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1DBA" w14:textId="77777777" w:rsidR="00586E0D" w:rsidRPr="007B7A8B" w:rsidRDefault="00310B37" w:rsidP="00586E0D">
      <w:pPr>
        <w:autoSpaceDE w:val="0"/>
        <w:autoSpaceDN w:val="0"/>
        <w:adjustRightInd w:val="0"/>
        <w:ind w:right="920"/>
        <w:jc w:val="right"/>
        <w:rPr>
          <w:rFonts w:ascii="Times New Roman" w:eastAsia="宋体" w:hAnsi="Times New Roman"/>
          <w:kern w:val="0"/>
          <w:sz w:val="52"/>
          <w:szCs w:val="52"/>
        </w:rPr>
      </w:pPr>
      <w:r w:rsidRPr="007B7A8B">
        <w:rPr>
          <w:rFonts w:ascii="Times New Roman" w:eastAsia="宋体" w:hAnsi="Times New Roman"/>
          <w:noProof/>
          <w:kern w:val="0"/>
          <w:sz w:val="52"/>
          <w:szCs w:val="52"/>
        </w:rPr>
        <w:drawing>
          <wp:inline distT="0" distB="0" distL="0" distR="0" wp14:anchorId="5F6A110B" wp14:editId="031CBA7A">
            <wp:extent cx="1211580" cy="510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510540"/>
                    </a:xfrm>
                    <a:prstGeom prst="rect">
                      <a:avLst/>
                    </a:prstGeom>
                    <a:noFill/>
                    <a:ln>
                      <a:noFill/>
                    </a:ln>
                  </pic:spPr>
                </pic:pic>
              </a:graphicData>
            </a:graphic>
          </wp:inline>
        </w:drawing>
      </w:r>
    </w:p>
    <w:p w14:paraId="68626865" w14:textId="77777777" w:rsidR="00586E0D" w:rsidRPr="007B7A8B" w:rsidRDefault="00586E0D" w:rsidP="00586E0D">
      <w:pPr>
        <w:autoSpaceDE w:val="0"/>
        <w:autoSpaceDN w:val="0"/>
        <w:adjustRightInd w:val="0"/>
        <w:jc w:val="center"/>
        <w:rPr>
          <w:rFonts w:ascii="方正小标宋简体" w:eastAsia="方正小标宋简体" w:hAnsi="Times New Roman"/>
          <w:b/>
          <w:kern w:val="0"/>
          <w:sz w:val="52"/>
          <w:szCs w:val="52"/>
        </w:rPr>
      </w:pPr>
      <w:r w:rsidRPr="007B7A8B">
        <w:rPr>
          <w:rFonts w:ascii="方正小标宋简体" w:eastAsia="方正小标宋简体" w:hAnsi="Times New Roman" w:hint="eastAsia"/>
          <w:b/>
          <w:kern w:val="0"/>
          <w:sz w:val="52"/>
          <w:szCs w:val="52"/>
        </w:rPr>
        <w:t>中华人民共和国国家计量技术规范</w:t>
      </w:r>
    </w:p>
    <w:p w14:paraId="224BE666" w14:textId="77777777" w:rsidR="00586E0D" w:rsidRPr="007B7A8B" w:rsidRDefault="00586E0D" w:rsidP="00586E0D">
      <w:pPr>
        <w:autoSpaceDE w:val="0"/>
        <w:autoSpaceDN w:val="0"/>
        <w:adjustRightInd w:val="0"/>
        <w:jc w:val="center"/>
        <w:rPr>
          <w:rFonts w:ascii="Times New Roman" w:eastAsia="黑体" w:hAnsi="Times New Roman"/>
          <w:b/>
          <w:kern w:val="0"/>
          <w:sz w:val="28"/>
          <w:szCs w:val="28"/>
        </w:rPr>
      </w:pPr>
      <w:r w:rsidRPr="007B7A8B">
        <w:rPr>
          <w:rFonts w:ascii="Times New Roman" w:eastAsia="黑体" w:hAnsi="Times New Roman"/>
          <w:kern w:val="0"/>
          <w:sz w:val="28"/>
          <w:szCs w:val="28"/>
        </w:rPr>
        <w:t xml:space="preserve">                                   </w:t>
      </w:r>
      <w:r w:rsidRPr="007B7A8B">
        <w:rPr>
          <w:rFonts w:ascii="Times New Roman" w:eastAsia="黑体" w:hAnsi="Times New Roman"/>
          <w:b/>
          <w:kern w:val="0"/>
          <w:sz w:val="28"/>
          <w:szCs w:val="28"/>
        </w:rPr>
        <w:t>JJF ××××—××××</w:t>
      </w:r>
    </w:p>
    <w:p w14:paraId="54D2AC9F" w14:textId="77777777" w:rsidR="00586E0D" w:rsidRPr="007B7A8B" w:rsidRDefault="00310B37" w:rsidP="00586E0D">
      <w:pPr>
        <w:jc w:val="center"/>
        <w:rPr>
          <w:rFonts w:ascii="Times New Roman" w:eastAsia="宋体" w:hAnsi="Times New Roman"/>
          <w:sz w:val="36"/>
        </w:rPr>
      </w:pPr>
      <w:r w:rsidRPr="007B7A8B">
        <w:rPr>
          <w:noProof/>
        </w:rPr>
        <mc:AlternateContent>
          <mc:Choice Requires="wpg">
            <w:drawing>
              <wp:inline distT="0" distB="0" distL="0" distR="0" wp14:anchorId="002A87E2" wp14:editId="7AAB86FF">
                <wp:extent cx="5393055" cy="45720"/>
                <wp:effectExtent l="0" t="0" r="0" b="0"/>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055" cy="45720"/>
                          <a:chOff x="0" y="0"/>
                          <a:chExt cx="7200" cy="136"/>
                        </a:xfrm>
                      </wpg:grpSpPr>
                      <wps:wsp>
                        <wps:cNvPr id="25" name="AutoShape 3"/>
                        <wps:cNvSpPr>
                          <a:spLocks noChangeAspect="1" noChangeArrowheads="1" noTextEdit="1"/>
                        </wps:cNvSpPr>
                        <wps:spPr bwMode="auto">
                          <a:xfrm>
                            <a:off x="0" y="0"/>
                            <a:ext cx="7200" cy="136"/>
                          </a:xfrm>
                          <a:prstGeom prst="rect">
                            <a:avLst/>
                          </a:prstGeom>
                          <a:noFill/>
                        </wps:spPr>
                        <wps:bodyPr rot="0" vert="horz" wrap="square" lIns="91440" tIns="45720" rIns="91440" bIns="45720" anchor="b" anchorCtr="0" upright="1">
                          <a:noAutofit/>
                        </wps:bodyPr>
                      </wps:wsp>
                      <wps:wsp>
                        <wps:cNvPr id="26" name="Line 4"/>
                        <wps:cNvCnPr>
                          <a:cxnSpLocks noChangeShapeType="1"/>
                        </wps:cNvCnPr>
                        <wps:spPr bwMode="auto">
                          <a:xfrm>
                            <a:off x="313" y="0"/>
                            <a:ext cx="6730" cy="1"/>
                          </a:xfrm>
                          <a:prstGeom prst="line">
                            <a:avLst/>
                          </a:prstGeom>
                          <a:noFill/>
                          <a:ln w="9525">
                            <a:solidFill>
                              <a:srgbClr val="000000"/>
                            </a:solidFill>
                            <a:round/>
                          </a:ln>
                        </wps:spPr>
                        <wps:bodyPr/>
                      </wps:wsp>
                    </wpg:wgp>
                  </a:graphicData>
                </a:graphic>
              </wp:inline>
            </w:drawing>
          </mc:Choice>
          <mc:Fallback>
            <w:pict>
              <v:group w14:anchorId="3B702DFC" id="Group 2" o:spid="_x0000_s1026" style="width:424.65pt;height:3.6pt;mso-position-horizontal-relative:char;mso-position-vertical-relative:line" coordsize="720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">
                <v:rect id="AutoShape 3" o:spid="_x0000_s1027" style="position:absolute;width:7200;height:13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" filled="f" stroked="f">
                  <o:lock v:ext="edit" aspectratio="t" text="t"/>
                </v:rect>
                <v:line id="Line 4" o:spid="_x0000_s1028" style="position:absolute;visibility:visible;mso-wrap-style:square" from="313,0" to="7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w10:anchorlock/>
              </v:group>
            </w:pict>
          </mc:Fallback>
        </mc:AlternateContent>
      </w:r>
    </w:p>
    <w:p w14:paraId="31353A3C" w14:textId="77777777" w:rsidR="00586E0D" w:rsidRPr="007B7A8B" w:rsidRDefault="00586E0D" w:rsidP="00586E0D">
      <w:pPr>
        <w:jc w:val="center"/>
        <w:rPr>
          <w:rFonts w:ascii="Times New Roman" w:eastAsia="宋体" w:hAnsi="Times New Roman"/>
          <w:sz w:val="36"/>
        </w:rPr>
      </w:pPr>
    </w:p>
    <w:p w14:paraId="6207EDE8" w14:textId="77777777" w:rsidR="00586E0D" w:rsidRPr="007B7A8B" w:rsidRDefault="00586E0D" w:rsidP="00586E0D">
      <w:pPr>
        <w:jc w:val="center"/>
        <w:rPr>
          <w:rFonts w:ascii="Times New Roman" w:eastAsia="宋体" w:hAnsi="Times New Roman"/>
          <w:sz w:val="36"/>
        </w:rPr>
      </w:pPr>
    </w:p>
    <w:p w14:paraId="32D2E8A0" w14:textId="4AC1CF52" w:rsidR="00586E0D" w:rsidRPr="007B7A8B" w:rsidRDefault="00586E0D" w:rsidP="00212D0A">
      <w:pPr>
        <w:spacing w:afterLines="50" w:after="156"/>
        <w:jc w:val="center"/>
        <w:rPr>
          <w:rFonts w:ascii="Times New Roman" w:eastAsia="黑体" w:hAnsi="Times New Roman"/>
          <w:b/>
          <w:kern w:val="0"/>
          <w:sz w:val="52"/>
          <w:szCs w:val="52"/>
        </w:rPr>
      </w:pPr>
      <w:bookmarkStart w:id="0" w:name="OLE_LINK171"/>
      <w:r w:rsidRPr="007B7A8B">
        <w:rPr>
          <w:rFonts w:ascii="Times New Roman" w:eastAsia="黑体" w:hAnsi="Times New Roman"/>
          <w:b/>
          <w:kern w:val="0"/>
          <w:sz w:val="52"/>
          <w:szCs w:val="52"/>
        </w:rPr>
        <w:t>非自动衡器</w:t>
      </w:r>
      <w:r w:rsidRPr="007B7A8B">
        <w:rPr>
          <w:rFonts w:ascii="Times New Roman" w:eastAsia="黑体" w:hAnsi="Times New Roman"/>
          <w:b/>
          <w:kern w:val="0"/>
          <w:sz w:val="52"/>
          <w:szCs w:val="52"/>
        </w:rPr>
        <w:t>OIML</w:t>
      </w:r>
      <w:r w:rsidRPr="007B7A8B">
        <w:rPr>
          <w:rFonts w:ascii="Times New Roman" w:eastAsia="黑体" w:hAnsi="Times New Roman"/>
          <w:b/>
          <w:kern w:val="0"/>
          <w:sz w:val="52"/>
          <w:szCs w:val="52"/>
        </w:rPr>
        <w:t>试验程序</w:t>
      </w:r>
    </w:p>
    <w:bookmarkEnd w:id="0"/>
    <w:p w14:paraId="6032FF57" w14:textId="7DC25435" w:rsidR="00586E0D" w:rsidRPr="007B7A8B" w:rsidRDefault="009E2CB1" w:rsidP="00586E0D">
      <w:pPr>
        <w:jc w:val="center"/>
        <w:rPr>
          <w:rFonts w:ascii="Arial" w:eastAsia="黑体" w:hAnsi="Arial" w:cs="Arial"/>
          <w:b/>
          <w:sz w:val="28"/>
          <w:szCs w:val="32"/>
        </w:rPr>
      </w:pPr>
      <w:r w:rsidRPr="007B7A8B">
        <w:rPr>
          <w:rFonts w:ascii="Arial" w:eastAsia="黑体" w:hAnsi="Arial" w:cs="Arial"/>
          <w:b/>
          <w:sz w:val="28"/>
          <w:szCs w:val="32"/>
        </w:rPr>
        <w:t xml:space="preserve">OIML </w:t>
      </w:r>
      <w:r w:rsidR="000A2C04" w:rsidRPr="007B7A8B">
        <w:rPr>
          <w:rFonts w:ascii="Arial" w:eastAsia="黑体" w:hAnsi="Arial" w:cs="Arial" w:hint="eastAsia"/>
          <w:b/>
          <w:sz w:val="28"/>
          <w:szCs w:val="32"/>
        </w:rPr>
        <w:t>t</w:t>
      </w:r>
      <w:r w:rsidRPr="007B7A8B">
        <w:rPr>
          <w:rFonts w:ascii="Arial" w:eastAsia="黑体" w:hAnsi="Arial" w:cs="Arial"/>
          <w:b/>
          <w:sz w:val="28"/>
          <w:szCs w:val="32"/>
        </w:rPr>
        <w:t xml:space="preserve">est </w:t>
      </w:r>
      <w:r w:rsidR="000A2C04" w:rsidRPr="007B7A8B">
        <w:rPr>
          <w:rFonts w:ascii="Arial" w:eastAsia="黑体" w:hAnsi="Arial" w:cs="Arial" w:hint="eastAsia"/>
          <w:b/>
          <w:sz w:val="28"/>
          <w:szCs w:val="32"/>
        </w:rPr>
        <w:t>p</w:t>
      </w:r>
      <w:r w:rsidRPr="007B7A8B">
        <w:rPr>
          <w:rFonts w:ascii="Arial" w:eastAsia="黑体" w:hAnsi="Arial" w:cs="Arial"/>
          <w:b/>
          <w:sz w:val="28"/>
          <w:szCs w:val="32"/>
        </w:rPr>
        <w:t xml:space="preserve">rocedure </w:t>
      </w:r>
      <w:r w:rsidR="00586E0D" w:rsidRPr="007B7A8B">
        <w:rPr>
          <w:rFonts w:ascii="Arial" w:eastAsia="黑体" w:hAnsi="Arial" w:cs="Arial"/>
          <w:b/>
          <w:sz w:val="28"/>
          <w:szCs w:val="32"/>
        </w:rPr>
        <w:t xml:space="preserve">of </w:t>
      </w:r>
      <w:r w:rsidR="000A2C04" w:rsidRPr="007B7A8B">
        <w:rPr>
          <w:rFonts w:ascii="Arial" w:eastAsia="黑体" w:hAnsi="Arial" w:cs="Arial" w:hint="eastAsia"/>
          <w:b/>
          <w:sz w:val="28"/>
          <w:szCs w:val="32"/>
        </w:rPr>
        <w:t>n</w:t>
      </w:r>
      <w:r w:rsidRPr="007B7A8B">
        <w:rPr>
          <w:rFonts w:ascii="Arial" w:eastAsia="黑体" w:hAnsi="Arial" w:cs="Arial"/>
          <w:b/>
          <w:sz w:val="28"/>
          <w:szCs w:val="32"/>
        </w:rPr>
        <w:t xml:space="preserve">on-automatic </w:t>
      </w:r>
      <w:r w:rsidR="000A2C04" w:rsidRPr="007B7A8B">
        <w:rPr>
          <w:rFonts w:ascii="Arial" w:eastAsia="黑体" w:hAnsi="Arial" w:cs="Arial" w:hint="eastAsia"/>
          <w:b/>
          <w:sz w:val="28"/>
          <w:szCs w:val="32"/>
        </w:rPr>
        <w:t>w</w:t>
      </w:r>
      <w:r w:rsidRPr="007B7A8B">
        <w:rPr>
          <w:rFonts w:ascii="Arial" w:eastAsia="黑体" w:hAnsi="Arial" w:cs="Arial"/>
          <w:b/>
          <w:sz w:val="28"/>
          <w:szCs w:val="32"/>
        </w:rPr>
        <w:t xml:space="preserve">eighing </w:t>
      </w:r>
      <w:r w:rsidR="000A2C04" w:rsidRPr="007B7A8B">
        <w:rPr>
          <w:rFonts w:ascii="Arial" w:eastAsia="黑体" w:hAnsi="Arial" w:cs="Arial" w:hint="eastAsia"/>
          <w:b/>
          <w:sz w:val="28"/>
          <w:szCs w:val="32"/>
        </w:rPr>
        <w:t>i</w:t>
      </w:r>
      <w:r w:rsidRPr="007B7A8B">
        <w:rPr>
          <w:rFonts w:ascii="Arial" w:eastAsia="黑体" w:hAnsi="Arial" w:cs="Arial"/>
          <w:b/>
          <w:sz w:val="28"/>
          <w:szCs w:val="32"/>
        </w:rPr>
        <w:t>nstruments</w:t>
      </w:r>
    </w:p>
    <w:p w14:paraId="3CD1DA93" w14:textId="77777777" w:rsidR="00586E0D" w:rsidRPr="007B7A8B" w:rsidRDefault="00586E0D" w:rsidP="00212D0A">
      <w:pPr>
        <w:autoSpaceDE w:val="0"/>
        <w:autoSpaceDN w:val="0"/>
        <w:adjustRightInd w:val="0"/>
        <w:jc w:val="center"/>
        <w:rPr>
          <w:rFonts w:ascii="Times New Roman" w:eastAsia="黑体" w:hAnsi="Times New Roman"/>
          <w:kern w:val="0"/>
          <w:sz w:val="32"/>
          <w:szCs w:val="32"/>
        </w:rPr>
      </w:pPr>
      <w:bookmarkStart w:id="1" w:name="_Toc86408713"/>
      <w:r w:rsidRPr="007B7A8B">
        <w:rPr>
          <w:rFonts w:ascii="Times New Roman" w:eastAsia="黑体" w:hAnsi="Times New Roman"/>
          <w:kern w:val="0"/>
          <w:sz w:val="32"/>
          <w:szCs w:val="32"/>
        </w:rPr>
        <w:t>（</w:t>
      </w:r>
      <w:r w:rsidR="001D7911" w:rsidRPr="007B7A8B">
        <w:rPr>
          <w:rFonts w:ascii="Times New Roman" w:eastAsia="黑体" w:hAnsi="Times New Roman" w:hint="eastAsia"/>
          <w:kern w:val="0"/>
          <w:sz w:val="32"/>
          <w:szCs w:val="32"/>
        </w:rPr>
        <w:t>征求意见稿</w:t>
      </w:r>
      <w:r w:rsidRPr="007B7A8B">
        <w:rPr>
          <w:rFonts w:ascii="Times New Roman" w:eastAsia="黑体" w:hAnsi="Times New Roman"/>
          <w:kern w:val="0"/>
          <w:sz w:val="32"/>
          <w:szCs w:val="32"/>
        </w:rPr>
        <w:t>）</w:t>
      </w:r>
      <w:bookmarkEnd w:id="1"/>
    </w:p>
    <w:p w14:paraId="59BB11F7" w14:textId="77777777" w:rsidR="00586E0D" w:rsidRPr="007B7A8B" w:rsidRDefault="00586E0D" w:rsidP="00586E0D">
      <w:pPr>
        <w:jc w:val="center"/>
        <w:rPr>
          <w:rFonts w:ascii="Times New Roman" w:eastAsia="宋体" w:hAnsi="Times New Roman"/>
          <w:b/>
          <w:sz w:val="32"/>
        </w:rPr>
      </w:pPr>
    </w:p>
    <w:p w14:paraId="78AD2564" w14:textId="77777777" w:rsidR="00586E0D" w:rsidRPr="007B7A8B" w:rsidRDefault="00586E0D" w:rsidP="00586E0D">
      <w:pPr>
        <w:jc w:val="center"/>
        <w:rPr>
          <w:rFonts w:ascii="Times New Roman" w:eastAsia="宋体" w:hAnsi="Times New Roman"/>
          <w:b/>
          <w:sz w:val="32"/>
        </w:rPr>
      </w:pPr>
    </w:p>
    <w:p w14:paraId="2580666A" w14:textId="77777777" w:rsidR="00586E0D" w:rsidRPr="007B7A8B" w:rsidRDefault="00586E0D" w:rsidP="00586E0D">
      <w:pPr>
        <w:jc w:val="center"/>
        <w:rPr>
          <w:rFonts w:ascii="Times New Roman" w:eastAsia="宋体" w:hAnsi="Times New Roman"/>
          <w:b/>
          <w:sz w:val="32"/>
        </w:rPr>
      </w:pPr>
    </w:p>
    <w:p w14:paraId="49E5B85D" w14:textId="77777777" w:rsidR="00586E0D" w:rsidRPr="007B7A8B" w:rsidRDefault="00586E0D" w:rsidP="00586E0D">
      <w:pPr>
        <w:jc w:val="center"/>
        <w:rPr>
          <w:rFonts w:ascii="Times New Roman" w:eastAsia="宋体" w:hAnsi="Times New Roman"/>
          <w:b/>
          <w:sz w:val="32"/>
        </w:rPr>
      </w:pPr>
    </w:p>
    <w:p w14:paraId="0CDEA90C" w14:textId="77777777" w:rsidR="00586E0D" w:rsidRPr="007B7A8B" w:rsidRDefault="00586E0D" w:rsidP="00586E0D">
      <w:pPr>
        <w:jc w:val="center"/>
        <w:rPr>
          <w:rFonts w:ascii="Times New Roman" w:eastAsia="宋体" w:hAnsi="Times New Roman"/>
          <w:b/>
          <w:sz w:val="32"/>
        </w:rPr>
      </w:pPr>
    </w:p>
    <w:p w14:paraId="471A1845" w14:textId="77777777" w:rsidR="00212D0A" w:rsidRPr="007B7A8B" w:rsidRDefault="00212D0A" w:rsidP="00586E0D">
      <w:pPr>
        <w:jc w:val="center"/>
        <w:rPr>
          <w:rFonts w:ascii="Times New Roman" w:eastAsia="宋体" w:hAnsi="Times New Roman"/>
          <w:b/>
          <w:sz w:val="32"/>
        </w:rPr>
      </w:pPr>
    </w:p>
    <w:p w14:paraId="60CBD6A7" w14:textId="77777777" w:rsidR="00212D0A" w:rsidRPr="007B7A8B" w:rsidRDefault="00212D0A" w:rsidP="00586E0D">
      <w:pPr>
        <w:jc w:val="center"/>
        <w:rPr>
          <w:rFonts w:ascii="Times New Roman" w:eastAsia="宋体" w:hAnsi="Times New Roman"/>
          <w:b/>
          <w:sz w:val="32"/>
        </w:rPr>
      </w:pPr>
    </w:p>
    <w:p w14:paraId="5507DBFE" w14:textId="77777777" w:rsidR="00586E0D" w:rsidRPr="007B7A8B" w:rsidRDefault="00586E0D" w:rsidP="00586E0D">
      <w:pPr>
        <w:autoSpaceDE w:val="0"/>
        <w:autoSpaceDN w:val="0"/>
        <w:adjustRightInd w:val="0"/>
        <w:jc w:val="center"/>
        <w:rPr>
          <w:rFonts w:ascii="Times New Roman" w:eastAsia="黑体" w:hAnsi="Times New Roman"/>
          <w:kern w:val="0"/>
          <w:sz w:val="28"/>
          <w:szCs w:val="28"/>
        </w:rPr>
      </w:pPr>
      <w:r w:rsidRPr="007B7A8B">
        <w:rPr>
          <w:rFonts w:ascii="Times New Roman" w:eastAsia="黑体" w:hAnsi="Times New Roman"/>
          <w:kern w:val="0"/>
          <w:sz w:val="28"/>
          <w:szCs w:val="28"/>
        </w:rPr>
        <w:t>××××-××-××</w:t>
      </w:r>
      <w:r w:rsidRPr="007B7A8B">
        <w:rPr>
          <w:rFonts w:ascii="Times New Roman" w:eastAsia="黑体" w:hAnsi="Times New Roman"/>
          <w:kern w:val="0"/>
          <w:sz w:val="28"/>
          <w:szCs w:val="28"/>
        </w:rPr>
        <w:t>发布</w:t>
      </w:r>
      <w:r w:rsidRPr="007B7A8B">
        <w:rPr>
          <w:rFonts w:ascii="Times New Roman" w:eastAsia="黑体" w:hAnsi="Times New Roman"/>
          <w:kern w:val="0"/>
          <w:sz w:val="28"/>
          <w:szCs w:val="28"/>
        </w:rPr>
        <w:t xml:space="preserve">                 ××××-××-××</w:t>
      </w:r>
      <w:r w:rsidRPr="007B7A8B">
        <w:rPr>
          <w:rFonts w:ascii="Times New Roman" w:eastAsia="黑体" w:hAnsi="Times New Roman"/>
          <w:kern w:val="0"/>
          <w:sz w:val="28"/>
          <w:szCs w:val="28"/>
        </w:rPr>
        <w:t>实施</w:t>
      </w:r>
    </w:p>
    <w:p w14:paraId="298F86AD" w14:textId="77777777" w:rsidR="00586E0D" w:rsidRPr="007B7A8B" w:rsidRDefault="00310B37" w:rsidP="00586E0D">
      <w:pPr>
        <w:autoSpaceDE w:val="0"/>
        <w:autoSpaceDN w:val="0"/>
        <w:adjustRightInd w:val="0"/>
        <w:rPr>
          <w:rFonts w:ascii="Times New Roman" w:eastAsia="黑体" w:hAnsi="Times New Roman"/>
          <w:kern w:val="0"/>
          <w:sz w:val="28"/>
          <w:szCs w:val="28"/>
        </w:rPr>
      </w:pPr>
      <w:r w:rsidRPr="007B7A8B">
        <w:rPr>
          <w:noProof/>
        </w:rPr>
        <mc:AlternateContent>
          <mc:Choice Requires="wpg">
            <w:drawing>
              <wp:inline distT="0" distB="0" distL="0" distR="0" wp14:anchorId="2166E7AF" wp14:editId="03D2E265">
                <wp:extent cx="5372735" cy="198120"/>
                <wp:effectExtent l="0" t="0" r="18415" b="0"/>
                <wp:docPr id="1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735" cy="198120"/>
                          <a:chOff x="0" y="0"/>
                          <a:chExt cx="7357" cy="272"/>
                        </a:xfrm>
                      </wpg:grpSpPr>
                      <wps:wsp>
                        <wps:cNvPr id="20" name="AutoShape 8"/>
                        <wps:cNvSpPr>
                          <a:spLocks noChangeAspect="1" noChangeArrowheads="1" noTextEdit="1"/>
                        </wps:cNvSpPr>
                        <wps:spPr bwMode="auto">
                          <a:xfrm>
                            <a:off x="0" y="0"/>
                            <a:ext cx="7357" cy="272"/>
                          </a:xfrm>
                          <a:prstGeom prst="rect">
                            <a:avLst/>
                          </a:prstGeom>
                          <a:noFill/>
                        </wps:spPr>
                        <wps:bodyPr rot="0" vert="horz" wrap="square" lIns="91440" tIns="45720" rIns="91440" bIns="45720" anchor="t" anchorCtr="0" upright="1">
                          <a:noAutofit/>
                        </wps:bodyPr>
                      </wps:wsp>
                      <wps:wsp>
                        <wps:cNvPr id="21" name="Line 9"/>
                        <wps:cNvCnPr>
                          <a:cxnSpLocks noChangeShapeType="1"/>
                        </wps:cNvCnPr>
                        <wps:spPr bwMode="auto">
                          <a:xfrm>
                            <a:off x="157" y="136"/>
                            <a:ext cx="7200" cy="1"/>
                          </a:xfrm>
                          <a:prstGeom prst="line">
                            <a:avLst/>
                          </a:prstGeom>
                          <a:noFill/>
                          <a:ln w="9525">
                            <a:solidFill>
                              <a:srgbClr val="000000"/>
                            </a:solidFill>
                            <a:round/>
                          </a:ln>
                        </wps:spPr>
                        <wps:bodyPr/>
                      </wps:wsp>
                    </wpg:wgp>
                  </a:graphicData>
                </a:graphic>
              </wp:inline>
            </w:drawing>
          </mc:Choice>
          <mc:Fallback>
            <w:pict>
              <v:group w14:anchorId="13B132F5" id="Group 7" o:spid="_x0000_s1026" style="width:423.05pt;height:15.6pt;mso-position-horizontal-relative:char;mso-position-vertical-relative:line" coordsize="735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">
                <v:rect id="AutoShape 8" o:spid="_x0000_s1027" style="position:absolute;width:735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o:lock v:ext="edit" aspectratio="t" text="t"/>
                </v:rect>
                <v:line id="Line 9" o:spid="_x0000_s1028" style="position:absolute;visibility:visible;mso-wrap-style:square" from="157,136" to="735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w10:anchorlock/>
              </v:group>
            </w:pict>
          </mc:Fallback>
        </mc:AlternateContent>
      </w:r>
    </w:p>
    <w:p w14:paraId="022E67CE" w14:textId="77777777" w:rsidR="00586E0D" w:rsidRPr="007B7A8B" w:rsidRDefault="00586E0D" w:rsidP="00586E0D">
      <w:pPr>
        <w:autoSpaceDE w:val="0"/>
        <w:autoSpaceDN w:val="0"/>
        <w:adjustRightInd w:val="0"/>
        <w:jc w:val="center"/>
        <w:rPr>
          <w:rFonts w:ascii="Times New Roman" w:eastAsia="黑体" w:hAnsi="Times New Roman"/>
          <w:kern w:val="0"/>
          <w:sz w:val="24"/>
          <w:szCs w:val="20"/>
        </w:rPr>
      </w:pPr>
      <w:r w:rsidRPr="007B7A8B">
        <w:rPr>
          <w:rFonts w:ascii="方正小标宋简体" w:eastAsia="方正小标宋简体" w:hAnsi="Times New Roman" w:hint="eastAsia"/>
          <w:b/>
          <w:kern w:val="0"/>
          <w:sz w:val="44"/>
          <w:szCs w:val="44"/>
        </w:rPr>
        <w:t>国 家 市 场 监 督 管 理 总 局</w:t>
      </w:r>
      <w:r w:rsidRPr="007B7A8B">
        <w:rPr>
          <w:rFonts w:ascii="Times New Roman" w:eastAsia="宋体" w:hAnsi="Times New Roman"/>
          <w:kern w:val="0"/>
          <w:sz w:val="44"/>
          <w:szCs w:val="44"/>
        </w:rPr>
        <w:t xml:space="preserve"> </w:t>
      </w:r>
      <w:r w:rsidRPr="007B7A8B">
        <w:rPr>
          <w:rFonts w:ascii="Times New Roman" w:eastAsia="黑体" w:hAnsi="Times New Roman"/>
          <w:kern w:val="0"/>
          <w:sz w:val="28"/>
          <w:szCs w:val="28"/>
        </w:rPr>
        <w:t>发</w:t>
      </w:r>
      <w:r w:rsidRPr="007B7A8B">
        <w:rPr>
          <w:rFonts w:ascii="Times New Roman" w:eastAsia="黑体" w:hAnsi="Times New Roman"/>
          <w:kern w:val="0"/>
          <w:sz w:val="28"/>
          <w:szCs w:val="28"/>
        </w:rPr>
        <w:t xml:space="preserve"> </w:t>
      </w:r>
      <w:r w:rsidRPr="007B7A8B">
        <w:rPr>
          <w:rFonts w:ascii="Times New Roman" w:eastAsia="黑体" w:hAnsi="Times New Roman"/>
          <w:kern w:val="0"/>
          <w:sz w:val="28"/>
          <w:szCs w:val="28"/>
        </w:rPr>
        <w:t>布</w:t>
      </w:r>
    </w:p>
    <w:p w14:paraId="4950EBDA" w14:textId="77777777" w:rsidR="00586E0D" w:rsidRPr="007B7A8B" w:rsidRDefault="00586E0D" w:rsidP="00586E0D">
      <w:pPr>
        <w:widowControl/>
        <w:jc w:val="left"/>
        <w:rPr>
          <w:rFonts w:ascii="Times New Roman" w:eastAsia="宋体" w:hAnsi="Times New Roman"/>
          <w:b/>
          <w:sz w:val="32"/>
        </w:rPr>
      </w:pPr>
      <w:r w:rsidRPr="007B7A8B">
        <w:rPr>
          <w:rFonts w:ascii="Times New Roman" w:eastAsia="宋体" w:hAnsi="Times New Roman"/>
          <w:b/>
          <w:sz w:val="32"/>
        </w:rPr>
        <w:br w:type="page"/>
      </w:r>
    </w:p>
    <w:p w14:paraId="4074F5DF" w14:textId="77777777" w:rsidR="005C3F13" w:rsidRPr="007B7A8B" w:rsidRDefault="00310B37" w:rsidP="005C3F13">
      <w:pPr>
        <w:autoSpaceDE w:val="0"/>
        <w:autoSpaceDN w:val="0"/>
        <w:adjustRightInd w:val="0"/>
        <w:jc w:val="left"/>
        <w:rPr>
          <w:rFonts w:ascii="Times New Roman" w:eastAsia="黑体" w:hAnsi="Times New Roman"/>
          <w:kern w:val="0"/>
          <w:sz w:val="20"/>
          <w:szCs w:val="20"/>
        </w:rPr>
      </w:pPr>
      <w:r w:rsidRPr="007B7A8B">
        <w:rPr>
          <w:noProof/>
        </w:rPr>
        <w:lastRenderedPageBreak/>
        <mc:AlternateContent>
          <mc:Choice Requires="wps">
            <w:drawing>
              <wp:anchor distT="0" distB="0" distL="114300" distR="114300" simplePos="0" relativeHeight="251650048" behindDoc="0" locked="0" layoutInCell="1" allowOverlap="1" wp14:anchorId="4C43EA8C" wp14:editId="64DA124C">
                <wp:simplePos x="0" y="0"/>
                <wp:positionH relativeFrom="margin">
                  <wp:align>left</wp:align>
                </wp:positionH>
                <wp:positionV relativeFrom="margin">
                  <wp:align>top</wp:align>
                </wp:positionV>
                <wp:extent cx="3267075" cy="1625600"/>
                <wp:effectExtent l="0" t="0" r="9525" b="0"/>
                <wp:wrapSquare wrapText="bothSides"/>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7075" cy="1625600"/>
                        </a:xfrm>
                        <a:prstGeom prst="rect">
                          <a:avLst/>
                        </a:prstGeom>
                        <a:solidFill>
                          <a:sysClr val="window" lastClr="FFFFFF"/>
                        </a:solidFill>
                        <a:ln w="6350">
                          <a:noFill/>
                        </a:ln>
                      </wps:spPr>
                      <wps:txbx>
                        <w:txbxContent>
                          <w:p w14:paraId="48243018" w14:textId="13E93F4A" w:rsidR="00931638" w:rsidRPr="005C3F13" w:rsidRDefault="00931638" w:rsidP="005C3F13">
                            <w:pPr>
                              <w:adjustRightInd w:val="0"/>
                              <w:snapToGrid w:val="0"/>
                              <w:jc w:val="center"/>
                              <w:rPr>
                                <w:rFonts w:ascii="Times New Roman" w:eastAsia="黑体" w:hAnsi="Times New Roman"/>
                                <w:b/>
                                <w:kern w:val="0"/>
                                <w:sz w:val="44"/>
                                <w:szCs w:val="52"/>
                              </w:rPr>
                            </w:pPr>
                            <w:r w:rsidRPr="00DE78AF">
                              <w:rPr>
                                <w:rFonts w:ascii="Times New Roman" w:eastAsia="黑体" w:hAnsi="Times New Roman"/>
                                <w:b/>
                                <w:kern w:val="0"/>
                                <w:sz w:val="44"/>
                                <w:szCs w:val="52"/>
                              </w:rPr>
                              <w:t xml:space="preserve"> </w:t>
                            </w:r>
                            <w:r w:rsidRPr="005C3F13">
                              <w:rPr>
                                <w:rFonts w:ascii="Times New Roman" w:eastAsia="黑体" w:hAnsi="Times New Roman" w:hint="eastAsia"/>
                                <w:b/>
                                <w:kern w:val="0"/>
                                <w:sz w:val="44"/>
                                <w:szCs w:val="52"/>
                              </w:rPr>
                              <w:t>非自动</w:t>
                            </w:r>
                            <w:r w:rsidRPr="005C3F13">
                              <w:rPr>
                                <w:rFonts w:ascii="Times New Roman" w:eastAsia="黑体" w:hAnsi="Times New Roman"/>
                                <w:b/>
                                <w:kern w:val="0"/>
                                <w:sz w:val="44"/>
                                <w:szCs w:val="52"/>
                              </w:rPr>
                              <w:t>衡器</w:t>
                            </w:r>
                            <w:r w:rsidRPr="005C3F13">
                              <w:rPr>
                                <w:rFonts w:ascii="Times New Roman" w:eastAsia="黑体" w:hAnsi="Times New Roman"/>
                                <w:b/>
                                <w:kern w:val="0"/>
                                <w:sz w:val="44"/>
                                <w:szCs w:val="52"/>
                              </w:rPr>
                              <w:t>OIML</w:t>
                            </w:r>
                            <w:r w:rsidRPr="005C3F13">
                              <w:rPr>
                                <w:rFonts w:ascii="Times New Roman" w:eastAsia="黑体" w:hAnsi="Times New Roman"/>
                                <w:b/>
                                <w:kern w:val="0"/>
                                <w:sz w:val="44"/>
                                <w:szCs w:val="52"/>
                              </w:rPr>
                              <w:t>试验</w:t>
                            </w:r>
                            <w:r w:rsidRPr="005C3F13">
                              <w:rPr>
                                <w:rFonts w:ascii="Times New Roman" w:eastAsia="黑体" w:hAnsi="Times New Roman" w:hint="eastAsia"/>
                                <w:b/>
                                <w:kern w:val="0"/>
                                <w:sz w:val="44"/>
                                <w:szCs w:val="52"/>
                              </w:rPr>
                              <w:t>程序</w:t>
                            </w:r>
                          </w:p>
                          <w:p w14:paraId="2F55D55F" w14:textId="6ECFFE8E" w:rsidR="00931638" w:rsidRPr="001A2112" w:rsidRDefault="00931638" w:rsidP="00080533">
                            <w:pPr>
                              <w:adjustRightInd w:val="0"/>
                              <w:snapToGrid w:val="0"/>
                              <w:spacing w:beforeLines="50" w:before="156"/>
                              <w:jc w:val="center"/>
                              <w:rPr>
                                <w:rFonts w:ascii="Times New Roman" w:eastAsia="等线" w:hAnsi="Times New Roman"/>
                                <w:b/>
                                <w:sz w:val="28"/>
                                <w:szCs w:val="32"/>
                              </w:rPr>
                            </w:pPr>
                            <w:r w:rsidRPr="001A2112">
                              <w:rPr>
                                <w:rFonts w:ascii="Times New Roman" w:eastAsia="等线" w:hAnsi="Times New Roman"/>
                                <w:b/>
                                <w:sz w:val="28"/>
                                <w:szCs w:val="32"/>
                              </w:rPr>
                              <w:t xml:space="preserve">OIML Test </w:t>
                            </w:r>
                            <w:r w:rsidR="000A2C04">
                              <w:rPr>
                                <w:rFonts w:ascii="Times New Roman" w:eastAsia="等线" w:hAnsi="Times New Roman" w:hint="eastAsia"/>
                                <w:b/>
                                <w:sz w:val="28"/>
                                <w:szCs w:val="32"/>
                              </w:rPr>
                              <w:t>p</w:t>
                            </w:r>
                            <w:r w:rsidRPr="001A2112">
                              <w:rPr>
                                <w:rFonts w:ascii="Times New Roman" w:eastAsia="等线" w:hAnsi="Times New Roman"/>
                                <w:b/>
                                <w:sz w:val="28"/>
                                <w:szCs w:val="32"/>
                              </w:rPr>
                              <w:t xml:space="preserve">rocedure </w:t>
                            </w:r>
                            <w:r w:rsidRPr="001A2112">
                              <w:rPr>
                                <w:rFonts w:ascii="Times New Roman" w:eastAsia="等线" w:hAnsi="Times New Roman" w:hint="eastAsia"/>
                                <w:b/>
                                <w:sz w:val="28"/>
                                <w:szCs w:val="32"/>
                              </w:rPr>
                              <w:t>of</w:t>
                            </w:r>
                            <w:r w:rsidRPr="001A2112">
                              <w:rPr>
                                <w:rFonts w:ascii="Times New Roman" w:eastAsia="等线" w:hAnsi="Times New Roman"/>
                                <w:b/>
                                <w:sz w:val="28"/>
                                <w:szCs w:val="32"/>
                              </w:rPr>
                              <w:t xml:space="preserve"> </w:t>
                            </w:r>
                            <w:r w:rsidR="000A2C04">
                              <w:rPr>
                                <w:rFonts w:ascii="Times New Roman" w:eastAsia="等线" w:hAnsi="Times New Roman" w:hint="eastAsia"/>
                                <w:b/>
                                <w:sz w:val="28"/>
                                <w:szCs w:val="32"/>
                              </w:rPr>
                              <w:t>n</w:t>
                            </w:r>
                            <w:r w:rsidRPr="001A2112">
                              <w:rPr>
                                <w:rFonts w:ascii="Times New Roman" w:eastAsia="等线" w:hAnsi="Times New Roman"/>
                                <w:b/>
                                <w:sz w:val="28"/>
                                <w:szCs w:val="32"/>
                              </w:rPr>
                              <w:t xml:space="preserve">on-automatic weighing instruments </w:t>
                            </w:r>
                          </w:p>
                          <w:p w14:paraId="0AE77063" w14:textId="2B8B4734" w:rsidR="00931638" w:rsidRPr="001A2112" w:rsidRDefault="00931638" w:rsidP="005C3F13">
                            <w:pPr>
                              <w:adjustRightInd w:val="0"/>
                              <w:snapToGrid w:val="0"/>
                              <w:jc w:val="center"/>
                              <w:rPr>
                                <w:rFonts w:ascii="Times New Roman" w:eastAsia="等线" w:hAnsi="Times New Roman"/>
                                <w:b/>
                                <w:sz w:val="32"/>
                                <w:szCs w:val="32"/>
                              </w:rPr>
                            </w:pPr>
                            <w:r w:rsidRPr="001A2112">
                              <w:rPr>
                                <w:rFonts w:ascii="Times New Roman" w:eastAsia="等线" w:hAnsi="Times New Roman" w:hint="eastAsia"/>
                                <w:b/>
                                <w:sz w:val="28"/>
                                <w:szCs w:val="32"/>
                              </w:rPr>
                              <w:t>General</w:t>
                            </w:r>
                            <w:r w:rsidRPr="001A2112">
                              <w:rPr>
                                <w:rFonts w:ascii="Times New Roman" w:eastAsia="等线" w:hAnsi="Times New Roman"/>
                                <w:b/>
                                <w:sz w:val="28"/>
                                <w:szCs w:val="32"/>
                              </w:rPr>
                              <w:t xml:space="preserve"> </w:t>
                            </w:r>
                            <w:r w:rsidR="000A2C04">
                              <w:rPr>
                                <w:rFonts w:ascii="Times New Roman" w:eastAsia="等线" w:hAnsi="Times New Roman" w:hint="eastAsia"/>
                                <w:b/>
                                <w:sz w:val="28"/>
                                <w:szCs w:val="32"/>
                              </w:rPr>
                              <w:t>t</w:t>
                            </w:r>
                            <w:r w:rsidRPr="001A2112">
                              <w:rPr>
                                <w:rFonts w:ascii="Times New Roman" w:eastAsia="等线" w:hAnsi="Times New Roman"/>
                                <w:b/>
                                <w:sz w:val="28"/>
                                <w:szCs w:val="32"/>
                              </w:rPr>
                              <w:t xml:space="preserve">est </w:t>
                            </w:r>
                            <w:r w:rsidR="000A2C04">
                              <w:rPr>
                                <w:rFonts w:ascii="Times New Roman" w:eastAsia="等线" w:hAnsi="Times New Roman" w:hint="eastAsia"/>
                                <w:b/>
                                <w:sz w:val="28"/>
                                <w:szCs w:val="32"/>
                              </w:rPr>
                              <w:t>p</w:t>
                            </w:r>
                            <w:r w:rsidRPr="001A2112">
                              <w:rPr>
                                <w:rFonts w:ascii="Times New Roman" w:eastAsia="等线" w:hAnsi="Times New Roman"/>
                                <w:b/>
                                <w:sz w:val="28"/>
                                <w:szCs w:val="32"/>
                              </w:rPr>
                              <w:t>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3EA8C" id="_x0000_t202" coordsize="21600,21600" o:spt="202" path="m,l,21600r21600,l21600,xe">
                <v:stroke joinstyle="miter"/>
                <v:path gradientshapeok="t" o:connecttype="rect"/>
              </v:shapetype>
              <v:shape id="文本框 2" o:spid="_x0000_s1026" type="#_x0000_t202" style="position:absolute;margin-left:0;margin-top:0;width:257.25pt;height:128pt;z-index:25165004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" fillcolor="window" stroked="f" strokeweight=".5pt">
                <v:textbox>
                  <w:txbxContent>
                    <w:p w14:paraId="48243018" w14:textId="13E93F4A" w:rsidR="00931638" w:rsidRPr="005C3F13" w:rsidRDefault="00931638" w:rsidP="005C3F13">
                      <w:pPr>
                        <w:adjustRightInd w:val="0"/>
                        <w:snapToGrid w:val="0"/>
                        <w:jc w:val="center"/>
                        <w:rPr>
                          <w:rFonts w:ascii="Times New Roman" w:eastAsia="黑体" w:hAnsi="Times New Roman"/>
                          <w:b/>
                          <w:kern w:val="0"/>
                          <w:sz w:val="44"/>
                          <w:szCs w:val="52"/>
                        </w:rPr>
                      </w:pPr>
                      <w:r w:rsidRPr="00DE78AF">
                        <w:rPr>
                          <w:rFonts w:ascii="Times New Roman" w:eastAsia="黑体" w:hAnsi="Times New Roman"/>
                          <w:b/>
                          <w:kern w:val="0"/>
                          <w:sz w:val="44"/>
                          <w:szCs w:val="52"/>
                        </w:rPr>
                        <w:t xml:space="preserve"> </w:t>
                      </w:r>
                      <w:r w:rsidRPr="005C3F13">
                        <w:rPr>
                          <w:rFonts w:ascii="Times New Roman" w:eastAsia="黑体" w:hAnsi="Times New Roman" w:hint="eastAsia"/>
                          <w:b/>
                          <w:kern w:val="0"/>
                          <w:sz w:val="44"/>
                          <w:szCs w:val="52"/>
                        </w:rPr>
                        <w:t>非自动</w:t>
                      </w:r>
                      <w:r w:rsidRPr="005C3F13">
                        <w:rPr>
                          <w:rFonts w:ascii="Times New Roman" w:eastAsia="黑体" w:hAnsi="Times New Roman"/>
                          <w:b/>
                          <w:kern w:val="0"/>
                          <w:sz w:val="44"/>
                          <w:szCs w:val="52"/>
                        </w:rPr>
                        <w:t>衡器</w:t>
                      </w:r>
                      <w:r w:rsidRPr="005C3F13">
                        <w:rPr>
                          <w:rFonts w:ascii="Times New Roman" w:eastAsia="黑体" w:hAnsi="Times New Roman"/>
                          <w:b/>
                          <w:kern w:val="0"/>
                          <w:sz w:val="44"/>
                          <w:szCs w:val="52"/>
                        </w:rPr>
                        <w:t>OIML</w:t>
                      </w:r>
                      <w:r w:rsidRPr="005C3F13">
                        <w:rPr>
                          <w:rFonts w:ascii="Times New Roman" w:eastAsia="黑体" w:hAnsi="Times New Roman"/>
                          <w:b/>
                          <w:kern w:val="0"/>
                          <w:sz w:val="44"/>
                          <w:szCs w:val="52"/>
                        </w:rPr>
                        <w:t>试验</w:t>
                      </w:r>
                      <w:r w:rsidRPr="005C3F13">
                        <w:rPr>
                          <w:rFonts w:ascii="Times New Roman" w:eastAsia="黑体" w:hAnsi="Times New Roman" w:hint="eastAsia"/>
                          <w:b/>
                          <w:kern w:val="0"/>
                          <w:sz w:val="44"/>
                          <w:szCs w:val="52"/>
                        </w:rPr>
                        <w:t>程序</w:t>
                      </w:r>
                    </w:p>
                    <w:p w14:paraId="2F55D55F" w14:textId="6ECFFE8E" w:rsidR="00931638" w:rsidRPr="001A2112" w:rsidRDefault="00931638" w:rsidP="00080533">
                      <w:pPr>
                        <w:adjustRightInd w:val="0"/>
                        <w:snapToGrid w:val="0"/>
                        <w:spacing w:beforeLines="50" w:before="156"/>
                        <w:jc w:val="center"/>
                        <w:rPr>
                          <w:rFonts w:ascii="Times New Roman" w:eastAsia="等线" w:hAnsi="Times New Roman"/>
                          <w:b/>
                          <w:sz w:val="28"/>
                          <w:szCs w:val="32"/>
                        </w:rPr>
                      </w:pPr>
                      <w:r w:rsidRPr="001A2112">
                        <w:rPr>
                          <w:rFonts w:ascii="Times New Roman" w:eastAsia="等线" w:hAnsi="Times New Roman"/>
                          <w:b/>
                          <w:sz w:val="28"/>
                          <w:szCs w:val="32"/>
                        </w:rPr>
                        <w:t xml:space="preserve">OIML Test </w:t>
                      </w:r>
                      <w:r w:rsidR="000A2C04">
                        <w:rPr>
                          <w:rFonts w:ascii="Times New Roman" w:eastAsia="等线" w:hAnsi="Times New Roman" w:hint="eastAsia"/>
                          <w:b/>
                          <w:sz w:val="28"/>
                          <w:szCs w:val="32"/>
                        </w:rPr>
                        <w:t>p</w:t>
                      </w:r>
                      <w:r w:rsidRPr="001A2112">
                        <w:rPr>
                          <w:rFonts w:ascii="Times New Roman" w:eastAsia="等线" w:hAnsi="Times New Roman"/>
                          <w:b/>
                          <w:sz w:val="28"/>
                          <w:szCs w:val="32"/>
                        </w:rPr>
                        <w:t xml:space="preserve">rocedure </w:t>
                      </w:r>
                      <w:r w:rsidRPr="001A2112">
                        <w:rPr>
                          <w:rFonts w:ascii="Times New Roman" w:eastAsia="等线" w:hAnsi="Times New Roman" w:hint="eastAsia"/>
                          <w:b/>
                          <w:sz w:val="28"/>
                          <w:szCs w:val="32"/>
                        </w:rPr>
                        <w:t>of</w:t>
                      </w:r>
                      <w:r w:rsidRPr="001A2112">
                        <w:rPr>
                          <w:rFonts w:ascii="Times New Roman" w:eastAsia="等线" w:hAnsi="Times New Roman"/>
                          <w:b/>
                          <w:sz w:val="28"/>
                          <w:szCs w:val="32"/>
                        </w:rPr>
                        <w:t xml:space="preserve"> </w:t>
                      </w:r>
                      <w:r w:rsidR="000A2C04">
                        <w:rPr>
                          <w:rFonts w:ascii="Times New Roman" w:eastAsia="等线" w:hAnsi="Times New Roman" w:hint="eastAsia"/>
                          <w:b/>
                          <w:sz w:val="28"/>
                          <w:szCs w:val="32"/>
                        </w:rPr>
                        <w:t>n</w:t>
                      </w:r>
                      <w:r w:rsidRPr="001A2112">
                        <w:rPr>
                          <w:rFonts w:ascii="Times New Roman" w:eastAsia="等线" w:hAnsi="Times New Roman"/>
                          <w:b/>
                          <w:sz w:val="28"/>
                          <w:szCs w:val="32"/>
                        </w:rPr>
                        <w:t xml:space="preserve">on-automatic weighing instruments </w:t>
                      </w:r>
                    </w:p>
                    <w:p w14:paraId="0AE77063" w14:textId="2B8B4734" w:rsidR="00931638" w:rsidRPr="001A2112" w:rsidRDefault="00931638" w:rsidP="005C3F13">
                      <w:pPr>
                        <w:adjustRightInd w:val="0"/>
                        <w:snapToGrid w:val="0"/>
                        <w:jc w:val="center"/>
                        <w:rPr>
                          <w:rFonts w:ascii="Times New Roman" w:eastAsia="等线" w:hAnsi="Times New Roman"/>
                          <w:b/>
                          <w:sz w:val="32"/>
                          <w:szCs w:val="32"/>
                        </w:rPr>
                      </w:pPr>
                      <w:r w:rsidRPr="001A2112">
                        <w:rPr>
                          <w:rFonts w:ascii="Times New Roman" w:eastAsia="等线" w:hAnsi="Times New Roman" w:hint="eastAsia"/>
                          <w:b/>
                          <w:sz w:val="28"/>
                          <w:szCs w:val="32"/>
                        </w:rPr>
                        <w:t>General</w:t>
                      </w:r>
                      <w:r w:rsidRPr="001A2112">
                        <w:rPr>
                          <w:rFonts w:ascii="Times New Roman" w:eastAsia="等线" w:hAnsi="Times New Roman"/>
                          <w:b/>
                          <w:sz w:val="28"/>
                          <w:szCs w:val="32"/>
                        </w:rPr>
                        <w:t xml:space="preserve"> </w:t>
                      </w:r>
                      <w:r w:rsidR="000A2C04">
                        <w:rPr>
                          <w:rFonts w:ascii="Times New Roman" w:eastAsia="等线" w:hAnsi="Times New Roman" w:hint="eastAsia"/>
                          <w:b/>
                          <w:sz w:val="28"/>
                          <w:szCs w:val="32"/>
                        </w:rPr>
                        <w:t>t</w:t>
                      </w:r>
                      <w:r w:rsidRPr="001A2112">
                        <w:rPr>
                          <w:rFonts w:ascii="Times New Roman" w:eastAsia="等线" w:hAnsi="Times New Roman"/>
                          <w:b/>
                          <w:sz w:val="28"/>
                          <w:szCs w:val="32"/>
                        </w:rPr>
                        <w:t xml:space="preserve">est </w:t>
                      </w:r>
                      <w:r w:rsidR="000A2C04">
                        <w:rPr>
                          <w:rFonts w:ascii="Times New Roman" w:eastAsia="等线" w:hAnsi="Times New Roman" w:hint="eastAsia"/>
                          <w:b/>
                          <w:sz w:val="28"/>
                          <w:szCs w:val="32"/>
                        </w:rPr>
                        <w:t>p</w:t>
                      </w:r>
                      <w:r w:rsidRPr="001A2112">
                        <w:rPr>
                          <w:rFonts w:ascii="Times New Roman" w:eastAsia="等线" w:hAnsi="Times New Roman"/>
                          <w:b/>
                          <w:sz w:val="28"/>
                          <w:szCs w:val="32"/>
                        </w:rPr>
                        <w:t>rocedure</w:t>
                      </w:r>
                    </w:p>
                  </w:txbxContent>
                </v:textbox>
                <w10:wrap type="square" anchorx="margin" anchory="margin"/>
              </v:shape>
            </w:pict>
          </mc:Fallback>
        </mc:AlternateContent>
      </w:r>
      <w:r w:rsidRPr="007B7A8B">
        <w:rPr>
          <w:noProof/>
        </w:rPr>
        <mc:AlternateContent>
          <mc:Choice Requires="wps">
            <w:drawing>
              <wp:anchor distT="0" distB="0" distL="114300" distR="114300" simplePos="0" relativeHeight="251651072" behindDoc="0" locked="0" layoutInCell="1" allowOverlap="1" wp14:anchorId="17EFD7D7" wp14:editId="6738053B">
                <wp:simplePos x="0" y="0"/>
                <wp:positionH relativeFrom="column">
                  <wp:posOffset>3314700</wp:posOffset>
                </wp:positionH>
                <wp:positionV relativeFrom="paragraph">
                  <wp:posOffset>142875</wp:posOffset>
                </wp:positionV>
                <wp:extent cx="2162175" cy="1287780"/>
                <wp:effectExtent l="0" t="0" r="9525" b="762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287780"/>
                        </a:xfrm>
                        <a:prstGeom prst="rect">
                          <a:avLst/>
                        </a:prstGeom>
                        <a:solidFill>
                          <a:srgbClr val="FFFFFF"/>
                        </a:solidFill>
                        <a:ln w="9525" cap="rnd">
                          <a:solidFill>
                            <a:srgbClr val="000000"/>
                          </a:solidFill>
                          <a:prstDash val="sysDot"/>
                          <a:miter lim="800000"/>
                        </a:ln>
                      </wps:spPr>
                      <wps:txbx>
                        <w:txbxContent>
                          <w:p w14:paraId="07403CB6" w14:textId="77777777" w:rsidR="00931638" w:rsidRDefault="00931638" w:rsidP="005C3F13">
                            <w:pPr>
                              <w:rPr>
                                <w:rFonts w:hint="eastAsia"/>
                              </w:rPr>
                            </w:pPr>
                          </w:p>
                          <w:p w14:paraId="4665BD80" w14:textId="77777777" w:rsidR="00931638" w:rsidRPr="00EB41E6" w:rsidRDefault="00931638" w:rsidP="005C3F13">
                            <w:pP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4823B7DC" w14:textId="77777777" w:rsidR="00931638" w:rsidRDefault="00931638" w:rsidP="005C3F13">
                            <w:pPr>
                              <w:rPr>
                                <w:rFonts w:hint="eastAsia"/>
                              </w:rPr>
                            </w:pPr>
                          </w:p>
                          <w:p w14:paraId="1D513D07" w14:textId="77777777" w:rsidR="00931638" w:rsidRDefault="00931638" w:rsidP="005C3F13">
                            <w:pPr>
                              <w:rPr>
                                <w:rFonts w:hint="eastAsia"/>
                              </w:rPr>
                            </w:pPr>
                          </w:p>
                          <w:p w14:paraId="509F01AB"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7F0FEBF0" w14:textId="77777777" w:rsidR="00931638" w:rsidRDefault="00931638" w:rsidP="005C3F13">
                            <w:pPr>
                              <w:rPr>
                                <w:rFonts w:hint="eastAsia"/>
                              </w:rPr>
                            </w:pPr>
                          </w:p>
                          <w:p w14:paraId="20DB48D4" w14:textId="77777777" w:rsidR="00931638" w:rsidRDefault="00931638" w:rsidP="005C3F13">
                            <w:pPr>
                              <w:rPr>
                                <w:rFonts w:hint="eastAsia"/>
                              </w:rPr>
                            </w:pPr>
                          </w:p>
                          <w:p w14:paraId="1785C390"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01AC16ED" w14:textId="77777777" w:rsidR="00931638" w:rsidRDefault="00931638" w:rsidP="005C3F13">
                            <w:pPr>
                              <w:rPr>
                                <w:rFonts w:hint="eastAsia"/>
                              </w:rPr>
                            </w:pPr>
                          </w:p>
                          <w:p w14:paraId="41F82AA2" w14:textId="77777777" w:rsidR="00931638" w:rsidRDefault="00931638" w:rsidP="005C3F13">
                            <w:pPr>
                              <w:rPr>
                                <w:rFonts w:hint="eastAsia"/>
                              </w:rPr>
                            </w:pPr>
                          </w:p>
                          <w:p w14:paraId="68886CF5"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54C8D742" w14:textId="77777777" w:rsidR="00931638" w:rsidRDefault="00931638" w:rsidP="005C3F13">
                            <w:pPr>
                              <w:rPr>
                                <w:rFonts w:hint="eastAsia"/>
                              </w:rPr>
                            </w:pPr>
                          </w:p>
                          <w:p w14:paraId="37F6DA2A" w14:textId="77777777" w:rsidR="00931638" w:rsidRDefault="00931638" w:rsidP="005C3F13">
                            <w:pPr>
                              <w:rPr>
                                <w:rFonts w:hint="eastAsia"/>
                              </w:rPr>
                            </w:pPr>
                          </w:p>
                          <w:p w14:paraId="141C594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1E998801" w14:textId="77777777" w:rsidR="00931638" w:rsidRDefault="00931638" w:rsidP="005C3F13">
                            <w:pPr>
                              <w:rPr>
                                <w:rFonts w:hint="eastAsia"/>
                              </w:rPr>
                            </w:pPr>
                          </w:p>
                          <w:p w14:paraId="03036356" w14:textId="77777777" w:rsidR="00931638" w:rsidRDefault="00931638" w:rsidP="005C3F13">
                            <w:pPr>
                              <w:rPr>
                                <w:rFonts w:hint="eastAsia"/>
                              </w:rPr>
                            </w:pPr>
                          </w:p>
                          <w:p w14:paraId="34068CF8"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7A5ADECF" w14:textId="77777777" w:rsidR="00931638" w:rsidRDefault="00931638" w:rsidP="005C3F13">
                            <w:pPr>
                              <w:rPr>
                                <w:rFonts w:hint="eastAsia"/>
                              </w:rPr>
                            </w:pPr>
                          </w:p>
                          <w:p w14:paraId="0B229E71" w14:textId="77777777" w:rsidR="00931638" w:rsidRDefault="00931638" w:rsidP="005C3F13">
                            <w:pPr>
                              <w:rPr>
                                <w:rFonts w:hint="eastAsia"/>
                              </w:rPr>
                            </w:pPr>
                          </w:p>
                          <w:p w14:paraId="4A25169D"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0BE15C68" w14:textId="77777777" w:rsidR="00931638" w:rsidRDefault="00931638" w:rsidP="005C3F13">
                            <w:pPr>
                              <w:rPr>
                                <w:rFonts w:hint="eastAsia"/>
                              </w:rPr>
                            </w:pPr>
                          </w:p>
                          <w:p w14:paraId="5FA2AD50" w14:textId="77777777" w:rsidR="00931638" w:rsidRDefault="00931638" w:rsidP="005C3F13">
                            <w:pPr>
                              <w:rPr>
                                <w:rFonts w:hint="eastAsia"/>
                              </w:rPr>
                            </w:pPr>
                          </w:p>
                          <w:p w14:paraId="7EDFC45A"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697CBF48" w14:textId="77777777" w:rsidR="00931638" w:rsidRDefault="00931638" w:rsidP="005C3F13">
                            <w:pPr>
                              <w:rPr>
                                <w:rFonts w:hint="eastAsia"/>
                              </w:rPr>
                            </w:pPr>
                          </w:p>
                          <w:p w14:paraId="71C32078" w14:textId="77777777" w:rsidR="00931638" w:rsidRDefault="00931638" w:rsidP="005C3F13">
                            <w:pPr>
                              <w:rPr>
                                <w:rFonts w:hint="eastAsia"/>
                              </w:rPr>
                            </w:pPr>
                          </w:p>
                          <w:p w14:paraId="65C18A5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4CE4F110" w14:textId="77777777" w:rsidR="00931638" w:rsidRDefault="00931638" w:rsidP="005C3F13">
                            <w:pPr>
                              <w:rPr>
                                <w:rFonts w:hint="eastAsia"/>
                              </w:rPr>
                            </w:pPr>
                          </w:p>
                          <w:p w14:paraId="0600DB44" w14:textId="77777777" w:rsidR="00931638" w:rsidRDefault="00931638" w:rsidP="005C3F13">
                            <w:pPr>
                              <w:rPr>
                                <w:rFonts w:hint="eastAsia"/>
                              </w:rPr>
                            </w:pPr>
                          </w:p>
                          <w:p w14:paraId="69E87B1E"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16C82FAD" w14:textId="77777777" w:rsidR="00931638" w:rsidRDefault="00931638" w:rsidP="005C3F13">
                            <w:pPr>
                              <w:rPr>
                                <w:rFonts w:hint="eastAsia"/>
                              </w:rPr>
                            </w:pPr>
                          </w:p>
                          <w:p w14:paraId="18D9CA67" w14:textId="77777777" w:rsidR="00931638" w:rsidRDefault="00931638" w:rsidP="005C3F13">
                            <w:pPr>
                              <w:rPr>
                                <w:rFonts w:hint="eastAsia"/>
                              </w:rPr>
                            </w:pPr>
                          </w:p>
                          <w:p w14:paraId="7636A0FD"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28CB065E" w14:textId="77777777" w:rsidR="00931638" w:rsidRDefault="00931638" w:rsidP="005C3F13">
                            <w:pPr>
                              <w:rPr>
                                <w:rFonts w:hint="eastAsia"/>
                              </w:rPr>
                            </w:pPr>
                          </w:p>
                          <w:p w14:paraId="0FC012C0" w14:textId="77777777" w:rsidR="00931638" w:rsidRDefault="00931638" w:rsidP="005C3F13">
                            <w:pPr>
                              <w:rPr>
                                <w:rFonts w:hint="eastAsia"/>
                              </w:rPr>
                            </w:pPr>
                          </w:p>
                          <w:p w14:paraId="569C17FB"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D50D5EB" w14:textId="77777777" w:rsidR="00931638" w:rsidRDefault="00931638" w:rsidP="005C3F13">
                            <w:pPr>
                              <w:rPr>
                                <w:rFonts w:hint="eastAsia"/>
                              </w:rPr>
                            </w:pPr>
                          </w:p>
                          <w:p w14:paraId="612B7B20" w14:textId="77777777" w:rsidR="00931638" w:rsidRDefault="00931638" w:rsidP="005C3F13">
                            <w:pPr>
                              <w:rPr>
                                <w:rFonts w:hint="eastAsia"/>
                              </w:rPr>
                            </w:pPr>
                          </w:p>
                          <w:p w14:paraId="5C1F63E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B485043" w14:textId="77777777" w:rsidR="00931638" w:rsidRDefault="00931638" w:rsidP="005C3F13">
                            <w:pPr>
                              <w:rPr>
                                <w:rFonts w:hint="eastAsia"/>
                              </w:rPr>
                            </w:pPr>
                          </w:p>
                          <w:p w14:paraId="603BEEC8" w14:textId="77777777" w:rsidR="00931638" w:rsidRDefault="00931638" w:rsidP="005C3F13">
                            <w:pPr>
                              <w:rPr>
                                <w:rFonts w:hint="eastAsia"/>
                              </w:rPr>
                            </w:pPr>
                          </w:p>
                          <w:p w14:paraId="764463B1"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8B172DD" w14:textId="77777777" w:rsidR="00931638" w:rsidRDefault="00931638" w:rsidP="005C3F13">
                            <w:pPr>
                              <w:rPr>
                                <w:rFonts w:hint="eastAsia"/>
                              </w:rPr>
                            </w:pPr>
                          </w:p>
                          <w:p w14:paraId="0A9061FA" w14:textId="77777777" w:rsidR="00931638" w:rsidRDefault="00931638" w:rsidP="005C3F13">
                            <w:pPr>
                              <w:rPr>
                                <w:rFonts w:hint="eastAsia"/>
                              </w:rPr>
                            </w:pPr>
                          </w:p>
                          <w:p w14:paraId="600B778E"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2F66438" w14:textId="77777777" w:rsidR="00931638" w:rsidRDefault="00931638" w:rsidP="005C3F13">
                            <w:pPr>
                              <w:rPr>
                                <w:rFonts w:hint="eastAsia"/>
                              </w:rPr>
                            </w:pPr>
                          </w:p>
                          <w:p w14:paraId="316F85D2" w14:textId="77777777" w:rsidR="00931638" w:rsidRDefault="00931638" w:rsidP="005C3F13">
                            <w:pPr>
                              <w:rPr>
                                <w:rFonts w:hint="eastAsia"/>
                              </w:rPr>
                            </w:pPr>
                          </w:p>
                          <w:p w14:paraId="1E6D9C1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7EFD7D7" id="Text Box 11" o:spid="_x0000_s1027" type="#_x0000_t202" style="position:absolute;margin-left:261pt;margin-top:11.25pt;width:170.25pt;height:10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">
                <v:stroke dashstyle="1 1" endcap="round"/>
                <v:textbox>
                  <w:txbxContent>
                    <w:p w14:paraId="07403CB6" w14:textId="77777777" w:rsidR="00931638" w:rsidRDefault="00931638" w:rsidP="005C3F13">
                      <w:pPr>
                        <w:rPr>
                          <w:rFonts w:hint="eastAsia"/>
                        </w:rPr>
                      </w:pPr>
                    </w:p>
                    <w:p w14:paraId="4665BD80" w14:textId="77777777" w:rsidR="00931638" w:rsidRPr="00EB41E6" w:rsidRDefault="00931638" w:rsidP="005C3F13">
                      <w:pP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4823B7DC" w14:textId="77777777" w:rsidR="00931638" w:rsidRDefault="00931638" w:rsidP="005C3F13">
                      <w:pPr>
                        <w:rPr>
                          <w:rFonts w:hint="eastAsia"/>
                        </w:rPr>
                      </w:pPr>
                    </w:p>
                    <w:p w14:paraId="1D513D07" w14:textId="77777777" w:rsidR="00931638" w:rsidRDefault="00931638" w:rsidP="005C3F13">
                      <w:pPr>
                        <w:rPr>
                          <w:rFonts w:hint="eastAsia"/>
                        </w:rPr>
                      </w:pPr>
                    </w:p>
                    <w:p w14:paraId="509F01AB"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7F0FEBF0" w14:textId="77777777" w:rsidR="00931638" w:rsidRDefault="00931638" w:rsidP="005C3F13">
                      <w:pPr>
                        <w:rPr>
                          <w:rFonts w:hint="eastAsia"/>
                        </w:rPr>
                      </w:pPr>
                    </w:p>
                    <w:p w14:paraId="20DB48D4" w14:textId="77777777" w:rsidR="00931638" w:rsidRDefault="00931638" w:rsidP="005C3F13">
                      <w:pPr>
                        <w:rPr>
                          <w:rFonts w:hint="eastAsia"/>
                        </w:rPr>
                      </w:pPr>
                    </w:p>
                    <w:p w14:paraId="1785C390"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01AC16ED" w14:textId="77777777" w:rsidR="00931638" w:rsidRDefault="00931638" w:rsidP="005C3F13">
                      <w:pPr>
                        <w:rPr>
                          <w:rFonts w:hint="eastAsia"/>
                        </w:rPr>
                      </w:pPr>
                    </w:p>
                    <w:p w14:paraId="41F82AA2" w14:textId="77777777" w:rsidR="00931638" w:rsidRDefault="00931638" w:rsidP="005C3F13">
                      <w:pPr>
                        <w:rPr>
                          <w:rFonts w:hint="eastAsia"/>
                        </w:rPr>
                      </w:pPr>
                    </w:p>
                    <w:p w14:paraId="68886CF5"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54C8D742" w14:textId="77777777" w:rsidR="00931638" w:rsidRDefault="00931638" w:rsidP="005C3F13">
                      <w:pPr>
                        <w:rPr>
                          <w:rFonts w:hint="eastAsia"/>
                        </w:rPr>
                      </w:pPr>
                    </w:p>
                    <w:p w14:paraId="37F6DA2A" w14:textId="77777777" w:rsidR="00931638" w:rsidRDefault="00931638" w:rsidP="005C3F13">
                      <w:pPr>
                        <w:rPr>
                          <w:rFonts w:hint="eastAsia"/>
                        </w:rPr>
                      </w:pPr>
                    </w:p>
                    <w:p w14:paraId="141C594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1E998801" w14:textId="77777777" w:rsidR="00931638" w:rsidRDefault="00931638" w:rsidP="005C3F13">
                      <w:pPr>
                        <w:rPr>
                          <w:rFonts w:hint="eastAsia"/>
                        </w:rPr>
                      </w:pPr>
                    </w:p>
                    <w:p w14:paraId="03036356" w14:textId="77777777" w:rsidR="00931638" w:rsidRDefault="00931638" w:rsidP="005C3F13">
                      <w:pPr>
                        <w:rPr>
                          <w:rFonts w:hint="eastAsia"/>
                        </w:rPr>
                      </w:pPr>
                    </w:p>
                    <w:p w14:paraId="34068CF8"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7A5ADECF" w14:textId="77777777" w:rsidR="00931638" w:rsidRDefault="00931638" w:rsidP="005C3F13">
                      <w:pPr>
                        <w:rPr>
                          <w:rFonts w:hint="eastAsia"/>
                        </w:rPr>
                      </w:pPr>
                    </w:p>
                    <w:p w14:paraId="0B229E71" w14:textId="77777777" w:rsidR="00931638" w:rsidRDefault="00931638" w:rsidP="005C3F13">
                      <w:pPr>
                        <w:rPr>
                          <w:rFonts w:hint="eastAsia"/>
                        </w:rPr>
                      </w:pPr>
                    </w:p>
                    <w:p w14:paraId="4A25169D"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0BE15C68" w14:textId="77777777" w:rsidR="00931638" w:rsidRDefault="00931638" w:rsidP="005C3F13">
                      <w:pPr>
                        <w:rPr>
                          <w:rFonts w:hint="eastAsia"/>
                        </w:rPr>
                      </w:pPr>
                    </w:p>
                    <w:p w14:paraId="5FA2AD50" w14:textId="77777777" w:rsidR="00931638" w:rsidRDefault="00931638" w:rsidP="005C3F13">
                      <w:pPr>
                        <w:rPr>
                          <w:rFonts w:hint="eastAsia"/>
                        </w:rPr>
                      </w:pPr>
                    </w:p>
                    <w:p w14:paraId="7EDFC45A"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697CBF48" w14:textId="77777777" w:rsidR="00931638" w:rsidRDefault="00931638" w:rsidP="005C3F13">
                      <w:pPr>
                        <w:rPr>
                          <w:rFonts w:hint="eastAsia"/>
                        </w:rPr>
                      </w:pPr>
                    </w:p>
                    <w:p w14:paraId="71C32078" w14:textId="77777777" w:rsidR="00931638" w:rsidRDefault="00931638" w:rsidP="005C3F13">
                      <w:pPr>
                        <w:rPr>
                          <w:rFonts w:hint="eastAsia"/>
                        </w:rPr>
                      </w:pPr>
                    </w:p>
                    <w:p w14:paraId="65C18A5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4CE4F110" w14:textId="77777777" w:rsidR="00931638" w:rsidRDefault="00931638" w:rsidP="005C3F13">
                      <w:pPr>
                        <w:rPr>
                          <w:rFonts w:hint="eastAsia"/>
                        </w:rPr>
                      </w:pPr>
                    </w:p>
                    <w:p w14:paraId="0600DB44" w14:textId="77777777" w:rsidR="00931638" w:rsidRDefault="00931638" w:rsidP="005C3F13">
                      <w:pPr>
                        <w:rPr>
                          <w:rFonts w:hint="eastAsia"/>
                        </w:rPr>
                      </w:pPr>
                    </w:p>
                    <w:p w14:paraId="69E87B1E"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16C82FAD" w14:textId="77777777" w:rsidR="00931638" w:rsidRDefault="00931638" w:rsidP="005C3F13">
                      <w:pPr>
                        <w:rPr>
                          <w:rFonts w:hint="eastAsia"/>
                        </w:rPr>
                      </w:pPr>
                    </w:p>
                    <w:p w14:paraId="18D9CA67" w14:textId="77777777" w:rsidR="00931638" w:rsidRDefault="00931638" w:rsidP="005C3F13">
                      <w:pPr>
                        <w:rPr>
                          <w:rFonts w:hint="eastAsia"/>
                        </w:rPr>
                      </w:pPr>
                    </w:p>
                    <w:p w14:paraId="7636A0FD"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28CB065E" w14:textId="77777777" w:rsidR="00931638" w:rsidRDefault="00931638" w:rsidP="005C3F13">
                      <w:pPr>
                        <w:rPr>
                          <w:rFonts w:hint="eastAsia"/>
                        </w:rPr>
                      </w:pPr>
                    </w:p>
                    <w:p w14:paraId="0FC012C0" w14:textId="77777777" w:rsidR="00931638" w:rsidRDefault="00931638" w:rsidP="005C3F13">
                      <w:pPr>
                        <w:rPr>
                          <w:rFonts w:hint="eastAsia"/>
                        </w:rPr>
                      </w:pPr>
                    </w:p>
                    <w:p w14:paraId="569C17FB"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D50D5EB" w14:textId="77777777" w:rsidR="00931638" w:rsidRDefault="00931638" w:rsidP="005C3F13">
                      <w:pPr>
                        <w:rPr>
                          <w:rFonts w:hint="eastAsia"/>
                        </w:rPr>
                      </w:pPr>
                    </w:p>
                    <w:p w14:paraId="612B7B20" w14:textId="77777777" w:rsidR="00931638" w:rsidRDefault="00931638" w:rsidP="005C3F13">
                      <w:pPr>
                        <w:rPr>
                          <w:rFonts w:hint="eastAsia"/>
                        </w:rPr>
                      </w:pPr>
                    </w:p>
                    <w:p w14:paraId="5C1F63E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B485043" w14:textId="77777777" w:rsidR="00931638" w:rsidRDefault="00931638" w:rsidP="005C3F13">
                      <w:pPr>
                        <w:rPr>
                          <w:rFonts w:hint="eastAsia"/>
                        </w:rPr>
                      </w:pPr>
                    </w:p>
                    <w:p w14:paraId="603BEEC8" w14:textId="77777777" w:rsidR="00931638" w:rsidRDefault="00931638" w:rsidP="005C3F13">
                      <w:pPr>
                        <w:rPr>
                          <w:rFonts w:hint="eastAsia"/>
                        </w:rPr>
                      </w:pPr>
                    </w:p>
                    <w:p w14:paraId="764463B1"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8B172DD" w14:textId="77777777" w:rsidR="00931638" w:rsidRDefault="00931638" w:rsidP="005C3F13">
                      <w:pPr>
                        <w:rPr>
                          <w:rFonts w:hint="eastAsia"/>
                        </w:rPr>
                      </w:pPr>
                    </w:p>
                    <w:p w14:paraId="0A9061FA" w14:textId="77777777" w:rsidR="00931638" w:rsidRDefault="00931638" w:rsidP="005C3F13">
                      <w:pPr>
                        <w:rPr>
                          <w:rFonts w:hint="eastAsia"/>
                        </w:rPr>
                      </w:pPr>
                    </w:p>
                    <w:p w14:paraId="600B778E"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p w14:paraId="32F66438" w14:textId="77777777" w:rsidR="00931638" w:rsidRDefault="00931638" w:rsidP="005C3F13">
                      <w:pPr>
                        <w:rPr>
                          <w:rFonts w:hint="eastAsia"/>
                        </w:rPr>
                      </w:pPr>
                    </w:p>
                    <w:p w14:paraId="316F85D2" w14:textId="77777777" w:rsidR="00931638" w:rsidRDefault="00931638" w:rsidP="005C3F13">
                      <w:pPr>
                        <w:rPr>
                          <w:rFonts w:hint="eastAsia"/>
                        </w:rPr>
                      </w:pPr>
                    </w:p>
                    <w:p w14:paraId="1E6D9C16" w14:textId="77777777" w:rsidR="00931638" w:rsidRPr="00EB41E6" w:rsidRDefault="00931638" w:rsidP="005C3F13">
                      <w:pPr>
                        <w:jc w:val="center"/>
                        <w:rPr>
                          <w:rFonts w:ascii="黑体" w:eastAsia="黑体" w:hAnsi="黑体" w:hint="eastAsia"/>
                          <w:b/>
                          <w:sz w:val="28"/>
                          <w:szCs w:val="28"/>
                        </w:rPr>
                      </w:pPr>
                      <w:r w:rsidRPr="00EB41E6">
                        <w:rPr>
                          <w:rFonts w:ascii="黑体" w:eastAsia="黑体" w:hAnsi="黑体" w:hint="eastAsia"/>
                          <w:b/>
                          <w:sz w:val="28"/>
                          <w:szCs w:val="28"/>
                        </w:rPr>
                        <w:t>JJF ××××</w:t>
                      </w:r>
                      <w:r w:rsidRPr="00EB41E6">
                        <w:rPr>
                          <w:rFonts w:ascii="黑体" w:eastAsia="黑体" w:hAnsi="黑体"/>
                          <w:b/>
                          <w:sz w:val="28"/>
                          <w:szCs w:val="28"/>
                        </w:rPr>
                        <w:t>─</w:t>
                      </w:r>
                      <w:r w:rsidRPr="00EB41E6">
                        <w:rPr>
                          <w:rFonts w:ascii="黑体" w:eastAsia="黑体" w:hAnsi="黑体" w:hint="eastAsia"/>
                          <w:b/>
                          <w:sz w:val="28"/>
                          <w:szCs w:val="28"/>
                        </w:rPr>
                        <w:t>××××</w:t>
                      </w:r>
                    </w:p>
                  </w:txbxContent>
                </v:textbox>
              </v:shape>
            </w:pict>
          </mc:Fallback>
        </mc:AlternateContent>
      </w:r>
      <w:r w:rsidR="005C3F13" w:rsidRPr="007B7A8B">
        <w:rPr>
          <w:rFonts w:ascii="Times New Roman" w:eastAsia="黑体" w:hAnsi="Times New Roman"/>
          <w:kern w:val="0"/>
          <w:sz w:val="28"/>
          <w:szCs w:val="28"/>
        </w:rPr>
        <w:t xml:space="preserve"> </w:t>
      </w:r>
      <w:r w:rsidR="005C3F13" w:rsidRPr="007B7A8B">
        <w:rPr>
          <w:rFonts w:ascii="Times New Roman" w:eastAsia="黑体" w:hAnsi="Times New Roman"/>
          <w:kern w:val="0"/>
          <w:sz w:val="20"/>
          <w:szCs w:val="20"/>
        </w:rPr>
        <w:t xml:space="preserve">    </w:t>
      </w:r>
    </w:p>
    <w:p w14:paraId="6209372A" w14:textId="77777777" w:rsidR="005C3F13" w:rsidRPr="007B7A8B" w:rsidRDefault="005C3F13" w:rsidP="005C3F13">
      <w:pPr>
        <w:autoSpaceDE w:val="0"/>
        <w:autoSpaceDN w:val="0"/>
        <w:adjustRightInd w:val="0"/>
        <w:jc w:val="left"/>
        <w:rPr>
          <w:rFonts w:ascii="Times New Roman" w:eastAsia="宋体" w:hAnsi="Times New Roman"/>
          <w:kern w:val="0"/>
          <w:sz w:val="28"/>
          <w:szCs w:val="28"/>
        </w:rPr>
      </w:pPr>
    </w:p>
    <w:p w14:paraId="16962738" w14:textId="77777777" w:rsidR="005C3F13" w:rsidRPr="007B7A8B" w:rsidRDefault="005C3F13" w:rsidP="005C3F13">
      <w:pPr>
        <w:autoSpaceDE w:val="0"/>
        <w:autoSpaceDN w:val="0"/>
        <w:adjustRightInd w:val="0"/>
        <w:ind w:firstLineChars="300" w:firstLine="840"/>
        <w:jc w:val="left"/>
        <w:rPr>
          <w:rFonts w:ascii="Times New Roman" w:eastAsia="黑体" w:hAnsi="Times New Roman"/>
          <w:kern w:val="0"/>
          <w:sz w:val="28"/>
          <w:szCs w:val="28"/>
        </w:rPr>
      </w:pPr>
    </w:p>
    <w:p w14:paraId="196B4478" w14:textId="77777777" w:rsidR="005C3F13" w:rsidRPr="007B7A8B" w:rsidRDefault="005C3F13" w:rsidP="005C3F13">
      <w:pPr>
        <w:autoSpaceDE w:val="0"/>
        <w:autoSpaceDN w:val="0"/>
        <w:adjustRightInd w:val="0"/>
        <w:rPr>
          <w:rFonts w:ascii="Times New Roman" w:eastAsia="黑体" w:hAnsi="Times New Roman"/>
          <w:kern w:val="0"/>
          <w:sz w:val="28"/>
          <w:szCs w:val="28"/>
        </w:rPr>
      </w:pPr>
    </w:p>
    <w:p w14:paraId="432E811E" w14:textId="77777777" w:rsidR="005C3F13" w:rsidRPr="007B7A8B" w:rsidRDefault="00310B37" w:rsidP="005C3F13">
      <w:pPr>
        <w:autoSpaceDE w:val="0"/>
        <w:autoSpaceDN w:val="0"/>
        <w:adjustRightInd w:val="0"/>
        <w:jc w:val="center"/>
        <w:rPr>
          <w:rFonts w:ascii="Times New Roman" w:eastAsia="黑体" w:hAnsi="Times New Roman"/>
          <w:kern w:val="0"/>
          <w:sz w:val="28"/>
          <w:szCs w:val="28"/>
        </w:rPr>
      </w:pPr>
      <w:r w:rsidRPr="007B7A8B">
        <w:rPr>
          <w:noProof/>
        </w:rPr>
        <mc:AlternateContent>
          <mc:Choice Requires="wpg">
            <w:drawing>
              <wp:inline distT="0" distB="0" distL="0" distR="0" wp14:anchorId="6B2D9620" wp14:editId="4EE546D4">
                <wp:extent cx="5274310" cy="273050"/>
                <wp:effectExtent l="0" t="0" r="2540" b="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310" cy="273050"/>
                          <a:chOff x="0" y="0"/>
                          <a:chExt cx="7200" cy="272"/>
                        </a:xfrm>
                      </wpg:grpSpPr>
                      <wps:wsp>
                        <wps:cNvPr id="2" name="AutoShape 15"/>
                        <wps:cNvSpPr>
                          <a:spLocks noChangeAspect="1" noChangeArrowheads="1" noTextEdit="1"/>
                        </wps:cNvSpPr>
                        <wps:spPr bwMode="auto">
                          <a:xfrm>
                            <a:off x="0" y="0"/>
                            <a:ext cx="7200" cy="272"/>
                          </a:xfrm>
                          <a:prstGeom prst="rect">
                            <a:avLst/>
                          </a:prstGeom>
                          <a:noFill/>
                        </wps:spPr>
                        <wps:bodyPr rot="0" vert="horz" wrap="square" lIns="91440" tIns="45720" rIns="91440" bIns="45720" anchor="t" anchorCtr="0" upright="1">
                          <a:noAutofit/>
                        </wps:bodyPr>
                      </wps:wsp>
                      <wps:wsp>
                        <wps:cNvPr id="3" name="Line 16"/>
                        <wps:cNvCnPr>
                          <a:cxnSpLocks noChangeShapeType="1"/>
                        </wps:cNvCnPr>
                        <wps:spPr bwMode="auto">
                          <a:xfrm>
                            <a:off x="0" y="136"/>
                            <a:ext cx="7200" cy="1"/>
                          </a:xfrm>
                          <a:prstGeom prst="line">
                            <a:avLst/>
                          </a:prstGeom>
                          <a:noFill/>
                          <a:ln w="9525">
                            <a:solidFill>
                              <a:srgbClr val="000000"/>
                            </a:solidFill>
                            <a:round/>
                          </a:ln>
                        </wps:spPr>
                        <wps:bodyPr/>
                      </wps:wsp>
                    </wpg:wgp>
                  </a:graphicData>
                </a:graphic>
              </wp:inline>
            </w:drawing>
          </mc:Choice>
          <mc:Fallback>
            <w:pict>
              <v:group w14:anchorId="4C95DD98" id="Group 14" o:spid="_x0000_s1026" style="width:415.3pt;height:21.5pt;mso-position-horizontal-relative:char;mso-position-vertical-relative:line" coordsize="720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">
                <v:rect id="AutoShape 15" o:spid="_x0000_s1027" style="position:absolute;width:720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line id="Line 16" o:spid="_x0000_s1028" style="position:absolute;visibility:visible;mso-wrap-style:square" from="0,136" to="7200,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6A1C2759" w14:textId="77777777" w:rsidR="005C3F13" w:rsidRPr="007B7A8B" w:rsidRDefault="005C3F13" w:rsidP="005C3F13">
      <w:pPr>
        <w:autoSpaceDE w:val="0"/>
        <w:autoSpaceDN w:val="0"/>
        <w:adjustRightInd w:val="0"/>
        <w:ind w:firstLineChars="300" w:firstLine="840"/>
        <w:jc w:val="left"/>
        <w:rPr>
          <w:rFonts w:ascii="Times New Roman" w:eastAsia="黑体" w:hAnsi="Times New Roman"/>
          <w:kern w:val="0"/>
          <w:sz w:val="28"/>
          <w:szCs w:val="28"/>
        </w:rPr>
      </w:pPr>
    </w:p>
    <w:p w14:paraId="551E7E29" w14:textId="77777777" w:rsidR="005C3F13" w:rsidRPr="007B7A8B" w:rsidRDefault="005C3F13" w:rsidP="005C3F13">
      <w:pPr>
        <w:autoSpaceDE w:val="0"/>
        <w:autoSpaceDN w:val="0"/>
        <w:adjustRightInd w:val="0"/>
        <w:ind w:firstLineChars="300" w:firstLine="840"/>
        <w:jc w:val="left"/>
        <w:rPr>
          <w:rFonts w:ascii="Times New Roman" w:eastAsia="黑体" w:hAnsi="Times New Roman"/>
          <w:kern w:val="0"/>
          <w:sz w:val="28"/>
          <w:szCs w:val="28"/>
        </w:rPr>
      </w:pPr>
    </w:p>
    <w:p w14:paraId="0DDADC44" w14:textId="77777777" w:rsidR="005C3F13" w:rsidRPr="007B7A8B" w:rsidRDefault="005C3F13" w:rsidP="005C3F13">
      <w:pPr>
        <w:autoSpaceDE w:val="0"/>
        <w:autoSpaceDN w:val="0"/>
        <w:adjustRightInd w:val="0"/>
        <w:ind w:firstLineChars="300" w:firstLine="840"/>
        <w:jc w:val="left"/>
        <w:rPr>
          <w:rFonts w:ascii="Times New Roman" w:eastAsia="黑体" w:hAnsi="Times New Roman"/>
          <w:kern w:val="0"/>
          <w:sz w:val="28"/>
          <w:szCs w:val="28"/>
        </w:rPr>
      </w:pPr>
    </w:p>
    <w:p w14:paraId="2040C95D" w14:textId="77777777" w:rsidR="005C3F13" w:rsidRPr="007B7A8B" w:rsidRDefault="005C3F13" w:rsidP="005C3F13">
      <w:pPr>
        <w:autoSpaceDE w:val="0"/>
        <w:autoSpaceDN w:val="0"/>
        <w:adjustRightInd w:val="0"/>
        <w:ind w:firstLineChars="300" w:firstLine="840"/>
        <w:jc w:val="left"/>
        <w:rPr>
          <w:rFonts w:ascii="Times New Roman" w:eastAsia="黑体" w:hAnsi="Times New Roman"/>
          <w:sz w:val="28"/>
          <w:szCs w:val="20"/>
        </w:rPr>
      </w:pPr>
      <w:r w:rsidRPr="007B7A8B">
        <w:rPr>
          <w:rFonts w:ascii="Times New Roman" w:eastAsia="黑体" w:hAnsi="Times New Roman"/>
          <w:kern w:val="0"/>
          <w:sz w:val="28"/>
          <w:szCs w:val="28"/>
        </w:rPr>
        <w:t>归</w:t>
      </w:r>
      <w:r w:rsidRPr="007B7A8B">
        <w:rPr>
          <w:rFonts w:ascii="Times New Roman" w:eastAsia="黑体" w:hAnsi="Times New Roman"/>
          <w:kern w:val="0"/>
          <w:sz w:val="28"/>
          <w:szCs w:val="28"/>
        </w:rPr>
        <w:t xml:space="preserve">  </w:t>
      </w:r>
      <w:r w:rsidRPr="007B7A8B">
        <w:rPr>
          <w:rFonts w:ascii="Times New Roman" w:eastAsia="黑体" w:hAnsi="Times New Roman"/>
          <w:kern w:val="0"/>
          <w:sz w:val="28"/>
          <w:szCs w:val="28"/>
        </w:rPr>
        <w:t>口</w:t>
      </w:r>
      <w:r w:rsidRPr="007B7A8B">
        <w:rPr>
          <w:rFonts w:ascii="Times New Roman" w:eastAsia="黑体" w:hAnsi="Times New Roman"/>
          <w:kern w:val="0"/>
          <w:sz w:val="28"/>
          <w:szCs w:val="28"/>
        </w:rPr>
        <w:t xml:space="preserve"> </w:t>
      </w:r>
      <w:r w:rsidRPr="007B7A8B">
        <w:rPr>
          <w:rFonts w:ascii="Times New Roman" w:eastAsia="黑体" w:hAnsi="Times New Roman"/>
          <w:kern w:val="0"/>
          <w:sz w:val="28"/>
          <w:szCs w:val="28"/>
        </w:rPr>
        <w:t>单</w:t>
      </w:r>
      <w:r w:rsidRPr="007B7A8B">
        <w:rPr>
          <w:rFonts w:ascii="Times New Roman" w:eastAsia="黑体" w:hAnsi="Times New Roman"/>
          <w:kern w:val="0"/>
          <w:sz w:val="28"/>
          <w:szCs w:val="28"/>
        </w:rPr>
        <w:t xml:space="preserve"> </w:t>
      </w:r>
      <w:r w:rsidRPr="007B7A8B">
        <w:rPr>
          <w:rFonts w:ascii="Times New Roman" w:eastAsia="黑体" w:hAnsi="Times New Roman"/>
          <w:kern w:val="0"/>
          <w:sz w:val="28"/>
          <w:szCs w:val="28"/>
        </w:rPr>
        <w:t>位：</w:t>
      </w:r>
      <w:bookmarkStart w:id="2" w:name="_Hlk22841061"/>
      <w:r w:rsidRPr="007B7A8B">
        <w:rPr>
          <w:rFonts w:ascii="Times New Roman" w:eastAsia="黑体" w:hAnsi="Times New Roman"/>
          <w:sz w:val="28"/>
          <w:szCs w:val="20"/>
        </w:rPr>
        <w:t>全国法制计量管理</w:t>
      </w:r>
      <w:bookmarkEnd w:id="2"/>
      <w:r w:rsidRPr="007B7A8B">
        <w:rPr>
          <w:rFonts w:ascii="Times New Roman" w:eastAsia="黑体" w:hAnsi="Times New Roman"/>
          <w:sz w:val="28"/>
          <w:szCs w:val="20"/>
        </w:rPr>
        <w:t>计量技术委员会</w:t>
      </w:r>
    </w:p>
    <w:p w14:paraId="7079B226" w14:textId="77777777" w:rsidR="005C3F13" w:rsidRPr="007B7A8B" w:rsidRDefault="005C3F13" w:rsidP="005C3F13">
      <w:pPr>
        <w:autoSpaceDE w:val="0"/>
        <w:autoSpaceDN w:val="0"/>
        <w:adjustRightInd w:val="0"/>
        <w:ind w:firstLineChars="300" w:firstLine="840"/>
        <w:jc w:val="left"/>
        <w:rPr>
          <w:rFonts w:ascii="Times New Roman" w:eastAsia="黑体" w:hAnsi="Times New Roman"/>
          <w:kern w:val="0"/>
          <w:sz w:val="28"/>
          <w:szCs w:val="28"/>
        </w:rPr>
      </w:pPr>
      <w:r w:rsidRPr="007B7A8B">
        <w:rPr>
          <w:rFonts w:ascii="Times New Roman" w:eastAsia="黑体" w:hAnsi="Times New Roman"/>
          <w:kern w:val="0"/>
          <w:sz w:val="28"/>
          <w:szCs w:val="28"/>
        </w:rPr>
        <w:t>主要起草单位：中国计量科学研究院</w:t>
      </w:r>
    </w:p>
    <w:p w14:paraId="07B452F2" w14:textId="077125F1" w:rsidR="005C3F13" w:rsidRPr="007B7A8B" w:rsidRDefault="00836DE7" w:rsidP="005C3F13">
      <w:pPr>
        <w:autoSpaceDE w:val="0"/>
        <w:autoSpaceDN w:val="0"/>
        <w:adjustRightInd w:val="0"/>
        <w:ind w:firstLineChars="1000" w:firstLine="2800"/>
        <w:jc w:val="left"/>
        <w:rPr>
          <w:rFonts w:ascii="Times New Roman" w:eastAsia="黑体" w:hAnsi="Times New Roman"/>
          <w:kern w:val="0"/>
          <w:sz w:val="28"/>
          <w:szCs w:val="28"/>
        </w:rPr>
      </w:pPr>
      <w:r>
        <w:rPr>
          <w:rFonts w:ascii="Times New Roman" w:eastAsia="黑体" w:hAnsi="Times New Roman" w:hint="eastAsia"/>
          <w:kern w:val="0"/>
          <w:sz w:val="28"/>
          <w:szCs w:val="28"/>
        </w:rPr>
        <w:t>……</w:t>
      </w:r>
    </w:p>
    <w:p w14:paraId="2BDEBA33" w14:textId="01E9834E" w:rsidR="005C3F13" w:rsidRPr="00373AEA" w:rsidRDefault="005C3F13" w:rsidP="005C3F13">
      <w:pPr>
        <w:autoSpaceDE w:val="0"/>
        <w:autoSpaceDN w:val="0"/>
        <w:adjustRightInd w:val="0"/>
        <w:ind w:firstLineChars="300" w:firstLine="840"/>
        <w:jc w:val="left"/>
        <w:rPr>
          <w:rFonts w:ascii="Times New Roman" w:eastAsia="黑体" w:hAnsi="Times New Roman" w:hint="eastAsia"/>
          <w:kern w:val="0"/>
          <w:sz w:val="28"/>
          <w:szCs w:val="28"/>
        </w:rPr>
      </w:pPr>
      <w:r w:rsidRPr="007B7A8B">
        <w:rPr>
          <w:rFonts w:ascii="Times New Roman" w:eastAsia="黑体" w:hAnsi="Times New Roman"/>
          <w:kern w:val="0"/>
          <w:sz w:val="28"/>
          <w:szCs w:val="28"/>
        </w:rPr>
        <w:t>参加起草单位：</w:t>
      </w:r>
      <w:r w:rsidR="00373AEA" w:rsidRPr="00373AEA">
        <w:rPr>
          <w:rFonts w:ascii="Times New Roman" w:eastAsia="黑体" w:hAnsi="Times New Roman" w:hint="eastAsia"/>
          <w:kern w:val="0"/>
          <w:sz w:val="28"/>
          <w:szCs w:val="28"/>
        </w:rPr>
        <w:t>……</w:t>
      </w:r>
    </w:p>
    <w:p w14:paraId="1A99F76B" w14:textId="6912CFFF" w:rsidR="005C3F13" w:rsidRPr="007B7A8B" w:rsidRDefault="00836DE7" w:rsidP="005C3F13">
      <w:pPr>
        <w:autoSpaceDE w:val="0"/>
        <w:autoSpaceDN w:val="0"/>
        <w:adjustRightInd w:val="0"/>
        <w:ind w:firstLineChars="1000" w:firstLine="2800"/>
        <w:jc w:val="left"/>
        <w:rPr>
          <w:rFonts w:ascii="Times New Roman" w:eastAsia="黑体" w:hAnsi="Times New Roman"/>
          <w:kern w:val="0"/>
          <w:sz w:val="28"/>
          <w:szCs w:val="28"/>
        </w:rPr>
      </w:pPr>
      <w:bookmarkStart w:id="3" w:name="OLE_LINK27"/>
      <w:r>
        <w:rPr>
          <w:rFonts w:ascii="Times New Roman" w:eastAsia="黑体" w:hAnsi="Times New Roman" w:hint="eastAsia"/>
          <w:kern w:val="0"/>
          <w:sz w:val="28"/>
          <w:szCs w:val="28"/>
        </w:rPr>
        <w:t>……</w:t>
      </w:r>
    </w:p>
    <w:bookmarkEnd w:id="3"/>
    <w:p w14:paraId="1FB582E3" w14:textId="68AE9DC8" w:rsidR="005C3F13" w:rsidRPr="007B7A8B" w:rsidRDefault="00836DE7" w:rsidP="005C3F13">
      <w:pPr>
        <w:autoSpaceDE w:val="0"/>
        <w:autoSpaceDN w:val="0"/>
        <w:adjustRightInd w:val="0"/>
        <w:ind w:firstLineChars="1000" w:firstLine="2800"/>
        <w:jc w:val="left"/>
        <w:rPr>
          <w:rFonts w:ascii="Times New Roman" w:eastAsia="黑体" w:hAnsi="Times New Roman"/>
          <w:kern w:val="0"/>
          <w:sz w:val="28"/>
          <w:szCs w:val="28"/>
        </w:rPr>
      </w:pPr>
      <w:r>
        <w:rPr>
          <w:rFonts w:ascii="Times New Roman" w:eastAsia="黑体" w:hAnsi="Times New Roman" w:hint="eastAsia"/>
          <w:kern w:val="0"/>
          <w:sz w:val="28"/>
          <w:szCs w:val="28"/>
        </w:rPr>
        <w:t>……</w:t>
      </w:r>
    </w:p>
    <w:p w14:paraId="116B0F17" w14:textId="77777777" w:rsidR="005C3F13" w:rsidRPr="007B7A8B" w:rsidRDefault="005C3F13" w:rsidP="005C3F13">
      <w:pPr>
        <w:autoSpaceDE w:val="0"/>
        <w:autoSpaceDN w:val="0"/>
        <w:adjustRightInd w:val="0"/>
        <w:ind w:firstLineChars="1000" w:firstLine="2800"/>
        <w:jc w:val="left"/>
        <w:rPr>
          <w:rFonts w:ascii="Times New Roman" w:eastAsia="黑体" w:hAnsi="Times New Roman"/>
          <w:kern w:val="0"/>
          <w:sz w:val="28"/>
          <w:szCs w:val="28"/>
        </w:rPr>
      </w:pPr>
    </w:p>
    <w:p w14:paraId="532EA9EA" w14:textId="77777777" w:rsidR="005C3F13" w:rsidRPr="007B7A8B" w:rsidRDefault="005C3F13" w:rsidP="005C3F13">
      <w:pPr>
        <w:jc w:val="center"/>
        <w:rPr>
          <w:rFonts w:ascii="Times New Roman" w:eastAsia="宋体" w:hAnsi="Times New Roman"/>
          <w:b/>
          <w:sz w:val="32"/>
        </w:rPr>
      </w:pPr>
    </w:p>
    <w:p w14:paraId="40395791" w14:textId="77777777" w:rsidR="005C3F13" w:rsidRPr="007B7A8B" w:rsidRDefault="005C3F13" w:rsidP="005C3F13">
      <w:pPr>
        <w:jc w:val="center"/>
        <w:rPr>
          <w:rFonts w:ascii="Times New Roman" w:eastAsia="宋体" w:hAnsi="Times New Roman"/>
          <w:b/>
          <w:sz w:val="32"/>
        </w:rPr>
      </w:pPr>
    </w:p>
    <w:p w14:paraId="72E11C2E" w14:textId="77777777" w:rsidR="005C3F13" w:rsidRPr="007B7A8B" w:rsidRDefault="005C3F13" w:rsidP="005C3F13">
      <w:pPr>
        <w:jc w:val="center"/>
        <w:rPr>
          <w:rFonts w:ascii="Times New Roman" w:eastAsia="宋体" w:hAnsi="Times New Roman"/>
          <w:b/>
          <w:sz w:val="32"/>
        </w:rPr>
      </w:pPr>
    </w:p>
    <w:p w14:paraId="41030DFE" w14:textId="77777777" w:rsidR="005C3F13" w:rsidRPr="007B7A8B" w:rsidRDefault="005C3F13" w:rsidP="005C3F13">
      <w:pPr>
        <w:jc w:val="center"/>
        <w:rPr>
          <w:rFonts w:ascii="Times New Roman" w:eastAsia="宋体" w:hAnsi="Times New Roman"/>
          <w:b/>
          <w:sz w:val="32"/>
        </w:rPr>
      </w:pPr>
    </w:p>
    <w:p w14:paraId="2D3C97BA" w14:textId="77777777" w:rsidR="005C3F13" w:rsidRPr="007B7A8B" w:rsidRDefault="005C3F13" w:rsidP="005C3F13">
      <w:pPr>
        <w:autoSpaceDE w:val="0"/>
        <w:autoSpaceDN w:val="0"/>
        <w:adjustRightInd w:val="0"/>
        <w:jc w:val="center"/>
        <w:rPr>
          <w:rFonts w:ascii="Times New Roman" w:eastAsia="宋体" w:hAnsi="Times New Roman"/>
          <w:kern w:val="0"/>
          <w:sz w:val="28"/>
          <w:szCs w:val="28"/>
        </w:rPr>
      </w:pPr>
      <w:r w:rsidRPr="007B7A8B">
        <w:rPr>
          <w:rFonts w:ascii="Times New Roman" w:eastAsia="宋体" w:hAnsi="Times New Roman"/>
          <w:kern w:val="0"/>
          <w:sz w:val="28"/>
          <w:szCs w:val="28"/>
        </w:rPr>
        <w:t>本规范委托</w:t>
      </w:r>
      <w:r w:rsidRPr="007B7A8B">
        <w:rPr>
          <w:rFonts w:ascii="Times New Roman" w:eastAsia="宋体" w:hAnsi="Times New Roman"/>
          <w:sz w:val="28"/>
          <w:szCs w:val="20"/>
        </w:rPr>
        <w:t>全国法制计量管理计量技术委员会负</w:t>
      </w:r>
      <w:r w:rsidRPr="007B7A8B">
        <w:rPr>
          <w:rFonts w:ascii="Times New Roman" w:eastAsia="宋体" w:hAnsi="Times New Roman"/>
          <w:kern w:val="0"/>
          <w:sz w:val="28"/>
          <w:szCs w:val="28"/>
        </w:rPr>
        <w:t>责解释</w:t>
      </w:r>
    </w:p>
    <w:p w14:paraId="089574DE" w14:textId="77777777" w:rsidR="003C39B6" w:rsidRPr="007B7A8B" w:rsidRDefault="003C39B6" w:rsidP="005C3F13">
      <w:pPr>
        <w:autoSpaceDE w:val="0"/>
        <w:autoSpaceDN w:val="0"/>
        <w:adjustRightInd w:val="0"/>
        <w:jc w:val="center"/>
        <w:rPr>
          <w:rFonts w:ascii="Times New Roman" w:eastAsia="宋体" w:hAnsi="Times New Roman"/>
          <w:kern w:val="0"/>
          <w:sz w:val="28"/>
          <w:szCs w:val="28"/>
        </w:rPr>
      </w:pPr>
    </w:p>
    <w:p w14:paraId="68B12843" w14:textId="77777777" w:rsidR="003C39B6" w:rsidRPr="007B7A8B" w:rsidRDefault="003C39B6" w:rsidP="005C3F13">
      <w:pPr>
        <w:autoSpaceDE w:val="0"/>
        <w:autoSpaceDN w:val="0"/>
        <w:adjustRightInd w:val="0"/>
        <w:jc w:val="center"/>
        <w:rPr>
          <w:rFonts w:ascii="Times New Roman" w:eastAsia="宋体" w:hAnsi="Times New Roman"/>
          <w:kern w:val="0"/>
          <w:sz w:val="28"/>
          <w:szCs w:val="28"/>
        </w:rPr>
      </w:pPr>
    </w:p>
    <w:p w14:paraId="6F627458" w14:textId="77777777" w:rsidR="003C39B6" w:rsidRPr="007B7A8B" w:rsidRDefault="003C39B6" w:rsidP="005C3F13">
      <w:pPr>
        <w:autoSpaceDE w:val="0"/>
        <w:autoSpaceDN w:val="0"/>
        <w:adjustRightInd w:val="0"/>
        <w:jc w:val="center"/>
        <w:rPr>
          <w:rFonts w:ascii="Times New Roman" w:eastAsia="黑体" w:hAnsi="Times New Roman"/>
          <w:kern w:val="0"/>
          <w:sz w:val="10"/>
          <w:szCs w:val="10"/>
        </w:rPr>
      </w:pPr>
    </w:p>
    <w:p w14:paraId="2F16444A" w14:textId="77777777" w:rsidR="003C39B6" w:rsidRPr="007B7A8B" w:rsidRDefault="003C39B6" w:rsidP="003C39B6">
      <w:pPr>
        <w:jc w:val="center"/>
        <w:rPr>
          <w:rFonts w:ascii="Times New Roman" w:eastAsia="宋体" w:hAnsi="Times New Roman"/>
          <w:b/>
          <w:sz w:val="32"/>
        </w:rPr>
      </w:pPr>
    </w:p>
    <w:p w14:paraId="4EB1A0F1" w14:textId="2E777D2E" w:rsidR="003C39B6" w:rsidRDefault="003C39B6" w:rsidP="00373AEA">
      <w:pPr>
        <w:spacing w:line="360" w:lineRule="auto"/>
        <w:ind w:firstLineChars="700" w:firstLine="1960"/>
        <w:rPr>
          <w:rFonts w:ascii="Times New Roman" w:eastAsia="黑体" w:hAnsi="Times New Roman"/>
          <w:sz w:val="28"/>
          <w:szCs w:val="20"/>
        </w:rPr>
      </w:pPr>
      <w:r w:rsidRPr="007B7A8B">
        <w:rPr>
          <w:rFonts w:ascii="Times New Roman" w:eastAsia="黑体" w:hAnsi="Times New Roman"/>
          <w:sz w:val="28"/>
          <w:szCs w:val="20"/>
        </w:rPr>
        <w:t>本规范主要起草人：</w:t>
      </w:r>
    </w:p>
    <w:p w14:paraId="6DCA760D" w14:textId="77777777" w:rsidR="00373AEA" w:rsidRDefault="00373AEA" w:rsidP="00373AEA">
      <w:pPr>
        <w:spacing w:line="360" w:lineRule="auto"/>
        <w:ind w:firstLineChars="700" w:firstLine="1960"/>
        <w:rPr>
          <w:rFonts w:ascii="Times New Roman" w:eastAsia="宋体" w:hAnsi="Times New Roman" w:hint="eastAsia"/>
          <w:sz w:val="28"/>
          <w:szCs w:val="28"/>
        </w:rPr>
      </w:pPr>
    </w:p>
    <w:p w14:paraId="402E72D5" w14:textId="77777777" w:rsidR="009060FC" w:rsidRDefault="009060FC" w:rsidP="00734FED">
      <w:pPr>
        <w:spacing w:line="360" w:lineRule="auto"/>
        <w:jc w:val="center"/>
        <w:rPr>
          <w:rFonts w:ascii="Times New Roman" w:eastAsia="宋体" w:hAnsi="Times New Roman"/>
          <w:sz w:val="28"/>
          <w:szCs w:val="28"/>
        </w:rPr>
      </w:pPr>
    </w:p>
    <w:p w14:paraId="5D775AA9" w14:textId="77777777" w:rsidR="009060FC" w:rsidRDefault="009060FC" w:rsidP="00734FED">
      <w:pPr>
        <w:spacing w:line="360" w:lineRule="auto"/>
        <w:jc w:val="center"/>
        <w:rPr>
          <w:rFonts w:ascii="Times New Roman" w:eastAsia="宋体" w:hAnsi="Times New Roman"/>
          <w:sz w:val="28"/>
          <w:szCs w:val="28"/>
        </w:rPr>
      </w:pPr>
    </w:p>
    <w:p w14:paraId="0B5855E3" w14:textId="77777777" w:rsidR="009060FC" w:rsidRDefault="009060FC" w:rsidP="00734FED">
      <w:pPr>
        <w:spacing w:line="360" w:lineRule="auto"/>
        <w:jc w:val="center"/>
        <w:rPr>
          <w:rFonts w:ascii="Times New Roman" w:eastAsia="宋体" w:hAnsi="Times New Roman"/>
          <w:sz w:val="28"/>
          <w:szCs w:val="28"/>
        </w:rPr>
      </w:pPr>
    </w:p>
    <w:p w14:paraId="73BFCF1C" w14:textId="77777777" w:rsidR="009060FC" w:rsidRPr="007B7A8B" w:rsidRDefault="009060FC" w:rsidP="00734FED">
      <w:pPr>
        <w:spacing w:line="360" w:lineRule="auto"/>
        <w:jc w:val="center"/>
        <w:rPr>
          <w:rFonts w:ascii="Times New Roman" w:eastAsia="宋体" w:hAnsi="Times New Roman"/>
          <w:sz w:val="28"/>
          <w:szCs w:val="28"/>
        </w:rPr>
      </w:pPr>
    </w:p>
    <w:p w14:paraId="51B612E0" w14:textId="77777777" w:rsidR="00734FED" w:rsidRDefault="003C39B6" w:rsidP="003C39B6">
      <w:pPr>
        <w:spacing w:line="360" w:lineRule="auto"/>
        <w:ind w:firstLineChars="750" w:firstLine="2100"/>
        <w:rPr>
          <w:rFonts w:ascii="Times New Roman" w:eastAsia="黑体" w:hAnsi="Times New Roman"/>
          <w:sz w:val="28"/>
          <w:szCs w:val="20"/>
        </w:rPr>
      </w:pPr>
      <w:r w:rsidRPr="007B7A8B">
        <w:rPr>
          <w:rFonts w:ascii="Times New Roman" w:eastAsia="黑体" w:hAnsi="Times New Roman"/>
          <w:sz w:val="28"/>
          <w:szCs w:val="20"/>
        </w:rPr>
        <w:t>参加起草人：</w:t>
      </w:r>
    </w:p>
    <w:p w14:paraId="0ED8357A" w14:textId="77777777" w:rsidR="003C39B6" w:rsidRPr="007B7A8B" w:rsidRDefault="003C39B6" w:rsidP="003C39B6">
      <w:pPr>
        <w:spacing w:line="360" w:lineRule="auto"/>
        <w:ind w:firstLineChars="750" w:firstLine="2100"/>
        <w:rPr>
          <w:rFonts w:ascii="Times New Roman" w:eastAsia="黑体" w:hAnsi="Times New Roman"/>
          <w:sz w:val="28"/>
          <w:szCs w:val="20"/>
        </w:rPr>
      </w:pPr>
    </w:p>
    <w:p w14:paraId="178833E2" w14:textId="77777777" w:rsidR="003C39B6" w:rsidRPr="007B7A8B" w:rsidRDefault="003C39B6" w:rsidP="003C39B6">
      <w:pPr>
        <w:spacing w:line="360" w:lineRule="auto"/>
        <w:ind w:firstLineChars="750" w:firstLine="2100"/>
        <w:rPr>
          <w:rFonts w:ascii="Times New Roman" w:eastAsia="黑体" w:hAnsi="Times New Roman"/>
          <w:sz w:val="28"/>
          <w:szCs w:val="20"/>
        </w:rPr>
      </w:pPr>
      <w:r w:rsidRPr="007B7A8B">
        <w:rPr>
          <w:rFonts w:ascii="Times New Roman" w:eastAsia="黑体" w:hAnsi="Times New Roman"/>
          <w:sz w:val="28"/>
          <w:szCs w:val="20"/>
        </w:rPr>
        <w:t xml:space="preserve">     </w:t>
      </w:r>
    </w:p>
    <w:p w14:paraId="5F3B1F2B" w14:textId="77777777" w:rsidR="003C39B6" w:rsidRPr="007B7A8B" w:rsidRDefault="003C39B6" w:rsidP="003C39B6">
      <w:pPr>
        <w:spacing w:line="360" w:lineRule="auto"/>
        <w:ind w:firstLineChars="750" w:firstLine="2100"/>
        <w:rPr>
          <w:rFonts w:ascii="Times New Roman" w:eastAsia="黑体" w:hAnsi="Times New Roman"/>
          <w:sz w:val="28"/>
          <w:szCs w:val="20"/>
        </w:rPr>
      </w:pPr>
      <w:r w:rsidRPr="007B7A8B">
        <w:rPr>
          <w:rFonts w:ascii="Times New Roman" w:eastAsia="黑体" w:hAnsi="Times New Roman"/>
          <w:sz w:val="28"/>
          <w:szCs w:val="20"/>
        </w:rPr>
        <w:t xml:space="preserve">     </w:t>
      </w:r>
    </w:p>
    <w:p w14:paraId="7A27AC0E" w14:textId="77777777" w:rsidR="003C39B6" w:rsidRPr="007B7A8B" w:rsidRDefault="003C39B6" w:rsidP="003C39B6">
      <w:pPr>
        <w:spacing w:line="360" w:lineRule="auto"/>
        <w:ind w:firstLineChars="750" w:firstLine="2100"/>
        <w:rPr>
          <w:rFonts w:ascii="Times New Roman" w:eastAsia="黑体" w:hAnsi="Times New Roman"/>
          <w:sz w:val="28"/>
          <w:szCs w:val="20"/>
        </w:rPr>
      </w:pPr>
      <w:r w:rsidRPr="007B7A8B">
        <w:rPr>
          <w:rFonts w:ascii="Times New Roman" w:eastAsia="黑体" w:hAnsi="Times New Roman"/>
          <w:sz w:val="28"/>
          <w:szCs w:val="20"/>
        </w:rPr>
        <w:t xml:space="preserve">     </w:t>
      </w:r>
    </w:p>
    <w:p w14:paraId="5F008374" w14:textId="77777777" w:rsidR="003C39B6" w:rsidRPr="007B7A8B" w:rsidRDefault="003C39B6" w:rsidP="003C39B6">
      <w:pPr>
        <w:spacing w:line="360" w:lineRule="auto"/>
        <w:ind w:firstLineChars="750" w:firstLine="2100"/>
        <w:rPr>
          <w:rFonts w:ascii="Times New Roman" w:eastAsia="黑体" w:hAnsi="Times New Roman"/>
          <w:sz w:val="28"/>
          <w:szCs w:val="20"/>
        </w:rPr>
      </w:pPr>
      <w:r w:rsidRPr="007B7A8B">
        <w:rPr>
          <w:rFonts w:ascii="Times New Roman" w:eastAsia="黑体" w:hAnsi="Times New Roman"/>
          <w:sz w:val="28"/>
          <w:szCs w:val="20"/>
        </w:rPr>
        <w:t xml:space="preserve">     </w:t>
      </w:r>
    </w:p>
    <w:p w14:paraId="31BFE869" w14:textId="77777777" w:rsidR="003C39B6" w:rsidRPr="007B7A8B" w:rsidRDefault="003C39B6" w:rsidP="003C39B6">
      <w:pPr>
        <w:jc w:val="center"/>
        <w:rPr>
          <w:rFonts w:ascii="Times New Roman" w:eastAsia="宋体" w:hAnsi="Times New Roman"/>
          <w:b/>
          <w:sz w:val="32"/>
        </w:rPr>
      </w:pPr>
    </w:p>
    <w:p w14:paraId="2A43D3DF" w14:textId="77777777" w:rsidR="003C39B6" w:rsidRPr="007B7A8B" w:rsidRDefault="003C39B6">
      <w:pPr>
        <w:widowControl/>
        <w:jc w:val="left"/>
        <w:rPr>
          <w:rFonts w:ascii="Times New Roman" w:hAnsi="Times New Roman"/>
          <w:b/>
        </w:rPr>
      </w:pPr>
      <w:r w:rsidRPr="007B7A8B">
        <w:rPr>
          <w:rFonts w:ascii="Times New Roman" w:hAnsi="Times New Roman"/>
          <w:b/>
        </w:rPr>
        <w:br w:type="page"/>
      </w:r>
    </w:p>
    <w:p w14:paraId="34329BD4" w14:textId="77777777" w:rsidR="00F501B4" w:rsidRDefault="00AA110E" w:rsidP="00F97082">
      <w:pPr>
        <w:widowControl/>
        <w:jc w:val="center"/>
        <w:rPr>
          <w:rFonts w:hint="eastAsia"/>
          <w:noProof/>
        </w:rPr>
      </w:pPr>
      <w:bookmarkStart w:id="4" w:name="_Toc91756788"/>
      <w:r w:rsidRPr="007B7A8B">
        <w:rPr>
          <w:rFonts w:ascii="Times New Roman" w:eastAsia="黑体" w:hAnsi="Times New Roman"/>
          <w:sz w:val="44"/>
          <w:szCs w:val="48"/>
        </w:rPr>
        <w:lastRenderedPageBreak/>
        <w:t>目</w:t>
      </w:r>
      <w:r w:rsidRPr="007B7A8B">
        <w:rPr>
          <w:rFonts w:ascii="Times New Roman" w:eastAsia="黑体" w:hAnsi="Times New Roman"/>
          <w:sz w:val="44"/>
          <w:szCs w:val="48"/>
        </w:rPr>
        <w:t xml:space="preserve">    </w:t>
      </w:r>
      <w:r w:rsidRPr="007B7A8B">
        <w:rPr>
          <w:rFonts w:ascii="Times New Roman" w:eastAsia="黑体" w:hAnsi="Times New Roman"/>
          <w:sz w:val="44"/>
          <w:szCs w:val="48"/>
        </w:rPr>
        <w:t>录</w:t>
      </w:r>
      <w:r w:rsidR="00F97082" w:rsidRPr="007B7A8B">
        <w:rPr>
          <w:rFonts w:ascii="Times New Roman" w:eastAsia="黑体" w:hAnsi="Times New Roman"/>
          <w:sz w:val="44"/>
          <w:szCs w:val="48"/>
        </w:rPr>
        <w:fldChar w:fldCharType="begin"/>
      </w:r>
      <w:r w:rsidR="00F97082" w:rsidRPr="007B7A8B">
        <w:rPr>
          <w:rFonts w:ascii="Times New Roman" w:eastAsia="黑体" w:hAnsi="Times New Roman"/>
          <w:sz w:val="44"/>
          <w:szCs w:val="48"/>
        </w:rPr>
        <w:instrText xml:space="preserve"> TOC \o "1-2" \h \z \u </w:instrText>
      </w:r>
      <w:r w:rsidR="00F97082" w:rsidRPr="007B7A8B">
        <w:rPr>
          <w:rFonts w:ascii="Times New Roman" w:eastAsia="黑体" w:hAnsi="Times New Roman"/>
          <w:sz w:val="44"/>
          <w:szCs w:val="48"/>
        </w:rPr>
        <w:fldChar w:fldCharType="separate"/>
      </w:r>
    </w:p>
    <w:p w14:paraId="1490D0B6" w14:textId="28109645" w:rsidR="00F501B4" w:rsidRPr="00837002" w:rsidRDefault="00F501B4" w:rsidP="00837002">
      <w:pPr>
        <w:pStyle w:val="TOC1"/>
        <w:tabs>
          <w:tab w:val="right" w:leader="dot" w:pos="8296"/>
        </w:tabs>
        <w:spacing w:line="360" w:lineRule="auto"/>
        <w:rPr>
          <w:rFonts w:ascii="Times New Roman" w:eastAsia="宋体" w:hAnsi="Times New Roman"/>
          <w:noProof/>
          <w:sz w:val="24"/>
          <w:szCs w:val="24"/>
          <w14:ligatures w14:val="standardContextual"/>
        </w:rPr>
      </w:pPr>
      <w:hyperlink w:anchor="_Toc207570212" w:history="1">
        <w:r w:rsidRPr="00837002">
          <w:rPr>
            <w:rStyle w:val="aff6"/>
            <w:rFonts w:ascii="Times New Roman" w:eastAsia="宋体" w:hAnsi="Times New Roman"/>
            <w:noProof/>
            <w:sz w:val="24"/>
            <w:szCs w:val="24"/>
          </w:rPr>
          <w:t>引</w:t>
        </w:r>
        <w:r w:rsidRPr="00837002">
          <w:rPr>
            <w:rStyle w:val="aff6"/>
            <w:rFonts w:ascii="Times New Roman" w:eastAsia="宋体" w:hAnsi="Times New Roman"/>
            <w:noProof/>
            <w:sz w:val="24"/>
            <w:szCs w:val="24"/>
          </w:rPr>
          <w:t xml:space="preserve">    </w:t>
        </w:r>
        <w:r w:rsidRPr="00837002">
          <w:rPr>
            <w:rStyle w:val="aff6"/>
            <w:rFonts w:ascii="Times New Roman" w:eastAsia="宋体" w:hAnsi="Times New Roman"/>
            <w:noProof/>
            <w:sz w:val="24"/>
            <w:szCs w:val="24"/>
          </w:rPr>
          <w:t>言</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_Toc207570212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7</w:t>
        </w:r>
        <w:r w:rsidRPr="00837002">
          <w:rPr>
            <w:rFonts w:ascii="Times New Roman" w:eastAsia="宋体" w:hAnsi="Times New Roman"/>
            <w:noProof/>
            <w:webHidden/>
            <w:sz w:val="24"/>
            <w:szCs w:val="24"/>
          </w:rPr>
          <w:fldChar w:fldCharType="end"/>
        </w:r>
      </w:hyperlink>
    </w:p>
    <w:p w14:paraId="12A38E8B" w14:textId="7EC54B60"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13" w:history="1">
        <w:r w:rsidRPr="00837002">
          <w:rPr>
            <w:rStyle w:val="aff6"/>
            <w:rFonts w:ascii="Times New Roman" w:eastAsia="宋体" w:hAnsi="Times New Roman"/>
            <w:bCs/>
            <w:noProof/>
            <w:sz w:val="24"/>
            <w:szCs w:val="24"/>
          </w:rPr>
          <w:t>1</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范围</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_Toc207570213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8</w:t>
        </w:r>
        <w:r w:rsidRPr="00837002">
          <w:rPr>
            <w:rFonts w:ascii="Times New Roman" w:eastAsia="宋体" w:hAnsi="Times New Roman"/>
            <w:noProof/>
            <w:webHidden/>
            <w:sz w:val="24"/>
            <w:szCs w:val="24"/>
          </w:rPr>
          <w:fldChar w:fldCharType="end"/>
        </w:r>
      </w:hyperlink>
    </w:p>
    <w:p w14:paraId="27A0155B" w14:textId="2B82C503"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14" w:history="1">
        <w:r w:rsidRPr="00837002">
          <w:rPr>
            <w:rStyle w:val="aff6"/>
            <w:rFonts w:ascii="Times New Roman" w:eastAsia="宋体" w:hAnsi="Times New Roman"/>
            <w:bCs/>
            <w:noProof/>
            <w:sz w:val="24"/>
            <w:szCs w:val="24"/>
          </w:rPr>
          <w:t>2</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引用文件</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_Toc207570214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8</w:t>
        </w:r>
        <w:r w:rsidRPr="00837002">
          <w:rPr>
            <w:rFonts w:ascii="Times New Roman" w:eastAsia="宋体" w:hAnsi="Times New Roman"/>
            <w:noProof/>
            <w:webHidden/>
            <w:sz w:val="24"/>
            <w:szCs w:val="24"/>
          </w:rPr>
          <w:fldChar w:fldCharType="end"/>
        </w:r>
      </w:hyperlink>
    </w:p>
    <w:p w14:paraId="43601A00" w14:textId="146B732D"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15" w:history="1">
        <w:r w:rsidRPr="00837002">
          <w:rPr>
            <w:rStyle w:val="aff6"/>
            <w:rFonts w:ascii="Times New Roman" w:eastAsia="宋体" w:hAnsi="Times New Roman"/>
            <w:bCs/>
            <w:noProof/>
            <w:sz w:val="24"/>
            <w:szCs w:val="24"/>
          </w:rPr>
          <w:t>3</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术语和计量单位</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_Toc207570215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9</w:t>
        </w:r>
        <w:r w:rsidRPr="00837002">
          <w:rPr>
            <w:rFonts w:ascii="Times New Roman" w:eastAsia="宋体" w:hAnsi="Times New Roman"/>
            <w:noProof/>
            <w:webHidden/>
            <w:sz w:val="24"/>
            <w:szCs w:val="24"/>
          </w:rPr>
          <w:fldChar w:fldCharType="end"/>
        </w:r>
      </w:hyperlink>
    </w:p>
    <w:p w14:paraId="58D258F3" w14:textId="7E99F90F"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16" w:history="1">
        <w:r w:rsidRPr="00837002">
          <w:rPr>
            <w:rStyle w:val="aff6"/>
            <w:rFonts w:ascii="Times New Roman" w:eastAsia="宋体" w:hAnsi="Times New Roman"/>
            <w:noProof/>
            <w:sz w:val="24"/>
            <w:szCs w:val="24"/>
          </w:rPr>
          <w:t xml:space="preserve">3.1 </w:t>
        </w:r>
        <w:r w:rsidRPr="00837002">
          <w:rPr>
            <w:rStyle w:val="aff6"/>
            <w:rFonts w:ascii="Times New Roman" w:eastAsia="宋体" w:hAnsi="Times New Roman"/>
            <w:noProof/>
            <w:sz w:val="24"/>
            <w:szCs w:val="24"/>
          </w:rPr>
          <w:t>通用术语</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_Toc207570216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9</w:t>
        </w:r>
        <w:r w:rsidRPr="00837002">
          <w:rPr>
            <w:rFonts w:ascii="Times New Roman" w:eastAsia="宋体" w:hAnsi="Times New Roman"/>
            <w:noProof/>
            <w:webHidden/>
            <w:sz w:val="24"/>
            <w:szCs w:val="24"/>
          </w:rPr>
          <w:fldChar w:fldCharType="end"/>
        </w:r>
      </w:hyperlink>
    </w:p>
    <w:p w14:paraId="18AB5226" w14:textId="0F8F27BA"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17" w:history="1">
        <w:r w:rsidRPr="00837002">
          <w:rPr>
            <w:rStyle w:val="aff6"/>
            <w:rFonts w:ascii="Times New Roman" w:eastAsia="宋体" w:hAnsi="Times New Roman"/>
            <w:noProof/>
            <w:sz w:val="24"/>
            <w:szCs w:val="24"/>
          </w:rPr>
          <w:t xml:space="preserve">3.2 </w:t>
        </w:r>
        <w:r w:rsidRPr="00837002">
          <w:rPr>
            <w:rStyle w:val="aff6"/>
            <w:rFonts w:ascii="Times New Roman" w:eastAsia="宋体" w:hAnsi="Times New Roman"/>
            <w:noProof/>
            <w:sz w:val="24"/>
            <w:szCs w:val="24"/>
          </w:rPr>
          <w:t>计量单位</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_Toc207570217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10</w:t>
        </w:r>
        <w:r w:rsidRPr="00837002">
          <w:rPr>
            <w:rFonts w:ascii="Times New Roman" w:eastAsia="宋体" w:hAnsi="Times New Roman"/>
            <w:noProof/>
            <w:webHidden/>
            <w:sz w:val="24"/>
            <w:szCs w:val="24"/>
          </w:rPr>
          <w:fldChar w:fldCharType="end"/>
        </w:r>
      </w:hyperlink>
    </w:p>
    <w:p w14:paraId="7F7B368C" w14:textId="7EB7A510"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18" w:history="1">
        <w:r w:rsidRPr="00837002">
          <w:rPr>
            <w:rStyle w:val="aff6"/>
            <w:rFonts w:ascii="Times New Roman" w:eastAsia="宋体" w:hAnsi="Times New Roman"/>
            <w:noProof/>
            <w:sz w:val="24"/>
            <w:szCs w:val="24"/>
          </w:rPr>
          <w:t xml:space="preserve">3.3 </w:t>
        </w:r>
        <w:r w:rsidRPr="00837002">
          <w:rPr>
            <w:rStyle w:val="aff6"/>
            <w:rFonts w:ascii="Times New Roman" w:eastAsia="宋体" w:hAnsi="Times New Roman"/>
            <w:noProof/>
            <w:sz w:val="24"/>
            <w:szCs w:val="24"/>
          </w:rPr>
          <w:t>缩写与符号</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_Toc207570218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10</w:t>
        </w:r>
        <w:r w:rsidRPr="00837002">
          <w:rPr>
            <w:rFonts w:ascii="Times New Roman" w:eastAsia="宋体" w:hAnsi="Times New Roman"/>
            <w:noProof/>
            <w:webHidden/>
            <w:sz w:val="24"/>
            <w:szCs w:val="24"/>
          </w:rPr>
          <w:fldChar w:fldCharType="end"/>
        </w:r>
      </w:hyperlink>
    </w:p>
    <w:p w14:paraId="34E88249" w14:textId="65EAE737"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19" w:history="1">
        <w:r w:rsidRPr="00837002">
          <w:rPr>
            <w:rStyle w:val="aff6"/>
            <w:rFonts w:ascii="Times New Roman" w:eastAsia="宋体" w:hAnsi="Times New Roman"/>
            <w:bCs/>
            <w:noProof/>
            <w:sz w:val="24"/>
            <w:szCs w:val="24"/>
          </w:rPr>
          <w:t>4</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概述</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_Toc207570219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11</w:t>
        </w:r>
        <w:r w:rsidRPr="00837002">
          <w:rPr>
            <w:rFonts w:ascii="Times New Roman" w:eastAsia="宋体" w:hAnsi="Times New Roman"/>
            <w:noProof/>
            <w:webHidden/>
            <w:sz w:val="24"/>
            <w:szCs w:val="24"/>
          </w:rPr>
          <w:fldChar w:fldCharType="end"/>
        </w:r>
      </w:hyperlink>
    </w:p>
    <w:p w14:paraId="56DAF3E0" w14:textId="5EFA9B4B"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0" w:history="1">
        <w:r w:rsidRPr="00837002">
          <w:rPr>
            <w:rStyle w:val="aff6"/>
            <w:rFonts w:ascii="Times New Roman" w:eastAsia="宋体" w:hAnsi="Times New Roman"/>
            <w:noProof/>
            <w:sz w:val="24"/>
            <w:szCs w:val="24"/>
          </w:rPr>
          <w:t xml:space="preserve">4.1 </w:t>
        </w:r>
        <w:r w:rsidRPr="00837002">
          <w:rPr>
            <w:rStyle w:val="aff6"/>
            <w:rFonts w:ascii="Times New Roman" w:eastAsia="宋体" w:hAnsi="Times New Roman"/>
            <w:noProof/>
            <w:sz w:val="24"/>
            <w:szCs w:val="24"/>
          </w:rPr>
          <w:t>准确度等级</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_Toc207570220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11</w:t>
        </w:r>
        <w:r w:rsidRPr="00837002">
          <w:rPr>
            <w:rFonts w:ascii="Times New Roman" w:eastAsia="宋体" w:hAnsi="Times New Roman"/>
            <w:noProof/>
            <w:webHidden/>
            <w:sz w:val="24"/>
            <w:szCs w:val="24"/>
          </w:rPr>
          <w:fldChar w:fldCharType="end"/>
        </w:r>
      </w:hyperlink>
    </w:p>
    <w:p w14:paraId="28CAAB8C" w14:textId="46FC3728"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1" w:history="1">
        <w:r w:rsidRPr="00837002">
          <w:rPr>
            <w:rStyle w:val="aff6"/>
            <w:rFonts w:ascii="Times New Roman" w:eastAsia="宋体" w:hAnsi="Times New Roman"/>
            <w:noProof/>
            <w:sz w:val="24"/>
            <w:szCs w:val="24"/>
          </w:rPr>
          <w:t xml:space="preserve">4.2 </w:t>
        </w:r>
        <w:r w:rsidRPr="00837002">
          <w:rPr>
            <w:rStyle w:val="aff6"/>
            <w:rFonts w:ascii="Times New Roman" w:eastAsia="宋体" w:hAnsi="Times New Roman"/>
            <w:noProof/>
            <w:sz w:val="24"/>
            <w:szCs w:val="24"/>
          </w:rPr>
          <w:t>衡器分级</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_Toc207570221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12</w:t>
        </w:r>
        <w:r w:rsidRPr="00837002">
          <w:rPr>
            <w:rFonts w:ascii="Times New Roman" w:eastAsia="宋体" w:hAnsi="Times New Roman"/>
            <w:noProof/>
            <w:webHidden/>
            <w:sz w:val="24"/>
            <w:szCs w:val="24"/>
          </w:rPr>
          <w:fldChar w:fldCharType="end"/>
        </w:r>
      </w:hyperlink>
    </w:p>
    <w:p w14:paraId="0223E52B" w14:textId="38CD9C5B"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2" w:history="1">
        <w:r w:rsidRPr="00837002">
          <w:rPr>
            <w:rStyle w:val="aff6"/>
            <w:rFonts w:ascii="Times New Roman" w:eastAsia="宋体" w:hAnsi="Times New Roman"/>
            <w:noProof/>
            <w:sz w:val="24"/>
            <w:szCs w:val="24"/>
          </w:rPr>
          <w:t>4.3 OIML</w:t>
        </w:r>
        <w:r w:rsidRPr="00837002">
          <w:rPr>
            <w:rStyle w:val="aff6"/>
            <w:rFonts w:ascii="Times New Roman" w:eastAsia="宋体" w:hAnsi="Times New Roman"/>
            <w:noProof/>
            <w:sz w:val="24"/>
            <w:szCs w:val="24"/>
          </w:rPr>
          <w:t>试验最大允许误差</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_Toc207570222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13</w:t>
        </w:r>
        <w:r w:rsidRPr="00837002">
          <w:rPr>
            <w:rFonts w:ascii="Times New Roman" w:eastAsia="宋体" w:hAnsi="Times New Roman"/>
            <w:noProof/>
            <w:webHidden/>
            <w:sz w:val="24"/>
            <w:szCs w:val="24"/>
          </w:rPr>
          <w:fldChar w:fldCharType="end"/>
        </w:r>
      </w:hyperlink>
    </w:p>
    <w:p w14:paraId="361B44CA" w14:textId="2828BB63"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23" w:history="1">
        <w:r w:rsidRPr="00837002">
          <w:rPr>
            <w:rStyle w:val="aff6"/>
            <w:rFonts w:ascii="Times New Roman" w:eastAsia="宋体" w:hAnsi="Times New Roman"/>
            <w:bCs/>
            <w:noProof/>
            <w:sz w:val="24"/>
            <w:szCs w:val="24"/>
          </w:rPr>
          <w:t>5</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试验设备及环境要求</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_Toc207570223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13</w:t>
        </w:r>
        <w:r w:rsidRPr="00837002">
          <w:rPr>
            <w:rFonts w:ascii="Times New Roman" w:eastAsia="宋体" w:hAnsi="Times New Roman"/>
            <w:noProof/>
            <w:webHidden/>
            <w:sz w:val="24"/>
            <w:szCs w:val="24"/>
          </w:rPr>
          <w:fldChar w:fldCharType="end"/>
        </w:r>
      </w:hyperlink>
    </w:p>
    <w:p w14:paraId="4F2ACCA1" w14:textId="2F4995FE"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4" w:history="1">
        <w:r w:rsidRPr="00837002">
          <w:rPr>
            <w:rStyle w:val="aff6"/>
            <w:rFonts w:ascii="Times New Roman" w:eastAsia="宋体" w:hAnsi="Times New Roman"/>
            <w:noProof/>
            <w:sz w:val="24"/>
            <w:szCs w:val="24"/>
          </w:rPr>
          <w:t xml:space="preserve">5.1 </w:t>
        </w:r>
        <w:r w:rsidRPr="00837002">
          <w:rPr>
            <w:rStyle w:val="aff6"/>
            <w:rFonts w:ascii="Times New Roman" w:eastAsia="宋体" w:hAnsi="Times New Roman"/>
            <w:noProof/>
            <w:sz w:val="24"/>
            <w:szCs w:val="24"/>
          </w:rPr>
          <w:t>砝码</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_Toc207570224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13</w:t>
        </w:r>
        <w:r w:rsidRPr="00837002">
          <w:rPr>
            <w:rFonts w:ascii="Times New Roman" w:eastAsia="宋体" w:hAnsi="Times New Roman"/>
            <w:noProof/>
            <w:webHidden/>
            <w:sz w:val="24"/>
            <w:szCs w:val="24"/>
          </w:rPr>
          <w:fldChar w:fldCharType="end"/>
        </w:r>
      </w:hyperlink>
    </w:p>
    <w:p w14:paraId="37F925C3" w14:textId="27898670"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5" w:history="1">
        <w:r w:rsidRPr="00837002">
          <w:rPr>
            <w:rStyle w:val="aff6"/>
            <w:rFonts w:ascii="Times New Roman" w:eastAsia="宋体" w:hAnsi="Times New Roman"/>
            <w:noProof/>
            <w:sz w:val="24"/>
            <w:szCs w:val="24"/>
          </w:rPr>
          <w:t xml:space="preserve">5.2 </w:t>
        </w:r>
        <w:r w:rsidRPr="00837002">
          <w:rPr>
            <w:rStyle w:val="aff6"/>
            <w:rFonts w:ascii="Times New Roman" w:eastAsia="宋体" w:hAnsi="Times New Roman"/>
            <w:noProof/>
            <w:sz w:val="24"/>
            <w:szCs w:val="24"/>
          </w:rPr>
          <w:t>环境试验箱</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_Toc207570225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14</w:t>
        </w:r>
        <w:r w:rsidRPr="00837002">
          <w:rPr>
            <w:rFonts w:ascii="Times New Roman" w:eastAsia="宋体" w:hAnsi="Times New Roman"/>
            <w:noProof/>
            <w:webHidden/>
            <w:sz w:val="24"/>
            <w:szCs w:val="24"/>
          </w:rPr>
          <w:fldChar w:fldCharType="end"/>
        </w:r>
      </w:hyperlink>
    </w:p>
    <w:p w14:paraId="6C2A8B8B" w14:textId="63A04D57"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6" w:history="1">
        <w:r w:rsidRPr="00837002">
          <w:rPr>
            <w:rStyle w:val="aff6"/>
            <w:rFonts w:ascii="Times New Roman" w:eastAsia="宋体" w:hAnsi="Times New Roman"/>
            <w:noProof/>
            <w:sz w:val="24"/>
            <w:szCs w:val="24"/>
          </w:rPr>
          <w:t xml:space="preserve">5.3 </w:t>
        </w:r>
        <w:r w:rsidRPr="00837002">
          <w:rPr>
            <w:rStyle w:val="aff6"/>
            <w:rFonts w:ascii="Times New Roman" w:eastAsia="宋体" w:hAnsi="Times New Roman"/>
            <w:noProof/>
            <w:sz w:val="24"/>
            <w:szCs w:val="24"/>
          </w:rPr>
          <w:t>交流电源电压变化试验仪器</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_Toc207570226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14</w:t>
        </w:r>
        <w:r w:rsidRPr="00837002">
          <w:rPr>
            <w:rFonts w:ascii="Times New Roman" w:eastAsia="宋体" w:hAnsi="Times New Roman"/>
            <w:noProof/>
            <w:webHidden/>
            <w:sz w:val="24"/>
            <w:szCs w:val="24"/>
          </w:rPr>
          <w:fldChar w:fldCharType="end"/>
        </w:r>
      </w:hyperlink>
    </w:p>
    <w:p w14:paraId="37384E4E" w14:textId="521A79FF"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7" w:history="1">
        <w:r w:rsidRPr="00837002">
          <w:rPr>
            <w:rStyle w:val="aff6"/>
            <w:rFonts w:ascii="Times New Roman" w:eastAsia="宋体" w:hAnsi="Times New Roman"/>
            <w:noProof/>
            <w:sz w:val="24"/>
            <w:szCs w:val="24"/>
          </w:rPr>
          <w:t xml:space="preserve">5.4 </w:t>
        </w:r>
        <w:r w:rsidRPr="00837002">
          <w:rPr>
            <w:rStyle w:val="aff6"/>
            <w:rFonts w:ascii="Times New Roman" w:eastAsia="宋体" w:hAnsi="Times New Roman"/>
            <w:noProof/>
            <w:sz w:val="24"/>
            <w:szCs w:val="24"/>
          </w:rPr>
          <w:t>抗干扰性能试验仪器</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_Toc207570227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14</w:t>
        </w:r>
        <w:r w:rsidRPr="00837002">
          <w:rPr>
            <w:rFonts w:ascii="Times New Roman" w:eastAsia="宋体" w:hAnsi="Times New Roman"/>
            <w:noProof/>
            <w:webHidden/>
            <w:sz w:val="24"/>
            <w:szCs w:val="24"/>
          </w:rPr>
          <w:fldChar w:fldCharType="end"/>
        </w:r>
      </w:hyperlink>
    </w:p>
    <w:p w14:paraId="0620D517" w14:textId="5B046129"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28" w:history="1">
        <w:r w:rsidRPr="00837002">
          <w:rPr>
            <w:rStyle w:val="aff6"/>
            <w:rFonts w:ascii="Times New Roman" w:eastAsia="宋体" w:hAnsi="Times New Roman"/>
            <w:noProof/>
            <w:sz w:val="24"/>
            <w:szCs w:val="24"/>
          </w:rPr>
          <w:t xml:space="preserve">5.5 </w:t>
        </w:r>
        <w:r w:rsidRPr="00837002">
          <w:rPr>
            <w:rStyle w:val="aff6"/>
            <w:rFonts w:ascii="Times New Roman" w:eastAsia="宋体" w:hAnsi="Times New Roman"/>
            <w:noProof/>
            <w:sz w:val="24"/>
            <w:szCs w:val="24"/>
          </w:rPr>
          <w:t>环境要求</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_Toc207570228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15</w:t>
        </w:r>
        <w:r w:rsidRPr="00837002">
          <w:rPr>
            <w:rFonts w:ascii="Times New Roman" w:eastAsia="宋体" w:hAnsi="Times New Roman"/>
            <w:noProof/>
            <w:webHidden/>
            <w:sz w:val="24"/>
            <w:szCs w:val="24"/>
          </w:rPr>
          <w:fldChar w:fldCharType="end"/>
        </w:r>
      </w:hyperlink>
    </w:p>
    <w:p w14:paraId="349B8329" w14:textId="588D7664"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29" w:history="1">
        <w:r w:rsidRPr="00837002">
          <w:rPr>
            <w:rStyle w:val="aff6"/>
            <w:rFonts w:ascii="Times New Roman" w:eastAsia="宋体" w:hAnsi="Times New Roman"/>
            <w:bCs/>
            <w:noProof/>
            <w:sz w:val="24"/>
            <w:szCs w:val="24"/>
          </w:rPr>
          <w:t>6</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标准程序</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_Toc207570229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16</w:t>
        </w:r>
        <w:r w:rsidRPr="00837002">
          <w:rPr>
            <w:rFonts w:ascii="Times New Roman" w:eastAsia="宋体" w:hAnsi="Times New Roman"/>
            <w:noProof/>
            <w:webHidden/>
            <w:sz w:val="24"/>
            <w:szCs w:val="24"/>
          </w:rPr>
          <w:fldChar w:fldCharType="end"/>
        </w:r>
      </w:hyperlink>
    </w:p>
    <w:p w14:paraId="4D039163" w14:textId="1AE97BD8"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0" w:history="1">
        <w:r w:rsidRPr="00837002">
          <w:rPr>
            <w:rStyle w:val="aff6"/>
            <w:rFonts w:ascii="Times New Roman" w:eastAsia="宋体" w:hAnsi="Times New Roman"/>
            <w:noProof/>
            <w:sz w:val="24"/>
            <w:szCs w:val="24"/>
          </w:rPr>
          <w:t xml:space="preserve">6.1 </w:t>
        </w:r>
        <w:r w:rsidRPr="00837002">
          <w:rPr>
            <w:rStyle w:val="aff6"/>
            <w:rFonts w:ascii="Times New Roman" w:eastAsia="宋体" w:hAnsi="Times New Roman"/>
            <w:noProof/>
            <w:sz w:val="24"/>
            <w:szCs w:val="24"/>
          </w:rPr>
          <w:t>误差计算</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_Toc207570230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16</w:t>
        </w:r>
        <w:r w:rsidRPr="00837002">
          <w:rPr>
            <w:rFonts w:ascii="Times New Roman" w:eastAsia="宋体" w:hAnsi="Times New Roman"/>
            <w:noProof/>
            <w:webHidden/>
            <w:sz w:val="24"/>
            <w:szCs w:val="24"/>
          </w:rPr>
          <w:fldChar w:fldCharType="end"/>
        </w:r>
      </w:hyperlink>
    </w:p>
    <w:p w14:paraId="1CED6679" w14:textId="709B9C91"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1" w:history="1">
        <w:r w:rsidRPr="00837002">
          <w:rPr>
            <w:rStyle w:val="aff6"/>
            <w:rFonts w:ascii="Times New Roman" w:eastAsia="宋体" w:hAnsi="Times New Roman"/>
            <w:noProof/>
            <w:sz w:val="24"/>
            <w:szCs w:val="24"/>
          </w:rPr>
          <w:t xml:space="preserve">6.2 </w:t>
        </w:r>
        <w:r w:rsidRPr="00837002">
          <w:rPr>
            <w:rStyle w:val="aff6"/>
            <w:rFonts w:ascii="Times New Roman" w:eastAsia="宋体" w:hAnsi="Times New Roman"/>
            <w:noProof/>
            <w:sz w:val="24"/>
            <w:szCs w:val="24"/>
          </w:rPr>
          <w:t>检查自动置零和零点跟踪状态及确定零点误差</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_Toc207570231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17</w:t>
        </w:r>
        <w:r w:rsidRPr="00837002">
          <w:rPr>
            <w:rFonts w:ascii="Times New Roman" w:eastAsia="宋体" w:hAnsi="Times New Roman"/>
            <w:noProof/>
            <w:webHidden/>
            <w:sz w:val="24"/>
            <w:szCs w:val="24"/>
          </w:rPr>
          <w:fldChar w:fldCharType="end"/>
        </w:r>
      </w:hyperlink>
    </w:p>
    <w:p w14:paraId="5A80EBD3" w14:textId="4D8B2574"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2" w:history="1">
        <w:r w:rsidRPr="00837002">
          <w:rPr>
            <w:rStyle w:val="aff6"/>
            <w:rFonts w:ascii="Times New Roman" w:eastAsia="宋体" w:hAnsi="Times New Roman"/>
            <w:noProof/>
            <w:sz w:val="24"/>
            <w:szCs w:val="24"/>
          </w:rPr>
          <w:t xml:space="preserve">6.3 </w:t>
        </w:r>
        <w:r w:rsidRPr="00837002">
          <w:rPr>
            <w:rStyle w:val="aff6"/>
            <w:rFonts w:ascii="Times New Roman" w:eastAsia="宋体" w:hAnsi="Times New Roman"/>
            <w:noProof/>
            <w:sz w:val="24"/>
            <w:szCs w:val="24"/>
          </w:rPr>
          <w:t>预加载</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_Toc207570232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18</w:t>
        </w:r>
        <w:r w:rsidRPr="00837002">
          <w:rPr>
            <w:rFonts w:ascii="Times New Roman" w:eastAsia="宋体" w:hAnsi="Times New Roman"/>
            <w:noProof/>
            <w:webHidden/>
            <w:sz w:val="24"/>
            <w:szCs w:val="24"/>
          </w:rPr>
          <w:fldChar w:fldCharType="end"/>
        </w:r>
      </w:hyperlink>
    </w:p>
    <w:p w14:paraId="1EE3DC84" w14:textId="283099FD"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3" w:history="1">
        <w:r w:rsidRPr="00837002">
          <w:rPr>
            <w:rStyle w:val="aff6"/>
            <w:rFonts w:ascii="Times New Roman" w:eastAsia="宋体" w:hAnsi="Times New Roman"/>
            <w:noProof/>
            <w:sz w:val="24"/>
            <w:szCs w:val="24"/>
          </w:rPr>
          <w:t xml:space="preserve">6.4 </w:t>
        </w:r>
        <w:r w:rsidRPr="00837002">
          <w:rPr>
            <w:rStyle w:val="aff6"/>
            <w:rFonts w:ascii="Times New Roman" w:eastAsia="宋体" w:hAnsi="Times New Roman"/>
            <w:noProof/>
            <w:sz w:val="24"/>
            <w:szCs w:val="24"/>
          </w:rPr>
          <w:t>称量试验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_Toc207570233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18</w:t>
        </w:r>
        <w:r w:rsidRPr="00837002">
          <w:rPr>
            <w:rFonts w:ascii="Times New Roman" w:eastAsia="宋体" w:hAnsi="Times New Roman"/>
            <w:noProof/>
            <w:webHidden/>
            <w:sz w:val="24"/>
            <w:szCs w:val="24"/>
          </w:rPr>
          <w:fldChar w:fldCharType="end"/>
        </w:r>
      </w:hyperlink>
    </w:p>
    <w:p w14:paraId="268F65C8" w14:textId="191FECA7"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4" w:history="1">
        <w:r w:rsidRPr="00837002">
          <w:rPr>
            <w:rStyle w:val="aff6"/>
            <w:rFonts w:ascii="Times New Roman" w:eastAsia="宋体" w:hAnsi="Times New Roman"/>
            <w:noProof/>
            <w:sz w:val="24"/>
            <w:szCs w:val="24"/>
          </w:rPr>
          <w:t xml:space="preserve">6.5 </w:t>
        </w:r>
        <w:r w:rsidRPr="00837002">
          <w:rPr>
            <w:rStyle w:val="aff6"/>
            <w:rFonts w:ascii="Times New Roman" w:eastAsia="宋体" w:hAnsi="Times New Roman"/>
            <w:noProof/>
            <w:sz w:val="24"/>
            <w:szCs w:val="24"/>
          </w:rPr>
          <w:t>调整</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_Toc207570234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19</w:t>
        </w:r>
        <w:r w:rsidRPr="00837002">
          <w:rPr>
            <w:rFonts w:ascii="Times New Roman" w:eastAsia="宋体" w:hAnsi="Times New Roman"/>
            <w:noProof/>
            <w:webHidden/>
            <w:sz w:val="24"/>
            <w:szCs w:val="24"/>
          </w:rPr>
          <w:fldChar w:fldCharType="end"/>
        </w:r>
      </w:hyperlink>
    </w:p>
    <w:p w14:paraId="66407B7A" w14:textId="72362986"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5" w:history="1">
        <w:r w:rsidRPr="00837002">
          <w:rPr>
            <w:rStyle w:val="aff6"/>
            <w:rFonts w:ascii="Times New Roman" w:eastAsia="宋体" w:hAnsi="Times New Roman"/>
            <w:noProof/>
            <w:sz w:val="24"/>
            <w:szCs w:val="24"/>
          </w:rPr>
          <w:t xml:space="preserve">6.6 </w:t>
        </w:r>
        <w:r w:rsidRPr="00837002">
          <w:rPr>
            <w:rStyle w:val="aff6"/>
            <w:rFonts w:ascii="Times New Roman" w:eastAsia="宋体" w:hAnsi="Times New Roman"/>
            <w:noProof/>
            <w:sz w:val="24"/>
            <w:szCs w:val="24"/>
          </w:rPr>
          <w:t>补充试验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_Toc207570235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19</w:t>
        </w:r>
        <w:r w:rsidRPr="00837002">
          <w:rPr>
            <w:rFonts w:ascii="Times New Roman" w:eastAsia="宋体" w:hAnsi="Times New Roman"/>
            <w:noProof/>
            <w:webHidden/>
            <w:sz w:val="24"/>
            <w:szCs w:val="24"/>
          </w:rPr>
          <w:fldChar w:fldCharType="end"/>
        </w:r>
      </w:hyperlink>
    </w:p>
    <w:p w14:paraId="52CDDEA5" w14:textId="1B69CDB8"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36" w:history="1">
        <w:r w:rsidRPr="00837002">
          <w:rPr>
            <w:rStyle w:val="aff6"/>
            <w:rFonts w:ascii="Times New Roman" w:eastAsia="宋体" w:hAnsi="Times New Roman"/>
            <w:bCs/>
            <w:noProof/>
            <w:sz w:val="24"/>
            <w:szCs w:val="24"/>
          </w:rPr>
          <w:t>7</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试验前准备</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_Toc207570236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19</w:t>
        </w:r>
        <w:r w:rsidRPr="00837002">
          <w:rPr>
            <w:rFonts w:ascii="Times New Roman" w:eastAsia="宋体" w:hAnsi="Times New Roman"/>
            <w:noProof/>
            <w:webHidden/>
            <w:sz w:val="24"/>
            <w:szCs w:val="24"/>
          </w:rPr>
          <w:fldChar w:fldCharType="end"/>
        </w:r>
      </w:hyperlink>
    </w:p>
    <w:p w14:paraId="3EE34C4A" w14:textId="093316D6" w:rsidR="00F501B4" w:rsidRPr="00837002" w:rsidRDefault="00F501B4" w:rsidP="00837002">
      <w:pPr>
        <w:pStyle w:val="TOC1"/>
        <w:tabs>
          <w:tab w:val="left" w:pos="840"/>
          <w:tab w:val="right" w:leader="dot" w:pos="8296"/>
        </w:tabs>
        <w:spacing w:line="360" w:lineRule="auto"/>
        <w:rPr>
          <w:rFonts w:ascii="Times New Roman" w:eastAsia="宋体" w:hAnsi="Times New Roman"/>
          <w:noProof/>
          <w:sz w:val="24"/>
          <w:szCs w:val="24"/>
          <w14:ligatures w14:val="standardContextual"/>
        </w:rPr>
      </w:pPr>
      <w:hyperlink w:anchor="_Toc207570237" w:history="1">
        <w:r w:rsidRPr="00837002">
          <w:rPr>
            <w:rStyle w:val="aff6"/>
            <w:rFonts w:ascii="Times New Roman" w:eastAsia="宋体" w:hAnsi="Times New Roman"/>
            <w:bCs/>
            <w:noProof/>
            <w:sz w:val="24"/>
            <w:szCs w:val="24"/>
          </w:rPr>
          <w:t>8</w:t>
        </w:r>
        <w:r w:rsidRPr="00837002">
          <w:rPr>
            <w:rFonts w:ascii="Times New Roman" w:eastAsia="宋体" w:hAnsi="Times New Roman"/>
            <w:noProof/>
            <w:sz w:val="24"/>
            <w:szCs w:val="24"/>
            <w14:ligatures w14:val="standardContextual"/>
          </w:rPr>
          <w:tab/>
        </w:r>
        <w:r w:rsidRPr="00837002">
          <w:rPr>
            <w:rStyle w:val="aff6"/>
            <w:rFonts w:ascii="Times New Roman" w:eastAsia="宋体" w:hAnsi="Times New Roman"/>
            <w:noProof/>
            <w:sz w:val="24"/>
            <w:szCs w:val="24"/>
          </w:rPr>
          <w:t>试验程序</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_Toc207570237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20</w:t>
        </w:r>
        <w:r w:rsidRPr="00837002">
          <w:rPr>
            <w:rFonts w:ascii="Times New Roman" w:eastAsia="宋体" w:hAnsi="Times New Roman"/>
            <w:noProof/>
            <w:webHidden/>
            <w:sz w:val="24"/>
            <w:szCs w:val="24"/>
          </w:rPr>
          <w:fldChar w:fldCharType="end"/>
        </w:r>
      </w:hyperlink>
    </w:p>
    <w:p w14:paraId="30F27F63" w14:textId="77EE8429"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8" w:history="1">
        <w:r w:rsidRPr="00837002">
          <w:rPr>
            <w:rStyle w:val="aff6"/>
            <w:rFonts w:ascii="Times New Roman" w:eastAsia="宋体" w:hAnsi="Times New Roman"/>
            <w:noProof/>
            <w:sz w:val="24"/>
            <w:szCs w:val="24"/>
          </w:rPr>
          <w:t xml:space="preserve">8.1 </w:t>
        </w:r>
        <w:r w:rsidRPr="00837002">
          <w:rPr>
            <w:rStyle w:val="aff6"/>
            <w:rFonts w:ascii="Times New Roman" w:eastAsia="宋体" w:hAnsi="Times New Roman"/>
            <w:noProof/>
            <w:sz w:val="24"/>
            <w:szCs w:val="24"/>
          </w:rPr>
          <w:t>称量性能试验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_Toc207570238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20</w:t>
        </w:r>
        <w:r w:rsidRPr="00837002">
          <w:rPr>
            <w:rFonts w:ascii="Times New Roman" w:eastAsia="宋体" w:hAnsi="Times New Roman"/>
            <w:noProof/>
            <w:webHidden/>
            <w:sz w:val="24"/>
            <w:szCs w:val="24"/>
          </w:rPr>
          <w:fldChar w:fldCharType="end"/>
        </w:r>
      </w:hyperlink>
    </w:p>
    <w:p w14:paraId="620DBDE6" w14:textId="077BB78D"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39" w:history="1">
        <w:r w:rsidRPr="00837002">
          <w:rPr>
            <w:rStyle w:val="aff6"/>
            <w:rFonts w:ascii="Times New Roman" w:eastAsia="宋体" w:hAnsi="Times New Roman"/>
            <w:noProof/>
            <w:sz w:val="24"/>
            <w:szCs w:val="24"/>
          </w:rPr>
          <w:t xml:space="preserve">8.2 </w:t>
        </w:r>
        <w:r w:rsidRPr="00837002">
          <w:rPr>
            <w:rStyle w:val="aff6"/>
            <w:rFonts w:ascii="Times New Roman" w:eastAsia="宋体" w:hAnsi="Times New Roman"/>
            <w:noProof/>
            <w:sz w:val="24"/>
            <w:szCs w:val="24"/>
          </w:rPr>
          <w:t>除皮试验（称量试验）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_Toc207570239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20</w:t>
        </w:r>
        <w:r w:rsidRPr="00837002">
          <w:rPr>
            <w:rFonts w:ascii="Times New Roman" w:eastAsia="宋体" w:hAnsi="Times New Roman"/>
            <w:noProof/>
            <w:webHidden/>
            <w:sz w:val="24"/>
            <w:szCs w:val="24"/>
          </w:rPr>
          <w:fldChar w:fldCharType="end"/>
        </w:r>
      </w:hyperlink>
    </w:p>
    <w:p w14:paraId="443AFE97" w14:textId="3D9CDB61"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0" w:history="1">
        <w:r w:rsidRPr="00837002">
          <w:rPr>
            <w:rStyle w:val="aff6"/>
            <w:rFonts w:ascii="Times New Roman" w:eastAsia="宋体" w:hAnsi="Times New Roman"/>
            <w:noProof/>
            <w:sz w:val="24"/>
            <w:szCs w:val="24"/>
          </w:rPr>
          <w:t xml:space="preserve">8.3 </w:t>
        </w:r>
        <w:r w:rsidRPr="00837002">
          <w:rPr>
            <w:rStyle w:val="aff6"/>
            <w:rFonts w:ascii="Times New Roman" w:eastAsia="宋体" w:hAnsi="Times New Roman"/>
            <w:noProof/>
            <w:sz w:val="24"/>
            <w:szCs w:val="24"/>
          </w:rPr>
          <w:t>偏载试验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_Toc207570240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21</w:t>
        </w:r>
        <w:r w:rsidRPr="00837002">
          <w:rPr>
            <w:rFonts w:ascii="Times New Roman" w:eastAsia="宋体" w:hAnsi="Times New Roman"/>
            <w:noProof/>
            <w:webHidden/>
            <w:sz w:val="24"/>
            <w:szCs w:val="24"/>
          </w:rPr>
          <w:fldChar w:fldCharType="end"/>
        </w:r>
      </w:hyperlink>
    </w:p>
    <w:p w14:paraId="2645BF1F" w14:textId="14753E81"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1" w:history="1">
        <w:r w:rsidRPr="00837002">
          <w:rPr>
            <w:rStyle w:val="aff6"/>
            <w:rFonts w:ascii="Times New Roman" w:eastAsia="宋体" w:hAnsi="Times New Roman"/>
            <w:noProof/>
            <w:sz w:val="24"/>
            <w:szCs w:val="24"/>
          </w:rPr>
          <w:t xml:space="preserve">8.4 </w:t>
        </w:r>
        <w:r w:rsidRPr="00837002">
          <w:rPr>
            <w:rStyle w:val="aff6"/>
            <w:rFonts w:ascii="Times New Roman" w:eastAsia="宋体" w:hAnsi="Times New Roman"/>
            <w:noProof/>
            <w:sz w:val="24"/>
            <w:szCs w:val="24"/>
          </w:rPr>
          <w:t>鉴别力试验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_Toc207570241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24</w:t>
        </w:r>
        <w:r w:rsidRPr="00837002">
          <w:rPr>
            <w:rFonts w:ascii="Times New Roman" w:eastAsia="宋体" w:hAnsi="Times New Roman"/>
            <w:noProof/>
            <w:webHidden/>
            <w:sz w:val="24"/>
            <w:szCs w:val="24"/>
          </w:rPr>
          <w:fldChar w:fldCharType="end"/>
        </w:r>
      </w:hyperlink>
    </w:p>
    <w:p w14:paraId="5CC1E10D" w14:textId="1ACB6E3C"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2" w:history="1">
        <w:r w:rsidRPr="00837002">
          <w:rPr>
            <w:rStyle w:val="aff6"/>
            <w:rFonts w:ascii="Times New Roman" w:eastAsia="宋体" w:hAnsi="Times New Roman"/>
            <w:noProof/>
            <w:sz w:val="24"/>
            <w:szCs w:val="24"/>
          </w:rPr>
          <w:t xml:space="preserve">8.5 </w:t>
        </w:r>
        <w:r w:rsidRPr="00837002">
          <w:rPr>
            <w:rStyle w:val="aff6"/>
            <w:rFonts w:ascii="Times New Roman" w:eastAsia="宋体" w:hAnsi="Times New Roman"/>
            <w:noProof/>
            <w:sz w:val="24"/>
            <w:szCs w:val="24"/>
          </w:rPr>
          <w:t>重复性试验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_Toc207570242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25</w:t>
        </w:r>
        <w:r w:rsidRPr="00837002">
          <w:rPr>
            <w:rFonts w:ascii="Times New Roman" w:eastAsia="宋体" w:hAnsi="Times New Roman"/>
            <w:noProof/>
            <w:webHidden/>
            <w:sz w:val="24"/>
            <w:szCs w:val="24"/>
          </w:rPr>
          <w:fldChar w:fldCharType="end"/>
        </w:r>
      </w:hyperlink>
    </w:p>
    <w:p w14:paraId="14E392EE" w14:textId="757BC21E"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3" w:history="1">
        <w:r w:rsidRPr="00837002">
          <w:rPr>
            <w:rStyle w:val="aff6"/>
            <w:rFonts w:ascii="Times New Roman" w:eastAsia="宋体" w:hAnsi="Times New Roman"/>
            <w:noProof/>
            <w:sz w:val="24"/>
            <w:szCs w:val="24"/>
          </w:rPr>
          <w:t xml:space="preserve">8.6 </w:t>
        </w:r>
        <w:r w:rsidRPr="00837002">
          <w:rPr>
            <w:rStyle w:val="aff6"/>
            <w:rFonts w:ascii="Times New Roman" w:eastAsia="宋体" w:hAnsi="Times New Roman"/>
            <w:noProof/>
            <w:sz w:val="24"/>
            <w:szCs w:val="24"/>
          </w:rPr>
          <w:t>平衡稳定性试验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_Toc207570243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26</w:t>
        </w:r>
        <w:r w:rsidRPr="00837002">
          <w:rPr>
            <w:rFonts w:ascii="Times New Roman" w:eastAsia="宋体" w:hAnsi="Times New Roman"/>
            <w:noProof/>
            <w:webHidden/>
            <w:sz w:val="24"/>
            <w:szCs w:val="24"/>
          </w:rPr>
          <w:fldChar w:fldCharType="end"/>
        </w:r>
      </w:hyperlink>
    </w:p>
    <w:p w14:paraId="79887AD1" w14:textId="61A5C378"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4" w:history="1">
        <w:r w:rsidRPr="00837002">
          <w:rPr>
            <w:rStyle w:val="aff6"/>
            <w:rFonts w:ascii="Times New Roman" w:eastAsia="宋体" w:hAnsi="Times New Roman"/>
            <w:noProof/>
            <w:sz w:val="24"/>
            <w:szCs w:val="24"/>
          </w:rPr>
          <w:t xml:space="preserve">8.7 </w:t>
        </w:r>
        <w:r w:rsidRPr="00837002">
          <w:rPr>
            <w:rStyle w:val="aff6"/>
            <w:rFonts w:ascii="Times New Roman" w:eastAsia="宋体" w:hAnsi="Times New Roman"/>
            <w:noProof/>
            <w:sz w:val="24"/>
            <w:szCs w:val="24"/>
          </w:rPr>
          <w:t>示值随时间的变化试验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_Toc207570244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27</w:t>
        </w:r>
        <w:r w:rsidRPr="00837002">
          <w:rPr>
            <w:rFonts w:ascii="Times New Roman" w:eastAsia="宋体" w:hAnsi="Times New Roman"/>
            <w:noProof/>
            <w:webHidden/>
            <w:sz w:val="24"/>
            <w:szCs w:val="24"/>
          </w:rPr>
          <w:fldChar w:fldCharType="end"/>
        </w:r>
      </w:hyperlink>
    </w:p>
    <w:p w14:paraId="03DC9346" w14:textId="14F46E81"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5" w:history="1">
        <w:r w:rsidRPr="00837002">
          <w:rPr>
            <w:rStyle w:val="aff6"/>
            <w:rFonts w:ascii="Times New Roman" w:eastAsia="宋体" w:hAnsi="Times New Roman"/>
            <w:noProof/>
            <w:sz w:val="24"/>
            <w:szCs w:val="24"/>
          </w:rPr>
          <w:t xml:space="preserve">8.8 </w:t>
        </w:r>
        <w:r w:rsidRPr="00837002">
          <w:rPr>
            <w:rStyle w:val="aff6"/>
            <w:rFonts w:ascii="Times New Roman" w:eastAsia="宋体" w:hAnsi="Times New Roman"/>
            <w:noProof/>
            <w:sz w:val="24"/>
            <w:szCs w:val="24"/>
          </w:rPr>
          <w:t>倾斜试验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_Toc207570245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28</w:t>
        </w:r>
        <w:r w:rsidRPr="00837002">
          <w:rPr>
            <w:rFonts w:ascii="Times New Roman" w:eastAsia="宋体" w:hAnsi="Times New Roman"/>
            <w:noProof/>
            <w:webHidden/>
            <w:sz w:val="24"/>
            <w:szCs w:val="24"/>
          </w:rPr>
          <w:fldChar w:fldCharType="end"/>
        </w:r>
      </w:hyperlink>
    </w:p>
    <w:p w14:paraId="400A94E9" w14:textId="33017649"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6" w:history="1">
        <w:r w:rsidRPr="00837002">
          <w:rPr>
            <w:rStyle w:val="aff6"/>
            <w:rFonts w:ascii="Times New Roman" w:eastAsia="宋体" w:hAnsi="Times New Roman"/>
            <w:noProof/>
            <w:sz w:val="24"/>
            <w:szCs w:val="24"/>
          </w:rPr>
          <w:t xml:space="preserve">8.9 </w:t>
        </w:r>
        <w:r w:rsidRPr="00837002">
          <w:rPr>
            <w:rStyle w:val="aff6"/>
            <w:rFonts w:ascii="Times New Roman" w:eastAsia="宋体" w:hAnsi="Times New Roman"/>
            <w:noProof/>
            <w:sz w:val="24"/>
            <w:szCs w:val="24"/>
          </w:rPr>
          <w:t>预热试验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_Toc207570246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30</w:t>
        </w:r>
        <w:r w:rsidRPr="00837002">
          <w:rPr>
            <w:rFonts w:ascii="Times New Roman" w:eastAsia="宋体" w:hAnsi="Times New Roman"/>
            <w:noProof/>
            <w:webHidden/>
            <w:sz w:val="24"/>
            <w:szCs w:val="24"/>
          </w:rPr>
          <w:fldChar w:fldCharType="end"/>
        </w:r>
      </w:hyperlink>
    </w:p>
    <w:p w14:paraId="70FF7620" w14:textId="242CDAEC"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7" w:history="1">
        <w:r w:rsidRPr="00837002">
          <w:rPr>
            <w:rStyle w:val="aff6"/>
            <w:rFonts w:ascii="Times New Roman" w:eastAsia="宋体" w:hAnsi="Times New Roman"/>
            <w:noProof/>
            <w:sz w:val="24"/>
            <w:szCs w:val="24"/>
          </w:rPr>
          <w:t xml:space="preserve">8.10 </w:t>
        </w:r>
        <w:r w:rsidRPr="00837002">
          <w:rPr>
            <w:rStyle w:val="aff6"/>
            <w:rFonts w:ascii="Times New Roman" w:eastAsia="宋体" w:hAnsi="Times New Roman"/>
            <w:noProof/>
            <w:sz w:val="24"/>
            <w:szCs w:val="24"/>
          </w:rPr>
          <w:t>温度试验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_Toc207570247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31</w:t>
        </w:r>
        <w:r w:rsidRPr="00837002">
          <w:rPr>
            <w:rFonts w:ascii="Times New Roman" w:eastAsia="宋体" w:hAnsi="Times New Roman"/>
            <w:noProof/>
            <w:webHidden/>
            <w:sz w:val="24"/>
            <w:szCs w:val="24"/>
          </w:rPr>
          <w:fldChar w:fldCharType="end"/>
        </w:r>
      </w:hyperlink>
    </w:p>
    <w:p w14:paraId="13638E68" w14:textId="4C47F19A"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8" w:history="1">
        <w:r w:rsidRPr="00837002">
          <w:rPr>
            <w:rStyle w:val="aff6"/>
            <w:rFonts w:ascii="Times New Roman" w:eastAsia="宋体" w:hAnsi="Times New Roman"/>
            <w:noProof/>
            <w:sz w:val="24"/>
            <w:szCs w:val="24"/>
          </w:rPr>
          <w:t xml:space="preserve">8.11 </w:t>
        </w:r>
        <w:r w:rsidRPr="00837002">
          <w:rPr>
            <w:rStyle w:val="aff6"/>
            <w:rFonts w:ascii="Times New Roman" w:eastAsia="宋体" w:hAnsi="Times New Roman"/>
            <w:noProof/>
            <w:sz w:val="24"/>
            <w:szCs w:val="24"/>
          </w:rPr>
          <w:t>电源电压变化试验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_Toc207570248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35</w:t>
        </w:r>
        <w:r w:rsidRPr="00837002">
          <w:rPr>
            <w:rFonts w:ascii="Times New Roman" w:eastAsia="宋体" w:hAnsi="Times New Roman"/>
            <w:noProof/>
            <w:webHidden/>
            <w:sz w:val="24"/>
            <w:szCs w:val="24"/>
          </w:rPr>
          <w:fldChar w:fldCharType="end"/>
        </w:r>
      </w:hyperlink>
    </w:p>
    <w:p w14:paraId="6D5AEB18" w14:textId="1E02D4DB"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49" w:history="1">
        <w:r w:rsidRPr="00837002">
          <w:rPr>
            <w:rStyle w:val="aff6"/>
            <w:rFonts w:ascii="Times New Roman" w:eastAsia="宋体" w:hAnsi="Times New Roman"/>
            <w:noProof/>
            <w:sz w:val="24"/>
            <w:szCs w:val="24"/>
          </w:rPr>
          <w:t xml:space="preserve">8.12 </w:t>
        </w:r>
        <w:r w:rsidRPr="00837002">
          <w:rPr>
            <w:rStyle w:val="aff6"/>
            <w:rFonts w:ascii="Times New Roman" w:eastAsia="宋体" w:hAnsi="Times New Roman"/>
            <w:noProof/>
            <w:sz w:val="24"/>
            <w:szCs w:val="24"/>
          </w:rPr>
          <w:t>湿热、稳态试验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_Toc207570249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36</w:t>
        </w:r>
        <w:r w:rsidRPr="00837002">
          <w:rPr>
            <w:rFonts w:ascii="Times New Roman" w:eastAsia="宋体" w:hAnsi="Times New Roman"/>
            <w:noProof/>
            <w:webHidden/>
            <w:sz w:val="24"/>
            <w:szCs w:val="24"/>
          </w:rPr>
          <w:fldChar w:fldCharType="end"/>
        </w:r>
      </w:hyperlink>
    </w:p>
    <w:p w14:paraId="53F9E437" w14:textId="11EC0F19"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0" w:history="1">
        <w:r w:rsidRPr="00837002">
          <w:rPr>
            <w:rStyle w:val="aff6"/>
            <w:rFonts w:ascii="Times New Roman" w:eastAsia="宋体" w:hAnsi="Times New Roman"/>
            <w:noProof/>
            <w:sz w:val="24"/>
            <w:szCs w:val="24"/>
          </w:rPr>
          <w:t xml:space="preserve">8.13 </w:t>
        </w:r>
        <w:r w:rsidRPr="00837002">
          <w:rPr>
            <w:rStyle w:val="aff6"/>
            <w:rFonts w:ascii="Times New Roman" w:eastAsia="宋体" w:hAnsi="Times New Roman"/>
            <w:noProof/>
            <w:sz w:val="24"/>
            <w:szCs w:val="24"/>
          </w:rPr>
          <w:t>交流电源电压暂降和短时中断试验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_Toc207570250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37</w:t>
        </w:r>
        <w:r w:rsidRPr="00837002">
          <w:rPr>
            <w:rFonts w:ascii="Times New Roman" w:eastAsia="宋体" w:hAnsi="Times New Roman"/>
            <w:noProof/>
            <w:webHidden/>
            <w:sz w:val="24"/>
            <w:szCs w:val="24"/>
          </w:rPr>
          <w:fldChar w:fldCharType="end"/>
        </w:r>
      </w:hyperlink>
    </w:p>
    <w:p w14:paraId="34B4EC6C" w14:textId="69BD8447"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1" w:history="1">
        <w:r w:rsidRPr="00837002">
          <w:rPr>
            <w:rStyle w:val="aff6"/>
            <w:rFonts w:ascii="Times New Roman" w:eastAsia="宋体" w:hAnsi="Times New Roman"/>
            <w:noProof/>
            <w:sz w:val="24"/>
            <w:szCs w:val="24"/>
          </w:rPr>
          <w:t xml:space="preserve">8.14 </w:t>
        </w:r>
        <w:r w:rsidRPr="00837002">
          <w:rPr>
            <w:rStyle w:val="aff6"/>
            <w:rFonts w:ascii="Times New Roman" w:eastAsia="宋体" w:hAnsi="Times New Roman"/>
            <w:noProof/>
            <w:sz w:val="24"/>
            <w:szCs w:val="24"/>
          </w:rPr>
          <w:t>电脉冲群试验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_Toc207570251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39</w:t>
        </w:r>
        <w:r w:rsidRPr="00837002">
          <w:rPr>
            <w:rFonts w:ascii="Times New Roman" w:eastAsia="宋体" w:hAnsi="Times New Roman"/>
            <w:noProof/>
            <w:webHidden/>
            <w:sz w:val="24"/>
            <w:szCs w:val="24"/>
          </w:rPr>
          <w:fldChar w:fldCharType="end"/>
        </w:r>
      </w:hyperlink>
    </w:p>
    <w:p w14:paraId="1BDEA7EE" w14:textId="5D4DD092"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2" w:history="1">
        <w:r w:rsidRPr="00837002">
          <w:rPr>
            <w:rStyle w:val="aff6"/>
            <w:rFonts w:ascii="Times New Roman" w:eastAsia="宋体" w:hAnsi="Times New Roman"/>
            <w:noProof/>
            <w:sz w:val="24"/>
            <w:szCs w:val="24"/>
          </w:rPr>
          <w:t xml:space="preserve">8.15 </w:t>
        </w:r>
        <w:r w:rsidRPr="00837002">
          <w:rPr>
            <w:rStyle w:val="aff6"/>
            <w:rFonts w:ascii="Times New Roman" w:eastAsia="宋体" w:hAnsi="Times New Roman"/>
            <w:noProof/>
            <w:sz w:val="24"/>
            <w:szCs w:val="24"/>
          </w:rPr>
          <w:t>浪涌试验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_Toc207570252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40</w:t>
        </w:r>
        <w:r w:rsidRPr="00837002">
          <w:rPr>
            <w:rFonts w:ascii="Times New Roman" w:eastAsia="宋体" w:hAnsi="Times New Roman"/>
            <w:noProof/>
            <w:webHidden/>
            <w:sz w:val="24"/>
            <w:szCs w:val="24"/>
          </w:rPr>
          <w:fldChar w:fldCharType="end"/>
        </w:r>
      </w:hyperlink>
    </w:p>
    <w:p w14:paraId="47DD0DE2" w14:textId="066EC49E"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3" w:history="1">
        <w:r w:rsidRPr="00837002">
          <w:rPr>
            <w:rStyle w:val="aff6"/>
            <w:rFonts w:ascii="Times New Roman" w:eastAsia="宋体" w:hAnsi="Times New Roman"/>
            <w:noProof/>
            <w:sz w:val="24"/>
            <w:szCs w:val="24"/>
          </w:rPr>
          <w:t xml:space="preserve">8.16 </w:t>
        </w:r>
        <w:r w:rsidRPr="00837002">
          <w:rPr>
            <w:rStyle w:val="aff6"/>
            <w:rFonts w:ascii="Times New Roman" w:eastAsia="宋体" w:hAnsi="Times New Roman"/>
            <w:noProof/>
            <w:sz w:val="24"/>
            <w:szCs w:val="24"/>
          </w:rPr>
          <w:t>静电放电试验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_Toc207570253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45</w:t>
        </w:r>
        <w:r w:rsidRPr="00837002">
          <w:rPr>
            <w:rFonts w:ascii="Times New Roman" w:eastAsia="宋体" w:hAnsi="Times New Roman"/>
            <w:noProof/>
            <w:webHidden/>
            <w:sz w:val="24"/>
            <w:szCs w:val="24"/>
          </w:rPr>
          <w:fldChar w:fldCharType="end"/>
        </w:r>
      </w:hyperlink>
    </w:p>
    <w:p w14:paraId="066A6854" w14:textId="6BF276D2"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4" w:history="1">
        <w:r w:rsidRPr="00837002">
          <w:rPr>
            <w:rStyle w:val="aff6"/>
            <w:rFonts w:ascii="Times New Roman" w:eastAsia="宋体" w:hAnsi="Times New Roman"/>
            <w:noProof/>
            <w:sz w:val="24"/>
            <w:szCs w:val="24"/>
          </w:rPr>
          <w:t xml:space="preserve">8.17 </w:t>
        </w:r>
        <w:r w:rsidRPr="00837002">
          <w:rPr>
            <w:rStyle w:val="aff6"/>
            <w:rFonts w:ascii="Times New Roman" w:eastAsia="宋体" w:hAnsi="Times New Roman"/>
            <w:noProof/>
            <w:sz w:val="24"/>
            <w:szCs w:val="24"/>
          </w:rPr>
          <w:t>辐射电磁场抗扰度试验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_Toc207570254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48</w:t>
        </w:r>
        <w:r w:rsidRPr="00837002">
          <w:rPr>
            <w:rFonts w:ascii="Times New Roman" w:eastAsia="宋体" w:hAnsi="Times New Roman"/>
            <w:noProof/>
            <w:webHidden/>
            <w:sz w:val="24"/>
            <w:szCs w:val="24"/>
          </w:rPr>
          <w:fldChar w:fldCharType="end"/>
        </w:r>
      </w:hyperlink>
    </w:p>
    <w:p w14:paraId="3B310E19" w14:textId="611DEB50"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5" w:history="1">
        <w:r w:rsidRPr="00837002">
          <w:rPr>
            <w:rStyle w:val="aff6"/>
            <w:rFonts w:ascii="Times New Roman" w:eastAsia="宋体" w:hAnsi="Times New Roman"/>
            <w:noProof/>
            <w:sz w:val="24"/>
            <w:szCs w:val="24"/>
          </w:rPr>
          <w:t xml:space="preserve">8.18 </w:t>
        </w:r>
        <w:r w:rsidRPr="00837002">
          <w:rPr>
            <w:rStyle w:val="aff6"/>
            <w:rFonts w:ascii="Times New Roman" w:eastAsia="宋体" w:hAnsi="Times New Roman"/>
            <w:noProof/>
            <w:sz w:val="24"/>
            <w:szCs w:val="24"/>
          </w:rPr>
          <w:t>传导射频场抗扰度试验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_Toc207570255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50</w:t>
        </w:r>
        <w:r w:rsidRPr="00837002">
          <w:rPr>
            <w:rFonts w:ascii="Times New Roman" w:eastAsia="宋体" w:hAnsi="Times New Roman"/>
            <w:noProof/>
            <w:webHidden/>
            <w:sz w:val="24"/>
            <w:szCs w:val="24"/>
          </w:rPr>
          <w:fldChar w:fldCharType="end"/>
        </w:r>
      </w:hyperlink>
    </w:p>
    <w:p w14:paraId="63F695AB" w14:textId="4F09CFAF"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6" w:history="1">
        <w:r w:rsidRPr="00837002">
          <w:rPr>
            <w:rStyle w:val="aff6"/>
            <w:rFonts w:ascii="Times New Roman" w:eastAsia="宋体" w:hAnsi="Times New Roman"/>
            <w:noProof/>
            <w:sz w:val="24"/>
            <w:szCs w:val="24"/>
          </w:rPr>
          <w:t xml:space="preserve">8.19 </w:t>
        </w:r>
        <w:r w:rsidRPr="00837002">
          <w:rPr>
            <w:rStyle w:val="aff6"/>
            <w:rFonts w:ascii="Times New Roman" w:eastAsia="宋体" w:hAnsi="Times New Roman"/>
            <w:noProof/>
            <w:sz w:val="24"/>
            <w:szCs w:val="24"/>
          </w:rPr>
          <w:t>道路车辆供电的衡器沿电源线的电瞬态传导抗扰度试验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_Toc207570256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51</w:t>
        </w:r>
        <w:r w:rsidRPr="00837002">
          <w:rPr>
            <w:rFonts w:ascii="Times New Roman" w:eastAsia="宋体" w:hAnsi="Times New Roman"/>
            <w:noProof/>
            <w:webHidden/>
            <w:sz w:val="24"/>
            <w:szCs w:val="24"/>
          </w:rPr>
          <w:fldChar w:fldCharType="end"/>
        </w:r>
      </w:hyperlink>
    </w:p>
    <w:p w14:paraId="05D8B0FE" w14:textId="0402F289"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7" w:history="1">
        <w:r w:rsidRPr="00837002">
          <w:rPr>
            <w:rStyle w:val="aff6"/>
            <w:rFonts w:ascii="Times New Roman" w:eastAsia="宋体" w:hAnsi="Times New Roman"/>
            <w:noProof/>
            <w:sz w:val="24"/>
            <w:szCs w:val="24"/>
          </w:rPr>
          <w:t xml:space="preserve">8.20 </w:t>
        </w:r>
        <w:r w:rsidRPr="00837002">
          <w:rPr>
            <w:rStyle w:val="aff6"/>
            <w:rFonts w:ascii="Times New Roman" w:eastAsia="宋体" w:hAnsi="Times New Roman"/>
            <w:noProof/>
            <w:sz w:val="24"/>
            <w:szCs w:val="24"/>
          </w:rPr>
          <w:t>道路车辆供电的衡器对耦合到非电源线电瞬态的抗扰度试验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_Toc207570257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54</w:t>
        </w:r>
        <w:r w:rsidRPr="00837002">
          <w:rPr>
            <w:rFonts w:ascii="Times New Roman" w:eastAsia="宋体" w:hAnsi="Times New Roman"/>
            <w:noProof/>
            <w:webHidden/>
            <w:sz w:val="24"/>
            <w:szCs w:val="24"/>
          </w:rPr>
          <w:fldChar w:fldCharType="end"/>
        </w:r>
      </w:hyperlink>
    </w:p>
    <w:p w14:paraId="650ABB04" w14:textId="45D65435"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8" w:history="1">
        <w:r w:rsidRPr="00837002">
          <w:rPr>
            <w:rStyle w:val="aff6"/>
            <w:rFonts w:ascii="Times New Roman" w:eastAsia="宋体" w:hAnsi="Times New Roman"/>
            <w:noProof/>
            <w:sz w:val="24"/>
            <w:szCs w:val="24"/>
          </w:rPr>
          <w:t xml:space="preserve">8.21 </w:t>
        </w:r>
        <w:r w:rsidRPr="00837002">
          <w:rPr>
            <w:rStyle w:val="aff6"/>
            <w:rFonts w:ascii="Times New Roman" w:eastAsia="宋体" w:hAnsi="Times New Roman"/>
            <w:noProof/>
            <w:sz w:val="24"/>
            <w:szCs w:val="24"/>
          </w:rPr>
          <w:t>量程稳定性试验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_Toc207570258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56</w:t>
        </w:r>
        <w:r w:rsidRPr="00837002">
          <w:rPr>
            <w:rFonts w:ascii="Times New Roman" w:eastAsia="宋体" w:hAnsi="Times New Roman"/>
            <w:noProof/>
            <w:webHidden/>
            <w:sz w:val="24"/>
            <w:szCs w:val="24"/>
          </w:rPr>
          <w:fldChar w:fldCharType="end"/>
        </w:r>
      </w:hyperlink>
    </w:p>
    <w:p w14:paraId="67B571E0" w14:textId="4251AB34" w:rsidR="00F501B4" w:rsidRPr="00837002" w:rsidRDefault="00F501B4" w:rsidP="00837002">
      <w:pPr>
        <w:pStyle w:val="TOC2"/>
        <w:spacing w:line="360" w:lineRule="auto"/>
        <w:rPr>
          <w:rFonts w:ascii="Times New Roman" w:eastAsia="宋体" w:hAnsi="Times New Roman"/>
          <w:noProof/>
          <w:sz w:val="24"/>
          <w:szCs w:val="24"/>
          <w14:ligatures w14:val="standardContextual"/>
        </w:rPr>
      </w:pPr>
      <w:hyperlink w:anchor="_Toc207570259" w:history="1">
        <w:r w:rsidRPr="00837002">
          <w:rPr>
            <w:rStyle w:val="aff6"/>
            <w:rFonts w:ascii="Times New Roman" w:eastAsia="宋体" w:hAnsi="Times New Roman"/>
            <w:noProof/>
            <w:sz w:val="24"/>
            <w:szCs w:val="24"/>
          </w:rPr>
          <w:t xml:space="preserve">8.22 </w:t>
        </w:r>
        <w:r w:rsidRPr="00837002">
          <w:rPr>
            <w:rStyle w:val="aff6"/>
            <w:rFonts w:ascii="Times New Roman" w:eastAsia="宋体" w:hAnsi="Times New Roman"/>
            <w:noProof/>
            <w:sz w:val="24"/>
            <w:szCs w:val="24"/>
          </w:rPr>
          <w:t>耐久性试验</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_Toc207570259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58</w:t>
        </w:r>
        <w:r w:rsidRPr="00837002">
          <w:rPr>
            <w:rFonts w:ascii="Times New Roman" w:eastAsia="宋体" w:hAnsi="Times New Roman"/>
            <w:noProof/>
            <w:webHidden/>
            <w:sz w:val="24"/>
            <w:szCs w:val="24"/>
          </w:rPr>
          <w:fldChar w:fldCharType="end"/>
        </w:r>
      </w:hyperlink>
    </w:p>
    <w:p w14:paraId="36DE8E05" w14:textId="742DD0CD" w:rsidR="00F501B4" w:rsidRPr="00837002" w:rsidRDefault="00F501B4" w:rsidP="00837002">
      <w:pPr>
        <w:pStyle w:val="TOC1"/>
        <w:tabs>
          <w:tab w:val="right" w:leader="dot" w:pos="8296"/>
        </w:tabs>
        <w:spacing w:line="360" w:lineRule="auto"/>
        <w:rPr>
          <w:rFonts w:ascii="Times New Roman" w:eastAsia="宋体" w:hAnsi="Times New Roman"/>
          <w:noProof/>
          <w:sz w:val="24"/>
          <w:szCs w:val="24"/>
          <w14:ligatures w14:val="standardContextual"/>
        </w:rPr>
      </w:pPr>
      <w:hyperlink w:anchor="_Toc207570260" w:history="1">
        <w:r w:rsidRPr="00837002">
          <w:rPr>
            <w:rStyle w:val="aff6"/>
            <w:rFonts w:ascii="Times New Roman" w:eastAsia="宋体" w:hAnsi="Times New Roman"/>
            <w:noProof/>
            <w:sz w:val="24"/>
            <w:szCs w:val="24"/>
          </w:rPr>
          <w:t>附录</w:t>
        </w:r>
        <w:r w:rsidRPr="00837002">
          <w:rPr>
            <w:rStyle w:val="aff6"/>
            <w:rFonts w:ascii="Times New Roman" w:eastAsia="宋体" w:hAnsi="Times New Roman"/>
            <w:noProof/>
            <w:sz w:val="24"/>
            <w:szCs w:val="24"/>
          </w:rPr>
          <w:t xml:space="preserve"> A</w:t>
        </w:r>
        <w:r w:rsidRPr="00837002">
          <w:rPr>
            <w:rFonts w:ascii="Times New Roman" w:eastAsia="宋体" w:hAnsi="Times New Roman"/>
            <w:noProof/>
            <w:webHidden/>
            <w:sz w:val="24"/>
            <w:szCs w:val="24"/>
          </w:rPr>
          <w:tab/>
        </w:r>
        <w:r w:rsidRPr="00837002">
          <w:rPr>
            <w:rFonts w:ascii="Times New Roman" w:eastAsia="宋体" w:hAnsi="Times New Roman"/>
            <w:noProof/>
            <w:webHidden/>
            <w:sz w:val="24"/>
            <w:szCs w:val="24"/>
          </w:rPr>
          <w:fldChar w:fldCharType="begin"/>
        </w:r>
        <w:r w:rsidRPr="00837002">
          <w:rPr>
            <w:rFonts w:ascii="Times New Roman" w:eastAsia="宋体" w:hAnsi="Times New Roman"/>
            <w:noProof/>
            <w:webHidden/>
            <w:sz w:val="24"/>
            <w:szCs w:val="24"/>
          </w:rPr>
          <w:instrText xml:space="preserve"> PAGEREF _Toc207570260 \h </w:instrText>
        </w:r>
        <w:r w:rsidRPr="00837002">
          <w:rPr>
            <w:rFonts w:ascii="Times New Roman" w:eastAsia="宋体" w:hAnsi="Times New Roman"/>
            <w:noProof/>
            <w:webHidden/>
            <w:sz w:val="24"/>
            <w:szCs w:val="24"/>
          </w:rPr>
        </w:r>
        <w:r w:rsidRPr="00837002">
          <w:rPr>
            <w:rFonts w:ascii="Times New Roman" w:eastAsia="宋体" w:hAnsi="Times New Roman"/>
            <w:noProof/>
            <w:webHidden/>
            <w:sz w:val="24"/>
            <w:szCs w:val="24"/>
          </w:rPr>
          <w:fldChar w:fldCharType="separate"/>
        </w:r>
        <w:r w:rsidRPr="00837002">
          <w:rPr>
            <w:rFonts w:ascii="Times New Roman" w:eastAsia="宋体" w:hAnsi="Times New Roman"/>
            <w:noProof/>
            <w:webHidden/>
            <w:sz w:val="24"/>
            <w:szCs w:val="24"/>
          </w:rPr>
          <w:t>59</w:t>
        </w:r>
        <w:r w:rsidRPr="00837002">
          <w:rPr>
            <w:rFonts w:ascii="Times New Roman" w:eastAsia="宋体" w:hAnsi="Times New Roman"/>
            <w:noProof/>
            <w:webHidden/>
            <w:sz w:val="24"/>
            <w:szCs w:val="24"/>
          </w:rPr>
          <w:fldChar w:fldCharType="end"/>
        </w:r>
      </w:hyperlink>
    </w:p>
    <w:p w14:paraId="731673BC" w14:textId="77777777" w:rsidR="00C468BC" w:rsidRPr="007B7A8B" w:rsidRDefault="00F97082">
      <w:pPr>
        <w:widowControl/>
        <w:jc w:val="left"/>
        <w:rPr>
          <w:rFonts w:ascii="Times New Roman" w:eastAsia="黑体" w:hAnsi="Times New Roman"/>
          <w:sz w:val="44"/>
          <w:szCs w:val="48"/>
        </w:rPr>
        <w:sectPr w:rsidR="00C468BC" w:rsidRPr="007B7A8B" w:rsidSect="00B944DB">
          <w:headerReference w:type="default" r:id="rId9"/>
          <w:pgSz w:w="11906" w:h="16838"/>
          <w:pgMar w:top="1440" w:right="1800" w:bottom="1440" w:left="1800" w:header="851" w:footer="992" w:gutter="0"/>
          <w:cols w:space="425"/>
          <w:docGrid w:type="lines" w:linePitch="312"/>
        </w:sectPr>
      </w:pPr>
      <w:r w:rsidRPr="007B7A8B">
        <w:rPr>
          <w:rFonts w:ascii="Times New Roman" w:eastAsia="黑体" w:hAnsi="Times New Roman"/>
          <w:sz w:val="44"/>
          <w:szCs w:val="48"/>
        </w:rPr>
        <w:fldChar w:fldCharType="end"/>
      </w:r>
    </w:p>
    <w:p w14:paraId="4F402C81" w14:textId="5A686C7A" w:rsidR="00F97082" w:rsidRPr="007B7A8B" w:rsidRDefault="00F97082">
      <w:pPr>
        <w:widowControl/>
        <w:jc w:val="left"/>
        <w:rPr>
          <w:rFonts w:ascii="Times New Roman" w:eastAsia="黑体" w:hAnsi="Times New Roman"/>
          <w:sz w:val="44"/>
          <w:szCs w:val="48"/>
        </w:rPr>
      </w:pPr>
    </w:p>
    <w:p w14:paraId="6BF81DBD" w14:textId="77777777" w:rsidR="003C39B6" w:rsidRPr="007B7A8B" w:rsidRDefault="003C39B6" w:rsidP="003C39B6">
      <w:pPr>
        <w:spacing w:line="680" w:lineRule="exact"/>
        <w:jc w:val="center"/>
        <w:outlineLvl w:val="0"/>
        <w:rPr>
          <w:rFonts w:ascii="Times New Roman" w:eastAsia="黑体" w:hAnsi="Times New Roman"/>
          <w:sz w:val="44"/>
          <w:szCs w:val="48"/>
        </w:rPr>
      </w:pPr>
      <w:bookmarkStart w:id="5" w:name="_Toc207570212"/>
      <w:r w:rsidRPr="007B7A8B">
        <w:rPr>
          <w:rFonts w:ascii="Times New Roman" w:eastAsia="黑体" w:hAnsi="Times New Roman"/>
          <w:sz w:val="44"/>
          <w:szCs w:val="48"/>
        </w:rPr>
        <w:t>引</w:t>
      </w:r>
      <w:r w:rsidRPr="007B7A8B">
        <w:rPr>
          <w:rFonts w:ascii="Times New Roman" w:eastAsia="黑体" w:hAnsi="Times New Roman"/>
          <w:sz w:val="44"/>
          <w:szCs w:val="48"/>
        </w:rPr>
        <w:t xml:space="preserve">    </w:t>
      </w:r>
      <w:r w:rsidRPr="007B7A8B">
        <w:rPr>
          <w:rFonts w:ascii="Times New Roman" w:eastAsia="黑体" w:hAnsi="Times New Roman"/>
          <w:sz w:val="44"/>
          <w:szCs w:val="48"/>
        </w:rPr>
        <w:t>言</w:t>
      </w:r>
      <w:bookmarkEnd w:id="4"/>
      <w:bookmarkEnd w:id="5"/>
    </w:p>
    <w:p w14:paraId="6F0F3A47" w14:textId="77777777" w:rsidR="007374CE" w:rsidRPr="007B7A8B" w:rsidRDefault="007374CE" w:rsidP="007374CE">
      <w:pPr>
        <w:spacing w:beforeLines="100" w:before="312" w:line="360" w:lineRule="auto"/>
        <w:ind w:firstLineChars="200" w:firstLine="480"/>
        <w:rPr>
          <w:rFonts w:ascii="Times New Roman" w:eastAsia="宋体" w:hAnsi="Times New Roman"/>
          <w:sz w:val="24"/>
          <w:szCs w:val="21"/>
        </w:rPr>
      </w:pPr>
      <w:r w:rsidRPr="007B7A8B">
        <w:rPr>
          <w:rFonts w:ascii="Times New Roman" w:eastAsia="宋体" w:hAnsi="Times New Roman" w:hint="eastAsia"/>
          <w:sz w:val="24"/>
          <w:szCs w:val="21"/>
        </w:rPr>
        <w:t>本规范依据</w:t>
      </w:r>
      <w:r w:rsidRPr="007B7A8B">
        <w:rPr>
          <w:rFonts w:ascii="Times New Roman" w:eastAsia="宋体" w:hAnsi="Times New Roman" w:hint="eastAsia"/>
          <w:sz w:val="24"/>
          <w:szCs w:val="21"/>
        </w:rPr>
        <w:t>JJF 1071-2010</w:t>
      </w:r>
      <w:r w:rsidRPr="007B7A8B">
        <w:rPr>
          <w:rFonts w:ascii="Times New Roman" w:eastAsia="宋体" w:hAnsi="Times New Roman" w:hint="eastAsia"/>
          <w:sz w:val="24"/>
          <w:szCs w:val="21"/>
        </w:rPr>
        <w:t>《国家计量校准规范编写规则》和</w:t>
      </w:r>
      <w:r w:rsidRPr="007B7A8B">
        <w:rPr>
          <w:rFonts w:ascii="Times New Roman" w:eastAsia="宋体" w:hAnsi="Times New Roman" w:hint="eastAsia"/>
          <w:sz w:val="24"/>
          <w:szCs w:val="21"/>
        </w:rPr>
        <w:t>JJF 1059.1-2012</w:t>
      </w:r>
      <w:r w:rsidRPr="007B7A8B">
        <w:rPr>
          <w:rFonts w:ascii="Times New Roman" w:eastAsia="宋体" w:hAnsi="Times New Roman" w:hint="eastAsia"/>
          <w:sz w:val="24"/>
          <w:szCs w:val="21"/>
        </w:rPr>
        <w:t>《测量不确定度评定与表示》的要求编制。</w:t>
      </w:r>
    </w:p>
    <w:p w14:paraId="2899C370" w14:textId="5EC1E0C9" w:rsidR="001D7911" w:rsidRPr="007B7A8B" w:rsidRDefault="007374CE" w:rsidP="007374CE">
      <w:pPr>
        <w:spacing w:line="360" w:lineRule="auto"/>
        <w:ind w:firstLineChars="200" w:firstLine="480"/>
        <w:rPr>
          <w:rFonts w:ascii="Times New Roman" w:eastAsia="宋体" w:hAnsi="Times New Roman"/>
          <w:sz w:val="24"/>
          <w:szCs w:val="21"/>
        </w:rPr>
      </w:pPr>
      <w:r w:rsidRPr="007B7A8B">
        <w:rPr>
          <w:rFonts w:ascii="Times New Roman" w:eastAsia="宋体" w:hAnsi="Times New Roman" w:hint="eastAsia"/>
          <w:sz w:val="24"/>
          <w:szCs w:val="21"/>
        </w:rPr>
        <w:t>规范</w:t>
      </w:r>
      <w:r w:rsidR="00BF3AC1" w:rsidRPr="007B7A8B">
        <w:rPr>
          <w:rFonts w:ascii="Times New Roman" w:eastAsia="宋体" w:hAnsi="Times New Roman" w:hint="eastAsia"/>
          <w:sz w:val="24"/>
          <w:szCs w:val="21"/>
        </w:rPr>
        <w:t>主要</w:t>
      </w:r>
      <w:r w:rsidRPr="007B7A8B">
        <w:rPr>
          <w:rFonts w:ascii="Times New Roman" w:eastAsia="宋体" w:hAnsi="Times New Roman" w:hint="eastAsia"/>
          <w:sz w:val="24"/>
          <w:szCs w:val="21"/>
        </w:rPr>
        <w:t>参考了</w:t>
      </w:r>
      <w:r w:rsidR="007C2DEC" w:rsidRPr="007B7A8B">
        <w:rPr>
          <w:rFonts w:ascii="Times New Roman" w:eastAsia="宋体" w:hAnsi="Times New Roman"/>
          <w:sz w:val="24"/>
          <w:szCs w:val="21"/>
        </w:rPr>
        <w:t>国际法制计量组织（</w:t>
      </w:r>
      <w:r w:rsidR="007C2DEC" w:rsidRPr="007B7A8B">
        <w:rPr>
          <w:rFonts w:ascii="Times New Roman" w:eastAsia="宋体" w:hAnsi="Times New Roman"/>
          <w:sz w:val="24"/>
          <w:szCs w:val="21"/>
        </w:rPr>
        <w:t>OIML</w:t>
      </w:r>
      <w:r w:rsidR="007C2DEC" w:rsidRPr="007B7A8B">
        <w:rPr>
          <w:rFonts w:ascii="Times New Roman" w:eastAsia="宋体" w:hAnsi="Times New Roman"/>
          <w:sz w:val="24"/>
          <w:szCs w:val="21"/>
        </w:rPr>
        <w:t>）国际建议</w:t>
      </w:r>
      <w:r w:rsidR="007C2DEC" w:rsidRPr="007B7A8B">
        <w:rPr>
          <w:rFonts w:ascii="Times New Roman" w:eastAsia="宋体" w:hAnsi="Times New Roman"/>
          <w:sz w:val="24"/>
          <w:szCs w:val="21"/>
        </w:rPr>
        <w:t>OIML R76-1:2006</w:t>
      </w:r>
      <w:r w:rsidR="007C2DEC" w:rsidRPr="007B7A8B">
        <w:rPr>
          <w:rFonts w:ascii="Times New Roman" w:eastAsia="宋体" w:hAnsi="Times New Roman"/>
          <w:sz w:val="24"/>
          <w:szCs w:val="21"/>
        </w:rPr>
        <w:t>《非自动衡器</w:t>
      </w:r>
      <w:r w:rsidR="007C2DEC" w:rsidRPr="007B7A8B">
        <w:rPr>
          <w:rFonts w:ascii="Times New Roman" w:eastAsia="宋体" w:hAnsi="Times New Roman"/>
          <w:sz w:val="24"/>
          <w:szCs w:val="21"/>
        </w:rPr>
        <w:t xml:space="preserve"> </w:t>
      </w:r>
      <w:r w:rsidR="007C2DEC" w:rsidRPr="007B7A8B">
        <w:rPr>
          <w:rFonts w:ascii="Times New Roman" w:eastAsia="宋体" w:hAnsi="Times New Roman"/>
          <w:sz w:val="24"/>
          <w:szCs w:val="21"/>
        </w:rPr>
        <w:t>第</w:t>
      </w:r>
      <w:r w:rsidR="007C2DEC" w:rsidRPr="007B7A8B">
        <w:rPr>
          <w:rFonts w:ascii="Times New Roman" w:eastAsia="宋体" w:hAnsi="Times New Roman"/>
          <w:sz w:val="24"/>
          <w:szCs w:val="21"/>
        </w:rPr>
        <w:t>1</w:t>
      </w:r>
      <w:r w:rsidR="007C2DEC" w:rsidRPr="007B7A8B">
        <w:rPr>
          <w:rFonts w:ascii="Times New Roman" w:eastAsia="宋体" w:hAnsi="Times New Roman"/>
          <w:sz w:val="24"/>
          <w:szCs w:val="21"/>
        </w:rPr>
        <w:t>部分：计量和技术要求</w:t>
      </w:r>
      <w:r w:rsidR="007C2DEC" w:rsidRPr="007B7A8B">
        <w:rPr>
          <w:rFonts w:ascii="Times New Roman" w:eastAsia="宋体" w:hAnsi="Times New Roman"/>
          <w:sz w:val="24"/>
          <w:szCs w:val="21"/>
        </w:rPr>
        <w:t xml:space="preserve"> </w:t>
      </w:r>
      <w:r w:rsidR="00380E37" w:rsidRPr="007B7A8B">
        <w:rPr>
          <w:rFonts w:ascii="Times New Roman" w:eastAsia="宋体" w:hAnsi="Times New Roman" w:hint="eastAsia"/>
          <w:sz w:val="24"/>
          <w:szCs w:val="21"/>
        </w:rPr>
        <w:t>试验</w:t>
      </w:r>
      <w:r w:rsidR="007C2DEC" w:rsidRPr="007B7A8B">
        <w:rPr>
          <w:rFonts w:ascii="Times New Roman" w:eastAsia="宋体" w:hAnsi="Times New Roman"/>
          <w:sz w:val="24"/>
          <w:szCs w:val="21"/>
        </w:rPr>
        <w:t>》（</w:t>
      </w:r>
      <w:r w:rsidR="007C2DEC" w:rsidRPr="007B7A8B">
        <w:rPr>
          <w:rFonts w:ascii="Times New Roman" w:eastAsia="宋体" w:hAnsi="Times New Roman"/>
          <w:sz w:val="24"/>
          <w:szCs w:val="21"/>
        </w:rPr>
        <w:t>Non-automatic weighing instruments</w:t>
      </w:r>
      <w:r w:rsidR="007C2DEC" w:rsidRPr="007B7A8B">
        <w:rPr>
          <w:rFonts w:ascii="Times New Roman" w:hAnsi="Times New Roman"/>
        </w:rPr>
        <w:t xml:space="preserve"> </w:t>
      </w:r>
      <w:r w:rsidR="007C2DEC" w:rsidRPr="007B7A8B">
        <w:rPr>
          <w:rFonts w:ascii="Times New Roman" w:eastAsia="宋体" w:hAnsi="Times New Roman"/>
          <w:sz w:val="24"/>
          <w:szCs w:val="21"/>
        </w:rPr>
        <w:t xml:space="preserve">Part 1: Metrological and </w:t>
      </w:r>
      <w:r w:rsidR="00380E37" w:rsidRPr="007B7A8B">
        <w:rPr>
          <w:rFonts w:ascii="Times New Roman" w:eastAsia="宋体" w:hAnsi="Times New Roman" w:hint="eastAsia"/>
          <w:sz w:val="24"/>
          <w:szCs w:val="21"/>
        </w:rPr>
        <w:t>t</w:t>
      </w:r>
      <w:r w:rsidR="007C2DEC" w:rsidRPr="007B7A8B">
        <w:rPr>
          <w:rFonts w:ascii="Times New Roman" w:eastAsia="宋体" w:hAnsi="Times New Roman"/>
          <w:sz w:val="24"/>
          <w:szCs w:val="21"/>
        </w:rPr>
        <w:t xml:space="preserve">echnical </w:t>
      </w:r>
      <w:r w:rsidR="00380E37" w:rsidRPr="007B7A8B">
        <w:rPr>
          <w:rFonts w:ascii="Times New Roman" w:eastAsia="宋体" w:hAnsi="Times New Roman" w:hint="eastAsia"/>
          <w:sz w:val="24"/>
          <w:szCs w:val="21"/>
        </w:rPr>
        <w:t>r</w:t>
      </w:r>
      <w:r w:rsidR="007C2DEC" w:rsidRPr="007B7A8B">
        <w:rPr>
          <w:rFonts w:ascii="Times New Roman" w:eastAsia="宋体" w:hAnsi="Times New Roman"/>
          <w:sz w:val="24"/>
          <w:szCs w:val="21"/>
        </w:rPr>
        <w:t xml:space="preserve">equirement – </w:t>
      </w:r>
      <w:r w:rsidR="00380E37" w:rsidRPr="007B7A8B">
        <w:rPr>
          <w:rFonts w:ascii="Times New Roman" w:eastAsia="宋体" w:hAnsi="Times New Roman" w:hint="eastAsia"/>
          <w:sz w:val="24"/>
          <w:szCs w:val="21"/>
        </w:rPr>
        <w:t>t</w:t>
      </w:r>
      <w:r w:rsidR="007C2DEC" w:rsidRPr="007B7A8B">
        <w:rPr>
          <w:rFonts w:ascii="Times New Roman" w:eastAsia="宋体" w:hAnsi="Times New Roman"/>
          <w:sz w:val="24"/>
          <w:szCs w:val="21"/>
        </w:rPr>
        <w:t>est</w:t>
      </w:r>
      <w:r w:rsidR="007C2DEC" w:rsidRPr="007B7A8B">
        <w:rPr>
          <w:rFonts w:ascii="Times New Roman" w:eastAsia="宋体" w:hAnsi="Times New Roman"/>
          <w:sz w:val="24"/>
          <w:szCs w:val="21"/>
        </w:rPr>
        <w:t>）和</w:t>
      </w:r>
      <w:r w:rsidR="007C2DEC" w:rsidRPr="007B7A8B">
        <w:rPr>
          <w:rFonts w:ascii="Times New Roman" w:eastAsia="宋体" w:hAnsi="Times New Roman"/>
          <w:sz w:val="24"/>
          <w:szCs w:val="21"/>
        </w:rPr>
        <w:t>OIML R76-2</w:t>
      </w:r>
      <w:r w:rsidR="00380E37" w:rsidRPr="007B7A8B">
        <w:rPr>
          <w:rFonts w:ascii="Times New Roman" w:eastAsia="宋体" w:hAnsi="Times New Roman" w:hint="eastAsia"/>
          <w:sz w:val="24"/>
          <w:szCs w:val="21"/>
        </w:rPr>
        <w:t>:2007</w:t>
      </w:r>
      <w:r w:rsidR="00380E37" w:rsidRPr="007B7A8B">
        <w:rPr>
          <w:rFonts w:ascii="Times New Roman" w:eastAsia="宋体" w:hAnsi="Times New Roman" w:hint="eastAsia"/>
          <w:sz w:val="24"/>
          <w:szCs w:val="21"/>
        </w:rPr>
        <w:t>《</w:t>
      </w:r>
      <w:r w:rsidR="007C2DEC" w:rsidRPr="007B7A8B">
        <w:rPr>
          <w:rFonts w:ascii="Times New Roman" w:eastAsia="宋体" w:hAnsi="Times New Roman"/>
          <w:sz w:val="24"/>
          <w:szCs w:val="21"/>
        </w:rPr>
        <w:t>非自动衡器</w:t>
      </w:r>
      <w:r w:rsidR="007C2DEC" w:rsidRPr="007B7A8B">
        <w:rPr>
          <w:rFonts w:ascii="Times New Roman" w:eastAsia="宋体" w:hAnsi="Times New Roman"/>
          <w:sz w:val="24"/>
          <w:szCs w:val="21"/>
        </w:rPr>
        <w:t xml:space="preserve"> </w:t>
      </w:r>
      <w:r w:rsidR="007C2DEC" w:rsidRPr="007B7A8B">
        <w:rPr>
          <w:rFonts w:ascii="Times New Roman" w:eastAsia="宋体" w:hAnsi="Times New Roman"/>
          <w:sz w:val="24"/>
          <w:szCs w:val="21"/>
        </w:rPr>
        <w:t>第</w:t>
      </w:r>
      <w:r w:rsidR="007C2DEC" w:rsidRPr="007B7A8B">
        <w:rPr>
          <w:rFonts w:ascii="Times New Roman" w:eastAsia="宋体" w:hAnsi="Times New Roman"/>
          <w:sz w:val="24"/>
          <w:szCs w:val="21"/>
        </w:rPr>
        <w:t>2</w:t>
      </w:r>
      <w:r w:rsidR="007C2DEC" w:rsidRPr="007B7A8B">
        <w:rPr>
          <w:rFonts w:ascii="Times New Roman" w:eastAsia="宋体" w:hAnsi="Times New Roman"/>
          <w:sz w:val="24"/>
          <w:szCs w:val="21"/>
        </w:rPr>
        <w:t>部分：试验报告</w:t>
      </w:r>
      <w:r w:rsidR="00E712CF" w:rsidRPr="007B7A8B">
        <w:rPr>
          <w:rFonts w:ascii="Times New Roman" w:eastAsia="宋体" w:hAnsi="Times New Roman" w:hint="eastAsia"/>
          <w:sz w:val="24"/>
          <w:szCs w:val="21"/>
        </w:rPr>
        <w:t>模板</w:t>
      </w:r>
      <w:r w:rsidR="00380E37" w:rsidRPr="007B7A8B">
        <w:rPr>
          <w:rFonts w:ascii="Times New Roman" w:eastAsia="宋体" w:hAnsi="Times New Roman" w:hint="eastAsia"/>
          <w:sz w:val="24"/>
          <w:szCs w:val="21"/>
        </w:rPr>
        <w:t>》</w:t>
      </w:r>
      <w:r w:rsidR="007C2DEC" w:rsidRPr="007B7A8B">
        <w:rPr>
          <w:rFonts w:ascii="Times New Roman" w:eastAsia="宋体" w:hAnsi="Times New Roman"/>
          <w:sz w:val="24"/>
          <w:szCs w:val="21"/>
        </w:rPr>
        <w:t>（</w:t>
      </w:r>
      <w:r w:rsidR="007C2DEC" w:rsidRPr="007B7A8B">
        <w:rPr>
          <w:rFonts w:ascii="Times New Roman" w:eastAsia="宋体" w:hAnsi="Times New Roman"/>
          <w:sz w:val="24"/>
          <w:szCs w:val="21"/>
        </w:rPr>
        <w:t xml:space="preserve">Non-Automatic </w:t>
      </w:r>
      <w:r w:rsidR="00380E37" w:rsidRPr="007B7A8B">
        <w:rPr>
          <w:rFonts w:ascii="Times New Roman" w:eastAsia="宋体" w:hAnsi="Times New Roman" w:hint="eastAsia"/>
          <w:sz w:val="24"/>
          <w:szCs w:val="21"/>
        </w:rPr>
        <w:t>w</w:t>
      </w:r>
      <w:r w:rsidR="007C2DEC" w:rsidRPr="007B7A8B">
        <w:rPr>
          <w:rFonts w:ascii="Times New Roman" w:eastAsia="宋体" w:hAnsi="Times New Roman"/>
          <w:sz w:val="24"/>
          <w:szCs w:val="21"/>
        </w:rPr>
        <w:t xml:space="preserve">eighing </w:t>
      </w:r>
      <w:r w:rsidR="00380E37" w:rsidRPr="007B7A8B">
        <w:rPr>
          <w:rFonts w:ascii="Times New Roman" w:eastAsia="宋体" w:hAnsi="Times New Roman" w:hint="eastAsia"/>
          <w:sz w:val="24"/>
          <w:szCs w:val="21"/>
        </w:rPr>
        <w:t>i</w:t>
      </w:r>
      <w:r w:rsidR="007C2DEC" w:rsidRPr="007B7A8B">
        <w:rPr>
          <w:rFonts w:ascii="Times New Roman" w:eastAsia="宋体" w:hAnsi="Times New Roman"/>
          <w:sz w:val="24"/>
          <w:szCs w:val="21"/>
        </w:rPr>
        <w:t xml:space="preserve">nstrument Part 2: Test </w:t>
      </w:r>
      <w:r w:rsidR="00380E37" w:rsidRPr="007B7A8B">
        <w:rPr>
          <w:rFonts w:ascii="Times New Roman" w:eastAsia="宋体" w:hAnsi="Times New Roman" w:hint="eastAsia"/>
          <w:sz w:val="24"/>
          <w:szCs w:val="21"/>
        </w:rPr>
        <w:t>r</w:t>
      </w:r>
      <w:r w:rsidR="007C2DEC" w:rsidRPr="007B7A8B">
        <w:rPr>
          <w:rFonts w:ascii="Times New Roman" w:eastAsia="宋体" w:hAnsi="Times New Roman"/>
          <w:sz w:val="24"/>
          <w:szCs w:val="21"/>
        </w:rPr>
        <w:t xml:space="preserve">eport </w:t>
      </w:r>
      <w:r w:rsidR="00380E37" w:rsidRPr="007B7A8B">
        <w:rPr>
          <w:rFonts w:ascii="Times New Roman" w:eastAsia="宋体" w:hAnsi="Times New Roman" w:hint="eastAsia"/>
          <w:sz w:val="24"/>
          <w:szCs w:val="21"/>
        </w:rPr>
        <w:t>f</w:t>
      </w:r>
      <w:r w:rsidR="007C2DEC" w:rsidRPr="007B7A8B">
        <w:rPr>
          <w:rFonts w:ascii="Times New Roman" w:eastAsia="宋体" w:hAnsi="Times New Roman"/>
          <w:sz w:val="24"/>
          <w:szCs w:val="21"/>
        </w:rPr>
        <w:t>ormat</w:t>
      </w:r>
      <w:r w:rsidR="00380E37" w:rsidRPr="007B7A8B">
        <w:rPr>
          <w:rFonts w:ascii="Times New Roman" w:eastAsia="宋体" w:hAnsi="Times New Roman" w:hint="eastAsia"/>
          <w:sz w:val="24"/>
          <w:szCs w:val="21"/>
        </w:rPr>
        <w:t>）</w:t>
      </w:r>
      <w:r w:rsidR="001D7911" w:rsidRPr="007B7A8B">
        <w:rPr>
          <w:rFonts w:ascii="Times New Roman" w:eastAsia="宋体" w:hAnsi="Times New Roman" w:hint="eastAsia"/>
          <w:sz w:val="24"/>
          <w:szCs w:val="21"/>
        </w:rPr>
        <w:t>，</w:t>
      </w:r>
      <w:r w:rsidR="005E5C25" w:rsidRPr="007B7A8B">
        <w:rPr>
          <w:rFonts w:ascii="Times New Roman" w:eastAsia="宋体" w:hAnsi="Times New Roman"/>
          <w:sz w:val="24"/>
          <w:szCs w:val="21"/>
        </w:rPr>
        <w:t>技术要求</w:t>
      </w:r>
      <w:r w:rsidR="007C2DEC" w:rsidRPr="007B7A8B">
        <w:rPr>
          <w:rFonts w:ascii="Times New Roman" w:eastAsia="宋体" w:hAnsi="Times New Roman" w:hint="eastAsia"/>
          <w:sz w:val="24"/>
          <w:szCs w:val="21"/>
        </w:rPr>
        <w:t>和</w:t>
      </w:r>
      <w:r w:rsidR="007C2DEC" w:rsidRPr="007B7A8B">
        <w:rPr>
          <w:rFonts w:ascii="Times New Roman" w:eastAsia="宋体" w:hAnsi="Times New Roman"/>
          <w:sz w:val="24"/>
          <w:szCs w:val="21"/>
        </w:rPr>
        <w:t>试验方法</w:t>
      </w:r>
      <w:r w:rsidR="007C2DEC" w:rsidRPr="007B7A8B">
        <w:rPr>
          <w:rFonts w:ascii="Times New Roman" w:eastAsia="宋体" w:hAnsi="Times New Roman" w:hint="eastAsia"/>
          <w:sz w:val="24"/>
          <w:szCs w:val="21"/>
        </w:rPr>
        <w:t>与</w:t>
      </w:r>
      <w:r w:rsidR="00E712CF" w:rsidRPr="007B7A8B">
        <w:rPr>
          <w:rFonts w:ascii="Times New Roman" w:eastAsia="宋体" w:hAnsi="Times New Roman" w:hint="eastAsia"/>
          <w:sz w:val="24"/>
          <w:szCs w:val="21"/>
        </w:rPr>
        <w:t>上述</w:t>
      </w:r>
      <w:r w:rsidR="00766487" w:rsidRPr="007B7A8B">
        <w:rPr>
          <w:rFonts w:ascii="Times New Roman" w:eastAsia="宋体" w:hAnsi="Times New Roman"/>
          <w:sz w:val="24"/>
          <w:szCs w:val="21"/>
        </w:rPr>
        <w:t>国际建议</w:t>
      </w:r>
      <w:r w:rsidR="00E712CF" w:rsidRPr="007B7A8B">
        <w:rPr>
          <w:rFonts w:ascii="Times New Roman" w:eastAsia="宋体" w:hAnsi="Times New Roman" w:hint="eastAsia"/>
          <w:sz w:val="24"/>
          <w:szCs w:val="21"/>
        </w:rPr>
        <w:t>等同</w:t>
      </w:r>
      <w:r w:rsidR="00A60C96" w:rsidRPr="007B7A8B">
        <w:rPr>
          <w:rFonts w:ascii="Times New Roman" w:eastAsia="宋体" w:hAnsi="Times New Roman"/>
          <w:sz w:val="24"/>
          <w:szCs w:val="21"/>
        </w:rPr>
        <w:t>。</w:t>
      </w:r>
    </w:p>
    <w:p w14:paraId="3B2F5DE9" w14:textId="77777777" w:rsidR="00515B5A" w:rsidRPr="007B7A8B" w:rsidRDefault="007C2DEC" w:rsidP="00380E37">
      <w:pPr>
        <w:spacing w:line="360" w:lineRule="auto"/>
        <w:ind w:firstLineChars="200" w:firstLine="480"/>
        <w:rPr>
          <w:rFonts w:ascii="Times New Roman" w:eastAsia="宋体" w:hAnsi="Times New Roman"/>
          <w:sz w:val="24"/>
          <w:szCs w:val="21"/>
        </w:rPr>
      </w:pPr>
      <w:r w:rsidRPr="007B7A8B">
        <w:rPr>
          <w:rFonts w:ascii="Times New Roman" w:eastAsia="宋体" w:hAnsi="Times New Roman" w:hint="eastAsia"/>
          <w:sz w:val="24"/>
          <w:szCs w:val="21"/>
        </w:rPr>
        <w:t>本</w:t>
      </w:r>
      <w:r w:rsidRPr="007B7A8B">
        <w:rPr>
          <w:rFonts w:ascii="Times New Roman" w:eastAsia="宋体" w:hAnsi="Times New Roman"/>
          <w:sz w:val="24"/>
          <w:szCs w:val="21"/>
        </w:rPr>
        <w:t>规范为首次</w:t>
      </w:r>
      <w:r w:rsidR="008E5E0C" w:rsidRPr="007B7A8B">
        <w:rPr>
          <w:rFonts w:ascii="Times New Roman" w:eastAsia="宋体" w:hAnsi="Times New Roman" w:hint="eastAsia"/>
          <w:sz w:val="24"/>
          <w:szCs w:val="21"/>
        </w:rPr>
        <w:t>发布</w:t>
      </w:r>
      <w:r w:rsidRPr="007B7A8B">
        <w:rPr>
          <w:rFonts w:ascii="Times New Roman" w:eastAsia="宋体" w:hAnsi="Times New Roman"/>
          <w:sz w:val="24"/>
          <w:szCs w:val="21"/>
        </w:rPr>
        <w:t>。</w:t>
      </w:r>
    </w:p>
    <w:p w14:paraId="233276B5" w14:textId="77777777" w:rsidR="00515B5A" w:rsidRPr="007B7A8B" w:rsidRDefault="00515B5A">
      <w:pPr>
        <w:widowControl/>
        <w:jc w:val="left"/>
        <w:rPr>
          <w:rFonts w:ascii="Times New Roman" w:eastAsia="宋体" w:hAnsi="Times New Roman"/>
          <w:sz w:val="24"/>
          <w:szCs w:val="21"/>
        </w:rPr>
      </w:pPr>
    </w:p>
    <w:p w14:paraId="6200C708" w14:textId="77777777" w:rsidR="003C39B6" w:rsidRPr="007B7A8B" w:rsidRDefault="003C39B6">
      <w:pPr>
        <w:widowControl/>
        <w:jc w:val="left"/>
        <w:rPr>
          <w:rFonts w:ascii="Times New Roman" w:hAnsi="Times New Roman"/>
          <w:b/>
        </w:rPr>
      </w:pPr>
      <w:r w:rsidRPr="007B7A8B">
        <w:rPr>
          <w:rFonts w:ascii="Times New Roman" w:hAnsi="Times New Roman"/>
          <w:b/>
        </w:rPr>
        <w:br w:type="page"/>
      </w:r>
    </w:p>
    <w:p w14:paraId="52E07079" w14:textId="46F91935" w:rsidR="006F248E" w:rsidRPr="007B7A8B" w:rsidRDefault="003C39B6" w:rsidP="003C39B6">
      <w:pPr>
        <w:jc w:val="center"/>
        <w:rPr>
          <w:rFonts w:ascii="Times New Roman" w:eastAsia="黑体" w:hAnsi="Times New Roman"/>
          <w:b/>
          <w:kern w:val="0"/>
          <w:sz w:val="32"/>
          <w:szCs w:val="52"/>
        </w:rPr>
      </w:pPr>
      <w:r w:rsidRPr="007B7A8B">
        <w:rPr>
          <w:rFonts w:ascii="Times New Roman" w:eastAsia="黑体" w:hAnsi="Times New Roman"/>
          <w:b/>
          <w:kern w:val="0"/>
          <w:sz w:val="32"/>
          <w:szCs w:val="52"/>
        </w:rPr>
        <w:lastRenderedPageBreak/>
        <w:t>非自动衡器</w:t>
      </w:r>
      <w:r w:rsidRPr="007B7A8B">
        <w:rPr>
          <w:rFonts w:ascii="Times New Roman" w:eastAsia="黑体" w:hAnsi="Times New Roman"/>
          <w:b/>
          <w:kern w:val="0"/>
          <w:sz w:val="32"/>
          <w:szCs w:val="52"/>
        </w:rPr>
        <w:t>OIML</w:t>
      </w:r>
      <w:r w:rsidRPr="007B7A8B">
        <w:rPr>
          <w:rFonts w:ascii="Times New Roman" w:eastAsia="黑体" w:hAnsi="Times New Roman"/>
          <w:b/>
          <w:kern w:val="0"/>
          <w:sz w:val="32"/>
          <w:szCs w:val="52"/>
        </w:rPr>
        <w:t>试验程序</w:t>
      </w:r>
    </w:p>
    <w:p w14:paraId="0747A163" w14:textId="77777777" w:rsidR="003C39B6" w:rsidRPr="007B7A8B" w:rsidRDefault="003C39B6" w:rsidP="00643E99">
      <w:pPr>
        <w:pStyle w:val="a1"/>
        <w:spacing w:before="156" w:after="156"/>
      </w:pPr>
      <w:bookmarkStart w:id="6" w:name="_Toc78295040"/>
      <w:bookmarkStart w:id="7" w:name="_Toc78295230"/>
      <w:bookmarkStart w:id="8" w:name="_Toc91756789"/>
      <w:bookmarkStart w:id="9" w:name="_Ref99809582"/>
      <w:bookmarkStart w:id="10" w:name="_Toc207570213"/>
      <w:r w:rsidRPr="007B7A8B">
        <w:t>范围</w:t>
      </w:r>
      <w:bookmarkEnd w:id="6"/>
      <w:bookmarkEnd w:id="7"/>
      <w:bookmarkEnd w:id="8"/>
      <w:bookmarkEnd w:id="9"/>
      <w:bookmarkEnd w:id="10"/>
    </w:p>
    <w:p w14:paraId="12F3969D" w14:textId="4A8851FC" w:rsidR="002747BB" w:rsidRPr="007B7A8B" w:rsidRDefault="000630F2" w:rsidP="00AD0C04">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本规范</w:t>
      </w:r>
      <w:r w:rsidR="00005D83">
        <w:rPr>
          <w:rFonts w:ascii="Times New Roman" w:eastAsia="宋体" w:hAnsi="Times New Roman" w:hint="eastAsia"/>
          <w:sz w:val="24"/>
          <w:szCs w:val="24"/>
        </w:rPr>
        <w:t>规定了非自动</w:t>
      </w:r>
      <w:r w:rsidR="00F86FF1" w:rsidRPr="007B7A8B">
        <w:rPr>
          <w:rFonts w:ascii="Times New Roman" w:eastAsia="宋体" w:hAnsi="Times New Roman" w:hint="eastAsia"/>
          <w:sz w:val="24"/>
          <w:szCs w:val="24"/>
        </w:rPr>
        <w:t>衡器</w:t>
      </w:r>
      <w:r w:rsidR="0083251B" w:rsidRPr="007B7A8B">
        <w:rPr>
          <w:rFonts w:ascii="Times New Roman" w:eastAsia="宋体" w:hAnsi="Times New Roman" w:hint="eastAsia"/>
          <w:sz w:val="24"/>
          <w:szCs w:val="24"/>
        </w:rPr>
        <w:t>的</w:t>
      </w:r>
      <w:r w:rsidR="0083251B" w:rsidRPr="007B7A8B">
        <w:rPr>
          <w:rFonts w:ascii="Times New Roman" w:eastAsia="宋体" w:hAnsi="Times New Roman" w:hint="eastAsia"/>
          <w:sz w:val="24"/>
          <w:szCs w:val="24"/>
        </w:rPr>
        <w:t>OIML</w:t>
      </w:r>
      <w:r w:rsidR="0083251B" w:rsidRPr="007B7A8B">
        <w:rPr>
          <w:rFonts w:ascii="Times New Roman" w:eastAsia="宋体" w:hAnsi="Times New Roman" w:hint="eastAsia"/>
          <w:sz w:val="24"/>
          <w:szCs w:val="24"/>
        </w:rPr>
        <w:t>试验</w:t>
      </w:r>
      <w:r w:rsidR="00005D83">
        <w:rPr>
          <w:rFonts w:ascii="Times New Roman" w:eastAsia="宋体" w:hAnsi="Times New Roman" w:hint="eastAsia"/>
          <w:sz w:val="24"/>
          <w:szCs w:val="24"/>
        </w:rPr>
        <w:t>程序</w:t>
      </w:r>
      <w:r w:rsidR="0083251B" w:rsidRPr="007B7A8B">
        <w:rPr>
          <w:rFonts w:ascii="Times New Roman" w:eastAsia="宋体" w:hAnsi="Times New Roman" w:hint="eastAsia"/>
          <w:sz w:val="24"/>
          <w:szCs w:val="24"/>
        </w:rPr>
        <w:t>，包括影响因子试验</w:t>
      </w:r>
      <w:r w:rsidR="00951855" w:rsidRPr="007B7A8B">
        <w:rPr>
          <w:rFonts w:ascii="Times New Roman" w:eastAsia="宋体" w:hAnsi="Times New Roman" w:hint="eastAsia"/>
          <w:sz w:val="24"/>
          <w:szCs w:val="24"/>
        </w:rPr>
        <w:t>、</w:t>
      </w:r>
      <w:r w:rsidR="0083251B" w:rsidRPr="007B7A8B">
        <w:rPr>
          <w:rFonts w:ascii="Times New Roman" w:eastAsia="宋体" w:hAnsi="Times New Roman" w:hint="eastAsia"/>
          <w:sz w:val="24"/>
          <w:szCs w:val="24"/>
        </w:rPr>
        <w:t>干扰试验</w:t>
      </w:r>
      <w:r w:rsidR="007B780B" w:rsidRPr="007B7A8B">
        <w:rPr>
          <w:rFonts w:ascii="Times New Roman" w:eastAsia="宋体" w:hAnsi="Times New Roman" w:hint="eastAsia"/>
          <w:sz w:val="24"/>
          <w:szCs w:val="24"/>
        </w:rPr>
        <w:t>和</w:t>
      </w:r>
      <w:r w:rsidR="00F86FF1" w:rsidRPr="007B7A8B">
        <w:rPr>
          <w:rFonts w:ascii="Times New Roman" w:eastAsia="宋体" w:hAnsi="Times New Roman" w:hint="eastAsia"/>
          <w:sz w:val="24"/>
          <w:szCs w:val="24"/>
        </w:rPr>
        <w:t>量程稳定性试验</w:t>
      </w:r>
      <w:r w:rsidR="00005D83">
        <w:rPr>
          <w:rFonts w:ascii="Times New Roman" w:eastAsia="宋体" w:hAnsi="Times New Roman" w:hint="eastAsia"/>
          <w:sz w:val="24"/>
          <w:szCs w:val="24"/>
        </w:rPr>
        <w:t>。适用于电子式非自动衡器整机，</w:t>
      </w:r>
      <w:r w:rsidR="0083251B" w:rsidRPr="007B7A8B">
        <w:rPr>
          <w:rFonts w:ascii="Times New Roman" w:eastAsia="宋体" w:hAnsi="Times New Roman" w:hint="eastAsia"/>
          <w:sz w:val="24"/>
          <w:szCs w:val="24"/>
        </w:rPr>
        <w:t>不适用于</w:t>
      </w:r>
      <w:r w:rsidR="00F86FF1" w:rsidRPr="007B7A8B">
        <w:rPr>
          <w:rFonts w:ascii="Times New Roman" w:eastAsia="宋体" w:hAnsi="Times New Roman" w:hint="eastAsia"/>
          <w:sz w:val="24"/>
          <w:szCs w:val="24"/>
        </w:rPr>
        <w:t>无分度、非自行指示</w:t>
      </w:r>
      <w:r w:rsidR="0083251B" w:rsidRPr="007B7A8B">
        <w:rPr>
          <w:rFonts w:ascii="Times New Roman" w:eastAsia="宋体" w:hAnsi="Times New Roman" w:hint="eastAsia"/>
          <w:sz w:val="24"/>
          <w:szCs w:val="24"/>
        </w:rPr>
        <w:t>衡器和衡器的模块。</w:t>
      </w:r>
    </w:p>
    <w:p w14:paraId="3FE88D3E" w14:textId="77777777" w:rsidR="00E94EB0" w:rsidRPr="007B7A8B" w:rsidRDefault="00E94EB0" w:rsidP="00DA45E7">
      <w:pPr>
        <w:pStyle w:val="a1"/>
        <w:spacing w:before="156" w:after="156"/>
      </w:pPr>
      <w:bookmarkStart w:id="11" w:name="_Toc207570214"/>
      <w:r w:rsidRPr="007B7A8B">
        <w:t>引用文件</w:t>
      </w:r>
      <w:bookmarkEnd w:id="11"/>
    </w:p>
    <w:p w14:paraId="5204DC0D" w14:textId="76B5B885" w:rsidR="0083251B" w:rsidRPr="007B7A8B" w:rsidRDefault="0083251B"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本规范引用了下列文件：</w:t>
      </w:r>
    </w:p>
    <w:p w14:paraId="2EE23DC6" w14:textId="3598990F" w:rsidR="00F86FF1" w:rsidRPr="007B7A8B" w:rsidRDefault="00F86FF1" w:rsidP="00154375">
      <w:pPr>
        <w:adjustRightInd w:val="0"/>
        <w:snapToGrid w:val="0"/>
        <w:spacing w:line="360" w:lineRule="auto"/>
        <w:ind w:firstLineChars="200" w:firstLine="480"/>
        <w:rPr>
          <w:rFonts w:ascii="Times New Roman" w:eastAsia="宋体" w:hAnsi="Times New Roman"/>
          <w:sz w:val="24"/>
          <w:szCs w:val="21"/>
        </w:rPr>
      </w:pPr>
      <w:r w:rsidRPr="007B7A8B">
        <w:rPr>
          <w:rFonts w:ascii="Times New Roman" w:eastAsia="宋体" w:hAnsi="Times New Roman" w:hint="eastAsia"/>
          <w:sz w:val="24"/>
          <w:szCs w:val="21"/>
        </w:rPr>
        <w:t xml:space="preserve">JJG 99-2022 </w:t>
      </w:r>
      <w:r w:rsidRPr="007B7A8B">
        <w:rPr>
          <w:rFonts w:ascii="Times New Roman" w:eastAsia="宋体" w:hAnsi="Times New Roman" w:hint="eastAsia"/>
          <w:sz w:val="24"/>
          <w:szCs w:val="21"/>
        </w:rPr>
        <w:t>砝码</w:t>
      </w:r>
    </w:p>
    <w:p w14:paraId="282E9CC5" w14:textId="5A9C7B96" w:rsidR="007374CE" w:rsidRPr="007B7A8B" w:rsidRDefault="007374CE"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1"/>
        </w:rPr>
        <w:t>JJF 1059.1</w:t>
      </w:r>
      <w:r w:rsidR="00836DE7">
        <w:rPr>
          <w:rFonts w:ascii="Times New Roman" w:eastAsia="宋体" w:hAnsi="Times New Roman" w:hint="eastAsia"/>
          <w:sz w:val="24"/>
          <w:szCs w:val="21"/>
        </w:rPr>
        <w:t xml:space="preserve"> </w:t>
      </w:r>
      <w:r w:rsidRPr="007B7A8B">
        <w:rPr>
          <w:rFonts w:ascii="Times New Roman" w:eastAsia="宋体" w:hAnsi="Times New Roman" w:hint="eastAsia"/>
          <w:sz w:val="24"/>
          <w:szCs w:val="21"/>
        </w:rPr>
        <w:t>测量不确定度评定与表示</w:t>
      </w:r>
    </w:p>
    <w:p w14:paraId="39C5CB3E" w14:textId="5AB8331D" w:rsidR="007D552F" w:rsidRPr="007B7A8B" w:rsidRDefault="00590576"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JJF 1071 </w:t>
      </w:r>
      <w:r w:rsidRPr="007B7A8B">
        <w:rPr>
          <w:rFonts w:ascii="Times New Roman" w:eastAsia="宋体" w:hAnsi="Times New Roman" w:hint="eastAsia"/>
          <w:sz w:val="24"/>
          <w:szCs w:val="24"/>
        </w:rPr>
        <w:t>国家计量校准规范编写规则</w:t>
      </w:r>
    </w:p>
    <w:p w14:paraId="2E910A8F" w14:textId="77FE1E2E" w:rsidR="007D552F" w:rsidRPr="007B7A8B" w:rsidRDefault="007D552F"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JJF 1834 </w:t>
      </w:r>
      <w:r w:rsidRPr="007B7A8B">
        <w:rPr>
          <w:rFonts w:ascii="Times New Roman" w:eastAsia="宋体" w:hAnsi="Times New Roman" w:hint="eastAsia"/>
          <w:sz w:val="24"/>
          <w:szCs w:val="24"/>
        </w:rPr>
        <w:t>非自动衡器通用技术要求</w:t>
      </w:r>
    </w:p>
    <w:p w14:paraId="4E67D731" w14:textId="2D8BBADB" w:rsidR="007758CA" w:rsidRPr="007B7A8B" w:rsidRDefault="007758CA"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GB/T 2423.</w:t>
      </w:r>
      <w:r w:rsidR="005A054E"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环境试验</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试验方法</w:t>
      </w:r>
      <w:r w:rsidR="005A054E"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2</w:t>
      </w:r>
      <w:r w:rsidR="00836DE7">
        <w:rPr>
          <w:rFonts w:ascii="Times New Roman" w:eastAsia="宋体" w:hAnsi="Times New Roman" w:hint="eastAsia"/>
          <w:sz w:val="24"/>
          <w:szCs w:val="24"/>
        </w:rPr>
        <w:t>部分：</w:t>
      </w:r>
      <w:r w:rsidR="005A054E" w:rsidRPr="007B7A8B">
        <w:rPr>
          <w:rFonts w:ascii="Times New Roman" w:eastAsia="宋体" w:hAnsi="Times New Roman" w:hint="eastAsia"/>
          <w:sz w:val="24"/>
          <w:szCs w:val="24"/>
        </w:rPr>
        <w:t>试验</w:t>
      </w:r>
      <w:r w:rsidR="00836DE7">
        <w:rPr>
          <w:rFonts w:ascii="Times New Roman" w:eastAsia="宋体" w:hAnsi="Times New Roman" w:hint="eastAsia"/>
          <w:sz w:val="24"/>
          <w:szCs w:val="24"/>
        </w:rPr>
        <w:t>方法</w:t>
      </w:r>
      <w:r w:rsidR="00836DE7">
        <w:rPr>
          <w:rFonts w:ascii="Times New Roman" w:eastAsia="宋体" w:hAnsi="Times New Roman" w:hint="eastAsia"/>
          <w:sz w:val="24"/>
          <w:szCs w:val="24"/>
        </w:rPr>
        <w:t xml:space="preserve"> </w:t>
      </w:r>
      <w:r w:rsidR="00836DE7">
        <w:rPr>
          <w:rFonts w:ascii="Times New Roman" w:eastAsia="宋体" w:hAnsi="Times New Roman" w:hint="eastAsia"/>
          <w:sz w:val="24"/>
          <w:szCs w:val="24"/>
        </w:rPr>
        <w:t>试验</w:t>
      </w:r>
      <w:r w:rsidR="005A054E" w:rsidRPr="007B7A8B">
        <w:rPr>
          <w:rFonts w:ascii="Times New Roman" w:eastAsia="宋体" w:hAnsi="Times New Roman" w:hint="eastAsia"/>
          <w:sz w:val="24"/>
          <w:szCs w:val="24"/>
        </w:rPr>
        <w:t>A</w:t>
      </w:r>
      <w:r w:rsidR="005A054E" w:rsidRPr="007B7A8B">
        <w:rPr>
          <w:rFonts w:ascii="Times New Roman" w:eastAsia="宋体" w:hAnsi="Times New Roman" w:hint="eastAsia"/>
          <w:sz w:val="24"/>
          <w:szCs w:val="24"/>
        </w:rPr>
        <w:t>：低温</w:t>
      </w:r>
    </w:p>
    <w:p w14:paraId="10B225B2" w14:textId="70CF6E90" w:rsidR="005A054E" w:rsidRPr="007B7A8B" w:rsidRDefault="005A054E" w:rsidP="005A054E">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GB/T 2423.2 </w:t>
      </w:r>
      <w:r w:rsidRPr="007B7A8B">
        <w:rPr>
          <w:rFonts w:ascii="Times New Roman" w:eastAsia="宋体" w:hAnsi="Times New Roman" w:hint="eastAsia"/>
          <w:sz w:val="24"/>
          <w:szCs w:val="24"/>
        </w:rPr>
        <w:t>环境试验</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试验方法</w:t>
      </w:r>
      <w:r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2</w:t>
      </w:r>
      <w:r w:rsidR="00836DE7">
        <w:rPr>
          <w:rFonts w:ascii="Times New Roman" w:eastAsia="宋体" w:hAnsi="Times New Roman" w:hint="eastAsia"/>
          <w:sz w:val="24"/>
          <w:szCs w:val="24"/>
        </w:rPr>
        <w:t>部分</w:t>
      </w:r>
      <w:r w:rsidR="00836DE7">
        <w:rPr>
          <w:rFonts w:ascii="Times New Roman" w:eastAsia="宋体" w:hAnsi="Times New Roman" w:hint="eastAsia"/>
          <w:sz w:val="24"/>
          <w:szCs w:val="24"/>
        </w:rPr>
        <w:t xml:space="preserve"> </w:t>
      </w:r>
      <w:r w:rsidR="00836DE7">
        <w:rPr>
          <w:rFonts w:ascii="Times New Roman" w:eastAsia="宋体" w:hAnsi="Times New Roman" w:hint="eastAsia"/>
          <w:sz w:val="24"/>
          <w:szCs w:val="24"/>
        </w:rPr>
        <w:t>试验方法</w:t>
      </w:r>
      <w:r w:rsidR="00836DE7">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试验</w:t>
      </w:r>
      <w:r w:rsidR="00377935" w:rsidRPr="007B7A8B">
        <w:rPr>
          <w:rFonts w:ascii="Times New Roman" w:eastAsia="宋体" w:hAnsi="Times New Roman" w:hint="eastAsia"/>
          <w:sz w:val="24"/>
          <w:szCs w:val="24"/>
        </w:rPr>
        <w:t>B</w:t>
      </w:r>
      <w:r w:rsidRPr="007B7A8B">
        <w:rPr>
          <w:rFonts w:ascii="Times New Roman" w:eastAsia="宋体" w:hAnsi="Times New Roman" w:hint="eastAsia"/>
          <w:sz w:val="24"/>
          <w:szCs w:val="24"/>
        </w:rPr>
        <w:t>：</w:t>
      </w:r>
      <w:r w:rsidR="00377935" w:rsidRPr="007B7A8B">
        <w:rPr>
          <w:rFonts w:ascii="Times New Roman" w:eastAsia="宋体" w:hAnsi="Times New Roman" w:hint="eastAsia"/>
          <w:sz w:val="24"/>
          <w:szCs w:val="24"/>
        </w:rPr>
        <w:t>高</w:t>
      </w:r>
      <w:r w:rsidRPr="007B7A8B">
        <w:rPr>
          <w:rFonts w:ascii="Times New Roman" w:eastAsia="宋体" w:hAnsi="Times New Roman" w:hint="eastAsia"/>
          <w:sz w:val="24"/>
          <w:szCs w:val="24"/>
        </w:rPr>
        <w:t>温</w:t>
      </w:r>
    </w:p>
    <w:p w14:paraId="1B1387E0" w14:textId="60D18A4A" w:rsidR="0058148D" w:rsidRPr="007B7A8B" w:rsidRDefault="0058148D" w:rsidP="0058148D">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GB/T 2423.</w:t>
      </w:r>
      <w:r w:rsidR="001210AA"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环境试验</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试验方法</w:t>
      </w:r>
      <w:r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2</w:t>
      </w:r>
      <w:r w:rsidR="00836DE7">
        <w:rPr>
          <w:rFonts w:ascii="Times New Roman" w:eastAsia="宋体" w:hAnsi="Times New Roman" w:hint="eastAsia"/>
          <w:sz w:val="24"/>
          <w:szCs w:val="24"/>
        </w:rPr>
        <w:t>部分</w:t>
      </w:r>
      <w:r w:rsidR="00836DE7">
        <w:rPr>
          <w:rFonts w:ascii="Times New Roman" w:eastAsia="宋体" w:hAnsi="Times New Roman" w:hint="eastAsia"/>
          <w:sz w:val="24"/>
          <w:szCs w:val="24"/>
        </w:rPr>
        <w:t xml:space="preserve"> </w:t>
      </w:r>
      <w:r w:rsidR="00836DE7">
        <w:rPr>
          <w:rFonts w:ascii="Times New Roman" w:eastAsia="宋体" w:hAnsi="Times New Roman" w:hint="eastAsia"/>
          <w:sz w:val="24"/>
          <w:szCs w:val="24"/>
        </w:rPr>
        <w:t>试验方法</w:t>
      </w:r>
      <w:r w:rsidR="00836DE7">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试验</w:t>
      </w:r>
      <w:r w:rsidRPr="007B7A8B">
        <w:rPr>
          <w:rFonts w:ascii="Times New Roman" w:eastAsia="宋体" w:hAnsi="Times New Roman" w:hint="eastAsia"/>
          <w:sz w:val="24"/>
          <w:szCs w:val="24"/>
        </w:rPr>
        <w:t>Cab</w:t>
      </w:r>
      <w:r w:rsidRPr="007B7A8B">
        <w:rPr>
          <w:rFonts w:ascii="Times New Roman" w:eastAsia="宋体" w:hAnsi="Times New Roman" w:hint="eastAsia"/>
          <w:sz w:val="24"/>
          <w:szCs w:val="24"/>
        </w:rPr>
        <w:t>：恒定湿热试验</w:t>
      </w:r>
    </w:p>
    <w:p w14:paraId="16A699DC" w14:textId="49F9CE4B" w:rsidR="0010204F" w:rsidRPr="007B7A8B" w:rsidRDefault="0010204F" w:rsidP="0058148D">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GB/T 2424.5 </w:t>
      </w:r>
      <w:r w:rsidR="00257B0B" w:rsidRPr="007B7A8B">
        <w:rPr>
          <w:rFonts w:ascii="Times New Roman" w:eastAsia="宋体" w:hAnsi="Times New Roman" w:hint="eastAsia"/>
          <w:sz w:val="24"/>
          <w:szCs w:val="24"/>
        </w:rPr>
        <w:t>环境试验</w:t>
      </w:r>
      <w:r w:rsidR="00257B0B"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3</w:t>
      </w:r>
      <w:r w:rsidR="00836DE7">
        <w:rPr>
          <w:rFonts w:ascii="Times New Roman" w:eastAsia="宋体" w:hAnsi="Times New Roman" w:hint="eastAsia"/>
          <w:sz w:val="24"/>
          <w:szCs w:val="24"/>
        </w:rPr>
        <w:t>部分：</w:t>
      </w:r>
      <w:r w:rsidR="00257B0B" w:rsidRPr="007B7A8B">
        <w:rPr>
          <w:rFonts w:ascii="Times New Roman" w:eastAsia="宋体" w:hAnsi="Times New Roman" w:hint="eastAsia"/>
          <w:sz w:val="24"/>
          <w:szCs w:val="24"/>
        </w:rPr>
        <w:t>支持文件及导则</w:t>
      </w:r>
      <w:r w:rsidR="00257B0B" w:rsidRPr="007B7A8B">
        <w:rPr>
          <w:rFonts w:ascii="Times New Roman" w:eastAsia="宋体" w:hAnsi="Times New Roman" w:hint="eastAsia"/>
          <w:sz w:val="24"/>
          <w:szCs w:val="24"/>
        </w:rPr>
        <w:t xml:space="preserve"> </w:t>
      </w:r>
      <w:r w:rsidR="00257B0B" w:rsidRPr="007B7A8B">
        <w:rPr>
          <w:rFonts w:ascii="Times New Roman" w:eastAsia="宋体" w:hAnsi="Times New Roman" w:hint="eastAsia"/>
          <w:sz w:val="24"/>
          <w:szCs w:val="24"/>
        </w:rPr>
        <w:t>温度试验箱性能确认</w:t>
      </w:r>
    </w:p>
    <w:p w14:paraId="1273B86B" w14:textId="285DCAF6" w:rsidR="00A2713B" w:rsidRPr="007B7A8B" w:rsidRDefault="00A2713B" w:rsidP="00257B0B">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GB/T 2424.6 </w:t>
      </w:r>
      <w:r w:rsidR="00257B0B" w:rsidRPr="007B7A8B">
        <w:rPr>
          <w:rFonts w:ascii="Times New Roman" w:eastAsia="宋体" w:hAnsi="Times New Roman" w:hint="eastAsia"/>
          <w:sz w:val="24"/>
          <w:szCs w:val="24"/>
        </w:rPr>
        <w:t>环境试验</w:t>
      </w:r>
      <w:r w:rsidR="00257B0B"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3</w:t>
      </w:r>
      <w:r w:rsidR="00836DE7">
        <w:rPr>
          <w:rFonts w:ascii="Times New Roman" w:eastAsia="宋体" w:hAnsi="Times New Roman" w:hint="eastAsia"/>
          <w:sz w:val="24"/>
          <w:szCs w:val="24"/>
        </w:rPr>
        <w:t>部分：</w:t>
      </w:r>
      <w:r w:rsidR="00257B0B" w:rsidRPr="007B7A8B">
        <w:rPr>
          <w:rFonts w:ascii="Times New Roman" w:eastAsia="宋体" w:hAnsi="Times New Roman" w:hint="eastAsia"/>
          <w:sz w:val="24"/>
          <w:szCs w:val="24"/>
        </w:rPr>
        <w:t>支持文件及导则</w:t>
      </w:r>
      <w:r w:rsidR="00257B0B" w:rsidRPr="007B7A8B">
        <w:rPr>
          <w:rFonts w:ascii="Times New Roman" w:eastAsia="宋体" w:hAnsi="Times New Roman" w:hint="eastAsia"/>
          <w:sz w:val="24"/>
          <w:szCs w:val="24"/>
        </w:rPr>
        <w:t xml:space="preserve"> </w:t>
      </w:r>
      <w:r w:rsidR="00C26003" w:rsidRPr="007B7A8B">
        <w:rPr>
          <w:rFonts w:ascii="Times New Roman" w:eastAsia="宋体" w:hAnsi="Times New Roman" w:hint="eastAsia"/>
          <w:sz w:val="24"/>
          <w:szCs w:val="24"/>
        </w:rPr>
        <w:t>温湿度试验箱性能确认</w:t>
      </w:r>
    </w:p>
    <w:p w14:paraId="46884126" w14:textId="6E5F3CA1" w:rsidR="00A2713B" w:rsidRPr="007B7A8B" w:rsidRDefault="00A2713B" w:rsidP="00A2713B">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GB/T 2424.7 </w:t>
      </w:r>
      <w:r w:rsidR="00BE284A">
        <w:rPr>
          <w:rFonts w:ascii="Times New Roman" w:eastAsia="宋体" w:hAnsi="Times New Roman" w:hint="eastAsia"/>
          <w:sz w:val="24"/>
          <w:szCs w:val="24"/>
        </w:rPr>
        <w:t>环境试验</w:t>
      </w:r>
      <w:r w:rsidR="00BE284A">
        <w:rPr>
          <w:rFonts w:ascii="Times New Roman" w:eastAsia="宋体" w:hAnsi="Times New Roman" w:hint="eastAsia"/>
          <w:sz w:val="24"/>
          <w:szCs w:val="24"/>
        </w:rPr>
        <w:t xml:space="preserve"> </w:t>
      </w:r>
      <w:r w:rsidR="00BE284A">
        <w:rPr>
          <w:rFonts w:ascii="Times New Roman" w:eastAsia="宋体" w:hAnsi="Times New Roman" w:hint="eastAsia"/>
          <w:sz w:val="24"/>
          <w:szCs w:val="24"/>
        </w:rPr>
        <w:t>第</w:t>
      </w:r>
      <w:r w:rsidR="00BE284A">
        <w:rPr>
          <w:rFonts w:ascii="Times New Roman" w:eastAsia="宋体" w:hAnsi="Times New Roman" w:hint="eastAsia"/>
          <w:sz w:val="24"/>
          <w:szCs w:val="24"/>
        </w:rPr>
        <w:t>3</w:t>
      </w:r>
      <w:r w:rsidR="00BE284A">
        <w:rPr>
          <w:rFonts w:ascii="Times New Roman" w:eastAsia="宋体" w:hAnsi="Times New Roman" w:hint="eastAsia"/>
          <w:sz w:val="24"/>
          <w:szCs w:val="24"/>
        </w:rPr>
        <w:t>部分：</w:t>
      </w:r>
      <w:r w:rsidR="00C94D5D" w:rsidRPr="007B7A8B">
        <w:rPr>
          <w:rFonts w:ascii="Times New Roman" w:eastAsia="宋体" w:hAnsi="Times New Roman"/>
          <w:sz w:val="24"/>
          <w:szCs w:val="24"/>
        </w:rPr>
        <w:t>支持文件及导则</w:t>
      </w:r>
      <w:r w:rsidR="00C94D5D" w:rsidRPr="007B7A8B">
        <w:rPr>
          <w:rFonts w:ascii="Times New Roman" w:eastAsia="宋体" w:hAnsi="Times New Roman"/>
          <w:sz w:val="24"/>
          <w:szCs w:val="24"/>
        </w:rPr>
        <w:t xml:space="preserve"> </w:t>
      </w:r>
      <w:r w:rsidR="00C94D5D" w:rsidRPr="007B7A8B">
        <w:rPr>
          <w:rFonts w:ascii="Times New Roman" w:eastAsia="宋体" w:hAnsi="Times New Roman"/>
          <w:sz w:val="24"/>
          <w:szCs w:val="24"/>
        </w:rPr>
        <w:t>试验</w:t>
      </w:r>
      <w:r w:rsidR="00C94D5D" w:rsidRPr="007B7A8B">
        <w:rPr>
          <w:rFonts w:ascii="Times New Roman" w:eastAsia="宋体" w:hAnsi="Times New Roman"/>
          <w:sz w:val="24"/>
          <w:szCs w:val="24"/>
        </w:rPr>
        <w:t>A</w:t>
      </w:r>
      <w:r w:rsidR="00C94D5D" w:rsidRPr="007B7A8B">
        <w:rPr>
          <w:rFonts w:ascii="Times New Roman" w:eastAsia="宋体" w:hAnsi="Times New Roman"/>
          <w:sz w:val="24"/>
          <w:szCs w:val="24"/>
        </w:rPr>
        <w:t>（低温）和</w:t>
      </w:r>
      <w:r w:rsidR="00C94D5D" w:rsidRPr="007B7A8B">
        <w:rPr>
          <w:rFonts w:ascii="Times New Roman" w:eastAsia="宋体" w:hAnsi="Times New Roman"/>
          <w:sz w:val="24"/>
          <w:szCs w:val="24"/>
        </w:rPr>
        <w:t>B</w:t>
      </w:r>
      <w:r w:rsidR="00C94D5D" w:rsidRPr="007B7A8B">
        <w:rPr>
          <w:rFonts w:ascii="Times New Roman" w:eastAsia="宋体" w:hAnsi="Times New Roman"/>
          <w:sz w:val="24"/>
          <w:szCs w:val="24"/>
        </w:rPr>
        <w:t>（高温）的温度箱测量（带负载）</w:t>
      </w:r>
    </w:p>
    <w:p w14:paraId="14BEEB86" w14:textId="732683F4" w:rsidR="007374CE" w:rsidRPr="007B7A8B" w:rsidRDefault="007374CE"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GB/T 17626.2</w:t>
      </w:r>
      <w:r w:rsidR="00BE284A">
        <w:rPr>
          <w:rFonts w:ascii="Times New Roman" w:eastAsia="宋体" w:hAnsi="Times New Roman" w:hint="eastAsia"/>
          <w:sz w:val="24"/>
          <w:szCs w:val="24"/>
        </w:rPr>
        <w:t>-2018</w:t>
      </w:r>
      <w:r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电磁兼容</w:t>
      </w:r>
      <w:r w:rsidRPr="007B7A8B">
        <w:rPr>
          <w:rFonts w:ascii="Times New Roman" w:eastAsia="宋体" w:hAnsi="Times New Roman"/>
          <w:sz w:val="24"/>
          <w:szCs w:val="24"/>
        </w:rPr>
        <w:t xml:space="preserve"> </w:t>
      </w:r>
      <w:r w:rsidRPr="007B7A8B">
        <w:rPr>
          <w:rFonts w:ascii="Times New Roman" w:eastAsia="宋体" w:hAnsi="Times New Roman"/>
          <w:sz w:val="24"/>
          <w:szCs w:val="24"/>
        </w:rPr>
        <w:t>试验和测量技术</w:t>
      </w:r>
      <w:r w:rsidRPr="007B7A8B">
        <w:rPr>
          <w:rFonts w:ascii="Times New Roman" w:eastAsia="宋体" w:hAnsi="Times New Roman"/>
          <w:sz w:val="24"/>
          <w:szCs w:val="24"/>
        </w:rPr>
        <w:t xml:space="preserve"> </w:t>
      </w:r>
      <w:r w:rsidRPr="007B7A8B">
        <w:rPr>
          <w:rFonts w:ascii="Times New Roman" w:eastAsia="宋体" w:hAnsi="Times New Roman"/>
          <w:sz w:val="24"/>
          <w:szCs w:val="24"/>
        </w:rPr>
        <w:t>静电放电抗扰度试验</w:t>
      </w:r>
    </w:p>
    <w:p w14:paraId="0C5DDC32" w14:textId="767CB115" w:rsidR="007374CE" w:rsidRPr="007B7A8B" w:rsidRDefault="007374CE" w:rsidP="007374CE">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lang w:val="de-DE"/>
        </w:rPr>
        <w:t>GB/T 17626.3</w:t>
      </w:r>
      <w:r w:rsidR="00BE284A">
        <w:rPr>
          <w:rFonts w:ascii="Times New Roman" w:eastAsia="宋体" w:hAnsi="Times New Roman" w:hint="eastAsia"/>
          <w:sz w:val="24"/>
          <w:szCs w:val="24"/>
          <w:lang w:val="de-DE"/>
        </w:rPr>
        <w:t>-2023</w:t>
      </w:r>
      <w:r w:rsidRPr="007B7A8B">
        <w:rPr>
          <w:rFonts w:ascii="Times New Roman" w:eastAsia="宋体" w:hAnsi="Times New Roman" w:hint="eastAsia"/>
          <w:sz w:val="24"/>
          <w:szCs w:val="24"/>
          <w:lang w:val="de-DE"/>
        </w:rPr>
        <w:t xml:space="preserve"> </w:t>
      </w:r>
      <w:r w:rsidRPr="007B7A8B">
        <w:rPr>
          <w:rFonts w:ascii="Times New Roman" w:eastAsia="宋体" w:hAnsi="Times New Roman"/>
          <w:sz w:val="24"/>
          <w:szCs w:val="24"/>
        </w:rPr>
        <w:t>电磁兼容</w:t>
      </w:r>
      <w:r w:rsidRPr="007B7A8B">
        <w:rPr>
          <w:rFonts w:ascii="Times New Roman" w:eastAsia="宋体" w:hAnsi="Times New Roman"/>
          <w:sz w:val="24"/>
          <w:szCs w:val="24"/>
        </w:rPr>
        <w:t xml:space="preserve"> </w:t>
      </w:r>
      <w:r w:rsidRPr="007B7A8B">
        <w:rPr>
          <w:rFonts w:ascii="Times New Roman" w:eastAsia="宋体" w:hAnsi="Times New Roman"/>
          <w:sz w:val="24"/>
          <w:szCs w:val="24"/>
        </w:rPr>
        <w:t>试验和测量技术</w:t>
      </w:r>
      <w:r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3</w:t>
      </w:r>
      <w:r w:rsidR="00836DE7">
        <w:rPr>
          <w:rFonts w:ascii="Times New Roman" w:eastAsia="宋体" w:hAnsi="Times New Roman" w:hint="eastAsia"/>
          <w:sz w:val="24"/>
          <w:szCs w:val="24"/>
        </w:rPr>
        <w:t>部分：</w:t>
      </w:r>
      <w:r w:rsidRPr="007B7A8B">
        <w:rPr>
          <w:rFonts w:ascii="Times New Roman" w:eastAsia="宋体" w:hAnsi="Times New Roman"/>
          <w:sz w:val="24"/>
          <w:szCs w:val="24"/>
        </w:rPr>
        <w:t>射频电磁场辐射抗扰度试验</w:t>
      </w:r>
    </w:p>
    <w:p w14:paraId="07D5195F" w14:textId="4B535B45" w:rsidR="007374CE" w:rsidRPr="007B7A8B" w:rsidRDefault="007374CE" w:rsidP="007374CE">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lang w:val="de-DE"/>
        </w:rPr>
        <w:t>GB/T 17626.4</w:t>
      </w:r>
      <w:r w:rsidR="00BE284A">
        <w:rPr>
          <w:rFonts w:ascii="Times New Roman" w:eastAsia="宋体" w:hAnsi="Times New Roman" w:hint="eastAsia"/>
          <w:sz w:val="24"/>
          <w:szCs w:val="24"/>
          <w:lang w:val="de-DE"/>
        </w:rPr>
        <w:t>-2018</w:t>
      </w:r>
      <w:r w:rsidRPr="007B7A8B">
        <w:rPr>
          <w:rFonts w:ascii="Times New Roman" w:eastAsia="宋体" w:hAnsi="Times New Roman" w:hint="eastAsia"/>
          <w:sz w:val="24"/>
          <w:szCs w:val="24"/>
          <w:lang w:val="de-DE"/>
        </w:rPr>
        <w:t xml:space="preserve"> </w:t>
      </w:r>
      <w:r w:rsidRPr="007B7A8B">
        <w:rPr>
          <w:rFonts w:ascii="Times New Roman" w:eastAsia="宋体" w:hAnsi="Times New Roman"/>
          <w:sz w:val="24"/>
          <w:szCs w:val="24"/>
        </w:rPr>
        <w:t>电磁兼容</w:t>
      </w:r>
      <w:r w:rsidRPr="007B7A8B">
        <w:rPr>
          <w:rFonts w:ascii="Times New Roman" w:eastAsia="宋体" w:hAnsi="Times New Roman"/>
          <w:sz w:val="24"/>
          <w:szCs w:val="24"/>
        </w:rPr>
        <w:t xml:space="preserve"> </w:t>
      </w:r>
      <w:r w:rsidRPr="007B7A8B">
        <w:rPr>
          <w:rFonts w:ascii="Times New Roman" w:eastAsia="宋体" w:hAnsi="Times New Roman"/>
          <w:sz w:val="24"/>
          <w:szCs w:val="24"/>
        </w:rPr>
        <w:t>试验和测量技术</w:t>
      </w:r>
      <w:r w:rsidRPr="007B7A8B">
        <w:rPr>
          <w:rFonts w:ascii="Times New Roman" w:eastAsia="宋体" w:hAnsi="Times New Roman"/>
          <w:sz w:val="24"/>
          <w:szCs w:val="24"/>
        </w:rPr>
        <w:t xml:space="preserve"> </w:t>
      </w:r>
      <w:r w:rsidRPr="007B7A8B">
        <w:rPr>
          <w:rFonts w:ascii="Times New Roman" w:eastAsia="宋体" w:hAnsi="Times New Roman"/>
          <w:sz w:val="24"/>
          <w:szCs w:val="24"/>
        </w:rPr>
        <w:t>电快速瞬变脉冲群抗扰度试验</w:t>
      </w:r>
    </w:p>
    <w:p w14:paraId="153B15A0" w14:textId="0EA010F3" w:rsidR="007374CE" w:rsidRPr="007B7A8B" w:rsidRDefault="007374CE" w:rsidP="007374CE">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lang w:val="de-DE"/>
        </w:rPr>
        <w:t>GB/T 17626.5</w:t>
      </w:r>
      <w:r w:rsidR="00BE284A">
        <w:rPr>
          <w:rFonts w:ascii="Times New Roman" w:eastAsia="宋体" w:hAnsi="Times New Roman" w:hint="eastAsia"/>
          <w:sz w:val="24"/>
          <w:szCs w:val="24"/>
          <w:lang w:val="de-DE"/>
        </w:rPr>
        <w:t>-2019</w:t>
      </w:r>
      <w:r w:rsidRPr="007B7A8B">
        <w:rPr>
          <w:rFonts w:ascii="Times New Roman" w:eastAsia="宋体" w:hAnsi="Times New Roman" w:hint="eastAsia"/>
          <w:sz w:val="24"/>
          <w:szCs w:val="24"/>
          <w:lang w:val="de-DE"/>
        </w:rPr>
        <w:t xml:space="preserve"> </w:t>
      </w:r>
      <w:r w:rsidRPr="007B7A8B">
        <w:rPr>
          <w:rFonts w:ascii="Times New Roman" w:eastAsia="宋体" w:hAnsi="Times New Roman"/>
          <w:sz w:val="24"/>
          <w:szCs w:val="24"/>
        </w:rPr>
        <w:t>电磁兼容</w:t>
      </w:r>
      <w:r w:rsidRPr="007B7A8B">
        <w:rPr>
          <w:rFonts w:ascii="Times New Roman" w:eastAsia="宋体" w:hAnsi="Times New Roman"/>
          <w:sz w:val="24"/>
          <w:szCs w:val="24"/>
        </w:rPr>
        <w:t xml:space="preserve"> </w:t>
      </w:r>
      <w:r w:rsidRPr="007B7A8B">
        <w:rPr>
          <w:rFonts w:ascii="Times New Roman" w:eastAsia="宋体" w:hAnsi="Times New Roman"/>
          <w:sz w:val="24"/>
          <w:szCs w:val="24"/>
        </w:rPr>
        <w:t>试验和测量技术</w:t>
      </w:r>
      <w:r w:rsidRPr="007B7A8B">
        <w:rPr>
          <w:rFonts w:ascii="Times New Roman" w:eastAsia="宋体" w:hAnsi="Times New Roman"/>
          <w:sz w:val="24"/>
          <w:szCs w:val="24"/>
        </w:rPr>
        <w:t xml:space="preserve"> </w:t>
      </w:r>
      <w:r w:rsidRPr="007B7A8B">
        <w:rPr>
          <w:rFonts w:ascii="Times New Roman" w:eastAsia="宋体" w:hAnsi="Times New Roman"/>
          <w:sz w:val="24"/>
          <w:szCs w:val="24"/>
        </w:rPr>
        <w:t>浪涌（冲击）抗扰度试验</w:t>
      </w:r>
    </w:p>
    <w:p w14:paraId="16B952E0" w14:textId="5AB6DEEA" w:rsidR="007374CE" w:rsidRPr="007B7A8B" w:rsidRDefault="007374CE" w:rsidP="007374CE">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lang w:val="de-DE"/>
        </w:rPr>
        <w:t>GB/T 17626.6</w:t>
      </w:r>
      <w:r w:rsidR="00BE284A">
        <w:rPr>
          <w:rFonts w:ascii="Times New Roman" w:eastAsia="宋体" w:hAnsi="Times New Roman" w:hint="eastAsia"/>
          <w:sz w:val="24"/>
          <w:szCs w:val="24"/>
          <w:lang w:val="de-DE"/>
        </w:rPr>
        <w:t>-2017</w:t>
      </w:r>
      <w:r w:rsidRPr="007B7A8B">
        <w:rPr>
          <w:rFonts w:ascii="Times New Roman" w:eastAsia="宋体" w:hAnsi="Times New Roman" w:hint="eastAsia"/>
          <w:sz w:val="24"/>
          <w:szCs w:val="24"/>
          <w:lang w:val="de-DE"/>
        </w:rPr>
        <w:t xml:space="preserve"> </w:t>
      </w:r>
      <w:r w:rsidRPr="007B7A8B">
        <w:rPr>
          <w:rFonts w:ascii="Times New Roman" w:eastAsia="宋体" w:hAnsi="Times New Roman"/>
          <w:sz w:val="24"/>
          <w:szCs w:val="24"/>
        </w:rPr>
        <w:t>电磁兼容</w:t>
      </w:r>
      <w:r w:rsidRPr="007B7A8B">
        <w:rPr>
          <w:rFonts w:ascii="Times New Roman" w:eastAsia="宋体" w:hAnsi="Times New Roman"/>
          <w:sz w:val="24"/>
          <w:szCs w:val="24"/>
        </w:rPr>
        <w:t xml:space="preserve"> </w:t>
      </w:r>
      <w:r w:rsidRPr="007B7A8B">
        <w:rPr>
          <w:rFonts w:ascii="Times New Roman" w:eastAsia="宋体" w:hAnsi="Times New Roman"/>
          <w:sz w:val="24"/>
          <w:szCs w:val="24"/>
        </w:rPr>
        <w:t>试验和测量技术</w:t>
      </w:r>
      <w:r w:rsidRPr="007B7A8B">
        <w:rPr>
          <w:rFonts w:ascii="Times New Roman" w:eastAsia="宋体" w:hAnsi="Times New Roman"/>
          <w:sz w:val="24"/>
          <w:szCs w:val="24"/>
        </w:rPr>
        <w:t xml:space="preserve"> </w:t>
      </w:r>
      <w:proofErr w:type="gramStart"/>
      <w:r w:rsidRPr="007B7A8B">
        <w:rPr>
          <w:rFonts w:ascii="Times New Roman" w:eastAsia="宋体" w:hAnsi="Times New Roman"/>
          <w:sz w:val="24"/>
          <w:szCs w:val="24"/>
        </w:rPr>
        <w:t>射频场</w:t>
      </w:r>
      <w:proofErr w:type="gramEnd"/>
      <w:r w:rsidRPr="007B7A8B">
        <w:rPr>
          <w:rFonts w:ascii="Times New Roman" w:eastAsia="宋体" w:hAnsi="Times New Roman"/>
          <w:sz w:val="24"/>
          <w:szCs w:val="24"/>
        </w:rPr>
        <w:t>感应的传导骚扰抗扰度</w:t>
      </w:r>
    </w:p>
    <w:p w14:paraId="6A4EEDD8" w14:textId="1BE1F459" w:rsidR="007374CE" w:rsidRPr="007B7A8B" w:rsidRDefault="007374CE" w:rsidP="00BF3AC1">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lang w:val="de-DE"/>
        </w:rPr>
        <w:t>GB/T 17626.11</w:t>
      </w:r>
      <w:r w:rsidR="00BE284A">
        <w:rPr>
          <w:rFonts w:ascii="Times New Roman" w:eastAsia="宋体" w:hAnsi="Times New Roman" w:hint="eastAsia"/>
          <w:sz w:val="24"/>
          <w:szCs w:val="24"/>
          <w:lang w:val="de-DE"/>
        </w:rPr>
        <w:t>-2023</w:t>
      </w:r>
      <w:r w:rsidRPr="007B7A8B">
        <w:rPr>
          <w:rFonts w:ascii="Times New Roman" w:eastAsia="宋体" w:hAnsi="Times New Roman" w:hint="eastAsia"/>
          <w:sz w:val="24"/>
          <w:szCs w:val="24"/>
          <w:lang w:val="de-DE"/>
        </w:rPr>
        <w:t xml:space="preserve"> </w:t>
      </w:r>
      <w:r w:rsidR="00BF3AC1" w:rsidRPr="007B7A8B">
        <w:rPr>
          <w:rFonts w:ascii="Times New Roman" w:eastAsia="宋体" w:hAnsi="Times New Roman"/>
          <w:sz w:val="24"/>
          <w:szCs w:val="24"/>
        </w:rPr>
        <w:t>电磁兼容</w:t>
      </w:r>
      <w:r w:rsidR="00BF3AC1" w:rsidRPr="007B7A8B">
        <w:rPr>
          <w:rFonts w:ascii="Times New Roman" w:eastAsia="宋体" w:hAnsi="Times New Roman"/>
          <w:sz w:val="24"/>
          <w:szCs w:val="24"/>
        </w:rPr>
        <w:t xml:space="preserve"> </w:t>
      </w:r>
      <w:r w:rsidR="00BF3AC1" w:rsidRPr="007B7A8B">
        <w:rPr>
          <w:rFonts w:ascii="Times New Roman" w:eastAsia="宋体" w:hAnsi="Times New Roman"/>
          <w:sz w:val="24"/>
          <w:szCs w:val="24"/>
        </w:rPr>
        <w:t>试验和测量技术</w:t>
      </w:r>
      <w:r w:rsidR="00BF3AC1" w:rsidRPr="007B7A8B">
        <w:rPr>
          <w:rFonts w:ascii="Times New Roman" w:eastAsia="宋体" w:hAnsi="Times New Roman" w:hint="eastAsia"/>
          <w:sz w:val="24"/>
          <w:szCs w:val="24"/>
        </w:rPr>
        <w:t xml:space="preserve"> </w:t>
      </w:r>
      <w:r w:rsidR="00836DE7">
        <w:rPr>
          <w:rFonts w:ascii="Times New Roman" w:eastAsia="宋体" w:hAnsi="Times New Roman" w:hint="eastAsia"/>
          <w:sz w:val="24"/>
          <w:szCs w:val="24"/>
        </w:rPr>
        <w:t>第</w:t>
      </w:r>
      <w:r w:rsidR="00836DE7">
        <w:rPr>
          <w:rFonts w:ascii="Times New Roman" w:eastAsia="宋体" w:hAnsi="Times New Roman" w:hint="eastAsia"/>
          <w:sz w:val="24"/>
          <w:szCs w:val="24"/>
        </w:rPr>
        <w:t>11</w:t>
      </w:r>
      <w:r w:rsidR="00836DE7">
        <w:rPr>
          <w:rFonts w:ascii="Times New Roman" w:eastAsia="宋体" w:hAnsi="Times New Roman" w:hint="eastAsia"/>
          <w:sz w:val="24"/>
          <w:szCs w:val="24"/>
        </w:rPr>
        <w:t>部分：</w:t>
      </w:r>
      <w:proofErr w:type="gramStart"/>
      <w:r w:rsidR="00BF3AC1" w:rsidRPr="007B7A8B">
        <w:rPr>
          <w:rFonts w:ascii="Times New Roman" w:eastAsia="宋体" w:hAnsi="Times New Roman"/>
          <w:sz w:val="24"/>
          <w:szCs w:val="24"/>
        </w:rPr>
        <w:t>对每相输入</w:t>
      </w:r>
      <w:proofErr w:type="gramEnd"/>
      <w:r w:rsidR="00BF3AC1" w:rsidRPr="007B7A8B">
        <w:rPr>
          <w:rFonts w:ascii="Times New Roman" w:eastAsia="宋体" w:hAnsi="Times New Roman"/>
          <w:sz w:val="24"/>
          <w:szCs w:val="24"/>
        </w:rPr>
        <w:t>电</w:t>
      </w:r>
      <w:r w:rsidR="00BF3AC1" w:rsidRPr="007B7A8B">
        <w:rPr>
          <w:rFonts w:ascii="Times New Roman" w:eastAsia="宋体" w:hAnsi="Times New Roman"/>
          <w:sz w:val="24"/>
          <w:szCs w:val="24"/>
        </w:rPr>
        <w:lastRenderedPageBreak/>
        <w:t>流小于或等于</w:t>
      </w:r>
      <w:r w:rsidR="00BF3AC1" w:rsidRPr="007B7A8B">
        <w:rPr>
          <w:rFonts w:ascii="Times New Roman" w:eastAsia="宋体" w:hAnsi="Times New Roman"/>
          <w:sz w:val="24"/>
          <w:szCs w:val="24"/>
        </w:rPr>
        <w:t>16 A</w:t>
      </w:r>
      <w:r w:rsidR="00BF3AC1" w:rsidRPr="007B7A8B">
        <w:rPr>
          <w:rFonts w:ascii="Times New Roman" w:eastAsia="宋体" w:hAnsi="Times New Roman"/>
          <w:sz w:val="24"/>
          <w:szCs w:val="24"/>
        </w:rPr>
        <w:t>设备的电压暂降、短时中断和电压变化抗扰度试验</w:t>
      </w:r>
    </w:p>
    <w:p w14:paraId="53FE5C6A" w14:textId="381344DC" w:rsidR="00693352" w:rsidRPr="007B7A8B" w:rsidRDefault="00693352" w:rsidP="00BF3AC1">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GB/T 21437.2</w:t>
      </w:r>
      <w:r w:rsidR="00BE284A">
        <w:rPr>
          <w:rFonts w:ascii="Times New Roman" w:eastAsia="宋体" w:hAnsi="Times New Roman" w:hint="eastAsia"/>
          <w:sz w:val="24"/>
          <w:szCs w:val="24"/>
        </w:rPr>
        <w:t>-2021</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道路车辆</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电气</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电子部件对传导和耦合引起的电骚扰试验方法</w:t>
      </w:r>
      <w:r w:rsidRPr="007B7A8B">
        <w:rPr>
          <w:rFonts w:ascii="Times New Roman" w:eastAsia="宋体" w:hAnsi="Times New Roman" w:hint="eastAsia"/>
          <w:sz w:val="24"/>
          <w:szCs w:val="24"/>
        </w:rPr>
        <w:t xml:space="preserve"> </w:t>
      </w:r>
      <w:r w:rsidR="00587AB1" w:rsidRPr="007B7A8B">
        <w:rPr>
          <w:rFonts w:ascii="Times New Roman" w:eastAsia="宋体" w:hAnsi="Times New Roman" w:hint="eastAsia"/>
          <w:sz w:val="24"/>
          <w:szCs w:val="24"/>
        </w:rPr>
        <w:t>第</w:t>
      </w:r>
      <w:r w:rsidR="00587AB1" w:rsidRPr="007B7A8B">
        <w:rPr>
          <w:rFonts w:ascii="Times New Roman" w:eastAsia="宋体" w:hAnsi="Times New Roman" w:hint="eastAsia"/>
          <w:sz w:val="24"/>
          <w:szCs w:val="24"/>
        </w:rPr>
        <w:t>2</w:t>
      </w:r>
      <w:r w:rsidR="00587AB1" w:rsidRPr="007B7A8B">
        <w:rPr>
          <w:rFonts w:ascii="Times New Roman" w:eastAsia="宋体" w:hAnsi="Times New Roman" w:hint="eastAsia"/>
          <w:sz w:val="24"/>
          <w:szCs w:val="24"/>
        </w:rPr>
        <w:t>部分：</w:t>
      </w:r>
      <w:r w:rsidRPr="007B7A8B">
        <w:rPr>
          <w:rFonts w:ascii="Times New Roman" w:eastAsia="宋体" w:hAnsi="Times New Roman" w:hint="eastAsia"/>
          <w:sz w:val="24"/>
          <w:szCs w:val="24"/>
        </w:rPr>
        <w:t>沿电源线的电瞬态传导发射</w:t>
      </w:r>
      <w:proofErr w:type="gramStart"/>
      <w:r w:rsidRPr="007B7A8B">
        <w:rPr>
          <w:rFonts w:ascii="Times New Roman" w:eastAsia="宋体" w:hAnsi="Times New Roman" w:hint="eastAsia"/>
          <w:sz w:val="24"/>
          <w:szCs w:val="24"/>
        </w:rPr>
        <w:t>和抗扰性</w:t>
      </w:r>
      <w:proofErr w:type="gramEnd"/>
    </w:p>
    <w:p w14:paraId="4A4506A0" w14:textId="7E1B4967" w:rsidR="00693352" w:rsidRPr="007B7A8B" w:rsidRDefault="00693352" w:rsidP="00BF3AC1">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GB/T 21437.3</w:t>
      </w:r>
      <w:r w:rsidR="00BE284A">
        <w:rPr>
          <w:rFonts w:ascii="Times New Roman" w:eastAsia="宋体" w:hAnsi="Times New Roman" w:hint="eastAsia"/>
          <w:sz w:val="24"/>
          <w:szCs w:val="24"/>
        </w:rPr>
        <w:t>-2021</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道路车辆</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电气</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电子部件对传导和耦合引起的电骚扰试验方法</w:t>
      </w:r>
      <w:r w:rsidRPr="007B7A8B">
        <w:rPr>
          <w:rFonts w:ascii="Times New Roman" w:eastAsia="宋体" w:hAnsi="Times New Roman" w:hint="eastAsia"/>
          <w:sz w:val="24"/>
          <w:szCs w:val="24"/>
        </w:rPr>
        <w:t xml:space="preserve"> </w:t>
      </w:r>
      <w:r w:rsidR="00587AB1" w:rsidRPr="007B7A8B">
        <w:rPr>
          <w:rFonts w:ascii="Times New Roman" w:eastAsia="宋体" w:hAnsi="Times New Roman" w:hint="eastAsia"/>
          <w:sz w:val="24"/>
          <w:szCs w:val="24"/>
        </w:rPr>
        <w:t>第</w:t>
      </w:r>
      <w:r w:rsidR="00587AB1" w:rsidRPr="007B7A8B">
        <w:rPr>
          <w:rFonts w:ascii="Times New Roman" w:eastAsia="宋体" w:hAnsi="Times New Roman" w:hint="eastAsia"/>
          <w:sz w:val="24"/>
          <w:szCs w:val="24"/>
        </w:rPr>
        <w:t>3</w:t>
      </w:r>
      <w:r w:rsidR="00587AB1" w:rsidRPr="007B7A8B">
        <w:rPr>
          <w:rFonts w:ascii="Times New Roman" w:eastAsia="宋体" w:hAnsi="Times New Roman" w:hint="eastAsia"/>
          <w:sz w:val="24"/>
          <w:szCs w:val="24"/>
        </w:rPr>
        <w:t>部分：</w:t>
      </w:r>
      <w:r w:rsidRPr="007B7A8B">
        <w:rPr>
          <w:rFonts w:ascii="Times New Roman" w:eastAsia="宋体" w:hAnsi="Times New Roman" w:hint="eastAsia"/>
          <w:sz w:val="24"/>
          <w:szCs w:val="24"/>
        </w:rPr>
        <w:t>对耦合到非</w:t>
      </w:r>
      <w:proofErr w:type="gramStart"/>
      <w:r w:rsidRPr="007B7A8B">
        <w:rPr>
          <w:rFonts w:ascii="Times New Roman" w:eastAsia="宋体" w:hAnsi="Times New Roman" w:hint="eastAsia"/>
          <w:sz w:val="24"/>
          <w:szCs w:val="24"/>
        </w:rPr>
        <w:t>电源线电瞬态的抗扰性</w:t>
      </w:r>
      <w:proofErr w:type="gramEnd"/>
    </w:p>
    <w:p w14:paraId="7C739899" w14:textId="75BD3C87" w:rsidR="00587AB1" w:rsidRPr="007B7A8B" w:rsidRDefault="00587AB1" w:rsidP="00587AB1">
      <w:pPr>
        <w:adjustRightInd w:val="0"/>
        <w:snapToGrid w:val="0"/>
        <w:spacing w:line="360" w:lineRule="auto"/>
        <w:ind w:firstLineChars="200" w:firstLine="480"/>
        <w:rPr>
          <w:rFonts w:ascii="Times New Roman" w:eastAsia="宋体" w:hAnsi="Times New Roman"/>
          <w:sz w:val="24"/>
          <w:szCs w:val="24"/>
        </w:rPr>
      </w:pPr>
      <w:bookmarkStart w:id="12" w:name="OLE_LINK23"/>
      <w:r w:rsidRPr="007B7A8B">
        <w:rPr>
          <w:rFonts w:ascii="Times New Roman" w:eastAsia="宋体" w:hAnsi="Times New Roman" w:hint="eastAsia"/>
          <w:sz w:val="24"/>
          <w:szCs w:val="24"/>
        </w:rPr>
        <w:t>GB/T 28046.2</w:t>
      </w:r>
      <w:bookmarkEnd w:id="12"/>
      <w:r w:rsidR="00BE284A">
        <w:rPr>
          <w:rFonts w:ascii="Times New Roman" w:eastAsia="宋体" w:hAnsi="Times New Roman" w:hint="eastAsia"/>
          <w:sz w:val="24"/>
          <w:szCs w:val="24"/>
        </w:rPr>
        <w:t>-2019</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道路车辆</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电气及电子设备的环境条件和试验</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第</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部分：电气负荷</w:t>
      </w:r>
    </w:p>
    <w:p w14:paraId="577F6A66" w14:textId="37FE299D" w:rsidR="00154375" w:rsidRPr="007B7A8B" w:rsidRDefault="00154375"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OIML R76</w:t>
      </w:r>
      <w:r w:rsidR="00590576" w:rsidRPr="007B7A8B">
        <w:rPr>
          <w:rFonts w:ascii="Times New Roman" w:eastAsia="宋体" w:hAnsi="Times New Roman" w:hint="eastAsia"/>
          <w:sz w:val="24"/>
          <w:szCs w:val="24"/>
        </w:rPr>
        <w:t>-1</w:t>
      </w:r>
      <w:r w:rsidR="000E418D" w:rsidRPr="007B7A8B">
        <w:rPr>
          <w:rFonts w:ascii="Times New Roman" w:eastAsia="宋体" w:hAnsi="Times New Roman" w:hint="eastAsia"/>
          <w:sz w:val="24"/>
          <w:szCs w:val="24"/>
        </w:rPr>
        <w:t>:</w:t>
      </w:r>
      <w:r w:rsidR="00590576" w:rsidRPr="007B7A8B">
        <w:rPr>
          <w:rFonts w:ascii="Times New Roman" w:eastAsia="宋体" w:hAnsi="Times New Roman" w:hint="eastAsia"/>
          <w:sz w:val="24"/>
          <w:szCs w:val="24"/>
        </w:rPr>
        <w:t xml:space="preserve"> </w:t>
      </w:r>
      <w:r w:rsidR="000E418D" w:rsidRPr="007B7A8B">
        <w:rPr>
          <w:rFonts w:ascii="Times New Roman" w:eastAsia="宋体" w:hAnsi="Times New Roman" w:hint="eastAsia"/>
          <w:sz w:val="24"/>
          <w:szCs w:val="24"/>
        </w:rPr>
        <w:t>2</w:t>
      </w:r>
      <w:r w:rsidR="000E418D" w:rsidRPr="007B7A8B">
        <w:rPr>
          <w:rFonts w:ascii="Times New Roman" w:eastAsia="宋体" w:hAnsi="Times New Roman"/>
          <w:sz w:val="24"/>
          <w:szCs w:val="24"/>
        </w:rPr>
        <w:t>006</w:t>
      </w:r>
      <w:r w:rsidRPr="007B7A8B">
        <w:rPr>
          <w:rFonts w:ascii="Times New Roman" w:eastAsia="宋体" w:hAnsi="Times New Roman"/>
          <w:sz w:val="24"/>
          <w:szCs w:val="24"/>
        </w:rPr>
        <w:t xml:space="preserve"> </w:t>
      </w:r>
      <w:r w:rsidRPr="007B7A8B">
        <w:rPr>
          <w:rFonts w:ascii="Times New Roman" w:eastAsia="宋体" w:hAnsi="Times New Roman"/>
          <w:sz w:val="24"/>
          <w:szCs w:val="24"/>
        </w:rPr>
        <w:t>非自动衡器</w:t>
      </w:r>
      <w:r w:rsidR="007374CE" w:rsidRPr="007B7A8B">
        <w:rPr>
          <w:rFonts w:ascii="Times New Roman" w:eastAsia="宋体" w:hAnsi="Times New Roman" w:hint="eastAsia"/>
          <w:sz w:val="24"/>
          <w:szCs w:val="24"/>
        </w:rPr>
        <w:t xml:space="preserve"> </w:t>
      </w:r>
      <w:r w:rsidR="006A0649" w:rsidRPr="007B7A8B">
        <w:rPr>
          <w:rFonts w:ascii="Times New Roman" w:eastAsia="宋体" w:hAnsi="Times New Roman" w:hint="eastAsia"/>
          <w:sz w:val="24"/>
          <w:szCs w:val="24"/>
        </w:rPr>
        <w:t>第</w:t>
      </w:r>
      <w:r w:rsidR="006A0649" w:rsidRPr="007B7A8B">
        <w:rPr>
          <w:rFonts w:ascii="Times New Roman" w:eastAsia="宋体" w:hAnsi="Times New Roman" w:hint="eastAsia"/>
          <w:sz w:val="24"/>
          <w:szCs w:val="24"/>
        </w:rPr>
        <w:t>1</w:t>
      </w:r>
      <w:r w:rsidR="006A0649" w:rsidRPr="007B7A8B">
        <w:rPr>
          <w:rFonts w:ascii="Times New Roman" w:eastAsia="宋体" w:hAnsi="Times New Roman" w:hint="eastAsia"/>
          <w:sz w:val="24"/>
          <w:szCs w:val="24"/>
        </w:rPr>
        <w:t>部分：</w:t>
      </w:r>
      <w:r w:rsidRPr="007B7A8B">
        <w:rPr>
          <w:rFonts w:ascii="Times New Roman" w:eastAsia="宋体" w:hAnsi="Times New Roman"/>
          <w:sz w:val="24"/>
          <w:szCs w:val="24"/>
        </w:rPr>
        <w:t>计量和技术要求</w:t>
      </w:r>
      <w:r w:rsidR="006A0649" w:rsidRPr="007B7A8B">
        <w:rPr>
          <w:rFonts w:ascii="Times New Roman" w:eastAsia="宋体" w:hAnsi="Times New Roman" w:hint="eastAsia"/>
          <w:sz w:val="24"/>
          <w:szCs w:val="24"/>
        </w:rPr>
        <w:t>——</w:t>
      </w:r>
      <w:r w:rsidR="00590576" w:rsidRPr="007B7A8B">
        <w:rPr>
          <w:rFonts w:ascii="Times New Roman" w:eastAsia="宋体" w:hAnsi="Times New Roman" w:hint="eastAsia"/>
          <w:sz w:val="24"/>
          <w:szCs w:val="24"/>
        </w:rPr>
        <w:t>试验</w:t>
      </w:r>
      <w:r w:rsidRPr="007B7A8B">
        <w:rPr>
          <w:rFonts w:ascii="Times New Roman" w:eastAsia="宋体" w:hAnsi="Times New Roman"/>
          <w:sz w:val="24"/>
          <w:szCs w:val="24"/>
        </w:rPr>
        <w:t>（</w:t>
      </w:r>
      <w:r w:rsidRPr="007B7A8B">
        <w:rPr>
          <w:rFonts w:ascii="Times New Roman" w:eastAsia="宋体" w:hAnsi="Times New Roman"/>
          <w:sz w:val="24"/>
          <w:szCs w:val="24"/>
        </w:rPr>
        <w:t>Non-</w:t>
      </w:r>
      <w:r w:rsidR="00590576" w:rsidRPr="007B7A8B">
        <w:rPr>
          <w:rFonts w:ascii="Times New Roman" w:eastAsia="宋体" w:hAnsi="Times New Roman" w:hint="eastAsia"/>
          <w:sz w:val="24"/>
          <w:szCs w:val="24"/>
        </w:rPr>
        <w:t>a</w:t>
      </w:r>
      <w:r w:rsidRPr="007B7A8B">
        <w:rPr>
          <w:rFonts w:ascii="Times New Roman" w:eastAsia="宋体" w:hAnsi="Times New Roman"/>
          <w:sz w:val="24"/>
          <w:szCs w:val="24"/>
        </w:rPr>
        <w:t xml:space="preserve">utomatic </w:t>
      </w:r>
      <w:r w:rsidR="00590576" w:rsidRPr="007B7A8B">
        <w:rPr>
          <w:rFonts w:ascii="Times New Roman" w:eastAsia="宋体" w:hAnsi="Times New Roman" w:hint="eastAsia"/>
          <w:sz w:val="24"/>
          <w:szCs w:val="24"/>
        </w:rPr>
        <w:t>w</w:t>
      </w:r>
      <w:r w:rsidRPr="007B7A8B">
        <w:rPr>
          <w:rFonts w:ascii="Times New Roman" w:eastAsia="宋体" w:hAnsi="Times New Roman"/>
          <w:sz w:val="24"/>
          <w:szCs w:val="24"/>
        </w:rPr>
        <w:t xml:space="preserve">eighing </w:t>
      </w:r>
      <w:r w:rsidR="00590576" w:rsidRPr="007B7A8B">
        <w:rPr>
          <w:rFonts w:ascii="Times New Roman" w:eastAsia="宋体" w:hAnsi="Times New Roman" w:hint="eastAsia"/>
          <w:sz w:val="24"/>
          <w:szCs w:val="24"/>
        </w:rPr>
        <w:t>i</w:t>
      </w:r>
      <w:r w:rsidRPr="007B7A8B">
        <w:rPr>
          <w:rFonts w:ascii="Times New Roman" w:eastAsia="宋体" w:hAnsi="Times New Roman"/>
          <w:sz w:val="24"/>
          <w:szCs w:val="24"/>
        </w:rPr>
        <w:t xml:space="preserve">nstrument </w:t>
      </w:r>
      <w:r w:rsidR="00590576" w:rsidRPr="007B7A8B">
        <w:rPr>
          <w:rFonts w:ascii="Times New Roman" w:eastAsia="宋体" w:hAnsi="Times New Roman" w:hint="eastAsia"/>
          <w:sz w:val="24"/>
          <w:szCs w:val="24"/>
        </w:rPr>
        <w:t>P</w:t>
      </w:r>
      <w:r w:rsidRPr="007B7A8B">
        <w:rPr>
          <w:rFonts w:ascii="Times New Roman" w:eastAsia="宋体" w:hAnsi="Times New Roman"/>
          <w:sz w:val="24"/>
          <w:szCs w:val="24"/>
        </w:rPr>
        <w:t>art 1: Metrological and</w:t>
      </w:r>
      <w:r w:rsidR="00590576" w:rsidRPr="007B7A8B">
        <w:rPr>
          <w:rFonts w:ascii="Times New Roman" w:eastAsia="宋体" w:hAnsi="Times New Roman" w:hint="eastAsia"/>
          <w:sz w:val="24"/>
          <w:szCs w:val="24"/>
        </w:rPr>
        <w:t xml:space="preserve"> t</w:t>
      </w:r>
      <w:r w:rsidRPr="007B7A8B">
        <w:rPr>
          <w:rFonts w:ascii="Times New Roman" w:eastAsia="宋体" w:hAnsi="Times New Roman"/>
          <w:sz w:val="24"/>
          <w:szCs w:val="24"/>
        </w:rPr>
        <w:t xml:space="preserve">echnical </w:t>
      </w:r>
      <w:r w:rsidR="00590576" w:rsidRPr="007B7A8B">
        <w:rPr>
          <w:rFonts w:ascii="Times New Roman" w:eastAsia="宋体" w:hAnsi="Times New Roman" w:hint="eastAsia"/>
          <w:sz w:val="24"/>
          <w:szCs w:val="24"/>
        </w:rPr>
        <w:t>r</w:t>
      </w:r>
      <w:r w:rsidRPr="007B7A8B">
        <w:rPr>
          <w:rFonts w:ascii="Times New Roman" w:eastAsia="宋体" w:hAnsi="Times New Roman"/>
          <w:sz w:val="24"/>
          <w:szCs w:val="24"/>
        </w:rPr>
        <w:t xml:space="preserve">equirement – </w:t>
      </w:r>
      <w:r w:rsidR="00590576" w:rsidRPr="007B7A8B">
        <w:rPr>
          <w:rFonts w:ascii="Times New Roman" w:eastAsia="宋体" w:hAnsi="Times New Roman" w:hint="eastAsia"/>
          <w:sz w:val="24"/>
          <w:szCs w:val="24"/>
        </w:rPr>
        <w:t>t</w:t>
      </w:r>
      <w:r w:rsidRPr="007B7A8B">
        <w:rPr>
          <w:rFonts w:ascii="Times New Roman" w:eastAsia="宋体" w:hAnsi="Times New Roman"/>
          <w:sz w:val="24"/>
          <w:szCs w:val="24"/>
        </w:rPr>
        <w:t>est</w:t>
      </w:r>
      <w:r w:rsidRPr="007B7A8B">
        <w:rPr>
          <w:rFonts w:ascii="Times New Roman" w:eastAsia="宋体" w:hAnsi="Times New Roman"/>
          <w:sz w:val="24"/>
          <w:szCs w:val="24"/>
        </w:rPr>
        <w:t>）</w:t>
      </w:r>
    </w:p>
    <w:p w14:paraId="4E21B3F4" w14:textId="5363760E" w:rsidR="00154375" w:rsidRPr="007B7A8B" w:rsidRDefault="00154375"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OIML R76</w:t>
      </w:r>
      <w:r w:rsidR="00590576" w:rsidRPr="007B7A8B">
        <w:rPr>
          <w:rFonts w:ascii="Times New Roman" w:eastAsia="宋体" w:hAnsi="Times New Roman" w:hint="eastAsia"/>
          <w:sz w:val="24"/>
          <w:szCs w:val="24"/>
        </w:rPr>
        <w:t>-2</w:t>
      </w:r>
      <w:r w:rsidR="000E418D" w:rsidRPr="007B7A8B">
        <w:rPr>
          <w:rFonts w:ascii="Times New Roman" w:eastAsia="宋体" w:hAnsi="Times New Roman"/>
          <w:sz w:val="24"/>
          <w:szCs w:val="24"/>
        </w:rPr>
        <w:t>:</w:t>
      </w:r>
      <w:r w:rsidR="00590576" w:rsidRPr="007B7A8B">
        <w:rPr>
          <w:rFonts w:ascii="Times New Roman" w:eastAsia="宋体" w:hAnsi="Times New Roman" w:hint="eastAsia"/>
          <w:sz w:val="24"/>
          <w:szCs w:val="24"/>
        </w:rPr>
        <w:t xml:space="preserve"> </w:t>
      </w:r>
      <w:r w:rsidR="000E418D" w:rsidRPr="007B7A8B">
        <w:rPr>
          <w:rFonts w:ascii="Times New Roman" w:eastAsia="宋体" w:hAnsi="Times New Roman"/>
          <w:sz w:val="24"/>
          <w:szCs w:val="24"/>
        </w:rPr>
        <w:t>200</w:t>
      </w:r>
      <w:r w:rsidR="00590576" w:rsidRPr="007B7A8B">
        <w:rPr>
          <w:rFonts w:ascii="Times New Roman" w:eastAsia="宋体" w:hAnsi="Times New Roman" w:hint="eastAsia"/>
          <w:sz w:val="24"/>
          <w:szCs w:val="24"/>
        </w:rPr>
        <w:t>7</w:t>
      </w:r>
      <w:r w:rsidRPr="007B7A8B">
        <w:rPr>
          <w:rFonts w:ascii="Times New Roman" w:eastAsia="宋体" w:hAnsi="Times New Roman"/>
          <w:sz w:val="24"/>
          <w:szCs w:val="24"/>
        </w:rPr>
        <w:t xml:space="preserve"> </w:t>
      </w:r>
      <w:r w:rsidRPr="007B7A8B">
        <w:rPr>
          <w:rFonts w:ascii="Times New Roman" w:eastAsia="宋体" w:hAnsi="Times New Roman"/>
          <w:sz w:val="24"/>
          <w:szCs w:val="24"/>
        </w:rPr>
        <w:t>非自动衡器</w:t>
      </w:r>
      <w:r w:rsidR="007374CE" w:rsidRPr="007B7A8B">
        <w:rPr>
          <w:rFonts w:ascii="Times New Roman" w:eastAsia="宋体" w:hAnsi="Times New Roman" w:hint="eastAsia"/>
          <w:sz w:val="24"/>
          <w:szCs w:val="24"/>
        </w:rPr>
        <w:t xml:space="preserve"> </w:t>
      </w:r>
      <w:r w:rsidR="006A0649" w:rsidRPr="007B7A8B">
        <w:rPr>
          <w:rFonts w:ascii="Times New Roman" w:eastAsia="宋体" w:hAnsi="Times New Roman" w:hint="eastAsia"/>
          <w:sz w:val="24"/>
          <w:szCs w:val="24"/>
        </w:rPr>
        <w:t>第</w:t>
      </w:r>
      <w:r w:rsidR="006A0649" w:rsidRPr="007B7A8B">
        <w:rPr>
          <w:rFonts w:ascii="Times New Roman" w:eastAsia="宋体" w:hAnsi="Times New Roman" w:hint="eastAsia"/>
          <w:sz w:val="24"/>
          <w:szCs w:val="24"/>
        </w:rPr>
        <w:t>2</w:t>
      </w:r>
      <w:r w:rsidR="006A0649" w:rsidRPr="007B7A8B">
        <w:rPr>
          <w:rFonts w:ascii="Times New Roman" w:eastAsia="宋体" w:hAnsi="Times New Roman" w:hint="eastAsia"/>
          <w:sz w:val="24"/>
          <w:szCs w:val="24"/>
        </w:rPr>
        <w:t>部分：</w:t>
      </w:r>
      <w:r w:rsidRPr="007B7A8B">
        <w:rPr>
          <w:rFonts w:ascii="Times New Roman" w:eastAsia="宋体" w:hAnsi="Times New Roman"/>
          <w:sz w:val="24"/>
          <w:szCs w:val="24"/>
        </w:rPr>
        <w:t>试验报告（</w:t>
      </w:r>
      <w:r w:rsidRPr="007B7A8B">
        <w:rPr>
          <w:rFonts w:ascii="Times New Roman" w:eastAsia="宋体" w:hAnsi="Times New Roman"/>
          <w:sz w:val="24"/>
          <w:szCs w:val="24"/>
        </w:rPr>
        <w:t>Non-</w:t>
      </w:r>
      <w:r w:rsidR="00590576" w:rsidRPr="007B7A8B">
        <w:rPr>
          <w:rFonts w:ascii="Times New Roman" w:eastAsia="宋体" w:hAnsi="Times New Roman" w:hint="eastAsia"/>
          <w:sz w:val="24"/>
          <w:szCs w:val="24"/>
        </w:rPr>
        <w:t>a</w:t>
      </w:r>
      <w:r w:rsidRPr="007B7A8B">
        <w:rPr>
          <w:rFonts w:ascii="Times New Roman" w:eastAsia="宋体" w:hAnsi="Times New Roman"/>
          <w:sz w:val="24"/>
          <w:szCs w:val="24"/>
        </w:rPr>
        <w:t xml:space="preserve">utomatic </w:t>
      </w:r>
      <w:r w:rsidR="00590576" w:rsidRPr="007B7A8B">
        <w:rPr>
          <w:rFonts w:ascii="Times New Roman" w:eastAsia="宋体" w:hAnsi="Times New Roman" w:hint="eastAsia"/>
          <w:sz w:val="24"/>
          <w:szCs w:val="24"/>
        </w:rPr>
        <w:t>w</w:t>
      </w:r>
      <w:r w:rsidRPr="007B7A8B">
        <w:rPr>
          <w:rFonts w:ascii="Times New Roman" w:eastAsia="宋体" w:hAnsi="Times New Roman"/>
          <w:sz w:val="24"/>
          <w:szCs w:val="24"/>
        </w:rPr>
        <w:t xml:space="preserve">eighing </w:t>
      </w:r>
      <w:r w:rsidR="00590576" w:rsidRPr="007B7A8B">
        <w:rPr>
          <w:rFonts w:ascii="Times New Roman" w:eastAsia="宋体" w:hAnsi="Times New Roman" w:hint="eastAsia"/>
          <w:sz w:val="24"/>
          <w:szCs w:val="24"/>
        </w:rPr>
        <w:t>i</w:t>
      </w:r>
      <w:r w:rsidRPr="007B7A8B">
        <w:rPr>
          <w:rFonts w:ascii="Times New Roman" w:eastAsia="宋体" w:hAnsi="Times New Roman"/>
          <w:sz w:val="24"/>
          <w:szCs w:val="24"/>
        </w:rPr>
        <w:t xml:space="preserve">nstrument Part 2: Test </w:t>
      </w:r>
      <w:r w:rsidR="00590576" w:rsidRPr="007B7A8B">
        <w:rPr>
          <w:rFonts w:ascii="Times New Roman" w:eastAsia="宋体" w:hAnsi="Times New Roman" w:hint="eastAsia"/>
          <w:sz w:val="24"/>
          <w:szCs w:val="24"/>
        </w:rPr>
        <w:t>r</w:t>
      </w:r>
      <w:r w:rsidRPr="007B7A8B">
        <w:rPr>
          <w:rFonts w:ascii="Times New Roman" w:eastAsia="宋体" w:hAnsi="Times New Roman"/>
          <w:sz w:val="24"/>
          <w:szCs w:val="24"/>
        </w:rPr>
        <w:t xml:space="preserve">eport </w:t>
      </w:r>
      <w:r w:rsidR="00590576" w:rsidRPr="007B7A8B">
        <w:rPr>
          <w:rFonts w:ascii="Times New Roman" w:eastAsia="宋体" w:hAnsi="Times New Roman" w:hint="eastAsia"/>
          <w:sz w:val="24"/>
          <w:szCs w:val="24"/>
        </w:rPr>
        <w:t>f</w:t>
      </w:r>
      <w:r w:rsidRPr="007B7A8B">
        <w:rPr>
          <w:rFonts w:ascii="Times New Roman" w:eastAsia="宋体" w:hAnsi="Times New Roman"/>
          <w:sz w:val="24"/>
          <w:szCs w:val="24"/>
        </w:rPr>
        <w:t>ormat</w:t>
      </w:r>
      <w:r w:rsidRPr="007B7A8B">
        <w:rPr>
          <w:rFonts w:ascii="Times New Roman" w:eastAsia="宋体" w:hAnsi="Times New Roman"/>
          <w:sz w:val="24"/>
          <w:szCs w:val="24"/>
        </w:rPr>
        <w:t>）</w:t>
      </w:r>
    </w:p>
    <w:p w14:paraId="0FE2978A" w14:textId="77C8085E" w:rsidR="00590576" w:rsidRPr="007B7A8B" w:rsidRDefault="00590576"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OIML D11:</w:t>
      </w:r>
      <w:r w:rsidR="00BF3AC1"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 xml:space="preserve">2013 </w:t>
      </w:r>
      <w:r w:rsidRPr="007B7A8B">
        <w:rPr>
          <w:rFonts w:ascii="Times New Roman" w:eastAsia="宋体" w:hAnsi="Times New Roman" w:hint="eastAsia"/>
          <w:sz w:val="24"/>
          <w:szCs w:val="24"/>
        </w:rPr>
        <w:t>计量器具通用要求——环境条件</w:t>
      </w:r>
      <w:r w:rsidR="000A2C04"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General requirements for measuring instruments - Environmental conditions</w:t>
      </w:r>
      <w:r w:rsidR="000A2C04" w:rsidRPr="007B7A8B">
        <w:rPr>
          <w:rFonts w:ascii="Times New Roman" w:eastAsia="宋体" w:hAnsi="Times New Roman" w:hint="eastAsia"/>
          <w:sz w:val="24"/>
          <w:szCs w:val="24"/>
        </w:rPr>
        <w:t>)</w:t>
      </w:r>
    </w:p>
    <w:p w14:paraId="6058213C" w14:textId="1D9479DF" w:rsidR="000A2C04" w:rsidRPr="007B7A8B" w:rsidRDefault="000A2C04" w:rsidP="000A2C04">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 xml:space="preserve">IEC 61000-4-11:2020 </w:t>
      </w:r>
      <w:r w:rsidRPr="007B7A8B">
        <w:rPr>
          <w:rFonts w:ascii="Times New Roman" w:eastAsia="宋体" w:hAnsi="Times New Roman" w:hint="eastAsia"/>
          <w:sz w:val="24"/>
          <w:szCs w:val="24"/>
        </w:rPr>
        <w:t>电磁兼容（</w:t>
      </w:r>
      <w:r w:rsidRPr="007B7A8B">
        <w:rPr>
          <w:rFonts w:ascii="Times New Roman" w:eastAsia="宋体" w:hAnsi="Times New Roman" w:hint="eastAsia"/>
          <w:sz w:val="24"/>
          <w:szCs w:val="24"/>
        </w:rPr>
        <w:t>EMC</w:t>
      </w:r>
      <w:r w:rsidRPr="007B7A8B">
        <w:rPr>
          <w:rFonts w:ascii="Times New Roman" w:eastAsia="宋体" w:hAnsi="Times New Roman" w:hint="eastAsia"/>
          <w:sz w:val="24"/>
          <w:szCs w:val="24"/>
        </w:rPr>
        <w:t>）第</w:t>
      </w:r>
      <w:r w:rsidRPr="007B7A8B">
        <w:rPr>
          <w:rFonts w:ascii="Times New Roman" w:eastAsia="宋体" w:hAnsi="Times New Roman" w:hint="eastAsia"/>
          <w:sz w:val="24"/>
          <w:szCs w:val="24"/>
        </w:rPr>
        <w:t>4-11</w:t>
      </w:r>
      <w:r w:rsidRPr="007B7A8B">
        <w:rPr>
          <w:rFonts w:ascii="Times New Roman" w:eastAsia="宋体" w:hAnsi="Times New Roman" w:hint="eastAsia"/>
          <w:sz w:val="24"/>
          <w:szCs w:val="24"/>
        </w:rPr>
        <w:t>部分：试验和测试技术</w:t>
      </w:r>
      <w:r w:rsidRPr="007B7A8B">
        <w:rPr>
          <w:rFonts w:ascii="Times New Roman" w:eastAsia="宋体" w:hAnsi="Times New Roman" w:hint="eastAsia"/>
          <w:sz w:val="24"/>
          <w:szCs w:val="24"/>
        </w:rPr>
        <w:t xml:space="preserve"> </w:t>
      </w:r>
      <w:proofErr w:type="gramStart"/>
      <w:r w:rsidRPr="007B7A8B">
        <w:rPr>
          <w:rFonts w:ascii="Times New Roman" w:eastAsia="宋体" w:hAnsi="Times New Roman" w:hint="eastAsia"/>
          <w:sz w:val="24"/>
          <w:szCs w:val="24"/>
        </w:rPr>
        <w:t>对每相输入</w:t>
      </w:r>
      <w:proofErr w:type="gramEnd"/>
      <w:r w:rsidRPr="007B7A8B">
        <w:rPr>
          <w:rFonts w:ascii="Times New Roman" w:eastAsia="宋体" w:hAnsi="Times New Roman" w:hint="eastAsia"/>
          <w:sz w:val="24"/>
          <w:szCs w:val="24"/>
        </w:rPr>
        <w:t>电流小于</w:t>
      </w:r>
      <w:r w:rsidRPr="007B7A8B">
        <w:rPr>
          <w:rFonts w:ascii="Times New Roman" w:eastAsia="宋体" w:hAnsi="Times New Roman" w:hint="eastAsia"/>
          <w:sz w:val="24"/>
          <w:szCs w:val="24"/>
        </w:rPr>
        <w:t>16 A</w:t>
      </w:r>
      <w:r w:rsidRPr="007B7A8B">
        <w:rPr>
          <w:rFonts w:ascii="Times New Roman" w:eastAsia="宋体" w:hAnsi="Times New Roman" w:hint="eastAsia"/>
          <w:sz w:val="24"/>
          <w:szCs w:val="24"/>
        </w:rPr>
        <w:t>的设备的电压暂降、短时中断和电压变化的抗扰度试验</w:t>
      </w:r>
      <w:r w:rsidRPr="007B7A8B">
        <w:rPr>
          <w:rFonts w:ascii="Times New Roman" w:eastAsia="宋体" w:hAnsi="Times New Roman" w:hint="eastAsia"/>
          <w:sz w:val="24"/>
          <w:szCs w:val="24"/>
        </w:rPr>
        <w:t xml:space="preserve"> ( </w:t>
      </w:r>
      <w:r w:rsidRPr="007B7A8B">
        <w:rPr>
          <w:rFonts w:ascii="Times New Roman" w:eastAsia="宋体" w:hAnsi="Times New Roman"/>
          <w:sz w:val="24"/>
          <w:szCs w:val="24"/>
        </w:rPr>
        <w:t>Electromagnetic</w:t>
      </w:r>
      <w:r w:rsidRPr="007B7A8B">
        <w:rPr>
          <w:rFonts w:ascii="Times New Roman" w:eastAsia="宋体" w:hAnsi="Times New Roman" w:hint="eastAsia"/>
          <w:sz w:val="24"/>
          <w:szCs w:val="24"/>
        </w:rPr>
        <w:t xml:space="preserve"> compatibility </w:t>
      </w:r>
      <w:r w:rsidR="003A590E">
        <w:rPr>
          <w:rFonts w:ascii="Times New Roman" w:eastAsia="宋体" w:hAnsi="Times New Roman" w:hint="eastAsia"/>
          <w:sz w:val="24"/>
          <w:szCs w:val="24"/>
        </w:rPr>
        <w:t>[</w:t>
      </w:r>
      <w:r w:rsidRPr="007B7A8B">
        <w:rPr>
          <w:rFonts w:ascii="Times New Roman" w:eastAsia="宋体" w:hAnsi="Times New Roman" w:hint="eastAsia"/>
          <w:sz w:val="24"/>
          <w:szCs w:val="24"/>
        </w:rPr>
        <w:t>EMC</w:t>
      </w:r>
      <w:r w:rsidR="003A590E">
        <w:rPr>
          <w:rFonts w:ascii="Times New Roman" w:eastAsia="宋体" w:hAnsi="Times New Roman" w:hint="eastAsia"/>
          <w:sz w:val="24"/>
          <w:szCs w:val="24"/>
        </w:rPr>
        <w:t>]</w:t>
      </w:r>
      <w:r w:rsidRPr="007B7A8B">
        <w:rPr>
          <w:rFonts w:ascii="Times New Roman" w:eastAsia="宋体" w:hAnsi="Times New Roman" w:hint="eastAsia"/>
          <w:sz w:val="24"/>
          <w:szCs w:val="24"/>
        </w:rPr>
        <w:t xml:space="preserve"> Part 4-11:</w:t>
      </w:r>
      <w:r w:rsidR="003A590E">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 xml:space="preserve">Testing and measurement techniques </w:t>
      </w:r>
      <w:r w:rsidRPr="007B7A8B">
        <w:rPr>
          <w:rFonts w:ascii="Times New Roman" w:eastAsia="宋体" w:hAnsi="Times New Roman"/>
          <w:sz w:val="24"/>
          <w:szCs w:val="24"/>
        </w:rPr>
        <w:t>–</w:t>
      </w:r>
      <w:r w:rsidRPr="007B7A8B">
        <w:rPr>
          <w:rFonts w:ascii="Times New Roman" w:eastAsia="宋体" w:hAnsi="Times New Roman" w:hint="eastAsia"/>
          <w:sz w:val="24"/>
          <w:szCs w:val="24"/>
        </w:rPr>
        <w:t xml:space="preserve"> Voltage dips, short interruptions and voltage variations immunity tests for equipment with input current up to 16 A per phase )</w:t>
      </w:r>
    </w:p>
    <w:p w14:paraId="1A2039B3" w14:textId="77777777" w:rsidR="00154375" w:rsidRPr="007B7A8B" w:rsidRDefault="00154375" w:rsidP="00154375">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凡是注日期的引用文件，仅注日期的版本适用于本技术规范；凡是不注日期的引用文件，其最新版本（包括所有的修改版）适用于本技术规范。</w:t>
      </w:r>
    </w:p>
    <w:p w14:paraId="615254FA" w14:textId="77777777" w:rsidR="00E94EB0" w:rsidRPr="007B7A8B" w:rsidRDefault="00E94EB0" w:rsidP="00DA45E7">
      <w:pPr>
        <w:pStyle w:val="a1"/>
        <w:spacing w:before="156" w:after="156"/>
      </w:pPr>
      <w:bookmarkStart w:id="13" w:name="_Toc207570215"/>
      <w:r w:rsidRPr="007B7A8B">
        <w:t>术语和计量单位</w:t>
      </w:r>
      <w:bookmarkEnd w:id="13"/>
    </w:p>
    <w:p w14:paraId="2E92E991" w14:textId="77777777" w:rsidR="000A1AD0" w:rsidRPr="007B7A8B" w:rsidRDefault="00552656" w:rsidP="007E2F7F">
      <w:pPr>
        <w:pStyle w:val="a2"/>
        <w:adjustRightInd w:val="0"/>
        <w:snapToGrid w:val="0"/>
      </w:pPr>
      <w:r w:rsidRPr="007B7A8B">
        <w:t xml:space="preserve"> </w:t>
      </w:r>
      <w:bookmarkStart w:id="14" w:name="_Ref99809462"/>
      <w:bookmarkStart w:id="15" w:name="_Toc207570216"/>
      <w:r w:rsidR="000A1AD0" w:rsidRPr="007B7A8B">
        <w:t>通用术语</w:t>
      </w:r>
      <w:bookmarkEnd w:id="14"/>
      <w:bookmarkEnd w:id="15"/>
    </w:p>
    <w:p w14:paraId="551724FC" w14:textId="0A8FE063" w:rsidR="0078446D" w:rsidRPr="007B7A8B" w:rsidRDefault="0078446D" w:rsidP="0078446D">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本</w:t>
      </w:r>
      <w:r w:rsidR="002433CF" w:rsidRPr="007B7A8B">
        <w:rPr>
          <w:rFonts w:ascii="Times New Roman" w:eastAsia="宋体" w:hAnsi="Times New Roman" w:hint="eastAsia"/>
          <w:sz w:val="24"/>
          <w:szCs w:val="24"/>
        </w:rPr>
        <w:t>规范</w:t>
      </w:r>
      <w:r w:rsidR="00BF3AC1" w:rsidRPr="007B7A8B">
        <w:rPr>
          <w:rFonts w:ascii="Times New Roman" w:eastAsia="宋体" w:hAnsi="Times New Roman" w:hint="eastAsia"/>
          <w:sz w:val="24"/>
          <w:szCs w:val="24"/>
        </w:rPr>
        <w:t>中的</w:t>
      </w:r>
      <w:r w:rsidRPr="007B7A8B">
        <w:rPr>
          <w:rFonts w:ascii="Times New Roman" w:eastAsia="宋体" w:hAnsi="Times New Roman" w:hint="eastAsia"/>
          <w:sz w:val="24"/>
          <w:szCs w:val="24"/>
        </w:rPr>
        <w:t>术语与</w:t>
      </w:r>
      <w:r w:rsidR="000F2179" w:rsidRPr="007B7A8B">
        <w:rPr>
          <w:rFonts w:ascii="Times New Roman" w:eastAsia="宋体" w:hAnsi="Times New Roman"/>
          <w:sz w:val="24"/>
          <w:szCs w:val="24"/>
        </w:rPr>
        <w:t>JJF 1834</w:t>
      </w:r>
      <w:r w:rsidR="000F2179" w:rsidRPr="007B7A8B">
        <w:rPr>
          <w:rFonts w:ascii="Times New Roman" w:eastAsia="宋体" w:hAnsi="Times New Roman" w:hint="eastAsia"/>
          <w:sz w:val="24"/>
          <w:szCs w:val="24"/>
        </w:rPr>
        <w:t>《</w:t>
      </w:r>
      <w:r w:rsidR="00ED0F24" w:rsidRPr="007B7A8B">
        <w:rPr>
          <w:rFonts w:ascii="Times New Roman" w:eastAsia="宋体" w:hAnsi="Times New Roman" w:hint="eastAsia"/>
          <w:sz w:val="24"/>
          <w:szCs w:val="24"/>
        </w:rPr>
        <w:t>非自动衡器通用技术要求</w:t>
      </w:r>
      <w:r w:rsidR="000F2179" w:rsidRPr="007B7A8B">
        <w:rPr>
          <w:rFonts w:ascii="Times New Roman" w:eastAsia="宋体" w:hAnsi="Times New Roman" w:hint="eastAsia"/>
          <w:sz w:val="24"/>
          <w:szCs w:val="24"/>
        </w:rPr>
        <w:t>》一致，为方便</w:t>
      </w:r>
      <w:r w:rsidR="00951855" w:rsidRPr="007B7A8B">
        <w:rPr>
          <w:rFonts w:ascii="Times New Roman" w:eastAsia="宋体" w:hAnsi="Times New Roman" w:hint="eastAsia"/>
          <w:sz w:val="24"/>
          <w:szCs w:val="24"/>
        </w:rPr>
        <w:t>使用</w:t>
      </w:r>
      <w:r w:rsidR="000F2179" w:rsidRPr="007B7A8B">
        <w:rPr>
          <w:rFonts w:ascii="Times New Roman" w:eastAsia="宋体" w:hAnsi="Times New Roman" w:hint="eastAsia"/>
          <w:sz w:val="24"/>
          <w:szCs w:val="24"/>
        </w:rPr>
        <w:t>和理解，列出部分术语</w:t>
      </w:r>
      <w:r w:rsidR="00951855" w:rsidRPr="007B7A8B">
        <w:rPr>
          <w:rFonts w:ascii="Times New Roman" w:eastAsia="宋体" w:hAnsi="Times New Roman" w:hint="eastAsia"/>
          <w:sz w:val="24"/>
          <w:szCs w:val="24"/>
        </w:rPr>
        <w:t>如下</w:t>
      </w:r>
      <w:r w:rsidR="004F4E9A" w:rsidRPr="007B7A8B">
        <w:rPr>
          <w:rFonts w:ascii="Times New Roman" w:eastAsia="宋体" w:hAnsi="Times New Roman"/>
          <w:sz w:val="24"/>
          <w:szCs w:val="24"/>
        </w:rPr>
        <w:t>。</w:t>
      </w:r>
    </w:p>
    <w:p w14:paraId="73F2B20F" w14:textId="77777777" w:rsidR="00E57FB2" w:rsidRPr="007B7A8B" w:rsidRDefault="00E57FB2" w:rsidP="000A45AD">
      <w:pPr>
        <w:pStyle w:val="a3"/>
      </w:pPr>
      <w:bookmarkStart w:id="16" w:name="_Toc39651732"/>
      <w:r w:rsidRPr="007B7A8B">
        <w:rPr>
          <w:rFonts w:hint="eastAsia"/>
        </w:rPr>
        <w:t>衡器</w:t>
      </w:r>
      <w:r w:rsidRPr="007B7A8B">
        <w:t xml:space="preserve"> weighing instrument</w:t>
      </w:r>
      <w:bookmarkEnd w:id="16"/>
    </w:p>
    <w:p w14:paraId="40A5D379" w14:textId="77777777" w:rsidR="00E57FB2" w:rsidRPr="007B7A8B" w:rsidRDefault="00E57FB2" w:rsidP="00DD24AA">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通过作用于物体上的重力来确定该物体质量的计量器具。</w:t>
      </w:r>
    </w:p>
    <w:p w14:paraId="34AEA3B2" w14:textId="66114B20" w:rsidR="00E57FB2" w:rsidRPr="007B7A8B" w:rsidRDefault="00E57FB2" w:rsidP="001F5146">
      <w:pPr>
        <w:pStyle w:val="11"/>
        <w:ind w:leftChars="204" w:left="851" w:firstLineChars="0" w:hanging="567"/>
        <w:rPr>
          <w:rFonts w:ascii="仿宋" w:eastAsia="仿宋" w:hAnsi="仿宋" w:cs="Times New Roman" w:hint="eastAsia"/>
          <w:sz w:val="21"/>
        </w:rPr>
      </w:pPr>
      <w:r w:rsidRPr="007B7A8B">
        <w:rPr>
          <w:rFonts w:ascii="仿宋" w:eastAsia="仿宋" w:hAnsi="仿宋" w:cs="Times New Roman" w:hint="eastAsia"/>
          <w:sz w:val="21"/>
        </w:rPr>
        <w:t>注：</w:t>
      </w:r>
      <w:r w:rsidR="00E1090F" w:rsidRPr="007B7A8B">
        <w:rPr>
          <w:rFonts w:ascii="仿宋" w:eastAsia="仿宋" w:hAnsi="仿宋" w:cs="Times New Roman" w:hint="eastAsia"/>
          <w:sz w:val="21"/>
        </w:rPr>
        <w:t>本规范</w:t>
      </w:r>
      <w:r w:rsidRPr="007B7A8B">
        <w:rPr>
          <w:rFonts w:ascii="仿宋" w:eastAsia="仿宋" w:hAnsi="仿宋" w:cs="Times New Roman" w:hint="eastAsia"/>
          <w:sz w:val="21"/>
        </w:rPr>
        <w:t>中的</w:t>
      </w:r>
      <w:r w:rsidRPr="007B7A8B">
        <w:rPr>
          <w:rFonts w:ascii="仿宋" w:eastAsia="仿宋" w:hAnsi="仿宋" w:cs="Times New Roman"/>
          <w:sz w:val="21"/>
        </w:rPr>
        <w:t>“</w:t>
      </w:r>
      <w:r w:rsidRPr="007B7A8B">
        <w:rPr>
          <w:rFonts w:ascii="仿宋" w:eastAsia="仿宋" w:hAnsi="仿宋" w:cs="Times New Roman" w:hint="eastAsia"/>
          <w:sz w:val="21"/>
        </w:rPr>
        <w:t>质量</w:t>
      </w:r>
      <w:r w:rsidRPr="007B7A8B">
        <w:rPr>
          <w:rFonts w:ascii="仿宋" w:eastAsia="仿宋" w:hAnsi="仿宋" w:cs="Times New Roman"/>
          <w:sz w:val="21"/>
        </w:rPr>
        <w:t>”</w:t>
      </w:r>
      <w:r w:rsidRPr="007B7A8B">
        <w:rPr>
          <w:rFonts w:ascii="仿宋" w:eastAsia="仿宋" w:hAnsi="仿宋" w:cs="Times New Roman" w:hint="eastAsia"/>
          <w:sz w:val="21"/>
        </w:rPr>
        <w:t>（或</w:t>
      </w:r>
      <w:r w:rsidRPr="007B7A8B">
        <w:rPr>
          <w:rFonts w:ascii="仿宋" w:eastAsia="仿宋" w:hAnsi="仿宋" w:cs="Times New Roman"/>
          <w:sz w:val="21"/>
        </w:rPr>
        <w:t>“</w:t>
      </w:r>
      <w:r w:rsidRPr="007B7A8B">
        <w:rPr>
          <w:rFonts w:ascii="仿宋" w:eastAsia="仿宋" w:hAnsi="仿宋" w:cs="Times New Roman" w:hint="eastAsia"/>
          <w:sz w:val="21"/>
        </w:rPr>
        <w:t>重量值</w:t>
      </w:r>
      <w:r w:rsidRPr="007B7A8B">
        <w:rPr>
          <w:rFonts w:ascii="仿宋" w:eastAsia="仿宋" w:hAnsi="仿宋" w:cs="Times New Roman"/>
          <w:sz w:val="21"/>
        </w:rPr>
        <w:t>”</w:t>
      </w:r>
      <w:r w:rsidRPr="007B7A8B">
        <w:rPr>
          <w:rFonts w:ascii="仿宋" w:eastAsia="仿宋" w:hAnsi="仿宋" w:cs="Times New Roman" w:hint="eastAsia"/>
          <w:sz w:val="21"/>
        </w:rPr>
        <w:t>）</w:t>
      </w:r>
      <w:r w:rsidR="00005D83">
        <w:rPr>
          <w:rFonts w:ascii="仿宋" w:eastAsia="仿宋" w:hAnsi="仿宋" w:cs="Times New Roman" w:hint="eastAsia"/>
          <w:sz w:val="21"/>
        </w:rPr>
        <w:t>一词用以</w:t>
      </w:r>
      <w:r w:rsidRPr="007B7A8B">
        <w:rPr>
          <w:rFonts w:ascii="仿宋" w:eastAsia="仿宋" w:hAnsi="仿宋" w:cs="Times New Roman" w:hint="eastAsia"/>
          <w:sz w:val="21"/>
        </w:rPr>
        <w:t>表述</w:t>
      </w:r>
      <w:r w:rsidRPr="007B7A8B">
        <w:rPr>
          <w:rFonts w:ascii="仿宋" w:eastAsia="仿宋" w:hAnsi="仿宋" w:cs="Times New Roman"/>
          <w:sz w:val="21"/>
        </w:rPr>
        <w:t>“</w:t>
      </w:r>
      <w:r w:rsidRPr="007B7A8B">
        <w:rPr>
          <w:rFonts w:ascii="仿宋" w:eastAsia="仿宋" w:hAnsi="仿宋" w:cs="Times New Roman" w:hint="eastAsia"/>
          <w:sz w:val="21"/>
        </w:rPr>
        <w:t>约定质量</w:t>
      </w:r>
      <w:r w:rsidRPr="007B7A8B">
        <w:rPr>
          <w:rFonts w:ascii="仿宋" w:eastAsia="仿宋" w:hAnsi="仿宋" w:cs="Times New Roman"/>
          <w:sz w:val="21"/>
        </w:rPr>
        <w:t>”</w:t>
      </w:r>
      <w:r w:rsidRPr="007B7A8B">
        <w:rPr>
          <w:rFonts w:ascii="仿宋" w:eastAsia="仿宋" w:hAnsi="仿宋" w:cs="Times New Roman" w:hint="eastAsia"/>
          <w:sz w:val="21"/>
        </w:rPr>
        <w:t>或</w:t>
      </w:r>
      <w:r w:rsidRPr="007B7A8B">
        <w:rPr>
          <w:rFonts w:ascii="仿宋" w:eastAsia="仿宋" w:hAnsi="仿宋" w:cs="Times New Roman"/>
          <w:sz w:val="21"/>
        </w:rPr>
        <w:t>“</w:t>
      </w:r>
      <w:r w:rsidRPr="007B7A8B">
        <w:rPr>
          <w:rFonts w:ascii="仿宋" w:eastAsia="仿宋" w:hAnsi="仿宋" w:cs="Times New Roman" w:hint="eastAsia"/>
          <w:sz w:val="21"/>
        </w:rPr>
        <w:t>在空气中称量结果的约定值</w:t>
      </w:r>
      <w:r w:rsidRPr="007B7A8B">
        <w:rPr>
          <w:rFonts w:ascii="仿宋" w:eastAsia="仿宋" w:hAnsi="仿宋" w:cs="Times New Roman"/>
          <w:sz w:val="21"/>
        </w:rPr>
        <w:t>”</w:t>
      </w:r>
      <w:r w:rsidRPr="007B7A8B">
        <w:rPr>
          <w:rFonts w:ascii="仿宋" w:eastAsia="仿宋" w:hAnsi="仿宋" w:cs="Times New Roman" w:hint="eastAsia"/>
          <w:sz w:val="21"/>
        </w:rPr>
        <w:t>，而</w:t>
      </w:r>
      <w:r w:rsidRPr="007B7A8B">
        <w:rPr>
          <w:rFonts w:ascii="仿宋" w:eastAsia="仿宋" w:hAnsi="仿宋" w:cs="Times New Roman"/>
          <w:sz w:val="21"/>
        </w:rPr>
        <w:t>“</w:t>
      </w:r>
      <w:r w:rsidRPr="007B7A8B">
        <w:rPr>
          <w:rFonts w:ascii="仿宋" w:eastAsia="仿宋" w:hAnsi="仿宋" w:cs="Times New Roman" w:hint="eastAsia"/>
          <w:sz w:val="21"/>
        </w:rPr>
        <w:t>砝码</w:t>
      </w:r>
      <w:r w:rsidRPr="007B7A8B">
        <w:rPr>
          <w:rFonts w:ascii="仿宋" w:eastAsia="仿宋" w:hAnsi="仿宋" w:cs="Times New Roman"/>
          <w:sz w:val="21"/>
        </w:rPr>
        <w:t>”</w:t>
      </w:r>
      <w:r w:rsidR="00005D83">
        <w:rPr>
          <w:rFonts w:ascii="仿宋" w:eastAsia="仿宋" w:hAnsi="仿宋" w:cs="Times New Roman" w:hint="eastAsia"/>
          <w:sz w:val="21"/>
        </w:rPr>
        <w:t>一词特指</w:t>
      </w:r>
      <w:r w:rsidRPr="007B7A8B">
        <w:rPr>
          <w:rFonts w:ascii="仿宋" w:eastAsia="仿宋" w:hAnsi="仿宋" w:cs="Times New Roman" w:hint="eastAsia"/>
          <w:sz w:val="21"/>
        </w:rPr>
        <w:t>对物理和计量特性</w:t>
      </w:r>
      <w:r w:rsidR="001F5146" w:rsidRPr="007B7A8B">
        <w:rPr>
          <w:rFonts w:ascii="仿宋" w:eastAsia="仿宋" w:hAnsi="仿宋" w:cs="Times New Roman" w:hint="eastAsia"/>
          <w:sz w:val="21"/>
        </w:rPr>
        <w:t>做出</w:t>
      </w:r>
      <w:r w:rsidRPr="007B7A8B">
        <w:rPr>
          <w:rFonts w:ascii="仿宋" w:eastAsia="仿宋" w:hAnsi="仿宋" w:cs="Times New Roman" w:hint="eastAsia"/>
          <w:sz w:val="21"/>
        </w:rPr>
        <w:t>了规定的质量的一种具体表现形式（等于实物量具）。</w:t>
      </w:r>
    </w:p>
    <w:p w14:paraId="2ACABC3B" w14:textId="77777777" w:rsidR="00E57FB2" w:rsidRPr="007B7A8B" w:rsidRDefault="00E57FB2" w:rsidP="00E1090F">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衡器也可以用于确定与质量相关的量、大小、参数或特性。</w:t>
      </w:r>
    </w:p>
    <w:p w14:paraId="3EA3F1BC" w14:textId="77777777" w:rsidR="00E57FB2" w:rsidRPr="007B7A8B" w:rsidRDefault="00E57FB2" w:rsidP="00E1090F">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lastRenderedPageBreak/>
        <w:t>按其操作方式，可将衡器分为自动衡器（</w:t>
      </w:r>
      <w:r w:rsidRPr="007B7A8B">
        <w:rPr>
          <w:rFonts w:ascii="Times New Roman" w:eastAsia="宋体" w:hAnsi="Times New Roman"/>
          <w:sz w:val="24"/>
          <w:szCs w:val="24"/>
        </w:rPr>
        <w:t>AWI</w:t>
      </w:r>
      <w:r w:rsidRPr="007B7A8B">
        <w:rPr>
          <w:rFonts w:ascii="Times New Roman" w:eastAsia="宋体" w:hAnsi="Times New Roman"/>
          <w:sz w:val="24"/>
          <w:szCs w:val="24"/>
        </w:rPr>
        <w:t>）和非自动衡器（</w:t>
      </w:r>
      <w:r w:rsidRPr="007B7A8B">
        <w:rPr>
          <w:rFonts w:ascii="Times New Roman" w:eastAsia="宋体" w:hAnsi="Times New Roman"/>
          <w:sz w:val="24"/>
          <w:szCs w:val="24"/>
        </w:rPr>
        <w:t>NAWI</w:t>
      </w:r>
      <w:r w:rsidRPr="007B7A8B">
        <w:rPr>
          <w:rFonts w:ascii="Times New Roman" w:eastAsia="宋体" w:hAnsi="Times New Roman"/>
          <w:sz w:val="24"/>
          <w:szCs w:val="24"/>
        </w:rPr>
        <w:t>）。</w:t>
      </w:r>
    </w:p>
    <w:p w14:paraId="327D8C05" w14:textId="77777777" w:rsidR="00E57FB2" w:rsidRPr="007B7A8B" w:rsidRDefault="00E57FB2" w:rsidP="000A45AD">
      <w:pPr>
        <w:pStyle w:val="a3"/>
      </w:pPr>
      <w:bookmarkStart w:id="17" w:name="_Toc39651733"/>
      <w:r w:rsidRPr="007B7A8B">
        <w:rPr>
          <w:rFonts w:hint="eastAsia"/>
        </w:rPr>
        <w:t>非</w:t>
      </w:r>
      <w:r w:rsidRPr="007B7A8B">
        <w:rPr>
          <w:rFonts w:ascii="宋体" w:hAnsi="宋体" w:hint="eastAsia"/>
        </w:rPr>
        <w:t>自动衡器</w:t>
      </w:r>
      <w:r w:rsidRPr="007B7A8B">
        <w:t xml:space="preserve"> </w:t>
      </w:r>
      <w:r w:rsidRPr="00AD0C04">
        <w:t>non-automatic weighin</w:t>
      </w:r>
      <w:r w:rsidRPr="007B7A8B">
        <w:t>g instrument</w:t>
      </w:r>
      <w:bookmarkEnd w:id="17"/>
    </w:p>
    <w:p w14:paraId="157163AD" w14:textId="77777777" w:rsidR="00E57FB2" w:rsidRPr="007B7A8B" w:rsidRDefault="00E57FB2" w:rsidP="00205397">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在称量过程中需要操作者干预，以确定称量结果是否可接受的衡器。</w:t>
      </w:r>
    </w:p>
    <w:p w14:paraId="3A099EBE" w14:textId="7044711A" w:rsidR="00E57FB2" w:rsidRPr="007B7A8B" w:rsidRDefault="00E57FB2" w:rsidP="00E1090F">
      <w:pPr>
        <w:pStyle w:val="11"/>
        <w:ind w:left="803" w:hanging="525"/>
        <w:rPr>
          <w:rFonts w:eastAsia="仿宋" w:cs="Times New Roman"/>
          <w:sz w:val="21"/>
        </w:rPr>
      </w:pPr>
      <w:r w:rsidRPr="007B7A8B">
        <w:rPr>
          <w:rFonts w:eastAsia="仿宋" w:cs="Times New Roman"/>
          <w:sz w:val="21"/>
        </w:rPr>
        <w:t>注</w:t>
      </w:r>
      <w:r w:rsidRPr="007B7A8B">
        <w:rPr>
          <w:rFonts w:eastAsia="仿宋" w:cs="Times New Roman"/>
          <w:sz w:val="21"/>
        </w:rPr>
        <w:t>1</w:t>
      </w:r>
      <w:r w:rsidRPr="007B7A8B">
        <w:rPr>
          <w:rFonts w:eastAsia="仿宋" w:cs="Times New Roman"/>
          <w:sz w:val="21"/>
        </w:rPr>
        <w:t>：确定称量结果是否可被接受的过程，包括操作者所采取的影响称量结果的任何人为活动。例如，当示值稳定时或载荷被调整时所采取的行动，以及决定是否接受观测到的称量结果的示值或是否打印输出等。非自动称量过程允许操作者在称量结果不被接受的情况下采取影响称量结果的干预行动（即调整载荷、调整单价、确定载荷可否接受等）。</w:t>
      </w:r>
    </w:p>
    <w:p w14:paraId="1E1BB006" w14:textId="5F66D421" w:rsidR="00E57FB2" w:rsidRPr="007B7A8B" w:rsidRDefault="00E57FB2" w:rsidP="00E1090F">
      <w:pPr>
        <w:pStyle w:val="11"/>
        <w:ind w:left="803" w:hanging="525"/>
        <w:rPr>
          <w:rFonts w:ascii="仿宋" w:eastAsia="仿宋" w:hAnsi="仿宋" w:cs="Times New Roman" w:hint="eastAsia"/>
          <w:sz w:val="21"/>
        </w:rPr>
      </w:pPr>
      <w:r w:rsidRPr="007B7A8B">
        <w:rPr>
          <w:rFonts w:eastAsia="仿宋" w:cs="Times New Roman"/>
          <w:sz w:val="21"/>
        </w:rPr>
        <w:t>注</w:t>
      </w:r>
      <w:r w:rsidRPr="007B7A8B">
        <w:rPr>
          <w:rFonts w:eastAsia="仿宋" w:cs="Times New Roman"/>
          <w:sz w:val="21"/>
        </w:rPr>
        <w:t>2</w:t>
      </w:r>
      <w:r w:rsidRPr="007B7A8B">
        <w:rPr>
          <w:rFonts w:eastAsia="仿宋" w:cs="Times New Roman"/>
          <w:sz w:val="21"/>
        </w:rPr>
        <w:t>：在不能确定一台衡器是非自动衡器还是自动衡器时，优先采用</w:t>
      </w:r>
      <w:r w:rsidRPr="007B7A8B">
        <w:rPr>
          <w:rFonts w:eastAsia="仿宋" w:cs="Times New Roman"/>
          <w:sz w:val="21"/>
        </w:rPr>
        <w:t>OIML R 50</w:t>
      </w:r>
      <w:r w:rsidRPr="007B7A8B">
        <w:rPr>
          <w:rFonts w:eastAsia="仿宋" w:cs="Times New Roman"/>
          <w:sz w:val="21"/>
        </w:rPr>
        <w:t>、</w:t>
      </w:r>
      <w:r w:rsidRPr="007B7A8B">
        <w:rPr>
          <w:rFonts w:eastAsia="仿宋" w:cs="Times New Roman"/>
          <w:sz w:val="21"/>
        </w:rPr>
        <w:t>R 51</w:t>
      </w:r>
      <w:r w:rsidRPr="007B7A8B">
        <w:rPr>
          <w:rFonts w:eastAsia="仿宋" w:cs="Times New Roman"/>
          <w:sz w:val="21"/>
        </w:rPr>
        <w:t>、</w:t>
      </w:r>
      <w:r w:rsidRPr="007B7A8B">
        <w:rPr>
          <w:rFonts w:eastAsia="仿宋" w:cs="Times New Roman"/>
          <w:sz w:val="21"/>
        </w:rPr>
        <w:t>R 61</w:t>
      </w:r>
      <w:r w:rsidRPr="007B7A8B">
        <w:rPr>
          <w:rFonts w:eastAsia="仿宋" w:cs="Times New Roman"/>
          <w:sz w:val="21"/>
        </w:rPr>
        <w:t>、</w:t>
      </w:r>
      <w:r w:rsidRPr="007B7A8B">
        <w:rPr>
          <w:rFonts w:eastAsia="仿宋" w:cs="Times New Roman"/>
          <w:sz w:val="21"/>
        </w:rPr>
        <w:t>R 106</w:t>
      </w:r>
      <w:r w:rsidRPr="007B7A8B">
        <w:rPr>
          <w:rFonts w:eastAsia="仿宋" w:cs="Times New Roman"/>
          <w:sz w:val="21"/>
        </w:rPr>
        <w:t>、</w:t>
      </w:r>
      <w:r w:rsidRPr="007B7A8B">
        <w:rPr>
          <w:rFonts w:eastAsia="仿宋" w:cs="Times New Roman"/>
          <w:sz w:val="21"/>
        </w:rPr>
        <w:t>R 107</w:t>
      </w:r>
      <w:r w:rsidRPr="007B7A8B">
        <w:rPr>
          <w:rFonts w:eastAsia="仿宋" w:cs="Times New Roman"/>
          <w:sz w:val="21"/>
        </w:rPr>
        <w:t>和</w:t>
      </w:r>
      <w:r w:rsidRPr="007B7A8B">
        <w:rPr>
          <w:rFonts w:eastAsia="仿宋" w:cs="Times New Roman"/>
          <w:sz w:val="21"/>
        </w:rPr>
        <w:t>R 134</w:t>
      </w:r>
      <w:r w:rsidRPr="007B7A8B">
        <w:rPr>
          <w:rFonts w:eastAsia="仿宋" w:cs="Times New Roman"/>
          <w:sz w:val="21"/>
        </w:rPr>
        <w:t>自动衡器国际</w:t>
      </w:r>
      <w:r w:rsidR="00BF3AC1" w:rsidRPr="007B7A8B">
        <w:rPr>
          <w:rFonts w:eastAsia="仿宋" w:cs="Times New Roman" w:hint="eastAsia"/>
          <w:sz w:val="21"/>
        </w:rPr>
        <w:t>建议</w:t>
      </w:r>
      <w:r w:rsidRPr="007B7A8B">
        <w:rPr>
          <w:rFonts w:eastAsia="仿宋" w:cs="Times New Roman"/>
          <w:sz w:val="21"/>
        </w:rPr>
        <w:t>中的定义判定，而不是采用注</w:t>
      </w:r>
      <w:r w:rsidRPr="007B7A8B">
        <w:rPr>
          <w:rFonts w:eastAsia="仿宋" w:cs="Times New Roman"/>
          <w:sz w:val="21"/>
        </w:rPr>
        <w:t>1</w:t>
      </w:r>
      <w:r w:rsidRPr="007B7A8B">
        <w:rPr>
          <w:rFonts w:eastAsia="仿宋" w:cs="Times New Roman"/>
          <w:sz w:val="21"/>
        </w:rPr>
        <w:t>中的标准进行判定。</w:t>
      </w:r>
    </w:p>
    <w:p w14:paraId="273C9738" w14:textId="77777777" w:rsidR="00E57FB2" w:rsidRPr="007B7A8B" w:rsidRDefault="00E57FB2" w:rsidP="00A67A78">
      <w:pPr>
        <w:adjustRightInd w:val="0"/>
        <w:snapToGrid w:val="0"/>
        <w:spacing w:line="360" w:lineRule="auto"/>
        <w:ind w:firstLine="480"/>
        <w:rPr>
          <w:rFonts w:ascii="Times New Roman" w:eastAsia="宋体" w:hAnsi="Times New Roman"/>
          <w:sz w:val="24"/>
        </w:rPr>
      </w:pPr>
      <w:r w:rsidRPr="007B7A8B">
        <w:rPr>
          <w:rFonts w:ascii="Times New Roman" w:eastAsia="宋体" w:hAnsi="Times New Roman"/>
          <w:sz w:val="24"/>
        </w:rPr>
        <w:t>非自动衡器可以是：</w:t>
      </w:r>
    </w:p>
    <w:p w14:paraId="5A820C4B" w14:textId="1B16F533" w:rsidR="00E57FB2" w:rsidRPr="007B7A8B" w:rsidRDefault="00E57FB2" w:rsidP="00A869E3">
      <w:pPr>
        <w:pStyle w:val="af2"/>
        <w:numPr>
          <w:ilvl w:val="0"/>
          <w:numId w:val="4"/>
        </w:numPr>
        <w:ind w:left="0" w:firstLine="480"/>
        <w:rPr>
          <w:rFonts w:ascii="Times New Roman" w:eastAsia="宋体" w:hAnsi="Times New Roman"/>
          <w:sz w:val="24"/>
        </w:rPr>
      </w:pPr>
      <w:r w:rsidRPr="007B7A8B">
        <w:rPr>
          <w:rFonts w:ascii="Times New Roman" w:eastAsia="宋体" w:hAnsi="Times New Roman"/>
          <w:sz w:val="24"/>
        </w:rPr>
        <w:t>有分度或无分度</w:t>
      </w:r>
      <w:r w:rsidR="00AD0C04">
        <w:rPr>
          <w:rFonts w:ascii="Times New Roman" w:eastAsia="宋体" w:hAnsi="Times New Roman" w:hint="eastAsia"/>
          <w:sz w:val="24"/>
        </w:rPr>
        <w:t>的</w:t>
      </w:r>
      <w:r w:rsidRPr="007B7A8B">
        <w:rPr>
          <w:rFonts w:ascii="Times New Roman" w:eastAsia="宋体" w:hAnsi="Times New Roman"/>
          <w:sz w:val="24"/>
        </w:rPr>
        <w:t>；</w:t>
      </w:r>
    </w:p>
    <w:p w14:paraId="4A1E87FD" w14:textId="145BE69C" w:rsidR="00E57FB2" w:rsidRPr="007B7A8B" w:rsidRDefault="00E57FB2" w:rsidP="00A869E3">
      <w:pPr>
        <w:pStyle w:val="af2"/>
        <w:numPr>
          <w:ilvl w:val="0"/>
          <w:numId w:val="4"/>
        </w:numPr>
        <w:ind w:left="0" w:firstLine="480"/>
        <w:rPr>
          <w:rFonts w:ascii="Times New Roman" w:eastAsia="宋体" w:hAnsi="Times New Roman"/>
          <w:sz w:val="24"/>
        </w:rPr>
      </w:pPr>
      <w:r w:rsidRPr="007B7A8B">
        <w:rPr>
          <w:rFonts w:ascii="Times New Roman" w:eastAsia="宋体" w:hAnsi="Times New Roman"/>
          <w:sz w:val="24"/>
        </w:rPr>
        <w:t>自行指示、半自行指示或非自行指示</w:t>
      </w:r>
      <w:r w:rsidR="00AD0C04">
        <w:rPr>
          <w:rFonts w:ascii="Times New Roman" w:eastAsia="宋体" w:hAnsi="Times New Roman" w:hint="eastAsia"/>
          <w:sz w:val="24"/>
        </w:rPr>
        <w:t>的</w:t>
      </w:r>
      <w:r w:rsidRPr="007B7A8B">
        <w:rPr>
          <w:rFonts w:ascii="Times New Roman" w:eastAsia="宋体" w:hAnsi="Times New Roman"/>
          <w:sz w:val="24"/>
        </w:rPr>
        <w:t>。</w:t>
      </w:r>
    </w:p>
    <w:p w14:paraId="1053E096" w14:textId="706FB87B" w:rsidR="00E57FB2" w:rsidRPr="007B7A8B" w:rsidRDefault="006227D5" w:rsidP="00C336CC">
      <w:pPr>
        <w:pStyle w:val="11"/>
        <w:ind w:left="803" w:hanging="525"/>
        <w:rPr>
          <w:rFonts w:ascii="仿宋" w:eastAsia="仿宋" w:hAnsi="仿宋" w:cs="Times New Roman" w:hint="eastAsia"/>
          <w:sz w:val="21"/>
        </w:rPr>
      </w:pPr>
      <w:r w:rsidRPr="007B7A8B">
        <w:rPr>
          <w:rFonts w:ascii="仿宋" w:eastAsia="仿宋" w:hAnsi="仿宋" w:cs="Times New Roman" w:hint="eastAsia"/>
          <w:sz w:val="21"/>
        </w:rPr>
        <w:t>注：在本</w:t>
      </w:r>
      <w:r w:rsidR="00E57FB2" w:rsidRPr="007B7A8B">
        <w:rPr>
          <w:rFonts w:ascii="仿宋" w:eastAsia="仿宋" w:hAnsi="仿宋" w:cs="Times New Roman" w:hint="eastAsia"/>
          <w:sz w:val="21"/>
        </w:rPr>
        <w:t>规范中，</w:t>
      </w:r>
      <w:r w:rsidR="00E57FB2" w:rsidRPr="007B7A8B">
        <w:rPr>
          <w:rFonts w:ascii="仿宋" w:eastAsia="仿宋" w:hAnsi="仿宋" w:cs="Times New Roman"/>
          <w:sz w:val="21"/>
        </w:rPr>
        <w:t>“</w:t>
      </w:r>
      <w:r w:rsidR="00E57FB2" w:rsidRPr="007B7A8B">
        <w:rPr>
          <w:rFonts w:ascii="仿宋" w:eastAsia="仿宋" w:hAnsi="仿宋" w:cs="Times New Roman" w:hint="eastAsia"/>
          <w:sz w:val="21"/>
        </w:rPr>
        <w:t>非自动衡器</w:t>
      </w:r>
      <w:r w:rsidR="00E57FB2" w:rsidRPr="007B7A8B">
        <w:rPr>
          <w:rFonts w:ascii="仿宋" w:eastAsia="仿宋" w:hAnsi="仿宋" w:cs="Times New Roman"/>
          <w:sz w:val="21"/>
        </w:rPr>
        <w:t>”</w:t>
      </w:r>
      <w:r w:rsidR="00053E9C" w:rsidRPr="007B7A8B">
        <w:rPr>
          <w:rFonts w:ascii="仿宋" w:eastAsia="仿宋" w:hAnsi="仿宋" w:cs="Times New Roman" w:hint="eastAsia"/>
          <w:sz w:val="21"/>
        </w:rPr>
        <w:t>特指有分度的、自行指示</w:t>
      </w:r>
      <w:r w:rsidR="00F86FF1" w:rsidRPr="007B7A8B">
        <w:rPr>
          <w:rFonts w:ascii="仿宋" w:eastAsia="仿宋" w:hAnsi="仿宋" w:cs="Times New Roman" w:hint="eastAsia"/>
          <w:sz w:val="21"/>
        </w:rPr>
        <w:t>或半自行指示</w:t>
      </w:r>
      <w:r w:rsidR="00053E9C" w:rsidRPr="007B7A8B">
        <w:rPr>
          <w:rFonts w:ascii="仿宋" w:eastAsia="仿宋" w:hAnsi="仿宋" w:cs="Times New Roman" w:hint="eastAsia"/>
          <w:sz w:val="21"/>
        </w:rPr>
        <w:t>的</w:t>
      </w:r>
      <w:r w:rsidR="00AD0C04">
        <w:rPr>
          <w:rFonts w:ascii="仿宋" w:eastAsia="仿宋" w:hAnsi="仿宋" w:cs="Times New Roman" w:hint="eastAsia"/>
          <w:sz w:val="21"/>
        </w:rPr>
        <w:t>电子</w:t>
      </w:r>
      <w:r w:rsidR="00E57FB2" w:rsidRPr="007B7A8B">
        <w:rPr>
          <w:rFonts w:ascii="仿宋" w:eastAsia="仿宋" w:hAnsi="仿宋" w:cs="Times New Roman" w:hint="eastAsia"/>
          <w:sz w:val="21"/>
        </w:rPr>
        <w:t>衡器。</w:t>
      </w:r>
    </w:p>
    <w:p w14:paraId="1A1F3FF8" w14:textId="56A5678C" w:rsidR="00053E9C" w:rsidRPr="007B7A8B" w:rsidRDefault="00053E9C" w:rsidP="000A45AD">
      <w:pPr>
        <w:pStyle w:val="a3"/>
      </w:pPr>
      <w:r w:rsidRPr="007B7A8B">
        <w:rPr>
          <w:rFonts w:hint="eastAsia"/>
        </w:rPr>
        <w:t>有分度衡器</w:t>
      </w:r>
      <w:r w:rsidRPr="007B7A8B">
        <w:rPr>
          <w:rFonts w:hint="eastAsia"/>
        </w:rPr>
        <w:t xml:space="preserve"> graduated instrument</w:t>
      </w:r>
    </w:p>
    <w:p w14:paraId="7DA6BB98" w14:textId="7BA221C4" w:rsidR="00053E9C" w:rsidRPr="007B7A8B" w:rsidRDefault="00053E9C" w:rsidP="00053E9C">
      <w:pPr>
        <w:pStyle w:val="af2"/>
        <w:ind w:left="567" w:firstLineChars="0" w:firstLine="0"/>
        <w:jc w:val="left"/>
        <w:outlineLvl w:val="2"/>
        <w:rPr>
          <w:rFonts w:ascii="Times New Roman" w:eastAsia="宋体" w:hAnsi="Times New Roman"/>
          <w:sz w:val="24"/>
          <w:szCs w:val="24"/>
        </w:rPr>
      </w:pPr>
      <w:r w:rsidRPr="007B7A8B">
        <w:rPr>
          <w:rFonts w:ascii="Times New Roman" w:eastAsia="宋体" w:hAnsi="Times New Roman" w:hint="eastAsia"/>
          <w:sz w:val="24"/>
          <w:szCs w:val="24"/>
        </w:rPr>
        <w:t>能够直接读取全部或部分称量结果的衡器。</w:t>
      </w:r>
    </w:p>
    <w:p w14:paraId="3570F0B1" w14:textId="65CBF67F" w:rsidR="00053E9C" w:rsidRPr="007B7A8B" w:rsidRDefault="00053E9C" w:rsidP="000A45AD">
      <w:pPr>
        <w:pStyle w:val="a3"/>
      </w:pPr>
      <w:r w:rsidRPr="007B7A8B">
        <w:rPr>
          <w:rFonts w:hint="eastAsia"/>
        </w:rPr>
        <w:t>无分度衡器</w:t>
      </w:r>
      <w:r w:rsidRPr="007B7A8B">
        <w:rPr>
          <w:rFonts w:hint="eastAsia"/>
        </w:rPr>
        <w:t xml:space="preserve"> non-graduated </w:t>
      </w:r>
      <w:r w:rsidRPr="007B7A8B">
        <w:t>instrument</w:t>
      </w:r>
    </w:p>
    <w:p w14:paraId="10810E7C" w14:textId="45DF1FD2" w:rsidR="00053E9C" w:rsidRPr="007B7A8B" w:rsidRDefault="00053E9C" w:rsidP="00053E9C">
      <w:pPr>
        <w:pStyle w:val="af2"/>
        <w:ind w:left="567" w:firstLineChars="0" w:firstLine="0"/>
        <w:jc w:val="left"/>
        <w:outlineLvl w:val="2"/>
        <w:rPr>
          <w:rFonts w:ascii="Times New Roman" w:eastAsia="宋体" w:hAnsi="Times New Roman"/>
          <w:sz w:val="24"/>
          <w:szCs w:val="24"/>
        </w:rPr>
      </w:pPr>
      <w:r w:rsidRPr="007B7A8B">
        <w:rPr>
          <w:rFonts w:ascii="Times New Roman" w:eastAsia="宋体" w:hAnsi="Times New Roman" w:hint="eastAsia"/>
          <w:sz w:val="24"/>
          <w:szCs w:val="24"/>
        </w:rPr>
        <w:t>不配备以质量为单位的数字分度标尺的衡器。</w:t>
      </w:r>
    </w:p>
    <w:p w14:paraId="409F091F" w14:textId="0526D1A9" w:rsidR="00053E9C" w:rsidRPr="007B7A8B" w:rsidRDefault="00053E9C" w:rsidP="000A45AD">
      <w:pPr>
        <w:pStyle w:val="a3"/>
      </w:pPr>
      <w:r w:rsidRPr="007B7A8B">
        <w:rPr>
          <w:rFonts w:hint="eastAsia"/>
        </w:rPr>
        <w:t>自行指示衡器</w:t>
      </w:r>
      <w:r w:rsidRPr="007B7A8B">
        <w:rPr>
          <w:rFonts w:hint="eastAsia"/>
        </w:rPr>
        <w:t xml:space="preserve"> self-indicating instrument</w:t>
      </w:r>
    </w:p>
    <w:p w14:paraId="013AD86B" w14:textId="34FA8950" w:rsidR="00F86FF1" w:rsidRPr="007B7A8B" w:rsidRDefault="00F86FF1" w:rsidP="00F86FF1">
      <w:pPr>
        <w:pStyle w:val="af2"/>
        <w:ind w:left="567" w:firstLineChars="0" w:firstLine="0"/>
        <w:jc w:val="left"/>
        <w:outlineLvl w:val="2"/>
        <w:rPr>
          <w:rFonts w:ascii="Times New Roman" w:eastAsia="宋体" w:hAnsi="Times New Roman"/>
          <w:sz w:val="24"/>
          <w:szCs w:val="24"/>
        </w:rPr>
      </w:pPr>
      <w:r w:rsidRPr="007B7A8B">
        <w:rPr>
          <w:rFonts w:ascii="Times New Roman" w:eastAsia="宋体" w:hAnsi="Times New Roman" w:hint="eastAsia"/>
          <w:sz w:val="24"/>
          <w:szCs w:val="24"/>
        </w:rPr>
        <w:t>无需操作者干预即可达到平衡位置的衡器。</w:t>
      </w:r>
    </w:p>
    <w:p w14:paraId="3EFFEB50" w14:textId="5BE25EFB" w:rsidR="00053E9C" w:rsidRPr="007B7A8B" w:rsidRDefault="00F86FF1" w:rsidP="000A45AD">
      <w:pPr>
        <w:pStyle w:val="a3"/>
      </w:pPr>
      <w:r w:rsidRPr="007B7A8B">
        <w:rPr>
          <w:rFonts w:hint="eastAsia"/>
        </w:rPr>
        <w:t>半</w:t>
      </w:r>
      <w:r w:rsidR="00053E9C" w:rsidRPr="007B7A8B">
        <w:rPr>
          <w:rFonts w:hint="eastAsia"/>
        </w:rPr>
        <w:t>自行指示衡器</w:t>
      </w:r>
      <w:r w:rsidR="00053E9C" w:rsidRPr="007B7A8B">
        <w:rPr>
          <w:rFonts w:hint="eastAsia"/>
        </w:rPr>
        <w:t xml:space="preserve"> </w:t>
      </w:r>
      <w:r w:rsidRPr="007B7A8B">
        <w:rPr>
          <w:rFonts w:hint="eastAsia"/>
        </w:rPr>
        <w:t>semi</w:t>
      </w:r>
      <w:r w:rsidR="00053E9C" w:rsidRPr="007B7A8B">
        <w:rPr>
          <w:rFonts w:hint="eastAsia"/>
        </w:rPr>
        <w:t>-self-indicating instrument</w:t>
      </w:r>
    </w:p>
    <w:p w14:paraId="1CAA6F62" w14:textId="311AC163" w:rsidR="00053E9C" w:rsidRPr="007B7A8B" w:rsidRDefault="00F86FF1" w:rsidP="000539A8">
      <w:pPr>
        <w:pStyle w:val="af2"/>
        <w:ind w:firstLine="480"/>
        <w:jc w:val="left"/>
        <w:outlineLvl w:val="2"/>
        <w:rPr>
          <w:rFonts w:ascii="Times New Roman" w:eastAsia="宋体" w:hAnsi="Times New Roman"/>
          <w:sz w:val="24"/>
          <w:szCs w:val="24"/>
        </w:rPr>
      </w:pPr>
      <w:r w:rsidRPr="007B7A8B">
        <w:rPr>
          <w:rFonts w:ascii="Times New Roman" w:eastAsia="宋体" w:hAnsi="Times New Roman" w:hint="eastAsia"/>
          <w:sz w:val="24"/>
          <w:szCs w:val="24"/>
        </w:rPr>
        <w:t>具有一个自行指示的称量范围的衡器，该秤量范围需要操作者干预方能改变。</w:t>
      </w:r>
    </w:p>
    <w:p w14:paraId="64F18A04" w14:textId="37316175" w:rsidR="00F86FF1" w:rsidRPr="007B7A8B" w:rsidRDefault="00BD2D4D" w:rsidP="000A45AD">
      <w:pPr>
        <w:pStyle w:val="a3"/>
      </w:pPr>
      <w:r w:rsidRPr="007B7A8B">
        <w:rPr>
          <w:rFonts w:hint="eastAsia"/>
        </w:rPr>
        <w:t>非</w:t>
      </w:r>
      <w:r w:rsidR="00F86FF1" w:rsidRPr="007B7A8B">
        <w:rPr>
          <w:rFonts w:hint="eastAsia"/>
        </w:rPr>
        <w:t>自行指示衡器</w:t>
      </w:r>
      <w:r w:rsidR="00F86FF1" w:rsidRPr="007B7A8B">
        <w:rPr>
          <w:rFonts w:hint="eastAsia"/>
        </w:rPr>
        <w:t xml:space="preserve"> </w:t>
      </w:r>
      <w:r w:rsidRPr="007B7A8B">
        <w:rPr>
          <w:rFonts w:hint="eastAsia"/>
        </w:rPr>
        <w:t>non</w:t>
      </w:r>
      <w:r w:rsidR="00F86FF1" w:rsidRPr="007B7A8B">
        <w:rPr>
          <w:rFonts w:hint="eastAsia"/>
        </w:rPr>
        <w:t>-self-indicating instrument</w:t>
      </w:r>
    </w:p>
    <w:p w14:paraId="1ACE258D" w14:textId="16DB2EE7" w:rsidR="000D21C2" w:rsidRPr="007B7A8B" w:rsidRDefault="00F86FF1" w:rsidP="00513287">
      <w:pPr>
        <w:pStyle w:val="af2"/>
        <w:ind w:left="567" w:firstLineChars="0" w:firstLine="0"/>
        <w:jc w:val="left"/>
        <w:outlineLvl w:val="2"/>
        <w:rPr>
          <w:rFonts w:ascii="Times New Roman" w:eastAsia="宋体" w:hAnsi="Times New Roman"/>
          <w:sz w:val="24"/>
          <w:szCs w:val="24"/>
        </w:rPr>
      </w:pPr>
      <w:r w:rsidRPr="007B7A8B">
        <w:rPr>
          <w:rFonts w:ascii="Times New Roman" w:eastAsia="宋体" w:hAnsi="Times New Roman" w:hint="eastAsia"/>
          <w:sz w:val="24"/>
          <w:szCs w:val="24"/>
        </w:rPr>
        <w:t>完全由操作者来使衡器达到平衡位置的衡器。</w:t>
      </w:r>
    </w:p>
    <w:p w14:paraId="7CDB8EA4" w14:textId="77777777" w:rsidR="00301C55" w:rsidRPr="007B7A8B" w:rsidRDefault="00301C55" w:rsidP="00301C55">
      <w:pPr>
        <w:pStyle w:val="a2"/>
        <w:adjustRightInd w:val="0"/>
        <w:snapToGrid w:val="0"/>
      </w:pPr>
      <w:bookmarkStart w:id="18" w:name="_Toc207570217"/>
      <w:r w:rsidRPr="007B7A8B">
        <w:t>计量单位</w:t>
      </w:r>
      <w:bookmarkEnd w:id="18"/>
    </w:p>
    <w:p w14:paraId="0DFC139B" w14:textId="05BB3795" w:rsidR="00301C55" w:rsidRPr="007B7A8B" w:rsidRDefault="007B780B" w:rsidP="00301C55">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衡器</w:t>
      </w:r>
      <w:r w:rsidR="0091225F" w:rsidRPr="007B7A8B">
        <w:rPr>
          <w:rFonts w:ascii="Times New Roman" w:eastAsia="宋体" w:hAnsi="Times New Roman" w:hint="eastAsia"/>
          <w:sz w:val="24"/>
          <w:szCs w:val="24"/>
        </w:rPr>
        <w:t>指示</w:t>
      </w:r>
      <w:r w:rsidR="00247254" w:rsidRPr="007B7A8B">
        <w:rPr>
          <w:rFonts w:ascii="Times New Roman" w:eastAsia="宋体" w:hAnsi="Times New Roman" w:hint="eastAsia"/>
          <w:sz w:val="24"/>
          <w:szCs w:val="24"/>
        </w:rPr>
        <w:t>的</w:t>
      </w:r>
      <w:r w:rsidR="00934A4F" w:rsidRPr="007B7A8B">
        <w:rPr>
          <w:rFonts w:ascii="Times New Roman" w:eastAsia="宋体" w:hAnsi="Times New Roman" w:hint="eastAsia"/>
          <w:sz w:val="24"/>
          <w:szCs w:val="24"/>
        </w:rPr>
        <w:t>质量</w:t>
      </w:r>
      <w:r w:rsidR="0091225F" w:rsidRPr="007B7A8B">
        <w:rPr>
          <w:rFonts w:ascii="Times New Roman" w:eastAsia="宋体" w:hAnsi="Times New Roman" w:hint="eastAsia"/>
          <w:sz w:val="24"/>
          <w:szCs w:val="24"/>
        </w:rPr>
        <w:t>值</w:t>
      </w:r>
      <w:r w:rsidR="00934A4F" w:rsidRPr="007B7A8B">
        <w:rPr>
          <w:rFonts w:ascii="Times New Roman" w:eastAsia="宋体" w:hAnsi="Times New Roman" w:hint="eastAsia"/>
          <w:sz w:val="24"/>
          <w:szCs w:val="24"/>
        </w:rPr>
        <w:t>，应</w:t>
      </w:r>
      <w:r w:rsidRPr="007B7A8B">
        <w:rPr>
          <w:rFonts w:ascii="Times New Roman" w:eastAsia="宋体" w:hAnsi="Times New Roman" w:hint="eastAsia"/>
          <w:sz w:val="24"/>
          <w:szCs w:val="24"/>
        </w:rPr>
        <w:t>使用国家法定计量单位</w:t>
      </w:r>
      <w:r w:rsidR="00301C55" w:rsidRPr="007B7A8B">
        <w:rPr>
          <w:rFonts w:ascii="Times New Roman" w:eastAsia="宋体" w:hAnsi="Times New Roman"/>
          <w:sz w:val="24"/>
          <w:szCs w:val="24"/>
        </w:rPr>
        <w:t>：千克（</w:t>
      </w:r>
      <w:r w:rsidR="00301C55" w:rsidRPr="007B7A8B">
        <w:rPr>
          <w:rFonts w:ascii="Times New Roman" w:eastAsia="宋体" w:hAnsi="Times New Roman"/>
          <w:sz w:val="24"/>
          <w:szCs w:val="24"/>
        </w:rPr>
        <w:t>kg</w:t>
      </w:r>
      <w:r w:rsidR="00301C55" w:rsidRPr="007B7A8B">
        <w:rPr>
          <w:rFonts w:ascii="Times New Roman" w:eastAsia="宋体" w:hAnsi="Times New Roman"/>
          <w:sz w:val="24"/>
          <w:szCs w:val="24"/>
        </w:rPr>
        <w:t>），克（</w:t>
      </w:r>
      <w:r w:rsidR="00301C55" w:rsidRPr="007B7A8B">
        <w:rPr>
          <w:rFonts w:ascii="Times New Roman" w:eastAsia="宋体" w:hAnsi="Times New Roman"/>
          <w:sz w:val="24"/>
          <w:szCs w:val="24"/>
        </w:rPr>
        <w:t>g</w:t>
      </w:r>
      <w:r w:rsidR="00301C55" w:rsidRPr="007B7A8B">
        <w:rPr>
          <w:rFonts w:ascii="Times New Roman" w:eastAsia="宋体" w:hAnsi="Times New Roman"/>
          <w:sz w:val="24"/>
          <w:szCs w:val="24"/>
        </w:rPr>
        <w:t>），</w:t>
      </w:r>
      <w:r w:rsidRPr="007B7A8B">
        <w:rPr>
          <w:rFonts w:ascii="Times New Roman" w:eastAsia="宋体" w:hAnsi="Times New Roman" w:hint="eastAsia"/>
          <w:sz w:val="24"/>
          <w:szCs w:val="24"/>
        </w:rPr>
        <w:t>毫</w:t>
      </w:r>
      <w:r w:rsidR="00301C55" w:rsidRPr="007B7A8B">
        <w:rPr>
          <w:rFonts w:ascii="Times New Roman" w:eastAsia="宋体" w:hAnsi="Times New Roman"/>
          <w:sz w:val="24"/>
          <w:szCs w:val="24"/>
        </w:rPr>
        <w:t>克（</w:t>
      </w:r>
      <w:r w:rsidRPr="007B7A8B">
        <w:rPr>
          <w:rFonts w:ascii="Times New Roman" w:eastAsia="宋体" w:hAnsi="Times New Roman" w:hint="eastAsia"/>
          <w:sz w:val="24"/>
          <w:szCs w:val="24"/>
        </w:rPr>
        <w:t>m</w:t>
      </w:r>
      <w:r w:rsidR="00301C55" w:rsidRPr="007B7A8B">
        <w:rPr>
          <w:rFonts w:ascii="Times New Roman" w:eastAsia="宋体" w:hAnsi="Times New Roman"/>
          <w:sz w:val="24"/>
          <w:szCs w:val="24"/>
        </w:rPr>
        <w:t>g</w:t>
      </w:r>
      <w:r w:rsidR="00301C55" w:rsidRPr="007B7A8B">
        <w:rPr>
          <w:rFonts w:ascii="Times New Roman" w:eastAsia="宋体" w:hAnsi="Times New Roman"/>
          <w:sz w:val="24"/>
          <w:szCs w:val="24"/>
        </w:rPr>
        <w:t>）和吨（</w:t>
      </w:r>
      <w:r w:rsidR="00301C55" w:rsidRPr="007B7A8B">
        <w:rPr>
          <w:rFonts w:ascii="Times New Roman" w:eastAsia="宋体" w:hAnsi="Times New Roman"/>
          <w:sz w:val="24"/>
          <w:szCs w:val="24"/>
        </w:rPr>
        <w:t>t</w:t>
      </w:r>
      <w:r w:rsidR="00301C55" w:rsidRPr="007B7A8B">
        <w:rPr>
          <w:rFonts w:ascii="Times New Roman" w:eastAsia="宋体" w:hAnsi="Times New Roman"/>
          <w:sz w:val="24"/>
          <w:szCs w:val="24"/>
        </w:rPr>
        <w:t>）</w:t>
      </w:r>
      <w:r w:rsidRPr="007B7A8B">
        <w:rPr>
          <w:rFonts w:ascii="Times New Roman" w:eastAsia="宋体" w:hAnsi="Times New Roman" w:hint="eastAsia"/>
          <w:sz w:val="24"/>
          <w:szCs w:val="24"/>
        </w:rPr>
        <w:t>。</w:t>
      </w:r>
    </w:p>
    <w:p w14:paraId="1A88D5B0" w14:textId="6A7A72A6" w:rsidR="00301C55" w:rsidRPr="007B7A8B" w:rsidRDefault="00301C55" w:rsidP="00301C55">
      <w:pPr>
        <w:adjustRightInd w:val="0"/>
        <w:snapToGrid w:val="0"/>
        <w:spacing w:line="360" w:lineRule="auto"/>
        <w:ind w:firstLine="482"/>
        <w:rPr>
          <w:rFonts w:ascii="Times New Roman" w:eastAsia="宋体" w:hAnsi="Times New Roman"/>
          <w:sz w:val="24"/>
          <w:szCs w:val="24"/>
          <w:u w:val="single"/>
        </w:rPr>
      </w:pPr>
      <w:r w:rsidRPr="007B7A8B">
        <w:rPr>
          <w:rFonts w:ascii="Times New Roman" w:eastAsia="宋体" w:hAnsi="Times New Roman"/>
          <w:sz w:val="24"/>
          <w:szCs w:val="24"/>
        </w:rPr>
        <w:t>对于宝石贸易</w:t>
      </w:r>
      <w:r w:rsidR="007B780B" w:rsidRPr="007B7A8B">
        <w:rPr>
          <w:rFonts w:ascii="Times New Roman" w:eastAsia="宋体" w:hAnsi="Times New Roman" w:hint="eastAsia"/>
          <w:sz w:val="24"/>
          <w:szCs w:val="24"/>
        </w:rPr>
        <w:t>等特殊贸易</w:t>
      </w:r>
      <w:r w:rsidRPr="007B7A8B">
        <w:rPr>
          <w:rFonts w:ascii="Times New Roman" w:eastAsia="宋体" w:hAnsi="Times New Roman"/>
          <w:sz w:val="24"/>
          <w:szCs w:val="24"/>
        </w:rPr>
        <w:t>，</w:t>
      </w:r>
      <w:r w:rsidR="002A39F0" w:rsidRPr="007B7A8B">
        <w:rPr>
          <w:rFonts w:ascii="Times New Roman" w:eastAsia="宋体" w:hAnsi="Times New Roman" w:hint="eastAsia"/>
          <w:sz w:val="24"/>
          <w:szCs w:val="24"/>
        </w:rPr>
        <w:t>衡器指示的质量值</w:t>
      </w:r>
      <w:r w:rsidR="00247254" w:rsidRPr="007B7A8B">
        <w:rPr>
          <w:rFonts w:ascii="Times New Roman" w:eastAsia="宋体" w:hAnsi="Times New Roman" w:hint="eastAsia"/>
          <w:sz w:val="24"/>
          <w:szCs w:val="24"/>
        </w:rPr>
        <w:t>可使用</w:t>
      </w:r>
      <w:r w:rsidRPr="007B7A8B">
        <w:rPr>
          <w:rFonts w:ascii="Times New Roman" w:eastAsia="宋体" w:hAnsi="Times New Roman"/>
          <w:sz w:val="24"/>
          <w:szCs w:val="24"/>
        </w:rPr>
        <w:t>米制克拉（</w:t>
      </w:r>
      <w:r w:rsidRPr="007B7A8B">
        <w:rPr>
          <w:rFonts w:ascii="Times New Roman" w:eastAsia="宋体" w:hAnsi="Times New Roman"/>
          <w:sz w:val="24"/>
          <w:szCs w:val="24"/>
        </w:rPr>
        <w:t>1 carat = 0.2 g</w:t>
      </w:r>
      <w:r w:rsidRPr="007B7A8B">
        <w:rPr>
          <w:rFonts w:ascii="Times New Roman" w:eastAsia="宋体" w:hAnsi="Times New Roman"/>
          <w:sz w:val="24"/>
          <w:szCs w:val="24"/>
        </w:rPr>
        <w:t>）作为计量单位</w:t>
      </w:r>
      <w:r w:rsidR="007B780B" w:rsidRPr="007B7A8B">
        <w:rPr>
          <w:rFonts w:ascii="Times New Roman" w:eastAsia="宋体" w:hAnsi="Times New Roman" w:hint="eastAsia"/>
          <w:sz w:val="24"/>
          <w:szCs w:val="24"/>
        </w:rPr>
        <w:t>。</w:t>
      </w:r>
      <w:r w:rsidRPr="007B7A8B">
        <w:rPr>
          <w:rFonts w:ascii="Times New Roman" w:eastAsia="宋体" w:hAnsi="Times New Roman"/>
          <w:sz w:val="24"/>
          <w:szCs w:val="24"/>
        </w:rPr>
        <w:t>克拉的符号是</w:t>
      </w:r>
      <w:proofErr w:type="spellStart"/>
      <w:r w:rsidRPr="007B7A8B">
        <w:rPr>
          <w:rFonts w:ascii="Times New Roman" w:eastAsia="宋体" w:hAnsi="Times New Roman"/>
          <w:sz w:val="24"/>
          <w:szCs w:val="24"/>
        </w:rPr>
        <w:t>ct</w:t>
      </w:r>
      <w:proofErr w:type="spellEnd"/>
      <w:r w:rsidRPr="007B7A8B">
        <w:rPr>
          <w:rFonts w:ascii="Times New Roman" w:eastAsia="宋体" w:hAnsi="Times New Roman"/>
          <w:sz w:val="24"/>
          <w:szCs w:val="24"/>
        </w:rPr>
        <w:t>。</w:t>
      </w:r>
    </w:p>
    <w:p w14:paraId="0E7A7325" w14:textId="157F74DD" w:rsidR="00301C55" w:rsidRPr="007B7A8B" w:rsidRDefault="00893B95" w:rsidP="00301C55">
      <w:pPr>
        <w:pStyle w:val="a2"/>
        <w:adjustRightInd w:val="0"/>
        <w:snapToGrid w:val="0"/>
      </w:pPr>
      <w:bookmarkStart w:id="19" w:name="_Toc207570218"/>
      <w:r w:rsidRPr="007B7A8B">
        <w:rPr>
          <w:rFonts w:hint="eastAsia"/>
        </w:rPr>
        <w:lastRenderedPageBreak/>
        <w:t>缩写与符号</w:t>
      </w:r>
      <w:bookmarkEnd w:id="19"/>
    </w:p>
    <w:tbl>
      <w:tblPr>
        <w:tblStyle w:val="affb"/>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103"/>
      </w:tblGrid>
      <w:tr w:rsidR="007B7A8B" w:rsidRPr="007B7A8B" w14:paraId="7CD0FE38" w14:textId="77777777" w:rsidTr="00893B95">
        <w:trPr>
          <w:trHeight w:val="283"/>
          <w:jc w:val="center"/>
        </w:trPr>
        <w:tc>
          <w:tcPr>
            <w:tcW w:w="2410" w:type="dxa"/>
          </w:tcPr>
          <w:p w14:paraId="0A9FFA62" w14:textId="77777777" w:rsidR="00CF5D3A" w:rsidRPr="007B7A8B" w:rsidRDefault="00CF5D3A" w:rsidP="000E418D">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d</w:t>
            </w:r>
          </w:p>
        </w:tc>
        <w:tc>
          <w:tcPr>
            <w:tcW w:w="5103" w:type="dxa"/>
          </w:tcPr>
          <w:p w14:paraId="36552DF6" w14:textId="77777777" w:rsidR="00CF5D3A" w:rsidRPr="007B7A8B" w:rsidRDefault="00CF5D3A" w:rsidP="000E418D">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实际分度值</w:t>
            </w:r>
          </w:p>
        </w:tc>
      </w:tr>
      <w:tr w:rsidR="007B7A8B" w:rsidRPr="007B7A8B" w14:paraId="0B3847FB" w14:textId="77777777" w:rsidTr="00893B95">
        <w:trPr>
          <w:trHeight w:val="283"/>
          <w:jc w:val="center"/>
        </w:trPr>
        <w:tc>
          <w:tcPr>
            <w:tcW w:w="2410" w:type="dxa"/>
          </w:tcPr>
          <w:p w14:paraId="4D5EEA50" w14:textId="5E448BE3"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d</w:t>
            </w:r>
            <w:r w:rsidRPr="007B7A8B">
              <w:rPr>
                <w:rFonts w:ascii="Times New Roman" w:eastAsia="宋体" w:hAnsi="Times New Roman" w:hint="eastAsia"/>
                <w:iCs/>
                <w:sz w:val="24"/>
                <w:szCs w:val="24"/>
                <w:vertAlign w:val="subscript"/>
              </w:rPr>
              <w:t>1</w:t>
            </w:r>
            <w:r w:rsidRPr="007B7A8B">
              <w:rPr>
                <w:rFonts w:ascii="Times New Roman" w:eastAsia="宋体" w:hAnsi="Times New Roman" w:hint="eastAsia"/>
                <w:i/>
                <w:sz w:val="24"/>
                <w:szCs w:val="24"/>
              </w:rPr>
              <w:t>, d</w:t>
            </w:r>
            <w:r w:rsidRPr="007B7A8B">
              <w:rPr>
                <w:rFonts w:ascii="Times New Roman" w:eastAsia="宋体" w:hAnsi="Times New Roman" w:hint="eastAsia"/>
                <w:i/>
                <w:sz w:val="24"/>
                <w:szCs w:val="24"/>
                <w:vertAlign w:val="subscript"/>
              </w:rPr>
              <w:t>i</w:t>
            </w:r>
            <w:r w:rsidRPr="007B7A8B">
              <w:rPr>
                <w:rFonts w:ascii="Times New Roman" w:eastAsia="宋体" w:hAnsi="Times New Roman" w:hint="eastAsia"/>
                <w:iCs/>
                <w:sz w:val="24"/>
                <w:szCs w:val="24"/>
              </w:rPr>
              <w:t xml:space="preserve">, </w:t>
            </w:r>
            <w:r w:rsidRPr="007B7A8B">
              <w:rPr>
                <w:rFonts w:ascii="Times New Roman" w:eastAsia="宋体" w:hAnsi="Times New Roman" w:hint="eastAsia"/>
                <w:i/>
                <w:sz w:val="24"/>
                <w:szCs w:val="24"/>
              </w:rPr>
              <w:t>d</w:t>
            </w:r>
            <w:r w:rsidRPr="007B7A8B">
              <w:rPr>
                <w:rFonts w:ascii="Times New Roman" w:eastAsia="宋体" w:hAnsi="Times New Roman" w:hint="eastAsia"/>
                <w:i/>
                <w:sz w:val="24"/>
                <w:szCs w:val="24"/>
                <w:vertAlign w:val="subscript"/>
              </w:rPr>
              <w:t>r</w:t>
            </w:r>
          </w:p>
        </w:tc>
        <w:tc>
          <w:tcPr>
            <w:tcW w:w="5103" w:type="dxa"/>
          </w:tcPr>
          <w:p w14:paraId="4D4FD8AD" w14:textId="4369ECB6"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多分度</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多范围衡器实际分度值</w:t>
            </w:r>
          </w:p>
        </w:tc>
      </w:tr>
      <w:tr w:rsidR="007B7A8B" w:rsidRPr="007B7A8B" w14:paraId="5B1583C9" w14:textId="77777777" w:rsidTr="00893B95">
        <w:trPr>
          <w:trHeight w:val="283"/>
          <w:jc w:val="center"/>
        </w:trPr>
        <w:tc>
          <w:tcPr>
            <w:tcW w:w="2410" w:type="dxa"/>
          </w:tcPr>
          <w:p w14:paraId="78B5B1F6" w14:textId="02B3742C"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e</w:t>
            </w:r>
          </w:p>
        </w:tc>
        <w:tc>
          <w:tcPr>
            <w:tcW w:w="5103" w:type="dxa"/>
          </w:tcPr>
          <w:p w14:paraId="6D7921E0"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检定分度值</w:t>
            </w:r>
          </w:p>
        </w:tc>
      </w:tr>
      <w:tr w:rsidR="007B7A8B" w:rsidRPr="007B7A8B" w14:paraId="42F841DB" w14:textId="77777777" w:rsidTr="00893B95">
        <w:trPr>
          <w:trHeight w:val="283"/>
          <w:jc w:val="center"/>
        </w:trPr>
        <w:tc>
          <w:tcPr>
            <w:tcW w:w="2410" w:type="dxa"/>
          </w:tcPr>
          <w:p w14:paraId="0D270DB6" w14:textId="3AD32571"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e</w:t>
            </w:r>
            <w:r w:rsidRPr="007B7A8B">
              <w:rPr>
                <w:rFonts w:ascii="Times New Roman" w:eastAsia="宋体" w:hAnsi="Times New Roman" w:hint="eastAsia"/>
                <w:iCs/>
                <w:sz w:val="24"/>
                <w:szCs w:val="24"/>
                <w:vertAlign w:val="subscript"/>
              </w:rPr>
              <w:t>1</w:t>
            </w:r>
            <w:r w:rsidRPr="007B7A8B">
              <w:rPr>
                <w:rFonts w:ascii="Times New Roman" w:eastAsia="宋体" w:hAnsi="Times New Roman" w:hint="eastAsia"/>
                <w:i/>
                <w:sz w:val="24"/>
                <w:szCs w:val="24"/>
              </w:rPr>
              <w:t xml:space="preserve">, </w:t>
            </w:r>
            <w:proofErr w:type="spellStart"/>
            <w:r w:rsidRPr="007B7A8B">
              <w:rPr>
                <w:rFonts w:ascii="Times New Roman" w:eastAsia="宋体" w:hAnsi="Times New Roman" w:hint="eastAsia"/>
                <w:i/>
                <w:sz w:val="24"/>
                <w:szCs w:val="24"/>
              </w:rPr>
              <w:t>e</w:t>
            </w:r>
            <w:r w:rsidRPr="007B7A8B">
              <w:rPr>
                <w:rFonts w:ascii="Times New Roman" w:eastAsia="宋体" w:hAnsi="Times New Roman" w:hint="eastAsia"/>
                <w:i/>
                <w:sz w:val="24"/>
                <w:szCs w:val="24"/>
                <w:vertAlign w:val="subscript"/>
              </w:rPr>
              <w:t>i</w:t>
            </w:r>
            <w:proofErr w:type="spellEnd"/>
            <w:r w:rsidRPr="007B7A8B">
              <w:rPr>
                <w:rFonts w:ascii="Times New Roman" w:eastAsia="宋体" w:hAnsi="Times New Roman" w:hint="eastAsia"/>
                <w:iCs/>
                <w:sz w:val="24"/>
                <w:szCs w:val="24"/>
              </w:rPr>
              <w:t xml:space="preserve">, </w:t>
            </w:r>
            <w:r w:rsidRPr="007B7A8B">
              <w:rPr>
                <w:rFonts w:ascii="Times New Roman" w:eastAsia="宋体" w:hAnsi="Times New Roman" w:hint="eastAsia"/>
                <w:i/>
                <w:sz w:val="24"/>
                <w:szCs w:val="24"/>
              </w:rPr>
              <w:t>e</w:t>
            </w:r>
            <w:r w:rsidRPr="007B7A8B">
              <w:rPr>
                <w:rFonts w:ascii="Times New Roman" w:eastAsia="宋体" w:hAnsi="Times New Roman" w:hint="eastAsia"/>
                <w:i/>
                <w:sz w:val="24"/>
                <w:szCs w:val="24"/>
                <w:vertAlign w:val="subscript"/>
              </w:rPr>
              <w:t>r</w:t>
            </w:r>
          </w:p>
        </w:tc>
        <w:tc>
          <w:tcPr>
            <w:tcW w:w="5103" w:type="dxa"/>
          </w:tcPr>
          <w:p w14:paraId="2E45B332" w14:textId="1C9B47F4"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多分度</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多范围衡器检定分度值</w:t>
            </w:r>
          </w:p>
        </w:tc>
      </w:tr>
      <w:tr w:rsidR="007B7A8B" w:rsidRPr="007B7A8B" w14:paraId="7C51F12E" w14:textId="77777777" w:rsidTr="00893B95">
        <w:trPr>
          <w:trHeight w:val="283"/>
          <w:jc w:val="center"/>
        </w:trPr>
        <w:tc>
          <w:tcPr>
            <w:tcW w:w="2410" w:type="dxa"/>
          </w:tcPr>
          <w:p w14:paraId="636DA822"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E</w:t>
            </w:r>
          </w:p>
        </w:tc>
        <w:tc>
          <w:tcPr>
            <w:tcW w:w="5103" w:type="dxa"/>
          </w:tcPr>
          <w:p w14:paraId="00D812B2"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误差</w:t>
            </w:r>
          </w:p>
        </w:tc>
      </w:tr>
      <w:tr w:rsidR="007B7A8B" w:rsidRPr="007B7A8B" w14:paraId="261F0D86" w14:textId="77777777" w:rsidTr="00893B95">
        <w:trPr>
          <w:trHeight w:val="283"/>
          <w:jc w:val="center"/>
        </w:trPr>
        <w:tc>
          <w:tcPr>
            <w:tcW w:w="2410" w:type="dxa"/>
          </w:tcPr>
          <w:p w14:paraId="6E9E6C98"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E</w:t>
            </w:r>
            <w:r w:rsidRPr="007B7A8B">
              <w:rPr>
                <w:rFonts w:ascii="Times New Roman" w:eastAsia="宋体" w:hAnsi="Times New Roman"/>
                <w:sz w:val="24"/>
                <w:szCs w:val="24"/>
                <w:vertAlign w:val="subscript"/>
              </w:rPr>
              <w:t>0</w:t>
            </w:r>
          </w:p>
        </w:tc>
        <w:tc>
          <w:tcPr>
            <w:tcW w:w="5103" w:type="dxa"/>
          </w:tcPr>
          <w:p w14:paraId="4EB8E466"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零点示值误差</w:t>
            </w:r>
          </w:p>
        </w:tc>
      </w:tr>
      <w:tr w:rsidR="007B7A8B" w:rsidRPr="007B7A8B" w14:paraId="6470934E" w14:textId="77777777" w:rsidTr="00893B95">
        <w:trPr>
          <w:trHeight w:val="283"/>
          <w:jc w:val="center"/>
        </w:trPr>
        <w:tc>
          <w:tcPr>
            <w:tcW w:w="2410" w:type="dxa"/>
          </w:tcPr>
          <w:p w14:paraId="105699CF" w14:textId="77777777" w:rsidR="00E60275" w:rsidRPr="007B7A8B" w:rsidRDefault="00E60275" w:rsidP="00E60275">
            <w:pPr>
              <w:widowControl/>
              <w:adjustRightInd w:val="0"/>
              <w:snapToGrid w:val="0"/>
              <w:jc w:val="left"/>
              <w:rPr>
                <w:rFonts w:ascii="Times New Roman" w:eastAsia="宋体" w:hAnsi="Times New Roman"/>
                <w:i/>
                <w:sz w:val="24"/>
                <w:szCs w:val="24"/>
              </w:rPr>
            </w:pPr>
            <w:proofErr w:type="spellStart"/>
            <w:r w:rsidRPr="007B7A8B">
              <w:rPr>
                <w:rFonts w:ascii="Times New Roman" w:eastAsia="宋体" w:hAnsi="Times New Roman" w:hint="eastAsia"/>
                <w:i/>
                <w:sz w:val="24"/>
                <w:szCs w:val="24"/>
              </w:rPr>
              <w:t>E</w:t>
            </w:r>
            <w:r w:rsidRPr="007B7A8B">
              <w:rPr>
                <w:rFonts w:ascii="Times New Roman" w:eastAsia="宋体" w:hAnsi="Times New Roman" w:hint="eastAsia"/>
                <w:sz w:val="24"/>
                <w:szCs w:val="24"/>
                <w:vertAlign w:val="subscript"/>
              </w:rPr>
              <w:t>c</w:t>
            </w:r>
            <w:proofErr w:type="spellEnd"/>
          </w:p>
        </w:tc>
        <w:tc>
          <w:tcPr>
            <w:tcW w:w="5103" w:type="dxa"/>
          </w:tcPr>
          <w:p w14:paraId="655762A7"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修正误差</w:t>
            </w:r>
          </w:p>
        </w:tc>
      </w:tr>
      <w:tr w:rsidR="007B7A8B" w:rsidRPr="007B7A8B" w14:paraId="3FB71D91" w14:textId="77777777" w:rsidTr="00893B95">
        <w:trPr>
          <w:trHeight w:val="283"/>
          <w:jc w:val="center"/>
        </w:trPr>
        <w:tc>
          <w:tcPr>
            <w:tcW w:w="2410" w:type="dxa"/>
          </w:tcPr>
          <w:p w14:paraId="34A917F8"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EUT</w:t>
            </w:r>
          </w:p>
        </w:tc>
        <w:tc>
          <w:tcPr>
            <w:tcW w:w="5103" w:type="dxa"/>
          </w:tcPr>
          <w:p w14:paraId="56095963"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受试设备</w:t>
            </w:r>
          </w:p>
        </w:tc>
      </w:tr>
      <w:tr w:rsidR="007B7A8B" w:rsidRPr="007B7A8B" w14:paraId="5B1F1D3A" w14:textId="77777777" w:rsidTr="00893B95">
        <w:trPr>
          <w:trHeight w:val="283"/>
          <w:jc w:val="center"/>
        </w:trPr>
        <w:tc>
          <w:tcPr>
            <w:tcW w:w="2410" w:type="dxa"/>
          </w:tcPr>
          <w:p w14:paraId="5A6576A0" w14:textId="53B12E6F" w:rsidR="00E60275" w:rsidRPr="007B7A8B" w:rsidRDefault="00E60275" w:rsidP="00E60275">
            <w:pPr>
              <w:widowControl/>
              <w:adjustRightInd w:val="0"/>
              <w:snapToGrid w:val="0"/>
              <w:jc w:val="left"/>
              <w:rPr>
                <w:rFonts w:ascii="Times New Roman" w:eastAsia="宋体" w:hAnsi="Times New Roman"/>
                <w:i/>
                <w:iCs/>
                <w:sz w:val="24"/>
                <w:szCs w:val="24"/>
              </w:rPr>
            </w:pPr>
            <w:proofErr w:type="spellStart"/>
            <w:r w:rsidRPr="007B7A8B">
              <w:rPr>
                <w:rFonts w:ascii="Times New Roman" w:eastAsia="宋体" w:hAnsi="Times New Roman" w:hint="eastAsia"/>
                <w:i/>
                <w:iCs/>
                <w:sz w:val="24"/>
                <w:szCs w:val="24"/>
              </w:rPr>
              <w:t>i</w:t>
            </w:r>
            <w:proofErr w:type="spellEnd"/>
          </w:p>
        </w:tc>
        <w:tc>
          <w:tcPr>
            <w:tcW w:w="5103" w:type="dxa"/>
          </w:tcPr>
          <w:p w14:paraId="0184B4F7" w14:textId="232E19E3" w:rsidR="00E60275" w:rsidRPr="007B7A8B" w:rsidRDefault="00E60275" w:rsidP="00E60275">
            <w:pPr>
              <w:widowControl/>
              <w:adjustRightInd w:val="0"/>
              <w:snapToGrid w:val="0"/>
              <w:jc w:val="left"/>
              <w:rPr>
                <w:rFonts w:ascii="Times New Roman" w:eastAsia="宋体" w:hAnsi="Times New Roman"/>
                <w:sz w:val="24"/>
                <w:szCs w:val="24"/>
              </w:rPr>
            </w:pPr>
            <w:proofErr w:type="gramStart"/>
            <w:r w:rsidRPr="007B7A8B">
              <w:rPr>
                <w:rFonts w:ascii="Times New Roman" w:eastAsia="宋体" w:hAnsi="Times New Roman" w:hint="eastAsia"/>
                <w:sz w:val="24"/>
                <w:szCs w:val="24"/>
              </w:rPr>
              <w:t>变量脚标</w:t>
            </w:r>
            <w:proofErr w:type="gramEnd"/>
          </w:p>
        </w:tc>
      </w:tr>
      <w:tr w:rsidR="007B7A8B" w:rsidRPr="007B7A8B" w14:paraId="792D99C4" w14:textId="77777777" w:rsidTr="00893B95">
        <w:trPr>
          <w:trHeight w:val="283"/>
          <w:jc w:val="center"/>
        </w:trPr>
        <w:tc>
          <w:tcPr>
            <w:tcW w:w="2410" w:type="dxa"/>
          </w:tcPr>
          <w:p w14:paraId="6EF629BA"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I</w:t>
            </w:r>
          </w:p>
        </w:tc>
        <w:tc>
          <w:tcPr>
            <w:tcW w:w="5103" w:type="dxa"/>
          </w:tcPr>
          <w:p w14:paraId="74ABAD8B" w14:textId="79485F66"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指示的重量值</w:t>
            </w:r>
          </w:p>
        </w:tc>
      </w:tr>
      <w:tr w:rsidR="007B7A8B" w:rsidRPr="007B7A8B" w14:paraId="734C6BEB" w14:textId="77777777" w:rsidTr="00893B95">
        <w:trPr>
          <w:trHeight w:val="283"/>
          <w:jc w:val="center"/>
        </w:trPr>
        <w:tc>
          <w:tcPr>
            <w:tcW w:w="2410" w:type="dxa"/>
          </w:tcPr>
          <w:p w14:paraId="6570E02C"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0</w:t>
            </w:r>
          </w:p>
        </w:tc>
        <w:tc>
          <w:tcPr>
            <w:tcW w:w="5103" w:type="dxa"/>
          </w:tcPr>
          <w:p w14:paraId="3654EE72"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零点示值</w:t>
            </w:r>
          </w:p>
        </w:tc>
      </w:tr>
      <w:tr w:rsidR="007B7A8B" w:rsidRPr="007B7A8B" w14:paraId="56849FCD" w14:textId="77777777" w:rsidTr="00893B95">
        <w:trPr>
          <w:trHeight w:val="283"/>
          <w:jc w:val="center"/>
        </w:trPr>
        <w:tc>
          <w:tcPr>
            <w:tcW w:w="2410" w:type="dxa"/>
          </w:tcPr>
          <w:p w14:paraId="424A9FD3"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L</w:t>
            </w:r>
          </w:p>
        </w:tc>
        <w:tc>
          <w:tcPr>
            <w:tcW w:w="5103" w:type="dxa"/>
          </w:tcPr>
          <w:p w14:paraId="43E22A7C"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载荷</w:t>
            </w:r>
          </w:p>
        </w:tc>
      </w:tr>
      <w:tr w:rsidR="007B7A8B" w:rsidRPr="007B7A8B" w14:paraId="301799CE" w14:textId="77777777" w:rsidTr="00893B95">
        <w:trPr>
          <w:trHeight w:val="283"/>
          <w:jc w:val="center"/>
        </w:trPr>
        <w:tc>
          <w:tcPr>
            <w:tcW w:w="2410" w:type="dxa"/>
          </w:tcPr>
          <w:p w14:paraId="38F363A0"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L</w:t>
            </w:r>
            <w:r w:rsidRPr="007B7A8B">
              <w:rPr>
                <w:rFonts w:ascii="Times New Roman" w:eastAsia="宋体" w:hAnsi="Times New Roman" w:hint="eastAsia"/>
                <w:sz w:val="24"/>
                <w:szCs w:val="24"/>
                <w:vertAlign w:val="subscript"/>
              </w:rPr>
              <w:t>0</w:t>
            </w:r>
          </w:p>
        </w:tc>
        <w:tc>
          <w:tcPr>
            <w:tcW w:w="5103" w:type="dxa"/>
          </w:tcPr>
          <w:p w14:paraId="6C41B708"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零点载荷</w:t>
            </w:r>
          </w:p>
        </w:tc>
      </w:tr>
      <w:tr w:rsidR="007B7A8B" w:rsidRPr="007B7A8B" w14:paraId="19F49B33" w14:textId="77777777" w:rsidTr="00893B95">
        <w:trPr>
          <w:trHeight w:val="283"/>
          <w:jc w:val="center"/>
        </w:trPr>
        <w:tc>
          <w:tcPr>
            <w:tcW w:w="2410" w:type="dxa"/>
          </w:tcPr>
          <w:p w14:paraId="14743CE5"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i/>
                <w:sz w:val="24"/>
                <w:szCs w:val="24"/>
                <w:lang w:val="en-GB"/>
              </w:rPr>
              <w:sym w:font="Symbol" w:char="F044"/>
            </w:r>
            <w:r w:rsidRPr="007B7A8B">
              <w:rPr>
                <w:rFonts w:ascii="Times New Roman" w:eastAsia="宋体" w:hAnsi="Times New Roman"/>
                <w:i/>
                <w:sz w:val="24"/>
                <w:szCs w:val="24"/>
              </w:rPr>
              <w:t>L</w:t>
            </w:r>
          </w:p>
        </w:tc>
        <w:tc>
          <w:tcPr>
            <w:tcW w:w="5103" w:type="dxa"/>
          </w:tcPr>
          <w:p w14:paraId="4A50D47D"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到下一个闪变点的附加载荷</w:t>
            </w:r>
          </w:p>
        </w:tc>
      </w:tr>
      <w:tr w:rsidR="007B7A8B" w:rsidRPr="007B7A8B" w14:paraId="152E5F20" w14:textId="77777777" w:rsidTr="00893B95">
        <w:trPr>
          <w:trHeight w:val="283"/>
          <w:jc w:val="center"/>
        </w:trPr>
        <w:tc>
          <w:tcPr>
            <w:tcW w:w="2410" w:type="dxa"/>
          </w:tcPr>
          <w:p w14:paraId="57F2BA8F"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i/>
                <w:sz w:val="24"/>
                <w:szCs w:val="24"/>
                <w:lang w:val="en-GB"/>
              </w:rPr>
              <w:sym w:font="Symbol" w:char="F044"/>
            </w:r>
            <w:r w:rsidRPr="007B7A8B">
              <w:rPr>
                <w:rFonts w:ascii="Times New Roman" w:eastAsia="宋体" w:hAnsi="Times New Roman"/>
                <w:i/>
                <w:sz w:val="24"/>
                <w:szCs w:val="24"/>
              </w:rPr>
              <w:t>L</w:t>
            </w:r>
            <w:r w:rsidRPr="007B7A8B">
              <w:rPr>
                <w:rFonts w:ascii="Times New Roman" w:eastAsia="宋体" w:hAnsi="Times New Roman"/>
                <w:sz w:val="24"/>
                <w:szCs w:val="24"/>
                <w:vertAlign w:val="subscript"/>
              </w:rPr>
              <w:t>0</w:t>
            </w:r>
          </w:p>
        </w:tc>
        <w:tc>
          <w:tcPr>
            <w:tcW w:w="5103" w:type="dxa"/>
          </w:tcPr>
          <w:p w14:paraId="15EBE149"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零点至下一个闪变点的附加载荷</w:t>
            </w:r>
          </w:p>
        </w:tc>
      </w:tr>
      <w:tr w:rsidR="007B7A8B" w:rsidRPr="007B7A8B" w14:paraId="0412308B" w14:textId="77777777" w:rsidTr="00893B95">
        <w:trPr>
          <w:trHeight w:val="283"/>
          <w:jc w:val="center"/>
        </w:trPr>
        <w:tc>
          <w:tcPr>
            <w:tcW w:w="2410" w:type="dxa"/>
          </w:tcPr>
          <w:p w14:paraId="14B7BE17" w14:textId="03B82DCC" w:rsidR="004D5BB1" w:rsidRPr="007B7A8B" w:rsidRDefault="004D5BB1" w:rsidP="00E60275">
            <w:pPr>
              <w:widowControl/>
              <w:adjustRightInd w:val="0"/>
              <w:snapToGrid w:val="0"/>
              <w:jc w:val="left"/>
              <w:rPr>
                <w:rFonts w:ascii="Times New Roman" w:eastAsia="宋体" w:hAnsi="Times New Roman"/>
                <w:iCs/>
                <w:sz w:val="24"/>
                <w:szCs w:val="24"/>
                <w:lang w:val="en-GB"/>
              </w:rPr>
            </w:pPr>
            <w:r w:rsidRPr="007B7A8B">
              <w:rPr>
                <w:rFonts w:ascii="Times New Roman" w:eastAsia="宋体" w:hAnsi="Times New Roman" w:hint="eastAsia"/>
                <w:iCs/>
                <w:sz w:val="24"/>
                <w:szCs w:val="24"/>
                <w:lang w:val="en-GB"/>
              </w:rPr>
              <w:t>Lim</w:t>
            </w:r>
          </w:p>
        </w:tc>
        <w:tc>
          <w:tcPr>
            <w:tcW w:w="5103" w:type="dxa"/>
          </w:tcPr>
          <w:p w14:paraId="6804327F" w14:textId="2A5BB6DE" w:rsidR="004D5BB1" w:rsidRPr="007B7A8B" w:rsidRDefault="004D5BB1"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最大安全载荷</w:t>
            </w:r>
          </w:p>
        </w:tc>
      </w:tr>
      <w:tr w:rsidR="007B7A8B" w:rsidRPr="007B7A8B" w14:paraId="0F958384" w14:textId="77777777" w:rsidTr="00893B95">
        <w:trPr>
          <w:trHeight w:val="283"/>
          <w:jc w:val="center"/>
        </w:trPr>
        <w:tc>
          <w:tcPr>
            <w:tcW w:w="2410" w:type="dxa"/>
          </w:tcPr>
          <w:p w14:paraId="2F040B8B"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Max</w:t>
            </w:r>
          </w:p>
        </w:tc>
        <w:tc>
          <w:tcPr>
            <w:tcW w:w="5103" w:type="dxa"/>
          </w:tcPr>
          <w:p w14:paraId="493BA0D2" w14:textId="3977AAE1"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最大秤量</w:t>
            </w:r>
          </w:p>
        </w:tc>
      </w:tr>
      <w:tr w:rsidR="007B7A8B" w:rsidRPr="007B7A8B" w14:paraId="0541C5FC" w14:textId="77777777" w:rsidTr="00893B95">
        <w:trPr>
          <w:trHeight w:val="283"/>
          <w:jc w:val="center"/>
        </w:trPr>
        <w:tc>
          <w:tcPr>
            <w:tcW w:w="2410" w:type="dxa"/>
          </w:tcPr>
          <w:p w14:paraId="73F4E157" w14:textId="2EB37E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 Max</w:t>
            </w:r>
            <w:r w:rsidRPr="007B7A8B">
              <w:rPr>
                <w:rFonts w:ascii="Times New Roman" w:eastAsia="宋体" w:hAnsi="Times New Roman" w:hint="eastAsia"/>
                <w:i/>
                <w:iCs/>
                <w:sz w:val="24"/>
                <w:szCs w:val="24"/>
                <w:vertAlign w:val="subscript"/>
              </w:rPr>
              <w:t>i</w:t>
            </w:r>
            <w:r w:rsidRPr="007B7A8B">
              <w:rPr>
                <w:rFonts w:ascii="Times New Roman" w:eastAsia="宋体" w:hAnsi="Times New Roman" w:hint="eastAsia"/>
                <w:sz w:val="24"/>
                <w:szCs w:val="24"/>
              </w:rPr>
              <w:t xml:space="preserve">, </w:t>
            </w:r>
            <w:proofErr w:type="spellStart"/>
            <w:r w:rsidRPr="007B7A8B">
              <w:rPr>
                <w:rFonts w:ascii="Times New Roman" w:eastAsia="宋体" w:hAnsi="Times New Roman" w:hint="eastAsia"/>
                <w:sz w:val="24"/>
                <w:szCs w:val="24"/>
              </w:rPr>
              <w:t>Max</w:t>
            </w:r>
            <w:r w:rsidRPr="007B7A8B">
              <w:rPr>
                <w:rFonts w:ascii="Times New Roman" w:eastAsia="宋体" w:hAnsi="Times New Roman" w:hint="eastAsia"/>
                <w:i/>
                <w:iCs/>
                <w:sz w:val="24"/>
                <w:szCs w:val="24"/>
                <w:vertAlign w:val="subscript"/>
              </w:rPr>
              <w:t>r</w:t>
            </w:r>
            <w:proofErr w:type="spellEnd"/>
          </w:p>
        </w:tc>
        <w:tc>
          <w:tcPr>
            <w:tcW w:w="5103" w:type="dxa"/>
          </w:tcPr>
          <w:p w14:paraId="1475C636" w14:textId="01BD7281"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多分度</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多范围衡器局部称量范围</w:t>
            </w:r>
          </w:p>
        </w:tc>
      </w:tr>
      <w:tr w:rsidR="007B7A8B" w:rsidRPr="007B7A8B" w14:paraId="7F9DED5C" w14:textId="77777777" w:rsidTr="00893B95">
        <w:trPr>
          <w:trHeight w:val="283"/>
          <w:jc w:val="center"/>
        </w:trPr>
        <w:tc>
          <w:tcPr>
            <w:tcW w:w="2410" w:type="dxa"/>
          </w:tcPr>
          <w:p w14:paraId="75E30FA7"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Min</w:t>
            </w:r>
          </w:p>
        </w:tc>
        <w:tc>
          <w:tcPr>
            <w:tcW w:w="5103" w:type="dxa"/>
          </w:tcPr>
          <w:p w14:paraId="22DC7C6C" w14:textId="404FC353"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最小秤量</w:t>
            </w:r>
          </w:p>
        </w:tc>
      </w:tr>
      <w:tr w:rsidR="007B7A8B" w:rsidRPr="007B7A8B" w14:paraId="43657181" w14:textId="77777777" w:rsidTr="00893B95">
        <w:trPr>
          <w:trHeight w:val="283"/>
          <w:jc w:val="center"/>
        </w:trPr>
        <w:tc>
          <w:tcPr>
            <w:tcW w:w="2410" w:type="dxa"/>
          </w:tcPr>
          <w:p w14:paraId="68A7D01D" w14:textId="77777777" w:rsidR="00E60275" w:rsidRPr="007B7A8B" w:rsidRDefault="00E60275" w:rsidP="00E60275">
            <w:pPr>
              <w:widowControl/>
              <w:adjustRightInd w:val="0"/>
              <w:snapToGrid w:val="0"/>
              <w:jc w:val="left"/>
              <w:rPr>
                <w:rFonts w:ascii="Times New Roman" w:eastAsia="宋体" w:hAnsi="Times New Roman"/>
                <w:sz w:val="24"/>
                <w:szCs w:val="24"/>
              </w:rPr>
            </w:pPr>
            <w:proofErr w:type="spellStart"/>
            <w:r w:rsidRPr="007B7A8B">
              <w:rPr>
                <w:rFonts w:ascii="Times New Roman" w:eastAsia="宋体" w:hAnsi="Times New Roman" w:hint="eastAsia"/>
                <w:sz w:val="24"/>
                <w:szCs w:val="24"/>
              </w:rPr>
              <w:t>mpe</w:t>
            </w:r>
            <w:proofErr w:type="spellEnd"/>
          </w:p>
        </w:tc>
        <w:tc>
          <w:tcPr>
            <w:tcW w:w="5103" w:type="dxa"/>
          </w:tcPr>
          <w:p w14:paraId="08E7E5BE"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最大允许误差</w:t>
            </w:r>
          </w:p>
        </w:tc>
      </w:tr>
      <w:tr w:rsidR="007B7A8B" w:rsidRPr="007B7A8B" w14:paraId="12D1EDB7" w14:textId="77777777" w:rsidTr="00893B95">
        <w:trPr>
          <w:trHeight w:val="283"/>
          <w:jc w:val="center"/>
        </w:trPr>
        <w:tc>
          <w:tcPr>
            <w:tcW w:w="2410" w:type="dxa"/>
          </w:tcPr>
          <w:p w14:paraId="7F7C3EFB" w14:textId="5FC7B503"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w:t>
            </w:r>
            <w:proofErr w:type="spellStart"/>
            <w:r w:rsidRPr="007B7A8B">
              <w:rPr>
                <w:rFonts w:ascii="Times New Roman" w:eastAsia="宋体" w:hAnsi="Times New Roman" w:hint="eastAsia"/>
                <w:i/>
                <w:iCs/>
                <w:sz w:val="24"/>
                <w:szCs w:val="24"/>
              </w:rPr>
              <w:t>n</w:t>
            </w:r>
            <w:r w:rsidRPr="007B7A8B">
              <w:rPr>
                <w:rFonts w:ascii="Times New Roman" w:eastAsia="宋体" w:hAnsi="Times New Roman" w:hint="eastAsia"/>
                <w:i/>
                <w:iCs/>
                <w:sz w:val="24"/>
                <w:szCs w:val="24"/>
                <w:vertAlign w:val="subscript"/>
              </w:rPr>
              <w:t>i</w:t>
            </w:r>
            <w:proofErr w:type="spellEnd"/>
          </w:p>
        </w:tc>
        <w:tc>
          <w:tcPr>
            <w:tcW w:w="5103" w:type="dxa"/>
          </w:tcPr>
          <w:p w14:paraId="5C891AB1" w14:textId="62E26645"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检定分度数，多分度</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多范围衡器局部称量范围对应的检定分度数</w:t>
            </w:r>
          </w:p>
        </w:tc>
      </w:tr>
      <w:tr w:rsidR="007B7A8B" w:rsidRPr="007B7A8B" w14:paraId="594BB53D" w14:textId="77777777" w:rsidTr="00893B95">
        <w:trPr>
          <w:trHeight w:val="283"/>
          <w:jc w:val="center"/>
        </w:trPr>
        <w:tc>
          <w:tcPr>
            <w:tcW w:w="2410" w:type="dxa"/>
          </w:tcPr>
          <w:p w14:paraId="25C046A5"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hint="eastAsia"/>
                <w:i/>
                <w:sz w:val="24"/>
                <w:szCs w:val="24"/>
              </w:rPr>
              <w:t>P</w:t>
            </w:r>
          </w:p>
        </w:tc>
        <w:tc>
          <w:tcPr>
            <w:tcW w:w="5103" w:type="dxa"/>
          </w:tcPr>
          <w:p w14:paraId="5C62E72E" w14:textId="1A905DA2" w:rsidR="00E60275" w:rsidRPr="007B7A8B" w:rsidRDefault="00E60275" w:rsidP="00E60275">
            <w:pPr>
              <w:widowControl/>
              <w:adjustRightInd w:val="0"/>
              <w:snapToGrid w:val="0"/>
              <w:jc w:val="left"/>
              <w:rPr>
                <w:rFonts w:ascii="Times New Roman" w:eastAsia="宋体" w:hAnsi="Times New Roman"/>
                <w:sz w:val="24"/>
                <w:szCs w:val="24"/>
              </w:rPr>
            </w:pP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的示值</w:t>
            </w:r>
          </w:p>
        </w:tc>
      </w:tr>
      <w:tr w:rsidR="007B7A8B" w:rsidRPr="007B7A8B" w14:paraId="0ED592FD" w14:textId="77777777" w:rsidTr="00893B95">
        <w:trPr>
          <w:trHeight w:val="283"/>
          <w:jc w:val="center"/>
        </w:trPr>
        <w:tc>
          <w:tcPr>
            <w:tcW w:w="2410" w:type="dxa"/>
          </w:tcPr>
          <w:p w14:paraId="4874C3B8" w14:textId="77777777" w:rsidR="00E60275" w:rsidRPr="007B7A8B" w:rsidRDefault="00E60275" w:rsidP="00E60275">
            <w:pPr>
              <w:widowControl/>
              <w:adjustRightInd w:val="0"/>
              <w:snapToGrid w:val="0"/>
              <w:jc w:val="left"/>
              <w:rPr>
                <w:rFonts w:ascii="Times New Roman" w:eastAsia="宋体" w:hAnsi="Times New Roman"/>
                <w:i/>
                <w:sz w:val="24"/>
                <w:szCs w:val="24"/>
              </w:rPr>
            </w:pPr>
            <w:r w:rsidRPr="007B7A8B">
              <w:rPr>
                <w:rFonts w:ascii="Times New Roman" w:eastAsia="宋体" w:hAnsi="Times New Roman"/>
                <w:i/>
                <w:sz w:val="24"/>
                <w:szCs w:val="24"/>
                <w:lang w:val="en-GB"/>
              </w:rPr>
              <w:sym w:font="Symbol" w:char="F044"/>
            </w:r>
            <w:r w:rsidRPr="007B7A8B">
              <w:rPr>
                <w:rFonts w:ascii="Times New Roman" w:eastAsia="宋体" w:hAnsi="Times New Roman" w:hint="eastAsia"/>
                <w:i/>
                <w:sz w:val="24"/>
                <w:szCs w:val="24"/>
                <w:lang w:val="en-GB"/>
              </w:rPr>
              <w:t>P</w:t>
            </w:r>
          </w:p>
        </w:tc>
        <w:tc>
          <w:tcPr>
            <w:tcW w:w="5103" w:type="dxa"/>
          </w:tcPr>
          <w:p w14:paraId="42854C86"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试验开始时的</w:t>
            </w:r>
            <w:r w:rsidRPr="007B7A8B">
              <w:rPr>
                <w:rFonts w:ascii="Times New Roman" w:eastAsia="宋体" w:hAnsi="Times New Roman" w:hint="eastAsia"/>
                <w:i/>
                <w:sz w:val="24"/>
                <w:szCs w:val="24"/>
              </w:rPr>
              <w:t>P</w:t>
            </w:r>
            <w:r w:rsidRPr="007B7A8B">
              <w:rPr>
                <w:rFonts w:ascii="Times New Roman" w:eastAsia="宋体" w:hAnsi="Times New Roman" w:hint="eastAsia"/>
                <w:sz w:val="24"/>
                <w:szCs w:val="24"/>
              </w:rPr>
              <w:t>值与给定时间的</w:t>
            </w:r>
            <w:r w:rsidRPr="007B7A8B">
              <w:rPr>
                <w:rFonts w:ascii="Times New Roman" w:eastAsia="宋体" w:hAnsi="Times New Roman" w:hint="eastAsia"/>
                <w:i/>
                <w:sz w:val="24"/>
                <w:szCs w:val="24"/>
              </w:rPr>
              <w:t>P</w:t>
            </w:r>
            <w:r w:rsidRPr="007B7A8B">
              <w:rPr>
                <w:rFonts w:ascii="Times New Roman" w:eastAsia="宋体" w:hAnsi="Times New Roman" w:hint="eastAsia"/>
                <w:sz w:val="24"/>
                <w:szCs w:val="24"/>
              </w:rPr>
              <w:t>值之间的差值</w:t>
            </w:r>
          </w:p>
        </w:tc>
      </w:tr>
      <w:tr w:rsidR="007B7A8B" w:rsidRPr="007B7A8B" w14:paraId="7F1E3156" w14:textId="77777777" w:rsidTr="00893B95">
        <w:trPr>
          <w:trHeight w:val="283"/>
          <w:jc w:val="center"/>
        </w:trPr>
        <w:tc>
          <w:tcPr>
            <w:tcW w:w="2410" w:type="dxa"/>
          </w:tcPr>
          <w:p w14:paraId="289EE9A1" w14:textId="3FF6F0B7" w:rsidR="00E60275" w:rsidRPr="007B7A8B" w:rsidRDefault="00E60275" w:rsidP="00E60275">
            <w:pPr>
              <w:widowControl/>
              <w:adjustRightInd w:val="0"/>
              <w:snapToGrid w:val="0"/>
              <w:jc w:val="left"/>
              <w:rPr>
                <w:rFonts w:ascii="Times New Roman" w:eastAsia="宋体" w:hAnsi="Times New Roman"/>
                <w:i/>
                <w:sz w:val="24"/>
                <w:szCs w:val="24"/>
                <w:lang w:val="en-GB"/>
              </w:rPr>
            </w:pPr>
            <w:bookmarkStart w:id="20" w:name="OLE_LINK34"/>
            <w:bookmarkStart w:id="21" w:name="OLE_LINK35"/>
            <w:proofErr w:type="spellStart"/>
            <w:r w:rsidRPr="007B7A8B">
              <w:rPr>
                <w:rFonts w:ascii="Times New Roman" w:eastAsia="宋体" w:hAnsi="Times New Roman" w:hint="eastAsia"/>
                <w:i/>
                <w:sz w:val="24"/>
                <w:szCs w:val="24"/>
                <w:lang w:val="en-GB"/>
              </w:rPr>
              <w:t>P</w:t>
            </w:r>
            <w:r w:rsidRPr="007B7A8B">
              <w:rPr>
                <w:rFonts w:ascii="Times New Roman" w:eastAsia="宋体" w:hAnsi="Times New Roman" w:hint="eastAsia"/>
                <w:i/>
                <w:iCs/>
                <w:sz w:val="24"/>
                <w:szCs w:val="24"/>
                <w:vertAlign w:val="subscript"/>
                <w:lang w:val="en-GB"/>
              </w:rPr>
              <w:t>v</w:t>
            </w:r>
            <w:bookmarkEnd w:id="20"/>
            <w:bookmarkEnd w:id="21"/>
            <w:proofErr w:type="spellEnd"/>
            <w:r w:rsidR="001F5146" w:rsidRPr="007B7A8B">
              <w:rPr>
                <w:rFonts w:ascii="Times New Roman" w:eastAsia="宋体" w:hAnsi="Times New Roman" w:hint="eastAsia"/>
                <w:i/>
                <w:iCs/>
                <w:sz w:val="24"/>
                <w:szCs w:val="24"/>
                <w:vertAlign w:val="subscript"/>
                <w:lang w:val="en-GB"/>
              </w:rPr>
              <w:t xml:space="preserve">  </w:t>
            </w:r>
            <w:r w:rsidR="001F5146" w:rsidRPr="007B7A8B">
              <w:rPr>
                <w:rFonts w:ascii="Times New Roman" w:eastAsia="宋体" w:hAnsi="Times New Roman" w:hint="eastAsia"/>
                <w:sz w:val="24"/>
                <w:szCs w:val="24"/>
                <w:lang w:val="en-GB"/>
              </w:rPr>
              <w:t>(</w:t>
            </w:r>
            <w:r w:rsidR="001F5146" w:rsidRPr="007B7A8B">
              <w:rPr>
                <w:rFonts w:ascii="Times New Roman" w:eastAsia="宋体" w:hAnsi="Times New Roman" w:hint="eastAsia"/>
                <w:i/>
                <w:iCs/>
                <w:sz w:val="24"/>
                <w:szCs w:val="24"/>
                <w:lang w:val="en-GB"/>
              </w:rPr>
              <w:t>v</w:t>
            </w:r>
            <w:r w:rsidR="001F5146" w:rsidRPr="007B7A8B">
              <w:rPr>
                <w:rFonts w:ascii="Times New Roman" w:eastAsia="宋体" w:hAnsi="Times New Roman" w:hint="eastAsia"/>
                <w:sz w:val="24"/>
                <w:szCs w:val="24"/>
                <w:lang w:val="en-GB"/>
              </w:rPr>
              <w:t xml:space="preserve"> =1, 2,</w:t>
            </w:r>
            <w:r w:rsidR="001F5146" w:rsidRPr="007B7A8B">
              <w:rPr>
                <w:rFonts w:ascii="Times New Roman" w:eastAsia="宋体" w:hAnsi="Times New Roman" w:hint="eastAsia"/>
                <w:sz w:val="24"/>
                <w:szCs w:val="24"/>
                <w:lang w:val="en-GB"/>
              </w:rPr>
              <w:t>…</w:t>
            </w:r>
            <w:r w:rsidR="001F5146" w:rsidRPr="007B7A8B">
              <w:rPr>
                <w:rFonts w:ascii="Times New Roman" w:eastAsia="宋体" w:hAnsi="Times New Roman" w:hint="eastAsia"/>
                <w:sz w:val="24"/>
                <w:szCs w:val="24"/>
                <w:lang w:val="en-GB"/>
              </w:rPr>
              <w:t>,</w:t>
            </w:r>
            <w:r w:rsidR="001F5146" w:rsidRPr="007B7A8B">
              <w:rPr>
                <w:rFonts w:ascii="Times New Roman" w:eastAsia="宋体" w:hAnsi="Times New Roman" w:hint="eastAsia"/>
                <w:i/>
                <w:iCs/>
                <w:sz w:val="24"/>
                <w:szCs w:val="24"/>
                <w:lang w:val="en-GB"/>
              </w:rPr>
              <w:t>n</w:t>
            </w:r>
            <w:r w:rsidR="001F5146" w:rsidRPr="007B7A8B">
              <w:rPr>
                <w:rFonts w:ascii="Times New Roman" w:eastAsia="宋体" w:hAnsi="Times New Roman" w:hint="eastAsia"/>
                <w:sz w:val="24"/>
                <w:szCs w:val="24"/>
                <w:lang w:val="en-GB"/>
              </w:rPr>
              <w:t>)</w:t>
            </w:r>
          </w:p>
        </w:tc>
        <w:tc>
          <w:tcPr>
            <w:tcW w:w="5103" w:type="dxa"/>
          </w:tcPr>
          <w:p w14:paraId="73758938" w14:textId="2F64CBB8"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在给定倾斜位置的</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的示值</w:t>
            </w:r>
          </w:p>
        </w:tc>
      </w:tr>
      <w:tr w:rsidR="007B7A8B" w:rsidRPr="007B7A8B" w14:paraId="75E74A2E" w14:textId="77777777" w:rsidTr="00893B95">
        <w:trPr>
          <w:trHeight w:val="283"/>
          <w:jc w:val="center"/>
        </w:trPr>
        <w:tc>
          <w:tcPr>
            <w:tcW w:w="2410" w:type="dxa"/>
          </w:tcPr>
          <w:p w14:paraId="4457A428" w14:textId="0B298B0A" w:rsidR="00E60275" w:rsidRPr="007B7A8B" w:rsidRDefault="00E60275" w:rsidP="00E60275">
            <w:pPr>
              <w:widowControl/>
              <w:adjustRightInd w:val="0"/>
              <w:snapToGrid w:val="0"/>
              <w:jc w:val="left"/>
              <w:rPr>
                <w:rFonts w:ascii="Times New Roman" w:eastAsia="宋体" w:hAnsi="Times New Roman"/>
                <w:i/>
                <w:sz w:val="24"/>
                <w:szCs w:val="24"/>
                <w:lang w:val="en-GB"/>
              </w:rPr>
            </w:pPr>
            <w:proofErr w:type="spellStart"/>
            <w:r w:rsidRPr="007B7A8B">
              <w:rPr>
                <w:rFonts w:ascii="Times New Roman" w:eastAsia="宋体" w:hAnsi="Times New Roman" w:hint="eastAsia"/>
                <w:i/>
                <w:sz w:val="24"/>
                <w:szCs w:val="24"/>
                <w:lang w:val="en-GB"/>
              </w:rPr>
              <w:t>P</w:t>
            </w:r>
            <w:proofErr w:type="gramStart"/>
            <w:r w:rsidRPr="007B7A8B">
              <w:rPr>
                <w:rFonts w:ascii="Times New Roman" w:eastAsia="宋体" w:hAnsi="Times New Roman"/>
                <w:i/>
                <w:sz w:val="24"/>
                <w:szCs w:val="24"/>
                <w:lang w:val="en-GB"/>
              </w:rPr>
              <w:t>’</w:t>
            </w:r>
            <w:proofErr w:type="gramEnd"/>
            <w:r w:rsidRPr="007B7A8B">
              <w:rPr>
                <w:rFonts w:ascii="Times New Roman" w:eastAsia="宋体" w:hAnsi="Times New Roman"/>
                <w:i/>
                <w:iCs/>
                <w:sz w:val="24"/>
                <w:szCs w:val="24"/>
                <w:vertAlign w:val="subscript"/>
                <w:lang w:val="en-GB"/>
              </w:rPr>
              <w:t>v</w:t>
            </w:r>
            <w:proofErr w:type="spellEnd"/>
            <w:r w:rsidR="001F5146" w:rsidRPr="007B7A8B">
              <w:rPr>
                <w:rFonts w:ascii="Times New Roman" w:eastAsia="宋体" w:hAnsi="Times New Roman" w:hint="eastAsia"/>
                <w:i/>
                <w:iCs/>
                <w:sz w:val="24"/>
                <w:szCs w:val="24"/>
                <w:vertAlign w:val="subscript"/>
                <w:lang w:val="en-GB"/>
              </w:rPr>
              <w:t xml:space="preserve"> </w:t>
            </w:r>
            <w:r w:rsidR="001F5146" w:rsidRPr="007B7A8B">
              <w:rPr>
                <w:rFonts w:ascii="Times New Roman" w:eastAsia="宋体" w:hAnsi="Times New Roman" w:hint="eastAsia"/>
                <w:sz w:val="24"/>
                <w:szCs w:val="24"/>
                <w:lang w:val="en-GB"/>
              </w:rPr>
              <w:t>(</w:t>
            </w:r>
            <w:r w:rsidR="001F5146" w:rsidRPr="007B7A8B">
              <w:rPr>
                <w:rFonts w:ascii="Times New Roman" w:eastAsia="宋体" w:hAnsi="Times New Roman" w:hint="eastAsia"/>
                <w:i/>
                <w:iCs/>
                <w:sz w:val="24"/>
                <w:szCs w:val="24"/>
                <w:lang w:val="en-GB"/>
              </w:rPr>
              <w:t>v</w:t>
            </w:r>
            <w:r w:rsidR="001F5146" w:rsidRPr="007B7A8B">
              <w:rPr>
                <w:rFonts w:ascii="Times New Roman" w:eastAsia="宋体" w:hAnsi="Times New Roman" w:hint="eastAsia"/>
                <w:sz w:val="24"/>
                <w:szCs w:val="24"/>
                <w:lang w:val="en-GB"/>
              </w:rPr>
              <w:t xml:space="preserve"> =1, 2,</w:t>
            </w:r>
            <w:r w:rsidR="001F5146" w:rsidRPr="007B7A8B">
              <w:rPr>
                <w:rFonts w:ascii="Times New Roman" w:eastAsia="宋体" w:hAnsi="Times New Roman" w:hint="eastAsia"/>
                <w:sz w:val="24"/>
                <w:szCs w:val="24"/>
                <w:lang w:val="en-GB"/>
              </w:rPr>
              <w:t>…</w:t>
            </w:r>
            <w:r w:rsidR="001F5146" w:rsidRPr="007B7A8B">
              <w:rPr>
                <w:rFonts w:ascii="Times New Roman" w:eastAsia="宋体" w:hAnsi="Times New Roman" w:hint="eastAsia"/>
                <w:sz w:val="24"/>
                <w:szCs w:val="24"/>
                <w:lang w:val="en-GB"/>
              </w:rPr>
              <w:t xml:space="preserve">, </w:t>
            </w:r>
            <w:r w:rsidR="001F5146" w:rsidRPr="007B7A8B">
              <w:rPr>
                <w:rFonts w:ascii="Times New Roman" w:eastAsia="宋体" w:hAnsi="Times New Roman" w:hint="eastAsia"/>
                <w:i/>
                <w:iCs/>
                <w:sz w:val="24"/>
                <w:szCs w:val="24"/>
                <w:lang w:val="en-GB"/>
              </w:rPr>
              <w:t>n</w:t>
            </w:r>
            <w:r w:rsidR="001F5146" w:rsidRPr="007B7A8B">
              <w:rPr>
                <w:rFonts w:ascii="Times New Roman" w:eastAsia="宋体" w:hAnsi="Times New Roman" w:hint="eastAsia"/>
                <w:sz w:val="24"/>
                <w:szCs w:val="24"/>
                <w:lang w:val="en-GB"/>
              </w:rPr>
              <w:t>)</w:t>
            </w:r>
          </w:p>
        </w:tc>
        <w:tc>
          <w:tcPr>
            <w:tcW w:w="5103" w:type="dxa"/>
          </w:tcPr>
          <w:p w14:paraId="71416C5E" w14:textId="77777777"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对</w:t>
            </w:r>
            <w:proofErr w:type="spellStart"/>
            <w:r w:rsidRPr="007B7A8B">
              <w:rPr>
                <w:rFonts w:ascii="Times New Roman" w:eastAsia="宋体" w:hAnsi="Times New Roman" w:hint="eastAsia"/>
                <w:i/>
                <w:sz w:val="24"/>
                <w:szCs w:val="24"/>
                <w:lang w:val="en-GB"/>
              </w:rPr>
              <w:t>P</w:t>
            </w:r>
            <w:r w:rsidRPr="007B7A8B">
              <w:rPr>
                <w:rFonts w:ascii="Times New Roman" w:eastAsia="宋体" w:hAnsi="Times New Roman" w:hint="eastAsia"/>
                <w:i/>
                <w:iCs/>
                <w:sz w:val="24"/>
                <w:szCs w:val="24"/>
                <w:vertAlign w:val="subscript"/>
                <w:lang w:val="en-GB"/>
              </w:rPr>
              <w:t>v</w:t>
            </w:r>
            <w:proofErr w:type="spellEnd"/>
            <w:r w:rsidRPr="007B7A8B">
              <w:rPr>
                <w:rFonts w:ascii="Times New Roman" w:eastAsia="宋体" w:hAnsi="Times New Roman" w:hint="eastAsia"/>
                <w:sz w:val="24"/>
                <w:szCs w:val="24"/>
              </w:rPr>
              <w:t>修正了零点偏差的值</w:t>
            </w:r>
          </w:p>
        </w:tc>
      </w:tr>
      <w:tr w:rsidR="007B7A8B" w:rsidRPr="007B7A8B" w14:paraId="00EBBF4C" w14:textId="77777777" w:rsidTr="00893B95">
        <w:trPr>
          <w:trHeight w:val="283"/>
          <w:jc w:val="center"/>
        </w:trPr>
        <w:tc>
          <w:tcPr>
            <w:tcW w:w="2410" w:type="dxa"/>
          </w:tcPr>
          <w:p w14:paraId="5B5DC2F3" w14:textId="7E111125" w:rsidR="00E60275" w:rsidRPr="007B7A8B" w:rsidRDefault="00E60275" w:rsidP="00E60275">
            <w:pPr>
              <w:widowControl/>
              <w:adjustRightInd w:val="0"/>
              <w:snapToGrid w:val="0"/>
              <w:jc w:val="left"/>
              <w:rPr>
                <w:rFonts w:ascii="Times New Roman" w:eastAsia="宋体" w:hAnsi="Times New Roman"/>
                <w:iCs/>
                <w:sz w:val="24"/>
                <w:szCs w:val="24"/>
                <w:lang w:val="en-GB"/>
              </w:rPr>
            </w:pPr>
            <w:r w:rsidRPr="007B7A8B">
              <w:rPr>
                <w:rFonts w:ascii="Times New Roman" w:eastAsia="宋体" w:hAnsi="Times New Roman" w:hint="eastAsia"/>
                <w:iCs/>
                <w:sz w:val="24"/>
                <w:szCs w:val="24"/>
                <w:lang w:val="en-GB"/>
              </w:rPr>
              <w:t>T</w:t>
            </w:r>
          </w:p>
        </w:tc>
        <w:tc>
          <w:tcPr>
            <w:tcW w:w="5103" w:type="dxa"/>
          </w:tcPr>
          <w:p w14:paraId="370CCB9B" w14:textId="09DAA03B"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皮重值</w:t>
            </w:r>
          </w:p>
        </w:tc>
      </w:tr>
      <w:tr w:rsidR="007B7A8B" w:rsidRPr="007B7A8B" w14:paraId="27B8DACC" w14:textId="77777777" w:rsidTr="00893B95">
        <w:trPr>
          <w:trHeight w:val="283"/>
          <w:jc w:val="center"/>
        </w:trPr>
        <w:tc>
          <w:tcPr>
            <w:tcW w:w="2410" w:type="dxa"/>
          </w:tcPr>
          <w:p w14:paraId="7AE16493" w14:textId="6EF85FED" w:rsidR="00E60275" w:rsidRPr="007B7A8B" w:rsidRDefault="00E60275" w:rsidP="00E60275">
            <w:pPr>
              <w:widowControl/>
              <w:adjustRightInd w:val="0"/>
              <w:snapToGrid w:val="0"/>
              <w:jc w:val="left"/>
              <w:rPr>
                <w:rFonts w:ascii="Times New Roman" w:eastAsia="宋体" w:hAnsi="Times New Roman"/>
                <w:i/>
                <w:sz w:val="24"/>
                <w:szCs w:val="24"/>
                <w:lang w:val="en-GB"/>
              </w:rPr>
            </w:pPr>
            <w:proofErr w:type="spellStart"/>
            <w:r w:rsidRPr="007B7A8B">
              <w:rPr>
                <w:rFonts w:ascii="Times New Roman" w:eastAsia="宋体" w:hAnsi="Times New Roman" w:hint="eastAsia"/>
                <w:i/>
                <w:sz w:val="24"/>
                <w:szCs w:val="24"/>
                <w:lang w:val="en-GB"/>
              </w:rPr>
              <w:t>U</w:t>
            </w:r>
            <w:r w:rsidRPr="007B7A8B">
              <w:rPr>
                <w:rFonts w:ascii="Times New Roman" w:eastAsia="宋体" w:hAnsi="Times New Roman" w:hint="eastAsia"/>
                <w:iCs/>
                <w:sz w:val="24"/>
                <w:szCs w:val="24"/>
                <w:vertAlign w:val="subscript"/>
                <w:lang w:val="en-GB"/>
              </w:rPr>
              <w:t>nom</w:t>
            </w:r>
            <w:proofErr w:type="spellEnd"/>
          </w:p>
        </w:tc>
        <w:tc>
          <w:tcPr>
            <w:tcW w:w="5103" w:type="dxa"/>
          </w:tcPr>
          <w:p w14:paraId="33DC5BC1" w14:textId="07391EF0"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供电电源额定电压</w:t>
            </w:r>
          </w:p>
        </w:tc>
      </w:tr>
      <w:tr w:rsidR="007B7A8B" w:rsidRPr="007B7A8B" w14:paraId="62D4493C" w14:textId="77777777" w:rsidTr="00893B95">
        <w:trPr>
          <w:trHeight w:val="283"/>
          <w:jc w:val="center"/>
        </w:trPr>
        <w:tc>
          <w:tcPr>
            <w:tcW w:w="2410" w:type="dxa"/>
          </w:tcPr>
          <w:p w14:paraId="575BF5A8" w14:textId="0964C366" w:rsidR="00E60275" w:rsidRPr="007B7A8B" w:rsidRDefault="00E60275" w:rsidP="00E60275">
            <w:pPr>
              <w:widowControl/>
              <w:adjustRightInd w:val="0"/>
              <w:snapToGrid w:val="0"/>
              <w:jc w:val="left"/>
              <w:rPr>
                <w:rFonts w:ascii="Times New Roman" w:eastAsia="宋体" w:hAnsi="Times New Roman"/>
                <w:i/>
                <w:sz w:val="24"/>
                <w:szCs w:val="24"/>
                <w:lang w:val="en-GB"/>
              </w:rPr>
            </w:pPr>
            <w:r w:rsidRPr="007B7A8B">
              <w:rPr>
                <w:rFonts w:ascii="Times New Roman" w:eastAsia="宋体" w:hAnsi="Times New Roman" w:hint="eastAsia"/>
                <w:i/>
                <w:sz w:val="24"/>
                <w:szCs w:val="24"/>
                <w:lang w:val="en-GB"/>
              </w:rPr>
              <w:t>U</w:t>
            </w:r>
            <w:r w:rsidRPr="007B7A8B">
              <w:rPr>
                <w:rFonts w:ascii="Times New Roman" w:eastAsia="宋体" w:hAnsi="Times New Roman" w:hint="eastAsia"/>
                <w:iCs/>
                <w:sz w:val="24"/>
                <w:szCs w:val="24"/>
                <w:vertAlign w:val="subscript"/>
                <w:lang w:val="en-GB"/>
              </w:rPr>
              <w:t>min</w:t>
            </w:r>
            <w:r w:rsidRPr="007B7A8B">
              <w:rPr>
                <w:rFonts w:ascii="Times New Roman" w:eastAsia="宋体" w:hAnsi="Times New Roman" w:hint="eastAsia"/>
                <w:i/>
                <w:sz w:val="24"/>
                <w:szCs w:val="24"/>
                <w:lang w:val="en-GB"/>
              </w:rPr>
              <w:t xml:space="preserve">, </w:t>
            </w:r>
            <w:proofErr w:type="spellStart"/>
            <w:r w:rsidRPr="007B7A8B">
              <w:rPr>
                <w:rFonts w:ascii="Times New Roman" w:eastAsia="宋体" w:hAnsi="Times New Roman" w:hint="eastAsia"/>
                <w:i/>
                <w:sz w:val="24"/>
                <w:szCs w:val="24"/>
                <w:lang w:val="en-GB"/>
              </w:rPr>
              <w:t>U</w:t>
            </w:r>
            <w:r w:rsidRPr="007B7A8B">
              <w:rPr>
                <w:rFonts w:ascii="Times New Roman" w:eastAsia="宋体" w:hAnsi="Times New Roman" w:hint="eastAsia"/>
                <w:iCs/>
                <w:sz w:val="24"/>
                <w:szCs w:val="24"/>
                <w:vertAlign w:val="subscript"/>
                <w:lang w:val="en-GB"/>
              </w:rPr>
              <w:t>max</w:t>
            </w:r>
            <w:proofErr w:type="spellEnd"/>
          </w:p>
        </w:tc>
        <w:tc>
          <w:tcPr>
            <w:tcW w:w="5103" w:type="dxa"/>
          </w:tcPr>
          <w:p w14:paraId="7DEC06F8" w14:textId="0F5B50D1" w:rsidR="00E60275" w:rsidRPr="007B7A8B" w:rsidRDefault="00E60275" w:rsidP="00E60275">
            <w:pPr>
              <w:widowControl/>
              <w:adjustRightInd w:val="0"/>
              <w:snapToGrid w:val="0"/>
              <w:jc w:val="left"/>
              <w:rPr>
                <w:rFonts w:ascii="Times New Roman" w:eastAsia="宋体" w:hAnsi="Times New Roman"/>
                <w:sz w:val="24"/>
                <w:szCs w:val="24"/>
              </w:rPr>
            </w:pPr>
            <w:r w:rsidRPr="007B7A8B">
              <w:rPr>
                <w:rFonts w:ascii="Times New Roman" w:eastAsia="宋体" w:hAnsi="Times New Roman" w:hint="eastAsia"/>
                <w:sz w:val="24"/>
                <w:szCs w:val="24"/>
              </w:rPr>
              <w:t>供电电源电压</w:t>
            </w:r>
            <w:r w:rsidR="005A6AE9" w:rsidRPr="007B7A8B">
              <w:rPr>
                <w:rFonts w:ascii="Times New Roman" w:eastAsia="宋体" w:hAnsi="Times New Roman" w:hint="eastAsia"/>
                <w:sz w:val="24"/>
                <w:szCs w:val="24"/>
              </w:rPr>
              <w:t>下限、上限</w:t>
            </w:r>
          </w:p>
        </w:tc>
      </w:tr>
    </w:tbl>
    <w:p w14:paraId="4515C69D" w14:textId="77777777" w:rsidR="00E94EB0" w:rsidRPr="007B7A8B" w:rsidRDefault="00E94EB0" w:rsidP="00F86FF1">
      <w:pPr>
        <w:pStyle w:val="a1"/>
        <w:spacing w:before="156" w:after="156"/>
      </w:pPr>
      <w:bookmarkStart w:id="22" w:name="_Toc207570219"/>
      <w:r w:rsidRPr="007B7A8B">
        <w:t>概述</w:t>
      </w:r>
      <w:bookmarkEnd w:id="22"/>
    </w:p>
    <w:p w14:paraId="6947B4E8" w14:textId="3D6B9C33" w:rsidR="001A2112" w:rsidRPr="007B7A8B" w:rsidRDefault="00345380" w:rsidP="003C383D">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本规范适用于有分度的、自行指示或半自行指示的电子衡器整机</w:t>
      </w:r>
      <w:r w:rsidR="00D12E15" w:rsidRPr="007B7A8B">
        <w:rPr>
          <w:rFonts w:ascii="Times New Roman" w:eastAsia="宋体" w:hAnsi="Times New Roman" w:hint="eastAsia"/>
          <w:sz w:val="24"/>
          <w:szCs w:val="24"/>
        </w:rPr>
        <w:t>（以下简称衡器）</w:t>
      </w:r>
      <w:r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OIML</w:t>
      </w:r>
      <w:r w:rsidRPr="007B7A8B">
        <w:rPr>
          <w:rFonts w:ascii="Times New Roman" w:eastAsia="宋体" w:hAnsi="Times New Roman" w:hint="eastAsia"/>
          <w:sz w:val="24"/>
          <w:szCs w:val="24"/>
        </w:rPr>
        <w:t>试验</w:t>
      </w:r>
      <w:r w:rsidR="00552575" w:rsidRPr="007B7A8B">
        <w:rPr>
          <w:rFonts w:ascii="Times New Roman" w:eastAsia="宋体" w:hAnsi="Times New Roman" w:hint="eastAsia"/>
          <w:sz w:val="24"/>
          <w:szCs w:val="24"/>
        </w:rPr>
        <w:t>。</w:t>
      </w:r>
      <w:r w:rsidR="009D5148" w:rsidRPr="007B7A8B">
        <w:rPr>
          <w:rFonts w:ascii="Times New Roman" w:eastAsia="宋体" w:hAnsi="Times New Roman" w:hint="eastAsia"/>
          <w:sz w:val="24"/>
          <w:szCs w:val="24"/>
        </w:rPr>
        <w:t>其中，</w:t>
      </w:r>
      <w:r w:rsidR="006B3C21" w:rsidRPr="007B7A8B">
        <w:rPr>
          <w:rFonts w:ascii="Times New Roman" w:eastAsia="宋体" w:hAnsi="Times New Roman" w:hint="eastAsia"/>
          <w:sz w:val="24"/>
          <w:szCs w:val="24"/>
        </w:rPr>
        <w:t>衡器</w:t>
      </w:r>
      <w:r w:rsidR="006958F9" w:rsidRPr="007B7A8B">
        <w:rPr>
          <w:rFonts w:ascii="Times New Roman" w:eastAsia="宋体" w:hAnsi="Times New Roman" w:hint="eastAsia"/>
          <w:sz w:val="24"/>
          <w:szCs w:val="24"/>
        </w:rPr>
        <w:t>特指</w:t>
      </w:r>
      <w:r w:rsidR="00B12C91" w:rsidRPr="007B7A8B">
        <w:rPr>
          <w:rFonts w:ascii="Times New Roman" w:eastAsia="宋体" w:hAnsi="Times New Roman" w:hint="eastAsia"/>
          <w:sz w:val="24"/>
          <w:szCs w:val="24"/>
        </w:rPr>
        <w:t>通过测量</w:t>
      </w:r>
      <w:r w:rsidR="00286CFC" w:rsidRPr="007B7A8B">
        <w:rPr>
          <w:rFonts w:ascii="Times New Roman" w:eastAsia="宋体" w:hAnsi="Times New Roman" w:hint="eastAsia"/>
          <w:sz w:val="24"/>
          <w:szCs w:val="24"/>
        </w:rPr>
        <w:t>作用于物体</w:t>
      </w:r>
      <w:r w:rsidR="00B12C91" w:rsidRPr="007B7A8B">
        <w:rPr>
          <w:rFonts w:ascii="Times New Roman" w:eastAsia="宋体" w:hAnsi="Times New Roman" w:hint="eastAsia"/>
          <w:sz w:val="24"/>
          <w:szCs w:val="24"/>
        </w:rPr>
        <w:t>上的重力来确定物体质量的计量器具，</w:t>
      </w:r>
      <w:r w:rsidR="006958F9" w:rsidRPr="007B7A8B">
        <w:rPr>
          <w:rFonts w:ascii="Times New Roman" w:eastAsia="宋体" w:hAnsi="Times New Roman" w:hint="eastAsia"/>
          <w:sz w:val="24"/>
          <w:szCs w:val="24"/>
        </w:rPr>
        <w:t>不</w:t>
      </w:r>
      <w:r w:rsidR="007541C4" w:rsidRPr="007B7A8B">
        <w:rPr>
          <w:rFonts w:ascii="Times New Roman" w:eastAsia="宋体" w:hAnsi="Times New Roman" w:hint="eastAsia"/>
          <w:sz w:val="24"/>
          <w:szCs w:val="24"/>
        </w:rPr>
        <w:t>包括采用其他原理测量质量的计量器具</w:t>
      </w:r>
      <w:r w:rsidR="008F1345" w:rsidRPr="007B7A8B">
        <w:rPr>
          <w:rFonts w:ascii="Times New Roman" w:eastAsia="宋体" w:hAnsi="Times New Roman" w:hint="eastAsia"/>
          <w:sz w:val="24"/>
          <w:szCs w:val="24"/>
        </w:rPr>
        <w:t>。</w:t>
      </w:r>
    </w:p>
    <w:p w14:paraId="61DD1DE7" w14:textId="546FD1B5" w:rsidR="00C33135" w:rsidRPr="007B7A8B" w:rsidRDefault="00A3260D" w:rsidP="00A3260D">
      <w:pPr>
        <w:pStyle w:val="a2"/>
      </w:pPr>
      <w:bookmarkStart w:id="23" w:name="_Toc207570220"/>
      <w:r w:rsidRPr="007B7A8B">
        <w:rPr>
          <w:rFonts w:hint="eastAsia"/>
        </w:rPr>
        <w:t>准确度等级</w:t>
      </w:r>
      <w:bookmarkEnd w:id="23"/>
    </w:p>
    <w:p w14:paraId="6E1267CA" w14:textId="77777777" w:rsidR="003B404F" w:rsidRPr="007B7A8B" w:rsidRDefault="003B404F" w:rsidP="003B404F">
      <w:pPr>
        <w:adjustRightInd w:val="0"/>
        <w:snapToGrid w:val="0"/>
        <w:spacing w:line="360" w:lineRule="auto"/>
        <w:ind w:firstLine="482"/>
        <w:rPr>
          <w:rFonts w:ascii="Times New Roman" w:eastAsia="宋体" w:hAnsi="Times New Roman"/>
          <w:bCs/>
          <w:snapToGrid w:val="0"/>
          <w:sz w:val="24"/>
          <w:szCs w:val="24"/>
          <w:lang w:val="en-GB"/>
        </w:rPr>
      </w:pPr>
      <w:r w:rsidRPr="007B7A8B">
        <w:rPr>
          <w:rFonts w:ascii="Times New Roman" w:eastAsia="宋体" w:hAnsi="Times New Roman"/>
          <w:sz w:val="24"/>
          <w:szCs w:val="24"/>
        </w:rPr>
        <w:t>衡器的准确度等级及相应的符号见</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_Ref99809908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hint="eastAsia"/>
          <w:sz w:val="24"/>
          <w:szCs w:val="24"/>
        </w:rPr>
        <w:t>表</w:t>
      </w:r>
      <w:r w:rsidRPr="007B7A8B">
        <w:rPr>
          <w:rFonts w:ascii="Times New Roman" w:eastAsia="宋体" w:hAnsi="Times New Roman"/>
          <w:sz w:val="24"/>
          <w:szCs w:val="24"/>
        </w:rPr>
        <w:t>1</w:t>
      </w:r>
      <w:r w:rsidRPr="007B7A8B">
        <w:rPr>
          <w:rFonts w:ascii="Times New Roman" w:eastAsia="宋体" w:hAnsi="Times New Roman"/>
          <w:sz w:val="24"/>
          <w:szCs w:val="24"/>
        </w:rPr>
        <w:fldChar w:fldCharType="end"/>
      </w:r>
      <w:r w:rsidRPr="007B7A8B">
        <w:rPr>
          <w:rFonts w:ascii="Times New Roman" w:eastAsia="宋体" w:hAnsi="Times New Roman"/>
          <w:sz w:val="24"/>
          <w:szCs w:val="24"/>
        </w:rPr>
        <w:t>。为了提高本</w:t>
      </w:r>
      <w:r w:rsidRPr="007B7A8B">
        <w:rPr>
          <w:rFonts w:ascii="Times New Roman" w:eastAsia="宋体" w:hAnsi="Times New Roman" w:hint="eastAsia"/>
          <w:sz w:val="24"/>
          <w:szCs w:val="24"/>
        </w:rPr>
        <w:t>规范</w:t>
      </w:r>
      <w:r w:rsidRPr="007B7A8B">
        <w:rPr>
          <w:rFonts w:ascii="Times New Roman" w:eastAsia="宋体" w:hAnsi="Times New Roman"/>
          <w:sz w:val="24"/>
          <w:szCs w:val="24"/>
        </w:rPr>
        <w:t>文本的清晰性，本规范中衡器准确度等级的表示符号不包含数字四周的椭圆圈。</w:t>
      </w:r>
    </w:p>
    <w:p w14:paraId="53249EE7" w14:textId="515112BD" w:rsidR="003B404F" w:rsidRPr="007B7A8B" w:rsidRDefault="003B404F" w:rsidP="003B404F">
      <w:pPr>
        <w:pStyle w:val="afd"/>
        <w:rPr>
          <w:rFonts w:ascii="Times New Roman" w:eastAsia="宋体" w:hAnsi="Times New Roman" w:cs="Times New Roman"/>
          <w:color w:val="auto"/>
        </w:rPr>
      </w:pPr>
      <w:bookmarkStart w:id="24" w:name="_Ref36026372"/>
      <w:bookmarkStart w:id="25" w:name="_Ref99809908"/>
      <w:r w:rsidRPr="007B7A8B">
        <w:rPr>
          <w:rFonts w:ascii="Times New Roman" w:eastAsia="宋体" w:hAnsi="Times New Roman" w:cs="Times New Roman"/>
          <w:color w:val="auto"/>
        </w:rPr>
        <w:t>表</w:t>
      </w:r>
      <w:bookmarkEnd w:id="24"/>
      <w:r w:rsidR="004E76E2" w:rsidRPr="007B7A8B">
        <w:rPr>
          <w:rFonts w:ascii="Times New Roman" w:eastAsia="宋体" w:hAnsi="Times New Roman" w:cs="Times New Roman"/>
          <w:color w:val="auto"/>
        </w:rPr>
        <w:fldChar w:fldCharType="begin"/>
      </w:r>
      <w:r w:rsidR="004E76E2" w:rsidRPr="007B7A8B">
        <w:rPr>
          <w:rFonts w:ascii="Times New Roman" w:eastAsia="宋体" w:hAnsi="Times New Roman" w:cs="Times New Roman"/>
          <w:color w:val="auto"/>
        </w:rPr>
        <w:instrText xml:space="preserve"> SEQ </w:instrText>
      </w:r>
      <w:r w:rsidR="004E76E2" w:rsidRPr="007B7A8B">
        <w:rPr>
          <w:rFonts w:ascii="Times New Roman" w:eastAsia="宋体" w:hAnsi="Times New Roman" w:cs="Times New Roman"/>
          <w:color w:val="auto"/>
        </w:rPr>
        <w:instrText>表</w:instrText>
      </w:r>
      <w:r w:rsidR="004E76E2" w:rsidRPr="007B7A8B">
        <w:rPr>
          <w:rFonts w:ascii="Times New Roman" w:eastAsia="宋体" w:hAnsi="Times New Roman" w:cs="Times New Roman"/>
          <w:color w:val="auto"/>
        </w:rPr>
        <w:instrText xml:space="preserve"> \* ARABIC </w:instrText>
      </w:r>
      <w:r w:rsidR="004E76E2" w:rsidRPr="007B7A8B">
        <w:rPr>
          <w:rFonts w:ascii="Times New Roman" w:eastAsia="宋体" w:hAnsi="Times New Roman" w:cs="Times New Roman"/>
          <w:color w:val="auto"/>
        </w:rPr>
        <w:fldChar w:fldCharType="separate"/>
      </w:r>
      <w:r w:rsidR="004679C5" w:rsidRPr="007B7A8B">
        <w:rPr>
          <w:rFonts w:ascii="Times New Roman" w:eastAsia="宋体" w:hAnsi="Times New Roman" w:cs="Times New Roman"/>
          <w:noProof/>
          <w:color w:val="auto"/>
        </w:rPr>
        <w:t>1</w:t>
      </w:r>
      <w:r w:rsidR="004E76E2" w:rsidRPr="007B7A8B">
        <w:rPr>
          <w:rFonts w:ascii="Times New Roman" w:eastAsia="宋体" w:hAnsi="Times New Roman" w:cs="Times New Roman"/>
          <w:color w:val="auto"/>
        </w:rPr>
        <w:fldChar w:fldCharType="end"/>
      </w:r>
      <w:bookmarkEnd w:id="25"/>
      <w:r w:rsidRPr="007B7A8B">
        <w:rPr>
          <w:rFonts w:ascii="Times New Roman" w:eastAsia="宋体" w:hAnsi="Times New Roman" w:cs="Times New Roman"/>
          <w:color w:val="auto"/>
        </w:rPr>
        <w:t xml:space="preserve"> </w:t>
      </w:r>
      <w:r w:rsidRPr="007B7A8B">
        <w:rPr>
          <w:rFonts w:ascii="Times New Roman" w:eastAsia="宋体" w:hAnsi="Times New Roman" w:cs="Times New Roman"/>
          <w:color w:val="auto"/>
        </w:rPr>
        <w:t>衡器的准确度等级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514"/>
        <w:gridCol w:w="2514"/>
      </w:tblGrid>
      <w:tr w:rsidR="007B7A8B" w:rsidRPr="007B7A8B" w14:paraId="191A9848" w14:textId="77777777" w:rsidTr="006A0649">
        <w:trPr>
          <w:trHeight w:val="553"/>
          <w:jc w:val="center"/>
        </w:trPr>
        <w:tc>
          <w:tcPr>
            <w:tcW w:w="2122" w:type="dxa"/>
            <w:tcBorders>
              <w:right w:val="single" w:sz="4" w:space="0" w:color="auto"/>
            </w:tcBorders>
            <w:vAlign w:val="center"/>
          </w:tcPr>
          <w:p w14:paraId="3EF0DAC3"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lastRenderedPageBreak/>
              <w:t>名称</w:t>
            </w:r>
          </w:p>
        </w:tc>
        <w:tc>
          <w:tcPr>
            <w:tcW w:w="2514" w:type="dxa"/>
            <w:tcBorders>
              <w:left w:val="single" w:sz="4" w:space="0" w:color="auto"/>
            </w:tcBorders>
            <w:vAlign w:val="center"/>
          </w:tcPr>
          <w:p w14:paraId="39053252" w14:textId="77777777" w:rsidR="003B404F" w:rsidRPr="007B7A8B" w:rsidRDefault="003B404F" w:rsidP="007B780B">
            <w:pPr>
              <w:ind w:left="67" w:hangingChars="32" w:hanging="67"/>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标注在衡器上的符号</w:t>
            </w:r>
          </w:p>
        </w:tc>
        <w:tc>
          <w:tcPr>
            <w:tcW w:w="2514" w:type="dxa"/>
            <w:vAlign w:val="center"/>
          </w:tcPr>
          <w:p w14:paraId="17685892"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本规范中的表示符号</w:t>
            </w:r>
          </w:p>
        </w:tc>
      </w:tr>
      <w:tr w:rsidR="007B7A8B" w:rsidRPr="007B7A8B" w14:paraId="10AE3766" w14:textId="77777777" w:rsidTr="006A0649">
        <w:trPr>
          <w:trHeight w:val="567"/>
          <w:jc w:val="center"/>
        </w:trPr>
        <w:tc>
          <w:tcPr>
            <w:tcW w:w="2122" w:type="dxa"/>
            <w:tcBorders>
              <w:right w:val="single" w:sz="4" w:space="0" w:color="auto"/>
            </w:tcBorders>
            <w:vAlign w:val="center"/>
          </w:tcPr>
          <w:p w14:paraId="2C50C153"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特种准确度</w:t>
            </w:r>
          </w:p>
        </w:tc>
        <w:tc>
          <w:tcPr>
            <w:tcW w:w="2514" w:type="dxa"/>
            <w:tcBorders>
              <w:left w:val="single" w:sz="4" w:space="0" w:color="auto"/>
            </w:tcBorders>
            <w:vAlign w:val="center"/>
          </w:tcPr>
          <w:p w14:paraId="3115455A" w14:textId="2C49207B" w:rsidR="003B404F" w:rsidRPr="007B7A8B" w:rsidRDefault="00D51959" w:rsidP="007B780B">
            <w:pPr>
              <w:ind w:left="67" w:hangingChars="32" w:hanging="67"/>
              <w:contextualSpacing/>
              <w:mirrorIndents/>
              <w:jc w:val="center"/>
              <w:rPr>
                <w:rFonts w:ascii="Times New Roman" w:eastAsia="宋体" w:hAnsi="Times New Roman"/>
                <w:snapToGrid w:val="0"/>
                <w:szCs w:val="24"/>
                <w:lang w:val="en-GB"/>
              </w:rPr>
            </w:pPr>
            <w:r w:rsidRPr="007B7A8B">
              <w:rPr>
                <w:rFonts w:ascii="Times New Roman" w:eastAsia="宋体" w:hAnsi="Times New Roman"/>
                <w:noProof/>
                <w:szCs w:val="24"/>
                <w:lang w:val="en-GB"/>
              </w:rPr>
              <w:drawing>
                <wp:inline distT="0" distB="0" distL="0" distR="0" wp14:anchorId="0C6FE53B" wp14:editId="5F59AD4B">
                  <wp:extent cx="299258" cy="191193"/>
                  <wp:effectExtent l="0" t="0" r="5715" b="0"/>
                  <wp:docPr id="82256794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67948" name="图片 822567948"/>
                          <pic:cNvPicPr/>
                        </pic:nvPicPr>
                        <pic:blipFill>
                          <a:blip r:embed="rId10"/>
                          <a:stretch>
                            <a:fillRect/>
                          </a:stretch>
                        </pic:blipFill>
                        <pic:spPr>
                          <a:xfrm>
                            <a:off x="0" y="0"/>
                            <a:ext cx="299258" cy="191193"/>
                          </a:xfrm>
                          <a:prstGeom prst="rect">
                            <a:avLst/>
                          </a:prstGeom>
                        </pic:spPr>
                      </pic:pic>
                    </a:graphicData>
                  </a:graphic>
                </wp:inline>
              </w:drawing>
            </w:r>
          </w:p>
        </w:tc>
        <w:tc>
          <w:tcPr>
            <w:tcW w:w="2514" w:type="dxa"/>
            <w:vAlign w:val="center"/>
          </w:tcPr>
          <w:p w14:paraId="18124A04" w14:textId="77777777" w:rsidR="003B404F" w:rsidRPr="007B7A8B" w:rsidRDefault="003B404F" w:rsidP="007B780B">
            <w:pPr>
              <w:ind w:left="46" w:hangingChars="22" w:hanging="46"/>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I</w:t>
            </w:r>
          </w:p>
        </w:tc>
      </w:tr>
      <w:tr w:rsidR="007B7A8B" w:rsidRPr="007B7A8B" w14:paraId="652971B2" w14:textId="77777777" w:rsidTr="006A0649">
        <w:trPr>
          <w:trHeight w:val="567"/>
          <w:jc w:val="center"/>
        </w:trPr>
        <w:tc>
          <w:tcPr>
            <w:tcW w:w="2122" w:type="dxa"/>
            <w:tcBorders>
              <w:right w:val="single" w:sz="4" w:space="0" w:color="auto"/>
            </w:tcBorders>
            <w:vAlign w:val="center"/>
          </w:tcPr>
          <w:p w14:paraId="06900386"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高准确度</w:t>
            </w:r>
          </w:p>
        </w:tc>
        <w:tc>
          <w:tcPr>
            <w:tcW w:w="2514" w:type="dxa"/>
            <w:tcBorders>
              <w:left w:val="single" w:sz="4" w:space="0" w:color="auto"/>
            </w:tcBorders>
            <w:vAlign w:val="center"/>
          </w:tcPr>
          <w:p w14:paraId="5DE3D962" w14:textId="2F39212D" w:rsidR="003B404F" w:rsidRPr="007B7A8B" w:rsidRDefault="00D51959" w:rsidP="007B780B">
            <w:pPr>
              <w:ind w:left="67" w:hangingChars="32" w:hanging="67"/>
              <w:contextualSpacing/>
              <w:mirrorIndents/>
              <w:jc w:val="center"/>
              <w:rPr>
                <w:rFonts w:ascii="Times New Roman" w:eastAsia="宋体" w:hAnsi="Times New Roman"/>
                <w:snapToGrid w:val="0"/>
                <w:szCs w:val="24"/>
                <w:lang w:val="en-GB"/>
              </w:rPr>
            </w:pPr>
            <w:r w:rsidRPr="007B7A8B">
              <w:rPr>
                <w:rFonts w:ascii="Times New Roman" w:eastAsia="宋体" w:hAnsi="Times New Roman"/>
                <w:noProof/>
                <w:szCs w:val="24"/>
                <w:lang w:val="en-GB"/>
              </w:rPr>
              <w:drawing>
                <wp:inline distT="0" distB="0" distL="0" distR="0" wp14:anchorId="3DBA9689" wp14:editId="26349E24">
                  <wp:extent cx="301148" cy="218530"/>
                  <wp:effectExtent l="0" t="0" r="3810" b="0"/>
                  <wp:docPr id="143536299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62999" name="图片 1435362999"/>
                          <pic:cNvPicPr/>
                        </pic:nvPicPr>
                        <pic:blipFill rotWithShape="1">
                          <a:blip r:embed="rId11"/>
                          <a:srcRect l="12633" t="-5241" b="-1"/>
                          <a:stretch/>
                        </pic:blipFill>
                        <pic:spPr bwMode="auto">
                          <a:xfrm>
                            <a:off x="0" y="0"/>
                            <a:ext cx="301399" cy="218712"/>
                          </a:xfrm>
                          <a:prstGeom prst="rect">
                            <a:avLst/>
                          </a:prstGeom>
                          <a:ln>
                            <a:noFill/>
                          </a:ln>
                          <a:extLst>
                            <a:ext uri="{53640926-AAD7-44D8-BBD7-CCE9431645EC}">
                              <a14:shadowObscured xmlns:a14="http://schemas.microsoft.com/office/drawing/2010/main"/>
                            </a:ext>
                          </a:extLst>
                        </pic:spPr>
                      </pic:pic>
                    </a:graphicData>
                  </a:graphic>
                </wp:inline>
              </w:drawing>
            </w:r>
          </w:p>
        </w:tc>
        <w:tc>
          <w:tcPr>
            <w:tcW w:w="2514" w:type="dxa"/>
            <w:vAlign w:val="center"/>
          </w:tcPr>
          <w:p w14:paraId="09177D2A"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II</w:t>
            </w:r>
          </w:p>
        </w:tc>
      </w:tr>
      <w:tr w:rsidR="007B7A8B" w:rsidRPr="007B7A8B" w14:paraId="46EE9E43" w14:textId="77777777" w:rsidTr="006A0649">
        <w:trPr>
          <w:trHeight w:val="567"/>
          <w:jc w:val="center"/>
        </w:trPr>
        <w:tc>
          <w:tcPr>
            <w:tcW w:w="2122" w:type="dxa"/>
            <w:tcBorders>
              <w:right w:val="single" w:sz="4" w:space="0" w:color="auto"/>
            </w:tcBorders>
            <w:vAlign w:val="center"/>
          </w:tcPr>
          <w:p w14:paraId="01FBB7C6"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中准确度</w:t>
            </w:r>
          </w:p>
        </w:tc>
        <w:tc>
          <w:tcPr>
            <w:tcW w:w="2514" w:type="dxa"/>
            <w:tcBorders>
              <w:left w:val="single" w:sz="4" w:space="0" w:color="auto"/>
            </w:tcBorders>
            <w:vAlign w:val="center"/>
          </w:tcPr>
          <w:p w14:paraId="30C5CEF1" w14:textId="367806C2" w:rsidR="003B404F" w:rsidRPr="007B7A8B" w:rsidRDefault="00D51959" w:rsidP="007B780B">
            <w:pPr>
              <w:ind w:left="67" w:hangingChars="32" w:hanging="67"/>
              <w:contextualSpacing/>
              <w:mirrorIndents/>
              <w:jc w:val="center"/>
              <w:rPr>
                <w:rFonts w:ascii="Times New Roman" w:eastAsia="宋体" w:hAnsi="Times New Roman"/>
                <w:snapToGrid w:val="0"/>
                <w:szCs w:val="24"/>
                <w:lang w:val="en-GB"/>
              </w:rPr>
            </w:pPr>
            <w:r w:rsidRPr="007B7A8B">
              <w:rPr>
                <w:rFonts w:ascii="Times New Roman" w:eastAsia="宋体" w:hAnsi="Times New Roman"/>
                <w:noProof/>
                <w:szCs w:val="24"/>
                <w:lang w:val="en-GB"/>
              </w:rPr>
              <w:drawing>
                <wp:inline distT="0" distB="0" distL="0" distR="0" wp14:anchorId="35A81CB7" wp14:editId="1D520DAC">
                  <wp:extent cx="274320" cy="207818"/>
                  <wp:effectExtent l="0" t="0" r="0" b="1905"/>
                  <wp:docPr id="21265330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33057" name="图片 2126533057"/>
                          <pic:cNvPicPr/>
                        </pic:nvPicPr>
                        <pic:blipFill>
                          <a:blip r:embed="rId12"/>
                          <a:stretch>
                            <a:fillRect/>
                          </a:stretch>
                        </pic:blipFill>
                        <pic:spPr>
                          <a:xfrm>
                            <a:off x="0" y="0"/>
                            <a:ext cx="274320" cy="207818"/>
                          </a:xfrm>
                          <a:prstGeom prst="rect">
                            <a:avLst/>
                          </a:prstGeom>
                        </pic:spPr>
                      </pic:pic>
                    </a:graphicData>
                  </a:graphic>
                </wp:inline>
              </w:drawing>
            </w:r>
          </w:p>
        </w:tc>
        <w:tc>
          <w:tcPr>
            <w:tcW w:w="2514" w:type="dxa"/>
            <w:vAlign w:val="center"/>
          </w:tcPr>
          <w:p w14:paraId="2FA0CD3E"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III</w:t>
            </w:r>
          </w:p>
        </w:tc>
      </w:tr>
      <w:tr w:rsidR="007B7A8B" w:rsidRPr="007B7A8B" w14:paraId="6C1D4B0D" w14:textId="77777777" w:rsidTr="006A0649">
        <w:trPr>
          <w:trHeight w:val="567"/>
          <w:jc w:val="center"/>
        </w:trPr>
        <w:tc>
          <w:tcPr>
            <w:tcW w:w="2122" w:type="dxa"/>
            <w:tcBorders>
              <w:right w:val="single" w:sz="4" w:space="0" w:color="auto"/>
            </w:tcBorders>
            <w:vAlign w:val="center"/>
          </w:tcPr>
          <w:p w14:paraId="4B3A48E8"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普通准确度</w:t>
            </w:r>
          </w:p>
        </w:tc>
        <w:tc>
          <w:tcPr>
            <w:tcW w:w="2514" w:type="dxa"/>
            <w:tcBorders>
              <w:left w:val="single" w:sz="4" w:space="0" w:color="auto"/>
            </w:tcBorders>
            <w:vAlign w:val="center"/>
          </w:tcPr>
          <w:p w14:paraId="160BBA96" w14:textId="5AA6A351" w:rsidR="003B404F" w:rsidRPr="007B7A8B" w:rsidRDefault="00D51959" w:rsidP="007B780B">
            <w:pPr>
              <w:ind w:left="67" w:hangingChars="32" w:hanging="67"/>
              <w:contextualSpacing/>
              <w:mirrorIndents/>
              <w:jc w:val="center"/>
              <w:rPr>
                <w:rFonts w:ascii="Times New Roman" w:eastAsia="宋体" w:hAnsi="Times New Roman"/>
                <w:snapToGrid w:val="0"/>
                <w:szCs w:val="24"/>
                <w:lang w:val="en-GB"/>
              </w:rPr>
            </w:pPr>
            <w:r w:rsidRPr="007B7A8B">
              <w:rPr>
                <w:rFonts w:ascii="Times New Roman" w:eastAsia="宋体" w:hAnsi="Times New Roman"/>
                <w:noProof/>
                <w:szCs w:val="24"/>
                <w:lang w:val="en-GB"/>
              </w:rPr>
              <w:drawing>
                <wp:inline distT="0" distB="0" distL="0" distR="0" wp14:anchorId="45D453A9" wp14:editId="261AA5E4">
                  <wp:extent cx="315884" cy="207818"/>
                  <wp:effectExtent l="0" t="0" r="8255" b="1905"/>
                  <wp:docPr id="198281413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14138" name="图片 1982814138"/>
                          <pic:cNvPicPr/>
                        </pic:nvPicPr>
                        <pic:blipFill>
                          <a:blip r:embed="rId13"/>
                          <a:stretch>
                            <a:fillRect/>
                          </a:stretch>
                        </pic:blipFill>
                        <pic:spPr>
                          <a:xfrm>
                            <a:off x="0" y="0"/>
                            <a:ext cx="315884" cy="207818"/>
                          </a:xfrm>
                          <a:prstGeom prst="rect">
                            <a:avLst/>
                          </a:prstGeom>
                        </pic:spPr>
                      </pic:pic>
                    </a:graphicData>
                  </a:graphic>
                </wp:inline>
              </w:drawing>
            </w:r>
          </w:p>
        </w:tc>
        <w:tc>
          <w:tcPr>
            <w:tcW w:w="2514" w:type="dxa"/>
            <w:vAlign w:val="center"/>
          </w:tcPr>
          <w:p w14:paraId="5B01B8D9" w14:textId="77777777" w:rsidR="003B404F" w:rsidRPr="007B7A8B" w:rsidRDefault="003B404F" w:rsidP="007B780B">
            <w:pPr>
              <w:contextualSpacing/>
              <w:mirrorIndents/>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IIII</w:t>
            </w:r>
          </w:p>
        </w:tc>
      </w:tr>
    </w:tbl>
    <w:p w14:paraId="3AD512FB" w14:textId="0681D261" w:rsidR="003B404F" w:rsidRPr="007B7A8B" w:rsidRDefault="003B404F" w:rsidP="003B404F">
      <w:pPr>
        <w:pStyle w:val="11"/>
        <w:spacing w:beforeLines="50" w:before="156"/>
        <w:ind w:left="803" w:hanging="525"/>
        <w:rPr>
          <w:rFonts w:ascii="仿宋" w:eastAsia="仿宋" w:hAnsi="仿宋" w:cs="Times New Roman" w:hint="eastAsia"/>
          <w:sz w:val="21"/>
        </w:rPr>
      </w:pPr>
      <w:r w:rsidRPr="007B7A8B">
        <w:rPr>
          <w:rFonts w:ascii="仿宋" w:eastAsia="仿宋" w:hAnsi="仿宋" w:cs="Times New Roman" w:hint="eastAsia"/>
          <w:sz w:val="21"/>
        </w:rPr>
        <w:t xml:space="preserve">注： </w:t>
      </w:r>
      <w:r w:rsidRPr="007B7A8B">
        <w:rPr>
          <w:rFonts w:ascii="仿宋" w:eastAsia="仿宋" w:hAnsi="仿宋" w:cs="Times New Roman"/>
          <w:sz w:val="21"/>
        </w:rPr>
        <w:t>准确度等级符号允许使用任意椭圆形，或由两条水平线与两个半圆相连的椭圆。不得采用圆形。</w:t>
      </w:r>
    </w:p>
    <w:p w14:paraId="71E40A66" w14:textId="0E9D3EFC" w:rsidR="00A3260D" w:rsidRPr="007B7A8B" w:rsidRDefault="00C76266" w:rsidP="004872E3">
      <w:pPr>
        <w:pStyle w:val="a2"/>
      </w:pPr>
      <w:bookmarkStart w:id="26" w:name="_Toc207570221"/>
      <w:r w:rsidRPr="007B7A8B">
        <w:rPr>
          <w:rFonts w:hint="eastAsia"/>
        </w:rPr>
        <w:t>衡器分级</w:t>
      </w:r>
      <w:bookmarkEnd w:id="26"/>
    </w:p>
    <w:p w14:paraId="2DF6BE2F" w14:textId="31B03933" w:rsidR="002F129F" w:rsidRPr="007B7A8B" w:rsidRDefault="002F129F" w:rsidP="006B699B">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衡器</w:t>
      </w:r>
      <w:r w:rsidR="00F52D68" w:rsidRPr="007B7A8B">
        <w:rPr>
          <w:rFonts w:ascii="Times New Roman" w:eastAsia="宋体" w:hAnsi="Times New Roman"/>
          <w:sz w:val="24"/>
          <w:szCs w:val="24"/>
        </w:rPr>
        <w:t>分级依据：</w:t>
      </w:r>
    </w:p>
    <w:p w14:paraId="1F39DFC4" w14:textId="3988D19F" w:rsidR="00F52D68" w:rsidRPr="007B7A8B" w:rsidRDefault="00F52D68">
      <w:pPr>
        <w:pStyle w:val="af2"/>
        <w:numPr>
          <w:ilvl w:val="0"/>
          <w:numId w:val="12"/>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检定分度值</w:t>
      </w:r>
      <w:r w:rsidR="004C596F" w:rsidRPr="007B7A8B">
        <w:rPr>
          <w:rFonts w:ascii="Times New Roman" w:eastAsia="宋体" w:hAnsi="Times New Roman"/>
          <w:i/>
          <w:iCs/>
          <w:sz w:val="24"/>
          <w:szCs w:val="24"/>
        </w:rPr>
        <w:t>e</w:t>
      </w:r>
      <w:r w:rsidRPr="007B7A8B">
        <w:rPr>
          <w:rFonts w:ascii="Times New Roman" w:eastAsia="宋体" w:hAnsi="Times New Roman"/>
          <w:sz w:val="24"/>
          <w:szCs w:val="24"/>
        </w:rPr>
        <w:t>，表示绝对准确度；</w:t>
      </w:r>
    </w:p>
    <w:p w14:paraId="5F47E9F7" w14:textId="50DE94E8" w:rsidR="00F52D68" w:rsidRPr="007B7A8B" w:rsidRDefault="00F52D68">
      <w:pPr>
        <w:pStyle w:val="af2"/>
        <w:numPr>
          <w:ilvl w:val="0"/>
          <w:numId w:val="12"/>
        </w:numPr>
        <w:ind w:firstLineChars="0"/>
        <w:rPr>
          <w:rFonts w:ascii="Times New Roman" w:eastAsia="宋体" w:hAnsi="Times New Roman"/>
          <w:sz w:val="24"/>
          <w:szCs w:val="24"/>
        </w:rPr>
      </w:pPr>
      <w:r w:rsidRPr="007B7A8B">
        <w:rPr>
          <w:rFonts w:ascii="Times New Roman" w:eastAsia="宋体" w:hAnsi="Times New Roman"/>
          <w:sz w:val="24"/>
          <w:szCs w:val="24"/>
        </w:rPr>
        <w:t>检定分度数</w:t>
      </w:r>
      <w:r w:rsidR="004C596F" w:rsidRPr="007B7A8B">
        <w:rPr>
          <w:rFonts w:ascii="Times New Roman" w:eastAsia="宋体" w:hAnsi="Times New Roman"/>
          <w:i/>
          <w:iCs/>
          <w:sz w:val="24"/>
          <w:szCs w:val="24"/>
        </w:rPr>
        <w:t>d</w:t>
      </w:r>
      <w:r w:rsidRPr="007B7A8B">
        <w:rPr>
          <w:rFonts w:ascii="Times New Roman" w:eastAsia="宋体" w:hAnsi="Times New Roman"/>
          <w:sz w:val="24"/>
          <w:szCs w:val="24"/>
        </w:rPr>
        <w:t>，表示相对准确度。</w:t>
      </w:r>
    </w:p>
    <w:p w14:paraId="49214F64" w14:textId="22513ED9" w:rsidR="00F52D68" w:rsidRPr="007B7A8B" w:rsidRDefault="004C596F" w:rsidP="004872E3">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最小秤量（</w:t>
      </w:r>
      <w:r w:rsidRPr="007B7A8B">
        <w:rPr>
          <w:rFonts w:ascii="Times New Roman" w:eastAsia="宋体" w:hAnsi="Times New Roman"/>
          <w:sz w:val="24"/>
          <w:szCs w:val="24"/>
        </w:rPr>
        <w:t>Min</w:t>
      </w:r>
      <w:r w:rsidRPr="007B7A8B">
        <w:rPr>
          <w:rFonts w:ascii="Times New Roman" w:eastAsia="宋体" w:hAnsi="Times New Roman"/>
          <w:sz w:val="24"/>
          <w:szCs w:val="24"/>
        </w:rPr>
        <w:t>）</w:t>
      </w:r>
      <w:r w:rsidR="00FF1FBB" w:rsidRPr="007B7A8B">
        <w:rPr>
          <w:rFonts w:ascii="Times New Roman" w:eastAsia="宋体" w:hAnsi="Times New Roman"/>
          <w:sz w:val="24"/>
          <w:szCs w:val="24"/>
        </w:rPr>
        <w:t>是</w:t>
      </w:r>
      <w:r w:rsidR="00C94D5D" w:rsidRPr="007B7A8B">
        <w:rPr>
          <w:rFonts w:ascii="Times New Roman" w:eastAsia="宋体" w:hAnsi="Times New Roman"/>
          <w:sz w:val="24"/>
          <w:szCs w:val="24"/>
        </w:rPr>
        <w:t>规定的一个</w:t>
      </w:r>
      <w:r w:rsidR="006B699B" w:rsidRPr="007B7A8B">
        <w:rPr>
          <w:rFonts w:ascii="Times New Roman" w:eastAsia="宋体" w:hAnsi="Times New Roman"/>
          <w:sz w:val="24"/>
          <w:szCs w:val="24"/>
        </w:rPr>
        <w:t>载荷值，小于该载荷值时</w:t>
      </w:r>
      <w:r w:rsidR="00F86082" w:rsidRPr="007B7A8B">
        <w:rPr>
          <w:rFonts w:ascii="Times New Roman" w:eastAsia="宋体" w:hAnsi="Times New Roman"/>
          <w:sz w:val="24"/>
          <w:szCs w:val="24"/>
        </w:rPr>
        <w:t>可能产生较大的相对</w:t>
      </w:r>
      <w:r w:rsidR="006B699B" w:rsidRPr="007B7A8B">
        <w:rPr>
          <w:rFonts w:ascii="Times New Roman" w:eastAsia="宋体" w:hAnsi="Times New Roman"/>
          <w:sz w:val="24"/>
          <w:szCs w:val="24"/>
        </w:rPr>
        <w:t>误差。</w:t>
      </w:r>
    </w:p>
    <w:p w14:paraId="3DF3A439" w14:textId="6D320B55" w:rsidR="006957D3" w:rsidRPr="007B7A8B" w:rsidRDefault="006957D3" w:rsidP="006957D3">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_Ref36036503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表</w:t>
      </w:r>
      <w:r w:rsidRPr="007B7A8B">
        <w:rPr>
          <w:rFonts w:ascii="Times New Roman" w:eastAsia="宋体" w:hAnsi="Times New Roman"/>
          <w:sz w:val="24"/>
          <w:szCs w:val="24"/>
        </w:rPr>
        <w:t>2</w:t>
      </w:r>
      <w:r w:rsidRPr="007B7A8B">
        <w:rPr>
          <w:rFonts w:ascii="Times New Roman" w:eastAsia="宋体" w:hAnsi="Times New Roman"/>
          <w:sz w:val="24"/>
          <w:szCs w:val="24"/>
        </w:rPr>
        <w:fldChar w:fldCharType="end"/>
      </w:r>
      <w:r w:rsidRPr="007B7A8B">
        <w:rPr>
          <w:rFonts w:ascii="Times New Roman" w:eastAsia="宋体" w:hAnsi="Times New Roman"/>
          <w:sz w:val="24"/>
          <w:szCs w:val="24"/>
        </w:rPr>
        <w:t>给出了与衡器准确度等级有关的检定分度值，检定分度数和最小秤量。</w:t>
      </w:r>
    </w:p>
    <w:p w14:paraId="46EFFC08" w14:textId="6BE733C4" w:rsidR="006957D3" w:rsidRPr="007B7A8B" w:rsidRDefault="006957D3" w:rsidP="006957D3">
      <w:pPr>
        <w:pStyle w:val="afd"/>
        <w:rPr>
          <w:rFonts w:ascii="Times New Roman" w:eastAsia="宋体" w:hAnsi="Times New Roman" w:cs="Times New Roman"/>
          <w:color w:val="auto"/>
        </w:rPr>
      </w:pPr>
      <w:bookmarkStart w:id="27" w:name="_Ref36036503"/>
      <w:r w:rsidRPr="007B7A8B">
        <w:rPr>
          <w:rFonts w:ascii="Times New Roman" w:eastAsia="宋体" w:hAnsi="Times New Roman" w:cs="Times New Roman"/>
          <w:color w:val="auto"/>
        </w:rPr>
        <w:t>表</w:t>
      </w:r>
      <w:r w:rsidR="004E76E2" w:rsidRPr="007B7A8B">
        <w:rPr>
          <w:rFonts w:ascii="Times New Roman" w:eastAsia="宋体" w:hAnsi="Times New Roman" w:cs="Times New Roman"/>
          <w:color w:val="auto"/>
        </w:rPr>
        <w:fldChar w:fldCharType="begin"/>
      </w:r>
      <w:r w:rsidR="004E76E2" w:rsidRPr="007B7A8B">
        <w:rPr>
          <w:rFonts w:ascii="Times New Roman" w:eastAsia="宋体" w:hAnsi="Times New Roman" w:cs="Times New Roman"/>
          <w:color w:val="auto"/>
        </w:rPr>
        <w:instrText xml:space="preserve"> SEQ </w:instrText>
      </w:r>
      <w:r w:rsidR="004E76E2" w:rsidRPr="007B7A8B">
        <w:rPr>
          <w:rFonts w:ascii="Times New Roman" w:eastAsia="宋体" w:hAnsi="Times New Roman" w:cs="Times New Roman"/>
          <w:color w:val="auto"/>
        </w:rPr>
        <w:instrText>表</w:instrText>
      </w:r>
      <w:r w:rsidR="004E76E2" w:rsidRPr="007B7A8B">
        <w:rPr>
          <w:rFonts w:ascii="Times New Roman" w:eastAsia="宋体" w:hAnsi="Times New Roman" w:cs="Times New Roman"/>
          <w:color w:val="auto"/>
        </w:rPr>
        <w:instrText xml:space="preserve"> \* ARABIC </w:instrText>
      </w:r>
      <w:r w:rsidR="004E76E2" w:rsidRPr="007B7A8B">
        <w:rPr>
          <w:rFonts w:ascii="Times New Roman" w:eastAsia="宋体" w:hAnsi="Times New Roman" w:cs="Times New Roman"/>
          <w:color w:val="auto"/>
        </w:rPr>
        <w:fldChar w:fldCharType="separate"/>
      </w:r>
      <w:r w:rsidR="004679C5" w:rsidRPr="007B7A8B">
        <w:rPr>
          <w:rFonts w:ascii="Times New Roman" w:eastAsia="宋体" w:hAnsi="Times New Roman" w:cs="Times New Roman"/>
          <w:noProof/>
          <w:color w:val="auto"/>
        </w:rPr>
        <w:t>2</w:t>
      </w:r>
      <w:r w:rsidR="004E76E2" w:rsidRPr="007B7A8B">
        <w:rPr>
          <w:rFonts w:ascii="Times New Roman" w:eastAsia="宋体" w:hAnsi="Times New Roman" w:cs="Times New Roman"/>
          <w:color w:val="auto"/>
        </w:rPr>
        <w:fldChar w:fldCharType="end"/>
      </w:r>
      <w:bookmarkEnd w:id="27"/>
      <w:r w:rsidRPr="007B7A8B">
        <w:rPr>
          <w:rFonts w:ascii="Times New Roman" w:eastAsia="宋体" w:hAnsi="Times New Roman" w:cs="Times New Roman"/>
          <w:color w:val="auto"/>
        </w:rPr>
        <w:t xml:space="preserve"> </w:t>
      </w:r>
      <w:r w:rsidRPr="007B7A8B">
        <w:rPr>
          <w:rFonts w:ascii="Times New Roman" w:eastAsia="宋体" w:hAnsi="Times New Roman" w:cs="Times New Roman"/>
          <w:color w:val="auto"/>
        </w:rPr>
        <w:t>衡器准确度等级</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843"/>
        <w:gridCol w:w="1701"/>
        <w:gridCol w:w="1559"/>
        <w:gridCol w:w="1276"/>
      </w:tblGrid>
      <w:tr w:rsidR="007B7A8B" w:rsidRPr="007B7A8B" w14:paraId="16C23093" w14:textId="77777777" w:rsidTr="007D1E07">
        <w:trPr>
          <w:cantSplit/>
          <w:jc w:val="center"/>
        </w:trPr>
        <w:tc>
          <w:tcPr>
            <w:tcW w:w="1271" w:type="dxa"/>
            <w:vMerge w:val="restart"/>
            <w:vAlign w:val="center"/>
          </w:tcPr>
          <w:p w14:paraId="7FA48E7A"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准确度等级</w:t>
            </w:r>
          </w:p>
        </w:tc>
        <w:tc>
          <w:tcPr>
            <w:tcW w:w="1843" w:type="dxa"/>
            <w:vMerge w:val="restart"/>
            <w:vAlign w:val="center"/>
          </w:tcPr>
          <w:p w14:paraId="66FADAC6"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检定分度值</w:t>
            </w:r>
            <w:r w:rsidRPr="007B7A8B">
              <w:rPr>
                <w:rFonts w:ascii="Times New Roman" w:eastAsia="宋体" w:hAnsi="Times New Roman"/>
                <w:i/>
                <w:iCs/>
                <w:snapToGrid w:val="0"/>
                <w:szCs w:val="24"/>
                <w:lang w:val="en-GB"/>
              </w:rPr>
              <w:t>e</w:t>
            </w:r>
          </w:p>
        </w:tc>
        <w:tc>
          <w:tcPr>
            <w:tcW w:w="3260" w:type="dxa"/>
            <w:gridSpan w:val="2"/>
            <w:vAlign w:val="center"/>
          </w:tcPr>
          <w:p w14:paraId="40A7D2E5"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检定分度数</w:t>
            </w:r>
          </w:p>
          <w:p w14:paraId="0152636D"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i/>
                <w:snapToGrid w:val="0"/>
                <w:szCs w:val="24"/>
                <w:lang w:val="en-GB"/>
              </w:rPr>
              <w:t>n</w:t>
            </w:r>
            <w:r w:rsidRPr="007B7A8B">
              <w:rPr>
                <w:rFonts w:ascii="Times New Roman" w:eastAsia="宋体" w:hAnsi="Times New Roman"/>
                <w:snapToGrid w:val="0"/>
                <w:szCs w:val="24"/>
                <w:lang w:val="en-GB"/>
              </w:rPr>
              <w:t xml:space="preserve"> = </w:t>
            </w:r>
            <w:r w:rsidRPr="007B7A8B">
              <w:rPr>
                <w:rFonts w:ascii="Times New Roman" w:eastAsia="宋体" w:hAnsi="Times New Roman"/>
                <w:iCs/>
                <w:snapToGrid w:val="0"/>
                <w:szCs w:val="24"/>
                <w:lang w:val="en-GB"/>
              </w:rPr>
              <w:t>Max</w:t>
            </w:r>
            <w:r w:rsidRPr="007B7A8B">
              <w:rPr>
                <w:rFonts w:ascii="Times New Roman" w:eastAsia="宋体" w:hAnsi="Times New Roman"/>
                <w:snapToGrid w:val="0"/>
                <w:szCs w:val="24"/>
                <w:lang w:val="en-GB"/>
              </w:rPr>
              <w:t xml:space="preserve"> / </w:t>
            </w:r>
            <w:r w:rsidRPr="007B7A8B">
              <w:rPr>
                <w:rFonts w:ascii="Times New Roman" w:eastAsia="宋体" w:hAnsi="Times New Roman"/>
                <w:i/>
                <w:snapToGrid w:val="0"/>
                <w:szCs w:val="24"/>
                <w:lang w:val="en-GB"/>
              </w:rPr>
              <w:t>e</w:t>
            </w:r>
          </w:p>
        </w:tc>
        <w:tc>
          <w:tcPr>
            <w:tcW w:w="1276" w:type="dxa"/>
            <w:vMerge w:val="restart"/>
            <w:vAlign w:val="center"/>
          </w:tcPr>
          <w:p w14:paraId="50BD03F8" w14:textId="3B544A7F" w:rsidR="001C2E48" w:rsidRPr="007B7A8B" w:rsidRDefault="001C2E48" w:rsidP="007B780B">
            <w:pPr>
              <w:jc w:val="center"/>
              <w:rPr>
                <w:rFonts w:ascii="Times New Roman" w:eastAsia="宋体" w:hAnsi="Times New Roman"/>
                <w:snapToGrid w:val="0"/>
                <w:szCs w:val="24"/>
                <w:vertAlign w:val="superscript"/>
                <w:lang w:val="en-GB"/>
              </w:rPr>
            </w:pPr>
            <w:r w:rsidRPr="007B7A8B">
              <w:rPr>
                <w:rFonts w:ascii="Times New Roman" w:eastAsia="宋体" w:hAnsi="Times New Roman"/>
                <w:szCs w:val="24"/>
              </w:rPr>
              <w:t>最小</w:t>
            </w:r>
            <w:r w:rsidRPr="007B7A8B">
              <w:rPr>
                <w:rFonts w:ascii="Times New Roman" w:eastAsia="宋体" w:hAnsi="Times New Roman"/>
                <w:snapToGrid w:val="0"/>
                <w:szCs w:val="24"/>
                <w:lang w:val="en-GB"/>
              </w:rPr>
              <w:t>秤量</w:t>
            </w:r>
            <w:r w:rsidRPr="007B7A8B">
              <w:rPr>
                <w:rFonts w:ascii="Times New Roman" w:eastAsia="宋体" w:hAnsi="Times New Roman" w:hint="eastAsia"/>
                <w:snapToGrid w:val="0"/>
                <w:szCs w:val="24"/>
                <w:vertAlign w:val="superscript"/>
                <w:lang w:val="en-GB"/>
              </w:rPr>
              <w:t>***</w:t>
            </w:r>
          </w:p>
          <w:p w14:paraId="750298AE" w14:textId="145B1597" w:rsidR="006B699B" w:rsidRPr="007B7A8B" w:rsidRDefault="006B699B" w:rsidP="007B780B">
            <w:pPr>
              <w:jc w:val="center"/>
              <w:rPr>
                <w:rFonts w:ascii="Times New Roman" w:eastAsia="宋体" w:hAnsi="Times New Roman"/>
                <w:snapToGrid w:val="0"/>
                <w:szCs w:val="24"/>
              </w:rPr>
            </w:pPr>
            <w:r w:rsidRPr="007B7A8B">
              <w:rPr>
                <w:rFonts w:ascii="Times New Roman" w:eastAsia="宋体" w:hAnsi="Times New Roman" w:hint="eastAsia"/>
                <w:snapToGrid w:val="0"/>
                <w:szCs w:val="24"/>
                <w:lang w:val="en-GB"/>
              </w:rPr>
              <w:t>Min</w:t>
            </w:r>
          </w:p>
          <w:p w14:paraId="7E4E23D9"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（下限）</w:t>
            </w:r>
          </w:p>
        </w:tc>
      </w:tr>
      <w:tr w:rsidR="007B7A8B" w:rsidRPr="007B7A8B" w14:paraId="13A4E34F" w14:textId="77777777" w:rsidTr="007D1E07">
        <w:trPr>
          <w:cantSplit/>
          <w:jc w:val="center"/>
        </w:trPr>
        <w:tc>
          <w:tcPr>
            <w:tcW w:w="1271" w:type="dxa"/>
            <w:vMerge/>
            <w:vAlign w:val="center"/>
          </w:tcPr>
          <w:p w14:paraId="32CE2AE1" w14:textId="77777777" w:rsidR="001C2E48" w:rsidRPr="007B7A8B" w:rsidRDefault="001C2E48" w:rsidP="007B780B">
            <w:pPr>
              <w:jc w:val="center"/>
              <w:rPr>
                <w:rFonts w:ascii="Times New Roman" w:eastAsia="宋体" w:hAnsi="Times New Roman"/>
                <w:snapToGrid w:val="0"/>
                <w:szCs w:val="24"/>
                <w:lang w:val="en-GB"/>
              </w:rPr>
            </w:pPr>
          </w:p>
        </w:tc>
        <w:tc>
          <w:tcPr>
            <w:tcW w:w="1843" w:type="dxa"/>
            <w:vMerge/>
            <w:vAlign w:val="center"/>
          </w:tcPr>
          <w:p w14:paraId="2A4FCB69" w14:textId="77777777" w:rsidR="001C2E48" w:rsidRPr="007B7A8B" w:rsidRDefault="001C2E48" w:rsidP="007B780B">
            <w:pPr>
              <w:jc w:val="center"/>
              <w:rPr>
                <w:rFonts w:ascii="Times New Roman" w:eastAsia="宋体" w:hAnsi="Times New Roman"/>
                <w:snapToGrid w:val="0"/>
                <w:szCs w:val="24"/>
                <w:lang w:val="en-GB"/>
              </w:rPr>
            </w:pPr>
          </w:p>
        </w:tc>
        <w:tc>
          <w:tcPr>
            <w:tcW w:w="1701" w:type="dxa"/>
            <w:vAlign w:val="center"/>
          </w:tcPr>
          <w:p w14:paraId="523B5488"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szCs w:val="24"/>
              </w:rPr>
              <w:t>最小</w:t>
            </w:r>
          </w:p>
        </w:tc>
        <w:tc>
          <w:tcPr>
            <w:tcW w:w="1559" w:type="dxa"/>
            <w:vAlign w:val="center"/>
          </w:tcPr>
          <w:p w14:paraId="4926D9FF" w14:textId="77777777" w:rsidR="001C2E48" w:rsidRPr="007B7A8B" w:rsidRDefault="001C2E48" w:rsidP="007B780B">
            <w:pPr>
              <w:jc w:val="center"/>
              <w:rPr>
                <w:rFonts w:ascii="Times New Roman" w:eastAsia="宋体" w:hAnsi="Times New Roman"/>
                <w:snapToGrid w:val="0"/>
                <w:szCs w:val="24"/>
                <w:lang w:val="en-GB"/>
              </w:rPr>
            </w:pPr>
            <w:r w:rsidRPr="007B7A8B">
              <w:rPr>
                <w:rFonts w:ascii="Times New Roman" w:eastAsia="宋体" w:hAnsi="Times New Roman"/>
                <w:szCs w:val="24"/>
              </w:rPr>
              <w:t>最大</w:t>
            </w:r>
          </w:p>
        </w:tc>
        <w:tc>
          <w:tcPr>
            <w:tcW w:w="1276" w:type="dxa"/>
            <w:vMerge/>
            <w:vAlign w:val="center"/>
          </w:tcPr>
          <w:p w14:paraId="7285D763" w14:textId="77777777" w:rsidR="001C2E48" w:rsidRPr="007B7A8B" w:rsidRDefault="001C2E48" w:rsidP="007B780B">
            <w:pPr>
              <w:jc w:val="center"/>
              <w:rPr>
                <w:rFonts w:ascii="Times New Roman" w:eastAsia="宋体" w:hAnsi="Times New Roman"/>
                <w:snapToGrid w:val="0"/>
                <w:szCs w:val="24"/>
                <w:lang w:val="en-GB"/>
              </w:rPr>
            </w:pPr>
          </w:p>
        </w:tc>
      </w:tr>
      <w:tr w:rsidR="007B7A8B" w:rsidRPr="007B7A8B" w14:paraId="49062EAF" w14:textId="77777777" w:rsidTr="007D1E07">
        <w:trPr>
          <w:trHeight w:val="737"/>
          <w:jc w:val="center"/>
        </w:trPr>
        <w:tc>
          <w:tcPr>
            <w:tcW w:w="1271" w:type="dxa"/>
            <w:vAlign w:val="center"/>
          </w:tcPr>
          <w:p w14:paraId="37B1085E"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zCs w:val="24"/>
              </w:rPr>
              <w:t>特种</w:t>
            </w:r>
            <w:r w:rsidRPr="007B7A8B">
              <w:rPr>
                <w:rFonts w:ascii="Times New Roman" w:eastAsia="宋体" w:hAnsi="Times New Roman" w:hint="eastAsia"/>
                <w:szCs w:val="24"/>
              </w:rPr>
              <w:t>（</w:t>
            </w:r>
            <w:r w:rsidRPr="007B7A8B">
              <w:rPr>
                <w:rFonts w:ascii="Times New Roman" w:eastAsia="宋体" w:hAnsi="Times New Roman"/>
                <w:snapToGrid w:val="0"/>
                <w:szCs w:val="24"/>
                <w:lang w:val="en-GB"/>
              </w:rPr>
              <w:t>I</w:t>
            </w:r>
            <w:r w:rsidRPr="007B7A8B">
              <w:rPr>
                <w:rFonts w:ascii="Times New Roman" w:eastAsia="宋体" w:hAnsi="Times New Roman" w:hint="eastAsia"/>
                <w:szCs w:val="24"/>
              </w:rPr>
              <w:t>）</w:t>
            </w:r>
          </w:p>
        </w:tc>
        <w:tc>
          <w:tcPr>
            <w:tcW w:w="1843" w:type="dxa"/>
            <w:vAlign w:val="center"/>
          </w:tcPr>
          <w:p w14:paraId="1D9AE09B"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0.001 g ≤ </w:t>
            </w:r>
            <w:r w:rsidRPr="007B7A8B">
              <w:rPr>
                <w:rFonts w:ascii="Times New Roman" w:eastAsia="宋体" w:hAnsi="Times New Roman"/>
                <w:i/>
                <w:snapToGrid w:val="0"/>
                <w:szCs w:val="24"/>
                <w:lang w:val="en-GB"/>
              </w:rPr>
              <w:t>e</w:t>
            </w:r>
            <w:r w:rsidRPr="007B7A8B">
              <w:rPr>
                <w:rFonts w:ascii="Times New Roman" w:eastAsia="宋体" w:hAnsi="Times New Roman"/>
                <w:snapToGrid w:val="0"/>
                <w:szCs w:val="24"/>
                <w:vertAlign w:val="superscript"/>
                <w:lang w:val="en-GB"/>
              </w:rPr>
              <w:t>*</w:t>
            </w:r>
          </w:p>
        </w:tc>
        <w:tc>
          <w:tcPr>
            <w:tcW w:w="1701" w:type="dxa"/>
            <w:vAlign w:val="center"/>
          </w:tcPr>
          <w:p w14:paraId="59A767B5"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50000</w:t>
            </w:r>
            <w:r w:rsidRPr="007B7A8B">
              <w:rPr>
                <w:rFonts w:ascii="Times New Roman" w:eastAsia="宋体" w:hAnsi="Times New Roman"/>
                <w:snapToGrid w:val="0"/>
                <w:szCs w:val="24"/>
                <w:vertAlign w:val="superscript"/>
                <w:lang w:val="en-GB"/>
              </w:rPr>
              <w:t>**</w:t>
            </w:r>
          </w:p>
        </w:tc>
        <w:tc>
          <w:tcPr>
            <w:tcW w:w="1559" w:type="dxa"/>
            <w:vAlign w:val="center"/>
          </w:tcPr>
          <w:p w14:paraId="06427CF3" w14:textId="34317FC4" w:rsidR="006957D3" w:rsidRPr="007B7A8B" w:rsidRDefault="002A39F0" w:rsidP="007B780B">
            <w:pPr>
              <w:jc w:val="center"/>
              <w:rPr>
                <w:rFonts w:ascii="Times New Roman" w:eastAsia="宋体" w:hAnsi="Times New Roman"/>
                <w:snapToGrid w:val="0"/>
                <w:szCs w:val="24"/>
                <w:lang w:val="en-GB"/>
              </w:rPr>
            </w:pPr>
            <w:r w:rsidRPr="007B7A8B">
              <w:rPr>
                <w:rFonts w:ascii="Times New Roman" w:eastAsia="宋体" w:hAnsi="Times New Roman" w:hint="eastAsia"/>
                <w:snapToGrid w:val="0"/>
                <w:szCs w:val="24"/>
                <w:lang w:val="en-GB"/>
              </w:rPr>
              <w:t>-</w:t>
            </w:r>
          </w:p>
        </w:tc>
        <w:tc>
          <w:tcPr>
            <w:tcW w:w="1276" w:type="dxa"/>
            <w:vAlign w:val="center"/>
          </w:tcPr>
          <w:p w14:paraId="3FC022DC"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100 </w:t>
            </w:r>
            <w:r w:rsidRPr="007B7A8B">
              <w:rPr>
                <w:rFonts w:ascii="Times New Roman" w:eastAsia="宋体" w:hAnsi="Times New Roman"/>
                <w:i/>
                <w:snapToGrid w:val="0"/>
                <w:szCs w:val="24"/>
                <w:lang w:val="en-GB"/>
              </w:rPr>
              <w:t>e</w:t>
            </w:r>
          </w:p>
        </w:tc>
      </w:tr>
      <w:tr w:rsidR="007B7A8B" w:rsidRPr="007B7A8B" w14:paraId="0064A637" w14:textId="77777777" w:rsidTr="007D1E07">
        <w:trPr>
          <w:trHeight w:val="737"/>
          <w:jc w:val="center"/>
        </w:trPr>
        <w:tc>
          <w:tcPr>
            <w:tcW w:w="1271" w:type="dxa"/>
            <w:vAlign w:val="center"/>
          </w:tcPr>
          <w:p w14:paraId="0D39C479" w14:textId="77777777" w:rsidR="006957D3" w:rsidRPr="007B7A8B" w:rsidRDefault="006957D3" w:rsidP="007B780B">
            <w:pPr>
              <w:adjustRightInd w:val="0"/>
              <w:snapToGrid w:val="0"/>
              <w:jc w:val="center"/>
              <w:rPr>
                <w:rFonts w:ascii="Times New Roman" w:eastAsia="宋体" w:hAnsi="Times New Roman"/>
                <w:snapToGrid w:val="0"/>
                <w:szCs w:val="24"/>
                <w:lang w:val="en-GB"/>
              </w:rPr>
            </w:pPr>
            <w:r w:rsidRPr="007B7A8B">
              <w:rPr>
                <w:rFonts w:ascii="Times New Roman" w:eastAsia="宋体" w:hAnsi="Times New Roman"/>
                <w:szCs w:val="24"/>
              </w:rPr>
              <w:t>高</w:t>
            </w:r>
            <w:r w:rsidRPr="007B7A8B">
              <w:rPr>
                <w:rFonts w:ascii="Times New Roman" w:eastAsia="宋体" w:hAnsi="Times New Roman" w:hint="eastAsia"/>
                <w:szCs w:val="24"/>
              </w:rPr>
              <w:t>（</w:t>
            </w:r>
            <w:r w:rsidRPr="007B7A8B">
              <w:rPr>
                <w:rFonts w:ascii="Times New Roman" w:eastAsia="宋体" w:hAnsi="Times New Roman"/>
                <w:snapToGrid w:val="0"/>
                <w:szCs w:val="24"/>
                <w:lang w:val="en-GB"/>
              </w:rPr>
              <w:t>II</w:t>
            </w:r>
            <w:r w:rsidRPr="007B7A8B">
              <w:rPr>
                <w:rFonts w:ascii="Times New Roman" w:eastAsia="宋体" w:hAnsi="Times New Roman" w:hint="eastAsia"/>
                <w:szCs w:val="24"/>
              </w:rPr>
              <w:t>）</w:t>
            </w:r>
          </w:p>
        </w:tc>
        <w:tc>
          <w:tcPr>
            <w:tcW w:w="1843" w:type="dxa"/>
            <w:vAlign w:val="center"/>
          </w:tcPr>
          <w:p w14:paraId="7C3301B6"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0.001 g ≤ </w:t>
            </w:r>
            <w:r w:rsidRPr="007B7A8B">
              <w:rPr>
                <w:rFonts w:ascii="Times New Roman" w:eastAsia="宋体" w:hAnsi="Times New Roman"/>
                <w:i/>
                <w:snapToGrid w:val="0"/>
                <w:szCs w:val="24"/>
                <w:lang w:val="en-GB"/>
              </w:rPr>
              <w:t>e</w:t>
            </w:r>
            <w:r w:rsidRPr="007B7A8B">
              <w:rPr>
                <w:rFonts w:ascii="Times New Roman" w:eastAsia="宋体" w:hAnsi="Times New Roman"/>
                <w:snapToGrid w:val="0"/>
                <w:szCs w:val="24"/>
                <w:lang w:val="en-GB"/>
              </w:rPr>
              <w:t xml:space="preserve"> ≤0.05 g</w:t>
            </w:r>
          </w:p>
          <w:p w14:paraId="4BD5A651"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0.1 g ≤ </w:t>
            </w:r>
            <w:r w:rsidRPr="007B7A8B">
              <w:rPr>
                <w:rFonts w:ascii="Times New Roman" w:eastAsia="宋体" w:hAnsi="Times New Roman"/>
                <w:i/>
                <w:snapToGrid w:val="0"/>
                <w:szCs w:val="24"/>
                <w:lang w:val="en-GB"/>
              </w:rPr>
              <w:t>e</w:t>
            </w:r>
          </w:p>
        </w:tc>
        <w:tc>
          <w:tcPr>
            <w:tcW w:w="1701" w:type="dxa"/>
            <w:vAlign w:val="center"/>
          </w:tcPr>
          <w:p w14:paraId="5E5A4D5C"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100</w:t>
            </w:r>
          </w:p>
          <w:p w14:paraId="4956BDC1"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5000</w:t>
            </w:r>
          </w:p>
        </w:tc>
        <w:tc>
          <w:tcPr>
            <w:tcW w:w="1559" w:type="dxa"/>
            <w:vAlign w:val="center"/>
          </w:tcPr>
          <w:p w14:paraId="1FBA6E35" w14:textId="11B6555C"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zCs w:val="24"/>
              </w:rPr>
              <w:t>100000</w:t>
            </w:r>
          </w:p>
          <w:p w14:paraId="4E22999B" w14:textId="1AF56C96"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zCs w:val="24"/>
              </w:rPr>
              <w:t>100000</w:t>
            </w:r>
          </w:p>
        </w:tc>
        <w:tc>
          <w:tcPr>
            <w:tcW w:w="1276" w:type="dxa"/>
            <w:vAlign w:val="center"/>
          </w:tcPr>
          <w:p w14:paraId="206BAB8C"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20 </w:t>
            </w:r>
            <w:r w:rsidRPr="007B7A8B">
              <w:rPr>
                <w:rFonts w:ascii="Times New Roman" w:eastAsia="宋体" w:hAnsi="Times New Roman"/>
                <w:i/>
                <w:snapToGrid w:val="0"/>
                <w:szCs w:val="24"/>
                <w:lang w:val="en-GB"/>
              </w:rPr>
              <w:t>e</w:t>
            </w:r>
          </w:p>
          <w:p w14:paraId="5DA0E456"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50 </w:t>
            </w:r>
            <w:r w:rsidRPr="007B7A8B">
              <w:rPr>
                <w:rFonts w:ascii="Times New Roman" w:eastAsia="宋体" w:hAnsi="Times New Roman"/>
                <w:i/>
                <w:snapToGrid w:val="0"/>
                <w:szCs w:val="24"/>
                <w:lang w:val="en-GB"/>
              </w:rPr>
              <w:t>e</w:t>
            </w:r>
          </w:p>
        </w:tc>
      </w:tr>
      <w:tr w:rsidR="007B7A8B" w:rsidRPr="007B7A8B" w14:paraId="20B5885D" w14:textId="77777777" w:rsidTr="007D1E07">
        <w:trPr>
          <w:trHeight w:val="737"/>
          <w:jc w:val="center"/>
        </w:trPr>
        <w:tc>
          <w:tcPr>
            <w:tcW w:w="1271" w:type="dxa"/>
            <w:vAlign w:val="center"/>
          </w:tcPr>
          <w:p w14:paraId="30493FD5" w14:textId="77777777" w:rsidR="006957D3" w:rsidRPr="007B7A8B" w:rsidRDefault="006957D3" w:rsidP="007B780B">
            <w:pPr>
              <w:adjustRightInd w:val="0"/>
              <w:snapToGrid w:val="0"/>
              <w:jc w:val="center"/>
              <w:rPr>
                <w:rFonts w:ascii="Times New Roman" w:eastAsia="宋体" w:hAnsi="Times New Roman"/>
                <w:szCs w:val="24"/>
              </w:rPr>
            </w:pPr>
            <w:r w:rsidRPr="007B7A8B">
              <w:rPr>
                <w:rFonts w:ascii="Times New Roman" w:eastAsia="宋体" w:hAnsi="Times New Roman"/>
                <w:szCs w:val="24"/>
              </w:rPr>
              <w:t>中</w:t>
            </w:r>
            <w:r w:rsidRPr="007B7A8B">
              <w:rPr>
                <w:rFonts w:ascii="Times New Roman" w:eastAsia="宋体" w:hAnsi="Times New Roman" w:hint="eastAsia"/>
                <w:szCs w:val="24"/>
              </w:rPr>
              <w:t>（</w:t>
            </w:r>
            <w:r w:rsidRPr="007B7A8B">
              <w:rPr>
                <w:rFonts w:ascii="Times New Roman" w:eastAsia="宋体" w:hAnsi="Times New Roman"/>
                <w:snapToGrid w:val="0"/>
                <w:szCs w:val="24"/>
                <w:lang w:val="en-GB"/>
              </w:rPr>
              <w:t>III</w:t>
            </w:r>
            <w:r w:rsidRPr="007B7A8B">
              <w:rPr>
                <w:rFonts w:ascii="Times New Roman" w:eastAsia="宋体" w:hAnsi="Times New Roman" w:hint="eastAsia"/>
                <w:szCs w:val="24"/>
              </w:rPr>
              <w:t>）</w:t>
            </w:r>
          </w:p>
        </w:tc>
        <w:tc>
          <w:tcPr>
            <w:tcW w:w="1843" w:type="dxa"/>
            <w:vAlign w:val="center"/>
          </w:tcPr>
          <w:p w14:paraId="05229C89"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0.l g ≤ </w:t>
            </w:r>
            <w:r w:rsidRPr="007B7A8B">
              <w:rPr>
                <w:rFonts w:ascii="Times New Roman" w:eastAsia="宋体" w:hAnsi="Times New Roman"/>
                <w:i/>
                <w:snapToGrid w:val="0"/>
                <w:szCs w:val="24"/>
                <w:lang w:val="en-GB"/>
              </w:rPr>
              <w:t>e</w:t>
            </w:r>
            <w:r w:rsidRPr="007B7A8B">
              <w:rPr>
                <w:rFonts w:ascii="Times New Roman" w:eastAsia="宋体" w:hAnsi="Times New Roman"/>
                <w:snapToGrid w:val="0"/>
                <w:szCs w:val="24"/>
                <w:lang w:val="en-GB"/>
              </w:rPr>
              <w:t xml:space="preserve"> ≤ 2 g</w:t>
            </w:r>
          </w:p>
          <w:p w14:paraId="1BDBE094"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5 g ≤ </w:t>
            </w:r>
            <w:r w:rsidRPr="007B7A8B">
              <w:rPr>
                <w:rFonts w:ascii="Times New Roman" w:eastAsia="宋体" w:hAnsi="Times New Roman"/>
                <w:i/>
                <w:snapToGrid w:val="0"/>
                <w:szCs w:val="24"/>
                <w:lang w:val="en-GB"/>
              </w:rPr>
              <w:t>e</w:t>
            </w:r>
          </w:p>
        </w:tc>
        <w:tc>
          <w:tcPr>
            <w:tcW w:w="1701" w:type="dxa"/>
            <w:vAlign w:val="center"/>
          </w:tcPr>
          <w:p w14:paraId="5D435911"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100</w:t>
            </w:r>
          </w:p>
          <w:p w14:paraId="7BBCD011"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500</w:t>
            </w:r>
          </w:p>
        </w:tc>
        <w:tc>
          <w:tcPr>
            <w:tcW w:w="1559" w:type="dxa"/>
            <w:vAlign w:val="center"/>
          </w:tcPr>
          <w:p w14:paraId="158715CA" w14:textId="7DCEABEB"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10000</w:t>
            </w:r>
          </w:p>
          <w:p w14:paraId="7A5B925D" w14:textId="40FE7B58"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10000</w:t>
            </w:r>
          </w:p>
        </w:tc>
        <w:tc>
          <w:tcPr>
            <w:tcW w:w="1276" w:type="dxa"/>
            <w:vAlign w:val="center"/>
          </w:tcPr>
          <w:p w14:paraId="260AEB87"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zCs w:val="24"/>
              </w:rPr>
              <w:t>20</w:t>
            </w:r>
            <w:r w:rsidRPr="007B7A8B">
              <w:rPr>
                <w:rFonts w:ascii="Times New Roman" w:eastAsia="宋体" w:hAnsi="Times New Roman"/>
                <w:snapToGrid w:val="0"/>
                <w:szCs w:val="24"/>
                <w:lang w:val="en-GB"/>
              </w:rPr>
              <w:t xml:space="preserve"> </w:t>
            </w:r>
            <w:r w:rsidRPr="007B7A8B">
              <w:rPr>
                <w:rFonts w:ascii="Times New Roman" w:eastAsia="宋体" w:hAnsi="Times New Roman"/>
                <w:i/>
                <w:snapToGrid w:val="0"/>
                <w:szCs w:val="24"/>
                <w:lang w:val="en-GB"/>
              </w:rPr>
              <w:t>e</w:t>
            </w:r>
          </w:p>
          <w:p w14:paraId="0BFA69B2" w14:textId="77777777" w:rsidR="006957D3" w:rsidRPr="007B7A8B" w:rsidRDefault="006957D3" w:rsidP="007B780B">
            <w:pPr>
              <w:jc w:val="center"/>
              <w:rPr>
                <w:rFonts w:ascii="Times New Roman" w:eastAsia="宋体" w:hAnsi="Times New Roman"/>
                <w:snapToGrid w:val="0"/>
                <w:szCs w:val="24"/>
                <w:lang w:val="en-GB"/>
              </w:rPr>
            </w:pPr>
            <w:r w:rsidRPr="007B7A8B">
              <w:rPr>
                <w:rFonts w:ascii="Times New Roman" w:eastAsia="宋体" w:hAnsi="Times New Roman"/>
                <w:snapToGrid w:val="0"/>
                <w:szCs w:val="24"/>
                <w:lang w:val="en-GB"/>
              </w:rPr>
              <w:t xml:space="preserve">20 </w:t>
            </w:r>
            <w:r w:rsidRPr="007B7A8B">
              <w:rPr>
                <w:rFonts w:ascii="Times New Roman" w:eastAsia="宋体" w:hAnsi="Times New Roman"/>
                <w:i/>
                <w:snapToGrid w:val="0"/>
                <w:szCs w:val="24"/>
                <w:lang w:val="en-GB"/>
              </w:rPr>
              <w:t>e</w:t>
            </w:r>
          </w:p>
        </w:tc>
      </w:tr>
      <w:tr w:rsidR="007B7A8B" w:rsidRPr="007B7A8B" w14:paraId="61EA8F67" w14:textId="77777777" w:rsidTr="007D1E07">
        <w:trPr>
          <w:trHeight w:val="737"/>
          <w:jc w:val="center"/>
        </w:trPr>
        <w:tc>
          <w:tcPr>
            <w:tcW w:w="1271" w:type="dxa"/>
            <w:vAlign w:val="center"/>
          </w:tcPr>
          <w:p w14:paraId="6F3D2230" w14:textId="77777777" w:rsidR="006957D3" w:rsidRPr="007B7A8B" w:rsidRDefault="006957D3" w:rsidP="007B780B">
            <w:pPr>
              <w:adjustRightInd w:val="0"/>
              <w:snapToGrid w:val="0"/>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普通</w:t>
            </w:r>
            <w:r w:rsidRPr="007B7A8B">
              <w:rPr>
                <w:rFonts w:ascii="Times New Roman" w:eastAsia="宋体" w:hAnsi="Times New Roman" w:hint="eastAsia"/>
                <w:snapToGrid w:val="0"/>
                <w:szCs w:val="21"/>
                <w:lang w:val="en-GB"/>
              </w:rPr>
              <w:t>（</w:t>
            </w:r>
            <w:r w:rsidRPr="007B7A8B">
              <w:rPr>
                <w:rFonts w:ascii="Times New Roman" w:eastAsia="宋体" w:hAnsi="Times New Roman"/>
                <w:snapToGrid w:val="0"/>
                <w:szCs w:val="21"/>
                <w:lang w:val="en-GB"/>
              </w:rPr>
              <w:t>IIII</w:t>
            </w:r>
            <w:r w:rsidRPr="007B7A8B">
              <w:rPr>
                <w:rFonts w:ascii="Times New Roman" w:eastAsia="宋体" w:hAnsi="Times New Roman" w:hint="eastAsia"/>
                <w:snapToGrid w:val="0"/>
                <w:szCs w:val="21"/>
                <w:lang w:val="en-GB"/>
              </w:rPr>
              <w:t>）</w:t>
            </w:r>
          </w:p>
        </w:tc>
        <w:tc>
          <w:tcPr>
            <w:tcW w:w="1843" w:type="dxa"/>
            <w:vAlign w:val="center"/>
          </w:tcPr>
          <w:p w14:paraId="17557371" w14:textId="77777777" w:rsidR="006957D3" w:rsidRPr="007B7A8B" w:rsidRDefault="006957D3" w:rsidP="007B780B">
            <w:pPr>
              <w:adjustRightInd w:val="0"/>
              <w:snapToGrid w:val="0"/>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 xml:space="preserve">5 g ≤ </w:t>
            </w:r>
            <w:r w:rsidRPr="007B7A8B">
              <w:rPr>
                <w:rFonts w:ascii="Times New Roman" w:eastAsia="宋体" w:hAnsi="Times New Roman"/>
                <w:i/>
                <w:snapToGrid w:val="0"/>
                <w:szCs w:val="21"/>
                <w:lang w:val="en-GB"/>
              </w:rPr>
              <w:t>e</w:t>
            </w:r>
          </w:p>
        </w:tc>
        <w:tc>
          <w:tcPr>
            <w:tcW w:w="1701" w:type="dxa"/>
            <w:vAlign w:val="center"/>
          </w:tcPr>
          <w:p w14:paraId="443A6E06" w14:textId="77777777" w:rsidR="006957D3" w:rsidRPr="007B7A8B" w:rsidRDefault="006957D3" w:rsidP="007B780B">
            <w:pPr>
              <w:adjustRightInd w:val="0"/>
              <w:snapToGrid w:val="0"/>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100</w:t>
            </w:r>
          </w:p>
        </w:tc>
        <w:tc>
          <w:tcPr>
            <w:tcW w:w="1559" w:type="dxa"/>
            <w:vAlign w:val="center"/>
          </w:tcPr>
          <w:p w14:paraId="109BA9F5" w14:textId="7CA6451D" w:rsidR="006957D3" w:rsidRPr="007B7A8B" w:rsidRDefault="006957D3" w:rsidP="007B780B">
            <w:pPr>
              <w:adjustRightInd w:val="0"/>
              <w:snapToGrid w:val="0"/>
              <w:jc w:val="center"/>
              <w:rPr>
                <w:rFonts w:ascii="Times New Roman" w:eastAsia="宋体" w:hAnsi="Times New Roman"/>
                <w:szCs w:val="21"/>
              </w:rPr>
            </w:pPr>
            <w:r w:rsidRPr="007B7A8B">
              <w:rPr>
                <w:rFonts w:ascii="Times New Roman" w:eastAsia="宋体" w:hAnsi="Times New Roman"/>
                <w:snapToGrid w:val="0"/>
                <w:szCs w:val="21"/>
                <w:lang w:val="en-GB"/>
              </w:rPr>
              <w:t>1000</w:t>
            </w:r>
          </w:p>
        </w:tc>
        <w:tc>
          <w:tcPr>
            <w:tcW w:w="1276" w:type="dxa"/>
            <w:vAlign w:val="center"/>
          </w:tcPr>
          <w:p w14:paraId="3ED3E44F" w14:textId="77777777" w:rsidR="006957D3" w:rsidRPr="007B7A8B" w:rsidRDefault="006957D3" w:rsidP="007B780B">
            <w:pPr>
              <w:adjustRightInd w:val="0"/>
              <w:snapToGrid w:val="0"/>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 xml:space="preserve">10 </w:t>
            </w:r>
            <w:r w:rsidRPr="007B7A8B">
              <w:rPr>
                <w:rFonts w:ascii="Times New Roman" w:eastAsia="宋体" w:hAnsi="Times New Roman"/>
                <w:i/>
                <w:snapToGrid w:val="0"/>
                <w:szCs w:val="21"/>
                <w:lang w:val="en-GB"/>
              </w:rPr>
              <w:t>e</w:t>
            </w:r>
          </w:p>
        </w:tc>
      </w:tr>
    </w:tbl>
    <w:p w14:paraId="7E8C410D" w14:textId="77777777" w:rsidR="006957D3" w:rsidRPr="007B7A8B" w:rsidRDefault="006957D3" w:rsidP="006957D3">
      <w:pPr>
        <w:adjustRightInd w:val="0"/>
        <w:snapToGrid w:val="0"/>
        <w:spacing w:line="360" w:lineRule="auto"/>
        <w:ind w:leftChars="200" w:left="383" w:hangingChars="50" w:hanging="105"/>
        <w:rPr>
          <w:rFonts w:ascii="Times New Roman" w:eastAsia="仿宋" w:hAnsi="Times New Roman"/>
          <w:kern w:val="0"/>
          <w:szCs w:val="21"/>
        </w:rPr>
      </w:pPr>
      <w:r w:rsidRPr="007B7A8B">
        <w:rPr>
          <w:rFonts w:ascii="Times New Roman" w:eastAsia="仿宋" w:hAnsi="Times New Roman"/>
          <w:kern w:val="0"/>
          <w:szCs w:val="21"/>
          <w:vertAlign w:val="superscript"/>
        </w:rPr>
        <w:t>*</w:t>
      </w:r>
      <w:r w:rsidRPr="007B7A8B">
        <w:rPr>
          <w:rFonts w:ascii="Times New Roman" w:eastAsia="仿宋" w:hAnsi="Times New Roman"/>
          <w:kern w:val="0"/>
          <w:szCs w:val="21"/>
        </w:rPr>
        <w:t>鉴于试验载荷的不确定度，一般不适宜对</w:t>
      </w:r>
      <w:r w:rsidRPr="007B7A8B">
        <w:rPr>
          <w:rFonts w:ascii="Times New Roman" w:eastAsia="仿宋" w:hAnsi="Times New Roman"/>
          <w:i/>
          <w:kern w:val="0"/>
          <w:szCs w:val="21"/>
        </w:rPr>
        <w:t>e</w:t>
      </w:r>
      <w:r w:rsidRPr="007B7A8B">
        <w:rPr>
          <w:rFonts w:ascii="Times New Roman" w:eastAsia="仿宋" w:hAnsi="Times New Roman"/>
          <w:kern w:val="0"/>
          <w:szCs w:val="21"/>
        </w:rPr>
        <w:t xml:space="preserve"> &lt; 1 mg</w:t>
      </w:r>
      <w:r w:rsidRPr="007B7A8B">
        <w:rPr>
          <w:rFonts w:ascii="Times New Roman" w:eastAsia="仿宋" w:hAnsi="Times New Roman"/>
          <w:kern w:val="0"/>
          <w:szCs w:val="21"/>
        </w:rPr>
        <w:t>的衡器进行试验。</w:t>
      </w:r>
    </w:p>
    <w:p w14:paraId="65A8795F" w14:textId="12BABD09" w:rsidR="006957D3" w:rsidRPr="007B7A8B" w:rsidRDefault="006957D3" w:rsidP="006957D3">
      <w:pPr>
        <w:adjustRightInd w:val="0"/>
        <w:snapToGrid w:val="0"/>
        <w:spacing w:line="360" w:lineRule="auto"/>
        <w:ind w:leftChars="200" w:left="383" w:hangingChars="50" w:hanging="105"/>
        <w:rPr>
          <w:rFonts w:ascii="Times New Roman" w:eastAsia="仿宋" w:hAnsi="Times New Roman"/>
          <w:kern w:val="0"/>
          <w:szCs w:val="21"/>
        </w:rPr>
      </w:pPr>
      <w:r w:rsidRPr="007B7A8B">
        <w:rPr>
          <w:rFonts w:ascii="Times New Roman" w:eastAsia="仿宋" w:hAnsi="Times New Roman"/>
          <w:kern w:val="0"/>
          <w:szCs w:val="21"/>
          <w:vertAlign w:val="superscript"/>
        </w:rPr>
        <w:t>**</w:t>
      </w:r>
      <w:r w:rsidR="00CA6C85" w:rsidRPr="007B7A8B">
        <w:rPr>
          <w:rFonts w:ascii="Times New Roman" w:eastAsia="仿宋" w:hAnsi="Times New Roman" w:hint="eastAsia"/>
          <w:kern w:val="0"/>
          <w:szCs w:val="21"/>
        </w:rPr>
        <w:t>对于</w:t>
      </w:r>
      <w:r w:rsidR="00CA6C85" w:rsidRPr="007B7A8B">
        <w:rPr>
          <w:rFonts w:ascii="Times New Roman" w:eastAsia="仿宋" w:hAnsi="Times New Roman" w:hint="eastAsia"/>
          <w:i/>
          <w:iCs/>
          <w:kern w:val="0"/>
          <w:szCs w:val="21"/>
        </w:rPr>
        <w:t>d</w:t>
      </w:r>
      <w:r w:rsidR="00CA6C85" w:rsidRPr="007B7A8B">
        <w:rPr>
          <w:rFonts w:ascii="Times New Roman" w:eastAsia="仿宋" w:hAnsi="Times New Roman" w:hint="eastAsia"/>
          <w:kern w:val="0"/>
          <w:szCs w:val="21"/>
        </w:rPr>
        <w:t xml:space="preserve"> &lt; 0.1 mg</w:t>
      </w:r>
      <w:r w:rsidR="00CA6C85" w:rsidRPr="007B7A8B">
        <w:rPr>
          <w:rFonts w:ascii="Times New Roman" w:eastAsia="仿宋" w:hAnsi="Times New Roman" w:hint="eastAsia"/>
          <w:kern w:val="0"/>
          <w:szCs w:val="21"/>
        </w:rPr>
        <w:t>的Ⅰ级衡器，</w:t>
      </w:r>
      <w:r w:rsidR="00CA6C85" w:rsidRPr="007B7A8B">
        <w:rPr>
          <w:rFonts w:ascii="Times New Roman" w:eastAsia="仿宋" w:hAnsi="Times New Roman" w:hint="eastAsia"/>
          <w:i/>
          <w:iCs/>
          <w:kern w:val="0"/>
          <w:szCs w:val="21"/>
        </w:rPr>
        <w:t>n</w:t>
      </w:r>
      <w:r w:rsidR="00CA6C85" w:rsidRPr="007B7A8B">
        <w:rPr>
          <w:rFonts w:ascii="Times New Roman" w:eastAsia="仿宋" w:hAnsi="Times New Roman" w:hint="eastAsia"/>
          <w:kern w:val="0"/>
          <w:szCs w:val="21"/>
        </w:rPr>
        <w:t>可以小于</w:t>
      </w:r>
      <w:r w:rsidR="00CA6C85" w:rsidRPr="007B7A8B">
        <w:rPr>
          <w:rFonts w:ascii="Times New Roman" w:eastAsia="仿宋" w:hAnsi="Times New Roman" w:hint="eastAsia"/>
          <w:kern w:val="0"/>
          <w:szCs w:val="21"/>
        </w:rPr>
        <w:t>50000</w:t>
      </w:r>
      <w:r w:rsidR="00CA6C85" w:rsidRPr="007B7A8B">
        <w:rPr>
          <w:rFonts w:ascii="Times New Roman" w:eastAsia="仿宋" w:hAnsi="Times New Roman" w:hint="eastAsia"/>
          <w:kern w:val="0"/>
          <w:szCs w:val="21"/>
        </w:rPr>
        <w:t>。</w:t>
      </w:r>
    </w:p>
    <w:p w14:paraId="3484BBF2" w14:textId="06BAA2A6" w:rsidR="007D1E07" w:rsidRPr="007B7A8B" w:rsidRDefault="007D1E07" w:rsidP="006957D3">
      <w:pPr>
        <w:adjustRightInd w:val="0"/>
        <w:snapToGrid w:val="0"/>
        <w:spacing w:line="360" w:lineRule="auto"/>
        <w:ind w:leftChars="200" w:left="383" w:hangingChars="50" w:hanging="105"/>
        <w:rPr>
          <w:rFonts w:ascii="Times New Roman" w:eastAsia="仿宋" w:hAnsi="Times New Roman"/>
          <w:kern w:val="0"/>
          <w:szCs w:val="21"/>
        </w:rPr>
      </w:pPr>
      <w:r w:rsidRPr="007B7A8B">
        <w:rPr>
          <w:rFonts w:ascii="Times New Roman" w:eastAsia="仿宋" w:hAnsi="Times New Roman" w:hint="eastAsia"/>
          <w:kern w:val="0"/>
          <w:szCs w:val="21"/>
          <w:vertAlign w:val="superscript"/>
        </w:rPr>
        <w:t>***</w:t>
      </w:r>
      <w:r w:rsidR="006B699B" w:rsidRPr="007B7A8B">
        <w:rPr>
          <w:rFonts w:ascii="Times New Roman" w:eastAsia="仿宋" w:hAnsi="Times New Roman" w:hint="eastAsia"/>
          <w:kern w:val="0"/>
          <w:szCs w:val="21"/>
        </w:rPr>
        <w:t>对于</w:t>
      </w:r>
      <w:r w:rsidR="006B699B" w:rsidRPr="007B7A8B">
        <w:rPr>
          <w:rFonts w:ascii="Times New Roman" w:eastAsia="仿宋" w:hAnsi="Times New Roman" w:hint="eastAsia"/>
          <w:kern w:val="0"/>
          <w:szCs w:val="21"/>
        </w:rPr>
        <w:t>I</w:t>
      </w:r>
      <w:r w:rsidR="006B699B" w:rsidRPr="007B7A8B">
        <w:rPr>
          <w:rFonts w:ascii="Times New Roman" w:eastAsia="仿宋" w:hAnsi="Times New Roman" w:hint="eastAsia"/>
          <w:kern w:val="0"/>
          <w:szCs w:val="21"/>
        </w:rPr>
        <w:t>级、</w:t>
      </w:r>
      <w:r w:rsidR="006B699B" w:rsidRPr="007B7A8B">
        <w:rPr>
          <w:rFonts w:ascii="Times New Roman" w:eastAsia="仿宋" w:hAnsi="Times New Roman" w:hint="eastAsia"/>
          <w:kern w:val="0"/>
          <w:szCs w:val="21"/>
        </w:rPr>
        <w:t>II</w:t>
      </w:r>
      <w:r w:rsidR="006B699B" w:rsidRPr="007B7A8B">
        <w:rPr>
          <w:rFonts w:ascii="Times New Roman" w:eastAsia="仿宋" w:hAnsi="Times New Roman" w:hint="eastAsia"/>
          <w:kern w:val="0"/>
          <w:szCs w:val="21"/>
        </w:rPr>
        <w:t>级衡器，</w:t>
      </w:r>
      <w:r w:rsidR="003F0930" w:rsidRPr="007B7A8B">
        <w:rPr>
          <w:rFonts w:ascii="Times New Roman" w:eastAsia="仿宋" w:hAnsi="Times New Roman" w:hint="eastAsia"/>
          <w:kern w:val="0"/>
          <w:szCs w:val="21"/>
        </w:rPr>
        <w:t>最小秤量用实际分度值</w:t>
      </w:r>
      <w:r w:rsidR="003F0930" w:rsidRPr="007B7A8B">
        <w:rPr>
          <w:rFonts w:ascii="Times New Roman" w:eastAsia="仿宋" w:hAnsi="Times New Roman" w:hint="eastAsia"/>
          <w:i/>
          <w:iCs/>
          <w:kern w:val="0"/>
          <w:szCs w:val="21"/>
        </w:rPr>
        <w:t>d</w:t>
      </w:r>
      <w:r w:rsidR="003F0930" w:rsidRPr="007B7A8B">
        <w:rPr>
          <w:rFonts w:ascii="Times New Roman" w:eastAsia="仿宋" w:hAnsi="Times New Roman" w:hint="eastAsia"/>
          <w:kern w:val="0"/>
          <w:szCs w:val="21"/>
        </w:rPr>
        <w:t>代替检定分度值</w:t>
      </w:r>
      <w:r w:rsidR="003F0930" w:rsidRPr="007B7A8B">
        <w:rPr>
          <w:rFonts w:ascii="Times New Roman" w:eastAsia="仿宋" w:hAnsi="Times New Roman" w:hint="eastAsia"/>
          <w:i/>
          <w:iCs/>
          <w:kern w:val="0"/>
          <w:szCs w:val="21"/>
        </w:rPr>
        <w:t>e</w:t>
      </w:r>
      <w:r w:rsidR="003F0930" w:rsidRPr="007B7A8B">
        <w:rPr>
          <w:rFonts w:ascii="Times New Roman" w:eastAsia="仿宋" w:hAnsi="Times New Roman" w:hint="eastAsia"/>
          <w:kern w:val="0"/>
          <w:szCs w:val="21"/>
        </w:rPr>
        <w:t>表示。</w:t>
      </w:r>
    </w:p>
    <w:p w14:paraId="174E0956" w14:textId="77777777" w:rsidR="007229B9" w:rsidRPr="007B7A8B" w:rsidRDefault="007229B9" w:rsidP="007229B9">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分等衡器，其最小秤量降至</w:t>
      </w:r>
      <w:r w:rsidRPr="007B7A8B">
        <w:rPr>
          <w:rFonts w:ascii="Times New Roman" w:eastAsia="宋体" w:hAnsi="Times New Roman"/>
          <w:sz w:val="24"/>
          <w:szCs w:val="24"/>
        </w:rPr>
        <w:t xml:space="preserve">5 </w:t>
      </w:r>
      <w:r w:rsidRPr="007B7A8B">
        <w:rPr>
          <w:rFonts w:ascii="Times New Roman" w:eastAsia="宋体" w:hAnsi="Times New Roman"/>
          <w:i/>
          <w:sz w:val="24"/>
          <w:szCs w:val="24"/>
        </w:rPr>
        <w:t>e</w:t>
      </w:r>
      <w:r w:rsidRPr="007B7A8B">
        <w:rPr>
          <w:rFonts w:ascii="Times New Roman" w:eastAsia="宋体" w:hAnsi="Times New Roman"/>
          <w:sz w:val="24"/>
          <w:szCs w:val="24"/>
        </w:rPr>
        <w:t>，诸如确定运输费或通行费的衡器（如邮政秤和垃圾秤）。</w:t>
      </w:r>
    </w:p>
    <w:p w14:paraId="27C8D3DA" w14:textId="77777777" w:rsidR="007229B9" w:rsidRPr="007B7A8B" w:rsidRDefault="007229B9" w:rsidP="007229B9">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lastRenderedPageBreak/>
        <w:t>多范围衡器，检定分度值为</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1</w:t>
      </w:r>
      <w:r w:rsidRPr="007B7A8B">
        <w:rPr>
          <w:rFonts w:ascii="Times New Roman" w:eastAsia="宋体" w:hAnsi="Times New Roman"/>
          <w:sz w:val="24"/>
          <w:szCs w:val="24"/>
        </w:rPr>
        <w:t>、</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2</w:t>
      </w:r>
      <w:r w:rsidRPr="007B7A8B">
        <w:rPr>
          <w:rFonts w:ascii="Times New Roman" w:eastAsia="宋体" w:hAnsi="Times New Roman"/>
          <w:sz w:val="24"/>
          <w:szCs w:val="24"/>
        </w:rPr>
        <w:t>、</w:t>
      </w:r>
      <w:r w:rsidRPr="007B7A8B">
        <w:rPr>
          <w:rFonts w:ascii="Times New Roman" w:eastAsia="宋体" w:hAnsi="Times New Roman"/>
          <w:sz w:val="24"/>
          <w:szCs w:val="24"/>
        </w:rPr>
        <w:t>…</w:t>
      </w:r>
      <w:r w:rsidRPr="007B7A8B">
        <w:rPr>
          <w:rFonts w:ascii="Times New Roman" w:eastAsia="宋体" w:hAnsi="Times New Roman"/>
          <w:sz w:val="24"/>
          <w:szCs w:val="24"/>
        </w:rPr>
        <w:t>、</w:t>
      </w:r>
      <w:r w:rsidRPr="007B7A8B">
        <w:rPr>
          <w:rFonts w:ascii="Times New Roman" w:eastAsia="宋体" w:hAnsi="Times New Roman"/>
          <w:i/>
          <w:sz w:val="24"/>
          <w:szCs w:val="24"/>
        </w:rPr>
        <w:t>e</w:t>
      </w:r>
      <w:r w:rsidRPr="007B7A8B">
        <w:rPr>
          <w:rFonts w:ascii="Times New Roman" w:eastAsia="宋体" w:hAnsi="Times New Roman"/>
          <w:i/>
          <w:sz w:val="24"/>
          <w:szCs w:val="24"/>
          <w:vertAlign w:val="subscript"/>
        </w:rPr>
        <w:t>r</w:t>
      </w:r>
      <w:r w:rsidRPr="007B7A8B">
        <w:rPr>
          <w:rFonts w:ascii="Times New Roman" w:eastAsia="宋体" w:hAnsi="Times New Roman"/>
          <w:sz w:val="24"/>
          <w:szCs w:val="24"/>
        </w:rPr>
        <w:t>，且满足</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1</w:t>
      </w:r>
      <w:r w:rsidRPr="007B7A8B">
        <w:rPr>
          <w:rFonts w:ascii="Times New Roman" w:eastAsia="宋体" w:hAnsi="Times New Roman"/>
          <w:sz w:val="24"/>
          <w:szCs w:val="24"/>
        </w:rPr>
        <w:t xml:space="preserve"> &lt; </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2</w:t>
      </w:r>
      <w:r w:rsidRPr="007B7A8B">
        <w:rPr>
          <w:rFonts w:ascii="Times New Roman" w:eastAsia="宋体" w:hAnsi="Times New Roman"/>
          <w:sz w:val="24"/>
          <w:szCs w:val="24"/>
        </w:rPr>
        <w:t xml:space="preserve"> &lt; … &lt; </w:t>
      </w:r>
      <w:r w:rsidRPr="007B7A8B">
        <w:rPr>
          <w:rFonts w:ascii="Times New Roman" w:eastAsia="宋体" w:hAnsi="Times New Roman"/>
          <w:i/>
          <w:sz w:val="24"/>
          <w:szCs w:val="24"/>
        </w:rPr>
        <w:t>e</w:t>
      </w:r>
      <w:r w:rsidRPr="007B7A8B">
        <w:rPr>
          <w:rFonts w:ascii="Times New Roman" w:eastAsia="宋体" w:hAnsi="Times New Roman"/>
          <w:i/>
          <w:sz w:val="24"/>
          <w:szCs w:val="24"/>
          <w:vertAlign w:val="subscript"/>
        </w:rPr>
        <w:t>r</w:t>
      </w:r>
      <w:r w:rsidRPr="007B7A8B">
        <w:rPr>
          <w:rFonts w:ascii="Times New Roman" w:eastAsia="宋体" w:hAnsi="Times New Roman"/>
          <w:sz w:val="24"/>
          <w:szCs w:val="24"/>
        </w:rPr>
        <w:t>，下脚</w:t>
      </w:r>
      <w:r w:rsidRPr="007B7A8B">
        <w:rPr>
          <w:rFonts w:ascii="Times New Roman" w:eastAsia="宋体" w:hAnsi="Times New Roman" w:hint="eastAsia"/>
          <w:sz w:val="24"/>
          <w:szCs w:val="24"/>
        </w:rPr>
        <w:t>标</w:t>
      </w:r>
      <w:r w:rsidRPr="007B7A8B">
        <w:rPr>
          <w:rFonts w:ascii="Times New Roman" w:eastAsia="宋体" w:hAnsi="Times New Roman" w:hint="eastAsia"/>
          <w:i/>
          <w:iCs/>
          <w:sz w:val="24"/>
          <w:szCs w:val="24"/>
        </w:rPr>
        <w:t>r</w:t>
      </w:r>
      <w:r w:rsidRPr="007B7A8B">
        <w:rPr>
          <w:rFonts w:ascii="Times New Roman" w:eastAsia="宋体" w:hAnsi="Times New Roman"/>
          <w:sz w:val="24"/>
          <w:szCs w:val="24"/>
        </w:rPr>
        <w:t>同样适用于</w:t>
      </w:r>
      <w:r w:rsidRPr="007B7A8B">
        <w:rPr>
          <w:rFonts w:ascii="Times New Roman" w:eastAsia="宋体" w:hAnsi="Times New Roman"/>
          <w:sz w:val="24"/>
          <w:szCs w:val="24"/>
        </w:rPr>
        <w:t>Min</w:t>
      </w:r>
      <w:r w:rsidRPr="007B7A8B">
        <w:rPr>
          <w:rFonts w:ascii="Times New Roman" w:eastAsia="宋体" w:hAnsi="Times New Roman"/>
          <w:sz w:val="24"/>
          <w:szCs w:val="24"/>
        </w:rPr>
        <w:t>，</w:t>
      </w:r>
      <w:r w:rsidRPr="007B7A8B">
        <w:rPr>
          <w:rFonts w:ascii="Times New Roman" w:eastAsia="宋体" w:hAnsi="Times New Roman"/>
          <w:i/>
          <w:sz w:val="24"/>
          <w:szCs w:val="24"/>
        </w:rPr>
        <w:t>n</w:t>
      </w:r>
      <w:r w:rsidRPr="007B7A8B">
        <w:rPr>
          <w:rFonts w:ascii="Times New Roman" w:eastAsia="宋体" w:hAnsi="Times New Roman"/>
          <w:sz w:val="24"/>
          <w:szCs w:val="24"/>
        </w:rPr>
        <w:t>和</w:t>
      </w:r>
      <w:r w:rsidRPr="007B7A8B">
        <w:rPr>
          <w:rFonts w:ascii="Times New Roman" w:eastAsia="宋体" w:hAnsi="Times New Roman"/>
          <w:sz w:val="24"/>
          <w:szCs w:val="24"/>
        </w:rPr>
        <w:t>Max</w:t>
      </w:r>
      <w:r w:rsidRPr="007B7A8B">
        <w:rPr>
          <w:rFonts w:ascii="Times New Roman" w:eastAsia="宋体" w:hAnsi="Times New Roman"/>
          <w:sz w:val="24"/>
          <w:szCs w:val="24"/>
        </w:rPr>
        <w:t>。</w:t>
      </w:r>
    </w:p>
    <w:p w14:paraId="5E742118" w14:textId="77777777" w:rsidR="007229B9" w:rsidRPr="007B7A8B" w:rsidRDefault="007229B9" w:rsidP="007229B9">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多范围衡器，每一称量范围可视为一台单称量范围衡器。</w:t>
      </w:r>
    </w:p>
    <w:p w14:paraId="433F6CA2" w14:textId="28B4AC10" w:rsidR="006957D3" w:rsidRPr="007B7A8B" w:rsidRDefault="007229B9" w:rsidP="007229B9">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对于已在衡器上清楚标注了特殊应用的衡器，可以兼</w:t>
      </w:r>
      <w:r w:rsidRPr="007B7A8B">
        <w:rPr>
          <w:rFonts w:ascii="Times New Roman" w:eastAsia="宋体" w:hAnsi="Times New Roman"/>
          <w:spacing w:val="40"/>
          <w:sz w:val="24"/>
          <w:szCs w:val="24"/>
        </w:rPr>
        <w:t>有</w:t>
      </w:r>
      <w:r w:rsidRPr="007B7A8B">
        <w:rPr>
          <w:rFonts w:ascii="Times New Roman" w:eastAsia="宋体" w:hAnsi="Times New Roman"/>
          <w:snapToGrid w:val="0"/>
          <w:sz w:val="24"/>
          <w:szCs w:val="24"/>
          <w:lang w:val="en-GB"/>
        </w:rPr>
        <w:t>I</w:t>
      </w:r>
      <w:r w:rsidRPr="007B7A8B">
        <w:rPr>
          <w:rFonts w:ascii="Times New Roman" w:eastAsia="宋体" w:hAnsi="Times New Roman"/>
          <w:snapToGrid w:val="0"/>
          <w:sz w:val="24"/>
          <w:szCs w:val="24"/>
          <w:lang w:val="en-GB"/>
        </w:rPr>
        <w:t>级和</w:t>
      </w:r>
      <w:r w:rsidRPr="007B7A8B">
        <w:rPr>
          <w:rFonts w:ascii="Times New Roman" w:eastAsia="宋体" w:hAnsi="Times New Roman"/>
          <w:snapToGrid w:val="0"/>
          <w:sz w:val="24"/>
          <w:szCs w:val="24"/>
          <w:lang w:val="en-GB"/>
        </w:rPr>
        <w:t>II</w:t>
      </w:r>
      <w:r w:rsidRPr="007B7A8B">
        <w:rPr>
          <w:rFonts w:ascii="Times New Roman" w:eastAsia="宋体" w:hAnsi="Times New Roman"/>
          <w:sz w:val="24"/>
          <w:szCs w:val="24"/>
        </w:rPr>
        <w:t>级的称量范围，</w:t>
      </w:r>
      <w:r w:rsidRPr="007B7A8B">
        <w:rPr>
          <w:rFonts w:ascii="Times New Roman" w:eastAsia="宋体" w:hAnsi="Times New Roman"/>
          <w:snapToGrid w:val="0"/>
          <w:sz w:val="24"/>
          <w:szCs w:val="24"/>
          <w:lang w:val="en-GB"/>
        </w:rPr>
        <w:t>或</w:t>
      </w:r>
      <w:r w:rsidRPr="007B7A8B">
        <w:rPr>
          <w:rFonts w:ascii="Times New Roman" w:eastAsia="宋体" w:hAnsi="Times New Roman"/>
          <w:snapToGrid w:val="0"/>
          <w:sz w:val="24"/>
          <w:szCs w:val="24"/>
          <w:lang w:val="en-GB"/>
        </w:rPr>
        <w:t>II</w:t>
      </w:r>
      <w:r w:rsidRPr="007B7A8B">
        <w:rPr>
          <w:rFonts w:ascii="Times New Roman" w:eastAsia="宋体" w:hAnsi="Times New Roman"/>
          <w:snapToGrid w:val="0"/>
          <w:sz w:val="24"/>
          <w:szCs w:val="24"/>
          <w:lang w:val="en-GB"/>
        </w:rPr>
        <w:t>级和</w:t>
      </w:r>
      <w:r w:rsidRPr="007B7A8B">
        <w:rPr>
          <w:rFonts w:ascii="Times New Roman" w:eastAsia="宋体" w:hAnsi="Times New Roman"/>
          <w:snapToGrid w:val="0"/>
          <w:sz w:val="24"/>
          <w:szCs w:val="24"/>
          <w:lang w:val="en-GB"/>
        </w:rPr>
        <w:t>III</w:t>
      </w:r>
      <w:r w:rsidRPr="007B7A8B">
        <w:rPr>
          <w:rFonts w:ascii="Times New Roman" w:eastAsia="宋体" w:hAnsi="Times New Roman"/>
          <w:sz w:val="24"/>
          <w:szCs w:val="24"/>
        </w:rPr>
        <w:t>级的称量范围。</w:t>
      </w:r>
      <w:r w:rsidR="00237577" w:rsidRPr="007B7A8B">
        <w:rPr>
          <w:rFonts w:ascii="Times New Roman" w:eastAsia="宋体" w:hAnsi="Times New Roman" w:hint="eastAsia"/>
          <w:sz w:val="24"/>
          <w:szCs w:val="24"/>
        </w:rPr>
        <w:t>衡器</w:t>
      </w:r>
      <w:r w:rsidR="009126B0" w:rsidRPr="007B7A8B">
        <w:rPr>
          <w:rFonts w:ascii="Times New Roman" w:eastAsia="宋体" w:hAnsi="Times New Roman" w:hint="eastAsia"/>
          <w:sz w:val="24"/>
          <w:szCs w:val="24"/>
        </w:rPr>
        <w:t>整机</w:t>
      </w:r>
      <w:r w:rsidR="00237577" w:rsidRPr="007B7A8B">
        <w:rPr>
          <w:rFonts w:ascii="Times New Roman" w:eastAsia="宋体" w:hAnsi="Times New Roman" w:hint="eastAsia"/>
          <w:sz w:val="24"/>
          <w:szCs w:val="24"/>
        </w:rPr>
        <w:t>试验</w:t>
      </w:r>
      <w:r w:rsidR="006C2DB2" w:rsidRPr="007B7A8B">
        <w:rPr>
          <w:rFonts w:ascii="Times New Roman" w:eastAsia="宋体" w:hAnsi="Times New Roman" w:hint="eastAsia"/>
          <w:sz w:val="24"/>
          <w:szCs w:val="24"/>
        </w:rPr>
        <w:t>时，</w:t>
      </w:r>
      <w:r w:rsidRPr="007B7A8B">
        <w:rPr>
          <w:rFonts w:ascii="Times New Roman" w:eastAsia="宋体" w:hAnsi="Times New Roman" w:hint="eastAsia"/>
          <w:sz w:val="24"/>
          <w:szCs w:val="24"/>
        </w:rPr>
        <w:t>应</w:t>
      </w:r>
      <w:r w:rsidR="00237577" w:rsidRPr="007B7A8B">
        <w:rPr>
          <w:rFonts w:ascii="Times New Roman" w:eastAsia="宋体" w:hAnsi="Times New Roman" w:hint="eastAsia"/>
          <w:sz w:val="24"/>
          <w:szCs w:val="24"/>
        </w:rPr>
        <w:t>选择对影响因子</w:t>
      </w:r>
      <w:r w:rsidR="000A2C04" w:rsidRPr="007B7A8B">
        <w:rPr>
          <w:rFonts w:ascii="Times New Roman" w:eastAsia="宋体" w:hAnsi="Times New Roman" w:hint="eastAsia"/>
          <w:sz w:val="24"/>
          <w:szCs w:val="24"/>
        </w:rPr>
        <w:t>试验、示值随时间变化试验</w:t>
      </w:r>
      <w:r w:rsidR="00237577" w:rsidRPr="007B7A8B">
        <w:rPr>
          <w:rFonts w:ascii="Times New Roman" w:eastAsia="宋体" w:hAnsi="Times New Roman" w:hint="eastAsia"/>
          <w:sz w:val="24"/>
          <w:szCs w:val="24"/>
        </w:rPr>
        <w:t>要求</w:t>
      </w:r>
      <w:r w:rsidR="006C2DB2" w:rsidRPr="007B7A8B">
        <w:rPr>
          <w:rFonts w:ascii="Times New Roman" w:eastAsia="宋体" w:hAnsi="Times New Roman" w:hint="eastAsia"/>
          <w:sz w:val="24"/>
          <w:szCs w:val="24"/>
        </w:rPr>
        <w:t>更</w:t>
      </w:r>
      <w:r w:rsidRPr="007B7A8B">
        <w:rPr>
          <w:rFonts w:ascii="Times New Roman" w:eastAsia="宋体" w:hAnsi="Times New Roman" w:hint="eastAsia"/>
          <w:sz w:val="24"/>
          <w:szCs w:val="24"/>
        </w:rPr>
        <w:t>严酷的那个</w:t>
      </w:r>
      <w:r w:rsidRPr="007B7A8B">
        <w:rPr>
          <w:rFonts w:ascii="Times New Roman" w:eastAsia="宋体" w:hAnsi="Times New Roman"/>
          <w:sz w:val="24"/>
          <w:szCs w:val="24"/>
        </w:rPr>
        <w:t>。</w:t>
      </w:r>
    </w:p>
    <w:p w14:paraId="4D37361E" w14:textId="45E48699" w:rsidR="00C76266" w:rsidRPr="007B7A8B" w:rsidRDefault="00F86FF1" w:rsidP="00A3260D">
      <w:pPr>
        <w:pStyle w:val="a2"/>
      </w:pPr>
      <w:bookmarkStart w:id="28" w:name="_Ref196730385"/>
      <w:bookmarkStart w:id="29" w:name="_Toc207570222"/>
      <w:r w:rsidRPr="007B7A8B">
        <w:rPr>
          <w:rFonts w:hint="eastAsia"/>
        </w:rPr>
        <w:t>OIML</w:t>
      </w:r>
      <w:r w:rsidRPr="007B7A8B">
        <w:rPr>
          <w:rFonts w:hint="eastAsia"/>
        </w:rPr>
        <w:t>试验</w:t>
      </w:r>
      <w:r w:rsidR="00C76266" w:rsidRPr="007B7A8B">
        <w:rPr>
          <w:rFonts w:hint="eastAsia"/>
        </w:rPr>
        <w:t>最大允许误差</w:t>
      </w:r>
      <w:bookmarkEnd w:id="28"/>
      <w:bookmarkEnd w:id="29"/>
    </w:p>
    <w:p w14:paraId="434C0AAB" w14:textId="2A1FD39C" w:rsidR="001C6CBD" w:rsidRPr="007B7A8B" w:rsidRDefault="001C6CBD" w:rsidP="001C6CBD">
      <w:pPr>
        <w:spacing w:line="360" w:lineRule="auto"/>
        <w:ind w:firstLine="480"/>
        <w:rPr>
          <w:rFonts w:ascii="Times New Roman" w:eastAsia="宋体" w:hAnsi="Times New Roman"/>
          <w:sz w:val="24"/>
          <w:szCs w:val="24"/>
        </w:rPr>
      </w:pP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_Ref36105070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表</w:t>
      </w:r>
      <w:r w:rsidRPr="007B7A8B">
        <w:rPr>
          <w:rFonts w:ascii="Times New Roman" w:eastAsia="宋体" w:hAnsi="Times New Roman"/>
          <w:sz w:val="24"/>
          <w:szCs w:val="24"/>
        </w:rPr>
        <w:t>3</w:t>
      </w:r>
      <w:r w:rsidRPr="007B7A8B">
        <w:rPr>
          <w:rFonts w:ascii="Times New Roman" w:eastAsia="宋体" w:hAnsi="Times New Roman"/>
          <w:sz w:val="24"/>
          <w:szCs w:val="24"/>
        </w:rPr>
        <w:fldChar w:fldCharType="end"/>
      </w:r>
      <w:r w:rsidRPr="007B7A8B">
        <w:rPr>
          <w:rFonts w:ascii="Times New Roman" w:eastAsia="宋体" w:hAnsi="Times New Roman"/>
          <w:sz w:val="24"/>
          <w:szCs w:val="24"/>
        </w:rPr>
        <w:t>给出了</w:t>
      </w:r>
      <w:r w:rsidR="007A100E" w:rsidRPr="007B7A8B">
        <w:rPr>
          <w:rFonts w:ascii="Times New Roman" w:eastAsia="宋体" w:hAnsi="Times New Roman" w:hint="eastAsia"/>
          <w:sz w:val="24"/>
          <w:szCs w:val="24"/>
        </w:rPr>
        <w:t>衡器</w:t>
      </w:r>
      <w:r w:rsidR="000D21C2" w:rsidRPr="007B7A8B">
        <w:rPr>
          <w:rFonts w:ascii="Times New Roman" w:eastAsia="宋体" w:hAnsi="Times New Roman" w:hint="eastAsia"/>
          <w:sz w:val="24"/>
          <w:szCs w:val="24"/>
        </w:rPr>
        <w:t>在一般试验条件或单一影响因子作用下</w:t>
      </w:r>
      <w:r w:rsidR="006A0649" w:rsidRPr="007B7A8B">
        <w:rPr>
          <w:rFonts w:ascii="Times New Roman" w:eastAsia="宋体" w:hAnsi="Times New Roman" w:hint="eastAsia"/>
          <w:sz w:val="24"/>
          <w:szCs w:val="24"/>
        </w:rPr>
        <w:t>，施加不同载荷时</w:t>
      </w:r>
      <w:r w:rsidR="00513287" w:rsidRPr="007B7A8B">
        <w:rPr>
          <w:rFonts w:ascii="Times New Roman" w:eastAsia="宋体" w:hAnsi="Times New Roman" w:hint="eastAsia"/>
          <w:sz w:val="24"/>
          <w:szCs w:val="24"/>
        </w:rPr>
        <w:t>的</w:t>
      </w:r>
      <w:r w:rsidRPr="007B7A8B">
        <w:rPr>
          <w:rFonts w:ascii="Times New Roman" w:eastAsia="宋体" w:hAnsi="Times New Roman"/>
          <w:sz w:val="24"/>
          <w:szCs w:val="24"/>
        </w:rPr>
        <w:t>最大允许误差。</w:t>
      </w:r>
    </w:p>
    <w:p w14:paraId="57421763" w14:textId="6747A33A" w:rsidR="001C6CBD" w:rsidRPr="007B7A8B" w:rsidRDefault="001C6CBD" w:rsidP="001C6CBD">
      <w:pPr>
        <w:spacing w:line="360" w:lineRule="auto"/>
        <w:ind w:firstLine="480"/>
        <w:contextualSpacing/>
        <w:mirrorIndents/>
        <w:jc w:val="center"/>
        <w:rPr>
          <w:rFonts w:ascii="Times New Roman" w:eastAsia="宋体" w:hAnsi="Times New Roman"/>
          <w:noProof/>
          <w:szCs w:val="21"/>
        </w:rPr>
      </w:pPr>
      <w:bookmarkStart w:id="30" w:name="_Ref36105070"/>
      <w:bookmarkStart w:id="31" w:name="_Ref207569849"/>
      <w:r w:rsidRPr="007B7A8B">
        <w:rPr>
          <w:rFonts w:ascii="Times New Roman" w:eastAsia="宋体" w:hAnsi="Times New Roman"/>
          <w:noProof/>
          <w:szCs w:val="21"/>
        </w:rPr>
        <w:t>表</w:t>
      </w:r>
      <w:r w:rsidR="004E76E2" w:rsidRPr="007B7A8B">
        <w:rPr>
          <w:rFonts w:ascii="Times New Roman" w:eastAsia="宋体" w:hAnsi="Times New Roman"/>
          <w:noProof/>
          <w:szCs w:val="21"/>
        </w:rPr>
        <w:fldChar w:fldCharType="begin"/>
      </w:r>
      <w:r w:rsidR="004E76E2" w:rsidRPr="007B7A8B">
        <w:rPr>
          <w:rFonts w:ascii="Times New Roman" w:eastAsia="宋体" w:hAnsi="Times New Roman"/>
          <w:noProof/>
          <w:szCs w:val="21"/>
        </w:rPr>
        <w:instrText xml:space="preserve"> SEQ </w:instrText>
      </w:r>
      <w:r w:rsidR="004E76E2" w:rsidRPr="007B7A8B">
        <w:rPr>
          <w:rFonts w:ascii="Times New Roman" w:eastAsia="宋体" w:hAnsi="Times New Roman"/>
          <w:noProof/>
          <w:szCs w:val="21"/>
        </w:rPr>
        <w:instrText>表</w:instrText>
      </w:r>
      <w:r w:rsidR="004E76E2" w:rsidRPr="007B7A8B">
        <w:rPr>
          <w:rFonts w:ascii="Times New Roman" w:eastAsia="宋体" w:hAnsi="Times New Roman"/>
          <w:noProof/>
          <w:szCs w:val="21"/>
        </w:rPr>
        <w:instrText xml:space="preserve"> \* ARABIC </w:instrText>
      </w:r>
      <w:r w:rsidR="004E76E2" w:rsidRPr="007B7A8B">
        <w:rPr>
          <w:rFonts w:ascii="Times New Roman" w:eastAsia="宋体" w:hAnsi="Times New Roman"/>
          <w:noProof/>
          <w:szCs w:val="21"/>
        </w:rPr>
        <w:fldChar w:fldCharType="separate"/>
      </w:r>
      <w:r w:rsidR="004679C5" w:rsidRPr="007B7A8B">
        <w:rPr>
          <w:rFonts w:ascii="Times New Roman" w:eastAsia="宋体" w:hAnsi="Times New Roman"/>
          <w:noProof/>
          <w:szCs w:val="21"/>
        </w:rPr>
        <w:t>3</w:t>
      </w:r>
      <w:r w:rsidR="004E76E2" w:rsidRPr="007B7A8B">
        <w:rPr>
          <w:rFonts w:ascii="Times New Roman" w:eastAsia="宋体" w:hAnsi="Times New Roman"/>
          <w:noProof/>
          <w:szCs w:val="21"/>
        </w:rPr>
        <w:fldChar w:fldCharType="end"/>
      </w:r>
      <w:bookmarkEnd w:id="30"/>
      <w:r w:rsidR="001F5146" w:rsidRPr="007B7A8B">
        <w:rPr>
          <w:rFonts w:ascii="Times New Roman" w:eastAsia="宋体" w:hAnsi="Times New Roman"/>
          <w:noProof/>
          <w:szCs w:val="21"/>
        </w:rPr>
        <w:t xml:space="preserve"> </w:t>
      </w:r>
      <w:r w:rsidR="001F5146" w:rsidRPr="007B7A8B">
        <w:rPr>
          <w:rFonts w:ascii="Times New Roman" w:eastAsia="宋体" w:hAnsi="Times New Roman"/>
          <w:szCs w:val="21"/>
        </w:rPr>
        <w:t>衡器</w:t>
      </w:r>
      <w:r w:rsidR="001F5146" w:rsidRPr="007B7A8B">
        <w:rPr>
          <w:rFonts w:ascii="Times New Roman" w:eastAsia="宋体" w:hAnsi="Times New Roman"/>
          <w:szCs w:val="21"/>
        </w:rPr>
        <w:t>OIML</w:t>
      </w:r>
      <w:r w:rsidR="001F5146" w:rsidRPr="007B7A8B">
        <w:rPr>
          <w:rFonts w:ascii="Times New Roman" w:eastAsia="宋体" w:hAnsi="Times New Roman"/>
          <w:szCs w:val="21"/>
        </w:rPr>
        <w:t>试验最大允许误差</w:t>
      </w:r>
      <w:bookmarkEnd w:id="31"/>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843"/>
        <w:gridCol w:w="1843"/>
        <w:gridCol w:w="1559"/>
        <w:gridCol w:w="1559"/>
        <w:gridCol w:w="7"/>
      </w:tblGrid>
      <w:tr w:rsidR="007B7A8B" w:rsidRPr="007B7A8B" w14:paraId="7AE2DB08" w14:textId="77777777" w:rsidTr="00197846">
        <w:trPr>
          <w:jc w:val="center"/>
        </w:trPr>
        <w:tc>
          <w:tcPr>
            <w:tcW w:w="1271" w:type="dxa"/>
            <w:vMerge w:val="restart"/>
            <w:vAlign w:val="center"/>
          </w:tcPr>
          <w:p w14:paraId="1D8825EE" w14:textId="441B8342" w:rsidR="001C6CBD" w:rsidRPr="007B7A8B" w:rsidRDefault="00197846" w:rsidP="007B780B">
            <w:pPr>
              <w:spacing w:line="360" w:lineRule="auto"/>
              <w:jc w:val="center"/>
              <w:rPr>
                <w:rFonts w:ascii="Times New Roman" w:eastAsia="宋体" w:hAnsi="Times New Roman"/>
                <w:szCs w:val="24"/>
              </w:rPr>
            </w:pPr>
            <w:r w:rsidRPr="007B7A8B">
              <w:rPr>
                <w:rFonts w:ascii="Times New Roman" w:eastAsia="宋体" w:hAnsi="Times New Roman" w:hint="eastAsia"/>
                <w:szCs w:val="24"/>
              </w:rPr>
              <w:t>OIML</w:t>
            </w:r>
            <w:r w:rsidRPr="007B7A8B">
              <w:rPr>
                <w:rFonts w:ascii="Times New Roman" w:eastAsia="宋体" w:hAnsi="Times New Roman" w:hint="eastAsia"/>
                <w:szCs w:val="24"/>
              </w:rPr>
              <w:t>试验</w:t>
            </w:r>
            <w:r w:rsidR="001C6CBD" w:rsidRPr="007B7A8B">
              <w:rPr>
                <w:rFonts w:ascii="Times New Roman" w:eastAsia="宋体" w:hAnsi="Times New Roman"/>
                <w:szCs w:val="24"/>
              </w:rPr>
              <w:t>最大允许误差</w:t>
            </w:r>
          </w:p>
        </w:tc>
        <w:tc>
          <w:tcPr>
            <w:tcW w:w="6811" w:type="dxa"/>
            <w:gridSpan w:val="5"/>
          </w:tcPr>
          <w:p w14:paraId="0B23E3B2"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以检定分度值</w:t>
            </w:r>
            <w:r w:rsidRPr="007B7A8B">
              <w:rPr>
                <w:rFonts w:ascii="Times New Roman" w:eastAsia="宋体" w:hAnsi="Times New Roman"/>
                <w:i/>
                <w:szCs w:val="24"/>
              </w:rPr>
              <w:t>e</w:t>
            </w:r>
            <w:r w:rsidRPr="007B7A8B">
              <w:rPr>
                <w:rFonts w:ascii="Times New Roman" w:eastAsia="宋体" w:hAnsi="Times New Roman"/>
                <w:szCs w:val="24"/>
              </w:rPr>
              <w:t>表示的载荷</w:t>
            </w:r>
            <w:r w:rsidRPr="007B7A8B">
              <w:rPr>
                <w:rFonts w:ascii="Times New Roman" w:eastAsia="宋体" w:hAnsi="Times New Roman"/>
                <w:i/>
                <w:szCs w:val="24"/>
              </w:rPr>
              <w:t>m</w:t>
            </w:r>
          </w:p>
        </w:tc>
      </w:tr>
      <w:tr w:rsidR="007B7A8B" w:rsidRPr="007B7A8B" w14:paraId="014051BD" w14:textId="77777777" w:rsidTr="00197846">
        <w:trPr>
          <w:gridAfter w:val="1"/>
          <w:wAfter w:w="7" w:type="dxa"/>
          <w:jc w:val="center"/>
        </w:trPr>
        <w:tc>
          <w:tcPr>
            <w:tcW w:w="1271" w:type="dxa"/>
            <w:vMerge/>
          </w:tcPr>
          <w:p w14:paraId="6BF9CB06" w14:textId="77777777" w:rsidR="001C6CBD" w:rsidRPr="007B7A8B" w:rsidRDefault="001C6CBD" w:rsidP="007B780B">
            <w:pPr>
              <w:spacing w:line="360" w:lineRule="auto"/>
              <w:jc w:val="center"/>
              <w:rPr>
                <w:rFonts w:ascii="Times New Roman" w:eastAsia="宋体" w:hAnsi="Times New Roman"/>
                <w:szCs w:val="24"/>
              </w:rPr>
            </w:pPr>
          </w:p>
        </w:tc>
        <w:tc>
          <w:tcPr>
            <w:tcW w:w="1843" w:type="dxa"/>
            <w:vAlign w:val="center"/>
          </w:tcPr>
          <w:p w14:paraId="68EE8E9A"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Ⅰ </w:t>
            </w:r>
            <w:r w:rsidRPr="007B7A8B">
              <w:rPr>
                <w:rFonts w:ascii="Times New Roman" w:eastAsia="宋体" w:hAnsi="Times New Roman"/>
                <w:szCs w:val="24"/>
              </w:rPr>
              <w:t>级</w:t>
            </w:r>
          </w:p>
        </w:tc>
        <w:tc>
          <w:tcPr>
            <w:tcW w:w="1843" w:type="dxa"/>
            <w:vAlign w:val="center"/>
          </w:tcPr>
          <w:p w14:paraId="22E199AA"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Ⅱ </w:t>
            </w:r>
            <w:r w:rsidRPr="007B7A8B">
              <w:rPr>
                <w:rFonts w:ascii="Times New Roman" w:eastAsia="宋体" w:hAnsi="Times New Roman"/>
                <w:szCs w:val="24"/>
              </w:rPr>
              <w:t>级</w:t>
            </w:r>
          </w:p>
        </w:tc>
        <w:tc>
          <w:tcPr>
            <w:tcW w:w="1559" w:type="dxa"/>
            <w:vAlign w:val="center"/>
          </w:tcPr>
          <w:p w14:paraId="43D0E1EE"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Ⅲ </w:t>
            </w:r>
            <w:r w:rsidRPr="007B7A8B">
              <w:rPr>
                <w:rFonts w:ascii="Times New Roman" w:eastAsia="宋体" w:hAnsi="Times New Roman"/>
                <w:szCs w:val="24"/>
              </w:rPr>
              <w:t>级</w:t>
            </w:r>
          </w:p>
        </w:tc>
        <w:tc>
          <w:tcPr>
            <w:tcW w:w="1559" w:type="dxa"/>
            <w:vAlign w:val="center"/>
          </w:tcPr>
          <w:p w14:paraId="3F7832C4" w14:textId="62DBAB16"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III</w:t>
            </w:r>
            <w:r w:rsidR="00197846" w:rsidRPr="007B7A8B">
              <w:rPr>
                <w:rFonts w:ascii="Times New Roman" w:eastAsia="宋体" w:hAnsi="Times New Roman"/>
                <w:szCs w:val="24"/>
              </w:rPr>
              <w:t>I</w:t>
            </w:r>
            <w:r w:rsidRPr="007B7A8B">
              <w:rPr>
                <w:rFonts w:ascii="Times New Roman" w:eastAsia="宋体" w:hAnsi="Times New Roman"/>
                <w:szCs w:val="24"/>
              </w:rPr>
              <w:t xml:space="preserve"> </w:t>
            </w:r>
            <w:r w:rsidRPr="007B7A8B">
              <w:rPr>
                <w:rFonts w:ascii="Times New Roman" w:eastAsia="宋体" w:hAnsi="Times New Roman"/>
                <w:szCs w:val="24"/>
              </w:rPr>
              <w:t>级</w:t>
            </w:r>
          </w:p>
        </w:tc>
      </w:tr>
      <w:tr w:rsidR="007B7A8B" w:rsidRPr="007B7A8B" w14:paraId="243EF69B" w14:textId="77777777" w:rsidTr="00197846">
        <w:trPr>
          <w:gridAfter w:val="1"/>
          <w:wAfter w:w="7" w:type="dxa"/>
          <w:jc w:val="center"/>
        </w:trPr>
        <w:tc>
          <w:tcPr>
            <w:tcW w:w="1271" w:type="dxa"/>
          </w:tcPr>
          <w:p w14:paraId="1B8C6C8B"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 0.5 </w:t>
            </w:r>
            <w:r w:rsidRPr="007B7A8B">
              <w:rPr>
                <w:rFonts w:ascii="Times New Roman" w:eastAsia="宋体" w:hAnsi="Times New Roman"/>
                <w:i/>
                <w:szCs w:val="24"/>
              </w:rPr>
              <w:t>e</w:t>
            </w:r>
          </w:p>
        </w:tc>
        <w:tc>
          <w:tcPr>
            <w:tcW w:w="1843" w:type="dxa"/>
          </w:tcPr>
          <w:p w14:paraId="752CE2C4"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0 </w:t>
            </w:r>
            <w:r w:rsidRPr="007B7A8B">
              <w:rPr>
                <w:rFonts w:ascii="Times New Roman" w:eastAsia="宋体" w:hAnsi="Times New Roman"/>
                <w:szCs w:val="24"/>
              </w:rPr>
              <w:sym w:font="Symbol" w:char="F0A3"/>
            </w:r>
            <w:r w:rsidRPr="007B7A8B">
              <w:rPr>
                <w:rFonts w:ascii="Times New Roman" w:eastAsia="宋体" w:hAnsi="Times New Roman"/>
                <w:szCs w:val="24"/>
              </w:rPr>
              <w:t xml:space="preserve">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50000</w:t>
            </w:r>
          </w:p>
        </w:tc>
        <w:tc>
          <w:tcPr>
            <w:tcW w:w="1843" w:type="dxa"/>
          </w:tcPr>
          <w:p w14:paraId="56046F7A"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0 </w:t>
            </w:r>
            <w:r w:rsidRPr="007B7A8B">
              <w:rPr>
                <w:rFonts w:ascii="Times New Roman" w:eastAsia="宋体" w:hAnsi="Times New Roman"/>
                <w:szCs w:val="24"/>
              </w:rPr>
              <w:sym w:font="Symbol" w:char="F0A3"/>
            </w:r>
            <w:r w:rsidRPr="007B7A8B">
              <w:rPr>
                <w:rFonts w:ascii="Times New Roman" w:eastAsia="宋体" w:hAnsi="Times New Roman"/>
                <w:szCs w:val="24"/>
              </w:rPr>
              <w:t xml:space="preserve">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5000</w:t>
            </w:r>
          </w:p>
        </w:tc>
        <w:tc>
          <w:tcPr>
            <w:tcW w:w="1559" w:type="dxa"/>
          </w:tcPr>
          <w:p w14:paraId="03357DB5"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0 </w:t>
            </w:r>
            <w:r w:rsidRPr="007B7A8B">
              <w:rPr>
                <w:rFonts w:ascii="Times New Roman" w:eastAsia="宋体" w:hAnsi="Times New Roman"/>
                <w:szCs w:val="24"/>
              </w:rPr>
              <w:sym w:font="Symbol" w:char="F0A3"/>
            </w:r>
            <w:r w:rsidRPr="007B7A8B">
              <w:rPr>
                <w:rFonts w:ascii="Times New Roman" w:eastAsia="宋体" w:hAnsi="Times New Roman"/>
                <w:szCs w:val="24"/>
              </w:rPr>
              <w:t xml:space="preserve">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500</w:t>
            </w:r>
          </w:p>
        </w:tc>
        <w:tc>
          <w:tcPr>
            <w:tcW w:w="1559" w:type="dxa"/>
          </w:tcPr>
          <w:p w14:paraId="362428D3"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0 </w:t>
            </w:r>
            <w:r w:rsidRPr="007B7A8B">
              <w:rPr>
                <w:rFonts w:ascii="Times New Roman" w:eastAsia="宋体" w:hAnsi="Times New Roman"/>
                <w:szCs w:val="24"/>
              </w:rPr>
              <w:sym w:font="Symbol" w:char="F0A3"/>
            </w:r>
            <w:r w:rsidRPr="007B7A8B">
              <w:rPr>
                <w:rFonts w:ascii="Times New Roman" w:eastAsia="宋体" w:hAnsi="Times New Roman"/>
                <w:szCs w:val="24"/>
              </w:rPr>
              <w:t xml:space="preserve">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50</w:t>
            </w:r>
          </w:p>
        </w:tc>
      </w:tr>
      <w:tr w:rsidR="007B7A8B" w:rsidRPr="007B7A8B" w14:paraId="6BC59C70" w14:textId="77777777" w:rsidTr="00197846">
        <w:trPr>
          <w:gridAfter w:val="1"/>
          <w:wAfter w:w="7" w:type="dxa"/>
          <w:jc w:val="center"/>
        </w:trPr>
        <w:tc>
          <w:tcPr>
            <w:tcW w:w="1271" w:type="dxa"/>
          </w:tcPr>
          <w:p w14:paraId="1E875B86"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 1.0 </w:t>
            </w:r>
            <w:r w:rsidRPr="007B7A8B">
              <w:rPr>
                <w:rFonts w:ascii="Times New Roman" w:eastAsia="宋体" w:hAnsi="Times New Roman"/>
                <w:i/>
                <w:szCs w:val="24"/>
              </w:rPr>
              <w:t>e</w:t>
            </w:r>
          </w:p>
        </w:tc>
        <w:tc>
          <w:tcPr>
            <w:tcW w:w="1843" w:type="dxa"/>
          </w:tcPr>
          <w:p w14:paraId="49CED488"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50000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200000</w:t>
            </w:r>
          </w:p>
        </w:tc>
        <w:tc>
          <w:tcPr>
            <w:tcW w:w="1843" w:type="dxa"/>
          </w:tcPr>
          <w:p w14:paraId="1EBC4FBB" w14:textId="2EE509B6"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5000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20000</w:t>
            </w:r>
          </w:p>
        </w:tc>
        <w:tc>
          <w:tcPr>
            <w:tcW w:w="1559" w:type="dxa"/>
          </w:tcPr>
          <w:p w14:paraId="394B891C"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500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2000</w:t>
            </w:r>
          </w:p>
        </w:tc>
        <w:tc>
          <w:tcPr>
            <w:tcW w:w="1559" w:type="dxa"/>
          </w:tcPr>
          <w:p w14:paraId="21D7B849"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50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200</w:t>
            </w:r>
          </w:p>
        </w:tc>
      </w:tr>
      <w:tr w:rsidR="007B7A8B" w:rsidRPr="007B7A8B" w14:paraId="7B130E44" w14:textId="77777777" w:rsidTr="00197846">
        <w:trPr>
          <w:gridAfter w:val="1"/>
          <w:wAfter w:w="7" w:type="dxa"/>
          <w:jc w:val="center"/>
        </w:trPr>
        <w:tc>
          <w:tcPr>
            <w:tcW w:w="1271" w:type="dxa"/>
          </w:tcPr>
          <w:p w14:paraId="170F5F50"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 1.5 </w:t>
            </w:r>
            <w:r w:rsidRPr="007B7A8B">
              <w:rPr>
                <w:rFonts w:ascii="Times New Roman" w:eastAsia="宋体" w:hAnsi="Times New Roman"/>
                <w:i/>
                <w:szCs w:val="24"/>
              </w:rPr>
              <w:t>e</w:t>
            </w:r>
          </w:p>
        </w:tc>
        <w:tc>
          <w:tcPr>
            <w:tcW w:w="1843" w:type="dxa"/>
          </w:tcPr>
          <w:p w14:paraId="43C845D2"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200000 &lt; </w:t>
            </w:r>
            <w:r w:rsidRPr="007B7A8B">
              <w:rPr>
                <w:rFonts w:ascii="Times New Roman" w:eastAsia="宋体" w:hAnsi="Times New Roman"/>
                <w:i/>
                <w:szCs w:val="24"/>
              </w:rPr>
              <w:t>m</w:t>
            </w:r>
          </w:p>
        </w:tc>
        <w:tc>
          <w:tcPr>
            <w:tcW w:w="1843" w:type="dxa"/>
          </w:tcPr>
          <w:p w14:paraId="752B673F"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20000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100000</w:t>
            </w:r>
          </w:p>
        </w:tc>
        <w:tc>
          <w:tcPr>
            <w:tcW w:w="1559" w:type="dxa"/>
          </w:tcPr>
          <w:p w14:paraId="1D24D38D"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2000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10000</w:t>
            </w:r>
          </w:p>
        </w:tc>
        <w:tc>
          <w:tcPr>
            <w:tcW w:w="1559" w:type="dxa"/>
          </w:tcPr>
          <w:p w14:paraId="28D47ED9" w14:textId="77777777" w:rsidR="001C6CBD" w:rsidRPr="007B7A8B" w:rsidRDefault="001C6CBD" w:rsidP="007B780B">
            <w:pPr>
              <w:spacing w:line="360" w:lineRule="auto"/>
              <w:jc w:val="center"/>
              <w:rPr>
                <w:rFonts w:ascii="Times New Roman" w:eastAsia="宋体" w:hAnsi="Times New Roman"/>
                <w:szCs w:val="24"/>
              </w:rPr>
            </w:pPr>
            <w:r w:rsidRPr="007B7A8B">
              <w:rPr>
                <w:rFonts w:ascii="Times New Roman" w:eastAsia="宋体" w:hAnsi="Times New Roman"/>
                <w:szCs w:val="24"/>
              </w:rPr>
              <w:t xml:space="preserve">200 &lt; </w:t>
            </w:r>
            <w:r w:rsidRPr="007B7A8B">
              <w:rPr>
                <w:rFonts w:ascii="Times New Roman" w:eastAsia="宋体" w:hAnsi="Times New Roman"/>
                <w:i/>
                <w:szCs w:val="24"/>
              </w:rPr>
              <w:t>m</w:t>
            </w:r>
            <w:r w:rsidRPr="007B7A8B">
              <w:rPr>
                <w:rFonts w:ascii="Times New Roman" w:eastAsia="宋体" w:hAnsi="Times New Roman"/>
                <w:szCs w:val="24"/>
              </w:rPr>
              <w:t xml:space="preserve"> </w:t>
            </w:r>
            <w:r w:rsidRPr="007B7A8B">
              <w:rPr>
                <w:rFonts w:ascii="Times New Roman" w:eastAsia="宋体" w:hAnsi="Times New Roman"/>
                <w:szCs w:val="24"/>
              </w:rPr>
              <w:sym w:font="Symbol" w:char="F0A3"/>
            </w:r>
            <w:r w:rsidRPr="007B7A8B">
              <w:rPr>
                <w:rFonts w:ascii="Times New Roman" w:eastAsia="宋体" w:hAnsi="Times New Roman"/>
                <w:szCs w:val="24"/>
              </w:rPr>
              <w:t xml:space="preserve"> 1000</w:t>
            </w:r>
          </w:p>
        </w:tc>
      </w:tr>
    </w:tbl>
    <w:p w14:paraId="6AE07216" w14:textId="44F7D63E" w:rsidR="007A100E" w:rsidRPr="00AD0C04" w:rsidRDefault="000D21C2" w:rsidP="005403B2">
      <w:pPr>
        <w:pStyle w:val="11"/>
        <w:spacing w:beforeLines="50" w:before="156"/>
        <w:ind w:leftChars="0" w:left="0" w:firstLineChars="235" w:firstLine="564"/>
        <w:rPr>
          <w:rFonts w:eastAsia="宋体" w:cs="Times New Roman"/>
          <w:sz w:val="24"/>
        </w:rPr>
      </w:pPr>
      <w:r w:rsidRPr="007B7A8B">
        <w:rPr>
          <w:rFonts w:eastAsia="宋体" w:cs="Times New Roman" w:hint="eastAsia"/>
          <w:sz w:val="24"/>
        </w:rPr>
        <w:t>衡器</w:t>
      </w:r>
      <w:r w:rsidR="007A100E" w:rsidRPr="007B7A8B">
        <w:rPr>
          <w:rFonts w:eastAsia="宋体" w:cs="Times New Roman"/>
          <w:sz w:val="24"/>
        </w:rPr>
        <w:t>在干扰作用下</w:t>
      </w:r>
      <w:r w:rsidR="001D64DE" w:rsidRPr="007B7A8B">
        <w:rPr>
          <w:rFonts w:eastAsia="宋体" w:cs="Times New Roman" w:hint="eastAsia"/>
          <w:sz w:val="24"/>
        </w:rPr>
        <w:t>，除非</w:t>
      </w:r>
      <w:r w:rsidRPr="007B7A8B">
        <w:rPr>
          <w:rFonts w:eastAsia="宋体" w:cs="Times New Roman" w:hint="eastAsia"/>
          <w:sz w:val="24"/>
        </w:rPr>
        <w:t>发出</w:t>
      </w:r>
      <w:r w:rsidR="001D64DE" w:rsidRPr="007B7A8B">
        <w:rPr>
          <w:rFonts w:eastAsia="宋体" w:cs="Times New Roman" w:hint="eastAsia"/>
          <w:sz w:val="24"/>
        </w:rPr>
        <w:t>可</w:t>
      </w:r>
      <w:r w:rsidR="005403B2" w:rsidRPr="007B7A8B">
        <w:rPr>
          <w:rFonts w:eastAsia="宋体" w:cs="Times New Roman" w:hint="eastAsia"/>
          <w:sz w:val="24"/>
        </w:rPr>
        <w:t>看见</w:t>
      </w:r>
      <w:r w:rsidR="001D64DE" w:rsidRPr="007B7A8B">
        <w:rPr>
          <w:rFonts w:eastAsia="宋体" w:cs="Times New Roman" w:hint="eastAsia"/>
          <w:sz w:val="24"/>
        </w:rPr>
        <w:t>或可</w:t>
      </w:r>
      <w:r w:rsidR="005403B2" w:rsidRPr="007B7A8B">
        <w:rPr>
          <w:rFonts w:eastAsia="宋体" w:cs="Times New Roman" w:hint="eastAsia"/>
          <w:sz w:val="24"/>
        </w:rPr>
        <w:t>听见</w:t>
      </w:r>
      <w:r w:rsidRPr="007B7A8B">
        <w:rPr>
          <w:rFonts w:eastAsia="宋体" w:cs="Times New Roman" w:hint="eastAsia"/>
          <w:sz w:val="24"/>
        </w:rPr>
        <w:t>的警报，</w:t>
      </w:r>
      <w:r w:rsidR="001D64DE" w:rsidRPr="007B7A8B">
        <w:rPr>
          <w:rFonts w:eastAsia="宋体" w:cs="Times New Roman" w:hint="eastAsia"/>
          <w:sz w:val="24"/>
        </w:rPr>
        <w:t>并停止数据存储、数据传输</w:t>
      </w:r>
      <w:r w:rsidR="005403B2" w:rsidRPr="007B7A8B">
        <w:rPr>
          <w:rFonts w:eastAsia="宋体" w:cs="Times New Roman" w:hint="eastAsia"/>
          <w:sz w:val="24"/>
        </w:rPr>
        <w:t>和打印</w:t>
      </w:r>
      <w:r w:rsidR="001D64DE" w:rsidRPr="007B7A8B">
        <w:rPr>
          <w:rFonts w:eastAsia="宋体" w:cs="Times New Roman" w:hint="eastAsia"/>
          <w:sz w:val="24"/>
        </w:rPr>
        <w:t>，直到操作人员采取行动或</w:t>
      </w:r>
      <w:proofErr w:type="gramStart"/>
      <w:r w:rsidR="001D64DE" w:rsidRPr="007B7A8B">
        <w:rPr>
          <w:rFonts w:eastAsia="宋体" w:cs="Times New Roman" w:hint="eastAsia"/>
          <w:sz w:val="24"/>
        </w:rPr>
        <w:t>显著增差消失</w:t>
      </w:r>
      <w:proofErr w:type="gramEnd"/>
      <w:r w:rsidR="001D64DE" w:rsidRPr="007B7A8B">
        <w:rPr>
          <w:rFonts w:eastAsia="宋体" w:cs="Times New Roman" w:hint="eastAsia"/>
          <w:sz w:val="24"/>
        </w:rPr>
        <w:t>，否则</w:t>
      </w:r>
      <w:r w:rsidR="005403B2" w:rsidRPr="007B7A8B">
        <w:rPr>
          <w:rFonts w:eastAsia="宋体" w:cs="Times New Roman" w:hint="eastAsia"/>
          <w:sz w:val="24"/>
        </w:rPr>
        <w:t>产生的</w:t>
      </w:r>
      <w:r w:rsidR="003A590E">
        <w:rPr>
          <w:rFonts w:eastAsia="宋体" w:cs="Times New Roman" w:hint="eastAsia"/>
          <w:sz w:val="24"/>
        </w:rPr>
        <w:t>示值变化量</w:t>
      </w:r>
      <w:r w:rsidR="007A100E" w:rsidRPr="007B7A8B">
        <w:rPr>
          <w:rFonts w:eastAsia="宋体" w:cs="Times New Roman"/>
          <w:sz w:val="24"/>
        </w:rPr>
        <w:t>应不超过</w:t>
      </w:r>
      <w:r w:rsidR="001D64DE" w:rsidRPr="007B7A8B">
        <w:rPr>
          <w:rFonts w:eastAsia="宋体" w:cs="Times New Roman" w:hint="eastAsia"/>
          <w:sz w:val="24"/>
        </w:rPr>
        <w:t>显著增差（</w:t>
      </w:r>
      <w:r w:rsidR="007A100E" w:rsidRPr="007B7A8B">
        <w:rPr>
          <w:rFonts w:eastAsia="宋体" w:cs="Times New Roman"/>
          <w:sz w:val="24"/>
        </w:rPr>
        <w:t xml:space="preserve">1.0 </w:t>
      </w:r>
      <w:r w:rsidR="007A100E" w:rsidRPr="007B7A8B">
        <w:rPr>
          <w:rFonts w:eastAsia="宋体" w:cs="Times New Roman"/>
          <w:i/>
          <w:iCs/>
          <w:sz w:val="24"/>
        </w:rPr>
        <w:t>e</w:t>
      </w:r>
      <w:r w:rsidR="001D64DE" w:rsidRPr="007B7A8B">
        <w:rPr>
          <w:rFonts w:eastAsia="宋体" w:cs="Times New Roman" w:hint="eastAsia"/>
          <w:sz w:val="24"/>
        </w:rPr>
        <w:t>）</w:t>
      </w:r>
      <w:r w:rsidR="00AD0C04">
        <w:rPr>
          <w:rFonts w:eastAsia="宋体" w:cs="Times New Roman" w:hint="eastAsia"/>
          <w:sz w:val="24"/>
        </w:rPr>
        <w:t>，参</w:t>
      </w:r>
      <w:r w:rsidR="00513287" w:rsidRPr="007B7A8B">
        <w:rPr>
          <w:rFonts w:eastAsia="宋体" w:cs="Times New Roman" w:hint="eastAsia"/>
          <w:sz w:val="24"/>
        </w:rPr>
        <w:t>见</w:t>
      </w:r>
      <w:r w:rsidR="00513287" w:rsidRPr="007B7A8B">
        <w:rPr>
          <w:rFonts w:eastAsia="宋体" w:cs="Times New Roman" w:hint="eastAsia"/>
          <w:sz w:val="24"/>
        </w:rPr>
        <w:t>OIML R76 5.3.4</w:t>
      </w:r>
      <w:r w:rsidR="00AD0C04">
        <w:rPr>
          <w:rFonts w:eastAsia="宋体" w:cs="Times New Roman" w:hint="eastAsia"/>
          <w:sz w:val="24"/>
        </w:rPr>
        <w:t>。</w:t>
      </w:r>
    </w:p>
    <w:p w14:paraId="5A35A639" w14:textId="58EF7D3C" w:rsidR="004D5BB1" w:rsidRPr="007B7A8B" w:rsidRDefault="00475EF5" w:rsidP="001D64DE">
      <w:pPr>
        <w:pStyle w:val="11"/>
        <w:ind w:leftChars="0" w:left="1" w:firstLineChars="235" w:firstLine="564"/>
        <w:rPr>
          <w:rFonts w:eastAsia="宋体" w:cs="Times New Roman"/>
          <w:sz w:val="24"/>
        </w:rPr>
      </w:pPr>
      <w:r w:rsidRPr="007B7A8B">
        <w:rPr>
          <w:rFonts w:eastAsia="宋体" w:cs="Times New Roman" w:hint="eastAsia"/>
          <w:sz w:val="24"/>
        </w:rPr>
        <w:t>衡器</w:t>
      </w:r>
      <w:proofErr w:type="gramStart"/>
      <w:r w:rsidRPr="007B7A8B">
        <w:rPr>
          <w:rFonts w:eastAsia="宋体" w:cs="Times New Roman" w:hint="eastAsia"/>
          <w:sz w:val="24"/>
        </w:rPr>
        <w:t>置零功能</w:t>
      </w:r>
      <w:proofErr w:type="gramEnd"/>
      <w:r w:rsidRPr="007B7A8B">
        <w:rPr>
          <w:rFonts w:eastAsia="宋体" w:cs="Times New Roman" w:hint="eastAsia"/>
          <w:sz w:val="24"/>
        </w:rPr>
        <w:t>起效后，零点偏差对称量结果的影响应不超过±</w:t>
      </w:r>
      <w:r w:rsidRPr="007B7A8B">
        <w:rPr>
          <w:rFonts w:eastAsia="宋体" w:cs="Times New Roman" w:hint="eastAsia"/>
          <w:sz w:val="24"/>
        </w:rPr>
        <w:t>0</w:t>
      </w:r>
      <w:r w:rsidRPr="007B7A8B">
        <w:rPr>
          <w:rFonts w:eastAsia="宋体" w:cs="Times New Roman"/>
          <w:sz w:val="24"/>
        </w:rPr>
        <w:t>.</w:t>
      </w:r>
      <w:r w:rsidRPr="007B7A8B">
        <w:rPr>
          <w:rFonts w:eastAsia="宋体" w:cs="Times New Roman" w:hint="eastAsia"/>
          <w:sz w:val="24"/>
        </w:rPr>
        <w:t>25</w:t>
      </w:r>
      <w:r w:rsidRPr="007B7A8B">
        <w:rPr>
          <w:rFonts w:eastAsia="宋体" w:cs="Times New Roman"/>
          <w:sz w:val="24"/>
        </w:rPr>
        <w:t xml:space="preserve"> </w:t>
      </w:r>
      <w:r w:rsidRPr="007B7A8B">
        <w:rPr>
          <w:rFonts w:eastAsia="宋体" w:cs="Times New Roman"/>
          <w:i/>
          <w:iCs/>
          <w:sz w:val="24"/>
        </w:rPr>
        <w:t>e</w:t>
      </w:r>
      <w:r w:rsidR="002A39F0" w:rsidRPr="007B7A8B">
        <w:rPr>
          <w:rFonts w:eastAsia="宋体" w:cs="Times New Roman" w:hint="eastAsia"/>
          <w:sz w:val="24"/>
        </w:rPr>
        <w:t>，参</w:t>
      </w:r>
      <w:r w:rsidR="00513287" w:rsidRPr="007B7A8B">
        <w:rPr>
          <w:rFonts w:eastAsia="宋体" w:cs="Times New Roman" w:hint="eastAsia"/>
          <w:sz w:val="24"/>
        </w:rPr>
        <w:t>见</w:t>
      </w:r>
      <w:r w:rsidR="00513287" w:rsidRPr="007B7A8B">
        <w:rPr>
          <w:rFonts w:eastAsia="宋体" w:cs="Times New Roman" w:hint="eastAsia"/>
          <w:sz w:val="24"/>
        </w:rPr>
        <w:t>OIML R76 4.5.2</w:t>
      </w:r>
      <w:r w:rsidR="002A39F0" w:rsidRPr="007B7A8B">
        <w:rPr>
          <w:rFonts w:eastAsia="宋体" w:cs="Times New Roman" w:hint="eastAsia"/>
          <w:sz w:val="24"/>
        </w:rPr>
        <w:t>。</w:t>
      </w:r>
    </w:p>
    <w:p w14:paraId="1825AAF5" w14:textId="0DAA214A" w:rsidR="006A0649" w:rsidRPr="007B7A8B" w:rsidRDefault="006A0649" w:rsidP="006A0649">
      <w:pPr>
        <w:pStyle w:val="11"/>
        <w:ind w:leftChars="0" w:left="1" w:firstLineChars="235" w:firstLine="564"/>
        <w:rPr>
          <w:rFonts w:eastAsia="宋体" w:cs="Times New Roman"/>
          <w:sz w:val="24"/>
        </w:rPr>
      </w:pPr>
      <w:r w:rsidRPr="007B7A8B">
        <w:rPr>
          <w:rFonts w:eastAsia="宋体" w:cs="Times New Roman" w:hint="eastAsia"/>
          <w:sz w:val="24"/>
        </w:rPr>
        <w:t>衡器除</w:t>
      </w:r>
      <w:proofErr w:type="gramStart"/>
      <w:r w:rsidRPr="007B7A8B">
        <w:rPr>
          <w:rFonts w:eastAsia="宋体" w:cs="Times New Roman" w:hint="eastAsia"/>
          <w:sz w:val="24"/>
        </w:rPr>
        <w:t>皮功能</w:t>
      </w:r>
      <w:proofErr w:type="gramEnd"/>
      <w:r w:rsidRPr="007B7A8B">
        <w:rPr>
          <w:rFonts w:eastAsia="宋体" w:cs="Times New Roman" w:hint="eastAsia"/>
          <w:sz w:val="24"/>
        </w:rPr>
        <w:t>起效后，净重的零点偏差对称量结果的影响应不超过±</w:t>
      </w:r>
      <w:r w:rsidRPr="007B7A8B">
        <w:rPr>
          <w:rFonts w:eastAsia="宋体" w:cs="Times New Roman" w:hint="eastAsia"/>
          <w:sz w:val="24"/>
        </w:rPr>
        <w:t>0</w:t>
      </w:r>
      <w:r w:rsidRPr="007B7A8B">
        <w:rPr>
          <w:rFonts w:eastAsia="宋体" w:cs="Times New Roman"/>
          <w:sz w:val="24"/>
        </w:rPr>
        <w:t>.</w:t>
      </w:r>
      <w:r w:rsidRPr="007B7A8B">
        <w:rPr>
          <w:rFonts w:eastAsia="宋体" w:cs="Times New Roman" w:hint="eastAsia"/>
          <w:sz w:val="24"/>
        </w:rPr>
        <w:t>25</w:t>
      </w:r>
      <w:r w:rsidRPr="007B7A8B">
        <w:rPr>
          <w:rFonts w:eastAsia="宋体" w:cs="Times New Roman"/>
          <w:sz w:val="24"/>
        </w:rPr>
        <w:t xml:space="preserve"> </w:t>
      </w:r>
      <w:r w:rsidRPr="007B7A8B">
        <w:rPr>
          <w:rFonts w:eastAsia="宋体" w:cs="Times New Roman"/>
          <w:i/>
          <w:iCs/>
          <w:sz w:val="24"/>
        </w:rPr>
        <w:t>e</w:t>
      </w:r>
      <w:r w:rsidRPr="007B7A8B">
        <w:rPr>
          <w:rFonts w:eastAsia="宋体" w:cs="Times New Roman" w:hint="eastAsia"/>
          <w:sz w:val="24"/>
        </w:rPr>
        <w:t>，参见</w:t>
      </w:r>
      <w:r w:rsidRPr="007B7A8B">
        <w:rPr>
          <w:rFonts w:eastAsia="宋体" w:cs="Times New Roman" w:hint="eastAsia"/>
          <w:sz w:val="24"/>
        </w:rPr>
        <w:t xml:space="preserve">OIML R76 </w:t>
      </w:r>
      <w:r w:rsidR="00F76FE1" w:rsidRPr="007B7A8B">
        <w:rPr>
          <w:rFonts w:eastAsia="宋体" w:cs="Times New Roman" w:hint="eastAsia"/>
          <w:sz w:val="24"/>
        </w:rPr>
        <w:t>4.6.3</w:t>
      </w:r>
      <w:r w:rsidRPr="007B7A8B">
        <w:rPr>
          <w:rFonts w:eastAsia="宋体" w:cs="Times New Roman" w:hint="eastAsia"/>
          <w:sz w:val="24"/>
        </w:rPr>
        <w:t>。</w:t>
      </w:r>
    </w:p>
    <w:p w14:paraId="32ACFBFB" w14:textId="36C8AB08" w:rsidR="003E6A6B" w:rsidRPr="007B7A8B" w:rsidRDefault="003E6A6B" w:rsidP="003E6A6B">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量程稳定性试验中，任何一次加载后示值的修正误差的最大允许变化量，应不超过检定分度值的一半或</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_Ref36105070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noProof/>
          <w:sz w:val="24"/>
          <w:szCs w:val="24"/>
        </w:rPr>
        <w:t>表</w:t>
      </w:r>
      <w:r w:rsidRPr="007B7A8B">
        <w:rPr>
          <w:rFonts w:ascii="Times New Roman" w:eastAsia="宋体" w:hAnsi="Times New Roman"/>
          <w:noProof/>
          <w:sz w:val="24"/>
          <w:szCs w:val="24"/>
        </w:rPr>
        <w:t>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中规定的最大允许误差的一半（取其大者）</w:t>
      </w:r>
      <w:r w:rsidR="00F76FE1" w:rsidRPr="007B7A8B">
        <w:rPr>
          <w:rFonts w:ascii="Times New Roman" w:eastAsia="宋体" w:hAnsi="Times New Roman" w:hint="eastAsia"/>
          <w:sz w:val="24"/>
          <w:szCs w:val="24"/>
        </w:rPr>
        <w:t>，参见</w:t>
      </w:r>
      <w:r w:rsidR="00F76FE1" w:rsidRPr="007B7A8B">
        <w:rPr>
          <w:rFonts w:ascii="Times New Roman" w:eastAsia="宋体" w:hAnsi="Times New Roman" w:hint="eastAsia"/>
          <w:sz w:val="24"/>
          <w:szCs w:val="24"/>
        </w:rPr>
        <w:t>OIML R76 B.4</w:t>
      </w:r>
      <w:r w:rsidRPr="007B7A8B">
        <w:rPr>
          <w:rFonts w:ascii="Times New Roman" w:eastAsia="宋体" w:hAnsi="Times New Roman" w:hint="eastAsia"/>
          <w:sz w:val="24"/>
          <w:szCs w:val="24"/>
        </w:rPr>
        <w:t>。</w:t>
      </w:r>
    </w:p>
    <w:p w14:paraId="7EF41765" w14:textId="5040CA78" w:rsidR="005D75CE" w:rsidRPr="007B7A8B" w:rsidRDefault="000E418D" w:rsidP="003A590E">
      <w:pPr>
        <w:pStyle w:val="a1"/>
        <w:spacing w:before="156"/>
      </w:pPr>
      <w:bookmarkStart w:id="32" w:name="_Toc207570223"/>
      <w:r w:rsidRPr="007B7A8B">
        <w:rPr>
          <w:rFonts w:hint="eastAsia"/>
        </w:rPr>
        <w:t>试验</w:t>
      </w:r>
      <w:r w:rsidR="00F86FF1" w:rsidRPr="007B7A8B">
        <w:rPr>
          <w:rFonts w:hint="eastAsia"/>
        </w:rPr>
        <w:t>设备</w:t>
      </w:r>
      <w:r w:rsidRPr="007B7A8B">
        <w:rPr>
          <w:rFonts w:hint="eastAsia"/>
        </w:rPr>
        <w:t>及</w:t>
      </w:r>
      <w:r w:rsidR="00CA0BFB" w:rsidRPr="007B7A8B">
        <w:rPr>
          <w:rFonts w:hint="eastAsia"/>
        </w:rPr>
        <w:t>环境要求</w:t>
      </w:r>
      <w:bookmarkEnd w:id="32"/>
    </w:p>
    <w:p w14:paraId="75328C34" w14:textId="220ABCAB" w:rsidR="000E418D" w:rsidRPr="007B7A8B" w:rsidRDefault="00402A55" w:rsidP="00FB2B90">
      <w:pPr>
        <w:pStyle w:val="a2"/>
      </w:pPr>
      <w:bookmarkStart w:id="33" w:name="_Toc207570224"/>
      <w:r w:rsidRPr="007B7A8B">
        <w:rPr>
          <w:rFonts w:hint="eastAsia"/>
        </w:rPr>
        <w:t>砝码</w:t>
      </w:r>
      <w:bookmarkEnd w:id="33"/>
    </w:p>
    <w:p w14:paraId="2F399350" w14:textId="56B8F487" w:rsidR="000E418D" w:rsidRPr="007B7A8B" w:rsidRDefault="000E418D" w:rsidP="00CA0BFB">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原则上，衡器</w:t>
      </w:r>
      <w:r w:rsidRPr="007B7A8B">
        <w:rPr>
          <w:rFonts w:ascii="Times New Roman" w:eastAsia="宋体" w:hAnsi="Times New Roman" w:hint="eastAsia"/>
          <w:sz w:val="24"/>
          <w:szCs w:val="24"/>
        </w:rPr>
        <w:t>OIML</w:t>
      </w:r>
      <w:r w:rsidRPr="007B7A8B">
        <w:rPr>
          <w:rFonts w:ascii="Times New Roman" w:eastAsia="宋体" w:hAnsi="Times New Roman" w:hint="eastAsia"/>
          <w:sz w:val="24"/>
          <w:szCs w:val="24"/>
        </w:rPr>
        <w:t>试验所用的标准砝码或质量标准，应当满足</w:t>
      </w:r>
      <w:r w:rsidR="00F86FF1" w:rsidRPr="007B7A8B">
        <w:rPr>
          <w:rFonts w:ascii="Times New Roman" w:eastAsia="宋体" w:hAnsi="Times New Roman" w:hint="eastAsia"/>
          <w:sz w:val="24"/>
          <w:szCs w:val="24"/>
        </w:rPr>
        <w:t>国家计量检定规程</w:t>
      </w:r>
      <w:r w:rsidR="00F86FF1" w:rsidRPr="007B7A8B">
        <w:rPr>
          <w:rFonts w:ascii="Times New Roman" w:eastAsia="宋体" w:hAnsi="Times New Roman" w:hint="eastAsia"/>
          <w:sz w:val="24"/>
          <w:szCs w:val="24"/>
        </w:rPr>
        <w:t>JJG 99</w:t>
      </w:r>
      <w:r w:rsidR="00F86FF1" w:rsidRPr="007B7A8B">
        <w:rPr>
          <w:rFonts w:ascii="Times New Roman" w:eastAsia="宋体" w:hAnsi="Times New Roman" w:hint="eastAsia"/>
          <w:sz w:val="24"/>
          <w:szCs w:val="24"/>
        </w:rPr>
        <w:t>《砝码》</w:t>
      </w:r>
      <w:r w:rsidRPr="007B7A8B">
        <w:rPr>
          <w:rFonts w:ascii="Times New Roman" w:eastAsia="宋体" w:hAnsi="Times New Roman" w:hint="eastAsia"/>
          <w:sz w:val="24"/>
          <w:szCs w:val="24"/>
        </w:rPr>
        <w:t>的计量要求，其误差应不大于所加载荷下衡器最大允许误</w:t>
      </w:r>
      <w:r w:rsidRPr="007B7A8B">
        <w:rPr>
          <w:rFonts w:ascii="Times New Roman" w:eastAsia="宋体" w:hAnsi="Times New Roman" w:hint="eastAsia"/>
          <w:sz w:val="24"/>
          <w:szCs w:val="24"/>
        </w:rPr>
        <w:lastRenderedPageBreak/>
        <w:t>差的</w:t>
      </w:r>
      <w:r w:rsidRPr="007B7A8B">
        <w:rPr>
          <w:rFonts w:ascii="Times New Roman" w:eastAsia="宋体" w:hAnsi="Times New Roman" w:hint="eastAsia"/>
          <w:sz w:val="24"/>
          <w:szCs w:val="24"/>
        </w:rPr>
        <w:t>1/</w:t>
      </w:r>
      <w:r w:rsidRPr="007B7A8B">
        <w:rPr>
          <w:rFonts w:ascii="Times New Roman" w:eastAsia="宋体" w:hAnsi="Times New Roman"/>
          <w:sz w:val="24"/>
          <w:szCs w:val="24"/>
        </w:rPr>
        <w:t>3</w:t>
      </w:r>
      <w:r w:rsidRPr="007B7A8B">
        <w:rPr>
          <w:rFonts w:ascii="Times New Roman" w:eastAsia="宋体" w:hAnsi="Times New Roman" w:hint="eastAsia"/>
          <w:sz w:val="24"/>
          <w:szCs w:val="24"/>
        </w:rPr>
        <w:t>。</w:t>
      </w:r>
      <w:r w:rsidR="00C87C23" w:rsidRPr="007B7A8B">
        <w:rPr>
          <w:rFonts w:ascii="Times New Roman" w:eastAsia="宋体" w:hAnsi="Times New Roman" w:hint="eastAsia"/>
          <w:sz w:val="24"/>
          <w:szCs w:val="24"/>
        </w:rPr>
        <w:t>当砝码是</w:t>
      </w:r>
      <w:r w:rsidR="00C87C23" w:rsidRPr="007B7A8B">
        <w:rPr>
          <w:rFonts w:ascii="Times New Roman" w:eastAsia="宋体" w:hAnsi="Times New Roman" w:hint="eastAsia"/>
          <w:sz w:val="24"/>
          <w:szCs w:val="24"/>
        </w:rPr>
        <w:t>E</w:t>
      </w:r>
      <w:r w:rsidR="00C87C23" w:rsidRPr="007B7A8B">
        <w:rPr>
          <w:rFonts w:ascii="Times New Roman" w:eastAsia="宋体" w:hAnsi="Times New Roman"/>
          <w:sz w:val="24"/>
          <w:szCs w:val="24"/>
          <w:vertAlign w:val="subscript"/>
        </w:rPr>
        <w:t>2</w:t>
      </w:r>
      <w:r w:rsidR="00C87C23" w:rsidRPr="007B7A8B">
        <w:rPr>
          <w:rFonts w:ascii="Times New Roman" w:eastAsia="宋体" w:hAnsi="Times New Roman" w:hint="eastAsia"/>
          <w:sz w:val="24"/>
          <w:szCs w:val="24"/>
        </w:rPr>
        <w:t>或</w:t>
      </w:r>
      <w:r w:rsidR="00C87C23" w:rsidRPr="007B7A8B">
        <w:rPr>
          <w:rFonts w:ascii="Times New Roman" w:eastAsia="宋体" w:hAnsi="Times New Roman" w:hint="eastAsia"/>
          <w:sz w:val="24"/>
          <w:szCs w:val="24"/>
        </w:rPr>
        <w:t>E</w:t>
      </w:r>
      <w:r w:rsidR="00C87C23" w:rsidRPr="007B7A8B">
        <w:rPr>
          <w:rFonts w:ascii="Times New Roman" w:eastAsia="宋体" w:hAnsi="Times New Roman"/>
          <w:sz w:val="24"/>
          <w:szCs w:val="24"/>
          <w:vertAlign w:val="subscript"/>
        </w:rPr>
        <w:t>1</w:t>
      </w:r>
      <w:r w:rsidR="00C87C23" w:rsidRPr="007B7A8B">
        <w:rPr>
          <w:rFonts w:ascii="Times New Roman" w:eastAsia="宋体" w:hAnsi="Times New Roman" w:hint="eastAsia"/>
          <w:sz w:val="24"/>
          <w:szCs w:val="24"/>
        </w:rPr>
        <w:t>等级，</w:t>
      </w:r>
      <w:r w:rsidR="00545DDD" w:rsidRPr="007B7A8B">
        <w:rPr>
          <w:rFonts w:ascii="Times New Roman" w:eastAsia="宋体" w:hAnsi="Times New Roman" w:hint="eastAsia"/>
          <w:sz w:val="24"/>
          <w:szCs w:val="24"/>
        </w:rPr>
        <w:t>只要</w:t>
      </w:r>
      <w:r w:rsidR="00C87C23" w:rsidRPr="007B7A8B">
        <w:rPr>
          <w:rFonts w:ascii="Times New Roman" w:eastAsia="宋体" w:hAnsi="Times New Roman" w:hint="eastAsia"/>
          <w:sz w:val="24"/>
          <w:szCs w:val="24"/>
        </w:rPr>
        <w:t>使用</w:t>
      </w:r>
      <w:r w:rsidR="00545DDD" w:rsidRPr="007B7A8B">
        <w:rPr>
          <w:rFonts w:ascii="Times New Roman" w:eastAsia="宋体" w:hAnsi="Times New Roman" w:hint="eastAsia"/>
          <w:sz w:val="24"/>
          <w:szCs w:val="24"/>
        </w:rPr>
        <w:t>其</w:t>
      </w:r>
      <w:r w:rsidR="00C87C23" w:rsidRPr="007B7A8B">
        <w:rPr>
          <w:rFonts w:ascii="Times New Roman" w:eastAsia="宋体" w:hAnsi="Times New Roman" w:hint="eastAsia"/>
          <w:sz w:val="24"/>
          <w:szCs w:val="24"/>
        </w:rPr>
        <w:t>约定质量值并评估了</w:t>
      </w:r>
      <w:r w:rsidR="00545DDD" w:rsidRPr="007B7A8B">
        <w:rPr>
          <w:rFonts w:ascii="Times New Roman" w:eastAsia="宋体" w:hAnsi="Times New Roman" w:hint="eastAsia"/>
          <w:sz w:val="24"/>
          <w:szCs w:val="24"/>
        </w:rPr>
        <w:t>其</w:t>
      </w:r>
      <w:r w:rsidR="00C87C23" w:rsidRPr="007B7A8B">
        <w:rPr>
          <w:rFonts w:ascii="Times New Roman" w:eastAsia="宋体" w:hAnsi="Times New Roman" w:hint="eastAsia"/>
          <w:sz w:val="24"/>
          <w:szCs w:val="24"/>
        </w:rPr>
        <w:t>长期稳定性，则允许其不确定度（而不是误差）不大于所在载荷下衡器最大允许误差的</w:t>
      </w:r>
      <w:r w:rsidR="00C87C23" w:rsidRPr="007B7A8B">
        <w:rPr>
          <w:rFonts w:ascii="Times New Roman" w:eastAsia="宋体" w:hAnsi="Times New Roman" w:hint="eastAsia"/>
          <w:sz w:val="24"/>
          <w:szCs w:val="24"/>
        </w:rPr>
        <w:t>1/3</w:t>
      </w:r>
      <w:r w:rsidR="00C87C23" w:rsidRPr="007B7A8B">
        <w:rPr>
          <w:rFonts w:ascii="Times New Roman" w:eastAsia="宋体" w:hAnsi="Times New Roman" w:hint="eastAsia"/>
          <w:sz w:val="24"/>
          <w:szCs w:val="24"/>
        </w:rPr>
        <w:t>。</w:t>
      </w:r>
    </w:p>
    <w:p w14:paraId="4ED5379B" w14:textId="28BD4C72" w:rsidR="003219B1" w:rsidRPr="007B7A8B" w:rsidRDefault="00C87C23" w:rsidP="00786064">
      <w:pPr>
        <w:adjustRightInd w:val="0"/>
        <w:snapToGrid w:val="0"/>
        <w:spacing w:line="360" w:lineRule="auto"/>
        <w:ind w:firstLine="482"/>
        <w:textAlignment w:val="center"/>
        <w:rPr>
          <w:rFonts w:ascii="Times New Roman" w:eastAsia="宋体" w:hAnsi="Times New Roman"/>
          <w:sz w:val="24"/>
          <w:szCs w:val="24"/>
        </w:rPr>
      </w:pPr>
      <w:r w:rsidRPr="007B7A8B">
        <w:rPr>
          <w:rFonts w:ascii="Times New Roman" w:eastAsia="宋体" w:hAnsi="Times New Roman" w:hint="eastAsia"/>
          <w:sz w:val="24"/>
          <w:szCs w:val="24"/>
        </w:rPr>
        <w:t>注：通常，</w:t>
      </w:r>
      <w:r w:rsidR="00CA0BFB" w:rsidRPr="007B7A8B">
        <w:rPr>
          <w:rFonts w:ascii="Times New Roman" w:eastAsia="宋体" w:hAnsi="Times New Roman" w:hint="eastAsia"/>
          <w:sz w:val="24"/>
          <w:szCs w:val="24"/>
        </w:rPr>
        <w:t>对于准确度等级为</w:t>
      </w:r>
      <w:r w:rsidRPr="007B7A8B">
        <w:rPr>
          <w:rFonts w:ascii="Times New Roman" w:eastAsia="宋体" w:hAnsi="Times New Roman" w:hint="eastAsia"/>
          <w:sz w:val="24"/>
          <w:szCs w:val="24"/>
        </w:rPr>
        <w:t>II</w:t>
      </w:r>
      <w:r w:rsidRPr="007B7A8B">
        <w:rPr>
          <w:rFonts w:ascii="Times New Roman" w:eastAsia="宋体" w:hAnsi="Times New Roman" w:hint="eastAsia"/>
          <w:sz w:val="24"/>
          <w:szCs w:val="24"/>
        </w:rPr>
        <w:t>级</w:t>
      </w:r>
      <w:r w:rsidR="00CA0BFB" w:rsidRPr="007B7A8B">
        <w:rPr>
          <w:rFonts w:ascii="Times New Roman" w:eastAsia="宋体" w:hAnsi="Times New Roman" w:hint="eastAsia"/>
          <w:sz w:val="24"/>
          <w:szCs w:val="24"/>
        </w:rPr>
        <w:t>的衡器，需使用</w:t>
      </w:r>
      <w:r w:rsidR="00CA0BFB" w:rsidRPr="007B7A8B">
        <w:rPr>
          <w:rFonts w:ascii="Times New Roman" w:eastAsia="宋体" w:hAnsi="Times New Roman" w:hint="eastAsia"/>
          <w:sz w:val="24"/>
          <w:szCs w:val="24"/>
        </w:rPr>
        <w:t>F</w:t>
      </w:r>
      <w:r w:rsidR="00CA0BFB" w:rsidRPr="007B7A8B">
        <w:rPr>
          <w:rFonts w:ascii="Times New Roman" w:eastAsia="宋体" w:hAnsi="Times New Roman"/>
          <w:sz w:val="24"/>
          <w:szCs w:val="24"/>
          <w:vertAlign w:val="subscript"/>
        </w:rPr>
        <w:t>1</w:t>
      </w:r>
      <w:r w:rsidR="00CA0BFB" w:rsidRPr="007B7A8B">
        <w:rPr>
          <w:rFonts w:ascii="Times New Roman" w:eastAsia="宋体" w:hAnsi="Times New Roman" w:hint="eastAsia"/>
          <w:sz w:val="24"/>
          <w:szCs w:val="24"/>
        </w:rPr>
        <w:t>等级的砝码，对于准确度等级为</w:t>
      </w:r>
      <w:r w:rsidRPr="007B7A8B">
        <w:rPr>
          <w:rFonts w:ascii="Times New Roman" w:eastAsia="宋体" w:hAnsi="Times New Roman" w:hint="eastAsia"/>
          <w:sz w:val="24"/>
          <w:szCs w:val="24"/>
        </w:rPr>
        <w:t>III</w:t>
      </w:r>
      <w:r w:rsidRPr="007B7A8B">
        <w:rPr>
          <w:rFonts w:ascii="Times New Roman" w:eastAsia="宋体" w:hAnsi="Times New Roman" w:hint="eastAsia"/>
          <w:sz w:val="24"/>
          <w:szCs w:val="24"/>
        </w:rPr>
        <w:t>级</w:t>
      </w:r>
      <w:r w:rsidR="00CA0BFB" w:rsidRPr="007B7A8B">
        <w:rPr>
          <w:rFonts w:ascii="Times New Roman" w:eastAsia="宋体" w:hAnsi="Times New Roman" w:hint="eastAsia"/>
          <w:sz w:val="24"/>
          <w:szCs w:val="24"/>
        </w:rPr>
        <w:t>的衡器，使用</w:t>
      </w:r>
      <w:r w:rsidRPr="007B7A8B">
        <w:rPr>
          <w:rFonts w:ascii="Times New Roman" w:eastAsia="宋体" w:hAnsi="Times New Roman" w:hint="eastAsia"/>
          <w:sz w:val="24"/>
          <w:szCs w:val="24"/>
        </w:rPr>
        <w:t>F</w:t>
      </w:r>
      <w:r w:rsidR="00CA0BFB" w:rsidRPr="007B7A8B">
        <w:rPr>
          <w:rFonts w:ascii="Times New Roman" w:eastAsia="宋体" w:hAnsi="Times New Roman" w:hint="eastAsia"/>
          <w:sz w:val="24"/>
          <w:szCs w:val="24"/>
          <w:vertAlign w:val="subscript"/>
        </w:rPr>
        <w:t>1</w:t>
      </w:r>
      <w:r w:rsidR="00CA0BFB" w:rsidRPr="007B7A8B">
        <w:rPr>
          <w:rFonts w:ascii="Times New Roman" w:eastAsia="宋体" w:hAnsi="Times New Roman" w:hint="eastAsia"/>
          <w:sz w:val="24"/>
          <w:szCs w:val="24"/>
        </w:rPr>
        <w:t>至</w:t>
      </w:r>
      <w:r w:rsidRPr="007B7A8B">
        <w:rPr>
          <w:rFonts w:ascii="Times New Roman" w:eastAsia="宋体" w:hAnsi="Times New Roman" w:hint="eastAsia"/>
          <w:sz w:val="24"/>
          <w:szCs w:val="24"/>
        </w:rPr>
        <w:t>M</w:t>
      </w:r>
      <w:r w:rsidR="00CA0BFB" w:rsidRPr="007B7A8B">
        <w:rPr>
          <w:rFonts w:ascii="Times New Roman" w:eastAsia="宋体" w:hAnsi="Times New Roman"/>
          <w:sz w:val="24"/>
          <w:szCs w:val="24"/>
          <w:vertAlign w:val="subscript"/>
        </w:rPr>
        <w:t>1</w:t>
      </w:r>
      <w:r w:rsidR="00CA0BFB" w:rsidRPr="007B7A8B">
        <w:rPr>
          <w:rFonts w:ascii="Times New Roman" w:eastAsia="宋体" w:hAnsi="Times New Roman" w:hint="eastAsia"/>
          <w:sz w:val="24"/>
          <w:szCs w:val="24"/>
        </w:rPr>
        <w:t>等级砝码，对于准确度等级为</w:t>
      </w:r>
      <w:r w:rsidRPr="007B7A8B">
        <w:rPr>
          <w:rFonts w:ascii="Times New Roman" w:eastAsia="宋体" w:hAnsi="Times New Roman" w:hint="eastAsia"/>
          <w:sz w:val="24"/>
          <w:szCs w:val="24"/>
        </w:rPr>
        <w:t>IIII</w:t>
      </w:r>
      <w:r w:rsidRPr="007B7A8B">
        <w:rPr>
          <w:rFonts w:ascii="Times New Roman" w:eastAsia="宋体" w:hAnsi="Times New Roman" w:hint="eastAsia"/>
          <w:sz w:val="24"/>
          <w:szCs w:val="24"/>
        </w:rPr>
        <w:t>级</w:t>
      </w:r>
      <w:r w:rsidR="00CA0BFB" w:rsidRPr="007B7A8B">
        <w:rPr>
          <w:rFonts w:ascii="Times New Roman" w:eastAsia="宋体" w:hAnsi="Times New Roman" w:hint="eastAsia"/>
          <w:sz w:val="24"/>
          <w:szCs w:val="24"/>
        </w:rPr>
        <w:t>的衡器，使用</w:t>
      </w:r>
      <w:r w:rsidR="00CA0BFB" w:rsidRPr="007B7A8B">
        <w:rPr>
          <w:rFonts w:ascii="Times New Roman" w:eastAsia="宋体" w:hAnsi="Times New Roman" w:hint="eastAsia"/>
          <w:sz w:val="24"/>
          <w:szCs w:val="24"/>
        </w:rPr>
        <w:t>F</w:t>
      </w:r>
      <w:r w:rsidR="00CA0BFB" w:rsidRPr="007B7A8B">
        <w:rPr>
          <w:rFonts w:ascii="Times New Roman" w:eastAsia="宋体" w:hAnsi="Times New Roman" w:hint="eastAsia"/>
          <w:sz w:val="24"/>
          <w:szCs w:val="24"/>
          <w:vertAlign w:val="subscript"/>
        </w:rPr>
        <w:t>2</w:t>
      </w:r>
      <w:r w:rsidR="00CA0BFB" w:rsidRPr="007B7A8B">
        <w:rPr>
          <w:rFonts w:ascii="Times New Roman" w:eastAsia="宋体" w:hAnsi="Times New Roman" w:hint="eastAsia"/>
          <w:sz w:val="24"/>
          <w:szCs w:val="24"/>
        </w:rPr>
        <w:t>至</w:t>
      </w:r>
      <w:r w:rsidR="00CA0BFB" w:rsidRPr="007B7A8B">
        <w:rPr>
          <w:rFonts w:ascii="Times New Roman" w:eastAsia="宋体" w:hAnsi="Times New Roman" w:hint="eastAsia"/>
          <w:sz w:val="24"/>
          <w:szCs w:val="24"/>
        </w:rPr>
        <w:t>M</w:t>
      </w:r>
      <w:r w:rsidR="00CA0BFB" w:rsidRPr="007B7A8B">
        <w:rPr>
          <w:rFonts w:ascii="Times New Roman" w:eastAsia="宋体" w:hAnsi="Times New Roman"/>
          <w:sz w:val="24"/>
          <w:szCs w:val="24"/>
          <w:vertAlign w:val="subscript"/>
        </w:rPr>
        <w:t>3</w:t>
      </w:r>
      <w:r w:rsidR="00CA0BFB" w:rsidRPr="007B7A8B">
        <w:rPr>
          <w:rFonts w:ascii="Times New Roman" w:eastAsia="宋体" w:hAnsi="Times New Roman" w:hint="eastAsia"/>
          <w:sz w:val="24"/>
          <w:szCs w:val="24"/>
        </w:rPr>
        <w:t>等级的砝码，对于准确度等级为</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w:t>
      </w:r>
      <w:r w:rsidR="00CA0BFB" w:rsidRPr="007B7A8B">
        <w:rPr>
          <w:rFonts w:ascii="Times New Roman" w:eastAsia="宋体" w:hAnsi="Times New Roman" w:hint="eastAsia"/>
          <w:sz w:val="24"/>
          <w:szCs w:val="24"/>
        </w:rPr>
        <w:t>的衡器，</w:t>
      </w:r>
      <w:r w:rsidRPr="007B7A8B">
        <w:rPr>
          <w:rFonts w:ascii="Times New Roman" w:eastAsia="宋体" w:hAnsi="Times New Roman" w:hint="eastAsia"/>
          <w:sz w:val="24"/>
          <w:szCs w:val="24"/>
        </w:rPr>
        <w:t>应</w:t>
      </w:r>
      <w:r w:rsidR="00CA0BFB" w:rsidRPr="007B7A8B">
        <w:rPr>
          <w:rFonts w:ascii="Times New Roman" w:eastAsia="宋体" w:hAnsi="Times New Roman" w:hint="eastAsia"/>
          <w:sz w:val="24"/>
          <w:szCs w:val="24"/>
        </w:rPr>
        <w:t>使用</w:t>
      </w:r>
      <w:r w:rsidR="00CA0BFB" w:rsidRPr="007B7A8B">
        <w:rPr>
          <w:rFonts w:ascii="Times New Roman" w:eastAsia="宋体" w:hAnsi="Times New Roman" w:hint="eastAsia"/>
          <w:sz w:val="24"/>
          <w:szCs w:val="24"/>
        </w:rPr>
        <w:t>E</w:t>
      </w:r>
      <w:r w:rsidRPr="007B7A8B">
        <w:rPr>
          <w:rFonts w:ascii="Times New Roman" w:eastAsia="宋体" w:hAnsi="Times New Roman" w:hint="eastAsia"/>
          <w:sz w:val="24"/>
          <w:szCs w:val="24"/>
          <w:vertAlign w:val="subscript"/>
        </w:rPr>
        <w:t>2</w:t>
      </w:r>
      <w:r w:rsidR="00CA0BFB" w:rsidRPr="007B7A8B">
        <w:rPr>
          <w:rFonts w:ascii="Times New Roman" w:eastAsia="宋体" w:hAnsi="Times New Roman" w:hint="eastAsia"/>
          <w:sz w:val="24"/>
          <w:szCs w:val="24"/>
        </w:rPr>
        <w:t>或</w:t>
      </w:r>
      <w:r w:rsidR="00CA0BFB" w:rsidRPr="007B7A8B">
        <w:rPr>
          <w:rFonts w:ascii="Times New Roman" w:eastAsia="宋体" w:hAnsi="Times New Roman" w:hint="eastAsia"/>
          <w:sz w:val="24"/>
          <w:szCs w:val="24"/>
        </w:rPr>
        <w:t>E</w:t>
      </w:r>
      <w:r w:rsidRPr="007B7A8B">
        <w:rPr>
          <w:rFonts w:ascii="Times New Roman" w:eastAsia="宋体" w:hAnsi="Times New Roman" w:hint="eastAsia"/>
          <w:sz w:val="24"/>
          <w:szCs w:val="24"/>
          <w:vertAlign w:val="subscript"/>
        </w:rPr>
        <w:t>1</w:t>
      </w:r>
      <w:r w:rsidR="00CA0BFB" w:rsidRPr="007B7A8B">
        <w:rPr>
          <w:rFonts w:ascii="Times New Roman" w:eastAsia="宋体" w:hAnsi="Times New Roman" w:hint="eastAsia"/>
          <w:sz w:val="24"/>
          <w:szCs w:val="24"/>
        </w:rPr>
        <w:t>等级的砝码。</w:t>
      </w:r>
    </w:p>
    <w:p w14:paraId="13CDE6FF" w14:textId="392035A5" w:rsidR="00402A55" w:rsidRPr="007B7A8B" w:rsidRDefault="00FB2B90" w:rsidP="00402A55">
      <w:pPr>
        <w:pStyle w:val="a2"/>
        <w:adjustRightInd w:val="0"/>
        <w:snapToGrid w:val="0"/>
        <w:rPr>
          <w:szCs w:val="24"/>
        </w:rPr>
      </w:pPr>
      <w:bookmarkStart w:id="34" w:name="_Toc207570225"/>
      <w:r w:rsidRPr="007B7A8B">
        <w:rPr>
          <w:rFonts w:hint="eastAsia"/>
          <w:szCs w:val="24"/>
        </w:rPr>
        <w:t>环境试验箱</w:t>
      </w:r>
      <w:bookmarkEnd w:id="34"/>
    </w:p>
    <w:p w14:paraId="585E478E" w14:textId="47719745" w:rsidR="00EE7805" w:rsidRPr="00F05FC3" w:rsidRDefault="00155C20" w:rsidP="00F05FC3">
      <w:pPr>
        <w:adjustRightInd w:val="0"/>
        <w:snapToGrid w:val="0"/>
        <w:spacing w:line="360" w:lineRule="auto"/>
        <w:ind w:firstLine="482"/>
        <w:textAlignment w:val="center"/>
        <w:rPr>
          <w:rFonts w:ascii="Times New Roman" w:eastAsia="宋体" w:hAnsi="Times New Roman"/>
          <w:sz w:val="24"/>
          <w:szCs w:val="24"/>
        </w:rPr>
      </w:pPr>
      <w:r w:rsidRPr="007B7A8B">
        <w:rPr>
          <w:rFonts w:ascii="Times New Roman" w:eastAsia="宋体" w:hAnsi="Times New Roman" w:hint="eastAsia"/>
          <w:sz w:val="24"/>
          <w:szCs w:val="24"/>
        </w:rPr>
        <w:t>试验箱的</w:t>
      </w:r>
      <w:r w:rsidR="00715E09" w:rsidRPr="007B7A8B">
        <w:rPr>
          <w:rFonts w:ascii="Times New Roman" w:eastAsia="宋体" w:hAnsi="Times New Roman" w:hint="eastAsia"/>
          <w:sz w:val="24"/>
          <w:szCs w:val="24"/>
        </w:rPr>
        <w:t>温度</w:t>
      </w:r>
      <w:r w:rsidRPr="007B7A8B">
        <w:rPr>
          <w:rFonts w:ascii="Times New Roman" w:eastAsia="宋体" w:hAnsi="Times New Roman" w:hint="eastAsia"/>
          <w:sz w:val="24"/>
          <w:szCs w:val="24"/>
        </w:rPr>
        <w:t>性能确认</w:t>
      </w:r>
      <w:r w:rsidR="00ED734A" w:rsidRPr="007B7A8B">
        <w:rPr>
          <w:rFonts w:ascii="Times New Roman" w:eastAsia="宋体" w:hAnsi="Times New Roman" w:hint="eastAsia"/>
          <w:sz w:val="24"/>
          <w:szCs w:val="24"/>
        </w:rPr>
        <w:t>应</w:t>
      </w:r>
      <w:r w:rsidRPr="007B7A8B">
        <w:rPr>
          <w:rFonts w:ascii="Times New Roman" w:eastAsia="宋体" w:hAnsi="Times New Roman" w:hint="eastAsia"/>
          <w:sz w:val="24"/>
          <w:szCs w:val="24"/>
        </w:rPr>
        <w:t>参考</w:t>
      </w:r>
      <w:r w:rsidRPr="007B7A8B">
        <w:rPr>
          <w:rFonts w:ascii="Times New Roman" w:eastAsia="宋体" w:hAnsi="Times New Roman" w:hint="eastAsia"/>
          <w:sz w:val="24"/>
          <w:szCs w:val="24"/>
        </w:rPr>
        <w:t>GB/T 2424.5</w:t>
      </w:r>
      <w:r w:rsidR="00C1295D" w:rsidRPr="007B7A8B">
        <w:rPr>
          <w:rFonts w:ascii="Times New Roman" w:eastAsia="宋体" w:hAnsi="Times New Roman" w:hint="eastAsia"/>
          <w:sz w:val="24"/>
          <w:szCs w:val="24"/>
        </w:rPr>
        <w:t>和</w:t>
      </w:r>
      <w:r w:rsidR="00C1295D" w:rsidRPr="007B7A8B">
        <w:rPr>
          <w:rFonts w:ascii="Times New Roman" w:eastAsia="宋体" w:hAnsi="Times New Roman" w:hint="eastAsia"/>
          <w:sz w:val="24"/>
          <w:szCs w:val="24"/>
        </w:rPr>
        <w:t>GB/T 2424.7</w:t>
      </w:r>
      <w:r w:rsidR="00C1295D" w:rsidRPr="007B7A8B">
        <w:rPr>
          <w:rFonts w:ascii="Times New Roman" w:eastAsia="宋体" w:hAnsi="Times New Roman" w:hint="eastAsia"/>
          <w:sz w:val="24"/>
          <w:szCs w:val="24"/>
        </w:rPr>
        <w:t>的规定</w:t>
      </w:r>
      <w:r w:rsidR="008833FD" w:rsidRPr="00F05FC3">
        <w:rPr>
          <w:rFonts w:ascii="Times New Roman" w:eastAsia="宋体" w:hAnsi="Times New Roman" w:hint="eastAsia"/>
          <w:sz w:val="24"/>
          <w:szCs w:val="24"/>
        </w:rPr>
        <w:t>。</w:t>
      </w:r>
    </w:p>
    <w:p w14:paraId="1D61E01E" w14:textId="77777777" w:rsidR="00F05FC3" w:rsidRDefault="00715E09" w:rsidP="00D36974">
      <w:pPr>
        <w:adjustRightInd w:val="0"/>
        <w:snapToGrid w:val="0"/>
        <w:spacing w:line="360" w:lineRule="auto"/>
        <w:ind w:firstLine="482"/>
        <w:textAlignment w:val="center"/>
        <w:rPr>
          <w:rFonts w:ascii="Times New Roman" w:eastAsia="宋体" w:hAnsi="Times New Roman"/>
          <w:sz w:val="24"/>
          <w:szCs w:val="24"/>
        </w:rPr>
      </w:pPr>
      <w:r w:rsidRPr="007B7A8B">
        <w:rPr>
          <w:rFonts w:ascii="Times New Roman" w:eastAsia="宋体" w:hAnsi="Times New Roman"/>
          <w:sz w:val="24"/>
          <w:szCs w:val="24"/>
        </w:rPr>
        <w:t>试验箱的温湿度性能确认</w:t>
      </w:r>
      <w:r w:rsidR="00ED734A" w:rsidRPr="007B7A8B">
        <w:rPr>
          <w:rFonts w:ascii="Times New Roman" w:eastAsia="宋体" w:hAnsi="Times New Roman" w:hint="eastAsia"/>
          <w:sz w:val="24"/>
          <w:szCs w:val="24"/>
        </w:rPr>
        <w:t>应</w:t>
      </w:r>
      <w:r w:rsidRPr="007B7A8B">
        <w:rPr>
          <w:rFonts w:ascii="Times New Roman" w:eastAsia="宋体" w:hAnsi="Times New Roman"/>
          <w:sz w:val="24"/>
          <w:szCs w:val="24"/>
        </w:rPr>
        <w:t>参考</w:t>
      </w:r>
      <w:r w:rsidR="00D36974" w:rsidRPr="007B7A8B">
        <w:rPr>
          <w:rFonts w:ascii="Times New Roman" w:eastAsia="宋体" w:hAnsi="Times New Roman"/>
          <w:sz w:val="24"/>
          <w:szCs w:val="24"/>
        </w:rPr>
        <w:t xml:space="preserve">GB/T </w:t>
      </w:r>
      <w:bookmarkStart w:id="35" w:name="OLE_LINK12"/>
      <w:r w:rsidR="00D36974" w:rsidRPr="007B7A8B">
        <w:rPr>
          <w:rFonts w:ascii="Times New Roman" w:eastAsia="宋体" w:hAnsi="Times New Roman"/>
          <w:sz w:val="24"/>
          <w:szCs w:val="24"/>
        </w:rPr>
        <w:t>2424.6</w:t>
      </w:r>
      <w:bookmarkEnd w:id="35"/>
      <w:r w:rsidR="00D36974" w:rsidRPr="007B7A8B">
        <w:rPr>
          <w:rFonts w:ascii="Times New Roman" w:eastAsia="宋体" w:hAnsi="Times New Roman"/>
          <w:sz w:val="24"/>
          <w:szCs w:val="24"/>
        </w:rPr>
        <w:t>的规定</w:t>
      </w:r>
      <w:r w:rsidR="00AC54BB" w:rsidRPr="007B7A8B">
        <w:rPr>
          <w:rFonts w:ascii="Times New Roman" w:eastAsia="宋体" w:hAnsi="Times New Roman" w:hint="eastAsia"/>
          <w:sz w:val="24"/>
          <w:szCs w:val="24"/>
        </w:rPr>
        <w:t>。</w:t>
      </w:r>
    </w:p>
    <w:p w14:paraId="6750A764" w14:textId="202A99FA" w:rsidR="00D36974" w:rsidRPr="007B7A8B" w:rsidRDefault="001746A1" w:rsidP="00D36974">
      <w:pPr>
        <w:adjustRightInd w:val="0"/>
        <w:snapToGrid w:val="0"/>
        <w:spacing w:line="360" w:lineRule="auto"/>
        <w:ind w:firstLine="482"/>
        <w:textAlignment w:val="center"/>
        <w:rPr>
          <w:rFonts w:ascii="Times New Roman" w:eastAsia="宋体" w:hAnsi="Times New Roman"/>
          <w:sz w:val="24"/>
          <w:szCs w:val="24"/>
        </w:rPr>
      </w:pPr>
      <w:r w:rsidRPr="007B7A8B">
        <w:rPr>
          <w:rFonts w:ascii="Times New Roman" w:eastAsia="宋体" w:hAnsi="Times New Roman" w:hint="eastAsia"/>
          <w:sz w:val="24"/>
          <w:szCs w:val="24"/>
        </w:rPr>
        <w:t>环境试验箱可达到的试验</w:t>
      </w:r>
      <w:r w:rsidR="006C5864" w:rsidRPr="007B7A8B">
        <w:rPr>
          <w:rFonts w:ascii="Times New Roman" w:eastAsia="宋体" w:hAnsi="Times New Roman" w:hint="eastAsia"/>
          <w:sz w:val="24"/>
          <w:szCs w:val="24"/>
        </w:rPr>
        <w:t>严酷</w:t>
      </w:r>
      <w:r w:rsidR="00A907BC" w:rsidRPr="007B7A8B">
        <w:rPr>
          <w:rFonts w:ascii="Times New Roman" w:eastAsia="宋体" w:hAnsi="Times New Roman" w:hint="eastAsia"/>
          <w:sz w:val="24"/>
          <w:szCs w:val="24"/>
        </w:rPr>
        <w:t>度</w:t>
      </w:r>
      <w:r w:rsidR="006C5864" w:rsidRPr="007B7A8B">
        <w:rPr>
          <w:rFonts w:ascii="Times New Roman" w:eastAsia="宋体" w:hAnsi="Times New Roman" w:hint="eastAsia"/>
          <w:sz w:val="24"/>
          <w:szCs w:val="24"/>
        </w:rPr>
        <w:t>等级</w:t>
      </w:r>
      <w:r w:rsidRPr="007B7A8B">
        <w:rPr>
          <w:rFonts w:ascii="Times New Roman" w:eastAsia="宋体" w:hAnsi="Times New Roman" w:hint="eastAsia"/>
          <w:sz w:val="24"/>
          <w:szCs w:val="24"/>
        </w:rPr>
        <w:t>（由温度、相对湿度和试验持续时间共同决定），</w:t>
      </w:r>
      <w:r w:rsidR="006C5864" w:rsidRPr="007B7A8B">
        <w:rPr>
          <w:rFonts w:ascii="Times New Roman" w:eastAsia="宋体" w:hAnsi="Times New Roman" w:hint="eastAsia"/>
          <w:sz w:val="24"/>
          <w:szCs w:val="24"/>
        </w:rPr>
        <w:t>应满足</w:t>
      </w:r>
      <w:r w:rsidR="00BF03CF" w:rsidRPr="007B7A8B">
        <w:rPr>
          <w:rFonts w:ascii="Times New Roman" w:eastAsia="宋体" w:hAnsi="Times New Roman"/>
          <w:sz w:val="24"/>
          <w:szCs w:val="24"/>
          <w:highlight w:val="yellow"/>
        </w:rPr>
        <w:fldChar w:fldCharType="begin"/>
      </w:r>
      <w:r w:rsidR="00BF03CF" w:rsidRPr="007B7A8B">
        <w:rPr>
          <w:rFonts w:ascii="Times New Roman" w:eastAsia="宋体" w:hAnsi="Times New Roman"/>
          <w:sz w:val="24"/>
          <w:szCs w:val="24"/>
        </w:rPr>
        <w:instrText xml:space="preserve"> </w:instrText>
      </w:r>
      <w:r w:rsidR="00BF03CF" w:rsidRPr="007B7A8B">
        <w:rPr>
          <w:rFonts w:ascii="Times New Roman" w:eastAsia="宋体" w:hAnsi="Times New Roman" w:hint="eastAsia"/>
          <w:sz w:val="24"/>
          <w:szCs w:val="24"/>
        </w:rPr>
        <w:instrText>REF _Ref196397469 \r \h</w:instrText>
      </w:r>
      <w:r w:rsidR="00BF03CF" w:rsidRPr="007B7A8B">
        <w:rPr>
          <w:rFonts w:ascii="Times New Roman" w:eastAsia="宋体" w:hAnsi="Times New Roman"/>
          <w:sz w:val="24"/>
          <w:szCs w:val="24"/>
        </w:rPr>
        <w:instrText xml:space="preserve"> </w:instrText>
      </w:r>
      <w:r w:rsidR="00BF03CF" w:rsidRPr="007B7A8B">
        <w:rPr>
          <w:rFonts w:ascii="Times New Roman" w:eastAsia="宋体" w:hAnsi="Times New Roman"/>
          <w:sz w:val="24"/>
          <w:szCs w:val="24"/>
          <w:highlight w:val="yellow"/>
        </w:rPr>
      </w:r>
      <w:r w:rsidR="00BF03CF" w:rsidRPr="007B7A8B">
        <w:rPr>
          <w:rFonts w:ascii="Times New Roman" w:eastAsia="宋体" w:hAnsi="Times New Roman"/>
          <w:sz w:val="24"/>
          <w:szCs w:val="24"/>
          <w:highlight w:val="yellow"/>
        </w:rPr>
        <w:fldChar w:fldCharType="separate"/>
      </w:r>
      <w:r w:rsidR="00BF03CF" w:rsidRPr="007B7A8B">
        <w:rPr>
          <w:rFonts w:ascii="Times New Roman" w:eastAsia="宋体" w:hAnsi="Times New Roman"/>
          <w:sz w:val="24"/>
          <w:szCs w:val="24"/>
        </w:rPr>
        <w:t>8.10</w:t>
      </w:r>
      <w:r w:rsidR="00BF03CF" w:rsidRPr="007B7A8B">
        <w:rPr>
          <w:rFonts w:ascii="Times New Roman" w:eastAsia="宋体" w:hAnsi="Times New Roman"/>
          <w:sz w:val="24"/>
          <w:szCs w:val="24"/>
          <w:highlight w:val="yellow"/>
        </w:rPr>
        <w:fldChar w:fldCharType="end"/>
      </w:r>
      <w:r w:rsidR="00BF03CF" w:rsidRPr="007B7A8B">
        <w:rPr>
          <w:rFonts w:ascii="Times New Roman" w:eastAsia="宋体" w:hAnsi="Times New Roman" w:hint="eastAsia"/>
          <w:sz w:val="24"/>
          <w:szCs w:val="24"/>
        </w:rPr>
        <w:t>、</w:t>
      </w:r>
      <w:r w:rsidR="00BF03CF" w:rsidRPr="007B7A8B">
        <w:rPr>
          <w:rFonts w:ascii="Times New Roman" w:eastAsia="宋体" w:hAnsi="Times New Roman"/>
          <w:sz w:val="24"/>
          <w:szCs w:val="24"/>
        </w:rPr>
        <w:fldChar w:fldCharType="begin"/>
      </w:r>
      <w:r w:rsidR="00BF03CF" w:rsidRPr="007B7A8B">
        <w:rPr>
          <w:rFonts w:ascii="Times New Roman" w:eastAsia="宋体" w:hAnsi="Times New Roman"/>
          <w:sz w:val="24"/>
          <w:szCs w:val="24"/>
        </w:rPr>
        <w:instrText xml:space="preserve"> </w:instrText>
      </w:r>
      <w:r w:rsidR="00BF03CF" w:rsidRPr="007B7A8B">
        <w:rPr>
          <w:rFonts w:ascii="Times New Roman" w:eastAsia="宋体" w:hAnsi="Times New Roman" w:hint="eastAsia"/>
          <w:sz w:val="24"/>
          <w:szCs w:val="24"/>
        </w:rPr>
        <w:instrText>REF _Ref196397483 \r \h</w:instrText>
      </w:r>
      <w:r w:rsidR="00BF03CF" w:rsidRPr="007B7A8B">
        <w:rPr>
          <w:rFonts w:ascii="Times New Roman" w:eastAsia="宋体" w:hAnsi="Times New Roman"/>
          <w:sz w:val="24"/>
          <w:szCs w:val="24"/>
        </w:rPr>
        <w:instrText xml:space="preserve">  \* MERGEFORMAT </w:instrText>
      </w:r>
      <w:r w:rsidR="00BF03CF" w:rsidRPr="007B7A8B">
        <w:rPr>
          <w:rFonts w:ascii="Times New Roman" w:eastAsia="宋体" w:hAnsi="Times New Roman"/>
          <w:sz w:val="24"/>
          <w:szCs w:val="24"/>
        </w:rPr>
      </w:r>
      <w:r w:rsidR="00BF03CF" w:rsidRPr="007B7A8B">
        <w:rPr>
          <w:rFonts w:ascii="Times New Roman" w:eastAsia="宋体" w:hAnsi="Times New Roman"/>
          <w:sz w:val="24"/>
          <w:szCs w:val="24"/>
        </w:rPr>
        <w:fldChar w:fldCharType="separate"/>
      </w:r>
      <w:r w:rsidR="00BF03CF" w:rsidRPr="007B7A8B">
        <w:rPr>
          <w:rFonts w:ascii="Times New Roman" w:eastAsia="宋体" w:hAnsi="Times New Roman"/>
          <w:sz w:val="24"/>
          <w:szCs w:val="24"/>
        </w:rPr>
        <w:t>8.12</w:t>
      </w:r>
      <w:r w:rsidR="00BF03CF" w:rsidRPr="007B7A8B">
        <w:rPr>
          <w:rFonts w:ascii="Times New Roman" w:eastAsia="宋体" w:hAnsi="Times New Roman"/>
          <w:sz w:val="24"/>
          <w:szCs w:val="24"/>
        </w:rPr>
        <w:fldChar w:fldCharType="end"/>
      </w:r>
      <w:r w:rsidR="006C5864" w:rsidRPr="007B7A8B">
        <w:rPr>
          <w:rFonts w:ascii="Times New Roman" w:eastAsia="宋体" w:hAnsi="Times New Roman" w:hint="eastAsia"/>
          <w:sz w:val="24"/>
          <w:szCs w:val="24"/>
        </w:rPr>
        <w:t>的要求。</w:t>
      </w:r>
    </w:p>
    <w:p w14:paraId="18BB0CD8" w14:textId="5C1EA909" w:rsidR="00BF03CF" w:rsidRPr="007B7A8B" w:rsidRDefault="000A2C04" w:rsidP="00BF03CF">
      <w:pPr>
        <w:pStyle w:val="a2"/>
      </w:pPr>
      <w:bookmarkStart w:id="36" w:name="_Toc207570226"/>
      <w:r w:rsidRPr="007B7A8B">
        <w:rPr>
          <w:rFonts w:hint="eastAsia"/>
        </w:rPr>
        <w:t>交流</w:t>
      </w:r>
      <w:r w:rsidR="00BF03CF" w:rsidRPr="007B7A8B">
        <w:rPr>
          <w:rFonts w:hint="eastAsia"/>
        </w:rPr>
        <w:t>电源电压变化试验仪器</w:t>
      </w:r>
      <w:bookmarkEnd w:id="36"/>
    </w:p>
    <w:p w14:paraId="495F990F" w14:textId="36EDA526" w:rsidR="00BF03CF" w:rsidRPr="007B7A8B" w:rsidRDefault="00BF03CF" w:rsidP="00340105">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试验使用的试验发生器和电源应符合</w:t>
      </w:r>
      <w:r w:rsidRPr="007B7A8B">
        <w:rPr>
          <w:rFonts w:ascii="Times New Roman" w:eastAsia="宋体" w:hAnsi="Times New Roman"/>
          <w:sz w:val="24"/>
          <w:szCs w:val="24"/>
        </w:rPr>
        <w:t>GB/T 17626.11</w:t>
      </w:r>
      <w:r w:rsidRPr="007B7A8B">
        <w:rPr>
          <w:rFonts w:ascii="Times New Roman" w:eastAsia="宋体" w:hAnsi="Times New Roman"/>
          <w:sz w:val="24"/>
          <w:szCs w:val="24"/>
        </w:rPr>
        <w:t>的要求。</w:t>
      </w:r>
    </w:p>
    <w:p w14:paraId="10662E5A" w14:textId="0C917DB5" w:rsidR="00BF03CF" w:rsidRPr="007B7A8B" w:rsidRDefault="00BF03CF" w:rsidP="00340105">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试验</w:t>
      </w:r>
      <w:r w:rsidR="00734FED">
        <w:rPr>
          <w:rFonts w:ascii="Times New Roman" w:eastAsia="宋体" w:hAnsi="Times New Roman" w:hint="eastAsia"/>
          <w:sz w:val="24"/>
          <w:szCs w:val="24"/>
        </w:rPr>
        <w:t>严酷度</w:t>
      </w:r>
      <w:r w:rsidRPr="007B7A8B">
        <w:rPr>
          <w:rFonts w:ascii="Times New Roman" w:eastAsia="宋体" w:hAnsi="Times New Roman"/>
          <w:sz w:val="24"/>
          <w:szCs w:val="24"/>
        </w:rPr>
        <w:t>等级应满足</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_Ref196397698 \r \h </w:instrText>
      </w:r>
      <w:r w:rsidR="00340105" w:rsidRPr="007B7A8B">
        <w:rPr>
          <w:rFonts w:ascii="Times New Roman" w:eastAsia="宋体" w:hAnsi="Times New Roman"/>
          <w:sz w:val="24"/>
          <w:szCs w:val="24"/>
        </w:rPr>
        <w:instrText xml:space="preserve">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8.11</w:t>
      </w:r>
      <w:r w:rsidRPr="007B7A8B">
        <w:rPr>
          <w:rFonts w:ascii="Times New Roman" w:eastAsia="宋体" w:hAnsi="Times New Roman"/>
          <w:sz w:val="24"/>
          <w:szCs w:val="24"/>
        </w:rPr>
        <w:fldChar w:fldCharType="end"/>
      </w:r>
      <w:r w:rsidRPr="007B7A8B">
        <w:rPr>
          <w:rFonts w:ascii="Times New Roman" w:eastAsia="宋体" w:hAnsi="Times New Roman"/>
          <w:sz w:val="24"/>
          <w:szCs w:val="24"/>
        </w:rPr>
        <w:t>的要求。</w:t>
      </w:r>
    </w:p>
    <w:p w14:paraId="20BE58D5" w14:textId="77777777" w:rsidR="00340105" w:rsidRPr="007B7A8B" w:rsidRDefault="00FB2B90" w:rsidP="00340105">
      <w:pPr>
        <w:pStyle w:val="a2"/>
      </w:pPr>
      <w:bookmarkStart w:id="37" w:name="_Toc207570227"/>
      <w:r w:rsidRPr="007B7A8B">
        <w:rPr>
          <w:rFonts w:hint="eastAsia"/>
        </w:rPr>
        <w:t>抗干扰性能试验仪器</w:t>
      </w:r>
      <w:bookmarkEnd w:id="37"/>
    </w:p>
    <w:p w14:paraId="732EB0EB" w14:textId="01C29442" w:rsidR="00FB2B90" w:rsidRPr="007B7A8B" w:rsidRDefault="00FB2B90" w:rsidP="00340105">
      <w:pPr>
        <w:pStyle w:val="a3"/>
      </w:pPr>
      <w:r w:rsidRPr="007B7A8B">
        <w:rPr>
          <w:rFonts w:hint="eastAsia"/>
        </w:rPr>
        <w:t>静电放电抗扰度试验</w:t>
      </w:r>
      <w:r w:rsidR="00023CCC" w:rsidRPr="007B7A8B">
        <w:rPr>
          <w:rFonts w:hint="eastAsia"/>
        </w:rPr>
        <w:t>设备</w:t>
      </w:r>
    </w:p>
    <w:p w14:paraId="7B4C6616" w14:textId="5D7DBE02" w:rsidR="00E03D2E" w:rsidRPr="007B7A8B" w:rsidRDefault="00E03D2E" w:rsidP="00B33483">
      <w:pPr>
        <w:pStyle w:val="a3"/>
        <w:numPr>
          <w:ilvl w:val="0"/>
          <w:numId w:val="0"/>
        </w:numPr>
        <w:ind w:firstLine="420"/>
        <w:jc w:val="both"/>
      </w:pPr>
      <w:r w:rsidRPr="007B7A8B">
        <w:rPr>
          <w:rFonts w:hint="eastAsia"/>
        </w:rPr>
        <w:t>试验</w:t>
      </w:r>
      <w:r w:rsidR="005401AE" w:rsidRPr="007B7A8B">
        <w:rPr>
          <w:rFonts w:hint="eastAsia"/>
        </w:rPr>
        <w:t>使用的</w:t>
      </w:r>
      <w:r w:rsidRPr="007B7A8B">
        <w:rPr>
          <w:rFonts w:hint="eastAsia"/>
        </w:rPr>
        <w:t>静电放电发生器</w:t>
      </w:r>
      <w:r w:rsidR="005401AE" w:rsidRPr="007B7A8B">
        <w:rPr>
          <w:rFonts w:hint="eastAsia"/>
        </w:rPr>
        <w:t>和其他构成试验布置的</w:t>
      </w:r>
      <w:r w:rsidR="00565412" w:rsidRPr="007B7A8B">
        <w:rPr>
          <w:rFonts w:hint="eastAsia"/>
        </w:rPr>
        <w:t>单元应符合</w:t>
      </w:r>
      <w:r w:rsidR="00565412" w:rsidRPr="007B7A8B">
        <w:t>GB/T 17626.</w:t>
      </w:r>
      <w:r w:rsidR="00565412" w:rsidRPr="007B7A8B">
        <w:rPr>
          <w:rFonts w:hint="eastAsia"/>
        </w:rPr>
        <w:t>2</w:t>
      </w:r>
      <w:r w:rsidR="00565412" w:rsidRPr="007B7A8B">
        <w:t>的要求。</w:t>
      </w:r>
    </w:p>
    <w:p w14:paraId="5CE758D4" w14:textId="02A3D573" w:rsidR="00A907BC" w:rsidRPr="007B7A8B" w:rsidRDefault="00A907BC" w:rsidP="00E03D2E">
      <w:pPr>
        <w:pStyle w:val="a3"/>
        <w:numPr>
          <w:ilvl w:val="0"/>
          <w:numId w:val="0"/>
        </w:numPr>
        <w:ind w:firstLine="420"/>
      </w:pPr>
      <w:r w:rsidRPr="007B7A8B">
        <w:t>试验严酷度等级应满足</w:t>
      </w:r>
      <w:r w:rsidR="00693352" w:rsidRPr="007B7A8B">
        <w:rPr>
          <w:highlight w:val="yellow"/>
        </w:rPr>
        <w:fldChar w:fldCharType="begin"/>
      </w:r>
      <w:r w:rsidR="00693352" w:rsidRPr="007B7A8B">
        <w:instrText xml:space="preserve"> REF _Ref196397402 \r \h </w:instrText>
      </w:r>
      <w:r w:rsidR="00693352" w:rsidRPr="007B7A8B">
        <w:rPr>
          <w:highlight w:val="yellow"/>
        </w:rPr>
      </w:r>
      <w:r w:rsidR="00693352" w:rsidRPr="007B7A8B">
        <w:rPr>
          <w:highlight w:val="yellow"/>
        </w:rPr>
        <w:fldChar w:fldCharType="separate"/>
      </w:r>
      <w:r w:rsidR="00693352" w:rsidRPr="007B7A8B">
        <w:t>8.16</w:t>
      </w:r>
      <w:r w:rsidR="00693352" w:rsidRPr="007B7A8B">
        <w:rPr>
          <w:highlight w:val="yellow"/>
        </w:rPr>
        <w:fldChar w:fldCharType="end"/>
      </w:r>
      <w:r w:rsidRPr="007B7A8B">
        <w:t>的要求。</w:t>
      </w:r>
    </w:p>
    <w:p w14:paraId="49D40FF1" w14:textId="02A5FFA1" w:rsidR="00FB2B90" w:rsidRPr="007B7A8B" w:rsidRDefault="00FB2B90" w:rsidP="00FB2B90">
      <w:pPr>
        <w:pStyle w:val="a3"/>
      </w:pPr>
      <w:r w:rsidRPr="007B7A8B">
        <w:rPr>
          <w:rFonts w:hint="eastAsia"/>
        </w:rPr>
        <w:t>射频电磁场辐射抗扰度试验</w:t>
      </w:r>
      <w:r w:rsidR="00023CCC" w:rsidRPr="007B7A8B">
        <w:rPr>
          <w:rFonts w:hint="eastAsia"/>
        </w:rPr>
        <w:t>设备</w:t>
      </w:r>
    </w:p>
    <w:p w14:paraId="4429E9A0" w14:textId="50408354" w:rsidR="00461DD1" w:rsidRPr="007B7A8B" w:rsidRDefault="00461DD1" w:rsidP="00565412">
      <w:pPr>
        <w:pStyle w:val="a3"/>
        <w:numPr>
          <w:ilvl w:val="0"/>
          <w:numId w:val="0"/>
        </w:numPr>
        <w:ind w:firstLine="420"/>
      </w:pPr>
      <w:r w:rsidRPr="007B7A8B">
        <w:rPr>
          <w:rFonts w:hint="eastAsia"/>
        </w:rPr>
        <w:t>试验</w:t>
      </w:r>
      <w:r w:rsidR="00565412" w:rsidRPr="007B7A8B">
        <w:rPr>
          <w:rFonts w:hint="eastAsia"/>
        </w:rPr>
        <w:t>使用的</w:t>
      </w:r>
      <w:r w:rsidR="00C61D15" w:rsidRPr="007B7A8B">
        <w:rPr>
          <w:rFonts w:hint="eastAsia"/>
        </w:rPr>
        <w:t>设备</w:t>
      </w:r>
      <w:r w:rsidR="008E08DA" w:rsidRPr="007B7A8B">
        <w:rPr>
          <w:rFonts w:hint="eastAsia"/>
        </w:rPr>
        <w:t>应符合</w:t>
      </w:r>
      <w:r w:rsidR="008E08DA" w:rsidRPr="007B7A8B">
        <w:t>GB/T 17626.3</w:t>
      </w:r>
      <w:r w:rsidR="008E08DA" w:rsidRPr="007B7A8B">
        <w:rPr>
          <w:rFonts w:hint="eastAsia"/>
        </w:rPr>
        <w:t>的要求，</w:t>
      </w:r>
      <w:r w:rsidR="00565412" w:rsidRPr="007B7A8B">
        <w:rPr>
          <w:rFonts w:hint="eastAsia"/>
        </w:rPr>
        <w:t>包括</w:t>
      </w:r>
      <w:r w:rsidR="00C61D15" w:rsidRPr="007B7A8B">
        <w:rPr>
          <w:rFonts w:hint="eastAsia"/>
        </w:rPr>
        <w:t>：</w:t>
      </w:r>
    </w:p>
    <w:p w14:paraId="232BBE33" w14:textId="313E9705" w:rsidR="00C61D15" w:rsidRPr="007B7A8B" w:rsidRDefault="00D122CB">
      <w:pPr>
        <w:pStyle w:val="a3"/>
        <w:numPr>
          <w:ilvl w:val="0"/>
          <w:numId w:val="11"/>
        </w:numPr>
      </w:pPr>
      <w:r w:rsidRPr="007B7A8B">
        <w:rPr>
          <w:rFonts w:hint="eastAsia"/>
        </w:rPr>
        <w:t>电波暗室</w:t>
      </w:r>
      <w:r w:rsidR="00FC7045" w:rsidRPr="007B7A8B">
        <w:rPr>
          <w:rFonts w:hint="eastAsia"/>
        </w:rPr>
        <w:t>：具有合适的尺寸，能维持相对</w:t>
      </w:r>
      <w:r w:rsidR="000D52C3" w:rsidRPr="007B7A8B">
        <w:rPr>
          <w:rFonts w:hint="eastAsia"/>
        </w:rPr>
        <w:t>试验样机来说足够</w:t>
      </w:r>
      <w:r w:rsidR="00917A75" w:rsidRPr="007B7A8B">
        <w:rPr>
          <w:rFonts w:hint="eastAsia"/>
        </w:rPr>
        <w:t>大</w:t>
      </w:r>
      <w:r w:rsidR="000D52C3" w:rsidRPr="007B7A8B">
        <w:rPr>
          <w:rFonts w:hint="eastAsia"/>
        </w:rPr>
        <w:t>的均匀场域。可额外安装一些吸波材料以减弱室内的反射</w:t>
      </w:r>
      <w:r w:rsidR="00917A75" w:rsidRPr="007B7A8B">
        <w:rPr>
          <w:rFonts w:hint="eastAsia"/>
        </w:rPr>
        <w:t>；</w:t>
      </w:r>
    </w:p>
    <w:p w14:paraId="424F14E9" w14:textId="6A50BB69" w:rsidR="00D122CB" w:rsidRPr="007B7A8B" w:rsidRDefault="00D122CB">
      <w:pPr>
        <w:pStyle w:val="a3"/>
        <w:numPr>
          <w:ilvl w:val="0"/>
          <w:numId w:val="11"/>
        </w:numPr>
      </w:pPr>
      <w:r w:rsidRPr="007B7A8B">
        <w:rPr>
          <w:rFonts w:hint="eastAsia"/>
        </w:rPr>
        <w:t>电磁干扰滤波器</w:t>
      </w:r>
      <w:r w:rsidR="00917A75" w:rsidRPr="007B7A8B">
        <w:rPr>
          <w:rFonts w:hint="eastAsia"/>
        </w:rPr>
        <w:t>：</w:t>
      </w:r>
      <w:r w:rsidR="008D158F" w:rsidRPr="007B7A8B">
        <w:rPr>
          <w:rFonts w:hint="eastAsia"/>
        </w:rPr>
        <w:t>应注意确保滤波器在连接线路上不致引起谐振效应；</w:t>
      </w:r>
    </w:p>
    <w:p w14:paraId="1A2742A9" w14:textId="735B102C" w:rsidR="00D122CB" w:rsidRPr="007B7A8B" w:rsidRDefault="00D122CB">
      <w:pPr>
        <w:pStyle w:val="a3"/>
        <w:numPr>
          <w:ilvl w:val="0"/>
          <w:numId w:val="11"/>
        </w:numPr>
      </w:pPr>
      <w:r w:rsidRPr="007B7A8B">
        <w:rPr>
          <w:rFonts w:hint="eastAsia"/>
        </w:rPr>
        <w:t>射频信号发生</w:t>
      </w:r>
      <w:r w:rsidRPr="007B7A8B">
        <w:t>器</w:t>
      </w:r>
      <w:r w:rsidR="008D158F" w:rsidRPr="007B7A8B">
        <w:t>：产生的信号能够覆盖所有试验的频带，且至少能够进行</w:t>
      </w:r>
      <w:r w:rsidR="00DF58A9" w:rsidRPr="007B7A8B">
        <w:t>1 kHz</w:t>
      </w:r>
      <w:r w:rsidR="00DF58A9" w:rsidRPr="007B7A8B">
        <w:t>的正弦波进行</w:t>
      </w:r>
      <w:r w:rsidR="00DF58A9" w:rsidRPr="007B7A8B">
        <w:t>80%</w:t>
      </w:r>
      <w:r w:rsidR="00DF58A9" w:rsidRPr="007B7A8B">
        <w:t>幅度的调制；</w:t>
      </w:r>
    </w:p>
    <w:p w14:paraId="7170BD7E" w14:textId="74452188" w:rsidR="00D122CB" w:rsidRPr="007B7A8B" w:rsidRDefault="00D122CB">
      <w:pPr>
        <w:pStyle w:val="a3"/>
        <w:numPr>
          <w:ilvl w:val="0"/>
          <w:numId w:val="11"/>
        </w:numPr>
      </w:pPr>
      <w:r w:rsidRPr="007B7A8B">
        <w:rPr>
          <w:rFonts w:hint="eastAsia"/>
        </w:rPr>
        <w:t>功率放大器：</w:t>
      </w:r>
      <w:r w:rsidR="00DF58A9" w:rsidRPr="007B7A8B">
        <w:rPr>
          <w:rFonts w:hint="eastAsia"/>
        </w:rPr>
        <w:t>用于放大信号并提供驱动天线达到所需场强等级的功率；</w:t>
      </w:r>
    </w:p>
    <w:p w14:paraId="14FE911A" w14:textId="7C3AEF26" w:rsidR="00D122CB" w:rsidRPr="007B7A8B" w:rsidRDefault="00D122CB">
      <w:pPr>
        <w:pStyle w:val="a3"/>
        <w:numPr>
          <w:ilvl w:val="0"/>
          <w:numId w:val="11"/>
        </w:numPr>
      </w:pPr>
      <w:r w:rsidRPr="007B7A8B">
        <w:rPr>
          <w:rFonts w:hint="eastAsia"/>
        </w:rPr>
        <w:t>场强发射天线：</w:t>
      </w:r>
      <w:r w:rsidR="00DF58A9" w:rsidRPr="007B7A8B">
        <w:rPr>
          <w:rFonts w:hint="eastAsia"/>
        </w:rPr>
        <w:t>能够满足频率特性要求的双锥、对数周期、喇叭或其他</w:t>
      </w:r>
      <w:r w:rsidR="00065E84" w:rsidRPr="007B7A8B">
        <w:rPr>
          <w:rFonts w:hint="eastAsia"/>
        </w:rPr>
        <w:t>线性极化</w:t>
      </w:r>
      <w:r w:rsidR="00DF58A9" w:rsidRPr="007B7A8B">
        <w:rPr>
          <w:rFonts w:hint="eastAsia"/>
        </w:rPr>
        <w:t>天线系统；</w:t>
      </w:r>
    </w:p>
    <w:p w14:paraId="6D6E5E0F" w14:textId="26C10BA0" w:rsidR="00D122CB" w:rsidRPr="007B7A8B" w:rsidRDefault="00D122CB">
      <w:pPr>
        <w:pStyle w:val="a3"/>
        <w:numPr>
          <w:ilvl w:val="0"/>
          <w:numId w:val="11"/>
        </w:numPr>
      </w:pPr>
      <w:r w:rsidRPr="007B7A8B">
        <w:rPr>
          <w:rFonts w:hint="eastAsia"/>
        </w:rPr>
        <w:t>各向同性场强探头：</w:t>
      </w:r>
      <w:r w:rsidR="00065E84" w:rsidRPr="007B7A8B">
        <w:rPr>
          <w:rFonts w:hint="eastAsia"/>
        </w:rPr>
        <w:t>具有足够的频率范围和灵敏度来测量产生的场强；</w:t>
      </w:r>
    </w:p>
    <w:p w14:paraId="4FBDE098" w14:textId="5059AF51" w:rsidR="00D122CB" w:rsidRPr="007B7A8B" w:rsidRDefault="00D122CB">
      <w:pPr>
        <w:pStyle w:val="a3"/>
        <w:numPr>
          <w:ilvl w:val="0"/>
          <w:numId w:val="11"/>
        </w:numPr>
      </w:pPr>
      <w:r w:rsidRPr="007B7A8B">
        <w:rPr>
          <w:rFonts w:hint="eastAsia"/>
        </w:rPr>
        <w:lastRenderedPageBreak/>
        <w:t>正向功率测量装置</w:t>
      </w:r>
      <w:r w:rsidR="00065E84" w:rsidRPr="007B7A8B">
        <w:rPr>
          <w:rFonts w:hint="eastAsia"/>
        </w:rPr>
        <w:t>：可使用定向耦合器和功率计，或在放大器和天线之间插入正向功率检测器或监视器；</w:t>
      </w:r>
    </w:p>
    <w:p w14:paraId="345B2704" w14:textId="0F8126F4" w:rsidR="00D122CB" w:rsidRPr="007B7A8B" w:rsidRDefault="00FC7045">
      <w:pPr>
        <w:pStyle w:val="a3"/>
        <w:numPr>
          <w:ilvl w:val="0"/>
          <w:numId w:val="11"/>
        </w:numPr>
      </w:pPr>
      <w:r w:rsidRPr="007B7A8B">
        <w:rPr>
          <w:rFonts w:hint="eastAsia"/>
        </w:rPr>
        <w:t>辅助设备：</w:t>
      </w:r>
      <w:r w:rsidR="00065E84" w:rsidRPr="007B7A8B">
        <w:rPr>
          <w:rFonts w:hint="eastAsia"/>
        </w:rPr>
        <w:t>用于记录实验规定场强所需的功率电平和控制产生试验场强的电平的设备。</w:t>
      </w:r>
    </w:p>
    <w:p w14:paraId="0D977248" w14:textId="095F694C" w:rsidR="00A907BC" w:rsidRPr="007B7A8B" w:rsidRDefault="00A907BC" w:rsidP="008E08DA">
      <w:pPr>
        <w:pStyle w:val="a3"/>
        <w:numPr>
          <w:ilvl w:val="0"/>
          <w:numId w:val="0"/>
        </w:numPr>
        <w:ind w:firstLine="420"/>
      </w:pPr>
      <w:r w:rsidRPr="007B7A8B">
        <w:t>试验等级应满足</w:t>
      </w:r>
      <w:r w:rsidR="00BF03CF" w:rsidRPr="007B7A8B">
        <w:fldChar w:fldCharType="begin"/>
      </w:r>
      <w:r w:rsidR="00BF03CF" w:rsidRPr="007B7A8B">
        <w:instrText xml:space="preserve"> REF _Ref196397520 \r \h </w:instrText>
      </w:r>
      <w:r w:rsidR="00BF03CF" w:rsidRPr="007B7A8B">
        <w:fldChar w:fldCharType="separate"/>
      </w:r>
      <w:r w:rsidR="00BF03CF" w:rsidRPr="007B7A8B">
        <w:t>8.17</w:t>
      </w:r>
      <w:r w:rsidR="00BF03CF" w:rsidRPr="007B7A8B">
        <w:fldChar w:fldCharType="end"/>
      </w:r>
      <w:r w:rsidRPr="007B7A8B">
        <w:t>的要求</w:t>
      </w:r>
      <w:r w:rsidRPr="007B7A8B">
        <w:rPr>
          <w:rFonts w:hint="eastAsia"/>
        </w:rPr>
        <w:t>。</w:t>
      </w:r>
    </w:p>
    <w:p w14:paraId="5BFB9DA1" w14:textId="622B78D8" w:rsidR="00FB2B90" w:rsidRPr="007B7A8B" w:rsidRDefault="00FB2B90" w:rsidP="00FB2B90">
      <w:pPr>
        <w:pStyle w:val="a3"/>
      </w:pPr>
      <w:r w:rsidRPr="007B7A8B">
        <w:rPr>
          <w:rFonts w:hint="eastAsia"/>
        </w:rPr>
        <w:t>电快速瞬变脉冲群抗扰度试验设备</w:t>
      </w:r>
    </w:p>
    <w:p w14:paraId="49D747CC" w14:textId="48C30DAE" w:rsidR="00A907BC" w:rsidRPr="007B7A8B" w:rsidRDefault="003F6E14" w:rsidP="00B33483">
      <w:pPr>
        <w:pStyle w:val="a3"/>
        <w:numPr>
          <w:ilvl w:val="0"/>
          <w:numId w:val="0"/>
        </w:numPr>
        <w:ind w:firstLine="420"/>
        <w:jc w:val="both"/>
      </w:pPr>
      <w:r w:rsidRPr="007B7A8B">
        <w:t>试验</w:t>
      </w:r>
      <w:r w:rsidR="00B33483" w:rsidRPr="007B7A8B">
        <w:t>使用的</w:t>
      </w:r>
      <w:r w:rsidR="00734FED">
        <w:rPr>
          <w:rFonts w:hint="eastAsia"/>
        </w:rPr>
        <w:t>电</w:t>
      </w:r>
      <w:r w:rsidR="00B33483" w:rsidRPr="007B7A8B">
        <w:t>快速瞬变脉冲群发生器、耦合</w:t>
      </w:r>
      <w:r w:rsidR="00B33483" w:rsidRPr="007B7A8B">
        <w:t>/</w:t>
      </w:r>
      <w:r w:rsidR="00B33483" w:rsidRPr="007B7A8B">
        <w:t>去</w:t>
      </w:r>
      <w:proofErr w:type="gramStart"/>
      <w:r w:rsidR="00B33483" w:rsidRPr="007B7A8B">
        <w:t>耦</w:t>
      </w:r>
      <w:proofErr w:type="gramEnd"/>
      <w:r w:rsidR="00B33483" w:rsidRPr="007B7A8B">
        <w:t>网络以及其他构成试验布置的单元应符合</w:t>
      </w:r>
      <w:r w:rsidR="00B33483" w:rsidRPr="007B7A8B">
        <w:t>GB/T 17626.4</w:t>
      </w:r>
      <w:r w:rsidR="00B33483" w:rsidRPr="007B7A8B">
        <w:t>的要求</w:t>
      </w:r>
    </w:p>
    <w:p w14:paraId="09A532A2" w14:textId="66829693" w:rsidR="00A907BC" w:rsidRPr="007B7A8B" w:rsidRDefault="00A907BC" w:rsidP="00A907BC">
      <w:pPr>
        <w:pStyle w:val="a3"/>
        <w:numPr>
          <w:ilvl w:val="0"/>
          <w:numId w:val="0"/>
        </w:numPr>
        <w:ind w:left="420"/>
      </w:pPr>
      <w:r w:rsidRPr="007B7A8B">
        <w:t>试验严酷度等级应满足</w:t>
      </w:r>
      <w:r w:rsidR="00573067" w:rsidRPr="007B7A8B">
        <w:fldChar w:fldCharType="begin"/>
      </w:r>
      <w:r w:rsidR="00573067" w:rsidRPr="007B7A8B">
        <w:instrText xml:space="preserve"> REF _Ref196398064 \r \h </w:instrText>
      </w:r>
      <w:r w:rsidR="00573067" w:rsidRPr="007B7A8B">
        <w:fldChar w:fldCharType="separate"/>
      </w:r>
      <w:r w:rsidR="00573067" w:rsidRPr="007B7A8B">
        <w:t>8.14</w:t>
      </w:r>
      <w:r w:rsidR="00573067" w:rsidRPr="007B7A8B">
        <w:fldChar w:fldCharType="end"/>
      </w:r>
      <w:r w:rsidRPr="007B7A8B">
        <w:t>的要求。</w:t>
      </w:r>
    </w:p>
    <w:p w14:paraId="5EDAFE75" w14:textId="68E7A652" w:rsidR="00FB2B90" w:rsidRPr="007B7A8B" w:rsidRDefault="00FB2B90" w:rsidP="00FB2B90">
      <w:pPr>
        <w:pStyle w:val="a3"/>
      </w:pPr>
      <w:r w:rsidRPr="007B7A8B">
        <w:rPr>
          <w:rFonts w:hint="eastAsia"/>
        </w:rPr>
        <w:t>浪涌（冲击）抗扰度试验</w:t>
      </w:r>
    </w:p>
    <w:p w14:paraId="52DE6BCA" w14:textId="30F10E67" w:rsidR="00DD0CE4" w:rsidRPr="007B7A8B" w:rsidRDefault="00DD0CE4" w:rsidP="00DD0CE4">
      <w:pPr>
        <w:pStyle w:val="a3"/>
        <w:numPr>
          <w:ilvl w:val="0"/>
          <w:numId w:val="0"/>
        </w:numPr>
        <w:ind w:firstLine="420"/>
        <w:jc w:val="both"/>
      </w:pPr>
      <w:r w:rsidRPr="007B7A8B">
        <w:t>试验使用的</w:t>
      </w:r>
      <w:r w:rsidR="00052B06" w:rsidRPr="007B7A8B">
        <w:rPr>
          <w:rFonts w:hint="eastAsia"/>
        </w:rPr>
        <w:t>组合波</w:t>
      </w:r>
      <w:r w:rsidRPr="007B7A8B">
        <w:t>发生器、耦合</w:t>
      </w:r>
      <w:r w:rsidRPr="007B7A8B">
        <w:t>/</w:t>
      </w:r>
      <w:r w:rsidRPr="007B7A8B">
        <w:t>去</w:t>
      </w:r>
      <w:proofErr w:type="gramStart"/>
      <w:r w:rsidRPr="007B7A8B">
        <w:t>耦</w:t>
      </w:r>
      <w:proofErr w:type="gramEnd"/>
      <w:r w:rsidRPr="007B7A8B">
        <w:t>网络以及其他构成试验布置的单元应符合</w:t>
      </w:r>
      <w:r w:rsidRPr="007B7A8B">
        <w:t>GB/T 17626.</w:t>
      </w:r>
      <w:r w:rsidRPr="007B7A8B">
        <w:rPr>
          <w:rFonts w:hint="eastAsia"/>
        </w:rPr>
        <w:t>5</w:t>
      </w:r>
      <w:r w:rsidRPr="007B7A8B">
        <w:t>的要求</w:t>
      </w:r>
      <w:r w:rsidR="006537DB" w:rsidRPr="007B7A8B">
        <w:rPr>
          <w:rFonts w:hint="eastAsia"/>
        </w:rPr>
        <w:t>。</w:t>
      </w:r>
    </w:p>
    <w:p w14:paraId="498C1169" w14:textId="43AC7624" w:rsidR="00DD0CE4" w:rsidRPr="007B7A8B" w:rsidRDefault="00DD0CE4" w:rsidP="00DD0CE4">
      <w:pPr>
        <w:pStyle w:val="a3"/>
        <w:numPr>
          <w:ilvl w:val="0"/>
          <w:numId w:val="0"/>
        </w:numPr>
        <w:ind w:firstLine="420"/>
        <w:jc w:val="both"/>
      </w:pPr>
      <w:r w:rsidRPr="007B7A8B">
        <w:t>试验等级应满足</w:t>
      </w:r>
      <w:r w:rsidR="00693352" w:rsidRPr="007B7A8B">
        <w:rPr>
          <w:highlight w:val="yellow"/>
        </w:rPr>
        <w:fldChar w:fldCharType="begin"/>
      </w:r>
      <w:r w:rsidR="00693352" w:rsidRPr="007B7A8B">
        <w:instrText xml:space="preserve"> REF _Ref196397356 \r \h </w:instrText>
      </w:r>
      <w:r w:rsidR="00693352" w:rsidRPr="007B7A8B">
        <w:rPr>
          <w:highlight w:val="yellow"/>
        </w:rPr>
      </w:r>
      <w:r w:rsidR="00693352" w:rsidRPr="007B7A8B">
        <w:rPr>
          <w:highlight w:val="yellow"/>
        </w:rPr>
        <w:fldChar w:fldCharType="separate"/>
      </w:r>
      <w:r w:rsidR="00693352" w:rsidRPr="007B7A8B">
        <w:t>8.15</w:t>
      </w:r>
      <w:r w:rsidR="00693352" w:rsidRPr="007B7A8B">
        <w:rPr>
          <w:highlight w:val="yellow"/>
        </w:rPr>
        <w:fldChar w:fldCharType="end"/>
      </w:r>
      <w:r w:rsidRPr="007B7A8B">
        <w:t>的要求。</w:t>
      </w:r>
    </w:p>
    <w:p w14:paraId="1260A799" w14:textId="5050DF1C" w:rsidR="00FB2B90" w:rsidRPr="007B7A8B" w:rsidRDefault="00FB2B90" w:rsidP="00DD0CE4">
      <w:pPr>
        <w:pStyle w:val="a3"/>
      </w:pPr>
      <w:proofErr w:type="gramStart"/>
      <w:r w:rsidRPr="007B7A8B">
        <w:rPr>
          <w:rFonts w:hint="eastAsia"/>
        </w:rPr>
        <w:t>射频场</w:t>
      </w:r>
      <w:proofErr w:type="gramEnd"/>
      <w:r w:rsidRPr="007B7A8B">
        <w:rPr>
          <w:rFonts w:hint="eastAsia"/>
        </w:rPr>
        <w:t>感应的传导骚扰抗扰度</w:t>
      </w:r>
    </w:p>
    <w:p w14:paraId="2CCC1251" w14:textId="1CB2652D" w:rsidR="008D59C0" w:rsidRPr="007B7A8B" w:rsidRDefault="004F3C61" w:rsidP="008D59C0">
      <w:pPr>
        <w:pStyle w:val="a3"/>
        <w:numPr>
          <w:ilvl w:val="0"/>
          <w:numId w:val="0"/>
        </w:numPr>
        <w:ind w:firstLine="420"/>
      </w:pPr>
      <w:r w:rsidRPr="007B7A8B">
        <w:rPr>
          <w:rFonts w:hint="eastAsia"/>
        </w:rPr>
        <w:t>试验使用的</w:t>
      </w:r>
      <w:r w:rsidR="008D59C0" w:rsidRPr="007B7A8B">
        <w:rPr>
          <w:rFonts w:hint="eastAsia"/>
        </w:rPr>
        <w:t>射频</w:t>
      </w:r>
      <w:r w:rsidR="00C9316B" w:rsidRPr="007B7A8B">
        <w:rPr>
          <w:rFonts w:hint="eastAsia"/>
        </w:rPr>
        <w:t>信号</w:t>
      </w:r>
      <w:r w:rsidRPr="007B7A8B">
        <w:rPr>
          <w:rFonts w:hint="eastAsia"/>
        </w:rPr>
        <w:t>发生器、</w:t>
      </w:r>
      <w:r w:rsidR="008D59C0" w:rsidRPr="007B7A8B">
        <w:rPr>
          <w:rFonts w:hint="eastAsia"/>
        </w:rPr>
        <w:t>衰减器、</w:t>
      </w:r>
      <w:r w:rsidRPr="007B7A8B">
        <w:rPr>
          <w:rFonts w:hint="eastAsia"/>
        </w:rPr>
        <w:t>耦合</w:t>
      </w:r>
      <w:r w:rsidRPr="007B7A8B">
        <w:rPr>
          <w:rFonts w:hint="eastAsia"/>
        </w:rPr>
        <w:t>/</w:t>
      </w:r>
      <w:r w:rsidRPr="007B7A8B">
        <w:rPr>
          <w:rFonts w:hint="eastAsia"/>
        </w:rPr>
        <w:t>去</w:t>
      </w:r>
      <w:proofErr w:type="gramStart"/>
      <w:r w:rsidRPr="007B7A8B">
        <w:rPr>
          <w:rFonts w:hint="eastAsia"/>
        </w:rPr>
        <w:t>耦</w:t>
      </w:r>
      <w:proofErr w:type="gramEnd"/>
      <w:r w:rsidRPr="007B7A8B">
        <w:rPr>
          <w:rFonts w:hint="eastAsia"/>
        </w:rPr>
        <w:t>网络以及其他构成试验布置的单元应</w:t>
      </w:r>
      <w:r w:rsidRPr="007B7A8B">
        <w:t>符合</w:t>
      </w:r>
      <w:r w:rsidRPr="007B7A8B">
        <w:t>GB/T 17626.</w:t>
      </w:r>
      <w:r w:rsidR="008D59C0" w:rsidRPr="007B7A8B">
        <w:t>6</w:t>
      </w:r>
      <w:r w:rsidRPr="007B7A8B">
        <w:t>的要求</w:t>
      </w:r>
      <w:r w:rsidR="008D59C0" w:rsidRPr="007B7A8B">
        <w:t>。</w:t>
      </w:r>
    </w:p>
    <w:p w14:paraId="6D5F7668" w14:textId="3053A399" w:rsidR="008D59C0" w:rsidRPr="007B7A8B" w:rsidRDefault="008D59C0" w:rsidP="008D59C0">
      <w:pPr>
        <w:pStyle w:val="a3"/>
        <w:numPr>
          <w:ilvl w:val="0"/>
          <w:numId w:val="0"/>
        </w:numPr>
        <w:ind w:firstLine="420"/>
        <w:jc w:val="both"/>
      </w:pPr>
      <w:r w:rsidRPr="007B7A8B">
        <w:t>试验严酷度等级应满足</w:t>
      </w:r>
      <w:r w:rsidR="00BF03CF" w:rsidRPr="007B7A8B">
        <w:rPr>
          <w:highlight w:val="yellow"/>
        </w:rPr>
        <w:fldChar w:fldCharType="begin"/>
      </w:r>
      <w:r w:rsidR="00BF03CF" w:rsidRPr="007B7A8B">
        <w:instrText xml:space="preserve"> REF _Ref196397554 \r \h </w:instrText>
      </w:r>
      <w:r w:rsidR="00BF03CF" w:rsidRPr="007B7A8B">
        <w:rPr>
          <w:highlight w:val="yellow"/>
        </w:rPr>
      </w:r>
      <w:r w:rsidR="00BF03CF" w:rsidRPr="007B7A8B">
        <w:rPr>
          <w:highlight w:val="yellow"/>
        </w:rPr>
        <w:fldChar w:fldCharType="separate"/>
      </w:r>
      <w:r w:rsidR="00BF03CF" w:rsidRPr="007B7A8B">
        <w:t>8.18</w:t>
      </w:r>
      <w:r w:rsidR="00BF03CF" w:rsidRPr="007B7A8B">
        <w:rPr>
          <w:highlight w:val="yellow"/>
        </w:rPr>
        <w:fldChar w:fldCharType="end"/>
      </w:r>
      <w:r w:rsidRPr="007B7A8B">
        <w:t>的要求。</w:t>
      </w:r>
    </w:p>
    <w:p w14:paraId="6BF755D9" w14:textId="799EA453" w:rsidR="00FB2B90" w:rsidRPr="007B7A8B" w:rsidRDefault="00FB2B90" w:rsidP="008D59C0">
      <w:pPr>
        <w:pStyle w:val="a3"/>
      </w:pPr>
      <w:r w:rsidRPr="007B7A8B">
        <w:t>电压暂降、短时中断和电压变化抗扰度试验</w:t>
      </w:r>
    </w:p>
    <w:p w14:paraId="776B9D9C" w14:textId="6A24B3B9" w:rsidR="0003264E" w:rsidRPr="007B7A8B" w:rsidRDefault="008D59C0" w:rsidP="00B3594A">
      <w:pPr>
        <w:pStyle w:val="a3"/>
        <w:numPr>
          <w:ilvl w:val="0"/>
          <w:numId w:val="0"/>
        </w:numPr>
        <w:ind w:firstLine="420"/>
        <w:jc w:val="both"/>
      </w:pPr>
      <w:r w:rsidRPr="007B7A8B">
        <w:t>试验使用的</w:t>
      </w:r>
      <w:r w:rsidR="00B3176E" w:rsidRPr="007B7A8B">
        <w:t>电压暂降、短时中断</w:t>
      </w:r>
      <w:r w:rsidR="0003264E" w:rsidRPr="007B7A8B">
        <w:t>发生器应符合</w:t>
      </w:r>
      <w:r w:rsidR="0003264E" w:rsidRPr="007B7A8B">
        <w:t>GB/T 17626.11</w:t>
      </w:r>
      <w:r w:rsidR="00B3594A" w:rsidRPr="007B7A8B">
        <w:rPr>
          <w:rFonts w:hint="eastAsia"/>
        </w:rPr>
        <w:t>和</w:t>
      </w:r>
      <w:r w:rsidR="00B3594A" w:rsidRPr="007B7A8B">
        <w:rPr>
          <w:rFonts w:hint="eastAsia"/>
        </w:rPr>
        <w:t>IEC 61000-4-11</w:t>
      </w:r>
      <w:r w:rsidR="0003264E" w:rsidRPr="007B7A8B">
        <w:t>的要求。</w:t>
      </w:r>
    </w:p>
    <w:p w14:paraId="149DC9C0" w14:textId="30A0C020" w:rsidR="0003264E" w:rsidRPr="007B7A8B" w:rsidRDefault="0003264E" w:rsidP="0003264E">
      <w:pPr>
        <w:pStyle w:val="a3"/>
        <w:numPr>
          <w:ilvl w:val="0"/>
          <w:numId w:val="0"/>
        </w:numPr>
        <w:ind w:firstLine="420"/>
      </w:pPr>
      <w:r w:rsidRPr="007B7A8B">
        <w:t>试验严酷度等级应满足</w:t>
      </w:r>
      <w:r w:rsidR="00573067" w:rsidRPr="007B7A8B">
        <w:fldChar w:fldCharType="begin"/>
      </w:r>
      <w:r w:rsidR="00573067" w:rsidRPr="007B7A8B">
        <w:instrText xml:space="preserve"> REF _Ref196398127 \r \h </w:instrText>
      </w:r>
      <w:r w:rsidR="00573067" w:rsidRPr="007B7A8B">
        <w:fldChar w:fldCharType="separate"/>
      </w:r>
      <w:r w:rsidR="00573067" w:rsidRPr="007B7A8B">
        <w:t>8.13</w:t>
      </w:r>
      <w:r w:rsidR="00573067" w:rsidRPr="007B7A8B">
        <w:fldChar w:fldCharType="end"/>
      </w:r>
      <w:r w:rsidRPr="007B7A8B">
        <w:t>的要求。</w:t>
      </w:r>
    </w:p>
    <w:p w14:paraId="63E1D13E" w14:textId="341609D2" w:rsidR="00693352" w:rsidRPr="007B7A8B" w:rsidRDefault="00693352" w:rsidP="00693352">
      <w:pPr>
        <w:pStyle w:val="a3"/>
      </w:pPr>
      <w:r w:rsidRPr="007B7A8B">
        <w:rPr>
          <w:rFonts w:hint="eastAsia"/>
        </w:rPr>
        <w:t>道路车辆供电的衡器沿电源线的电瞬态传导发射和</w:t>
      </w:r>
      <w:proofErr w:type="gramStart"/>
      <w:r w:rsidRPr="007B7A8B">
        <w:rPr>
          <w:rFonts w:hint="eastAsia"/>
        </w:rPr>
        <w:t>抗扰性</w:t>
      </w:r>
      <w:proofErr w:type="gramEnd"/>
      <w:r w:rsidRPr="007B7A8B">
        <w:rPr>
          <w:rFonts w:hint="eastAsia"/>
        </w:rPr>
        <w:t>试验</w:t>
      </w:r>
    </w:p>
    <w:p w14:paraId="69251435" w14:textId="15D86D4B" w:rsidR="00693352" w:rsidRPr="007B7A8B" w:rsidRDefault="00693352" w:rsidP="0018006A">
      <w:pPr>
        <w:pStyle w:val="a3"/>
        <w:numPr>
          <w:ilvl w:val="0"/>
          <w:numId w:val="0"/>
        </w:numPr>
        <w:ind w:firstLine="420"/>
        <w:jc w:val="both"/>
      </w:pPr>
      <w:r w:rsidRPr="007B7A8B">
        <w:t>试验使用的电压暂降、短时中断发生器应符合</w:t>
      </w:r>
      <w:r w:rsidRPr="007B7A8B">
        <w:rPr>
          <w:rFonts w:hint="eastAsia"/>
        </w:rPr>
        <w:t>GB/T 21437.2</w:t>
      </w:r>
      <w:r w:rsidR="0018006A" w:rsidRPr="007B7A8B">
        <w:rPr>
          <w:rFonts w:hint="eastAsia"/>
        </w:rPr>
        <w:t>和</w:t>
      </w:r>
      <w:r w:rsidR="0018006A" w:rsidRPr="007B7A8B">
        <w:rPr>
          <w:rFonts w:hint="eastAsia"/>
        </w:rPr>
        <w:t>GB/T 28046.2</w:t>
      </w:r>
      <w:r w:rsidRPr="007B7A8B">
        <w:t>的要求。</w:t>
      </w:r>
    </w:p>
    <w:p w14:paraId="0583E27C" w14:textId="7C1203C3" w:rsidR="00693352" w:rsidRPr="007B7A8B" w:rsidRDefault="00693352" w:rsidP="00693352">
      <w:pPr>
        <w:pStyle w:val="a3"/>
        <w:numPr>
          <w:ilvl w:val="0"/>
          <w:numId w:val="0"/>
        </w:numPr>
        <w:ind w:firstLine="420"/>
      </w:pPr>
      <w:r w:rsidRPr="007B7A8B">
        <w:t>试验严酷度等级应满足</w:t>
      </w:r>
      <w:r w:rsidR="0018006A" w:rsidRPr="007B7A8B">
        <w:rPr>
          <w:highlight w:val="yellow"/>
        </w:rPr>
        <w:fldChar w:fldCharType="begin"/>
      </w:r>
      <w:r w:rsidR="0018006A" w:rsidRPr="007B7A8B">
        <w:instrText xml:space="preserve"> REF _Ref196473585 \r \h </w:instrText>
      </w:r>
      <w:r w:rsidR="0018006A" w:rsidRPr="007B7A8B">
        <w:rPr>
          <w:highlight w:val="yellow"/>
        </w:rPr>
      </w:r>
      <w:r w:rsidR="0018006A" w:rsidRPr="007B7A8B">
        <w:rPr>
          <w:highlight w:val="yellow"/>
        </w:rPr>
        <w:fldChar w:fldCharType="separate"/>
      </w:r>
      <w:r w:rsidR="0018006A" w:rsidRPr="007B7A8B">
        <w:t>8.19</w:t>
      </w:r>
      <w:r w:rsidR="0018006A" w:rsidRPr="007B7A8B">
        <w:rPr>
          <w:highlight w:val="yellow"/>
        </w:rPr>
        <w:fldChar w:fldCharType="end"/>
      </w:r>
      <w:r w:rsidRPr="007B7A8B">
        <w:t>的要求。</w:t>
      </w:r>
    </w:p>
    <w:p w14:paraId="0F003E91" w14:textId="01553414" w:rsidR="00693352" w:rsidRPr="007B7A8B" w:rsidRDefault="00693352" w:rsidP="00693352">
      <w:pPr>
        <w:pStyle w:val="a3"/>
      </w:pPr>
      <w:r w:rsidRPr="007B7A8B">
        <w:rPr>
          <w:rFonts w:hint="eastAsia"/>
        </w:rPr>
        <w:t>道路车辆供电的衡器对耦合到非</w:t>
      </w:r>
      <w:proofErr w:type="gramStart"/>
      <w:r w:rsidRPr="007B7A8B">
        <w:rPr>
          <w:rFonts w:hint="eastAsia"/>
        </w:rPr>
        <w:t>电源线电瞬态</w:t>
      </w:r>
      <w:proofErr w:type="gramEnd"/>
      <w:r w:rsidRPr="007B7A8B">
        <w:rPr>
          <w:rFonts w:hint="eastAsia"/>
        </w:rPr>
        <w:t>的</w:t>
      </w:r>
      <w:proofErr w:type="gramStart"/>
      <w:r w:rsidRPr="007B7A8B">
        <w:rPr>
          <w:rFonts w:hint="eastAsia"/>
        </w:rPr>
        <w:t>抗扰性</w:t>
      </w:r>
      <w:proofErr w:type="gramEnd"/>
      <w:r w:rsidRPr="007B7A8B">
        <w:rPr>
          <w:rFonts w:hint="eastAsia"/>
        </w:rPr>
        <w:t>试验</w:t>
      </w:r>
    </w:p>
    <w:p w14:paraId="00ACF3DB" w14:textId="4A3D1221" w:rsidR="00693352" w:rsidRPr="007B7A8B" w:rsidRDefault="00693352" w:rsidP="001F5146">
      <w:pPr>
        <w:pStyle w:val="a3"/>
        <w:numPr>
          <w:ilvl w:val="0"/>
          <w:numId w:val="0"/>
        </w:numPr>
        <w:ind w:firstLine="420"/>
        <w:jc w:val="both"/>
      </w:pPr>
      <w:r w:rsidRPr="007B7A8B">
        <w:t>试验使用的电压暂降、短时中断发生器</w:t>
      </w:r>
      <w:r w:rsidR="002A39F0" w:rsidRPr="007B7A8B">
        <w:rPr>
          <w:rFonts w:hint="eastAsia"/>
        </w:rPr>
        <w:t>和容性耦合钳等</w:t>
      </w:r>
      <w:r w:rsidRPr="007B7A8B">
        <w:t>应符合</w:t>
      </w:r>
      <w:r w:rsidRPr="007B7A8B">
        <w:rPr>
          <w:rFonts w:hint="eastAsia"/>
        </w:rPr>
        <w:t>GB/T 21437.3</w:t>
      </w:r>
      <w:r w:rsidRPr="007B7A8B">
        <w:t>的要求。</w:t>
      </w:r>
    </w:p>
    <w:p w14:paraId="03E35ACD" w14:textId="3A8B2A09" w:rsidR="00693352" w:rsidRPr="007B7A8B" w:rsidRDefault="00693352" w:rsidP="00693352">
      <w:pPr>
        <w:pStyle w:val="a3"/>
        <w:numPr>
          <w:ilvl w:val="0"/>
          <w:numId w:val="0"/>
        </w:numPr>
        <w:ind w:firstLine="420"/>
      </w:pPr>
      <w:r w:rsidRPr="007B7A8B">
        <w:t>试验严酷度等级应满足</w:t>
      </w:r>
      <w:r w:rsidR="0018006A" w:rsidRPr="007B7A8B">
        <w:rPr>
          <w:highlight w:val="yellow"/>
        </w:rPr>
        <w:fldChar w:fldCharType="begin"/>
      </w:r>
      <w:r w:rsidR="0018006A" w:rsidRPr="007B7A8B">
        <w:instrText xml:space="preserve"> REF _Ref196473598 \r \h </w:instrText>
      </w:r>
      <w:r w:rsidR="0018006A" w:rsidRPr="007B7A8B">
        <w:rPr>
          <w:highlight w:val="yellow"/>
        </w:rPr>
      </w:r>
      <w:r w:rsidR="0018006A" w:rsidRPr="007B7A8B">
        <w:rPr>
          <w:highlight w:val="yellow"/>
        </w:rPr>
        <w:fldChar w:fldCharType="separate"/>
      </w:r>
      <w:r w:rsidR="0018006A" w:rsidRPr="007B7A8B">
        <w:t>8.20</w:t>
      </w:r>
      <w:r w:rsidR="0018006A" w:rsidRPr="007B7A8B">
        <w:rPr>
          <w:highlight w:val="yellow"/>
        </w:rPr>
        <w:fldChar w:fldCharType="end"/>
      </w:r>
      <w:r w:rsidRPr="007B7A8B">
        <w:t>的要求。</w:t>
      </w:r>
    </w:p>
    <w:p w14:paraId="64C32374" w14:textId="408049D8" w:rsidR="000E418D" w:rsidRPr="007B7A8B" w:rsidRDefault="000E418D" w:rsidP="007A23D4">
      <w:pPr>
        <w:pStyle w:val="a2"/>
      </w:pPr>
      <w:bookmarkStart w:id="38" w:name="_Toc207570228"/>
      <w:r w:rsidRPr="007B7A8B">
        <w:rPr>
          <w:rFonts w:hint="eastAsia"/>
        </w:rPr>
        <w:lastRenderedPageBreak/>
        <w:t>环境要求</w:t>
      </w:r>
      <w:bookmarkEnd w:id="38"/>
    </w:p>
    <w:p w14:paraId="565C19AC" w14:textId="677F95A5" w:rsidR="00F12B94" w:rsidRPr="007B7A8B" w:rsidRDefault="00F12B94" w:rsidP="00015DEC">
      <w:pPr>
        <w:pStyle w:val="a3"/>
      </w:pPr>
      <w:r w:rsidRPr="007B7A8B">
        <w:t>一般试验条件</w:t>
      </w:r>
    </w:p>
    <w:p w14:paraId="5C7C7705" w14:textId="1BB2F594" w:rsidR="00015DEC" w:rsidRPr="007B7A8B" w:rsidRDefault="00EA706A" w:rsidP="00C85677">
      <w:pPr>
        <w:pStyle w:val="a3"/>
        <w:numPr>
          <w:ilvl w:val="0"/>
          <w:numId w:val="0"/>
        </w:numPr>
        <w:ind w:firstLine="420"/>
      </w:pPr>
      <w:r w:rsidRPr="007B7A8B">
        <w:t>应在一般试验条件下确定误差。</w:t>
      </w:r>
      <w:r w:rsidR="002A76E6" w:rsidRPr="007B7A8B">
        <w:t>当评价一个影响因子</w:t>
      </w:r>
      <w:r w:rsidR="00C549D5" w:rsidRPr="007B7A8B">
        <w:t>造成</w:t>
      </w:r>
      <w:r w:rsidR="002A76E6" w:rsidRPr="007B7A8B">
        <w:t>的</w:t>
      </w:r>
      <w:r w:rsidR="00C85677" w:rsidRPr="007B7A8B">
        <w:t>影响时，其他所有影响因子应保持相对恒定并接近一般试验条件</w:t>
      </w:r>
      <w:r w:rsidR="001068AF" w:rsidRPr="007B7A8B">
        <w:t>下的值</w:t>
      </w:r>
      <w:r w:rsidR="00C85677" w:rsidRPr="007B7A8B">
        <w:t>。</w:t>
      </w:r>
    </w:p>
    <w:p w14:paraId="113FA869" w14:textId="2CC714CD" w:rsidR="001068AF" w:rsidRPr="007B7A8B" w:rsidRDefault="001068AF" w:rsidP="00C85677">
      <w:pPr>
        <w:pStyle w:val="a3"/>
        <w:numPr>
          <w:ilvl w:val="0"/>
          <w:numId w:val="0"/>
        </w:numPr>
        <w:ind w:firstLine="420"/>
      </w:pPr>
      <w:r w:rsidRPr="007B7A8B">
        <w:t>对于</w:t>
      </w:r>
      <w:r w:rsidR="002E61E5" w:rsidRPr="007B7A8B">
        <w:t xml:space="preserve"> </w:t>
      </w:r>
      <w:r w:rsidRPr="007B7A8B">
        <w:t>I</w:t>
      </w:r>
      <w:r w:rsidR="002E61E5" w:rsidRPr="007B7A8B">
        <w:t xml:space="preserve"> </w:t>
      </w:r>
      <w:r w:rsidRPr="007B7A8B">
        <w:t>级衡器，</w:t>
      </w:r>
      <w:r w:rsidR="000F59D8" w:rsidRPr="007B7A8B">
        <w:t>应考虑</w:t>
      </w:r>
      <w:r w:rsidR="00D57417" w:rsidRPr="007B7A8B">
        <w:t>影响因子</w:t>
      </w:r>
      <w:r w:rsidRPr="007B7A8B">
        <w:t>引起的</w:t>
      </w:r>
      <w:r w:rsidR="00D57417" w:rsidRPr="007B7A8B">
        <w:t>载荷的变化</w:t>
      </w:r>
      <w:r w:rsidR="000F59D8" w:rsidRPr="007B7A8B">
        <w:t>并对此进行修正，如空气浮力</w:t>
      </w:r>
      <w:r w:rsidR="00EB7D12" w:rsidRPr="007B7A8B">
        <w:t>修正。</w:t>
      </w:r>
    </w:p>
    <w:p w14:paraId="3041692D" w14:textId="194ACE40" w:rsidR="00015DEC" w:rsidRPr="007B7A8B" w:rsidRDefault="00015DEC" w:rsidP="00015DEC">
      <w:pPr>
        <w:pStyle w:val="a3"/>
      </w:pPr>
      <w:r w:rsidRPr="007B7A8B">
        <w:t>温度</w:t>
      </w:r>
    </w:p>
    <w:p w14:paraId="524296E1" w14:textId="626BFA6B" w:rsidR="001068AF" w:rsidRPr="007B7A8B" w:rsidRDefault="0004179A" w:rsidP="004C5D2F">
      <w:pPr>
        <w:pStyle w:val="a3"/>
        <w:numPr>
          <w:ilvl w:val="0"/>
          <w:numId w:val="0"/>
        </w:numPr>
        <w:ind w:firstLine="420"/>
        <w:jc w:val="both"/>
      </w:pPr>
      <w:r w:rsidRPr="007B7A8B">
        <w:t>试验应在稳定的环境温度下进行，除非另有规定，</w:t>
      </w:r>
      <w:r w:rsidR="00F208C0" w:rsidRPr="007B7A8B">
        <w:rPr>
          <w:rFonts w:hint="eastAsia"/>
        </w:rPr>
        <w:t>环境温度为</w:t>
      </w:r>
      <w:r w:rsidRPr="007B7A8B">
        <w:t>正常室温。</w:t>
      </w:r>
    </w:p>
    <w:p w14:paraId="1026DE24" w14:textId="73FC07A7" w:rsidR="00D36A4F" w:rsidRPr="007B7A8B" w:rsidRDefault="00FC1CA3" w:rsidP="004C5D2F">
      <w:pPr>
        <w:pStyle w:val="a3"/>
        <w:numPr>
          <w:ilvl w:val="0"/>
          <w:numId w:val="0"/>
        </w:numPr>
        <w:ind w:firstLine="420"/>
        <w:jc w:val="both"/>
      </w:pPr>
      <w:r w:rsidRPr="007B7A8B">
        <w:t>环境温度</w:t>
      </w:r>
      <w:r w:rsidR="00A607B8" w:rsidRPr="007B7A8B">
        <w:rPr>
          <w:rFonts w:hint="eastAsia"/>
        </w:rPr>
        <w:t>的稳定性要求</w:t>
      </w:r>
      <w:r w:rsidRPr="007B7A8B">
        <w:t>试验期间的最大温差不超过衡器给定温度范围的</w:t>
      </w:r>
      <w:r w:rsidRPr="007B7A8B">
        <w:t>1/5</w:t>
      </w:r>
      <w:r w:rsidRPr="007B7A8B">
        <w:t>，且不超过</w:t>
      </w:r>
      <w:r w:rsidRPr="007B7A8B">
        <w:t>5</w:t>
      </w:r>
      <w:r w:rsidR="004C5D2F" w:rsidRPr="007B7A8B">
        <w:rPr>
          <w:rFonts w:hint="eastAsia"/>
        </w:rPr>
        <w:t xml:space="preserve"> </w:t>
      </w:r>
      <w:r w:rsidRPr="007B7A8B">
        <w:t>℃</w:t>
      </w:r>
      <w:r w:rsidR="00F208C0" w:rsidRPr="007B7A8B">
        <w:rPr>
          <w:rFonts w:hint="eastAsia"/>
        </w:rPr>
        <w:t>（</w:t>
      </w:r>
      <w:r w:rsidRPr="007B7A8B">
        <w:t>蠕变试验情况下不超过</w:t>
      </w:r>
      <w:r w:rsidRPr="007B7A8B">
        <w:t>2</w:t>
      </w:r>
      <w:r w:rsidR="004C5D2F" w:rsidRPr="007B7A8B">
        <w:rPr>
          <w:rFonts w:hint="eastAsia"/>
        </w:rPr>
        <w:t xml:space="preserve"> </w:t>
      </w:r>
      <w:r w:rsidRPr="007B7A8B">
        <w:t>℃</w:t>
      </w:r>
      <w:r w:rsidR="00F208C0" w:rsidRPr="007B7A8B">
        <w:rPr>
          <w:rFonts w:hint="eastAsia"/>
        </w:rPr>
        <w:t>）</w:t>
      </w:r>
      <w:r w:rsidRPr="007B7A8B">
        <w:t>，温度变化率</w:t>
      </w:r>
      <w:r w:rsidR="004C5D2F" w:rsidRPr="007B7A8B">
        <w:t>不超过</w:t>
      </w:r>
      <w:r w:rsidR="004C5D2F" w:rsidRPr="007B7A8B">
        <w:t>5</w:t>
      </w:r>
      <w:r w:rsidR="004C5D2F" w:rsidRPr="007B7A8B">
        <w:rPr>
          <w:rFonts w:hint="eastAsia"/>
        </w:rPr>
        <w:t xml:space="preserve"> </w:t>
      </w:r>
      <w:r w:rsidR="004C5D2F" w:rsidRPr="007B7A8B">
        <w:t>℃</w:t>
      </w:r>
      <w:r w:rsidR="00F208C0" w:rsidRPr="007B7A8B">
        <w:rPr>
          <w:rFonts w:hint="eastAsia"/>
        </w:rPr>
        <w:t>/</w:t>
      </w:r>
      <w:r w:rsidR="00F05FC3">
        <w:rPr>
          <w:rFonts w:hint="eastAsia"/>
        </w:rPr>
        <w:t>h</w:t>
      </w:r>
      <w:r w:rsidR="004C5D2F" w:rsidRPr="007B7A8B">
        <w:t>。</w:t>
      </w:r>
    </w:p>
    <w:p w14:paraId="0B59B6DD" w14:textId="7634715B" w:rsidR="00015DEC" w:rsidRPr="007B7A8B" w:rsidRDefault="00015DEC" w:rsidP="00015DEC">
      <w:pPr>
        <w:pStyle w:val="a3"/>
      </w:pPr>
      <w:r w:rsidRPr="007B7A8B">
        <w:rPr>
          <w:rFonts w:hint="eastAsia"/>
        </w:rPr>
        <w:t>湿度</w:t>
      </w:r>
    </w:p>
    <w:p w14:paraId="3CFE00A3" w14:textId="5012DB80" w:rsidR="00F2370F" w:rsidRPr="007B7A8B" w:rsidRDefault="00F2370F" w:rsidP="00F2370F">
      <w:pPr>
        <w:pStyle w:val="a3"/>
        <w:numPr>
          <w:ilvl w:val="0"/>
          <w:numId w:val="0"/>
        </w:numPr>
        <w:ind w:firstLineChars="177" w:firstLine="425"/>
        <w:jc w:val="both"/>
      </w:pPr>
      <w:r w:rsidRPr="007B7A8B">
        <w:rPr>
          <w:rFonts w:hint="eastAsia"/>
        </w:rPr>
        <w:t>试</w:t>
      </w:r>
      <w:r w:rsidRPr="007B7A8B">
        <w:t>验应在稳定的湿度环境下进行，除非另有规定，相对湿度的变化量不得超过</w:t>
      </w:r>
      <w:r w:rsidRPr="007B7A8B">
        <w:t>15%</w:t>
      </w:r>
      <w:r w:rsidRPr="007B7A8B">
        <w:rPr>
          <w:rFonts w:hint="eastAsia"/>
        </w:rPr>
        <w:t>。</w:t>
      </w:r>
      <w:r w:rsidR="00306637" w:rsidRPr="007B7A8B">
        <w:rPr>
          <w:rFonts w:hint="eastAsia"/>
        </w:rPr>
        <w:t>任何情况下，试验样机表面</w:t>
      </w:r>
      <w:r w:rsidR="00A654D8" w:rsidRPr="007B7A8B">
        <w:rPr>
          <w:rFonts w:hint="eastAsia"/>
        </w:rPr>
        <w:t>应</w:t>
      </w:r>
      <w:r w:rsidR="00306637" w:rsidRPr="007B7A8B">
        <w:rPr>
          <w:rFonts w:hint="eastAsia"/>
        </w:rPr>
        <w:t>不至于产生凝露。</w:t>
      </w:r>
    </w:p>
    <w:p w14:paraId="5737F644" w14:textId="0E1147E6" w:rsidR="005629A9" w:rsidRPr="007B7A8B" w:rsidRDefault="008746E2" w:rsidP="00AA3596">
      <w:pPr>
        <w:pStyle w:val="a3"/>
        <w:numPr>
          <w:ilvl w:val="0"/>
          <w:numId w:val="0"/>
        </w:numPr>
        <w:ind w:firstLineChars="177" w:firstLine="425"/>
        <w:jc w:val="both"/>
      </w:pPr>
      <w:r w:rsidRPr="007B7A8B">
        <w:t>静态</w:t>
      </w:r>
      <w:r w:rsidR="005629A9" w:rsidRPr="007B7A8B">
        <w:t>温度</w:t>
      </w:r>
      <w:r w:rsidRPr="007B7A8B">
        <w:t>试验过程中，高温对应的绝对湿度应不超过</w:t>
      </w:r>
      <w:r w:rsidRPr="007B7A8B">
        <w:t>20 g/m</w:t>
      </w:r>
      <w:r w:rsidRPr="007B7A8B">
        <w:rPr>
          <w:vertAlign w:val="superscript"/>
        </w:rPr>
        <w:t>3</w:t>
      </w:r>
      <w:r w:rsidRPr="007B7A8B">
        <w:t>。</w:t>
      </w:r>
    </w:p>
    <w:p w14:paraId="2FAD39E2" w14:textId="34C375A1" w:rsidR="00B27F7A" w:rsidRPr="007B7A8B" w:rsidRDefault="006C5416" w:rsidP="00BA17F3">
      <w:pPr>
        <w:pStyle w:val="a3"/>
        <w:numPr>
          <w:ilvl w:val="0"/>
          <w:numId w:val="0"/>
        </w:numPr>
        <w:ind w:firstLineChars="202" w:firstLine="424"/>
        <w:jc w:val="both"/>
        <w:rPr>
          <w:rFonts w:eastAsia="仿宋"/>
          <w:sz w:val="21"/>
          <w:szCs w:val="21"/>
        </w:rPr>
      </w:pPr>
      <w:r w:rsidRPr="007B7A8B">
        <w:rPr>
          <w:rFonts w:eastAsia="仿宋"/>
          <w:sz w:val="21"/>
          <w:szCs w:val="21"/>
        </w:rPr>
        <w:t>注：在大气压力</w:t>
      </w:r>
      <w:r w:rsidRPr="007B7A8B">
        <w:rPr>
          <w:rFonts w:eastAsia="仿宋"/>
          <w:sz w:val="21"/>
          <w:szCs w:val="21"/>
        </w:rPr>
        <w:t>1013.25</w:t>
      </w:r>
      <w:r w:rsidR="00F76FE1" w:rsidRPr="007B7A8B">
        <w:rPr>
          <w:rFonts w:eastAsia="仿宋" w:hint="eastAsia"/>
          <w:sz w:val="21"/>
          <w:szCs w:val="21"/>
        </w:rPr>
        <w:t xml:space="preserve"> </w:t>
      </w:r>
      <w:proofErr w:type="spellStart"/>
      <w:r w:rsidRPr="007B7A8B">
        <w:rPr>
          <w:rFonts w:eastAsia="仿宋"/>
          <w:sz w:val="21"/>
          <w:szCs w:val="21"/>
        </w:rPr>
        <w:t>hPa</w:t>
      </w:r>
      <w:proofErr w:type="spellEnd"/>
      <w:r w:rsidRPr="007B7A8B">
        <w:rPr>
          <w:rFonts w:eastAsia="仿宋"/>
          <w:sz w:val="21"/>
          <w:szCs w:val="21"/>
        </w:rPr>
        <w:t>时，</w:t>
      </w:r>
      <w:r w:rsidRPr="007B7A8B">
        <w:rPr>
          <w:rFonts w:eastAsia="仿宋"/>
          <w:sz w:val="21"/>
          <w:szCs w:val="21"/>
        </w:rPr>
        <w:t>20 g/m</w:t>
      </w:r>
      <w:r w:rsidRPr="007B7A8B">
        <w:rPr>
          <w:rFonts w:eastAsia="仿宋"/>
          <w:sz w:val="21"/>
          <w:szCs w:val="21"/>
          <w:vertAlign w:val="superscript"/>
        </w:rPr>
        <w:t>3</w:t>
      </w:r>
      <w:r w:rsidRPr="007B7A8B">
        <w:rPr>
          <w:rFonts w:eastAsia="仿宋"/>
          <w:sz w:val="21"/>
          <w:szCs w:val="21"/>
        </w:rPr>
        <w:t>的绝对湿度</w:t>
      </w:r>
      <w:r w:rsidR="00B27F7A" w:rsidRPr="007B7A8B">
        <w:rPr>
          <w:rFonts w:eastAsia="仿宋"/>
          <w:sz w:val="21"/>
          <w:szCs w:val="21"/>
        </w:rPr>
        <w:t>在</w:t>
      </w:r>
      <w:r w:rsidRPr="007B7A8B">
        <w:rPr>
          <w:rFonts w:eastAsia="仿宋"/>
          <w:sz w:val="21"/>
          <w:szCs w:val="21"/>
        </w:rPr>
        <w:t>40</w:t>
      </w:r>
      <w:r w:rsidR="00B27F7A" w:rsidRPr="007B7A8B">
        <w:rPr>
          <w:rFonts w:eastAsia="仿宋" w:hint="eastAsia"/>
          <w:sz w:val="21"/>
          <w:szCs w:val="21"/>
        </w:rPr>
        <w:t xml:space="preserve"> </w:t>
      </w:r>
      <w:r w:rsidRPr="007B7A8B">
        <w:rPr>
          <w:rFonts w:eastAsia="仿宋"/>
          <w:sz w:val="21"/>
          <w:szCs w:val="21"/>
        </w:rPr>
        <w:t>℃</w:t>
      </w:r>
      <w:r w:rsidRPr="007B7A8B">
        <w:rPr>
          <w:rFonts w:eastAsia="仿宋"/>
          <w:sz w:val="21"/>
          <w:szCs w:val="21"/>
        </w:rPr>
        <w:t>时</w:t>
      </w:r>
      <w:r w:rsidR="00B27F7A" w:rsidRPr="007B7A8B">
        <w:rPr>
          <w:rFonts w:eastAsia="仿宋"/>
          <w:sz w:val="21"/>
          <w:szCs w:val="21"/>
        </w:rPr>
        <w:t>对应</w:t>
      </w:r>
      <w:r w:rsidR="00B27F7A" w:rsidRPr="007B7A8B">
        <w:rPr>
          <w:rFonts w:eastAsia="仿宋"/>
          <w:sz w:val="21"/>
          <w:szCs w:val="21"/>
        </w:rPr>
        <w:t>39%</w:t>
      </w:r>
      <w:r w:rsidR="00B27F7A" w:rsidRPr="007B7A8B">
        <w:rPr>
          <w:rFonts w:eastAsia="仿宋"/>
          <w:sz w:val="21"/>
          <w:szCs w:val="21"/>
        </w:rPr>
        <w:t>的相对湿度</w:t>
      </w:r>
      <w:r w:rsidR="00B27F7A" w:rsidRPr="007B7A8B">
        <w:rPr>
          <w:rFonts w:eastAsia="仿宋"/>
          <w:sz w:val="21"/>
          <w:szCs w:val="21"/>
        </w:rPr>
        <w:t>,</w:t>
      </w:r>
      <w:r w:rsidR="00B27F7A" w:rsidRPr="007B7A8B">
        <w:rPr>
          <w:rFonts w:eastAsia="仿宋"/>
          <w:sz w:val="21"/>
          <w:szCs w:val="21"/>
        </w:rPr>
        <w:t>在</w:t>
      </w:r>
      <w:r w:rsidR="00B27F7A" w:rsidRPr="007B7A8B">
        <w:rPr>
          <w:rFonts w:eastAsia="仿宋"/>
          <w:sz w:val="21"/>
          <w:szCs w:val="21"/>
        </w:rPr>
        <w:t>35</w:t>
      </w:r>
      <w:r w:rsidR="00B27F7A" w:rsidRPr="007B7A8B">
        <w:rPr>
          <w:rFonts w:eastAsia="仿宋" w:hint="eastAsia"/>
          <w:sz w:val="21"/>
          <w:szCs w:val="21"/>
        </w:rPr>
        <w:t xml:space="preserve"> </w:t>
      </w:r>
      <w:r w:rsidR="00B27F7A" w:rsidRPr="007B7A8B">
        <w:rPr>
          <w:rFonts w:eastAsia="仿宋"/>
          <w:sz w:val="21"/>
          <w:szCs w:val="21"/>
        </w:rPr>
        <w:t>℃</w:t>
      </w:r>
      <w:r w:rsidR="00B27F7A" w:rsidRPr="007B7A8B">
        <w:rPr>
          <w:rFonts w:eastAsia="仿宋"/>
          <w:sz w:val="21"/>
          <w:szCs w:val="21"/>
        </w:rPr>
        <w:t>时对应</w:t>
      </w:r>
      <w:r w:rsidR="00B27F7A" w:rsidRPr="007B7A8B">
        <w:rPr>
          <w:rFonts w:eastAsia="仿宋"/>
          <w:sz w:val="21"/>
          <w:szCs w:val="21"/>
        </w:rPr>
        <w:t>50%</w:t>
      </w:r>
      <w:r w:rsidR="00B27F7A" w:rsidRPr="007B7A8B">
        <w:rPr>
          <w:rFonts w:eastAsia="仿宋"/>
          <w:sz w:val="21"/>
          <w:szCs w:val="21"/>
        </w:rPr>
        <w:t>的相对湿度，在</w:t>
      </w:r>
      <w:r w:rsidR="00B27F7A" w:rsidRPr="007B7A8B">
        <w:rPr>
          <w:rFonts w:eastAsia="仿宋"/>
          <w:sz w:val="21"/>
          <w:szCs w:val="21"/>
        </w:rPr>
        <w:t>30 ℃</w:t>
      </w:r>
      <w:r w:rsidR="00B27F7A" w:rsidRPr="007B7A8B">
        <w:rPr>
          <w:rFonts w:eastAsia="仿宋"/>
          <w:sz w:val="21"/>
          <w:szCs w:val="21"/>
        </w:rPr>
        <w:t>时对应</w:t>
      </w:r>
      <w:r w:rsidR="00B27F7A" w:rsidRPr="007B7A8B">
        <w:rPr>
          <w:rFonts w:eastAsia="仿宋"/>
          <w:sz w:val="21"/>
          <w:szCs w:val="21"/>
        </w:rPr>
        <w:t>66%</w:t>
      </w:r>
      <w:r w:rsidR="00B27F7A" w:rsidRPr="007B7A8B">
        <w:rPr>
          <w:rFonts w:eastAsia="仿宋"/>
          <w:sz w:val="21"/>
          <w:szCs w:val="21"/>
        </w:rPr>
        <w:t>的相对湿度</w:t>
      </w:r>
      <w:r w:rsidR="00B27F7A" w:rsidRPr="007B7A8B">
        <w:rPr>
          <w:rFonts w:eastAsia="仿宋" w:hint="eastAsia"/>
          <w:sz w:val="21"/>
          <w:szCs w:val="21"/>
        </w:rPr>
        <w:t>。</w:t>
      </w:r>
    </w:p>
    <w:p w14:paraId="32793882" w14:textId="01092098" w:rsidR="00BD0B91" w:rsidRPr="007B7A8B" w:rsidRDefault="00BD0B91" w:rsidP="00BD0B91">
      <w:pPr>
        <w:pStyle w:val="a3"/>
        <w:numPr>
          <w:ilvl w:val="0"/>
          <w:numId w:val="0"/>
        </w:numPr>
        <w:ind w:firstLineChars="177" w:firstLine="425"/>
        <w:jc w:val="both"/>
      </w:pPr>
      <w:r w:rsidRPr="007B7A8B">
        <w:rPr>
          <w:rFonts w:hint="eastAsia"/>
        </w:rPr>
        <w:t>静电放电</w:t>
      </w:r>
      <w:r w:rsidR="009A22F5" w:rsidRPr="007B7A8B">
        <w:rPr>
          <w:rFonts w:hint="eastAsia"/>
        </w:rPr>
        <w:t>抗扰度试验</w:t>
      </w:r>
      <w:r w:rsidR="006263DB" w:rsidRPr="007B7A8B">
        <w:rPr>
          <w:rFonts w:hint="eastAsia"/>
        </w:rPr>
        <w:t>（空气放电）</w:t>
      </w:r>
      <w:r w:rsidR="009A22F5" w:rsidRPr="007B7A8B">
        <w:rPr>
          <w:rFonts w:hint="eastAsia"/>
        </w:rPr>
        <w:t>过程中，相对湿度范围应</w:t>
      </w:r>
      <w:r w:rsidR="003810A7" w:rsidRPr="007B7A8B">
        <w:rPr>
          <w:rFonts w:hint="eastAsia"/>
        </w:rPr>
        <w:t>保持</w:t>
      </w:r>
      <w:r w:rsidR="009A22F5" w:rsidRPr="007B7A8B">
        <w:rPr>
          <w:rFonts w:hint="eastAsia"/>
        </w:rPr>
        <w:t>在</w:t>
      </w:r>
      <w:r w:rsidR="009A22F5" w:rsidRPr="007B7A8B">
        <w:rPr>
          <w:rFonts w:hint="eastAsia"/>
        </w:rPr>
        <w:t>30% ~ 60%</w:t>
      </w:r>
      <w:r w:rsidR="009A22F5" w:rsidRPr="007B7A8B">
        <w:rPr>
          <w:rFonts w:hint="eastAsia"/>
        </w:rPr>
        <w:t>以内。</w:t>
      </w:r>
    </w:p>
    <w:p w14:paraId="34821A8E" w14:textId="594E6655" w:rsidR="0097160F" w:rsidRPr="007B7A8B" w:rsidRDefault="00015DEC" w:rsidP="00015DEC">
      <w:pPr>
        <w:pStyle w:val="a3"/>
      </w:pPr>
      <w:r w:rsidRPr="007B7A8B">
        <w:rPr>
          <w:rFonts w:hint="eastAsia"/>
        </w:rPr>
        <w:t>供电电源</w:t>
      </w:r>
    </w:p>
    <w:p w14:paraId="1163A2ED" w14:textId="1BD0AB8E" w:rsidR="001F5146" w:rsidRPr="007B7A8B" w:rsidRDefault="00A14480" w:rsidP="00415820">
      <w:pPr>
        <w:adjustRightInd w:val="0"/>
        <w:snapToGrid w:val="0"/>
        <w:spacing w:line="360" w:lineRule="auto"/>
        <w:ind w:firstLine="482"/>
        <w:rPr>
          <w:rFonts w:ascii="宋体" w:eastAsia="宋体" w:hAnsi="宋体" w:hint="eastAsia"/>
          <w:sz w:val="24"/>
          <w:szCs w:val="24"/>
        </w:rPr>
      </w:pPr>
      <w:r w:rsidRPr="007B7A8B">
        <w:rPr>
          <w:rFonts w:ascii="宋体" w:eastAsia="宋体" w:hAnsi="宋体" w:hint="eastAsia"/>
          <w:sz w:val="24"/>
          <w:szCs w:val="24"/>
        </w:rPr>
        <w:t>衡器应连接到主电源或其他供电装置上，并应在整个实验过程中处于“开机”状态。</w:t>
      </w:r>
      <w:r w:rsidR="001F5146" w:rsidRPr="007B7A8B">
        <w:rPr>
          <w:rFonts w:ascii="宋体" w:eastAsia="宋体" w:hAnsi="宋体" w:hint="eastAsia"/>
          <w:sz w:val="24"/>
          <w:szCs w:val="24"/>
        </w:rPr>
        <w:t>除非另有规定，供电电源应</w:t>
      </w:r>
      <w:r w:rsidR="00373458" w:rsidRPr="007B7A8B">
        <w:rPr>
          <w:rFonts w:ascii="宋体" w:eastAsia="宋体" w:hAnsi="宋体" w:hint="eastAsia"/>
          <w:sz w:val="24"/>
          <w:szCs w:val="24"/>
        </w:rPr>
        <w:t>保障衡器性能不受影响。</w:t>
      </w:r>
    </w:p>
    <w:p w14:paraId="3D0E9814" w14:textId="7577421D" w:rsidR="00E94EB0" w:rsidRPr="007B7A8B" w:rsidRDefault="005D75CE" w:rsidP="00EF08C5">
      <w:pPr>
        <w:pStyle w:val="a1"/>
        <w:spacing w:before="156" w:after="156"/>
      </w:pPr>
      <w:bookmarkStart w:id="39" w:name="_Toc207570229"/>
      <w:r w:rsidRPr="007B7A8B">
        <w:rPr>
          <w:rFonts w:hint="eastAsia"/>
        </w:rPr>
        <w:t>标准</w:t>
      </w:r>
      <w:r w:rsidR="0077482F" w:rsidRPr="007B7A8B">
        <w:rPr>
          <w:rFonts w:hint="eastAsia"/>
        </w:rPr>
        <w:t>程序</w:t>
      </w:r>
      <w:bookmarkEnd w:id="39"/>
    </w:p>
    <w:p w14:paraId="73ED1E4A" w14:textId="4ED7882E" w:rsidR="003A6A03" w:rsidRPr="007B7A8B" w:rsidRDefault="003A6A03" w:rsidP="003A6A03">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下述标准程序是在衡器</w:t>
      </w:r>
      <w:r w:rsidRPr="007B7A8B">
        <w:rPr>
          <w:rFonts w:ascii="Times New Roman" w:eastAsia="宋体" w:hAnsi="Times New Roman" w:hint="eastAsia"/>
          <w:sz w:val="24"/>
          <w:szCs w:val="24"/>
        </w:rPr>
        <w:t>OIML</w:t>
      </w:r>
      <w:r w:rsidRPr="007B7A8B">
        <w:rPr>
          <w:rFonts w:ascii="Times New Roman" w:eastAsia="宋体" w:hAnsi="Times New Roman" w:hint="eastAsia"/>
          <w:sz w:val="24"/>
          <w:szCs w:val="24"/>
        </w:rPr>
        <w:t>试验过程中需多次使用的</w:t>
      </w:r>
      <w:r w:rsidR="0077482F" w:rsidRPr="007B7A8B">
        <w:rPr>
          <w:rFonts w:ascii="Times New Roman" w:eastAsia="宋体" w:hAnsi="Times New Roman" w:hint="eastAsia"/>
          <w:sz w:val="24"/>
          <w:szCs w:val="24"/>
        </w:rPr>
        <w:t>试验操作流程</w:t>
      </w:r>
      <w:r w:rsidR="00702E67"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为方便陈述和避免重复，在此章节</w:t>
      </w:r>
      <w:r w:rsidR="00415820" w:rsidRPr="007B7A8B">
        <w:rPr>
          <w:rFonts w:ascii="Times New Roman" w:eastAsia="宋体" w:hAnsi="Times New Roman" w:hint="eastAsia"/>
          <w:sz w:val="24"/>
          <w:szCs w:val="24"/>
        </w:rPr>
        <w:t>进行了</w:t>
      </w:r>
      <w:r w:rsidRPr="007B7A8B">
        <w:rPr>
          <w:rFonts w:ascii="Times New Roman" w:eastAsia="宋体" w:hAnsi="Times New Roman" w:hint="eastAsia"/>
          <w:sz w:val="24"/>
          <w:szCs w:val="24"/>
        </w:rPr>
        <w:t>概述。</w:t>
      </w:r>
      <w:r w:rsidR="0077482F" w:rsidRPr="007B7A8B">
        <w:rPr>
          <w:rFonts w:ascii="Times New Roman" w:eastAsia="宋体" w:hAnsi="Times New Roman" w:hint="eastAsia"/>
          <w:sz w:val="24"/>
          <w:szCs w:val="24"/>
        </w:rPr>
        <w:t>后续试验过程凡有涉及，</w:t>
      </w:r>
      <w:r w:rsidR="007E2F7F" w:rsidRPr="007B7A8B">
        <w:rPr>
          <w:rFonts w:ascii="Times New Roman" w:eastAsia="宋体" w:hAnsi="Times New Roman" w:hint="eastAsia"/>
          <w:sz w:val="24"/>
          <w:szCs w:val="24"/>
        </w:rPr>
        <w:t>可依编号查找对应</w:t>
      </w:r>
      <w:r w:rsidR="0077482F" w:rsidRPr="007B7A8B">
        <w:rPr>
          <w:rFonts w:ascii="Times New Roman" w:eastAsia="宋体" w:hAnsi="Times New Roman" w:hint="eastAsia"/>
          <w:sz w:val="24"/>
          <w:szCs w:val="24"/>
        </w:rPr>
        <w:t>的操作流程</w:t>
      </w:r>
      <w:r w:rsidR="007E2F7F" w:rsidRPr="007B7A8B">
        <w:rPr>
          <w:rFonts w:ascii="Times New Roman" w:eastAsia="宋体" w:hAnsi="Times New Roman" w:hint="eastAsia"/>
          <w:sz w:val="24"/>
          <w:szCs w:val="24"/>
        </w:rPr>
        <w:t>。</w:t>
      </w:r>
    </w:p>
    <w:p w14:paraId="7B25B6FA" w14:textId="30E216D3" w:rsidR="00B5732C" w:rsidRPr="007B7A8B" w:rsidRDefault="007E2F7F" w:rsidP="007A6091">
      <w:pPr>
        <w:pStyle w:val="a2"/>
      </w:pPr>
      <w:bookmarkStart w:id="40" w:name="_Ref187149891"/>
      <w:bookmarkStart w:id="41" w:name="_Ref187250746"/>
      <w:bookmarkStart w:id="42" w:name="_Ref191991612"/>
      <w:bookmarkStart w:id="43" w:name="_Toc207570230"/>
      <w:r w:rsidRPr="007B7A8B">
        <w:rPr>
          <w:rFonts w:hint="eastAsia"/>
        </w:rPr>
        <w:t>误差</w:t>
      </w:r>
      <w:bookmarkEnd w:id="40"/>
      <w:bookmarkEnd w:id="41"/>
      <w:r w:rsidR="009A5958" w:rsidRPr="007B7A8B">
        <w:rPr>
          <w:rFonts w:hint="eastAsia"/>
        </w:rPr>
        <w:t>计算</w:t>
      </w:r>
      <w:bookmarkEnd w:id="42"/>
      <w:bookmarkEnd w:id="43"/>
    </w:p>
    <w:p w14:paraId="70A94138" w14:textId="13BBBB2B" w:rsidR="00E22E54" w:rsidRPr="007B7A8B" w:rsidRDefault="00BC0E31" w:rsidP="005A6AE9">
      <w:pPr>
        <w:pStyle w:val="a3"/>
      </w:pPr>
      <w:r w:rsidRPr="007B7A8B">
        <w:rPr>
          <w:rFonts w:hint="eastAsia"/>
        </w:rPr>
        <w:t>以</w:t>
      </w:r>
      <w:r w:rsidR="00D522FC" w:rsidRPr="007B7A8B">
        <w:rPr>
          <w:rFonts w:hint="eastAsia"/>
        </w:rPr>
        <w:t>较小分度值</w:t>
      </w:r>
      <w:r w:rsidRPr="007B7A8B">
        <w:rPr>
          <w:rFonts w:hint="eastAsia"/>
        </w:rPr>
        <w:t>显示示值</w:t>
      </w:r>
      <w:r w:rsidR="00D522FC" w:rsidRPr="007B7A8B">
        <w:rPr>
          <w:rFonts w:hint="eastAsia"/>
        </w:rPr>
        <w:t>时的</w:t>
      </w:r>
      <w:r w:rsidR="00E22E54" w:rsidRPr="007B7A8B">
        <w:rPr>
          <w:rFonts w:hint="eastAsia"/>
        </w:rPr>
        <w:t>误差</w:t>
      </w:r>
      <w:r w:rsidR="00D522FC" w:rsidRPr="007B7A8B">
        <w:rPr>
          <w:rFonts w:hint="eastAsia"/>
        </w:rPr>
        <w:t>计算</w:t>
      </w:r>
    </w:p>
    <w:p w14:paraId="28991708" w14:textId="40914090" w:rsidR="00586945" w:rsidRPr="007B7A8B" w:rsidRDefault="00586945" w:rsidP="001E13D2">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当衡器</w:t>
      </w:r>
      <w:r w:rsidR="00BC0E31" w:rsidRPr="007B7A8B">
        <w:rPr>
          <w:rFonts w:ascii="Times New Roman" w:eastAsia="宋体" w:hAnsi="Times New Roman" w:hint="eastAsia"/>
          <w:sz w:val="24"/>
          <w:szCs w:val="24"/>
        </w:rPr>
        <w:t>可以</w:t>
      </w:r>
      <w:r w:rsidRPr="007B7A8B">
        <w:rPr>
          <w:rFonts w:ascii="Times New Roman" w:eastAsia="宋体" w:hAnsi="Times New Roman" w:hint="eastAsia"/>
          <w:sz w:val="24"/>
          <w:szCs w:val="24"/>
        </w:rPr>
        <w:t>较小分度值（</w:t>
      </w:r>
      <w:r w:rsidRPr="007B7A8B">
        <w:rPr>
          <w:rFonts w:ascii="Times New Roman" w:eastAsia="仿宋" w:hAnsi="Times New Roman" w:hint="eastAsia"/>
          <w:kern w:val="0"/>
          <w:sz w:val="24"/>
          <w:szCs w:val="24"/>
        </w:rPr>
        <w:t>不大于</w:t>
      </w:r>
      <w:r w:rsidRPr="007B7A8B">
        <w:rPr>
          <w:rFonts w:ascii="Times New Roman" w:eastAsia="仿宋" w:hAnsi="Times New Roman"/>
          <w:kern w:val="0"/>
          <w:sz w:val="24"/>
          <w:szCs w:val="24"/>
        </w:rPr>
        <w:t xml:space="preserve">1/5 </w:t>
      </w:r>
      <w:r w:rsidRPr="007B7A8B">
        <w:rPr>
          <w:rFonts w:ascii="Times New Roman" w:eastAsia="仿宋" w:hAnsi="Times New Roman"/>
          <w:i/>
          <w:iCs/>
          <w:kern w:val="0"/>
          <w:sz w:val="24"/>
          <w:szCs w:val="24"/>
        </w:rPr>
        <w:t>e</w:t>
      </w:r>
      <w:r w:rsidRPr="007B7A8B">
        <w:rPr>
          <w:rFonts w:ascii="Times New Roman" w:eastAsia="宋体" w:hAnsi="Times New Roman" w:hint="eastAsia"/>
          <w:sz w:val="24"/>
          <w:szCs w:val="24"/>
        </w:rPr>
        <w:t>）</w:t>
      </w:r>
      <w:r w:rsidR="00BC0E31" w:rsidRPr="007B7A8B">
        <w:rPr>
          <w:rFonts w:ascii="Times New Roman" w:eastAsia="宋体" w:hAnsi="Times New Roman" w:hint="eastAsia"/>
          <w:sz w:val="24"/>
          <w:szCs w:val="24"/>
        </w:rPr>
        <w:t>显示示值</w:t>
      </w:r>
      <w:r w:rsidRPr="007B7A8B">
        <w:rPr>
          <w:rFonts w:ascii="Times New Roman" w:eastAsia="宋体" w:hAnsi="Times New Roman" w:hint="eastAsia"/>
          <w:sz w:val="24"/>
          <w:szCs w:val="24"/>
        </w:rPr>
        <w:t>时，对于载荷</w:t>
      </w:r>
      <w:r w:rsidRPr="007B7A8B">
        <w:rPr>
          <w:rFonts w:ascii="Times New Roman" w:eastAsia="宋体" w:hAnsi="Times New Roman"/>
          <w:i/>
          <w:iCs/>
          <w:sz w:val="24"/>
          <w:szCs w:val="24"/>
        </w:rPr>
        <w:t>L</w:t>
      </w:r>
      <w:r w:rsidRPr="007B7A8B">
        <w:rPr>
          <w:rFonts w:ascii="Times New Roman" w:eastAsia="宋体" w:hAnsi="Times New Roman" w:hint="eastAsia"/>
          <w:sz w:val="24"/>
          <w:szCs w:val="24"/>
        </w:rPr>
        <w:t>，相应示值为</w:t>
      </w:r>
      <w:r w:rsidRPr="007B7A8B">
        <w:rPr>
          <w:rFonts w:ascii="Times New Roman" w:eastAsia="宋体" w:hAnsi="Times New Roman"/>
          <w:i/>
          <w:iCs/>
          <w:sz w:val="24"/>
          <w:szCs w:val="24"/>
        </w:rPr>
        <w:t>I</w:t>
      </w:r>
      <w:r w:rsidRPr="007B7A8B">
        <w:rPr>
          <w:rFonts w:ascii="Times New Roman" w:eastAsia="宋体" w:hAnsi="Times New Roman" w:hint="eastAsia"/>
          <w:sz w:val="24"/>
          <w:szCs w:val="24"/>
        </w:rPr>
        <w:t>时，</w:t>
      </w:r>
      <w:r w:rsidR="00BC0E31" w:rsidRPr="007B7A8B">
        <w:rPr>
          <w:rFonts w:ascii="Times New Roman" w:eastAsia="宋体" w:hAnsi="Times New Roman" w:hint="eastAsia"/>
          <w:sz w:val="24"/>
          <w:szCs w:val="24"/>
        </w:rPr>
        <w:t>可认为</w:t>
      </w:r>
      <w:proofErr w:type="gramStart"/>
      <w:r w:rsidR="00BC0E31" w:rsidRPr="007B7A8B">
        <w:rPr>
          <w:rFonts w:ascii="Times New Roman" w:eastAsia="宋体" w:hAnsi="Times New Roman" w:hint="eastAsia"/>
          <w:sz w:val="24"/>
          <w:szCs w:val="24"/>
        </w:rPr>
        <w:t>化整前</w:t>
      </w:r>
      <w:proofErr w:type="gramEnd"/>
      <w:r w:rsidR="00BC0E31" w:rsidRPr="007B7A8B">
        <w:rPr>
          <w:rFonts w:ascii="Times New Roman" w:eastAsia="宋体" w:hAnsi="Times New Roman" w:hint="eastAsia"/>
          <w:sz w:val="24"/>
          <w:szCs w:val="24"/>
        </w:rPr>
        <w:t>示值</w:t>
      </w:r>
      <w:r w:rsidR="00BC0E31" w:rsidRPr="007B7A8B">
        <w:rPr>
          <w:rFonts w:ascii="Times New Roman" w:eastAsia="宋体" w:hAnsi="Times New Roman"/>
          <w:i/>
          <w:iCs/>
          <w:sz w:val="24"/>
          <w:szCs w:val="24"/>
        </w:rPr>
        <w:t>P</w:t>
      </w:r>
      <w:r w:rsidR="00BC0E31" w:rsidRPr="007B7A8B">
        <w:rPr>
          <w:rFonts w:ascii="Times New Roman" w:eastAsia="宋体" w:hAnsi="Times New Roman" w:hint="eastAsia"/>
          <w:i/>
          <w:iCs/>
          <w:sz w:val="24"/>
          <w:szCs w:val="24"/>
        </w:rPr>
        <w:t xml:space="preserve"> </w:t>
      </w:r>
      <w:r w:rsidR="00BC0E31" w:rsidRPr="007B7A8B">
        <w:rPr>
          <w:rFonts w:ascii="Times New Roman" w:eastAsia="宋体" w:hAnsi="Times New Roman" w:hint="eastAsia"/>
          <w:sz w:val="24"/>
          <w:szCs w:val="24"/>
        </w:rPr>
        <w:t xml:space="preserve">= </w:t>
      </w:r>
      <w:r w:rsidR="00BC0E31" w:rsidRPr="007B7A8B">
        <w:rPr>
          <w:rFonts w:ascii="Times New Roman" w:eastAsia="宋体" w:hAnsi="Times New Roman"/>
          <w:i/>
          <w:iCs/>
          <w:sz w:val="24"/>
          <w:szCs w:val="24"/>
        </w:rPr>
        <w:t>I</w:t>
      </w:r>
      <w:r w:rsidR="00BC0E31" w:rsidRPr="007B7A8B">
        <w:rPr>
          <w:rFonts w:ascii="Times New Roman" w:eastAsia="宋体" w:hAnsi="Times New Roman" w:hint="eastAsia"/>
          <w:sz w:val="24"/>
          <w:szCs w:val="24"/>
        </w:rPr>
        <w:t>，</w:t>
      </w:r>
      <w:r w:rsidR="0068622B" w:rsidRPr="007B7A8B">
        <w:rPr>
          <w:rFonts w:ascii="Times New Roman" w:eastAsia="宋体" w:hAnsi="Times New Roman" w:hint="eastAsia"/>
          <w:sz w:val="24"/>
          <w:szCs w:val="24"/>
        </w:rPr>
        <w:t>示值</w:t>
      </w:r>
      <w:r w:rsidR="002B5E20" w:rsidRPr="007B7A8B">
        <w:rPr>
          <w:rFonts w:ascii="Times New Roman" w:eastAsia="宋体" w:hAnsi="Times New Roman" w:hint="eastAsia"/>
          <w:sz w:val="24"/>
          <w:szCs w:val="24"/>
        </w:rPr>
        <w:t>误差</w:t>
      </w:r>
      <w:r w:rsidR="0068622B" w:rsidRPr="007B7A8B">
        <w:rPr>
          <w:rFonts w:ascii="Times New Roman" w:eastAsia="宋体" w:hAnsi="Times New Roman" w:hint="eastAsia"/>
          <w:sz w:val="24"/>
          <w:szCs w:val="24"/>
        </w:rPr>
        <w:t>等于修正误差：</w:t>
      </w:r>
    </w:p>
    <w:p w14:paraId="104274A3" w14:textId="1F80A67E" w:rsidR="00586945" w:rsidRPr="007B7A8B" w:rsidRDefault="0068622B" w:rsidP="002605BE">
      <w:pPr>
        <w:adjustRightInd w:val="0"/>
        <w:snapToGrid w:val="0"/>
        <w:spacing w:line="360" w:lineRule="auto"/>
        <w:ind w:firstLineChars="1400" w:firstLine="3360"/>
        <w:rPr>
          <w:rFonts w:ascii="Times New Roman" w:eastAsia="宋体" w:hAnsi="Times New Roman"/>
          <w:sz w:val="24"/>
          <w:szCs w:val="24"/>
        </w:rPr>
      </w:pPr>
      <w:proofErr w:type="spellStart"/>
      <w:r w:rsidRPr="007B7A8B">
        <w:rPr>
          <w:rFonts w:ascii="Times New Roman" w:eastAsia="宋体" w:hAnsi="Times New Roman" w:hint="eastAsia"/>
          <w:i/>
          <w:sz w:val="24"/>
          <w:szCs w:val="24"/>
        </w:rPr>
        <w:lastRenderedPageBreak/>
        <w:t>E</w:t>
      </w:r>
      <w:r w:rsidRPr="007B7A8B">
        <w:rPr>
          <w:rFonts w:ascii="Times New Roman" w:eastAsia="宋体" w:hAnsi="Times New Roman" w:hint="eastAsia"/>
          <w:iCs/>
          <w:sz w:val="24"/>
          <w:szCs w:val="24"/>
          <w:vertAlign w:val="subscript"/>
        </w:rPr>
        <w:t>c</w:t>
      </w:r>
      <w:proofErr w:type="spellEnd"/>
      <w:r w:rsidRPr="007B7A8B">
        <w:rPr>
          <w:rFonts w:ascii="Times New Roman" w:eastAsia="宋体" w:hAnsi="Times New Roman" w:hint="eastAsia"/>
          <w:i/>
          <w:sz w:val="24"/>
          <w:szCs w:val="24"/>
        </w:rPr>
        <w:t xml:space="preserve"> = </w:t>
      </w:r>
      <w:r w:rsidR="00586945" w:rsidRPr="007B7A8B">
        <w:rPr>
          <w:rFonts w:ascii="Times New Roman" w:eastAsia="宋体" w:hAnsi="Times New Roman"/>
          <w:i/>
          <w:sz w:val="24"/>
          <w:szCs w:val="24"/>
        </w:rPr>
        <w:t>E</w:t>
      </w:r>
      <w:r w:rsidR="00586945" w:rsidRPr="007B7A8B">
        <w:rPr>
          <w:rFonts w:ascii="Times New Roman" w:eastAsia="宋体" w:hAnsi="Times New Roman"/>
          <w:sz w:val="24"/>
          <w:szCs w:val="24"/>
        </w:rPr>
        <w:t xml:space="preserve"> =</w:t>
      </w:r>
      <w:r w:rsidR="00586945" w:rsidRPr="007B7A8B">
        <w:rPr>
          <w:rFonts w:ascii="Times New Roman" w:eastAsia="宋体" w:hAnsi="Times New Roman"/>
          <w:i/>
          <w:sz w:val="24"/>
          <w:szCs w:val="24"/>
        </w:rPr>
        <w:t xml:space="preserve"> I</w:t>
      </w:r>
      <w:r w:rsidR="00586945" w:rsidRPr="007B7A8B">
        <w:rPr>
          <w:rFonts w:ascii="Times New Roman" w:eastAsia="宋体" w:hAnsi="Times New Roman"/>
          <w:sz w:val="24"/>
          <w:szCs w:val="24"/>
        </w:rPr>
        <w:t xml:space="preserve"> - </w:t>
      </w:r>
      <w:r w:rsidR="00586945" w:rsidRPr="007B7A8B">
        <w:rPr>
          <w:rFonts w:ascii="Times New Roman" w:eastAsia="宋体" w:hAnsi="Times New Roman"/>
          <w:i/>
          <w:sz w:val="24"/>
          <w:szCs w:val="24"/>
        </w:rPr>
        <w:t>L</w:t>
      </w:r>
    </w:p>
    <w:p w14:paraId="70E98C8E" w14:textId="31B23050" w:rsidR="001E13D2" w:rsidRPr="007B7A8B" w:rsidRDefault="00B5732C" w:rsidP="00CA0BFB">
      <w:pPr>
        <w:adjustRightInd w:val="0"/>
        <w:snapToGrid w:val="0"/>
        <w:spacing w:line="360" w:lineRule="auto"/>
        <w:ind w:leftChars="200" w:left="698" w:hangingChars="200" w:hanging="420"/>
        <w:rPr>
          <w:rFonts w:ascii="Times New Roman" w:eastAsia="仿宋" w:hAnsi="Times New Roman"/>
          <w:kern w:val="0"/>
          <w:szCs w:val="21"/>
        </w:rPr>
      </w:pPr>
      <w:r w:rsidRPr="007B7A8B">
        <w:rPr>
          <w:rFonts w:ascii="Times New Roman" w:eastAsia="仿宋" w:hAnsi="Times New Roman" w:hint="eastAsia"/>
          <w:kern w:val="0"/>
          <w:szCs w:val="21"/>
        </w:rPr>
        <w:t>注：对不具备</w:t>
      </w:r>
      <w:r w:rsidR="00B8625D" w:rsidRPr="007B7A8B">
        <w:rPr>
          <w:rFonts w:ascii="Times New Roman" w:eastAsia="仿宋" w:hAnsi="Times New Roman" w:hint="eastAsia"/>
          <w:kern w:val="0"/>
          <w:szCs w:val="21"/>
        </w:rPr>
        <w:t>能够</w:t>
      </w:r>
      <w:r w:rsidRPr="007B7A8B">
        <w:rPr>
          <w:rFonts w:ascii="Times New Roman" w:eastAsia="仿宋" w:hAnsi="Times New Roman" w:hint="eastAsia"/>
          <w:kern w:val="0"/>
          <w:szCs w:val="21"/>
        </w:rPr>
        <w:t>显示较小分度值（不大于</w:t>
      </w:r>
      <w:r w:rsidRPr="007B7A8B">
        <w:rPr>
          <w:rFonts w:ascii="Times New Roman" w:eastAsia="仿宋" w:hAnsi="Times New Roman"/>
          <w:kern w:val="0"/>
          <w:szCs w:val="21"/>
        </w:rPr>
        <w:t xml:space="preserve">1/5 </w:t>
      </w:r>
      <w:r w:rsidRPr="007B7A8B">
        <w:rPr>
          <w:rFonts w:ascii="Times New Roman" w:eastAsia="仿宋" w:hAnsi="Times New Roman"/>
          <w:i/>
          <w:iCs/>
          <w:kern w:val="0"/>
          <w:szCs w:val="21"/>
        </w:rPr>
        <w:t>e</w:t>
      </w:r>
      <w:r w:rsidRPr="007B7A8B">
        <w:rPr>
          <w:rFonts w:ascii="Times New Roman" w:eastAsia="仿宋" w:hAnsi="Times New Roman"/>
          <w:kern w:val="0"/>
          <w:szCs w:val="21"/>
        </w:rPr>
        <w:t>）的数字指示衡器，</w:t>
      </w:r>
      <w:r w:rsidRPr="007B7A8B">
        <w:rPr>
          <w:rFonts w:ascii="Times New Roman" w:eastAsia="仿宋" w:hAnsi="Times New Roman" w:hint="eastAsia"/>
          <w:kern w:val="0"/>
          <w:szCs w:val="21"/>
        </w:rPr>
        <w:t>可使用</w:t>
      </w:r>
      <w:r w:rsidR="009A5958" w:rsidRPr="007B7A8B">
        <w:rPr>
          <w:rFonts w:ascii="Times New Roman" w:eastAsia="仿宋" w:hAnsi="Times New Roman" w:hint="eastAsia"/>
          <w:kern w:val="0"/>
          <w:szCs w:val="21"/>
        </w:rPr>
        <w:t>6.1.</w:t>
      </w:r>
      <w:r w:rsidR="00AB1B52" w:rsidRPr="007B7A8B">
        <w:rPr>
          <w:rFonts w:ascii="Times New Roman" w:eastAsia="仿宋" w:hAnsi="Times New Roman" w:hint="eastAsia"/>
          <w:kern w:val="0"/>
          <w:szCs w:val="21"/>
        </w:rPr>
        <w:t>2</w:t>
      </w:r>
      <w:r w:rsidR="009A5958" w:rsidRPr="007B7A8B">
        <w:rPr>
          <w:rFonts w:ascii="Times New Roman" w:eastAsia="仿宋" w:hAnsi="Times New Roman" w:hint="eastAsia"/>
          <w:kern w:val="0"/>
          <w:szCs w:val="21"/>
        </w:rPr>
        <w:t>中闪变点法进行误差计算</w:t>
      </w:r>
      <w:r w:rsidRPr="007B7A8B">
        <w:rPr>
          <w:rFonts w:ascii="Times New Roman" w:eastAsia="仿宋" w:hAnsi="Times New Roman" w:hint="eastAsia"/>
          <w:kern w:val="0"/>
          <w:szCs w:val="21"/>
        </w:rPr>
        <w:t>。如果衡器具备内部</w:t>
      </w:r>
      <w:r w:rsidR="000952B9" w:rsidRPr="007B7A8B">
        <w:rPr>
          <w:rFonts w:ascii="Times New Roman" w:eastAsia="仿宋" w:hAnsi="Times New Roman" w:hint="eastAsia"/>
          <w:kern w:val="0"/>
          <w:szCs w:val="21"/>
        </w:rPr>
        <w:t>试验</w:t>
      </w:r>
      <w:r w:rsidRPr="007B7A8B">
        <w:rPr>
          <w:rFonts w:ascii="Times New Roman" w:eastAsia="仿宋" w:hAnsi="Times New Roman" w:hint="eastAsia"/>
          <w:kern w:val="0"/>
          <w:szCs w:val="21"/>
        </w:rPr>
        <w:t>模式</w:t>
      </w:r>
      <w:r w:rsidR="003D76E3" w:rsidRPr="007B7A8B">
        <w:rPr>
          <w:rFonts w:ascii="Times New Roman" w:eastAsia="仿宋" w:hAnsi="Times New Roman" w:hint="eastAsia"/>
          <w:kern w:val="0"/>
          <w:szCs w:val="21"/>
        </w:rPr>
        <w:t>（扩展显示功能）</w:t>
      </w:r>
      <w:r w:rsidRPr="007B7A8B">
        <w:rPr>
          <w:rFonts w:ascii="Times New Roman" w:eastAsia="仿宋" w:hAnsi="Times New Roman" w:hint="eastAsia"/>
          <w:kern w:val="0"/>
          <w:szCs w:val="21"/>
        </w:rPr>
        <w:t>，</w:t>
      </w:r>
      <w:r w:rsidR="009A5958" w:rsidRPr="007B7A8B">
        <w:rPr>
          <w:rFonts w:ascii="Times New Roman" w:eastAsia="仿宋" w:hAnsi="Times New Roman" w:hint="eastAsia"/>
          <w:kern w:val="0"/>
          <w:szCs w:val="21"/>
        </w:rPr>
        <w:t>能得到采用较小分度值的示值，</w:t>
      </w:r>
      <w:r w:rsidRPr="007B7A8B">
        <w:rPr>
          <w:rFonts w:ascii="Times New Roman" w:eastAsia="仿宋" w:hAnsi="Times New Roman" w:hint="eastAsia"/>
          <w:kern w:val="0"/>
          <w:szCs w:val="21"/>
        </w:rPr>
        <w:t>也可以使用内部</w:t>
      </w:r>
      <w:r w:rsidR="000952B9" w:rsidRPr="007B7A8B">
        <w:rPr>
          <w:rFonts w:ascii="Times New Roman" w:eastAsia="仿宋" w:hAnsi="Times New Roman" w:hint="eastAsia"/>
          <w:kern w:val="0"/>
          <w:szCs w:val="21"/>
        </w:rPr>
        <w:t>试验</w:t>
      </w:r>
      <w:r w:rsidRPr="007B7A8B">
        <w:rPr>
          <w:rFonts w:ascii="Times New Roman" w:eastAsia="仿宋" w:hAnsi="Times New Roman" w:hint="eastAsia"/>
          <w:kern w:val="0"/>
          <w:szCs w:val="21"/>
        </w:rPr>
        <w:t>模式得到误差值。</w:t>
      </w:r>
      <w:r w:rsidR="003D76E3" w:rsidRPr="007B7A8B">
        <w:rPr>
          <w:rFonts w:ascii="Times New Roman" w:eastAsia="仿宋" w:hAnsi="Times New Roman" w:hint="eastAsia"/>
          <w:kern w:val="0"/>
          <w:szCs w:val="21"/>
        </w:rPr>
        <w:t>具体如何进入内部</w:t>
      </w:r>
      <w:r w:rsidR="000952B9" w:rsidRPr="007B7A8B">
        <w:rPr>
          <w:rFonts w:ascii="Times New Roman" w:eastAsia="仿宋" w:hAnsi="Times New Roman" w:hint="eastAsia"/>
          <w:kern w:val="0"/>
          <w:szCs w:val="21"/>
        </w:rPr>
        <w:t>试验</w:t>
      </w:r>
      <w:r w:rsidR="003D76E3" w:rsidRPr="007B7A8B">
        <w:rPr>
          <w:rFonts w:ascii="Times New Roman" w:eastAsia="仿宋" w:hAnsi="Times New Roman" w:hint="eastAsia"/>
          <w:kern w:val="0"/>
          <w:szCs w:val="21"/>
        </w:rPr>
        <w:t>模式可参照制造商提供的手册。</w:t>
      </w:r>
    </w:p>
    <w:p w14:paraId="4AC2079D" w14:textId="2D2129E4" w:rsidR="001E13D2" w:rsidRPr="007B7A8B" w:rsidRDefault="0079366F" w:rsidP="005A6AE9">
      <w:pPr>
        <w:pStyle w:val="a3"/>
      </w:pPr>
      <w:bookmarkStart w:id="44" w:name="_Ref191395793"/>
      <w:bookmarkStart w:id="45" w:name="_Ref191396040"/>
      <w:r w:rsidRPr="007B7A8B">
        <w:rPr>
          <w:rFonts w:hint="eastAsia"/>
        </w:rPr>
        <w:t>闪变点法</w:t>
      </w:r>
      <w:bookmarkEnd w:id="44"/>
      <w:bookmarkEnd w:id="45"/>
      <w:r w:rsidR="00D522FC" w:rsidRPr="007B7A8B">
        <w:rPr>
          <w:rFonts w:hint="eastAsia"/>
        </w:rPr>
        <w:t>误差计算</w:t>
      </w:r>
    </w:p>
    <w:p w14:paraId="10AAFEC2" w14:textId="79119366" w:rsidR="001E13D2" w:rsidRPr="007B7A8B" w:rsidRDefault="00D522FC">
      <w:pPr>
        <w:pStyle w:val="af2"/>
        <w:numPr>
          <w:ilvl w:val="0"/>
          <w:numId w:val="5"/>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对</w:t>
      </w:r>
      <w:r w:rsidR="001E13D2" w:rsidRPr="007B7A8B">
        <w:rPr>
          <w:rFonts w:ascii="Times New Roman" w:eastAsia="宋体" w:hAnsi="Times New Roman" w:hint="eastAsia"/>
          <w:sz w:val="24"/>
          <w:szCs w:val="24"/>
        </w:rPr>
        <w:t>载荷</w:t>
      </w:r>
      <w:r w:rsidR="001E13D2" w:rsidRPr="007B7A8B">
        <w:rPr>
          <w:rFonts w:ascii="Times New Roman" w:eastAsia="宋体" w:hAnsi="Times New Roman"/>
          <w:i/>
          <w:sz w:val="24"/>
          <w:szCs w:val="24"/>
        </w:rPr>
        <w:t>L</w:t>
      </w:r>
      <w:r w:rsidR="001E13D2" w:rsidRPr="007B7A8B">
        <w:rPr>
          <w:rFonts w:ascii="Times New Roman" w:eastAsia="宋体" w:hAnsi="Times New Roman" w:hint="eastAsia"/>
          <w:sz w:val="24"/>
          <w:szCs w:val="24"/>
        </w:rPr>
        <w:t>，记录对应的示值</w:t>
      </w:r>
      <w:r w:rsidR="001E13D2" w:rsidRPr="007B7A8B">
        <w:rPr>
          <w:rFonts w:ascii="Times New Roman" w:eastAsia="宋体" w:hAnsi="Times New Roman"/>
          <w:i/>
          <w:sz w:val="24"/>
          <w:szCs w:val="24"/>
        </w:rPr>
        <w:t>I</w:t>
      </w:r>
      <w:r w:rsidR="001E13D2" w:rsidRPr="007B7A8B">
        <w:rPr>
          <w:rFonts w:ascii="Times New Roman" w:eastAsia="宋体" w:hAnsi="Times New Roman" w:hint="eastAsia"/>
          <w:sz w:val="24"/>
          <w:szCs w:val="24"/>
        </w:rPr>
        <w:t>；</w:t>
      </w:r>
    </w:p>
    <w:p w14:paraId="0AFC2176" w14:textId="77777777" w:rsidR="001E13D2" w:rsidRPr="007B7A8B" w:rsidRDefault="001E13D2">
      <w:pPr>
        <w:pStyle w:val="af2"/>
        <w:numPr>
          <w:ilvl w:val="0"/>
          <w:numId w:val="5"/>
        </w:numPr>
        <w:ind w:firstLineChars="0"/>
        <w:jc w:val="left"/>
        <w:rPr>
          <w:rFonts w:ascii="Times New Roman" w:eastAsia="宋体" w:hAnsi="Times New Roman"/>
          <w:sz w:val="24"/>
          <w:szCs w:val="24"/>
        </w:rPr>
      </w:pPr>
      <w:r w:rsidRPr="007B7A8B">
        <w:rPr>
          <w:rFonts w:ascii="Times New Roman" w:eastAsia="宋体" w:hAnsi="Times New Roman"/>
          <w:sz w:val="24"/>
          <w:szCs w:val="24"/>
        </w:rPr>
        <w:t>逐一</w:t>
      </w:r>
      <w:r w:rsidRPr="007B7A8B">
        <w:rPr>
          <w:rFonts w:ascii="Times New Roman" w:eastAsia="宋体" w:hAnsi="Times New Roman" w:hint="eastAsia"/>
          <w:sz w:val="24"/>
          <w:szCs w:val="24"/>
        </w:rPr>
        <w:t>在承载器上</w:t>
      </w:r>
      <w:r w:rsidRPr="007B7A8B">
        <w:rPr>
          <w:rFonts w:ascii="Times New Roman" w:eastAsia="宋体" w:hAnsi="Times New Roman"/>
          <w:sz w:val="24"/>
          <w:szCs w:val="24"/>
        </w:rPr>
        <w:t>加放相当于</w:t>
      </w:r>
      <w:r w:rsidRPr="007B7A8B">
        <w:rPr>
          <w:rFonts w:ascii="Times New Roman" w:eastAsia="宋体" w:hAnsi="Times New Roman"/>
          <w:sz w:val="24"/>
          <w:szCs w:val="24"/>
        </w:rPr>
        <w:t xml:space="preserve">0.1 </w:t>
      </w:r>
      <w:r w:rsidRPr="007B7A8B">
        <w:rPr>
          <w:rFonts w:ascii="Times New Roman" w:eastAsia="宋体" w:hAnsi="Times New Roman"/>
          <w:i/>
          <w:iCs/>
          <w:sz w:val="24"/>
          <w:szCs w:val="24"/>
        </w:rPr>
        <w:t>e</w:t>
      </w:r>
      <w:r w:rsidRPr="007B7A8B">
        <w:rPr>
          <w:rFonts w:ascii="Times New Roman" w:eastAsia="宋体" w:hAnsi="Times New Roman"/>
          <w:sz w:val="24"/>
          <w:szCs w:val="24"/>
        </w:rPr>
        <w:t>的附加砝码，直至衡器的示值明显增加了一个分度值</w:t>
      </w:r>
      <w:r w:rsidRPr="007B7A8B">
        <w:rPr>
          <w:rFonts w:ascii="Times New Roman" w:eastAsia="宋体" w:hAnsi="Times New Roman" w:hint="eastAsia"/>
          <w:sz w:val="24"/>
          <w:szCs w:val="24"/>
        </w:rPr>
        <w:t>（指示值变为</w:t>
      </w:r>
      <w:r w:rsidRPr="007B7A8B">
        <w:rPr>
          <w:rFonts w:ascii="Times New Roman" w:eastAsia="宋体" w:hAnsi="Times New Roman"/>
          <w:i/>
          <w:sz w:val="24"/>
          <w:szCs w:val="24"/>
        </w:rPr>
        <w:t xml:space="preserve">I </w:t>
      </w:r>
      <w:r w:rsidRPr="007B7A8B">
        <w:rPr>
          <w:rFonts w:ascii="Times New Roman" w:eastAsia="宋体" w:hAnsi="Times New Roman"/>
          <w:sz w:val="24"/>
          <w:szCs w:val="24"/>
        </w:rPr>
        <w:t>+</w:t>
      </w:r>
      <w:r w:rsidRPr="007B7A8B">
        <w:rPr>
          <w:rFonts w:ascii="Times New Roman" w:eastAsia="宋体" w:hAnsi="Times New Roman"/>
          <w:i/>
          <w:iCs/>
          <w:sz w:val="24"/>
          <w:szCs w:val="24"/>
        </w:rPr>
        <w:t>e</w:t>
      </w:r>
      <w:r w:rsidRPr="007B7A8B">
        <w:rPr>
          <w:rFonts w:ascii="Times New Roman" w:eastAsia="宋体" w:hAnsi="Times New Roman" w:hint="eastAsia"/>
          <w:sz w:val="24"/>
          <w:szCs w:val="24"/>
        </w:rPr>
        <w:t>）；</w:t>
      </w:r>
    </w:p>
    <w:p w14:paraId="059C5C33" w14:textId="77777777" w:rsidR="001E13D2" w:rsidRPr="007B7A8B" w:rsidRDefault="00AB1739">
      <w:pPr>
        <w:pStyle w:val="af2"/>
        <w:numPr>
          <w:ilvl w:val="0"/>
          <w:numId w:val="5"/>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将在承载器上加放的附加载荷记录为</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sz w:val="24"/>
          <w:szCs w:val="24"/>
        </w:rPr>
        <w:t>；</w:t>
      </w:r>
    </w:p>
    <w:p w14:paraId="2B00A5AF" w14:textId="01DDE057" w:rsidR="00BC0E31" w:rsidRPr="007B7A8B" w:rsidRDefault="00BC0E31">
      <w:pPr>
        <w:pStyle w:val="af2"/>
        <w:numPr>
          <w:ilvl w:val="0"/>
          <w:numId w:val="5"/>
        </w:numPr>
        <w:ind w:firstLineChars="0"/>
        <w:jc w:val="left"/>
        <w:rPr>
          <w:rFonts w:ascii="Times New Roman" w:eastAsia="宋体" w:hAnsi="Times New Roman"/>
          <w:sz w:val="24"/>
          <w:szCs w:val="24"/>
        </w:rPr>
      </w:pP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的示值为：</w:t>
      </w:r>
    </w:p>
    <w:p w14:paraId="75B9AC66" w14:textId="4EC0543C" w:rsidR="00BC0E31" w:rsidRPr="007B7A8B" w:rsidRDefault="00BC0E31" w:rsidP="00212D0A">
      <w:pPr>
        <w:ind w:left="567"/>
        <w:jc w:val="center"/>
        <w:rPr>
          <w:rFonts w:ascii="Times New Roman" w:eastAsia="宋体" w:hAnsi="Times New Roman"/>
          <w:sz w:val="24"/>
          <w:szCs w:val="24"/>
        </w:rPr>
      </w:pPr>
      <w:r w:rsidRPr="007B7A8B">
        <w:rPr>
          <w:rFonts w:ascii="Times New Roman" w:eastAsia="宋体" w:hAnsi="Times New Roman" w:hint="eastAsia"/>
          <w:i/>
          <w:sz w:val="24"/>
          <w:szCs w:val="24"/>
        </w:rPr>
        <w:t>P</w:t>
      </w:r>
      <w:r w:rsidRPr="007B7A8B">
        <w:rPr>
          <w:rFonts w:ascii="Times New Roman" w:eastAsia="宋体" w:hAnsi="Times New Roman"/>
          <w:sz w:val="24"/>
          <w:szCs w:val="24"/>
        </w:rPr>
        <w:t xml:space="preserve"> =</w:t>
      </w:r>
      <w:r w:rsidRPr="007B7A8B">
        <w:rPr>
          <w:rFonts w:ascii="Times New Roman" w:eastAsia="宋体" w:hAnsi="Times New Roman"/>
          <w:i/>
          <w:sz w:val="24"/>
          <w:szCs w:val="24"/>
        </w:rPr>
        <w:t xml:space="preserve"> I </w:t>
      </w:r>
      <w:r w:rsidRPr="007B7A8B">
        <w:rPr>
          <w:rFonts w:ascii="Times New Roman" w:eastAsia="宋体" w:hAnsi="Times New Roman"/>
          <w:sz w:val="24"/>
          <w:szCs w:val="24"/>
        </w:rPr>
        <w:t xml:space="preserve">+ 1/2 </w:t>
      </w:r>
      <w:r w:rsidRPr="007B7A8B">
        <w:rPr>
          <w:rFonts w:ascii="Times New Roman" w:eastAsia="宋体" w:hAnsi="Times New Roman"/>
          <w:i/>
          <w:sz w:val="24"/>
          <w:szCs w:val="24"/>
        </w:rPr>
        <w:t>e</w:t>
      </w:r>
      <w:r w:rsidRPr="007B7A8B">
        <w:rPr>
          <w:rFonts w:ascii="Times New Roman" w:eastAsia="宋体" w:hAnsi="Times New Roman"/>
          <w:sz w:val="24"/>
          <w:szCs w:val="24"/>
        </w:rPr>
        <w:t xml:space="preserve"> - </w:t>
      </w:r>
      <w:r w:rsidRPr="007B7A8B">
        <w:rPr>
          <w:rFonts w:ascii="Times New Roman" w:eastAsia="宋体" w:hAnsi="Times New Roman"/>
          <w:snapToGrid w:val="0"/>
          <w:sz w:val="24"/>
          <w:szCs w:val="24"/>
          <w:lang w:val="en-GB"/>
        </w:rPr>
        <w:sym w:font="Symbol" w:char="F044"/>
      </w:r>
      <w:r w:rsidRPr="007B7A8B">
        <w:rPr>
          <w:rFonts w:ascii="Times New Roman" w:eastAsia="宋体" w:hAnsi="Times New Roman"/>
          <w:i/>
          <w:sz w:val="24"/>
          <w:szCs w:val="24"/>
        </w:rPr>
        <w:t>L</w:t>
      </w:r>
    </w:p>
    <w:p w14:paraId="5A89CA12" w14:textId="3250991B" w:rsidR="00AB1739" w:rsidRPr="007B7A8B" w:rsidRDefault="00AB1739">
      <w:pPr>
        <w:pStyle w:val="af2"/>
        <w:numPr>
          <w:ilvl w:val="0"/>
          <w:numId w:val="5"/>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示值误差为：</w:t>
      </w:r>
    </w:p>
    <w:p w14:paraId="731A018F" w14:textId="77777777" w:rsidR="00AB1739" w:rsidRPr="007B7A8B" w:rsidRDefault="00AB1739" w:rsidP="005D6F1A">
      <w:pPr>
        <w:pStyle w:val="af2"/>
        <w:ind w:firstLineChars="0"/>
        <w:jc w:val="center"/>
        <w:rPr>
          <w:rFonts w:ascii="Times New Roman" w:eastAsia="宋体" w:hAnsi="Times New Roman"/>
          <w:sz w:val="24"/>
          <w:szCs w:val="24"/>
        </w:rPr>
      </w:pPr>
      <w:bookmarkStart w:id="46" w:name="OLE_LINK8"/>
      <w:r w:rsidRPr="007B7A8B">
        <w:rPr>
          <w:rFonts w:ascii="Times New Roman" w:eastAsia="宋体" w:hAnsi="Times New Roman"/>
          <w:i/>
          <w:sz w:val="24"/>
          <w:szCs w:val="24"/>
        </w:rPr>
        <w:t>E</w:t>
      </w:r>
      <w:r w:rsidRPr="007B7A8B">
        <w:rPr>
          <w:rFonts w:ascii="Times New Roman" w:eastAsia="宋体" w:hAnsi="Times New Roman"/>
          <w:sz w:val="24"/>
          <w:szCs w:val="24"/>
        </w:rPr>
        <w:t xml:space="preserve"> =</w:t>
      </w:r>
      <w:r w:rsidRPr="007B7A8B">
        <w:rPr>
          <w:rFonts w:ascii="Times New Roman" w:eastAsia="宋体" w:hAnsi="Times New Roman"/>
          <w:i/>
          <w:sz w:val="24"/>
          <w:szCs w:val="24"/>
        </w:rPr>
        <w:t xml:space="preserve"> I </w:t>
      </w:r>
      <w:r w:rsidRPr="007B7A8B">
        <w:rPr>
          <w:rFonts w:ascii="Times New Roman" w:eastAsia="宋体" w:hAnsi="Times New Roman"/>
          <w:sz w:val="24"/>
          <w:szCs w:val="24"/>
        </w:rPr>
        <w:t xml:space="preserve">+ 1/2 </w:t>
      </w:r>
      <w:r w:rsidRPr="007B7A8B">
        <w:rPr>
          <w:rFonts w:ascii="Times New Roman" w:eastAsia="宋体" w:hAnsi="Times New Roman"/>
          <w:i/>
          <w:sz w:val="24"/>
          <w:szCs w:val="24"/>
        </w:rPr>
        <w:t>e</w:t>
      </w:r>
      <w:r w:rsidRPr="007B7A8B">
        <w:rPr>
          <w:rFonts w:ascii="Times New Roman" w:eastAsia="宋体" w:hAnsi="Times New Roman"/>
          <w:sz w:val="24"/>
          <w:szCs w:val="24"/>
        </w:rPr>
        <w:t xml:space="preserve"> - </w:t>
      </w:r>
      <w:r w:rsidRPr="007B7A8B">
        <w:rPr>
          <w:rFonts w:ascii="Times New Roman" w:eastAsia="宋体" w:hAnsi="Times New Roman"/>
          <w:snapToGrid w:val="0"/>
          <w:sz w:val="24"/>
          <w:szCs w:val="24"/>
          <w:lang w:val="en-GB"/>
        </w:rPr>
        <w:sym w:font="Symbol" w:char="F044"/>
      </w:r>
      <w:r w:rsidRPr="007B7A8B">
        <w:rPr>
          <w:rFonts w:ascii="Times New Roman" w:eastAsia="宋体" w:hAnsi="Times New Roman"/>
          <w:i/>
          <w:sz w:val="24"/>
          <w:szCs w:val="24"/>
        </w:rPr>
        <w:t>L</w:t>
      </w:r>
      <w:bookmarkEnd w:id="46"/>
      <w:r w:rsidRPr="007B7A8B">
        <w:rPr>
          <w:rFonts w:ascii="Times New Roman" w:eastAsia="宋体" w:hAnsi="Times New Roman"/>
          <w:sz w:val="24"/>
          <w:szCs w:val="24"/>
        </w:rPr>
        <w:t xml:space="preserve"> - </w:t>
      </w:r>
      <w:r w:rsidRPr="007B7A8B">
        <w:rPr>
          <w:rFonts w:ascii="Times New Roman" w:eastAsia="宋体" w:hAnsi="Times New Roman"/>
          <w:i/>
          <w:sz w:val="24"/>
          <w:szCs w:val="24"/>
        </w:rPr>
        <w:t>L</w:t>
      </w:r>
    </w:p>
    <w:p w14:paraId="47BAAFCD" w14:textId="77777777" w:rsidR="001E13D2" w:rsidRPr="007B7A8B" w:rsidRDefault="001E13D2" w:rsidP="005D6F1A">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sz w:val="24"/>
          <w:szCs w:val="24"/>
        </w:rPr>
        <w:t>修正误差为：</w:t>
      </w:r>
    </w:p>
    <w:p w14:paraId="5FF73831" w14:textId="77777777" w:rsidR="001E13D2" w:rsidRPr="007B7A8B" w:rsidRDefault="001E13D2" w:rsidP="005D6F1A">
      <w:pPr>
        <w:adjustRightInd w:val="0"/>
        <w:snapToGrid w:val="0"/>
        <w:spacing w:line="360" w:lineRule="auto"/>
        <w:ind w:firstLineChars="200" w:firstLine="480"/>
        <w:jc w:val="center"/>
        <w:rPr>
          <w:rFonts w:ascii="Times New Roman" w:eastAsia="宋体" w:hAnsi="Times New Roman"/>
          <w:i/>
          <w:sz w:val="24"/>
          <w:szCs w:val="24"/>
        </w:rPr>
      </w:pPr>
      <w:bookmarkStart w:id="47" w:name="OLE_LINK3"/>
      <w:bookmarkStart w:id="48" w:name="OLE_LINK4"/>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Pr="007B7A8B">
        <w:rPr>
          <w:rFonts w:ascii="Times New Roman" w:eastAsia="宋体" w:hAnsi="Times New Roman"/>
          <w:sz w:val="24"/>
          <w:szCs w:val="24"/>
        </w:rPr>
        <w:t xml:space="preserve"> = </w:t>
      </w:r>
      <w:r w:rsidRPr="007B7A8B">
        <w:rPr>
          <w:rFonts w:ascii="Times New Roman" w:eastAsia="宋体" w:hAnsi="Times New Roman"/>
          <w:i/>
          <w:sz w:val="24"/>
          <w:szCs w:val="24"/>
        </w:rPr>
        <w:t>E</w:t>
      </w:r>
      <w:r w:rsidRPr="007B7A8B">
        <w:rPr>
          <w:rFonts w:ascii="Times New Roman" w:eastAsia="宋体" w:hAnsi="Times New Roman"/>
          <w:sz w:val="24"/>
          <w:szCs w:val="24"/>
        </w:rPr>
        <w:t xml:space="preserve"> - </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0</w:t>
      </w:r>
    </w:p>
    <w:bookmarkEnd w:id="47"/>
    <w:bookmarkEnd w:id="48"/>
    <w:p w14:paraId="2A339F25" w14:textId="590E6DC2" w:rsidR="001E13D2" w:rsidRPr="007B7A8B" w:rsidRDefault="001E13D2" w:rsidP="005D6F1A">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式中</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0</w:t>
      </w:r>
      <w:r w:rsidRPr="007B7A8B">
        <w:rPr>
          <w:rFonts w:ascii="Times New Roman" w:eastAsia="宋体" w:hAnsi="Times New Roman"/>
          <w:sz w:val="24"/>
          <w:szCs w:val="24"/>
        </w:rPr>
        <w:t>为零点或零点附近的误差。</w:t>
      </w:r>
    </w:p>
    <w:p w14:paraId="196D2523" w14:textId="77777777" w:rsidR="005D6F1A" w:rsidRPr="007B7A8B" w:rsidRDefault="005D6F1A" w:rsidP="005D6F1A">
      <w:pPr>
        <w:adjustRightInd w:val="0"/>
        <w:snapToGrid w:val="0"/>
        <w:spacing w:line="360" w:lineRule="auto"/>
        <w:ind w:leftChars="200" w:left="698" w:hangingChars="200" w:hanging="420"/>
        <w:rPr>
          <w:rFonts w:ascii="Times New Roman" w:eastAsia="仿宋" w:hAnsi="Times New Roman"/>
          <w:kern w:val="0"/>
          <w:szCs w:val="21"/>
        </w:rPr>
      </w:pPr>
      <w:r w:rsidRPr="007B7A8B">
        <w:rPr>
          <w:rFonts w:ascii="Times New Roman" w:eastAsia="仿宋" w:hAnsi="Times New Roman"/>
          <w:kern w:val="0"/>
          <w:szCs w:val="21"/>
        </w:rPr>
        <w:t>注：</w:t>
      </w:r>
      <w:r w:rsidRPr="007B7A8B">
        <w:rPr>
          <w:rFonts w:ascii="Times New Roman" w:eastAsia="仿宋" w:hAnsi="Times New Roman" w:hint="eastAsia"/>
          <w:kern w:val="0"/>
          <w:szCs w:val="21"/>
        </w:rPr>
        <w:t>该程序和公式</w:t>
      </w:r>
      <w:r w:rsidRPr="007B7A8B">
        <w:rPr>
          <w:rFonts w:ascii="Times New Roman" w:eastAsia="仿宋" w:hAnsi="Times New Roman"/>
          <w:kern w:val="0"/>
          <w:szCs w:val="21"/>
        </w:rPr>
        <w:t>同样适用于多分度衡器。这里的示值</w:t>
      </w:r>
      <w:r w:rsidRPr="007B7A8B">
        <w:rPr>
          <w:rFonts w:ascii="Times New Roman" w:eastAsia="仿宋" w:hAnsi="Times New Roman"/>
          <w:i/>
          <w:kern w:val="0"/>
          <w:szCs w:val="21"/>
        </w:rPr>
        <w:t>I</w:t>
      </w:r>
      <w:r w:rsidRPr="007B7A8B">
        <w:rPr>
          <w:rFonts w:ascii="Times New Roman" w:eastAsia="仿宋" w:hAnsi="Times New Roman"/>
          <w:kern w:val="0"/>
          <w:szCs w:val="21"/>
        </w:rPr>
        <w:t>与载荷</w:t>
      </w:r>
      <w:r w:rsidRPr="007B7A8B">
        <w:rPr>
          <w:rFonts w:ascii="Times New Roman" w:eastAsia="仿宋" w:hAnsi="Times New Roman"/>
          <w:i/>
          <w:kern w:val="0"/>
          <w:szCs w:val="21"/>
        </w:rPr>
        <w:t>L</w:t>
      </w:r>
      <w:r w:rsidRPr="007B7A8B">
        <w:rPr>
          <w:rFonts w:ascii="Times New Roman" w:eastAsia="仿宋" w:hAnsi="Times New Roman"/>
          <w:kern w:val="0"/>
          <w:szCs w:val="21"/>
        </w:rPr>
        <w:t>均处在不同的局部称量范围内：</w:t>
      </w:r>
    </w:p>
    <w:p w14:paraId="0B366943" w14:textId="77777777" w:rsidR="005D6F1A" w:rsidRPr="007B7A8B" w:rsidRDefault="005D6F1A" w:rsidP="00A869E3">
      <w:pPr>
        <w:pStyle w:val="af2"/>
        <w:numPr>
          <w:ilvl w:val="0"/>
          <w:numId w:val="2"/>
        </w:numPr>
        <w:ind w:firstLineChars="0"/>
        <w:rPr>
          <w:rFonts w:ascii="Times New Roman" w:eastAsia="仿宋" w:hAnsi="Times New Roman"/>
          <w:kern w:val="0"/>
          <w:szCs w:val="21"/>
        </w:rPr>
      </w:pPr>
      <w:r w:rsidRPr="007B7A8B">
        <w:rPr>
          <w:rFonts w:ascii="Times New Roman" w:eastAsia="仿宋" w:hAnsi="Times New Roman"/>
          <w:kern w:val="0"/>
          <w:szCs w:val="21"/>
        </w:rPr>
        <w:t>附加砝码</w:t>
      </w:r>
      <w:r w:rsidRPr="007B7A8B">
        <w:rPr>
          <w:rFonts w:ascii="Times New Roman" w:hAnsi="Times New Roman"/>
          <w:i/>
        </w:rPr>
        <w:sym w:font="Symbol" w:char="F044"/>
      </w:r>
      <w:r w:rsidRPr="007B7A8B">
        <w:rPr>
          <w:rFonts w:ascii="Times New Roman" w:eastAsia="仿宋" w:hAnsi="Times New Roman"/>
          <w:i/>
          <w:kern w:val="0"/>
          <w:szCs w:val="21"/>
        </w:rPr>
        <w:t>L</w:t>
      </w:r>
      <w:r w:rsidRPr="007B7A8B">
        <w:rPr>
          <w:rFonts w:ascii="Times New Roman" w:eastAsia="仿宋" w:hAnsi="Times New Roman"/>
          <w:kern w:val="0"/>
          <w:szCs w:val="21"/>
        </w:rPr>
        <w:t>以</w:t>
      </w:r>
      <w:r w:rsidRPr="007B7A8B">
        <w:rPr>
          <w:rFonts w:ascii="Times New Roman" w:eastAsia="仿宋" w:hAnsi="Times New Roman"/>
          <w:kern w:val="0"/>
          <w:szCs w:val="21"/>
        </w:rPr>
        <w:t xml:space="preserve">1/10 </w:t>
      </w:r>
      <w:proofErr w:type="spellStart"/>
      <w:r w:rsidRPr="007B7A8B">
        <w:rPr>
          <w:rFonts w:ascii="Times New Roman" w:eastAsia="仿宋" w:hAnsi="Times New Roman"/>
          <w:i/>
          <w:kern w:val="0"/>
          <w:szCs w:val="21"/>
        </w:rPr>
        <w:t>e</w:t>
      </w:r>
      <w:r w:rsidRPr="007B7A8B">
        <w:rPr>
          <w:rFonts w:ascii="Times New Roman" w:eastAsia="仿宋" w:hAnsi="Times New Roman"/>
          <w:i/>
          <w:kern w:val="0"/>
          <w:szCs w:val="21"/>
          <w:vertAlign w:val="subscript"/>
        </w:rPr>
        <w:t>i</w:t>
      </w:r>
      <w:proofErr w:type="spellEnd"/>
      <w:r w:rsidRPr="007B7A8B">
        <w:rPr>
          <w:rFonts w:ascii="Times New Roman" w:eastAsia="仿宋" w:hAnsi="Times New Roman"/>
          <w:kern w:val="0"/>
          <w:szCs w:val="21"/>
        </w:rPr>
        <w:t>依次加放；</w:t>
      </w:r>
    </w:p>
    <w:p w14:paraId="4170F5FF" w14:textId="3BBAC81D" w:rsidR="005D6F1A" w:rsidRPr="007B7A8B" w:rsidRDefault="005D6F1A" w:rsidP="00A869E3">
      <w:pPr>
        <w:pStyle w:val="af2"/>
        <w:numPr>
          <w:ilvl w:val="0"/>
          <w:numId w:val="2"/>
        </w:numPr>
        <w:ind w:firstLineChars="0"/>
        <w:rPr>
          <w:rFonts w:ascii="Times New Roman" w:eastAsia="仿宋" w:hAnsi="Times New Roman"/>
          <w:kern w:val="0"/>
          <w:szCs w:val="21"/>
        </w:rPr>
      </w:pPr>
      <w:r w:rsidRPr="007B7A8B">
        <w:rPr>
          <w:rFonts w:ascii="Times New Roman" w:eastAsia="仿宋" w:hAnsi="Times New Roman"/>
          <w:kern w:val="0"/>
          <w:szCs w:val="21"/>
        </w:rPr>
        <w:t>根据局部称量范围，</w:t>
      </w:r>
      <w:r w:rsidRPr="007B7A8B">
        <w:rPr>
          <w:rFonts w:ascii="Times New Roman" w:eastAsia="仿宋" w:hAnsi="Times New Roman" w:hint="eastAsia"/>
          <w:kern w:val="0"/>
          <w:szCs w:val="21"/>
        </w:rPr>
        <w:t>公式中的</w:t>
      </w:r>
      <w:r w:rsidRPr="007B7A8B">
        <w:rPr>
          <w:rFonts w:ascii="Times New Roman" w:eastAsia="仿宋" w:hAnsi="Times New Roman"/>
          <w:kern w:val="0"/>
          <w:szCs w:val="21"/>
        </w:rPr>
        <w:t xml:space="preserve">“1/2 </w:t>
      </w:r>
      <w:r w:rsidRPr="007B7A8B">
        <w:rPr>
          <w:rFonts w:ascii="Times New Roman" w:eastAsia="仿宋" w:hAnsi="Times New Roman"/>
          <w:i/>
          <w:kern w:val="0"/>
          <w:szCs w:val="21"/>
        </w:rPr>
        <w:t>e</w:t>
      </w:r>
      <w:r w:rsidRPr="007B7A8B">
        <w:rPr>
          <w:rFonts w:ascii="Times New Roman" w:eastAsia="仿宋" w:hAnsi="Times New Roman"/>
          <w:kern w:val="0"/>
          <w:szCs w:val="21"/>
        </w:rPr>
        <w:t>”</w:t>
      </w:r>
      <w:r w:rsidRPr="007B7A8B">
        <w:rPr>
          <w:rFonts w:ascii="Times New Roman" w:eastAsia="仿宋" w:hAnsi="Times New Roman"/>
          <w:kern w:val="0"/>
          <w:szCs w:val="21"/>
        </w:rPr>
        <w:t>项变为</w:t>
      </w:r>
      <w:r w:rsidRPr="007B7A8B">
        <w:rPr>
          <w:rFonts w:ascii="Times New Roman" w:eastAsia="仿宋" w:hAnsi="Times New Roman"/>
          <w:kern w:val="0"/>
          <w:szCs w:val="21"/>
        </w:rPr>
        <w:t xml:space="preserve">1/2 </w:t>
      </w:r>
      <w:proofErr w:type="spellStart"/>
      <w:r w:rsidRPr="007B7A8B">
        <w:rPr>
          <w:rFonts w:ascii="Times New Roman" w:eastAsia="仿宋" w:hAnsi="Times New Roman"/>
          <w:i/>
          <w:kern w:val="0"/>
          <w:szCs w:val="21"/>
        </w:rPr>
        <w:t>e</w:t>
      </w:r>
      <w:r w:rsidRPr="007B7A8B">
        <w:rPr>
          <w:rFonts w:ascii="Times New Roman" w:eastAsia="仿宋" w:hAnsi="Times New Roman"/>
          <w:kern w:val="0"/>
          <w:szCs w:val="21"/>
          <w:vertAlign w:val="subscript"/>
        </w:rPr>
        <w:t>i</w:t>
      </w:r>
      <w:proofErr w:type="spellEnd"/>
      <w:r w:rsidRPr="007B7A8B">
        <w:rPr>
          <w:rFonts w:ascii="Times New Roman" w:eastAsia="仿宋" w:hAnsi="Times New Roman"/>
          <w:kern w:val="0"/>
          <w:szCs w:val="21"/>
        </w:rPr>
        <w:t>或</w:t>
      </w:r>
      <w:r w:rsidRPr="007B7A8B">
        <w:rPr>
          <w:rFonts w:ascii="Times New Roman" w:eastAsia="仿宋" w:hAnsi="Times New Roman"/>
          <w:kern w:val="0"/>
          <w:szCs w:val="21"/>
        </w:rPr>
        <w:t xml:space="preserve">1/2 </w:t>
      </w:r>
      <w:proofErr w:type="spellStart"/>
      <w:r w:rsidRPr="007B7A8B">
        <w:rPr>
          <w:rFonts w:ascii="Times New Roman" w:eastAsia="仿宋" w:hAnsi="Times New Roman"/>
          <w:i/>
          <w:kern w:val="0"/>
          <w:szCs w:val="21"/>
        </w:rPr>
        <w:t>e</w:t>
      </w:r>
      <w:r w:rsidRPr="007B7A8B">
        <w:rPr>
          <w:rFonts w:ascii="Times New Roman" w:eastAsia="仿宋" w:hAnsi="Times New Roman"/>
          <w:kern w:val="0"/>
          <w:szCs w:val="21"/>
          <w:vertAlign w:val="subscript"/>
        </w:rPr>
        <w:t>i</w:t>
      </w:r>
      <w:proofErr w:type="spellEnd"/>
      <w:r w:rsidRPr="007B7A8B">
        <w:rPr>
          <w:rFonts w:ascii="Times New Roman" w:eastAsia="仿宋" w:hAnsi="Times New Roman"/>
          <w:kern w:val="0"/>
          <w:szCs w:val="21"/>
          <w:vertAlign w:val="subscript"/>
        </w:rPr>
        <w:t xml:space="preserve"> + 1</w:t>
      </w:r>
      <w:r w:rsidRPr="007B7A8B">
        <w:rPr>
          <w:rFonts w:ascii="Times New Roman" w:eastAsia="仿宋" w:hAnsi="Times New Roman"/>
          <w:kern w:val="0"/>
          <w:szCs w:val="21"/>
        </w:rPr>
        <w:t>；</w:t>
      </w:r>
      <w:r w:rsidR="00907823" w:rsidRPr="007B7A8B">
        <w:rPr>
          <w:rFonts w:ascii="Times New Roman" w:eastAsia="仿宋" w:hAnsi="Times New Roman"/>
          <w:i/>
          <w:iCs/>
          <w:kern w:val="0"/>
          <w:szCs w:val="21"/>
        </w:rPr>
        <w:t>e</w:t>
      </w:r>
      <w:r w:rsidRPr="007B7A8B">
        <w:rPr>
          <w:rFonts w:ascii="Times New Roman" w:eastAsia="仿宋" w:hAnsi="Times New Roman"/>
          <w:kern w:val="0"/>
          <w:szCs w:val="21"/>
        </w:rPr>
        <w:t>根据示值（</w:t>
      </w:r>
      <w:r w:rsidRPr="007B7A8B">
        <w:rPr>
          <w:rFonts w:ascii="Times New Roman" w:eastAsia="仿宋" w:hAnsi="Times New Roman"/>
          <w:i/>
          <w:kern w:val="0"/>
          <w:szCs w:val="21"/>
        </w:rPr>
        <w:t>I</w:t>
      </w:r>
      <w:r w:rsidRPr="007B7A8B">
        <w:rPr>
          <w:rFonts w:ascii="Times New Roman" w:eastAsia="仿宋" w:hAnsi="Times New Roman"/>
          <w:kern w:val="0"/>
          <w:szCs w:val="21"/>
        </w:rPr>
        <w:t xml:space="preserve"> + </w:t>
      </w:r>
      <w:r w:rsidRPr="007B7A8B">
        <w:rPr>
          <w:rFonts w:ascii="Times New Roman" w:eastAsia="仿宋" w:hAnsi="Times New Roman"/>
          <w:i/>
          <w:kern w:val="0"/>
          <w:szCs w:val="21"/>
        </w:rPr>
        <w:t>e</w:t>
      </w:r>
      <w:r w:rsidRPr="007B7A8B">
        <w:rPr>
          <w:rFonts w:ascii="Times New Roman" w:eastAsia="仿宋" w:hAnsi="Times New Roman"/>
          <w:kern w:val="0"/>
          <w:szCs w:val="21"/>
        </w:rPr>
        <w:t>）出现的局部称量范围而定。</w:t>
      </w:r>
    </w:p>
    <w:p w14:paraId="259A1C7E" w14:textId="77777777" w:rsidR="00AB1739" w:rsidRPr="007B7A8B" w:rsidRDefault="005D6F1A" w:rsidP="005A6AE9">
      <w:pPr>
        <w:pStyle w:val="a3"/>
      </w:pPr>
      <w:r w:rsidRPr="007B7A8B">
        <w:rPr>
          <w:rFonts w:hint="eastAsia"/>
        </w:rPr>
        <w:t>举</w:t>
      </w:r>
      <w:r w:rsidR="001E13D2" w:rsidRPr="007B7A8B">
        <w:t>例</w:t>
      </w:r>
    </w:p>
    <w:p w14:paraId="2443D3FC" w14:textId="77777777" w:rsidR="001E13D2" w:rsidRPr="007B7A8B" w:rsidRDefault="001E13D2" w:rsidP="00AB1739">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sz w:val="24"/>
          <w:szCs w:val="24"/>
        </w:rPr>
        <w:t>一台衡器的分度值</w:t>
      </w:r>
      <w:r w:rsidRPr="007B7A8B">
        <w:rPr>
          <w:rFonts w:ascii="Times New Roman" w:eastAsia="宋体" w:hAnsi="Times New Roman"/>
          <w:i/>
          <w:sz w:val="24"/>
          <w:szCs w:val="24"/>
        </w:rPr>
        <w:t>e</w:t>
      </w:r>
      <w:r w:rsidRPr="007B7A8B">
        <w:rPr>
          <w:rFonts w:ascii="Times New Roman" w:eastAsia="宋体" w:hAnsi="Times New Roman"/>
          <w:sz w:val="24"/>
          <w:szCs w:val="24"/>
        </w:rPr>
        <w:t xml:space="preserve"> = 5 g</w:t>
      </w:r>
      <w:r w:rsidRPr="007B7A8B">
        <w:rPr>
          <w:rFonts w:ascii="Times New Roman" w:eastAsia="宋体" w:hAnsi="Times New Roman"/>
          <w:sz w:val="24"/>
          <w:szCs w:val="24"/>
        </w:rPr>
        <w:t>，加</w:t>
      </w:r>
      <w:r w:rsidRPr="007B7A8B">
        <w:rPr>
          <w:rFonts w:ascii="Times New Roman" w:eastAsia="宋体" w:hAnsi="Times New Roman"/>
          <w:sz w:val="24"/>
          <w:szCs w:val="24"/>
        </w:rPr>
        <w:t>1 kg</w:t>
      </w:r>
      <w:r w:rsidRPr="007B7A8B">
        <w:rPr>
          <w:rFonts w:ascii="Times New Roman" w:eastAsia="宋体" w:hAnsi="Times New Roman"/>
          <w:sz w:val="24"/>
          <w:szCs w:val="24"/>
        </w:rPr>
        <w:t>的载荷后，示值为</w:t>
      </w:r>
      <w:r w:rsidRPr="007B7A8B">
        <w:rPr>
          <w:rFonts w:ascii="Times New Roman" w:eastAsia="宋体" w:hAnsi="Times New Roman"/>
          <w:sz w:val="24"/>
          <w:szCs w:val="24"/>
        </w:rPr>
        <w:t>1000 g</w:t>
      </w:r>
      <w:r w:rsidRPr="007B7A8B">
        <w:rPr>
          <w:rFonts w:ascii="Times New Roman" w:eastAsia="宋体" w:hAnsi="Times New Roman"/>
          <w:sz w:val="24"/>
          <w:szCs w:val="24"/>
        </w:rPr>
        <w:t>。逐一加放</w:t>
      </w:r>
      <w:r w:rsidRPr="007B7A8B">
        <w:rPr>
          <w:rFonts w:ascii="Times New Roman" w:eastAsia="宋体" w:hAnsi="Times New Roman"/>
          <w:sz w:val="24"/>
          <w:szCs w:val="24"/>
        </w:rPr>
        <w:t>0.5g</w:t>
      </w:r>
      <w:r w:rsidRPr="007B7A8B">
        <w:rPr>
          <w:rFonts w:ascii="Times New Roman" w:eastAsia="宋体" w:hAnsi="Times New Roman"/>
          <w:sz w:val="24"/>
          <w:szCs w:val="24"/>
        </w:rPr>
        <w:t>的砝码，示值从</w:t>
      </w:r>
      <w:r w:rsidRPr="007B7A8B">
        <w:rPr>
          <w:rFonts w:ascii="Times New Roman" w:eastAsia="宋体" w:hAnsi="Times New Roman"/>
          <w:sz w:val="24"/>
          <w:szCs w:val="24"/>
        </w:rPr>
        <w:t>1000 g</w:t>
      </w:r>
      <w:r w:rsidRPr="007B7A8B">
        <w:rPr>
          <w:rFonts w:ascii="Times New Roman" w:eastAsia="宋体" w:hAnsi="Times New Roman"/>
          <w:sz w:val="24"/>
          <w:szCs w:val="24"/>
        </w:rPr>
        <w:t>变为</w:t>
      </w:r>
      <w:r w:rsidRPr="007B7A8B">
        <w:rPr>
          <w:rFonts w:ascii="Times New Roman" w:eastAsia="宋体" w:hAnsi="Times New Roman"/>
          <w:sz w:val="24"/>
          <w:szCs w:val="24"/>
        </w:rPr>
        <w:t>1005 g</w:t>
      </w:r>
      <w:r w:rsidRPr="007B7A8B">
        <w:rPr>
          <w:rFonts w:ascii="Times New Roman" w:eastAsia="宋体" w:hAnsi="Times New Roman"/>
          <w:sz w:val="24"/>
          <w:szCs w:val="24"/>
        </w:rPr>
        <w:t>时的附加载荷为</w:t>
      </w:r>
      <w:r w:rsidRPr="007B7A8B">
        <w:rPr>
          <w:rFonts w:ascii="Times New Roman" w:eastAsia="宋体" w:hAnsi="Times New Roman"/>
          <w:sz w:val="24"/>
          <w:szCs w:val="24"/>
        </w:rPr>
        <w:t>1.5 g</w:t>
      </w:r>
      <w:r w:rsidRPr="007B7A8B">
        <w:rPr>
          <w:rFonts w:ascii="Times New Roman" w:eastAsia="宋体" w:hAnsi="Times New Roman"/>
          <w:sz w:val="24"/>
          <w:szCs w:val="24"/>
        </w:rPr>
        <w:t>。将这些值代入上述公式求出：</w:t>
      </w:r>
    </w:p>
    <w:p w14:paraId="59282597" w14:textId="2A53E96A" w:rsidR="001E13D2" w:rsidRPr="007B7A8B" w:rsidRDefault="001E13D2" w:rsidP="001E13D2">
      <w:pPr>
        <w:adjustRightInd w:val="0"/>
        <w:snapToGrid w:val="0"/>
        <w:spacing w:line="360" w:lineRule="auto"/>
        <w:ind w:firstLineChars="200" w:firstLine="480"/>
        <w:jc w:val="center"/>
        <w:rPr>
          <w:rFonts w:ascii="Times New Roman" w:eastAsia="宋体" w:hAnsi="Times New Roman"/>
          <w:sz w:val="24"/>
          <w:szCs w:val="24"/>
        </w:rPr>
      </w:pPr>
      <w:r w:rsidRPr="007B7A8B">
        <w:rPr>
          <w:rFonts w:ascii="Times New Roman" w:eastAsia="宋体" w:hAnsi="Times New Roman"/>
          <w:i/>
          <w:sz w:val="24"/>
          <w:szCs w:val="24"/>
        </w:rPr>
        <w:t>P</w:t>
      </w:r>
      <w:r w:rsidRPr="007B7A8B">
        <w:rPr>
          <w:rFonts w:ascii="Times New Roman" w:eastAsia="宋体" w:hAnsi="Times New Roman"/>
          <w:sz w:val="24"/>
          <w:szCs w:val="24"/>
        </w:rPr>
        <w:t xml:space="preserve"> = (1000 + 2.5 - 1.5) g = 1001 g</w:t>
      </w:r>
    </w:p>
    <w:p w14:paraId="7436F0C9" w14:textId="77777777" w:rsidR="001E13D2" w:rsidRPr="007B7A8B" w:rsidRDefault="001E13D2" w:rsidP="001E13D2">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因此，</w:t>
      </w:r>
      <w:proofErr w:type="gramStart"/>
      <w:r w:rsidRPr="007B7A8B">
        <w:rPr>
          <w:rFonts w:ascii="Times New Roman" w:eastAsia="宋体" w:hAnsi="Times New Roman"/>
          <w:sz w:val="24"/>
          <w:szCs w:val="24"/>
        </w:rPr>
        <w:t>化整前实际</w:t>
      </w:r>
      <w:proofErr w:type="gramEnd"/>
      <w:r w:rsidRPr="007B7A8B">
        <w:rPr>
          <w:rFonts w:ascii="Times New Roman" w:eastAsia="宋体" w:hAnsi="Times New Roman"/>
          <w:sz w:val="24"/>
          <w:szCs w:val="24"/>
        </w:rPr>
        <w:t>示值为</w:t>
      </w:r>
      <w:r w:rsidRPr="007B7A8B">
        <w:rPr>
          <w:rFonts w:ascii="Times New Roman" w:eastAsia="宋体" w:hAnsi="Times New Roman"/>
          <w:sz w:val="24"/>
          <w:szCs w:val="24"/>
        </w:rPr>
        <w:t>1001g</w:t>
      </w:r>
      <w:r w:rsidRPr="007B7A8B">
        <w:rPr>
          <w:rFonts w:ascii="Times New Roman" w:eastAsia="宋体" w:hAnsi="Times New Roman"/>
          <w:sz w:val="24"/>
          <w:szCs w:val="24"/>
        </w:rPr>
        <w:t>，误差为：</w:t>
      </w:r>
    </w:p>
    <w:p w14:paraId="7AC0548A" w14:textId="4A488830" w:rsidR="001E13D2" w:rsidRPr="007B7A8B" w:rsidRDefault="001E13D2" w:rsidP="001E13D2">
      <w:pPr>
        <w:adjustRightInd w:val="0"/>
        <w:snapToGrid w:val="0"/>
        <w:spacing w:line="360" w:lineRule="auto"/>
        <w:ind w:firstLineChars="200" w:firstLine="480"/>
        <w:jc w:val="center"/>
        <w:rPr>
          <w:rFonts w:ascii="Times New Roman" w:eastAsia="宋体" w:hAnsi="Times New Roman"/>
          <w:sz w:val="24"/>
          <w:szCs w:val="24"/>
        </w:rPr>
      </w:pPr>
      <w:r w:rsidRPr="007B7A8B">
        <w:rPr>
          <w:rFonts w:ascii="Times New Roman" w:eastAsia="宋体" w:hAnsi="Times New Roman"/>
          <w:i/>
          <w:sz w:val="24"/>
          <w:szCs w:val="24"/>
        </w:rPr>
        <w:t>E</w:t>
      </w:r>
      <w:r w:rsidRPr="007B7A8B">
        <w:rPr>
          <w:rFonts w:ascii="Times New Roman" w:eastAsia="宋体" w:hAnsi="Times New Roman"/>
          <w:sz w:val="24"/>
          <w:szCs w:val="24"/>
        </w:rPr>
        <w:t xml:space="preserve"> = (1001 - 1000) g = 1 g</w:t>
      </w:r>
    </w:p>
    <w:p w14:paraId="3F782659" w14:textId="415F47D9" w:rsidR="001E13D2" w:rsidRPr="007B7A8B" w:rsidRDefault="001E13D2" w:rsidP="001E13D2">
      <w:pPr>
        <w:adjustRightInd w:val="0"/>
        <w:snapToGrid w:val="0"/>
        <w:spacing w:line="360" w:lineRule="auto"/>
        <w:ind w:firstLineChars="200" w:firstLine="480"/>
        <w:rPr>
          <w:rFonts w:ascii="Times New Roman" w:eastAsia="宋体" w:hAnsi="Times New Roman"/>
          <w:sz w:val="24"/>
          <w:szCs w:val="24"/>
        </w:rPr>
      </w:pPr>
      <w:proofErr w:type="gramStart"/>
      <w:r w:rsidRPr="007B7A8B">
        <w:rPr>
          <w:rFonts w:ascii="Times New Roman" w:eastAsia="宋体" w:hAnsi="Times New Roman"/>
          <w:sz w:val="24"/>
          <w:szCs w:val="24"/>
        </w:rPr>
        <w:t>假设按</w:t>
      </w:r>
      <w:proofErr w:type="gramEnd"/>
      <w:r w:rsidRPr="007B7A8B">
        <w:rPr>
          <w:rFonts w:ascii="Times New Roman" w:eastAsia="宋体" w:hAnsi="Times New Roman"/>
          <w:sz w:val="24"/>
          <w:szCs w:val="24"/>
        </w:rPr>
        <w:t>上式闪变点方法计算，得到的衡器零点误差</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0</w:t>
      </w:r>
      <w:r w:rsidRPr="007B7A8B">
        <w:rPr>
          <w:rFonts w:ascii="Times New Roman" w:eastAsia="宋体" w:hAnsi="Times New Roman"/>
          <w:sz w:val="24"/>
          <w:szCs w:val="24"/>
        </w:rPr>
        <w:t xml:space="preserve"> = 0.5 g</w:t>
      </w:r>
      <w:r w:rsidRPr="007B7A8B">
        <w:rPr>
          <w:rFonts w:ascii="Times New Roman" w:eastAsia="宋体" w:hAnsi="Times New Roman"/>
          <w:sz w:val="24"/>
          <w:szCs w:val="24"/>
        </w:rPr>
        <w:t>，则修正误差：</w:t>
      </w:r>
    </w:p>
    <w:p w14:paraId="7F63F3AD" w14:textId="32142DDE" w:rsidR="00B5732C" w:rsidRPr="007B7A8B" w:rsidRDefault="001E13D2" w:rsidP="00A15554">
      <w:pPr>
        <w:adjustRightInd w:val="0"/>
        <w:snapToGrid w:val="0"/>
        <w:spacing w:line="360" w:lineRule="auto"/>
        <w:ind w:firstLineChars="200" w:firstLine="480"/>
        <w:jc w:val="center"/>
        <w:rPr>
          <w:rFonts w:ascii="Times New Roman" w:eastAsia="宋体" w:hAnsi="Times New Roman"/>
          <w:sz w:val="24"/>
          <w:szCs w:val="24"/>
        </w:rPr>
      </w:pP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00A15554" w:rsidRPr="007B7A8B">
        <w:rPr>
          <w:rFonts w:ascii="Times New Roman" w:eastAsia="宋体" w:hAnsi="Times New Roman"/>
          <w:sz w:val="24"/>
          <w:szCs w:val="24"/>
        </w:rPr>
        <w:t xml:space="preserve"> = 1 – 0.5</w:t>
      </w:r>
      <w:r w:rsidR="0050305B" w:rsidRPr="007B7A8B">
        <w:rPr>
          <w:rFonts w:ascii="Times New Roman" w:eastAsia="宋体" w:hAnsi="Times New Roman" w:hint="eastAsia"/>
          <w:sz w:val="24"/>
          <w:szCs w:val="24"/>
        </w:rPr>
        <w:t xml:space="preserve"> </w:t>
      </w:r>
      <w:r w:rsidR="00A15554" w:rsidRPr="007B7A8B">
        <w:rPr>
          <w:rFonts w:ascii="Times New Roman" w:eastAsia="宋体" w:hAnsi="Times New Roman"/>
          <w:sz w:val="24"/>
          <w:szCs w:val="24"/>
        </w:rPr>
        <w:t>= 0.5 g</w:t>
      </w:r>
    </w:p>
    <w:p w14:paraId="388841C3" w14:textId="3D901B76" w:rsidR="00471835" w:rsidRPr="007B7A8B" w:rsidRDefault="00F71311" w:rsidP="005A6AE9">
      <w:pPr>
        <w:pStyle w:val="a2"/>
      </w:pPr>
      <w:bookmarkStart w:id="49" w:name="_Toc207570231"/>
      <w:r w:rsidRPr="007B7A8B">
        <w:rPr>
          <w:rFonts w:hint="eastAsia"/>
        </w:rPr>
        <w:t>检查</w:t>
      </w:r>
      <w:proofErr w:type="gramStart"/>
      <w:r w:rsidRPr="007B7A8B">
        <w:t>自动置零和</w:t>
      </w:r>
      <w:proofErr w:type="gramEnd"/>
      <w:r w:rsidRPr="007B7A8B">
        <w:t>零点跟踪状态</w:t>
      </w:r>
      <w:r w:rsidRPr="007B7A8B">
        <w:rPr>
          <w:rFonts w:hint="eastAsia"/>
        </w:rPr>
        <w:t>及确定</w:t>
      </w:r>
      <w:r w:rsidR="00992970" w:rsidRPr="007B7A8B">
        <w:rPr>
          <w:rFonts w:hint="eastAsia"/>
        </w:rPr>
        <w:t>零点误差</w:t>
      </w:r>
      <w:bookmarkEnd w:id="49"/>
    </w:p>
    <w:p w14:paraId="689AE843" w14:textId="0DA43ED6" w:rsidR="006C51E3" w:rsidRPr="007B7A8B" w:rsidRDefault="006C51E3" w:rsidP="00EA7521">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lastRenderedPageBreak/>
        <w:t>可按下面步骤确认衡器的</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或零点跟踪状态：</w:t>
      </w:r>
    </w:p>
    <w:p w14:paraId="6CEB18A2" w14:textId="77777777" w:rsidR="006C51E3" w:rsidRPr="007B7A8B" w:rsidRDefault="006C51E3">
      <w:pPr>
        <w:pStyle w:val="af2"/>
        <w:numPr>
          <w:ilvl w:val="0"/>
          <w:numId w:val="15"/>
        </w:numPr>
        <w:ind w:firstLineChars="0"/>
        <w:jc w:val="left"/>
        <w:rPr>
          <w:rFonts w:ascii="Times New Roman" w:eastAsia="宋体" w:hAnsi="Times New Roman"/>
          <w:sz w:val="24"/>
        </w:rPr>
      </w:pPr>
      <w:r w:rsidRPr="007B7A8B">
        <w:rPr>
          <w:rFonts w:ascii="Times New Roman" w:eastAsia="宋体" w:hAnsi="Times New Roman" w:hint="eastAsia"/>
          <w:sz w:val="24"/>
        </w:rPr>
        <w:t>使衡器</w:t>
      </w:r>
      <w:r w:rsidRPr="007B7A8B">
        <w:rPr>
          <w:rFonts w:ascii="Times New Roman" w:eastAsia="宋体" w:hAnsi="Times New Roman" w:hint="eastAsia"/>
          <w:sz w:val="24"/>
          <w:szCs w:val="24"/>
        </w:rPr>
        <w:t>开机</w:t>
      </w:r>
      <w:r w:rsidRPr="007B7A8B">
        <w:rPr>
          <w:rFonts w:ascii="Times New Roman" w:eastAsia="宋体" w:hAnsi="Times New Roman" w:hint="eastAsia"/>
          <w:sz w:val="24"/>
        </w:rPr>
        <w:t>并处于稳定状态；</w:t>
      </w:r>
    </w:p>
    <w:p w14:paraId="121CF192" w14:textId="5C7A5409" w:rsidR="006C51E3" w:rsidRPr="007B7A8B" w:rsidRDefault="006C51E3">
      <w:pPr>
        <w:pStyle w:val="af2"/>
        <w:numPr>
          <w:ilvl w:val="0"/>
          <w:numId w:val="15"/>
        </w:numPr>
        <w:ind w:firstLineChars="0"/>
        <w:jc w:val="left"/>
        <w:rPr>
          <w:rFonts w:ascii="Times New Roman" w:eastAsia="宋体" w:hAnsi="Times New Roman"/>
          <w:sz w:val="24"/>
        </w:rPr>
      </w:pPr>
      <w:r w:rsidRPr="007B7A8B">
        <w:rPr>
          <w:rFonts w:ascii="Times New Roman" w:eastAsia="宋体" w:hAnsi="Times New Roman" w:hint="eastAsia"/>
          <w:sz w:val="24"/>
        </w:rPr>
        <w:t>每两秒施加一个等同于</w:t>
      </w:r>
      <w:r w:rsidRPr="007B7A8B">
        <w:rPr>
          <w:rFonts w:ascii="Times New Roman" w:eastAsia="宋体" w:hAnsi="Times New Roman" w:hint="eastAsia"/>
          <w:sz w:val="24"/>
        </w:rPr>
        <w:t>0</w:t>
      </w:r>
      <w:r w:rsidRPr="007B7A8B">
        <w:rPr>
          <w:rFonts w:ascii="Times New Roman" w:eastAsia="宋体" w:hAnsi="Times New Roman"/>
          <w:sz w:val="24"/>
        </w:rPr>
        <w:t>.1</w:t>
      </w:r>
      <w:r w:rsidRPr="007B7A8B">
        <w:rPr>
          <w:rFonts w:ascii="Times New Roman" w:eastAsia="宋体" w:hAnsi="Times New Roman" w:hint="eastAsia"/>
          <w:sz w:val="24"/>
        </w:rPr>
        <w:t xml:space="preserve"> </w:t>
      </w:r>
      <w:r w:rsidRPr="007B7A8B">
        <w:rPr>
          <w:rFonts w:ascii="Times New Roman" w:eastAsia="宋体" w:hAnsi="Times New Roman"/>
          <w:i/>
          <w:iCs/>
          <w:sz w:val="24"/>
        </w:rPr>
        <w:t>d</w:t>
      </w:r>
      <w:r w:rsidRPr="007B7A8B">
        <w:rPr>
          <w:rFonts w:ascii="Times New Roman" w:eastAsia="宋体" w:hAnsi="Times New Roman" w:hint="eastAsia"/>
          <w:sz w:val="24"/>
        </w:rPr>
        <w:t>的砝码，观察示值变化：</w:t>
      </w:r>
    </w:p>
    <w:p w14:paraId="7B6C251C" w14:textId="77777777" w:rsidR="006C51E3" w:rsidRPr="007B7A8B" w:rsidRDefault="006C51E3">
      <w:pPr>
        <w:pStyle w:val="af2"/>
        <w:numPr>
          <w:ilvl w:val="0"/>
          <w:numId w:val="7"/>
        </w:numPr>
        <w:ind w:firstLineChars="0"/>
        <w:jc w:val="left"/>
        <w:rPr>
          <w:rFonts w:ascii="Times New Roman" w:eastAsia="宋体" w:hAnsi="Times New Roman"/>
          <w:sz w:val="24"/>
        </w:rPr>
      </w:pPr>
      <w:r w:rsidRPr="007B7A8B">
        <w:rPr>
          <w:rFonts w:ascii="Times New Roman" w:eastAsia="宋体" w:hAnsi="Times New Roman" w:hint="eastAsia"/>
          <w:sz w:val="24"/>
        </w:rPr>
        <w:t>如果在添加</w:t>
      </w:r>
      <w:r w:rsidRPr="007B7A8B">
        <w:rPr>
          <w:rFonts w:ascii="Times New Roman" w:eastAsia="宋体" w:hAnsi="Times New Roman" w:hint="eastAsia"/>
          <w:sz w:val="24"/>
        </w:rPr>
        <w:t>2</w:t>
      </w:r>
      <w:r w:rsidRPr="007B7A8B">
        <w:rPr>
          <w:rFonts w:ascii="Times New Roman" w:eastAsia="宋体" w:hAnsi="Times New Roman"/>
          <w:sz w:val="24"/>
        </w:rPr>
        <w:t>0</w:t>
      </w:r>
      <w:r w:rsidRPr="007B7A8B">
        <w:rPr>
          <w:rFonts w:ascii="Times New Roman" w:eastAsia="宋体" w:hAnsi="Times New Roman" w:hint="eastAsia"/>
          <w:sz w:val="24"/>
        </w:rPr>
        <w:t>个</w:t>
      </w:r>
      <w:r w:rsidRPr="007B7A8B">
        <w:rPr>
          <w:rFonts w:ascii="Times New Roman" w:eastAsia="宋体" w:hAnsi="Times New Roman" w:hint="eastAsia"/>
          <w:sz w:val="24"/>
        </w:rPr>
        <w:t>0</w:t>
      </w:r>
      <w:r w:rsidRPr="007B7A8B">
        <w:rPr>
          <w:rFonts w:ascii="Times New Roman" w:eastAsia="宋体" w:hAnsi="Times New Roman"/>
          <w:sz w:val="24"/>
        </w:rPr>
        <w:t>.1</w:t>
      </w:r>
      <w:r w:rsidRPr="007B7A8B">
        <w:rPr>
          <w:rFonts w:ascii="Times New Roman" w:eastAsia="宋体" w:hAnsi="Times New Roman" w:hint="eastAsia"/>
          <w:sz w:val="24"/>
        </w:rPr>
        <w:t xml:space="preserve"> </w:t>
      </w:r>
      <w:r w:rsidRPr="007B7A8B">
        <w:rPr>
          <w:rFonts w:ascii="Times New Roman" w:eastAsia="宋体" w:hAnsi="Times New Roman"/>
          <w:i/>
          <w:iCs/>
          <w:sz w:val="24"/>
        </w:rPr>
        <w:t>d</w:t>
      </w:r>
      <w:r w:rsidRPr="007B7A8B">
        <w:rPr>
          <w:rFonts w:ascii="Times New Roman" w:eastAsia="宋体" w:hAnsi="Times New Roman" w:hint="eastAsia"/>
          <w:sz w:val="24"/>
        </w:rPr>
        <w:t>的载荷后，衡器</w:t>
      </w:r>
      <w:proofErr w:type="gramStart"/>
      <w:r w:rsidRPr="007B7A8B">
        <w:rPr>
          <w:rFonts w:ascii="Times New Roman" w:eastAsia="宋体" w:hAnsi="Times New Roman" w:hint="eastAsia"/>
          <w:sz w:val="24"/>
        </w:rPr>
        <w:t>显示除零以外</w:t>
      </w:r>
      <w:proofErr w:type="gramEnd"/>
      <w:r w:rsidRPr="007B7A8B">
        <w:rPr>
          <w:rFonts w:ascii="Times New Roman" w:eastAsia="宋体" w:hAnsi="Times New Roman" w:hint="eastAsia"/>
          <w:sz w:val="24"/>
        </w:rPr>
        <w:t>的读数，则</w:t>
      </w:r>
      <w:proofErr w:type="gramStart"/>
      <w:r w:rsidRPr="007B7A8B">
        <w:rPr>
          <w:rFonts w:ascii="Times New Roman" w:eastAsia="宋体" w:hAnsi="Times New Roman" w:hint="eastAsia"/>
          <w:sz w:val="24"/>
        </w:rPr>
        <w:t>自动置零装置</w:t>
      </w:r>
      <w:proofErr w:type="gramEnd"/>
      <w:r w:rsidRPr="007B7A8B">
        <w:rPr>
          <w:rFonts w:ascii="Times New Roman" w:eastAsia="宋体" w:hAnsi="Times New Roman" w:hint="eastAsia"/>
          <w:sz w:val="24"/>
        </w:rPr>
        <w:t>和零点跟踪装置不存在或未运行。具体参照制造商提供的操作手册。</w:t>
      </w:r>
    </w:p>
    <w:p w14:paraId="7ED8906A" w14:textId="77777777" w:rsidR="006C51E3" w:rsidRPr="007B7A8B" w:rsidRDefault="006C51E3">
      <w:pPr>
        <w:pStyle w:val="af2"/>
        <w:numPr>
          <w:ilvl w:val="0"/>
          <w:numId w:val="7"/>
        </w:numPr>
        <w:ind w:firstLineChars="0"/>
        <w:jc w:val="left"/>
        <w:rPr>
          <w:rFonts w:ascii="Times New Roman" w:eastAsia="宋体" w:hAnsi="Times New Roman"/>
          <w:sz w:val="24"/>
        </w:rPr>
      </w:pPr>
      <w:r w:rsidRPr="007B7A8B">
        <w:rPr>
          <w:rFonts w:ascii="Times New Roman" w:eastAsia="宋体" w:hAnsi="Times New Roman" w:hint="eastAsia"/>
          <w:sz w:val="24"/>
        </w:rPr>
        <w:t>如果在添加</w:t>
      </w:r>
      <w:r w:rsidRPr="007B7A8B">
        <w:rPr>
          <w:rFonts w:ascii="Times New Roman" w:eastAsia="宋体" w:hAnsi="Times New Roman" w:hint="eastAsia"/>
          <w:sz w:val="24"/>
        </w:rPr>
        <w:t>2</w:t>
      </w:r>
      <w:r w:rsidRPr="007B7A8B">
        <w:rPr>
          <w:rFonts w:ascii="Times New Roman" w:eastAsia="宋体" w:hAnsi="Times New Roman"/>
          <w:sz w:val="24"/>
        </w:rPr>
        <w:t>0</w:t>
      </w:r>
      <w:r w:rsidRPr="007B7A8B">
        <w:rPr>
          <w:rFonts w:ascii="Times New Roman" w:eastAsia="宋体" w:hAnsi="Times New Roman" w:hint="eastAsia"/>
          <w:sz w:val="24"/>
        </w:rPr>
        <w:t>个</w:t>
      </w:r>
      <w:r w:rsidRPr="007B7A8B">
        <w:rPr>
          <w:rFonts w:ascii="Times New Roman" w:eastAsia="宋体" w:hAnsi="Times New Roman" w:hint="eastAsia"/>
          <w:sz w:val="24"/>
        </w:rPr>
        <w:t>0</w:t>
      </w:r>
      <w:r w:rsidRPr="007B7A8B">
        <w:rPr>
          <w:rFonts w:ascii="Times New Roman" w:eastAsia="宋体" w:hAnsi="Times New Roman"/>
          <w:sz w:val="24"/>
        </w:rPr>
        <w:t>.1</w:t>
      </w:r>
      <w:r w:rsidRPr="007B7A8B">
        <w:rPr>
          <w:rFonts w:ascii="Times New Roman" w:eastAsia="宋体" w:hAnsi="Times New Roman" w:hint="eastAsia"/>
          <w:sz w:val="24"/>
        </w:rPr>
        <w:t xml:space="preserve"> </w:t>
      </w:r>
      <w:r w:rsidRPr="007B7A8B">
        <w:rPr>
          <w:rFonts w:ascii="Times New Roman" w:eastAsia="宋体" w:hAnsi="Times New Roman"/>
          <w:i/>
          <w:iCs/>
          <w:sz w:val="24"/>
        </w:rPr>
        <w:t>d</w:t>
      </w:r>
      <w:r w:rsidRPr="007B7A8B">
        <w:rPr>
          <w:rFonts w:ascii="Times New Roman" w:eastAsia="宋体" w:hAnsi="Times New Roman" w:hint="eastAsia"/>
          <w:sz w:val="24"/>
        </w:rPr>
        <w:t>的载荷后，仪器仍然显示为</w:t>
      </w:r>
      <w:r w:rsidRPr="007B7A8B">
        <w:rPr>
          <w:rFonts w:ascii="Times New Roman" w:eastAsia="宋体" w:hAnsi="Times New Roman" w:hint="eastAsia"/>
          <w:sz w:val="24"/>
        </w:rPr>
        <w:t>0</w:t>
      </w:r>
      <w:r w:rsidRPr="007B7A8B">
        <w:rPr>
          <w:rFonts w:ascii="Times New Roman" w:eastAsia="宋体" w:hAnsi="Times New Roman" w:hint="eastAsia"/>
          <w:sz w:val="24"/>
        </w:rPr>
        <w:t>，则</w:t>
      </w:r>
      <w:proofErr w:type="gramStart"/>
      <w:r w:rsidRPr="007B7A8B">
        <w:rPr>
          <w:rFonts w:ascii="Times New Roman" w:eastAsia="宋体" w:hAnsi="Times New Roman" w:hint="eastAsia"/>
          <w:sz w:val="24"/>
        </w:rPr>
        <w:t>自动置零装置</w:t>
      </w:r>
      <w:proofErr w:type="gramEnd"/>
      <w:r w:rsidRPr="007B7A8B">
        <w:rPr>
          <w:rFonts w:ascii="Times New Roman" w:eastAsia="宋体" w:hAnsi="Times New Roman" w:hint="eastAsia"/>
          <w:sz w:val="24"/>
        </w:rPr>
        <w:t>和零点跟踪装置仍在运行。</w:t>
      </w:r>
    </w:p>
    <w:p w14:paraId="0DCB15F3" w14:textId="4908EB0F" w:rsidR="006C51E3" w:rsidRPr="007B7A8B" w:rsidRDefault="006C51E3" w:rsidP="006C51E3">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如果衡器不具备或不运行</w:t>
      </w:r>
      <w:proofErr w:type="gramStart"/>
      <w:r w:rsidRPr="007B7A8B">
        <w:rPr>
          <w:rFonts w:ascii="Times New Roman" w:eastAsia="宋体" w:hAnsi="Times New Roman" w:hint="eastAsia"/>
          <w:sz w:val="24"/>
          <w:szCs w:val="24"/>
        </w:rPr>
        <w:t>自动置零或</w:t>
      </w:r>
      <w:proofErr w:type="gramEnd"/>
      <w:r w:rsidRPr="007B7A8B">
        <w:rPr>
          <w:rFonts w:ascii="Times New Roman" w:eastAsia="宋体" w:hAnsi="Times New Roman" w:hint="eastAsia"/>
          <w:sz w:val="24"/>
          <w:szCs w:val="24"/>
        </w:rPr>
        <w:t>零点跟踪装置，在衡器空载时按</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得到的误差即为零点误差</w:t>
      </w:r>
      <w:r w:rsidR="006659D5" w:rsidRPr="007B7A8B">
        <w:rPr>
          <w:rFonts w:ascii="Times New Roman" w:eastAsia="宋体" w:hAnsi="Times New Roman" w:hint="eastAsia"/>
          <w:i/>
          <w:iCs/>
          <w:sz w:val="24"/>
          <w:szCs w:val="24"/>
        </w:rPr>
        <w:t>E</w:t>
      </w:r>
      <w:r w:rsidR="006659D5" w:rsidRPr="007B7A8B">
        <w:rPr>
          <w:rFonts w:ascii="Times New Roman" w:eastAsia="宋体" w:hAnsi="Times New Roman" w:hint="eastAsia"/>
          <w:sz w:val="24"/>
          <w:szCs w:val="24"/>
          <w:vertAlign w:val="subscript"/>
        </w:rPr>
        <w:t>0</w:t>
      </w:r>
      <w:r w:rsidRPr="007B7A8B">
        <w:rPr>
          <w:rFonts w:ascii="Times New Roman" w:eastAsia="宋体" w:hAnsi="Times New Roman" w:hint="eastAsia"/>
          <w:sz w:val="24"/>
          <w:szCs w:val="24"/>
        </w:rPr>
        <w:t>。</w:t>
      </w:r>
      <w:r w:rsidR="006659D5" w:rsidRPr="007B7A8B">
        <w:rPr>
          <w:rFonts w:ascii="Times New Roman" w:eastAsia="宋体" w:hAnsi="Times New Roman" w:hint="eastAsia"/>
          <w:sz w:val="24"/>
          <w:szCs w:val="24"/>
        </w:rPr>
        <w:t>零点误差应不超过</w:t>
      </w:r>
      <w:r w:rsidR="006659D5" w:rsidRPr="007B7A8B">
        <w:rPr>
          <w:rFonts w:ascii="Times New Roman" w:eastAsia="宋体" w:hAnsi="Times New Roman" w:hint="eastAsia"/>
          <w:sz w:val="24"/>
          <w:szCs w:val="24"/>
        </w:rPr>
        <w:t>4.3</w:t>
      </w:r>
      <w:r w:rsidR="006659D5" w:rsidRPr="007B7A8B">
        <w:rPr>
          <w:rFonts w:ascii="Times New Roman" w:eastAsia="宋体" w:hAnsi="Times New Roman" w:hint="eastAsia"/>
          <w:sz w:val="24"/>
          <w:szCs w:val="24"/>
        </w:rPr>
        <w:t>规定</w:t>
      </w:r>
      <w:proofErr w:type="gramStart"/>
      <w:r w:rsidR="006659D5" w:rsidRPr="007B7A8B">
        <w:rPr>
          <w:rFonts w:ascii="Times New Roman" w:eastAsia="宋体" w:hAnsi="Times New Roman" w:hint="eastAsia"/>
          <w:sz w:val="24"/>
          <w:szCs w:val="24"/>
        </w:rPr>
        <w:t>的置零准确度</w:t>
      </w:r>
      <w:proofErr w:type="gramEnd"/>
      <w:r w:rsidR="006659D5" w:rsidRPr="007B7A8B">
        <w:rPr>
          <w:rFonts w:ascii="Times New Roman" w:eastAsia="宋体" w:hAnsi="Times New Roman" w:hint="eastAsia"/>
          <w:sz w:val="24"/>
          <w:szCs w:val="24"/>
        </w:rPr>
        <w:t>要求。</w:t>
      </w:r>
    </w:p>
    <w:p w14:paraId="41BD2212" w14:textId="750EC6DB" w:rsidR="00983C9E" w:rsidRPr="007B7A8B" w:rsidRDefault="006C51E3" w:rsidP="006C51E3">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如果</w:t>
      </w:r>
      <w:proofErr w:type="gramStart"/>
      <w:r w:rsidRPr="007B7A8B">
        <w:rPr>
          <w:rFonts w:ascii="Times New Roman" w:eastAsia="宋体" w:hAnsi="Times New Roman" w:hint="eastAsia"/>
          <w:sz w:val="24"/>
          <w:szCs w:val="24"/>
        </w:rPr>
        <w:t>自动置零装置</w:t>
      </w:r>
      <w:proofErr w:type="gramEnd"/>
      <w:r w:rsidRPr="007B7A8B">
        <w:rPr>
          <w:rFonts w:ascii="Times New Roman" w:eastAsia="宋体" w:hAnsi="Times New Roman" w:hint="eastAsia"/>
          <w:sz w:val="24"/>
          <w:szCs w:val="24"/>
        </w:rPr>
        <w:t>和</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或零点跟踪装置保持运行中，在本规范的大部分试验中，可使用在衡器上施加小载荷（如</w:t>
      </w:r>
      <w:r w:rsidRPr="007B7A8B">
        <w:rPr>
          <w:rFonts w:ascii="Times New Roman" w:eastAsia="宋体" w:hAnsi="Times New Roman" w:hint="eastAsia"/>
          <w:sz w:val="24"/>
          <w:szCs w:val="24"/>
        </w:rPr>
        <w:t xml:space="preserve">10 </w:t>
      </w:r>
      <w:r w:rsidRPr="007B7A8B">
        <w:rPr>
          <w:rFonts w:ascii="Times New Roman" w:eastAsia="宋体" w:hAnsi="Times New Roman"/>
          <w:i/>
          <w:iCs/>
          <w:sz w:val="24"/>
          <w:szCs w:val="24"/>
        </w:rPr>
        <w:t>e</w:t>
      </w:r>
      <w:r w:rsidRPr="007B7A8B">
        <w:rPr>
          <w:rFonts w:ascii="Times New Roman" w:eastAsia="宋体" w:hAnsi="Times New Roman" w:hint="eastAsia"/>
          <w:sz w:val="24"/>
          <w:szCs w:val="24"/>
        </w:rPr>
        <w:t>或最小秤量）的方式，</w:t>
      </w:r>
      <w:r w:rsidR="0077482F" w:rsidRPr="007B7A8B">
        <w:rPr>
          <w:rFonts w:ascii="Times New Roman" w:eastAsia="宋体" w:hAnsi="Times New Roman" w:hint="eastAsia"/>
          <w:sz w:val="24"/>
          <w:szCs w:val="24"/>
        </w:rPr>
        <w:t>使衡器“超出零点跟踪范围”，</w:t>
      </w:r>
      <w:r w:rsidRPr="007B7A8B">
        <w:rPr>
          <w:rFonts w:ascii="Times New Roman" w:eastAsia="宋体" w:hAnsi="Times New Roman" w:hint="eastAsia"/>
          <w:sz w:val="24"/>
          <w:szCs w:val="24"/>
        </w:rPr>
        <w:t>以避免衡器零点误差自动改变。此时</w:t>
      </w:r>
      <w:r w:rsidR="006659D5" w:rsidRPr="007B7A8B">
        <w:rPr>
          <w:rFonts w:ascii="Times New Roman" w:eastAsia="宋体" w:hAnsi="Times New Roman" w:hint="eastAsia"/>
          <w:sz w:val="24"/>
          <w:szCs w:val="24"/>
        </w:rPr>
        <w:t>，</w:t>
      </w:r>
      <w:r w:rsidR="00983C9E" w:rsidRPr="007B7A8B">
        <w:rPr>
          <w:rFonts w:ascii="Times New Roman" w:eastAsia="宋体" w:hAnsi="Times New Roman" w:hint="eastAsia"/>
          <w:sz w:val="24"/>
          <w:szCs w:val="24"/>
        </w:rPr>
        <w:t>零点</w:t>
      </w:r>
      <w:r w:rsidR="004C5C46" w:rsidRPr="007B7A8B">
        <w:rPr>
          <w:rFonts w:ascii="Times New Roman" w:eastAsia="宋体" w:hAnsi="Times New Roman" w:hint="eastAsia"/>
          <w:sz w:val="24"/>
          <w:szCs w:val="24"/>
        </w:rPr>
        <w:t>误差</w:t>
      </w:r>
      <w:r w:rsidRPr="007B7A8B">
        <w:rPr>
          <w:rFonts w:ascii="Times New Roman" w:eastAsia="宋体" w:hAnsi="Times New Roman" w:hint="eastAsia"/>
          <w:sz w:val="24"/>
          <w:szCs w:val="24"/>
        </w:rPr>
        <w:t>按</w:t>
      </w:r>
      <w:r w:rsidR="0077482F" w:rsidRPr="007B7A8B">
        <w:rPr>
          <w:rFonts w:ascii="Times New Roman" w:eastAsia="宋体" w:hAnsi="Times New Roman" w:hint="eastAsia"/>
          <w:sz w:val="24"/>
          <w:szCs w:val="24"/>
        </w:rPr>
        <w:t>以下</w:t>
      </w:r>
      <w:r w:rsidRPr="007B7A8B">
        <w:rPr>
          <w:rFonts w:ascii="Times New Roman" w:eastAsia="宋体" w:hAnsi="Times New Roman" w:hint="eastAsia"/>
          <w:sz w:val="24"/>
          <w:szCs w:val="24"/>
        </w:rPr>
        <w:t>步骤得到</w:t>
      </w:r>
      <w:r w:rsidR="005A3EF3" w:rsidRPr="007B7A8B">
        <w:rPr>
          <w:rFonts w:ascii="Times New Roman" w:eastAsia="宋体" w:hAnsi="Times New Roman" w:hint="eastAsia"/>
          <w:sz w:val="24"/>
          <w:szCs w:val="24"/>
        </w:rPr>
        <w:t>：</w:t>
      </w:r>
    </w:p>
    <w:p w14:paraId="4ECD8F98" w14:textId="4F191197" w:rsidR="00604873" w:rsidRPr="007B7A8B" w:rsidRDefault="00604873">
      <w:pPr>
        <w:pStyle w:val="af2"/>
        <w:numPr>
          <w:ilvl w:val="0"/>
          <w:numId w:val="13"/>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在承载器上</w:t>
      </w:r>
      <w:r w:rsidRPr="007B7A8B">
        <w:rPr>
          <w:rFonts w:ascii="Times New Roman" w:eastAsia="宋体" w:hAnsi="Times New Roman"/>
          <w:sz w:val="24"/>
          <w:szCs w:val="24"/>
        </w:rPr>
        <w:t>加放</w:t>
      </w:r>
      <w:r w:rsidR="00983C9E" w:rsidRPr="007B7A8B">
        <w:rPr>
          <w:rFonts w:ascii="Times New Roman" w:eastAsia="宋体" w:hAnsi="Times New Roman" w:hint="eastAsia"/>
          <w:sz w:val="24"/>
          <w:szCs w:val="24"/>
        </w:rPr>
        <w:t>小</w:t>
      </w:r>
      <w:r w:rsidRPr="007B7A8B">
        <w:rPr>
          <w:rFonts w:ascii="Times New Roman" w:eastAsia="宋体" w:hAnsi="Times New Roman"/>
          <w:sz w:val="24"/>
          <w:szCs w:val="24"/>
        </w:rPr>
        <w:t>砝码</w:t>
      </w:r>
      <w:r w:rsidR="00983C9E" w:rsidRPr="007B7A8B">
        <w:rPr>
          <w:rFonts w:ascii="Times New Roman" w:eastAsia="宋体" w:hAnsi="Times New Roman" w:hint="eastAsia"/>
          <w:sz w:val="24"/>
          <w:szCs w:val="24"/>
        </w:rPr>
        <w:t>（如</w:t>
      </w:r>
      <w:r w:rsidR="00983C9E" w:rsidRPr="007B7A8B">
        <w:rPr>
          <w:rFonts w:ascii="Times New Roman" w:eastAsia="宋体" w:hAnsi="Times New Roman" w:hint="eastAsia"/>
          <w:sz w:val="24"/>
          <w:szCs w:val="24"/>
        </w:rPr>
        <w:t xml:space="preserve">10 </w:t>
      </w:r>
      <w:r w:rsidR="00983C9E" w:rsidRPr="007B7A8B">
        <w:rPr>
          <w:rFonts w:ascii="Times New Roman" w:eastAsia="宋体" w:hAnsi="Times New Roman"/>
          <w:i/>
          <w:iCs/>
          <w:sz w:val="24"/>
          <w:szCs w:val="24"/>
        </w:rPr>
        <w:t>e</w:t>
      </w:r>
      <w:r w:rsidR="00983C9E" w:rsidRPr="007B7A8B">
        <w:rPr>
          <w:rFonts w:ascii="Times New Roman" w:eastAsia="宋体" w:hAnsi="Times New Roman" w:hint="eastAsia"/>
          <w:i/>
          <w:iCs/>
          <w:sz w:val="24"/>
          <w:szCs w:val="24"/>
        </w:rPr>
        <w:t>，</w:t>
      </w:r>
      <w:r w:rsidR="00983C9E" w:rsidRPr="007B7A8B">
        <w:rPr>
          <w:rFonts w:ascii="Times New Roman" w:eastAsia="宋体" w:hAnsi="Times New Roman" w:hint="eastAsia"/>
          <w:sz w:val="24"/>
          <w:szCs w:val="24"/>
        </w:rPr>
        <w:t>或不超过</w:t>
      </w:r>
      <w:r w:rsidR="00983C9E" w:rsidRPr="007B7A8B">
        <w:rPr>
          <w:rFonts w:ascii="Times New Roman" w:eastAsia="宋体" w:hAnsi="Times New Roman"/>
          <w:sz w:val="24"/>
          <w:szCs w:val="24"/>
        </w:rPr>
        <w:t>Min</w:t>
      </w:r>
      <w:r w:rsidR="00983C9E" w:rsidRPr="007B7A8B">
        <w:rPr>
          <w:rFonts w:ascii="Times New Roman" w:eastAsia="宋体" w:hAnsi="Times New Roman" w:hint="eastAsia"/>
          <w:sz w:val="24"/>
          <w:szCs w:val="24"/>
        </w:rPr>
        <w:t>的砝码）</w:t>
      </w:r>
      <w:r w:rsidRPr="007B7A8B">
        <w:rPr>
          <w:rFonts w:ascii="Times New Roman" w:eastAsia="宋体" w:hAnsi="Times New Roman" w:hint="eastAsia"/>
          <w:sz w:val="24"/>
          <w:szCs w:val="24"/>
        </w:rPr>
        <w:t>，</w:t>
      </w:r>
      <w:r w:rsidR="00A70585" w:rsidRPr="007B7A8B">
        <w:rPr>
          <w:rFonts w:ascii="Times New Roman" w:eastAsia="宋体" w:hAnsi="Times New Roman" w:hint="eastAsia"/>
          <w:sz w:val="24"/>
          <w:szCs w:val="24"/>
        </w:rPr>
        <w:t>将其视为零点，</w:t>
      </w:r>
      <w:r w:rsidR="00507108" w:rsidRPr="007B7A8B">
        <w:rPr>
          <w:rFonts w:ascii="Times New Roman" w:eastAsia="宋体" w:hAnsi="Times New Roman" w:hint="eastAsia"/>
          <w:sz w:val="24"/>
          <w:szCs w:val="24"/>
        </w:rPr>
        <w:t>记录下载荷</w:t>
      </w:r>
      <w:r w:rsidR="00507108" w:rsidRPr="007B7A8B">
        <w:rPr>
          <w:rFonts w:ascii="Times New Roman" w:eastAsia="宋体" w:hAnsi="Times New Roman" w:hint="eastAsia"/>
          <w:i/>
          <w:sz w:val="24"/>
          <w:szCs w:val="24"/>
        </w:rPr>
        <w:t>L</w:t>
      </w:r>
      <w:r w:rsidR="00507108" w:rsidRPr="007B7A8B">
        <w:rPr>
          <w:rFonts w:ascii="Times New Roman" w:eastAsia="宋体" w:hAnsi="Times New Roman"/>
          <w:sz w:val="24"/>
          <w:szCs w:val="24"/>
          <w:vertAlign w:val="subscript"/>
        </w:rPr>
        <w:t>0</w:t>
      </w:r>
      <w:r w:rsidR="00507108" w:rsidRPr="007B7A8B">
        <w:rPr>
          <w:rFonts w:ascii="Times New Roman" w:eastAsia="宋体" w:hAnsi="Times New Roman" w:hint="eastAsia"/>
          <w:sz w:val="24"/>
          <w:szCs w:val="24"/>
        </w:rPr>
        <w:t>；</w:t>
      </w:r>
    </w:p>
    <w:p w14:paraId="25AF6D9F" w14:textId="47429883" w:rsidR="00A15554" w:rsidRPr="007B7A8B" w:rsidRDefault="00992970">
      <w:pPr>
        <w:pStyle w:val="af2"/>
        <w:numPr>
          <w:ilvl w:val="0"/>
          <w:numId w:val="13"/>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按</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确定此时的误差，</w:t>
      </w:r>
      <w:r w:rsidR="00777BB4" w:rsidRPr="007B7A8B">
        <w:rPr>
          <w:rFonts w:ascii="Times New Roman" w:eastAsia="宋体" w:hAnsi="Times New Roman" w:hint="eastAsia"/>
          <w:sz w:val="24"/>
          <w:szCs w:val="24"/>
        </w:rPr>
        <w:t>并将此误差作为</w:t>
      </w:r>
      <w:r w:rsidR="00CC14CD" w:rsidRPr="007B7A8B">
        <w:rPr>
          <w:rFonts w:ascii="Times New Roman" w:eastAsia="宋体" w:hAnsi="Times New Roman" w:hint="eastAsia"/>
          <w:sz w:val="24"/>
          <w:szCs w:val="24"/>
        </w:rPr>
        <w:t>衡器的</w:t>
      </w:r>
      <w:r w:rsidRPr="007B7A8B">
        <w:rPr>
          <w:rFonts w:ascii="Times New Roman" w:eastAsia="宋体" w:hAnsi="Times New Roman" w:hint="eastAsia"/>
          <w:sz w:val="24"/>
          <w:szCs w:val="24"/>
        </w:rPr>
        <w:t>零点</w:t>
      </w:r>
      <w:r w:rsidR="00CC14CD" w:rsidRPr="007B7A8B">
        <w:rPr>
          <w:rFonts w:ascii="Times New Roman" w:eastAsia="宋体" w:hAnsi="Times New Roman" w:hint="eastAsia"/>
          <w:sz w:val="24"/>
          <w:szCs w:val="24"/>
        </w:rPr>
        <w:t>误差</w:t>
      </w:r>
      <w:r w:rsidR="00AA28DB" w:rsidRPr="007B7A8B">
        <w:rPr>
          <w:rFonts w:ascii="Times New Roman" w:eastAsia="宋体" w:hAnsi="Times New Roman" w:hint="eastAsia"/>
          <w:i/>
          <w:iCs/>
          <w:sz w:val="24"/>
          <w:szCs w:val="24"/>
        </w:rPr>
        <w:t>E</w:t>
      </w:r>
      <w:r w:rsidR="00AA28DB" w:rsidRPr="007B7A8B">
        <w:rPr>
          <w:rFonts w:ascii="Times New Roman" w:eastAsia="宋体" w:hAnsi="Times New Roman" w:hint="eastAsia"/>
          <w:sz w:val="24"/>
          <w:szCs w:val="24"/>
          <w:vertAlign w:val="subscript"/>
        </w:rPr>
        <w:t>0</w:t>
      </w:r>
      <w:r w:rsidR="006659D5" w:rsidRPr="007B7A8B">
        <w:rPr>
          <w:rFonts w:ascii="Times New Roman" w:eastAsia="宋体" w:hAnsi="Times New Roman" w:hint="eastAsia"/>
          <w:sz w:val="24"/>
          <w:szCs w:val="24"/>
        </w:rPr>
        <w:t>；</w:t>
      </w:r>
    </w:p>
    <w:p w14:paraId="0D789FBD" w14:textId="2C9F799F" w:rsidR="006659D5" w:rsidRPr="007B7A8B" w:rsidRDefault="006659D5">
      <w:pPr>
        <w:pStyle w:val="af2"/>
        <w:numPr>
          <w:ilvl w:val="0"/>
          <w:numId w:val="13"/>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按</w:t>
      </w:r>
      <w:r w:rsidRPr="007B7A8B">
        <w:rPr>
          <w:rFonts w:ascii="Times New Roman" w:eastAsia="宋体" w:hAnsi="Times New Roman" w:hint="eastAsia"/>
          <w:sz w:val="24"/>
          <w:szCs w:val="24"/>
        </w:rPr>
        <w:t>4.3</w:t>
      </w:r>
      <w:proofErr w:type="gramStart"/>
      <w:r w:rsidRPr="007B7A8B">
        <w:rPr>
          <w:rFonts w:ascii="Times New Roman" w:eastAsia="宋体" w:hAnsi="Times New Roman" w:hint="eastAsia"/>
          <w:sz w:val="24"/>
          <w:szCs w:val="24"/>
        </w:rPr>
        <w:t>判断置零准确度</w:t>
      </w:r>
      <w:proofErr w:type="gramEnd"/>
      <w:r w:rsidRPr="007B7A8B">
        <w:rPr>
          <w:rFonts w:ascii="Times New Roman" w:eastAsia="宋体" w:hAnsi="Times New Roman" w:hint="eastAsia"/>
          <w:sz w:val="24"/>
          <w:szCs w:val="24"/>
        </w:rPr>
        <w:t>是否符合要求。</w:t>
      </w:r>
    </w:p>
    <w:p w14:paraId="560D343E" w14:textId="5BF6B2C3" w:rsidR="00111538" w:rsidRPr="007B7A8B" w:rsidRDefault="00111538" w:rsidP="007A6091">
      <w:pPr>
        <w:pStyle w:val="a2"/>
      </w:pPr>
      <w:bookmarkStart w:id="50" w:name="_Ref187149699"/>
      <w:bookmarkStart w:id="51" w:name="_Ref187250770"/>
      <w:bookmarkStart w:id="52" w:name="_Toc207570232"/>
      <w:r w:rsidRPr="007B7A8B">
        <w:rPr>
          <w:rFonts w:hint="eastAsia"/>
        </w:rPr>
        <w:t>预加</w:t>
      </w:r>
      <w:r w:rsidR="008C54A0" w:rsidRPr="007B7A8B">
        <w:rPr>
          <w:rFonts w:hint="eastAsia"/>
        </w:rPr>
        <w:t>载</w:t>
      </w:r>
      <w:bookmarkEnd w:id="50"/>
      <w:bookmarkEnd w:id="51"/>
      <w:bookmarkEnd w:id="52"/>
    </w:p>
    <w:p w14:paraId="539A134D" w14:textId="59CE2550" w:rsidR="008C54A0" w:rsidRPr="007B7A8B" w:rsidRDefault="008C54A0">
      <w:pPr>
        <w:pStyle w:val="af2"/>
        <w:numPr>
          <w:ilvl w:val="0"/>
          <w:numId w:val="14"/>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根据可用的砝码或标准，以合理的步骤为衡器施加一个等同于</w:t>
      </w:r>
      <w:r w:rsidR="00983C9E" w:rsidRPr="007B7A8B">
        <w:rPr>
          <w:rFonts w:ascii="Times New Roman" w:eastAsia="宋体" w:hAnsi="Times New Roman" w:hint="eastAsia"/>
          <w:sz w:val="24"/>
          <w:szCs w:val="24"/>
        </w:rPr>
        <w:t>最大秤量</w:t>
      </w:r>
      <w:r w:rsidRPr="007B7A8B">
        <w:rPr>
          <w:rFonts w:ascii="Times New Roman" w:eastAsia="宋体" w:hAnsi="Times New Roman"/>
          <w:sz w:val="24"/>
          <w:szCs w:val="24"/>
        </w:rPr>
        <w:t>Max</w:t>
      </w:r>
      <w:r w:rsidRPr="007B7A8B">
        <w:rPr>
          <w:rFonts w:ascii="Times New Roman" w:eastAsia="宋体" w:hAnsi="Times New Roman"/>
          <w:sz w:val="24"/>
          <w:szCs w:val="24"/>
        </w:rPr>
        <w:t>或最大安全载荷</w:t>
      </w:r>
      <w:r w:rsidRPr="007B7A8B">
        <w:rPr>
          <w:rFonts w:ascii="Times New Roman" w:eastAsia="宋体" w:hAnsi="Times New Roman"/>
          <w:sz w:val="24"/>
          <w:szCs w:val="24"/>
        </w:rPr>
        <w:t>Lim</w:t>
      </w:r>
      <w:r w:rsidRPr="007B7A8B">
        <w:rPr>
          <w:rFonts w:ascii="Times New Roman" w:eastAsia="宋体" w:hAnsi="Times New Roman" w:hint="eastAsia"/>
          <w:sz w:val="24"/>
          <w:szCs w:val="24"/>
        </w:rPr>
        <w:t>（如有规定）的载荷；</w:t>
      </w:r>
    </w:p>
    <w:p w14:paraId="58E35693" w14:textId="547A59F5" w:rsidR="008C54A0" w:rsidRPr="007B7A8B" w:rsidRDefault="008C54A0">
      <w:pPr>
        <w:pStyle w:val="af2"/>
        <w:numPr>
          <w:ilvl w:val="0"/>
          <w:numId w:val="14"/>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以相近的方式移除载荷；</w:t>
      </w:r>
    </w:p>
    <w:p w14:paraId="247D2AEF" w14:textId="74D9FB6B" w:rsidR="008C54A0" w:rsidRPr="007B7A8B" w:rsidRDefault="008C54A0">
      <w:pPr>
        <w:pStyle w:val="af2"/>
        <w:numPr>
          <w:ilvl w:val="0"/>
          <w:numId w:val="14"/>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将衡器置零。</w:t>
      </w:r>
    </w:p>
    <w:p w14:paraId="70E4CB05" w14:textId="698F3BE4" w:rsidR="00111538" w:rsidRPr="007B7A8B" w:rsidRDefault="00111538" w:rsidP="004E76F3">
      <w:pPr>
        <w:pStyle w:val="a2"/>
      </w:pPr>
      <w:bookmarkStart w:id="53" w:name="_Toc207570233"/>
      <w:r w:rsidRPr="007B7A8B">
        <w:rPr>
          <w:rFonts w:hint="eastAsia"/>
        </w:rPr>
        <w:t>称量试验</w:t>
      </w:r>
      <w:bookmarkEnd w:id="53"/>
    </w:p>
    <w:p w14:paraId="25C84F93" w14:textId="233EBE7F" w:rsidR="007958E1" w:rsidRPr="007B7A8B" w:rsidRDefault="007958E1">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记录试验开始的时间和环境参数</w:t>
      </w:r>
      <w:r w:rsidR="0077482F" w:rsidRPr="007B7A8B">
        <w:rPr>
          <w:rFonts w:ascii="Times New Roman" w:eastAsia="宋体" w:hAnsi="Times New Roman" w:hint="eastAsia"/>
          <w:sz w:val="24"/>
          <w:szCs w:val="24"/>
        </w:rPr>
        <w:t>；</w:t>
      </w:r>
    </w:p>
    <w:p w14:paraId="144D6180" w14:textId="7CECD37C" w:rsidR="008C54A0" w:rsidRPr="007B7A8B" w:rsidRDefault="008C54A0">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确定在试验中需要</w:t>
      </w:r>
      <w:r w:rsidR="00990B70" w:rsidRPr="007B7A8B">
        <w:rPr>
          <w:rFonts w:ascii="Times New Roman" w:eastAsia="宋体" w:hAnsi="Times New Roman" w:hint="eastAsia"/>
          <w:sz w:val="24"/>
          <w:szCs w:val="24"/>
        </w:rPr>
        <w:t>使用的</w:t>
      </w:r>
      <w:r w:rsidR="00777BB4" w:rsidRPr="007B7A8B">
        <w:rPr>
          <w:rFonts w:ascii="Times New Roman" w:eastAsia="宋体" w:hAnsi="Times New Roman" w:hint="eastAsia"/>
          <w:sz w:val="24"/>
          <w:szCs w:val="24"/>
        </w:rPr>
        <w:t>试验载荷</w:t>
      </w:r>
      <w:r w:rsidR="00990B70" w:rsidRPr="007B7A8B">
        <w:rPr>
          <w:rFonts w:ascii="Times New Roman" w:eastAsia="宋体" w:hAnsi="Times New Roman" w:hint="eastAsia"/>
          <w:sz w:val="24"/>
          <w:szCs w:val="24"/>
        </w:rPr>
        <w:t>，选取标准</w:t>
      </w:r>
      <w:r w:rsidR="00777BB4" w:rsidRPr="007B7A8B">
        <w:rPr>
          <w:rFonts w:ascii="Times New Roman" w:eastAsia="宋体" w:hAnsi="Times New Roman" w:hint="eastAsia"/>
          <w:sz w:val="24"/>
          <w:szCs w:val="24"/>
        </w:rPr>
        <w:t>包括</w:t>
      </w:r>
      <w:r w:rsidR="00990B70" w:rsidRPr="007B7A8B">
        <w:rPr>
          <w:rFonts w:ascii="Times New Roman" w:eastAsia="宋体" w:hAnsi="Times New Roman" w:hint="eastAsia"/>
          <w:sz w:val="24"/>
          <w:szCs w:val="24"/>
        </w:rPr>
        <w:t>：</w:t>
      </w:r>
    </w:p>
    <w:p w14:paraId="77A22784" w14:textId="155AE5F0" w:rsidR="00990B70" w:rsidRPr="007B7A8B" w:rsidRDefault="00990B70">
      <w:pPr>
        <w:pStyle w:val="af2"/>
        <w:numPr>
          <w:ilvl w:val="0"/>
          <w:numId w:val="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必须包括</w:t>
      </w:r>
      <w:r w:rsidR="00983C9E" w:rsidRPr="007B7A8B">
        <w:rPr>
          <w:rFonts w:ascii="Times New Roman" w:eastAsia="宋体" w:hAnsi="Times New Roman" w:hint="eastAsia"/>
          <w:sz w:val="24"/>
          <w:szCs w:val="24"/>
        </w:rPr>
        <w:t>最小秤量</w:t>
      </w:r>
      <w:r w:rsidRPr="007B7A8B">
        <w:rPr>
          <w:rFonts w:ascii="Times New Roman" w:eastAsia="宋体" w:hAnsi="Times New Roman" w:hint="eastAsia"/>
          <w:sz w:val="24"/>
          <w:szCs w:val="24"/>
        </w:rPr>
        <w:t>Min</w:t>
      </w:r>
      <w:r w:rsidR="005967FE" w:rsidRPr="007B7A8B">
        <w:rPr>
          <w:rFonts w:ascii="Times New Roman" w:eastAsia="宋体" w:hAnsi="Times New Roman" w:hint="eastAsia"/>
          <w:sz w:val="24"/>
          <w:szCs w:val="24"/>
        </w:rPr>
        <w:t>（</w:t>
      </w:r>
      <w:r w:rsidRPr="007B7A8B">
        <w:rPr>
          <w:rFonts w:ascii="Times New Roman" w:eastAsia="宋体" w:hAnsi="Times New Roman"/>
          <w:sz w:val="24"/>
          <w:szCs w:val="24"/>
        </w:rPr>
        <w:t>仅当</w:t>
      </w:r>
      <w:r w:rsidRPr="007B7A8B">
        <w:rPr>
          <w:rFonts w:ascii="Times New Roman" w:eastAsia="宋体" w:hAnsi="Times New Roman"/>
          <w:iCs/>
          <w:sz w:val="24"/>
          <w:szCs w:val="24"/>
        </w:rPr>
        <w:t>Min</w:t>
      </w:r>
      <w:r w:rsidRPr="007B7A8B">
        <w:rPr>
          <w:rFonts w:ascii="Times New Roman" w:eastAsia="宋体" w:hAnsi="Times New Roman"/>
          <w:sz w:val="24"/>
          <w:szCs w:val="24"/>
        </w:rPr>
        <w:t xml:space="preserve"> ≥ 100 mg</w:t>
      </w:r>
      <w:r w:rsidRPr="007B7A8B">
        <w:rPr>
          <w:rFonts w:ascii="Times New Roman" w:eastAsia="宋体" w:hAnsi="Times New Roman" w:hint="eastAsia"/>
          <w:sz w:val="24"/>
          <w:szCs w:val="24"/>
        </w:rPr>
        <w:t>）和</w:t>
      </w:r>
      <w:r w:rsidR="00983C9E"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w:t>
      </w:r>
    </w:p>
    <w:p w14:paraId="22D2DFC0" w14:textId="6F2E5E0C" w:rsidR="00990B70" w:rsidRPr="007B7A8B" w:rsidRDefault="00990B70">
      <w:pPr>
        <w:pStyle w:val="af2"/>
        <w:numPr>
          <w:ilvl w:val="0"/>
          <w:numId w:val="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处于或接近最大允许误差</w:t>
      </w:r>
      <w:proofErr w:type="spellStart"/>
      <w:r w:rsidR="0029618D" w:rsidRPr="007B7A8B">
        <w:rPr>
          <w:rFonts w:ascii="Times New Roman" w:eastAsia="宋体" w:hAnsi="Times New Roman" w:hint="eastAsia"/>
          <w:sz w:val="24"/>
          <w:szCs w:val="24"/>
        </w:rPr>
        <w:t>mpe</w:t>
      </w:r>
      <w:proofErr w:type="spellEnd"/>
      <w:r w:rsidRPr="007B7A8B">
        <w:rPr>
          <w:rFonts w:ascii="Times New Roman" w:eastAsia="宋体" w:hAnsi="Times New Roman" w:hint="eastAsia"/>
          <w:sz w:val="24"/>
          <w:szCs w:val="24"/>
        </w:rPr>
        <w:t>改变的那些载荷值；</w:t>
      </w:r>
    </w:p>
    <w:p w14:paraId="0EDE98B4" w14:textId="77777777" w:rsidR="00990B70" w:rsidRPr="007B7A8B" w:rsidRDefault="00990B70">
      <w:pPr>
        <w:pStyle w:val="af2"/>
        <w:numPr>
          <w:ilvl w:val="0"/>
          <w:numId w:val="6"/>
        </w:numPr>
        <w:ind w:firstLineChars="0"/>
        <w:jc w:val="left"/>
        <w:rPr>
          <w:rFonts w:ascii="Times New Roman" w:eastAsia="宋体" w:hAnsi="Times New Roman"/>
          <w:sz w:val="24"/>
          <w:szCs w:val="24"/>
        </w:rPr>
      </w:pPr>
      <w:r w:rsidRPr="007B7A8B">
        <w:rPr>
          <w:rFonts w:ascii="Times New Roman" w:eastAsia="宋体" w:hAnsi="Times New Roman"/>
          <w:sz w:val="24"/>
          <w:szCs w:val="24"/>
        </w:rPr>
        <w:t>确定初始固有误差时，至少选择</w:t>
      </w:r>
      <w:r w:rsidRPr="007B7A8B">
        <w:rPr>
          <w:rFonts w:ascii="Times New Roman" w:eastAsia="宋体" w:hAnsi="Times New Roman"/>
          <w:sz w:val="24"/>
          <w:szCs w:val="24"/>
        </w:rPr>
        <w:t>10</w:t>
      </w:r>
      <w:r w:rsidRPr="007B7A8B">
        <w:rPr>
          <w:rFonts w:ascii="Times New Roman" w:eastAsia="宋体" w:hAnsi="Times New Roman"/>
          <w:sz w:val="24"/>
          <w:szCs w:val="24"/>
        </w:rPr>
        <w:t>个不同的试验载荷，其他称量试验中至少选择</w:t>
      </w:r>
      <w:r w:rsidRPr="007B7A8B">
        <w:rPr>
          <w:rFonts w:ascii="Times New Roman" w:eastAsia="宋体" w:hAnsi="Times New Roman"/>
          <w:sz w:val="24"/>
          <w:szCs w:val="24"/>
        </w:rPr>
        <w:t>5</w:t>
      </w:r>
      <w:r w:rsidRPr="007B7A8B">
        <w:rPr>
          <w:rFonts w:ascii="Times New Roman" w:eastAsia="宋体" w:hAnsi="Times New Roman"/>
          <w:sz w:val="24"/>
          <w:szCs w:val="24"/>
        </w:rPr>
        <w:t>个试验载荷</w:t>
      </w:r>
      <w:r w:rsidRPr="007B7A8B">
        <w:rPr>
          <w:rFonts w:ascii="Times New Roman" w:eastAsia="宋体" w:hAnsi="Times New Roman" w:hint="eastAsia"/>
          <w:sz w:val="24"/>
          <w:szCs w:val="24"/>
        </w:rPr>
        <w:t>。</w:t>
      </w:r>
    </w:p>
    <w:p w14:paraId="0C94DD9A" w14:textId="247A39DA" w:rsidR="00990B70" w:rsidRPr="007B7A8B" w:rsidRDefault="00990B70">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记录选取的载荷值及对应的</w:t>
      </w:r>
      <w:proofErr w:type="spellStart"/>
      <w:r w:rsidR="0029618D" w:rsidRPr="007B7A8B">
        <w:rPr>
          <w:rFonts w:ascii="Times New Roman" w:eastAsia="宋体" w:hAnsi="Times New Roman" w:hint="eastAsia"/>
          <w:sz w:val="24"/>
          <w:szCs w:val="24"/>
        </w:rPr>
        <w:t>mpe</w:t>
      </w:r>
      <w:proofErr w:type="spellEnd"/>
      <w:r w:rsidRPr="007B7A8B">
        <w:rPr>
          <w:rFonts w:ascii="Times New Roman" w:eastAsia="宋体" w:hAnsi="Times New Roman" w:hint="eastAsia"/>
          <w:sz w:val="24"/>
          <w:szCs w:val="24"/>
        </w:rPr>
        <w:t>；</w:t>
      </w:r>
    </w:p>
    <w:p w14:paraId="460616DD" w14:textId="391ECC41" w:rsidR="00990B70" w:rsidRPr="007B7A8B" w:rsidRDefault="00990B70">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lastRenderedPageBreak/>
        <w:t>确定零点误差（</w:t>
      </w:r>
      <w:r w:rsidR="007D52E6" w:rsidRPr="007B7A8B">
        <w:rPr>
          <w:rFonts w:ascii="Times New Roman" w:eastAsia="宋体" w:hAnsi="Times New Roman"/>
          <w:sz w:val="24"/>
          <w:szCs w:val="24"/>
        </w:rPr>
        <w:fldChar w:fldCharType="begin"/>
      </w:r>
      <w:r w:rsidR="007D52E6" w:rsidRPr="007B7A8B">
        <w:rPr>
          <w:rFonts w:ascii="Times New Roman" w:eastAsia="宋体" w:hAnsi="Times New Roman"/>
          <w:sz w:val="24"/>
          <w:szCs w:val="24"/>
        </w:rPr>
        <w:instrText xml:space="preserve"> </w:instrText>
      </w:r>
      <w:r w:rsidR="007D52E6" w:rsidRPr="007B7A8B">
        <w:rPr>
          <w:rFonts w:ascii="Times New Roman" w:eastAsia="宋体" w:hAnsi="Times New Roman" w:hint="eastAsia"/>
          <w:sz w:val="24"/>
          <w:szCs w:val="24"/>
        </w:rPr>
        <w:instrText>REF _Ref191395073 \r \h</w:instrText>
      </w:r>
      <w:r w:rsidR="007D52E6" w:rsidRPr="007B7A8B">
        <w:rPr>
          <w:rFonts w:ascii="Times New Roman" w:eastAsia="宋体" w:hAnsi="Times New Roman"/>
          <w:sz w:val="24"/>
          <w:szCs w:val="24"/>
        </w:rPr>
        <w:instrText xml:space="preserve"> </w:instrText>
      </w:r>
      <w:r w:rsidR="007D52E6" w:rsidRPr="007B7A8B">
        <w:rPr>
          <w:rFonts w:ascii="Times New Roman" w:eastAsia="宋体" w:hAnsi="Times New Roman"/>
          <w:sz w:val="24"/>
          <w:szCs w:val="24"/>
        </w:rPr>
      </w:r>
      <w:r w:rsidR="007D52E6" w:rsidRPr="007B7A8B">
        <w:rPr>
          <w:rFonts w:ascii="Times New Roman" w:eastAsia="宋体" w:hAnsi="Times New Roman"/>
          <w:sz w:val="24"/>
          <w:szCs w:val="24"/>
        </w:rPr>
        <w:fldChar w:fldCharType="separate"/>
      </w:r>
      <w:r w:rsidR="007D52E6" w:rsidRPr="007B7A8B">
        <w:rPr>
          <w:rFonts w:ascii="Times New Roman" w:eastAsia="宋体" w:hAnsi="Times New Roman"/>
          <w:sz w:val="24"/>
          <w:szCs w:val="24"/>
        </w:rPr>
        <w:t>6.2</w:t>
      </w:r>
      <w:r w:rsidR="007D52E6"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72A805C8" w14:textId="6D8EB0FA" w:rsidR="00990B70" w:rsidRPr="007B7A8B" w:rsidRDefault="00990B70">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从</w:t>
      </w:r>
      <w:r w:rsidR="00A50D22" w:rsidRPr="007B7A8B">
        <w:rPr>
          <w:rFonts w:ascii="Times New Roman" w:eastAsia="宋体" w:hAnsi="Times New Roman" w:hint="eastAsia"/>
          <w:sz w:val="24"/>
          <w:szCs w:val="24"/>
        </w:rPr>
        <w:t>选取的最小载荷值至</w:t>
      </w:r>
      <w:r w:rsidR="00983C9E" w:rsidRPr="007B7A8B">
        <w:rPr>
          <w:rFonts w:ascii="Times New Roman" w:eastAsia="宋体" w:hAnsi="Times New Roman" w:hint="eastAsia"/>
          <w:sz w:val="24"/>
          <w:szCs w:val="24"/>
        </w:rPr>
        <w:t>最大秤量</w:t>
      </w:r>
      <w:r w:rsidR="00A50D22" w:rsidRPr="007B7A8B">
        <w:rPr>
          <w:rFonts w:ascii="Times New Roman" w:eastAsia="宋体" w:hAnsi="Times New Roman" w:hint="eastAsia"/>
          <w:sz w:val="24"/>
          <w:szCs w:val="24"/>
        </w:rPr>
        <w:t>值逐级施加</w:t>
      </w:r>
      <w:r w:rsidRPr="007B7A8B">
        <w:rPr>
          <w:rFonts w:ascii="Times New Roman" w:eastAsia="宋体" w:hAnsi="Times New Roman" w:hint="eastAsia"/>
          <w:sz w:val="24"/>
          <w:szCs w:val="24"/>
        </w:rPr>
        <w:t>试验载荷</w:t>
      </w:r>
      <w:r w:rsidR="005447D6" w:rsidRPr="007B7A8B">
        <w:rPr>
          <w:rFonts w:ascii="Times New Roman" w:eastAsia="宋体" w:hAnsi="Times New Roman" w:hint="eastAsia"/>
          <w:sz w:val="24"/>
          <w:szCs w:val="24"/>
        </w:rPr>
        <w:t>，载荷应尽量平稳无冲击的加载到承载器中心位置</w:t>
      </w:r>
      <w:r w:rsidRPr="007B7A8B">
        <w:rPr>
          <w:rFonts w:ascii="Times New Roman" w:eastAsia="宋体" w:hAnsi="Times New Roman" w:hint="eastAsia"/>
          <w:sz w:val="24"/>
          <w:szCs w:val="24"/>
        </w:rPr>
        <w:t>；</w:t>
      </w:r>
    </w:p>
    <w:p w14:paraId="32F2C045" w14:textId="24B82B09" w:rsidR="00A50D22" w:rsidRPr="007B7A8B" w:rsidRDefault="00A50D22">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记录每个试验载荷点的载荷值</w:t>
      </w:r>
      <w:r w:rsidRPr="007B7A8B">
        <w:rPr>
          <w:rFonts w:ascii="Times New Roman" w:eastAsia="宋体" w:hAnsi="Times New Roman" w:hint="eastAsia"/>
          <w:i/>
          <w:sz w:val="24"/>
          <w:szCs w:val="24"/>
        </w:rPr>
        <w:t>L</w:t>
      </w:r>
      <w:r w:rsidRPr="007B7A8B">
        <w:rPr>
          <w:rFonts w:ascii="Times New Roman" w:eastAsia="宋体" w:hAnsi="Times New Roman" w:hint="eastAsia"/>
          <w:sz w:val="24"/>
          <w:szCs w:val="24"/>
        </w:rPr>
        <w:t>，示值</w:t>
      </w:r>
      <w:r w:rsidRPr="007B7A8B">
        <w:rPr>
          <w:rFonts w:ascii="Times New Roman" w:eastAsia="宋体" w:hAnsi="Times New Roman" w:hint="eastAsia"/>
          <w:i/>
          <w:sz w:val="24"/>
          <w:szCs w:val="24"/>
        </w:rPr>
        <w:t>I</w:t>
      </w:r>
      <w:r w:rsidR="0077482F" w:rsidRPr="007B7A8B">
        <w:rPr>
          <w:rFonts w:ascii="Times New Roman" w:eastAsia="宋体" w:hAnsi="Times New Roman" w:hint="eastAsia"/>
          <w:sz w:val="24"/>
          <w:szCs w:val="24"/>
        </w:rPr>
        <w:t>，如采用闪变点法，需</w:t>
      </w:r>
      <w:r w:rsidRPr="007B7A8B">
        <w:rPr>
          <w:rFonts w:ascii="Times New Roman" w:eastAsia="宋体" w:hAnsi="Times New Roman" w:hint="eastAsia"/>
          <w:sz w:val="24"/>
          <w:szCs w:val="24"/>
        </w:rPr>
        <w:t>确定达到闪变点的附加载荷</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sz w:val="24"/>
          <w:szCs w:val="24"/>
        </w:rPr>
        <w:t>（</w:t>
      </w:r>
      <w:r w:rsidR="0077482F" w:rsidRPr="007B7A8B">
        <w:rPr>
          <w:rFonts w:ascii="Times New Roman" w:eastAsia="宋体" w:hAnsi="Times New Roman" w:hint="eastAsia"/>
          <w:sz w:val="24"/>
          <w:szCs w:val="24"/>
        </w:rPr>
        <w:t>6.1.2</w:t>
      </w:r>
      <w:r w:rsidRPr="007B7A8B">
        <w:rPr>
          <w:rFonts w:ascii="Times New Roman" w:eastAsia="宋体" w:hAnsi="Times New Roman" w:hint="eastAsia"/>
          <w:sz w:val="24"/>
          <w:szCs w:val="24"/>
        </w:rPr>
        <w:t>）</w:t>
      </w:r>
      <w:r w:rsidRPr="007B7A8B">
        <w:rPr>
          <w:rFonts w:ascii="Times New Roman" w:eastAsia="宋体" w:hAnsi="Times New Roman" w:hint="eastAsia"/>
          <w:i/>
          <w:sz w:val="24"/>
          <w:szCs w:val="24"/>
        </w:rPr>
        <w:t>；</w:t>
      </w:r>
    </w:p>
    <w:p w14:paraId="25C6DF39" w14:textId="25D470A3" w:rsidR="00A50D22" w:rsidRPr="007B7A8B" w:rsidRDefault="00A50D22">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记录施加</w:t>
      </w:r>
      <w:r w:rsidR="0042015B" w:rsidRPr="007B7A8B">
        <w:rPr>
          <w:rFonts w:ascii="Times New Roman" w:eastAsia="宋体" w:hAnsi="Times New Roman" w:hint="eastAsia"/>
          <w:sz w:val="24"/>
          <w:szCs w:val="24"/>
        </w:rPr>
        <w:t>到</w:t>
      </w:r>
      <w:r w:rsidR="00983C9E"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载荷的时间；</w:t>
      </w:r>
    </w:p>
    <w:p w14:paraId="596E6479" w14:textId="61F1E60B" w:rsidR="00A50D22" w:rsidRPr="007B7A8B" w:rsidRDefault="00A50D22">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从</w:t>
      </w:r>
      <w:r w:rsidR="00983C9E"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至零点逐级移除载荷；</w:t>
      </w:r>
    </w:p>
    <w:p w14:paraId="7B115CD5" w14:textId="668CCE3F" w:rsidR="00A50D22" w:rsidRPr="007B7A8B" w:rsidRDefault="00A50D22">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记录每个试验载荷点的载荷值</w:t>
      </w:r>
      <w:r w:rsidRPr="007B7A8B">
        <w:rPr>
          <w:rFonts w:ascii="Times New Roman" w:eastAsia="宋体" w:hAnsi="Times New Roman" w:hint="eastAsia"/>
          <w:i/>
          <w:sz w:val="24"/>
          <w:szCs w:val="24"/>
        </w:rPr>
        <w:t>L</w:t>
      </w:r>
      <w:r w:rsidRPr="007B7A8B">
        <w:rPr>
          <w:rFonts w:ascii="Times New Roman" w:eastAsia="宋体" w:hAnsi="Times New Roman" w:hint="eastAsia"/>
          <w:sz w:val="24"/>
          <w:szCs w:val="24"/>
        </w:rPr>
        <w:t>，示值</w:t>
      </w:r>
      <w:r w:rsidRPr="007B7A8B">
        <w:rPr>
          <w:rFonts w:ascii="Times New Roman" w:eastAsia="宋体" w:hAnsi="Times New Roman" w:hint="eastAsia"/>
          <w:i/>
          <w:sz w:val="24"/>
          <w:szCs w:val="24"/>
        </w:rPr>
        <w:t>I</w:t>
      </w:r>
      <w:r w:rsidRPr="007B7A8B">
        <w:rPr>
          <w:rFonts w:ascii="Times New Roman" w:eastAsia="宋体" w:hAnsi="Times New Roman" w:hint="eastAsia"/>
          <w:sz w:val="24"/>
          <w:szCs w:val="24"/>
        </w:rPr>
        <w:t>，</w:t>
      </w:r>
      <w:r w:rsidR="0071202A" w:rsidRPr="007B7A8B">
        <w:rPr>
          <w:rFonts w:ascii="Times New Roman" w:eastAsia="宋体" w:hAnsi="Times New Roman" w:hint="eastAsia"/>
          <w:sz w:val="24"/>
          <w:szCs w:val="24"/>
        </w:rPr>
        <w:t>如采用闪变点法，还需确定达到闪变点的附加载荷</w:t>
      </w:r>
      <w:r w:rsidR="0071202A" w:rsidRPr="007B7A8B">
        <w:rPr>
          <w:rFonts w:ascii="Times New Roman" w:eastAsia="宋体" w:hAnsi="Times New Roman"/>
          <w:sz w:val="24"/>
          <w:szCs w:val="24"/>
        </w:rPr>
        <w:sym w:font="Symbol" w:char="F044"/>
      </w:r>
      <w:r w:rsidR="0071202A" w:rsidRPr="007B7A8B">
        <w:rPr>
          <w:rFonts w:ascii="Times New Roman" w:eastAsia="宋体" w:hAnsi="Times New Roman"/>
          <w:i/>
          <w:sz w:val="24"/>
          <w:szCs w:val="24"/>
        </w:rPr>
        <w:t>L</w:t>
      </w:r>
      <w:r w:rsidR="0077482F" w:rsidRPr="007B7A8B">
        <w:rPr>
          <w:rFonts w:ascii="Times New Roman" w:eastAsia="宋体" w:hAnsi="Times New Roman" w:hint="eastAsia"/>
          <w:iCs/>
          <w:sz w:val="24"/>
          <w:szCs w:val="24"/>
        </w:rPr>
        <w:t>（</w:t>
      </w:r>
      <w:r w:rsidR="0077482F" w:rsidRPr="007B7A8B">
        <w:rPr>
          <w:rFonts w:ascii="Times New Roman" w:eastAsia="宋体" w:hAnsi="Times New Roman" w:hint="eastAsia"/>
          <w:iCs/>
          <w:sz w:val="24"/>
          <w:szCs w:val="24"/>
        </w:rPr>
        <w:t>6.1.2</w:t>
      </w:r>
      <w:r w:rsidR="0077482F" w:rsidRPr="007B7A8B">
        <w:rPr>
          <w:rFonts w:ascii="Times New Roman" w:eastAsia="宋体" w:hAnsi="Times New Roman" w:hint="eastAsia"/>
          <w:iCs/>
          <w:sz w:val="24"/>
          <w:szCs w:val="24"/>
        </w:rPr>
        <w:t>）</w:t>
      </w:r>
      <w:r w:rsidRPr="007B7A8B">
        <w:rPr>
          <w:rFonts w:ascii="Times New Roman" w:eastAsia="宋体" w:hAnsi="Times New Roman" w:hint="eastAsia"/>
          <w:iCs/>
          <w:sz w:val="24"/>
          <w:szCs w:val="24"/>
        </w:rPr>
        <w:t>；</w:t>
      </w:r>
    </w:p>
    <w:p w14:paraId="6193373D" w14:textId="062D63EB" w:rsidR="004D5BB1" w:rsidRPr="007B7A8B" w:rsidRDefault="004D5BB1">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记录试验结束时间和环境参数；</w:t>
      </w:r>
    </w:p>
    <w:p w14:paraId="2FFA31F6" w14:textId="1D03BB0B" w:rsidR="004D5BB1" w:rsidRPr="007B7A8B" w:rsidRDefault="007958E1">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计算示值误差</w:t>
      </w:r>
      <w:r w:rsidR="0077482F"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和修正误差</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0068622B" w:rsidRPr="007B7A8B">
        <w:rPr>
          <w:rFonts w:ascii="Times New Roman" w:eastAsia="宋体" w:hAnsi="Times New Roman" w:hint="eastAsia"/>
          <w:sz w:val="24"/>
          <w:szCs w:val="24"/>
        </w:rPr>
        <w:t>（</w:t>
      </w:r>
      <w:r w:rsidR="0068622B" w:rsidRPr="007B7A8B">
        <w:rPr>
          <w:rFonts w:ascii="Times New Roman" w:eastAsia="宋体" w:hAnsi="Times New Roman" w:hint="eastAsia"/>
          <w:sz w:val="24"/>
          <w:szCs w:val="24"/>
        </w:rPr>
        <w:t>6.1</w:t>
      </w:r>
      <w:r w:rsidR="0068622B" w:rsidRPr="007B7A8B">
        <w:rPr>
          <w:rFonts w:ascii="Times New Roman" w:eastAsia="宋体" w:hAnsi="Times New Roman" w:hint="eastAsia"/>
          <w:sz w:val="24"/>
          <w:szCs w:val="24"/>
        </w:rPr>
        <w:t>）</w:t>
      </w:r>
      <w:r w:rsidR="004D5BB1" w:rsidRPr="007B7A8B">
        <w:rPr>
          <w:rFonts w:ascii="Times New Roman" w:eastAsia="宋体" w:hAnsi="Times New Roman" w:hint="eastAsia"/>
          <w:sz w:val="24"/>
          <w:szCs w:val="24"/>
        </w:rPr>
        <w:t>；</w:t>
      </w:r>
    </w:p>
    <w:p w14:paraId="64234047" w14:textId="74A5A455" w:rsidR="00A50D22" w:rsidRPr="007B7A8B" w:rsidRDefault="007958E1">
      <w:pPr>
        <w:pStyle w:val="af2"/>
        <w:numPr>
          <w:ilvl w:val="0"/>
          <w:numId w:val="16"/>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判定</w:t>
      </w:r>
      <w:proofErr w:type="spellStart"/>
      <w:r w:rsidR="0077482F" w:rsidRPr="007B7A8B">
        <w:rPr>
          <w:rFonts w:ascii="Times New Roman" w:eastAsia="宋体" w:hAnsi="Times New Roman"/>
          <w:i/>
          <w:sz w:val="24"/>
          <w:szCs w:val="24"/>
        </w:rPr>
        <w:t>E</w:t>
      </w:r>
      <w:r w:rsidR="0077482F" w:rsidRPr="007B7A8B">
        <w:rPr>
          <w:rFonts w:ascii="Times New Roman" w:eastAsia="宋体" w:hAnsi="Times New Roman"/>
          <w:sz w:val="24"/>
          <w:szCs w:val="24"/>
          <w:vertAlign w:val="subscript"/>
        </w:rPr>
        <w:t>c</w:t>
      </w:r>
      <w:proofErr w:type="spellEnd"/>
      <w:r w:rsidRPr="007B7A8B">
        <w:rPr>
          <w:rFonts w:ascii="Times New Roman" w:eastAsia="宋体" w:hAnsi="Times New Roman" w:hint="eastAsia"/>
          <w:sz w:val="24"/>
          <w:szCs w:val="24"/>
        </w:rPr>
        <w:t>是否</w:t>
      </w:r>
      <w:r w:rsidR="00C821C5" w:rsidRPr="007B7A8B">
        <w:rPr>
          <w:rFonts w:ascii="Times New Roman" w:eastAsia="宋体" w:hAnsi="Times New Roman" w:hint="eastAsia"/>
          <w:sz w:val="24"/>
          <w:szCs w:val="24"/>
        </w:rPr>
        <w:t>不超过</w:t>
      </w:r>
      <w:r w:rsidR="0068622B" w:rsidRPr="007B7A8B">
        <w:rPr>
          <w:rFonts w:ascii="Times New Roman" w:eastAsia="宋体" w:hAnsi="Times New Roman" w:hint="eastAsia"/>
          <w:sz w:val="24"/>
          <w:szCs w:val="24"/>
        </w:rPr>
        <w:t>4.3</w:t>
      </w:r>
      <w:r w:rsidR="00C821C5" w:rsidRPr="007B7A8B">
        <w:rPr>
          <w:rFonts w:ascii="Times New Roman" w:eastAsia="宋体" w:hAnsi="Times New Roman" w:hint="eastAsia"/>
          <w:sz w:val="24"/>
          <w:szCs w:val="24"/>
        </w:rPr>
        <w:t>表</w:t>
      </w:r>
      <w:r w:rsidR="00C821C5" w:rsidRPr="007B7A8B">
        <w:rPr>
          <w:rFonts w:ascii="Times New Roman" w:eastAsia="宋体" w:hAnsi="Times New Roman" w:hint="eastAsia"/>
          <w:sz w:val="24"/>
          <w:szCs w:val="24"/>
        </w:rPr>
        <w:t>3</w:t>
      </w:r>
      <w:r w:rsidR="00C821C5" w:rsidRPr="007B7A8B">
        <w:rPr>
          <w:rFonts w:ascii="Times New Roman" w:eastAsia="宋体" w:hAnsi="Times New Roman" w:hint="eastAsia"/>
          <w:sz w:val="24"/>
          <w:szCs w:val="24"/>
        </w:rPr>
        <w:t>中</w:t>
      </w:r>
      <w:r w:rsidR="0068622B" w:rsidRPr="007B7A8B">
        <w:rPr>
          <w:rFonts w:ascii="Times New Roman" w:eastAsia="宋体" w:hAnsi="Times New Roman" w:hint="eastAsia"/>
          <w:sz w:val="24"/>
          <w:szCs w:val="24"/>
        </w:rPr>
        <w:t>规定的</w:t>
      </w:r>
      <w:r w:rsidR="00C821C5" w:rsidRPr="007B7A8B">
        <w:rPr>
          <w:rFonts w:ascii="Times New Roman" w:eastAsia="宋体" w:hAnsi="Times New Roman" w:hint="eastAsia"/>
          <w:sz w:val="24"/>
          <w:szCs w:val="24"/>
        </w:rPr>
        <w:t>最大允许误差</w:t>
      </w:r>
      <w:r w:rsidR="004D5BB1" w:rsidRPr="007B7A8B">
        <w:rPr>
          <w:rFonts w:ascii="Times New Roman" w:eastAsia="宋体" w:hAnsi="Times New Roman" w:hint="eastAsia"/>
          <w:sz w:val="24"/>
          <w:szCs w:val="24"/>
        </w:rPr>
        <w:t>。</w:t>
      </w:r>
    </w:p>
    <w:p w14:paraId="56DDADDD" w14:textId="47E4019A" w:rsidR="00990B70" w:rsidRPr="007B7A8B" w:rsidRDefault="00A50D22" w:rsidP="00A50D22">
      <w:pPr>
        <w:adjustRightInd w:val="0"/>
        <w:snapToGrid w:val="0"/>
        <w:spacing w:line="360" w:lineRule="auto"/>
        <w:ind w:leftChars="200" w:left="698" w:hangingChars="200" w:hanging="420"/>
        <w:rPr>
          <w:rFonts w:ascii="Times New Roman" w:eastAsia="仿宋" w:hAnsi="Times New Roman"/>
          <w:kern w:val="0"/>
          <w:szCs w:val="21"/>
        </w:rPr>
      </w:pPr>
      <w:r w:rsidRPr="007B7A8B">
        <w:rPr>
          <w:rFonts w:ascii="Times New Roman" w:eastAsia="仿宋" w:hAnsi="Times New Roman" w:hint="eastAsia"/>
          <w:kern w:val="0"/>
          <w:szCs w:val="21"/>
        </w:rPr>
        <w:t>注：试验过程中，不允许衡器空载。</w:t>
      </w:r>
    </w:p>
    <w:p w14:paraId="434EAA31" w14:textId="5DFEF3D9" w:rsidR="00C964BA" w:rsidRPr="007B7A8B" w:rsidRDefault="00C964BA" w:rsidP="005A6AE9">
      <w:pPr>
        <w:pStyle w:val="a2"/>
      </w:pPr>
      <w:bookmarkStart w:id="54" w:name="_Toc207570234"/>
      <w:r w:rsidRPr="007B7A8B">
        <w:rPr>
          <w:rFonts w:hint="eastAsia"/>
        </w:rPr>
        <w:t>调整</w:t>
      </w:r>
      <w:bookmarkEnd w:id="54"/>
    </w:p>
    <w:p w14:paraId="778214E7" w14:textId="03A9243F" w:rsidR="00ED49E6" w:rsidRPr="007B7A8B" w:rsidRDefault="00ED49E6" w:rsidP="00ED49E6">
      <w:pPr>
        <w:adjustRightInd w:val="0"/>
        <w:snapToGrid w:val="0"/>
        <w:spacing w:line="360" w:lineRule="auto"/>
        <w:ind w:firstLineChars="200" w:firstLine="480"/>
        <w:rPr>
          <w:rFonts w:ascii="Times New Roman" w:eastAsia="宋体" w:hAnsi="Times New Roman"/>
          <w:sz w:val="24"/>
          <w:szCs w:val="24"/>
        </w:rPr>
      </w:pPr>
      <w:r w:rsidRPr="007B7A8B">
        <w:rPr>
          <w:rFonts w:ascii="宋体" w:eastAsia="宋体" w:hAnsi="宋体" w:hint="eastAsia"/>
          <w:sz w:val="24"/>
          <w:szCs w:val="24"/>
        </w:rPr>
        <w:t>衡器可带有半自动或自动量程调整</w:t>
      </w:r>
      <w:r w:rsidRPr="007B7A8B">
        <w:rPr>
          <w:rFonts w:ascii="Times New Roman" w:eastAsia="宋体" w:hAnsi="Times New Roman"/>
          <w:sz w:val="24"/>
          <w:szCs w:val="24"/>
        </w:rPr>
        <w:t>装置。</w:t>
      </w:r>
    </w:p>
    <w:p w14:paraId="1F91925D" w14:textId="47EFD602" w:rsidR="00C964BA" w:rsidRPr="007B7A8B" w:rsidRDefault="00ED49E6" w:rsidP="00432210">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除</w:t>
      </w:r>
      <w:r w:rsidR="00807559"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I</w:t>
      </w:r>
      <w:r w:rsidR="00807559"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级衡器外，</w:t>
      </w:r>
      <w:r w:rsidRPr="007B7A8B">
        <w:rPr>
          <w:rFonts w:ascii="Times New Roman" w:eastAsia="宋体" w:hAnsi="Times New Roman"/>
          <w:sz w:val="24"/>
          <w:szCs w:val="24"/>
        </w:rPr>
        <w:t>OIML</w:t>
      </w:r>
      <w:r w:rsidRPr="007B7A8B">
        <w:rPr>
          <w:rFonts w:ascii="Times New Roman" w:eastAsia="宋体" w:hAnsi="Times New Roman"/>
          <w:sz w:val="24"/>
          <w:szCs w:val="24"/>
        </w:rPr>
        <w:t>试验人员</w:t>
      </w:r>
      <w:r w:rsidRPr="007B7A8B">
        <w:rPr>
          <w:rFonts w:ascii="Times New Roman" w:eastAsia="宋体" w:hAnsi="Times New Roman" w:hint="eastAsia"/>
          <w:sz w:val="24"/>
          <w:szCs w:val="24"/>
        </w:rPr>
        <w:t>只允许在进行第一项试验前，</w:t>
      </w:r>
      <w:r w:rsidRPr="007B7A8B">
        <w:rPr>
          <w:rFonts w:ascii="Times New Roman" w:eastAsia="宋体" w:hAnsi="Times New Roman"/>
          <w:sz w:val="24"/>
          <w:szCs w:val="24"/>
        </w:rPr>
        <w:t>通过标准砝码</w:t>
      </w:r>
      <w:r w:rsidRPr="007B7A8B">
        <w:rPr>
          <w:rFonts w:ascii="Times New Roman" w:eastAsia="宋体" w:hAnsi="Times New Roman" w:hint="eastAsia"/>
          <w:sz w:val="24"/>
          <w:szCs w:val="24"/>
        </w:rPr>
        <w:t>等</w:t>
      </w:r>
      <w:r w:rsidRPr="007B7A8B">
        <w:rPr>
          <w:rFonts w:ascii="Times New Roman" w:eastAsia="宋体" w:hAnsi="Times New Roman"/>
          <w:sz w:val="24"/>
          <w:szCs w:val="24"/>
        </w:rPr>
        <w:t>对衡器量程进行</w:t>
      </w:r>
      <w:r w:rsidRPr="007B7A8B">
        <w:rPr>
          <w:rFonts w:ascii="Times New Roman" w:eastAsia="宋体" w:hAnsi="Times New Roman" w:hint="eastAsia"/>
          <w:sz w:val="24"/>
          <w:szCs w:val="24"/>
        </w:rPr>
        <w:t>一次</w:t>
      </w:r>
      <w:r w:rsidR="007A100E" w:rsidRPr="007B7A8B">
        <w:rPr>
          <w:rFonts w:ascii="Times New Roman" w:eastAsia="宋体" w:hAnsi="Times New Roman" w:hint="eastAsia"/>
          <w:sz w:val="24"/>
          <w:szCs w:val="24"/>
        </w:rPr>
        <w:t>量程</w:t>
      </w:r>
      <w:r w:rsidRPr="007B7A8B">
        <w:rPr>
          <w:rFonts w:ascii="Times New Roman" w:eastAsia="宋体" w:hAnsi="Times New Roman"/>
          <w:sz w:val="24"/>
          <w:szCs w:val="24"/>
        </w:rPr>
        <w:t>调整</w:t>
      </w:r>
      <w:r w:rsidR="00C964BA" w:rsidRPr="007B7A8B">
        <w:rPr>
          <w:rFonts w:ascii="Times New Roman" w:eastAsia="宋体" w:hAnsi="Times New Roman"/>
          <w:sz w:val="24"/>
          <w:szCs w:val="24"/>
        </w:rPr>
        <w:t>。</w:t>
      </w:r>
    </w:p>
    <w:p w14:paraId="7A7CA46F" w14:textId="1BCE5E56" w:rsidR="00ED49E6" w:rsidRPr="007B7A8B" w:rsidRDefault="00C964BA" w:rsidP="007A100E">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sz w:val="24"/>
          <w:szCs w:val="24"/>
        </w:rPr>
        <w:t>对于</w:t>
      </w:r>
      <w:r w:rsidR="00807559"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I</w:t>
      </w:r>
      <w:r w:rsidR="00807559"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级衡器，如适用，应按</w:t>
      </w:r>
      <w:r w:rsidR="00ED49E6" w:rsidRPr="007B7A8B">
        <w:rPr>
          <w:rFonts w:ascii="Times New Roman" w:eastAsia="宋体" w:hAnsi="Times New Roman"/>
          <w:sz w:val="24"/>
          <w:szCs w:val="24"/>
        </w:rPr>
        <w:t>衡器制造商提供的</w:t>
      </w:r>
      <w:r w:rsidRPr="007B7A8B">
        <w:rPr>
          <w:rFonts w:ascii="Times New Roman" w:eastAsia="宋体" w:hAnsi="Times New Roman"/>
          <w:sz w:val="24"/>
          <w:szCs w:val="24"/>
        </w:rPr>
        <w:t>操作手册规定</w:t>
      </w:r>
      <w:r w:rsidR="00ED49E6" w:rsidRPr="007B7A8B">
        <w:rPr>
          <w:rFonts w:ascii="Times New Roman" w:eastAsia="宋体" w:hAnsi="Times New Roman"/>
          <w:sz w:val="24"/>
          <w:szCs w:val="24"/>
        </w:rPr>
        <w:t>，</w:t>
      </w:r>
      <w:r w:rsidRPr="007B7A8B">
        <w:rPr>
          <w:rFonts w:ascii="Times New Roman" w:eastAsia="宋体" w:hAnsi="Times New Roman"/>
          <w:sz w:val="24"/>
          <w:szCs w:val="24"/>
        </w:rPr>
        <w:t>在每一项试验之前进行调整。</w:t>
      </w:r>
    </w:p>
    <w:p w14:paraId="7C0EFC81" w14:textId="4401C755" w:rsidR="009237FF" w:rsidRPr="007B7A8B" w:rsidRDefault="009237FF" w:rsidP="004E76F3">
      <w:pPr>
        <w:pStyle w:val="a2"/>
      </w:pPr>
      <w:bookmarkStart w:id="55" w:name="_Ref187338684"/>
      <w:bookmarkStart w:id="56" w:name="_Toc207570235"/>
      <w:r w:rsidRPr="007B7A8B">
        <w:rPr>
          <w:rFonts w:hint="eastAsia"/>
        </w:rPr>
        <w:t>补充试验</w:t>
      </w:r>
      <w:bookmarkEnd w:id="55"/>
      <w:bookmarkEnd w:id="56"/>
    </w:p>
    <w:p w14:paraId="65F9E52F" w14:textId="4E51CAE4" w:rsidR="00310B37" w:rsidRPr="007B7A8B" w:rsidRDefault="00310B37" w:rsidP="00310B37">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如果衡器的</w:t>
      </w:r>
      <w:proofErr w:type="gramStart"/>
      <w:r w:rsidRPr="007B7A8B">
        <w:rPr>
          <w:rFonts w:ascii="Times New Roman" w:eastAsia="宋体" w:hAnsi="Times New Roman" w:hint="eastAsia"/>
          <w:sz w:val="24"/>
          <w:szCs w:val="24"/>
        </w:rPr>
        <w:t>初始置零范围</w:t>
      </w:r>
      <w:proofErr w:type="gramEnd"/>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2</w:t>
      </w:r>
      <w:r w:rsidRPr="007B7A8B">
        <w:rPr>
          <w:rFonts w:ascii="Times New Roman" w:eastAsia="宋体" w:hAnsi="Times New Roman"/>
          <w:sz w:val="24"/>
          <w:szCs w:val="24"/>
        </w:rPr>
        <w:t>0%</w:t>
      </w:r>
      <w:r w:rsidRPr="007B7A8B">
        <w:rPr>
          <w:rFonts w:ascii="Times New Roman" w:eastAsia="宋体" w:hAnsi="Times New Roman" w:hint="eastAsia"/>
          <w:sz w:val="24"/>
          <w:szCs w:val="24"/>
        </w:rPr>
        <w:t>，对于一些试验项目需要进行补充试验。这要求在初始</w:t>
      </w:r>
      <w:proofErr w:type="gramStart"/>
      <w:r w:rsidRPr="007B7A8B">
        <w:rPr>
          <w:rFonts w:ascii="Times New Roman" w:eastAsia="宋体" w:hAnsi="Times New Roman" w:hint="eastAsia"/>
          <w:sz w:val="24"/>
          <w:szCs w:val="24"/>
        </w:rPr>
        <w:t>置零范围</w:t>
      </w:r>
      <w:proofErr w:type="gramEnd"/>
      <w:r w:rsidRPr="007B7A8B">
        <w:rPr>
          <w:rFonts w:ascii="Times New Roman" w:eastAsia="宋体" w:hAnsi="Times New Roman" w:hint="eastAsia"/>
          <w:sz w:val="24"/>
          <w:szCs w:val="24"/>
        </w:rPr>
        <w:t>的正向极限处，重复进行一次特定的试验</w:t>
      </w:r>
      <w:r w:rsidR="00E80A56" w:rsidRPr="007B7A8B">
        <w:rPr>
          <w:rFonts w:ascii="Times New Roman" w:eastAsia="宋体" w:hAnsi="Times New Roman" w:hint="eastAsia"/>
          <w:sz w:val="24"/>
          <w:szCs w:val="24"/>
        </w:rPr>
        <w:t>（如称量、蠕变和回零</w:t>
      </w:r>
      <w:r w:rsidR="00215CDC" w:rsidRPr="007B7A8B">
        <w:rPr>
          <w:rFonts w:ascii="Times New Roman" w:eastAsia="宋体" w:hAnsi="Times New Roman" w:hint="eastAsia"/>
          <w:sz w:val="24"/>
          <w:szCs w:val="24"/>
        </w:rPr>
        <w:t>、倾斜试验</w:t>
      </w:r>
      <w:r w:rsidR="00E80A56" w:rsidRPr="007B7A8B">
        <w:rPr>
          <w:rFonts w:ascii="Times New Roman" w:eastAsia="宋体" w:hAnsi="Times New Roman" w:hint="eastAsia"/>
          <w:sz w:val="24"/>
          <w:szCs w:val="24"/>
        </w:rPr>
        <w:t>等）</w:t>
      </w:r>
      <w:r w:rsidRPr="007B7A8B">
        <w:rPr>
          <w:rFonts w:ascii="Times New Roman" w:eastAsia="宋体" w:hAnsi="Times New Roman" w:hint="eastAsia"/>
          <w:sz w:val="24"/>
          <w:szCs w:val="24"/>
        </w:rPr>
        <w:t>，具体流程如下：</w:t>
      </w:r>
    </w:p>
    <w:p w14:paraId="3EDA33E3" w14:textId="77777777" w:rsidR="00310B37" w:rsidRPr="007B7A8B" w:rsidRDefault="00310B37">
      <w:pPr>
        <w:pStyle w:val="af2"/>
        <w:numPr>
          <w:ilvl w:val="0"/>
          <w:numId w:val="17"/>
        </w:numPr>
        <w:ind w:firstLineChars="0"/>
        <w:jc w:val="left"/>
        <w:rPr>
          <w:rFonts w:ascii="Times New Roman" w:eastAsia="宋体" w:hAnsi="Times New Roman"/>
          <w:sz w:val="24"/>
        </w:rPr>
      </w:pPr>
      <w:r w:rsidRPr="007B7A8B">
        <w:rPr>
          <w:rFonts w:ascii="Times New Roman" w:eastAsia="宋体" w:hAnsi="Times New Roman" w:hint="eastAsia"/>
          <w:sz w:val="24"/>
        </w:rPr>
        <w:t>施加一个等于最大初始</w:t>
      </w:r>
      <w:proofErr w:type="gramStart"/>
      <w:r w:rsidRPr="007B7A8B">
        <w:rPr>
          <w:rFonts w:ascii="Times New Roman" w:eastAsia="宋体" w:hAnsi="Times New Roman" w:hint="eastAsia"/>
          <w:sz w:val="24"/>
        </w:rPr>
        <w:t>置零范围</w:t>
      </w:r>
      <w:proofErr w:type="gramEnd"/>
      <w:r w:rsidRPr="007B7A8B">
        <w:rPr>
          <w:rFonts w:ascii="Times New Roman" w:eastAsia="宋体" w:hAnsi="Times New Roman" w:hint="eastAsia"/>
          <w:sz w:val="24"/>
        </w:rPr>
        <w:t>的载荷；</w:t>
      </w:r>
    </w:p>
    <w:p w14:paraId="54054FF3" w14:textId="77777777" w:rsidR="00310B37" w:rsidRPr="007B7A8B" w:rsidRDefault="00310B37">
      <w:pPr>
        <w:pStyle w:val="af2"/>
        <w:numPr>
          <w:ilvl w:val="0"/>
          <w:numId w:val="17"/>
        </w:numPr>
        <w:ind w:firstLineChars="0"/>
        <w:jc w:val="left"/>
        <w:rPr>
          <w:rFonts w:ascii="Times New Roman" w:eastAsia="宋体" w:hAnsi="Times New Roman"/>
          <w:sz w:val="24"/>
        </w:rPr>
      </w:pPr>
      <w:r w:rsidRPr="007B7A8B">
        <w:rPr>
          <w:rFonts w:ascii="Times New Roman" w:eastAsia="宋体" w:hAnsi="Times New Roman" w:hint="eastAsia"/>
          <w:sz w:val="24"/>
        </w:rPr>
        <w:t>将此载荷</w:t>
      </w:r>
      <w:proofErr w:type="gramStart"/>
      <w:r w:rsidRPr="007B7A8B">
        <w:rPr>
          <w:rFonts w:ascii="Times New Roman" w:eastAsia="宋体" w:hAnsi="Times New Roman" w:hint="eastAsia"/>
          <w:sz w:val="24"/>
        </w:rPr>
        <w:t>值记录</w:t>
      </w:r>
      <w:proofErr w:type="gramEnd"/>
      <w:r w:rsidRPr="007B7A8B">
        <w:rPr>
          <w:rFonts w:ascii="Times New Roman" w:eastAsia="宋体" w:hAnsi="Times New Roman" w:hint="eastAsia"/>
          <w:sz w:val="24"/>
        </w:rPr>
        <w:t>在新的试验报告的备注栏中；</w:t>
      </w:r>
    </w:p>
    <w:p w14:paraId="6AD8F7DD" w14:textId="0EBB815C" w:rsidR="00310B37" w:rsidRPr="007B7A8B" w:rsidRDefault="00310B37">
      <w:pPr>
        <w:pStyle w:val="af2"/>
        <w:numPr>
          <w:ilvl w:val="0"/>
          <w:numId w:val="17"/>
        </w:numPr>
        <w:ind w:firstLineChars="0"/>
        <w:jc w:val="left"/>
        <w:rPr>
          <w:rFonts w:ascii="Times New Roman" w:eastAsia="宋体" w:hAnsi="Times New Roman"/>
          <w:sz w:val="24"/>
        </w:rPr>
      </w:pPr>
      <w:r w:rsidRPr="007B7A8B">
        <w:rPr>
          <w:rFonts w:ascii="Times New Roman" w:eastAsia="宋体" w:hAnsi="Times New Roman" w:hint="eastAsia"/>
          <w:sz w:val="24"/>
        </w:rPr>
        <w:t>关闭衡器电源，然后重新开机</w:t>
      </w:r>
      <w:r w:rsidR="0077482F" w:rsidRPr="007B7A8B">
        <w:rPr>
          <w:rFonts w:ascii="Times New Roman" w:eastAsia="宋体" w:hAnsi="Times New Roman" w:hint="eastAsia"/>
          <w:sz w:val="24"/>
        </w:rPr>
        <w:t>，</w:t>
      </w:r>
      <w:r w:rsidR="005967FE" w:rsidRPr="007B7A8B">
        <w:rPr>
          <w:rFonts w:ascii="Times New Roman" w:eastAsia="宋体" w:hAnsi="Times New Roman" w:hint="eastAsia"/>
          <w:sz w:val="24"/>
        </w:rPr>
        <w:t>使</w:t>
      </w:r>
      <w:r w:rsidR="0077482F" w:rsidRPr="007B7A8B">
        <w:rPr>
          <w:rFonts w:ascii="Times New Roman" w:eastAsia="宋体" w:hAnsi="Times New Roman" w:hint="eastAsia"/>
          <w:sz w:val="24"/>
        </w:rPr>
        <w:t>衡器</w:t>
      </w:r>
      <w:r w:rsidR="004D5BB1" w:rsidRPr="007B7A8B">
        <w:rPr>
          <w:rFonts w:ascii="Times New Roman" w:eastAsia="宋体" w:hAnsi="Times New Roman" w:hint="eastAsia"/>
          <w:sz w:val="24"/>
        </w:rPr>
        <w:t>指示</w:t>
      </w:r>
      <w:r w:rsidR="0077482F" w:rsidRPr="007B7A8B">
        <w:rPr>
          <w:rFonts w:ascii="Times New Roman" w:eastAsia="宋体" w:hAnsi="Times New Roman" w:hint="eastAsia"/>
          <w:sz w:val="24"/>
        </w:rPr>
        <w:t>零点</w:t>
      </w:r>
      <w:r w:rsidRPr="007B7A8B">
        <w:rPr>
          <w:rFonts w:ascii="Times New Roman" w:eastAsia="宋体" w:hAnsi="Times New Roman" w:hint="eastAsia"/>
          <w:sz w:val="24"/>
        </w:rPr>
        <w:t>；</w:t>
      </w:r>
    </w:p>
    <w:p w14:paraId="20A9CA47" w14:textId="34586681" w:rsidR="00310B37" w:rsidRPr="007B7A8B" w:rsidRDefault="00310B37">
      <w:pPr>
        <w:pStyle w:val="af2"/>
        <w:numPr>
          <w:ilvl w:val="0"/>
          <w:numId w:val="17"/>
        </w:numPr>
        <w:ind w:firstLineChars="0"/>
        <w:jc w:val="left"/>
        <w:rPr>
          <w:rFonts w:ascii="Times New Roman" w:eastAsia="宋体" w:hAnsi="Times New Roman"/>
          <w:sz w:val="24"/>
        </w:rPr>
      </w:pPr>
      <w:r w:rsidRPr="007B7A8B">
        <w:rPr>
          <w:rFonts w:ascii="Times New Roman" w:eastAsia="宋体" w:hAnsi="Times New Roman" w:hint="eastAsia"/>
          <w:sz w:val="24"/>
        </w:rPr>
        <w:t>重复进行与之相适用的试验并</w:t>
      </w:r>
      <w:r w:rsidR="0003028C" w:rsidRPr="007B7A8B">
        <w:rPr>
          <w:rFonts w:ascii="Times New Roman" w:eastAsia="宋体" w:hAnsi="Times New Roman" w:hint="eastAsia"/>
          <w:sz w:val="24"/>
        </w:rPr>
        <w:t>记录</w:t>
      </w:r>
      <w:r w:rsidRPr="007B7A8B">
        <w:rPr>
          <w:rFonts w:ascii="Times New Roman" w:eastAsia="宋体" w:hAnsi="Times New Roman" w:hint="eastAsia"/>
          <w:sz w:val="24"/>
        </w:rPr>
        <w:t>试验结果</w:t>
      </w:r>
      <w:r w:rsidR="00E80A56" w:rsidRPr="007B7A8B">
        <w:rPr>
          <w:rFonts w:ascii="Times New Roman" w:eastAsia="宋体" w:hAnsi="Times New Roman" w:hint="eastAsia"/>
          <w:sz w:val="24"/>
        </w:rPr>
        <w:t>。</w:t>
      </w:r>
    </w:p>
    <w:p w14:paraId="2BEB89E2" w14:textId="058073BD" w:rsidR="00043463" w:rsidRPr="007B7A8B" w:rsidRDefault="0066701C" w:rsidP="004E76F3">
      <w:pPr>
        <w:pStyle w:val="a1"/>
        <w:spacing w:before="156" w:after="156"/>
      </w:pPr>
      <w:bookmarkStart w:id="57" w:name="_Toc207570236"/>
      <w:r w:rsidRPr="007B7A8B">
        <w:rPr>
          <w:rFonts w:hint="eastAsia"/>
        </w:rPr>
        <w:t>试验前准备</w:t>
      </w:r>
      <w:bookmarkEnd w:id="57"/>
    </w:p>
    <w:p w14:paraId="409FEF70" w14:textId="5C271C81" w:rsidR="00C964BA" w:rsidRPr="007B7A8B" w:rsidRDefault="00C964BA" w:rsidP="00A03842">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衡器</w:t>
      </w:r>
      <w:r w:rsidR="0077482F" w:rsidRPr="007B7A8B">
        <w:rPr>
          <w:rFonts w:ascii="Times New Roman" w:eastAsia="宋体" w:hAnsi="Times New Roman" w:hint="eastAsia"/>
          <w:sz w:val="24"/>
          <w:szCs w:val="24"/>
        </w:rPr>
        <w:t>在进行每项</w:t>
      </w:r>
      <w:r w:rsidRPr="007B7A8B">
        <w:rPr>
          <w:rFonts w:ascii="Times New Roman" w:eastAsia="宋体" w:hAnsi="Times New Roman" w:hint="eastAsia"/>
          <w:sz w:val="24"/>
          <w:szCs w:val="24"/>
        </w:rPr>
        <w:t>试验前</w:t>
      </w:r>
      <w:r w:rsidR="0077482F"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建议进行下列准备工作。</w:t>
      </w:r>
    </w:p>
    <w:p w14:paraId="061560D9" w14:textId="007C2233" w:rsidR="00A03842" w:rsidRPr="007B7A8B" w:rsidRDefault="00BA17F3">
      <w:pPr>
        <w:pStyle w:val="af2"/>
        <w:numPr>
          <w:ilvl w:val="0"/>
          <w:numId w:val="18"/>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lastRenderedPageBreak/>
        <w:t>除非另有规定，</w:t>
      </w:r>
      <w:r w:rsidR="001C24FC" w:rsidRPr="007B7A8B">
        <w:rPr>
          <w:rFonts w:ascii="Times New Roman" w:eastAsia="宋体" w:hAnsi="Times New Roman" w:hint="eastAsia"/>
          <w:sz w:val="24"/>
          <w:szCs w:val="24"/>
        </w:rPr>
        <w:t>将衡器放在牢固、稳定的工作台或</w:t>
      </w:r>
      <w:r w:rsidR="000952B9" w:rsidRPr="007B7A8B">
        <w:rPr>
          <w:rFonts w:ascii="Times New Roman" w:eastAsia="宋体" w:hAnsi="Times New Roman" w:hint="eastAsia"/>
          <w:sz w:val="24"/>
          <w:szCs w:val="24"/>
        </w:rPr>
        <w:t>试验</w:t>
      </w:r>
      <w:r w:rsidR="001C24FC" w:rsidRPr="007B7A8B">
        <w:rPr>
          <w:rFonts w:ascii="Times New Roman" w:eastAsia="宋体" w:hAnsi="Times New Roman" w:hint="eastAsia"/>
          <w:sz w:val="24"/>
          <w:szCs w:val="24"/>
        </w:rPr>
        <w:t>台上；</w:t>
      </w:r>
    </w:p>
    <w:p w14:paraId="7D310BB7" w14:textId="3D8E8FC4" w:rsidR="001C24FC" w:rsidRPr="007B7A8B" w:rsidRDefault="00C964BA">
      <w:pPr>
        <w:pStyle w:val="af2"/>
        <w:numPr>
          <w:ilvl w:val="0"/>
          <w:numId w:val="18"/>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调整</w:t>
      </w:r>
      <w:r w:rsidR="001C24FC" w:rsidRPr="007B7A8B">
        <w:rPr>
          <w:rFonts w:ascii="Times New Roman" w:eastAsia="宋体" w:hAnsi="Times New Roman" w:hint="eastAsia"/>
          <w:sz w:val="24"/>
          <w:szCs w:val="24"/>
        </w:rPr>
        <w:t>衡器</w:t>
      </w:r>
      <w:r w:rsidRPr="007B7A8B">
        <w:rPr>
          <w:rFonts w:ascii="Times New Roman" w:eastAsia="宋体" w:hAnsi="Times New Roman" w:hint="eastAsia"/>
          <w:sz w:val="24"/>
          <w:szCs w:val="24"/>
        </w:rPr>
        <w:t>处于水平状态</w:t>
      </w:r>
      <w:r w:rsidR="001C24FC" w:rsidRPr="007B7A8B">
        <w:rPr>
          <w:rFonts w:ascii="Times New Roman" w:eastAsia="宋体" w:hAnsi="Times New Roman" w:hint="eastAsia"/>
          <w:sz w:val="24"/>
          <w:szCs w:val="24"/>
        </w:rPr>
        <w:t>；</w:t>
      </w:r>
    </w:p>
    <w:p w14:paraId="5D9B7619" w14:textId="212E25D3" w:rsidR="001C24FC" w:rsidRPr="007B7A8B" w:rsidRDefault="001C24FC">
      <w:pPr>
        <w:pStyle w:val="af2"/>
        <w:numPr>
          <w:ilvl w:val="0"/>
          <w:numId w:val="18"/>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接通衡器电源；</w:t>
      </w:r>
    </w:p>
    <w:p w14:paraId="300E786C" w14:textId="4CB1E83F" w:rsidR="001C24FC" w:rsidRPr="007B7A8B" w:rsidRDefault="00C964BA">
      <w:pPr>
        <w:pStyle w:val="af2"/>
        <w:numPr>
          <w:ilvl w:val="0"/>
          <w:numId w:val="18"/>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预热（</w:t>
      </w:r>
      <w:r w:rsidRPr="007B7A8B">
        <w:rPr>
          <w:rFonts w:ascii="Times New Roman" w:eastAsia="宋体" w:hAnsi="Times New Roman" w:hint="eastAsia"/>
          <w:sz w:val="24"/>
          <w:szCs w:val="24"/>
        </w:rPr>
        <w:t>30 min</w:t>
      </w:r>
      <w:r w:rsidR="007A100E" w:rsidRPr="007B7A8B">
        <w:rPr>
          <w:rFonts w:ascii="Times New Roman" w:eastAsia="宋体" w:hAnsi="Times New Roman" w:hint="eastAsia"/>
          <w:sz w:val="24"/>
          <w:szCs w:val="24"/>
        </w:rPr>
        <w:t>或不低于衡器规定的预热时间（如有）</w:t>
      </w:r>
      <w:r w:rsidRPr="007B7A8B">
        <w:rPr>
          <w:rFonts w:ascii="Times New Roman" w:eastAsia="宋体" w:hAnsi="Times New Roman" w:hint="eastAsia"/>
          <w:sz w:val="24"/>
          <w:szCs w:val="24"/>
        </w:rPr>
        <w:t>）</w:t>
      </w:r>
      <w:r w:rsidR="001C24FC" w:rsidRPr="007B7A8B">
        <w:rPr>
          <w:rFonts w:ascii="Times New Roman" w:eastAsia="宋体" w:hAnsi="Times New Roman" w:hint="eastAsia"/>
          <w:sz w:val="24"/>
          <w:szCs w:val="24"/>
        </w:rPr>
        <w:t>；</w:t>
      </w:r>
    </w:p>
    <w:p w14:paraId="362E8AD2" w14:textId="4BF9EB96" w:rsidR="001C24FC" w:rsidRPr="007B7A8B" w:rsidRDefault="00EA08FD">
      <w:pPr>
        <w:pStyle w:val="af2"/>
        <w:numPr>
          <w:ilvl w:val="0"/>
          <w:numId w:val="18"/>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001C24FC" w:rsidRPr="007B7A8B">
        <w:rPr>
          <w:rFonts w:ascii="Times New Roman" w:eastAsia="宋体" w:hAnsi="Times New Roman" w:hint="eastAsia"/>
          <w:sz w:val="24"/>
          <w:szCs w:val="24"/>
        </w:rPr>
        <w:t>（</w:t>
      </w:r>
      <w:r w:rsidR="004F2BF7" w:rsidRPr="007B7A8B">
        <w:rPr>
          <w:rFonts w:ascii="Times New Roman" w:eastAsia="宋体" w:hAnsi="Times New Roman" w:hint="eastAsia"/>
          <w:sz w:val="24"/>
          <w:szCs w:val="24"/>
        </w:rPr>
        <w:t>6.3</w:t>
      </w:r>
      <w:r w:rsidR="001C24FC"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3D8E5F14" w14:textId="16615FC3" w:rsidR="00C964BA" w:rsidRPr="007B7A8B" w:rsidRDefault="00C964BA">
      <w:pPr>
        <w:pStyle w:val="af2"/>
        <w:numPr>
          <w:ilvl w:val="0"/>
          <w:numId w:val="18"/>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进行量程调整</w:t>
      </w:r>
      <w:r w:rsidR="007A100E" w:rsidRPr="007B7A8B">
        <w:rPr>
          <w:rFonts w:ascii="Times New Roman" w:eastAsia="宋体" w:hAnsi="Times New Roman" w:hint="eastAsia"/>
          <w:sz w:val="24"/>
          <w:szCs w:val="24"/>
        </w:rPr>
        <w:t>（只适用于</w:t>
      </w:r>
      <w:r w:rsidR="00807559" w:rsidRPr="007B7A8B">
        <w:rPr>
          <w:rFonts w:ascii="Times New Roman" w:eastAsia="宋体" w:hAnsi="Times New Roman" w:hint="eastAsia"/>
          <w:sz w:val="24"/>
          <w:szCs w:val="24"/>
        </w:rPr>
        <w:t xml:space="preserve"> </w:t>
      </w:r>
      <w:r w:rsidR="007A100E" w:rsidRPr="007B7A8B">
        <w:rPr>
          <w:rFonts w:ascii="Times New Roman" w:eastAsia="宋体" w:hAnsi="Times New Roman" w:hint="eastAsia"/>
          <w:sz w:val="24"/>
          <w:szCs w:val="24"/>
        </w:rPr>
        <w:t>I</w:t>
      </w:r>
      <w:r w:rsidR="00807559" w:rsidRPr="007B7A8B">
        <w:rPr>
          <w:rFonts w:ascii="Times New Roman" w:eastAsia="宋体" w:hAnsi="Times New Roman" w:hint="eastAsia"/>
          <w:sz w:val="24"/>
          <w:szCs w:val="24"/>
        </w:rPr>
        <w:t xml:space="preserve"> </w:t>
      </w:r>
      <w:r w:rsidR="007A100E" w:rsidRPr="007B7A8B">
        <w:rPr>
          <w:rFonts w:ascii="Times New Roman" w:eastAsia="宋体" w:hAnsi="Times New Roman" w:hint="eastAsia"/>
          <w:sz w:val="24"/>
          <w:szCs w:val="24"/>
        </w:rPr>
        <w:t>级衡器）</w:t>
      </w:r>
      <w:r w:rsidRPr="007B7A8B">
        <w:rPr>
          <w:rFonts w:ascii="Times New Roman" w:eastAsia="宋体" w:hAnsi="Times New Roman" w:hint="eastAsia"/>
          <w:sz w:val="24"/>
          <w:szCs w:val="24"/>
        </w:rPr>
        <w:t>。</w:t>
      </w:r>
    </w:p>
    <w:p w14:paraId="2EC8A2CE" w14:textId="77777777" w:rsidR="00E94EB0" w:rsidRPr="007B7A8B" w:rsidRDefault="00471835" w:rsidP="007A100E">
      <w:pPr>
        <w:pStyle w:val="a1"/>
        <w:spacing w:before="156" w:after="156"/>
      </w:pPr>
      <w:bookmarkStart w:id="58" w:name="_Toc207570237"/>
      <w:r w:rsidRPr="007B7A8B">
        <w:rPr>
          <w:rFonts w:hint="eastAsia"/>
        </w:rPr>
        <w:t>试验程序</w:t>
      </w:r>
      <w:bookmarkEnd w:id="58"/>
    </w:p>
    <w:p w14:paraId="39EF5037" w14:textId="2CE5100C" w:rsidR="00C70C8D" w:rsidRPr="007B7A8B" w:rsidRDefault="00C70C8D" w:rsidP="004E76F3">
      <w:pPr>
        <w:pStyle w:val="a2"/>
      </w:pPr>
      <w:bookmarkStart w:id="59" w:name="_Ref196474050"/>
      <w:bookmarkStart w:id="60" w:name="_Ref196723092"/>
      <w:bookmarkStart w:id="61" w:name="_Toc207570238"/>
      <w:r w:rsidRPr="007B7A8B">
        <w:rPr>
          <w:rFonts w:hint="eastAsia"/>
        </w:rPr>
        <w:t>称量性能</w:t>
      </w:r>
      <w:r w:rsidR="00310B37" w:rsidRPr="007B7A8B">
        <w:rPr>
          <w:rFonts w:hint="eastAsia"/>
        </w:rPr>
        <w:t>试验</w:t>
      </w:r>
      <w:bookmarkEnd w:id="59"/>
      <w:bookmarkEnd w:id="60"/>
      <w:bookmarkEnd w:id="61"/>
    </w:p>
    <w:p w14:paraId="2CE52AD1" w14:textId="1C040D73" w:rsidR="009237FF"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w:t>
      </w:r>
      <w:r w:rsidR="008F2251" w:rsidRPr="007B7A8B">
        <w:rPr>
          <w:rFonts w:ascii="Times New Roman" w:eastAsia="宋体" w:hAnsi="Times New Roman" w:hint="eastAsia"/>
          <w:sz w:val="24"/>
          <w:szCs w:val="24"/>
        </w:rPr>
        <w:t>有关</w:t>
      </w:r>
      <w:r w:rsidRPr="007B7A8B">
        <w:rPr>
          <w:rFonts w:ascii="Times New Roman" w:eastAsia="宋体" w:hAnsi="Times New Roman" w:hint="eastAsia"/>
          <w:sz w:val="24"/>
          <w:szCs w:val="24"/>
        </w:rPr>
        <w:t>衡器的基本信息；</w:t>
      </w:r>
    </w:p>
    <w:p w14:paraId="6EA86FC9" w14:textId="1C22794F" w:rsidR="009237FF" w:rsidRPr="007B7A8B" w:rsidRDefault="009237FF">
      <w:pPr>
        <w:pStyle w:val="af2"/>
        <w:numPr>
          <w:ilvl w:val="0"/>
          <w:numId w:val="19"/>
        </w:numPr>
        <w:ind w:firstLineChars="0"/>
        <w:rPr>
          <w:rFonts w:ascii="Times New Roman" w:eastAsia="宋体" w:hAnsi="Times New Roman"/>
          <w:sz w:val="24"/>
          <w:szCs w:val="24"/>
        </w:rPr>
      </w:pPr>
      <w:bookmarkStart w:id="62" w:name="OLE_LINK15"/>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零点跟踪装置的状态</w:t>
      </w:r>
      <w:bookmarkEnd w:id="62"/>
      <w:r w:rsidRPr="007B7A8B">
        <w:rPr>
          <w:rFonts w:ascii="Times New Roman" w:eastAsia="宋体" w:hAnsi="Times New Roman" w:hint="eastAsia"/>
          <w:sz w:val="24"/>
          <w:szCs w:val="24"/>
        </w:rPr>
        <w:t>（</w:t>
      </w:r>
      <w:r w:rsidR="007A100E"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w:t>
      </w:r>
    </w:p>
    <w:p w14:paraId="4ED56662" w14:textId="2B36BAFE" w:rsidR="009237FF" w:rsidRPr="007B7A8B" w:rsidRDefault="00D73139">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w:t>
      </w:r>
      <w:r w:rsidR="009237FF" w:rsidRPr="007B7A8B">
        <w:rPr>
          <w:rFonts w:ascii="Times New Roman" w:eastAsia="宋体" w:hAnsi="Times New Roman" w:hint="eastAsia"/>
          <w:sz w:val="24"/>
          <w:szCs w:val="24"/>
        </w:rPr>
        <w:t>初始</w:t>
      </w:r>
      <w:proofErr w:type="gramStart"/>
      <w:r w:rsidR="009237FF" w:rsidRPr="007B7A8B">
        <w:rPr>
          <w:rFonts w:ascii="Times New Roman" w:eastAsia="宋体" w:hAnsi="Times New Roman" w:hint="eastAsia"/>
          <w:sz w:val="24"/>
          <w:szCs w:val="24"/>
        </w:rPr>
        <w:t>置零是否</w:t>
      </w:r>
      <w:proofErr w:type="gramEnd"/>
      <w:r w:rsidR="009237FF" w:rsidRPr="007B7A8B">
        <w:rPr>
          <w:rFonts w:ascii="Times New Roman" w:eastAsia="宋体" w:hAnsi="Times New Roman" w:hint="eastAsia"/>
          <w:sz w:val="24"/>
          <w:szCs w:val="24"/>
        </w:rPr>
        <w:t>大于</w:t>
      </w:r>
      <w:r w:rsidR="009237FF" w:rsidRPr="007B7A8B">
        <w:rPr>
          <w:rFonts w:ascii="Times New Roman" w:eastAsia="宋体" w:hAnsi="Times New Roman" w:hint="eastAsia"/>
          <w:sz w:val="24"/>
          <w:szCs w:val="24"/>
        </w:rPr>
        <w:t>2</w:t>
      </w:r>
      <w:r w:rsidR="009237FF" w:rsidRPr="007B7A8B">
        <w:rPr>
          <w:rFonts w:ascii="Times New Roman" w:eastAsia="宋体" w:hAnsi="Times New Roman"/>
          <w:sz w:val="24"/>
          <w:szCs w:val="24"/>
        </w:rPr>
        <w:t>0%</w:t>
      </w:r>
      <w:r w:rsidR="00F76B57" w:rsidRPr="007B7A8B">
        <w:rPr>
          <w:rFonts w:ascii="Times New Roman" w:eastAsia="宋体" w:hAnsi="Times New Roman" w:hint="eastAsia"/>
          <w:sz w:val="24"/>
          <w:szCs w:val="24"/>
        </w:rPr>
        <w:t>；</w:t>
      </w:r>
    </w:p>
    <w:p w14:paraId="57BCE891" w14:textId="2FB06163" w:rsidR="009237FF"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确定至少</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个试验</w:t>
      </w:r>
      <w:r w:rsidR="007A100E" w:rsidRPr="007B7A8B">
        <w:rPr>
          <w:rFonts w:ascii="Times New Roman" w:eastAsia="宋体" w:hAnsi="Times New Roman" w:hint="eastAsia"/>
          <w:sz w:val="24"/>
          <w:szCs w:val="24"/>
        </w:rPr>
        <w:t>载荷（</w:t>
      </w:r>
      <w:r w:rsidR="007A100E" w:rsidRPr="007B7A8B">
        <w:rPr>
          <w:rFonts w:ascii="Times New Roman" w:eastAsia="宋体" w:hAnsi="Times New Roman" w:hint="eastAsia"/>
          <w:sz w:val="24"/>
          <w:szCs w:val="24"/>
        </w:rPr>
        <w:t>6.4</w:t>
      </w:r>
      <w:r w:rsidR="007A100E"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0532E223" w14:textId="4C3215D4" w:rsidR="009237FF" w:rsidRPr="007B7A8B" w:rsidRDefault="00326808">
      <w:pPr>
        <w:pStyle w:val="af2"/>
        <w:numPr>
          <w:ilvl w:val="0"/>
          <w:numId w:val="19"/>
        </w:numPr>
        <w:ind w:firstLineChars="0"/>
        <w:rPr>
          <w:rFonts w:ascii="Times New Roman" w:eastAsia="宋体" w:hAnsi="Times New Roman"/>
          <w:sz w:val="24"/>
          <w:szCs w:val="24"/>
        </w:rPr>
      </w:pPr>
      <w:bookmarkStart w:id="63" w:name="OLE_LINK7"/>
      <w:r w:rsidRPr="007B7A8B">
        <w:rPr>
          <w:rFonts w:ascii="Times New Roman" w:eastAsia="宋体" w:hAnsi="Times New Roman" w:hint="eastAsia"/>
          <w:sz w:val="24"/>
          <w:szCs w:val="24"/>
        </w:rPr>
        <w:t>进行一次</w:t>
      </w:r>
      <w:r w:rsidR="009237FF" w:rsidRPr="007B7A8B">
        <w:rPr>
          <w:rFonts w:ascii="Times New Roman" w:eastAsia="宋体" w:hAnsi="Times New Roman" w:hint="eastAsia"/>
          <w:sz w:val="24"/>
          <w:szCs w:val="24"/>
        </w:rPr>
        <w:t>预加载</w:t>
      </w:r>
      <w:bookmarkEnd w:id="63"/>
      <w:r w:rsidR="009237FF" w:rsidRPr="007B7A8B">
        <w:rPr>
          <w:rFonts w:ascii="Times New Roman" w:eastAsia="宋体" w:hAnsi="Times New Roman" w:hint="eastAsia"/>
          <w:sz w:val="24"/>
          <w:szCs w:val="24"/>
        </w:rPr>
        <w:t>（</w:t>
      </w:r>
      <w:r w:rsidR="00D73139" w:rsidRPr="007B7A8B">
        <w:rPr>
          <w:rFonts w:ascii="Times New Roman" w:eastAsia="宋体" w:hAnsi="Times New Roman"/>
          <w:sz w:val="24"/>
          <w:szCs w:val="24"/>
        </w:rPr>
        <w:fldChar w:fldCharType="begin"/>
      </w:r>
      <w:r w:rsidR="00D73139" w:rsidRPr="007B7A8B">
        <w:rPr>
          <w:rFonts w:ascii="Times New Roman" w:eastAsia="宋体" w:hAnsi="Times New Roman"/>
          <w:sz w:val="24"/>
          <w:szCs w:val="24"/>
        </w:rPr>
        <w:instrText xml:space="preserve"> </w:instrText>
      </w:r>
      <w:r w:rsidR="00D73139" w:rsidRPr="007B7A8B">
        <w:rPr>
          <w:rFonts w:ascii="Times New Roman" w:eastAsia="宋体" w:hAnsi="Times New Roman" w:hint="eastAsia"/>
          <w:sz w:val="24"/>
          <w:szCs w:val="24"/>
        </w:rPr>
        <w:instrText>REF _Ref187149699 \r \h</w:instrText>
      </w:r>
      <w:r w:rsidR="00D73139" w:rsidRPr="007B7A8B">
        <w:rPr>
          <w:rFonts w:ascii="Times New Roman" w:eastAsia="宋体" w:hAnsi="Times New Roman"/>
          <w:sz w:val="24"/>
          <w:szCs w:val="24"/>
        </w:rPr>
        <w:instrText xml:space="preserve"> </w:instrText>
      </w:r>
      <w:r w:rsidR="005967FE" w:rsidRPr="007B7A8B">
        <w:rPr>
          <w:rFonts w:ascii="Times New Roman" w:eastAsia="宋体" w:hAnsi="Times New Roman"/>
          <w:sz w:val="24"/>
          <w:szCs w:val="24"/>
        </w:rPr>
        <w:instrText xml:space="preserve"> \* MERGEFORMAT </w:instrText>
      </w:r>
      <w:r w:rsidR="00D73139" w:rsidRPr="007B7A8B">
        <w:rPr>
          <w:rFonts w:ascii="Times New Roman" w:eastAsia="宋体" w:hAnsi="Times New Roman"/>
          <w:sz w:val="24"/>
          <w:szCs w:val="24"/>
        </w:rPr>
      </w:r>
      <w:r w:rsidR="00D73139" w:rsidRPr="007B7A8B">
        <w:rPr>
          <w:rFonts w:ascii="Times New Roman" w:eastAsia="宋体" w:hAnsi="Times New Roman"/>
          <w:sz w:val="24"/>
          <w:szCs w:val="24"/>
        </w:rPr>
        <w:fldChar w:fldCharType="separate"/>
      </w:r>
      <w:r w:rsidR="00D73139" w:rsidRPr="007B7A8B">
        <w:rPr>
          <w:rFonts w:ascii="Times New Roman" w:eastAsia="宋体" w:hAnsi="Times New Roman"/>
          <w:sz w:val="24"/>
          <w:szCs w:val="24"/>
        </w:rPr>
        <w:t>6.3</w:t>
      </w:r>
      <w:r w:rsidR="00D73139" w:rsidRPr="007B7A8B">
        <w:rPr>
          <w:rFonts w:ascii="Times New Roman" w:eastAsia="宋体" w:hAnsi="Times New Roman"/>
          <w:sz w:val="24"/>
          <w:szCs w:val="24"/>
        </w:rPr>
        <w:fldChar w:fldCharType="end"/>
      </w:r>
      <w:r w:rsidR="009237FF" w:rsidRPr="007B7A8B">
        <w:rPr>
          <w:rFonts w:ascii="Times New Roman" w:eastAsia="宋体" w:hAnsi="Times New Roman" w:hint="eastAsia"/>
          <w:sz w:val="24"/>
          <w:szCs w:val="24"/>
        </w:rPr>
        <w:t>）；</w:t>
      </w:r>
    </w:p>
    <w:p w14:paraId="0C1A1BEE" w14:textId="4C758E17" w:rsidR="009237FF" w:rsidRPr="007B7A8B" w:rsidRDefault="009237FF">
      <w:pPr>
        <w:pStyle w:val="af2"/>
        <w:numPr>
          <w:ilvl w:val="0"/>
          <w:numId w:val="19"/>
        </w:numPr>
        <w:ind w:firstLineChars="0"/>
        <w:rPr>
          <w:rFonts w:ascii="Times New Roman" w:eastAsia="宋体" w:hAnsi="Times New Roman"/>
          <w:sz w:val="24"/>
          <w:szCs w:val="24"/>
        </w:rPr>
      </w:pPr>
      <w:bookmarkStart w:id="64" w:name="OLE_LINK14"/>
      <w:r w:rsidRPr="007B7A8B">
        <w:rPr>
          <w:rFonts w:ascii="Times New Roman" w:eastAsia="宋体" w:hAnsi="Times New Roman" w:hint="eastAsia"/>
          <w:sz w:val="24"/>
          <w:szCs w:val="24"/>
        </w:rPr>
        <w:t>记录时间和环境</w:t>
      </w:r>
      <w:r w:rsidR="007A100E" w:rsidRPr="007B7A8B">
        <w:rPr>
          <w:rFonts w:ascii="Times New Roman" w:eastAsia="宋体" w:hAnsi="Times New Roman" w:hint="eastAsia"/>
          <w:sz w:val="24"/>
          <w:szCs w:val="24"/>
        </w:rPr>
        <w:t>温度、</w:t>
      </w:r>
      <w:r w:rsidRPr="007B7A8B">
        <w:rPr>
          <w:rFonts w:ascii="Times New Roman" w:eastAsia="宋体" w:hAnsi="Times New Roman" w:hint="eastAsia"/>
          <w:sz w:val="24"/>
          <w:szCs w:val="24"/>
        </w:rPr>
        <w:t>湿度</w:t>
      </w:r>
      <w:r w:rsidR="007A100E" w:rsidRPr="007B7A8B">
        <w:rPr>
          <w:rFonts w:ascii="Times New Roman" w:eastAsia="宋体" w:hAnsi="Times New Roman" w:hint="eastAsia"/>
          <w:sz w:val="24"/>
          <w:szCs w:val="24"/>
        </w:rPr>
        <w:t>，</w:t>
      </w:r>
      <w:r w:rsidR="006A608F" w:rsidRPr="007B7A8B">
        <w:rPr>
          <w:rFonts w:ascii="Times New Roman" w:eastAsia="宋体" w:hAnsi="Times New Roman" w:hint="eastAsia"/>
          <w:noProof/>
          <w:sz w:val="24"/>
          <w:szCs w:val="24"/>
        </w:rPr>
        <w:t>I</w:t>
      </w:r>
      <w:r w:rsidRPr="007B7A8B">
        <w:rPr>
          <w:rFonts w:ascii="Times New Roman" w:eastAsia="宋体" w:hAnsi="Times New Roman" w:hint="eastAsia"/>
          <w:sz w:val="24"/>
          <w:szCs w:val="24"/>
        </w:rPr>
        <w:t>级衡器</w:t>
      </w:r>
      <w:r w:rsidR="007A100E" w:rsidRPr="007B7A8B">
        <w:rPr>
          <w:rFonts w:ascii="Times New Roman" w:eastAsia="宋体" w:hAnsi="Times New Roman" w:hint="eastAsia"/>
          <w:sz w:val="24"/>
          <w:szCs w:val="24"/>
        </w:rPr>
        <w:t>需</w:t>
      </w:r>
      <w:r w:rsidRPr="007B7A8B">
        <w:rPr>
          <w:rFonts w:ascii="Times New Roman" w:eastAsia="宋体" w:hAnsi="Times New Roman" w:hint="eastAsia"/>
          <w:sz w:val="24"/>
          <w:szCs w:val="24"/>
        </w:rPr>
        <w:t>记录大气</w:t>
      </w:r>
      <w:r w:rsidR="007A100E" w:rsidRPr="007B7A8B">
        <w:rPr>
          <w:rFonts w:ascii="Times New Roman" w:eastAsia="宋体" w:hAnsi="Times New Roman" w:hint="eastAsia"/>
          <w:sz w:val="24"/>
          <w:szCs w:val="24"/>
        </w:rPr>
        <w:t>压强</w:t>
      </w:r>
      <w:r w:rsidRPr="007B7A8B">
        <w:rPr>
          <w:rFonts w:ascii="Times New Roman" w:eastAsia="宋体" w:hAnsi="Times New Roman" w:hint="eastAsia"/>
          <w:sz w:val="24"/>
          <w:szCs w:val="24"/>
        </w:rPr>
        <w:t>；</w:t>
      </w:r>
    </w:p>
    <w:bookmarkEnd w:id="64"/>
    <w:p w14:paraId="60AE2A50" w14:textId="0D5C0B6A" w:rsidR="009237FF"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确定零点误差（</w:t>
      </w:r>
      <w:r w:rsidR="00691E73" w:rsidRPr="007B7A8B">
        <w:rPr>
          <w:rFonts w:ascii="Times New Roman" w:eastAsia="宋体" w:hAnsi="Times New Roman"/>
          <w:sz w:val="24"/>
          <w:szCs w:val="24"/>
        </w:rPr>
        <w:fldChar w:fldCharType="begin"/>
      </w:r>
      <w:r w:rsidR="00691E73" w:rsidRPr="007B7A8B">
        <w:rPr>
          <w:rFonts w:ascii="Times New Roman" w:eastAsia="宋体" w:hAnsi="Times New Roman"/>
          <w:sz w:val="24"/>
          <w:szCs w:val="24"/>
        </w:rPr>
        <w:instrText xml:space="preserve"> </w:instrText>
      </w:r>
      <w:r w:rsidR="00691E73" w:rsidRPr="007B7A8B">
        <w:rPr>
          <w:rFonts w:ascii="Times New Roman" w:eastAsia="宋体" w:hAnsi="Times New Roman" w:hint="eastAsia"/>
          <w:sz w:val="24"/>
          <w:szCs w:val="24"/>
        </w:rPr>
        <w:instrText>REF _Ref191886622 \r \h</w:instrText>
      </w:r>
      <w:r w:rsidR="00691E73" w:rsidRPr="007B7A8B">
        <w:rPr>
          <w:rFonts w:ascii="Times New Roman" w:eastAsia="宋体" w:hAnsi="Times New Roman"/>
          <w:sz w:val="24"/>
          <w:szCs w:val="24"/>
        </w:rPr>
        <w:instrText xml:space="preserve"> </w:instrText>
      </w:r>
      <w:r w:rsidR="005967FE" w:rsidRPr="007B7A8B">
        <w:rPr>
          <w:rFonts w:ascii="Times New Roman" w:eastAsia="宋体" w:hAnsi="Times New Roman"/>
          <w:sz w:val="24"/>
          <w:szCs w:val="24"/>
        </w:rPr>
        <w:instrText xml:space="preserve"> \* MERGEFORMAT </w:instrText>
      </w:r>
      <w:r w:rsidR="00691E73" w:rsidRPr="007B7A8B">
        <w:rPr>
          <w:rFonts w:ascii="Times New Roman" w:eastAsia="宋体" w:hAnsi="Times New Roman"/>
          <w:sz w:val="24"/>
          <w:szCs w:val="24"/>
        </w:rPr>
      </w:r>
      <w:r w:rsidR="00691E73" w:rsidRPr="007B7A8B">
        <w:rPr>
          <w:rFonts w:ascii="Times New Roman" w:eastAsia="宋体" w:hAnsi="Times New Roman"/>
          <w:sz w:val="24"/>
          <w:szCs w:val="24"/>
        </w:rPr>
        <w:fldChar w:fldCharType="separate"/>
      </w:r>
      <w:r w:rsidR="00691E73" w:rsidRPr="007B7A8B">
        <w:rPr>
          <w:rFonts w:ascii="Times New Roman" w:eastAsia="宋体" w:hAnsi="Times New Roman"/>
          <w:sz w:val="24"/>
          <w:szCs w:val="24"/>
        </w:rPr>
        <w:t>6.2</w:t>
      </w:r>
      <w:r w:rsidR="00691E73"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6B3AC7E7" w14:textId="22ED28A4" w:rsidR="007A100E"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从</w:t>
      </w:r>
      <w:r w:rsidR="00983C9E" w:rsidRPr="007B7A8B">
        <w:rPr>
          <w:rFonts w:ascii="Times New Roman" w:eastAsia="宋体" w:hAnsi="Times New Roman" w:hint="eastAsia"/>
          <w:sz w:val="24"/>
          <w:szCs w:val="24"/>
        </w:rPr>
        <w:t>最小秤量</w:t>
      </w:r>
      <w:r w:rsidRPr="007B7A8B">
        <w:rPr>
          <w:rFonts w:ascii="Times New Roman" w:eastAsia="宋体" w:hAnsi="Times New Roman" w:hint="eastAsia"/>
          <w:sz w:val="24"/>
          <w:szCs w:val="24"/>
        </w:rPr>
        <w:t>到</w:t>
      </w:r>
      <w:r w:rsidR="00983C9E"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逐级施加试验载荷，</w:t>
      </w:r>
      <w:r w:rsidR="007A100E" w:rsidRPr="007B7A8B">
        <w:rPr>
          <w:rFonts w:ascii="Times New Roman" w:eastAsia="宋体" w:hAnsi="Times New Roman" w:hint="eastAsia"/>
          <w:sz w:val="24"/>
          <w:szCs w:val="24"/>
        </w:rPr>
        <w:t>并在每一试验载荷</w:t>
      </w:r>
      <w:proofErr w:type="gramStart"/>
      <w:r w:rsidR="007A100E" w:rsidRPr="007B7A8B">
        <w:rPr>
          <w:rFonts w:ascii="Times New Roman" w:eastAsia="宋体" w:hAnsi="Times New Roman" w:hint="eastAsia"/>
          <w:sz w:val="24"/>
          <w:szCs w:val="24"/>
        </w:rPr>
        <w:t>处记录</w:t>
      </w:r>
      <w:proofErr w:type="gramEnd"/>
      <w:r w:rsidR="007A100E" w:rsidRPr="007B7A8B">
        <w:rPr>
          <w:rFonts w:ascii="Times New Roman" w:eastAsia="宋体" w:hAnsi="Times New Roman" w:hint="eastAsia"/>
          <w:sz w:val="24"/>
          <w:szCs w:val="24"/>
        </w:rPr>
        <w:t>载荷</w:t>
      </w:r>
      <w:r w:rsidR="007A100E" w:rsidRPr="007B7A8B">
        <w:rPr>
          <w:rFonts w:ascii="Times New Roman" w:eastAsia="宋体" w:hAnsi="Times New Roman" w:hint="eastAsia"/>
          <w:i/>
          <w:iCs/>
          <w:sz w:val="24"/>
          <w:szCs w:val="24"/>
        </w:rPr>
        <w:t>L</w:t>
      </w:r>
      <w:r w:rsidR="00124B74" w:rsidRPr="007B7A8B">
        <w:rPr>
          <w:rFonts w:ascii="Times New Roman" w:eastAsia="宋体" w:hAnsi="Times New Roman" w:hint="eastAsia"/>
          <w:sz w:val="24"/>
          <w:szCs w:val="24"/>
        </w:rPr>
        <w:t>和</w:t>
      </w:r>
      <w:r w:rsidR="007A100E" w:rsidRPr="007B7A8B">
        <w:rPr>
          <w:rFonts w:ascii="Times New Roman" w:eastAsia="宋体" w:hAnsi="Times New Roman" w:hint="eastAsia"/>
          <w:sz w:val="24"/>
          <w:szCs w:val="24"/>
        </w:rPr>
        <w:t>衡器示值</w:t>
      </w:r>
      <w:r w:rsidR="007A100E" w:rsidRPr="007B7A8B">
        <w:rPr>
          <w:rFonts w:ascii="Times New Roman" w:eastAsia="宋体" w:hAnsi="Times New Roman" w:hint="eastAsia"/>
          <w:i/>
          <w:iCs/>
          <w:sz w:val="24"/>
          <w:szCs w:val="24"/>
        </w:rPr>
        <w:t>I</w:t>
      </w:r>
      <w:r w:rsidR="00124B74" w:rsidRPr="007B7A8B">
        <w:rPr>
          <w:rFonts w:ascii="Times New Roman" w:eastAsia="宋体" w:hAnsi="Times New Roman" w:hint="eastAsia"/>
          <w:sz w:val="24"/>
          <w:szCs w:val="24"/>
        </w:rPr>
        <w:t>，</w:t>
      </w:r>
      <w:r w:rsidR="007378C5" w:rsidRPr="007B7A8B">
        <w:rPr>
          <w:rFonts w:ascii="Times New Roman" w:eastAsia="宋体" w:hAnsi="Times New Roman" w:hint="eastAsia"/>
          <w:sz w:val="24"/>
          <w:szCs w:val="24"/>
        </w:rPr>
        <w:t>如采用闪变点法，需确定达到闪变点的附加载荷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
          <w:sz w:val="24"/>
          <w:szCs w:val="24"/>
        </w:rPr>
        <w:t xml:space="preserve"> </w:t>
      </w:r>
      <w:r w:rsidR="007378C5" w:rsidRPr="007B7A8B">
        <w:rPr>
          <w:rFonts w:ascii="Times New Roman" w:eastAsia="宋体" w:hAnsi="Times New Roman" w:hint="eastAsia"/>
          <w:sz w:val="24"/>
          <w:szCs w:val="24"/>
        </w:rPr>
        <w:t>(6.4)</w:t>
      </w:r>
      <w:r w:rsidR="007A100E" w:rsidRPr="007B7A8B">
        <w:rPr>
          <w:rFonts w:ascii="Times New Roman" w:eastAsia="宋体" w:hAnsi="Times New Roman" w:hint="eastAsia"/>
          <w:sz w:val="24"/>
          <w:szCs w:val="24"/>
        </w:rPr>
        <w:t>；</w:t>
      </w:r>
    </w:p>
    <w:p w14:paraId="5CC38956" w14:textId="7F167AF0" w:rsidR="009237FF"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施加</w:t>
      </w:r>
      <w:r w:rsidR="007A100E" w:rsidRPr="007B7A8B">
        <w:rPr>
          <w:rFonts w:ascii="Times New Roman" w:eastAsia="宋体" w:hAnsi="Times New Roman" w:cs="微软雅黑" w:hint="eastAsia"/>
          <w:sz w:val="24"/>
          <w:szCs w:val="24"/>
        </w:rPr>
        <w:t>到</w:t>
      </w:r>
      <w:r w:rsidRPr="007B7A8B">
        <w:rPr>
          <w:rFonts w:ascii="Times New Roman" w:eastAsia="宋体" w:hAnsi="Times New Roman" w:cs="微软雅黑" w:hint="eastAsia"/>
          <w:sz w:val="24"/>
          <w:szCs w:val="24"/>
        </w:rPr>
        <w:t>最大载荷</w:t>
      </w:r>
      <w:r w:rsidRPr="007B7A8B">
        <w:rPr>
          <w:rFonts w:ascii="Times New Roman" w:eastAsia="宋体" w:hAnsi="Times New Roman" w:cs="Malgun Gothic Semilight" w:hint="eastAsia"/>
          <w:sz w:val="24"/>
          <w:szCs w:val="24"/>
        </w:rPr>
        <w:t>，</w:t>
      </w:r>
      <w:r w:rsidRPr="007B7A8B">
        <w:rPr>
          <w:rFonts w:ascii="Times New Roman" w:eastAsia="宋体" w:hAnsi="Times New Roman" w:cs="微软雅黑" w:hint="eastAsia"/>
          <w:sz w:val="24"/>
          <w:szCs w:val="24"/>
        </w:rPr>
        <w:t>记录时间</w:t>
      </w:r>
      <w:r w:rsidRPr="007B7A8B">
        <w:rPr>
          <w:rFonts w:ascii="Times New Roman" w:eastAsia="宋体" w:hAnsi="Times New Roman" w:cs="Malgun Gothic Semilight" w:hint="eastAsia"/>
          <w:sz w:val="24"/>
          <w:szCs w:val="24"/>
        </w:rPr>
        <w:t>；</w:t>
      </w:r>
    </w:p>
    <w:p w14:paraId="41821421" w14:textId="34D94FF8" w:rsidR="009237FF"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从</w:t>
      </w:r>
      <w:r w:rsidR="00983C9E"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逐级移除载荷</w:t>
      </w:r>
      <w:r w:rsidR="00F76B57" w:rsidRPr="007B7A8B">
        <w:rPr>
          <w:rFonts w:ascii="Times New Roman" w:eastAsia="宋体" w:hAnsi="Times New Roman" w:hint="eastAsia"/>
          <w:sz w:val="24"/>
          <w:szCs w:val="24"/>
        </w:rPr>
        <w:t>至空载</w:t>
      </w:r>
      <w:r w:rsidRPr="007B7A8B">
        <w:rPr>
          <w:rFonts w:ascii="Times New Roman" w:eastAsia="宋体" w:hAnsi="Times New Roman" w:hint="eastAsia"/>
          <w:sz w:val="24"/>
          <w:szCs w:val="24"/>
        </w:rPr>
        <w:t>，</w:t>
      </w:r>
      <w:r w:rsidR="007A100E" w:rsidRPr="007B7A8B">
        <w:rPr>
          <w:rFonts w:ascii="Times New Roman" w:eastAsia="宋体" w:hAnsi="Times New Roman" w:hint="eastAsia"/>
          <w:sz w:val="24"/>
          <w:szCs w:val="24"/>
        </w:rPr>
        <w:t>并在每一试验载荷</w:t>
      </w:r>
      <w:proofErr w:type="gramStart"/>
      <w:r w:rsidR="007A100E" w:rsidRPr="007B7A8B">
        <w:rPr>
          <w:rFonts w:ascii="Times New Roman" w:eastAsia="宋体" w:hAnsi="Times New Roman" w:hint="eastAsia"/>
          <w:sz w:val="24"/>
          <w:szCs w:val="24"/>
        </w:rPr>
        <w:t>处记录</w:t>
      </w:r>
      <w:proofErr w:type="gramEnd"/>
      <w:r w:rsidR="007A100E" w:rsidRPr="007B7A8B">
        <w:rPr>
          <w:rFonts w:ascii="Times New Roman" w:eastAsia="宋体" w:hAnsi="Times New Roman" w:hint="eastAsia"/>
          <w:sz w:val="24"/>
          <w:szCs w:val="24"/>
        </w:rPr>
        <w:t>载荷</w:t>
      </w:r>
      <w:r w:rsidR="007A100E" w:rsidRPr="007B7A8B">
        <w:rPr>
          <w:rFonts w:ascii="Times New Roman" w:eastAsia="宋体" w:hAnsi="Times New Roman" w:hint="eastAsia"/>
          <w:i/>
          <w:iCs/>
          <w:sz w:val="24"/>
          <w:szCs w:val="24"/>
        </w:rPr>
        <w:t>L</w:t>
      </w:r>
      <w:r w:rsidR="007A100E" w:rsidRPr="007B7A8B">
        <w:rPr>
          <w:rFonts w:ascii="Times New Roman" w:eastAsia="宋体" w:hAnsi="Times New Roman" w:hint="eastAsia"/>
          <w:sz w:val="24"/>
          <w:szCs w:val="24"/>
        </w:rPr>
        <w:t>和衡器示值</w:t>
      </w:r>
      <w:r w:rsidR="007A100E" w:rsidRPr="007B7A8B">
        <w:rPr>
          <w:rFonts w:ascii="Times New Roman" w:eastAsia="宋体" w:hAnsi="Times New Roman" w:hint="eastAsia"/>
          <w:i/>
          <w:iCs/>
          <w:sz w:val="24"/>
          <w:szCs w:val="24"/>
        </w:rPr>
        <w:t>I</w:t>
      </w:r>
      <w:r w:rsidR="007378C5" w:rsidRPr="007B7A8B">
        <w:rPr>
          <w:rFonts w:ascii="Times New Roman" w:eastAsia="宋体" w:hAnsi="Times New Roman" w:hint="eastAsia"/>
          <w:sz w:val="24"/>
          <w:szCs w:val="24"/>
        </w:rPr>
        <w:t>，如采用闪变点法，需确定达到闪变点的附加载荷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
          <w:sz w:val="24"/>
          <w:szCs w:val="24"/>
        </w:rPr>
        <w:t xml:space="preserve"> </w:t>
      </w:r>
      <w:r w:rsidR="007378C5" w:rsidRPr="007B7A8B">
        <w:rPr>
          <w:rFonts w:ascii="Times New Roman" w:eastAsia="宋体" w:hAnsi="Times New Roman" w:hint="eastAsia"/>
          <w:sz w:val="24"/>
          <w:szCs w:val="24"/>
        </w:rPr>
        <w:t>(6.4)</w:t>
      </w:r>
      <w:r w:rsidR="007A100E" w:rsidRPr="007B7A8B">
        <w:rPr>
          <w:rFonts w:ascii="Times New Roman" w:eastAsia="宋体" w:hAnsi="Times New Roman" w:hint="eastAsia"/>
          <w:sz w:val="24"/>
          <w:szCs w:val="24"/>
        </w:rPr>
        <w:t>；</w:t>
      </w:r>
    </w:p>
    <w:p w14:paraId="364B1E37" w14:textId="5B25504F" w:rsidR="009237FF" w:rsidRPr="007B7A8B" w:rsidRDefault="009237FF">
      <w:pPr>
        <w:pStyle w:val="af2"/>
        <w:numPr>
          <w:ilvl w:val="0"/>
          <w:numId w:val="1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记录试验结束时的时间和环境温</w:t>
      </w:r>
      <w:r w:rsidR="007A100E" w:rsidRPr="007B7A8B">
        <w:rPr>
          <w:rFonts w:ascii="Times New Roman" w:eastAsia="宋体" w:hAnsi="Times New Roman" w:hint="eastAsia"/>
          <w:sz w:val="24"/>
          <w:szCs w:val="24"/>
        </w:rPr>
        <w:t>度、</w:t>
      </w:r>
      <w:r w:rsidRPr="007B7A8B">
        <w:rPr>
          <w:rFonts w:ascii="Times New Roman" w:eastAsia="宋体" w:hAnsi="Times New Roman" w:hint="eastAsia"/>
          <w:sz w:val="24"/>
          <w:szCs w:val="24"/>
        </w:rPr>
        <w:t>湿度</w:t>
      </w:r>
      <w:r w:rsidR="007A100E" w:rsidRPr="007B7A8B">
        <w:rPr>
          <w:rFonts w:ascii="Times New Roman" w:eastAsia="宋体" w:hAnsi="Times New Roman" w:hint="eastAsia"/>
          <w:sz w:val="24"/>
          <w:szCs w:val="24"/>
        </w:rPr>
        <w:t>，</w:t>
      </w:r>
      <w:r w:rsidR="00783969" w:rsidRPr="007B7A8B">
        <w:rPr>
          <w:rFonts w:ascii="Times New Roman" w:eastAsia="宋体" w:hAnsi="Times New Roman" w:hint="eastAsia"/>
          <w:sz w:val="24"/>
          <w:szCs w:val="24"/>
        </w:rPr>
        <w:t>I</w:t>
      </w:r>
      <w:r w:rsidR="00783969" w:rsidRPr="007B7A8B">
        <w:rPr>
          <w:rFonts w:ascii="Times New Roman" w:eastAsia="宋体" w:hAnsi="Times New Roman" w:hint="eastAsia"/>
          <w:sz w:val="24"/>
          <w:szCs w:val="24"/>
        </w:rPr>
        <w:t>级</w:t>
      </w:r>
      <w:r w:rsidR="007A100E" w:rsidRPr="007B7A8B">
        <w:rPr>
          <w:rFonts w:ascii="Times New Roman" w:eastAsia="宋体" w:hAnsi="Times New Roman" w:hint="eastAsia"/>
          <w:sz w:val="24"/>
          <w:szCs w:val="24"/>
        </w:rPr>
        <w:t>衡器需记录大气压强</w:t>
      </w:r>
      <w:r w:rsidRPr="007B7A8B">
        <w:rPr>
          <w:rFonts w:ascii="Times New Roman" w:eastAsia="宋体" w:hAnsi="Times New Roman" w:hint="eastAsia"/>
          <w:sz w:val="24"/>
          <w:szCs w:val="24"/>
        </w:rPr>
        <w:t>；</w:t>
      </w:r>
    </w:p>
    <w:p w14:paraId="096EE957" w14:textId="0BAF4857" w:rsidR="009237FF" w:rsidRPr="007B7A8B" w:rsidRDefault="009237FF">
      <w:pPr>
        <w:pStyle w:val="af2"/>
        <w:numPr>
          <w:ilvl w:val="0"/>
          <w:numId w:val="19"/>
        </w:numPr>
        <w:ind w:firstLineChars="0"/>
        <w:jc w:val="left"/>
        <w:rPr>
          <w:rFonts w:ascii="Times New Roman" w:eastAsia="宋体" w:hAnsi="Times New Roman"/>
          <w:i/>
          <w:sz w:val="24"/>
          <w:szCs w:val="24"/>
        </w:rPr>
      </w:pPr>
      <w:bookmarkStart w:id="65" w:name="OLE_LINK5"/>
      <w:bookmarkStart w:id="66" w:name="OLE_LINK6"/>
      <w:r w:rsidRPr="007B7A8B">
        <w:rPr>
          <w:rFonts w:ascii="Times New Roman" w:eastAsia="宋体" w:hAnsi="Times New Roman" w:hint="eastAsia"/>
          <w:sz w:val="24"/>
          <w:szCs w:val="24"/>
        </w:rPr>
        <w:t>计算</w:t>
      </w:r>
      <w:r w:rsidR="007A100E" w:rsidRPr="007B7A8B">
        <w:rPr>
          <w:rFonts w:ascii="Times New Roman" w:eastAsia="宋体" w:hAnsi="Times New Roman" w:hint="eastAsia"/>
          <w:sz w:val="24"/>
          <w:szCs w:val="24"/>
        </w:rPr>
        <w:t>每一试验载荷处的误差</w:t>
      </w:r>
      <w:r w:rsidR="007A100E" w:rsidRPr="007B7A8B">
        <w:rPr>
          <w:rFonts w:ascii="Times New Roman" w:eastAsia="宋体" w:hAnsi="Times New Roman" w:hint="eastAsia"/>
          <w:i/>
          <w:iCs/>
          <w:sz w:val="24"/>
          <w:szCs w:val="24"/>
        </w:rPr>
        <w:t>E</w:t>
      </w:r>
      <w:r w:rsidR="007A100E" w:rsidRPr="007B7A8B">
        <w:rPr>
          <w:rFonts w:ascii="Times New Roman" w:eastAsia="宋体" w:hAnsi="Times New Roman" w:hint="eastAsia"/>
          <w:sz w:val="24"/>
          <w:szCs w:val="24"/>
        </w:rPr>
        <w:t>和</w:t>
      </w:r>
      <w:r w:rsidRPr="007B7A8B">
        <w:rPr>
          <w:rFonts w:ascii="Times New Roman" w:eastAsia="宋体" w:hAnsi="Times New Roman" w:hint="eastAsia"/>
          <w:sz w:val="24"/>
          <w:szCs w:val="24"/>
        </w:rPr>
        <w:t>修正误差</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0068622B" w:rsidRPr="007B7A8B">
        <w:rPr>
          <w:rFonts w:ascii="Times New Roman" w:eastAsia="宋体" w:hAnsi="Times New Roman" w:hint="eastAsia"/>
          <w:sz w:val="24"/>
          <w:szCs w:val="24"/>
        </w:rPr>
        <w:t>（</w:t>
      </w:r>
      <w:r w:rsidR="0068622B" w:rsidRPr="007B7A8B">
        <w:rPr>
          <w:rFonts w:ascii="Times New Roman" w:eastAsia="宋体" w:hAnsi="Times New Roman" w:hint="eastAsia"/>
          <w:sz w:val="24"/>
          <w:szCs w:val="24"/>
        </w:rPr>
        <w:t>6.1</w:t>
      </w:r>
      <w:r w:rsidR="0068622B"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037330EC" w14:textId="77777777" w:rsidR="0018006A" w:rsidRPr="007B7A8B" w:rsidRDefault="00C821C5">
      <w:pPr>
        <w:pStyle w:val="af2"/>
        <w:numPr>
          <w:ilvl w:val="0"/>
          <w:numId w:val="19"/>
        </w:numPr>
        <w:ind w:firstLineChars="0"/>
        <w:jc w:val="left"/>
        <w:rPr>
          <w:rFonts w:ascii="Times New Roman" w:eastAsia="宋体" w:hAnsi="Times New Roman"/>
          <w:sz w:val="24"/>
          <w:szCs w:val="24"/>
        </w:rPr>
      </w:pPr>
      <w:bookmarkStart w:id="67" w:name="OLE_LINK22"/>
      <w:bookmarkEnd w:id="65"/>
      <w:bookmarkEnd w:id="66"/>
      <w:r w:rsidRPr="007B7A8B">
        <w:rPr>
          <w:rFonts w:ascii="Times New Roman" w:eastAsia="宋体" w:hAnsi="Times New Roman" w:hint="eastAsia"/>
          <w:sz w:val="24"/>
          <w:szCs w:val="24"/>
        </w:rPr>
        <w:t>判定</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Pr="007B7A8B">
        <w:rPr>
          <w:rFonts w:ascii="Times New Roman" w:eastAsia="宋体" w:hAnsi="Times New Roman" w:hint="eastAsia"/>
          <w:sz w:val="24"/>
          <w:szCs w:val="24"/>
        </w:rPr>
        <w:t>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中</w:t>
      </w:r>
      <w:r w:rsidR="0068622B" w:rsidRPr="007B7A8B">
        <w:rPr>
          <w:rFonts w:ascii="Times New Roman" w:eastAsia="宋体" w:hAnsi="Times New Roman" w:hint="eastAsia"/>
          <w:sz w:val="24"/>
          <w:szCs w:val="24"/>
        </w:rPr>
        <w:t>规定的</w:t>
      </w:r>
      <w:r w:rsidRPr="007B7A8B">
        <w:rPr>
          <w:rFonts w:ascii="Times New Roman" w:eastAsia="宋体" w:hAnsi="Times New Roman" w:hint="eastAsia"/>
          <w:sz w:val="24"/>
          <w:szCs w:val="24"/>
        </w:rPr>
        <w:t>最大允许误差。</w:t>
      </w:r>
    </w:p>
    <w:p w14:paraId="641EED7E" w14:textId="06F86CD1" w:rsidR="009237FF" w:rsidRPr="007B7A8B" w:rsidRDefault="009237FF">
      <w:pPr>
        <w:pStyle w:val="af2"/>
        <w:numPr>
          <w:ilvl w:val="0"/>
          <w:numId w:val="19"/>
        </w:numPr>
        <w:ind w:firstLineChars="0"/>
        <w:jc w:val="left"/>
        <w:rPr>
          <w:rFonts w:ascii="Times New Roman" w:eastAsia="宋体" w:hAnsi="Times New Roman"/>
          <w:sz w:val="24"/>
          <w:szCs w:val="24"/>
        </w:rPr>
      </w:pPr>
      <w:r w:rsidRPr="007B7A8B">
        <w:rPr>
          <w:rFonts w:ascii="Times New Roman" w:eastAsia="宋体" w:hAnsi="Times New Roman" w:cs="微软雅黑" w:hint="eastAsia"/>
          <w:sz w:val="24"/>
          <w:szCs w:val="24"/>
        </w:rPr>
        <w:t>如果衡器的</w:t>
      </w:r>
      <w:proofErr w:type="gramStart"/>
      <w:r w:rsidRPr="007B7A8B">
        <w:rPr>
          <w:rFonts w:ascii="Times New Roman" w:eastAsia="宋体" w:hAnsi="Times New Roman" w:cs="微软雅黑" w:hint="eastAsia"/>
          <w:sz w:val="24"/>
          <w:szCs w:val="24"/>
        </w:rPr>
        <w:t>初始置零范围</w:t>
      </w:r>
      <w:proofErr w:type="gramEnd"/>
      <w:r w:rsidRPr="007B7A8B">
        <w:rPr>
          <w:rFonts w:ascii="Times New Roman" w:eastAsia="宋体" w:hAnsi="Times New Roman" w:cs="Malgun Gothic Semilight" w:hint="eastAsia"/>
          <w:sz w:val="24"/>
          <w:szCs w:val="24"/>
        </w:rPr>
        <w:t>＞</w:t>
      </w:r>
      <w:r w:rsidRPr="007B7A8B">
        <w:rPr>
          <w:rFonts w:ascii="Times New Roman" w:eastAsia="宋体" w:hAnsi="Times New Roman" w:hint="eastAsia"/>
          <w:sz w:val="24"/>
          <w:szCs w:val="24"/>
        </w:rPr>
        <w:t>20%</w:t>
      </w:r>
      <w:r w:rsidR="007A100E"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w:t>
      </w:r>
      <w:r w:rsidR="007A100E" w:rsidRPr="007B7A8B">
        <w:rPr>
          <w:rFonts w:ascii="Times New Roman" w:eastAsia="宋体" w:hAnsi="Times New Roman" w:hint="eastAsia"/>
          <w:sz w:val="24"/>
          <w:szCs w:val="24"/>
        </w:rPr>
        <w:t>则</w:t>
      </w:r>
      <w:r w:rsidRPr="007B7A8B">
        <w:rPr>
          <w:rFonts w:ascii="Times New Roman" w:eastAsia="宋体" w:hAnsi="Times New Roman" w:hint="eastAsia"/>
          <w:sz w:val="24"/>
          <w:szCs w:val="24"/>
        </w:rPr>
        <w:t>应</w:t>
      </w:r>
      <w:r w:rsidR="00783969" w:rsidRPr="007B7A8B">
        <w:rPr>
          <w:rFonts w:ascii="Times New Roman" w:eastAsia="宋体" w:hAnsi="Times New Roman" w:hint="eastAsia"/>
          <w:sz w:val="24"/>
          <w:szCs w:val="24"/>
        </w:rPr>
        <w:t>按</w:t>
      </w:r>
      <w:r w:rsidR="00783969" w:rsidRPr="007B7A8B">
        <w:rPr>
          <w:rFonts w:ascii="Times New Roman" w:eastAsia="宋体" w:hAnsi="Times New Roman" w:hint="eastAsia"/>
          <w:sz w:val="24"/>
          <w:szCs w:val="24"/>
        </w:rPr>
        <w:t>6.6</w:t>
      </w:r>
      <w:r w:rsidR="00783969" w:rsidRPr="007B7A8B">
        <w:rPr>
          <w:rFonts w:ascii="Times New Roman" w:eastAsia="宋体" w:hAnsi="Times New Roman" w:hint="eastAsia"/>
          <w:sz w:val="24"/>
          <w:szCs w:val="24"/>
        </w:rPr>
        <w:t>的要求</w:t>
      </w:r>
      <w:r w:rsidRPr="007B7A8B">
        <w:rPr>
          <w:rFonts w:ascii="Times New Roman" w:eastAsia="宋体" w:hAnsi="Times New Roman" w:hint="eastAsia"/>
          <w:sz w:val="24"/>
          <w:szCs w:val="24"/>
        </w:rPr>
        <w:t>进行补充</w:t>
      </w:r>
      <w:r w:rsidR="00783969" w:rsidRPr="007B7A8B">
        <w:rPr>
          <w:rFonts w:ascii="Times New Roman" w:eastAsia="宋体" w:hAnsi="Times New Roman" w:hint="eastAsia"/>
          <w:sz w:val="24"/>
          <w:szCs w:val="24"/>
        </w:rPr>
        <w:t>称量</w:t>
      </w:r>
      <w:r w:rsidRPr="007B7A8B">
        <w:rPr>
          <w:rFonts w:ascii="Times New Roman" w:eastAsia="宋体" w:hAnsi="Times New Roman" w:hint="eastAsia"/>
          <w:sz w:val="24"/>
          <w:szCs w:val="24"/>
        </w:rPr>
        <w:t>试验</w:t>
      </w:r>
      <w:bookmarkEnd w:id="67"/>
      <w:r w:rsidR="00F76B57" w:rsidRPr="007B7A8B">
        <w:rPr>
          <w:rFonts w:ascii="Times New Roman" w:eastAsia="宋体" w:hAnsi="Times New Roman" w:hint="eastAsia"/>
          <w:sz w:val="24"/>
          <w:szCs w:val="24"/>
        </w:rPr>
        <w:t>。</w:t>
      </w:r>
    </w:p>
    <w:p w14:paraId="1189E433" w14:textId="77777777" w:rsidR="009237FF" w:rsidRPr="007B7A8B" w:rsidRDefault="009237FF" w:rsidP="009237FF">
      <w:pPr>
        <w:widowControl/>
        <w:ind w:firstLine="420"/>
        <w:jc w:val="left"/>
        <w:rPr>
          <w:rFonts w:ascii="仿宋" w:eastAsia="仿宋" w:hAnsi="仿宋" w:hint="eastAsia"/>
          <w:sz w:val="24"/>
          <w:szCs w:val="21"/>
        </w:rPr>
      </w:pPr>
      <w:r w:rsidRPr="007B7A8B">
        <w:rPr>
          <w:rFonts w:ascii="仿宋" w:eastAsia="仿宋" w:hAnsi="仿宋" w:hint="eastAsia"/>
          <w:sz w:val="24"/>
          <w:szCs w:val="21"/>
        </w:rPr>
        <w:t>注：</w:t>
      </w:r>
    </w:p>
    <w:p w14:paraId="285D6E67" w14:textId="722E2BCD" w:rsidR="009237FF" w:rsidRPr="007B7A8B" w:rsidRDefault="009237FF">
      <w:pPr>
        <w:pStyle w:val="af2"/>
        <w:widowControl/>
        <w:numPr>
          <w:ilvl w:val="0"/>
          <w:numId w:val="8"/>
        </w:numPr>
        <w:ind w:firstLineChars="0"/>
        <w:jc w:val="left"/>
        <w:rPr>
          <w:rFonts w:ascii="Times New Roman" w:eastAsia="仿宋" w:hAnsi="Times New Roman"/>
          <w:sz w:val="24"/>
          <w:szCs w:val="21"/>
        </w:rPr>
      </w:pPr>
      <w:r w:rsidRPr="007B7A8B">
        <w:rPr>
          <w:rFonts w:ascii="Times New Roman" w:eastAsia="仿宋" w:hAnsi="Times New Roman"/>
          <w:sz w:val="24"/>
          <w:szCs w:val="21"/>
        </w:rPr>
        <w:t>如果</w:t>
      </w:r>
      <w:r w:rsidR="00783969" w:rsidRPr="007B7A8B">
        <w:rPr>
          <w:rFonts w:ascii="Times New Roman" w:eastAsia="仿宋" w:hAnsi="Times New Roman" w:hint="eastAsia"/>
          <w:sz w:val="24"/>
          <w:szCs w:val="21"/>
        </w:rPr>
        <w:t>加载最大载荷时</w:t>
      </w:r>
      <w:r w:rsidR="00B00AFA" w:rsidRPr="007B7A8B">
        <w:rPr>
          <w:rFonts w:ascii="Times New Roman" w:eastAsia="仿宋" w:hAnsi="Times New Roman" w:hint="eastAsia"/>
          <w:sz w:val="24"/>
          <w:szCs w:val="21"/>
        </w:rPr>
        <w:t>发生超出最大显示极限（无示值）</w:t>
      </w:r>
      <w:r w:rsidR="00E5612A" w:rsidRPr="007B7A8B">
        <w:rPr>
          <w:rFonts w:ascii="Times New Roman" w:eastAsia="仿宋" w:hAnsi="Times New Roman" w:hint="eastAsia"/>
          <w:sz w:val="24"/>
          <w:szCs w:val="21"/>
        </w:rPr>
        <w:t>的情况</w:t>
      </w:r>
      <w:r w:rsidRPr="007B7A8B">
        <w:rPr>
          <w:rFonts w:ascii="Times New Roman" w:eastAsia="仿宋" w:hAnsi="Times New Roman"/>
          <w:sz w:val="24"/>
          <w:szCs w:val="21"/>
        </w:rPr>
        <w:t>，</w:t>
      </w:r>
      <w:r w:rsidR="00B00AFA" w:rsidRPr="007B7A8B">
        <w:rPr>
          <w:rFonts w:ascii="Times New Roman" w:eastAsia="仿宋" w:hAnsi="Times New Roman" w:hint="eastAsia"/>
          <w:sz w:val="24"/>
          <w:szCs w:val="21"/>
        </w:rPr>
        <w:t>则</w:t>
      </w:r>
      <w:r w:rsidRPr="007B7A8B">
        <w:rPr>
          <w:rFonts w:ascii="Times New Roman" w:eastAsia="仿宋" w:hAnsi="Times New Roman"/>
          <w:sz w:val="24"/>
          <w:szCs w:val="21"/>
        </w:rPr>
        <w:t>可选择比</w:t>
      </w:r>
      <w:r w:rsidR="00983C9E" w:rsidRPr="007B7A8B">
        <w:rPr>
          <w:rFonts w:ascii="Times New Roman" w:eastAsia="仿宋" w:hAnsi="Times New Roman"/>
          <w:sz w:val="24"/>
          <w:szCs w:val="21"/>
        </w:rPr>
        <w:t>最大秤量</w:t>
      </w:r>
      <w:r w:rsidR="003544F5" w:rsidRPr="007B7A8B">
        <w:rPr>
          <w:rFonts w:ascii="Times New Roman" w:eastAsia="仿宋" w:hAnsi="Times New Roman" w:hint="eastAsia"/>
          <w:sz w:val="24"/>
          <w:szCs w:val="21"/>
        </w:rPr>
        <w:t>略小</w:t>
      </w:r>
      <w:r w:rsidRPr="007B7A8B">
        <w:rPr>
          <w:rFonts w:ascii="Times New Roman" w:eastAsia="仿宋" w:hAnsi="Times New Roman"/>
          <w:sz w:val="24"/>
          <w:szCs w:val="21"/>
        </w:rPr>
        <w:t>的载荷</w:t>
      </w:r>
      <w:r w:rsidR="00783969" w:rsidRPr="007B7A8B">
        <w:rPr>
          <w:rFonts w:ascii="Times New Roman" w:eastAsia="仿宋" w:hAnsi="Times New Roman" w:hint="eastAsia"/>
          <w:sz w:val="24"/>
          <w:szCs w:val="21"/>
        </w:rPr>
        <w:t>代替最大秤量</w:t>
      </w:r>
      <w:r w:rsidR="00807559" w:rsidRPr="007B7A8B">
        <w:rPr>
          <w:rFonts w:ascii="Times New Roman" w:eastAsia="仿宋" w:hAnsi="Times New Roman" w:hint="eastAsia"/>
          <w:sz w:val="24"/>
          <w:szCs w:val="21"/>
        </w:rPr>
        <w:t>，如</w:t>
      </w:r>
      <w:r w:rsidR="00807559" w:rsidRPr="007B7A8B">
        <w:rPr>
          <w:rFonts w:ascii="Times New Roman" w:eastAsia="仿宋" w:hAnsi="Times New Roman" w:hint="eastAsia"/>
          <w:sz w:val="24"/>
          <w:szCs w:val="21"/>
        </w:rPr>
        <w:t xml:space="preserve">(Max </w:t>
      </w:r>
      <w:r w:rsidR="00807559" w:rsidRPr="007B7A8B">
        <w:rPr>
          <w:rFonts w:ascii="Times New Roman" w:eastAsia="仿宋" w:hAnsi="Times New Roman"/>
          <w:sz w:val="24"/>
          <w:szCs w:val="21"/>
        </w:rPr>
        <w:t>–</w:t>
      </w:r>
      <w:r w:rsidR="00807559" w:rsidRPr="007B7A8B">
        <w:rPr>
          <w:rFonts w:ascii="Times New Roman" w:eastAsia="仿宋" w:hAnsi="Times New Roman" w:hint="eastAsia"/>
          <w:sz w:val="24"/>
          <w:szCs w:val="21"/>
        </w:rPr>
        <w:t xml:space="preserve"> 5</w:t>
      </w:r>
      <w:r w:rsidR="00807559" w:rsidRPr="007B7A8B">
        <w:rPr>
          <w:rFonts w:ascii="Times New Roman" w:eastAsia="仿宋" w:hAnsi="Times New Roman" w:hint="eastAsia"/>
          <w:i/>
          <w:iCs/>
          <w:sz w:val="24"/>
          <w:szCs w:val="21"/>
        </w:rPr>
        <w:t>e</w:t>
      </w:r>
      <w:r w:rsidR="00807559" w:rsidRPr="007B7A8B">
        <w:rPr>
          <w:rFonts w:ascii="Times New Roman" w:eastAsia="仿宋" w:hAnsi="Times New Roman" w:hint="eastAsia"/>
          <w:sz w:val="24"/>
          <w:szCs w:val="21"/>
        </w:rPr>
        <w:t>)</w:t>
      </w:r>
      <w:r w:rsidRPr="007B7A8B">
        <w:rPr>
          <w:rFonts w:ascii="Times New Roman" w:eastAsia="仿宋" w:hAnsi="Times New Roman"/>
          <w:sz w:val="24"/>
          <w:szCs w:val="21"/>
        </w:rPr>
        <w:t>；</w:t>
      </w:r>
    </w:p>
    <w:p w14:paraId="71C25C91" w14:textId="77777777" w:rsidR="007A100E" w:rsidRPr="007B7A8B" w:rsidRDefault="009237FF">
      <w:pPr>
        <w:pStyle w:val="af2"/>
        <w:widowControl/>
        <w:numPr>
          <w:ilvl w:val="0"/>
          <w:numId w:val="8"/>
        </w:numPr>
        <w:ind w:firstLineChars="0"/>
        <w:jc w:val="left"/>
        <w:rPr>
          <w:rFonts w:ascii="Times New Roman" w:eastAsia="仿宋" w:hAnsi="Times New Roman"/>
          <w:sz w:val="24"/>
          <w:szCs w:val="21"/>
        </w:rPr>
      </w:pPr>
      <w:r w:rsidRPr="007B7A8B">
        <w:rPr>
          <w:rFonts w:ascii="Times New Roman" w:eastAsia="仿宋" w:hAnsi="Times New Roman"/>
          <w:sz w:val="24"/>
          <w:szCs w:val="21"/>
        </w:rPr>
        <w:lastRenderedPageBreak/>
        <w:t>无论是</w:t>
      </w:r>
      <w:r w:rsidR="00E5612A" w:rsidRPr="007B7A8B">
        <w:rPr>
          <w:rFonts w:ascii="Times New Roman" w:eastAsia="仿宋" w:hAnsi="Times New Roman" w:hint="eastAsia"/>
          <w:sz w:val="24"/>
          <w:szCs w:val="21"/>
        </w:rPr>
        <w:t>在</w:t>
      </w:r>
      <w:r w:rsidRPr="007B7A8B">
        <w:rPr>
          <w:rFonts w:ascii="Times New Roman" w:eastAsia="仿宋" w:hAnsi="Times New Roman"/>
          <w:sz w:val="24"/>
          <w:szCs w:val="21"/>
        </w:rPr>
        <w:t>加载还是卸载</w:t>
      </w:r>
      <w:r w:rsidR="00E5612A" w:rsidRPr="007B7A8B">
        <w:rPr>
          <w:rFonts w:ascii="Times New Roman" w:eastAsia="仿宋" w:hAnsi="Times New Roman" w:hint="eastAsia"/>
          <w:sz w:val="24"/>
          <w:szCs w:val="21"/>
        </w:rPr>
        <w:t>时</w:t>
      </w:r>
      <w:r w:rsidRPr="007B7A8B">
        <w:rPr>
          <w:rFonts w:ascii="Times New Roman" w:eastAsia="仿宋" w:hAnsi="Times New Roman"/>
          <w:sz w:val="24"/>
          <w:szCs w:val="21"/>
        </w:rPr>
        <w:t>，都应逐级增加或逐级减少载荷；</w:t>
      </w:r>
    </w:p>
    <w:p w14:paraId="6337EA7E" w14:textId="17224910" w:rsidR="00F244EC" w:rsidRPr="007B7A8B" w:rsidRDefault="009237FF">
      <w:pPr>
        <w:pStyle w:val="af2"/>
        <w:widowControl/>
        <w:numPr>
          <w:ilvl w:val="0"/>
          <w:numId w:val="8"/>
        </w:numPr>
        <w:ind w:firstLineChars="0"/>
        <w:jc w:val="left"/>
        <w:rPr>
          <w:rFonts w:ascii="Times New Roman" w:eastAsia="仿宋" w:hAnsi="Times New Roman"/>
          <w:sz w:val="24"/>
          <w:szCs w:val="21"/>
        </w:rPr>
      </w:pPr>
      <w:r w:rsidRPr="007B7A8B">
        <w:rPr>
          <w:rFonts w:ascii="Times New Roman" w:eastAsia="仿宋" w:hAnsi="Times New Roman" w:cs="微软雅黑" w:hint="eastAsia"/>
          <w:sz w:val="24"/>
          <w:szCs w:val="21"/>
        </w:rPr>
        <w:t>建议在</w:t>
      </w:r>
      <w:r w:rsidR="007A100E" w:rsidRPr="007B7A8B">
        <w:rPr>
          <w:rFonts w:ascii="Times New Roman" w:eastAsia="仿宋" w:hAnsi="Times New Roman" w:cs="微软雅黑" w:hint="eastAsia"/>
          <w:sz w:val="24"/>
          <w:szCs w:val="21"/>
        </w:rPr>
        <w:t>首次称量性能</w:t>
      </w:r>
      <w:r w:rsidRPr="007B7A8B">
        <w:rPr>
          <w:rFonts w:ascii="Times New Roman" w:eastAsia="仿宋" w:hAnsi="Times New Roman" w:cs="微软雅黑" w:hint="eastAsia"/>
          <w:sz w:val="24"/>
          <w:szCs w:val="21"/>
        </w:rPr>
        <w:t>试验结束后进行一次量程稳定性</w:t>
      </w:r>
      <w:r w:rsidR="007A100E" w:rsidRPr="007B7A8B">
        <w:rPr>
          <w:rFonts w:ascii="Times New Roman" w:eastAsia="仿宋" w:hAnsi="Times New Roman" w:hint="eastAsia"/>
          <w:sz w:val="24"/>
          <w:szCs w:val="21"/>
        </w:rPr>
        <w:t>试验。</w:t>
      </w:r>
    </w:p>
    <w:p w14:paraId="74C1CBE8" w14:textId="694D3C21" w:rsidR="00A43477" w:rsidRPr="007B7A8B" w:rsidRDefault="007F432E" w:rsidP="004E76F3">
      <w:pPr>
        <w:pStyle w:val="a2"/>
        <w:rPr>
          <w:szCs w:val="24"/>
        </w:rPr>
      </w:pPr>
      <w:bookmarkStart w:id="68" w:name="_Ref196723268"/>
      <w:bookmarkStart w:id="69" w:name="_Toc207570239"/>
      <w:r w:rsidRPr="007B7A8B">
        <w:rPr>
          <w:rFonts w:hint="eastAsia"/>
        </w:rPr>
        <w:t>除皮试验</w:t>
      </w:r>
      <w:r w:rsidR="001F4E9A" w:rsidRPr="007B7A8B">
        <w:rPr>
          <w:rFonts w:hint="eastAsia"/>
        </w:rPr>
        <w:t>（称量试验）</w:t>
      </w:r>
      <w:bookmarkEnd w:id="68"/>
      <w:bookmarkEnd w:id="69"/>
    </w:p>
    <w:p w14:paraId="29BFD863" w14:textId="3EB98E83" w:rsidR="00183146" w:rsidRPr="007B7A8B" w:rsidRDefault="008F2251">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r w:rsidR="00183146" w:rsidRPr="007B7A8B">
        <w:rPr>
          <w:rFonts w:ascii="Times New Roman" w:eastAsia="宋体" w:hAnsi="Times New Roman" w:hint="eastAsia"/>
          <w:sz w:val="24"/>
          <w:szCs w:val="24"/>
        </w:rPr>
        <w:t>；</w:t>
      </w:r>
    </w:p>
    <w:p w14:paraId="04CAE85F" w14:textId="6A9781FB" w:rsidR="00183146" w:rsidRPr="007B7A8B" w:rsidRDefault="00183146">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零点跟踪装置的状态（</w:t>
      </w:r>
      <w:r w:rsidRPr="007B7A8B">
        <w:rPr>
          <w:rFonts w:ascii="Times New Roman" w:eastAsia="宋体" w:hAnsi="Times New Roman" w:hint="eastAsia"/>
          <w:sz w:val="24"/>
          <w:szCs w:val="24"/>
        </w:rPr>
        <w:t>6.</w:t>
      </w:r>
      <w:r w:rsidR="007A100E"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w:t>
      </w:r>
    </w:p>
    <w:p w14:paraId="78681A8F" w14:textId="443AE29C" w:rsidR="00C601CD" w:rsidRPr="007B7A8B" w:rsidRDefault="00C601CD">
      <w:pPr>
        <w:pStyle w:val="af2"/>
        <w:numPr>
          <w:ilvl w:val="0"/>
          <w:numId w:val="20"/>
        </w:numPr>
        <w:ind w:firstLineChars="0"/>
        <w:rPr>
          <w:rFonts w:ascii="Times New Roman" w:eastAsia="宋体" w:hAnsi="Times New Roman"/>
          <w:sz w:val="24"/>
          <w:szCs w:val="24"/>
        </w:rPr>
      </w:pPr>
      <w:r w:rsidRPr="007B7A8B">
        <w:rPr>
          <w:rFonts w:ascii="Times New Roman" w:eastAsia="宋体" w:hAnsi="Times New Roman"/>
          <w:sz w:val="24"/>
          <w:szCs w:val="24"/>
        </w:rPr>
        <w:t>确定</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个</w:t>
      </w:r>
      <w:r w:rsidRPr="007B7A8B">
        <w:rPr>
          <w:rFonts w:ascii="Times New Roman" w:eastAsia="宋体" w:hAnsi="Times New Roman"/>
          <w:sz w:val="24"/>
          <w:szCs w:val="24"/>
        </w:rPr>
        <w:t>皮重</w:t>
      </w:r>
      <w:r w:rsidRPr="007B7A8B">
        <w:rPr>
          <w:rFonts w:ascii="Times New Roman" w:eastAsia="宋体" w:hAnsi="Times New Roman" w:hint="eastAsia"/>
          <w:sz w:val="24"/>
          <w:szCs w:val="24"/>
        </w:rPr>
        <w:t>载荷，对于扣除皮重，第一个皮重</w:t>
      </w:r>
      <w:r w:rsidR="00C821C5" w:rsidRPr="007B7A8B">
        <w:rPr>
          <w:rFonts w:ascii="Times New Roman" w:eastAsia="宋体" w:hAnsi="Times New Roman" w:hint="eastAsia"/>
          <w:sz w:val="24"/>
          <w:szCs w:val="24"/>
        </w:rPr>
        <w:t>载荷</w:t>
      </w:r>
      <w:r w:rsidR="00C821C5" w:rsidRPr="007B7A8B">
        <w:rPr>
          <w:rFonts w:ascii="Times New Roman" w:eastAsia="宋体" w:hAnsi="Times New Roman" w:hint="eastAsia"/>
          <w:i/>
          <w:iCs/>
          <w:sz w:val="24"/>
          <w:szCs w:val="24"/>
        </w:rPr>
        <w:t>T</w:t>
      </w:r>
      <w:r w:rsidR="00C821C5"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为</w:t>
      </w:r>
      <w:r w:rsidRPr="007B7A8B">
        <w:rPr>
          <w:rFonts w:ascii="Times New Roman" w:eastAsia="宋体" w:hAnsi="Times New Roman" w:hint="eastAsia"/>
          <w:sz w:val="24"/>
          <w:szCs w:val="24"/>
        </w:rPr>
        <w:t>1/3</w:t>
      </w:r>
      <w:r w:rsidRPr="007B7A8B">
        <w:rPr>
          <w:rFonts w:ascii="Times New Roman" w:eastAsia="宋体" w:hAnsi="Times New Roman" w:hint="eastAsia"/>
          <w:sz w:val="24"/>
          <w:szCs w:val="24"/>
        </w:rPr>
        <w:t>最大皮重</w:t>
      </w:r>
      <w:r w:rsidR="00C821C5" w:rsidRPr="007B7A8B">
        <w:rPr>
          <w:rFonts w:ascii="Times New Roman" w:eastAsia="宋体" w:hAnsi="Times New Roman" w:hint="eastAsia"/>
          <w:sz w:val="24"/>
          <w:szCs w:val="24"/>
        </w:rPr>
        <w:t>值</w:t>
      </w:r>
      <w:r w:rsidRPr="007B7A8B">
        <w:rPr>
          <w:rFonts w:ascii="Times New Roman" w:eastAsia="宋体" w:hAnsi="Times New Roman" w:hint="eastAsia"/>
          <w:sz w:val="24"/>
          <w:szCs w:val="24"/>
        </w:rPr>
        <w:t>，第二个皮重</w:t>
      </w:r>
      <w:r w:rsidR="00C821C5" w:rsidRPr="007B7A8B">
        <w:rPr>
          <w:rFonts w:ascii="Times New Roman" w:eastAsia="宋体" w:hAnsi="Times New Roman" w:hint="eastAsia"/>
          <w:sz w:val="24"/>
          <w:szCs w:val="24"/>
        </w:rPr>
        <w:t>载荷</w:t>
      </w:r>
      <w:r w:rsidR="00C821C5" w:rsidRPr="007B7A8B">
        <w:rPr>
          <w:rFonts w:ascii="Times New Roman" w:eastAsia="宋体" w:hAnsi="Times New Roman" w:hint="eastAsia"/>
          <w:i/>
          <w:iCs/>
          <w:sz w:val="24"/>
          <w:szCs w:val="24"/>
        </w:rPr>
        <w:t>T</w:t>
      </w:r>
      <w:r w:rsidR="00C821C5" w:rsidRPr="007B7A8B">
        <w:rPr>
          <w:rFonts w:ascii="Times New Roman" w:eastAsia="宋体" w:hAnsi="Times New Roman" w:hint="eastAsia"/>
          <w:sz w:val="24"/>
          <w:szCs w:val="24"/>
          <w:vertAlign w:val="subscript"/>
        </w:rPr>
        <w:t>2</w:t>
      </w:r>
      <w:r w:rsidRPr="007B7A8B">
        <w:rPr>
          <w:rFonts w:ascii="Times New Roman" w:eastAsia="宋体" w:hAnsi="Times New Roman" w:hint="eastAsia"/>
          <w:sz w:val="24"/>
          <w:szCs w:val="24"/>
        </w:rPr>
        <w:t>为</w:t>
      </w:r>
      <w:r w:rsidRPr="007B7A8B">
        <w:rPr>
          <w:rFonts w:ascii="Times New Roman" w:eastAsia="宋体" w:hAnsi="Times New Roman" w:hint="eastAsia"/>
          <w:sz w:val="24"/>
          <w:szCs w:val="24"/>
        </w:rPr>
        <w:t>2/3</w:t>
      </w:r>
      <w:r w:rsidRPr="007B7A8B">
        <w:rPr>
          <w:rFonts w:ascii="Times New Roman" w:eastAsia="宋体" w:hAnsi="Times New Roman" w:hint="eastAsia"/>
          <w:sz w:val="24"/>
          <w:szCs w:val="24"/>
        </w:rPr>
        <w:t>最大皮重</w:t>
      </w:r>
      <w:r w:rsidR="00C821C5" w:rsidRPr="007B7A8B">
        <w:rPr>
          <w:rFonts w:ascii="Times New Roman" w:eastAsia="宋体" w:hAnsi="Times New Roman" w:hint="eastAsia"/>
          <w:sz w:val="24"/>
          <w:szCs w:val="24"/>
        </w:rPr>
        <w:t>值</w:t>
      </w:r>
      <w:r w:rsidRPr="007B7A8B">
        <w:rPr>
          <w:rFonts w:ascii="Times New Roman" w:eastAsia="宋体" w:hAnsi="Times New Roman" w:hint="eastAsia"/>
          <w:sz w:val="24"/>
          <w:szCs w:val="24"/>
        </w:rPr>
        <w:t>；对于添加皮重，第一个皮重</w:t>
      </w:r>
      <w:r w:rsidR="00C821C5" w:rsidRPr="007B7A8B">
        <w:rPr>
          <w:rFonts w:ascii="Times New Roman" w:eastAsia="宋体" w:hAnsi="Times New Roman" w:hint="eastAsia"/>
          <w:sz w:val="24"/>
          <w:szCs w:val="24"/>
        </w:rPr>
        <w:t>载荷</w:t>
      </w:r>
      <w:r w:rsidR="00C821C5" w:rsidRPr="007B7A8B">
        <w:rPr>
          <w:rFonts w:ascii="Times New Roman" w:eastAsia="宋体" w:hAnsi="Times New Roman" w:hint="eastAsia"/>
          <w:i/>
          <w:iCs/>
          <w:sz w:val="24"/>
          <w:szCs w:val="24"/>
        </w:rPr>
        <w:t>T</w:t>
      </w:r>
      <w:r w:rsidR="00C821C5"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为</w:t>
      </w:r>
      <w:r w:rsidRPr="007B7A8B">
        <w:rPr>
          <w:rFonts w:ascii="Times New Roman" w:eastAsia="宋体" w:hAnsi="Times New Roman" w:hint="eastAsia"/>
          <w:sz w:val="24"/>
          <w:szCs w:val="24"/>
        </w:rPr>
        <w:t>1/3</w:t>
      </w:r>
      <w:r w:rsidR="00C821C5" w:rsidRPr="007B7A8B">
        <w:rPr>
          <w:rFonts w:ascii="Times New Roman" w:eastAsia="宋体" w:hAnsi="Times New Roman" w:hint="eastAsia"/>
          <w:sz w:val="24"/>
          <w:szCs w:val="24"/>
        </w:rPr>
        <w:t>最大皮重效果值，第二个皮重载荷</w:t>
      </w:r>
      <w:r w:rsidR="00C821C5" w:rsidRPr="007B7A8B">
        <w:rPr>
          <w:rFonts w:ascii="Times New Roman" w:eastAsia="宋体" w:hAnsi="Times New Roman" w:hint="eastAsia"/>
          <w:i/>
          <w:iCs/>
          <w:sz w:val="24"/>
          <w:szCs w:val="24"/>
        </w:rPr>
        <w:t>T</w:t>
      </w:r>
      <w:r w:rsidR="00C821C5" w:rsidRPr="007B7A8B">
        <w:rPr>
          <w:rFonts w:ascii="Times New Roman" w:eastAsia="宋体" w:hAnsi="Times New Roman" w:hint="eastAsia"/>
          <w:sz w:val="24"/>
          <w:szCs w:val="24"/>
          <w:vertAlign w:val="subscript"/>
        </w:rPr>
        <w:t>2</w:t>
      </w:r>
      <w:r w:rsidR="00C821C5" w:rsidRPr="007B7A8B">
        <w:rPr>
          <w:rFonts w:ascii="Times New Roman" w:eastAsia="宋体" w:hAnsi="Times New Roman" w:hint="eastAsia"/>
          <w:sz w:val="24"/>
          <w:szCs w:val="24"/>
        </w:rPr>
        <w:t>为</w:t>
      </w:r>
      <w:r w:rsidR="00C821C5" w:rsidRPr="007B7A8B">
        <w:rPr>
          <w:rFonts w:ascii="Times New Roman" w:eastAsia="宋体" w:hAnsi="Times New Roman" w:hint="eastAsia"/>
          <w:sz w:val="24"/>
          <w:szCs w:val="24"/>
        </w:rPr>
        <w:t>3/3</w:t>
      </w:r>
      <w:r w:rsidR="00C821C5" w:rsidRPr="007B7A8B">
        <w:rPr>
          <w:rFonts w:ascii="Times New Roman" w:eastAsia="宋体" w:hAnsi="Times New Roman" w:hint="eastAsia"/>
          <w:sz w:val="24"/>
          <w:szCs w:val="24"/>
        </w:rPr>
        <w:t>最大皮重效果值</w:t>
      </w:r>
      <w:r w:rsidRPr="007B7A8B">
        <w:rPr>
          <w:rFonts w:ascii="Times New Roman" w:eastAsia="宋体" w:hAnsi="Times New Roman" w:hint="eastAsia"/>
          <w:sz w:val="24"/>
          <w:szCs w:val="24"/>
        </w:rPr>
        <w:t>；</w:t>
      </w:r>
    </w:p>
    <w:p w14:paraId="7EE3BDA7" w14:textId="70746181" w:rsidR="00183146" w:rsidRPr="007B7A8B" w:rsidRDefault="00C821C5">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对应</w:t>
      </w:r>
      <w:r w:rsidRPr="007B7A8B">
        <w:rPr>
          <w:rFonts w:ascii="Times New Roman" w:eastAsia="宋体" w:hAnsi="Times New Roman" w:hint="eastAsia"/>
          <w:i/>
          <w:iCs/>
          <w:sz w:val="24"/>
          <w:szCs w:val="24"/>
        </w:rPr>
        <w:t>T</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和</w:t>
      </w:r>
      <w:r w:rsidRPr="007B7A8B">
        <w:rPr>
          <w:rFonts w:ascii="Times New Roman" w:eastAsia="宋体" w:hAnsi="Times New Roman" w:hint="eastAsia"/>
          <w:i/>
          <w:iCs/>
          <w:sz w:val="24"/>
          <w:szCs w:val="24"/>
        </w:rPr>
        <w:t>T</w:t>
      </w:r>
      <w:r w:rsidRPr="007B7A8B">
        <w:rPr>
          <w:rFonts w:ascii="Times New Roman" w:eastAsia="宋体" w:hAnsi="Times New Roman" w:hint="eastAsia"/>
          <w:sz w:val="24"/>
          <w:szCs w:val="24"/>
          <w:vertAlign w:val="subscript"/>
        </w:rPr>
        <w:t>2</w:t>
      </w:r>
      <w:r w:rsidRPr="007B7A8B">
        <w:rPr>
          <w:rFonts w:ascii="Times New Roman" w:eastAsia="宋体" w:hAnsi="Times New Roman" w:hint="eastAsia"/>
          <w:sz w:val="24"/>
          <w:szCs w:val="24"/>
        </w:rPr>
        <w:t>分别确</w:t>
      </w:r>
      <w:r w:rsidR="00183146" w:rsidRPr="007B7A8B">
        <w:rPr>
          <w:rFonts w:ascii="Times New Roman" w:eastAsia="宋体" w:hAnsi="Times New Roman" w:hint="eastAsia"/>
          <w:sz w:val="24"/>
          <w:szCs w:val="24"/>
        </w:rPr>
        <w:t>定至少</w:t>
      </w:r>
      <w:r w:rsidR="007A100E" w:rsidRPr="007B7A8B">
        <w:rPr>
          <w:rFonts w:ascii="Times New Roman" w:eastAsia="宋体" w:hAnsi="Times New Roman" w:hint="eastAsia"/>
          <w:sz w:val="24"/>
          <w:szCs w:val="24"/>
        </w:rPr>
        <w:t>5</w:t>
      </w:r>
      <w:r w:rsidR="00183146" w:rsidRPr="007B7A8B">
        <w:rPr>
          <w:rFonts w:ascii="Times New Roman" w:eastAsia="宋体" w:hAnsi="Times New Roman" w:hint="eastAsia"/>
          <w:sz w:val="24"/>
          <w:szCs w:val="24"/>
        </w:rPr>
        <w:t>个试验</w:t>
      </w:r>
      <w:r w:rsidR="007A100E" w:rsidRPr="007B7A8B">
        <w:rPr>
          <w:rFonts w:ascii="Times New Roman" w:eastAsia="宋体" w:hAnsi="Times New Roman" w:hint="eastAsia"/>
          <w:sz w:val="24"/>
          <w:szCs w:val="24"/>
        </w:rPr>
        <w:t>载荷</w:t>
      </w:r>
      <w:r w:rsidRPr="007B7A8B">
        <w:rPr>
          <w:rFonts w:ascii="Times New Roman" w:eastAsia="宋体" w:hAnsi="Times New Roman" w:hint="eastAsia"/>
          <w:sz w:val="24"/>
          <w:szCs w:val="24"/>
        </w:rPr>
        <w:t>（按净重）</w:t>
      </w:r>
      <w:r w:rsidR="007A100E"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包括接近最小秤量的值、处于或接近最大允许误差改变点的值、等于或接近</w:t>
      </w:r>
      <w:r w:rsidR="007A100E" w:rsidRPr="007B7A8B">
        <w:rPr>
          <w:rFonts w:ascii="Times New Roman" w:eastAsia="宋体" w:hAnsi="Times New Roman" w:hint="eastAsia"/>
          <w:sz w:val="24"/>
          <w:szCs w:val="24"/>
        </w:rPr>
        <w:t>最大净重</w:t>
      </w:r>
      <w:r w:rsidRPr="007B7A8B">
        <w:rPr>
          <w:rFonts w:ascii="Times New Roman" w:eastAsia="宋体" w:hAnsi="Times New Roman" w:hint="eastAsia"/>
          <w:sz w:val="24"/>
          <w:szCs w:val="24"/>
        </w:rPr>
        <w:t>载荷的值</w:t>
      </w:r>
      <w:r w:rsidR="00454ED3" w:rsidRPr="007B7A8B">
        <w:rPr>
          <w:rFonts w:ascii="Times New Roman" w:eastAsia="宋体" w:hAnsi="Times New Roman" w:hint="eastAsia"/>
          <w:sz w:val="24"/>
          <w:szCs w:val="24"/>
        </w:rPr>
        <w:t>；</w:t>
      </w:r>
    </w:p>
    <w:p w14:paraId="35DA5975" w14:textId="575E156A" w:rsidR="00183146" w:rsidRPr="007B7A8B" w:rsidRDefault="00183146">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263C2906" w14:textId="20D683E5" w:rsidR="00183146" w:rsidRPr="007B7A8B" w:rsidRDefault="00183146">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记录时间和环境</w:t>
      </w:r>
      <w:r w:rsidR="007A100E" w:rsidRPr="007B7A8B">
        <w:rPr>
          <w:rFonts w:ascii="Times New Roman" w:eastAsia="宋体" w:hAnsi="Times New Roman" w:hint="eastAsia"/>
          <w:sz w:val="24"/>
          <w:szCs w:val="24"/>
        </w:rPr>
        <w:t>温度、</w:t>
      </w:r>
      <w:r w:rsidRPr="007B7A8B">
        <w:rPr>
          <w:rFonts w:ascii="Times New Roman" w:eastAsia="宋体" w:hAnsi="Times New Roman" w:hint="eastAsia"/>
          <w:sz w:val="24"/>
          <w:szCs w:val="24"/>
        </w:rPr>
        <w:t>湿度</w:t>
      </w:r>
      <w:r w:rsidR="007A100E" w:rsidRPr="007B7A8B">
        <w:rPr>
          <w:rFonts w:ascii="Times New Roman" w:eastAsia="宋体" w:hAnsi="Times New Roman" w:hint="eastAsia"/>
          <w:sz w:val="24"/>
          <w:szCs w:val="24"/>
        </w:rPr>
        <w:t>，</w:t>
      </w:r>
      <w:r w:rsidRPr="007B7A8B">
        <w:rPr>
          <w:rFonts w:ascii="Times New Roman" w:eastAsia="宋体" w:hAnsi="Times New Roman" w:hint="eastAsia"/>
          <w:noProof/>
          <w:sz w:val="24"/>
          <w:szCs w:val="24"/>
        </w:rPr>
        <w:t>I</w:t>
      </w:r>
      <w:r w:rsidRPr="007B7A8B">
        <w:rPr>
          <w:rFonts w:ascii="Times New Roman" w:eastAsia="宋体" w:hAnsi="Times New Roman" w:hint="eastAsia"/>
          <w:sz w:val="24"/>
          <w:szCs w:val="24"/>
        </w:rPr>
        <w:t>级衡器</w:t>
      </w:r>
      <w:r w:rsidR="007A100E" w:rsidRPr="007B7A8B">
        <w:rPr>
          <w:rFonts w:ascii="Times New Roman" w:eastAsia="宋体" w:hAnsi="Times New Roman" w:hint="eastAsia"/>
          <w:sz w:val="24"/>
          <w:szCs w:val="24"/>
        </w:rPr>
        <w:t>需</w:t>
      </w:r>
      <w:r w:rsidRPr="007B7A8B">
        <w:rPr>
          <w:rFonts w:ascii="Times New Roman" w:eastAsia="宋体" w:hAnsi="Times New Roman" w:hint="eastAsia"/>
          <w:sz w:val="24"/>
          <w:szCs w:val="24"/>
        </w:rPr>
        <w:t>记录大气压强；</w:t>
      </w:r>
    </w:p>
    <w:p w14:paraId="30BFF1E4" w14:textId="7D52DBDF" w:rsidR="00935917" w:rsidRPr="007B7A8B" w:rsidRDefault="00935917">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将</w:t>
      </w:r>
      <w:r w:rsidR="00C821C5" w:rsidRPr="007B7A8B">
        <w:rPr>
          <w:rFonts w:ascii="Times New Roman" w:eastAsia="宋体" w:hAnsi="Times New Roman" w:hint="eastAsia"/>
          <w:sz w:val="24"/>
          <w:szCs w:val="24"/>
        </w:rPr>
        <w:t>第一个</w:t>
      </w:r>
      <w:r w:rsidR="00783969" w:rsidRPr="007B7A8B">
        <w:rPr>
          <w:rFonts w:ascii="Times New Roman" w:eastAsia="宋体" w:hAnsi="Times New Roman" w:hint="eastAsia"/>
          <w:sz w:val="24"/>
          <w:szCs w:val="24"/>
        </w:rPr>
        <w:t>皮重载荷</w:t>
      </w:r>
      <w:r w:rsidR="00C821C5" w:rsidRPr="007B7A8B">
        <w:rPr>
          <w:rFonts w:ascii="Times New Roman" w:eastAsia="宋体" w:hAnsi="Times New Roman" w:hint="eastAsia"/>
          <w:i/>
          <w:iCs/>
          <w:sz w:val="24"/>
          <w:szCs w:val="24"/>
        </w:rPr>
        <w:t>T</w:t>
      </w:r>
      <w:r w:rsidR="00C821C5" w:rsidRPr="007B7A8B">
        <w:rPr>
          <w:rFonts w:ascii="Times New Roman" w:eastAsia="宋体" w:hAnsi="Times New Roman" w:hint="eastAsia"/>
          <w:sz w:val="24"/>
          <w:szCs w:val="24"/>
          <w:vertAlign w:val="subscript"/>
        </w:rPr>
        <w:t>1</w:t>
      </w:r>
      <w:r w:rsidR="00783969" w:rsidRPr="007B7A8B">
        <w:rPr>
          <w:rFonts w:ascii="Times New Roman" w:eastAsia="宋体" w:hAnsi="Times New Roman" w:hint="eastAsia"/>
          <w:sz w:val="24"/>
          <w:szCs w:val="24"/>
        </w:rPr>
        <w:t>加载</w:t>
      </w:r>
      <w:r w:rsidRPr="007B7A8B">
        <w:rPr>
          <w:rFonts w:ascii="Times New Roman" w:eastAsia="宋体" w:hAnsi="Times New Roman" w:hint="eastAsia"/>
          <w:sz w:val="24"/>
          <w:szCs w:val="24"/>
        </w:rPr>
        <w:t>到承载器上</w:t>
      </w:r>
      <w:r w:rsidR="00783969"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记录皮重值；</w:t>
      </w:r>
    </w:p>
    <w:p w14:paraId="0198A9CB" w14:textId="3FD8FB95" w:rsidR="00935917" w:rsidRPr="007B7A8B" w:rsidRDefault="007A100E">
      <w:pPr>
        <w:pStyle w:val="af2"/>
        <w:numPr>
          <w:ilvl w:val="0"/>
          <w:numId w:val="20"/>
        </w:numPr>
        <w:ind w:firstLineChars="0"/>
        <w:rPr>
          <w:rFonts w:ascii="Times New Roman" w:eastAsia="宋体" w:hAnsi="Times New Roman"/>
          <w:sz w:val="24"/>
          <w:szCs w:val="24"/>
        </w:rPr>
      </w:pPr>
      <w:r w:rsidRPr="007B7A8B">
        <w:rPr>
          <w:rFonts w:ascii="Times New Roman" w:eastAsia="宋体" w:hAnsi="Times New Roman" w:hint="eastAsia"/>
          <w:sz w:val="24"/>
          <w:szCs w:val="24"/>
        </w:rPr>
        <w:t>启动</w:t>
      </w:r>
      <w:r w:rsidR="00574722" w:rsidRPr="007B7A8B">
        <w:rPr>
          <w:rFonts w:ascii="Times New Roman" w:eastAsia="宋体" w:hAnsi="Times New Roman" w:hint="eastAsia"/>
          <w:sz w:val="24"/>
          <w:szCs w:val="24"/>
        </w:rPr>
        <w:t>除皮</w:t>
      </w:r>
      <w:r w:rsidRPr="007B7A8B">
        <w:rPr>
          <w:rFonts w:ascii="Times New Roman" w:eastAsia="宋体" w:hAnsi="Times New Roman" w:hint="eastAsia"/>
          <w:sz w:val="24"/>
          <w:szCs w:val="24"/>
        </w:rPr>
        <w:t>功能</w:t>
      </w:r>
      <w:r w:rsidR="00574722" w:rsidRPr="007B7A8B">
        <w:rPr>
          <w:rFonts w:ascii="Times New Roman" w:eastAsia="宋体" w:hAnsi="Times New Roman" w:hint="eastAsia"/>
          <w:sz w:val="24"/>
          <w:szCs w:val="24"/>
        </w:rPr>
        <w:t>；</w:t>
      </w:r>
    </w:p>
    <w:p w14:paraId="2A01BD10" w14:textId="14209F3B" w:rsidR="00C821C5" w:rsidRPr="007B7A8B" w:rsidRDefault="00574722">
      <w:pPr>
        <w:pStyle w:val="af2"/>
        <w:numPr>
          <w:ilvl w:val="0"/>
          <w:numId w:val="20"/>
        </w:numPr>
        <w:ind w:firstLineChars="0"/>
        <w:rPr>
          <w:rFonts w:ascii="Times New Roman" w:eastAsia="宋体" w:hAnsi="Times New Roman"/>
          <w:sz w:val="24"/>
          <w:szCs w:val="24"/>
        </w:rPr>
      </w:pPr>
      <w:r w:rsidRPr="007B7A8B">
        <w:rPr>
          <w:rFonts w:ascii="Times New Roman" w:eastAsia="宋体" w:hAnsi="Times New Roman"/>
          <w:sz w:val="24"/>
          <w:szCs w:val="24"/>
        </w:rPr>
        <w:t>使用步骤</w:t>
      </w:r>
      <w:r w:rsidR="00C821C5" w:rsidRPr="007B7A8B">
        <w:rPr>
          <w:rFonts w:ascii="Times New Roman" w:eastAsia="宋体" w:hAnsi="Times New Roman" w:hint="eastAsia"/>
          <w:sz w:val="24"/>
          <w:szCs w:val="24"/>
        </w:rPr>
        <w:t>4</w:t>
      </w:r>
      <w:r w:rsidR="007A100E" w:rsidRPr="007B7A8B">
        <w:rPr>
          <w:rFonts w:ascii="Times New Roman" w:eastAsia="宋体" w:hAnsi="Times New Roman" w:hint="eastAsia"/>
          <w:sz w:val="24"/>
          <w:szCs w:val="24"/>
        </w:rPr>
        <w:t>)</w:t>
      </w:r>
      <w:r w:rsidRPr="007B7A8B">
        <w:rPr>
          <w:rFonts w:ascii="Times New Roman" w:eastAsia="宋体" w:hAnsi="Times New Roman"/>
          <w:sz w:val="24"/>
          <w:szCs w:val="24"/>
        </w:rPr>
        <w:t>中确定的</w:t>
      </w:r>
      <w:r w:rsidRPr="007B7A8B">
        <w:rPr>
          <w:rFonts w:ascii="Times New Roman" w:eastAsia="宋体" w:hAnsi="Times New Roman" w:hint="eastAsia"/>
          <w:sz w:val="24"/>
          <w:szCs w:val="24"/>
        </w:rPr>
        <w:t>试验载荷</w:t>
      </w:r>
      <w:r w:rsidRPr="007B7A8B">
        <w:rPr>
          <w:rFonts w:ascii="Times New Roman" w:eastAsia="宋体" w:hAnsi="Times New Roman"/>
          <w:sz w:val="24"/>
          <w:szCs w:val="24"/>
        </w:rPr>
        <w:t>进行</w:t>
      </w:r>
      <w:r w:rsidRPr="007B7A8B">
        <w:rPr>
          <w:rFonts w:ascii="Times New Roman" w:eastAsia="宋体" w:hAnsi="Times New Roman" w:hint="eastAsia"/>
          <w:sz w:val="24"/>
          <w:szCs w:val="24"/>
        </w:rPr>
        <w:t>称量试验</w:t>
      </w:r>
      <w:r w:rsidRPr="007B7A8B">
        <w:rPr>
          <w:rFonts w:ascii="Times New Roman" w:eastAsia="宋体" w:hAnsi="Times New Roman"/>
          <w:sz w:val="24"/>
          <w:szCs w:val="24"/>
        </w:rPr>
        <w:t>（</w:t>
      </w:r>
      <w:r w:rsidRPr="007B7A8B">
        <w:rPr>
          <w:rFonts w:ascii="Times New Roman" w:eastAsia="宋体" w:hAnsi="Times New Roman" w:hint="eastAsia"/>
          <w:sz w:val="24"/>
          <w:szCs w:val="24"/>
        </w:rPr>
        <w:t>6.4</w:t>
      </w:r>
      <w:r w:rsidRPr="007B7A8B">
        <w:rPr>
          <w:rFonts w:ascii="Times New Roman" w:eastAsia="宋体" w:hAnsi="Times New Roman"/>
          <w:sz w:val="24"/>
          <w:szCs w:val="24"/>
        </w:rPr>
        <w:t>）</w:t>
      </w:r>
      <w:r w:rsidR="007A100E" w:rsidRPr="007B7A8B">
        <w:rPr>
          <w:rFonts w:ascii="Times New Roman" w:eastAsia="宋体" w:hAnsi="Times New Roman" w:hint="eastAsia"/>
          <w:sz w:val="24"/>
          <w:szCs w:val="24"/>
        </w:rPr>
        <w:t>，记录每个载荷点对应的净重载荷</w:t>
      </w:r>
      <w:r w:rsidR="007A100E" w:rsidRPr="007B7A8B">
        <w:rPr>
          <w:rFonts w:ascii="Times New Roman" w:eastAsia="宋体" w:hAnsi="Times New Roman" w:hint="eastAsia"/>
          <w:i/>
          <w:iCs/>
          <w:sz w:val="24"/>
          <w:szCs w:val="24"/>
        </w:rPr>
        <w:t>L</w:t>
      </w:r>
      <w:r w:rsidR="007A100E" w:rsidRPr="007B7A8B">
        <w:rPr>
          <w:rFonts w:ascii="Times New Roman" w:eastAsia="宋体" w:hAnsi="Times New Roman" w:hint="eastAsia"/>
          <w:sz w:val="24"/>
          <w:szCs w:val="24"/>
        </w:rPr>
        <w:t>和净重示值</w:t>
      </w:r>
      <w:r w:rsidR="007A100E" w:rsidRPr="007B7A8B">
        <w:rPr>
          <w:rFonts w:ascii="Times New Roman" w:eastAsia="宋体" w:hAnsi="Times New Roman" w:hint="eastAsia"/>
          <w:i/>
          <w:iCs/>
          <w:sz w:val="24"/>
          <w:szCs w:val="24"/>
        </w:rPr>
        <w:t>I</w:t>
      </w:r>
      <w:r w:rsidR="007378C5" w:rsidRPr="007B7A8B">
        <w:rPr>
          <w:rFonts w:ascii="Times New Roman" w:eastAsia="宋体" w:hAnsi="Times New Roman" w:hint="eastAsia"/>
          <w:sz w:val="24"/>
          <w:szCs w:val="24"/>
        </w:rPr>
        <w:t>，如采用闪变点法，需记录附加载荷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Pr="007B7A8B">
        <w:rPr>
          <w:rFonts w:ascii="Times New Roman" w:eastAsia="宋体" w:hAnsi="Times New Roman" w:hint="eastAsia"/>
          <w:sz w:val="24"/>
          <w:szCs w:val="24"/>
        </w:rPr>
        <w:t>；</w:t>
      </w:r>
    </w:p>
    <w:p w14:paraId="3E699619" w14:textId="280D92C1" w:rsidR="006D0071" w:rsidRPr="007B7A8B" w:rsidRDefault="00C821C5">
      <w:pPr>
        <w:pStyle w:val="af2"/>
        <w:numPr>
          <w:ilvl w:val="0"/>
          <w:numId w:val="20"/>
        </w:numPr>
        <w:ind w:firstLineChars="0"/>
        <w:rPr>
          <w:rFonts w:ascii="Times New Roman" w:eastAsia="宋体" w:hAnsi="Times New Roman"/>
          <w:sz w:val="24"/>
          <w:szCs w:val="24"/>
        </w:rPr>
      </w:pPr>
      <w:r w:rsidRPr="007B7A8B">
        <w:rPr>
          <w:rFonts w:ascii="Times New Roman" w:eastAsia="宋体" w:hAnsi="Times New Roman" w:hint="eastAsia"/>
          <w:sz w:val="24"/>
          <w:szCs w:val="24"/>
        </w:rPr>
        <w:t>清空承载器，将第二个皮重载荷</w:t>
      </w:r>
      <w:r w:rsidRPr="007B7A8B">
        <w:rPr>
          <w:rFonts w:ascii="Times New Roman" w:eastAsia="宋体" w:hAnsi="Times New Roman" w:hint="eastAsia"/>
          <w:i/>
          <w:iCs/>
          <w:sz w:val="24"/>
          <w:szCs w:val="24"/>
        </w:rPr>
        <w:t>T</w:t>
      </w:r>
      <w:r w:rsidRPr="007B7A8B">
        <w:rPr>
          <w:rFonts w:ascii="Times New Roman" w:eastAsia="宋体" w:hAnsi="Times New Roman" w:hint="eastAsia"/>
          <w:sz w:val="24"/>
          <w:szCs w:val="24"/>
          <w:vertAlign w:val="subscript"/>
        </w:rPr>
        <w:t>2</w:t>
      </w:r>
      <w:r w:rsidRPr="007B7A8B">
        <w:rPr>
          <w:rFonts w:ascii="Times New Roman" w:eastAsia="宋体" w:hAnsi="Times New Roman" w:hint="eastAsia"/>
          <w:sz w:val="24"/>
          <w:szCs w:val="24"/>
        </w:rPr>
        <w:t>加载到承载器上，记录皮重值</w:t>
      </w:r>
      <w:r w:rsidR="006D0071" w:rsidRPr="007B7A8B">
        <w:rPr>
          <w:rFonts w:ascii="Times New Roman" w:eastAsia="宋体" w:hAnsi="Times New Roman" w:hint="eastAsia"/>
          <w:sz w:val="24"/>
          <w:szCs w:val="24"/>
        </w:rPr>
        <w:t>，</w:t>
      </w:r>
      <w:r w:rsidR="006D0071" w:rsidRPr="007B7A8B">
        <w:rPr>
          <w:rFonts w:ascii="Times New Roman" w:eastAsia="宋体" w:hAnsi="Times New Roman" w:cs="微软雅黑" w:hint="eastAsia"/>
          <w:sz w:val="24"/>
          <w:szCs w:val="24"/>
        </w:rPr>
        <w:t>并重复步骤</w:t>
      </w:r>
      <w:r w:rsidRPr="007B7A8B">
        <w:rPr>
          <w:rFonts w:ascii="Times New Roman" w:eastAsia="宋体" w:hAnsi="Times New Roman" w:hint="eastAsia"/>
          <w:sz w:val="24"/>
          <w:szCs w:val="24"/>
        </w:rPr>
        <w:t xml:space="preserve">8) ~ </w:t>
      </w:r>
      <w:r w:rsidR="007A100E" w:rsidRPr="007B7A8B">
        <w:rPr>
          <w:rFonts w:ascii="Times New Roman" w:eastAsia="宋体" w:hAnsi="Times New Roman" w:hint="eastAsia"/>
          <w:sz w:val="24"/>
          <w:szCs w:val="24"/>
        </w:rPr>
        <w:t>9</w:t>
      </w:r>
      <w:r w:rsidRPr="007B7A8B">
        <w:rPr>
          <w:rFonts w:ascii="Times New Roman" w:eastAsia="宋体" w:hAnsi="Times New Roman" w:hint="eastAsia"/>
          <w:sz w:val="24"/>
          <w:szCs w:val="24"/>
        </w:rPr>
        <w:t>)</w:t>
      </w:r>
      <w:r w:rsidR="000311AE" w:rsidRPr="007B7A8B">
        <w:rPr>
          <w:rFonts w:ascii="Times New Roman" w:eastAsia="宋体" w:hAnsi="Times New Roman" w:hint="eastAsia"/>
          <w:sz w:val="24"/>
          <w:szCs w:val="24"/>
        </w:rPr>
        <w:t>；</w:t>
      </w:r>
    </w:p>
    <w:p w14:paraId="39C07E03" w14:textId="5554D951" w:rsidR="007A100E" w:rsidRPr="007B7A8B" w:rsidRDefault="0068622B">
      <w:pPr>
        <w:pStyle w:val="af2"/>
        <w:numPr>
          <w:ilvl w:val="0"/>
          <w:numId w:val="20"/>
        </w:numPr>
        <w:ind w:firstLineChars="0"/>
        <w:rPr>
          <w:rFonts w:ascii="Times New Roman" w:eastAsia="宋体" w:hAnsi="Times New Roman"/>
          <w:sz w:val="24"/>
          <w:szCs w:val="24"/>
        </w:rPr>
      </w:pPr>
      <w:r w:rsidRPr="007B7A8B">
        <w:rPr>
          <w:rFonts w:ascii="Times New Roman" w:eastAsia="宋体" w:hAnsi="Times New Roman" w:hint="eastAsia"/>
          <w:sz w:val="24"/>
          <w:szCs w:val="24"/>
        </w:rPr>
        <w:t>计算每一试验载荷处的误差</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和修正误差</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r w:rsidR="007A100E" w:rsidRPr="007B7A8B">
        <w:rPr>
          <w:rFonts w:ascii="Times New Roman" w:eastAsia="宋体" w:hAnsi="Times New Roman" w:hint="eastAsia"/>
          <w:sz w:val="24"/>
          <w:szCs w:val="24"/>
        </w:rPr>
        <w:t>；</w:t>
      </w:r>
    </w:p>
    <w:p w14:paraId="591768EA" w14:textId="164A8C50" w:rsidR="00C821C5" w:rsidRPr="007B7A8B" w:rsidRDefault="00C821C5">
      <w:pPr>
        <w:pStyle w:val="af2"/>
        <w:numPr>
          <w:ilvl w:val="0"/>
          <w:numId w:val="20"/>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判定</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Pr="007B7A8B">
        <w:rPr>
          <w:rFonts w:ascii="Times New Roman" w:eastAsia="宋体" w:hAnsi="Times New Roman" w:hint="eastAsia"/>
          <w:sz w:val="24"/>
          <w:szCs w:val="24"/>
        </w:rPr>
        <w:t>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0068622B" w:rsidRPr="007B7A8B">
        <w:rPr>
          <w:rFonts w:ascii="Times New Roman" w:eastAsia="宋体" w:hAnsi="Times New Roman" w:hint="eastAsia"/>
          <w:sz w:val="24"/>
          <w:szCs w:val="24"/>
        </w:rPr>
        <w:t>规定的</w:t>
      </w:r>
      <w:r w:rsidRPr="007B7A8B">
        <w:rPr>
          <w:rFonts w:ascii="Times New Roman" w:eastAsia="宋体" w:hAnsi="Times New Roman" w:hint="eastAsia"/>
          <w:sz w:val="24"/>
          <w:szCs w:val="24"/>
        </w:rPr>
        <w:t>最大允许误差。</w:t>
      </w:r>
    </w:p>
    <w:p w14:paraId="4299ABD5" w14:textId="5308A83C" w:rsidR="00A43477" w:rsidRPr="007B7A8B" w:rsidRDefault="00A43477" w:rsidP="004E76F3">
      <w:pPr>
        <w:pStyle w:val="a2"/>
        <w:rPr>
          <w:szCs w:val="24"/>
        </w:rPr>
      </w:pPr>
      <w:bookmarkStart w:id="70" w:name="_Ref196723122"/>
      <w:bookmarkStart w:id="71" w:name="_Toc207570240"/>
      <w:r w:rsidRPr="007B7A8B">
        <w:rPr>
          <w:rFonts w:hint="eastAsia"/>
        </w:rPr>
        <w:t>偏载</w:t>
      </w:r>
      <w:r w:rsidR="00FC3A1A" w:rsidRPr="007B7A8B">
        <w:rPr>
          <w:rFonts w:hint="eastAsia"/>
        </w:rPr>
        <w:t>试验</w:t>
      </w:r>
      <w:bookmarkEnd w:id="70"/>
      <w:bookmarkEnd w:id="71"/>
    </w:p>
    <w:p w14:paraId="5856ABD5" w14:textId="2EBAE22B" w:rsidR="00F81B6A" w:rsidRPr="007B7A8B" w:rsidRDefault="00F81B6A" w:rsidP="00F81B6A">
      <w:pPr>
        <w:adjustRightInd w:val="0"/>
        <w:snapToGrid w:val="0"/>
        <w:spacing w:line="360" w:lineRule="auto"/>
        <w:ind w:firstLineChars="200" w:firstLine="480"/>
        <w:rPr>
          <w:rFonts w:ascii="Times New Roman" w:eastAsia="宋体" w:hAnsi="Times New Roman"/>
          <w:sz w:val="24"/>
          <w:szCs w:val="24"/>
        </w:rPr>
      </w:pPr>
      <w:r w:rsidRPr="007B7A8B">
        <w:rPr>
          <w:rFonts w:ascii="Times New Roman" w:eastAsia="宋体" w:hAnsi="Times New Roman" w:hint="eastAsia"/>
          <w:sz w:val="24"/>
          <w:szCs w:val="24"/>
        </w:rPr>
        <w:t>进行偏载试验</w:t>
      </w:r>
      <w:r w:rsidR="005967FE" w:rsidRPr="007B7A8B">
        <w:rPr>
          <w:rFonts w:ascii="Times New Roman" w:eastAsia="宋体" w:hAnsi="Times New Roman" w:hint="eastAsia"/>
          <w:sz w:val="24"/>
          <w:szCs w:val="24"/>
        </w:rPr>
        <w:t>前</w:t>
      </w:r>
      <w:r w:rsidR="006A2C6B" w:rsidRPr="007B7A8B">
        <w:rPr>
          <w:rFonts w:ascii="Times New Roman" w:eastAsia="宋体" w:hAnsi="Times New Roman" w:hint="eastAsia"/>
          <w:sz w:val="24"/>
          <w:szCs w:val="24"/>
        </w:rPr>
        <w:t>需首先判断衡器的承载器类型</w:t>
      </w:r>
      <w:r w:rsidR="005967FE" w:rsidRPr="007B7A8B">
        <w:rPr>
          <w:rFonts w:ascii="Times New Roman" w:eastAsia="宋体" w:hAnsi="Times New Roman" w:hint="eastAsia"/>
          <w:sz w:val="24"/>
          <w:szCs w:val="24"/>
        </w:rPr>
        <w:t>，并根据</w:t>
      </w:r>
      <w:r w:rsidR="006A2C6B" w:rsidRPr="007B7A8B">
        <w:rPr>
          <w:rFonts w:ascii="Times New Roman" w:eastAsia="宋体" w:hAnsi="Times New Roman" w:hint="eastAsia"/>
          <w:sz w:val="24"/>
          <w:szCs w:val="24"/>
        </w:rPr>
        <w:t>承载器类型</w:t>
      </w:r>
      <w:r w:rsidR="005967FE" w:rsidRPr="007B7A8B">
        <w:rPr>
          <w:rFonts w:ascii="Times New Roman" w:eastAsia="宋体" w:hAnsi="Times New Roman" w:hint="eastAsia"/>
          <w:sz w:val="24"/>
          <w:szCs w:val="24"/>
        </w:rPr>
        <w:t>，进行以下试验</w:t>
      </w:r>
      <w:r w:rsidR="006A2C6B" w:rsidRPr="007B7A8B">
        <w:rPr>
          <w:rFonts w:ascii="Times New Roman" w:eastAsia="宋体" w:hAnsi="Times New Roman" w:hint="eastAsia"/>
          <w:sz w:val="24"/>
          <w:szCs w:val="24"/>
        </w:rPr>
        <w:t>。</w:t>
      </w:r>
    </w:p>
    <w:p w14:paraId="74AC7C08" w14:textId="2962C787" w:rsidR="008A7E54" w:rsidRPr="007B7A8B" w:rsidRDefault="008A7E54" w:rsidP="000952B9">
      <w:pPr>
        <w:adjustRightInd w:val="0"/>
        <w:snapToGrid w:val="0"/>
        <w:spacing w:line="360" w:lineRule="auto"/>
        <w:ind w:firstLineChars="200" w:firstLine="480"/>
        <w:rPr>
          <w:rFonts w:ascii="Times New Roman" w:eastAsia="仿宋" w:hAnsi="Times New Roman"/>
          <w:sz w:val="24"/>
          <w:szCs w:val="21"/>
        </w:rPr>
      </w:pPr>
      <w:r w:rsidRPr="007B7A8B">
        <w:rPr>
          <w:rFonts w:ascii="Times New Roman" w:eastAsia="仿宋" w:hAnsi="Times New Roman"/>
          <w:sz w:val="24"/>
          <w:szCs w:val="21"/>
        </w:rPr>
        <w:t>注</w:t>
      </w:r>
      <w:r w:rsidR="00336FA8" w:rsidRPr="007B7A8B">
        <w:rPr>
          <w:rFonts w:ascii="Times New Roman" w:eastAsia="仿宋" w:hAnsi="Times New Roman"/>
          <w:sz w:val="24"/>
          <w:szCs w:val="21"/>
        </w:rPr>
        <w:t>1</w:t>
      </w:r>
      <w:r w:rsidRPr="007B7A8B">
        <w:rPr>
          <w:rFonts w:ascii="Times New Roman" w:eastAsia="仿宋" w:hAnsi="Times New Roman"/>
          <w:sz w:val="24"/>
          <w:szCs w:val="21"/>
        </w:rPr>
        <w:t>：</w:t>
      </w:r>
      <w:bookmarkStart w:id="72" w:name="_Hlk193321768"/>
      <w:r w:rsidR="00640399" w:rsidRPr="007B7A8B">
        <w:rPr>
          <w:rFonts w:ascii="Times New Roman" w:eastAsia="仿宋" w:hAnsi="Times New Roman"/>
          <w:sz w:val="24"/>
          <w:szCs w:val="21"/>
        </w:rPr>
        <w:t>偏载</w:t>
      </w:r>
      <w:r w:rsidRPr="007B7A8B">
        <w:rPr>
          <w:rFonts w:ascii="Times New Roman" w:eastAsia="仿宋" w:hAnsi="Times New Roman"/>
          <w:sz w:val="24"/>
          <w:szCs w:val="21"/>
        </w:rPr>
        <w:t>试验中推荐使用大砝码而不是多个小砝码。小砝码应放在大砝码上面，但应避免在试验区域内形成不必要的堆叠。如果使用单个砝码，载荷应放在区域中心，如果使用几个小砝码，载荷应均匀分布在整个区域</w:t>
      </w:r>
      <w:bookmarkEnd w:id="72"/>
      <w:r w:rsidRPr="007B7A8B">
        <w:rPr>
          <w:rFonts w:ascii="Times New Roman" w:eastAsia="仿宋" w:hAnsi="Times New Roman"/>
          <w:sz w:val="24"/>
          <w:szCs w:val="21"/>
        </w:rPr>
        <w:t>。</w:t>
      </w:r>
    </w:p>
    <w:p w14:paraId="16572CEA" w14:textId="3D9C82FD" w:rsidR="00336FA8" w:rsidRPr="007B7A8B" w:rsidRDefault="00336FA8" w:rsidP="000952B9">
      <w:pPr>
        <w:adjustRightInd w:val="0"/>
        <w:snapToGrid w:val="0"/>
        <w:spacing w:line="360" w:lineRule="auto"/>
        <w:ind w:firstLineChars="200" w:firstLine="480"/>
        <w:rPr>
          <w:rFonts w:ascii="Times New Roman" w:eastAsia="仿宋" w:hAnsi="Times New Roman"/>
          <w:sz w:val="24"/>
          <w:szCs w:val="21"/>
        </w:rPr>
      </w:pPr>
      <w:r w:rsidRPr="007B7A8B">
        <w:rPr>
          <w:rFonts w:ascii="Times New Roman" w:eastAsia="仿宋" w:hAnsi="Times New Roman"/>
          <w:sz w:val="24"/>
          <w:szCs w:val="21"/>
        </w:rPr>
        <w:t>注</w:t>
      </w:r>
      <w:r w:rsidRPr="007B7A8B">
        <w:rPr>
          <w:rFonts w:ascii="Times New Roman" w:eastAsia="仿宋" w:hAnsi="Times New Roman"/>
          <w:sz w:val="24"/>
          <w:szCs w:val="21"/>
        </w:rPr>
        <w:t>2</w:t>
      </w:r>
      <w:r w:rsidRPr="007B7A8B">
        <w:rPr>
          <w:rFonts w:ascii="Times New Roman" w:eastAsia="仿宋" w:hAnsi="Times New Roman"/>
          <w:sz w:val="24"/>
          <w:szCs w:val="21"/>
        </w:rPr>
        <w:t>：如果衡器在正常工作条件下不易产生偏载（如带有定心装置），可以不进行偏载试验。</w:t>
      </w:r>
    </w:p>
    <w:p w14:paraId="14459102" w14:textId="2021404B" w:rsidR="00F97E74" w:rsidRPr="007B7A8B" w:rsidRDefault="00F97E74" w:rsidP="000952B9">
      <w:pPr>
        <w:adjustRightInd w:val="0"/>
        <w:snapToGrid w:val="0"/>
        <w:spacing w:line="360" w:lineRule="auto"/>
        <w:ind w:firstLineChars="200" w:firstLine="480"/>
        <w:rPr>
          <w:rFonts w:ascii="仿宋" w:eastAsia="仿宋" w:hAnsi="仿宋" w:hint="eastAsia"/>
          <w:sz w:val="24"/>
          <w:szCs w:val="21"/>
        </w:rPr>
      </w:pPr>
      <w:r w:rsidRPr="007B7A8B">
        <w:rPr>
          <w:rFonts w:ascii="Times New Roman" w:eastAsia="仿宋" w:hAnsi="Times New Roman"/>
          <w:sz w:val="24"/>
          <w:szCs w:val="21"/>
        </w:rPr>
        <w:lastRenderedPageBreak/>
        <w:t>注</w:t>
      </w:r>
      <w:r w:rsidRPr="007B7A8B">
        <w:rPr>
          <w:rFonts w:ascii="Times New Roman" w:eastAsia="仿宋" w:hAnsi="Times New Roman"/>
          <w:sz w:val="24"/>
          <w:szCs w:val="21"/>
        </w:rPr>
        <w:t>3</w:t>
      </w:r>
      <w:r w:rsidRPr="007B7A8B">
        <w:rPr>
          <w:rFonts w:ascii="Times New Roman" w:eastAsia="仿宋" w:hAnsi="Times New Roman"/>
          <w:sz w:val="24"/>
          <w:szCs w:val="21"/>
        </w:rPr>
        <w:t>：如果衡器具有</w:t>
      </w:r>
      <w:proofErr w:type="gramStart"/>
      <w:r w:rsidRPr="007B7A8B">
        <w:rPr>
          <w:rFonts w:ascii="Times New Roman" w:eastAsia="仿宋" w:hAnsi="Times New Roman"/>
          <w:sz w:val="24"/>
          <w:szCs w:val="21"/>
        </w:rPr>
        <w:t>自动置零或</w:t>
      </w:r>
      <w:proofErr w:type="gramEnd"/>
      <w:r w:rsidRPr="007B7A8B">
        <w:rPr>
          <w:rFonts w:ascii="Times New Roman" w:eastAsia="仿宋" w:hAnsi="Times New Roman"/>
          <w:sz w:val="24"/>
          <w:szCs w:val="21"/>
        </w:rPr>
        <w:t>零点跟踪功能，在偏载试验过程中不应处于运行状态</w:t>
      </w:r>
      <w:r w:rsidRPr="007B7A8B">
        <w:rPr>
          <w:rFonts w:ascii="仿宋" w:eastAsia="仿宋" w:hAnsi="仿宋" w:hint="eastAsia"/>
          <w:sz w:val="24"/>
          <w:szCs w:val="21"/>
        </w:rPr>
        <w:t>。</w:t>
      </w:r>
    </w:p>
    <w:p w14:paraId="08060004" w14:textId="087F80E5" w:rsidR="00861A6D" w:rsidRPr="007B7A8B" w:rsidRDefault="00F97E74" w:rsidP="005967FE">
      <w:pPr>
        <w:pStyle w:val="a3"/>
      </w:pPr>
      <w:bookmarkStart w:id="73" w:name="_Ref196723132"/>
      <w:r w:rsidRPr="007B7A8B">
        <w:t>具有</w:t>
      </w:r>
      <w:r w:rsidR="00F64303" w:rsidRPr="007B7A8B">
        <w:t>单承载器</w:t>
      </w:r>
      <w:r w:rsidRPr="007B7A8B">
        <w:t>和</w:t>
      </w:r>
      <w:r w:rsidR="00F64303" w:rsidRPr="007B7A8B">
        <w:t>不多于</w:t>
      </w:r>
      <w:r w:rsidR="00F64303" w:rsidRPr="007B7A8B">
        <w:t>4</w:t>
      </w:r>
      <w:r w:rsidR="00F64303" w:rsidRPr="007B7A8B">
        <w:t>个支撑点</w:t>
      </w:r>
      <w:r w:rsidR="000F3BA6" w:rsidRPr="007B7A8B">
        <w:t>的衡器</w:t>
      </w:r>
      <w:bookmarkEnd w:id="73"/>
    </w:p>
    <w:p w14:paraId="6F4EF4E6" w14:textId="19DE0E4F"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w:t>
      </w:r>
      <w:r w:rsidR="008F2251"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p>
    <w:p w14:paraId="43160F52" w14:textId="3F84884F"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零点跟踪装置的状态（</w:t>
      </w:r>
      <w:r w:rsidR="00432A1E" w:rsidRPr="007B7A8B">
        <w:rPr>
          <w:rFonts w:ascii="Times New Roman" w:eastAsia="宋体" w:hAnsi="Times New Roman"/>
          <w:sz w:val="24"/>
          <w:szCs w:val="24"/>
        </w:rPr>
        <w:fldChar w:fldCharType="begin"/>
      </w:r>
      <w:r w:rsidR="00432A1E" w:rsidRPr="007B7A8B">
        <w:rPr>
          <w:rFonts w:ascii="Times New Roman" w:eastAsia="宋体" w:hAnsi="Times New Roman"/>
          <w:sz w:val="24"/>
          <w:szCs w:val="24"/>
        </w:rPr>
        <w:instrText xml:space="preserve"> </w:instrText>
      </w:r>
      <w:r w:rsidR="00432A1E" w:rsidRPr="007B7A8B">
        <w:rPr>
          <w:rFonts w:ascii="Times New Roman" w:eastAsia="宋体" w:hAnsi="Times New Roman" w:hint="eastAsia"/>
          <w:sz w:val="24"/>
          <w:szCs w:val="24"/>
        </w:rPr>
        <w:instrText>REF _Ref191982004 \r \h</w:instrText>
      </w:r>
      <w:r w:rsidR="00432A1E" w:rsidRPr="007B7A8B">
        <w:rPr>
          <w:rFonts w:ascii="Times New Roman" w:eastAsia="宋体" w:hAnsi="Times New Roman"/>
          <w:sz w:val="24"/>
          <w:szCs w:val="24"/>
        </w:rPr>
        <w:instrText xml:space="preserve"> </w:instrText>
      </w:r>
      <w:r w:rsidR="00432A1E" w:rsidRPr="007B7A8B">
        <w:rPr>
          <w:rFonts w:ascii="Times New Roman" w:eastAsia="宋体" w:hAnsi="Times New Roman"/>
          <w:sz w:val="24"/>
          <w:szCs w:val="24"/>
        </w:rPr>
      </w:r>
      <w:r w:rsidR="00432A1E" w:rsidRPr="007B7A8B">
        <w:rPr>
          <w:rFonts w:ascii="Times New Roman" w:eastAsia="宋体" w:hAnsi="Times New Roman"/>
          <w:sz w:val="24"/>
          <w:szCs w:val="24"/>
        </w:rPr>
        <w:fldChar w:fldCharType="separate"/>
      </w:r>
      <w:r w:rsidR="00432A1E" w:rsidRPr="007B7A8B">
        <w:rPr>
          <w:rFonts w:ascii="Times New Roman" w:eastAsia="宋体" w:hAnsi="Times New Roman"/>
          <w:sz w:val="24"/>
          <w:szCs w:val="24"/>
        </w:rPr>
        <w:t>6.</w:t>
      </w:r>
      <w:r w:rsidR="00432A1E" w:rsidRPr="007B7A8B">
        <w:rPr>
          <w:rFonts w:ascii="Times New Roman" w:eastAsia="宋体" w:hAnsi="Times New Roman" w:hint="eastAsia"/>
          <w:sz w:val="24"/>
          <w:szCs w:val="24"/>
        </w:rPr>
        <w:t>2</w:t>
      </w:r>
      <w:r w:rsidR="00432A1E"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421E9469" w14:textId="7A28330A"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将承载器的表面划分为四个大致相等</w:t>
      </w:r>
      <w:r w:rsidRPr="007B7A8B">
        <w:rPr>
          <w:rFonts w:ascii="Times New Roman" w:eastAsia="宋体" w:hAnsi="Times New Roman" w:hint="eastAsia"/>
          <w:sz w:val="24"/>
          <w:szCs w:val="24"/>
        </w:rPr>
        <w:t>1/</w:t>
      </w:r>
      <w:r w:rsidRPr="007B7A8B">
        <w:rPr>
          <w:rFonts w:ascii="Times New Roman" w:eastAsia="宋体" w:hAnsi="Times New Roman"/>
          <w:sz w:val="24"/>
          <w:szCs w:val="24"/>
        </w:rPr>
        <w:t>4</w:t>
      </w:r>
      <w:r w:rsidRPr="007B7A8B">
        <w:rPr>
          <w:rFonts w:ascii="Times New Roman" w:eastAsia="宋体" w:hAnsi="Times New Roman" w:hint="eastAsia"/>
          <w:sz w:val="24"/>
          <w:szCs w:val="24"/>
        </w:rPr>
        <w:t>区域，如下图</w:t>
      </w:r>
      <w:r w:rsidRPr="007B7A8B">
        <w:rPr>
          <w:rFonts w:ascii="Times New Roman" w:eastAsia="宋体" w:hAnsi="Times New Roman"/>
          <w:sz w:val="24"/>
          <w:szCs w:val="24"/>
        </w:rPr>
        <w:t>所示</w:t>
      </w:r>
      <w:r w:rsidRPr="007B7A8B">
        <w:rPr>
          <w:rFonts w:ascii="Times New Roman" w:eastAsia="宋体" w:hAnsi="Times New Roman" w:hint="eastAsia"/>
          <w:sz w:val="24"/>
          <w:szCs w:val="24"/>
        </w:rPr>
        <w:t>；</w:t>
      </w:r>
    </w:p>
    <w:p w14:paraId="2A305A96" w14:textId="77777777" w:rsidR="006A2C6B" w:rsidRPr="007B7A8B" w:rsidRDefault="006A2C6B" w:rsidP="006A2C6B">
      <w:pPr>
        <w:pStyle w:val="af2"/>
        <w:ind w:left="1407" w:firstLineChars="0" w:firstLine="0"/>
        <w:jc w:val="left"/>
        <w:rPr>
          <w:rFonts w:ascii="Times New Roman" w:eastAsia="宋体" w:hAnsi="Times New Roman"/>
          <w:sz w:val="24"/>
          <w:szCs w:val="24"/>
        </w:rPr>
      </w:pPr>
      <w:r w:rsidRPr="007B7A8B">
        <w:rPr>
          <w:rFonts w:ascii="Times New Roman" w:eastAsia="等线" w:hAnsi="Times New Roman"/>
          <w:noProof/>
          <w:snapToGrid w:val="0"/>
        </w:rPr>
        <w:drawing>
          <wp:inline distT="0" distB="0" distL="0" distR="0" wp14:anchorId="49B13982" wp14:editId="5A2DD3F2">
            <wp:extent cx="3302000" cy="969940"/>
            <wp:effectExtent l="0" t="0" r="0"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309053" cy="972012"/>
                    </a:xfrm>
                    <a:prstGeom prst="rect">
                      <a:avLst/>
                    </a:prstGeom>
                    <a:noFill/>
                    <a:ln>
                      <a:noFill/>
                    </a:ln>
                  </pic:spPr>
                </pic:pic>
              </a:graphicData>
            </a:graphic>
          </wp:inline>
        </w:drawing>
      </w:r>
    </w:p>
    <w:p w14:paraId="1C0FE930" w14:textId="5B2FF88A" w:rsidR="006A2C6B" w:rsidRPr="007B7A8B" w:rsidRDefault="006A2C6B" w:rsidP="006A2C6B">
      <w:pPr>
        <w:pStyle w:val="af5"/>
        <w:ind w:firstLine="400"/>
        <w:jc w:val="center"/>
        <w:rPr>
          <w:rFonts w:ascii="Times New Roman" w:eastAsia="宋体" w:hAnsi="Times New Roman"/>
          <w:szCs w:val="24"/>
        </w:rPr>
      </w:pPr>
      <w:r w:rsidRPr="007B7A8B">
        <w:t>图</w:t>
      </w:r>
      <w:r w:rsidRPr="007B7A8B">
        <w:t xml:space="preserve"> </w:t>
      </w:r>
      <w:r w:rsidRPr="007B7A8B">
        <w:fldChar w:fldCharType="begin"/>
      </w:r>
      <w:r w:rsidRPr="007B7A8B">
        <w:instrText xml:space="preserve"> SEQ </w:instrText>
      </w:r>
      <w:r w:rsidRPr="007B7A8B">
        <w:instrText>图</w:instrText>
      </w:r>
      <w:r w:rsidRPr="007B7A8B">
        <w:instrText xml:space="preserve"> \* ARABIC </w:instrText>
      </w:r>
      <w:r w:rsidRPr="007B7A8B">
        <w:fldChar w:fldCharType="separate"/>
      </w:r>
      <w:r w:rsidR="003119D4" w:rsidRPr="007B7A8B">
        <w:rPr>
          <w:rFonts w:hint="eastAsia"/>
          <w:noProof/>
        </w:rPr>
        <w:t>1</w:t>
      </w:r>
      <w:r w:rsidRPr="007B7A8B">
        <w:fldChar w:fldCharType="end"/>
      </w:r>
    </w:p>
    <w:p w14:paraId="29718EDC" w14:textId="7D7221AD"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在</w:t>
      </w:r>
      <w:r w:rsidR="005967FE" w:rsidRPr="007B7A8B">
        <w:rPr>
          <w:rFonts w:ascii="Times New Roman" w:eastAsia="宋体" w:hAnsi="Times New Roman" w:hint="eastAsia"/>
          <w:sz w:val="24"/>
          <w:szCs w:val="24"/>
        </w:rPr>
        <w:t>原始</w:t>
      </w:r>
      <w:r w:rsidRPr="007B7A8B">
        <w:rPr>
          <w:rFonts w:ascii="Times New Roman" w:eastAsia="宋体" w:hAnsi="Times New Roman" w:hint="eastAsia"/>
          <w:sz w:val="24"/>
          <w:szCs w:val="24"/>
        </w:rPr>
        <w:t>记录中绘制承载器的草图，将划分出的四个大致相等的区域和</w:t>
      </w:r>
      <w:proofErr w:type="gramStart"/>
      <w:r w:rsidRPr="007B7A8B">
        <w:rPr>
          <w:rFonts w:ascii="Times New Roman" w:eastAsia="宋体" w:hAnsi="Times New Roman" w:hint="eastAsia"/>
          <w:sz w:val="24"/>
          <w:szCs w:val="24"/>
        </w:rPr>
        <w:t>并</w:t>
      </w:r>
      <w:proofErr w:type="gramEnd"/>
      <w:r w:rsidRPr="007B7A8B">
        <w:rPr>
          <w:rFonts w:ascii="Times New Roman" w:eastAsia="宋体" w:hAnsi="Times New Roman" w:hint="eastAsia"/>
          <w:sz w:val="24"/>
          <w:szCs w:val="24"/>
        </w:rPr>
        <w:t>标注出试验载荷的位置编号</w:t>
      </w:r>
      <w:r w:rsidR="00686895" w:rsidRPr="007B7A8B">
        <w:rPr>
          <w:rFonts w:ascii="Times New Roman" w:eastAsia="宋体" w:hAnsi="Times New Roman" w:hint="eastAsia"/>
          <w:sz w:val="24"/>
          <w:szCs w:val="24"/>
        </w:rPr>
        <w:t>1 ~ 5</w:t>
      </w:r>
      <w:r w:rsidRPr="007B7A8B">
        <w:rPr>
          <w:rFonts w:ascii="Times New Roman" w:eastAsia="宋体" w:hAnsi="Times New Roman" w:hint="eastAsia"/>
          <w:sz w:val="24"/>
          <w:szCs w:val="24"/>
        </w:rPr>
        <w:t>，</w:t>
      </w:r>
      <w:r w:rsidR="00686895" w:rsidRPr="007B7A8B">
        <w:rPr>
          <w:rFonts w:ascii="Times New Roman" w:eastAsia="宋体" w:hAnsi="Times New Roman" w:hint="eastAsia"/>
          <w:sz w:val="24"/>
          <w:szCs w:val="24"/>
        </w:rPr>
        <w:t>除中心位置（位置</w:t>
      </w:r>
      <w:r w:rsidR="00686895" w:rsidRPr="007B7A8B">
        <w:rPr>
          <w:rFonts w:ascii="Times New Roman" w:eastAsia="宋体" w:hAnsi="Times New Roman" w:hint="eastAsia"/>
          <w:sz w:val="24"/>
          <w:szCs w:val="24"/>
        </w:rPr>
        <w:t>1</w:t>
      </w:r>
      <w:r w:rsidR="00686895" w:rsidRPr="007B7A8B">
        <w:rPr>
          <w:rFonts w:ascii="Times New Roman" w:eastAsia="宋体" w:hAnsi="Times New Roman" w:hint="eastAsia"/>
          <w:sz w:val="24"/>
          <w:szCs w:val="24"/>
        </w:rPr>
        <w:t>）外，施加偏载载荷的位置应靠近区域</w:t>
      </w:r>
      <w:r w:rsidR="00686895" w:rsidRPr="007B7A8B">
        <w:rPr>
          <w:rFonts w:ascii="Times New Roman" w:eastAsia="宋体" w:hAnsi="Times New Roman" w:hint="eastAsia"/>
          <w:sz w:val="24"/>
          <w:szCs w:val="24"/>
        </w:rPr>
        <w:t>2 ~ 5</w:t>
      </w:r>
      <w:r w:rsidR="00686895" w:rsidRPr="007B7A8B">
        <w:rPr>
          <w:rFonts w:ascii="Times New Roman" w:eastAsia="宋体" w:hAnsi="Times New Roman" w:hint="eastAsia"/>
          <w:sz w:val="24"/>
          <w:szCs w:val="24"/>
        </w:rPr>
        <w:t>的中心处</w:t>
      </w:r>
      <w:r w:rsidR="005967FE" w:rsidRPr="007B7A8B">
        <w:rPr>
          <w:rFonts w:ascii="Times New Roman" w:eastAsia="宋体" w:hAnsi="Times New Roman" w:hint="eastAsia"/>
          <w:sz w:val="24"/>
          <w:szCs w:val="24"/>
        </w:rPr>
        <w:t>，</w:t>
      </w:r>
      <w:r w:rsidR="00E22E54" w:rsidRPr="007B7A8B">
        <w:rPr>
          <w:rFonts w:ascii="Times New Roman" w:eastAsia="宋体" w:hAnsi="Times New Roman" w:hint="eastAsia"/>
          <w:sz w:val="24"/>
          <w:szCs w:val="24"/>
        </w:rPr>
        <w:t>如图</w:t>
      </w:r>
      <w:r w:rsidR="00E22E54" w:rsidRPr="007B7A8B">
        <w:rPr>
          <w:rFonts w:ascii="Times New Roman" w:eastAsia="宋体" w:hAnsi="Times New Roman" w:hint="eastAsia"/>
          <w:sz w:val="24"/>
          <w:szCs w:val="24"/>
        </w:rPr>
        <w:t>2</w:t>
      </w:r>
      <w:r w:rsidR="00E22E54" w:rsidRPr="007B7A8B">
        <w:rPr>
          <w:rFonts w:ascii="Times New Roman" w:eastAsia="宋体" w:hAnsi="Times New Roman" w:hint="eastAsia"/>
          <w:sz w:val="24"/>
          <w:szCs w:val="24"/>
        </w:rPr>
        <w:t>所示</w:t>
      </w:r>
      <w:r w:rsidRPr="007B7A8B">
        <w:rPr>
          <w:rFonts w:ascii="Times New Roman" w:eastAsia="宋体" w:hAnsi="Times New Roman" w:hint="eastAsia"/>
          <w:sz w:val="24"/>
          <w:szCs w:val="24"/>
        </w:rPr>
        <w:t>；</w:t>
      </w:r>
    </w:p>
    <w:p w14:paraId="04825F26" w14:textId="77777777" w:rsidR="006A2C6B" w:rsidRPr="007B7A8B" w:rsidRDefault="006A2C6B" w:rsidP="006A2C6B">
      <w:pPr>
        <w:jc w:val="center"/>
        <w:rPr>
          <w:rFonts w:ascii="Times New Roman" w:eastAsia="宋体" w:hAnsi="Times New Roman"/>
          <w:sz w:val="24"/>
          <w:szCs w:val="24"/>
        </w:rPr>
      </w:pPr>
      <w:r w:rsidRPr="007B7A8B">
        <w:rPr>
          <w:noProof/>
        </w:rPr>
        <w:drawing>
          <wp:inline distT="0" distB="0" distL="0" distR="0" wp14:anchorId="7E19CF29" wp14:editId="77E072BE">
            <wp:extent cx="1366187" cy="863600"/>
            <wp:effectExtent l="0" t="0" r="571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200" t="10696" r="9313" b="7744"/>
                    <a:stretch/>
                  </pic:blipFill>
                  <pic:spPr bwMode="auto">
                    <a:xfrm>
                      <a:off x="0" y="0"/>
                      <a:ext cx="1383748" cy="874701"/>
                    </a:xfrm>
                    <a:prstGeom prst="rect">
                      <a:avLst/>
                    </a:prstGeom>
                    <a:ln>
                      <a:noFill/>
                    </a:ln>
                    <a:extLst>
                      <a:ext uri="{53640926-AAD7-44D8-BBD7-CCE9431645EC}">
                        <a14:shadowObscured xmlns:a14="http://schemas.microsoft.com/office/drawing/2010/main"/>
                      </a:ext>
                    </a:extLst>
                  </pic:spPr>
                </pic:pic>
              </a:graphicData>
            </a:graphic>
          </wp:inline>
        </w:drawing>
      </w:r>
    </w:p>
    <w:p w14:paraId="56AE6A8D" w14:textId="4521FE3F" w:rsidR="006A2C6B" w:rsidRPr="007B7A8B" w:rsidRDefault="006A2C6B" w:rsidP="00867FCF">
      <w:pPr>
        <w:pStyle w:val="af5"/>
        <w:ind w:firstLine="400"/>
        <w:jc w:val="center"/>
        <w:rPr>
          <w:rFonts w:ascii="Times New Roman" w:eastAsia="宋体" w:hAnsi="Times New Roman"/>
          <w:sz w:val="24"/>
          <w:szCs w:val="24"/>
        </w:rPr>
      </w:pPr>
      <w:bookmarkStart w:id="74" w:name="_Ref191981100"/>
      <w:r w:rsidRPr="007B7A8B">
        <w:t>图</w:t>
      </w:r>
      <w:r w:rsidRPr="007B7A8B">
        <w:t xml:space="preserve"> </w:t>
      </w:r>
      <w:r w:rsidRPr="007B7A8B">
        <w:fldChar w:fldCharType="begin"/>
      </w:r>
      <w:r w:rsidRPr="007B7A8B">
        <w:instrText xml:space="preserve"> SEQ </w:instrText>
      </w:r>
      <w:r w:rsidRPr="007B7A8B">
        <w:instrText>图</w:instrText>
      </w:r>
      <w:r w:rsidRPr="007B7A8B">
        <w:instrText xml:space="preserve"> \* ARABIC </w:instrText>
      </w:r>
      <w:r w:rsidRPr="007B7A8B">
        <w:fldChar w:fldCharType="separate"/>
      </w:r>
      <w:r w:rsidR="003119D4" w:rsidRPr="007B7A8B">
        <w:rPr>
          <w:rFonts w:hint="eastAsia"/>
          <w:noProof/>
        </w:rPr>
        <w:t>2</w:t>
      </w:r>
      <w:r w:rsidRPr="007B7A8B">
        <w:fldChar w:fldCharType="end"/>
      </w:r>
      <w:bookmarkStart w:id="75" w:name="_Hlk193319983"/>
      <w:bookmarkEnd w:id="74"/>
    </w:p>
    <w:p w14:paraId="4E5BEE9C" w14:textId="694FA608" w:rsidR="00867FCF" w:rsidRPr="007B7A8B" w:rsidRDefault="00867FCF">
      <w:pPr>
        <w:pStyle w:val="af2"/>
        <w:numPr>
          <w:ilvl w:val="0"/>
          <w:numId w:val="21"/>
        </w:numPr>
        <w:ind w:firstLineChars="0"/>
        <w:rPr>
          <w:rFonts w:ascii="Times New Roman" w:eastAsia="宋体" w:hAnsi="Times New Roman"/>
          <w:sz w:val="24"/>
          <w:szCs w:val="24"/>
        </w:rPr>
      </w:pPr>
      <w:bookmarkStart w:id="76" w:name="_Ref187417358"/>
      <w:r w:rsidRPr="007B7A8B">
        <w:rPr>
          <w:rFonts w:ascii="Times New Roman" w:eastAsia="宋体" w:hAnsi="Times New Roman" w:hint="eastAsia"/>
          <w:sz w:val="24"/>
          <w:szCs w:val="24"/>
        </w:rPr>
        <w:t>在</w:t>
      </w:r>
      <w:r w:rsidR="00686895" w:rsidRPr="007B7A8B">
        <w:rPr>
          <w:rFonts w:ascii="Times New Roman" w:eastAsia="宋体" w:hAnsi="Times New Roman" w:hint="eastAsia"/>
          <w:sz w:val="24"/>
          <w:szCs w:val="24"/>
        </w:rPr>
        <w:t>承载器中心位置（</w:t>
      </w:r>
      <w:r w:rsidRPr="007B7A8B">
        <w:rPr>
          <w:rFonts w:ascii="Times New Roman" w:eastAsia="宋体" w:hAnsi="Times New Roman" w:hint="eastAsia"/>
          <w:sz w:val="24"/>
          <w:szCs w:val="24"/>
        </w:rPr>
        <w:t>位置</w:t>
      </w:r>
      <w:r w:rsidRPr="007B7A8B">
        <w:rPr>
          <w:rFonts w:ascii="Times New Roman" w:eastAsia="宋体" w:hAnsi="Times New Roman" w:hint="eastAsia"/>
          <w:sz w:val="24"/>
          <w:szCs w:val="24"/>
        </w:rPr>
        <w:t>1</w:t>
      </w:r>
      <w:r w:rsidR="00686895"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进行一次预加载（</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_Ref187149699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05322D36" w14:textId="517F1EEF" w:rsidR="00C601CD" w:rsidRPr="007B7A8B" w:rsidRDefault="00C601CD">
      <w:pPr>
        <w:pStyle w:val="af2"/>
        <w:numPr>
          <w:ilvl w:val="0"/>
          <w:numId w:val="21"/>
        </w:numPr>
        <w:ind w:firstLineChars="0"/>
        <w:rPr>
          <w:rFonts w:ascii="Times New Roman" w:eastAsia="宋体" w:hAnsi="Times New Roman"/>
          <w:sz w:val="24"/>
          <w:szCs w:val="24"/>
        </w:rPr>
      </w:pPr>
      <w:bookmarkStart w:id="77" w:name="OLE_LINK26"/>
      <w:r w:rsidRPr="007B7A8B">
        <w:rPr>
          <w:rFonts w:ascii="Times New Roman" w:eastAsia="宋体" w:hAnsi="Times New Roman" w:hint="eastAsia"/>
          <w:sz w:val="24"/>
          <w:szCs w:val="24"/>
        </w:rPr>
        <w:t>记录时间和环境温度、湿度，</w:t>
      </w:r>
      <w:r w:rsidRPr="007B7A8B">
        <w:rPr>
          <w:rFonts w:ascii="Times New Roman" w:eastAsia="宋体" w:hAnsi="Times New Roman" w:hint="eastAsia"/>
          <w:noProof/>
          <w:sz w:val="24"/>
          <w:szCs w:val="24"/>
        </w:rPr>
        <w:t>I</w:t>
      </w:r>
      <w:r w:rsidRPr="007B7A8B">
        <w:rPr>
          <w:rFonts w:ascii="Times New Roman" w:eastAsia="宋体" w:hAnsi="Times New Roman" w:hint="eastAsia"/>
          <w:sz w:val="24"/>
          <w:szCs w:val="24"/>
        </w:rPr>
        <w:t>级衡器需记录环境大气压强；</w:t>
      </w:r>
      <w:bookmarkEnd w:id="77"/>
    </w:p>
    <w:p w14:paraId="6E29BA76" w14:textId="2216E7F3" w:rsidR="006A2C6B" w:rsidRPr="007B7A8B" w:rsidRDefault="006A2C6B">
      <w:pPr>
        <w:pStyle w:val="af2"/>
        <w:numPr>
          <w:ilvl w:val="0"/>
          <w:numId w:val="21"/>
        </w:numPr>
        <w:ind w:firstLineChars="0"/>
        <w:rPr>
          <w:rFonts w:ascii="Times New Roman" w:eastAsia="宋体" w:hAnsi="Times New Roman"/>
          <w:sz w:val="24"/>
          <w:szCs w:val="24"/>
        </w:rPr>
      </w:pPr>
      <w:bookmarkStart w:id="78" w:name="_Ref191982577"/>
      <w:bookmarkEnd w:id="75"/>
      <w:r w:rsidRPr="007B7A8B">
        <w:rPr>
          <w:rFonts w:ascii="Times New Roman" w:eastAsia="宋体" w:hAnsi="Times New Roman" w:hint="eastAsia"/>
          <w:sz w:val="24"/>
          <w:szCs w:val="24"/>
        </w:rPr>
        <w:t>在承载器中心位置</w:t>
      </w:r>
      <w:r w:rsidR="00686895"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位置</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）施加一个等于</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sz w:val="24"/>
          <w:szCs w:val="24"/>
        </w:rPr>
        <w:t>e</w:t>
      </w:r>
      <w:r w:rsidRPr="007B7A8B">
        <w:rPr>
          <w:rFonts w:ascii="Times New Roman" w:eastAsia="宋体" w:hAnsi="Times New Roman" w:hint="eastAsia"/>
          <w:sz w:val="24"/>
          <w:szCs w:val="24"/>
        </w:rPr>
        <w:t>的载荷</w:t>
      </w:r>
      <w:r w:rsidR="005967FE" w:rsidRPr="007B7A8B">
        <w:rPr>
          <w:rFonts w:ascii="Times New Roman" w:eastAsia="宋体" w:hAnsi="Times New Roman" w:hint="eastAsia"/>
          <w:sz w:val="24"/>
          <w:szCs w:val="24"/>
        </w:rPr>
        <w:t>，记录为零点</w:t>
      </w:r>
      <w:r w:rsidRPr="007B7A8B">
        <w:rPr>
          <w:rFonts w:ascii="Times New Roman" w:eastAsia="宋体" w:hAnsi="Times New Roman" w:hint="eastAsia"/>
          <w:sz w:val="24"/>
          <w:szCs w:val="24"/>
        </w:rPr>
        <w:t>示值</w:t>
      </w:r>
      <w:r w:rsidR="005967FE" w:rsidRPr="007B7A8B">
        <w:rPr>
          <w:rFonts w:ascii="Times New Roman" w:eastAsia="宋体" w:hAnsi="Times New Roman" w:hint="eastAsia"/>
          <w:i/>
          <w:iCs/>
          <w:sz w:val="24"/>
          <w:szCs w:val="24"/>
        </w:rPr>
        <w:t>I</w:t>
      </w:r>
      <w:r w:rsidR="005967FE" w:rsidRPr="007B7A8B">
        <w:rPr>
          <w:rFonts w:ascii="Times New Roman" w:eastAsia="宋体" w:hAnsi="Times New Roman" w:hint="eastAsia"/>
          <w:sz w:val="24"/>
          <w:szCs w:val="24"/>
          <w:vertAlign w:val="subscript"/>
        </w:rPr>
        <w:t>0</w:t>
      </w:r>
      <w:r w:rsidR="00432A1E" w:rsidRPr="007B7A8B">
        <w:rPr>
          <w:rFonts w:ascii="Times New Roman" w:eastAsia="宋体" w:hAnsi="Times New Roman" w:hint="eastAsia"/>
          <w:sz w:val="24"/>
          <w:szCs w:val="24"/>
        </w:rPr>
        <w:t>，并按</w:t>
      </w:r>
      <w:r w:rsidR="00432A1E" w:rsidRPr="007B7A8B">
        <w:rPr>
          <w:rFonts w:ascii="Times New Roman" w:eastAsia="宋体" w:hAnsi="Times New Roman" w:hint="eastAsia"/>
          <w:sz w:val="24"/>
          <w:szCs w:val="24"/>
        </w:rPr>
        <w:t>6.1</w:t>
      </w:r>
      <w:r w:rsidR="00432A1E" w:rsidRPr="007B7A8B">
        <w:rPr>
          <w:rFonts w:ascii="Times New Roman" w:eastAsia="宋体" w:hAnsi="Times New Roman" w:hint="eastAsia"/>
          <w:sz w:val="24"/>
          <w:szCs w:val="24"/>
        </w:rPr>
        <w:t>得到零点误差</w:t>
      </w:r>
      <w:r w:rsidR="005967FE" w:rsidRPr="007B7A8B">
        <w:rPr>
          <w:rFonts w:ascii="Times New Roman" w:eastAsia="宋体" w:hAnsi="Times New Roman" w:hint="eastAsia"/>
          <w:i/>
          <w:iCs/>
          <w:sz w:val="24"/>
          <w:szCs w:val="24"/>
        </w:rPr>
        <w:t>E</w:t>
      </w:r>
      <w:r w:rsidR="005967FE" w:rsidRPr="007B7A8B">
        <w:rPr>
          <w:rFonts w:ascii="Times New Roman" w:eastAsia="宋体" w:hAnsi="Times New Roman" w:hint="eastAsia"/>
          <w:sz w:val="24"/>
          <w:szCs w:val="24"/>
          <w:vertAlign w:val="subscript"/>
        </w:rPr>
        <w:t>0</w:t>
      </w:r>
      <w:r w:rsidRPr="007B7A8B">
        <w:rPr>
          <w:rFonts w:ascii="Times New Roman" w:eastAsia="宋体" w:hAnsi="Times New Roman" w:hint="eastAsia"/>
          <w:sz w:val="24"/>
          <w:szCs w:val="24"/>
        </w:rPr>
        <w:t>；</w:t>
      </w:r>
      <w:bookmarkEnd w:id="76"/>
      <w:bookmarkEnd w:id="78"/>
      <w:r w:rsidR="007A3042" w:rsidRPr="007B7A8B">
        <w:rPr>
          <w:rFonts w:ascii="Times New Roman" w:eastAsia="宋体" w:hAnsi="Times New Roman" w:hint="eastAsia"/>
          <w:sz w:val="24"/>
          <w:szCs w:val="24"/>
        </w:rPr>
        <w:t xml:space="preserve"> </w:t>
      </w:r>
    </w:p>
    <w:p w14:paraId="51E32A4A" w14:textId="0D88CE9B" w:rsidR="006A2C6B" w:rsidRPr="007B7A8B" w:rsidRDefault="006A2C6B">
      <w:pPr>
        <w:pStyle w:val="af2"/>
        <w:numPr>
          <w:ilvl w:val="0"/>
          <w:numId w:val="21"/>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载荷，在相同位置施加一个</w:t>
      </w:r>
      <w:r w:rsidR="00336FA8" w:rsidRPr="007B7A8B">
        <w:rPr>
          <w:rFonts w:ascii="Times New Roman" w:eastAsia="宋体" w:hAnsi="Times New Roman" w:hint="eastAsia"/>
          <w:sz w:val="24"/>
          <w:szCs w:val="24"/>
        </w:rPr>
        <w:t>约等于</w:t>
      </w:r>
      <w:r w:rsidRPr="007B7A8B">
        <w:rPr>
          <w:rFonts w:ascii="Times New Roman" w:eastAsia="宋体" w:hAnsi="Times New Roman" w:hint="eastAsia"/>
          <w:sz w:val="24"/>
          <w:szCs w:val="24"/>
        </w:rPr>
        <w:t>1/3</w:t>
      </w:r>
      <w:r w:rsidR="00336FA8" w:rsidRPr="007B7A8B">
        <w:rPr>
          <w:rFonts w:ascii="Times New Roman" w:eastAsia="宋体" w:hAnsi="Times New Roman" w:hint="eastAsia"/>
          <w:sz w:val="24"/>
          <w:szCs w:val="24"/>
        </w:rPr>
        <w:t>最大秤量或</w:t>
      </w:r>
      <w:r w:rsidR="00336FA8" w:rsidRPr="007B7A8B">
        <w:rPr>
          <w:rFonts w:ascii="Times New Roman" w:eastAsia="宋体" w:hAnsi="Times New Roman" w:hint="eastAsia"/>
          <w:sz w:val="24"/>
          <w:szCs w:val="24"/>
        </w:rPr>
        <w:t>1/3</w:t>
      </w:r>
      <w:r w:rsidR="00336FA8" w:rsidRPr="007B7A8B">
        <w:rPr>
          <w:rFonts w:ascii="Times New Roman" w:eastAsia="宋体" w:hAnsi="Times New Roman" w:hint="eastAsia"/>
          <w:sz w:val="24"/>
          <w:szCs w:val="24"/>
        </w:rPr>
        <w:t>最大秤量与最大添加皮重之和</w:t>
      </w:r>
      <w:r w:rsidRPr="007B7A8B">
        <w:rPr>
          <w:rFonts w:ascii="Times New Roman" w:eastAsia="宋体" w:hAnsi="Times New Roman" w:hint="eastAsia"/>
          <w:sz w:val="24"/>
          <w:szCs w:val="24"/>
        </w:rPr>
        <w:t>（如适用）的载荷</w:t>
      </w:r>
      <w:proofErr w:type="spellStart"/>
      <w:r w:rsidR="00336FA8" w:rsidRPr="007B7A8B">
        <w:rPr>
          <w:rFonts w:ascii="Times New Roman" w:eastAsia="宋体" w:hAnsi="Times New Roman" w:hint="eastAsia"/>
          <w:i/>
          <w:iCs/>
          <w:sz w:val="24"/>
          <w:szCs w:val="24"/>
        </w:rPr>
        <w:t>L</w:t>
      </w:r>
      <w:r w:rsidR="00336FA8" w:rsidRPr="007B7A8B">
        <w:rPr>
          <w:rFonts w:ascii="Times New Roman" w:eastAsia="宋体" w:hAnsi="Times New Roman" w:hint="eastAsia"/>
          <w:sz w:val="24"/>
          <w:szCs w:val="24"/>
          <w:vertAlign w:val="subscript"/>
        </w:rPr>
        <w:t>ecc</w:t>
      </w:r>
      <w:proofErr w:type="spellEnd"/>
      <w:r w:rsidR="00336FA8" w:rsidRPr="007B7A8B">
        <w:rPr>
          <w:rFonts w:ascii="Times New Roman" w:eastAsia="宋体" w:hAnsi="Times New Roman" w:hint="eastAsia"/>
          <w:sz w:val="24"/>
          <w:szCs w:val="24"/>
        </w:rPr>
        <w:t>；</w:t>
      </w:r>
    </w:p>
    <w:p w14:paraId="12DA489B" w14:textId="31FE9F35"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取下</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w:t>
      </w:r>
    </w:p>
    <w:p w14:paraId="5B200F1D" w14:textId="1A230AF5"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w:t>
      </w:r>
      <w:r w:rsidR="001A57CA" w:rsidRPr="007B7A8B">
        <w:rPr>
          <w:rFonts w:ascii="Times New Roman" w:eastAsia="宋体" w:hAnsi="Times New Roman" w:hint="eastAsia"/>
          <w:sz w:val="24"/>
          <w:szCs w:val="24"/>
        </w:rPr>
        <w:t>试验载荷</w:t>
      </w:r>
      <w:r w:rsidR="00336FA8" w:rsidRPr="007B7A8B">
        <w:rPr>
          <w:rFonts w:ascii="Times New Roman" w:eastAsia="宋体" w:hAnsi="Times New Roman" w:hint="eastAsia"/>
          <w:sz w:val="24"/>
          <w:szCs w:val="24"/>
        </w:rPr>
        <w:t>在位置</w:t>
      </w:r>
      <w:r w:rsidR="00336FA8" w:rsidRPr="007B7A8B">
        <w:rPr>
          <w:rFonts w:ascii="Times New Roman" w:eastAsia="宋体" w:hAnsi="Times New Roman" w:hint="eastAsia"/>
          <w:sz w:val="24"/>
          <w:szCs w:val="24"/>
        </w:rPr>
        <w:t>1</w:t>
      </w:r>
      <w:r w:rsidR="00336FA8" w:rsidRPr="007B7A8B">
        <w:rPr>
          <w:rFonts w:ascii="Times New Roman" w:eastAsia="宋体" w:hAnsi="Times New Roman" w:hint="eastAsia"/>
          <w:sz w:val="24"/>
          <w:szCs w:val="24"/>
        </w:rPr>
        <w:t>时的</w:t>
      </w:r>
      <w:r w:rsidRPr="007B7A8B">
        <w:rPr>
          <w:rFonts w:ascii="Times New Roman" w:eastAsia="宋体" w:hAnsi="Times New Roman" w:hint="eastAsia"/>
          <w:sz w:val="24"/>
          <w:szCs w:val="24"/>
        </w:rPr>
        <w:t>衡器示值</w:t>
      </w:r>
      <w:r w:rsidRPr="007B7A8B">
        <w:rPr>
          <w:rFonts w:ascii="Times New Roman" w:eastAsia="宋体" w:hAnsi="Times New Roman" w:hint="eastAsia"/>
          <w:i/>
          <w:sz w:val="24"/>
          <w:szCs w:val="24"/>
        </w:rPr>
        <w:t>I</w:t>
      </w:r>
      <w:r w:rsidR="00336FA8" w:rsidRPr="007B7A8B">
        <w:rPr>
          <w:rFonts w:ascii="Times New Roman" w:eastAsia="宋体" w:hAnsi="Times New Roman" w:hint="eastAsia"/>
          <w:iCs/>
          <w:sz w:val="24"/>
          <w:szCs w:val="24"/>
          <w:vertAlign w:val="subscript"/>
        </w:rPr>
        <w:t>1</w:t>
      </w:r>
      <w:r w:rsidR="007378C5" w:rsidRPr="007B7A8B">
        <w:rPr>
          <w:rFonts w:ascii="Times New Roman" w:eastAsia="宋体" w:hAnsi="Times New Roman" w:hint="eastAsia"/>
          <w:iCs/>
          <w:sz w:val="24"/>
          <w:szCs w:val="24"/>
        </w:rPr>
        <w:t>，</w:t>
      </w:r>
      <w:r w:rsidR="007378C5" w:rsidRPr="007B7A8B">
        <w:rPr>
          <w:rFonts w:ascii="Times New Roman" w:eastAsia="宋体" w:hAnsi="Times New Roman" w:hint="eastAsia"/>
          <w:sz w:val="24"/>
          <w:szCs w:val="24"/>
        </w:rPr>
        <w:t>如采用闪变点法，需记录附加载荷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1</w:t>
      </w:r>
      <w:r w:rsidRPr="007B7A8B">
        <w:rPr>
          <w:rFonts w:ascii="Times New Roman" w:eastAsia="宋体" w:hAnsi="Times New Roman" w:hint="eastAsia"/>
          <w:sz w:val="24"/>
          <w:szCs w:val="24"/>
        </w:rPr>
        <w:t>；</w:t>
      </w:r>
    </w:p>
    <w:p w14:paraId="7A510DDF" w14:textId="3D563D80" w:rsidR="00336FA8" w:rsidRPr="007B7A8B" w:rsidRDefault="00336FA8">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载荷放回承载器；</w:t>
      </w:r>
    </w:p>
    <w:p w14:paraId="5CA59F2A" w14:textId="0120E0D3" w:rsidR="00336FA8" w:rsidRPr="007B7A8B" w:rsidRDefault="006A2C6B">
      <w:pPr>
        <w:pStyle w:val="af2"/>
        <w:numPr>
          <w:ilvl w:val="0"/>
          <w:numId w:val="21"/>
        </w:numPr>
        <w:ind w:firstLineChars="0"/>
        <w:rPr>
          <w:rFonts w:ascii="Times New Roman" w:eastAsia="宋体" w:hAnsi="Times New Roman"/>
          <w:sz w:val="24"/>
          <w:szCs w:val="24"/>
        </w:rPr>
      </w:pPr>
      <w:bookmarkStart w:id="79" w:name="_Ref187417384"/>
      <w:bookmarkStart w:id="80" w:name="_Ref191982580"/>
      <w:r w:rsidRPr="007B7A8B">
        <w:rPr>
          <w:rFonts w:ascii="Times New Roman" w:eastAsia="宋体" w:hAnsi="Times New Roman" w:hint="eastAsia"/>
          <w:sz w:val="24"/>
          <w:szCs w:val="24"/>
        </w:rPr>
        <w:t>取下载荷</w:t>
      </w:r>
      <w:proofErr w:type="spellStart"/>
      <w:r w:rsidR="00336FA8" w:rsidRPr="007B7A8B">
        <w:rPr>
          <w:rFonts w:ascii="Times New Roman" w:eastAsia="宋体" w:hAnsi="Times New Roman" w:hint="eastAsia"/>
          <w:i/>
          <w:iCs/>
          <w:sz w:val="24"/>
          <w:szCs w:val="24"/>
        </w:rPr>
        <w:t>L</w:t>
      </w:r>
      <w:r w:rsidR="00336FA8" w:rsidRPr="007B7A8B">
        <w:rPr>
          <w:rFonts w:ascii="Times New Roman" w:eastAsia="宋体" w:hAnsi="Times New Roman" w:hint="eastAsia"/>
          <w:sz w:val="24"/>
          <w:szCs w:val="24"/>
          <w:vertAlign w:val="subscript"/>
        </w:rPr>
        <w:t>ecc</w:t>
      </w:r>
      <w:bookmarkEnd w:id="79"/>
      <w:bookmarkEnd w:id="80"/>
      <w:proofErr w:type="spellEnd"/>
      <w:r w:rsidR="00336FA8" w:rsidRPr="007B7A8B">
        <w:rPr>
          <w:rFonts w:ascii="Times New Roman" w:eastAsia="宋体" w:hAnsi="Times New Roman" w:hint="eastAsia"/>
          <w:sz w:val="24"/>
          <w:szCs w:val="24"/>
        </w:rPr>
        <w:t>，并依次在</w:t>
      </w:r>
      <w:r w:rsidR="0068622B" w:rsidRPr="007B7A8B">
        <w:rPr>
          <w:rFonts w:ascii="Times New Roman" w:eastAsia="宋体" w:hAnsi="Times New Roman" w:hint="eastAsia"/>
          <w:sz w:val="24"/>
          <w:szCs w:val="24"/>
        </w:rPr>
        <w:t>区域</w:t>
      </w:r>
      <w:r w:rsidR="00336FA8" w:rsidRPr="007B7A8B">
        <w:rPr>
          <w:rFonts w:ascii="Times New Roman" w:eastAsia="宋体" w:hAnsi="Times New Roman" w:hint="eastAsia"/>
          <w:sz w:val="24"/>
          <w:szCs w:val="24"/>
        </w:rPr>
        <w:t>2</w:t>
      </w:r>
      <w:r w:rsidR="00336FA8" w:rsidRPr="007B7A8B">
        <w:rPr>
          <w:rFonts w:ascii="Times New Roman" w:eastAsia="宋体" w:hAnsi="Times New Roman" w:hint="eastAsia"/>
          <w:sz w:val="24"/>
          <w:szCs w:val="24"/>
        </w:rPr>
        <w:t>、</w:t>
      </w:r>
      <w:r w:rsidR="00336FA8" w:rsidRPr="007B7A8B">
        <w:rPr>
          <w:rFonts w:ascii="Times New Roman" w:eastAsia="宋体" w:hAnsi="Times New Roman" w:hint="eastAsia"/>
          <w:sz w:val="24"/>
          <w:szCs w:val="24"/>
        </w:rPr>
        <w:t>3</w:t>
      </w:r>
      <w:r w:rsidR="00336FA8" w:rsidRPr="007B7A8B">
        <w:rPr>
          <w:rFonts w:ascii="Times New Roman" w:eastAsia="宋体" w:hAnsi="Times New Roman" w:hint="eastAsia"/>
          <w:sz w:val="24"/>
          <w:szCs w:val="24"/>
        </w:rPr>
        <w:t>、</w:t>
      </w:r>
      <w:r w:rsidR="00336FA8" w:rsidRPr="007B7A8B">
        <w:rPr>
          <w:rFonts w:ascii="Times New Roman" w:eastAsia="宋体" w:hAnsi="Times New Roman" w:hint="eastAsia"/>
          <w:sz w:val="24"/>
          <w:szCs w:val="24"/>
        </w:rPr>
        <w:t>4</w:t>
      </w:r>
      <w:r w:rsidR="00336FA8" w:rsidRPr="007B7A8B">
        <w:rPr>
          <w:rFonts w:ascii="Times New Roman" w:eastAsia="宋体" w:hAnsi="Times New Roman" w:hint="eastAsia"/>
          <w:sz w:val="24"/>
          <w:szCs w:val="24"/>
        </w:rPr>
        <w:t>、</w:t>
      </w:r>
      <w:r w:rsidR="00336FA8" w:rsidRPr="007B7A8B">
        <w:rPr>
          <w:rFonts w:ascii="Times New Roman" w:eastAsia="宋体" w:hAnsi="Times New Roman" w:hint="eastAsia"/>
          <w:sz w:val="24"/>
          <w:szCs w:val="24"/>
        </w:rPr>
        <w:t>5</w:t>
      </w:r>
      <w:r w:rsidR="0068622B" w:rsidRPr="007B7A8B">
        <w:rPr>
          <w:rFonts w:ascii="Times New Roman" w:eastAsia="宋体" w:hAnsi="Times New Roman" w:hint="eastAsia"/>
          <w:sz w:val="24"/>
          <w:szCs w:val="24"/>
        </w:rPr>
        <w:t>的中心处</w:t>
      </w:r>
      <w:r w:rsidR="00336FA8" w:rsidRPr="007B7A8B">
        <w:rPr>
          <w:rFonts w:ascii="Times New Roman" w:eastAsia="宋体" w:hAnsi="Times New Roman" w:hint="eastAsia"/>
          <w:sz w:val="24"/>
          <w:szCs w:val="24"/>
        </w:rPr>
        <w:t>重复步骤</w:t>
      </w:r>
      <w:r w:rsidR="00336FA8" w:rsidRPr="007B7A8B">
        <w:rPr>
          <w:rFonts w:ascii="Times New Roman" w:eastAsia="宋体" w:hAnsi="Times New Roman" w:hint="eastAsia"/>
          <w:sz w:val="24"/>
          <w:szCs w:val="24"/>
        </w:rPr>
        <w:t>8) ~ 12)</w:t>
      </w:r>
      <w:r w:rsidR="00336FA8" w:rsidRPr="007B7A8B">
        <w:rPr>
          <w:rFonts w:ascii="Times New Roman" w:eastAsia="宋体" w:hAnsi="Times New Roman" w:hint="eastAsia"/>
          <w:sz w:val="24"/>
          <w:szCs w:val="24"/>
        </w:rPr>
        <w:t>，记录载荷在上述位置时对应的衡器示值</w:t>
      </w:r>
      <w:r w:rsidR="00336FA8" w:rsidRPr="007B7A8B">
        <w:rPr>
          <w:rFonts w:ascii="Times New Roman" w:eastAsia="宋体" w:hAnsi="Times New Roman" w:hint="eastAsia"/>
          <w:i/>
          <w:iCs/>
          <w:sz w:val="24"/>
          <w:szCs w:val="24"/>
        </w:rPr>
        <w:t>I</w:t>
      </w:r>
      <w:r w:rsidR="00336FA8" w:rsidRPr="007B7A8B">
        <w:rPr>
          <w:rFonts w:ascii="Times New Roman" w:eastAsia="宋体" w:hAnsi="Times New Roman" w:hint="eastAsia"/>
          <w:sz w:val="24"/>
          <w:szCs w:val="24"/>
          <w:vertAlign w:val="subscript"/>
        </w:rPr>
        <w:t xml:space="preserve">2 </w:t>
      </w:r>
      <w:r w:rsidR="00336FA8" w:rsidRPr="007B7A8B">
        <w:rPr>
          <w:rFonts w:ascii="Times New Roman" w:eastAsia="宋体" w:hAnsi="Times New Roman" w:hint="eastAsia"/>
          <w:sz w:val="24"/>
          <w:szCs w:val="24"/>
        </w:rPr>
        <w:t xml:space="preserve">~ </w:t>
      </w:r>
      <w:r w:rsidR="00336FA8" w:rsidRPr="007B7A8B">
        <w:rPr>
          <w:rFonts w:ascii="Times New Roman" w:eastAsia="宋体" w:hAnsi="Times New Roman" w:hint="eastAsia"/>
          <w:i/>
          <w:iCs/>
          <w:sz w:val="24"/>
          <w:szCs w:val="24"/>
        </w:rPr>
        <w:t>I</w:t>
      </w:r>
      <w:r w:rsidR="00336FA8" w:rsidRPr="007B7A8B">
        <w:rPr>
          <w:rFonts w:ascii="Times New Roman" w:eastAsia="宋体" w:hAnsi="Times New Roman" w:hint="eastAsia"/>
          <w:sz w:val="24"/>
          <w:szCs w:val="24"/>
          <w:vertAlign w:val="subscript"/>
        </w:rPr>
        <w:t>5</w:t>
      </w:r>
      <w:r w:rsidR="007378C5" w:rsidRPr="007B7A8B">
        <w:rPr>
          <w:rFonts w:ascii="Times New Roman" w:eastAsia="宋体" w:hAnsi="Times New Roman" w:hint="eastAsia"/>
          <w:sz w:val="24"/>
          <w:szCs w:val="24"/>
        </w:rPr>
        <w:t>和附加载荷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 xml:space="preserve">2 </w:t>
      </w:r>
      <w:r w:rsidR="007378C5" w:rsidRPr="007B7A8B">
        <w:rPr>
          <w:rFonts w:ascii="Times New Roman" w:eastAsia="宋体" w:hAnsi="Times New Roman" w:hint="eastAsia"/>
          <w:i/>
          <w:sz w:val="24"/>
          <w:szCs w:val="24"/>
        </w:rPr>
        <w:t xml:space="preserve">~ </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5</w:t>
      </w:r>
      <w:r w:rsidR="007378C5" w:rsidRPr="007B7A8B">
        <w:rPr>
          <w:rFonts w:ascii="Times New Roman" w:eastAsia="宋体" w:hAnsi="Times New Roman" w:hint="eastAsia"/>
          <w:iCs/>
          <w:sz w:val="24"/>
          <w:szCs w:val="24"/>
        </w:rPr>
        <w:t>（如</w:t>
      </w:r>
      <w:r w:rsidR="007378C5" w:rsidRPr="007B7A8B">
        <w:rPr>
          <w:rFonts w:ascii="Times New Roman" w:eastAsia="宋体" w:hAnsi="Times New Roman" w:hint="eastAsia"/>
          <w:iCs/>
          <w:sz w:val="24"/>
          <w:szCs w:val="24"/>
        </w:rPr>
        <w:lastRenderedPageBreak/>
        <w:t>适用）；</w:t>
      </w:r>
    </w:p>
    <w:p w14:paraId="0DB706B1" w14:textId="745DDC7B" w:rsidR="00336FA8"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计算</w:t>
      </w:r>
      <w:r w:rsidR="00336FA8" w:rsidRPr="007B7A8B">
        <w:rPr>
          <w:rFonts w:ascii="Times New Roman" w:eastAsia="宋体" w:hAnsi="Times New Roman" w:cs="微软雅黑" w:hint="eastAsia"/>
          <w:sz w:val="24"/>
          <w:szCs w:val="24"/>
        </w:rPr>
        <w:t>5</w:t>
      </w:r>
      <w:r w:rsidR="00336FA8" w:rsidRPr="007B7A8B">
        <w:rPr>
          <w:rFonts w:ascii="Times New Roman" w:eastAsia="宋体" w:hAnsi="Times New Roman" w:cs="微软雅黑" w:hint="eastAsia"/>
          <w:sz w:val="24"/>
          <w:szCs w:val="24"/>
        </w:rPr>
        <w:t>个位置的示值误差</w:t>
      </w:r>
      <w:r w:rsidR="00336FA8" w:rsidRPr="007B7A8B">
        <w:rPr>
          <w:rFonts w:ascii="Times New Roman" w:eastAsia="宋体" w:hAnsi="Times New Roman" w:cs="微软雅黑" w:hint="eastAsia"/>
          <w:i/>
          <w:iCs/>
          <w:sz w:val="24"/>
          <w:szCs w:val="24"/>
        </w:rPr>
        <w:t>E</w:t>
      </w:r>
      <w:r w:rsidR="00336FA8" w:rsidRPr="007B7A8B">
        <w:rPr>
          <w:rFonts w:ascii="Times New Roman" w:eastAsia="宋体" w:hAnsi="Times New Roman" w:cs="微软雅黑" w:hint="eastAsia"/>
          <w:sz w:val="24"/>
          <w:szCs w:val="24"/>
          <w:vertAlign w:val="subscript"/>
        </w:rPr>
        <w:t xml:space="preserve">1 </w:t>
      </w:r>
      <w:r w:rsidR="00336FA8" w:rsidRPr="007B7A8B">
        <w:rPr>
          <w:rFonts w:ascii="Times New Roman" w:eastAsia="宋体" w:hAnsi="Times New Roman" w:cs="微软雅黑" w:hint="eastAsia"/>
          <w:sz w:val="24"/>
          <w:szCs w:val="24"/>
        </w:rPr>
        <w:t xml:space="preserve">~ </w:t>
      </w:r>
      <w:r w:rsidR="00336FA8" w:rsidRPr="007B7A8B">
        <w:rPr>
          <w:rFonts w:ascii="Times New Roman" w:eastAsia="宋体" w:hAnsi="Times New Roman" w:cs="微软雅黑" w:hint="eastAsia"/>
          <w:i/>
          <w:iCs/>
          <w:sz w:val="24"/>
          <w:szCs w:val="24"/>
        </w:rPr>
        <w:t>E</w:t>
      </w:r>
      <w:r w:rsidR="00336FA8" w:rsidRPr="007B7A8B">
        <w:rPr>
          <w:rFonts w:ascii="Times New Roman" w:eastAsia="宋体" w:hAnsi="Times New Roman" w:cs="微软雅黑" w:hint="eastAsia"/>
          <w:sz w:val="24"/>
          <w:szCs w:val="24"/>
          <w:vertAlign w:val="subscript"/>
        </w:rPr>
        <w:t>5</w:t>
      </w:r>
      <w:r w:rsidR="007378C5" w:rsidRPr="007B7A8B">
        <w:rPr>
          <w:rFonts w:ascii="Times New Roman" w:eastAsia="宋体" w:hAnsi="Times New Roman" w:cs="微软雅黑" w:hint="eastAsia"/>
          <w:sz w:val="24"/>
          <w:szCs w:val="24"/>
        </w:rPr>
        <w:t>和修</w:t>
      </w:r>
      <w:r w:rsidR="00336FA8" w:rsidRPr="007B7A8B">
        <w:rPr>
          <w:rFonts w:ascii="Times New Roman" w:eastAsia="宋体" w:hAnsi="Times New Roman" w:cs="微软雅黑" w:hint="eastAsia"/>
          <w:sz w:val="24"/>
          <w:szCs w:val="24"/>
        </w:rPr>
        <w:t>正</w:t>
      </w:r>
      <w:r w:rsidRPr="007B7A8B">
        <w:rPr>
          <w:rFonts w:ascii="Times New Roman" w:eastAsia="宋体" w:hAnsi="Times New Roman" w:cs="微软雅黑" w:hint="eastAsia"/>
          <w:sz w:val="24"/>
          <w:szCs w:val="24"/>
        </w:rPr>
        <w:t>误</w:t>
      </w:r>
      <w:r w:rsidR="00336FA8" w:rsidRPr="007B7A8B">
        <w:rPr>
          <w:rFonts w:ascii="Times New Roman" w:eastAsia="宋体" w:hAnsi="Times New Roman" w:cs="微软雅黑" w:hint="eastAsia"/>
          <w:sz w:val="24"/>
          <w:szCs w:val="24"/>
        </w:rPr>
        <w:t>差</w:t>
      </w:r>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r w:rsidR="00336FA8" w:rsidRPr="007B7A8B">
        <w:rPr>
          <w:rFonts w:ascii="Times New Roman" w:eastAsia="宋体" w:hAnsi="Times New Roman" w:hint="eastAsia"/>
          <w:sz w:val="24"/>
          <w:szCs w:val="24"/>
          <w:vertAlign w:val="subscript"/>
        </w:rPr>
        <w:t>1</w:t>
      </w:r>
      <w:r w:rsidRPr="007B7A8B">
        <w:rPr>
          <w:rFonts w:ascii="Times New Roman" w:eastAsia="宋体" w:hAnsi="Times New Roman"/>
          <w:sz w:val="24"/>
          <w:szCs w:val="24"/>
        </w:rPr>
        <w:t xml:space="preserve"> </w:t>
      </w:r>
      <w:r w:rsidR="00336FA8" w:rsidRPr="007B7A8B">
        <w:rPr>
          <w:rFonts w:ascii="Times New Roman" w:eastAsia="宋体" w:hAnsi="Times New Roman" w:hint="eastAsia"/>
          <w:sz w:val="24"/>
          <w:szCs w:val="24"/>
        </w:rPr>
        <w:t>~</w:t>
      </w:r>
      <w:r w:rsidR="00336FA8" w:rsidRPr="007B7A8B">
        <w:rPr>
          <w:rFonts w:ascii="Times New Roman" w:eastAsia="宋体" w:hAnsi="Times New Roman" w:hint="eastAsia"/>
          <w:i/>
          <w:iCs/>
          <w:sz w:val="24"/>
          <w:szCs w:val="24"/>
        </w:rPr>
        <w:t>E</w:t>
      </w:r>
      <w:r w:rsidR="00336FA8" w:rsidRPr="007B7A8B">
        <w:rPr>
          <w:rFonts w:ascii="Times New Roman" w:eastAsia="宋体" w:hAnsi="Times New Roman" w:hint="eastAsia"/>
          <w:sz w:val="24"/>
          <w:szCs w:val="24"/>
          <w:vertAlign w:val="subscript"/>
        </w:rPr>
        <w:t>c5</w:t>
      </w:r>
      <w:r w:rsidR="0068622B" w:rsidRPr="007B7A8B">
        <w:rPr>
          <w:rFonts w:ascii="Times New Roman" w:eastAsia="宋体" w:hAnsi="Times New Roman" w:hint="eastAsia"/>
          <w:sz w:val="24"/>
          <w:szCs w:val="24"/>
        </w:rPr>
        <w:t>（</w:t>
      </w:r>
      <w:r w:rsidR="0068622B" w:rsidRPr="007B7A8B">
        <w:rPr>
          <w:rFonts w:ascii="Times New Roman" w:eastAsia="宋体" w:hAnsi="Times New Roman" w:hint="eastAsia"/>
          <w:sz w:val="24"/>
          <w:szCs w:val="24"/>
        </w:rPr>
        <w:t>6.1</w:t>
      </w:r>
      <w:r w:rsidR="0068622B" w:rsidRPr="007B7A8B">
        <w:rPr>
          <w:rFonts w:ascii="Times New Roman" w:eastAsia="宋体" w:hAnsi="Times New Roman" w:hint="eastAsia"/>
          <w:sz w:val="24"/>
          <w:szCs w:val="24"/>
        </w:rPr>
        <w:t>）；</w:t>
      </w:r>
    </w:p>
    <w:p w14:paraId="56DEAB20" w14:textId="7D84FAE2" w:rsidR="006A2C6B" w:rsidRPr="007B7A8B" w:rsidRDefault="006A2C6B">
      <w:pPr>
        <w:pStyle w:val="af2"/>
        <w:numPr>
          <w:ilvl w:val="0"/>
          <w:numId w:val="21"/>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判断</w:t>
      </w:r>
      <w:r w:rsidR="00336FA8" w:rsidRPr="007B7A8B">
        <w:rPr>
          <w:rFonts w:ascii="Times New Roman" w:eastAsia="宋体" w:hAnsi="Times New Roman" w:cs="微软雅黑" w:hint="eastAsia"/>
          <w:sz w:val="24"/>
          <w:szCs w:val="24"/>
        </w:rPr>
        <w:t>修正误差</w:t>
      </w:r>
      <w:r w:rsidR="00336FA8" w:rsidRPr="007B7A8B">
        <w:rPr>
          <w:rFonts w:ascii="Times New Roman" w:eastAsia="宋体" w:hAnsi="Times New Roman"/>
          <w:i/>
          <w:sz w:val="24"/>
          <w:szCs w:val="24"/>
        </w:rPr>
        <w:t>E</w:t>
      </w:r>
      <w:r w:rsidR="00336FA8" w:rsidRPr="007B7A8B">
        <w:rPr>
          <w:rFonts w:ascii="Times New Roman" w:eastAsia="宋体" w:hAnsi="Times New Roman"/>
          <w:sz w:val="24"/>
          <w:szCs w:val="24"/>
          <w:vertAlign w:val="subscript"/>
        </w:rPr>
        <w:t>c</w:t>
      </w:r>
      <w:r w:rsidR="00336FA8" w:rsidRPr="007B7A8B">
        <w:rPr>
          <w:rFonts w:ascii="Times New Roman" w:eastAsia="宋体" w:hAnsi="Times New Roman" w:hint="eastAsia"/>
          <w:sz w:val="24"/>
          <w:szCs w:val="24"/>
          <w:vertAlign w:val="subscript"/>
        </w:rPr>
        <w:t>1</w:t>
      </w:r>
      <w:r w:rsidR="00336FA8" w:rsidRPr="007B7A8B">
        <w:rPr>
          <w:rFonts w:ascii="Times New Roman" w:eastAsia="宋体" w:hAnsi="Times New Roman"/>
          <w:sz w:val="24"/>
          <w:szCs w:val="24"/>
        </w:rPr>
        <w:t xml:space="preserve"> </w:t>
      </w:r>
      <w:r w:rsidR="00336FA8" w:rsidRPr="007B7A8B">
        <w:rPr>
          <w:rFonts w:ascii="Times New Roman" w:eastAsia="宋体" w:hAnsi="Times New Roman" w:hint="eastAsia"/>
          <w:sz w:val="24"/>
          <w:szCs w:val="24"/>
        </w:rPr>
        <w:t>~</w:t>
      </w:r>
      <w:r w:rsidR="00336FA8" w:rsidRPr="007B7A8B">
        <w:rPr>
          <w:rFonts w:ascii="Times New Roman" w:eastAsia="宋体" w:hAnsi="Times New Roman" w:hint="eastAsia"/>
          <w:i/>
          <w:iCs/>
          <w:sz w:val="24"/>
          <w:szCs w:val="24"/>
        </w:rPr>
        <w:t>E</w:t>
      </w:r>
      <w:r w:rsidR="00336FA8" w:rsidRPr="007B7A8B">
        <w:rPr>
          <w:rFonts w:ascii="Times New Roman" w:eastAsia="宋体" w:hAnsi="Times New Roman" w:hint="eastAsia"/>
          <w:sz w:val="24"/>
          <w:szCs w:val="24"/>
          <w:vertAlign w:val="subscript"/>
        </w:rPr>
        <w:t>c5</w:t>
      </w:r>
      <w:r w:rsidRPr="007B7A8B">
        <w:rPr>
          <w:rFonts w:ascii="Times New Roman" w:eastAsia="宋体" w:hAnsi="Times New Roman" w:cs="微软雅黑" w:hint="eastAsia"/>
          <w:sz w:val="24"/>
          <w:szCs w:val="24"/>
        </w:rPr>
        <w:t>是否</w:t>
      </w:r>
      <w:r w:rsidR="00336FA8" w:rsidRPr="007B7A8B">
        <w:rPr>
          <w:rFonts w:ascii="Times New Roman" w:eastAsia="宋体" w:hAnsi="Times New Roman" w:cs="微软雅黑" w:hint="eastAsia"/>
          <w:sz w:val="24"/>
          <w:szCs w:val="24"/>
        </w:rPr>
        <w:t>不超过</w:t>
      </w:r>
      <w:r w:rsidR="00336FA8" w:rsidRPr="007B7A8B">
        <w:rPr>
          <w:rFonts w:ascii="Times New Roman" w:eastAsia="宋体" w:hAnsi="Times New Roman" w:cs="微软雅黑" w:hint="eastAsia"/>
          <w:sz w:val="24"/>
          <w:szCs w:val="24"/>
        </w:rPr>
        <w:t>4.3</w:t>
      </w:r>
      <w:r w:rsidR="0068622B" w:rsidRPr="007B7A8B">
        <w:rPr>
          <w:rFonts w:ascii="Times New Roman" w:eastAsia="宋体" w:hAnsi="Times New Roman" w:cs="微软雅黑" w:hint="eastAsia"/>
          <w:sz w:val="24"/>
          <w:szCs w:val="24"/>
        </w:rPr>
        <w:t>表</w:t>
      </w:r>
      <w:r w:rsidR="0068622B" w:rsidRPr="007B7A8B">
        <w:rPr>
          <w:rFonts w:ascii="Times New Roman" w:eastAsia="宋体" w:hAnsi="Times New Roman" w:cs="微软雅黑" w:hint="eastAsia"/>
          <w:sz w:val="24"/>
          <w:szCs w:val="24"/>
        </w:rPr>
        <w:t>3</w:t>
      </w:r>
      <w:r w:rsidR="00336FA8" w:rsidRPr="007B7A8B">
        <w:rPr>
          <w:rFonts w:ascii="Times New Roman" w:eastAsia="宋体" w:hAnsi="Times New Roman" w:cs="微软雅黑" w:hint="eastAsia"/>
          <w:sz w:val="24"/>
          <w:szCs w:val="24"/>
        </w:rPr>
        <w:t>规定的</w:t>
      </w:r>
      <w:r w:rsidR="0068622B" w:rsidRPr="007B7A8B">
        <w:rPr>
          <w:rFonts w:ascii="Times New Roman" w:eastAsia="宋体" w:hAnsi="Times New Roman" w:cs="微软雅黑" w:hint="eastAsia"/>
          <w:sz w:val="24"/>
          <w:szCs w:val="24"/>
        </w:rPr>
        <w:t>最大允许误差</w:t>
      </w:r>
      <w:r w:rsidR="00336FA8" w:rsidRPr="007B7A8B">
        <w:rPr>
          <w:rFonts w:ascii="Times New Roman" w:eastAsia="宋体" w:hAnsi="Times New Roman" w:cs="微软雅黑" w:hint="eastAsia"/>
          <w:sz w:val="24"/>
          <w:szCs w:val="24"/>
        </w:rPr>
        <w:t>。</w:t>
      </w:r>
    </w:p>
    <w:p w14:paraId="61585CEE" w14:textId="70BC139C" w:rsidR="00240ACC" w:rsidRPr="007B7A8B" w:rsidRDefault="00240ACC" w:rsidP="00336FA8">
      <w:pPr>
        <w:spacing w:line="360" w:lineRule="auto"/>
        <w:ind w:firstLineChars="177" w:firstLine="425"/>
        <w:rPr>
          <w:rFonts w:ascii="Times New Roman" w:eastAsia="宋体" w:hAnsi="Times New Roman"/>
          <w:sz w:val="24"/>
          <w:szCs w:val="24"/>
        </w:rPr>
      </w:pPr>
      <w:r w:rsidRPr="007B7A8B">
        <w:rPr>
          <w:rFonts w:ascii="Times New Roman" w:eastAsia="宋体" w:hAnsi="Times New Roman" w:hint="eastAsia"/>
          <w:sz w:val="24"/>
          <w:szCs w:val="24"/>
        </w:rPr>
        <w:t>在上述步骤中，</w:t>
      </w:r>
      <w:r w:rsidR="00336FA8" w:rsidRPr="007B7A8B">
        <w:rPr>
          <w:rFonts w:ascii="Times New Roman" w:eastAsia="宋体" w:hAnsi="Times New Roman" w:hint="eastAsia"/>
          <w:sz w:val="24"/>
          <w:szCs w:val="24"/>
        </w:rPr>
        <w:t>在位置</w:t>
      </w:r>
      <w:r w:rsidR="00336FA8" w:rsidRPr="007B7A8B">
        <w:rPr>
          <w:rFonts w:ascii="Times New Roman" w:eastAsia="宋体" w:hAnsi="Times New Roman" w:hint="eastAsia"/>
          <w:sz w:val="24"/>
          <w:szCs w:val="24"/>
        </w:rPr>
        <w:t>2 ~ 5</w:t>
      </w:r>
      <w:r w:rsidR="00336FA8" w:rsidRPr="007B7A8B">
        <w:rPr>
          <w:rFonts w:ascii="Times New Roman" w:eastAsia="宋体" w:hAnsi="Times New Roman" w:hint="eastAsia"/>
          <w:sz w:val="24"/>
          <w:szCs w:val="24"/>
        </w:rPr>
        <w:t>处的示值误差可按在位置</w:t>
      </w:r>
      <w:r w:rsidR="00336FA8" w:rsidRPr="007B7A8B">
        <w:rPr>
          <w:rFonts w:ascii="Times New Roman" w:eastAsia="宋体" w:hAnsi="Times New Roman" w:hint="eastAsia"/>
          <w:sz w:val="24"/>
          <w:szCs w:val="24"/>
        </w:rPr>
        <w:t>1</w:t>
      </w:r>
      <w:r w:rsidR="00336FA8" w:rsidRPr="007B7A8B">
        <w:rPr>
          <w:rFonts w:ascii="Times New Roman" w:eastAsia="宋体" w:hAnsi="Times New Roman" w:hint="eastAsia"/>
          <w:sz w:val="24"/>
          <w:szCs w:val="24"/>
        </w:rPr>
        <w:t>处确定的零点误差进行修正，零点误差只需要确定一次。</w:t>
      </w:r>
      <w:r w:rsidR="00686895" w:rsidRPr="007B7A8B">
        <w:rPr>
          <w:rFonts w:ascii="Times New Roman" w:eastAsia="宋体" w:hAnsi="Times New Roman" w:hint="eastAsia"/>
          <w:sz w:val="24"/>
          <w:szCs w:val="24"/>
        </w:rPr>
        <w:t>但是</w:t>
      </w:r>
      <w:r w:rsidRPr="007B7A8B">
        <w:rPr>
          <w:rFonts w:ascii="Times New Roman" w:eastAsia="宋体" w:hAnsi="Times New Roman" w:hint="eastAsia"/>
          <w:sz w:val="24"/>
          <w:szCs w:val="24"/>
        </w:rPr>
        <w:t>对于特殊</w:t>
      </w:r>
      <w:r w:rsidR="00336FA8"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衡器（如</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w:t>
      </w:r>
      <w:r w:rsidR="00336FA8"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大秤量衡器等），建议在每</w:t>
      </w:r>
      <w:r w:rsidR="00336FA8" w:rsidRPr="007B7A8B">
        <w:rPr>
          <w:rFonts w:ascii="Times New Roman" w:eastAsia="宋体" w:hAnsi="Times New Roman" w:hint="eastAsia"/>
          <w:sz w:val="24"/>
          <w:szCs w:val="24"/>
        </w:rPr>
        <w:t>个位置</w:t>
      </w:r>
      <w:r w:rsidRPr="007B7A8B">
        <w:rPr>
          <w:rFonts w:ascii="Times New Roman" w:eastAsia="宋体" w:hAnsi="Times New Roman" w:hint="eastAsia"/>
          <w:sz w:val="24"/>
          <w:szCs w:val="24"/>
        </w:rPr>
        <w:t>加载偏载载荷</w:t>
      </w:r>
      <w:proofErr w:type="spellStart"/>
      <w:r w:rsidR="00336FA8" w:rsidRPr="007B7A8B">
        <w:rPr>
          <w:rFonts w:ascii="Times New Roman" w:eastAsia="宋体" w:hAnsi="Times New Roman" w:hint="eastAsia"/>
          <w:i/>
          <w:iCs/>
          <w:sz w:val="24"/>
          <w:szCs w:val="24"/>
        </w:rPr>
        <w:t>L</w:t>
      </w:r>
      <w:r w:rsidR="00336FA8" w:rsidRPr="007B7A8B">
        <w:rPr>
          <w:rFonts w:ascii="Times New Roman" w:eastAsia="宋体" w:hAnsi="Times New Roman" w:hint="eastAsia"/>
          <w:sz w:val="24"/>
          <w:szCs w:val="24"/>
          <w:vertAlign w:val="subscript"/>
        </w:rPr>
        <w:t>ecc</w:t>
      </w:r>
      <w:proofErr w:type="spellEnd"/>
      <w:r w:rsidRPr="007B7A8B">
        <w:rPr>
          <w:rFonts w:ascii="Times New Roman" w:eastAsia="宋体" w:hAnsi="Times New Roman" w:hint="eastAsia"/>
          <w:sz w:val="24"/>
          <w:szCs w:val="24"/>
        </w:rPr>
        <w:t>前</w:t>
      </w:r>
      <w:r w:rsidR="00336FA8" w:rsidRPr="007B7A8B">
        <w:rPr>
          <w:rFonts w:ascii="Times New Roman" w:eastAsia="宋体" w:hAnsi="Times New Roman" w:hint="eastAsia"/>
          <w:sz w:val="24"/>
          <w:szCs w:val="24"/>
        </w:rPr>
        <w:t>，通过</w:t>
      </w:r>
      <w:r w:rsidR="00336FA8" w:rsidRPr="007B7A8B">
        <w:rPr>
          <w:rFonts w:ascii="Times New Roman" w:eastAsia="宋体" w:hAnsi="Times New Roman" w:hint="eastAsia"/>
          <w:sz w:val="24"/>
          <w:szCs w:val="24"/>
        </w:rPr>
        <w:t>10</w:t>
      </w:r>
      <w:r w:rsidR="00336FA8" w:rsidRPr="007B7A8B">
        <w:rPr>
          <w:rFonts w:ascii="Times New Roman" w:eastAsia="宋体" w:hAnsi="Times New Roman" w:hint="eastAsia"/>
          <w:i/>
          <w:iCs/>
          <w:sz w:val="24"/>
          <w:szCs w:val="24"/>
        </w:rPr>
        <w:t xml:space="preserve"> e</w:t>
      </w:r>
      <w:r w:rsidR="00336FA8" w:rsidRPr="007B7A8B">
        <w:rPr>
          <w:rFonts w:ascii="Times New Roman" w:eastAsia="宋体" w:hAnsi="Times New Roman" w:hint="eastAsia"/>
          <w:sz w:val="24"/>
          <w:szCs w:val="24"/>
        </w:rPr>
        <w:t>的小砝码在对应位置分别</w:t>
      </w:r>
      <w:r w:rsidRPr="007B7A8B">
        <w:rPr>
          <w:rFonts w:ascii="Times New Roman" w:eastAsia="宋体" w:hAnsi="Times New Roman" w:hint="eastAsia"/>
          <w:sz w:val="24"/>
          <w:szCs w:val="24"/>
        </w:rPr>
        <w:t>测定零点误差</w:t>
      </w:r>
      <w:r w:rsidR="00336FA8" w:rsidRPr="007B7A8B">
        <w:rPr>
          <w:rFonts w:ascii="Times New Roman" w:eastAsia="宋体" w:hAnsi="Times New Roman" w:hint="eastAsia"/>
          <w:i/>
          <w:iCs/>
          <w:sz w:val="24"/>
          <w:szCs w:val="24"/>
        </w:rPr>
        <w:t>E</w:t>
      </w:r>
      <w:r w:rsidR="00336FA8" w:rsidRPr="007B7A8B">
        <w:rPr>
          <w:rFonts w:ascii="Times New Roman" w:eastAsia="宋体" w:hAnsi="Times New Roman" w:hint="eastAsia"/>
          <w:sz w:val="24"/>
          <w:szCs w:val="24"/>
          <w:vertAlign w:val="subscript"/>
        </w:rPr>
        <w:t xml:space="preserve">02 </w:t>
      </w:r>
      <w:r w:rsidR="00336FA8" w:rsidRPr="007B7A8B">
        <w:rPr>
          <w:rFonts w:ascii="Times New Roman" w:eastAsia="宋体" w:hAnsi="Times New Roman" w:hint="eastAsia"/>
          <w:sz w:val="24"/>
          <w:szCs w:val="24"/>
        </w:rPr>
        <w:t xml:space="preserve">~ </w:t>
      </w:r>
      <w:r w:rsidR="00336FA8" w:rsidRPr="007B7A8B">
        <w:rPr>
          <w:rFonts w:ascii="Times New Roman" w:eastAsia="宋体" w:hAnsi="Times New Roman" w:hint="eastAsia"/>
          <w:i/>
          <w:iCs/>
          <w:sz w:val="24"/>
          <w:szCs w:val="24"/>
        </w:rPr>
        <w:t>E</w:t>
      </w:r>
      <w:r w:rsidR="00336FA8" w:rsidRPr="007B7A8B">
        <w:rPr>
          <w:rFonts w:ascii="Times New Roman" w:eastAsia="宋体" w:hAnsi="Times New Roman" w:hint="eastAsia"/>
          <w:sz w:val="24"/>
          <w:szCs w:val="24"/>
          <w:vertAlign w:val="subscript"/>
        </w:rPr>
        <w:t>05</w:t>
      </w:r>
      <w:r w:rsidR="00F97E74" w:rsidRPr="007B7A8B">
        <w:rPr>
          <w:rFonts w:ascii="Times New Roman" w:eastAsia="宋体" w:hAnsi="Times New Roman" w:hint="eastAsia"/>
          <w:sz w:val="24"/>
          <w:szCs w:val="24"/>
        </w:rPr>
        <w:t>并计算修正误差</w:t>
      </w:r>
      <w:r w:rsidR="00686895" w:rsidRPr="007B7A8B">
        <w:rPr>
          <w:rFonts w:ascii="Times New Roman" w:eastAsia="宋体" w:hAnsi="Times New Roman"/>
          <w:i/>
          <w:sz w:val="24"/>
          <w:szCs w:val="24"/>
        </w:rPr>
        <w:t>E</w:t>
      </w:r>
      <w:r w:rsidR="00686895" w:rsidRPr="007B7A8B">
        <w:rPr>
          <w:rFonts w:ascii="Times New Roman" w:eastAsia="宋体" w:hAnsi="Times New Roman"/>
          <w:sz w:val="24"/>
          <w:szCs w:val="24"/>
          <w:vertAlign w:val="subscript"/>
        </w:rPr>
        <w:t>c</w:t>
      </w:r>
      <w:r w:rsidR="00686895" w:rsidRPr="007B7A8B">
        <w:rPr>
          <w:rFonts w:ascii="Times New Roman" w:eastAsia="宋体" w:hAnsi="Times New Roman" w:hint="eastAsia"/>
          <w:sz w:val="24"/>
          <w:szCs w:val="24"/>
          <w:vertAlign w:val="subscript"/>
        </w:rPr>
        <w:t>2</w:t>
      </w:r>
      <w:r w:rsidR="00686895" w:rsidRPr="007B7A8B">
        <w:rPr>
          <w:rFonts w:ascii="Times New Roman" w:eastAsia="宋体" w:hAnsi="Times New Roman"/>
          <w:sz w:val="24"/>
          <w:szCs w:val="24"/>
        </w:rPr>
        <w:t xml:space="preserve"> </w:t>
      </w:r>
      <w:r w:rsidR="00686895" w:rsidRPr="007B7A8B">
        <w:rPr>
          <w:rFonts w:ascii="Times New Roman" w:eastAsia="宋体" w:hAnsi="Times New Roman" w:hint="eastAsia"/>
          <w:sz w:val="24"/>
          <w:szCs w:val="24"/>
        </w:rPr>
        <w:t>~</w:t>
      </w:r>
      <w:r w:rsidR="00686895" w:rsidRPr="007B7A8B">
        <w:rPr>
          <w:rFonts w:ascii="Times New Roman" w:eastAsia="宋体" w:hAnsi="Times New Roman" w:hint="eastAsia"/>
          <w:i/>
          <w:iCs/>
          <w:sz w:val="24"/>
          <w:szCs w:val="24"/>
        </w:rPr>
        <w:t>E</w:t>
      </w:r>
      <w:r w:rsidR="00686895" w:rsidRPr="007B7A8B">
        <w:rPr>
          <w:rFonts w:ascii="Times New Roman" w:eastAsia="宋体" w:hAnsi="Times New Roman" w:hint="eastAsia"/>
          <w:sz w:val="24"/>
          <w:szCs w:val="24"/>
          <w:vertAlign w:val="subscript"/>
        </w:rPr>
        <w:t>c5</w:t>
      </w:r>
      <w:r w:rsidR="00F97E74" w:rsidRPr="007B7A8B">
        <w:rPr>
          <w:rFonts w:ascii="Times New Roman" w:eastAsia="宋体" w:hAnsi="Times New Roman" w:hint="eastAsia"/>
          <w:sz w:val="24"/>
          <w:szCs w:val="24"/>
        </w:rPr>
        <w:t>。对于</w:t>
      </w:r>
      <w:r w:rsidR="00686895" w:rsidRPr="007B7A8B">
        <w:rPr>
          <w:rFonts w:ascii="Times New Roman" w:eastAsia="宋体" w:hAnsi="Times New Roman" w:hint="eastAsia"/>
          <w:sz w:val="24"/>
          <w:szCs w:val="24"/>
        </w:rPr>
        <w:t>其他</w:t>
      </w:r>
      <w:r w:rsidR="00F97E74" w:rsidRPr="007B7A8B">
        <w:rPr>
          <w:rFonts w:ascii="Times New Roman" w:eastAsia="宋体" w:hAnsi="Times New Roman" w:hint="eastAsia"/>
          <w:sz w:val="24"/>
          <w:szCs w:val="24"/>
        </w:rPr>
        <w:t>衡器，</w:t>
      </w:r>
      <w:r w:rsidRPr="007B7A8B">
        <w:rPr>
          <w:rFonts w:ascii="Times New Roman" w:eastAsia="宋体" w:hAnsi="Times New Roman" w:hint="eastAsia"/>
          <w:sz w:val="24"/>
          <w:szCs w:val="24"/>
        </w:rPr>
        <w:t>如果</w:t>
      </w:r>
      <w:r w:rsidR="00336FA8" w:rsidRPr="007B7A8B">
        <w:rPr>
          <w:rFonts w:ascii="Times New Roman" w:eastAsia="宋体" w:hAnsi="Times New Roman" w:hint="eastAsia"/>
          <w:sz w:val="24"/>
          <w:szCs w:val="24"/>
        </w:rPr>
        <w:t>示值</w:t>
      </w:r>
      <w:r w:rsidRPr="007B7A8B">
        <w:rPr>
          <w:rFonts w:ascii="Times New Roman" w:eastAsia="宋体" w:hAnsi="Times New Roman" w:hint="eastAsia"/>
          <w:sz w:val="24"/>
          <w:szCs w:val="24"/>
        </w:rPr>
        <w:t>误差</w:t>
      </w:r>
      <w:r w:rsidR="00336FA8" w:rsidRPr="007B7A8B">
        <w:rPr>
          <w:rFonts w:ascii="Times New Roman" w:eastAsia="宋体" w:hAnsi="Times New Roman" w:hint="eastAsia"/>
          <w:sz w:val="24"/>
          <w:szCs w:val="24"/>
        </w:rPr>
        <w:t>（而非修正误差）</w:t>
      </w:r>
      <w:r w:rsidRPr="007B7A8B">
        <w:rPr>
          <w:rFonts w:ascii="Times New Roman" w:eastAsia="宋体" w:hAnsi="Times New Roman" w:hint="eastAsia"/>
          <w:sz w:val="24"/>
          <w:szCs w:val="24"/>
        </w:rPr>
        <w:t>超</w:t>
      </w:r>
      <w:r w:rsidR="00336FA8" w:rsidRPr="007B7A8B">
        <w:rPr>
          <w:rFonts w:ascii="Times New Roman" w:eastAsia="宋体" w:hAnsi="Times New Roman" w:hint="eastAsia"/>
          <w:sz w:val="24"/>
          <w:szCs w:val="24"/>
        </w:rPr>
        <w:t>过</w:t>
      </w:r>
      <w:r w:rsidR="00336FA8" w:rsidRPr="007B7A8B">
        <w:rPr>
          <w:rFonts w:ascii="Times New Roman" w:eastAsia="宋体" w:hAnsi="Times New Roman" w:hint="eastAsia"/>
          <w:sz w:val="24"/>
          <w:szCs w:val="24"/>
        </w:rPr>
        <w:t>4.3</w:t>
      </w:r>
      <w:r w:rsidR="00C821C5" w:rsidRPr="007B7A8B">
        <w:rPr>
          <w:rFonts w:ascii="Times New Roman" w:eastAsia="宋体" w:hAnsi="Times New Roman" w:hint="eastAsia"/>
          <w:sz w:val="24"/>
          <w:szCs w:val="24"/>
        </w:rPr>
        <w:t>表</w:t>
      </w:r>
      <w:r w:rsidR="00C821C5" w:rsidRPr="007B7A8B">
        <w:rPr>
          <w:rFonts w:ascii="Times New Roman" w:eastAsia="宋体" w:hAnsi="Times New Roman" w:hint="eastAsia"/>
          <w:sz w:val="24"/>
          <w:szCs w:val="24"/>
        </w:rPr>
        <w:t>3</w:t>
      </w:r>
      <w:r w:rsidR="00336FA8" w:rsidRPr="007B7A8B">
        <w:rPr>
          <w:rFonts w:ascii="Times New Roman" w:eastAsia="宋体" w:hAnsi="Times New Roman" w:hint="eastAsia"/>
          <w:sz w:val="24"/>
          <w:szCs w:val="24"/>
        </w:rPr>
        <w:t>规定的</w:t>
      </w:r>
      <w:r w:rsidRPr="007B7A8B">
        <w:rPr>
          <w:rFonts w:ascii="Times New Roman" w:eastAsia="宋体" w:hAnsi="Times New Roman" w:hint="eastAsia"/>
          <w:sz w:val="24"/>
          <w:szCs w:val="24"/>
        </w:rPr>
        <w:t>最大允许误差，则有必要在每次加载前确定零点误差。</w:t>
      </w:r>
    </w:p>
    <w:p w14:paraId="181E0E51" w14:textId="0EDCF371" w:rsidR="00F64303" w:rsidRPr="007B7A8B" w:rsidRDefault="00F97E74" w:rsidP="00336FA8">
      <w:pPr>
        <w:pStyle w:val="a3"/>
      </w:pPr>
      <w:bookmarkStart w:id="81" w:name="_Ref196723144"/>
      <w:r w:rsidRPr="007B7A8B">
        <w:rPr>
          <w:rFonts w:hint="eastAsia"/>
        </w:rPr>
        <w:t>具有</w:t>
      </w:r>
      <w:r w:rsidR="00F64303" w:rsidRPr="007B7A8B">
        <w:rPr>
          <w:rFonts w:hint="eastAsia"/>
        </w:rPr>
        <w:t>单承载器</w:t>
      </w:r>
      <w:r w:rsidRPr="007B7A8B">
        <w:rPr>
          <w:rFonts w:hint="eastAsia"/>
        </w:rPr>
        <w:t>和</w:t>
      </w:r>
      <w:r w:rsidR="00F64303" w:rsidRPr="007B7A8B">
        <w:rPr>
          <w:rFonts w:hint="eastAsia"/>
        </w:rPr>
        <w:t>多于</w:t>
      </w:r>
      <w:r w:rsidR="000F3BA6" w:rsidRPr="007B7A8B">
        <w:rPr>
          <w:rFonts w:hint="eastAsia"/>
        </w:rPr>
        <w:t>4</w:t>
      </w:r>
      <w:r w:rsidR="00F64303" w:rsidRPr="007B7A8B">
        <w:rPr>
          <w:rFonts w:hint="eastAsia"/>
        </w:rPr>
        <w:t>个支撑点</w:t>
      </w:r>
      <w:r w:rsidR="000F3BA6" w:rsidRPr="007B7A8B">
        <w:rPr>
          <w:rFonts w:hint="eastAsia"/>
        </w:rPr>
        <w:t>的衡器</w:t>
      </w:r>
      <w:bookmarkEnd w:id="81"/>
    </w:p>
    <w:p w14:paraId="70F5A286" w14:textId="0CFF6BB2" w:rsidR="006A2C6B" w:rsidRPr="007B7A8B" w:rsidRDefault="006A2C6B">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w:t>
      </w:r>
      <w:r w:rsidR="008F2251"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p>
    <w:p w14:paraId="69BA7903" w14:textId="142864A7" w:rsidR="006A2C6B" w:rsidRPr="007B7A8B" w:rsidRDefault="006A2C6B">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零点跟踪装置的状态（</w:t>
      </w:r>
      <w:r w:rsidRPr="007B7A8B">
        <w:rPr>
          <w:rFonts w:ascii="Times New Roman" w:eastAsia="宋体" w:hAnsi="Times New Roman" w:hint="eastAsia"/>
          <w:sz w:val="24"/>
          <w:szCs w:val="24"/>
        </w:rPr>
        <w:t>6.</w:t>
      </w:r>
      <w:r w:rsidR="00432A1E"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w:t>
      </w:r>
    </w:p>
    <w:p w14:paraId="7C9082A7" w14:textId="0F5EF027" w:rsidR="006A2C6B" w:rsidRPr="007B7A8B" w:rsidRDefault="006A2C6B">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确定承载器支撑点数量</w:t>
      </w:r>
      <w:r w:rsidR="00336FA8"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w:t>
      </w:r>
    </w:p>
    <w:p w14:paraId="27CD718D" w14:textId="19131C8D" w:rsidR="005C1643" w:rsidRPr="007B7A8B" w:rsidRDefault="005C1643">
      <w:pPr>
        <w:pStyle w:val="af2"/>
        <w:numPr>
          <w:ilvl w:val="0"/>
          <w:numId w:val="22"/>
        </w:numPr>
        <w:ind w:firstLineChars="0"/>
        <w:rPr>
          <w:rFonts w:ascii="Times New Roman" w:eastAsia="宋体" w:hAnsi="Times New Roman"/>
          <w:sz w:val="24"/>
          <w:szCs w:val="24"/>
        </w:rPr>
      </w:pPr>
      <w:bookmarkStart w:id="82" w:name="_Hlk193320902"/>
      <w:r w:rsidRPr="007B7A8B">
        <w:rPr>
          <w:rFonts w:ascii="Times New Roman" w:eastAsia="宋体" w:hAnsi="Times New Roman" w:hint="eastAsia"/>
          <w:sz w:val="24"/>
          <w:szCs w:val="24"/>
        </w:rPr>
        <w:t>将承载器的表面大致分为</w:t>
      </w:r>
      <w:r w:rsidRPr="007B7A8B">
        <w:rPr>
          <w:rFonts w:ascii="Times New Roman" w:eastAsia="宋体" w:hAnsi="Times New Roman" w:hint="eastAsia"/>
          <w:i/>
          <w:iCs/>
          <w:sz w:val="24"/>
          <w:szCs w:val="24"/>
        </w:rPr>
        <w:t>n</w:t>
      </w:r>
      <w:proofErr w:type="gramStart"/>
      <w:r w:rsidRPr="007B7A8B">
        <w:rPr>
          <w:rFonts w:ascii="Times New Roman" w:eastAsia="宋体" w:hAnsi="Times New Roman" w:hint="eastAsia"/>
          <w:sz w:val="24"/>
          <w:szCs w:val="24"/>
        </w:rPr>
        <w:t>个</w:t>
      </w:r>
      <w:proofErr w:type="gramEnd"/>
      <w:r w:rsidRPr="007B7A8B">
        <w:rPr>
          <w:rFonts w:ascii="Times New Roman" w:eastAsia="宋体" w:hAnsi="Times New Roman" w:hint="eastAsia"/>
          <w:sz w:val="24"/>
          <w:szCs w:val="24"/>
        </w:rPr>
        <w:t>相等的部分</w:t>
      </w:r>
      <w:r w:rsidR="00336FA8" w:rsidRPr="007B7A8B">
        <w:rPr>
          <w:rFonts w:ascii="Times New Roman" w:eastAsia="宋体" w:hAnsi="Times New Roman" w:hint="eastAsia"/>
          <w:sz w:val="24"/>
          <w:szCs w:val="24"/>
        </w:rPr>
        <w:t>；</w:t>
      </w:r>
    </w:p>
    <w:p w14:paraId="52C73658" w14:textId="54A5201C" w:rsidR="005C1643" w:rsidRPr="007B7A8B" w:rsidRDefault="005C1643">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在记录上绘制承载器的示意图，表明划分区域及</w:t>
      </w:r>
      <w:r w:rsidR="000952B9" w:rsidRPr="007B7A8B">
        <w:rPr>
          <w:rFonts w:ascii="Times New Roman" w:eastAsia="宋体" w:hAnsi="Times New Roman" w:hint="eastAsia"/>
          <w:sz w:val="24"/>
          <w:szCs w:val="24"/>
        </w:rPr>
        <w:t>试验</w:t>
      </w:r>
      <w:r w:rsidRPr="007B7A8B">
        <w:rPr>
          <w:rFonts w:ascii="Times New Roman" w:eastAsia="宋体" w:hAnsi="Times New Roman" w:hint="eastAsia"/>
          <w:sz w:val="24"/>
          <w:szCs w:val="24"/>
        </w:rPr>
        <w:t>载荷位置的编号</w:t>
      </w:r>
      <w:r w:rsidR="00F97E74" w:rsidRPr="007B7A8B">
        <w:rPr>
          <w:rFonts w:ascii="Times New Roman" w:eastAsia="宋体" w:hAnsi="Times New Roman" w:hint="eastAsia"/>
          <w:sz w:val="24"/>
          <w:szCs w:val="24"/>
        </w:rPr>
        <w:t xml:space="preserve">1 ~ </w:t>
      </w:r>
      <w:r w:rsidR="00F97E74"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，确保每个支撑点施加相同的试验载荷；</w:t>
      </w:r>
    </w:p>
    <w:p w14:paraId="3F7CABDB" w14:textId="4330A79E" w:rsidR="005C1643" w:rsidRPr="007B7A8B" w:rsidRDefault="005C1643" w:rsidP="00706C93">
      <w:pPr>
        <w:pStyle w:val="af2"/>
        <w:ind w:left="987" w:firstLineChars="0" w:firstLine="0"/>
        <w:jc w:val="left"/>
        <w:rPr>
          <w:rFonts w:ascii="仿宋" w:eastAsia="仿宋" w:hAnsi="仿宋" w:hint="eastAsia"/>
          <w:sz w:val="24"/>
          <w:szCs w:val="21"/>
        </w:rPr>
      </w:pPr>
      <w:r w:rsidRPr="007B7A8B">
        <w:rPr>
          <w:rFonts w:ascii="仿宋" w:eastAsia="仿宋" w:hAnsi="仿宋" w:hint="eastAsia"/>
          <w:sz w:val="24"/>
          <w:szCs w:val="21"/>
        </w:rPr>
        <w:t>注：如果两个支撑点距离过近，无法按</w:t>
      </w:r>
      <w:r w:rsidR="00686895" w:rsidRPr="007B7A8B">
        <w:rPr>
          <w:rFonts w:ascii="仿宋" w:eastAsia="仿宋" w:hAnsi="仿宋" w:hint="eastAsia"/>
          <w:sz w:val="24"/>
          <w:szCs w:val="21"/>
        </w:rPr>
        <w:t>在划分的区域中心处</w:t>
      </w:r>
      <w:r w:rsidR="00706C93" w:rsidRPr="007B7A8B">
        <w:rPr>
          <w:rFonts w:ascii="仿宋" w:eastAsia="仿宋" w:hAnsi="仿宋" w:hint="eastAsia"/>
          <w:sz w:val="24"/>
          <w:szCs w:val="21"/>
        </w:rPr>
        <w:t>施加</w:t>
      </w:r>
      <w:r w:rsidR="00686895" w:rsidRPr="007B7A8B">
        <w:rPr>
          <w:rFonts w:ascii="仿宋" w:eastAsia="仿宋" w:hAnsi="仿宋" w:hint="eastAsia"/>
          <w:sz w:val="24"/>
          <w:szCs w:val="21"/>
        </w:rPr>
        <w:t>偏载</w:t>
      </w:r>
      <w:r w:rsidR="00706C93" w:rsidRPr="007B7A8B">
        <w:rPr>
          <w:rFonts w:ascii="仿宋" w:eastAsia="仿宋" w:hAnsi="仿宋" w:hint="eastAsia"/>
          <w:sz w:val="24"/>
          <w:szCs w:val="21"/>
        </w:rPr>
        <w:t>载荷</w:t>
      </w:r>
      <w:r w:rsidRPr="007B7A8B">
        <w:rPr>
          <w:rFonts w:ascii="仿宋" w:eastAsia="仿宋" w:hAnsi="仿宋" w:hint="eastAsia"/>
          <w:sz w:val="24"/>
          <w:szCs w:val="21"/>
        </w:rPr>
        <w:t>，则</w:t>
      </w:r>
      <w:r w:rsidR="00686895" w:rsidRPr="007B7A8B">
        <w:rPr>
          <w:rFonts w:ascii="仿宋" w:eastAsia="仿宋" w:hAnsi="仿宋" w:hint="eastAsia"/>
          <w:sz w:val="24"/>
          <w:szCs w:val="21"/>
        </w:rPr>
        <w:t>可以</w:t>
      </w:r>
      <w:r w:rsidRPr="007B7A8B">
        <w:rPr>
          <w:rFonts w:ascii="仿宋" w:eastAsia="仿宋" w:hAnsi="仿宋" w:hint="eastAsia"/>
          <w:sz w:val="24"/>
          <w:szCs w:val="21"/>
        </w:rPr>
        <w:t>将</w:t>
      </w:r>
      <w:r w:rsidR="004D5BB1" w:rsidRPr="007B7A8B">
        <w:rPr>
          <w:rFonts w:ascii="仿宋" w:eastAsia="仿宋" w:hAnsi="仿宋" w:hint="eastAsia"/>
          <w:sz w:val="24"/>
          <w:szCs w:val="21"/>
        </w:rPr>
        <w:t>两</w:t>
      </w:r>
      <w:r w:rsidR="00706C93" w:rsidRPr="007B7A8B">
        <w:rPr>
          <w:rFonts w:ascii="仿宋" w:eastAsia="仿宋" w:hAnsi="仿宋" w:hint="eastAsia"/>
          <w:sz w:val="24"/>
          <w:szCs w:val="21"/>
        </w:rPr>
        <w:t>倍的</w:t>
      </w:r>
      <w:r w:rsidR="00686895" w:rsidRPr="007B7A8B">
        <w:rPr>
          <w:rFonts w:ascii="仿宋" w:eastAsia="仿宋" w:hAnsi="仿宋" w:hint="eastAsia"/>
          <w:sz w:val="24"/>
          <w:szCs w:val="21"/>
        </w:rPr>
        <w:t>偏载</w:t>
      </w:r>
      <w:r w:rsidR="004D5BB1" w:rsidRPr="007B7A8B">
        <w:rPr>
          <w:rFonts w:ascii="仿宋" w:eastAsia="仿宋" w:hAnsi="仿宋" w:hint="eastAsia"/>
          <w:sz w:val="24"/>
          <w:szCs w:val="21"/>
        </w:rPr>
        <w:t>分别</w:t>
      </w:r>
      <w:r w:rsidR="00706C93" w:rsidRPr="007B7A8B">
        <w:rPr>
          <w:rFonts w:ascii="仿宋" w:eastAsia="仿宋" w:hAnsi="仿宋" w:hint="eastAsia"/>
          <w:sz w:val="24"/>
          <w:szCs w:val="21"/>
        </w:rPr>
        <w:t>施加到</w:t>
      </w:r>
      <w:r w:rsidR="004D5BB1" w:rsidRPr="007B7A8B">
        <w:rPr>
          <w:rFonts w:ascii="仿宋" w:eastAsia="仿宋" w:hAnsi="仿宋" w:hint="eastAsia"/>
          <w:sz w:val="24"/>
          <w:szCs w:val="21"/>
        </w:rPr>
        <w:t>两个支撑点连线两侧的两</w:t>
      </w:r>
      <w:r w:rsidR="00706C93" w:rsidRPr="007B7A8B">
        <w:rPr>
          <w:rFonts w:ascii="仿宋" w:eastAsia="仿宋" w:hAnsi="仿宋" w:hint="eastAsia"/>
          <w:sz w:val="24"/>
          <w:szCs w:val="21"/>
        </w:rPr>
        <w:t>倍区域</w:t>
      </w:r>
      <w:r w:rsidR="004D5BB1" w:rsidRPr="007B7A8B">
        <w:rPr>
          <w:rFonts w:ascii="仿宋" w:eastAsia="仿宋" w:hAnsi="仿宋" w:hint="eastAsia"/>
          <w:sz w:val="24"/>
          <w:szCs w:val="21"/>
        </w:rPr>
        <w:t>内</w:t>
      </w:r>
      <w:r w:rsidR="00686895" w:rsidRPr="007B7A8B">
        <w:rPr>
          <w:rFonts w:ascii="仿宋" w:eastAsia="仿宋" w:hAnsi="仿宋" w:hint="eastAsia"/>
          <w:sz w:val="24"/>
          <w:szCs w:val="21"/>
        </w:rPr>
        <w:t>。</w:t>
      </w:r>
    </w:p>
    <w:p w14:paraId="3D8AB001" w14:textId="5165305C" w:rsidR="00C601CD" w:rsidRPr="007B7A8B" w:rsidRDefault="00C601CD">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在承载器中心位置（位置</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）处进行一次预加载（</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_Ref187149699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5D53208A" w14:textId="6C3B647B" w:rsidR="004D5BB1" w:rsidRPr="007B7A8B" w:rsidRDefault="004D5BB1">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记录时间和环境温度、湿度，</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级衡器需同时记录环境大气压强；</w:t>
      </w:r>
    </w:p>
    <w:p w14:paraId="2144F793" w14:textId="47C4B7C9" w:rsidR="001751B9" w:rsidRPr="007B7A8B" w:rsidRDefault="004D5BB1">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在承载器中心</w:t>
      </w:r>
      <w:r w:rsidR="001751B9" w:rsidRPr="007B7A8B">
        <w:rPr>
          <w:rFonts w:ascii="Times New Roman" w:eastAsia="宋体" w:hAnsi="Times New Roman" w:cs="微软雅黑" w:hint="eastAsia"/>
          <w:sz w:val="24"/>
          <w:szCs w:val="24"/>
        </w:rPr>
        <w:t>位置</w:t>
      </w:r>
      <w:r w:rsidRPr="007B7A8B">
        <w:rPr>
          <w:rFonts w:ascii="Times New Roman" w:eastAsia="宋体" w:hAnsi="Times New Roman" w:cs="微软雅黑" w:hint="eastAsia"/>
          <w:sz w:val="24"/>
          <w:szCs w:val="24"/>
        </w:rPr>
        <w:t>（位置</w:t>
      </w:r>
      <w:r w:rsidR="001751B9"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w:t>
      </w:r>
      <w:r w:rsidR="001751B9" w:rsidRPr="007B7A8B">
        <w:rPr>
          <w:rFonts w:ascii="Times New Roman" w:eastAsia="宋体" w:hAnsi="Times New Roman" w:hint="eastAsia"/>
          <w:sz w:val="24"/>
          <w:szCs w:val="24"/>
        </w:rPr>
        <w:t>施加一个等于</w:t>
      </w:r>
      <w:r w:rsidR="001751B9" w:rsidRPr="007B7A8B">
        <w:rPr>
          <w:rFonts w:ascii="Times New Roman" w:eastAsia="宋体" w:hAnsi="Times New Roman" w:hint="eastAsia"/>
          <w:sz w:val="24"/>
          <w:szCs w:val="24"/>
        </w:rPr>
        <w:t>1</w:t>
      </w:r>
      <w:r w:rsidR="001751B9" w:rsidRPr="007B7A8B">
        <w:rPr>
          <w:rFonts w:ascii="Times New Roman" w:eastAsia="宋体" w:hAnsi="Times New Roman"/>
          <w:sz w:val="24"/>
          <w:szCs w:val="24"/>
        </w:rPr>
        <w:t>0</w:t>
      </w:r>
      <w:r w:rsidR="001751B9" w:rsidRPr="007B7A8B">
        <w:rPr>
          <w:rFonts w:ascii="Times New Roman" w:eastAsia="宋体" w:hAnsi="Times New Roman" w:hint="eastAsia"/>
          <w:sz w:val="24"/>
          <w:szCs w:val="24"/>
        </w:rPr>
        <w:t xml:space="preserve"> </w:t>
      </w:r>
      <w:r w:rsidR="001751B9" w:rsidRPr="007B7A8B">
        <w:rPr>
          <w:rFonts w:ascii="Times New Roman" w:eastAsia="宋体" w:hAnsi="Times New Roman" w:hint="eastAsia"/>
          <w:i/>
          <w:sz w:val="24"/>
          <w:szCs w:val="24"/>
        </w:rPr>
        <w:t>e</w:t>
      </w:r>
      <w:r w:rsidR="001751B9" w:rsidRPr="007B7A8B">
        <w:rPr>
          <w:rFonts w:ascii="Times New Roman" w:eastAsia="宋体" w:hAnsi="Times New Roman" w:hint="eastAsia"/>
          <w:sz w:val="24"/>
          <w:szCs w:val="24"/>
        </w:rPr>
        <w:t>的载荷（</w:t>
      </w:r>
      <w:r w:rsidR="001751B9" w:rsidRPr="007B7A8B">
        <w:rPr>
          <w:rFonts w:ascii="Times New Roman" w:eastAsia="宋体" w:hAnsi="Times New Roman"/>
          <w:sz w:val="24"/>
          <w:szCs w:val="24"/>
        </w:rPr>
        <w:fldChar w:fldCharType="begin"/>
      </w:r>
      <w:r w:rsidR="001751B9" w:rsidRPr="007B7A8B">
        <w:rPr>
          <w:rFonts w:ascii="Times New Roman" w:eastAsia="宋体" w:hAnsi="Times New Roman"/>
          <w:sz w:val="24"/>
          <w:szCs w:val="24"/>
        </w:rPr>
        <w:instrText xml:space="preserve"> </w:instrText>
      </w:r>
      <w:r w:rsidR="001751B9" w:rsidRPr="007B7A8B">
        <w:rPr>
          <w:rFonts w:ascii="Times New Roman" w:eastAsia="宋体" w:hAnsi="Times New Roman" w:hint="eastAsia"/>
          <w:sz w:val="24"/>
          <w:szCs w:val="24"/>
        </w:rPr>
        <w:instrText>REF _Ref187418546 \r \h</w:instrText>
      </w:r>
      <w:r w:rsidR="001751B9" w:rsidRPr="007B7A8B">
        <w:rPr>
          <w:rFonts w:ascii="Times New Roman" w:eastAsia="宋体" w:hAnsi="Times New Roman"/>
          <w:sz w:val="24"/>
          <w:szCs w:val="24"/>
        </w:rPr>
        <w:instrText xml:space="preserve"> </w:instrText>
      </w:r>
      <w:r w:rsidR="001751B9" w:rsidRPr="007B7A8B">
        <w:rPr>
          <w:rFonts w:ascii="Times New Roman" w:eastAsia="宋体" w:hAnsi="Times New Roman"/>
          <w:sz w:val="24"/>
          <w:szCs w:val="24"/>
        </w:rPr>
      </w:r>
      <w:r w:rsidR="001751B9" w:rsidRPr="007B7A8B">
        <w:rPr>
          <w:rFonts w:ascii="Times New Roman" w:eastAsia="宋体" w:hAnsi="Times New Roman"/>
          <w:sz w:val="24"/>
          <w:szCs w:val="24"/>
        </w:rPr>
        <w:fldChar w:fldCharType="separate"/>
      </w:r>
      <w:r w:rsidR="001751B9" w:rsidRPr="007B7A8B">
        <w:rPr>
          <w:rFonts w:ascii="Times New Roman" w:eastAsia="宋体" w:hAnsi="Times New Roman"/>
          <w:sz w:val="24"/>
          <w:szCs w:val="24"/>
        </w:rPr>
        <w:t>6.2</w:t>
      </w:r>
      <w:r w:rsidR="001751B9" w:rsidRPr="007B7A8B">
        <w:rPr>
          <w:rFonts w:ascii="Times New Roman" w:eastAsia="宋体" w:hAnsi="Times New Roman"/>
          <w:sz w:val="24"/>
          <w:szCs w:val="24"/>
        </w:rPr>
        <w:fldChar w:fldCharType="end"/>
      </w:r>
      <w:r w:rsidR="001751B9" w:rsidRPr="007B7A8B">
        <w:rPr>
          <w:rFonts w:ascii="Times New Roman" w:eastAsia="宋体" w:hAnsi="Times New Roman" w:hint="eastAsia"/>
          <w:sz w:val="24"/>
          <w:szCs w:val="24"/>
        </w:rPr>
        <w:t>）</w:t>
      </w:r>
      <w:r w:rsidR="00432A1E" w:rsidRPr="007B7A8B">
        <w:rPr>
          <w:rFonts w:ascii="Times New Roman" w:eastAsia="宋体" w:hAnsi="Times New Roman" w:hint="eastAsia"/>
          <w:sz w:val="24"/>
          <w:szCs w:val="24"/>
        </w:rPr>
        <w:t>，</w:t>
      </w:r>
      <w:r w:rsidR="00C601CD" w:rsidRPr="007B7A8B">
        <w:rPr>
          <w:rFonts w:ascii="Times New Roman" w:eastAsia="宋体" w:hAnsi="Times New Roman" w:hint="eastAsia"/>
          <w:sz w:val="24"/>
          <w:szCs w:val="24"/>
        </w:rPr>
        <w:t>记录示值</w:t>
      </w:r>
      <w:r w:rsidR="00C601CD" w:rsidRPr="007B7A8B">
        <w:rPr>
          <w:rFonts w:ascii="Times New Roman" w:eastAsia="宋体" w:hAnsi="Times New Roman" w:hint="eastAsia"/>
          <w:i/>
          <w:iCs/>
          <w:sz w:val="24"/>
          <w:szCs w:val="24"/>
        </w:rPr>
        <w:t>L</w:t>
      </w:r>
      <w:r w:rsidR="00C601CD" w:rsidRPr="007B7A8B">
        <w:rPr>
          <w:rFonts w:ascii="Times New Roman" w:eastAsia="宋体" w:hAnsi="Times New Roman" w:hint="eastAsia"/>
          <w:sz w:val="24"/>
          <w:szCs w:val="24"/>
          <w:vertAlign w:val="subscript"/>
        </w:rPr>
        <w:t>1</w:t>
      </w:r>
      <w:r w:rsidR="00C601CD" w:rsidRPr="007B7A8B">
        <w:rPr>
          <w:rFonts w:ascii="Times New Roman" w:eastAsia="宋体" w:hAnsi="Times New Roman" w:hint="eastAsia"/>
          <w:sz w:val="24"/>
          <w:szCs w:val="24"/>
        </w:rPr>
        <w:t>，</w:t>
      </w:r>
      <w:r w:rsidR="00432A1E" w:rsidRPr="007B7A8B">
        <w:rPr>
          <w:rFonts w:ascii="Times New Roman" w:eastAsia="宋体" w:hAnsi="Times New Roman" w:hint="eastAsia"/>
          <w:sz w:val="24"/>
          <w:szCs w:val="24"/>
        </w:rPr>
        <w:t>并</w:t>
      </w:r>
      <w:r w:rsidR="00C601CD" w:rsidRPr="007B7A8B">
        <w:rPr>
          <w:rFonts w:ascii="Times New Roman" w:eastAsia="宋体" w:hAnsi="Times New Roman" w:hint="eastAsia"/>
          <w:sz w:val="24"/>
          <w:szCs w:val="24"/>
        </w:rPr>
        <w:t>计算</w:t>
      </w:r>
      <w:r w:rsidR="00432A1E" w:rsidRPr="007B7A8B">
        <w:rPr>
          <w:rFonts w:ascii="Times New Roman" w:eastAsia="宋体" w:hAnsi="Times New Roman" w:hint="eastAsia"/>
          <w:sz w:val="24"/>
          <w:szCs w:val="24"/>
        </w:rPr>
        <w:t>零点误差</w:t>
      </w:r>
      <w:r w:rsidR="00336FA8"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0</w:t>
      </w:r>
      <w:r w:rsidR="00C601CD" w:rsidRPr="007B7A8B">
        <w:rPr>
          <w:rFonts w:ascii="Times New Roman" w:eastAsia="宋体" w:hAnsi="Times New Roman" w:hint="eastAsia"/>
          <w:sz w:val="24"/>
          <w:szCs w:val="24"/>
        </w:rPr>
        <w:t>（</w:t>
      </w:r>
      <w:r w:rsidR="00C601CD" w:rsidRPr="007B7A8B">
        <w:rPr>
          <w:rFonts w:ascii="Times New Roman" w:eastAsia="宋体" w:hAnsi="Times New Roman" w:hint="eastAsia"/>
          <w:sz w:val="24"/>
          <w:szCs w:val="24"/>
        </w:rPr>
        <w:t>6.1</w:t>
      </w:r>
      <w:r w:rsidR="00C601CD" w:rsidRPr="007B7A8B">
        <w:rPr>
          <w:rFonts w:ascii="Times New Roman" w:eastAsia="宋体" w:hAnsi="Times New Roman" w:hint="eastAsia"/>
          <w:sz w:val="24"/>
          <w:szCs w:val="24"/>
        </w:rPr>
        <w:t>）；</w:t>
      </w:r>
    </w:p>
    <w:p w14:paraId="6DDA95CC" w14:textId="6DCEFF6A" w:rsidR="001751B9" w:rsidRPr="007B7A8B" w:rsidRDefault="001751B9">
      <w:pPr>
        <w:pStyle w:val="af2"/>
        <w:numPr>
          <w:ilvl w:val="0"/>
          <w:numId w:val="22"/>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载荷，在相同位置施加一个等于</w:t>
      </w:r>
      <w:r w:rsidR="001A57CA" w:rsidRPr="007B7A8B">
        <w:rPr>
          <w:rFonts w:ascii="Times New Roman" w:eastAsia="宋体" w:hAnsi="Times New Roman" w:hint="eastAsia"/>
          <w:sz w:val="24"/>
          <w:szCs w:val="24"/>
        </w:rPr>
        <w:t>1/(</w:t>
      </w:r>
      <w:r w:rsidR="001A57CA" w:rsidRPr="007B7A8B">
        <w:rPr>
          <w:rFonts w:ascii="Times New Roman" w:eastAsia="宋体" w:hAnsi="Times New Roman" w:hint="eastAsia"/>
          <w:i/>
          <w:iCs/>
          <w:sz w:val="24"/>
          <w:szCs w:val="24"/>
        </w:rPr>
        <w:t>n</w:t>
      </w:r>
      <w:r w:rsidR="001A57CA" w:rsidRPr="007B7A8B">
        <w:rPr>
          <w:rFonts w:ascii="Times New Roman" w:eastAsia="宋体" w:hAnsi="Times New Roman" w:hint="eastAsia"/>
          <w:sz w:val="24"/>
          <w:szCs w:val="24"/>
        </w:rPr>
        <w:t>-1</w:t>
      </w:r>
      <w:r w:rsidR="00C601CD" w:rsidRPr="007B7A8B">
        <w:rPr>
          <w:rFonts w:ascii="Times New Roman" w:eastAsia="宋体" w:hAnsi="Times New Roman" w:hint="eastAsia"/>
          <w:sz w:val="24"/>
          <w:szCs w:val="24"/>
        </w:rPr>
        <w:t>)</w:t>
      </w:r>
      <w:r w:rsidR="004D5BB1" w:rsidRPr="007B7A8B">
        <w:rPr>
          <w:rFonts w:ascii="Times New Roman" w:eastAsia="宋体" w:hAnsi="Times New Roman" w:hint="eastAsia"/>
          <w:sz w:val="24"/>
          <w:szCs w:val="24"/>
        </w:rPr>
        <w:t>最大秤量</w:t>
      </w:r>
      <w:r w:rsidR="00C601CD" w:rsidRPr="007B7A8B">
        <w:rPr>
          <w:rFonts w:ascii="Times New Roman" w:eastAsia="宋体" w:hAnsi="Times New Roman" w:hint="eastAsia"/>
          <w:sz w:val="24"/>
          <w:szCs w:val="24"/>
        </w:rPr>
        <w:t>或</w:t>
      </w:r>
      <w:r w:rsidR="00C601CD" w:rsidRPr="007B7A8B">
        <w:rPr>
          <w:rFonts w:ascii="Times New Roman" w:eastAsia="宋体" w:hAnsi="Times New Roman" w:hint="eastAsia"/>
          <w:sz w:val="24"/>
          <w:szCs w:val="24"/>
        </w:rPr>
        <w:t>1/(</w:t>
      </w:r>
      <w:r w:rsidR="00C601CD" w:rsidRPr="007B7A8B">
        <w:rPr>
          <w:rFonts w:ascii="Times New Roman" w:eastAsia="宋体" w:hAnsi="Times New Roman" w:hint="eastAsia"/>
          <w:i/>
          <w:iCs/>
          <w:sz w:val="24"/>
          <w:szCs w:val="24"/>
        </w:rPr>
        <w:t>n</w:t>
      </w:r>
      <w:r w:rsidR="00C601CD" w:rsidRPr="007B7A8B">
        <w:rPr>
          <w:rFonts w:ascii="Times New Roman" w:eastAsia="宋体" w:hAnsi="Times New Roman" w:hint="eastAsia"/>
          <w:sz w:val="24"/>
          <w:szCs w:val="24"/>
        </w:rPr>
        <w:t>-1)</w:t>
      </w:r>
      <w:r w:rsidR="004D5BB1" w:rsidRPr="007B7A8B">
        <w:rPr>
          <w:rFonts w:ascii="Times New Roman" w:eastAsia="宋体" w:hAnsi="Times New Roman" w:hint="eastAsia"/>
          <w:sz w:val="24"/>
          <w:szCs w:val="24"/>
        </w:rPr>
        <w:t>最大秤量与最大</w:t>
      </w:r>
      <w:r w:rsidR="0003761E" w:rsidRPr="007B7A8B">
        <w:rPr>
          <w:rFonts w:ascii="Times New Roman" w:eastAsia="宋体" w:hAnsi="Times New Roman" w:hint="eastAsia"/>
          <w:sz w:val="24"/>
          <w:szCs w:val="24"/>
        </w:rPr>
        <w:t>添加</w:t>
      </w:r>
      <w:r w:rsidR="004D5BB1" w:rsidRPr="007B7A8B">
        <w:rPr>
          <w:rFonts w:ascii="Times New Roman" w:eastAsia="宋体" w:hAnsi="Times New Roman" w:hint="eastAsia"/>
          <w:sz w:val="24"/>
          <w:szCs w:val="24"/>
        </w:rPr>
        <w:t>皮重之和（如适用）的载荷</w:t>
      </w:r>
      <w:proofErr w:type="spellStart"/>
      <w:r w:rsidR="004D5BB1" w:rsidRPr="007B7A8B">
        <w:rPr>
          <w:rFonts w:ascii="Times New Roman" w:eastAsia="宋体" w:hAnsi="Times New Roman" w:hint="eastAsia"/>
          <w:i/>
          <w:iCs/>
          <w:sz w:val="24"/>
          <w:szCs w:val="24"/>
        </w:rPr>
        <w:t>L</w:t>
      </w:r>
      <w:r w:rsidR="004D5BB1" w:rsidRPr="007B7A8B">
        <w:rPr>
          <w:rFonts w:ascii="Times New Roman" w:eastAsia="宋体" w:hAnsi="Times New Roman" w:hint="eastAsia"/>
          <w:sz w:val="24"/>
          <w:szCs w:val="24"/>
          <w:vertAlign w:val="subscript"/>
        </w:rPr>
        <w:t>ecc</w:t>
      </w:r>
      <w:proofErr w:type="spellEnd"/>
      <w:r w:rsidR="007378C5" w:rsidRPr="007B7A8B">
        <w:rPr>
          <w:rFonts w:ascii="Times New Roman" w:eastAsia="宋体" w:hAnsi="Times New Roman" w:hint="eastAsia"/>
          <w:sz w:val="24"/>
          <w:szCs w:val="24"/>
        </w:rPr>
        <w:t>；</w:t>
      </w:r>
    </w:p>
    <w:p w14:paraId="75B19350" w14:textId="1CE3FD58" w:rsidR="001751B9" w:rsidRPr="007B7A8B" w:rsidRDefault="001751B9">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取下</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w:t>
      </w:r>
    </w:p>
    <w:p w14:paraId="386D6CF5" w14:textId="31562DDF" w:rsidR="001751B9" w:rsidRPr="007B7A8B" w:rsidRDefault="001A57CA">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记录衡器示值</w:t>
      </w:r>
      <w:r w:rsidRPr="007B7A8B">
        <w:rPr>
          <w:rFonts w:ascii="Times New Roman" w:eastAsia="宋体" w:hAnsi="Times New Roman" w:hint="eastAsia"/>
          <w:i/>
          <w:sz w:val="24"/>
          <w:szCs w:val="24"/>
        </w:rPr>
        <w:t>I</w:t>
      </w:r>
      <w:r w:rsidR="00C601CD" w:rsidRPr="007B7A8B">
        <w:rPr>
          <w:rFonts w:ascii="Times New Roman" w:eastAsia="宋体" w:hAnsi="Times New Roman" w:hint="eastAsia"/>
          <w:iCs/>
          <w:sz w:val="24"/>
          <w:szCs w:val="24"/>
          <w:vertAlign w:val="subscript"/>
        </w:rPr>
        <w:t>1</w:t>
      </w:r>
      <w:r w:rsidR="007378C5" w:rsidRPr="007B7A8B">
        <w:rPr>
          <w:rFonts w:ascii="Times New Roman" w:eastAsia="宋体" w:hAnsi="Times New Roman" w:hint="eastAsia"/>
          <w:sz w:val="24"/>
          <w:szCs w:val="24"/>
        </w:rPr>
        <w:t>，如采用闪变点法，需记录附加载荷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1</w:t>
      </w:r>
      <w:r w:rsidRPr="007B7A8B">
        <w:rPr>
          <w:rFonts w:ascii="Times New Roman" w:eastAsia="宋体" w:hAnsi="Times New Roman" w:hint="eastAsia"/>
          <w:sz w:val="24"/>
          <w:szCs w:val="24"/>
        </w:rPr>
        <w:t>；</w:t>
      </w:r>
    </w:p>
    <w:p w14:paraId="4A66DDB9" w14:textId="38895DCE" w:rsidR="001751B9" w:rsidRPr="007B7A8B" w:rsidRDefault="00C601CD">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w:t>
      </w:r>
      <w:r w:rsidR="001751B9" w:rsidRPr="007B7A8B">
        <w:rPr>
          <w:rFonts w:ascii="Times New Roman" w:eastAsia="宋体" w:hAnsi="Times New Roman" w:hint="eastAsia"/>
          <w:sz w:val="24"/>
          <w:szCs w:val="24"/>
        </w:rPr>
        <w:t>；</w:t>
      </w:r>
    </w:p>
    <w:p w14:paraId="5AD3C496" w14:textId="747D066A" w:rsidR="00930A48" w:rsidRPr="007B7A8B" w:rsidRDefault="00930A48">
      <w:pPr>
        <w:pStyle w:val="af2"/>
        <w:numPr>
          <w:ilvl w:val="0"/>
          <w:numId w:val="22"/>
        </w:numPr>
        <w:ind w:firstLineChars="0"/>
        <w:rPr>
          <w:rFonts w:ascii="Times New Roman" w:eastAsia="宋体" w:hAnsi="Times New Roman"/>
          <w:sz w:val="24"/>
          <w:szCs w:val="24"/>
        </w:rPr>
      </w:pPr>
      <w:r w:rsidRPr="007B7A8B">
        <w:rPr>
          <w:rFonts w:ascii="Times New Roman" w:eastAsia="宋体" w:hAnsi="Times New Roman" w:hint="eastAsia"/>
          <w:sz w:val="24"/>
          <w:szCs w:val="24"/>
        </w:rPr>
        <w:t>按照草图的指示，依次在其他位置</w:t>
      </w:r>
      <w:r w:rsidR="00C601CD" w:rsidRPr="007B7A8B">
        <w:rPr>
          <w:rFonts w:ascii="Times New Roman" w:eastAsia="宋体" w:hAnsi="Times New Roman" w:hint="eastAsia"/>
          <w:sz w:val="24"/>
          <w:szCs w:val="24"/>
        </w:rPr>
        <w:t>（</w:t>
      </w:r>
      <w:r w:rsidR="00C601CD" w:rsidRPr="007B7A8B">
        <w:rPr>
          <w:rFonts w:ascii="Times New Roman" w:eastAsia="宋体" w:hAnsi="Times New Roman" w:hint="eastAsia"/>
          <w:sz w:val="24"/>
          <w:szCs w:val="24"/>
        </w:rPr>
        <w:t xml:space="preserve">2 ~ </w:t>
      </w:r>
      <w:r w:rsidR="00C601CD" w:rsidRPr="007B7A8B">
        <w:rPr>
          <w:rFonts w:ascii="Times New Roman" w:eastAsia="宋体" w:hAnsi="Times New Roman" w:hint="eastAsia"/>
          <w:i/>
          <w:iCs/>
          <w:sz w:val="24"/>
          <w:szCs w:val="24"/>
        </w:rPr>
        <w:t>n</w:t>
      </w:r>
      <w:r w:rsidR="00C601CD"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重复步骤</w:t>
      </w:r>
      <w:r w:rsidR="005E7CB7" w:rsidRPr="007B7A8B">
        <w:rPr>
          <w:rFonts w:ascii="Times New Roman" w:eastAsia="宋体" w:hAnsi="Times New Roman"/>
          <w:sz w:val="24"/>
          <w:szCs w:val="24"/>
        </w:rPr>
        <w:fldChar w:fldCharType="begin"/>
      </w:r>
      <w:r w:rsidR="005E7CB7" w:rsidRPr="007B7A8B">
        <w:rPr>
          <w:rFonts w:ascii="Times New Roman" w:eastAsia="宋体" w:hAnsi="Times New Roman"/>
          <w:sz w:val="24"/>
          <w:szCs w:val="24"/>
        </w:rPr>
        <w:instrText xml:space="preserve"> </w:instrText>
      </w:r>
      <w:r w:rsidR="005E7CB7" w:rsidRPr="007B7A8B">
        <w:rPr>
          <w:rFonts w:ascii="Times New Roman" w:eastAsia="宋体" w:hAnsi="Times New Roman" w:hint="eastAsia"/>
          <w:sz w:val="24"/>
          <w:szCs w:val="24"/>
        </w:rPr>
        <w:instrText>REF _Ref193320624 \r \h</w:instrText>
      </w:r>
      <w:r w:rsidR="005E7CB7" w:rsidRPr="007B7A8B">
        <w:rPr>
          <w:rFonts w:ascii="Times New Roman" w:eastAsia="宋体" w:hAnsi="Times New Roman"/>
          <w:sz w:val="24"/>
          <w:szCs w:val="24"/>
        </w:rPr>
        <w:instrText xml:space="preserve"> </w:instrText>
      </w:r>
      <w:r w:rsidR="005E7CB7" w:rsidRPr="007B7A8B">
        <w:rPr>
          <w:rFonts w:ascii="Times New Roman" w:eastAsia="宋体" w:hAnsi="Times New Roman"/>
          <w:sz w:val="24"/>
          <w:szCs w:val="24"/>
        </w:rPr>
      </w:r>
      <w:r w:rsidR="005E7CB7" w:rsidRPr="007B7A8B">
        <w:rPr>
          <w:rFonts w:ascii="Times New Roman" w:eastAsia="宋体" w:hAnsi="Times New Roman"/>
          <w:sz w:val="24"/>
          <w:szCs w:val="24"/>
        </w:rPr>
        <w:fldChar w:fldCharType="separate"/>
      </w:r>
      <w:r w:rsidR="00C601CD" w:rsidRPr="007B7A8B">
        <w:rPr>
          <w:rFonts w:ascii="Times New Roman" w:eastAsia="宋体" w:hAnsi="Times New Roman" w:hint="eastAsia"/>
          <w:sz w:val="24"/>
          <w:szCs w:val="24"/>
        </w:rPr>
        <w:t>9</w:t>
      </w:r>
      <w:r w:rsidR="005E7CB7" w:rsidRPr="007B7A8B">
        <w:rPr>
          <w:rFonts w:ascii="Times New Roman" w:eastAsia="宋体" w:hAnsi="Times New Roman"/>
          <w:sz w:val="24"/>
          <w:szCs w:val="24"/>
        </w:rPr>
        <w:t>)</w:t>
      </w:r>
      <w:r w:rsidR="005E7CB7" w:rsidRPr="007B7A8B">
        <w:rPr>
          <w:rFonts w:ascii="Times New Roman" w:eastAsia="宋体" w:hAnsi="Times New Roman"/>
          <w:sz w:val="24"/>
          <w:szCs w:val="24"/>
        </w:rPr>
        <w:fldChar w:fldCharType="end"/>
      </w:r>
      <w:r w:rsidR="00C601CD" w:rsidRPr="007B7A8B">
        <w:rPr>
          <w:rFonts w:ascii="Times New Roman" w:eastAsia="宋体" w:hAnsi="Times New Roman" w:hint="eastAsia"/>
          <w:sz w:val="24"/>
          <w:szCs w:val="24"/>
        </w:rPr>
        <w:t xml:space="preserve"> </w:t>
      </w:r>
      <w:r w:rsidR="005E7CB7" w:rsidRPr="007B7A8B">
        <w:rPr>
          <w:rFonts w:ascii="Times New Roman" w:eastAsia="宋体" w:hAnsi="Times New Roman" w:hint="eastAsia"/>
          <w:sz w:val="24"/>
          <w:szCs w:val="24"/>
        </w:rPr>
        <w:t>~</w:t>
      </w:r>
      <w:r w:rsidR="00C601CD" w:rsidRPr="007B7A8B">
        <w:rPr>
          <w:rFonts w:ascii="Times New Roman" w:eastAsia="宋体" w:hAnsi="Times New Roman" w:hint="eastAsia"/>
          <w:sz w:val="24"/>
          <w:szCs w:val="24"/>
        </w:rPr>
        <w:t xml:space="preserve"> </w:t>
      </w:r>
      <w:r w:rsidR="005E7CB7" w:rsidRPr="007B7A8B">
        <w:rPr>
          <w:rFonts w:ascii="Times New Roman" w:eastAsia="宋体" w:hAnsi="Times New Roman"/>
          <w:sz w:val="24"/>
          <w:szCs w:val="24"/>
        </w:rPr>
        <w:fldChar w:fldCharType="begin"/>
      </w:r>
      <w:r w:rsidR="005E7CB7" w:rsidRPr="007B7A8B">
        <w:rPr>
          <w:rFonts w:ascii="Times New Roman" w:eastAsia="宋体" w:hAnsi="Times New Roman"/>
          <w:sz w:val="24"/>
          <w:szCs w:val="24"/>
        </w:rPr>
        <w:instrText xml:space="preserve"> REF _Ref193320630 \r \h </w:instrText>
      </w:r>
      <w:r w:rsidR="005E7CB7" w:rsidRPr="007B7A8B">
        <w:rPr>
          <w:rFonts w:ascii="Times New Roman" w:eastAsia="宋体" w:hAnsi="Times New Roman"/>
          <w:sz w:val="24"/>
          <w:szCs w:val="24"/>
        </w:rPr>
      </w:r>
      <w:r w:rsidR="005E7CB7" w:rsidRPr="007B7A8B">
        <w:rPr>
          <w:rFonts w:ascii="Times New Roman" w:eastAsia="宋体" w:hAnsi="Times New Roman"/>
          <w:sz w:val="24"/>
          <w:szCs w:val="24"/>
        </w:rPr>
        <w:fldChar w:fldCharType="separate"/>
      </w:r>
      <w:r w:rsidR="005E7CB7" w:rsidRPr="007B7A8B">
        <w:rPr>
          <w:rFonts w:ascii="Times New Roman" w:eastAsia="宋体" w:hAnsi="Times New Roman"/>
          <w:sz w:val="24"/>
          <w:szCs w:val="24"/>
        </w:rPr>
        <w:t>1</w:t>
      </w:r>
      <w:r w:rsidR="00C601CD" w:rsidRPr="007B7A8B">
        <w:rPr>
          <w:rFonts w:ascii="Times New Roman" w:eastAsia="宋体" w:hAnsi="Times New Roman" w:hint="eastAsia"/>
          <w:sz w:val="24"/>
          <w:szCs w:val="24"/>
        </w:rPr>
        <w:t>2</w:t>
      </w:r>
      <w:r w:rsidR="005E7CB7" w:rsidRPr="007B7A8B">
        <w:rPr>
          <w:rFonts w:ascii="Times New Roman" w:eastAsia="宋体" w:hAnsi="Times New Roman"/>
          <w:sz w:val="24"/>
          <w:szCs w:val="24"/>
        </w:rPr>
        <w:t>)</w:t>
      </w:r>
      <w:r w:rsidR="005E7CB7" w:rsidRPr="007B7A8B">
        <w:rPr>
          <w:rFonts w:ascii="Times New Roman" w:eastAsia="宋体" w:hAnsi="Times New Roman"/>
          <w:sz w:val="24"/>
          <w:szCs w:val="24"/>
        </w:rPr>
        <w:fldChar w:fldCharType="end"/>
      </w:r>
      <w:r w:rsidR="00C601CD" w:rsidRPr="007B7A8B">
        <w:rPr>
          <w:rFonts w:ascii="Times New Roman" w:eastAsia="宋体" w:hAnsi="Times New Roman" w:hint="eastAsia"/>
          <w:sz w:val="24"/>
          <w:szCs w:val="24"/>
        </w:rPr>
        <w:t>，记录衡器示值</w:t>
      </w:r>
      <w:r w:rsidR="00C601CD" w:rsidRPr="007B7A8B">
        <w:rPr>
          <w:rFonts w:ascii="Times New Roman" w:eastAsia="宋体" w:hAnsi="Times New Roman" w:hint="eastAsia"/>
          <w:i/>
          <w:iCs/>
          <w:sz w:val="24"/>
          <w:szCs w:val="24"/>
        </w:rPr>
        <w:t>I</w:t>
      </w:r>
      <w:r w:rsidR="00C601CD" w:rsidRPr="007B7A8B">
        <w:rPr>
          <w:rFonts w:ascii="Times New Roman" w:eastAsia="宋体" w:hAnsi="Times New Roman" w:hint="eastAsia"/>
          <w:sz w:val="24"/>
          <w:szCs w:val="24"/>
          <w:vertAlign w:val="subscript"/>
        </w:rPr>
        <w:t>2</w:t>
      </w:r>
      <w:r w:rsidR="00C601CD" w:rsidRPr="007B7A8B">
        <w:rPr>
          <w:rFonts w:ascii="Times New Roman" w:eastAsia="宋体" w:hAnsi="Times New Roman" w:hint="eastAsia"/>
          <w:sz w:val="24"/>
          <w:szCs w:val="24"/>
        </w:rPr>
        <w:t xml:space="preserve"> ~ </w:t>
      </w:r>
      <w:r w:rsidR="00C601CD" w:rsidRPr="007B7A8B">
        <w:rPr>
          <w:rFonts w:ascii="Times New Roman" w:eastAsia="宋体" w:hAnsi="Times New Roman" w:hint="eastAsia"/>
          <w:i/>
          <w:iCs/>
          <w:sz w:val="24"/>
          <w:szCs w:val="24"/>
        </w:rPr>
        <w:t>I</w:t>
      </w:r>
      <w:r w:rsidR="00C601CD" w:rsidRPr="007B7A8B">
        <w:rPr>
          <w:rFonts w:ascii="Times New Roman" w:eastAsia="宋体" w:hAnsi="Times New Roman" w:hint="eastAsia"/>
          <w:i/>
          <w:iCs/>
          <w:sz w:val="24"/>
          <w:szCs w:val="24"/>
          <w:vertAlign w:val="subscript"/>
        </w:rPr>
        <w:t>n</w:t>
      </w:r>
      <w:r w:rsidR="007378C5" w:rsidRPr="007B7A8B">
        <w:rPr>
          <w:rFonts w:ascii="Times New Roman" w:eastAsia="宋体" w:hAnsi="Times New Roman" w:hint="eastAsia"/>
          <w:sz w:val="24"/>
          <w:szCs w:val="24"/>
        </w:rPr>
        <w:t>，如采用闪变点法，需记录附加载荷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 xml:space="preserve">2 </w:t>
      </w:r>
      <w:r w:rsidR="007378C5" w:rsidRPr="007B7A8B">
        <w:rPr>
          <w:rFonts w:ascii="Times New Roman" w:eastAsia="宋体" w:hAnsi="Times New Roman" w:hint="eastAsia"/>
          <w:iCs/>
          <w:sz w:val="24"/>
          <w:szCs w:val="24"/>
        </w:rPr>
        <w:t>~</w:t>
      </w:r>
      <w:r w:rsidR="007378C5" w:rsidRPr="007B7A8B">
        <w:rPr>
          <w:rFonts w:ascii="Times New Roman" w:eastAsia="宋体" w:hAnsi="Times New Roman" w:hint="eastAsia"/>
          <w:iCs/>
          <w:sz w:val="24"/>
          <w:szCs w:val="24"/>
          <w:vertAlign w:val="subscript"/>
        </w:rPr>
        <w:t xml:space="preserve"> </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5</w:t>
      </w:r>
      <w:r w:rsidR="007378C5" w:rsidRPr="007B7A8B">
        <w:rPr>
          <w:rFonts w:ascii="Times New Roman" w:eastAsia="宋体" w:hAnsi="Times New Roman" w:hint="eastAsia"/>
          <w:iCs/>
          <w:sz w:val="24"/>
          <w:szCs w:val="24"/>
        </w:rPr>
        <w:t>；</w:t>
      </w:r>
    </w:p>
    <w:p w14:paraId="1C7952DC" w14:textId="3235D893" w:rsidR="00930A48" w:rsidRPr="007B7A8B" w:rsidRDefault="00930A48">
      <w:pPr>
        <w:pStyle w:val="af2"/>
        <w:numPr>
          <w:ilvl w:val="0"/>
          <w:numId w:val="22"/>
        </w:numPr>
        <w:ind w:firstLineChars="0"/>
        <w:rPr>
          <w:rFonts w:ascii="Times New Roman" w:eastAsia="宋体" w:hAnsi="Times New Roman"/>
          <w:i/>
          <w:sz w:val="24"/>
          <w:szCs w:val="24"/>
        </w:rPr>
      </w:pPr>
      <w:r w:rsidRPr="007B7A8B">
        <w:rPr>
          <w:rFonts w:ascii="Times New Roman" w:eastAsia="宋体" w:hAnsi="Times New Roman" w:hint="eastAsia"/>
          <w:sz w:val="24"/>
          <w:szCs w:val="24"/>
        </w:rPr>
        <w:lastRenderedPageBreak/>
        <w:t>计算</w:t>
      </w:r>
      <w:r w:rsidR="00C601CD" w:rsidRPr="007B7A8B">
        <w:rPr>
          <w:rFonts w:ascii="Times New Roman" w:eastAsia="宋体" w:hAnsi="Times New Roman" w:hint="eastAsia"/>
          <w:sz w:val="24"/>
          <w:szCs w:val="24"/>
        </w:rPr>
        <w:t>每个位置对应的示值</w:t>
      </w:r>
      <w:r w:rsidRPr="007B7A8B">
        <w:rPr>
          <w:rFonts w:ascii="Times New Roman" w:eastAsia="宋体" w:hAnsi="Times New Roman" w:hint="eastAsia"/>
          <w:sz w:val="24"/>
          <w:szCs w:val="24"/>
        </w:rPr>
        <w:t>误差</w:t>
      </w:r>
      <w:r w:rsidR="00C601CD" w:rsidRPr="007B7A8B">
        <w:rPr>
          <w:rFonts w:ascii="Times New Roman" w:eastAsia="宋体" w:hAnsi="Times New Roman" w:hint="eastAsia"/>
          <w:i/>
          <w:iCs/>
          <w:sz w:val="24"/>
          <w:szCs w:val="24"/>
        </w:rPr>
        <w:t>E</w:t>
      </w:r>
      <w:r w:rsidR="00C601CD" w:rsidRPr="007B7A8B">
        <w:rPr>
          <w:rFonts w:ascii="Times New Roman" w:eastAsia="宋体" w:hAnsi="Times New Roman" w:hint="eastAsia"/>
          <w:sz w:val="24"/>
          <w:szCs w:val="24"/>
        </w:rPr>
        <w:t>和修正误差</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0068622B" w:rsidRPr="007B7A8B">
        <w:rPr>
          <w:rFonts w:ascii="Times New Roman" w:eastAsia="宋体" w:hAnsi="Times New Roman" w:hint="eastAsia"/>
          <w:iCs/>
          <w:sz w:val="24"/>
          <w:szCs w:val="24"/>
        </w:rPr>
        <w:t>（</w:t>
      </w:r>
      <w:r w:rsidR="0068622B" w:rsidRPr="007B7A8B">
        <w:rPr>
          <w:rFonts w:ascii="Times New Roman" w:eastAsia="宋体" w:hAnsi="Times New Roman" w:hint="eastAsia"/>
          <w:iCs/>
          <w:sz w:val="24"/>
          <w:szCs w:val="24"/>
        </w:rPr>
        <w:t>6.1</w:t>
      </w:r>
      <w:r w:rsidR="0068622B" w:rsidRPr="007B7A8B">
        <w:rPr>
          <w:rFonts w:ascii="Times New Roman" w:eastAsia="宋体" w:hAnsi="Times New Roman" w:hint="eastAsia"/>
          <w:iCs/>
          <w:sz w:val="24"/>
          <w:szCs w:val="24"/>
        </w:rPr>
        <w:t>）</w:t>
      </w:r>
      <w:r w:rsidRPr="007B7A8B">
        <w:rPr>
          <w:rFonts w:ascii="Times New Roman" w:eastAsia="宋体" w:hAnsi="Times New Roman" w:hint="eastAsia"/>
          <w:iCs/>
          <w:sz w:val="24"/>
          <w:szCs w:val="24"/>
        </w:rPr>
        <w:t>；</w:t>
      </w:r>
    </w:p>
    <w:bookmarkEnd w:id="82"/>
    <w:p w14:paraId="7A4939B6" w14:textId="51CE8BEB" w:rsidR="00C821C5" w:rsidRPr="007B7A8B" w:rsidRDefault="00C821C5">
      <w:pPr>
        <w:pStyle w:val="af2"/>
        <w:numPr>
          <w:ilvl w:val="0"/>
          <w:numId w:val="22"/>
        </w:numPr>
        <w:ind w:firstLineChars="0"/>
        <w:jc w:val="left"/>
        <w:rPr>
          <w:rFonts w:ascii="Times New Roman" w:eastAsia="宋体" w:hAnsi="Times New Roman"/>
          <w:sz w:val="24"/>
          <w:szCs w:val="24"/>
        </w:rPr>
      </w:pPr>
      <w:r w:rsidRPr="007B7A8B">
        <w:rPr>
          <w:rFonts w:ascii="Times New Roman" w:eastAsia="宋体" w:hAnsi="Times New Roman" w:hint="eastAsia"/>
          <w:sz w:val="24"/>
          <w:szCs w:val="24"/>
        </w:rPr>
        <w:t>判定</w:t>
      </w:r>
      <w:proofErr w:type="spellStart"/>
      <w:r w:rsidRPr="007B7A8B">
        <w:rPr>
          <w:rFonts w:ascii="Times New Roman" w:eastAsia="宋体" w:hAnsi="Times New Roman"/>
          <w:i/>
          <w:sz w:val="24"/>
          <w:szCs w:val="24"/>
        </w:rPr>
        <w:t>E</w:t>
      </w:r>
      <w:r w:rsidRPr="007B7A8B">
        <w:rPr>
          <w:rFonts w:ascii="Times New Roman" w:eastAsia="宋体" w:hAnsi="Times New Roman"/>
          <w:sz w:val="24"/>
          <w:szCs w:val="24"/>
          <w:vertAlign w:val="subscript"/>
        </w:rPr>
        <w:t>c</w:t>
      </w:r>
      <w:proofErr w:type="spellEnd"/>
      <w:r w:rsidRPr="007B7A8B">
        <w:rPr>
          <w:rFonts w:ascii="Times New Roman" w:eastAsia="宋体" w:hAnsi="Times New Roman" w:hint="eastAsia"/>
          <w:sz w:val="24"/>
          <w:szCs w:val="24"/>
        </w:rPr>
        <w:t>是否不超过</w:t>
      </w:r>
      <w:r w:rsidR="0068622B"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中</w:t>
      </w:r>
      <w:r w:rsidR="0068622B"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最大允许误差。</w:t>
      </w:r>
    </w:p>
    <w:p w14:paraId="332344D5" w14:textId="038FFEDD" w:rsidR="00F64303" w:rsidRPr="007B7A8B" w:rsidRDefault="000F3BA6" w:rsidP="000F3BA6">
      <w:pPr>
        <w:pStyle w:val="a3"/>
      </w:pPr>
      <w:bookmarkStart w:id="83" w:name="_Ref196723203"/>
      <w:r w:rsidRPr="007B7A8B">
        <w:rPr>
          <w:rFonts w:hint="eastAsia"/>
        </w:rPr>
        <w:t>具有</w:t>
      </w:r>
      <w:r w:rsidR="00F64303" w:rsidRPr="007B7A8B">
        <w:rPr>
          <w:rFonts w:hint="eastAsia"/>
        </w:rPr>
        <w:t>特殊承载器（</w:t>
      </w:r>
      <w:r w:rsidRPr="007B7A8B">
        <w:rPr>
          <w:rFonts w:hint="eastAsia"/>
        </w:rPr>
        <w:t>储料罐、</w:t>
      </w:r>
      <w:r w:rsidR="00F64303" w:rsidRPr="007B7A8B">
        <w:rPr>
          <w:rFonts w:hint="eastAsia"/>
        </w:rPr>
        <w:t>料斗</w:t>
      </w:r>
      <w:r w:rsidRPr="007B7A8B">
        <w:rPr>
          <w:rFonts w:hint="eastAsia"/>
        </w:rPr>
        <w:t>等</w:t>
      </w:r>
      <w:r w:rsidR="00F64303" w:rsidRPr="007B7A8B">
        <w:rPr>
          <w:rFonts w:hint="eastAsia"/>
        </w:rPr>
        <w:t>）</w:t>
      </w:r>
      <w:r w:rsidRPr="007B7A8B">
        <w:rPr>
          <w:rFonts w:hint="eastAsia"/>
        </w:rPr>
        <w:t>的衡器</w:t>
      </w:r>
      <w:bookmarkEnd w:id="83"/>
    </w:p>
    <w:p w14:paraId="1129FE81" w14:textId="4FC5D207" w:rsidR="000F3BA6" w:rsidRPr="007B7A8B" w:rsidRDefault="000F3BA6" w:rsidP="000F3BA6">
      <w:pPr>
        <w:spacing w:line="360" w:lineRule="auto"/>
        <w:ind w:firstLineChars="177" w:firstLine="425"/>
        <w:rPr>
          <w:rFonts w:ascii="Times New Roman" w:eastAsia="宋体" w:hAnsi="Times New Roman"/>
          <w:sz w:val="24"/>
          <w:szCs w:val="24"/>
        </w:rPr>
      </w:pPr>
      <w:r w:rsidRPr="007B7A8B">
        <w:rPr>
          <w:rFonts w:ascii="Times New Roman" w:eastAsia="宋体" w:hAnsi="Times New Roman" w:hint="eastAsia"/>
          <w:sz w:val="24"/>
          <w:szCs w:val="24"/>
        </w:rPr>
        <w:t>载荷应施加到每个支撑点上。试验步骤与</w:t>
      </w:r>
      <w:r w:rsidRPr="007B7A8B">
        <w:rPr>
          <w:rFonts w:ascii="Times New Roman" w:eastAsia="宋体" w:hAnsi="Times New Roman" w:hint="eastAsia"/>
          <w:sz w:val="24"/>
          <w:szCs w:val="24"/>
        </w:rPr>
        <w:t>8.3.2</w:t>
      </w:r>
      <w:r w:rsidRPr="007B7A8B">
        <w:rPr>
          <w:rFonts w:ascii="Times New Roman" w:eastAsia="宋体" w:hAnsi="Times New Roman" w:hint="eastAsia"/>
          <w:sz w:val="24"/>
          <w:szCs w:val="24"/>
        </w:rPr>
        <w:t>相同。</w:t>
      </w:r>
    </w:p>
    <w:p w14:paraId="29B9624E" w14:textId="0006DC23" w:rsidR="00F64303" w:rsidRPr="007B7A8B" w:rsidRDefault="000F3BA6" w:rsidP="000F3BA6">
      <w:pPr>
        <w:pStyle w:val="a3"/>
      </w:pPr>
      <w:bookmarkStart w:id="84" w:name="_Ref196723192"/>
      <w:r w:rsidRPr="007B7A8B">
        <w:rPr>
          <w:rFonts w:hint="eastAsia"/>
        </w:rPr>
        <w:t>称量</w:t>
      </w:r>
      <w:r w:rsidR="00F64303" w:rsidRPr="007B7A8B">
        <w:rPr>
          <w:rFonts w:hint="eastAsia"/>
        </w:rPr>
        <w:t>滚动载荷的</w:t>
      </w:r>
      <w:r w:rsidRPr="007B7A8B">
        <w:rPr>
          <w:rFonts w:hint="eastAsia"/>
        </w:rPr>
        <w:t>衡器</w:t>
      </w:r>
      <w:bookmarkEnd w:id="84"/>
    </w:p>
    <w:p w14:paraId="2D77005A" w14:textId="38F08C00" w:rsidR="00124B74" w:rsidRPr="007B7A8B" w:rsidRDefault="00723225" w:rsidP="00124B74">
      <w:pPr>
        <w:spacing w:line="360" w:lineRule="auto"/>
        <w:ind w:firstLineChars="177" w:firstLine="425"/>
        <w:rPr>
          <w:rFonts w:ascii="Times New Roman" w:eastAsia="宋体" w:hAnsi="Times New Roman"/>
          <w:sz w:val="24"/>
          <w:szCs w:val="24"/>
        </w:rPr>
      </w:pPr>
      <w:r w:rsidRPr="007B7A8B">
        <w:rPr>
          <w:rFonts w:ascii="Times New Roman" w:eastAsia="宋体" w:hAnsi="Times New Roman" w:hint="eastAsia"/>
          <w:sz w:val="24"/>
          <w:szCs w:val="24"/>
        </w:rPr>
        <w:t>如果</w:t>
      </w:r>
      <w:r w:rsidR="000F3BA6" w:rsidRPr="007B7A8B">
        <w:rPr>
          <w:rFonts w:ascii="Times New Roman" w:eastAsia="宋体" w:hAnsi="Times New Roman" w:hint="eastAsia"/>
          <w:sz w:val="24"/>
          <w:szCs w:val="24"/>
        </w:rPr>
        <w:t>衡器</w:t>
      </w:r>
      <w:r w:rsidRPr="007B7A8B">
        <w:rPr>
          <w:rFonts w:ascii="Times New Roman" w:eastAsia="宋体" w:hAnsi="Times New Roman" w:hint="eastAsia"/>
          <w:sz w:val="24"/>
          <w:szCs w:val="24"/>
        </w:rPr>
        <w:t>用</w:t>
      </w:r>
      <w:r w:rsidR="000F3BA6" w:rsidRPr="007B7A8B">
        <w:rPr>
          <w:rFonts w:ascii="Times New Roman" w:eastAsia="宋体" w:hAnsi="Times New Roman" w:hint="eastAsia"/>
          <w:sz w:val="24"/>
          <w:szCs w:val="24"/>
        </w:rPr>
        <w:t>于</w:t>
      </w:r>
      <w:r w:rsidRPr="007B7A8B">
        <w:rPr>
          <w:rFonts w:ascii="Times New Roman" w:eastAsia="宋体" w:hAnsi="Times New Roman" w:hint="eastAsia"/>
          <w:sz w:val="24"/>
          <w:szCs w:val="24"/>
        </w:rPr>
        <w:t>称量滚动载荷</w:t>
      </w:r>
      <w:r w:rsidR="000F3BA6" w:rsidRPr="007B7A8B">
        <w:rPr>
          <w:rFonts w:ascii="Times New Roman" w:eastAsia="宋体" w:hAnsi="Times New Roman" w:hint="eastAsia"/>
          <w:sz w:val="24"/>
          <w:szCs w:val="24"/>
        </w:rPr>
        <w:t>（如车辆衡、有轨悬挂式衡器）</w:t>
      </w:r>
      <w:r w:rsidRPr="007B7A8B">
        <w:rPr>
          <w:rFonts w:ascii="Times New Roman" w:eastAsia="宋体" w:hAnsi="Times New Roman" w:hint="eastAsia"/>
          <w:sz w:val="24"/>
          <w:szCs w:val="24"/>
        </w:rPr>
        <w:t>，建议使用滚动载荷。如果没有办法实现，可以使用等效的静态试验载荷。</w:t>
      </w:r>
      <w:r w:rsidR="00124B74" w:rsidRPr="007B7A8B">
        <w:rPr>
          <w:rFonts w:ascii="Times New Roman" w:eastAsia="宋体" w:hAnsi="Times New Roman" w:hint="eastAsia"/>
          <w:sz w:val="24"/>
          <w:szCs w:val="24"/>
        </w:rPr>
        <w:t>试验载荷的选择应对应衡器一般称量对象中质量最大、分布最集中的情况。</w:t>
      </w:r>
    </w:p>
    <w:p w14:paraId="39EAA5BA" w14:textId="22E215A5" w:rsidR="0010332A" w:rsidRPr="007B7A8B" w:rsidRDefault="00FE5D07">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hint="eastAsia"/>
          <w:sz w:val="24"/>
          <w:szCs w:val="24"/>
        </w:rPr>
        <w:t>按载荷的</w:t>
      </w:r>
      <w:r w:rsidR="00691C93" w:rsidRPr="007B7A8B">
        <w:rPr>
          <w:rFonts w:ascii="Times New Roman" w:eastAsia="宋体" w:hAnsi="Times New Roman" w:hint="eastAsia"/>
          <w:sz w:val="24"/>
          <w:szCs w:val="24"/>
        </w:rPr>
        <w:t>正常</w:t>
      </w:r>
      <w:r w:rsidRPr="007B7A8B">
        <w:rPr>
          <w:rFonts w:ascii="Times New Roman" w:eastAsia="宋体" w:hAnsi="Times New Roman" w:hint="eastAsia"/>
          <w:sz w:val="24"/>
          <w:szCs w:val="24"/>
        </w:rPr>
        <w:t>滚动</w:t>
      </w:r>
      <w:r w:rsidR="00691C93" w:rsidRPr="007B7A8B">
        <w:rPr>
          <w:rFonts w:ascii="Times New Roman" w:eastAsia="宋体" w:hAnsi="Times New Roman" w:hint="eastAsia"/>
          <w:sz w:val="24"/>
          <w:szCs w:val="24"/>
        </w:rPr>
        <w:t>方向</w:t>
      </w:r>
      <w:r w:rsidRPr="007B7A8B">
        <w:rPr>
          <w:rFonts w:ascii="Times New Roman" w:eastAsia="宋体" w:hAnsi="Times New Roman" w:hint="eastAsia"/>
          <w:sz w:val="24"/>
          <w:szCs w:val="24"/>
        </w:rPr>
        <w:t>，</w:t>
      </w:r>
      <w:r w:rsidR="00691C93" w:rsidRPr="007B7A8B">
        <w:rPr>
          <w:rFonts w:ascii="Times New Roman" w:eastAsia="宋体" w:hAnsi="Times New Roman" w:hint="eastAsia"/>
          <w:sz w:val="24"/>
          <w:szCs w:val="24"/>
        </w:rPr>
        <w:t>分别在</w:t>
      </w:r>
      <w:r w:rsidRPr="007B7A8B">
        <w:rPr>
          <w:rFonts w:ascii="Times New Roman" w:eastAsia="宋体" w:hAnsi="Times New Roman" w:hint="eastAsia"/>
          <w:sz w:val="24"/>
          <w:szCs w:val="24"/>
        </w:rPr>
        <w:t>承载器</w:t>
      </w:r>
      <w:r w:rsidR="00691C93" w:rsidRPr="007B7A8B">
        <w:rPr>
          <w:rFonts w:ascii="Times New Roman" w:eastAsia="宋体" w:hAnsi="Times New Roman" w:hint="eastAsia"/>
          <w:sz w:val="24"/>
          <w:szCs w:val="24"/>
        </w:rPr>
        <w:t>起始</w:t>
      </w:r>
      <w:r w:rsidRPr="007B7A8B">
        <w:rPr>
          <w:rFonts w:ascii="Times New Roman" w:eastAsia="宋体" w:hAnsi="Times New Roman" w:hint="eastAsia"/>
          <w:sz w:val="24"/>
          <w:szCs w:val="24"/>
        </w:rPr>
        <w:t>端</w:t>
      </w:r>
      <w:r w:rsidR="00691C93" w:rsidRPr="007B7A8B">
        <w:rPr>
          <w:rFonts w:ascii="Times New Roman" w:eastAsia="宋体" w:hAnsi="Times New Roman" w:hint="eastAsia"/>
          <w:sz w:val="24"/>
          <w:szCs w:val="24"/>
        </w:rPr>
        <w:t>、中</w:t>
      </w:r>
      <w:r w:rsidRPr="007B7A8B">
        <w:rPr>
          <w:rFonts w:ascii="Times New Roman" w:eastAsia="宋体" w:hAnsi="Times New Roman" w:hint="eastAsia"/>
          <w:sz w:val="24"/>
          <w:szCs w:val="24"/>
        </w:rPr>
        <w:t>端</w:t>
      </w:r>
      <w:r w:rsidR="00691C93" w:rsidRPr="007B7A8B">
        <w:rPr>
          <w:rFonts w:ascii="Times New Roman" w:eastAsia="宋体" w:hAnsi="Times New Roman" w:hint="eastAsia"/>
          <w:sz w:val="24"/>
          <w:szCs w:val="24"/>
        </w:rPr>
        <w:t>和末端位置确定试验</w:t>
      </w:r>
      <w:r w:rsidRPr="007B7A8B">
        <w:rPr>
          <w:rFonts w:ascii="Times New Roman" w:eastAsia="宋体" w:hAnsi="Times New Roman" w:hint="eastAsia"/>
          <w:sz w:val="24"/>
          <w:szCs w:val="24"/>
        </w:rPr>
        <w:t>位置</w:t>
      </w:r>
      <w:r w:rsidR="00691C93" w:rsidRPr="007B7A8B">
        <w:rPr>
          <w:rFonts w:ascii="Times New Roman" w:eastAsia="宋体" w:hAnsi="Times New Roman" w:hint="eastAsia"/>
          <w:sz w:val="24"/>
          <w:szCs w:val="24"/>
        </w:rPr>
        <w:t>1</w:t>
      </w:r>
      <w:r w:rsidR="00691C93" w:rsidRPr="007B7A8B">
        <w:rPr>
          <w:rFonts w:ascii="Times New Roman" w:eastAsia="宋体" w:hAnsi="Times New Roman" w:hint="eastAsia"/>
          <w:sz w:val="24"/>
          <w:szCs w:val="24"/>
        </w:rPr>
        <w:t>、</w:t>
      </w:r>
      <w:r w:rsidR="00691C93" w:rsidRPr="007B7A8B">
        <w:rPr>
          <w:rFonts w:ascii="Times New Roman" w:eastAsia="宋体" w:hAnsi="Times New Roman" w:hint="eastAsia"/>
          <w:sz w:val="24"/>
          <w:szCs w:val="24"/>
        </w:rPr>
        <w:t>2</w:t>
      </w:r>
      <w:r w:rsidR="00691C93" w:rsidRPr="007B7A8B">
        <w:rPr>
          <w:rFonts w:ascii="Times New Roman" w:eastAsia="宋体" w:hAnsi="Times New Roman" w:hint="eastAsia"/>
          <w:sz w:val="24"/>
          <w:szCs w:val="24"/>
        </w:rPr>
        <w:t>、</w:t>
      </w:r>
      <w:r w:rsidR="00691C93" w:rsidRPr="007B7A8B">
        <w:rPr>
          <w:rFonts w:ascii="Times New Roman" w:eastAsia="宋体" w:hAnsi="Times New Roman" w:hint="eastAsia"/>
          <w:sz w:val="24"/>
          <w:szCs w:val="24"/>
        </w:rPr>
        <w:t>3</w:t>
      </w:r>
      <w:r w:rsidR="00691C93" w:rsidRPr="007B7A8B">
        <w:rPr>
          <w:rFonts w:ascii="Times New Roman" w:eastAsia="宋体" w:hAnsi="Times New Roman" w:hint="eastAsia"/>
          <w:sz w:val="24"/>
          <w:szCs w:val="24"/>
        </w:rPr>
        <w:t>，如</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_Ref195610284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图</w:t>
      </w:r>
      <w:r w:rsidRPr="007B7A8B">
        <w:rPr>
          <w:rFonts w:ascii="Times New Roman" w:eastAsia="宋体" w:hAnsi="Times New Roman"/>
          <w:sz w:val="24"/>
          <w:szCs w:val="24"/>
        </w:rPr>
        <w:t xml:space="preserve"> </w:t>
      </w:r>
      <w:r w:rsidRPr="007B7A8B">
        <w:rPr>
          <w:rFonts w:ascii="Times New Roman" w:eastAsia="宋体" w:hAnsi="Times New Roman"/>
          <w:noProof/>
          <w:sz w:val="24"/>
          <w:szCs w:val="24"/>
        </w:rPr>
        <w:t>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所示；</w:t>
      </w:r>
    </w:p>
    <w:p w14:paraId="79E49BF2" w14:textId="5152D118" w:rsidR="0010332A" w:rsidRPr="007B7A8B" w:rsidRDefault="0010332A">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hint="eastAsia"/>
          <w:sz w:val="24"/>
          <w:szCs w:val="24"/>
        </w:rPr>
        <w:t>在</w:t>
      </w:r>
      <w:r w:rsidR="00691C93" w:rsidRPr="007B7A8B">
        <w:rPr>
          <w:rFonts w:ascii="Times New Roman" w:eastAsia="宋体" w:hAnsi="Times New Roman" w:hint="eastAsia"/>
          <w:sz w:val="24"/>
          <w:szCs w:val="24"/>
        </w:rPr>
        <w:t>记录中</w:t>
      </w:r>
      <w:r w:rsidRPr="007B7A8B">
        <w:rPr>
          <w:rFonts w:ascii="Times New Roman" w:eastAsia="宋体" w:hAnsi="Times New Roman" w:hint="eastAsia"/>
          <w:sz w:val="24"/>
          <w:szCs w:val="24"/>
        </w:rPr>
        <w:t>绘制承载器示意图，标明</w:t>
      </w:r>
      <w:r w:rsidR="00691C93" w:rsidRPr="007B7A8B">
        <w:rPr>
          <w:rFonts w:ascii="Times New Roman" w:eastAsia="宋体" w:hAnsi="Times New Roman" w:hint="eastAsia"/>
          <w:sz w:val="24"/>
          <w:szCs w:val="24"/>
        </w:rPr>
        <w:t>试验载荷</w:t>
      </w:r>
      <w:r w:rsidR="0013749F" w:rsidRPr="007B7A8B">
        <w:rPr>
          <w:rFonts w:ascii="Times New Roman" w:eastAsia="宋体" w:hAnsi="Times New Roman" w:hint="eastAsia"/>
          <w:sz w:val="24"/>
          <w:szCs w:val="24"/>
        </w:rPr>
        <w:t>在承载</w:t>
      </w:r>
      <w:proofErr w:type="gramStart"/>
      <w:r w:rsidR="0013749F" w:rsidRPr="007B7A8B">
        <w:rPr>
          <w:rFonts w:ascii="Times New Roman" w:eastAsia="宋体" w:hAnsi="Times New Roman" w:hint="eastAsia"/>
          <w:sz w:val="24"/>
          <w:szCs w:val="24"/>
        </w:rPr>
        <w:t>器每个</w:t>
      </w:r>
      <w:proofErr w:type="gramEnd"/>
      <w:r w:rsidR="0013749F" w:rsidRPr="007B7A8B">
        <w:rPr>
          <w:rFonts w:ascii="Times New Roman" w:eastAsia="宋体" w:hAnsi="Times New Roman" w:hint="eastAsia"/>
          <w:sz w:val="24"/>
          <w:szCs w:val="24"/>
        </w:rPr>
        <w:t>部分对应</w:t>
      </w:r>
      <w:r w:rsidRPr="007B7A8B">
        <w:rPr>
          <w:rFonts w:ascii="Times New Roman" w:eastAsia="宋体" w:hAnsi="Times New Roman" w:hint="eastAsia"/>
          <w:sz w:val="24"/>
          <w:szCs w:val="24"/>
        </w:rPr>
        <w:t>的位置</w:t>
      </w:r>
      <w:r w:rsidR="0003761E" w:rsidRPr="007B7A8B">
        <w:rPr>
          <w:rFonts w:ascii="Times New Roman" w:eastAsia="宋体" w:hAnsi="Times New Roman" w:hint="eastAsia"/>
          <w:sz w:val="24"/>
          <w:szCs w:val="24"/>
        </w:rPr>
        <w:t>和载荷滚动方向；</w:t>
      </w:r>
    </w:p>
    <w:p w14:paraId="4ED40447" w14:textId="0541B5E2" w:rsidR="00861A6D" w:rsidRPr="007B7A8B" w:rsidRDefault="0003761E" w:rsidP="00691C93">
      <w:pPr>
        <w:pStyle w:val="af2"/>
        <w:ind w:left="987" w:firstLineChars="0" w:firstLine="0"/>
        <w:jc w:val="center"/>
        <w:rPr>
          <w:rFonts w:ascii="Times New Roman" w:eastAsia="宋体" w:hAnsi="Times New Roman"/>
          <w:sz w:val="24"/>
          <w:szCs w:val="24"/>
        </w:rPr>
      </w:pPr>
      <w:r w:rsidRPr="007B7A8B">
        <w:rPr>
          <w:noProof/>
        </w:rPr>
        <w:drawing>
          <wp:inline distT="0" distB="0" distL="0" distR="0" wp14:anchorId="50BD5AC4" wp14:editId="0D4B2990">
            <wp:extent cx="3886200" cy="628361"/>
            <wp:effectExtent l="0" t="0" r="0" b="635"/>
            <wp:docPr id="32638111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9121" cy="630450"/>
                    </a:xfrm>
                    <a:prstGeom prst="rect">
                      <a:avLst/>
                    </a:prstGeom>
                    <a:noFill/>
                    <a:ln>
                      <a:noFill/>
                    </a:ln>
                  </pic:spPr>
                </pic:pic>
              </a:graphicData>
            </a:graphic>
          </wp:inline>
        </w:drawing>
      </w:r>
    </w:p>
    <w:p w14:paraId="5D9C97F5" w14:textId="327CAA9C" w:rsidR="0010332A" w:rsidRPr="007B7A8B" w:rsidRDefault="0010332A" w:rsidP="0010332A">
      <w:pPr>
        <w:pStyle w:val="af5"/>
        <w:ind w:firstLine="400"/>
        <w:jc w:val="center"/>
        <w:rPr>
          <w:rFonts w:ascii="Times New Roman" w:eastAsia="宋体" w:hAnsi="Times New Roman"/>
          <w:sz w:val="24"/>
          <w:szCs w:val="21"/>
        </w:rPr>
      </w:pPr>
      <w:bookmarkStart w:id="85" w:name="_Ref195610284"/>
      <w:r w:rsidRPr="007B7A8B">
        <w:rPr>
          <w:rFonts w:ascii="Times New Roman" w:eastAsia="宋体" w:hAnsi="Times New Roman"/>
        </w:rPr>
        <w:t>图</w:t>
      </w:r>
      <w:r w:rsidRPr="007B7A8B">
        <w:rPr>
          <w:rFonts w:ascii="Times New Roman" w:eastAsia="宋体" w:hAnsi="Times New Roman"/>
        </w:rPr>
        <w:t xml:space="preserve"> </w:t>
      </w:r>
      <w:r w:rsidRPr="007B7A8B">
        <w:rPr>
          <w:rFonts w:ascii="Times New Roman" w:eastAsia="宋体" w:hAnsi="Times New Roman"/>
        </w:rPr>
        <w:fldChar w:fldCharType="begin"/>
      </w:r>
      <w:r w:rsidRPr="007B7A8B">
        <w:rPr>
          <w:rFonts w:ascii="Times New Roman" w:eastAsia="宋体" w:hAnsi="Times New Roman"/>
        </w:rPr>
        <w:instrText xml:space="preserve"> SEQ </w:instrText>
      </w:r>
      <w:r w:rsidRPr="007B7A8B">
        <w:rPr>
          <w:rFonts w:ascii="Times New Roman" w:eastAsia="宋体" w:hAnsi="Times New Roman"/>
        </w:rPr>
        <w:instrText>图</w:instrText>
      </w:r>
      <w:r w:rsidRPr="007B7A8B">
        <w:rPr>
          <w:rFonts w:ascii="Times New Roman" w:eastAsia="宋体" w:hAnsi="Times New Roman"/>
        </w:rPr>
        <w:instrText xml:space="preserve"> \* ARABIC </w:instrText>
      </w:r>
      <w:r w:rsidRPr="007B7A8B">
        <w:rPr>
          <w:rFonts w:ascii="Times New Roman" w:eastAsia="宋体" w:hAnsi="Times New Roman"/>
        </w:rPr>
        <w:fldChar w:fldCharType="separate"/>
      </w:r>
      <w:r w:rsidR="003119D4" w:rsidRPr="007B7A8B">
        <w:rPr>
          <w:rFonts w:ascii="Times New Roman" w:eastAsia="宋体" w:hAnsi="Times New Roman"/>
          <w:noProof/>
        </w:rPr>
        <w:t>3</w:t>
      </w:r>
      <w:r w:rsidRPr="007B7A8B">
        <w:rPr>
          <w:rFonts w:ascii="Times New Roman" w:eastAsia="宋体" w:hAnsi="Times New Roman"/>
        </w:rPr>
        <w:fldChar w:fldCharType="end"/>
      </w:r>
      <w:bookmarkEnd w:id="85"/>
    </w:p>
    <w:p w14:paraId="6AC109D4" w14:textId="44CBB84B" w:rsidR="0010332A" w:rsidRPr="007B7A8B" w:rsidRDefault="00691C93">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sz w:val="24"/>
          <w:szCs w:val="24"/>
        </w:rPr>
        <w:t>在</w:t>
      </w:r>
      <w:r w:rsidR="0003761E" w:rsidRPr="007B7A8B">
        <w:rPr>
          <w:rFonts w:ascii="Times New Roman" w:eastAsia="宋体" w:hAnsi="Times New Roman" w:hint="eastAsia"/>
          <w:sz w:val="24"/>
          <w:szCs w:val="24"/>
        </w:rPr>
        <w:t>承载器中心（</w:t>
      </w:r>
      <w:r w:rsidRPr="007B7A8B">
        <w:rPr>
          <w:rFonts w:ascii="Times New Roman" w:eastAsia="宋体" w:hAnsi="Times New Roman"/>
          <w:sz w:val="24"/>
          <w:szCs w:val="24"/>
        </w:rPr>
        <w:t>位置</w:t>
      </w:r>
      <w:r w:rsidRPr="007B7A8B">
        <w:rPr>
          <w:rFonts w:ascii="Times New Roman" w:eastAsia="宋体" w:hAnsi="Times New Roman"/>
          <w:sz w:val="24"/>
          <w:szCs w:val="24"/>
        </w:rPr>
        <w:t>2</w:t>
      </w:r>
      <w:r w:rsidR="0003761E"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处进行一次预加载（</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_Ref187149699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2210A313" w14:textId="236776C6" w:rsidR="00691C93" w:rsidRPr="007B7A8B" w:rsidRDefault="00691C93">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记录时间和环境</w:t>
      </w:r>
      <w:r w:rsidR="000F3BA6" w:rsidRPr="007B7A8B">
        <w:rPr>
          <w:rFonts w:ascii="Times New Roman" w:eastAsia="宋体" w:hAnsi="Times New Roman" w:hint="eastAsia"/>
          <w:sz w:val="24"/>
          <w:szCs w:val="24"/>
        </w:rPr>
        <w:t>温度、</w:t>
      </w:r>
      <w:r w:rsidRPr="007B7A8B">
        <w:rPr>
          <w:rFonts w:ascii="Times New Roman" w:eastAsia="宋体" w:hAnsi="Times New Roman" w:hint="eastAsia"/>
          <w:sz w:val="24"/>
          <w:szCs w:val="24"/>
        </w:rPr>
        <w:t>湿度</w:t>
      </w:r>
      <w:r w:rsidR="000F3BA6"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w:t>
      </w:r>
      <w:r w:rsidR="000F3BA6" w:rsidRPr="007B7A8B">
        <w:rPr>
          <w:rFonts w:ascii="Times New Roman" w:eastAsia="宋体" w:hAnsi="Times New Roman" w:hint="eastAsia"/>
          <w:sz w:val="24"/>
          <w:szCs w:val="24"/>
        </w:rPr>
        <w:t>需</w:t>
      </w:r>
      <w:r w:rsidRPr="007B7A8B">
        <w:rPr>
          <w:rFonts w:ascii="Times New Roman" w:eastAsia="宋体" w:hAnsi="Times New Roman" w:hint="eastAsia"/>
          <w:sz w:val="24"/>
          <w:szCs w:val="24"/>
        </w:rPr>
        <w:t>同时记录环境大气压强；</w:t>
      </w:r>
    </w:p>
    <w:p w14:paraId="734CE59E" w14:textId="216D9779" w:rsidR="00691C93" w:rsidRPr="007B7A8B" w:rsidRDefault="00691C93">
      <w:pPr>
        <w:pStyle w:val="af2"/>
        <w:numPr>
          <w:ilvl w:val="0"/>
          <w:numId w:val="23"/>
        </w:numPr>
        <w:ind w:firstLineChars="0"/>
        <w:rPr>
          <w:rFonts w:ascii="Times New Roman" w:eastAsia="宋体" w:hAnsi="Times New Roman"/>
          <w:sz w:val="24"/>
          <w:szCs w:val="24"/>
        </w:rPr>
      </w:pPr>
      <w:bookmarkStart w:id="86" w:name="_Ref193321662"/>
      <w:r w:rsidRPr="007B7A8B">
        <w:rPr>
          <w:rFonts w:ascii="Times New Roman" w:eastAsia="宋体" w:hAnsi="Times New Roman" w:hint="eastAsia"/>
          <w:sz w:val="24"/>
          <w:szCs w:val="24"/>
        </w:rPr>
        <w:t>在位置</w:t>
      </w:r>
      <w:r w:rsidR="0003761E" w:rsidRPr="007B7A8B">
        <w:rPr>
          <w:rFonts w:ascii="Times New Roman" w:eastAsia="宋体" w:hAnsi="Times New Roman" w:hint="eastAsia"/>
          <w:sz w:val="24"/>
          <w:szCs w:val="24"/>
        </w:rPr>
        <w:t>1</w:t>
      </w:r>
      <w:r w:rsidR="0003761E" w:rsidRPr="007B7A8B">
        <w:rPr>
          <w:rFonts w:ascii="Times New Roman" w:eastAsia="宋体" w:hAnsi="Times New Roman" w:hint="eastAsia"/>
          <w:sz w:val="24"/>
          <w:szCs w:val="24"/>
        </w:rPr>
        <w:t>处</w:t>
      </w:r>
      <w:r w:rsidR="007378C5"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施加一个等于</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sz w:val="24"/>
          <w:szCs w:val="24"/>
        </w:rPr>
        <w:t>e</w:t>
      </w:r>
      <w:r w:rsidRPr="007B7A8B">
        <w:rPr>
          <w:rFonts w:ascii="Times New Roman" w:eastAsia="宋体" w:hAnsi="Times New Roman" w:hint="eastAsia"/>
          <w:sz w:val="24"/>
          <w:szCs w:val="24"/>
        </w:rPr>
        <w:t>的载荷</w:t>
      </w:r>
      <w:r w:rsidR="0003761E" w:rsidRPr="007B7A8B">
        <w:rPr>
          <w:rFonts w:ascii="Times New Roman" w:eastAsia="宋体" w:hAnsi="Times New Roman" w:hint="eastAsia"/>
          <w:sz w:val="24"/>
          <w:szCs w:val="24"/>
        </w:rPr>
        <w:t>，</w:t>
      </w:r>
      <w:r w:rsidR="000F3BA6" w:rsidRPr="007B7A8B">
        <w:rPr>
          <w:rFonts w:ascii="Times New Roman" w:eastAsia="宋体" w:hAnsi="Times New Roman" w:hint="eastAsia"/>
          <w:sz w:val="24"/>
          <w:szCs w:val="24"/>
        </w:rPr>
        <w:t>并记录</w:t>
      </w:r>
      <w:r w:rsidR="0003761E" w:rsidRPr="007B7A8B">
        <w:rPr>
          <w:rFonts w:ascii="Times New Roman" w:eastAsia="宋体" w:hAnsi="Times New Roman" w:hint="eastAsia"/>
          <w:sz w:val="24"/>
          <w:szCs w:val="24"/>
        </w:rPr>
        <w:t>为零点</w:t>
      </w:r>
      <w:r w:rsidR="000F3BA6" w:rsidRPr="007B7A8B">
        <w:rPr>
          <w:rFonts w:ascii="Times New Roman" w:eastAsia="宋体" w:hAnsi="Times New Roman" w:hint="eastAsia"/>
          <w:sz w:val="24"/>
          <w:szCs w:val="24"/>
        </w:rPr>
        <w:t>示值</w:t>
      </w:r>
      <w:r w:rsidR="00E244C4" w:rsidRPr="007B7A8B">
        <w:rPr>
          <w:rFonts w:ascii="Times New Roman" w:eastAsia="宋体" w:hAnsi="Times New Roman" w:hint="eastAsia"/>
          <w:i/>
          <w:iCs/>
          <w:sz w:val="24"/>
          <w:szCs w:val="24"/>
        </w:rPr>
        <w:t>I</w:t>
      </w:r>
      <w:r w:rsidR="007378C5" w:rsidRPr="007B7A8B">
        <w:rPr>
          <w:rFonts w:ascii="Times New Roman" w:eastAsia="宋体" w:hAnsi="Times New Roman" w:hint="eastAsia"/>
          <w:sz w:val="24"/>
          <w:szCs w:val="24"/>
          <w:vertAlign w:val="subscript"/>
        </w:rPr>
        <w:t>01</w:t>
      </w:r>
      <w:r w:rsidRPr="007B7A8B">
        <w:rPr>
          <w:rFonts w:ascii="Times New Roman" w:eastAsia="宋体" w:hAnsi="Times New Roman" w:hint="eastAsia"/>
          <w:sz w:val="24"/>
          <w:szCs w:val="24"/>
        </w:rPr>
        <w:t>；</w:t>
      </w:r>
      <w:bookmarkEnd w:id="86"/>
    </w:p>
    <w:p w14:paraId="5302C7CC" w14:textId="2164FDC2" w:rsidR="00124B74" w:rsidRPr="007B7A8B" w:rsidRDefault="00D27832">
      <w:pPr>
        <w:pStyle w:val="af2"/>
        <w:numPr>
          <w:ilvl w:val="0"/>
          <w:numId w:val="23"/>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w:t>
      </w:r>
      <w:r w:rsidRPr="007B7A8B">
        <w:rPr>
          <w:rFonts w:ascii="Times New Roman" w:eastAsia="宋体" w:hAnsi="Times New Roman"/>
          <w:sz w:val="24"/>
          <w:szCs w:val="24"/>
        </w:rPr>
        <w:t>在位置</w:t>
      </w:r>
      <w:r w:rsidRPr="007B7A8B">
        <w:rPr>
          <w:rFonts w:ascii="Times New Roman" w:eastAsia="宋体" w:hAnsi="Times New Roman"/>
          <w:sz w:val="24"/>
          <w:szCs w:val="24"/>
        </w:rPr>
        <w:t>1</w:t>
      </w:r>
      <w:r w:rsidR="0003761E" w:rsidRPr="007B7A8B">
        <w:rPr>
          <w:rFonts w:ascii="Times New Roman" w:eastAsia="宋体" w:hAnsi="Times New Roman" w:hint="eastAsia"/>
          <w:sz w:val="24"/>
          <w:szCs w:val="24"/>
        </w:rPr>
        <w:t>处</w:t>
      </w:r>
      <w:r w:rsidRPr="007B7A8B">
        <w:rPr>
          <w:rFonts w:ascii="Times New Roman" w:eastAsia="宋体" w:hAnsi="Times New Roman"/>
          <w:sz w:val="24"/>
          <w:szCs w:val="24"/>
        </w:rPr>
        <w:t>施加</w:t>
      </w:r>
      <w:r w:rsidR="0003761E" w:rsidRPr="007B7A8B">
        <w:rPr>
          <w:rFonts w:ascii="Times New Roman" w:eastAsia="宋体" w:hAnsi="Times New Roman" w:hint="eastAsia"/>
          <w:sz w:val="24"/>
          <w:szCs w:val="24"/>
        </w:rPr>
        <w:t>一个</w:t>
      </w:r>
      <w:r w:rsidR="00124B74" w:rsidRPr="007B7A8B">
        <w:rPr>
          <w:rFonts w:ascii="Times New Roman" w:eastAsia="宋体" w:hAnsi="Times New Roman" w:hint="eastAsia"/>
          <w:sz w:val="24"/>
          <w:szCs w:val="24"/>
        </w:rPr>
        <w:t>介于（</w:t>
      </w:r>
      <w:r w:rsidR="00124B74" w:rsidRPr="007B7A8B">
        <w:rPr>
          <w:rFonts w:ascii="Times New Roman" w:eastAsia="宋体" w:hAnsi="Times New Roman" w:hint="eastAsia"/>
          <w:sz w:val="24"/>
          <w:szCs w:val="24"/>
        </w:rPr>
        <w:t xml:space="preserve">1/2 ~ </w:t>
      </w:r>
      <w:r w:rsidR="0003761E" w:rsidRPr="007B7A8B">
        <w:rPr>
          <w:rFonts w:ascii="Times New Roman" w:eastAsia="宋体" w:hAnsi="Times New Roman" w:hint="eastAsia"/>
          <w:sz w:val="24"/>
          <w:szCs w:val="24"/>
        </w:rPr>
        <w:t>4/5</w:t>
      </w:r>
      <w:r w:rsidR="00124B74"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最大秤量与</w:t>
      </w:r>
      <w:proofErr w:type="gramStart"/>
      <w:r w:rsidRPr="007B7A8B">
        <w:rPr>
          <w:rFonts w:ascii="Times New Roman" w:eastAsia="宋体" w:hAnsi="Times New Roman" w:hint="eastAsia"/>
          <w:sz w:val="24"/>
          <w:szCs w:val="24"/>
        </w:rPr>
        <w:t>相最大</w:t>
      </w:r>
      <w:proofErr w:type="gramEnd"/>
      <w:r w:rsidRPr="007B7A8B">
        <w:rPr>
          <w:rFonts w:ascii="Times New Roman" w:eastAsia="宋体" w:hAnsi="Times New Roman" w:hint="eastAsia"/>
          <w:sz w:val="24"/>
          <w:szCs w:val="24"/>
        </w:rPr>
        <w:t>添加皮重效果之和（如适用）的载荷</w:t>
      </w:r>
      <w:bookmarkStart w:id="87" w:name="OLE_LINK19"/>
      <w:proofErr w:type="spellStart"/>
      <w:r w:rsidR="00124B74" w:rsidRPr="007B7A8B">
        <w:rPr>
          <w:rFonts w:ascii="Times New Roman" w:eastAsia="宋体" w:hAnsi="Times New Roman" w:hint="eastAsia"/>
          <w:i/>
          <w:iCs/>
          <w:sz w:val="24"/>
          <w:szCs w:val="24"/>
        </w:rPr>
        <w:t>L</w:t>
      </w:r>
      <w:r w:rsidR="00124B74" w:rsidRPr="007B7A8B">
        <w:rPr>
          <w:rFonts w:ascii="Times New Roman" w:eastAsia="宋体" w:hAnsi="Times New Roman" w:hint="eastAsia"/>
          <w:sz w:val="24"/>
          <w:szCs w:val="24"/>
          <w:vertAlign w:val="subscript"/>
        </w:rPr>
        <w:t>ecc</w:t>
      </w:r>
      <w:proofErr w:type="spellEnd"/>
      <w:r w:rsidR="0003761E" w:rsidRPr="007B7A8B">
        <w:rPr>
          <w:rFonts w:ascii="Times New Roman" w:eastAsia="宋体" w:hAnsi="Times New Roman" w:hint="eastAsia"/>
          <w:sz w:val="24"/>
          <w:szCs w:val="24"/>
        </w:rPr>
        <w:t>；</w:t>
      </w:r>
    </w:p>
    <w:p w14:paraId="65BE337F" w14:textId="4DA7C8D8" w:rsidR="007D7974" w:rsidRPr="007B7A8B" w:rsidRDefault="007D7974">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取下</w:t>
      </w:r>
      <w:r w:rsidRPr="007B7A8B">
        <w:rPr>
          <w:rFonts w:ascii="Times New Roman" w:eastAsia="宋体" w:hAnsi="Times New Roman" w:hint="eastAsia"/>
          <w:sz w:val="24"/>
          <w:szCs w:val="24"/>
        </w:rPr>
        <w:t>1</w:t>
      </w:r>
      <w:r w:rsidRPr="007B7A8B">
        <w:rPr>
          <w:rFonts w:ascii="Times New Roman" w:eastAsia="宋体" w:hAnsi="Times New Roman"/>
          <w:sz w:val="24"/>
          <w:szCs w:val="24"/>
        </w:rPr>
        <w:t>0</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载荷；</w:t>
      </w:r>
    </w:p>
    <w:p w14:paraId="4DDD2BA7" w14:textId="246E0DDD" w:rsidR="00745912" w:rsidRPr="007B7A8B" w:rsidRDefault="007D7974">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记录衡器示值</w:t>
      </w:r>
      <w:r w:rsidRPr="007B7A8B">
        <w:rPr>
          <w:rFonts w:ascii="Times New Roman" w:eastAsia="宋体" w:hAnsi="Times New Roman" w:hint="eastAsia"/>
          <w:i/>
          <w:sz w:val="24"/>
          <w:szCs w:val="24"/>
        </w:rPr>
        <w:t>I</w:t>
      </w:r>
      <w:r w:rsidR="00124B74" w:rsidRPr="007B7A8B">
        <w:rPr>
          <w:rFonts w:ascii="Times New Roman" w:eastAsia="宋体" w:hAnsi="Times New Roman" w:hint="eastAsia"/>
          <w:iCs/>
          <w:sz w:val="24"/>
          <w:szCs w:val="24"/>
          <w:vertAlign w:val="subscript"/>
        </w:rPr>
        <w:t>1</w:t>
      </w:r>
      <w:r w:rsidR="007378C5" w:rsidRPr="007B7A8B">
        <w:rPr>
          <w:rFonts w:ascii="Times New Roman" w:eastAsia="宋体" w:hAnsi="Times New Roman" w:hint="eastAsia"/>
          <w:iCs/>
          <w:sz w:val="24"/>
          <w:szCs w:val="24"/>
        </w:rPr>
        <w:t>，</w:t>
      </w:r>
      <w:r w:rsidR="007378C5" w:rsidRPr="007B7A8B">
        <w:rPr>
          <w:rFonts w:ascii="Times New Roman" w:eastAsia="宋体" w:hAnsi="Times New Roman" w:hint="eastAsia"/>
          <w:sz w:val="24"/>
          <w:szCs w:val="24"/>
        </w:rPr>
        <w:t>如采用闪变点法，需记录附加载荷</w:t>
      </w:r>
      <w:r w:rsidR="007378C5" w:rsidRPr="007B7A8B">
        <w:rPr>
          <w:rFonts w:ascii="Times New Roman" w:eastAsia="宋体" w:hAnsi="Times New Roman"/>
          <w:sz w:val="24"/>
          <w:szCs w:val="24"/>
        </w:rPr>
        <w:sym w:font="Symbol" w:char="F044"/>
      </w:r>
      <w:r w:rsidR="007378C5" w:rsidRPr="007B7A8B">
        <w:rPr>
          <w:rFonts w:ascii="Times New Roman" w:eastAsia="宋体" w:hAnsi="Times New Roman"/>
          <w:i/>
          <w:sz w:val="24"/>
          <w:szCs w:val="24"/>
        </w:rPr>
        <w:t>L</w:t>
      </w:r>
      <w:r w:rsidR="007378C5" w:rsidRPr="007B7A8B">
        <w:rPr>
          <w:rFonts w:ascii="Times New Roman" w:eastAsia="宋体" w:hAnsi="Times New Roman" w:hint="eastAsia"/>
          <w:iCs/>
          <w:sz w:val="24"/>
          <w:szCs w:val="24"/>
          <w:vertAlign w:val="subscript"/>
        </w:rPr>
        <w:t>1</w:t>
      </w:r>
      <w:r w:rsidRPr="007B7A8B">
        <w:rPr>
          <w:rFonts w:ascii="Times New Roman" w:eastAsia="宋体" w:hAnsi="Times New Roman" w:hint="eastAsia"/>
          <w:sz w:val="24"/>
          <w:szCs w:val="24"/>
        </w:rPr>
        <w:t>；</w:t>
      </w:r>
    </w:p>
    <w:p w14:paraId="5BA5EAC7" w14:textId="73929417" w:rsidR="00E244C4" w:rsidRPr="007B7A8B" w:rsidRDefault="00E244C4">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hint="eastAsia"/>
          <w:sz w:val="24"/>
          <w:szCs w:val="24"/>
        </w:rPr>
        <w:t>计算位置</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处的示值误差</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和修正误差</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 xml:space="preserve">c1 </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 xml:space="preserve">1 </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01</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p>
    <w:p w14:paraId="37D02DFA" w14:textId="0C3FD7A2" w:rsidR="00E244C4" w:rsidRPr="007B7A8B" w:rsidRDefault="007378C5">
      <w:pPr>
        <w:pStyle w:val="af2"/>
        <w:numPr>
          <w:ilvl w:val="0"/>
          <w:numId w:val="23"/>
        </w:numPr>
        <w:ind w:firstLineChars="0"/>
        <w:rPr>
          <w:rFonts w:ascii="Times New Roman" w:eastAsia="宋体" w:hAnsi="Times New Roman"/>
          <w:sz w:val="24"/>
          <w:szCs w:val="24"/>
        </w:rPr>
      </w:pPr>
      <w:bookmarkStart w:id="88" w:name="_Ref193321639"/>
      <w:r w:rsidRPr="007B7A8B">
        <w:rPr>
          <w:rFonts w:ascii="Times New Roman" w:eastAsia="宋体" w:hAnsi="Times New Roman" w:hint="eastAsia"/>
          <w:sz w:val="24"/>
          <w:szCs w:val="24"/>
        </w:rPr>
        <w:t>依次位置</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处，重复步骤</w:t>
      </w:r>
      <w:bookmarkEnd w:id="88"/>
      <w:r w:rsidR="00745912" w:rsidRPr="007B7A8B">
        <w:rPr>
          <w:rFonts w:ascii="Times New Roman" w:eastAsia="宋体" w:hAnsi="Times New Roman"/>
          <w:sz w:val="24"/>
          <w:szCs w:val="24"/>
        </w:rPr>
        <w:fldChar w:fldCharType="begin"/>
      </w:r>
      <w:r w:rsidR="00745912" w:rsidRPr="007B7A8B">
        <w:rPr>
          <w:rFonts w:ascii="Times New Roman" w:eastAsia="宋体" w:hAnsi="Times New Roman"/>
          <w:sz w:val="24"/>
          <w:szCs w:val="24"/>
        </w:rPr>
        <w:instrText xml:space="preserve"> REF _Ref193321662 \r \h </w:instrText>
      </w:r>
      <w:r w:rsidR="00745912" w:rsidRPr="007B7A8B">
        <w:rPr>
          <w:rFonts w:ascii="Times New Roman" w:eastAsia="宋体" w:hAnsi="Times New Roman"/>
          <w:sz w:val="24"/>
          <w:szCs w:val="24"/>
        </w:rPr>
      </w:r>
      <w:r w:rsidR="00745912" w:rsidRPr="007B7A8B">
        <w:rPr>
          <w:rFonts w:ascii="Times New Roman" w:eastAsia="宋体" w:hAnsi="Times New Roman"/>
          <w:sz w:val="24"/>
          <w:szCs w:val="24"/>
        </w:rPr>
        <w:fldChar w:fldCharType="separate"/>
      </w:r>
      <w:r w:rsidR="00745912" w:rsidRPr="007B7A8B">
        <w:rPr>
          <w:rFonts w:ascii="Times New Roman" w:eastAsia="宋体" w:hAnsi="Times New Roman"/>
          <w:sz w:val="24"/>
          <w:szCs w:val="24"/>
        </w:rPr>
        <w:t>5)</w:t>
      </w:r>
      <w:r w:rsidR="00745912"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 xml:space="preserve"> </w:t>
      </w:r>
      <w:r w:rsidR="00745912"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 xml:space="preserve"> </w:t>
      </w:r>
      <w:r w:rsidR="00745912" w:rsidRPr="007B7A8B">
        <w:rPr>
          <w:rFonts w:ascii="Times New Roman" w:eastAsia="宋体" w:hAnsi="Times New Roman"/>
          <w:sz w:val="24"/>
          <w:szCs w:val="24"/>
        </w:rPr>
        <w:fldChar w:fldCharType="begin"/>
      </w:r>
      <w:r w:rsidR="00745912" w:rsidRPr="007B7A8B">
        <w:rPr>
          <w:rFonts w:ascii="Times New Roman" w:eastAsia="宋体" w:hAnsi="Times New Roman"/>
          <w:sz w:val="24"/>
          <w:szCs w:val="24"/>
        </w:rPr>
        <w:instrText xml:space="preserve"> REF _Ref193321639 \r \h </w:instrText>
      </w:r>
      <w:r w:rsidR="00745912" w:rsidRPr="007B7A8B">
        <w:rPr>
          <w:rFonts w:ascii="Times New Roman" w:eastAsia="宋体" w:hAnsi="Times New Roman"/>
          <w:sz w:val="24"/>
          <w:szCs w:val="24"/>
        </w:rPr>
      </w:r>
      <w:r w:rsidR="00745912" w:rsidRPr="007B7A8B">
        <w:rPr>
          <w:rFonts w:ascii="Times New Roman" w:eastAsia="宋体" w:hAnsi="Times New Roman"/>
          <w:sz w:val="24"/>
          <w:szCs w:val="24"/>
        </w:rPr>
        <w:fldChar w:fldCharType="separate"/>
      </w:r>
      <w:r w:rsidR="00E244C4" w:rsidRPr="007B7A8B">
        <w:rPr>
          <w:rFonts w:ascii="Times New Roman" w:eastAsia="宋体" w:hAnsi="Times New Roman" w:hint="eastAsia"/>
          <w:sz w:val="24"/>
          <w:szCs w:val="24"/>
        </w:rPr>
        <w:t>9</w:t>
      </w:r>
      <w:r w:rsidR="00745912" w:rsidRPr="007B7A8B">
        <w:rPr>
          <w:rFonts w:ascii="Times New Roman" w:eastAsia="宋体" w:hAnsi="Times New Roman"/>
          <w:sz w:val="24"/>
          <w:szCs w:val="24"/>
        </w:rPr>
        <w:t>)</w:t>
      </w:r>
      <w:r w:rsidR="00745912"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r w:rsidR="00E244C4" w:rsidRPr="007B7A8B">
        <w:rPr>
          <w:rFonts w:ascii="Times New Roman" w:eastAsia="宋体" w:hAnsi="Times New Roman" w:hint="eastAsia"/>
          <w:sz w:val="24"/>
          <w:szCs w:val="24"/>
        </w:rPr>
        <w:t>计算位置</w:t>
      </w:r>
      <w:r w:rsidR="00E244C4" w:rsidRPr="007B7A8B">
        <w:rPr>
          <w:rFonts w:ascii="Times New Roman" w:eastAsia="宋体" w:hAnsi="Times New Roman" w:hint="eastAsia"/>
          <w:sz w:val="24"/>
          <w:szCs w:val="24"/>
        </w:rPr>
        <w:t>2</w:t>
      </w:r>
      <w:r w:rsidR="00E244C4" w:rsidRPr="007B7A8B">
        <w:rPr>
          <w:rFonts w:ascii="Times New Roman" w:eastAsia="宋体" w:hAnsi="Times New Roman" w:hint="eastAsia"/>
          <w:sz w:val="24"/>
          <w:szCs w:val="24"/>
        </w:rPr>
        <w:t>、</w:t>
      </w:r>
      <w:r w:rsidR="00E244C4" w:rsidRPr="007B7A8B">
        <w:rPr>
          <w:rFonts w:ascii="Times New Roman" w:eastAsia="宋体" w:hAnsi="Times New Roman" w:hint="eastAsia"/>
          <w:sz w:val="24"/>
          <w:szCs w:val="24"/>
        </w:rPr>
        <w:t>3</w:t>
      </w:r>
      <w:r w:rsidR="00E244C4" w:rsidRPr="007B7A8B">
        <w:rPr>
          <w:rFonts w:ascii="Times New Roman" w:eastAsia="宋体" w:hAnsi="Times New Roman" w:hint="eastAsia"/>
          <w:iCs/>
          <w:sz w:val="24"/>
          <w:szCs w:val="24"/>
        </w:rPr>
        <w:t>位置处的</w:t>
      </w:r>
      <w:r w:rsidR="00E244C4" w:rsidRPr="007B7A8B">
        <w:rPr>
          <w:rFonts w:ascii="Times New Roman" w:eastAsia="宋体" w:hAnsi="Times New Roman" w:hint="eastAsia"/>
          <w:sz w:val="24"/>
          <w:szCs w:val="24"/>
        </w:rPr>
        <w:t>示值误差</w:t>
      </w:r>
      <w:r w:rsidR="00E244C4" w:rsidRPr="007B7A8B">
        <w:rPr>
          <w:rFonts w:ascii="Times New Roman" w:eastAsia="宋体" w:hAnsi="Times New Roman"/>
          <w:i/>
          <w:iCs/>
          <w:sz w:val="24"/>
          <w:szCs w:val="24"/>
        </w:rPr>
        <w:t>E</w:t>
      </w:r>
      <w:r w:rsidR="00E244C4" w:rsidRPr="007B7A8B">
        <w:rPr>
          <w:rFonts w:ascii="Times New Roman" w:eastAsia="宋体" w:hAnsi="Times New Roman" w:hint="eastAsia"/>
          <w:sz w:val="24"/>
          <w:szCs w:val="24"/>
          <w:vertAlign w:val="subscript"/>
        </w:rPr>
        <w:t>2</w:t>
      </w:r>
      <w:r w:rsidR="00E244C4" w:rsidRPr="007B7A8B">
        <w:rPr>
          <w:rFonts w:ascii="Times New Roman" w:eastAsia="宋体" w:hAnsi="Times New Roman"/>
          <w:sz w:val="24"/>
          <w:szCs w:val="24"/>
        </w:rPr>
        <w:t>、</w:t>
      </w:r>
      <w:r w:rsidR="00E244C4" w:rsidRPr="007B7A8B">
        <w:rPr>
          <w:rFonts w:ascii="Times New Roman" w:eastAsia="微软雅黑" w:hAnsi="Times New Roman"/>
          <w:i/>
          <w:iCs/>
          <w:sz w:val="24"/>
          <w:szCs w:val="24"/>
        </w:rPr>
        <w:t>E</w:t>
      </w:r>
      <w:r w:rsidR="00E244C4" w:rsidRPr="007B7A8B">
        <w:rPr>
          <w:rFonts w:ascii="Times New Roman" w:eastAsia="微软雅黑" w:hAnsi="Times New Roman" w:hint="eastAsia"/>
          <w:sz w:val="24"/>
          <w:szCs w:val="24"/>
          <w:vertAlign w:val="subscript"/>
        </w:rPr>
        <w:t>3</w:t>
      </w:r>
      <w:r w:rsidR="00E244C4" w:rsidRPr="007B7A8B">
        <w:rPr>
          <w:rFonts w:ascii="Times New Roman" w:eastAsia="宋体" w:hAnsi="Times New Roman" w:hint="eastAsia"/>
          <w:sz w:val="24"/>
          <w:szCs w:val="24"/>
        </w:rPr>
        <w:t>和修正误差</w:t>
      </w:r>
      <w:r w:rsidR="00E244C4" w:rsidRPr="007B7A8B">
        <w:rPr>
          <w:rFonts w:ascii="Times New Roman" w:eastAsia="宋体" w:hAnsi="Times New Roman" w:hint="eastAsia"/>
          <w:i/>
          <w:iCs/>
          <w:sz w:val="24"/>
          <w:szCs w:val="24"/>
        </w:rPr>
        <w:t>E</w:t>
      </w:r>
      <w:r w:rsidR="00E244C4" w:rsidRPr="007B7A8B">
        <w:rPr>
          <w:rFonts w:ascii="Times New Roman" w:eastAsia="宋体" w:hAnsi="Times New Roman" w:hint="eastAsia"/>
          <w:sz w:val="24"/>
          <w:szCs w:val="24"/>
          <w:vertAlign w:val="subscript"/>
        </w:rPr>
        <w:t>c2</w:t>
      </w:r>
      <w:r w:rsidR="00E244C4" w:rsidRPr="007B7A8B">
        <w:rPr>
          <w:rFonts w:ascii="Times New Roman" w:eastAsia="宋体" w:hAnsi="Times New Roman" w:hint="eastAsia"/>
          <w:sz w:val="24"/>
          <w:szCs w:val="24"/>
        </w:rPr>
        <w:t>、</w:t>
      </w:r>
      <w:r w:rsidR="00E244C4" w:rsidRPr="007B7A8B">
        <w:rPr>
          <w:rFonts w:ascii="Times New Roman" w:eastAsia="宋体" w:hAnsi="Times New Roman" w:hint="eastAsia"/>
          <w:i/>
          <w:sz w:val="24"/>
          <w:szCs w:val="24"/>
        </w:rPr>
        <w:t>E</w:t>
      </w:r>
      <w:r w:rsidR="00E244C4" w:rsidRPr="007B7A8B">
        <w:rPr>
          <w:rFonts w:ascii="Times New Roman" w:eastAsia="宋体" w:hAnsi="Times New Roman" w:hint="eastAsia"/>
          <w:iCs/>
          <w:sz w:val="24"/>
          <w:szCs w:val="24"/>
          <w:vertAlign w:val="subscript"/>
        </w:rPr>
        <w:t>c3</w:t>
      </w:r>
      <w:r w:rsidR="00E244C4" w:rsidRPr="007B7A8B">
        <w:rPr>
          <w:rFonts w:ascii="Times New Roman" w:eastAsia="宋体" w:hAnsi="Times New Roman" w:hint="eastAsia"/>
          <w:sz w:val="24"/>
          <w:szCs w:val="24"/>
        </w:rPr>
        <w:t>（</w:t>
      </w:r>
      <w:r w:rsidR="00E244C4" w:rsidRPr="007B7A8B">
        <w:rPr>
          <w:rFonts w:ascii="Times New Roman" w:eastAsia="宋体" w:hAnsi="Times New Roman" w:hint="eastAsia"/>
          <w:sz w:val="24"/>
          <w:szCs w:val="24"/>
        </w:rPr>
        <w:t>6.1</w:t>
      </w:r>
      <w:r w:rsidR="00E244C4" w:rsidRPr="007B7A8B">
        <w:rPr>
          <w:rFonts w:ascii="Times New Roman" w:eastAsia="宋体" w:hAnsi="Times New Roman" w:hint="eastAsia"/>
          <w:sz w:val="24"/>
          <w:szCs w:val="24"/>
        </w:rPr>
        <w:t>）</w:t>
      </w:r>
      <w:r w:rsidRPr="007B7A8B">
        <w:rPr>
          <w:rFonts w:ascii="Times New Roman" w:eastAsia="宋体" w:hAnsi="Times New Roman" w:hint="eastAsia"/>
          <w:iCs/>
          <w:sz w:val="24"/>
          <w:szCs w:val="24"/>
        </w:rPr>
        <w:t>；</w:t>
      </w:r>
    </w:p>
    <w:p w14:paraId="5A145644" w14:textId="77C0BAEE" w:rsidR="00745912" w:rsidRPr="007B7A8B" w:rsidRDefault="00745912">
      <w:pPr>
        <w:pStyle w:val="af2"/>
        <w:numPr>
          <w:ilvl w:val="0"/>
          <w:numId w:val="23"/>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判断</w:t>
      </w:r>
      <w:r w:rsidR="007378C5" w:rsidRPr="007B7A8B">
        <w:rPr>
          <w:rFonts w:ascii="Times New Roman" w:eastAsia="宋体" w:hAnsi="Times New Roman" w:cs="微软雅黑" w:hint="eastAsia"/>
          <w:sz w:val="24"/>
          <w:szCs w:val="24"/>
        </w:rPr>
        <w:t>修正误差</w:t>
      </w:r>
      <w:r w:rsidR="00E244C4" w:rsidRPr="007B7A8B">
        <w:rPr>
          <w:rFonts w:ascii="Times New Roman" w:eastAsia="宋体" w:hAnsi="Times New Roman" w:hint="eastAsia"/>
          <w:i/>
          <w:sz w:val="24"/>
          <w:szCs w:val="24"/>
        </w:rPr>
        <w:t>E</w:t>
      </w:r>
      <w:r w:rsidR="00E244C4" w:rsidRPr="007B7A8B">
        <w:rPr>
          <w:rFonts w:ascii="Times New Roman" w:eastAsia="宋体" w:hAnsi="Times New Roman" w:hint="eastAsia"/>
          <w:iCs/>
          <w:sz w:val="24"/>
          <w:szCs w:val="24"/>
          <w:vertAlign w:val="subscript"/>
        </w:rPr>
        <w:t xml:space="preserve">c1 </w:t>
      </w:r>
      <w:r w:rsidR="00E244C4" w:rsidRPr="007B7A8B">
        <w:rPr>
          <w:rFonts w:ascii="Times New Roman" w:eastAsia="宋体" w:hAnsi="Times New Roman" w:hint="eastAsia"/>
          <w:i/>
          <w:sz w:val="24"/>
          <w:szCs w:val="24"/>
        </w:rPr>
        <w:t>~ E</w:t>
      </w:r>
      <w:r w:rsidR="00E244C4" w:rsidRPr="007B7A8B">
        <w:rPr>
          <w:rFonts w:ascii="Times New Roman" w:eastAsia="宋体" w:hAnsi="Times New Roman" w:hint="eastAsia"/>
          <w:iCs/>
          <w:sz w:val="24"/>
          <w:szCs w:val="24"/>
          <w:vertAlign w:val="subscript"/>
        </w:rPr>
        <w:t>c3</w:t>
      </w:r>
      <w:r w:rsidRPr="007B7A8B">
        <w:rPr>
          <w:rFonts w:ascii="Times New Roman" w:eastAsia="宋体" w:hAnsi="Times New Roman" w:cs="微软雅黑" w:hint="eastAsia"/>
          <w:sz w:val="24"/>
          <w:szCs w:val="24"/>
        </w:rPr>
        <w:t>是否</w:t>
      </w:r>
      <w:r w:rsidR="00E244C4" w:rsidRPr="007B7A8B">
        <w:rPr>
          <w:rFonts w:ascii="Times New Roman" w:eastAsia="宋体" w:hAnsi="Times New Roman" w:cs="微软雅黑" w:hint="eastAsia"/>
          <w:sz w:val="24"/>
          <w:szCs w:val="24"/>
        </w:rPr>
        <w:t>不超过</w:t>
      </w:r>
      <w:r w:rsidR="00E244C4" w:rsidRPr="007B7A8B">
        <w:rPr>
          <w:rFonts w:ascii="Times New Roman" w:eastAsia="宋体" w:hAnsi="Times New Roman" w:cs="微软雅黑" w:hint="eastAsia"/>
          <w:sz w:val="24"/>
          <w:szCs w:val="24"/>
        </w:rPr>
        <w:t>4.3</w:t>
      </w:r>
      <w:r w:rsidR="00E244C4" w:rsidRPr="007B7A8B">
        <w:rPr>
          <w:rFonts w:ascii="Times New Roman" w:eastAsia="宋体" w:hAnsi="Times New Roman" w:cs="微软雅黑" w:hint="eastAsia"/>
          <w:sz w:val="24"/>
          <w:szCs w:val="24"/>
        </w:rPr>
        <w:t>表</w:t>
      </w:r>
      <w:r w:rsidR="00E244C4" w:rsidRPr="007B7A8B">
        <w:rPr>
          <w:rFonts w:ascii="Times New Roman" w:eastAsia="宋体" w:hAnsi="Times New Roman" w:cs="微软雅黑" w:hint="eastAsia"/>
          <w:sz w:val="24"/>
          <w:szCs w:val="24"/>
        </w:rPr>
        <w:t>3</w:t>
      </w:r>
      <w:r w:rsidR="00E244C4" w:rsidRPr="007B7A8B">
        <w:rPr>
          <w:rFonts w:ascii="Times New Roman" w:eastAsia="宋体" w:hAnsi="Times New Roman" w:cs="微软雅黑" w:hint="eastAsia"/>
          <w:sz w:val="24"/>
          <w:szCs w:val="24"/>
        </w:rPr>
        <w:t>规定的最大允许误差。</w:t>
      </w:r>
    </w:p>
    <w:p w14:paraId="6AC2E939" w14:textId="70D5C27B" w:rsidR="00124B74" w:rsidRPr="007B7A8B" w:rsidRDefault="00124B74" w:rsidP="00E244C4">
      <w:pPr>
        <w:spacing w:line="360" w:lineRule="auto"/>
        <w:ind w:firstLineChars="177" w:firstLine="425"/>
        <w:rPr>
          <w:rFonts w:ascii="Times New Roman" w:eastAsia="宋体" w:hAnsi="Times New Roman"/>
          <w:sz w:val="24"/>
          <w:szCs w:val="24"/>
        </w:rPr>
      </w:pPr>
      <w:r w:rsidRPr="007B7A8B">
        <w:rPr>
          <w:rFonts w:ascii="Times New Roman" w:eastAsia="宋体" w:hAnsi="Times New Roman" w:hint="eastAsia"/>
          <w:sz w:val="24"/>
          <w:szCs w:val="24"/>
        </w:rPr>
        <w:t>如果承载器可以双向使用，则应</w:t>
      </w:r>
      <w:r w:rsidR="00E244C4" w:rsidRPr="007B7A8B">
        <w:rPr>
          <w:rFonts w:ascii="Times New Roman" w:eastAsia="宋体" w:hAnsi="Times New Roman" w:hint="eastAsia"/>
          <w:sz w:val="24"/>
          <w:szCs w:val="24"/>
        </w:rPr>
        <w:t>从</w:t>
      </w:r>
      <w:r w:rsidRPr="007B7A8B">
        <w:rPr>
          <w:rFonts w:ascii="Times New Roman" w:eastAsia="宋体" w:hAnsi="Times New Roman" w:hint="eastAsia"/>
          <w:sz w:val="24"/>
          <w:szCs w:val="24"/>
        </w:rPr>
        <w:t>相反</w:t>
      </w:r>
      <w:r w:rsidR="00934998"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方向在这些位置</w:t>
      </w:r>
      <w:r w:rsidR="00934998" w:rsidRPr="007B7A8B">
        <w:rPr>
          <w:rFonts w:ascii="Times New Roman" w:eastAsia="宋体" w:hAnsi="Times New Roman" w:hint="eastAsia"/>
          <w:sz w:val="24"/>
          <w:szCs w:val="24"/>
        </w:rPr>
        <w:t>重新</w:t>
      </w:r>
      <w:r w:rsidR="00E244C4" w:rsidRPr="007B7A8B">
        <w:rPr>
          <w:rFonts w:ascii="Times New Roman" w:eastAsia="宋体" w:hAnsi="Times New Roman" w:hint="eastAsia"/>
          <w:sz w:val="24"/>
          <w:szCs w:val="24"/>
        </w:rPr>
        <w:t>按</w:t>
      </w:r>
      <w:r w:rsidR="00E244C4" w:rsidRPr="007B7A8B">
        <w:rPr>
          <w:rFonts w:ascii="Times New Roman" w:eastAsia="宋体" w:hAnsi="Times New Roman" w:hint="eastAsia"/>
          <w:sz w:val="24"/>
          <w:szCs w:val="24"/>
        </w:rPr>
        <w:t>1</w:t>
      </w:r>
      <w:r w:rsidR="000952B9" w:rsidRPr="007B7A8B">
        <w:rPr>
          <w:rFonts w:ascii="Times New Roman" w:eastAsia="宋体" w:hAnsi="Times New Roman" w:hint="eastAsia"/>
          <w:sz w:val="24"/>
          <w:szCs w:val="24"/>
        </w:rPr>
        <w:t xml:space="preserve">) </w:t>
      </w:r>
      <w:r w:rsidR="00E244C4" w:rsidRPr="007B7A8B">
        <w:rPr>
          <w:rFonts w:ascii="Times New Roman" w:eastAsia="宋体" w:hAnsi="Times New Roman" w:hint="eastAsia"/>
          <w:sz w:val="24"/>
          <w:szCs w:val="24"/>
        </w:rPr>
        <w:t>~</w:t>
      </w:r>
      <w:r w:rsidR="000952B9" w:rsidRPr="007B7A8B">
        <w:rPr>
          <w:rFonts w:ascii="Times New Roman" w:eastAsia="宋体" w:hAnsi="Times New Roman" w:hint="eastAsia"/>
          <w:sz w:val="24"/>
          <w:szCs w:val="24"/>
        </w:rPr>
        <w:t xml:space="preserve"> </w:t>
      </w:r>
      <w:r w:rsidR="00E244C4" w:rsidRPr="007B7A8B">
        <w:rPr>
          <w:rFonts w:ascii="Times New Roman" w:eastAsia="宋体" w:hAnsi="Times New Roman" w:hint="eastAsia"/>
          <w:sz w:val="24"/>
          <w:szCs w:val="24"/>
        </w:rPr>
        <w:t>11</w:t>
      </w:r>
      <w:r w:rsidR="000952B9" w:rsidRPr="007B7A8B">
        <w:rPr>
          <w:rFonts w:ascii="Times New Roman" w:eastAsia="宋体" w:hAnsi="Times New Roman" w:hint="eastAsia"/>
          <w:sz w:val="24"/>
          <w:szCs w:val="24"/>
        </w:rPr>
        <w:t>)</w:t>
      </w:r>
      <w:r w:rsidR="00E244C4" w:rsidRPr="007B7A8B">
        <w:rPr>
          <w:rFonts w:ascii="Times New Roman" w:eastAsia="宋体" w:hAnsi="Times New Roman" w:hint="eastAsia"/>
          <w:sz w:val="24"/>
          <w:szCs w:val="24"/>
        </w:rPr>
        <w:t>进行一次试验</w:t>
      </w:r>
      <w:r w:rsidRPr="007B7A8B">
        <w:rPr>
          <w:rFonts w:ascii="Times New Roman" w:eastAsia="宋体" w:hAnsi="Times New Roman" w:hint="eastAsia"/>
          <w:sz w:val="24"/>
          <w:szCs w:val="24"/>
        </w:rPr>
        <w:t>。</w:t>
      </w:r>
    </w:p>
    <w:p w14:paraId="582A7FC8" w14:textId="465895AE" w:rsidR="00124B74" w:rsidRPr="007B7A8B" w:rsidRDefault="00124B74" w:rsidP="00E244C4">
      <w:pPr>
        <w:spacing w:line="360" w:lineRule="auto"/>
        <w:ind w:firstLineChars="177" w:firstLine="425"/>
        <w:rPr>
          <w:rFonts w:ascii="Times New Roman" w:eastAsia="宋体" w:hAnsi="Times New Roman"/>
          <w:sz w:val="24"/>
          <w:szCs w:val="24"/>
        </w:rPr>
      </w:pPr>
      <w:r w:rsidRPr="007B7A8B">
        <w:rPr>
          <w:rFonts w:ascii="Times New Roman" w:eastAsia="宋体" w:hAnsi="Times New Roman" w:hint="eastAsia"/>
          <w:sz w:val="24"/>
          <w:szCs w:val="24"/>
        </w:rPr>
        <w:t>如果承载器由几个部分组成，则应对每个部分进行试验。</w:t>
      </w:r>
    </w:p>
    <w:p w14:paraId="625F742B" w14:textId="0E2AF55E" w:rsidR="00A43477" w:rsidRPr="007B7A8B" w:rsidRDefault="00A43477" w:rsidP="004E76F3">
      <w:pPr>
        <w:pStyle w:val="a2"/>
        <w:rPr>
          <w:szCs w:val="24"/>
        </w:rPr>
      </w:pPr>
      <w:bookmarkStart w:id="89" w:name="_Ref196723217"/>
      <w:bookmarkStart w:id="90" w:name="_Toc207570241"/>
      <w:bookmarkEnd w:id="87"/>
      <w:r w:rsidRPr="007B7A8B">
        <w:rPr>
          <w:rFonts w:hint="eastAsia"/>
        </w:rPr>
        <w:lastRenderedPageBreak/>
        <w:t>鉴别力试验</w:t>
      </w:r>
      <w:bookmarkEnd w:id="89"/>
      <w:bookmarkEnd w:id="90"/>
    </w:p>
    <w:p w14:paraId="1065AD35" w14:textId="30ECACE1" w:rsidR="00E22D02" w:rsidRPr="007B7A8B" w:rsidRDefault="00E22D02" w:rsidP="00E244C4">
      <w:pPr>
        <w:spacing w:line="360" w:lineRule="auto"/>
        <w:ind w:firstLineChars="177" w:firstLine="425"/>
        <w:rPr>
          <w:rFonts w:ascii="Times New Roman" w:eastAsia="宋体" w:hAnsi="Times New Roman"/>
          <w:sz w:val="24"/>
          <w:szCs w:val="24"/>
        </w:rPr>
      </w:pPr>
      <w:r w:rsidRPr="0050656A">
        <w:rPr>
          <w:rFonts w:ascii="Times New Roman" w:eastAsia="宋体" w:hAnsi="Times New Roman" w:hint="eastAsia"/>
          <w:sz w:val="24"/>
          <w:szCs w:val="24"/>
        </w:rPr>
        <w:t>该</w:t>
      </w:r>
      <w:proofErr w:type="gramStart"/>
      <w:r w:rsidRPr="0050656A">
        <w:rPr>
          <w:rFonts w:ascii="Times New Roman" w:eastAsia="宋体" w:hAnsi="Times New Roman" w:hint="eastAsia"/>
          <w:sz w:val="24"/>
          <w:szCs w:val="24"/>
        </w:rPr>
        <w:t>试验仅</w:t>
      </w:r>
      <w:proofErr w:type="gramEnd"/>
      <w:r w:rsidRPr="0050656A">
        <w:rPr>
          <w:rFonts w:ascii="Times New Roman" w:eastAsia="宋体" w:hAnsi="Times New Roman" w:hint="eastAsia"/>
          <w:sz w:val="24"/>
          <w:szCs w:val="24"/>
        </w:rPr>
        <w:t>适用于</w:t>
      </w:r>
      <w:r w:rsidRPr="0050656A">
        <w:rPr>
          <w:rFonts w:ascii="Times New Roman" w:eastAsia="宋体" w:hAnsi="Times New Roman" w:hint="eastAsia"/>
          <w:i/>
          <w:sz w:val="24"/>
          <w:szCs w:val="24"/>
        </w:rPr>
        <w:t>d</w:t>
      </w:r>
      <w:r w:rsidR="0013749F" w:rsidRPr="0050656A">
        <w:rPr>
          <w:rFonts w:ascii="Times New Roman" w:eastAsia="宋体" w:hAnsi="Times New Roman" w:hint="eastAsia"/>
          <w:i/>
          <w:sz w:val="24"/>
          <w:szCs w:val="24"/>
        </w:rPr>
        <w:t xml:space="preserve"> </w:t>
      </w:r>
      <w:r w:rsidRPr="0050656A">
        <w:rPr>
          <w:rFonts w:ascii="Times New Roman" w:eastAsia="宋体" w:hAnsi="Times New Roman" w:hint="eastAsia"/>
          <w:sz w:val="24"/>
          <w:szCs w:val="24"/>
        </w:rPr>
        <w:t>≥</w:t>
      </w:r>
      <w:r w:rsidR="0013749F" w:rsidRPr="0050656A">
        <w:rPr>
          <w:rFonts w:ascii="Times New Roman" w:eastAsia="宋体" w:hAnsi="Times New Roman" w:hint="eastAsia"/>
          <w:sz w:val="24"/>
          <w:szCs w:val="24"/>
        </w:rPr>
        <w:t xml:space="preserve"> </w:t>
      </w:r>
      <w:r w:rsidR="0050656A">
        <w:rPr>
          <w:rFonts w:ascii="Times New Roman" w:eastAsia="宋体" w:hAnsi="Times New Roman" w:hint="eastAsia"/>
          <w:sz w:val="24"/>
          <w:szCs w:val="24"/>
        </w:rPr>
        <w:t>10</w:t>
      </w:r>
      <w:r w:rsidRPr="0050656A">
        <w:rPr>
          <w:rFonts w:ascii="Times New Roman" w:eastAsia="宋体" w:hAnsi="Times New Roman"/>
          <w:sz w:val="24"/>
          <w:szCs w:val="24"/>
        </w:rPr>
        <w:t xml:space="preserve"> </w:t>
      </w:r>
      <w:r w:rsidRPr="0050656A">
        <w:rPr>
          <w:rFonts w:ascii="Times New Roman" w:eastAsia="宋体" w:hAnsi="Times New Roman" w:hint="eastAsia"/>
          <w:sz w:val="24"/>
          <w:szCs w:val="24"/>
        </w:rPr>
        <w:t>mg</w:t>
      </w:r>
      <w:r w:rsidR="00EF6A16" w:rsidRPr="0050656A">
        <w:rPr>
          <w:rFonts w:ascii="Times New Roman" w:eastAsia="宋体" w:hAnsi="Times New Roman" w:hint="eastAsia"/>
          <w:sz w:val="24"/>
          <w:szCs w:val="24"/>
        </w:rPr>
        <w:t>的情况</w:t>
      </w:r>
      <w:r w:rsidRPr="0050656A">
        <w:rPr>
          <w:rFonts w:ascii="Times New Roman" w:eastAsia="宋体" w:hAnsi="Times New Roman" w:hint="eastAsia"/>
          <w:sz w:val="24"/>
          <w:szCs w:val="24"/>
        </w:rPr>
        <w:t>。</w:t>
      </w:r>
    </w:p>
    <w:p w14:paraId="27B2732B" w14:textId="47D0B799" w:rsidR="00274D56" w:rsidRPr="007B7A8B" w:rsidRDefault="00274D56">
      <w:pPr>
        <w:pStyle w:val="af2"/>
        <w:numPr>
          <w:ilvl w:val="0"/>
          <w:numId w:val="24"/>
        </w:numPr>
        <w:ind w:firstLineChars="0"/>
        <w:rPr>
          <w:rFonts w:ascii="Times New Roman" w:eastAsia="宋体" w:hAnsi="Times New Roman"/>
          <w:sz w:val="24"/>
          <w:szCs w:val="24"/>
        </w:rPr>
      </w:pPr>
      <w:bookmarkStart w:id="91" w:name="OLE_LINK18"/>
      <w:r w:rsidRPr="007B7A8B">
        <w:rPr>
          <w:rFonts w:ascii="Times New Roman" w:eastAsia="宋体" w:hAnsi="Times New Roman" w:hint="eastAsia"/>
          <w:sz w:val="24"/>
          <w:szCs w:val="24"/>
        </w:rPr>
        <w:t>记录有关衡器的</w:t>
      </w:r>
      <w:r w:rsidR="008F2251"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bookmarkEnd w:id="91"/>
    </w:p>
    <w:p w14:paraId="08E76F73" w14:textId="253BB9ED" w:rsidR="00934998" w:rsidRPr="007B7A8B" w:rsidRDefault="00934998">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选择并准备以下</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个试验载荷：最小秤量、</w:t>
      </w:r>
      <w:r w:rsidRPr="007B7A8B">
        <w:rPr>
          <w:rFonts w:ascii="Times New Roman" w:eastAsia="宋体" w:hAnsi="Times New Roman" w:hint="eastAsia"/>
          <w:sz w:val="24"/>
          <w:szCs w:val="24"/>
        </w:rPr>
        <w:t>1/2</w:t>
      </w:r>
      <w:r w:rsidRPr="007B7A8B">
        <w:rPr>
          <w:rFonts w:ascii="Times New Roman" w:eastAsia="宋体" w:hAnsi="Times New Roman" w:hint="eastAsia"/>
          <w:sz w:val="24"/>
          <w:szCs w:val="24"/>
        </w:rPr>
        <w:t>最大秤量和最大秤量，并按衡器在上述载荷对应的实际分度值</w:t>
      </w:r>
      <w:r w:rsidRPr="007B7A8B">
        <w:rPr>
          <w:rFonts w:ascii="Times New Roman" w:eastAsia="宋体" w:hAnsi="Times New Roman" w:hint="eastAsia"/>
          <w:i/>
          <w:iCs/>
          <w:sz w:val="24"/>
          <w:szCs w:val="24"/>
        </w:rPr>
        <w:t>d</w:t>
      </w:r>
      <w:r w:rsidRPr="007B7A8B">
        <w:rPr>
          <w:rFonts w:ascii="Times New Roman" w:eastAsia="宋体" w:hAnsi="Times New Roman" w:hint="eastAsia"/>
          <w:sz w:val="24"/>
          <w:szCs w:val="24"/>
        </w:rPr>
        <w:t>的十分之一，准备</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个附加小砝码（每个小砝码的质量为</w:t>
      </w:r>
      <w:r w:rsidRPr="007B7A8B">
        <w:rPr>
          <w:rFonts w:ascii="Times New Roman" w:eastAsia="宋体" w:hAnsi="Times New Roman" w:hint="eastAsia"/>
          <w:sz w:val="24"/>
          <w:szCs w:val="24"/>
        </w:rPr>
        <w:t xml:space="preserve">0.1 </w:t>
      </w:r>
      <w:r w:rsidRPr="007B7A8B">
        <w:rPr>
          <w:rFonts w:ascii="Times New Roman" w:eastAsia="宋体" w:hAnsi="Times New Roman" w:hint="eastAsia"/>
          <w:i/>
          <w:iCs/>
          <w:sz w:val="24"/>
          <w:szCs w:val="24"/>
        </w:rPr>
        <w:t>d</w:t>
      </w:r>
      <w:r w:rsidRPr="007B7A8B">
        <w:rPr>
          <w:rFonts w:ascii="Times New Roman" w:eastAsia="宋体" w:hAnsi="Times New Roman" w:hint="eastAsia"/>
          <w:sz w:val="24"/>
          <w:szCs w:val="24"/>
        </w:rPr>
        <w:t>）；如果为多分度衡器，可能需要按</w:t>
      </w:r>
      <w:r w:rsidR="005742C0" w:rsidRPr="007B7A8B">
        <w:rPr>
          <w:rFonts w:ascii="Times New Roman" w:eastAsia="宋体" w:hAnsi="Times New Roman" w:hint="eastAsia"/>
          <w:sz w:val="24"/>
          <w:szCs w:val="24"/>
        </w:rPr>
        <w:t>照不同的</w:t>
      </w:r>
      <w:r w:rsidRPr="007B7A8B">
        <w:rPr>
          <w:rFonts w:ascii="Times New Roman" w:eastAsia="宋体" w:hAnsi="Times New Roman" w:hint="eastAsia"/>
          <w:i/>
          <w:iCs/>
          <w:sz w:val="24"/>
          <w:szCs w:val="24"/>
        </w:rPr>
        <w:t>d</w:t>
      </w:r>
      <w:r w:rsidR="005742C0" w:rsidRPr="007B7A8B">
        <w:rPr>
          <w:rFonts w:ascii="Times New Roman" w:eastAsia="宋体" w:hAnsi="Times New Roman" w:hint="eastAsia"/>
          <w:i/>
          <w:iCs/>
          <w:sz w:val="24"/>
          <w:szCs w:val="24"/>
          <w:vertAlign w:val="subscript"/>
        </w:rPr>
        <w:t>i</w:t>
      </w:r>
      <w:proofErr w:type="gramStart"/>
      <w:r w:rsidRPr="007B7A8B">
        <w:rPr>
          <w:rFonts w:ascii="Times New Roman" w:eastAsia="宋体" w:hAnsi="Times New Roman" w:hint="eastAsia"/>
          <w:sz w:val="24"/>
          <w:szCs w:val="24"/>
        </w:rPr>
        <w:t>值准备</w:t>
      </w:r>
      <w:proofErr w:type="gramEnd"/>
      <w:r w:rsidR="005742C0"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组</w:t>
      </w:r>
      <w:r w:rsidR="005742C0" w:rsidRPr="007B7A8B">
        <w:rPr>
          <w:rFonts w:ascii="Times New Roman" w:eastAsia="宋体" w:hAnsi="Times New Roman" w:hint="eastAsia"/>
          <w:sz w:val="24"/>
          <w:szCs w:val="24"/>
        </w:rPr>
        <w:t>或以上的</w:t>
      </w:r>
      <w:r w:rsidRPr="007B7A8B">
        <w:rPr>
          <w:rFonts w:ascii="Times New Roman" w:eastAsia="宋体" w:hAnsi="Times New Roman" w:hint="eastAsia"/>
          <w:sz w:val="24"/>
          <w:szCs w:val="24"/>
        </w:rPr>
        <w:t>附加小砝码</w:t>
      </w:r>
      <w:r w:rsidR="005742C0" w:rsidRPr="007B7A8B">
        <w:rPr>
          <w:rFonts w:ascii="Times New Roman" w:eastAsia="宋体" w:hAnsi="Times New Roman" w:hint="eastAsia"/>
          <w:sz w:val="24"/>
          <w:szCs w:val="24"/>
        </w:rPr>
        <w:t>；如果为多范围衡器，则应对每一段称量范围按</w:t>
      </w:r>
      <w:r w:rsidR="005742C0" w:rsidRPr="007B7A8B">
        <w:rPr>
          <w:rFonts w:ascii="Times New Roman" w:eastAsia="宋体" w:hAnsi="Times New Roman" w:hint="eastAsia"/>
          <w:sz w:val="24"/>
          <w:szCs w:val="24"/>
        </w:rPr>
        <w:t>1) ~ 15)</w:t>
      </w:r>
      <w:r w:rsidR="005742C0" w:rsidRPr="007B7A8B">
        <w:rPr>
          <w:rFonts w:ascii="Times New Roman" w:eastAsia="宋体" w:hAnsi="Times New Roman" w:hint="eastAsia"/>
          <w:sz w:val="24"/>
          <w:szCs w:val="24"/>
        </w:rPr>
        <w:t>进行一次鉴别力试验；</w:t>
      </w:r>
    </w:p>
    <w:p w14:paraId="03F909D9" w14:textId="4D7C8540"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w:t>
      </w:r>
      <w:r w:rsidR="005B4259" w:rsidRPr="007B7A8B">
        <w:rPr>
          <w:rFonts w:ascii="Times New Roman" w:eastAsia="宋体" w:hAnsi="Times New Roman" w:hint="eastAsia"/>
          <w:sz w:val="24"/>
          <w:szCs w:val="24"/>
        </w:rPr>
        <w:t>一次</w:t>
      </w:r>
      <w:r w:rsidRPr="007B7A8B">
        <w:rPr>
          <w:rFonts w:ascii="Times New Roman" w:eastAsia="宋体" w:hAnsi="Times New Roman" w:hint="eastAsia"/>
          <w:sz w:val="24"/>
          <w:szCs w:val="24"/>
        </w:rPr>
        <w:t>预加载（</w:t>
      </w:r>
      <w:r w:rsidR="005B4259" w:rsidRPr="007B7A8B">
        <w:rPr>
          <w:rFonts w:ascii="Times New Roman" w:eastAsia="宋体" w:hAnsi="Times New Roman"/>
          <w:sz w:val="24"/>
          <w:szCs w:val="24"/>
        </w:rPr>
        <w:fldChar w:fldCharType="begin"/>
      </w:r>
      <w:r w:rsidR="005B4259" w:rsidRPr="007B7A8B">
        <w:rPr>
          <w:rFonts w:ascii="Times New Roman" w:eastAsia="宋体" w:hAnsi="Times New Roman"/>
          <w:sz w:val="24"/>
          <w:szCs w:val="24"/>
        </w:rPr>
        <w:instrText xml:space="preserve"> </w:instrText>
      </w:r>
      <w:r w:rsidR="005B4259" w:rsidRPr="007B7A8B">
        <w:rPr>
          <w:rFonts w:ascii="Times New Roman" w:eastAsia="宋体" w:hAnsi="Times New Roman" w:hint="eastAsia"/>
          <w:sz w:val="24"/>
          <w:szCs w:val="24"/>
        </w:rPr>
        <w:instrText>REF _Ref187149699 \r \h</w:instrText>
      </w:r>
      <w:r w:rsidR="005B4259" w:rsidRPr="007B7A8B">
        <w:rPr>
          <w:rFonts w:ascii="Times New Roman" w:eastAsia="宋体" w:hAnsi="Times New Roman"/>
          <w:sz w:val="24"/>
          <w:szCs w:val="24"/>
        </w:rPr>
        <w:instrText xml:space="preserve"> </w:instrText>
      </w:r>
      <w:r w:rsidR="005B4259" w:rsidRPr="007B7A8B">
        <w:rPr>
          <w:rFonts w:ascii="Times New Roman" w:eastAsia="宋体" w:hAnsi="Times New Roman"/>
          <w:sz w:val="24"/>
          <w:szCs w:val="24"/>
        </w:rPr>
      </w:r>
      <w:r w:rsidR="005B4259" w:rsidRPr="007B7A8B">
        <w:rPr>
          <w:rFonts w:ascii="Times New Roman" w:eastAsia="宋体" w:hAnsi="Times New Roman"/>
          <w:sz w:val="24"/>
          <w:szCs w:val="24"/>
        </w:rPr>
        <w:fldChar w:fldCharType="separate"/>
      </w:r>
      <w:r w:rsidR="005B4259" w:rsidRPr="007B7A8B">
        <w:rPr>
          <w:rFonts w:ascii="Times New Roman" w:eastAsia="宋体" w:hAnsi="Times New Roman"/>
          <w:sz w:val="24"/>
          <w:szCs w:val="24"/>
        </w:rPr>
        <w:t>6.3</w:t>
      </w:r>
      <w:r w:rsidR="005B4259"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03FB796A" w14:textId="3D10D8F1"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记录时间和环境温度；</w:t>
      </w:r>
    </w:p>
    <w:p w14:paraId="616D9818" w14:textId="116E7715" w:rsidR="00274D56" w:rsidRPr="007B7A8B" w:rsidRDefault="00274D56">
      <w:pPr>
        <w:pStyle w:val="af2"/>
        <w:numPr>
          <w:ilvl w:val="0"/>
          <w:numId w:val="24"/>
        </w:numPr>
        <w:ind w:firstLineChars="0"/>
        <w:rPr>
          <w:rFonts w:ascii="Times New Roman" w:eastAsia="宋体" w:hAnsi="Times New Roman"/>
          <w:sz w:val="24"/>
          <w:szCs w:val="24"/>
        </w:rPr>
      </w:pPr>
      <w:bookmarkStart w:id="92" w:name="_Ref191991258"/>
      <w:r w:rsidRPr="007B7A8B">
        <w:rPr>
          <w:rFonts w:ascii="Times New Roman" w:eastAsia="宋体" w:hAnsi="Times New Roman" w:hint="eastAsia"/>
          <w:sz w:val="24"/>
          <w:szCs w:val="24"/>
        </w:rPr>
        <w:t>在承载器</w:t>
      </w:r>
      <w:r w:rsidR="0013749F" w:rsidRPr="007B7A8B">
        <w:rPr>
          <w:rFonts w:ascii="Times New Roman" w:eastAsia="宋体" w:hAnsi="Times New Roman" w:hint="eastAsia"/>
          <w:sz w:val="24"/>
          <w:szCs w:val="24"/>
        </w:rPr>
        <w:t>中心</w:t>
      </w:r>
      <w:r w:rsidR="00934998" w:rsidRPr="007B7A8B">
        <w:rPr>
          <w:rFonts w:ascii="Times New Roman" w:eastAsia="宋体" w:hAnsi="Times New Roman" w:hint="eastAsia"/>
          <w:sz w:val="24"/>
          <w:szCs w:val="24"/>
        </w:rPr>
        <w:t>放置</w:t>
      </w:r>
      <w:r w:rsidR="00C044C8" w:rsidRPr="007B7A8B">
        <w:rPr>
          <w:rFonts w:ascii="Times New Roman" w:eastAsia="宋体" w:hAnsi="Times New Roman" w:hint="eastAsia"/>
          <w:sz w:val="24"/>
          <w:szCs w:val="24"/>
        </w:rPr>
        <w:t>第一个</w:t>
      </w:r>
      <w:r w:rsidR="005742C0" w:rsidRPr="007B7A8B">
        <w:rPr>
          <w:rFonts w:ascii="Times New Roman" w:eastAsia="宋体" w:hAnsi="Times New Roman" w:hint="eastAsia"/>
          <w:sz w:val="24"/>
          <w:szCs w:val="24"/>
        </w:rPr>
        <w:t>试验</w:t>
      </w:r>
      <w:r w:rsidRPr="007B7A8B">
        <w:rPr>
          <w:rFonts w:ascii="Times New Roman" w:eastAsia="宋体" w:hAnsi="Times New Roman" w:hint="eastAsia"/>
          <w:sz w:val="24"/>
          <w:szCs w:val="24"/>
        </w:rPr>
        <w:t>载荷</w:t>
      </w:r>
      <w:r w:rsidR="00C044C8" w:rsidRPr="007B7A8B">
        <w:rPr>
          <w:rFonts w:ascii="Times New Roman" w:eastAsia="宋体" w:hAnsi="Times New Roman" w:hint="eastAsia"/>
          <w:sz w:val="24"/>
          <w:szCs w:val="24"/>
        </w:rPr>
        <w:t>和</w:t>
      </w:r>
      <w:r w:rsidR="005742C0" w:rsidRPr="007B7A8B">
        <w:rPr>
          <w:rFonts w:ascii="Times New Roman" w:eastAsia="宋体" w:hAnsi="Times New Roman" w:hint="eastAsia"/>
          <w:sz w:val="24"/>
          <w:szCs w:val="24"/>
        </w:rPr>
        <w:t>10</w:t>
      </w:r>
      <w:r w:rsidR="005742C0" w:rsidRPr="007B7A8B">
        <w:rPr>
          <w:rFonts w:ascii="Times New Roman" w:eastAsia="宋体" w:hAnsi="Times New Roman" w:hint="eastAsia"/>
          <w:sz w:val="24"/>
          <w:szCs w:val="24"/>
        </w:rPr>
        <w:t>个</w:t>
      </w:r>
      <w:r w:rsidR="005742C0" w:rsidRPr="007B7A8B">
        <w:rPr>
          <w:rFonts w:ascii="Times New Roman" w:eastAsia="宋体" w:hAnsi="Times New Roman" w:hint="eastAsia"/>
          <w:sz w:val="24"/>
          <w:szCs w:val="24"/>
        </w:rPr>
        <w:t>0.1</w:t>
      </w:r>
      <w:r w:rsidR="00E244C4" w:rsidRPr="007B7A8B">
        <w:rPr>
          <w:rFonts w:ascii="Times New Roman" w:eastAsia="宋体" w:hAnsi="Times New Roman" w:hint="eastAsia"/>
          <w:sz w:val="24"/>
          <w:szCs w:val="24"/>
        </w:rPr>
        <w:t xml:space="preserve"> </w:t>
      </w:r>
      <w:r w:rsidRPr="007B7A8B">
        <w:rPr>
          <w:rFonts w:ascii="Times New Roman" w:eastAsia="宋体" w:hAnsi="Times New Roman"/>
          <w:i/>
          <w:iCs/>
          <w:sz w:val="24"/>
          <w:szCs w:val="24"/>
        </w:rPr>
        <w:t>d</w:t>
      </w:r>
      <w:r w:rsidRPr="007B7A8B">
        <w:rPr>
          <w:rFonts w:ascii="Times New Roman" w:eastAsia="宋体" w:hAnsi="Times New Roman"/>
          <w:sz w:val="24"/>
          <w:szCs w:val="24"/>
        </w:rPr>
        <w:t>砝码</w:t>
      </w:r>
      <w:r w:rsidR="00C044C8" w:rsidRPr="007B7A8B">
        <w:rPr>
          <w:rFonts w:ascii="Times New Roman" w:eastAsia="宋体" w:hAnsi="Times New Roman" w:hint="eastAsia"/>
          <w:sz w:val="24"/>
          <w:szCs w:val="24"/>
        </w:rPr>
        <w:t>（</w:t>
      </w:r>
      <w:r w:rsidR="00C044C8" w:rsidRPr="007B7A8B">
        <w:rPr>
          <w:rFonts w:ascii="Times New Roman" w:eastAsia="宋体" w:hAnsi="Times New Roman" w:hint="eastAsia"/>
          <w:i/>
          <w:iCs/>
          <w:sz w:val="24"/>
          <w:szCs w:val="24"/>
        </w:rPr>
        <w:t>d</w:t>
      </w:r>
      <w:r w:rsidR="00C044C8" w:rsidRPr="007B7A8B">
        <w:rPr>
          <w:rFonts w:ascii="Times New Roman" w:eastAsia="宋体" w:hAnsi="Times New Roman" w:hint="eastAsia"/>
          <w:sz w:val="24"/>
          <w:szCs w:val="24"/>
        </w:rPr>
        <w:t>为衡器在该载荷</w:t>
      </w:r>
      <w:r w:rsidR="00456542" w:rsidRPr="007B7A8B">
        <w:rPr>
          <w:rFonts w:ascii="Times New Roman" w:eastAsia="宋体" w:hAnsi="Times New Roman" w:hint="eastAsia"/>
          <w:sz w:val="24"/>
          <w:szCs w:val="24"/>
        </w:rPr>
        <w:t>下</w:t>
      </w:r>
      <w:r w:rsidR="00C044C8" w:rsidRPr="007B7A8B">
        <w:rPr>
          <w:rFonts w:ascii="Times New Roman" w:eastAsia="宋体" w:hAnsi="Times New Roman" w:hint="eastAsia"/>
          <w:sz w:val="24"/>
          <w:szCs w:val="24"/>
        </w:rPr>
        <w:t>对应的实际分度值，</w:t>
      </w:r>
      <w:r w:rsidR="00AA28DB" w:rsidRPr="007B7A8B">
        <w:rPr>
          <w:rFonts w:ascii="Times New Roman" w:eastAsia="宋体" w:hAnsi="Times New Roman" w:hint="eastAsia"/>
          <w:sz w:val="24"/>
          <w:szCs w:val="24"/>
        </w:rPr>
        <w:t>多范围衡器还应考虑衡器工作的称量范围，</w:t>
      </w:r>
      <w:r w:rsidR="00C044C8" w:rsidRPr="007B7A8B">
        <w:rPr>
          <w:rFonts w:ascii="Times New Roman" w:eastAsia="宋体" w:hAnsi="Times New Roman" w:hint="eastAsia"/>
          <w:sz w:val="24"/>
          <w:szCs w:val="24"/>
        </w:rPr>
        <w:t>下同）</w:t>
      </w:r>
      <w:r w:rsidRPr="007B7A8B">
        <w:rPr>
          <w:rFonts w:ascii="Times New Roman" w:eastAsia="宋体" w:hAnsi="Times New Roman" w:hint="eastAsia"/>
          <w:sz w:val="24"/>
          <w:szCs w:val="24"/>
        </w:rPr>
        <w:t>；</w:t>
      </w:r>
      <w:bookmarkEnd w:id="92"/>
    </w:p>
    <w:p w14:paraId="4470C096" w14:textId="343601F9" w:rsidR="00274D56" w:rsidRPr="007B7A8B" w:rsidRDefault="00274D56">
      <w:pPr>
        <w:pStyle w:val="af2"/>
        <w:numPr>
          <w:ilvl w:val="0"/>
          <w:numId w:val="24"/>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记录总</w:t>
      </w:r>
      <w:proofErr w:type="gramEnd"/>
      <w:r w:rsidRPr="007B7A8B">
        <w:rPr>
          <w:rFonts w:ascii="Times New Roman" w:eastAsia="宋体" w:hAnsi="Times New Roman" w:hint="eastAsia"/>
          <w:sz w:val="24"/>
          <w:szCs w:val="24"/>
        </w:rPr>
        <w:t>载荷</w:t>
      </w:r>
      <w:r w:rsidR="005742C0"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和示值</w:t>
      </w:r>
      <w:bookmarkStart w:id="93" w:name="OLE_LINK42"/>
      <w:bookmarkStart w:id="94" w:name="OLE_LINK43"/>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1</w:t>
      </w:r>
      <w:bookmarkEnd w:id="93"/>
      <w:bookmarkEnd w:id="94"/>
      <w:r w:rsidRPr="007B7A8B">
        <w:rPr>
          <w:rFonts w:ascii="Times New Roman" w:eastAsia="宋体" w:hAnsi="Times New Roman" w:hint="eastAsia"/>
          <w:sz w:val="24"/>
          <w:szCs w:val="24"/>
        </w:rPr>
        <w:t>；</w:t>
      </w:r>
    </w:p>
    <w:p w14:paraId="34991B9A" w14:textId="35AA93D7"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逐个取下附加小砝码，直至示值</w:t>
      </w:r>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1</w:t>
      </w:r>
      <w:r w:rsidRPr="007B7A8B">
        <w:rPr>
          <w:rFonts w:ascii="Times New Roman" w:eastAsia="宋体" w:hAnsi="Times New Roman" w:hint="eastAsia"/>
          <w:sz w:val="24"/>
          <w:szCs w:val="24"/>
        </w:rPr>
        <w:t>确切地减少了一个实际分度值</w:t>
      </w:r>
      <w:r w:rsidR="00C044C8"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即</w:t>
      </w:r>
      <w:r w:rsidR="00C044C8" w:rsidRPr="007B7A8B">
        <w:rPr>
          <w:rFonts w:ascii="Times New Roman" w:eastAsia="宋体" w:hAnsi="Times New Roman" w:hint="eastAsia"/>
          <w:sz w:val="24"/>
          <w:szCs w:val="24"/>
        </w:rPr>
        <w:t>衡器指示（</w:t>
      </w:r>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1</w:t>
      </w:r>
      <w:r w:rsidRPr="007B7A8B">
        <w:rPr>
          <w:rFonts w:ascii="Times New Roman" w:eastAsia="宋体" w:hAnsi="Times New Roman"/>
          <w:i/>
          <w:sz w:val="24"/>
          <w:szCs w:val="24"/>
        </w:rPr>
        <w:t xml:space="preserve"> </w:t>
      </w:r>
      <w:r w:rsidR="00C044C8" w:rsidRPr="007B7A8B">
        <w:rPr>
          <w:rFonts w:ascii="Times New Roman" w:eastAsia="宋体" w:hAnsi="Times New Roman"/>
          <w:sz w:val="24"/>
          <w:szCs w:val="24"/>
        </w:rPr>
        <w:t>–</w:t>
      </w:r>
      <w:r w:rsidRPr="007B7A8B">
        <w:rPr>
          <w:rFonts w:ascii="Times New Roman" w:eastAsia="宋体" w:hAnsi="Times New Roman"/>
          <w:sz w:val="24"/>
          <w:szCs w:val="24"/>
        </w:rPr>
        <w:t xml:space="preserve"> </w:t>
      </w:r>
      <w:r w:rsidRPr="007B7A8B">
        <w:rPr>
          <w:rFonts w:ascii="Times New Roman" w:eastAsia="宋体" w:hAnsi="Times New Roman" w:hint="eastAsia"/>
          <w:i/>
          <w:sz w:val="24"/>
          <w:szCs w:val="24"/>
        </w:rPr>
        <w:t>d</w:t>
      </w:r>
      <w:r w:rsidR="00C044C8"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70C4A601" w14:textId="7FD95C6D"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记录取下</w:t>
      </w:r>
      <w:r w:rsidR="00C044C8"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附加小砝码质量</w:t>
      </w:r>
      <w:r w:rsidR="001F63E3" w:rsidRPr="007B7A8B">
        <w:rPr>
          <w:rFonts w:ascii="Times New Roman" w:eastAsia="宋体" w:hAnsi="Times New Roman" w:hint="eastAsia"/>
          <w:sz w:val="24"/>
          <w:szCs w:val="24"/>
        </w:rPr>
        <w:t>之和</w:t>
      </w:r>
      <w:r w:rsidRPr="007B7A8B">
        <w:rPr>
          <w:rFonts w:ascii="Times New Roman" w:eastAsia="宋体" w:hAnsi="Times New Roman"/>
          <w:i/>
          <w:sz w:val="24"/>
          <w:szCs w:val="24"/>
          <w:lang w:val="en-GB"/>
        </w:rPr>
        <w:sym w:font="Symbol" w:char="F044"/>
      </w:r>
      <w:r w:rsidRPr="007B7A8B">
        <w:rPr>
          <w:rFonts w:ascii="Times New Roman" w:eastAsia="宋体" w:hAnsi="Times New Roman"/>
          <w:i/>
          <w:sz w:val="24"/>
          <w:szCs w:val="24"/>
        </w:rPr>
        <w:t>L</w:t>
      </w:r>
      <w:r w:rsidRPr="007B7A8B">
        <w:rPr>
          <w:rFonts w:ascii="Times New Roman" w:eastAsia="宋体" w:hAnsi="Times New Roman" w:hint="eastAsia"/>
          <w:i/>
          <w:sz w:val="24"/>
          <w:szCs w:val="24"/>
        </w:rPr>
        <w:t>；</w:t>
      </w:r>
    </w:p>
    <w:p w14:paraId="43216402" w14:textId="4D32404D"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w:t>
      </w:r>
      <w:r w:rsidR="005742C0" w:rsidRPr="007B7A8B">
        <w:rPr>
          <w:rFonts w:ascii="Times New Roman" w:eastAsia="宋体" w:hAnsi="Times New Roman" w:hint="eastAsia"/>
          <w:sz w:val="24"/>
          <w:szCs w:val="24"/>
        </w:rPr>
        <w:t>回</w:t>
      </w:r>
      <w:r w:rsidRPr="007B7A8B">
        <w:rPr>
          <w:rFonts w:ascii="Times New Roman" w:eastAsia="宋体" w:hAnsi="Times New Roman" w:hint="eastAsia"/>
          <w:sz w:val="24"/>
          <w:szCs w:val="24"/>
        </w:rPr>
        <w:t>一个</w:t>
      </w:r>
      <w:r w:rsidRPr="007B7A8B">
        <w:rPr>
          <w:rFonts w:ascii="Times New Roman" w:eastAsia="宋体" w:hAnsi="Times New Roman" w:hint="eastAsia"/>
          <w:sz w:val="24"/>
          <w:szCs w:val="24"/>
        </w:rPr>
        <w:t>0</w:t>
      </w:r>
      <w:r w:rsidRPr="007B7A8B">
        <w:rPr>
          <w:rFonts w:ascii="Times New Roman" w:eastAsia="宋体" w:hAnsi="Times New Roman"/>
          <w:sz w:val="24"/>
          <w:szCs w:val="24"/>
        </w:rPr>
        <w:t>.1</w:t>
      </w:r>
      <w:r w:rsidR="0013749F" w:rsidRPr="007B7A8B">
        <w:rPr>
          <w:rFonts w:ascii="Times New Roman" w:eastAsia="宋体" w:hAnsi="Times New Roman" w:hint="eastAsia"/>
          <w:sz w:val="24"/>
          <w:szCs w:val="24"/>
        </w:rPr>
        <w:t xml:space="preserve"> </w:t>
      </w:r>
      <w:r w:rsidRPr="007B7A8B">
        <w:rPr>
          <w:rFonts w:ascii="Times New Roman" w:eastAsia="宋体" w:hAnsi="Times New Roman" w:hint="eastAsia"/>
          <w:i/>
          <w:sz w:val="24"/>
          <w:szCs w:val="24"/>
        </w:rPr>
        <w:t>d</w:t>
      </w:r>
      <w:r w:rsidRPr="007B7A8B">
        <w:rPr>
          <w:rFonts w:ascii="Times New Roman" w:eastAsia="宋体" w:hAnsi="Times New Roman" w:hint="eastAsia"/>
          <w:sz w:val="24"/>
          <w:szCs w:val="24"/>
        </w:rPr>
        <w:t>的小砝码；</w:t>
      </w:r>
    </w:p>
    <w:p w14:paraId="73066D13" w14:textId="5EBC760B"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在承载器上再轻缓地放置一个等于</w:t>
      </w:r>
      <w:r w:rsidRPr="007B7A8B">
        <w:rPr>
          <w:rFonts w:ascii="Times New Roman" w:eastAsia="宋体" w:hAnsi="Times New Roman" w:hint="eastAsia"/>
          <w:sz w:val="24"/>
          <w:szCs w:val="24"/>
        </w:rPr>
        <w:t>1</w:t>
      </w:r>
      <w:r w:rsidRPr="007B7A8B">
        <w:rPr>
          <w:rFonts w:ascii="Times New Roman" w:eastAsia="宋体" w:hAnsi="Times New Roman"/>
          <w:sz w:val="24"/>
          <w:szCs w:val="24"/>
        </w:rPr>
        <w:t>.4</w:t>
      </w:r>
      <w:r w:rsidR="0013749F" w:rsidRPr="007B7A8B">
        <w:rPr>
          <w:rFonts w:ascii="Times New Roman" w:eastAsia="宋体" w:hAnsi="Times New Roman" w:hint="eastAsia"/>
          <w:sz w:val="24"/>
          <w:szCs w:val="24"/>
        </w:rPr>
        <w:t xml:space="preserve"> </w:t>
      </w:r>
      <w:r w:rsidRPr="007B7A8B">
        <w:rPr>
          <w:rFonts w:ascii="Times New Roman" w:eastAsia="宋体" w:hAnsi="Times New Roman" w:hint="eastAsia"/>
          <w:i/>
          <w:sz w:val="24"/>
          <w:szCs w:val="24"/>
        </w:rPr>
        <w:t>d</w:t>
      </w:r>
      <w:r w:rsidRPr="007B7A8B">
        <w:rPr>
          <w:rFonts w:ascii="Times New Roman" w:eastAsia="宋体" w:hAnsi="Times New Roman" w:hint="eastAsia"/>
          <w:sz w:val="24"/>
          <w:szCs w:val="24"/>
        </w:rPr>
        <w:t>的载荷；</w:t>
      </w:r>
    </w:p>
    <w:p w14:paraId="589375A0" w14:textId="1BD99C79"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记录此时的示值</w:t>
      </w:r>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2</w:t>
      </w:r>
      <w:r w:rsidRPr="007B7A8B">
        <w:rPr>
          <w:rFonts w:ascii="Times New Roman" w:eastAsia="宋体" w:hAnsi="Times New Roman" w:hint="eastAsia"/>
          <w:sz w:val="24"/>
          <w:szCs w:val="24"/>
        </w:rPr>
        <w:t>；</w:t>
      </w:r>
    </w:p>
    <w:p w14:paraId="2C14618E" w14:textId="1EDF9FF3"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计算</w:t>
      </w:r>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 xml:space="preserve">2 </w:t>
      </w:r>
      <w:r w:rsidRPr="007B7A8B">
        <w:rPr>
          <w:rFonts w:ascii="Times New Roman" w:eastAsia="宋体" w:hAnsi="Times New Roman"/>
          <w:sz w:val="24"/>
          <w:szCs w:val="24"/>
        </w:rPr>
        <w:t xml:space="preserve">- </w:t>
      </w:r>
      <w:r w:rsidRPr="007B7A8B">
        <w:rPr>
          <w:rFonts w:ascii="Times New Roman" w:eastAsia="宋体" w:hAnsi="Times New Roman" w:hint="eastAsia"/>
          <w:i/>
          <w:sz w:val="24"/>
          <w:szCs w:val="24"/>
        </w:rPr>
        <w:t>I</w:t>
      </w:r>
      <w:r w:rsidRPr="007B7A8B">
        <w:rPr>
          <w:rFonts w:ascii="Times New Roman" w:eastAsia="宋体" w:hAnsi="Times New Roman"/>
          <w:sz w:val="24"/>
          <w:szCs w:val="24"/>
          <w:vertAlign w:val="subscript"/>
        </w:rPr>
        <w:t>1</w:t>
      </w:r>
      <w:r w:rsidRPr="007B7A8B">
        <w:rPr>
          <w:rFonts w:ascii="Times New Roman" w:eastAsia="宋体" w:hAnsi="Times New Roman" w:hint="eastAsia"/>
          <w:sz w:val="24"/>
          <w:szCs w:val="24"/>
        </w:rPr>
        <w:t>；</w:t>
      </w:r>
    </w:p>
    <w:p w14:paraId="24EF43AD" w14:textId="0407EAF3" w:rsidR="00274D56" w:rsidRPr="007B7A8B" w:rsidRDefault="00274D56">
      <w:pPr>
        <w:pStyle w:val="af2"/>
        <w:numPr>
          <w:ilvl w:val="0"/>
          <w:numId w:val="24"/>
        </w:numPr>
        <w:ind w:firstLineChars="0"/>
        <w:rPr>
          <w:rFonts w:ascii="Times New Roman" w:eastAsia="宋体" w:hAnsi="Times New Roman"/>
          <w:sz w:val="24"/>
          <w:szCs w:val="24"/>
        </w:rPr>
      </w:pPr>
      <w:bookmarkStart w:id="95" w:name="_Ref191991262"/>
      <w:r w:rsidRPr="007B7A8B">
        <w:rPr>
          <w:rFonts w:ascii="Times New Roman" w:eastAsia="宋体" w:hAnsi="Times New Roman" w:hint="eastAsia"/>
          <w:sz w:val="24"/>
          <w:szCs w:val="24"/>
        </w:rPr>
        <w:t>取下所有载荷；</w:t>
      </w:r>
      <w:bookmarkEnd w:id="95"/>
    </w:p>
    <w:p w14:paraId="0A041B71" w14:textId="1E28114F" w:rsidR="00274D56" w:rsidRPr="007B7A8B" w:rsidRDefault="00274D56">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分别</w:t>
      </w:r>
      <w:r w:rsidR="00376004" w:rsidRPr="007B7A8B">
        <w:rPr>
          <w:rFonts w:ascii="Times New Roman" w:eastAsia="宋体" w:hAnsi="Times New Roman" w:hint="eastAsia"/>
          <w:sz w:val="24"/>
          <w:szCs w:val="24"/>
        </w:rPr>
        <w:t>对应</w:t>
      </w:r>
      <w:r w:rsidR="005742C0" w:rsidRPr="007B7A8B">
        <w:rPr>
          <w:rFonts w:ascii="Times New Roman" w:eastAsia="宋体" w:hAnsi="Times New Roman" w:hint="eastAsia"/>
          <w:sz w:val="24"/>
          <w:szCs w:val="24"/>
        </w:rPr>
        <w:t>第二、第三个载荷</w:t>
      </w:r>
      <w:r w:rsidR="00376004" w:rsidRPr="007B7A8B">
        <w:rPr>
          <w:rFonts w:ascii="Times New Roman" w:eastAsia="宋体" w:hAnsi="Times New Roman" w:hint="eastAsia"/>
          <w:sz w:val="24"/>
          <w:szCs w:val="24"/>
        </w:rPr>
        <w:t>值</w:t>
      </w:r>
      <w:r w:rsidRPr="007B7A8B">
        <w:rPr>
          <w:rFonts w:ascii="Times New Roman" w:eastAsia="宋体" w:hAnsi="Times New Roman" w:hint="eastAsia"/>
          <w:sz w:val="24"/>
          <w:szCs w:val="24"/>
        </w:rPr>
        <w:t>，重复上述步骤</w:t>
      </w:r>
      <w:r w:rsidR="00B93CA1" w:rsidRPr="007B7A8B">
        <w:rPr>
          <w:rFonts w:ascii="Times New Roman" w:eastAsia="宋体" w:hAnsi="Times New Roman"/>
          <w:sz w:val="24"/>
          <w:szCs w:val="24"/>
        </w:rPr>
        <w:fldChar w:fldCharType="begin"/>
      </w:r>
      <w:r w:rsidR="00B93CA1" w:rsidRPr="007B7A8B">
        <w:rPr>
          <w:rFonts w:ascii="Times New Roman" w:eastAsia="宋体" w:hAnsi="Times New Roman"/>
          <w:sz w:val="24"/>
          <w:szCs w:val="24"/>
        </w:rPr>
        <w:instrText xml:space="preserve"> </w:instrText>
      </w:r>
      <w:r w:rsidR="00B93CA1" w:rsidRPr="007B7A8B">
        <w:rPr>
          <w:rFonts w:ascii="Times New Roman" w:eastAsia="宋体" w:hAnsi="Times New Roman" w:hint="eastAsia"/>
          <w:sz w:val="24"/>
          <w:szCs w:val="24"/>
        </w:rPr>
        <w:instrText>REF _Ref191991258 \r \h</w:instrText>
      </w:r>
      <w:r w:rsidR="00B93CA1" w:rsidRPr="007B7A8B">
        <w:rPr>
          <w:rFonts w:ascii="Times New Roman" w:eastAsia="宋体" w:hAnsi="Times New Roman"/>
          <w:sz w:val="24"/>
          <w:szCs w:val="24"/>
        </w:rPr>
        <w:instrText xml:space="preserve"> </w:instrText>
      </w:r>
      <w:r w:rsidR="00B93CA1" w:rsidRPr="007B7A8B">
        <w:rPr>
          <w:rFonts w:ascii="Times New Roman" w:eastAsia="宋体" w:hAnsi="Times New Roman"/>
          <w:sz w:val="24"/>
          <w:szCs w:val="24"/>
        </w:rPr>
      </w:r>
      <w:r w:rsidR="00B93CA1" w:rsidRPr="007B7A8B">
        <w:rPr>
          <w:rFonts w:ascii="Times New Roman" w:eastAsia="宋体" w:hAnsi="Times New Roman"/>
          <w:sz w:val="24"/>
          <w:szCs w:val="24"/>
        </w:rPr>
        <w:fldChar w:fldCharType="separate"/>
      </w:r>
      <w:r w:rsidR="00376004" w:rsidRPr="007B7A8B">
        <w:rPr>
          <w:rFonts w:ascii="Times New Roman" w:eastAsia="宋体" w:hAnsi="Times New Roman" w:hint="eastAsia"/>
          <w:sz w:val="24"/>
          <w:szCs w:val="24"/>
        </w:rPr>
        <w:t>5</w:t>
      </w:r>
      <w:r w:rsidR="00B93CA1" w:rsidRPr="007B7A8B">
        <w:rPr>
          <w:rFonts w:ascii="Times New Roman" w:eastAsia="宋体" w:hAnsi="Times New Roman"/>
          <w:sz w:val="24"/>
          <w:szCs w:val="24"/>
        </w:rPr>
        <w:t>)</w:t>
      </w:r>
      <w:r w:rsidR="00B93CA1" w:rsidRPr="007B7A8B">
        <w:rPr>
          <w:rFonts w:ascii="Times New Roman" w:eastAsia="宋体" w:hAnsi="Times New Roman"/>
          <w:sz w:val="24"/>
          <w:szCs w:val="24"/>
        </w:rPr>
        <w:fldChar w:fldCharType="end"/>
      </w:r>
      <w:r w:rsidR="00B93CA1" w:rsidRPr="007B7A8B">
        <w:rPr>
          <w:rFonts w:ascii="Times New Roman" w:eastAsia="宋体" w:hAnsi="Times New Roman" w:hint="eastAsia"/>
          <w:sz w:val="24"/>
          <w:szCs w:val="24"/>
        </w:rPr>
        <w:t>~</w:t>
      </w:r>
      <w:r w:rsidR="00B93CA1" w:rsidRPr="007B7A8B">
        <w:rPr>
          <w:rFonts w:ascii="Times New Roman" w:eastAsia="宋体" w:hAnsi="Times New Roman"/>
          <w:sz w:val="24"/>
          <w:szCs w:val="24"/>
        </w:rPr>
        <w:fldChar w:fldCharType="begin"/>
      </w:r>
      <w:r w:rsidR="00B93CA1" w:rsidRPr="007B7A8B">
        <w:rPr>
          <w:rFonts w:ascii="Times New Roman" w:eastAsia="宋体" w:hAnsi="Times New Roman"/>
          <w:sz w:val="24"/>
          <w:szCs w:val="24"/>
        </w:rPr>
        <w:instrText xml:space="preserve"> REF _Ref191991262 \r \h </w:instrText>
      </w:r>
      <w:r w:rsidR="00B93CA1" w:rsidRPr="007B7A8B">
        <w:rPr>
          <w:rFonts w:ascii="Times New Roman" w:eastAsia="宋体" w:hAnsi="Times New Roman"/>
          <w:sz w:val="24"/>
          <w:szCs w:val="24"/>
        </w:rPr>
      </w:r>
      <w:r w:rsidR="00B93CA1" w:rsidRPr="007B7A8B">
        <w:rPr>
          <w:rFonts w:ascii="Times New Roman" w:eastAsia="宋体" w:hAnsi="Times New Roman"/>
          <w:sz w:val="24"/>
          <w:szCs w:val="24"/>
        </w:rPr>
        <w:fldChar w:fldCharType="separate"/>
      </w:r>
      <w:r w:rsidR="00B93CA1" w:rsidRPr="007B7A8B">
        <w:rPr>
          <w:rFonts w:ascii="Times New Roman" w:eastAsia="宋体" w:hAnsi="Times New Roman"/>
          <w:sz w:val="24"/>
          <w:szCs w:val="24"/>
        </w:rPr>
        <w:t>1</w:t>
      </w:r>
      <w:r w:rsidR="005742C0" w:rsidRPr="007B7A8B">
        <w:rPr>
          <w:rFonts w:ascii="Times New Roman" w:eastAsia="宋体" w:hAnsi="Times New Roman" w:hint="eastAsia"/>
          <w:sz w:val="24"/>
          <w:szCs w:val="24"/>
        </w:rPr>
        <w:t>3</w:t>
      </w:r>
      <w:r w:rsidR="00B93CA1" w:rsidRPr="007B7A8B">
        <w:rPr>
          <w:rFonts w:ascii="Times New Roman" w:eastAsia="宋体" w:hAnsi="Times New Roman"/>
          <w:sz w:val="24"/>
          <w:szCs w:val="24"/>
        </w:rPr>
        <w:t>)</w:t>
      </w:r>
      <w:r w:rsidR="00B93CA1"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5A9D7E7D" w14:textId="2C867BA9" w:rsidR="00274D56" w:rsidRPr="007B7A8B" w:rsidRDefault="00274D56" w:rsidP="00274D56">
      <w:pPr>
        <w:adjustRightInd w:val="0"/>
        <w:snapToGrid w:val="0"/>
        <w:spacing w:line="360" w:lineRule="auto"/>
        <w:ind w:left="567"/>
        <w:jc w:val="left"/>
        <w:rPr>
          <w:rFonts w:ascii="Times New Roman" w:eastAsia="宋体" w:hAnsi="Times New Roman"/>
          <w:sz w:val="24"/>
          <w:szCs w:val="24"/>
        </w:rPr>
      </w:pPr>
      <w:r w:rsidRPr="007B7A8B">
        <w:rPr>
          <w:rFonts w:ascii="Times New Roman" w:eastAsia="仿宋" w:hAnsi="Times New Roman"/>
          <w:sz w:val="24"/>
          <w:szCs w:val="24"/>
        </w:rPr>
        <w:t>注：切勿将</w:t>
      </w:r>
      <w:r w:rsidR="0083780E" w:rsidRPr="007B7A8B">
        <w:rPr>
          <w:rFonts w:ascii="Times New Roman" w:eastAsia="仿宋" w:hAnsi="Times New Roman" w:hint="eastAsia"/>
          <w:sz w:val="24"/>
          <w:szCs w:val="24"/>
        </w:rPr>
        <w:t>超出最大显示极限的</w:t>
      </w:r>
      <w:r w:rsidRPr="007B7A8B">
        <w:rPr>
          <w:rFonts w:ascii="Times New Roman" w:eastAsia="仿宋" w:hAnsi="Times New Roman"/>
          <w:sz w:val="24"/>
          <w:szCs w:val="24"/>
        </w:rPr>
        <w:t>点用作</w:t>
      </w:r>
      <w:r w:rsidRPr="007B7A8B">
        <w:rPr>
          <w:i/>
          <w:lang w:val="en-GB"/>
        </w:rPr>
        <w:sym w:font="Symbol" w:char="F044"/>
      </w:r>
      <w:r w:rsidRPr="007B7A8B">
        <w:rPr>
          <w:rFonts w:ascii="Times New Roman" w:eastAsia="仿宋" w:hAnsi="Times New Roman"/>
          <w:i/>
          <w:sz w:val="24"/>
          <w:szCs w:val="24"/>
        </w:rPr>
        <w:t>L</w:t>
      </w:r>
      <w:r w:rsidRPr="007B7A8B">
        <w:rPr>
          <w:rFonts w:ascii="Times New Roman" w:eastAsia="仿宋" w:hAnsi="Times New Roman"/>
          <w:sz w:val="24"/>
          <w:szCs w:val="24"/>
        </w:rPr>
        <w:t>测量的变化点。如果在</w:t>
      </w:r>
      <w:r w:rsidRPr="007B7A8B">
        <w:rPr>
          <w:rFonts w:ascii="Times New Roman" w:eastAsia="仿宋" w:hAnsi="Times New Roman"/>
          <w:sz w:val="24"/>
          <w:szCs w:val="24"/>
        </w:rPr>
        <w:t xml:space="preserve"> Max </w:t>
      </w:r>
      <w:r w:rsidR="0083780E" w:rsidRPr="007B7A8B">
        <w:rPr>
          <w:rFonts w:ascii="Times New Roman" w:eastAsia="仿宋" w:hAnsi="Times New Roman" w:hint="eastAsia"/>
          <w:sz w:val="24"/>
          <w:szCs w:val="24"/>
        </w:rPr>
        <w:t>载荷处</w:t>
      </w:r>
      <w:bookmarkStart w:id="96" w:name="OLE_LINK1"/>
      <w:r w:rsidR="0083780E" w:rsidRPr="007B7A8B">
        <w:rPr>
          <w:rFonts w:ascii="Times New Roman" w:eastAsia="仿宋" w:hAnsi="Times New Roman" w:hint="eastAsia"/>
          <w:sz w:val="24"/>
          <w:szCs w:val="24"/>
        </w:rPr>
        <w:t>超出最大显示极限</w:t>
      </w:r>
      <w:bookmarkEnd w:id="96"/>
      <w:r w:rsidRPr="007B7A8B">
        <w:rPr>
          <w:rFonts w:ascii="Times New Roman" w:eastAsia="仿宋" w:hAnsi="Times New Roman"/>
          <w:sz w:val="24"/>
          <w:szCs w:val="24"/>
        </w:rPr>
        <w:t>，则</w:t>
      </w:r>
      <w:r w:rsidR="005742C0" w:rsidRPr="007B7A8B">
        <w:rPr>
          <w:rFonts w:ascii="Times New Roman" w:eastAsia="仿宋" w:hAnsi="Times New Roman" w:hint="eastAsia"/>
          <w:sz w:val="24"/>
          <w:szCs w:val="24"/>
        </w:rPr>
        <w:t>应</w:t>
      </w:r>
      <w:r w:rsidRPr="007B7A8B">
        <w:rPr>
          <w:rFonts w:ascii="Times New Roman" w:eastAsia="仿宋" w:hAnsi="Times New Roman"/>
          <w:sz w:val="24"/>
          <w:szCs w:val="24"/>
        </w:rPr>
        <w:t>使用接近</w:t>
      </w:r>
      <w:r w:rsidRPr="007B7A8B">
        <w:rPr>
          <w:rFonts w:ascii="Times New Roman" w:eastAsia="仿宋" w:hAnsi="Times New Roman"/>
          <w:sz w:val="24"/>
          <w:szCs w:val="24"/>
        </w:rPr>
        <w:t>Max</w:t>
      </w:r>
      <w:r w:rsidRPr="007B7A8B">
        <w:rPr>
          <w:rFonts w:ascii="Times New Roman" w:eastAsia="仿宋" w:hAnsi="Times New Roman"/>
          <w:sz w:val="24"/>
          <w:szCs w:val="24"/>
        </w:rPr>
        <w:t>的负载，例如</w:t>
      </w:r>
      <w:r w:rsidR="002A39F0" w:rsidRPr="007B7A8B">
        <w:rPr>
          <w:rFonts w:ascii="Times New Roman" w:eastAsia="仿宋" w:hAnsi="Times New Roman" w:hint="eastAsia"/>
          <w:sz w:val="24"/>
          <w:szCs w:val="24"/>
        </w:rPr>
        <w:t xml:space="preserve">( </w:t>
      </w:r>
      <w:r w:rsidRPr="007B7A8B">
        <w:rPr>
          <w:rFonts w:ascii="Times New Roman" w:eastAsia="仿宋" w:hAnsi="Times New Roman"/>
          <w:sz w:val="24"/>
          <w:szCs w:val="24"/>
        </w:rPr>
        <w:t xml:space="preserve">Max </w:t>
      </w:r>
      <w:r w:rsidRPr="007B7A8B">
        <w:rPr>
          <w:rFonts w:ascii="Times New Roman" w:eastAsia="宋体" w:hAnsi="Times New Roman"/>
          <w:sz w:val="24"/>
          <w:szCs w:val="24"/>
        </w:rPr>
        <w:t>- 5</w:t>
      </w:r>
      <w:r w:rsidRPr="007B7A8B">
        <w:rPr>
          <w:rFonts w:ascii="Times New Roman" w:eastAsia="宋体" w:hAnsi="Times New Roman"/>
          <w:i/>
          <w:iCs/>
          <w:sz w:val="24"/>
          <w:szCs w:val="24"/>
        </w:rPr>
        <w:t>e</w:t>
      </w:r>
      <w:r w:rsidR="002A39F0" w:rsidRPr="007B7A8B">
        <w:rPr>
          <w:rFonts w:ascii="Times New Roman" w:eastAsia="宋体" w:hAnsi="Times New Roman" w:hint="eastAsia"/>
          <w:i/>
          <w:iCs/>
          <w:sz w:val="24"/>
          <w:szCs w:val="24"/>
        </w:rPr>
        <w:t xml:space="preserve"> </w:t>
      </w:r>
      <w:r w:rsidR="002A39F0" w:rsidRPr="007B7A8B">
        <w:rPr>
          <w:rFonts w:ascii="Times New Roman" w:eastAsia="宋体" w:hAnsi="Times New Roman" w:hint="eastAsia"/>
          <w:sz w:val="24"/>
          <w:szCs w:val="24"/>
        </w:rPr>
        <w:t>)</w:t>
      </w:r>
      <w:r w:rsidRPr="007B7A8B">
        <w:rPr>
          <w:rFonts w:ascii="Times New Roman" w:eastAsia="宋体" w:hAnsi="Times New Roman"/>
          <w:sz w:val="24"/>
          <w:szCs w:val="24"/>
        </w:rPr>
        <w:t>。</w:t>
      </w:r>
    </w:p>
    <w:p w14:paraId="670A6357" w14:textId="1953EF2D" w:rsidR="00274D56" w:rsidRPr="007B7A8B" w:rsidRDefault="005742C0">
      <w:pPr>
        <w:pStyle w:val="af2"/>
        <w:numPr>
          <w:ilvl w:val="0"/>
          <w:numId w:val="24"/>
        </w:numPr>
        <w:ind w:firstLineChars="0"/>
        <w:rPr>
          <w:rFonts w:ascii="Times New Roman" w:eastAsia="宋体" w:hAnsi="Times New Roman"/>
          <w:sz w:val="24"/>
          <w:szCs w:val="24"/>
        </w:rPr>
      </w:pPr>
      <w:r w:rsidRPr="007B7A8B">
        <w:rPr>
          <w:rFonts w:ascii="Times New Roman" w:eastAsia="宋体" w:hAnsi="Times New Roman" w:hint="eastAsia"/>
          <w:sz w:val="24"/>
          <w:szCs w:val="24"/>
        </w:rPr>
        <w:t>检查所有的</w:t>
      </w:r>
      <w:r w:rsidR="00274D56" w:rsidRPr="007B7A8B">
        <w:rPr>
          <w:rFonts w:ascii="Times New Roman" w:eastAsia="宋体" w:hAnsi="Times New Roman" w:hint="eastAsia"/>
          <w:i/>
          <w:sz w:val="24"/>
          <w:szCs w:val="24"/>
        </w:rPr>
        <w:t>I</w:t>
      </w:r>
      <w:r w:rsidR="00274D56" w:rsidRPr="007B7A8B">
        <w:rPr>
          <w:rFonts w:ascii="Times New Roman" w:eastAsia="宋体" w:hAnsi="Times New Roman"/>
          <w:sz w:val="24"/>
          <w:szCs w:val="24"/>
          <w:vertAlign w:val="subscript"/>
        </w:rPr>
        <w:t xml:space="preserve">2 </w:t>
      </w:r>
      <w:r w:rsidR="00274D56" w:rsidRPr="007B7A8B">
        <w:rPr>
          <w:rFonts w:ascii="Times New Roman" w:eastAsia="宋体" w:hAnsi="Times New Roman"/>
          <w:sz w:val="24"/>
          <w:szCs w:val="24"/>
        </w:rPr>
        <w:t xml:space="preserve">- </w:t>
      </w:r>
      <w:r w:rsidR="00274D56" w:rsidRPr="007B7A8B">
        <w:rPr>
          <w:rFonts w:ascii="Times New Roman" w:eastAsia="宋体" w:hAnsi="Times New Roman" w:hint="eastAsia"/>
          <w:i/>
          <w:sz w:val="24"/>
          <w:szCs w:val="24"/>
        </w:rPr>
        <w:t>I</w:t>
      </w:r>
      <w:r w:rsidR="00274D56" w:rsidRPr="007B7A8B">
        <w:rPr>
          <w:rFonts w:ascii="Times New Roman" w:eastAsia="宋体" w:hAnsi="Times New Roman"/>
          <w:sz w:val="24"/>
          <w:szCs w:val="24"/>
          <w:vertAlign w:val="subscript"/>
        </w:rPr>
        <w:t>1</w:t>
      </w:r>
      <w:r w:rsidR="00274D56" w:rsidRPr="007B7A8B">
        <w:rPr>
          <w:rFonts w:ascii="Times New Roman" w:eastAsia="宋体" w:hAnsi="Times New Roman" w:hint="eastAsia"/>
          <w:sz w:val="24"/>
          <w:szCs w:val="24"/>
        </w:rPr>
        <w:t>，</w:t>
      </w:r>
      <w:r w:rsidR="00376004" w:rsidRPr="007B7A8B">
        <w:rPr>
          <w:rFonts w:ascii="Times New Roman" w:eastAsia="宋体" w:hAnsi="Times New Roman" w:hint="eastAsia"/>
          <w:sz w:val="24"/>
          <w:szCs w:val="24"/>
        </w:rPr>
        <w:t>是否</w:t>
      </w:r>
      <w:r w:rsidRPr="007B7A8B">
        <w:rPr>
          <w:rFonts w:ascii="Times New Roman" w:eastAsia="宋体" w:hAnsi="Times New Roman" w:hint="eastAsia"/>
          <w:sz w:val="24"/>
          <w:szCs w:val="24"/>
        </w:rPr>
        <w:t>大于</w:t>
      </w:r>
      <w:r w:rsidR="00C044C8" w:rsidRPr="007B7A8B">
        <w:rPr>
          <w:rFonts w:ascii="Times New Roman" w:eastAsia="宋体" w:hAnsi="Times New Roman" w:hint="eastAsia"/>
          <w:i/>
          <w:iCs/>
          <w:sz w:val="24"/>
          <w:szCs w:val="24"/>
        </w:rPr>
        <w:t>d</w:t>
      </w:r>
      <w:r w:rsidRPr="007B7A8B">
        <w:rPr>
          <w:rFonts w:ascii="Times New Roman" w:eastAsia="宋体" w:hAnsi="Times New Roman" w:hint="eastAsia"/>
          <w:sz w:val="24"/>
          <w:szCs w:val="24"/>
        </w:rPr>
        <w:t>。</w:t>
      </w:r>
    </w:p>
    <w:p w14:paraId="3E5A69CD" w14:textId="2113DC62" w:rsidR="00A43477" w:rsidRPr="007B7A8B" w:rsidRDefault="00A43477" w:rsidP="004E76F3">
      <w:pPr>
        <w:pStyle w:val="a2"/>
        <w:rPr>
          <w:szCs w:val="24"/>
        </w:rPr>
      </w:pPr>
      <w:bookmarkStart w:id="97" w:name="_Ref196723229"/>
      <w:bookmarkStart w:id="98" w:name="_Toc207570242"/>
      <w:r w:rsidRPr="007B7A8B">
        <w:rPr>
          <w:rFonts w:hint="eastAsia"/>
        </w:rPr>
        <w:t>重复性试验</w:t>
      </w:r>
      <w:bookmarkEnd w:id="97"/>
      <w:bookmarkEnd w:id="98"/>
    </w:p>
    <w:p w14:paraId="1B54BB3F" w14:textId="249E6196" w:rsidR="008F34F4" w:rsidRPr="007B7A8B" w:rsidRDefault="00F47F78">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w:t>
      </w:r>
      <w:r w:rsidR="008F2251"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p>
    <w:p w14:paraId="50FD4B89" w14:textId="587F4F7B" w:rsidR="008F34F4" w:rsidRPr="007B7A8B" w:rsidRDefault="00C044C8">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如果衡器具备</w:t>
      </w:r>
      <w:proofErr w:type="gramStart"/>
      <w:r w:rsidRPr="007B7A8B">
        <w:rPr>
          <w:rFonts w:ascii="Times New Roman" w:eastAsia="宋体" w:hAnsi="Times New Roman" w:hint="eastAsia"/>
          <w:sz w:val="24"/>
          <w:szCs w:val="24"/>
        </w:rPr>
        <w:t>自动置零或</w:t>
      </w:r>
      <w:proofErr w:type="gramEnd"/>
      <w:r w:rsidRPr="007B7A8B">
        <w:rPr>
          <w:rFonts w:ascii="Times New Roman" w:eastAsia="宋体" w:hAnsi="Times New Roman" w:hint="eastAsia"/>
          <w:sz w:val="24"/>
          <w:szCs w:val="24"/>
        </w:rPr>
        <w:t>零点跟踪功能，在此</w:t>
      </w:r>
      <w:proofErr w:type="gramStart"/>
      <w:r w:rsidRPr="007B7A8B">
        <w:rPr>
          <w:rFonts w:ascii="Times New Roman" w:eastAsia="宋体" w:hAnsi="Times New Roman" w:hint="eastAsia"/>
          <w:sz w:val="24"/>
          <w:szCs w:val="24"/>
        </w:rPr>
        <w:t>项试验</w:t>
      </w:r>
      <w:proofErr w:type="gramEnd"/>
      <w:r w:rsidRPr="007B7A8B">
        <w:rPr>
          <w:rFonts w:ascii="Times New Roman" w:eastAsia="宋体" w:hAnsi="Times New Roman" w:hint="eastAsia"/>
          <w:sz w:val="24"/>
          <w:szCs w:val="24"/>
        </w:rPr>
        <w:t>过程中它们</w:t>
      </w:r>
      <w:r w:rsidR="00BC0E31" w:rsidRPr="007B7A8B">
        <w:rPr>
          <w:rFonts w:ascii="Times New Roman" w:eastAsia="宋体" w:hAnsi="Times New Roman" w:hint="eastAsia"/>
          <w:sz w:val="24"/>
          <w:szCs w:val="24"/>
        </w:rPr>
        <w:t>应处于运行状态</w:t>
      </w:r>
      <w:r w:rsidR="008F34F4" w:rsidRPr="007B7A8B">
        <w:rPr>
          <w:rFonts w:ascii="Times New Roman" w:eastAsia="宋体" w:hAnsi="Times New Roman" w:hint="eastAsia"/>
          <w:sz w:val="24"/>
          <w:szCs w:val="24"/>
        </w:rPr>
        <w:t>；</w:t>
      </w:r>
    </w:p>
    <w:p w14:paraId="51DD67FB" w14:textId="768200CB" w:rsidR="00F47F78" w:rsidRPr="007B7A8B" w:rsidRDefault="008F34F4">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确定</w:t>
      </w:r>
      <w:r w:rsidR="00C044C8"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组试验载荷，</w:t>
      </w:r>
      <w:r w:rsidR="00C044C8" w:rsidRPr="007B7A8B">
        <w:rPr>
          <w:rFonts w:ascii="Times New Roman" w:eastAsia="宋体" w:hAnsi="Times New Roman" w:hint="eastAsia"/>
          <w:sz w:val="24"/>
          <w:szCs w:val="24"/>
        </w:rPr>
        <w:t>第一组为</w:t>
      </w:r>
      <w:r w:rsidR="002F738D" w:rsidRPr="007B7A8B">
        <w:rPr>
          <w:rFonts w:ascii="Times New Roman" w:eastAsia="宋体" w:hAnsi="Times New Roman" w:hint="eastAsia"/>
          <w:sz w:val="24"/>
          <w:szCs w:val="24"/>
        </w:rPr>
        <w:t xml:space="preserve"> 1/2</w:t>
      </w:r>
      <w:r w:rsidR="00C044C8" w:rsidRPr="007B7A8B">
        <w:rPr>
          <w:rFonts w:ascii="Times New Roman" w:eastAsia="宋体" w:hAnsi="Times New Roman" w:hint="eastAsia"/>
          <w:sz w:val="24"/>
          <w:szCs w:val="24"/>
        </w:rPr>
        <w:t>最大秤量，第二组为最大秤量或接近最大秤量的值；</w:t>
      </w:r>
    </w:p>
    <w:p w14:paraId="1580AAFC" w14:textId="74657084" w:rsidR="008F34F4" w:rsidRPr="007B7A8B" w:rsidRDefault="008F34F4">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记录时间和环境温度；</w:t>
      </w:r>
    </w:p>
    <w:p w14:paraId="72CCF516" w14:textId="729A730F" w:rsidR="008F34F4" w:rsidRPr="007B7A8B" w:rsidRDefault="008F34F4">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_Ref187149699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43C07CCE" w14:textId="3E840C1A" w:rsidR="008F34F4" w:rsidRPr="007B7A8B" w:rsidRDefault="008F34F4">
      <w:pPr>
        <w:pStyle w:val="af2"/>
        <w:numPr>
          <w:ilvl w:val="0"/>
          <w:numId w:val="25"/>
        </w:numPr>
        <w:ind w:firstLineChars="0"/>
        <w:rPr>
          <w:rFonts w:ascii="Times New Roman" w:eastAsia="宋体" w:hAnsi="Times New Roman"/>
          <w:sz w:val="24"/>
          <w:szCs w:val="24"/>
        </w:rPr>
      </w:pPr>
      <w:bookmarkStart w:id="99" w:name="_Ref191992230"/>
      <w:r w:rsidRPr="007B7A8B">
        <w:rPr>
          <w:rFonts w:ascii="Times New Roman" w:eastAsia="宋体" w:hAnsi="Times New Roman" w:hint="eastAsia"/>
          <w:sz w:val="24"/>
          <w:szCs w:val="24"/>
        </w:rPr>
        <w:t>施加试验载荷并记录示值</w:t>
      </w:r>
      <w:r w:rsidRPr="007B7A8B">
        <w:rPr>
          <w:rFonts w:ascii="Times New Roman" w:eastAsia="宋体" w:hAnsi="Times New Roman" w:hint="eastAsia"/>
          <w:i/>
          <w:iCs/>
          <w:sz w:val="24"/>
          <w:szCs w:val="24"/>
        </w:rPr>
        <w:t>I</w:t>
      </w:r>
      <w:r w:rsidR="00C044C8" w:rsidRPr="007B7A8B">
        <w:rPr>
          <w:rFonts w:ascii="Times New Roman" w:eastAsia="宋体" w:hAnsi="Times New Roman" w:hint="eastAsia"/>
          <w:sz w:val="24"/>
          <w:szCs w:val="24"/>
        </w:rPr>
        <w:t>，如采用闪变点法，需记录附加载荷</w:t>
      </w:r>
      <w:r w:rsidR="00C044C8" w:rsidRPr="007B7A8B">
        <w:rPr>
          <w:rFonts w:ascii="Times New Roman" w:eastAsia="宋体" w:hAnsi="Times New Roman"/>
          <w:sz w:val="24"/>
          <w:szCs w:val="24"/>
        </w:rPr>
        <w:sym w:font="Symbol" w:char="F044"/>
      </w:r>
      <w:r w:rsidR="00C044C8" w:rsidRPr="007B7A8B">
        <w:rPr>
          <w:rFonts w:ascii="Times New Roman" w:eastAsia="宋体" w:hAnsi="Times New Roman"/>
          <w:i/>
          <w:sz w:val="24"/>
          <w:szCs w:val="24"/>
        </w:rPr>
        <w:t>L</w:t>
      </w:r>
      <w:r w:rsidRPr="007B7A8B">
        <w:rPr>
          <w:rFonts w:ascii="Times New Roman" w:eastAsia="宋体" w:hAnsi="Times New Roman" w:hint="eastAsia"/>
          <w:sz w:val="24"/>
          <w:szCs w:val="24"/>
        </w:rPr>
        <w:t>；</w:t>
      </w:r>
      <w:bookmarkEnd w:id="99"/>
    </w:p>
    <w:p w14:paraId="17C42B28" w14:textId="12C2FDF1" w:rsidR="00393426" w:rsidRPr="007B7A8B" w:rsidRDefault="00393426">
      <w:pPr>
        <w:pStyle w:val="af2"/>
        <w:numPr>
          <w:ilvl w:val="0"/>
          <w:numId w:val="25"/>
        </w:numPr>
        <w:ind w:firstLineChars="0"/>
        <w:rPr>
          <w:rFonts w:ascii="Times New Roman" w:eastAsia="宋体" w:hAnsi="Times New Roman"/>
          <w:sz w:val="24"/>
          <w:szCs w:val="24"/>
        </w:rPr>
      </w:pPr>
      <w:bookmarkStart w:id="100" w:name="_Ref191992231"/>
      <w:r w:rsidRPr="007B7A8B">
        <w:rPr>
          <w:rFonts w:ascii="Times New Roman" w:eastAsia="宋体" w:hAnsi="Times New Roman" w:hint="eastAsia"/>
          <w:sz w:val="24"/>
          <w:szCs w:val="24"/>
        </w:rPr>
        <w:t>移除载荷</w:t>
      </w:r>
      <w:r w:rsidR="00C044C8"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如示值没有回到零，则</w:t>
      </w:r>
      <w:proofErr w:type="gramStart"/>
      <w:r w:rsidRPr="007B7A8B">
        <w:rPr>
          <w:rFonts w:ascii="Times New Roman" w:eastAsia="宋体" w:hAnsi="Times New Roman" w:hint="eastAsia"/>
          <w:sz w:val="24"/>
          <w:szCs w:val="24"/>
        </w:rPr>
        <w:t>使用置零装置</w:t>
      </w:r>
      <w:proofErr w:type="gramEnd"/>
      <w:r w:rsidRPr="007B7A8B">
        <w:rPr>
          <w:rFonts w:ascii="Times New Roman" w:eastAsia="宋体" w:hAnsi="Times New Roman" w:hint="eastAsia"/>
          <w:sz w:val="24"/>
          <w:szCs w:val="24"/>
        </w:rPr>
        <w:t>将衡器置零；</w:t>
      </w:r>
      <w:bookmarkEnd w:id="100"/>
    </w:p>
    <w:p w14:paraId="6278E4D8" w14:textId="290FC6F7" w:rsidR="00393426" w:rsidRPr="007B7A8B" w:rsidRDefault="00393426">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1000 kg</w:t>
      </w:r>
      <w:r w:rsidR="00C044C8"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重复</w:t>
      </w:r>
      <w:r w:rsidR="00230A10" w:rsidRPr="007B7A8B">
        <w:rPr>
          <w:rFonts w:ascii="Times New Roman" w:eastAsia="宋体" w:hAnsi="Times New Roman" w:hint="eastAsia"/>
          <w:sz w:val="24"/>
          <w:szCs w:val="24"/>
        </w:rPr>
        <w:t>两次</w:t>
      </w:r>
      <w:r w:rsidR="00C044C8" w:rsidRPr="007B7A8B">
        <w:rPr>
          <w:rFonts w:ascii="Times New Roman" w:eastAsia="宋体" w:hAnsi="Times New Roman" w:hint="eastAsia"/>
          <w:sz w:val="24"/>
          <w:szCs w:val="24"/>
        </w:rPr>
        <w:t>6) ~ 8)</w:t>
      </w:r>
      <w:r w:rsidR="00230A10" w:rsidRPr="007B7A8B">
        <w:rPr>
          <w:rFonts w:ascii="Times New Roman" w:eastAsia="宋体" w:hAnsi="Times New Roman" w:hint="eastAsia"/>
          <w:sz w:val="24"/>
          <w:szCs w:val="24"/>
        </w:rPr>
        <w:t>（共计加载三次）；</w:t>
      </w:r>
      <w:r w:rsidR="00C044C8" w:rsidRPr="007B7A8B">
        <w:rPr>
          <w:rFonts w:ascii="Times New Roman" w:eastAsia="宋体" w:hAnsi="Times New Roman" w:hint="eastAsia"/>
          <w:sz w:val="24"/>
          <w:szCs w:val="24"/>
        </w:rPr>
        <w:t>否则重复九次</w:t>
      </w:r>
      <w:r w:rsidR="00C044C8" w:rsidRPr="007B7A8B">
        <w:rPr>
          <w:rFonts w:ascii="Times New Roman" w:eastAsia="宋体" w:hAnsi="Times New Roman" w:hint="eastAsia"/>
          <w:sz w:val="24"/>
          <w:szCs w:val="24"/>
        </w:rPr>
        <w:t>6) ~ 8)</w:t>
      </w:r>
      <w:r w:rsidR="00C044C8" w:rsidRPr="007B7A8B">
        <w:rPr>
          <w:rFonts w:ascii="Times New Roman" w:eastAsia="宋体" w:hAnsi="Times New Roman" w:hint="eastAsia"/>
          <w:sz w:val="24"/>
          <w:szCs w:val="24"/>
        </w:rPr>
        <w:t>（共计加载十次）；</w:t>
      </w:r>
    </w:p>
    <w:p w14:paraId="4F8E34B1" w14:textId="0D7A7AC3" w:rsidR="00230A10" w:rsidRPr="007B7A8B" w:rsidRDefault="00230A10">
      <w:pPr>
        <w:pStyle w:val="af2"/>
        <w:numPr>
          <w:ilvl w:val="0"/>
          <w:numId w:val="25"/>
        </w:numPr>
        <w:ind w:firstLineChars="0"/>
        <w:rPr>
          <w:rFonts w:ascii="Times New Roman" w:eastAsia="宋体" w:hAnsi="Times New Roman"/>
          <w:sz w:val="24"/>
          <w:szCs w:val="24"/>
        </w:rPr>
      </w:pPr>
      <w:bookmarkStart w:id="101" w:name="_Ref191993502"/>
      <w:r w:rsidRPr="007B7A8B">
        <w:rPr>
          <w:rFonts w:ascii="Times New Roman" w:eastAsia="宋体" w:hAnsi="Times New Roman" w:hint="eastAsia"/>
          <w:sz w:val="24"/>
          <w:szCs w:val="24"/>
        </w:rPr>
        <w:t>计算</w:t>
      </w:r>
      <w:proofErr w:type="gramStart"/>
      <w:r w:rsidR="00C044C8" w:rsidRPr="007B7A8B">
        <w:rPr>
          <w:rFonts w:ascii="Times New Roman" w:eastAsia="宋体" w:hAnsi="Times New Roman" w:hint="eastAsia"/>
          <w:sz w:val="24"/>
          <w:szCs w:val="24"/>
        </w:rPr>
        <w:t>化整前</w:t>
      </w:r>
      <w:proofErr w:type="gramEnd"/>
      <w:r w:rsidR="00C044C8" w:rsidRPr="007B7A8B">
        <w:rPr>
          <w:rFonts w:ascii="Times New Roman" w:eastAsia="宋体" w:hAnsi="Times New Roman" w:hint="eastAsia"/>
          <w:sz w:val="24"/>
          <w:szCs w:val="24"/>
        </w:rPr>
        <w:t>示值</w:t>
      </w:r>
      <w:r w:rsidR="00C044C8" w:rsidRPr="007B7A8B">
        <w:rPr>
          <w:rFonts w:ascii="Times New Roman" w:eastAsia="宋体" w:hAnsi="Times New Roman" w:hint="eastAsia"/>
          <w:i/>
          <w:iCs/>
          <w:sz w:val="24"/>
          <w:szCs w:val="24"/>
        </w:rPr>
        <w:t>P</w:t>
      </w:r>
      <w:r w:rsidR="00C044C8" w:rsidRPr="007B7A8B">
        <w:rPr>
          <w:rFonts w:ascii="Times New Roman" w:eastAsia="宋体" w:hAnsi="Times New Roman" w:hint="eastAsia"/>
          <w:sz w:val="24"/>
          <w:szCs w:val="24"/>
        </w:rPr>
        <w:t>（</w:t>
      </w:r>
      <w:r w:rsidR="00C044C8" w:rsidRPr="007B7A8B">
        <w:rPr>
          <w:rFonts w:ascii="Times New Roman" w:eastAsia="宋体" w:hAnsi="Times New Roman" w:hint="eastAsia"/>
          <w:sz w:val="24"/>
          <w:szCs w:val="24"/>
        </w:rPr>
        <w:t>6.1</w:t>
      </w:r>
      <w:r w:rsidR="00C044C8" w:rsidRPr="007B7A8B">
        <w:rPr>
          <w:rFonts w:ascii="Times New Roman" w:eastAsia="宋体" w:hAnsi="Times New Roman" w:hint="eastAsia"/>
          <w:sz w:val="24"/>
          <w:szCs w:val="24"/>
        </w:rPr>
        <w:t>），并计算</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max</w:t>
      </w:r>
      <w:r w:rsidRPr="007B7A8B">
        <w:rPr>
          <w:rFonts w:ascii="Times New Roman" w:eastAsia="宋体" w:hAnsi="Times New Roman" w:hint="eastAsia"/>
          <w:sz w:val="24"/>
          <w:szCs w:val="24"/>
        </w:rPr>
        <w:t xml:space="preserve"> - </w:t>
      </w:r>
      <w:proofErr w:type="spellStart"/>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min</w:t>
      </w:r>
      <w:proofErr w:type="spellEnd"/>
      <w:r w:rsidRPr="007B7A8B">
        <w:rPr>
          <w:rFonts w:ascii="Times New Roman" w:eastAsia="宋体" w:hAnsi="Times New Roman" w:hint="eastAsia"/>
          <w:sz w:val="24"/>
          <w:szCs w:val="24"/>
        </w:rPr>
        <w:t>；</w:t>
      </w:r>
      <w:bookmarkEnd w:id="101"/>
    </w:p>
    <w:p w14:paraId="6771ECEE" w14:textId="206AC2E6" w:rsidR="00230A10" w:rsidRPr="007B7A8B" w:rsidRDefault="008F2251">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hint="eastAsia"/>
          <w:sz w:val="24"/>
          <w:szCs w:val="24"/>
        </w:rPr>
        <w:t>移除载荷并置零后，</w:t>
      </w:r>
      <w:r w:rsidR="00C044C8" w:rsidRPr="007B7A8B">
        <w:rPr>
          <w:rFonts w:ascii="Times New Roman" w:eastAsia="宋体" w:hAnsi="Times New Roman" w:hint="eastAsia"/>
          <w:sz w:val="24"/>
          <w:szCs w:val="24"/>
        </w:rPr>
        <w:t>施加</w:t>
      </w:r>
      <w:r w:rsidR="00931A0F" w:rsidRPr="007B7A8B">
        <w:rPr>
          <w:rFonts w:ascii="Times New Roman" w:eastAsia="宋体" w:hAnsi="Times New Roman" w:hint="eastAsia"/>
          <w:sz w:val="24"/>
          <w:szCs w:val="24"/>
        </w:rPr>
        <w:t>第二组试验载荷</w:t>
      </w:r>
      <w:r w:rsidRPr="007B7A8B">
        <w:rPr>
          <w:rFonts w:ascii="Times New Roman" w:eastAsia="宋体" w:hAnsi="Times New Roman" w:hint="eastAsia"/>
          <w:sz w:val="24"/>
          <w:szCs w:val="24"/>
        </w:rPr>
        <w:t>，</w:t>
      </w:r>
      <w:r w:rsidR="00F000EC" w:rsidRPr="007B7A8B">
        <w:rPr>
          <w:rFonts w:ascii="Times New Roman" w:eastAsia="宋体" w:hAnsi="Times New Roman" w:cs="微软雅黑" w:hint="eastAsia"/>
          <w:sz w:val="24"/>
          <w:szCs w:val="24"/>
        </w:rPr>
        <w:t>重复步骤</w:t>
      </w:r>
      <w:r w:rsidR="00F000EC" w:rsidRPr="007B7A8B">
        <w:rPr>
          <w:rFonts w:ascii="Times New Roman" w:eastAsia="宋体" w:hAnsi="Times New Roman"/>
          <w:sz w:val="24"/>
          <w:szCs w:val="24"/>
        </w:rPr>
        <w:fldChar w:fldCharType="begin"/>
      </w:r>
      <w:r w:rsidR="00F000EC" w:rsidRPr="007B7A8B">
        <w:rPr>
          <w:rFonts w:ascii="Times New Roman" w:eastAsia="宋体" w:hAnsi="Times New Roman"/>
          <w:sz w:val="24"/>
          <w:szCs w:val="24"/>
        </w:rPr>
        <w:instrText xml:space="preserve"> </w:instrText>
      </w:r>
      <w:r w:rsidR="00F000EC" w:rsidRPr="007B7A8B">
        <w:rPr>
          <w:rFonts w:ascii="Times New Roman" w:eastAsia="宋体" w:hAnsi="Times New Roman" w:hint="eastAsia"/>
          <w:sz w:val="24"/>
          <w:szCs w:val="24"/>
        </w:rPr>
        <w:instrText>REF _Ref191992230 \r \h</w:instrText>
      </w:r>
      <w:r w:rsidR="00F000EC" w:rsidRPr="007B7A8B">
        <w:rPr>
          <w:rFonts w:ascii="Times New Roman" w:eastAsia="宋体" w:hAnsi="Times New Roman"/>
          <w:sz w:val="24"/>
          <w:szCs w:val="24"/>
        </w:rPr>
        <w:instrText xml:space="preserve"> </w:instrText>
      </w:r>
      <w:r w:rsidR="00F000EC" w:rsidRPr="007B7A8B">
        <w:rPr>
          <w:rFonts w:ascii="Times New Roman" w:eastAsia="宋体" w:hAnsi="Times New Roman"/>
          <w:sz w:val="24"/>
          <w:szCs w:val="24"/>
        </w:rPr>
      </w:r>
      <w:r w:rsidR="00F000EC" w:rsidRPr="007B7A8B">
        <w:rPr>
          <w:rFonts w:ascii="Times New Roman" w:eastAsia="宋体" w:hAnsi="Times New Roman"/>
          <w:sz w:val="24"/>
          <w:szCs w:val="24"/>
        </w:rPr>
        <w:fldChar w:fldCharType="separate"/>
      </w:r>
      <w:r w:rsidR="00F000EC" w:rsidRPr="007B7A8B">
        <w:rPr>
          <w:rFonts w:ascii="Times New Roman" w:eastAsia="宋体" w:hAnsi="Times New Roman"/>
          <w:sz w:val="24"/>
          <w:szCs w:val="24"/>
        </w:rPr>
        <w:t>6)</w:t>
      </w:r>
      <w:r w:rsidR="00F000EC"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 xml:space="preserve"> </w:t>
      </w:r>
      <w:r w:rsidR="00F000EC"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 xml:space="preserve"> </w:t>
      </w:r>
      <w:r w:rsidR="00F000EC" w:rsidRPr="007B7A8B">
        <w:rPr>
          <w:rFonts w:ascii="Times New Roman" w:eastAsia="宋体" w:hAnsi="Times New Roman"/>
          <w:sz w:val="24"/>
          <w:szCs w:val="24"/>
        </w:rPr>
        <w:fldChar w:fldCharType="begin"/>
      </w:r>
      <w:r w:rsidR="00F000EC" w:rsidRPr="007B7A8B">
        <w:rPr>
          <w:rFonts w:ascii="Times New Roman" w:eastAsia="宋体" w:hAnsi="Times New Roman"/>
          <w:sz w:val="24"/>
          <w:szCs w:val="24"/>
        </w:rPr>
        <w:instrText xml:space="preserve"> </w:instrText>
      </w:r>
      <w:r w:rsidR="00F000EC" w:rsidRPr="007B7A8B">
        <w:rPr>
          <w:rFonts w:ascii="Times New Roman" w:eastAsia="宋体" w:hAnsi="Times New Roman" w:hint="eastAsia"/>
          <w:sz w:val="24"/>
          <w:szCs w:val="24"/>
        </w:rPr>
        <w:instrText>REF _Ref191993502 \r \h</w:instrText>
      </w:r>
      <w:r w:rsidR="00F000EC" w:rsidRPr="007B7A8B">
        <w:rPr>
          <w:rFonts w:ascii="Times New Roman" w:eastAsia="宋体" w:hAnsi="Times New Roman"/>
          <w:sz w:val="24"/>
          <w:szCs w:val="24"/>
        </w:rPr>
        <w:instrText xml:space="preserve"> </w:instrText>
      </w:r>
      <w:r w:rsidR="00F000EC" w:rsidRPr="007B7A8B">
        <w:rPr>
          <w:rFonts w:ascii="Times New Roman" w:eastAsia="宋体" w:hAnsi="Times New Roman"/>
          <w:sz w:val="24"/>
          <w:szCs w:val="24"/>
        </w:rPr>
      </w:r>
      <w:r w:rsidR="00F000EC" w:rsidRPr="007B7A8B">
        <w:rPr>
          <w:rFonts w:ascii="Times New Roman" w:eastAsia="宋体" w:hAnsi="Times New Roman"/>
          <w:sz w:val="24"/>
          <w:szCs w:val="24"/>
        </w:rPr>
        <w:fldChar w:fldCharType="separate"/>
      </w:r>
      <w:r w:rsidRPr="007B7A8B">
        <w:rPr>
          <w:rFonts w:ascii="Times New Roman" w:eastAsia="宋体" w:hAnsi="Times New Roman" w:hint="eastAsia"/>
          <w:sz w:val="24"/>
          <w:szCs w:val="24"/>
        </w:rPr>
        <w:t>9</w:t>
      </w:r>
      <w:r w:rsidR="00F000EC" w:rsidRPr="007B7A8B">
        <w:rPr>
          <w:rFonts w:ascii="Times New Roman" w:eastAsia="宋体" w:hAnsi="Times New Roman"/>
          <w:sz w:val="24"/>
          <w:szCs w:val="24"/>
        </w:rPr>
        <w:t>)</w:t>
      </w:r>
      <w:r w:rsidR="00F000EC" w:rsidRPr="007B7A8B">
        <w:rPr>
          <w:rFonts w:ascii="Times New Roman" w:eastAsia="宋体" w:hAnsi="Times New Roman"/>
          <w:sz w:val="24"/>
          <w:szCs w:val="24"/>
        </w:rPr>
        <w:fldChar w:fldCharType="end"/>
      </w:r>
      <w:r w:rsidR="00F000EC" w:rsidRPr="007B7A8B">
        <w:rPr>
          <w:rFonts w:ascii="Times New Roman" w:eastAsia="宋体" w:hAnsi="Times New Roman" w:hint="eastAsia"/>
          <w:sz w:val="24"/>
          <w:szCs w:val="24"/>
        </w:rPr>
        <w:t>；</w:t>
      </w:r>
    </w:p>
    <w:p w14:paraId="294DCFC5" w14:textId="154111FB" w:rsidR="00F000EC" w:rsidRPr="007B7A8B" w:rsidRDefault="00F000EC">
      <w:pPr>
        <w:pStyle w:val="af2"/>
        <w:numPr>
          <w:ilvl w:val="0"/>
          <w:numId w:val="25"/>
        </w:numPr>
        <w:ind w:firstLineChars="0"/>
        <w:rPr>
          <w:rFonts w:ascii="Times New Roman" w:eastAsia="宋体" w:hAnsi="Times New Roman"/>
          <w:sz w:val="24"/>
          <w:szCs w:val="24"/>
        </w:rPr>
      </w:pPr>
      <w:r w:rsidRPr="007B7A8B">
        <w:rPr>
          <w:rFonts w:ascii="Times New Roman" w:eastAsia="宋体" w:hAnsi="Times New Roman"/>
          <w:sz w:val="24"/>
          <w:szCs w:val="24"/>
        </w:rPr>
        <w:t>判断</w:t>
      </w:r>
      <w:r w:rsidR="008F2251" w:rsidRPr="007B7A8B">
        <w:rPr>
          <w:rFonts w:ascii="Times New Roman" w:eastAsia="宋体" w:hAnsi="Times New Roman" w:hint="eastAsia"/>
          <w:sz w:val="24"/>
          <w:szCs w:val="24"/>
        </w:rPr>
        <w:t>两组载荷</w:t>
      </w:r>
      <w:r w:rsidR="00C2267E" w:rsidRPr="007B7A8B">
        <w:rPr>
          <w:rFonts w:ascii="Times New Roman" w:eastAsia="宋体" w:hAnsi="Times New Roman" w:hint="eastAsia"/>
          <w:sz w:val="24"/>
          <w:szCs w:val="24"/>
        </w:rPr>
        <w:t xml:space="preserve"> (</w:t>
      </w:r>
      <w:r w:rsidR="008F2251" w:rsidRPr="007B7A8B">
        <w:rPr>
          <w:rFonts w:ascii="Times New Roman" w:eastAsia="宋体" w:hAnsi="Times New Roman" w:hint="eastAsia"/>
          <w:i/>
          <w:iCs/>
          <w:sz w:val="24"/>
          <w:szCs w:val="24"/>
        </w:rPr>
        <w:t>P</w:t>
      </w:r>
      <w:r w:rsidR="008F2251" w:rsidRPr="007B7A8B">
        <w:rPr>
          <w:rFonts w:ascii="Times New Roman" w:eastAsia="宋体" w:hAnsi="Times New Roman" w:hint="eastAsia"/>
          <w:sz w:val="24"/>
          <w:szCs w:val="24"/>
          <w:vertAlign w:val="subscript"/>
        </w:rPr>
        <w:t>max</w:t>
      </w:r>
      <w:r w:rsidR="008F2251" w:rsidRPr="007B7A8B">
        <w:rPr>
          <w:rFonts w:ascii="Times New Roman" w:eastAsia="宋体" w:hAnsi="Times New Roman" w:hint="eastAsia"/>
          <w:sz w:val="24"/>
          <w:szCs w:val="24"/>
        </w:rPr>
        <w:t xml:space="preserve"> - </w:t>
      </w:r>
      <w:proofErr w:type="spellStart"/>
      <w:r w:rsidR="008F2251" w:rsidRPr="007B7A8B">
        <w:rPr>
          <w:rFonts w:ascii="Times New Roman" w:eastAsia="宋体" w:hAnsi="Times New Roman" w:hint="eastAsia"/>
          <w:i/>
          <w:iCs/>
          <w:sz w:val="24"/>
          <w:szCs w:val="24"/>
        </w:rPr>
        <w:t>P</w:t>
      </w:r>
      <w:r w:rsidR="008F2251" w:rsidRPr="007B7A8B">
        <w:rPr>
          <w:rFonts w:ascii="Times New Roman" w:eastAsia="宋体" w:hAnsi="Times New Roman" w:hint="eastAsia"/>
          <w:sz w:val="24"/>
          <w:szCs w:val="24"/>
          <w:vertAlign w:val="subscript"/>
        </w:rPr>
        <w:t>min</w:t>
      </w:r>
      <w:proofErr w:type="spellEnd"/>
      <w:r w:rsidR="00C2267E" w:rsidRPr="007B7A8B">
        <w:rPr>
          <w:rFonts w:ascii="Times New Roman" w:eastAsia="宋体" w:hAnsi="Times New Roman" w:hint="eastAsia"/>
          <w:sz w:val="24"/>
          <w:szCs w:val="24"/>
        </w:rPr>
        <w:t xml:space="preserve">) </w:t>
      </w:r>
      <w:r w:rsidR="008F2251" w:rsidRPr="007B7A8B">
        <w:rPr>
          <w:rFonts w:ascii="Times New Roman" w:eastAsia="宋体" w:hAnsi="Times New Roman" w:hint="eastAsia"/>
          <w:sz w:val="24"/>
          <w:szCs w:val="24"/>
        </w:rPr>
        <w:t>是否超过</w:t>
      </w:r>
      <w:r w:rsidR="008F2251" w:rsidRPr="007B7A8B">
        <w:rPr>
          <w:rFonts w:ascii="Times New Roman" w:eastAsia="宋体" w:hAnsi="Times New Roman" w:hint="eastAsia"/>
          <w:sz w:val="24"/>
          <w:szCs w:val="24"/>
        </w:rPr>
        <w:t>4.3</w:t>
      </w:r>
      <w:r w:rsidR="008F2251" w:rsidRPr="007B7A8B">
        <w:rPr>
          <w:rFonts w:ascii="Times New Roman" w:eastAsia="宋体" w:hAnsi="Times New Roman" w:hint="eastAsia"/>
          <w:sz w:val="24"/>
          <w:szCs w:val="24"/>
        </w:rPr>
        <w:t>表</w:t>
      </w:r>
      <w:r w:rsidR="008F2251" w:rsidRPr="007B7A8B">
        <w:rPr>
          <w:rFonts w:ascii="Times New Roman" w:eastAsia="宋体" w:hAnsi="Times New Roman" w:hint="eastAsia"/>
          <w:sz w:val="24"/>
          <w:szCs w:val="24"/>
        </w:rPr>
        <w:t>3</w:t>
      </w:r>
      <w:r w:rsidR="008F2251" w:rsidRPr="007B7A8B">
        <w:rPr>
          <w:rFonts w:ascii="Times New Roman" w:eastAsia="宋体" w:hAnsi="Times New Roman" w:hint="eastAsia"/>
          <w:sz w:val="24"/>
          <w:szCs w:val="24"/>
        </w:rPr>
        <w:t>规定的最大允许误差。</w:t>
      </w:r>
    </w:p>
    <w:p w14:paraId="2D99A927" w14:textId="4F86CC96" w:rsidR="00A43477" w:rsidRPr="007B7A8B" w:rsidRDefault="00A43477" w:rsidP="004E76F3">
      <w:pPr>
        <w:pStyle w:val="a2"/>
        <w:rPr>
          <w:szCs w:val="24"/>
        </w:rPr>
      </w:pPr>
      <w:bookmarkStart w:id="102" w:name="_Ref196723242"/>
      <w:bookmarkStart w:id="103" w:name="_Toc207570243"/>
      <w:r w:rsidRPr="007B7A8B">
        <w:rPr>
          <w:rFonts w:hint="eastAsia"/>
        </w:rPr>
        <w:t>平衡稳定性试验</w:t>
      </w:r>
      <w:bookmarkEnd w:id="102"/>
      <w:bookmarkEnd w:id="103"/>
    </w:p>
    <w:p w14:paraId="0F5AA0C7" w14:textId="3D88A3AC" w:rsidR="008009BD" w:rsidRPr="007B7A8B" w:rsidRDefault="008009BD" w:rsidP="008F2251">
      <w:pPr>
        <w:pStyle w:val="a3"/>
      </w:pPr>
      <w:bookmarkStart w:id="104" w:name="_Ref192109785"/>
      <w:r w:rsidRPr="007B7A8B">
        <w:t>打印</w:t>
      </w:r>
      <w:bookmarkEnd w:id="104"/>
    </w:p>
    <w:p w14:paraId="6AC83709" w14:textId="74DE3A62" w:rsidR="00957823" w:rsidRPr="007B7A8B" w:rsidRDefault="00957823">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w:t>
      </w:r>
      <w:r w:rsidR="008F2251"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p>
    <w:p w14:paraId="1EA5BF05" w14:textId="72250AEB" w:rsidR="00957823" w:rsidRPr="007B7A8B" w:rsidRDefault="008009BD">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确定试验载荷，一般为</w:t>
      </w:r>
      <w:r w:rsidRPr="007B7A8B">
        <w:rPr>
          <w:rFonts w:ascii="Times New Roman" w:eastAsia="宋体" w:hAnsi="Times New Roman" w:hint="eastAsia"/>
          <w:sz w:val="24"/>
          <w:szCs w:val="24"/>
        </w:rPr>
        <w:t>1/2</w:t>
      </w:r>
      <w:r w:rsidR="008F2251"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w:t>
      </w:r>
    </w:p>
    <w:p w14:paraId="30CDF208" w14:textId="7570E967" w:rsidR="008009BD" w:rsidRPr="007B7A8B" w:rsidRDefault="008009BD">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记录时间和环境温</w:t>
      </w:r>
      <w:r w:rsidR="008F2251" w:rsidRPr="007B7A8B">
        <w:rPr>
          <w:rFonts w:ascii="Times New Roman" w:eastAsia="宋体" w:hAnsi="Times New Roman" w:hint="eastAsia"/>
          <w:sz w:val="24"/>
          <w:szCs w:val="24"/>
        </w:rPr>
        <w:t>度、</w:t>
      </w:r>
      <w:r w:rsidRPr="007B7A8B">
        <w:rPr>
          <w:rFonts w:ascii="Times New Roman" w:eastAsia="宋体" w:hAnsi="Times New Roman" w:hint="eastAsia"/>
          <w:sz w:val="24"/>
          <w:szCs w:val="24"/>
        </w:rPr>
        <w:t>湿度</w:t>
      </w:r>
      <w:r w:rsidR="008F2251" w:rsidRPr="007B7A8B">
        <w:rPr>
          <w:rFonts w:ascii="Times New Roman" w:eastAsia="宋体" w:hAnsi="Times New Roman" w:hint="eastAsia"/>
          <w:sz w:val="24"/>
          <w:szCs w:val="24"/>
        </w:rPr>
        <w:t>，</w:t>
      </w:r>
      <w:r w:rsidR="006A608F" w:rsidRPr="007B7A8B">
        <w:rPr>
          <w:rFonts w:ascii="Times New Roman" w:eastAsia="宋体" w:hAnsi="Times New Roman" w:hint="eastAsia"/>
          <w:noProof/>
          <w:sz w:val="24"/>
          <w:szCs w:val="24"/>
        </w:rPr>
        <w:t>I</w:t>
      </w:r>
      <w:r w:rsidRPr="007B7A8B">
        <w:rPr>
          <w:rFonts w:ascii="Times New Roman" w:eastAsia="宋体" w:hAnsi="Times New Roman" w:hint="eastAsia"/>
          <w:sz w:val="24"/>
          <w:szCs w:val="24"/>
        </w:rPr>
        <w:t>级衡器</w:t>
      </w:r>
      <w:r w:rsidR="008F2251" w:rsidRPr="007B7A8B">
        <w:rPr>
          <w:rFonts w:ascii="Times New Roman" w:eastAsia="宋体" w:hAnsi="Times New Roman" w:hint="eastAsia"/>
          <w:sz w:val="24"/>
          <w:szCs w:val="24"/>
        </w:rPr>
        <w:t>需</w:t>
      </w:r>
      <w:r w:rsidRPr="007B7A8B">
        <w:rPr>
          <w:rFonts w:ascii="Times New Roman" w:eastAsia="宋体" w:hAnsi="Times New Roman" w:hint="eastAsia"/>
          <w:sz w:val="24"/>
          <w:szCs w:val="24"/>
        </w:rPr>
        <w:t>同时记录环境大气压强；</w:t>
      </w:r>
    </w:p>
    <w:p w14:paraId="68253C8A" w14:textId="45CD1495" w:rsidR="008009BD" w:rsidRPr="007B7A8B" w:rsidRDefault="008009BD">
      <w:pPr>
        <w:pStyle w:val="af2"/>
        <w:numPr>
          <w:ilvl w:val="0"/>
          <w:numId w:val="26"/>
        </w:numPr>
        <w:ind w:firstLineChars="0"/>
        <w:rPr>
          <w:rFonts w:ascii="Times New Roman" w:eastAsia="宋体" w:hAnsi="Times New Roman"/>
          <w:sz w:val="24"/>
          <w:szCs w:val="24"/>
        </w:rPr>
      </w:pPr>
      <w:bookmarkStart w:id="105" w:name="_Ref192003462"/>
      <w:r w:rsidRPr="007B7A8B">
        <w:rPr>
          <w:rFonts w:ascii="Times New Roman" w:eastAsia="宋体" w:hAnsi="Times New Roman" w:hint="eastAsia"/>
          <w:sz w:val="24"/>
          <w:szCs w:val="24"/>
        </w:rPr>
        <w:t>施加试验载荷；</w:t>
      </w:r>
      <w:bookmarkEnd w:id="105"/>
    </w:p>
    <w:p w14:paraId="4217012F" w14:textId="5B572B91" w:rsidR="008060E3" w:rsidRPr="007B7A8B" w:rsidRDefault="008060E3">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手动干扰承载器，然后立即</w:t>
      </w:r>
      <w:r w:rsidR="00AA28DB" w:rsidRPr="007B7A8B">
        <w:rPr>
          <w:rFonts w:ascii="Times New Roman" w:eastAsia="宋体" w:hAnsi="Times New Roman" w:hint="eastAsia"/>
          <w:sz w:val="24"/>
          <w:szCs w:val="24"/>
        </w:rPr>
        <w:t>启动</w:t>
      </w:r>
      <w:r w:rsidRPr="007B7A8B">
        <w:rPr>
          <w:rFonts w:ascii="Times New Roman" w:eastAsia="宋体" w:hAnsi="Times New Roman" w:hint="eastAsia"/>
          <w:sz w:val="24"/>
          <w:szCs w:val="24"/>
        </w:rPr>
        <w:t>打印</w:t>
      </w:r>
      <w:r w:rsidR="00AA28DB" w:rsidRPr="007B7A8B">
        <w:rPr>
          <w:rFonts w:ascii="Times New Roman" w:eastAsia="宋体" w:hAnsi="Times New Roman" w:hint="eastAsia"/>
          <w:sz w:val="24"/>
          <w:szCs w:val="24"/>
        </w:rPr>
        <w:t>功能</w:t>
      </w:r>
      <w:r w:rsidR="00FF1E21" w:rsidRPr="007B7A8B">
        <w:rPr>
          <w:rFonts w:ascii="Times New Roman" w:eastAsia="宋体" w:hAnsi="Times New Roman" w:hint="eastAsia"/>
          <w:sz w:val="24"/>
          <w:szCs w:val="24"/>
        </w:rPr>
        <w:t>；</w:t>
      </w:r>
    </w:p>
    <w:p w14:paraId="428E6EB3" w14:textId="46B25295" w:rsidR="008060E3" w:rsidRPr="007B7A8B" w:rsidRDefault="008060E3" w:rsidP="00D62D8C">
      <w:pPr>
        <w:widowControl/>
        <w:adjustRightInd w:val="0"/>
        <w:snapToGrid w:val="0"/>
        <w:ind w:firstLineChars="400" w:firstLine="960"/>
        <w:jc w:val="left"/>
        <w:rPr>
          <w:rFonts w:ascii="仿宋" w:eastAsia="仿宋" w:hAnsi="仿宋" w:hint="eastAsia"/>
          <w:sz w:val="24"/>
          <w:szCs w:val="21"/>
        </w:rPr>
      </w:pPr>
      <w:r w:rsidRPr="007B7A8B">
        <w:rPr>
          <w:rFonts w:ascii="仿宋" w:eastAsia="仿宋" w:hAnsi="仿宋" w:hint="eastAsia"/>
          <w:sz w:val="24"/>
          <w:szCs w:val="21"/>
        </w:rPr>
        <w:t>注：如果打印是自动的，则无需手动干扰承载器。</w:t>
      </w:r>
    </w:p>
    <w:p w14:paraId="12FD4A41" w14:textId="004ADE3E" w:rsidR="00FF1E21" w:rsidRPr="007B7A8B" w:rsidRDefault="00FF1E21">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在打印后，观察</w:t>
      </w:r>
      <w:r w:rsidR="00B95D85" w:rsidRPr="007B7A8B">
        <w:rPr>
          <w:rFonts w:ascii="Times New Roman" w:eastAsia="宋体" w:hAnsi="Times New Roman" w:hint="eastAsia"/>
          <w:sz w:val="24"/>
          <w:szCs w:val="24"/>
        </w:rPr>
        <w:t>显示示值</w:t>
      </w:r>
      <w:r w:rsidRPr="007B7A8B">
        <w:rPr>
          <w:rFonts w:ascii="Times New Roman" w:eastAsia="宋体" w:hAnsi="Times New Roman" w:hint="eastAsia"/>
          <w:sz w:val="24"/>
          <w:szCs w:val="24"/>
        </w:rPr>
        <w:t>5</w:t>
      </w:r>
      <w:r w:rsidR="00AA28DB" w:rsidRPr="007B7A8B">
        <w:rPr>
          <w:rFonts w:ascii="Times New Roman" w:eastAsia="宋体" w:hAnsi="Times New Roman" w:hint="eastAsia"/>
          <w:sz w:val="24"/>
          <w:szCs w:val="24"/>
        </w:rPr>
        <w:t>秒</w:t>
      </w:r>
      <w:r w:rsidR="00B95D85" w:rsidRPr="007B7A8B">
        <w:rPr>
          <w:rFonts w:ascii="Times New Roman" w:eastAsia="宋体" w:hAnsi="Times New Roman" w:hint="eastAsia"/>
          <w:sz w:val="24"/>
          <w:szCs w:val="24"/>
        </w:rPr>
        <w:t>；</w:t>
      </w:r>
    </w:p>
    <w:p w14:paraId="1A165304" w14:textId="288CE31A" w:rsidR="00FF1E21" w:rsidRPr="007B7A8B" w:rsidRDefault="00FF1E21">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记录在这</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秒期间</w:t>
      </w:r>
      <w:r w:rsidR="008F2251" w:rsidRPr="007B7A8B">
        <w:rPr>
          <w:rFonts w:ascii="Times New Roman" w:eastAsia="宋体" w:hAnsi="Times New Roman" w:hint="eastAsia"/>
          <w:sz w:val="24"/>
          <w:szCs w:val="24"/>
        </w:rPr>
        <w:t>衡器指示称量结果的</w:t>
      </w:r>
      <w:r w:rsidRPr="007B7A8B">
        <w:rPr>
          <w:rFonts w:ascii="Times New Roman" w:eastAsia="宋体" w:hAnsi="Times New Roman" w:hint="eastAsia"/>
          <w:sz w:val="24"/>
          <w:szCs w:val="24"/>
        </w:rPr>
        <w:t>最大和最小值</w:t>
      </w:r>
      <w:r w:rsidR="00B95D85" w:rsidRPr="007B7A8B">
        <w:rPr>
          <w:rFonts w:ascii="Times New Roman" w:eastAsia="宋体" w:hAnsi="Times New Roman" w:hint="eastAsia"/>
          <w:sz w:val="24"/>
          <w:szCs w:val="24"/>
        </w:rPr>
        <w:t>；</w:t>
      </w:r>
    </w:p>
    <w:p w14:paraId="657B8B28" w14:textId="0D72F1D3" w:rsidR="00FF1E21" w:rsidRPr="007B7A8B" w:rsidRDefault="00FF1E21">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记录打印的示值</w:t>
      </w:r>
      <w:r w:rsidR="00B95D85" w:rsidRPr="007B7A8B">
        <w:rPr>
          <w:rFonts w:ascii="Times New Roman" w:eastAsia="宋体" w:hAnsi="Times New Roman" w:hint="eastAsia"/>
          <w:sz w:val="24"/>
          <w:szCs w:val="24"/>
        </w:rPr>
        <w:t>；</w:t>
      </w:r>
    </w:p>
    <w:p w14:paraId="4F965B0B" w14:textId="645AAF77" w:rsidR="00FF1E21" w:rsidRPr="007B7A8B" w:rsidRDefault="00FF1E21">
      <w:pPr>
        <w:pStyle w:val="af2"/>
        <w:numPr>
          <w:ilvl w:val="0"/>
          <w:numId w:val="26"/>
        </w:numPr>
        <w:ind w:firstLineChars="0"/>
        <w:rPr>
          <w:rFonts w:ascii="Times New Roman" w:eastAsia="宋体" w:hAnsi="Times New Roman"/>
          <w:sz w:val="24"/>
          <w:szCs w:val="24"/>
        </w:rPr>
      </w:pPr>
      <w:bookmarkStart w:id="106" w:name="_Ref192003472"/>
      <w:r w:rsidRPr="007B7A8B">
        <w:rPr>
          <w:rFonts w:ascii="Times New Roman" w:eastAsia="宋体" w:hAnsi="Times New Roman" w:hint="eastAsia"/>
          <w:sz w:val="24"/>
          <w:szCs w:val="24"/>
        </w:rPr>
        <w:t>移除</w:t>
      </w:r>
      <w:r w:rsidR="00B95D85" w:rsidRPr="007B7A8B">
        <w:rPr>
          <w:rFonts w:ascii="Times New Roman" w:eastAsia="宋体" w:hAnsi="Times New Roman" w:hint="eastAsia"/>
          <w:sz w:val="24"/>
          <w:szCs w:val="24"/>
        </w:rPr>
        <w:t>试验</w:t>
      </w:r>
      <w:r w:rsidR="008F2251" w:rsidRPr="007B7A8B">
        <w:rPr>
          <w:rFonts w:ascii="Times New Roman" w:eastAsia="宋体" w:hAnsi="Times New Roman" w:hint="eastAsia"/>
          <w:sz w:val="24"/>
          <w:szCs w:val="24"/>
        </w:rPr>
        <w:t>载荷并置零</w:t>
      </w:r>
      <w:r w:rsidR="00B95D85" w:rsidRPr="007B7A8B">
        <w:rPr>
          <w:rFonts w:ascii="Times New Roman" w:eastAsia="宋体" w:hAnsi="Times New Roman" w:hint="eastAsia"/>
          <w:sz w:val="24"/>
          <w:szCs w:val="24"/>
        </w:rPr>
        <w:t>；</w:t>
      </w:r>
      <w:bookmarkEnd w:id="106"/>
    </w:p>
    <w:p w14:paraId="562F82D8" w14:textId="060A52C8" w:rsidR="00FF1E21" w:rsidRPr="007B7A8B" w:rsidRDefault="00FF1E21">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00B95D85" w:rsidRPr="007B7A8B">
        <w:rPr>
          <w:rFonts w:ascii="Times New Roman" w:eastAsia="宋体" w:hAnsi="Times New Roman"/>
          <w:sz w:val="24"/>
          <w:szCs w:val="24"/>
        </w:rPr>
        <w:fldChar w:fldCharType="begin"/>
      </w:r>
      <w:r w:rsidR="00B95D85" w:rsidRPr="007B7A8B">
        <w:rPr>
          <w:rFonts w:ascii="Times New Roman" w:eastAsia="宋体" w:hAnsi="Times New Roman"/>
          <w:sz w:val="24"/>
          <w:szCs w:val="24"/>
        </w:rPr>
        <w:instrText xml:space="preserve"> </w:instrText>
      </w:r>
      <w:r w:rsidR="00B95D85" w:rsidRPr="007B7A8B">
        <w:rPr>
          <w:rFonts w:ascii="Times New Roman" w:eastAsia="宋体" w:hAnsi="Times New Roman" w:hint="eastAsia"/>
          <w:sz w:val="24"/>
          <w:szCs w:val="24"/>
        </w:rPr>
        <w:instrText>REF _Ref192003462 \r \h</w:instrText>
      </w:r>
      <w:r w:rsidR="00B95D85" w:rsidRPr="007B7A8B">
        <w:rPr>
          <w:rFonts w:ascii="Times New Roman" w:eastAsia="宋体" w:hAnsi="Times New Roman"/>
          <w:sz w:val="24"/>
          <w:szCs w:val="24"/>
        </w:rPr>
        <w:instrText xml:space="preserve"> </w:instrText>
      </w:r>
      <w:r w:rsidR="00B95D85" w:rsidRPr="007B7A8B">
        <w:rPr>
          <w:rFonts w:ascii="Times New Roman" w:eastAsia="宋体" w:hAnsi="Times New Roman"/>
          <w:sz w:val="24"/>
          <w:szCs w:val="24"/>
        </w:rPr>
      </w:r>
      <w:r w:rsidR="00B95D85" w:rsidRPr="007B7A8B">
        <w:rPr>
          <w:rFonts w:ascii="Times New Roman" w:eastAsia="宋体" w:hAnsi="Times New Roman"/>
          <w:sz w:val="24"/>
          <w:szCs w:val="24"/>
        </w:rPr>
        <w:fldChar w:fldCharType="separate"/>
      </w:r>
      <w:r w:rsidR="00B95D85" w:rsidRPr="007B7A8B">
        <w:rPr>
          <w:rFonts w:ascii="Times New Roman" w:eastAsia="宋体" w:hAnsi="Times New Roman"/>
          <w:sz w:val="24"/>
          <w:szCs w:val="24"/>
        </w:rPr>
        <w:t>5)</w:t>
      </w:r>
      <w:r w:rsidR="00B95D85" w:rsidRPr="007B7A8B">
        <w:rPr>
          <w:rFonts w:ascii="Times New Roman" w:eastAsia="宋体" w:hAnsi="Times New Roman"/>
          <w:sz w:val="24"/>
          <w:szCs w:val="24"/>
        </w:rPr>
        <w:fldChar w:fldCharType="end"/>
      </w:r>
      <w:r w:rsidR="008F2251" w:rsidRPr="007B7A8B">
        <w:rPr>
          <w:rFonts w:ascii="Times New Roman" w:eastAsia="宋体" w:hAnsi="Times New Roman" w:hint="eastAsia"/>
          <w:sz w:val="24"/>
          <w:szCs w:val="24"/>
        </w:rPr>
        <w:t xml:space="preserve"> </w:t>
      </w:r>
      <w:r w:rsidR="00B95D85" w:rsidRPr="007B7A8B">
        <w:rPr>
          <w:rFonts w:ascii="Times New Roman" w:eastAsia="宋体" w:hAnsi="Times New Roman" w:hint="eastAsia"/>
          <w:sz w:val="24"/>
          <w:szCs w:val="24"/>
        </w:rPr>
        <w:t>~</w:t>
      </w:r>
      <w:r w:rsidR="00B95D85" w:rsidRPr="007B7A8B">
        <w:rPr>
          <w:rFonts w:ascii="Times New Roman" w:eastAsia="宋体" w:hAnsi="Times New Roman"/>
          <w:sz w:val="24"/>
          <w:szCs w:val="24"/>
        </w:rPr>
        <w:fldChar w:fldCharType="begin"/>
      </w:r>
      <w:r w:rsidR="00B95D85" w:rsidRPr="007B7A8B">
        <w:rPr>
          <w:rFonts w:ascii="Times New Roman" w:eastAsia="宋体" w:hAnsi="Times New Roman"/>
          <w:sz w:val="24"/>
          <w:szCs w:val="24"/>
        </w:rPr>
        <w:instrText xml:space="preserve"> REF _Ref192003472 \r \h </w:instrText>
      </w:r>
      <w:r w:rsidR="00B95D85" w:rsidRPr="007B7A8B">
        <w:rPr>
          <w:rFonts w:ascii="Times New Roman" w:eastAsia="宋体" w:hAnsi="Times New Roman"/>
          <w:sz w:val="24"/>
          <w:szCs w:val="24"/>
        </w:rPr>
      </w:r>
      <w:r w:rsidR="00B95D85" w:rsidRPr="007B7A8B">
        <w:rPr>
          <w:rFonts w:ascii="Times New Roman" w:eastAsia="宋体" w:hAnsi="Times New Roman"/>
          <w:sz w:val="24"/>
          <w:szCs w:val="24"/>
        </w:rPr>
        <w:fldChar w:fldCharType="separate"/>
      </w:r>
      <w:r w:rsidR="00B95D85" w:rsidRPr="007B7A8B">
        <w:rPr>
          <w:rFonts w:ascii="Times New Roman" w:eastAsia="宋体" w:hAnsi="Times New Roman"/>
          <w:sz w:val="24"/>
          <w:szCs w:val="24"/>
        </w:rPr>
        <w:t>10)</w:t>
      </w:r>
      <w:r w:rsidR="00B95D85" w:rsidRPr="007B7A8B">
        <w:rPr>
          <w:rFonts w:ascii="Times New Roman" w:eastAsia="宋体" w:hAnsi="Times New Roman"/>
          <w:sz w:val="24"/>
          <w:szCs w:val="24"/>
        </w:rPr>
        <w:fldChar w:fldCharType="end"/>
      </w:r>
      <w:r w:rsidR="00B95D85"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四次（</w:t>
      </w:r>
      <w:r w:rsidR="00B95D85" w:rsidRPr="007B7A8B">
        <w:rPr>
          <w:rFonts w:ascii="Times New Roman" w:eastAsia="宋体" w:hAnsi="Times New Roman" w:hint="eastAsia"/>
          <w:sz w:val="24"/>
          <w:szCs w:val="24"/>
        </w:rPr>
        <w:t>共计</w:t>
      </w:r>
      <w:bookmarkStart w:id="107" w:name="OLE_LINK2"/>
      <w:r w:rsidR="00B95D85" w:rsidRPr="007B7A8B">
        <w:rPr>
          <w:rFonts w:ascii="Times New Roman" w:eastAsia="宋体" w:hAnsi="Times New Roman" w:hint="eastAsia"/>
          <w:sz w:val="24"/>
          <w:szCs w:val="24"/>
        </w:rPr>
        <w:t>加载</w:t>
      </w:r>
      <w:r w:rsidRPr="007B7A8B">
        <w:rPr>
          <w:rFonts w:ascii="Times New Roman" w:eastAsia="宋体" w:hAnsi="Times New Roman" w:hint="eastAsia"/>
          <w:sz w:val="24"/>
          <w:szCs w:val="24"/>
        </w:rPr>
        <w:t>五次</w:t>
      </w:r>
      <w:bookmarkEnd w:id="107"/>
      <w:r w:rsidRPr="007B7A8B">
        <w:rPr>
          <w:rFonts w:ascii="Times New Roman" w:eastAsia="宋体" w:hAnsi="Times New Roman" w:hint="eastAsia"/>
          <w:sz w:val="24"/>
          <w:szCs w:val="24"/>
        </w:rPr>
        <w:t>）</w:t>
      </w:r>
      <w:r w:rsidR="00B95D85" w:rsidRPr="007B7A8B">
        <w:rPr>
          <w:rFonts w:ascii="Times New Roman" w:eastAsia="宋体" w:hAnsi="Times New Roman" w:hint="eastAsia"/>
          <w:sz w:val="24"/>
          <w:szCs w:val="24"/>
        </w:rPr>
        <w:t>；</w:t>
      </w:r>
    </w:p>
    <w:p w14:paraId="17199061" w14:textId="7E2989F1" w:rsidR="00AF59CA" w:rsidRPr="007B7A8B" w:rsidRDefault="008F2251">
      <w:pPr>
        <w:pStyle w:val="af2"/>
        <w:numPr>
          <w:ilvl w:val="0"/>
          <w:numId w:val="26"/>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w:t>
      </w:r>
      <w:r w:rsidR="00FF1E21" w:rsidRPr="007B7A8B">
        <w:rPr>
          <w:rFonts w:ascii="Times New Roman" w:eastAsia="宋体" w:hAnsi="Times New Roman" w:hint="eastAsia"/>
          <w:sz w:val="24"/>
          <w:szCs w:val="24"/>
        </w:rPr>
        <w:t>打印的值与</w:t>
      </w:r>
      <w:r w:rsidRPr="007B7A8B">
        <w:rPr>
          <w:rFonts w:ascii="Times New Roman" w:eastAsia="宋体" w:hAnsi="Times New Roman" w:hint="eastAsia"/>
          <w:sz w:val="24"/>
          <w:szCs w:val="24"/>
        </w:rPr>
        <w:t>打印后</w:t>
      </w:r>
      <w:r w:rsidRPr="007B7A8B">
        <w:rPr>
          <w:rFonts w:ascii="Times New Roman" w:eastAsia="宋体" w:hAnsi="Times New Roman" w:hint="eastAsia"/>
          <w:sz w:val="24"/>
          <w:szCs w:val="24"/>
        </w:rPr>
        <w:t>5</w:t>
      </w:r>
      <w:r w:rsidR="00AA28DB" w:rsidRPr="007B7A8B">
        <w:rPr>
          <w:rFonts w:ascii="Times New Roman" w:eastAsia="宋体" w:hAnsi="Times New Roman" w:hint="eastAsia"/>
          <w:sz w:val="24"/>
          <w:szCs w:val="24"/>
        </w:rPr>
        <w:t>秒</w:t>
      </w:r>
      <w:r w:rsidRPr="007B7A8B">
        <w:rPr>
          <w:rFonts w:ascii="Times New Roman" w:eastAsia="宋体" w:hAnsi="Times New Roman" w:hint="eastAsia"/>
          <w:sz w:val="24"/>
          <w:szCs w:val="24"/>
        </w:rPr>
        <w:t>内衡器示</w:t>
      </w:r>
      <w:r w:rsidR="00FF1E21" w:rsidRPr="007B7A8B">
        <w:rPr>
          <w:rFonts w:ascii="Times New Roman" w:eastAsia="宋体" w:hAnsi="Times New Roman" w:hint="eastAsia"/>
          <w:sz w:val="24"/>
          <w:szCs w:val="24"/>
        </w:rPr>
        <w:t>值</w:t>
      </w:r>
      <w:r w:rsidRPr="007B7A8B">
        <w:rPr>
          <w:rFonts w:ascii="Times New Roman" w:eastAsia="宋体" w:hAnsi="Times New Roman" w:hint="eastAsia"/>
          <w:sz w:val="24"/>
          <w:szCs w:val="24"/>
        </w:rPr>
        <w:t>之差是否</w:t>
      </w:r>
      <w:r w:rsidR="00AF59CA" w:rsidRPr="007B7A8B">
        <w:rPr>
          <w:rFonts w:ascii="Times New Roman" w:eastAsia="宋体" w:hAnsi="Times New Roman" w:hint="eastAsia"/>
          <w:sz w:val="24"/>
          <w:szCs w:val="24"/>
        </w:rPr>
        <w:t>不超过</w:t>
      </w:r>
      <w:r w:rsidR="00AF59CA"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p>
    <w:p w14:paraId="1C502530" w14:textId="57063932" w:rsidR="00BB03E2" w:rsidRPr="0050656A" w:rsidRDefault="00BB03E2" w:rsidP="00456542">
      <w:pPr>
        <w:pStyle w:val="a3"/>
      </w:pPr>
      <w:r w:rsidRPr="0050656A">
        <w:rPr>
          <w:rFonts w:hint="eastAsia"/>
        </w:rPr>
        <w:t>数据存储</w:t>
      </w:r>
    </w:p>
    <w:p w14:paraId="2BF48928" w14:textId="7C899B7A" w:rsidR="00766D0B" w:rsidRPr="007B7A8B" w:rsidRDefault="00AA28DB" w:rsidP="00AA28DB">
      <w:pPr>
        <w:spacing w:line="360" w:lineRule="auto"/>
        <w:ind w:firstLineChars="200" w:firstLine="480"/>
        <w:rPr>
          <w:rFonts w:ascii="Times New Roman" w:eastAsia="宋体" w:hAnsi="Times New Roman"/>
          <w:sz w:val="24"/>
          <w:szCs w:val="24"/>
        </w:rPr>
      </w:pPr>
      <w:r w:rsidRPr="0050656A">
        <w:rPr>
          <w:rFonts w:ascii="Times New Roman" w:eastAsia="宋体" w:hAnsi="Times New Roman" w:hint="eastAsia"/>
          <w:sz w:val="24"/>
          <w:szCs w:val="24"/>
        </w:rPr>
        <w:t>如果衡器具有数据存储功能，该试验程序</w:t>
      </w:r>
      <w:r w:rsidR="000B0EAF" w:rsidRPr="0050656A">
        <w:rPr>
          <w:rFonts w:ascii="Times New Roman" w:eastAsia="宋体" w:hAnsi="Times New Roman"/>
          <w:sz w:val="24"/>
          <w:szCs w:val="24"/>
        </w:rPr>
        <w:t>用</w:t>
      </w:r>
      <w:r w:rsidR="005244B1" w:rsidRPr="0050656A">
        <w:rPr>
          <w:rFonts w:ascii="宋体" w:eastAsia="宋体" w:hAnsi="宋体"/>
          <w:sz w:val="24"/>
          <w:szCs w:val="24"/>
        </w:rPr>
        <w:t>“</w:t>
      </w:r>
      <w:r w:rsidRPr="0050656A">
        <w:rPr>
          <w:rFonts w:ascii="宋体" w:eastAsia="宋体" w:hAnsi="宋体" w:hint="eastAsia"/>
          <w:sz w:val="24"/>
          <w:szCs w:val="24"/>
        </w:rPr>
        <w:t>启动</w:t>
      </w:r>
      <w:r w:rsidR="005244B1" w:rsidRPr="0050656A">
        <w:rPr>
          <w:rFonts w:ascii="宋体" w:eastAsia="宋体" w:hAnsi="宋体"/>
          <w:sz w:val="24"/>
          <w:szCs w:val="24"/>
        </w:rPr>
        <w:t>数据存储</w:t>
      </w:r>
      <w:r w:rsidRPr="0050656A">
        <w:rPr>
          <w:rFonts w:ascii="宋体" w:eastAsia="宋体" w:hAnsi="宋体" w:hint="eastAsia"/>
          <w:sz w:val="24"/>
          <w:szCs w:val="24"/>
        </w:rPr>
        <w:t>功能</w:t>
      </w:r>
      <w:r w:rsidR="005244B1" w:rsidRPr="0050656A">
        <w:rPr>
          <w:rFonts w:ascii="宋体" w:eastAsia="宋体" w:hAnsi="宋体"/>
          <w:sz w:val="24"/>
          <w:szCs w:val="24"/>
        </w:rPr>
        <w:t>”</w:t>
      </w:r>
      <w:r w:rsidR="00B409B0" w:rsidRPr="0050656A">
        <w:rPr>
          <w:rFonts w:ascii="Times New Roman" w:eastAsia="宋体" w:hAnsi="Times New Roman"/>
          <w:sz w:val="24"/>
          <w:szCs w:val="24"/>
        </w:rPr>
        <w:t>替换</w:t>
      </w:r>
      <w:r w:rsidR="00B409B0" w:rsidRPr="0050656A">
        <w:rPr>
          <w:rFonts w:ascii="Times New Roman" w:eastAsia="宋体" w:hAnsi="Times New Roman"/>
          <w:sz w:val="24"/>
          <w:szCs w:val="24"/>
        </w:rPr>
        <w:fldChar w:fldCharType="begin"/>
      </w:r>
      <w:r w:rsidR="00B409B0" w:rsidRPr="0050656A">
        <w:rPr>
          <w:rFonts w:ascii="Times New Roman" w:eastAsia="宋体" w:hAnsi="Times New Roman"/>
          <w:sz w:val="24"/>
          <w:szCs w:val="24"/>
        </w:rPr>
        <w:instrText xml:space="preserve"> REF _Ref192109785 \r \h </w:instrText>
      </w:r>
      <w:r w:rsidRPr="0050656A">
        <w:rPr>
          <w:rFonts w:ascii="Times New Roman" w:eastAsia="宋体" w:hAnsi="Times New Roman"/>
          <w:sz w:val="24"/>
          <w:szCs w:val="24"/>
        </w:rPr>
        <w:instrText xml:space="preserve"> \* MERGEFORMAT </w:instrText>
      </w:r>
      <w:r w:rsidR="00B409B0" w:rsidRPr="0050656A">
        <w:rPr>
          <w:rFonts w:ascii="Times New Roman" w:eastAsia="宋体" w:hAnsi="Times New Roman"/>
          <w:sz w:val="24"/>
          <w:szCs w:val="24"/>
        </w:rPr>
      </w:r>
      <w:r w:rsidR="00B409B0" w:rsidRPr="0050656A">
        <w:rPr>
          <w:rFonts w:ascii="Times New Roman" w:eastAsia="宋体" w:hAnsi="Times New Roman"/>
          <w:sz w:val="24"/>
          <w:szCs w:val="24"/>
        </w:rPr>
        <w:fldChar w:fldCharType="separate"/>
      </w:r>
      <w:r w:rsidR="00B409B0" w:rsidRPr="0050656A">
        <w:rPr>
          <w:rFonts w:ascii="Times New Roman" w:eastAsia="宋体" w:hAnsi="Times New Roman"/>
          <w:sz w:val="24"/>
          <w:szCs w:val="24"/>
        </w:rPr>
        <w:t>8.6.1</w:t>
      </w:r>
      <w:r w:rsidR="00B409B0" w:rsidRPr="0050656A">
        <w:rPr>
          <w:rFonts w:ascii="Times New Roman" w:eastAsia="宋体" w:hAnsi="Times New Roman"/>
          <w:sz w:val="24"/>
          <w:szCs w:val="24"/>
        </w:rPr>
        <w:fldChar w:fldCharType="end"/>
      </w:r>
      <w:r w:rsidR="00B409B0" w:rsidRPr="0050656A">
        <w:rPr>
          <w:rFonts w:ascii="Times New Roman" w:eastAsia="宋体" w:hAnsi="Times New Roman"/>
          <w:sz w:val="24"/>
          <w:szCs w:val="24"/>
        </w:rPr>
        <w:t xml:space="preserve"> </w:t>
      </w:r>
      <w:r w:rsidR="00C2267E" w:rsidRPr="0050656A">
        <w:rPr>
          <w:rFonts w:ascii="Times New Roman" w:eastAsia="宋体" w:hAnsi="Times New Roman" w:hint="eastAsia"/>
          <w:sz w:val="24"/>
          <w:szCs w:val="24"/>
        </w:rPr>
        <w:t>打印步骤</w:t>
      </w:r>
      <w:r w:rsidR="00B409B0" w:rsidRPr="0050656A">
        <w:rPr>
          <w:rFonts w:ascii="Times New Roman" w:eastAsia="宋体" w:hAnsi="Times New Roman"/>
          <w:sz w:val="24"/>
          <w:szCs w:val="24"/>
        </w:rPr>
        <w:t>6</w:t>
      </w:r>
      <w:r w:rsidR="00B409B0" w:rsidRPr="0050656A">
        <w:rPr>
          <w:rFonts w:ascii="Times New Roman" w:eastAsia="宋体" w:hAnsi="Times New Roman"/>
          <w:sz w:val="24"/>
          <w:szCs w:val="24"/>
        </w:rPr>
        <w:t>）中</w:t>
      </w:r>
      <w:r w:rsidR="005244B1" w:rsidRPr="0050656A">
        <w:rPr>
          <w:rFonts w:ascii="宋体" w:eastAsia="宋体" w:hAnsi="宋体"/>
          <w:sz w:val="24"/>
          <w:szCs w:val="24"/>
        </w:rPr>
        <w:t>“</w:t>
      </w:r>
      <w:r w:rsidRPr="0050656A">
        <w:rPr>
          <w:rFonts w:ascii="宋体" w:eastAsia="宋体" w:hAnsi="宋体" w:hint="eastAsia"/>
          <w:sz w:val="24"/>
          <w:szCs w:val="24"/>
        </w:rPr>
        <w:t>启动</w:t>
      </w:r>
      <w:r w:rsidR="00B409B0" w:rsidRPr="0050656A">
        <w:rPr>
          <w:rFonts w:ascii="宋体" w:eastAsia="宋体" w:hAnsi="宋体"/>
          <w:sz w:val="24"/>
          <w:szCs w:val="24"/>
        </w:rPr>
        <w:t>打印</w:t>
      </w:r>
      <w:r w:rsidRPr="0050656A">
        <w:rPr>
          <w:rFonts w:ascii="宋体" w:eastAsia="宋体" w:hAnsi="宋体" w:hint="eastAsia"/>
          <w:sz w:val="24"/>
          <w:szCs w:val="24"/>
        </w:rPr>
        <w:t>功能</w:t>
      </w:r>
      <w:r w:rsidR="005244B1" w:rsidRPr="0050656A">
        <w:rPr>
          <w:rFonts w:ascii="宋体" w:eastAsia="宋体" w:hAnsi="宋体"/>
          <w:sz w:val="24"/>
          <w:szCs w:val="24"/>
        </w:rPr>
        <w:t>”</w:t>
      </w:r>
      <w:r w:rsidR="00B409B0" w:rsidRPr="0050656A">
        <w:rPr>
          <w:rFonts w:ascii="Times New Roman" w:eastAsia="宋体" w:hAnsi="Times New Roman"/>
          <w:sz w:val="24"/>
          <w:szCs w:val="24"/>
        </w:rPr>
        <w:t>的操作，其他操作与</w:t>
      </w:r>
      <w:r w:rsidR="00B409B0" w:rsidRPr="0050656A">
        <w:rPr>
          <w:rFonts w:ascii="Times New Roman" w:eastAsia="宋体" w:hAnsi="Times New Roman"/>
          <w:sz w:val="24"/>
          <w:szCs w:val="24"/>
        </w:rPr>
        <w:fldChar w:fldCharType="begin"/>
      </w:r>
      <w:r w:rsidR="00B409B0" w:rsidRPr="0050656A">
        <w:rPr>
          <w:rFonts w:ascii="Times New Roman" w:eastAsia="宋体" w:hAnsi="Times New Roman"/>
          <w:sz w:val="24"/>
          <w:szCs w:val="24"/>
        </w:rPr>
        <w:instrText xml:space="preserve"> REF _Ref192109785 \r \h </w:instrText>
      </w:r>
      <w:r w:rsidRPr="0050656A">
        <w:rPr>
          <w:rFonts w:ascii="Times New Roman" w:eastAsia="宋体" w:hAnsi="Times New Roman"/>
          <w:sz w:val="24"/>
          <w:szCs w:val="24"/>
        </w:rPr>
        <w:instrText xml:space="preserve"> \* MERGEFORMAT </w:instrText>
      </w:r>
      <w:r w:rsidR="00B409B0" w:rsidRPr="0050656A">
        <w:rPr>
          <w:rFonts w:ascii="Times New Roman" w:eastAsia="宋体" w:hAnsi="Times New Roman"/>
          <w:sz w:val="24"/>
          <w:szCs w:val="24"/>
        </w:rPr>
      </w:r>
      <w:r w:rsidR="00B409B0" w:rsidRPr="0050656A">
        <w:rPr>
          <w:rFonts w:ascii="Times New Roman" w:eastAsia="宋体" w:hAnsi="Times New Roman"/>
          <w:sz w:val="24"/>
          <w:szCs w:val="24"/>
        </w:rPr>
        <w:fldChar w:fldCharType="separate"/>
      </w:r>
      <w:r w:rsidR="00B409B0" w:rsidRPr="0050656A">
        <w:rPr>
          <w:rFonts w:ascii="Times New Roman" w:eastAsia="宋体" w:hAnsi="Times New Roman"/>
          <w:sz w:val="24"/>
          <w:szCs w:val="24"/>
        </w:rPr>
        <w:t>8.6.1</w:t>
      </w:r>
      <w:r w:rsidR="00B409B0" w:rsidRPr="0050656A">
        <w:rPr>
          <w:rFonts w:ascii="Times New Roman" w:eastAsia="宋体" w:hAnsi="Times New Roman"/>
          <w:sz w:val="24"/>
          <w:szCs w:val="24"/>
        </w:rPr>
        <w:fldChar w:fldCharType="end"/>
      </w:r>
      <w:r w:rsidR="00B409B0" w:rsidRPr="0050656A">
        <w:rPr>
          <w:rFonts w:ascii="Times New Roman" w:eastAsia="宋体" w:hAnsi="Times New Roman"/>
          <w:sz w:val="24"/>
          <w:szCs w:val="24"/>
        </w:rPr>
        <w:t>相同。</w:t>
      </w:r>
      <w:r w:rsidR="00AF59CA" w:rsidRPr="0050656A">
        <w:rPr>
          <w:rFonts w:ascii="Times New Roman" w:eastAsia="宋体" w:hAnsi="Times New Roman"/>
          <w:sz w:val="24"/>
          <w:szCs w:val="24"/>
        </w:rPr>
        <w:t>存储的值与存储后</w:t>
      </w:r>
      <w:r w:rsidR="00AF59CA" w:rsidRPr="0050656A">
        <w:rPr>
          <w:rFonts w:ascii="Times New Roman" w:eastAsia="宋体" w:hAnsi="Times New Roman"/>
          <w:sz w:val="24"/>
          <w:szCs w:val="24"/>
        </w:rPr>
        <w:t>5</w:t>
      </w:r>
      <w:r w:rsidRPr="0050656A">
        <w:rPr>
          <w:rFonts w:ascii="Times New Roman" w:eastAsia="宋体" w:hAnsi="Times New Roman" w:hint="eastAsia"/>
          <w:sz w:val="24"/>
          <w:szCs w:val="24"/>
        </w:rPr>
        <w:t>秒</w:t>
      </w:r>
      <w:r w:rsidR="00AF59CA" w:rsidRPr="0050656A">
        <w:rPr>
          <w:rFonts w:ascii="Times New Roman" w:eastAsia="宋体" w:hAnsi="Times New Roman"/>
          <w:sz w:val="24"/>
          <w:szCs w:val="24"/>
        </w:rPr>
        <w:t>内</w:t>
      </w:r>
      <w:r w:rsidRPr="0050656A">
        <w:rPr>
          <w:rFonts w:ascii="Times New Roman" w:eastAsia="宋体" w:hAnsi="Times New Roman" w:hint="eastAsia"/>
          <w:sz w:val="24"/>
          <w:szCs w:val="24"/>
        </w:rPr>
        <w:t>衡器的示值之</w:t>
      </w:r>
      <w:r w:rsidR="00AF59CA" w:rsidRPr="0050656A">
        <w:rPr>
          <w:rFonts w:ascii="Times New Roman" w:eastAsia="宋体" w:hAnsi="Times New Roman"/>
          <w:sz w:val="24"/>
          <w:szCs w:val="24"/>
        </w:rPr>
        <w:t>差应不大于</w:t>
      </w:r>
      <w:r w:rsidR="00AF59CA" w:rsidRPr="0050656A">
        <w:rPr>
          <w:rFonts w:ascii="Times New Roman" w:eastAsia="宋体" w:hAnsi="Times New Roman"/>
          <w:sz w:val="24"/>
          <w:szCs w:val="24"/>
        </w:rPr>
        <w:t xml:space="preserve">1 </w:t>
      </w:r>
      <w:r w:rsidR="00AF59CA" w:rsidRPr="0050656A">
        <w:rPr>
          <w:rFonts w:ascii="Times New Roman" w:eastAsia="宋体" w:hAnsi="Times New Roman"/>
          <w:i/>
          <w:iCs/>
          <w:sz w:val="24"/>
          <w:szCs w:val="24"/>
        </w:rPr>
        <w:t>e</w:t>
      </w:r>
      <w:r w:rsidR="00CB193D" w:rsidRPr="0050656A">
        <w:rPr>
          <w:rFonts w:ascii="Times New Roman" w:eastAsia="宋体" w:hAnsi="Times New Roman"/>
          <w:sz w:val="24"/>
          <w:szCs w:val="24"/>
        </w:rPr>
        <w:t>，</w:t>
      </w:r>
      <w:r w:rsidR="00AF59CA" w:rsidRPr="0050656A">
        <w:rPr>
          <w:rFonts w:ascii="Times New Roman" w:eastAsia="宋体" w:hAnsi="Times New Roman"/>
          <w:sz w:val="24"/>
          <w:szCs w:val="24"/>
        </w:rPr>
        <w:t>否则衡器未</w:t>
      </w:r>
      <w:r w:rsidR="00CB193D" w:rsidRPr="0050656A">
        <w:rPr>
          <w:rFonts w:ascii="Times New Roman" w:eastAsia="宋体" w:hAnsi="Times New Roman"/>
          <w:sz w:val="24"/>
          <w:szCs w:val="24"/>
        </w:rPr>
        <w:t>通过</w:t>
      </w:r>
      <w:r w:rsidRPr="0050656A">
        <w:rPr>
          <w:rFonts w:ascii="Times New Roman" w:eastAsia="宋体" w:hAnsi="Times New Roman" w:hint="eastAsia"/>
          <w:sz w:val="24"/>
          <w:szCs w:val="24"/>
        </w:rPr>
        <w:t>试验</w:t>
      </w:r>
      <w:r w:rsidR="00CB193D" w:rsidRPr="0050656A">
        <w:rPr>
          <w:rFonts w:ascii="Times New Roman" w:eastAsia="宋体" w:hAnsi="Times New Roman"/>
          <w:sz w:val="24"/>
          <w:szCs w:val="24"/>
        </w:rPr>
        <w:t>。</w:t>
      </w:r>
    </w:p>
    <w:p w14:paraId="52A9EB3C" w14:textId="2BCD4D4D" w:rsidR="00BB03E2" w:rsidRPr="007B7A8B" w:rsidRDefault="00BB03E2" w:rsidP="004F6B30">
      <w:pPr>
        <w:pStyle w:val="a3"/>
      </w:pPr>
      <w:proofErr w:type="gramStart"/>
      <w:r w:rsidRPr="007B7A8B">
        <w:rPr>
          <w:rFonts w:hint="eastAsia"/>
        </w:rPr>
        <w:t>置零</w:t>
      </w:r>
      <w:r w:rsidR="00AF59CA" w:rsidRPr="007B7A8B">
        <w:rPr>
          <w:rFonts w:hint="eastAsia"/>
        </w:rPr>
        <w:t>准确度</w:t>
      </w:r>
      <w:proofErr w:type="gramEnd"/>
    </w:p>
    <w:p w14:paraId="6750A7CD" w14:textId="1D9DD63C" w:rsidR="00CB193D" w:rsidRPr="007B7A8B" w:rsidRDefault="00CB193D">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记录有关衡器的</w:t>
      </w:r>
      <w:r w:rsidR="00AA28DB"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p>
    <w:p w14:paraId="1C425FB5" w14:textId="5604C3A6" w:rsidR="00CB193D" w:rsidRPr="007B7A8B" w:rsidRDefault="00CB193D">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确定试验载荷，</w:t>
      </w:r>
      <w:r w:rsidR="00AA28DB" w:rsidRPr="007B7A8B">
        <w:rPr>
          <w:rFonts w:ascii="Times New Roman" w:eastAsia="宋体" w:hAnsi="Times New Roman" w:hint="eastAsia"/>
          <w:sz w:val="24"/>
          <w:szCs w:val="24"/>
        </w:rPr>
        <w:t>该载荷的值应处于半自动</w:t>
      </w:r>
      <w:proofErr w:type="gramStart"/>
      <w:r w:rsidRPr="007B7A8B">
        <w:rPr>
          <w:rFonts w:ascii="Times New Roman" w:eastAsia="宋体" w:hAnsi="Times New Roman" w:hint="eastAsia"/>
          <w:sz w:val="24"/>
          <w:szCs w:val="24"/>
        </w:rPr>
        <w:t>置零范围</w:t>
      </w:r>
      <w:proofErr w:type="gramEnd"/>
      <w:r w:rsidRPr="007B7A8B">
        <w:rPr>
          <w:rFonts w:ascii="Times New Roman" w:eastAsia="宋体" w:hAnsi="Times New Roman" w:hint="eastAsia"/>
          <w:sz w:val="24"/>
          <w:szCs w:val="24"/>
        </w:rPr>
        <w:t>内</w:t>
      </w:r>
      <w:r w:rsidR="004F6B30" w:rsidRPr="007B7A8B">
        <w:rPr>
          <w:rFonts w:ascii="Times New Roman" w:eastAsia="宋体" w:hAnsi="Times New Roman" w:hint="eastAsia"/>
          <w:sz w:val="24"/>
          <w:szCs w:val="24"/>
        </w:rPr>
        <w:t>（一般小于</w:t>
      </w:r>
      <w:r w:rsidR="004F6B30" w:rsidRPr="007B7A8B">
        <w:rPr>
          <w:rFonts w:ascii="Times New Roman" w:eastAsia="宋体" w:hAnsi="Times New Roman" w:hint="eastAsia"/>
          <w:sz w:val="24"/>
          <w:szCs w:val="24"/>
        </w:rPr>
        <w:t>4%</w:t>
      </w:r>
      <w:r w:rsidR="004F6B30" w:rsidRPr="007B7A8B">
        <w:rPr>
          <w:rFonts w:ascii="Times New Roman" w:eastAsia="宋体" w:hAnsi="Times New Roman" w:hint="eastAsia"/>
          <w:sz w:val="24"/>
          <w:szCs w:val="24"/>
        </w:rPr>
        <w:t>最大秤量）</w:t>
      </w:r>
      <w:r w:rsidRPr="007B7A8B">
        <w:rPr>
          <w:rFonts w:ascii="Times New Roman" w:eastAsia="宋体" w:hAnsi="Times New Roman" w:hint="eastAsia"/>
          <w:sz w:val="24"/>
          <w:szCs w:val="24"/>
        </w:rPr>
        <w:t>；</w:t>
      </w:r>
    </w:p>
    <w:p w14:paraId="41AFD634" w14:textId="29AA547C" w:rsidR="00CB193D" w:rsidRPr="007B7A8B" w:rsidRDefault="00CB193D">
      <w:pPr>
        <w:pStyle w:val="af2"/>
        <w:numPr>
          <w:ilvl w:val="0"/>
          <w:numId w:val="27"/>
        </w:numPr>
        <w:ind w:firstLineChars="0"/>
        <w:rPr>
          <w:rFonts w:ascii="Times New Roman" w:eastAsia="宋体" w:hAnsi="Times New Roman"/>
          <w:sz w:val="24"/>
          <w:szCs w:val="24"/>
        </w:rPr>
      </w:pPr>
      <w:bookmarkStart w:id="108" w:name="_Ref192110929"/>
      <w:r w:rsidRPr="007B7A8B">
        <w:rPr>
          <w:rFonts w:ascii="Times New Roman" w:eastAsia="宋体" w:hAnsi="Times New Roman" w:hint="eastAsia"/>
          <w:sz w:val="24"/>
          <w:szCs w:val="24"/>
        </w:rPr>
        <w:t>记录时间和环境温</w:t>
      </w:r>
      <w:r w:rsidR="00AA28DB" w:rsidRPr="007B7A8B">
        <w:rPr>
          <w:rFonts w:ascii="Times New Roman" w:eastAsia="宋体" w:hAnsi="Times New Roman" w:hint="eastAsia"/>
          <w:sz w:val="24"/>
          <w:szCs w:val="24"/>
        </w:rPr>
        <w:t>度、</w:t>
      </w:r>
      <w:r w:rsidRPr="007B7A8B">
        <w:rPr>
          <w:rFonts w:ascii="Times New Roman" w:eastAsia="宋体" w:hAnsi="Times New Roman" w:hint="eastAsia"/>
          <w:sz w:val="24"/>
          <w:szCs w:val="24"/>
        </w:rPr>
        <w:t>湿度</w:t>
      </w:r>
      <w:r w:rsidR="00AA28DB" w:rsidRPr="007B7A8B">
        <w:rPr>
          <w:rFonts w:ascii="Times New Roman" w:eastAsia="宋体" w:hAnsi="Times New Roman" w:hint="eastAsia"/>
          <w:sz w:val="24"/>
          <w:szCs w:val="24"/>
        </w:rPr>
        <w:t>，</w:t>
      </w:r>
      <w:r w:rsidR="006A608F" w:rsidRPr="007B7A8B">
        <w:rPr>
          <w:rFonts w:ascii="Times New Roman" w:eastAsia="宋体" w:hAnsi="Times New Roman" w:hint="eastAsia"/>
          <w:noProof/>
          <w:sz w:val="24"/>
          <w:szCs w:val="24"/>
        </w:rPr>
        <w:t>I</w:t>
      </w:r>
      <w:r w:rsidRPr="007B7A8B">
        <w:rPr>
          <w:rFonts w:ascii="Times New Roman" w:eastAsia="宋体" w:hAnsi="Times New Roman" w:hint="eastAsia"/>
          <w:sz w:val="24"/>
          <w:szCs w:val="24"/>
        </w:rPr>
        <w:t>级衡器</w:t>
      </w:r>
      <w:r w:rsidR="00AA28DB" w:rsidRPr="007B7A8B">
        <w:rPr>
          <w:rFonts w:ascii="Times New Roman" w:eastAsia="宋体" w:hAnsi="Times New Roman" w:hint="eastAsia"/>
          <w:sz w:val="24"/>
          <w:szCs w:val="24"/>
        </w:rPr>
        <w:t>需</w:t>
      </w:r>
      <w:r w:rsidRPr="007B7A8B">
        <w:rPr>
          <w:rFonts w:ascii="Times New Roman" w:eastAsia="宋体" w:hAnsi="Times New Roman" w:hint="eastAsia"/>
          <w:sz w:val="24"/>
          <w:szCs w:val="24"/>
        </w:rPr>
        <w:t>同时记录环境大气压强；</w:t>
      </w:r>
      <w:bookmarkEnd w:id="108"/>
    </w:p>
    <w:p w14:paraId="50D2FDD2" w14:textId="0677D5D1" w:rsidR="00CB193D" w:rsidRPr="007B7A8B" w:rsidRDefault="00CB193D">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施加试验载荷；</w:t>
      </w:r>
    </w:p>
    <w:p w14:paraId="59830D26" w14:textId="51C0BEC2" w:rsidR="00CB193D" w:rsidRPr="007B7A8B" w:rsidRDefault="00CB193D">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手动干扰承载器，然后</w:t>
      </w:r>
      <w:r w:rsidR="00AA28DB" w:rsidRPr="007B7A8B">
        <w:rPr>
          <w:rFonts w:ascii="Times New Roman" w:eastAsia="宋体" w:hAnsi="Times New Roman" w:hint="eastAsia"/>
          <w:sz w:val="24"/>
          <w:szCs w:val="24"/>
        </w:rPr>
        <w:t>立即</w:t>
      </w:r>
      <w:proofErr w:type="gramStart"/>
      <w:r w:rsidR="00AA28DB" w:rsidRPr="007B7A8B">
        <w:rPr>
          <w:rFonts w:ascii="Times New Roman" w:eastAsia="宋体" w:hAnsi="Times New Roman" w:hint="eastAsia"/>
          <w:sz w:val="24"/>
          <w:szCs w:val="24"/>
        </w:rPr>
        <w:t>启动</w:t>
      </w:r>
      <w:r w:rsidRPr="007B7A8B">
        <w:rPr>
          <w:rFonts w:ascii="Times New Roman" w:eastAsia="宋体" w:hAnsi="Times New Roman" w:hint="eastAsia"/>
          <w:sz w:val="24"/>
          <w:szCs w:val="24"/>
        </w:rPr>
        <w:t>置零</w:t>
      </w:r>
      <w:r w:rsidR="00AA28DB" w:rsidRPr="007B7A8B">
        <w:rPr>
          <w:rFonts w:ascii="Times New Roman" w:eastAsia="宋体" w:hAnsi="Times New Roman" w:hint="eastAsia"/>
          <w:sz w:val="24"/>
          <w:szCs w:val="24"/>
        </w:rPr>
        <w:t>功能</w:t>
      </w:r>
      <w:proofErr w:type="gramEnd"/>
      <w:r w:rsidRPr="007B7A8B">
        <w:rPr>
          <w:rFonts w:ascii="Times New Roman" w:eastAsia="宋体" w:hAnsi="Times New Roman" w:hint="eastAsia"/>
          <w:sz w:val="24"/>
          <w:szCs w:val="24"/>
        </w:rPr>
        <w:t>；</w:t>
      </w:r>
    </w:p>
    <w:p w14:paraId="472D099D" w14:textId="10F4A737" w:rsidR="00CB193D" w:rsidRPr="007B7A8B" w:rsidRDefault="00AA28DB">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确定并记录</w:t>
      </w:r>
      <w:r w:rsidR="00AF59CA" w:rsidRPr="007B7A8B">
        <w:rPr>
          <w:rFonts w:ascii="Times New Roman" w:eastAsia="宋体" w:hAnsi="Times New Roman" w:hint="eastAsia"/>
          <w:sz w:val="24"/>
          <w:szCs w:val="24"/>
        </w:rPr>
        <w:t>零点误差</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0</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w:t>
      </w:r>
    </w:p>
    <w:p w14:paraId="5F940426" w14:textId="6A62F3F6" w:rsidR="00807BEC" w:rsidRPr="007B7A8B" w:rsidRDefault="00807BEC">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移除试验载荷并重新置零；</w:t>
      </w:r>
    </w:p>
    <w:p w14:paraId="183CEE80" w14:textId="5F5A555F" w:rsidR="00807BEC" w:rsidRPr="007B7A8B" w:rsidRDefault="00807BEC">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_Ref192110929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4)</w:t>
      </w:r>
      <w:r w:rsidRPr="007B7A8B">
        <w:rPr>
          <w:rFonts w:ascii="Times New Roman" w:eastAsia="宋体" w:hAnsi="Times New Roman"/>
          <w:sz w:val="24"/>
          <w:szCs w:val="24"/>
        </w:rPr>
        <w:fldChar w:fldCharType="end"/>
      </w:r>
      <w:r w:rsidR="000952B9"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w:t>
      </w:r>
      <w:r w:rsidR="00AA28DB"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_Ref192110935 \r \h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7)</w:t>
      </w:r>
      <w:r w:rsidRPr="007B7A8B">
        <w:rPr>
          <w:rFonts w:ascii="Times New Roman" w:eastAsia="宋体" w:hAnsi="Times New Roman"/>
          <w:sz w:val="24"/>
          <w:szCs w:val="24"/>
        </w:rPr>
        <w:fldChar w:fldCharType="end"/>
      </w:r>
      <w:r w:rsidR="00AA28DB" w:rsidRPr="007B7A8B">
        <w:rPr>
          <w:rFonts w:ascii="Times New Roman" w:eastAsia="宋体" w:hAnsi="Times New Roman" w:hint="eastAsia"/>
          <w:sz w:val="24"/>
          <w:szCs w:val="24"/>
        </w:rPr>
        <w:t>四</w:t>
      </w:r>
      <w:r w:rsidRPr="007B7A8B">
        <w:rPr>
          <w:rFonts w:ascii="Times New Roman" w:eastAsia="宋体" w:hAnsi="Times New Roman" w:hint="eastAsia"/>
          <w:sz w:val="24"/>
          <w:szCs w:val="24"/>
        </w:rPr>
        <w:t>次（共计</w:t>
      </w:r>
      <w:r w:rsidR="00AA28DB" w:rsidRPr="007B7A8B">
        <w:rPr>
          <w:rFonts w:ascii="Times New Roman" w:eastAsia="宋体" w:hAnsi="Times New Roman" w:hint="eastAsia"/>
          <w:sz w:val="24"/>
          <w:szCs w:val="24"/>
        </w:rPr>
        <w:t>在干扰后确认五次</w:t>
      </w:r>
      <w:r w:rsidR="00AF59CA" w:rsidRPr="007B7A8B">
        <w:rPr>
          <w:rFonts w:ascii="Times New Roman" w:eastAsia="宋体" w:hAnsi="Times New Roman" w:hint="eastAsia"/>
          <w:sz w:val="24"/>
          <w:szCs w:val="24"/>
        </w:rPr>
        <w:t>零点误差</w:t>
      </w:r>
      <w:r w:rsidRPr="007B7A8B">
        <w:rPr>
          <w:rFonts w:ascii="Times New Roman" w:eastAsia="宋体" w:hAnsi="Times New Roman" w:hint="eastAsia"/>
          <w:sz w:val="24"/>
          <w:szCs w:val="24"/>
        </w:rPr>
        <w:t>）</w:t>
      </w:r>
      <w:r w:rsidR="00917251" w:rsidRPr="007B7A8B">
        <w:rPr>
          <w:rFonts w:ascii="Times New Roman" w:eastAsia="宋体" w:hAnsi="Times New Roman" w:hint="eastAsia"/>
          <w:sz w:val="24"/>
          <w:szCs w:val="24"/>
        </w:rPr>
        <w:t>；</w:t>
      </w:r>
    </w:p>
    <w:p w14:paraId="59A3ADA7" w14:textId="27CED65E" w:rsidR="00917251" w:rsidRPr="007B7A8B" w:rsidRDefault="00AA28DB">
      <w:pPr>
        <w:pStyle w:val="af2"/>
        <w:numPr>
          <w:ilvl w:val="0"/>
          <w:numId w:val="27"/>
        </w:numPr>
        <w:ind w:firstLineChars="0"/>
        <w:rPr>
          <w:rFonts w:ascii="Times New Roman" w:eastAsia="宋体" w:hAnsi="Times New Roman"/>
          <w:sz w:val="24"/>
          <w:szCs w:val="24"/>
        </w:rPr>
      </w:pPr>
      <w:r w:rsidRPr="007B7A8B">
        <w:rPr>
          <w:rFonts w:ascii="Times New Roman" w:eastAsia="宋体" w:hAnsi="Times New Roman" w:hint="eastAsia"/>
          <w:sz w:val="24"/>
          <w:szCs w:val="24"/>
        </w:rPr>
        <w:t>五</w:t>
      </w:r>
      <w:r w:rsidR="00AF59CA" w:rsidRPr="007B7A8B">
        <w:rPr>
          <w:rFonts w:ascii="Times New Roman" w:eastAsia="宋体" w:hAnsi="Times New Roman" w:hint="eastAsia"/>
          <w:sz w:val="24"/>
          <w:szCs w:val="24"/>
        </w:rPr>
        <w:t>次零点误差均应在</w:t>
      </w:r>
      <w:r w:rsidR="00AF59CA" w:rsidRPr="007B7A8B">
        <w:rPr>
          <w:rFonts w:ascii="宋体" w:eastAsia="宋体" w:hAnsi="宋体" w:hint="eastAsia"/>
          <w:sz w:val="24"/>
          <w:szCs w:val="24"/>
        </w:rPr>
        <w:t>±</w:t>
      </w:r>
      <w:r w:rsidR="00AF59CA" w:rsidRPr="007B7A8B">
        <w:rPr>
          <w:rFonts w:ascii="Times New Roman" w:eastAsia="宋体" w:hAnsi="Times New Roman" w:hint="eastAsia"/>
          <w:sz w:val="24"/>
          <w:szCs w:val="24"/>
        </w:rPr>
        <w:t xml:space="preserve">0.25 </w:t>
      </w:r>
      <w:r w:rsidR="00AF59CA" w:rsidRPr="007B7A8B">
        <w:rPr>
          <w:rFonts w:ascii="Times New Roman" w:eastAsia="宋体" w:hAnsi="Times New Roman"/>
          <w:i/>
          <w:iCs/>
          <w:sz w:val="24"/>
          <w:szCs w:val="24"/>
        </w:rPr>
        <w:t>e</w:t>
      </w:r>
      <w:r w:rsidR="00AF59CA" w:rsidRPr="007B7A8B">
        <w:rPr>
          <w:rFonts w:ascii="Times New Roman" w:eastAsia="宋体" w:hAnsi="Times New Roman" w:hint="eastAsia"/>
          <w:sz w:val="24"/>
          <w:szCs w:val="24"/>
        </w:rPr>
        <w:t>之内</w:t>
      </w:r>
      <w:r w:rsidR="00201AF3" w:rsidRPr="007B7A8B">
        <w:rPr>
          <w:rFonts w:ascii="Times New Roman" w:eastAsia="宋体" w:hAnsi="Times New Roman" w:hint="eastAsia"/>
          <w:sz w:val="24"/>
          <w:szCs w:val="24"/>
        </w:rPr>
        <w:t>，</w:t>
      </w:r>
      <w:r w:rsidR="00DB3D01" w:rsidRPr="007B7A8B">
        <w:rPr>
          <w:rFonts w:ascii="Times New Roman" w:eastAsia="宋体" w:hAnsi="Times New Roman" w:hint="eastAsia"/>
          <w:sz w:val="24"/>
          <w:szCs w:val="24"/>
        </w:rPr>
        <w:t>否则</w:t>
      </w:r>
      <w:r w:rsidR="00E0383E" w:rsidRPr="007B7A8B">
        <w:rPr>
          <w:rFonts w:ascii="Times New Roman" w:eastAsia="宋体" w:hAnsi="Times New Roman" w:hint="eastAsia"/>
          <w:sz w:val="24"/>
          <w:szCs w:val="24"/>
        </w:rPr>
        <w:t>衡器</w:t>
      </w:r>
      <w:r w:rsidR="00DB3D01" w:rsidRPr="007B7A8B">
        <w:rPr>
          <w:rFonts w:ascii="Times New Roman" w:eastAsia="宋体" w:hAnsi="Times New Roman" w:hint="eastAsia"/>
          <w:sz w:val="24"/>
          <w:szCs w:val="24"/>
        </w:rPr>
        <w:t>未通过</w:t>
      </w:r>
      <w:r w:rsidR="004F6B30" w:rsidRPr="007B7A8B">
        <w:rPr>
          <w:rFonts w:ascii="Times New Roman" w:eastAsia="宋体" w:hAnsi="Times New Roman" w:hint="eastAsia"/>
          <w:sz w:val="24"/>
          <w:szCs w:val="24"/>
        </w:rPr>
        <w:t>试验</w:t>
      </w:r>
      <w:r w:rsidR="00201AF3" w:rsidRPr="007B7A8B">
        <w:rPr>
          <w:rFonts w:ascii="Times New Roman" w:eastAsia="宋体" w:hAnsi="Times New Roman" w:hint="eastAsia"/>
          <w:sz w:val="24"/>
          <w:szCs w:val="24"/>
        </w:rPr>
        <w:t>。</w:t>
      </w:r>
    </w:p>
    <w:p w14:paraId="4096D7F3" w14:textId="2D8FB28B" w:rsidR="00BB03E2" w:rsidRPr="007B7A8B" w:rsidRDefault="00AF59CA" w:rsidP="004E76F3">
      <w:pPr>
        <w:pStyle w:val="a3"/>
      </w:pPr>
      <w:r w:rsidRPr="007B7A8B">
        <w:rPr>
          <w:rFonts w:hint="eastAsia"/>
        </w:rPr>
        <w:t>除皮准确度</w:t>
      </w:r>
    </w:p>
    <w:p w14:paraId="100DE7F9" w14:textId="4DC90D07"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w:t>
      </w:r>
      <w:r w:rsidR="004F6B30" w:rsidRPr="007B7A8B">
        <w:rPr>
          <w:rFonts w:ascii="Times New Roman" w:eastAsia="宋体" w:hAnsi="Times New Roman" w:hint="eastAsia"/>
          <w:sz w:val="24"/>
          <w:szCs w:val="24"/>
        </w:rPr>
        <w:t>基本</w:t>
      </w:r>
      <w:r w:rsidRPr="007B7A8B">
        <w:rPr>
          <w:rFonts w:ascii="Times New Roman" w:eastAsia="宋体" w:hAnsi="Times New Roman" w:hint="eastAsia"/>
          <w:sz w:val="24"/>
          <w:szCs w:val="24"/>
        </w:rPr>
        <w:t>信息；</w:t>
      </w:r>
    </w:p>
    <w:p w14:paraId="0088F634" w14:textId="128BF814"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确定试验载荷，</w:t>
      </w:r>
      <w:r w:rsidR="00E0383E" w:rsidRPr="007B7A8B">
        <w:rPr>
          <w:rFonts w:ascii="Times New Roman" w:eastAsia="宋体" w:hAnsi="Times New Roman" w:hint="eastAsia"/>
          <w:sz w:val="24"/>
          <w:szCs w:val="24"/>
        </w:rPr>
        <w:t>一般使用接近</w:t>
      </w:r>
      <w:r w:rsidR="00E0383E" w:rsidRPr="007B7A8B">
        <w:rPr>
          <w:rFonts w:ascii="Times New Roman" w:eastAsia="宋体" w:hAnsi="Times New Roman" w:hint="eastAsia"/>
          <w:sz w:val="24"/>
          <w:szCs w:val="24"/>
        </w:rPr>
        <w:t>1/2</w:t>
      </w:r>
      <w:r w:rsidR="00E0383E" w:rsidRPr="007B7A8B">
        <w:rPr>
          <w:rFonts w:ascii="Times New Roman" w:eastAsia="宋体" w:hAnsi="Times New Roman" w:hint="eastAsia"/>
          <w:sz w:val="24"/>
          <w:szCs w:val="24"/>
        </w:rPr>
        <w:t>最大皮重值的载荷</w:t>
      </w:r>
      <w:r w:rsidRPr="007B7A8B">
        <w:rPr>
          <w:rFonts w:ascii="Times New Roman" w:eastAsia="宋体" w:hAnsi="Times New Roman" w:hint="eastAsia"/>
          <w:sz w:val="24"/>
          <w:szCs w:val="24"/>
        </w:rPr>
        <w:t>；</w:t>
      </w:r>
    </w:p>
    <w:p w14:paraId="11BDB8ED" w14:textId="5261AA79"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记录时间和环境温</w:t>
      </w:r>
      <w:r w:rsidR="004F6B30" w:rsidRPr="007B7A8B">
        <w:rPr>
          <w:rFonts w:ascii="Times New Roman" w:eastAsia="宋体" w:hAnsi="Times New Roman" w:hint="eastAsia"/>
          <w:sz w:val="24"/>
          <w:szCs w:val="24"/>
        </w:rPr>
        <w:t>度、</w:t>
      </w:r>
      <w:r w:rsidRPr="007B7A8B">
        <w:rPr>
          <w:rFonts w:ascii="Times New Roman" w:eastAsia="宋体" w:hAnsi="Times New Roman" w:hint="eastAsia"/>
          <w:sz w:val="24"/>
          <w:szCs w:val="24"/>
        </w:rPr>
        <w:t>湿度</w:t>
      </w:r>
      <w:r w:rsidR="004F6B30" w:rsidRPr="007B7A8B">
        <w:rPr>
          <w:rFonts w:ascii="Times New Roman" w:eastAsia="宋体" w:hAnsi="Times New Roman" w:hint="eastAsia"/>
          <w:sz w:val="24"/>
          <w:szCs w:val="24"/>
        </w:rPr>
        <w:t>，</w:t>
      </w:r>
      <w:r w:rsidR="006A608F"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w:t>
      </w:r>
      <w:r w:rsidR="004F6B30" w:rsidRPr="007B7A8B">
        <w:rPr>
          <w:rFonts w:ascii="Times New Roman" w:eastAsia="宋体" w:hAnsi="Times New Roman" w:hint="eastAsia"/>
          <w:sz w:val="24"/>
          <w:szCs w:val="24"/>
        </w:rPr>
        <w:t>需</w:t>
      </w:r>
      <w:r w:rsidRPr="007B7A8B">
        <w:rPr>
          <w:rFonts w:ascii="Times New Roman" w:eastAsia="宋体" w:hAnsi="Times New Roman" w:hint="eastAsia"/>
          <w:sz w:val="24"/>
          <w:szCs w:val="24"/>
        </w:rPr>
        <w:t>同时记录环境大气压强；</w:t>
      </w:r>
    </w:p>
    <w:p w14:paraId="366C0D70" w14:textId="3505B749"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施加试验载荷；</w:t>
      </w:r>
    </w:p>
    <w:p w14:paraId="6A4C5FC2" w14:textId="152DE7D8"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手动干扰承载器，</w:t>
      </w:r>
      <w:r w:rsidR="00E0383E" w:rsidRPr="007B7A8B">
        <w:rPr>
          <w:rFonts w:ascii="Times New Roman" w:eastAsia="宋体" w:hAnsi="Times New Roman" w:hint="eastAsia"/>
          <w:sz w:val="24"/>
          <w:szCs w:val="24"/>
        </w:rPr>
        <w:t>同时</w:t>
      </w:r>
      <w:r w:rsidR="004F6B30" w:rsidRPr="007B7A8B">
        <w:rPr>
          <w:rFonts w:ascii="Times New Roman" w:eastAsia="宋体" w:hAnsi="Times New Roman" w:hint="eastAsia"/>
          <w:sz w:val="24"/>
          <w:szCs w:val="24"/>
        </w:rPr>
        <w:t>立即启动除皮功能</w:t>
      </w:r>
      <w:r w:rsidRPr="007B7A8B">
        <w:rPr>
          <w:rFonts w:ascii="Times New Roman" w:eastAsia="宋体" w:hAnsi="Times New Roman" w:hint="eastAsia"/>
          <w:sz w:val="24"/>
          <w:szCs w:val="24"/>
        </w:rPr>
        <w:t>；</w:t>
      </w:r>
    </w:p>
    <w:p w14:paraId="0F028460" w14:textId="11B50CFA" w:rsidR="00C438CD" w:rsidRPr="007B7A8B" w:rsidRDefault="004F6B30">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w:t>
      </w:r>
      <w:r w:rsidR="00DB3D01" w:rsidRPr="007B7A8B">
        <w:rPr>
          <w:rFonts w:ascii="Times New Roman" w:eastAsia="宋体" w:hAnsi="Times New Roman" w:hint="eastAsia"/>
          <w:sz w:val="24"/>
          <w:szCs w:val="24"/>
        </w:rPr>
        <w:t>除皮后</w:t>
      </w:r>
      <w:r w:rsidRPr="007B7A8B">
        <w:rPr>
          <w:rFonts w:ascii="Times New Roman" w:eastAsia="宋体" w:hAnsi="Times New Roman" w:hint="eastAsia"/>
          <w:sz w:val="24"/>
          <w:szCs w:val="24"/>
        </w:rPr>
        <w:t>净重值</w:t>
      </w:r>
      <w:r w:rsidR="00DB3D01" w:rsidRPr="007B7A8B">
        <w:rPr>
          <w:rFonts w:ascii="Times New Roman" w:eastAsia="宋体" w:hAnsi="Times New Roman" w:hint="eastAsia"/>
          <w:sz w:val="24"/>
          <w:szCs w:val="24"/>
        </w:rPr>
        <w:t>的零点误差</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w:t>
      </w:r>
    </w:p>
    <w:p w14:paraId="6E9D03C1" w14:textId="28546B1C"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移除试验载荷并</w:t>
      </w:r>
      <w:r w:rsidR="004F6B30" w:rsidRPr="007B7A8B">
        <w:rPr>
          <w:rFonts w:ascii="Times New Roman" w:eastAsia="宋体" w:hAnsi="Times New Roman" w:hint="eastAsia"/>
          <w:sz w:val="24"/>
          <w:szCs w:val="24"/>
        </w:rPr>
        <w:t>取消除皮功能</w:t>
      </w:r>
      <w:r w:rsidRPr="007B7A8B">
        <w:rPr>
          <w:rFonts w:ascii="Times New Roman" w:eastAsia="宋体" w:hAnsi="Times New Roman" w:hint="eastAsia"/>
          <w:sz w:val="24"/>
          <w:szCs w:val="24"/>
        </w:rPr>
        <w:t>；</w:t>
      </w:r>
    </w:p>
    <w:p w14:paraId="18A5FBC0" w14:textId="50138406" w:rsidR="00C438CD" w:rsidRPr="007B7A8B" w:rsidRDefault="00C438CD">
      <w:pPr>
        <w:pStyle w:val="af2"/>
        <w:numPr>
          <w:ilvl w:val="0"/>
          <w:numId w:val="28"/>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Pr="007B7A8B">
        <w:rPr>
          <w:rFonts w:ascii="Times New Roman" w:eastAsia="宋体" w:hAnsi="Times New Roman" w:hint="eastAsia"/>
          <w:sz w:val="24"/>
          <w:szCs w:val="24"/>
        </w:rPr>
        <w:t>4)</w:t>
      </w:r>
      <w:r w:rsidR="004F6B30"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w:t>
      </w:r>
      <w:r w:rsidR="004F6B30"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7)</w:t>
      </w:r>
      <w:r w:rsidR="004F6B30" w:rsidRPr="007B7A8B">
        <w:rPr>
          <w:rFonts w:ascii="Times New Roman" w:eastAsia="宋体" w:hAnsi="Times New Roman" w:hint="eastAsia"/>
          <w:sz w:val="24"/>
          <w:szCs w:val="24"/>
        </w:rPr>
        <w:t>四</w:t>
      </w:r>
      <w:r w:rsidRPr="007B7A8B">
        <w:rPr>
          <w:rFonts w:ascii="Times New Roman" w:eastAsia="宋体" w:hAnsi="Times New Roman" w:hint="eastAsia"/>
          <w:sz w:val="24"/>
          <w:szCs w:val="24"/>
        </w:rPr>
        <w:t>次（</w:t>
      </w:r>
      <w:r w:rsidR="004F6B30" w:rsidRPr="007B7A8B">
        <w:rPr>
          <w:rFonts w:ascii="Times New Roman" w:eastAsia="宋体" w:hAnsi="Times New Roman" w:hint="eastAsia"/>
          <w:sz w:val="24"/>
          <w:szCs w:val="24"/>
        </w:rPr>
        <w:t>共计在干扰后确认五次净重的零点误差</w:t>
      </w:r>
      <w:r w:rsidRPr="007B7A8B">
        <w:rPr>
          <w:rFonts w:ascii="Times New Roman" w:eastAsia="宋体" w:hAnsi="Times New Roman" w:hint="eastAsia"/>
          <w:sz w:val="24"/>
          <w:szCs w:val="24"/>
        </w:rPr>
        <w:t>）；</w:t>
      </w:r>
    </w:p>
    <w:p w14:paraId="61BEDC12" w14:textId="74D401B4" w:rsidR="00033532" w:rsidRPr="007B7A8B" w:rsidRDefault="004F6B30">
      <w:pPr>
        <w:pStyle w:val="af2"/>
        <w:numPr>
          <w:ilvl w:val="0"/>
          <w:numId w:val="28"/>
        </w:numPr>
        <w:ind w:firstLineChars="0"/>
        <w:rPr>
          <w:rFonts w:ascii="Times New Roman" w:hAnsi="Times New Roman"/>
        </w:rPr>
      </w:pPr>
      <w:r w:rsidRPr="007B7A8B">
        <w:rPr>
          <w:rFonts w:ascii="Times New Roman" w:eastAsia="宋体" w:hAnsi="Times New Roman" w:hint="eastAsia"/>
          <w:sz w:val="24"/>
          <w:szCs w:val="24"/>
        </w:rPr>
        <w:t>五</w:t>
      </w:r>
      <w:r w:rsidR="00DB3D01" w:rsidRPr="007B7A8B">
        <w:rPr>
          <w:rFonts w:ascii="Times New Roman" w:eastAsia="宋体" w:hAnsi="Times New Roman" w:hint="eastAsia"/>
          <w:sz w:val="24"/>
          <w:szCs w:val="24"/>
        </w:rPr>
        <w:t>次测得的</w:t>
      </w:r>
      <w:r w:rsidRPr="007B7A8B">
        <w:rPr>
          <w:rFonts w:ascii="Times New Roman" w:eastAsia="宋体" w:hAnsi="Times New Roman" w:hint="eastAsia"/>
          <w:sz w:val="24"/>
          <w:szCs w:val="24"/>
        </w:rPr>
        <w:t>净重</w:t>
      </w:r>
      <w:r w:rsidR="00DB3D01" w:rsidRPr="007B7A8B">
        <w:rPr>
          <w:rFonts w:ascii="Times New Roman" w:eastAsia="宋体" w:hAnsi="Times New Roman" w:hint="eastAsia"/>
          <w:sz w:val="24"/>
          <w:szCs w:val="24"/>
        </w:rPr>
        <w:t>零点误差均应在</w:t>
      </w:r>
      <w:r w:rsidR="00DB3D01" w:rsidRPr="007B7A8B">
        <w:rPr>
          <w:rFonts w:ascii="宋体" w:eastAsia="宋体" w:hAnsi="宋体" w:hint="eastAsia"/>
          <w:sz w:val="24"/>
          <w:szCs w:val="24"/>
        </w:rPr>
        <w:t>±</w:t>
      </w:r>
      <w:r w:rsidR="00DB3D01" w:rsidRPr="007B7A8B">
        <w:rPr>
          <w:rFonts w:ascii="Times New Roman" w:eastAsia="宋体" w:hAnsi="Times New Roman" w:hint="eastAsia"/>
          <w:sz w:val="24"/>
          <w:szCs w:val="24"/>
        </w:rPr>
        <w:t xml:space="preserve">0.25 </w:t>
      </w:r>
      <w:r w:rsidR="00DB3D01" w:rsidRPr="007B7A8B">
        <w:rPr>
          <w:rFonts w:ascii="Times New Roman" w:eastAsia="宋体" w:hAnsi="Times New Roman" w:hint="eastAsia"/>
          <w:i/>
          <w:iCs/>
          <w:sz w:val="24"/>
          <w:szCs w:val="24"/>
        </w:rPr>
        <w:t>e</w:t>
      </w:r>
      <w:r w:rsidR="00DB3D01" w:rsidRPr="007B7A8B">
        <w:rPr>
          <w:rFonts w:ascii="Times New Roman" w:eastAsia="宋体" w:hAnsi="Times New Roman" w:hint="eastAsia"/>
          <w:sz w:val="24"/>
          <w:szCs w:val="24"/>
        </w:rPr>
        <w:t>之内</w:t>
      </w:r>
      <w:r w:rsidR="00C438CD" w:rsidRPr="007B7A8B">
        <w:rPr>
          <w:rFonts w:ascii="Times New Roman" w:eastAsia="宋体" w:hAnsi="Times New Roman" w:hint="eastAsia"/>
          <w:sz w:val="24"/>
          <w:szCs w:val="24"/>
        </w:rPr>
        <w:t>，</w:t>
      </w:r>
      <w:r w:rsidR="00DB3D01" w:rsidRPr="007B7A8B">
        <w:rPr>
          <w:rFonts w:ascii="Times New Roman" w:eastAsia="宋体" w:hAnsi="Times New Roman" w:hint="eastAsia"/>
          <w:sz w:val="24"/>
          <w:szCs w:val="24"/>
        </w:rPr>
        <w:t>否则</w:t>
      </w:r>
      <w:r w:rsidR="00E0383E" w:rsidRPr="007B7A8B">
        <w:rPr>
          <w:rFonts w:ascii="Times New Roman" w:eastAsia="宋体" w:hAnsi="Times New Roman" w:hint="eastAsia"/>
          <w:sz w:val="24"/>
          <w:szCs w:val="24"/>
        </w:rPr>
        <w:t>衡器</w:t>
      </w:r>
      <w:r w:rsidR="00DB3D01" w:rsidRPr="007B7A8B">
        <w:rPr>
          <w:rFonts w:ascii="Times New Roman" w:eastAsia="宋体" w:hAnsi="Times New Roman" w:hint="eastAsia"/>
          <w:sz w:val="24"/>
          <w:szCs w:val="24"/>
        </w:rPr>
        <w:t>未</w:t>
      </w:r>
      <w:r w:rsidR="00C438CD" w:rsidRPr="007B7A8B">
        <w:rPr>
          <w:rFonts w:ascii="Times New Roman" w:eastAsia="宋体" w:hAnsi="Times New Roman" w:hint="eastAsia"/>
          <w:sz w:val="24"/>
          <w:szCs w:val="24"/>
        </w:rPr>
        <w:t>通过</w:t>
      </w:r>
      <w:r w:rsidR="000952B9" w:rsidRPr="007B7A8B">
        <w:rPr>
          <w:rFonts w:ascii="Times New Roman" w:eastAsia="宋体" w:hAnsi="Times New Roman" w:hint="eastAsia"/>
          <w:sz w:val="24"/>
          <w:szCs w:val="24"/>
        </w:rPr>
        <w:t>试验</w:t>
      </w:r>
      <w:r w:rsidR="00C438CD" w:rsidRPr="007B7A8B">
        <w:rPr>
          <w:rFonts w:ascii="Times New Roman" w:hAnsi="Times New Roman" w:hint="eastAsia"/>
        </w:rPr>
        <w:t>。</w:t>
      </w:r>
    </w:p>
    <w:p w14:paraId="22F8A066" w14:textId="016370C9" w:rsidR="001A4F3F" w:rsidRPr="007B7A8B" w:rsidRDefault="001A4F3F" w:rsidP="001A4F3F">
      <w:pPr>
        <w:pStyle w:val="a2"/>
        <w:rPr>
          <w:szCs w:val="24"/>
        </w:rPr>
      </w:pPr>
      <w:bookmarkStart w:id="109" w:name="_Ref196723706"/>
      <w:bookmarkStart w:id="110" w:name="_Toc207570244"/>
      <w:r w:rsidRPr="007B7A8B">
        <w:rPr>
          <w:rFonts w:hint="eastAsia"/>
        </w:rPr>
        <w:t>示值随时间的变化试验</w:t>
      </w:r>
      <w:bookmarkEnd w:id="109"/>
      <w:bookmarkEnd w:id="110"/>
    </w:p>
    <w:p w14:paraId="20DF2D67" w14:textId="10EFC306" w:rsidR="001A4F3F" w:rsidRPr="007B7A8B" w:rsidRDefault="001A4F3F" w:rsidP="001A4F3F">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试验包括蠕变试验</w:t>
      </w:r>
      <w:r w:rsidRPr="007B7A8B">
        <w:rPr>
          <w:rFonts w:ascii="Times New Roman" w:eastAsia="宋体" w:hAnsi="Times New Roman" w:hint="eastAsia"/>
          <w:sz w:val="24"/>
          <w:szCs w:val="24"/>
        </w:rPr>
        <w:t>(A.4.11.1)</w:t>
      </w:r>
      <w:r w:rsidRPr="007B7A8B">
        <w:rPr>
          <w:rFonts w:ascii="Times New Roman" w:eastAsia="宋体" w:hAnsi="Times New Roman" w:hint="eastAsia"/>
          <w:sz w:val="24"/>
          <w:szCs w:val="24"/>
        </w:rPr>
        <w:t>和回</w:t>
      </w:r>
      <w:proofErr w:type="gramStart"/>
      <w:r w:rsidRPr="007B7A8B">
        <w:rPr>
          <w:rFonts w:ascii="Times New Roman" w:eastAsia="宋体" w:hAnsi="Times New Roman" w:hint="eastAsia"/>
          <w:sz w:val="24"/>
          <w:szCs w:val="24"/>
        </w:rPr>
        <w:t>零试验</w:t>
      </w:r>
      <w:proofErr w:type="gramEnd"/>
      <w:r w:rsidRPr="007B7A8B">
        <w:rPr>
          <w:rFonts w:ascii="Times New Roman" w:eastAsia="宋体" w:hAnsi="Times New Roman" w:hint="eastAsia"/>
          <w:sz w:val="24"/>
          <w:szCs w:val="24"/>
        </w:rPr>
        <w:t>(A.4.11.2)</w:t>
      </w:r>
      <w:r w:rsidRPr="007B7A8B">
        <w:rPr>
          <w:rFonts w:ascii="Times New Roman" w:eastAsia="宋体" w:hAnsi="Times New Roman" w:hint="eastAsia"/>
          <w:sz w:val="24"/>
          <w:szCs w:val="24"/>
        </w:rPr>
        <w:t>，仅适用于除Ⅰ级衡器外的其他衡器。</w:t>
      </w:r>
    </w:p>
    <w:p w14:paraId="1B347542" w14:textId="47CA1D60" w:rsidR="001A4F3F" w:rsidRPr="007B7A8B" w:rsidRDefault="001A4F3F" w:rsidP="001A4F3F">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试验过程中环境温度的变化应不超过</w:t>
      </w:r>
      <w:r w:rsidRPr="007B7A8B">
        <w:rPr>
          <w:rFonts w:ascii="Times New Roman" w:eastAsia="宋体" w:hAnsi="Times New Roman" w:hint="eastAsia"/>
          <w:sz w:val="24"/>
          <w:szCs w:val="24"/>
        </w:rPr>
        <w:t xml:space="preserve">2 </w:t>
      </w:r>
      <w:r w:rsidRPr="007B7A8B">
        <w:rPr>
          <w:rFonts w:ascii="Times New Roman" w:eastAsia="宋体" w:hAnsi="Times New Roman"/>
          <w:sz w:val="24"/>
          <w:szCs w:val="24"/>
        </w:rPr>
        <w:t>℃</w:t>
      </w:r>
      <w:r w:rsidRPr="007B7A8B">
        <w:rPr>
          <w:rFonts w:ascii="Times New Roman" w:eastAsia="宋体" w:hAnsi="Times New Roman" w:hint="eastAsia"/>
          <w:sz w:val="24"/>
          <w:szCs w:val="24"/>
        </w:rPr>
        <w:t>。</w:t>
      </w:r>
    </w:p>
    <w:p w14:paraId="5C97052C" w14:textId="1CCCF8BA" w:rsidR="001A4F3F" w:rsidRPr="007B7A8B" w:rsidRDefault="001A4F3F" w:rsidP="001A4F3F">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蠕变、回零两项试验可按以下步骤合并进行：</w:t>
      </w:r>
    </w:p>
    <w:p w14:paraId="532F9618" w14:textId="77777777"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0461DCCE" w14:textId="08403EB0"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确定两个试验载荷，一个为零点载荷（一般取</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），一个为接近或等于最大秤量</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的载荷</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w:t>
      </w:r>
    </w:p>
    <w:p w14:paraId="28109552" w14:textId="7690CC8F"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确定</w:t>
      </w:r>
      <w:proofErr w:type="gramStart"/>
      <w:r w:rsidRPr="007B7A8B">
        <w:rPr>
          <w:rFonts w:ascii="Times New Roman" w:eastAsia="宋体" w:hAnsi="Times New Roman" w:cs="微软雅黑" w:hint="eastAsia"/>
          <w:sz w:val="24"/>
          <w:szCs w:val="24"/>
        </w:rPr>
        <w:t>自动置零和</w:t>
      </w:r>
      <w:proofErr w:type="gramEnd"/>
      <w:r w:rsidRPr="007B7A8B">
        <w:rPr>
          <w:rFonts w:ascii="Times New Roman" w:eastAsia="宋体" w:hAnsi="Times New Roman" w:cs="微软雅黑" w:hint="eastAsia"/>
          <w:sz w:val="24"/>
          <w:szCs w:val="24"/>
        </w:rPr>
        <w:t>零点跟踪装置为关闭状态</w:t>
      </w:r>
      <w:r w:rsidRPr="007B7A8B">
        <w:rPr>
          <w:rFonts w:ascii="Times New Roman" w:eastAsia="宋体" w:hAnsi="Times New Roman" w:cs="Malgun Gothic Semilight" w:hint="eastAsia"/>
          <w:sz w:val="24"/>
          <w:szCs w:val="24"/>
        </w:rPr>
        <w:t>（</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_Ref191396285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6.5</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0F03067A" w14:textId="77777777"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021C25AE" w14:textId="60CF11A7"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记录时间、环境温度、湿度及大气压；</w:t>
      </w:r>
    </w:p>
    <w:p w14:paraId="41107C52" w14:textId="4C8DDCA3"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置零，</w:t>
      </w:r>
      <w:r w:rsidR="00E80A56" w:rsidRPr="007B7A8B">
        <w:rPr>
          <w:rFonts w:ascii="Times New Roman" w:eastAsia="宋体" w:hAnsi="Times New Roman" w:hint="eastAsia"/>
          <w:sz w:val="24"/>
          <w:szCs w:val="24"/>
        </w:rPr>
        <w:t>用</w:t>
      </w:r>
      <w:r w:rsidR="00E80A56" w:rsidRPr="007B7A8B">
        <w:rPr>
          <w:rFonts w:ascii="Times New Roman" w:eastAsia="宋体" w:hAnsi="Times New Roman" w:hint="eastAsia"/>
          <w:sz w:val="24"/>
          <w:szCs w:val="24"/>
        </w:rPr>
        <w:t xml:space="preserve">10 </w:t>
      </w:r>
      <w:r w:rsidR="00E80A56" w:rsidRPr="007B7A8B">
        <w:rPr>
          <w:rFonts w:ascii="Times New Roman" w:eastAsia="宋体" w:hAnsi="Times New Roman" w:hint="eastAsia"/>
          <w:i/>
          <w:iCs/>
          <w:sz w:val="24"/>
          <w:szCs w:val="24"/>
        </w:rPr>
        <w:t>e</w:t>
      </w:r>
      <w:r w:rsidR="00E80A56" w:rsidRPr="007B7A8B">
        <w:rPr>
          <w:rFonts w:ascii="Times New Roman" w:eastAsia="宋体" w:hAnsi="Times New Roman" w:hint="eastAsia"/>
          <w:sz w:val="24"/>
          <w:szCs w:val="24"/>
        </w:rPr>
        <w:t>砝码</w:t>
      </w:r>
      <w:r w:rsidRPr="007B7A8B">
        <w:rPr>
          <w:rFonts w:ascii="Times New Roman" w:eastAsia="宋体" w:hAnsi="Times New Roman" w:hint="eastAsia"/>
          <w:sz w:val="24"/>
          <w:szCs w:val="24"/>
        </w:rPr>
        <w:t>确定</w:t>
      </w:r>
      <w:proofErr w:type="gramStart"/>
      <w:r w:rsidR="00E80A56" w:rsidRPr="007B7A8B">
        <w:rPr>
          <w:rFonts w:ascii="Times New Roman" w:eastAsia="宋体" w:hAnsi="Times New Roman" w:hint="eastAsia"/>
          <w:sz w:val="24"/>
          <w:szCs w:val="24"/>
        </w:rPr>
        <w:t>化整前</w:t>
      </w:r>
      <w:proofErr w:type="gramEnd"/>
      <w:r w:rsidR="00E80A56" w:rsidRPr="007B7A8B">
        <w:rPr>
          <w:rFonts w:ascii="Times New Roman" w:eastAsia="宋体" w:hAnsi="Times New Roman" w:hint="eastAsia"/>
          <w:sz w:val="24"/>
          <w:szCs w:val="24"/>
        </w:rPr>
        <w:t>的零点示值</w:t>
      </w:r>
      <w:r w:rsidR="00E80A56" w:rsidRPr="007B7A8B">
        <w:rPr>
          <w:rFonts w:ascii="Times New Roman" w:eastAsia="宋体" w:hAnsi="Times New Roman" w:hint="eastAsia"/>
          <w:i/>
          <w:sz w:val="24"/>
          <w:szCs w:val="24"/>
        </w:rPr>
        <w:t>P</w:t>
      </w:r>
      <w:r w:rsidR="00E80A56" w:rsidRPr="007B7A8B">
        <w:rPr>
          <w:rFonts w:ascii="Times New Roman" w:eastAsia="宋体" w:hAnsi="Times New Roman" w:hint="eastAsia"/>
          <w:iCs/>
          <w:sz w:val="24"/>
          <w:szCs w:val="24"/>
          <w:vertAlign w:val="subscript"/>
        </w:rPr>
        <w:t>zero</w:t>
      </w:r>
      <w:r w:rsidR="00E80A56" w:rsidRPr="007B7A8B">
        <w:rPr>
          <w:rFonts w:ascii="Times New Roman" w:eastAsia="宋体" w:hAnsi="Times New Roman" w:hint="eastAsia"/>
          <w:iCs/>
          <w:sz w:val="24"/>
          <w:szCs w:val="24"/>
        </w:rPr>
        <w:t>-</w:t>
      </w:r>
      <w:r w:rsidRPr="007B7A8B">
        <w:rPr>
          <w:rFonts w:ascii="Times New Roman" w:eastAsia="宋体" w:hAnsi="Times New Roman" w:hint="eastAsia"/>
          <w:iCs/>
          <w:sz w:val="24"/>
          <w:szCs w:val="24"/>
          <w:vertAlign w:val="subscript"/>
        </w:rPr>
        <w:t>0</w:t>
      </w:r>
      <w:r w:rsidR="00E80A56" w:rsidRPr="007B7A8B">
        <w:rPr>
          <w:rFonts w:ascii="Times New Roman" w:eastAsia="宋体" w:hAnsi="Times New Roman" w:hint="eastAsia"/>
          <w:iCs/>
          <w:sz w:val="24"/>
          <w:szCs w:val="24"/>
          <w:vertAlign w:val="subscript"/>
        </w:rPr>
        <w:t>min</w:t>
      </w:r>
      <w:r w:rsidRPr="007B7A8B">
        <w:rPr>
          <w:rFonts w:ascii="Times New Roman" w:eastAsia="宋体" w:hAnsi="Times New Roman" w:hint="eastAsia"/>
          <w:sz w:val="24"/>
          <w:szCs w:val="24"/>
        </w:rPr>
        <w:t>（</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_Ref191886622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6.2</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187273C8" w14:textId="70895818"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将衡器加载到</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，记录时间、环境温度、湿度及大气压强和衡器示值</w:t>
      </w:r>
      <w:r w:rsidRPr="007B7A8B">
        <w:rPr>
          <w:rFonts w:ascii="Times New Roman" w:eastAsia="宋体" w:hAnsi="Times New Roman" w:hint="eastAsia"/>
          <w:i/>
          <w:iCs/>
          <w:sz w:val="24"/>
          <w:szCs w:val="24"/>
        </w:rPr>
        <w:t>I</w:t>
      </w:r>
      <w:r w:rsidRPr="007B7A8B">
        <w:rPr>
          <w:rFonts w:ascii="Times New Roman" w:eastAsia="宋体" w:hAnsi="Times New Roman" w:hint="eastAsia"/>
          <w:sz w:val="24"/>
          <w:szCs w:val="24"/>
        </w:rPr>
        <w:t>，如采用闪变点法，需确定和记录达到闪变点的附加载荷</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i/>
          <w:sz w:val="24"/>
          <w:szCs w:val="24"/>
        </w:rPr>
        <w:t xml:space="preserve"> </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0min</w:t>
      </w:r>
      <w:r w:rsidRPr="007B7A8B">
        <w:rPr>
          <w:rFonts w:ascii="Times New Roman" w:eastAsia="宋体" w:hAnsi="Times New Roman" w:hint="eastAsia"/>
          <w:sz w:val="24"/>
          <w:szCs w:val="24"/>
        </w:rPr>
        <w:t>；</w:t>
      </w:r>
    </w:p>
    <w:p w14:paraId="1C0E8431" w14:textId="6EF9D367"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等候</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分钟，记录时间和衡器示值</w:t>
      </w:r>
      <w:r w:rsidRPr="007B7A8B">
        <w:rPr>
          <w:rFonts w:ascii="Times New Roman" w:eastAsia="宋体" w:hAnsi="Times New Roman" w:hint="eastAsia"/>
          <w:i/>
          <w:iCs/>
          <w:sz w:val="24"/>
          <w:szCs w:val="24"/>
        </w:rPr>
        <w:t>I</w:t>
      </w: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5min</w:t>
      </w:r>
      <w:r w:rsidR="00E80A56"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w:t>
      </w:r>
    </w:p>
    <w:p w14:paraId="059F4152" w14:textId="252B47E6"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等候</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分钟，记录时间和衡器示值</w:t>
      </w:r>
      <w:r w:rsidRPr="007B7A8B">
        <w:rPr>
          <w:rFonts w:ascii="Times New Roman" w:eastAsia="宋体" w:hAnsi="Times New Roman" w:hint="eastAsia"/>
          <w:i/>
          <w:iCs/>
          <w:sz w:val="24"/>
          <w:szCs w:val="24"/>
        </w:rPr>
        <w:t>I</w:t>
      </w: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15min</w:t>
      </w:r>
      <w:r w:rsidR="00E80A56"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w:t>
      </w:r>
    </w:p>
    <w:p w14:paraId="5424406B" w14:textId="1DF2F190" w:rsidR="001A4F3F" w:rsidRPr="007B7A8B" w:rsidRDefault="001A4F3F">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等候</w:t>
      </w:r>
      <w:r w:rsidRPr="007B7A8B">
        <w:rPr>
          <w:rFonts w:ascii="Times New Roman" w:eastAsia="宋体" w:hAnsi="Times New Roman" w:hint="eastAsia"/>
          <w:sz w:val="24"/>
          <w:szCs w:val="24"/>
        </w:rPr>
        <w:t>15</w:t>
      </w:r>
      <w:r w:rsidRPr="007B7A8B">
        <w:rPr>
          <w:rFonts w:ascii="Times New Roman" w:eastAsia="宋体" w:hAnsi="Times New Roman" w:hint="eastAsia"/>
          <w:sz w:val="24"/>
          <w:szCs w:val="24"/>
        </w:rPr>
        <w:t>分钟，记录时间和衡器示值</w:t>
      </w:r>
      <w:r w:rsidRPr="007B7A8B">
        <w:rPr>
          <w:rFonts w:ascii="Times New Roman" w:eastAsia="宋体" w:hAnsi="Times New Roman" w:hint="eastAsia"/>
          <w:i/>
          <w:iCs/>
          <w:sz w:val="24"/>
          <w:szCs w:val="24"/>
        </w:rPr>
        <w:t>I</w:t>
      </w:r>
      <w:r w:rsidR="00E80A56"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30min</w:t>
      </w:r>
      <w:r w:rsidR="00E80A56"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w:t>
      </w:r>
    </w:p>
    <w:p w14:paraId="2AB72043" w14:textId="29657289" w:rsidR="001A4F3F"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计算每个时间</w:t>
      </w:r>
      <w:proofErr w:type="gramStart"/>
      <w:r w:rsidRPr="007B7A8B">
        <w:rPr>
          <w:rFonts w:ascii="Times New Roman" w:eastAsia="宋体" w:hAnsi="Times New Roman" w:hint="eastAsia"/>
          <w:sz w:val="24"/>
          <w:szCs w:val="24"/>
        </w:rPr>
        <w:t>点化整前示值</w:t>
      </w:r>
      <w:proofErr w:type="gramEnd"/>
      <w:r w:rsidRPr="007B7A8B">
        <w:rPr>
          <w:rFonts w:ascii="Times New Roman" w:eastAsia="宋体" w:hAnsi="Times New Roman" w:hint="eastAsia"/>
          <w:sz w:val="24"/>
          <w:szCs w:val="24"/>
        </w:rPr>
        <w:t>与</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0min</w:t>
      </w:r>
      <w:r w:rsidRPr="007B7A8B">
        <w:rPr>
          <w:rFonts w:ascii="Times New Roman" w:eastAsia="宋体" w:hAnsi="Times New Roman" w:hint="eastAsia"/>
          <w:sz w:val="24"/>
          <w:szCs w:val="24"/>
        </w:rPr>
        <w:t>的变化量</w:t>
      </w:r>
      <w:r w:rsidRPr="007B7A8B">
        <w:rPr>
          <w:rFonts w:ascii="Times New Roman" w:eastAsia="宋体" w:hAnsi="Times New Roman"/>
          <w:sz w:val="24"/>
          <w:szCs w:val="24"/>
        </w:rPr>
        <w:t>Δ</w:t>
      </w:r>
      <w:r w:rsidRPr="007B7A8B">
        <w:rPr>
          <w:rFonts w:ascii="Times New Roman" w:eastAsia="宋体" w:hAnsi="Times New Roman"/>
          <w:i/>
          <w:iCs/>
          <w:sz w:val="24"/>
          <w:szCs w:val="24"/>
        </w:rPr>
        <w:t>P</w:t>
      </w:r>
      <w:r w:rsidRPr="007B7A8B">
        <w:rPr>
          <w:rFonts w:ascii="Times New Roman" w:eastAsia="宋体" w:hAnsi="Times New Roman" w:hint="eastAsia"/>
          <w:sz w:val="24"/>
          <w:szCs w:val="24"/>
        </w:rPr>
        <w:t>。如果所有</w:t>
      </w:r>
      <w:r w:rsidRPr="007B7A8B">
        <w:rPr>
          <w:rFonts w:ascii="Times New Roman" w:eastAsia="宋体" w:hAnsi="Times New Roman"/>
          <w:sz w:val="24"/>
          <w:szCs w:val="24"/>
        </w:rPr>
        <w:t>Δ</w:t>
      </w:r>
      <w:r w:rsidRPr="007B7A8B">
        <w:rPr>
          <w:rFonts w:ascii="Times New Roman" w:eastAsia="宋体" w:hAnsi="Times New Roman"/>
          <w:i/>
          <w:iCs/>
          <w:sz w:val="24"/>
          <w:szCs w:val="24"/>
        </w:rPr>
        <w:t>P</w:t>
      </w:r>
      <w:r w:rsidRPr="007B7A8B">
        <w:rPr>
          <w:rFonts w:ascii="Times New Roman" w:eastAsia="宋体" w:hAnsi="Times New Roman" w:hint="eastAsia"/>
          <w:sz w:val="24"/>
          <w:szCs w:val="24"/>
        </w:rPr>
        <w:t>都不大于</w:t>
      </w:r>
      <w:r w:rsidRPr="007B7A8B">
        <w:rPr>
          <w:rFonts w:ascii="Times New Roman" w:eastAsia="宋体" w:hAnsi="Times New Roman" w:hint="eastAsia"/>
          <w:sz w:val="24"/>
          <w:szCs w:val="24"/>
        </w:rPr>
        <w:t xml:space="preserve">0.5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，且</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 xml:space="preserve">30min </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15min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 xml:space="preserve">0.2 </w:t>
      </w:r>
      <w:r w:rsidRPr="007B7A8B">
        <w:rPr>
          <w:rFonts w:ascii="Times New Roman" w:eastAsia="宋体" w:hAnsi="Times New Roman" w:hint="eastAsia"/>
          <w:i/>
          <w:iCs/>
          <w:sz w:val="24"/>
          <w:szCs w:val="24"/>
        </w:rPr>
        <w:t>e</w:t>
      </w:r>
      <w:r w:rsidRPr="007B7A8B">
        <w:rPr>
          <w:rFonts w:ascii="Times New Roman" w:eastAsia="宋体" w:hAnsi="Times New Roman" w:hint="eastAsia"/>
          <w:i/>
          <w:iCs/>
          <w:sz w:val="24"/>
          <w:szCs w:val="24"/>
        </w:rPr>
        <w:t>，</w:t>
      </w:r>
      <w:r w:rsidRPr="007B7A8B">
        <w:rPr>
          <w:rFonts w:ascii="Times New Roman" w:eastAsia="宋体" w:hAnsi="Times New Roman" w:hint="eastAsia"/>
          <w:sz w:val="24"/>
          <w:szCs w:val="24"/>
        </w:rPr>
        <w:t>则</w:t>
      </w:r>
      <w:r w:rsidRPr="007B7A8B">
        <w:rPr>
          <w:rFonts w:ascii="Times New Roman" w:eastAsia="宋体" w:hAnsi="Times New Roman" w:hint="eastAsia"/>
          <w:sz w:val="24"/>
          <w:szCs w:val="24"/>
        </w:rPr>
        <w:t>EUT</w:t>
      </w:r>
      <w:r w:rsidRPr="007B7A8B">
        <w:rPr>
          <w:rFonts w:ascii="Times New Roman" w:eastAsia="宋体" w:hAnsi="Times New Roman" w:hint="eastAsia"/>
          <w:sz w:val="24"/>
          <w:szCs w:val="24"/>
        </w:rPr>
        <w:t>通过蠕变试验，跳到步骤</w:t>
      </w:r>
      <w:r w:rsidRPr="007B7A8B">
        <w:rPr>
          <w:rFonts w:ascii="Times New Roman" w:eastAsia="宋体" w:hAnsi="Times New Roman" w:hint="eastAsia"/>
          <w:sz w:val="24"/>
          <w:szCs w:val="24"/>
        </w:rPr>
        <w:t>16);</w:t>
      </w:r>
    </w:p>
    <w:p w14:paraId="25F4396A" w14:textId="1D050BC0"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如果存在大于</w:t>
      </w:r>
      <w:r w:rsidRPr="007B7A8B">
        <w:rPr>
          <w:rFonts w:ascii="Times New Roman" w:eastAsia="宋体" w:hAnsi="Times New Roman" w:hint="eastAsia"/>
          <w:sz w:val="24"/>
          <w:szCs w:val="24"/>
        </w:rPr>
        <w:t xml:space="preserve">0.5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lang w:val="de-DE"/>
        </w:rPr>
        <w:t>的</w:t>
      </w:r>
      <w:r w:rsidRPr="007B7A8B">
        <w:rPr>
          <w:rFonts w:ascii="Times New Roman" w:eastAsia="宋体" w:hAnsi="Times New Roman"/>
          <w:sz w:val="24"/>
          <w:szCs w:val="24"/>
        </w:rPr>
        <w:t>Δ</w:t>
      </w:r>
      <w:r w:rsidRPr="007B7A8B">
        <w:rPr>
          <w:rFonts w:ascii="Times New Roman" w:eastAsia="宋体" w:hAnsi="Times New Roman"/>
          <w:i/>
          <w:iCs/>
          <w:sz w:val="24"/>
          <w:szCs w:val="24"/>
        </w:rPr>
        <w:t>P</w:t>
      </w:r>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 xml:space="preserve">30min </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15min</w:t>
      </w:r>
      <w:r w:rsidRPr="007B7A8B">
        <w:rPr>
          <w:rFonts w:ascii="Times New Roman" w:eastAsia="宋体" w:hAnsi="Times New Roman" w:hint="eastAsia"/>
          <w:sz w:val="24"/>
          <w:szCs w:val="24"/>
        </w:rPr>
        <w:t xml:space="preserve">| &gt; 0.2 </w:t>
      </w:r>
      <w:r w:rsidRPr="007B7A8B">
        <w:rPr>
          <w:rFonts w:ascii="Times New Roman" w:eastAsia="宋体" w:hAnsi="Times New Roman" w:hint="eastAsia"/>
          <w:i/>
          <w:iCs/>
          <w:sz w:val="24"/>
          <w:szCs w:val="24"/>
        </w:rPr>
        <w:t>e</w:t>
      </w:r>
      <w:r w:rsidRPr="007B7A8B">
        <w:rPr>
          <w:rFonts w:ascii="Times New Roman" w:eastAsia="宋体" w:hAnsi="Times New Roman" w:hint="eastAsia"/>
          <w:i/>
          <w:iCs/>
          <w:sz w:val="24"/>
          <w:szCs w:val="24"/>
        </w:rPr>
        <w:t>，</w:t>
      </w:r>
      <w:r w:rsidRPr="007B7A8B">
        <w:rPr>
          <w:rFonts w:ascii="Times New Roman" w:eastAsia="宋体" w:hAnsi="Times New Roman" w:hint="eastAsia"/>
          <w:sz w:val="24"/>
          <w:szCs w:val="24"/>
        </w:rPr>
        <w:t>则第</w:t>
      </w:r>
      <w:r w:rsidRPr="007B7A8B">
        <w:rPr>
          <w:rFonts w:ascii="Times New Roman" w:eastAsia="宋体" w:hAnsi="Times New Roman" w:hint="eastAsia"/>
          <w:sz w:val="24"/>
          <w:szCs w:val="24"/>
        </w:rPr>
        <w:t>4) ~ 6)</w:t>
      </w:r>
      <w:r w:rsidRPr="007B7A8B">
        <w:rPr>
          <w:rFonts w:ascii="Times New Roman" w:eastAsia="宋体" w:hAnsi="Times New Roman" w:hint="eastAsia"/>
          <w:sz w:val="24"/>
          <w:szCs w:val="24"/>
        </w:rPr>
        <w:t>步不能作为回</w:t>
      </w:r>
      <w:proofErr w:type="gramStart"/>
      <w:r w:rsidRPr="007B7A8B">
        <w:rPr>
          <w:rFonts w:ascii="Times New Roman" w:eastAsia="宋体" w:hAnsi="Times New Roman" w:hint="eastAsia"/>
          <w:sz w:val="24"/>
          <w:szCs w:val="24"/>
        </w:rPr>
        <w:t>零试验</w:t>
      </w:r>
      <w:proofErr w:type="gramEnd"/>
      <w:r w:rsidRPr="007B7A8B">
        <w:rPr>
          <w:rFonts w:ascii="Times New Roman" w:eastAsia="宋体" w:hAnsi="Times New Roman" w:hint="eastAsia"/>
          <w:sz w:val="24"/>
          <w:szCs w:val="24"/>
        </w:rPr>
        <w:t>记录使用，但蠕变试验继续：分别在等候</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小时、</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小时、</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小时后，记录时间和衡器示值，并确定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1h</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2h</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3h</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4h</w:t>
      </w:r>
      <w:r w:rsidRPr="007B7A8B">
        <w:rPr>
          <w:rFonts w:ascii="Times New Roman" w:eastAsia="宋体" w:hAnsi="Times New Roman" w:hint="eastAsia"/>
          <w:sz w:val="24"/>
          <w:szCs w:val="24"/>
        </w:rPr>
        <w:t>；</w:t>
      </w:r>
    </w:p>
    <w:p w14:paraId="5C14476E" w14:textId="4F8EADA9"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计算示值与</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0min</w:t>
      </w:r>
      <w:r w:rsidRPr="007B7A8B">
        <w:rPr>
          <w:rFonts w:ascii="Times New Roman" w:eastAsia="宋体" w:hAnsi="Times New Roman" w:hint="eastAsia"/>
          <w:sz w:val="24"/>
          <w:szCs w:val="24"/>
        </w:rPr>
        <w:t>的变化量</w:t>
      </w:r>
      <w:r w:rsidRPr="007B7A8B">
        <w:rPr>
          <w:rFonts w:ascii="Times New Roman" w:eastAsia="宋体" w:hAnsi="Times New Roman"/>
          <w:sz w:val="24"/>
          <w:szCs w:val="24"/>
        </w:rPr>
        <w:t>Δ</w:t>
      </w:r>
      <w:r w:rsidRPr="007B7A8B">
        <w:rPr>
          <w:rFonts w:ascii="Times New Roman" w:eastAsia="宋体" w:hAnsi="Times New Roman"/>
          <w:i/>
          <w:iCs/>
          <w:sz w:val="24"/>
          <w:szCs w:val="24"/>
        </w:rPr>
        <w:t>P</w:t>
      </w:r>
      <w:r w:rsidRPr="007B7A8B">
        <w:rPr>
          <w:rFonts w:ascii="Times New Roman" w:eastAsia="宋体" w:hAnsi="Times New Roman" w:hint="eastAsia"/>
          <w:sz w:val="24"/>
          <w:szCs w:val="24"/>
        </w:rPr>
        <w:t>。如果所有</w:t>
      </w:r>
      <w:r w:rsidRPr="007B7A8B">
        <w:rPr>
          <w:rFonts w:ascii="Times New Roman" w:eastAsia="宋体" w:hAnsi="Times New Roman"/>
          <w:sz w:val="24"/>
          <w:szCs w:val="24"/>
        </w:rPr>
        <w:t>Δ</w:t>
      </w:r>
      <w:r w:rsidRPr="007B7A8B">
        <w:rPr>
          <w:rFonts w:ascii="Times New Roman" w:eastAsia="宋体" w:hAnsi="Times New Roman"/>
          <w:i/>
          <w:iCs/>
          <w:sz w:val="24"/>
          <w:szCs w:val="24"/>
        </w:rPr>
        <w:t>P</w:t>
      </w:r>
      <w:r w:rsidRPr="007B7A8B">
        <w:rPr>
          <w:rFonts w:ascii="Times New Roman" w:eastAsia="宋体" w:hAnsi="Times New Roman" w:hint="eastAsia"/>
          <w:sz w:val="24"/>
          <w:szCs w:val="24"/>
        </w:rPr>
        <w:t>都不超过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中规定的最大允许误差，</w:t>
      </w:r>
      <w:r w:rsidRPr="007B7A8B">
        <w:rPr>
          <w:rFonts w:ascii="Times New Roman" w:eastAsia="宋体" w:hAnsi="Times New Roman" w:hint="eastAsia"/>
          <w:sz w:val="24"/>
          <w:szCs w:val="24"/>
        </w:rPr>
        <w:t>EUT</w:t>
      </w:r>
      <w:r w:rsidRPr="007B7A8B">
        <w:rPr>
          <w:rFonts w:ascii="Times New Roman" w:eastAsia="宋体" w:hAnsi="Times New Roman" w:hint="eastAsia"/>
          <w:sz w:val="24"/>
          <w:szCs w:val="24"/>
        </w:rPr>
        <w:t>通过蠕变试验；</w:t>
      </w:r>
    </w:p>
    <w:p w14:paraId="722A7D7B" w14:textId="5C9773FA"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从承载器上取下试验载荷</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，待衡器恢复至少</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小时后，进行以下步骤（回零试验）；</w:t>
      </w:r>
    </w:p>
    <w:p w14:paraId="3CBD0119" w14:textId="2775626E"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重复一次步骤</w:t>
      </w:r>
      <w:r w:rsidRPr="007B7A8B">
        <w:rPr>
          <w:rFonts w:ascii="Times New Roman" w:eastAsia="宋体" w:hAnsi="Times New Roman" w:hint="eastAsia"/>
          <w:sz w:val="24"/>
          <w:szCs w:val="24"/>
        </w:rPr>
        <w:t>4) ~ 6)</w:t>
      </w:r>
      <w:r w:rsidRPr="007B7A8B">
        <w:rPr>
          <w:rFonts w:ascii="Times New Roman" w:eastAsia="宋体" w:hAnsi="Times New Roman" w:hint="eastAsia"/>
          <w:sz w:val="24"/>
          <w:szCs w:val="24"/>
        </w:rPr>
        <w:t>，重新记录回</w:t>
      </w:r>
      <w:proofErr w:type="gramStart"/>
      <w:r w:rsidRPr="007B7A8B">
        <w:rPr>
          <w:rFonts w:ascii="Times New Roman" w:eastAsia="宋体" w:hAnsi="Times New Roman" w:hint="eastAsia"/>
          <w:sz w:val="24"/>
          <w:szCs w:val="24"/>
        </w:rPr>
        <w:t>零试验</w:t>
      </w:r>
      <w:proofErr w:type="gramEnd"/>
      <w:r w:rsidRPr="007B7A8B">
        <w:rPr>
          <w:rFonts w:ascii="Times New Roman" w:eastAsia="宋体" w:hAnsi="Times New Roman" w:hint="eastAsia"/>
          <w:sz w:val="24"/>
          <w:szCs w:val="24"/>
        </w:rPr>
        <w:t>初始的时间、温度、湿度，确定和记录</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的零点示值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zero-0min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），将衡器加载到</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，等待</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w:t>
      </w:r>
    </w:p>
    <w:p w14:paraId="6D0CB8ED" w14:textId="1926E665"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砝码放到承载器上，取下载荷</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，确定和记录</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分钟后的</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的零点示值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zero-30min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w:t>
      </w:r>
    </w:p>
    <w:p w14:paraId="75028A97" w14:textId="667D808E"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如果衡器不是多范围衡器，如果</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 xml:space="preserve">zero-30min </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zero-0min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0.5</w:t>
      </w:r>
      <w:r w:rsidRPr="007B7A8B">
        <w:rPr>
          <w:rFonts w:ascii="Times New Roman" w:eastAsia="宋体" w:hAnsi="Times New Roman" w:hint="eastAsia"/>
          <w:i/>
          <w:iCs/>
          <w:sz w:val="24"/>
          <w:szCs w:val="24"/>
        </w:rPr>
        <w:t xml:space="preserve"> e</w:t>
      </w:r>
      <w:r w:rsidRPr="007B7A8B">
        <w:rPr>
          <w:rFonts w:ascii="Times New Roman" w:eastAsia="宋体" w:hAnsi="Times New Roman" w:hint="eastAsia"/>
          <w:sz w:val="24"/>
          <w:szCs w:val="24"/>
        </w:rPr>
        <w:t>，则判定</w:t>
      </w:r>
      <w:r w:rsidRPr="007B7A8B">
        <w:rPr>
          <w:rFonts w:ascii="Times New Roman" w:eastAsia="宋体" w:hAnsi="Times New Roman" w:hint="eastAsia"/>
          <w:sz w:val="24"/>
          <w:szCs w:val="24"/>
        </w:rPr>
        <w:t>EUT</w:t>
      </w:r>
      <w:r w:rsidRPr="007B7A8B">
        <w:rPr>
          <w:rFonts w:ascii="Times New Roman" w:eastAsia="宋体" w:hAnsi="Times New Roman" w:hint="eastAsia"/>
          <w:sz w:val="24"/>
          <w:szCs w:val="24"/>
        </w:rPr>
        <w:t>通过回零试验；</w:t>
      </w:r>
    </w:p>
    <w:p w14:paraId="2D26E293" w14:textId="10A51CA5" w:rsidR="00E80A56" w:rsidRPr="007B7A8B" w:rsidRDefault="00E80A56">
      <w:pPr>
        <w:pStyle w:val="af2"/>
        <w:numPr>
          <w:ilvl w:val="0"/>
          <w:numId w:val="31"/>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如果衡器是多范围衡器，则需要确认衡器工作在最小的称量范围。卸载</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分钟后，确定和记录</w:t>
      </w:r>
      <w:r w:rsidRPr="007B7A8B">
        <w:rPr>
          <w:rFonts w:ascii="Times New Roman" w:eastAsia="宋体" w:hAnsi="Times New Roman" w:hint="eastAsia"/>
          <w:sz w:val="24"/>
          <w:szCs w:val="24"/>
        </w:rPr>
        <w:t>35</w:t>
      </w:r>
      <w:r w:rsidRPr="007B7A8B">
        <w:rPr>
          <w:rFonts w:ascii="Times New Roman" w:eastAsia="宋体" w:hAnsi="Times New Roman" w:hint="eastAsia"/>
          <w:sz w:val="24"/>
          <w:szCs w:val="24"/>
        </w:rPr>
        <w:t>分钟时的</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零点示值</w:t>
      </w:r>
      <w:r w:rsidRPr="007B7A8B">
        <w:rPr>
          <w:rFonts w:ascii="Times New Roman" w:eastAsia="宋体" w:hAnsi="Times New Roman" w:hint="eastAsia"/>
          <w:i/>
          <w:iCs/>
          <w:sz w:val="24"/>
          <w:szCs w:val="24"/>
        </w:rPr>
        <w:t>P</w:t>
      </w:r>
      <w:r w:rsidRPr="007B7A8B">
        <w:rPr>
          <w:rFonts w:ascii="Times New Roman" w:eastAsia="宋体" w:hAnsi="Times New Roman" w:hint="eastAsia"/>
          <w:sz w:val="24"/>
          <w:szCs w:val="24"/>
          <w:vertAlign w:val="subscript"/>
        </w:rPr>
        <w:t>zero-35min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w:t>
      </w:r>
    </w:p>
    <w:p w14:paraId="38A14628" w14:textId="77777777" w:rsidR="00DF6BEA" w:rsidRPr="007B7A8B" w:rsidRDefault="00E80A56">
      <w:pPr>
        <w:pStyle w:val="af2"/>
        <w:numPr>
          <w:ilvl w:val="0"/>
          <w:numId w:val="31"/>
        </w:numPr>
        <w:ind w:firstLineChars="0"/>
        <w:rPr>
          <w:rFonts w:ascii="Times New Roman" w:eastAsia="宋体" w:hAnsi="Times New Roman"/>
          <w:sz w:val="24"/>
          <w:szCs w:val="24"/>
          <w:lang w:val="de-DE"/>
        </w:rPr>
      </w:pPr>
      <w:r w:rsidRPr="007B7A8B">
        <w:rPr>
          <w:rFonts w:ascii="Times New Roman" w:eastAsia="宋体" w:hAnsi="Times New Roman" w:hint="eastAsia"/>
          <w:sz w:val="24"/>
          <w:szCs w:val="24"/>
        </w:rPr>
        <w:t>如果</w:t>
      </w:r>
      <w:r w:rsidRPr="007B7A8B">
        <w:rPr>
          <w:rFonts w:ascii="Times New Roman" w:eastAsia="宋体" w:hAnsi="Times New Roman" w:hint="eastAsia"/>
          <w:sz w:val="24"/>
          <w:szCs w:val="24"/>
          <w:lang w:val="de-DE"/>
        </w:rPr>
        <w:t>|</w:t>
      </w:r>
      <w:r w:rsidRPr="007B7A8B">
        <w:rPr>
          <w:rFonts w:ascii="Times New Roman" w:eastAsia="宋体" w:hAnsi="Times New Roman" w:hint="eastAsia"/>
          <w:i/>
          <w:iCs/>
          <w:sz w:val="24"/>
          <w:szCs w:val="24"/>
          <w:lang w:val="de-DE"/>
        </w:rPr>
        <w:t>P</w:t>
      </w:r>
      <w:r w:rsidRPr="007B7A8B">
        <w:rPr>
          <w:rFonts w:ascii="Times New Roman" w:eastAsia="宋体" w:hAnsi="Times New Roman" w:hint="eastAsia"/>
          <w:sz w:val="24"/>
          <w:szCs w:val="24"/>
          <w:vertAlign w:val="subscript"/>
          <w:lang w:val="de-DE"/>
        </w:rPr>
        <w:t xml:space="preserve">zero-35min </w:t>
      </w:r>
      <w:r w:rsidRPr="007B7A8B">
        <w:rPr>
          <w:rFonts w:ascii="Times New Roman" w:eastAsia="宋体" w:hAnsi="Times New Roman" w:hint="eastAsia"/>
          <w:sz w:val="24"/>
          <w:szCs w:val="24"/>
          <w:lang w:val="de-DE"/>
        </w:rPr>
        <w:t xml:space="preserve">- </w:t>
      </w:r>
      <w:r w:rsidRPr="007B7A8B">
        <w:rPr>
          <w:rFonts w:ascii="Times New Roman" w:eastAsia="宋体" w:hAnsi="Times New Roman" w:hint="eastAsia"/>
          <w:i/>
          <w:iCs/>
          <w:sz w:val="24"/>
          <w:szCs w:val="24"/>
          <w:lang w:val="de-DE"/>
        </w:rPr>
        <w:t>P</w:t>
      </w:r>
      <w:r w:rsidRPr="007B7A8B">
        <w:rPr>
          <w:rFonts w:ascii="Times New Roman" w:eastAsia="宋体" w:hAnsi="Times New Roman" w:hint="eastAsia"/>
          <w:sz w:val="24"/>
          <w:szCs w:val="24"/>
          <w:vertAlign w:val="subscript"/>
          <w:lang w:val="de-DE"/>
        </w:rPr>
        <w:t>zero-30min</w:t>
      </w:r>
      <w:r w:rsidRPr="007B7A8B">
        <w:rPr>
          <w:rFonts w:ascii="Times New Roman" w:eastAsia="宋体" w:hAnsi="Times New Roman" w:hint="eastAsia"/>
          <w:sz w:val="24"/>
          <w:szCs w:val="24"/>
          <w:lang w:val="de-DE"/>
        </w:rPr>
        <w:t>|</w:t>
      </w:r>
      <w:r w:rsidRPr="007B7A8B">
        <w:rPr>
          <w:rFonts w:ascii="Times New Roman" w:eastAsia="宋体" w:hAnsi="Times New Roman" w:hint="eastAsia"/>
          <w:sz w:val="24"/>
          <w:szCs w:val="24"/>
          <w:lang w:val="de-DE"/>
        </w:rPr>
        <w:t>≤</w:t>
      </w:r>
      <w:r w:rsidRPr="007B7A8B">
        <w:rPr>
          <w:rFonts w:ascii="Times New Roman" w:eastAsia="宋体" w:hAnsi="Times New Roman" w:hint="eastAsia"/>
          <w:sz w:val="24"/>
          <w:szCs w:val="24"/>
          <w:lang w:val="de-DE"/>
        </w:rPr>
        <w:t xml:space="preserve"> </w:t>
      </w:r>
      <w:r w:rsidRPr="007B7A8B">
        <w:rPr>
          <w:rFonts w:ascii="Times New Roman" w:eastAsia="宋体" w:hAnsi="Times New Roman" w:hint="eastAsia"/>
          <w:i/>
          <w:iCs/>
          <w:sz w:val="24"/>
          <w:szCs w:val="24"/>
          <w:lang w:val="de-DE"/>
        </w:rPr>
        <w:t>e</w:t>
      </w:r>
      <w:r w:rsidRPr="007B7A8B">
        <w:rPr>
          <w:rFonts w:ascii="Times New Roman" w:eastAsia="宋体" w:hAnsi="Times New Roman" w:hint="eastAsia"/>
          <w:sz w:val="24"/>
          <w:szCs w:val="24"/>
          <w:vertAlign w:val="subscript"/>
          <w:lang w:val="de-DE"/>
        </w:rPr>
        <w:t>1</w:t>
      </w:r>
      <w:r w:rsidRPr="007B7A8B">
        <w:rPr>
          <w:rFonts w:ascii="Times New Roman" w:eastAsia="宋体" w:hAnsi="Times New Roman" w:hint="eastAsia"/>
          <w:sz w:val="24"/>
          <w:szCs w:val="24"/>
          <w:lang w:val="de-DE"/>
        </w:rPr>
        <w:t>，则判定</w:t>
      </w:r>
      <w:r w:rsidRPr="007B7A8B">
        <w:rPr>
          <w:rFonts w:ascii="Times New Roman" w:eastAsia="宋体" w:hAnsi="Times New Roman" w:hint="eastAsia"/>
          <w:sz w:val="24"/>
          <w:szCs w:val="24"/>
        </w:rPr>
        <w:t>EUT</w:t>
      </w:r>
      <w:r w:rsidRPr="007B7A8B">
        <w:rPr>
          <w:rFonts w:ascii="Times New Roman" w:eastAsia="宋体" w:hAnsi="Times New Roman" w:hint="eastAsia"/>
          <w:sz w:val="24"/>
          <w:szCs w:val="24"/>
        </w:rPr>
        <w:t>通过回零试验；</w:t>
      </w:r>
    </w:p>
    <w:p w14:paraId="011FA49B" w14:textId="2E6D77FF" w:rsidR="00E80A56" w:rsidRPr="007B7A8B" w:rsidRDefault="00E80A56">
      <w:pPr>
        <w:pStyle w:val="af2"/>
        <w:numPr>
          <w:ilvl w:val="0"/>
          <w:numId w:val="31"/>
        </w:numPr>
        <w:ind w:firstLineChars="0"/>
        <w:rPr>
          <w:rFonts w:ascii="Times New Roman" w:eastAsia="宋体" w:hAnsi="Times New Roman"/>
          <w:sz w:val="24"/>
          <w:szCs w:val="24"/>
          <w:lang w:val="de-DE"/>
        </w:rPr>
      </w:pPr>
      <w:r w:rsidRPr="007B7A8B">
        <w:rPr>
          <w:rFonts w:ascii="Times New Roman" w:eastAsia="宋体" w:hAnsi="Times New Roman" w:cs="微软雅黑" w:hint="eastAsia"/>
          <w:sz w:val="24"/>
          <w:szCs w:val="24"/>
        </w:rPr>
        <w:t>如果衡器的</w:t>
      </w:r>
      <w:proofErr w:type="gramStart"/>
      <w:r w:rsidRPr="007B7A8B">
        <w:rPr>
          <w:rFonts w:ascii="Times New Roman" w:eastAsia="宋体" w:hAnsi="Times New Roman" w:cs="微软雅黑" w:hint="eastAsia"/>
          <w:sz w:val="24"/>
          <w:szCs w:val="24"/>
        </w:rPr>
        <w:t>初始置零范围</w:t>
      </w:r>
      <w:proofErr w:type="gramEnd"/>
      <w:r w:rsidRPr="007B7A8B">
        <w:rPr>
          <w:rFonts w:ascii="Times New Roman" w:eastAsia="宋体" w:hAnsi="Times New Roman" w:cs="Malgun Gothic Semilight" w:hint="eastAsia"/>
          <w:sz w:val="24"/>
          <w:szCs w:val="24"/>
        </w:rPr>
        <w:t>＞</w:t>
      </w:r>
      <w:r w:rsidRPr="007B7A8B">
        <w:rPr>
          <w:rFonts w:ascii="Times New Roman" w:eastAsia="宋体" w:hAnsi="Times New Roman" w:hint="eastAsia"/>
          <w:sz w:val="24"/>
          <w:szCs w:val="24"/>
        </w:rPr>
        <w:t>20% Max</w:t>
      </w:r>
      <w:r w:rsidRPr="007B7A8B">
        <w:rPr>
          <w:rFonts w:ascii="Times New Roman" w:eastAsia="宋体" w:hAnsi="Times New Roman" w:hint="eastAsia"/>
          <w:sz w:val="24"/>
          <w:szCs w:val="24"/>
        </w:rPr>
        <w:t>，则应按</w:t>
      </w:r>
      <w:r w:rsidRPr="007B7A8B">
        <w:rPr>
          <w:rFonts w:ascii="Times New Roman" w:eastAsia="宋体" w:hAnsi="Times New Roman" w:hint="eastAsia"/>
          <w:sz w:val="24"/>
          <w:szCs w:val="24"/>
        </w:rPr>
        <w:t>6.6</w:t>
      </w:r>
      <w:r w:rsidRPr="007B7A8B">
        <w:rPr>
          <w:rFonts w:ascii="Times New Roman" w:eastAsia="宋体" w:hAnsi="Times New Roman" w:hint="eastAsia"/>
          <w:sz w:val="24"/>
          <w:szCs w:val="24"/>
        </w:rPr>
        <w:t>的要求，使衡器工作在最大</w:t>
      </w:r>
      <w:proofErr w:type="gramStart"/>
      <w:r w:rsidRPr="007B7A8B">
        <w:rPr>
          <w:rFonts w:ascii="Times New Roman" w:eastAsia="宋体" w:hAnsi="Times New Roman" w:hint="eastAsia"/>
          <w:sz w:val="24"/>
          <w:szCs w:val="24"/>
        </w:rPr>
        <w:t>初始置零范围</w:t>
      </w:r>
      <w:proofErr w:type="gramEnd"/>
      <w:r w:rsidRPr="007B7A8B">
        <w:rPr>
          <w:rFonts w:ascii="Times New Roman" w:eastAsia="宋体" w:hAnsi="Times New Roman" w:hint="eastAsia"/>
          <w:sz w:val="24"/>
          <w:szCs w:val="24"/>
        </w:rPr>
        <w:t>，并重</w:t>
      </w:r>
      <w:proofErr w:type="gramStart"/>
      <w:r w:rsidRPr="007B7A8B">
        <w:rPr>
          <w:rFonts w:ascii="Times New Roman" w:eastAsia="宋体" w:hAnsi="Times New Roman" w:hint="eastAsia"/>
          <w:sz w:val="24"/>
          <w:szCs w:val="24"/>
        </w:rPr>
        <w:t>新按照</w:t>
      </w:r>
      <w:proofErr w:type="gramEnd"/>
      <w:r w:rsidRPr="007B7A8B">
        <w:rPr>
          <w:rFonts w:ascii="Times New Roman" w:eastAsia="宋体" w:hAnsi="Times New Roman" w:hint="eastAsia"/>
          <w:sz w:val="24"/>
          <w:szCs w:val="24"/>
        </w:rPr>
        <w:t>1) ~ 19)</w:t>
      </w:r>
      <w:r w:rsidRPr="007B7A8B">
        <w:rPr>
          <w:rFonts w:ascii="Times New Roman" w:eastAsia="宋体" w:hAnsi="Times New Roman" w:hint="eastAsia"/>
          <w:sz w:val="24"/>
          <w:szCs w:val="24"/>
        </w:rPr>
        <w:t>进行补充试验。</w:t>
      </w:r>
    </w:p>
    <w:p w14:paraId="290C86E0" w14:textId="5EEA7DC6" w:rsidR="00E80A56" w:rsidRPr="007B7A8B" w:rsidRDefault="00E80A56" w:rsidP="00E80A56">
      <w:pPr>
        <w:pStyle w:val="a2"/>
        <w:rPr>
          <w:szCs w:val="24"/>
        </w:rPr>
      </w:pPr>
      <w:bookmarkStart w:id="111" w:name="_Ref196724036"/>
      <w:bookmarkStart w:id="112" w:name="_Ref196724053"/>
      <w:bookmarkStart w:id="113" w:name="_Toc207570245"/>
      <w:r w:rsidRPr="007B7A8B">
        <w:rPr>
          <w:rFonts w:hint="eastAsia"/>
        </w:rPr>
        <w:lastRenderedPageBreak/>
        <w:t>倾斜试验</w:t>
      </w:r>
      <w:bookmarkEnd w:id="111"/>
      <w:bookmarkEnd w:id="112"/>
      <w:bookmarkEnd w:id="113"/>
    </w:p>
    <w:p w14:paraId="26F4DAD0" w14:textId="04E1F6CB" w:rsidR="00E56A35" w:rsidRPr="007B7A8B" w:rsidRDefault="00E56A35" w:rsidP="00E80A56">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试验适用于易受倾斜影响的</w:t>
      </w:r>
      <w:r w:rsidRPr="007B7A8B">
        <w:rPr>
          <w:rFonts w:ascii="Times New Roman" w:eastAsia="宋体" w:hAnsi="Times New Roman" w:hint="eastAsia"/>
          <w:sz w:val="24"/>
          <w:szCs w:val="24"/>
        </w:rPr>
        <w:t>II</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III</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IIII</w:t>
      </w:r>
      <w:r w:rsidRPr="007B7A8B">
        <w:rPr>
          <w:rFonts w:ascii="Times New Roman" w:eastAsia="宋体" w:hAnsi="Times New Roman" w:hint="eastAsia"/>
          <w:sz w:val="24"/>
          <w:szCs w:val="24"/>
        </w:rPr>
        <w:t>级衡器。倾斜对衡器的影响应分别通过在纵向和横向不同方向下倾斜来确定，倾斜极限值由试验步骤</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确定。</w:t>
      </w:r>
    </w:p>
    <w:p w14:paraId="7D8C7BCA" w14:textId="71672334" w:rsidR="00E56A35" w:rsidRPr="007B7A8B" w:rsidRDefault="00E56A35" w:rsidP="00E80A56">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级衡器、被安装在固定位置的衡器以及自由悬挂式衡器（如吊钩秤或悬挂式衡器）不适用于此试验。</w:t>
      </w:r>
    </w:p>
    <w:p w14:paraId="64825708" w14:textId="71879C5B" w:rsidR="00E80A56" w:rsidRPr="007B7A8B" w:rsidRDefault="00E56A35" w:rsidP="00E56A35">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试验步骤</w:t>
      </w:r>
      <w:r w:rsidR="00E80A56" w:rsidRPr="007B7A8B">
        <w:rPr>
          <w:rFonts w:ascii="Times New Roman" w:eastAsia="宋体" w:hAnsi="Times New Roman" w:hint="eastAsia"/>
          <w:sz w:val="24"/>
          <w:szCs w:val="24"/>
        </w:rPr>
        <w:t>：</w:t>
      </w:r>
    </w:p>
    <w:p w14:paraId="1C4D7601" w14:textId="6CE0205E" w:rsidR="00E56A35" w:rsidRPr="007B7A8B" w:rsidRDefault="00E56A35">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7751ABF0" w14:textId="0B51C6C6" w:rsidR="00E80A56" w:rsidRPr="007B7A8B" w:rsidRDefault="00E56A35">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根据衡器的类型确定倾斜极限：</w:t>
      </w:r>
    </w:p>
    <w:p w14:paraId="126AA80F" w14:textId="1867F8E1" w:rsidR="00E56A35" w:rsidRPr="007B7A8B" w:rsidRDefault="00E56A35">
      <w:pPr>
        <w:pStyle w:val="af2"/>
        <w:numPr>
          <w:ilvl w:val="1"/>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如果衡器不带有水平指示器或倾斜传感器，则衡器的倾斜极限应为纵向向前、向后，横向向前、向后各</w:t>
      </w:r>
      <w:r w:rsidRPr="007B7A8B">
        <w:rPr>
          <w:rFonts w:ascii="Times New Roman" w:eastAsia="宋体" w:hAnsi="Times New Roman" w:hint="eastAsia"/>
          <w:sz w:val="24"/>
          <w:szCs w:val="24"/>
        </w:rPr>
        <w:t>50/1000 (0.5%)</w:t>
      </w:r>
      <w:r w:rsidRPr="007B7A8B">
        <w:rPr>
          <w:rFonts w:ascii="Times New Roman" w:eastAsia="宋体" w:hAnsi="Times New Roman" w:hint="eastAsia"/>
          <w:sz w:val="24"/>
          <w:szCs w:val="24"/>
        </w:rPr>
        <w:t>；</w:t>
      </w:r>
    </w:p>
    <w:p w14:paraId="526E0813" w14:textId="323766E0" w:rsidR="00E56A35" w:rsidRPr="007B7A8B" w:rsidRDefault="00E56A35">
      <w:pPr>
        <w:pStyle w:val="af2"/>
        <w:numPr>
          <w:ilvl w:val="1"/>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如果衡器带有水平指示</w:t>
      </w:r>
      <w:r w:rsidR="00016172" w:rsidRPr="007B7A8B">
        <w:rPr>
          <w:rFonts w:ascii="Times New Roman" w:eastAsia="宋体" w:hAnsi="Times New Roman" w:hint="eastAsia"/>
          <w:sz w:val="24"/>
          <w:szCs w:val="24"/>
        </w:rPr>
        <w:t>装置</w:t>
      </w:r>
      <w:r w:rsidRPr="007B7A8B">
        <w:rPr>
          <w:rFonts w:ascii="Times New Roman" w:eastAsia="宋体" w:hAnsi="Times New Roman" w:hint="eastAsia"/>
          <w:sz w:val="24"/>
          <w:szCs w:val="24"/>
        </w:rPr>
        <w:t>或</w:t>
      </w:r>
      <w:r w:rsidR="00016172" w:rsidRPr="007B7A8B">
        <w:rPr>
          <w:rFonts w:ascii="Times New Roman" w:eastAsia="宋体" w:hAnsi="Times New Roman" w:hint="eastAsia"/>
          <w:sz w:val="24"/>
          <w:szCs w:val="24"/>
        </w:rPr>
        <w:t>倾斜传感器：</w:t>
      </w:r>
    </w:p>
    <w:p w14:paraId="5F707CC5" w14:textId="1EF667EC" w:rsidR="00016172" w:rsidRPr="007B7A8B" w:rsidRDefault="00016172">
      <w:pPr>
        <w:pStyle w:val="af2"/>
        <w:numPr>
          <w:ilvl w:val="2"/>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如果衡器可以通过倾斜传感器识别倾斜角度，并在出现超过倾斜极限时产生可见或可闻的确切提示信号，并自动禁止传输或打印称量结果，则应在</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个方向对衡器进行功能</w:t>
      </w:r>
      <w:r w:rsidR="000952B9" w:rsidRPr="007B7A8B">
        <w:rPr>
          <w:rFonts w:ascii="Times New Roman" w:eastAsia="宋体" w:hAnsi="Times New Roman" w:hint="eastAsia"/>
          <w:sz w:val="24"/>
          <w:szCs w:val="24"/>
        </w:rPr>
        <w:t>试验</w:t>
      </w:r>
      <w:r w:rsidRPr="007B7A8B">
        <w:rPr>
          <w:rFonts w:ascii="Times New Roman" w:eastAsia="宋体" w:hAnsi="Times New Roman" w:hint="eastAsia"/>
          <w:sz w:val="24"/>
          <w:szCs w:val="24"/>
        </w:rPr>
        <w:t>，并分别以</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个方向不产生提示信号的最大倾斜角度作为倾斜极限；</w:t>
      </w:r>
    </w:p>
    <w:p w14:paraId="20AA22AD" w14:textId="1284F254" w:rsidR="00016172" w:rsidRPr="007B7A8B" w:rsidRDefault="00016172">
      <w:pPr>
        <w:pStyle w:val="af2"/>
        <w:numPr>
          <w:ilvl w:val="2"/>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如果衡器不会自动识别倾斜角度，应以水平指示装置指示的倾斜极限值进行试验；</w:t>
      </w:r>
    </w:p>
    <w:p w14:paraId="133E14D2" w14:textId="4148FFCE" w:rsidR="00E80A56" w:rsidRPr="007B7A8B" w:rsidRDefault="00E80A56">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w:t>
      </w:r>
      <w:r w:rsidR="00D0394F" w:rsidRPr="007B7A8B">
        <w:rPr>
          <w:rFonts w:ascii="Times New Roman" w:eastAsia="宋体" w:hAnsi="Times New Roman" w:hint="eastAsia"/>
          <w:sz w:val="24"/>
          <w:szCs w:val="24"/>
        </w:rPr>
        <w:t>三</w:t>
      </w:r>
      <w:r w:rsidRPr="007B7A8B">
        <w:rPr>
          <w:rFonts w:ascii="Times New Roman" w:eastAsia="宋体" w:hAnsi="Times New Roman" w:hint="eastAsia"/>
          <w:sz w:val="24"/>
          <w:szCs w:val="24"/>
        </w:rPr>
        <w:t>个试验载荷，</w:t>
      </w:r>
      <w:r w:rsidR="00D0394F" w:rsidRPr="007B7A8B">
        <w:rPr>
          <w:rFonts w:ascii="Times New Roman" w:eastAsia="宋体" w:hAnsi="Times New Roman" w:hint="eastAsia"/>
          <w:sz w:val="24"/>
          <w:szCs w:val="24"/>
        </w:rPr>
        <w:t>第一个</w:t>
      </w:r>
      <w:r w:rsidRPr="007B7A8B">
        <w:rPr>
          <w:rFonts w:ascii="Times New Roman" w:eastAsia="宋体" w:hAnsi="Times New Roman" w:hint="eastAsia"/>
          <w:sz w:val="24"/>
          <w:szCs w:val="24"/>
        </w:rPr>
        <w:t>为零点载荷（一般取</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r w:rsidR="00D0394F" w:rsidRPr="007B7A8B">
        <w:rPr>
          <w:rFonts w:ascii="Times New Roman" w:eastAsia="宋体" w:hAnsi="Times New Roman" w:hint="eastAsia"/>
          <w:sz w:val="24"/>
          <w:szCs w:val="24"/>
        </w:rPr>
        <w:t>第二</w:t>
      </w:r>
      <w:r w:rsidRPr="007B7A8B">
        <w:rPr>
          <w:rFonts w:ascii="Times New Roman" w:eastAsia="宋体" w:hAnsi="Times New Roman" w:hint="eastAsia"/>
          <w:sz w:val="24"/>
          <w:szCs w:val="24"/>
        </w:rPr>
        <w:t>个为接近</w:t>
      </w:r>
      <w:r w:rsidR="00D0394F" w:rsidRPr="007B7A8B">
        <w:rPr>
          <w:rFonts w:ascii="Times New Roman" w:eastAsia="宋体" w:hAnsi="Times New Roman" w:hint="eastAsia"/>
          <w:sz w:val="24"/>
          <w:szCs w:val="24"/>
        </w:rPr>
        <w:t>第一个允许误差改变点的载荷，第三个为</w:t>
      </w:r>
      <w:r w:rsidRPr="007B7A8B">
        <w:rPr>
          <w:rFonts w:ascii="Times New Roman" w:eastAsia="宋体" w:hAnsi="Times New Roman" w:hint="eastAsia"/>
          <w:sz w:val="24"/>
          <w:szCs w:val="24"/>
        </w:rPr>
        <w:t>最大秤量</w:t>
      </w:r>
      <w:r w:rsidR="00D0394F" w:rsidRPr="007B7A8B">
        <w:rPr>
          <w:rFonts w:ascii="Times New Roman" w:eastAsia="宋体" w:hAnsi="Times New Roman" w:hint="eastAsia"/>
          <w:sz w:val="24"/>
          <w:szCs w:val="24"/>
        </w:rPr>
        <w:t>。如果倾斜过程中最等于最大秤量的载荷超过了衡器的显示范围，可以使用稍小于最大秤量的载荷</w:t>
      </w:r>
      <w:r w:rsidR="00EF6A16" w:rsidRPr="007B7A8B">
        <w:rPr>
          <w:rFonts w:ascii="Times New Roman" w:eastAsia="宋体" w:hAnsi="Times New Roman" w:hint="eastAsia"/>
          <w:sz w:val="24"/>
          <w:szCs w:val="24"/>
        </w:rPr>
        <w:t>，</w:t>
      </w:r>
      <w:r w:rsidR="00D0394F" w:rsidRPr="007B7A8B">
        <w:rPr>
          <w:rFonts w:ascii="Times New Roman" w:eastAsia="宋体" w:hAnsi="Times New Roman" w:hint="eastAsia"/>
          <w:sz w:val="24"/>
          <w:szCs w:val="24"/>
        </w:rPr>
        <w:t>如</w:t>
      </w:r>
      <w:r w:rsidR="00EF6A16" w:rsidRPr="007B7A8B">
        <w:rPr>
          <w:rFonts w:ascii="Times New Roman" w:eastAsia="宋体" w:hAnsi="Times New Roman" w:hint="eastAsia"/>
          <w:sz w:val="24"/>
          <w:szCs w:val="24"/>
        </w:rPr>
        <w:t xml:space="preserve">( </w:t>
      </w:r>
      <w:r w:rsidR="00D0394F" w:rsidRPr="007B7A8B">
        <w:rPr>
          <w:rFonts w:ascii="Times New Roman" w:eastAsia="宋体" w:hAnsi="Times New Roman" w:hint="eastAsia"/>
          <w:sz w:val="24"/>
          <w:szCs w:val="24"/>
        </w:rPr>
        <w:t>Max - 5</w:t>
      </w:r>
      <w:r w:rsidR="00D0394F" w:rsidRPr="007B7A8B">
        <w:rPr>
          <w:rFonts w:ascii="Times New Roman" w:eastAsia="宋体" w:hAnsi="Times New Roman" w:hint="eastAsia"/>
          <w:i/>
          <w:iCs/>
          <w:sz w:val="24"/>
          <w:szCs w:val="24"/>
        </w:rPr>
        <w:t>e</w:t>
      </w:r>
      <w:r w:rsidR="00EF6A16" w:rsidRPr="007B7A8B">
        <w:rPr>
          <w:rFonts w:ascii="Times New Roman" w:eastAsia="宋体" w:hAnsi="Times New Roman" w:hint="eastAsia"/>
          <w:i/>
          <w:iCs/>
          <w:sz w:val="24"/>
          <w:szCs w:val="24"/>
        </w:rPr>
        <w:t xml:space="preserve"> </w:t>
      </w:r>
      <w:r w:rsidR="00EF6A16"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774271C9" w14:textId="6A3441C7"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确定</w:t>
      </w:r>
      <w:proofErr w:type="gramStart"/>
      <w:r w:rsidRPr="007B7A8B">
        <w:rPr>
          <w:rFonts w:ascii="Times New Roman" w:eastAsia="宋体" w:hAnsi="Times New Roman" w:cs="微软雅黑" w:hint="eastAsia"/>
          <w:sz w:val="24"/>
          <w:szCs w:val="24"/>
        </w:rPr>
        <w:t>自动置零和</w:t>
      </w:r>
      <w:proofErr w:type="gramEnd"/>
      <w:r w:rsidRPr="007B7A8B">
        <w:rPr>
          <w:rFonts w:ascii="Times New Roman" w:eastAsia="宋体" w:hAnsi="Times New Roman" w:cs="微软雅黑" w:hint="eastAsia"/>
          <w:sz w:val="24"/>
          <w:szCs w:val="24"/>
        </w:rPr>
        <w:t>零点跟踪装置为关闭状态</w:t>
      </w:r>
      <w:r w:rsidRPr="007B7A8B">
        <w:rPr>
          <w:rFonts w:ascii="Times New Roman" w:eastAsia="宋体" w:hAnsi="Times New Roman" w:cs="Malgun Gothic Semilight" w:hint="eastAsia"/>
          <w:sz w:val="24"/>
          <w:szCs w:val="24"/>
        </w:rPr>
        <w:t>（</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_Ref191396285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6.5</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55D9C7DB" w14:textId="5A7A5A92"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在原始记录绘制水平指示器位置（如适用），并用数字</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分别指代衡器水平方向和</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个倾斜极限方向；</w:t>
      </w:r>
    </w:p>
    <w:p w14:paraId="518CB3B0" w14:textId="3F4E22A5"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将衡器调为水平状态；</w:t>
      </w:r>
    </w:p>
    <w:p w14:paraId="7EE49312" w14:textId="77777777"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4A61227F" w14:textId="77777777"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记录时间、环境温度和相对湿度；</w:t>
      </w:r>
    </w:p>
    <w:p w14:paraId="3F77350C" w14:textId="77777777" w:rsidR="00CD5C63"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在承载器中心放置零点载荷</w:t>
      </w:r>
      <w:r w:rsidR="00CD5C63" w:rsidRPr="007B7A8B">
        <w:rPr>
          <w:rFonts w:ascii="Times New Roman" w:eastAsia="宋体" w:hAnsi="Times New Roman" w:hint="eastAsia"/>
          <w:sz w:val="24"/>
          <w:szCs w:val="24"/>
        </w:rPr>
        <w:t>；</w:t>
      </w:r>
    </w:p>
    <w:p w14:paraId="05E452C7" w14:textId="086FAE1D"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记录零点载荷和衡器示值</w:t>
      </w:r>
      <w:r w:rsidRPr="007B7A8B">
        <w:rPr>
          <w:rFonts w:ascii="Times New Roman" w:eastAsia="宋体" w:hAnsi="Times New Roman" w:hint="eastAsia"/>
          <w:i/>
          <w:iCs/>
          <w:sz w:val="24"/>
          <w:szCs w:val="24"/>
        </w:rPr>
        <w:t>I</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，如采用闪变点法，需确定达到闪变点的附</w:t>
      </w:r>
      <w:r w:rsidRPr="007B7A8B">
        <w:rPr>
          <w:rFonts w:ascii="Times New Roman" w:eastAsia="宋体" w:hAnsi="Times New Roman" w:hint="eastAsia"/>
          <w:sz w:val="24"/>
          <w:szCs w:val="24"/>
        </w:rPr>
        <w:lastRenderedPageBreak/>
        <w:t>加载荷</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iCs/>
          <w:sz w:val="24"/>
          <w:szCs w:val="24"/>
          <w:vertAlign w:val="subscript"/>
        </w:rPr>
        <w:t>1</w:t>
      </w:r>
      <w:r w:rsidRPr="007B7A8B">
        <w:rPr>
          <w:rFonts w:ascii="Times New Roman" w:eastAsia="宋体" w:hAnsi="Times New Roman" w:hint="eastAsia"/>
          <w:i/>
          <w:sz w:val="24"/>
          <w:szCs w:val="24"/>
        </w:rPr>
        <w:t xml:space="preserve"> </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，确定衡器在水平位置（位置</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）的示值误差</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10</w:t>
      </w:r>
      <w:r w:rsidRPr="007B7A8B">
        <w:rPr>
          <w:rFonts w:ascii="Times New Roman" w:eastAsia="宋体" w:hAnsi="Times New Roman" w:hint="eastAsia"/>
          <w:sz w:val="24"/>
          <w:szCs w:val="24"/>
        </w:rPr>
        <w:t>;</w:t>
      </w:r>
    </w:p>
    <w:p w14:paraId="5BB9B86A" w14:textId="53B2081B" w:rsidR="00D0394F" w:rsidRPr="007B7A8B" w:rsidRDefault="00D0394F">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在承载器中心放置第二个载荷，取下零点载荷，</w:t>
      </w:r>
      <w:r w:rsidR="00CD5C63" w:rsidRPr="007B7A8B">
        <w:rPr>
          <w:rFonts w:ascii="Times New Roman" w:eastAsia="宋体" w:hAnsi="Times New Roman" w:hint="eastAsia"/>
          <w:sz w:val="24"/>
          <w:szCs w:val="24"/>
        </w:rPr>
        <w:t>按步骤</w:t>
      </w:r>
      <w:r w:rsidR="00CD5C63" w:rsidRPr="007B7A8B">
        <w:rPr>
          <w:rFonts w:ascii="Times New Roman" w:eastAsia="宋体" w:hAnsi="Times New Roman" w:hint="eastAsia"/>
          <w:sz w:val="24"/>
          <w:szCs w:val="24"/>
        </w:rPr>
        <w:t>10)</w:t>
      </w:r>
      <w:r w:rsidR="00CD5C63" w:rsidRPr="007B7A8B">
        <w:rPr>
          <w:rFonts w:ascii="Times New Roman" w:eastAsia="宋体" w:hAnsi="Times New Roman" w:hint="eastAsia"/>
          <w:sz w:val="24"/>
          <w:szCs w:val="24"/>
        </w:rPr>
        <w:t>记录和确定</w:t>
      </w:r>
      <w:r w:rsidRPr="007B7A8B">
        <w:rPr>
          <w:rFonts w:ascii="Times New Roman" w:eastAsia="宋体" w:hAnsi="Times New Roman" w:hint="eastAsia"/>
          <w:sz w:val="24"/>
          <w:szCs w:val="24"/>
        </w:rPr>
        <w:t>衡器在</w:t>
      </w:r>
      <w:r w:rsidR="00CD5C63" w:rsidRPr="007B7A8B">
        <w:rPr>
          <w:rFonts w:ascii="Times New Roman" w:eastAsia="宋体" w:hAnsi="Times New Roman" w:hint="eastAsia"/>
          <w:sz w:val="24"/>
          <w:szCs w:val="24"/>
        </w:rPr>
        <w:t>位置</w:t>
      </w:r>
      <w:r w:rsidR="00CD5C63" w:rsidRPr="007B7A8B">
        <w:rPr>
          <w:rFonts w:ascii="Times New Roman" w:eastAsia="宋体" w:hAnsi="Times New Roman" w:hint="eastAsia"/>
          <w:sz w:val="24"/>
          <w:szCs w:val="24"/>
        </w:rPr>
        <w:t>1</w:t>
      </w:r>
      <w:r w:rsidR="00CD5C63" w:rsidRPr="007B7A8B">
        <w:rPr>
          <w:rFonts w:ascii="Times New Roman" w:eastAsia="宋体" w:hAnsi="Times New Roman" w:hint="eastAsia"/>
          <w:sz w:val="24"/>
          <w:szCs w:val="24"/>
        </w:rPr>
        <w:t>、第二个载荷点的示值</w:t>
      </w:r>
      <w:r w:rsidR="00CD5C63" w:rsidRPr="007B7A8B">
        <w:rPr>
          <w:rFonts w:ascii="Times New Roman" w:eastAsia="宋体" w:hAnsi="Times New Roman" w:hint="eastAsia"/>
          <w:i/>
          <w:iCs/>
          <w:sz w:val="24"/>
          <w:szCs w:val="24"/>
        </w:rPr>
        <w:t>I</w:t>
      </w:r>
      <w:r w:rsidR="00CD5C63" w:rsidRPr="007B7A8B">
        <w:rPr>
          <w:rFonts w:ascii="Times New Roman" w:eastAsia="宋体" w:hAnsi="Times New Roman" w:hint="eastAsia"/>
          <w:sz w:val="24"/>
          <w:szCs w:val="24"/>
          <w:vertAlign w:val="subscript"/>
        </w:rPr>
        <w:t>1</w:t>
      </w:r>
      <w:r w:rsidR="00CD5C63"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示值</w:t>
      </w:r>
      <w:r w:rsidR="00CD5C63" w:rsidRPr="007B7A8B">
        <w:rPr>
          <w:rFonts w:ascii="Times New Roman" w:eastAsia="宋体" w:hAnsi="Times New Roman" w:hint="eastAsia"/>
          <w:sz w:val="24"/>
          <w:szCs w:val="24"/>
        </w:rPr>
        <w:t>误差</w:t>
      </w:r>
      <w:r w:rsidR="00CD5C63" w:rsidRPr="007B7A8B">
        <w:rPr>
          <w:rFonts w:ascii="Times New Roman" w:eastAsia="宋体" w:hAnsi="Times New Roman" w:hint="eastAsia"/>
          <w:i/>
          <w:iCs/>
          <w:sz w:val="24"/>
          <w:szCs w:val="24"/>
        </w:rPr>
        <w:t>E</w:t>
      </w:r>
      <w:r w:rsidR="00CD5C63" w:rsidRPr="007B7A8B">
        <w:rPr>
          <w:rFonts w:ascii="Times New Roman" w:eastAsia="宋体" w:hAnsi="Times New Roman" w:hint="eastAsia"/>
          <w:sz w:val="24"/>
          <w:szCs w:val="24"/>
          <w:vertAlign w:val="subscript"/>
        </w:rPr>
        <w:t>1</w:t>
      </w:r>
      <w:r w:rsidR="00CD5C63" w:rsidRPr="007B7A8B">
        <w:rPr>
          <w:rFonts w:ascii="Times New Roman" w:eastAsia="宋体" w:hAnsi="Times New Roman" w:hint="eastAsia"/>
          <w:sz w:val="24"/>
          <w:szCs w:val="24"/>
        </w:rPr>
        <w:t>（</w:t>
      </w:r>
      <w:r w:rsidR="00CD5C63" w:rsidRPr="007B7A8B">
        <w:rPr>
          <w:rFonts w:ascii="Times New Roman" w:eastAsia="宋体" w:hAnsi="Times New Roman" w:hint="eastAsia"/>
          <w:sz w:val="24"/>
          <w:szCs w:val="24"/>
        </w:rPr>
        <w:t>6.4</w:t>
      </w:r>
      <w:r w:rsidR="00CD5C63" w:rsidRPr="007B7A8B">
        <w:rPr>
          <w:rFonts w:ascii="Times New Roman" w:eastAsia="宋体" w:hAnsi="Times New Roman" w:hint="eastAsia"/>
          <w:sz w:val="24"/>
          <w:szCs w:val="24"/>
        </w:rPr>
        <w:t>）和修正误差</w:t>
      </w:r>
      <w:r w:rsidR="00CD5C63" w:rsidRPr="007B7A8B">
        <w:rPr>
          <w:rFonts w:ascii="Times New Roman" w:eastAsia="宋体" w:hAnsi="Times New Roman" w:hint="eastAsia"/>
          <w:i/>
          <w:iCs/>
          <w:sz w:val="24"/>
          <w:szCs w:val="24"/>
        </w:rPr>
        <w:t>Ec</w:t>
      </w:r>
      <w:r w:rsidR="00CD5C63"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w:t>
      </w:r>
    </w:p>
    <w:p w14:paraId="0FEF29CB" w14:textId="520D1761" w:rsidR="00D0394F" w:rsidRPr="007B7A8B" w:rsidRDefault="00CD5C63">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放回零点载荷，取下第二个载荷，在承载器中心放置第三个载荷，按步骤</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记录和确定衡器</w:t>
      </w:r>
      <w:r w:rsidR="00215CDC" w:rsidRPr="007B7A8B">
        <w:rPr>
          <w:rFonts w:ascii="Times New Roman" w:eastAsia="宋体" w:hAnsi="Times New Roman" w:hint="eastAsia"/>
          <w:sz w:val="24"/>
          <w:szCs w:val="24"/>
        </w:rPr>
        <w:t>处于</w:t>
      </w:r>
      <w:r w:rsidRPr="007B7A8B">
        <w:rPr>
          <w:rFonts w:ascii="Times New Roman" w:eastAsia="宋体" w:hAnsi="Times New Roman" w:hint="eastAsia"/>
          <w:sz w:val="24"/>
          <w:szCs w:val="24"/>
        </w:rPr>
        <w:t>位置</w:t>
      </w:r>
      <w:r w:rsidRPr="007B7A8B">
        <w:rPr>
          <w:rFonts w:ascii="Times New Roman" w:eastAsia="宋体" w:hAnsi="Times New Roman" w:hint="eastAsia"/>
          <w:sz w:val="24"/>
          <w:szCs w:val="24"/>
        </w:rPr>
        <w:t>1</w:t>
      </w:r>
      <w:r w:rsidR="00215CDC" w:rsidRPr="007B7A8B">
        <w:rPr>
          <w:rFonts w:ascii="Times New Roman" w:eastAsia="宋体" w:hAnsi="Times New Roman" w:hint="eastAsia"/>
          <w:sz w:val="24"/>
          <w:szCs w:val="24"/>
        </w:rPr>
        <w:t>时，</w:t>
      </w:r>
      <w:r w:rsidRPr="007B7A8B">
        <w:rPr>
          <w:rFonts w:ascii="Times New Roman" w:eastAsia="宋体" w:hAnsi="Times New Roman" w:hint="eastAsia"/>
          <w:sz w:val="24"/>
          <w:szCs w:val="24"/>
        </w:rPr>
        <w:t>第三个载荷点的示值</w:t>
      </w:r>
      <w:r w:rsidRPr="007B7A8B">
        <w:rPr>
          <w:rFonts w:ascii="Times New Roman" w:eastAsia="宋体" w:hAnsi="Times New Roman" w:hint="eastAsia"/>
          <w:i/>
          <w:iCs/>
          <w:sz w:val="24"/>
          <w:szCs w:val="24"/>
        </w:rPr>
        <w:t>I</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、示值误差</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）和修正误差</w:t>
      </w:r>
      <w:r w:rsidRPr="007B7A8B">
        <w:rPr>
          <w:rFonts w:ascii="Times New Roman" w:eastAsia="宋体" w:hAnsi="Times New Roman" w:hint="eastAsia"/>
          <w:i/>
          <w:iCs/>
          <w:sz w:val="24"/>
          <w:szCs w:val="24"/>
        </w:rPr>
        <w:t>Ec</w:t>
      </w:r>
      <w:r w:rsidRPr="007B7A8B">
        <w:rPr>
          <w:rFonts w:ascii="Times New Roman" w:eastAsia="宋体" w:hAnsi="Times New Roman" w:hint="eastAsia"/>
          <w:sz w:val="24"/>
          <w:szCs w:val="24"/>
          <w:vertAlign w:val="subscript"/>
        </w:rPr>
        <w:t>1</w:t>
      </w:r>
      <w:r w:rsidRPr="007B7A8B">
        <w:rPr>
          <w:rFonts w:ascii="Times New Roman" w:eastAsia="宋体" w:hAnsi="Times New Roman" w:hint="eastAsia"/>
          <w:sz w:val="24"/>
          <w:szCs w:val="24"/>
        </w:rPr>
        <w:t>；</w:t>
      </w:r>
    </w:p>
    <w:p w14:paraId="3541609D" w14:textId="18AC4A09" w:rsidR="00CD5C63" w:rsidRPr="007B7A8B" w:rsidRDefault="00CD5C63">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放回零点载荷，取下第三个载荷，将衡器调整</w:t>
      </w:r>
      <w:proofErr w:type="gramStart"/>
      <w:r w:rsidRPr="007B7A8B">
        <w:rPr>
          <w:rFonts w:ascii="Times New Roman" w:eastAsia="宋体" w:hAnsi="Times New Roman" w:hint="eastAsia"/>
          <w:sz w:val="24"/>
          <w:szCs w:val="24"/>
        </w:rPr>
        <w:t>至位置</w:t>
      </w:r>
      <w:proofErr w:type="gramEnd"/>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w:t>
      </w:r>
      <w:r w:rsidR="00215CDC"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10) ~ 12)</w:t>
      </w:r>
      <w:r w:rsidRPr="007B7A8B">
        <w:rPr>
          <w:rFonts w:ascii="Times New Roman" w:eastAsia="宋体" w:hAnsi="Times New Roman" w:hint="eastAsia"/>
          <w:sz w:val="24"/>
          <w:szCs w:val="24"/>
        </w:rPr>
        <w:t>，分别记录</w:t>
      </w:r>
      <w:r w:rsidR="00215CDC" w:rsidRPr="007B7A8B">
        <w:rPr>
          <w:rFonts w:ascii="Times New Roman" w:eastAsia="宋体" w:hAnsi="Times New Roman" w:hint="eastAsia"/>
          <w:sz w:val="24"/>
          <w:szCs w:val="24"/>
        </w:rPr>
        <w:t>衡器处于位置</w:t>
      </w:r>
      <w:r w:rsidR="00215CDC" w:rsidRPr="007B7A8B">
        <w:rPr>
          <w:rFonts w:ascii="Times New Roman" w:eastAsia="宋体" w:hAnsi="Times New Roman" w:hint="eastAsia"/>
          <w:sz w:val="24"/>
          <w:szCs w:val="24"/>
        </w:rPr>
        <w:t>2</w:t>
      </w:r>
      <w:r w:rsidR="00215CDC" w:rsidRPr="007B7A8B">
        <w:rPr>
          <w:rFonts w:ascii="Times New Roman" w:eastAsia="宋体" w:hAnsi="Times New Roman" w:hint="eastAsia"/>
          <w:sz w:val="24"/>
          <w:szCs w:val="24"/>
        </w:rPr>
        <w:t>时，</w:t>
      </w:r>
      <w:r w:rsidRPr="007B7A8B">
        <w:rPr>
          <w:rFonts w:ascii="Times New Roman" w:eastAsia="宋体" w:hAnsi="Times New Roman" w:hint="eastAsia"/>
          <w:sz w:val="24"/>
          <w:szCs w:val="24"/>
        </w:rPr>
        <w:t>三个载荷点处的示值、示值误差和修正误差（如适用）；</w:t>
      </w:r>
    </w:p>
    <w:p w14:paraId="5FCC61AA" w14:textId="705ABFCF" w:rsidR="00CD5C63" w:rsidRPr="007B7A8B" w:rsidRDefault="00CD5C63">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放回零点载荷，将衡器调整</w:t>
      </w:r>
      <w:proofErr w:type="gramStart"/>
      <w:r w:rsidRPr="007B7A8B">
        <w:rPr>
          <w:rFonts w:ascii="Times New Roman" w:eastAsia="宋体" w:hAnsi="Times New Roman" w:hint="eastAsia"/>
          <w:sz w:val="24"/>
          <w:szCs w:val="24"/>
        </w:rPr>
        <w:t>至位置</w:t>
      </w:r>
      <w:proofErr w:type="gramEnd"/>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w:t>
      </w:r>
      <w:r w:rsidRPr="007B7A8B">
        <w:rPr>
          <w:rFonts w:ascii="Times New Roman" w:eastAsia="宋体" w:hAnsi="Times New Roman" w:cs="微软雅黑" w:hint="eastAsia"/>
          <w:sz w:val="24"/>
          <w:szCs w:val="24"/>
        </w:rPr>
        <w:t>重复</w:t>
      </w:r>
      <w:r w:rsidRPr="007B7A8B">
        <w:rPr>
          <w:rFonts w:ascii="Times New Roman" w:eastAsia="宋体" w:hAnsi="Times New Roman" w:hint="eastAsia"/>
          <w:sz w:val="24"/>
          <w:szCs w:val="24"/>
        </w:rPr>
        <w:t>10) ~ 12)</w:t>
      </w:r>
      <w:r w:rsidRPr="007B7A8B">
        <w:rPr>
          <w:rFonts w:ascii="Times New Roman" w:eastAsia="宋体" w:hAnsi="Times New Roman" w:hint="eastAsia"/>
          <w:sz w:val="24"/>
          <w:szCs w:val="24"/>
        </w:rPr>
        <w:t>，分别记录衡器</w:t>
      </w:r>
      <w:r w:rsidR="00215CDC" w:rsidRPr="007B7A8B">
        <w:rPr>
          <w:rFonts w:ascii="Times New Roman" w:eastAsia="宋体" w:hAnsi="Times New Roman" w:hint="eastAsia"/>
          <w:sz w:val="24"/>
          <w:szCs w:val="24"/>
        </w:rPr>
        <w:t>处于位置</w:t>
      </w:r>
      <w:r w:rsidR="00215CDC" w:rsidRPr="007B7A8B">
        <w:rPr>
          <w:rFonts w:ascii="Times New Roman" w:eastAsia="宋体" w:hAnsi="Times New Roman" w:hint="eastAsia"/>
          <w:sz w:val="24"/>
          <w:szCs w:val="24"/>
        </w:rPr>
        <w:t>3</w:t>
      </w:r>
      <w:r w:rsidR="00215CDC" w:rsidRPr="007B7A8B">
        <w:rPr>
          <w:rFonts w:ascii="Times New Roman" w:eastAsia="宋体" w:hAnsi="Times New Roman" w:hint="eastAsia"/>
          <w:sz w:val="24"/>
          <w:szCs w:val="24"/>
        </w:rPr>
        <w:t>时，</w:t>
      </w:r>
      <w:r w:rsidRPr="007B7A8B">
        <w:rPr>
          <w:rFonts w:ascii="Times New Roman" w:eastAsia="宋体" w:hAnsi="Times New Roman" w:hint="eastAsia"/>
          <w:sz w:val="24"/>
          <w:szCs w:val="24"/>
        </w:rPr>
        <w:t>三个载荷点处的示值、示值误差和修正误差（如适用）；</w:t>
      </w:r>
    </w:p>
    <w:p w14:paraId="61024CBA" w14:textId="7BE99149" w:rsidR="00CD5C63" w:rsidRPr="007B7A8B" w:rsidRDefault="00CD5C63">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放回零点载荷，将衡器调整</w:t>
      </w:r>
      <w:proofErr w:type="gramStart"/>
      <w:r w:rsidRPr="007B7A8B">
        <w:rPr>
          <w:rFonts w:ascii="Times New Roman" w:eastAsia="宋体" w:hAnsi="Times New Roman" w:hint="eastAsia"/>
          <w:sz w:val="24"/>
          <w:szCs w:val="24"/>
        </w:rPr>
        <w:t>至</w:t>
      </w:r>
      <w:r w:rsidR="00215CDC" w:rsidRPr="007B7A8B">
        <w:rPr>
          <w:rFonts w:ascii="Times New Roman" w:eastAsia="宋体" w:hAnsi="Times New Roman" w:hint="eastAsia"/>
          <w:sz w:val="24"/>
          <w:szCs w:val="24"/>
        </w:rPr>
        <w:t>位置</w:t>
      </w:r>
      <w:proofErr w:type="gramEnd"/>
      <w:r w:rsidR="00215CDC" w:rsidRPr="007B7A8B">
        <w:rPr>
          <w:rFonts w:ascii="Times New Roman" w:eastAsia="宋体" w:hAnsi="Times New Roman" w:hint="eastAsia"/>
          <w:sz w:val="24"/>
          <w:szCs w:val="24"/>
        </w:rPr>
        <w:t>4</w:t>
      </w:r>
      <w:r w:rsidR="00215CDC" w:rsidRPr="007B7A8B">
        <w:rPr>
          <w:rFonts w:ascii="Times New Roman" w:eastAsia="宋体" w:hAnsi="Times New Roman" w:hint="eastAsia"/>
          <w:sz w:val="24"/>
          <w:szCs w:val="24"/>
        </w:rPr>
        <w:t>；</w:t>
      </w:r>
      <w:r w:rsidR="00215CDC" w:rsidRPr="007B7A8B">
        <w:rPr>
          <w:rFonts w:ascii="Times New Roman" w:eastAsia="宋体" w:hAnsi="Times New Roman" w:cs="微软雅黑" w:hint="eastAsia"/>
          <w:sz w:val="24"/>
          <w:szCs w:val="24"/>
        </w:rPr>
        <w:t>重复</w:t>
      </w:r>
      <w:r w:rsidR="00215CDC" w:rsidRPr="007B7A8B">
        <w:rPr>
          <w:rFonts w:ascii="Times New Roman" w:eastAsia="宋体" w:hAnsi="Times New Roman" w:hint="eastAsia"/>
          <w:sz w:val="24"/>
          <w:szCs w:val="24"/>
        </w:rPr>
        <w:t>10) ~ 12)</w:t>
      </w:r>
      <w:r w:rsidR="00215CDC" w:rsidRPr="007B7A8B">
        <w:rPr>
          <w:rFonts w:ascii="Times New Roman" w:eastAsia="宋体" w:hAnsi="Times New Roman" w:hint="eastAsia"/>
          <w:sz w:val="24"/>
          <w:szCs w:val="24"/>
        </w:rPr>
        <w:t>，分别记录衡器处于位置</w:t>
      </w:r>
      <w:r w:rsidR="00215CDC" w:rsidRPr="007B7A8B">
        <w:rPr>
          <w:rFonts w:ascii="Times New Roman" w:eastAsia="宋体" w:hAnsi="Times New Roman" w:hint="eastAsia"/>
          <w:sz w:val="24"/>
          <w:szCs w:val="24"/>
        </w:rPr>
        <w:t>3</w:t>
      </w:r>
      <w:r w:rsidR="00215CDC" w:rsidRPr="007B7A8B">
        <w:rPr>
          <w:rFonts w:ascii="Times New Roman" w:eastAsia="宋体" w:hAnsi="Times New Roman" w:hint="eastAsia"/>
          <w:sz w:val="24"/>
          <w:szCs w:val="24"/>
        </w:rPr>
        <w:t>时，三个载荷点处的示值、示值误差和修正误差（如适用）；</w:t>
      </w:r>
    </w:p>
    <w:p w14:paraId="698B4FE4" w14:textId="25DAB885" w:rsidR="00215CDC" w:rsidRPr="007B7A8B" w:rsidRDefault="00215CDC">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放回零点载荷，将衡器调整</w:t>
      </w:r>
      <w:proofErr w:type="gramStart"/>
      <w:r w:rsidRPr="007B7A8B">
        <w:rPr>
          <w:rFonts w:ascii="Times New Roman" w:eastAsia="宋体" w:hAnsi="Times New Roman" w:hint="eastAsia"/>
          <w:sz w:val="24"/>
          <w:szCs w:val="24"/>
        </w:rPr>
        <w:t>至位置</w:t>
      </w:r>
      <w:proofErr w:type="gramEnd"/>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w:t>
      </w:r>
      <w:r w:rsidRPr="007B7A8B">
        <w:rPr>
          <w:rFonts w:ascii="Times New Roman" w:eastAsia="宋体" w:hAnsi="Times New Roman" w:cs="微软雅黑" w:hint="eastAsia"/>
          <w:sz w:val="24"/>
          <w:szCs w:val="24"/>
        </w:rPr>
        <w:t>重复</w:t>
      </w:r>
      <w:r w:rsidRPr="007B7A8B">
        <w:rPr>
          <w:rFonts w:ascii="Times New Roman" w:eastAsia="宋体" w:hAnsi="Times New Roman" w:hint="eastAsia"/>
          <w:sz w:val="24"/>
          <w:szCs w:val="24"/>
        </w:rPr>
        <w:t>10) ~ 12)</w:t>
      </w:r>
      <w:r w:rsidRPr="007B7A8B">
        <w:rPr>
          <w:rFonts w:ascii="Times New Roman" w:eastAsia="宋体" w:hAnsi="Times New Roman" w:hint="eastAsia"/>
          <w:sz w:val="24"/>
          <w:szCs w:val="24"/>
        </w:rPr>
        <w:t>，分别记录衡器处于位置</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时，三个载荷点处的示值、示值误差和修正误差（如适用）；</w:t>
      </w:r>
    </w:p>
    <w:p w14:paraId="74DC225F" w14:textId="745A2234" w:rsidR="00215CDC" w:rsidRPr="007B7A8B" w:rsidRDefault="00215CDC">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通过计算，分别确定衡器处于位置</w:t>
      </w:r>
      <w:r w:rsidRPr="007B7A8B">
        <w:rPr>
          <w:rFonts w:ascii="Times New Roman" w:eastAsia="宋体" w:hAnsi="Times New Roman" w:hint="eastAsia"/>
          <w:sz w:val="24"/>
          <w:szCs w:val="24"/>
        </w:rPr>
        <w:t>2 ~ 5</w:t>
      </w:r>
      <w:r w:rsidRPr="007B7A8B">
        <w:rPr>
          <w:rFonts w:ascii="Times New Roman" w:eastAsia="宋体" w:hAnsi="Times New Roman" w:hint="eastAsia"/>
          <w:sz w:val="24"/>
          <w:szCs w:val="24"/>
        </w:rPr>
        <w:t>时零点误差与位置</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时零点误差的最大变化量</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10</w:t>
      </w:r>
      <w:r w:rsidRPr="007B7A8B">
        <w:rPr>
          <w:rFonts w:ascii="Times New Roman" w:eastAsia="宋体" w:hAnsi="Times New Roman" w:hint="eastAsia"/>
          <w:sz w:val="24"/>
          <w:szCs w:val="24"/>
        </w:rPr>
        <w:t xml:space="preserve"> - </w:t>
      </w:r>
      <w:r w:rsidRPr="007B7A8B">
        <w:rPr>
          <w:rFonts w:ascii="Times New Roman" w:eastAsia="宋体" w:hAnsi="Times New Roman" w:hint="eastAsia"/>
          <w:i/>
          <w:iCs/>
          <w:sz w:val="24"/>
          <w:szCs w:val="24"/>
        </w:rPr>
        <w:t>E</w:t>
      </w:r>
      <w:r w:rsidRPr="007B7A8B">
        <w:rPr>
          <w:rFonts w:ascii="Times New Roman" w:eastAsia="宋体" w:hAnsi="Times New Roman" w:hint="eastAsia"/>
          <w:i/>
          <w:iCs/>
          <w:sz w:val="24"/>
          <w:szCs w:val="24"/>
          <w:vertAlign w:val="subscript"/>
        </w:rPr>
        <w:t>v</w:t>
      </w:r>
      <w:r w:rsidRPr="007B7A8B">
        <w:rPr>
          <w:rFonts w:ascii="Times New Roman" w:eastAsia="宋体" w:hAnsi="Times New Roman" w:hint="eastAsia"/>
          <w:sz w:val="24"/>
          <w:szCs w:val="24"/>
          <w:vertAlign w:val="subscript"/>
        </w:rPr>
        <w:t>0</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vertAlign w:val="subscript"/>
        </w:rPr>
        <w:t xml:space="preserve">max </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v</w:t>
      </w:r>
      <w:r w:rsidRPr="007B7A8B">
        <w:rPr>
          <w:rFonts w:ascii="Times New Roman" w:eastAsia="宋体" w:hAnsi="Times New Roman" w:hint="eastAsia"/>
          <w:sz w:val="24"/>
          <w:szCs w:val="24"/>
        </w:rPr>
        <w:t>=2, 3, 4, 5)</w:t>
      </w:r>
      <w:r w:rsidRPr="007B7A8B">
        <w:rPr>
          <w:rFonts w:ascii="Times New Roman" w:eastAsia="宋体" w:hAnsi="Times New Roman" w:hint="eastAsia"/>
          <w:sz w:val="24"/>
          <w:szCs w:val="24"/>
        </w:rPr>
        <w:t>；以及位置</w:t>
      </w:r>
      <w:r w:rsidRPr="007B7A8B">
        <w:rPr>
          <w:rFonts w:ascii="Times New Roman" w:eastAsia="宋体" w:hAnsi="Times New Roman" w:hint="eastAsia"/>
          <w:sz w:val="24"/>
          <w:szCs w:val="24"/>
        </w:rPr>
        <w:t>2~5</w:t>
      </w:r>
      <w:r w:rsidRPr="007B7A8B">
        <w:rPr>
          <w:rFonts w:ascii="Times New Roman" w:eastAsia="宋体" w:hAnsi="Times New Roman" w:hint="eastAsia"/>
          <w:sz w:val="24"/>
          <w:szCs w:val="24"/>
        </w:rPr>
        <w:t>时，加载后的修正误差与位置</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时修正误差的最大变化量</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c1</w:t>
      </w:r>
      <w:r w:rsidRPr="007B7A8B">
        <w:rPr>
          <w:rFonts w:ascii="Times New Roman" w:eastAsia="宋体" w:hAnsi="Times New Roman" w:hint="eastAsia"/>
          <w:sz w:val="24"/>
          <w:szCs w:val="24"/>
        </w:rPr>
        <w:t xml:space="preserve"> - </w:t>
      </w:r>
      <w:proofErr w:type="spellStart"/>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c</w:t>
      </w:r>
      <w:r w:rsidRPr="007B7A8B">
        <w:rPr>
          <w:rFonts w:ascii="Times New Roman" w:eastAsia="宋体" w:hAnsi="Times New Roman" w:hint="eastAsia"/>
          <w:i/>
          <w:iCs/>
          <w:sz w:val="24"/>
          <w:szCs w:val="24"/>
          <w:vertAlign w:val="subscript"/>
        </w:rPr>
        <w:t>v</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vertAlign w:val="subscript"/>
        </w:rPr>
        <w:t xml:space="preserve"> </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v</w:t>
      </w:r>
      <w:r w:rsidRPr="007B7A8B">
        <w:rPr>
          <w:rFonts w:ascii="Times New Roman" w:eastAsia="宋体" w:hAnsi="Times New Roman" w:hint="eastAsia"/>
          <w:sz w:val="24"/>
          <w:szCs w:val="24"/>
        </w:rPr>
        <w:t>=2, 3, 4, 5)</w:t>
      </w:r>
      <w:r w:rsidRPr="007B7A8B">
        <w:rPr>
          <w:rFonts w:ascii="Times New Roman" w:eastAsia="宋体" w:hAnsi="Times New Roman" w:hint="eastAsia"/>
          <w:sz w:val="24"/>
          <w:szCs w:val="24"/>
        </w:rPr>
        <w:t>；</w:t>
      </w:r>
    </w:p>
    <w:p w14:paraId="3CCD41D0" w14:textId="1DFE46C5" w:rsidR="00215CDC" w:rsidRPr="007B7A8B" w:rsidRDefault="00215CDC">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如果衡器为</w:t>
      </w:r>
      <w:r w:rsidRPr="007B7A8B">
        <w:rPr>
          <w:rFonts w:ascii="Times New Roman" w:eastAsia="宋体" w:hAnsi="Times New Roman" w:hint="eastAsia"/>
          <w:sz w:val="24"/>
          <w:szCs w:val="24"/>
        </w:rPr>
        <w:t>II</w:t>
      </w:r>
      <w:r w:rsidRPr="007B7A8B">
        <w:rPr>
          <w:rFonts w:ascii="Times New Roman" w:eastAsia="宋体" w:hAnsi="Times New Roman" w:hint="eastAsia"/>
          <w:sz w:val="24"/>
          <w:szCs w:val="24"/>
        </w:rPr>
        <w:t>级，在第二个和第三个载荷点，判断</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c1</w:t>
      </w:r>
      <w:r w:rsidRPr="007B7A8B">
        <w:rPr>
          <w:rFonts w:ascii="Times New Roman" w:eastAsia="宋体" w:hAnsi="Times New Roman" w:hint="eastAsia"/>
          <w:sz w:val="24"/>
          <w:szCs w:val="24"/>
        </w:rPr>
        <w:t xml:space="preserve"> - </w:t>
      </w:r>
      <w:proofErr w:type="spellStart"/>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c</w:t>
      </w:r>
      <w:r w:rsidRPr="007B7A8B">
        <w:rPr>
          <w:rFonts w:ascii="Times New Roman" w:eastAsia="宋体" w:hAnsi="Times New Roman" w:hint="eastAsia"/>
          <w:i/>
          <w:iCs/>
          <w:sz w:val="24"/>
          <w:szCs w:val="24"/>
          <w:vertAlign w:val="subscript"/>
        </w:rPr>
        <w:t>v</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中规定的最大允许误差；</w:t>
      </w:r>
    </w:p>
    <w:p w14:paraId="3FDD4F45" w14:textId="70DA3E0D" w:rsidR="00215CDC" w:rsidRPr="007B7A8B" w:rsidRDefault="00215CDC">
      <w:pPr>
        <w:pStyle w:val="af2"/>
        <w:numPr>
          <w:ilvl w:val="0"/>
          <w:numId w:val="32"/>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如果衡器为</w:t>
      </w:r>
      <w:r w:rsidRPr="007B7A8B">
        <w:rPr>
          <w:rFonts w:ascii="Times New Roman" w:eastAsia="宋体" w:hAnsi="Times New Roman" w:hint="eastAsia"/>
          <w:sz w:val="24"/>
          <w:szCs w:val="24"/>
        </w:rPr>
        <w:t>III</w:t>
      </w:r>
      <w:r w:rsidRPr="007B7A8B">
        <w:rPr>
          <w:rFonts w:ascii="Times New Roman" w:eastAsia="宋体" w:hAnsi="Times New Roman" w:hint="eastAsia"/>
          <w:sz w:val="24"/>
          <w:szCs w:val="24"/>
        </w:rPr>
        <w:t>级或</w:t>
      </w:r>
      <w:r w:rsidRPr="007B7A8B">
        <w:rPr>
          <w:rFonts w:ascii="Times New Roman" w:eastAsia="宋体" w:hAnsi="Times New Roman" w:hint="eastAsia"/>
          <w:sz w:val="24"/>
          <w:szCs w:val="24"/>
        </w:rPr>
        <w:t>IIII</w:t>
      </w:r>
      <w:r w:rsidRPr="007B7A8B">
        <w:rPr>
          <w:rFonts w:ascii="Times New Roman" w:eastAsia="宋体" w:hAnsi="Times New Roman" w:hint="eastAsia"/>
          <w:sz w:val="24"/>
          <w:szCs w:val="24"/>
        </w:rPr>
        <w:t>级，除按</w:t>
      </w:r>
      <w:r w:rsidRPr="007B7A8B">
        <w:rPr>
          <w:rFonts w:ascii="Times New Roman" w:eastAsia="宋体" w:hAnsi="Times New Roman" w:hint="eastAsia"/>
          <w:sz w:val="24"/>
          <w:szCs w:val="24"/>
        </w:rPr>
        <w:t>18)</w:t>
      </w:r>
      <w:r w:rsidRPr="007B7A8B">
        <w:rPr>
          <w:rFonts w:ascii="Times New Roman" w:eastAsia="宋体" w:hAnsi="Times New Roman" w:hint="eastAsia"/>
          <w:sz w:val="24"/>
          <w:szCs w:val="24"/>
        </w:rPr>
        <w:t>进行判断外，还应判断</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vertAlign w:val="subscript"/>
        </w:rPr>
        <w:t>10</w:t>
      </w:r>
      <w:r w:rsidRPr="007B7A8B">
        <w:rPr>
          <w:rFonts w:ascii="Times New Roman" w:eastAsia="宋体" w:hAnsi="Times New Roman" w:hint="eastAsia"/>
          <w:sz w:val="24"/>
          <w:szCs w:val="24"/>
        </w:rPr>
        <w:t xml:space="preserve"> - </w:t>
      </w:r>
      <w:r w:rsidRPr="007B7A8B">
        <w:rPr>
          <w:rFonts w:ascii="Times New Roman" w:eastAsia="宋体" w:hAnsi="Times New Roman" w:hint="eastAsia"/>
          <w:i/>
          <w:iCs/>
          <w:sz w:val="24"/>
          <w:szCs w:val="24"/>
        </w:rPr>
        <w:t>E</w:t>
      </w:r>
      <w:r w:rsidRPr="007B7A8B">
        <w:rPr>
          <w:rFonts w:ascii="Times New Roman" w:eastAsia="宋体" w:hAnsi="Times New Roman" w:hint="eastAsia"/>
          <w:i/>
          <w:iCs/>
          <w:sz w:val="24"/>
          <w:szCs w:val="24"/>
          <w:vertAlign w:val="subscript"/>
        </w:rPr>
        <w:t>v</w:t>
      </w:r>
      <w:r w:rsidRPr="007B7A8B">
        <w:rPr>
          <w:rFonts w:ascii="Times New Roman" w:eastAsia="宋体" w:hAnsi="Times New Roman" w:hint="eastAsia"/>
          <w:sz w:val="24"/>
          <w:szCs w:val="24"/>
          <w:vertAlign w:val="subscript"/>
        </w:rPr>
        <w:t>0</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vertAlign w:val="subscript"/>
        </w:rPr>
        <w:t>max</w:t>
      </w:r>
      <w:r w:rsidRPr="007B7A8B">
        <w:rPr>
          <w:rFonts w:ascii="Times New Roman" w:eastAsia="宋体" w:hAnsi="Times New Roman" w:hint="eastAsia"/>
          <w:sz w:val="24"/>
          <w:szCs w:val="24"/>
        </w:rPr>
        <w:t>是否不超过</w:t>
      </w:r>
      <w:r w:rsidRPr="007B7A8B">
        <w:rPr>
          <w:rFonts w:ascii="Times New Roman" w:eastAsia="宋体" w:hAnsi="Times New Roman" w:hint="eastAsia"/>
          <w:sz w:val="24"/>
          <w:szCs w:val="24"/>
        </w:rPr>
        <w:t xml:space="preserve">2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p>
    <w:p w14:paraId="18AB0CA8" w14:textId="77777777" w:rsidR="00215CDC" w:rsidRPr="007B7A8B" w:rsidRDefault="00215CDC" w:rsidP="00215CDC">
      <w:pPr>
        <w:spacing w:line="360" w:lineRule="auto"/>
        <w:ind w:firstLine="420"/>
        <w:jc w:val="left"/>
        <w:rPr>
          <w:rFonts w:ascii="Times New Roman" w:eastAsia="宋体" w:hAnsi="Times New Roman"/>
          <w:sz w:val="24"/>
          <w:szCs w:val="24"/>
        </w:rPr>
      </w:pPr>
      <w:r w:rsidRPr="007B7A8B">
        <w:rPr>
          <w:rFonts w:ascii="Times New Roman" w:eastAsia="宋体" w:hAnsi="Times New Roman" w:cs="微软雅黑" w:hint="eastAsia"/>
          <w:sz w:val="24"/>
          <w:szCs w:val="24"/>
        </w:rPr>
        <w:t>如果衡器的</w:t>
      </w:r>
      <w:proofErr w:type="gramStart"/>
      <w:r w:rsidRPr="007B7A8B">
        <w:rPr>
          <w:rFonts w:ascii="Times New Roman" w:eastAsia="宋体" w:hAnsi="Times New Roman" w:cs="微软雅黑" w:hint="eastAsia"/>
          <w:sz w:val="24"/>
          <w:szCs w:val="24"/>
        </w:rPr>
        <w:t>初始置零范围</w:t>
      </w:r>
      <w:proofErr w:type="gramEnd"/>
      <w:r w:rsidRPr="007B7A8B">
        <w:rPr>
          <w:rFonts w:ascii="Times New Roman" w:eastAsia="宋体" w:hAnsi="Times New Roman" w:cs="Malgun Gothic Semilight" w:hint="eastAsia"/>
          <w:sz w:val="24"/>
          <w:szCs w:val="24"/>
        </w:rPr>
        <w:t>＞</w:t>
      </w:r>
      <w:r w:rsidRPr="007B7A8B">
        <w:rPr>
          <w:rFonts w:ascii="Times New Roman" w:eastAsia="宋体" w:hAnsi="Times New Roman" w:hint="eastAsia"/>
          <w:sz w:val="24"/>
          <w:szCs w:val="24"/>
        </w:rPr>
        <w:t>20% Max</w:t>
      </w:r>
      <w:r w:rsidRPr="007B7A8B">
        <w:rPr>
          <w:rFonts w:ascii="Times New Roman" w:eastAsia="宋体" w:hAnsi="Times New Roman" w:hint="eastAsia"/>
          <w:sz w:val="24"/>
          <w:szCs w:val="24"/>
        </w:rPr>
        <w:t>，则应按</w:t>
      </w:r>
      <w:r w:rsidRPr="007B7A8B">
        <w:rPr>
          <w:rFonts w:ascii="Times New Roman" w:eastAsia="宋体" w:hAnsi="Times New Roman" w:hint="eastAsia"/>
          <w:sz w:val="24"/>
          <w:szCs w:val="24"/>
        </w:rPr>
        <w:t>6.6</w:t>
      </w:r>
      <w:r w:rsidRPr="007B7A8B">
        <w:rPr>
          <w:rFonts w:ascii="Times New Roman" w:eastAsia="宋体" w:hAnsi="Times New Roman" w:hint="eastAsia"/>
          <w:sz w:val="24"/>
          <w:szCs w:val="24"/>
        </w:rPr>
        <w:t>的要求，使衡器工作在最大</w:t>
      </w:r>
      <w:proofErr w:type="gramStart"/>
      <w:r w:rsidRPr="007B7A8B">
        <w:rPr>
          <w:rFonts w:ascii="Times New Roman" w:eastAsia="宋体" w:hAnsi="Times New Roman" w:hint="eastAsia"/>
          <w:sz w:val="24"/>
          <w:szCs w:val="24"/>
        </w:rPr>
        <w:t>初始置零范围</w:t>
      </w:r>
      <w:proofErr w:type="gramEnd"/>
      <w:r w:rsidRPr="007B7A8B">
        <w:rPr>
          <w:rFonts w:ascii="Times New Roman" w:eastAsia="宋体" w:hAnsi="Times New Roman" w:hint="eastAsia"/>
          <w:sz w:val="24"/>
          <w:szCs w:val="24"/>
        </w:rPr>
        <w:t>，并重</w:t>
      </w:r>
      <w:proofErr w:type="gramStart"/>
      <w:r w:rsidRPr="007B7A8B">
        <w:rPr>
          <w:rFonts w:ascii="Times New Roman" w:eastAsia="宋体" w:hAnsi="Times New Roman" w:hint="eastAsia"/>
          <w:sz w:val="24"/>
          <w:szCs w:val="24"/>
        </w:rPr>
        <w:t>新按照</w:t>
      </w:r>
      <w:proofErr w:type="gramEnd"/>
      <w:r w:rsidRPr="007B7A8B">
        <w:rPr>
          <w:rFonts w:ascii="Times New Roman" w:eastAsia="宋体" w:hAnsi="Times New Roman" w:hint="eastAsia"/>
          <w:sz w:val="24"/>
          <w:szCs w:val="24"/>
        </w:rPr>
        <w:t>1) ~ 19)</w:t>
      </w:r>
      <w:r w:rsidRPr="007B7A8B">
        <w:rPr>
          <w:rFonts w:ascii="Times New Roman" w:eastAsia="宋体" w:hAnsi="Times New Roman" w:hint="eastAsia"/>
          <w:sz w:val="24"/>
          <w:szCs w:val="24"/>
        </w:rPr>
        <w:t>进行补充试验。</w:t>
      </w:r>
    </w:p>
    <w:p w14:paraId="5E7B3D2B" w14:textId="64E7FBF5" w:rsidR="004872E3" w:rsidRPr="007B7A8B" w:rsidRDefault="004872E3" w:rsidP="004872E3">
      <w:pPr>
        <w:pStyle w:val="a2"/>
        <w:rPr>
          <w:szCs w:val="24"/>
        </w:rPr>
      </w:pPr>
      <w:bookmarkStart w:id="114" w:name="_Ref196730542"/>
      <w:bookmarkStart w:id="115" w:name="_Toc207570246"/>
      <w:r w:rsidRPr="007B7A8B">
        <w:rPr>
          <w:rFonts w:hint="eastAsia"/>
        </w:rPr>
        <w:t>预热试验</w:t>
      </w:r>
      <w:bookmarkEnd w:id="114"/>
      <w:bookmarkEnd w:id="115"/>
    </w:p>
    <w:p w14:paraId="6F738570" w14:textId="6164A377" w:rsidR="004872E3" w:rsidRPr="007B7A8B" w:rsidRDefault="004872E3" w:rsidP="004872E3">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试验前应将衡器至少断电</w:t>
      </w:r>
      <w:r w:rsidRPr="007B7A8B">
        <w:rPr>
          <w:rFonts w:ascii="Times New Roman" w:eastAsia="宋体" w:hAnsi="Times New Roman" w:hint="eastAsia"/>
          <w:sz w:val="24"/>
          <w:szCs w:val="24"/>
        </w:rPr>
        <w:t>8</w:t>
      </w:r>
      <w:r w:rsidRPr="007B7A8B">
        <w:rPr>
          <w:rFonts w:ascii="Times New Roman" w:eastAsia="宋体" w:hAnsi="Times New Roman" w:hint="eastAsia"/>
          <w:sz w:val="24"/>
          <w:szCs w:val="24"/>
        </w:rPr>
        <w:t>小时。</w:t>
      </w:r>
    </w:p>
    <w:p w14:paraId="69144FFB" w14:textId="77777777" w:rsidR="004872E3" w:rsidRPr="007B7A8B" w:rsidRDefault="004872E3" w:rsidP="004872E3">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对于</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级衡器，接通电源后，应按照制造商操作手册规定的预热时间，待预热结束后进行试验。对于</w:t>
      </w:r>
      <w:r w:rsidRPr="007B7A8B">
        <w:rPr>
          <w:rFonts w:ascii="Times New Roman" w:eastAsia="宋体" w:hAnsi="Times New Roman" w:hint="eastAsia"/>
          <w:sz w:val="24"/>
          <w:szCs w:val="24"/>
        </w:rPr>
        <w:t>II</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III</w:t>
      </w:r>
      <w:r w:rsidRPr="007B7A8B">
        <w:rPr>
          <w:rFonts w:ascii="Times New Roman" w:eastAsia="宋体" w:hAnsi="Times New Roman" w:hint="eastAsia"/>
          <w:sz w:val="24"/>
          <w:szCs w:val="24"/>
        </w:rPr>
        <w:t>和</w:t>
      </w:r>
      <w:r w:rsidRPr="007B7A8B">
        <w:rPr>
          <w:rFonts w:ascii="Times New Roman" w:eastAsia="宋体" w:hAnsi="Times New Roman" w:hint="eastAsia"/>
          <w:sz w:val="24"/>
          <w:szCs w:val="24"/>
        </w:rPr>
        <w:t>IIII</w:t>
      </w:r>
      <w:r w:rsidRPr="007B7A8B">
        <w:rPr>
          <w:rFonts w:ascii="Times New Roman" w:eastAsia="宋体" w:hAnsi="Times New Roman" w:hint="eastAsia"/>
          <w:sz w:val="24"/>
          <w:szCs w:val="24"/>
        </w:rPr>
        <w:t>级衡器，应在接通电源后、衡器示值稳定后立即进行试验。</w:t>
      </w:r>
    </w:p>
    <w:p w14:paraId="7FB7BA60" w14:textId="18F6A5D1" w:rsidR="004872E3" w:rsidRPr="007B7A8B" w:rsidRDefault="004872E3" w:rsidP="004872E3">
      <w:pPr>
        <w:spacing w:line="360" w:lineRule="auto"/>
        <w:ind w:firstLine="482"/>
        <w:rPr>
          <w:rFonts w:ascii="Times New Roman" w:eastAsia="宋体" w:hAnsi="Times New Roman"/>
          <w:sz w:val="24"/>
          <w:szCs w:val="24"/>
        </w:rPr>
      </w:pPr>
      <w:bookmarkStart w:id="116" w:name="OLE_LINK9"/>
      <w:r w:rsidRPr="007B7A8B">
        <w:rPr>
          <w:rFonts w:ascii="Times New Roman" w:eastAsia="宋体" w:hAnsi="Times New Roman" w:hint="eastAsia"/>
          <w:sz w:val="24"/>
          <w:szCs w:val="24"/>
        </w:rPr>
        <w:lastRenderedPageBreak/>
        <w:t>注意</w:t>
      </w:r>
      <w:r w:rsidR="006F12B4"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该实验</w:t>
      </w:r>
      <w:r w:rsidR="006F12B4" w:rsidRPr="007B7A8B">
        <w:rPr>
          <w:rFonts w:ascii="Times New Roman" w:eastAsia="宋体" w:hAnsi="Times New Roman" w:hint="eastAsia"/>
          <w:sz w:val="24"/>
          <w:szCs w:val="24"/>
        </w:rPr>
        <w:t>开始前不应</w:t>
      </w:r>
      <w:r w:rsidRPr="007B7A8B">
        <w:rPr>
          <w:rFonts w:ascii="Times New Roman" w:eastAsia="宋体" w:hAnsi="Times New Roman" w:hint="eastAsia"/>
          <w:sz w:val="24"/>
          <w:szCs w:val="24"/>
        </w:rPr>
        <w:t>进行预加载。</w:t>
      </w:r>
    </w:p>
    <w:bookmarkEnd w:id="116"/>
    <w:p w14:paraId="4675F3E1" w14:textId="4BF50916" w:rsidR="004872E3" w:rsidRPr="007B7A8B" w:rsidRDefault="004872E3" w:rsidP="004872E3">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预热试验步骤：</w:t>
      </w:r>
    </w:p>
    <w:p w14:paraId="3619D415" w14:textId="77777777"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5F60FDD4" w14:textId="010F7C6E"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确定两个试验载荷，第一个为零点载荷（一般取</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），第二个为最大秤量</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。如果试验过程中等于</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的载荷超过了衡器的显示范围，可以使用稍小于</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的载荷</w:t>
      </w:r>
      <w:r w:rsidR="00C468BC"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如</w:t>
      </w:r>
      <w:r w:rsidR="00C468BC"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Max - 5</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p>
    <w:p w14:paraId="711508E8" w14:textId="381761B9"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记录时间、环境温度，</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级衡器需记录环境大气压强；</w:t>
      </w:r>
    </w:p>
    <w:p w14:paraId="19883251" w14:textId="3301E125"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记录衡器断电持续时间；</w:t>
      </w:r>
    </w:p>
    <w:p w14:paraId="77755731" w14:textId="6F0C9360"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接通电源并启动衡器；</w:t>
      </w:r>
    </w:p>
    <w:p w14:paraId="74D54524" w14:textId="7F8ABFEB"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如果是</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级衡器，需要</w:t>
      </w:r>
      <w:r w:rsidR="006F12B4" w:rsidRPr="007B7A8B">
        <w:rPr>
          <w:rFonts w:ascii="Times New Roman" w:eastAsia="宋体" w:hAnsi="Times New Roman" w:hint="eastAsia"/>
          <w:sz w:val="24"/>
          <w:szCs w:val="24"/>
        </w:rPr>
        <w:t>记录</w:t>
      </w:r>
      <w:r w:rsidRPr="007B7A8B">
        <w:rPr>
          <w:rFonts w:ascii="Times New Roman" w:eastAsia="宋体" w:hAnsi="Times New Roman" w:hint="eastAsia"/>
          <w:sz w:val="24"/>
          <w:szCs w:val="24"/>
        </w:rPr>
        <w:t>操作手册</w:t>
      </w:r>
      <w:r w:rsidR="006F12B4" w:rsidRPr="007B7A8B">
        <w:rPr>
          <w:rFonts w:ascii="Times New Roman" w:eastAsia="宋体" w:hAnsi="Times New Roman" w:hint="eastAsia"/>
          <w:sz w:val="24"/>
          <w:szCs w:val="24"/>
        </w:rPr>
        <w:t>规定的预热时间，</w:t>
      </w:r>
      <w:r w:rsidRPr="007B7A8B">
        <w:rPr>
          <w:rFonts w:ascii="Times New Roman" w:eastAsia="宋体" w:hAnsi="Times New Roman" w:hint="eastAsia"/>
          <w:sz w:val="24"/>
          <w:szCs w:val="24"/>
        </w:rPr>
        <w:t>等</w:t>
      </w:r>
      <w:r w:rsidR="006F12B4" w:rsidRPr="007B7A8B">
        <w:rPr>
          <w:rFonts w:ascii="Times New Roman" w:eastAsia="宋体" w:hAnsi="Times New Roman" w:hint="eastAsia"/>
          <w:sz w:val="24"/>
          <w:szCs w:val="24"/>
        </w:rPr>
        <w:t>到</w:t>
      </w:r>
      <w:r w:rsidRPr="007B7A8B">
        <w:rPr>
          <w:rFonts w:ascii="Times New Roman" w:eastAsia="宋体" w:hAnsi="Times New Roman" w:hint="eastAsia"/>
          <w:sz w:val="24"/>
          <w:szCs w:val="24"/>
        </w:rPr>
        <w:t>预热时间结束</w:t>
      </w:r>
      <w:r w:rsidR="006F12B4" w:rsidRPr="007B7A8B">
        <w:rPr>
          <w:rFonts w:ascii="Times New Roman" w:eastAsia="宋体" w:hAnsi="Times New Roman" w:hint="eastAsia"/>
          <w:sz w:val="24"/>
          <w:szCs w:val="24"/>
        </w:rPr>
        <w:t>后，再</w:t>
      </w:r>
      <w:r w:rsidRPr="007B7A8B">
        <w:rPr>
          <w:rFonts w:ascii="Times New Roman" w:eastAsia="宋体" w:hAnsi="Times New Roman" w:hint="eastAsia"/>
          <w:sz w:val="24"/>
          <w:szCs w:val="24"/>
        </w:rPr>
        <w:t>加载零点载荷（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p>
    <w:p w14:paraId="45F6A487" w14:textId="09D5F423"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如果是</w:t>
      </w:r>
      <w:r w:rsidRPr="007B7A8B">
        <w:rPr>
          <w:rFonts w:ascii="Times New Roman" w:eastAsia="宋体" w:hAnsi="Times New Roman" w:hint="eastAsia"/>
          <w:sz w:val="24"/>
          <w:szCs w:val="24"/>
        </w:rPr>
        <w:t>II</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III</w:t>
      </w:r>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IIII</w:t>
      </w:r>
      <w:r w:rsidRPr="007B7A8B">
        <w:rPr>
          <w:rFonts w:ascii="Times New Roman" w:eastAsia="宋体" w:hAnsi="Times New Roman" w:hint="eastAsia"/>
          <w:sz w:val="24"/>
          <w:szCs w:val="24"/>
        </w:rPr>
        <w:t>级衡器，待衡器稳定显示零点后，立即放上零点载荷（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p>
    <w:p w14:paraId="08D83602" w14:textId="3F40B80F"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记录零点的示值，如采用闪变点法，需确定达到闪变点的附加载荷</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i/>
          <w:sz w:val="24"/>
          <w:szCs w:val="24"/>
        </w:rPr>
        <w:t xml:space="preserve"> </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w:t>
      </w:r>
    </w:p>
    <w:p w14:paraId="688AA330" w14:textId="3FC0052D"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放上第二个载荷，取下零点载荷，并记录加载后的示值，如采用闪变点法，需确定达到闪变点的附加载荷</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i/>
          <w:sz w:val="24"/>
          <w:szCs w:val="24"/>
        </w:rPr>
        <w:t xml:space="preserve"> </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w:t>
      </w:r>
    </w:p>
    <w:p w14:paraId="64D2B825" w14:textId="4C6AA01E"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放回零点载荷，取下第二个载荷；</w:t>
      </w:r>
    </w:p>
    <w:p w14:paraId="1C88AEE2" w14:textId="4D677682"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分别在步骤</w:t>
      </w:r>
      <w:r w:rsidRPr="007B7A8B">
        <w:rPr>
          <w:rFonts w:ascii="Times New Roman" w:eastAsia="宋体" w:hAnsi="Times New Roman" w:hint="eastAsia"/>
          <w:sz w:val="24"/>
          <w:szCs w:val="24"/>
        </w:rPr>
        <w:t>7)</w:t>
      </w:r>
      <w:r w:rsidRPr="007B7A8B">
        <w:rPr>
          <w:rFonts w:ascii="Times New Roman" w:eastAsia="宋体" w:hAnsi="Times New Roman" w:hint="eastAsia"/>
          <w:sz w:val="24"/>
          <w:szCs w:val="24"/>
        </w:rPr>
        <w:t>之后的</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分钟、</w:t>
      </w:r>
      <w:r w:rsidRPr="007B7A8B">
        <w:rPr>
          <w:rFonts w:ascii="Times New Roman" w:eastAsia="宋体" w:hAnsi="Times New Roman" w:hint="eastAsia"/>
          <w:sz w:val="24"/>
          <w:szCs w:val="24"/>
        </w:rPr>
        <w:t>15</w:t>
      </w:r>
      <w:r w:rsidRPr="007B7A8B">
        <w:rPr>
          <w:rFonts w:ascii="Times New Roman" w:eastAsia="宋体" w:hAnsi="Times New Roman" w:hint="eastAsia"/>
          <w:sz w:val="24"/>
          <w:szCs w:val="24"/>
        </w:rPr>
        <w:t>分钟和</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分钟，重复步骤</w:t>
      </w:r>
      <w:r w:rsidRPr="007B7A8B">
        <w:rPr>
          <w:rFonts w:ascii="Times New Roman" w:eastAsia="宋体" w:hAnsi="Times New Roman" w:hint="eastAsia"/>
          <w:sz w:val="24"/>
          <w:szCs w:val="24"/>
        </w:rPr>
        <w:t>8) ~ 10)</w:t>
      </w:r>
      <w:r w:rsidRPr="007B7A8B">
        <w:rPr>
          <w:rFonts w:ascii="Times New Roman" w:eastAsia="宋体" w:hAnsi="Times New Roman" w:hint="eastAsia"/>
          <w:sz w:val="24"/>
          <w:szCs w:val="24"/>
        </w:rPr>
        <w:t>，记录零点示值、加载后的示值和附加载荷（如适用）；</w:t>
      </w:r>
    </w:p>
    <w:p w14:paraId="35D28199" w14:textId="4A253A3D" w:rsidR="006F12B4" w:rsidRPr="007B7A8B" w:rsidRDefault="006F12B4">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记录时间、环境温度，</w:t>
      </w:r>
      <w:r w:rsidRPr="007B7A8B">
        <w:rPr>
          <w:rFonts w:ascii="Times New Roman" w:eastAsia="宋体" w:hAnsi="Times New Roman" w:hint="eastAsia"/>
          <w:sz w:val="24"/>
          <w:szCs w:val="24"/>
        </w:rPr>
        <w:t>I</w:t>
      </w:r>
      <w:r w:rsidR="00D2560D"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级衡器需记录环境大气压强；</w:t>
      </w:r>
    </w:p>
    <w:p w14:paraId="2389CE5D" w14:textId="106F2E03"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计算</w:t>
      </w:r>
      <w:r w:rsidRPr="007B7A8B">
        <w:rPr>
          <w:rFonts w:ascii="Times New Roman" w:eastAsia="宋体" w:hAnsi="Times New Roman" w:hint="eastAsia"/>
          <w:sz w:val="24"/>
          <w:szCs w:val="24"/>
        </w:rPr>
        <w:t>0</w:t>
      </w:r>
      <w:r w:rsidRPr="007B7A8B">
        <w:rPr>
          <w:rFonts w:ascii="Times New Roman" w:eastAsia="宋体" w:hAnsi="Times New Roman" w:hint="eastAsia"/>
          <w:sz w:val="24"/>
          <w:szCs w:val="24"/>
        </w:rPr>
        <w:t>分钟、</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分钟、</w:t>
      </w:r>
      <w:r w:rsidRPr="007B7A8B">
        <w:rPr>
          <w:rFonts w:ascii="Times New Roman" w:eastAsia="宋体" w:hAnsi="Times New Roman" w:hint="eastAsia"/>
          <w:sz w:val="24"/>
          <w:szCs w:val="24"/>
        </w:rPr>
        <w:t>15</w:t>
      </w:r>
      <w:r w:rsidRPr="007B7A8B">
        <w:rPr>
          <w:rFonts w:ascii="Times New Roman" w:eastAsia="宋体" w:hAnsi="Times New Roman" w:hint="eastAsia"/>
          <w:sz w:val="24"/>
          <w:szCs w:val="24"/>
        </w:rPr>
        <w:t>分钟、</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分钟衡器加载后的示值误差和修正误差；</w:t>
      </w:r>
    </w:p>
    <w:p w14:paraId="248DC915" w14:textId="433BEAD9" w:rsidR="004872E3" w:rsidRPr="007B7A8B" w:rsidRDefault="004872E3">
      <w:pPr>
        <w:pStyle w:val="af2"/>
        <w:numPr>
          <w:ilvl w:val="0"/>
          <w:numId w:val="33"/>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判断所有修正误差是否不超过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w:t>
      </w:r>
    </w:p>
    <w:p w14:paraId="208BFD3C" w14:textId="1E0F5AD1" w:rsidR="00215CDC" w:rsidRPr="007B7A8B" w:rsidRDefault="006F12B4" w:rsidP="006F12B4">
      <w:pPr>
        <w:spacing w:line="360" w:lineRule="auto"/>
        <w:rPr>
          <w:rFonts w:ascii="Times New Roman" w:eastAsia="宋体" w:hAnsi="Times New Roman"/>
          <w:sz w:val="24"/>
          <w:szCs w:val="24"/>
        </w:rPr>
      </w:pPr>
      <w:r w:rsidRPr="007B7A8B">
        <w:rPr>
          <w:rFonts w:ascii="Times New Roman" w:eastAsia="宋体" w:hAnsi="Times New Roman" w:hint="eastAsia"/>
          <w:sz w:val="24"/>
          <w:szCs w:val="24"/>
        </w:rPr>
        <w:t>建议在该试验之后</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小时，进行一次量程稳定性试验。</w:t>
      </w:r>
    </w:p>
    <w:p w14:paraId="52B5C466" w14:textId="362A3A68" w:rsidR="006F12B4" w:rsidRPr="007B7A8B" w:rsidRDefault="006F12B4" w:rsidP="006F12B4">
      <w:pPr>
        <w:pStyle w:val="a2"/>
        <w:rPr>
          <w:szCs w:val="24"/>
        </w:rPr>
      </w:pPr>
      <w:bookmarkStart w:id="117" w:name="_Ref196397469"/>
      <w:bookmarkStart w:id="118" w:name="_Toc207570247"/>
      <w:r w:rsidRPr="007B7A8B">
        <w:rPr>
          <w:rFonts w:hint="eastAsia"/>
        </w:rPr>
        <w:t>温度试验</w:t>
      </w:r>
      <w:bookmarkEnd w:id="117"/>
      <w:bookmarkEnd w:id="118"/>
    </w:p>
    <w:p w14:paraId="28655ABC" w14:textId="7F51F7A0" w:rsidR="006F12B4" w:rsidRPr="007B7A8B" w:rsidRDefault="006F12B4" w:rsidP="006F12B4">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温度试验包括静态温度试验和温度对空载示值影响的试验。两项试验可以合并进行</w:t>
      </w:r>
      <w:r w:rsidR="003E4AAA" w:rsidRPr="007B7A8B">
        <w:rPr>
          <w:rFonts w:ascii="Times New Roman" w:eastAsia="宋体" w:hAnsi="Times New Roman" w:hint="eastAsia"/>
          <w:sz w:val="24"/>
          <w:szCs w:val="24"/>
        </w:rPr>
        <w:t>。对于温度范围</w:t>
      </w:r>
      <w:bookmarkStart w:id="119" w:name="OLE_LINK11"/>
      <w:r w:rsidR="003E4AAA" w:rsidRPr="007B7A8B">
        <w:rPr>
          <w:rFonts w:ascii="Times New Roman" w:eastAsia="宋体" w:hAnsi="Times New Roman" w:hint="eastAsia"/>
          <w:sz w:val="24"/>
          <w:szCs w:val="24"/>
        </w:rPr>
        <w:t>-10</w:t>
      </w:r>
      <w:r w:rsidR="003E4AAA" w:rsidRPr="007B7A8B">
        <w:rPr>
          <w:rFonts w:ascii="Times New Roman" w:eastAsia="宋体" w:hAnsi="Times New Roman"/>
          <w:sz w:val="24"/>
          <w:szCs w:val="24"/>
        </w:rPr>
        <w:t>℃</w:t>
      </w:r>
      <w:r w:rsidR="003E4AAA" w:rsidRPr="007B7A8B">
        <w:rPr>
          <w:rFonts w:ascii="Times New Roman" w:eastAsia="宋体" w:hAnsi="Times New Roman" w:hint="eastAsia"/>
          <w:sz w:val="24"/>
          <w:szCs w:val="24"/>
        </w:rPr>
        <w:t xml:space="preserve"> ~ 40</w:t>
      </w:r>
      <w:r w:rsidR="003E4AAA" w:rsidRPr="007B7A8B">
        <w:rPr>
          <w:rFonts w:ascii="Times New Roman" w:eastAsia="宋体" w:hAnsi="Times New Roman"/>
          <w:sz w:val="24"/>
          <w:szCs w:val="24"/>
        </w:rPr>
        <w:t>℃</w:t>
      </w:r>
      <w:bookmarkEnd w:id="119"/>
      <w:r w:rsidR="003E4AAA" w:rsidRPr="007B7A8B">
        <w:rPr>
          <w:rFonts w:ascii="Times New Roman" w:eastAsia="宋体" w:hAnsi="Times New Roman" w:hint="eastAsia"/>
          <w:sz w:val="24"/>
          <w:szCs w:val="24"/>
        </w:rPr>
        <w:t>的衡器，试验步骤如</w:t>
      </w:r>
      <w:r w:rsidR="003119D4" w:rsidRPr="007B7A8B">
        <w:rPr>
          <w:rFonts w:ascii="Times New Roman" w:eastAsia="宋体" w:hAnsi="Times New Roman"/>
          <w:sz w:val="24"/>
          <w:szCs w:val="24"/>
        </w:rPr>
        <w:fldChar w:fldCharType="begin"/>
      </w:r>
      <w:r w:rsidR="003119D4" w:rsidRPr="007B7A8B">
        <w:rPr>
          <w:rFonts w:ascii="Times New Roman" w:eastAsia="宋体" w:hAnsi="Times New Roman"/>
          <w:sz w:val="24"/>
          <w:szCs w:val="24"/>
        </w:rPr>
        <w:instrText xml:space="preserve"> REF _Ref196124254 \h  \* MERGEFORMAT </w:instrText>
      </w:r>
      <w:r w:rsidR="003119D4" w:rsidRPr="007B7A8B">
        <w:rPr>
          <w:rFonts w:ascii="Times New Roman" w:eastAsia="宋体" w:hAnsi="Times New Roman"/>
          <w:sz w:val="24"/>
          <w:szCs w:val="24"/>
        </w:rPr>
      </w:r>
      <w:r w:rsidR="003119D4" w:rsidRPr="007B7A8B">
        <w:rPr>
          <w:rFonts w:ascii="Times New Roman" w:eastAsia="宋体" w:hAnsi="Times New Roman"/>
          <w:sz w:val="24"/>
          <w:szCs w:val="24"/>
        </w:rPr>
        <w:fldChar w:fldCharType="separate"/>
      </w:r>
      <w:r w:rsidR="003119D4" w:rsidRPr="007B7A8B">
        <w:rPr>
          <w:rFonts w:ascii="Times New Roman" w:eastAsia="宋体" w:hAnsi="Times New Roman"/>
          <w:sz w:val="24"/>
          <w:szCs w:val="24"/>
        </w:rPr>
        <w:t>图</w:t>
      </w:r>
      <w:r w:rsidR="003119D4" w:rsidRPr="007B7A8B">
        <w:rPr>
          <w:rFonts w:ascii="Times New Roman" w:eastAsia="宋体" w:hAnsi="Times New Roman"/>
          <w:sz w:val="24"/>
          <w:szCs w:val="24"/>
        </w:rPr>
        <w:t xml:space="preserve"> </w:t>
      </w:r>
      <w:r w:rsidR="003119D4" w:rsidRPr="007B7A8B">
        <w:rPr>
          <w:rFonts w:ascii="Times New Roman" w:eastAsia="宋体" w:hAnsi="Times New Roman"/>
          <w:noProof/>
          <w:sz w:val="24"/>
          <w:szCs w:val="24"/>
        </w:rPr>
        <w:t>4</w:t>
      </w:r>
      <w:r w:rsidR="003119D4" w:rsidRPr="007B7A8B">
        <w:rPr>
          <w:rFonts w:ascii="Times New Roman" w:eastAsia="宋体" w:hAnsi="Times New Roman"/>
          <w:sz w:val="24"/>
          <w:szCs w:val="24"/>
        </w:rPr>
        <w:fldChar w:fldCharType="end"/>
      </w:r>
      <w:r w:rsidR="003E4AAA" w:rsidRPr="007B7A8B">
        <w:rPr>
          <w:rFonts w:ascii="Times New Roman" w:eastAsia="宋体" w:hAnsi="Times New Roman" w:hint="eastAsia"/>
          <w:sz w:val="24"/>
          <w:szCs w:val="24"/>
        </w:rPr>
        <w:t>所示。</w:t>
      </w:r>
    </w:p>
    <w:p w14:paraId="1BF0A778" w14:textId="67364B26" w:rsidR="00506A2A" w:rsidRPr="007B7A8B" w:rsidRDefault="00506A2A" w:rsidP="00506A2A">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试验过程中，</w:t>
      </w:r>
      <w:r w:rsidR="006F12B4" w:rsidRPr="007B7A8B">
        <w:rPr>
          <w:rFonts w:ascii="Times New Roman" w:eastAsia="宋体" w:hAnsi="Times New Roman" w:hint="eastAsia"/>
          <w:sz w:val="24"/>
          <w:szCs w:val="24"/>
        </w:rPr>
        <w:t>静态温度是指衡器的温度，而非环境试验箱的内部温度。一般情况下，衡器在特定温度下</w:t>
      </w:r>
      <w:r w:rsidRPr="007B7A8B">
        <w:rPr>
          <w:rFonts w:ascii="Times New Roman" w:eastAsia="宋体" w:hAnsi="Times New Roman" w:hint="eastAsia"/>
          <w:sz w:val="24"/>
          <w:szCs w:val="24"/>
        </w:rPr>
        <w:t>保持</w:t>
      </w:r>
      <w:r w:rsidR="006F12B4" w:rsidRPr="007B7A8B">
        <w:rPr>
          <w:rFonts w:ascii="Times New Roman" w:eastAsia="宋体" w:hAnsi="Times New Roman" w:hint="eastAsia"/>
          <w:sz w:val="24"/>
          <w:szCs w:val="24"/>
        </w:rPr>
        <w:t>稳定</w:t>
      </w:r>
      <w:r w:rsidRPr="007B7A8B">
        <w:rPr>
          <w:rFonts w:ascii="Times New Roman" w:eastAsia="宋体" w:hAnsi="Times New Roman" w:hint="eastAsia"/>
          <w:sz w:val="24"/>
          <w:szCs w:val="24"/>
        </w:rPr>
        <w:t>显示</w:t>
      </w:r>
      <w:r w:rsidR="006F12B4" w:rsidRPr="007B7A8B">
        <w:rPr>
          <w:rFonts w:ascii="Times New Roman" w:eastAsia="宋体" w:hAnsi="Times New Roman" w:hint="eastAsia"/>
          <w:sz w:val="24"/>
          <w:szCs w:val="24"/>
        </w:rPr>
        <w:t>2</w:t>
      </w:r>
      <w:r w:rsidR="006F12B4" w:rsidRPr="007B7A8B">
        <w:rPr>
          <w:rFonts w:ascii="Times New Roman" w:eastAsia="宋体" w:hAnsi="Times New Roman" w:hint="eastAsia"/>
          <w:sz w:val="24"/>
          <w:szCs w:val="24"/>
        </w:rPr>
        <w:t>小时</w:t>
      </w:r>
      <w:r w:rsidRPr="007B7A8B">
        <w:rPr>
          <w:rFonts w:ascii="Times New Roman" w:eastAsia="宋体" w:hAnsi="Times New Roman" w:hint="eastAsia"/>
          <w:sz w:val="24"/>
          <w:szCs w:val="24"/>
        </w:rPr>
        <w:t>之后</w:t>
      </w:r>
      <w:r w:rsidR="006F12B4"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可认为达到了与环境一致</w:t>
      </w:r>
      <w:r w:rsidRPr="007B7A8B">
        <w:rPr>
          <w:rFonts w:ascii="Times New Roman" w:eastAsia="宋体" w:hAnsi="Times New Roman" w:hint="eastAsia"/>
          <w:sz w:val="24"/>
          <w:szCs w:val="24"/>
        </w:rPr>
        <w:lastRenderedPageBreak/>
        <w:t>的</w:t>
      </w:r>
      <w:r w:rsidR="006F12B4" w:rsidRPr="007B7A8B">
        <w:rPr>
          <w:rFonts w:ascii="Times New Roman" w:eastAsia="宋体" w:hAnsi="Times New Roman" w:hint="eastAsia"/>
          <w:sz w:val="24"/>
          <w:szCs w:val="24"/>
        </w:rPr>
        <w:t>温度。</w:t>
      </w:r>
      <w:r w:rsidR="00AD7E7F" w:rsidRPr="007B7A8B">
        <w:rPr>
          <w:rFonts w:ascii="Times New Roman" w:eastAsia="宋体" w:hAnsi="Times New Roman" w:hint="eastAsia"/>
          <w:sz w:val="24"/>
          <w:szCs w:val="24"/>
        </w:rPr>
        <w:t>此外，升温和降温过程中，温度变化率应不超过</w:t>
      </w:r>
      <w:r w:rsidR="00AD7E7F" w:rsidRPr="007B7A8B">
        <w:rPr>
          <w:rFonts w:ascii="Times New Roman" w:eastAsia="宋体" w:hAnsi="Times New Roman" w:hint="eastAsia"/>
          <w:sz w:val="24"/>
          <w:szCs w:val="24"/>
        </w:rPr>
        <w:t xml:space="preserve">1 </w:t>
      </w:r>
      <w:r w:rsidR="00AD7E7F" w:rsidRPr="007B7A8B">
        <w:rPr>
          <w:rFonts w:ascii="Times New Roman" w:eastAsia="宋体" w:hAnsi="Times New Roman"/>
          <w:sz w:val="24"/>
          <w:szCs w:val="24"/>
        </w:rPr>
        <w:t>℃</w:t>
      </w:r>
      <w:r w:rsidR="00AD7E7F" w:rsidRPr="007B7A8B">
        <w:rPr>
          <w:rFonts w:ascii="Times New Roman" w:eastAsia="宋体" w:hAnsi="Times New Roman" w:hint="eastAsia"/>
          <w:sz w:val="24"/>
          <w:szCs w:val="24"/>
        </w:rPr>
        <w:t>/min</w:t>
      </w:r>
      <w:r w:rsidR="00AD7E7F" w:rsidRPr="007B7A8B">
        <w:rPr>
          <w:rFonts w:ascii="Times New Roman" w:eastAsia="宋体" w:hAnsi="Times New Roman" w:hint="eastAsia"/>
          <w:sz w:val="24"/>
          <w:szCs w:val="24"/>
        </w:rPr>
        <w:t>。</w:t>
      </w:r>
    </w:p>
    <w:p w14:paraId="1EC54E56" w14:textId="5842F653" w:rsidR="006F12B4" w:rsidRPr="007B7A8B" w:rsidRDefault="00506A2A" w:rsidP="00506A2A">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确定温度对空载示值的影响，不应在温度稳定后进行预加载。</w:t>
      </w:r>
    </w:p>
    <w:p w14:paraId="125B0ED1" w14:textId="6AEE8E41" w:rsidR="006F12B4" w:rsidRPr="007B7A8B" w:rsidRDefault="00506A2A" w:rsidP="005A6AE9">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温度</w:t>
      </w:r>
      <w:r w:rsidR="006F12B4" w:rsidRPr="007B7A8B">
        <w:rPr>
          <w:rFonts w:ascii="Times New Roman" w:eastAsia="宋体" w:hAnsi="Times New Roman" w:hint="eastAsia"/>
          <w:sz w:val="24"/>
          <w:szCs w:val="24"/>
        </w:rPr>
        <w:t>试验</w:t>
      </w:r>
      <w:r w:rsidR="00AD7E7F" w:rsidRPr="007B7A8B">
        <w:rPr>
          <w:rFonts w:ascii="Times New Roman" w:eastAsia="宋体" w:hAnsi="Times New Roman" w:hint="eastAsia"/>
          <w:sz w:val="24"/>
          <w:szCs w:val="24"/>
        </w:rPr>
        <w:t>步骤如下</w:t>
      </w:r>
      <w:r w:rsidR="006F12B4" w:rsidRPr="007B7A8B">
        <w:rPr>
          <w:rFonts w:ascii="Times New Roman" w:eastAsia="宋体" w:hAnsi="Times New Roman" w:hint="eastAsia"/>
          <w:sz w:val="24"/>
          <w:szCs w:val="24"/>
        </w:rPr>
        <w:t>：</w:t>
      </w:r>
    </w:p>
    <w:p w14:paraId="22F734CA" w14:textId="555D58D3" w:rsidR="00506A2A" w:rsidRPr="007B7A8B" w:rsidRDefault="006F12B4">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2FC8FBDF" w14:textId="248FEB7B" w:rsidR="00506A2A" w:rsidRPr="007B7A8B" w:rsidRDefault="00506A2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确定衡器应进行的静态温度试验点：</w:t>
      </w:r>
    </w:p>
    <w:p w14:paraId="63EED9E3" w14:textId="4201DE7B" w:rsidR="00506A2A" w:rsidRPr="007B7A8B" w:rsidRDefault="00506A2A">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参考温度（一般为</w:t>
      </w:r>
      <w:r w:rsidRPr="007B7A8B">
        <w:rPr>
          <w:rFonts w:ascii="Times New Roman" w:eastAsia="宋体" w:hAnsi="Times New Roman" w:hint="eastAsia"/>
          <w:sz w:val="24"/>
          <w:szCs w:val="24"/>
        </w:rPr>
        <w:t xml:space="preserve">20 </w:t>
      </w:r>
      <w:bookmarkStart w:id="120" w:name="OLE_LINK10"/>
      <w:r w:rsidRPr="007B7A8B">
        <w:rPr>
          <w:rFonts w:ascii="Times New Roman" w:eastAsia="宋体" w:hAnsi="Times New Roman"/>
          <w:sz w:val="24"/>
          <w:szCs w:val="24"/>
        </w:rPr>
        <w:t>℃</w:t>
      </w:r>
      <w:bookmarkEnd w:id="120"/>
      <w:r w:rsidRPr="007B7A8B">
        <w:rPr>
          <w:rFonts w:ascii="Times New Roman" w:eastAsia="宋体" w:hAnsi="Times New Roman" w:hint="eastAsia"/>
          <w:sz w:val="24"/>
          <w:szCs w:val="24"/>
        </w:rPr>
        <w:t>，但</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级衡器为规定温度界限的平均值）；</w:t>
      </w:r>
    </w:p>
    <w:p w14:paraId="6E1E7849" w14:textId="2E086BFE" w:rsidR="00506A2A" w:rsidRPr="007B7A8B" w:rsidRDefault="00506A2A">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规定的高温</w:t>
      </w:r>
      <w:r w:rsidR="004C17DC" w:rsidRPr="007B7A8B">
        <w:rPr>
          <w:rFonts w:ascii="Times New Roman" w:eastAsia="宋体" w:hAnsi="Times New Roman" w:hint="eastAsia"/>
          <w:sz w:val="24"/>
          <w:szCs w:val="24"/>
        </w:rPr>
        <w:t>（衡器工作温度</w:t>
      </w:r>
      <w:r w:rsidR="00D2560D" w:rsidRPr="007B7A8B">
        <w:rPr>
          <w:rFonts w:ascii="Times New Roman" w:eastAsia="宋体" w:hAnsi="Times New Roman" w:hint="eastAsia"/>
          <w:sz w:val="24"/>
          <w:szCs w:val="24"/>
        </w:rPr>
        <w:t>的</w:t>
      </w:r>
      <w:r w:rsidR="004C17DC" w:rsidRPr="007B7A8B">
        <w:rPr>
          <w:rFonts w:ascii="Times New Roman" w:eastAsia="宋体" w:hAnsi="Times New Roman" w:hint="eastAsia"/>
          <w:sz w:val="24"/>
          <w:szCs w:val="24"/>
        </w:rPr>
        <w:t>上限）</w:t>
      </w:r>
      <w:r w:rsidRPr="007B7A8B">
        <w:rPr>
          <w:rFonts w:ascii="Times New Roman" w:eastAsia="宋体" w:hAnsi="Times New Roman" w:hint="eastAsia"/>
          <w:sz w:val="24"/>
          <w:szCs w:val="24"/>
        </w:rPr>
        <w:t>；</w:t>
      </w:r>
    </w:p>
    <w:p w14:paraId="602666E3" w14:textId="2E2EA803" w:rsidR="00506A2A" w:rsidRPr="007B7A8B" w:rsidRDefault="00506A2A">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规定的低温</w:t>
      </w:r>
      <w:r w:rsidR="004C17DC" w:rsidRPr="007B7A8B">
        <w:rPr>
          <w:rFonts w:ascii="Times New Roman" w:eastAsia="宋体" w:hAnsi="Times New Roman" w:hint="eastAsia"/>
          <w:sz w:val="24"/>
          <w:szCs w:val="24"/>
        </w:rPr>
        <w:t>（衡器工作温度</w:t>
      </w:r>
      <w:r w:rsidR="00D2560D" w:rsidRPr="007B7A8B">
        <w:rPr>
          <w:rFonts w:ascii="Times New Roman" w:eastAsia="宋体" w:hAnsi="Times New Roman" w:hint="eastAsia"/>
          <w:sz w:val="24"/>
          <w:szCs w:val="24"/>
        </w:rPr>
        <w:t>的</w:t>
      </w:r>
      <w:r w:rsidR="004C17DC" w:rsidRPr="007B7A8B">
        <w:rPr>
          <w:rFonts w:ascii="Times New Roman" w:eastAsia="宋体" w:hAnsi="Times New Roman" w:hint="eastAsia"/>
          <w:sz w:val="24"/>
          <w:szCs w:val="24"/>
        </w:rPr>
        <w:t>下限）</w:t>
      </w:r>
      <w:r w:rsidRPr="007B7A8B">
        <w:rPr>
          <w:rFonts w:ascii="Times New Roman" w:eastAsia="宋体" w:hAnsi="Times New Roman" w:hint="eastAsia"/>
          <w:sz w:val="24"/>
          <w:szCs w:val="24"/>
        </w:rPr>
        <w:t>；</w:t>
      </w:r>
    </w:p>
    <w:p w14:paraId="5CAA25DF" w14:textId="3BF51987" w:rsidR="00506A2A" w:rsidRPr="007B7A8B" w:rsidRDefault="00506A2A">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 xml:space="preserve">5 </w:t>
      </w:r>
      <w:r w:rsidRPr="007B7A8B">
        <w:rPr>
          <w:rFonts w:ascii="Times New Roman" w:eastAsia="宋体" w:hAnsi="Times New Roman"/>
          <w:sz w:val="24"/>
          <w:szCs w:val="24"/>
        </w:rPr>
        <w:t>℃</w:t>
      </w:r>
      <w:r w:rsidRPr="007B7A8B">
        <w:rPr>
          <w:rFonts w:ascii="Times New Roman" w:eastAsia="宋体" w:hAnsi="Times New Roman" w:hint="eastAsia"/>
          <w:sz w:val="24"/>
          <w:szCs w:val="24"/>
        </w:rPr>
        <w:t>，如果</w:t>
      </w:r>
      <w:r w:rsidR="00AD7E7F" w:rsidRPr="007B7A8B">
        <w:rPr>
          <w:rFonts w:ascii="Times New Roman" w:eastAsia="宋体" w:hAnsi="Times New Roman" w:hint="eastAsia"/>
          <w:sz w:val="24"/>
          <w:szCs w:val="24"/>
        </w:rPr>
        <w:t>规定的低温不高于</w:t>
      </w:r>
      <w:r w:rsidR="00AD7E7F" w:rsidRPr="007B7A8B">
        <w:rPr>
          <w:rFonts w:ascii="Times New Roman" w:eastAsia="宋体" w:hAnsi="Times New Roman" w:hint="eastAsia"/>
          <w:sz w:val="24"/>
          <w:szCs w:val="24"/>
        </w:rPr>
        <w:t xml:space="preserve">0 </w:t>
      </w:r>
      <w:r w:rsidR="00AD7E7F" w:rsidRPr="007B7A8B">
        <w:rPr>
          <w:rFonts w:ascii="Times New Roman" w:eastAsia="宋体" w:hAnsi="Times New Roman"/>
          <w:sz w:val="24"/>
          <w:szCs w:val="24"/>
        </w:rPr>
        <w:t>℃</w:t>
      </w:r>
      <w:r w:rsidR="00AD7E7F" w:rsidRPr="007B7A8B">
        <w:rPr>
          <w:rFonts w:ascii="Times New Roman" w:eastAsia="宋体" w:hAnsi="Times New Roman" w:hint="eastAsia"/>
          <w:sz w:val="24"/>
          <w:szCs w:val="24"/>
        </w:rPr>
        <w:t>；</w:t>
      </w:r>
    </w:p>
    <w:p w14:paraId="64FEED7E" w14:textId="535DB3FC" w:rsidR="00AD7E7F" w:rsidRPr="007B7A8B" w:rsidRDefault="00AD7E7F">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参考温度。</w:t>
      </w:r>
    </w:p>
    <w:p w14:paraId="2E73FC6A" w14:textId="0899696F" w:rsidR="00AD7E7F" w:rsidRPr="007B7A8B" w:rsidRDefault="00AD7E7F">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确定至少</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个试验载荷，包括接近零点载荷（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）、最小秤量、处于或接近最大允许误差改变点的值、等于或接近最大净重载荷的值；</w:t>
      </w:r>
    </w:p>
    <w:p w14:paraId="2B1628E0" w14:textId="507558E9" w:rsidR="00AD7E7F" w:rsidRPr="007B7A8B" w:rsidRDefault="00AD7E7F">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将衡器和需要使用的载荷和附加砝码（如适用）</w:t>
      </w:r>
      <w:r w:rsidR="004E1E0B" w:rsidRPr="007B7A8B">
        <w:rPr>
          <w:rFonts w:ascii="Times New Roman" w:eastAsia="宋体" w:hAnsi="Times New Roman" w:hint="eastAsia"/>
          <w:sz w:val="24"/>
          <w:szCs w:val="24"/>
        </w:rPr>
        <w:t>置于</w:t>
      </w:r>
      <w:r w:rsidRPr="007B7A8B">
        <w:rPr>
          <w:rFonts w:ascii="Times New Roman" w:eastAsia="宋体" w:hAnsi="Times New Roman" w:hint="eastAsia"/>
          <w:sz w:val="24"/>
          <w:szCs w:val="24"/>
        </w:rPr>
        <w:t>内部温度为参考温度的环境试验箱中，将衡器调平，接通电源并预热；</w:t>
      </w:r>
    </w:p>
    <w:p w14:paraId="27488384" w14:textId="6D2E6E93" w:rsidR="00AD7E7F" w:rsidRPr="007B7A8B" w:rsidRDefault="00AD7E7F">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待预热结束、且衡器示值稳定至少</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小时后，记录</w:t>
      </w:r>
      <w:r w:rsidR="004C17DC" w:rsidRPr="007B7A8B">
        <w:rPr>
          <w:rFonts w:ascii="Times New Roman" w:eastAsia="宋体" w:hAnsi="Times New Roman" w:hint="eastAsia"/>
          <w:sz w:val="24"/>
          <w:szCs w:val="24"/>
        </w:rPr>
        <w:t>日期、</w:t>
      </w:r>
      <w:r w:rsidRPr="007B7A8B">
        <w:rPr>
          <w:rFonts w:ascii="Times New Roman" w:eastAsia="宋体" w:hAnsi="Times New Roman" w:hint="eastAsia"/>
          <w:sz w:val="24"/>
          <w:szCs w:val="24"/>
        </w:rPr>
        <w:t>时间、环境温度、相对湿度，</w:t>
      </w:r>
      <w:r w:rsidRPr="007B7A8B">
        <w:rPr>
          <w:rFonts w:ascii="Times New Roman" w:eastAsia="宋体" w:hAnsi="Times New Roman" w:hint="eastAsia"/>
          <w:sz w:val="24"/>
          <w:szCs w:val="24"/>
        </w:rPr>
        <w:t>I</w:t>
      </w:r>
      <w:r w:rsidR="00E51FFA"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级衡器需记录环境大气压强；</w:t>
      </w:r>
    </w:p>
    <w:p w14:paraId="108C6CB8" w14:textId="1C75228A" w:rsidR="00AD7E7F" w:rsidRPr="007B7A8B" w:rsidRDefault="00AD7E7F">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643A48EF" w14:textId="77777777" w:rsidR="003119D4" w:rsidRPr="007B7A8B" w:rsidRDefault="003E4AA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在参考温度进行一次称量试验（</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w:t>
      </w:r>
      <w:r w:rsidR="004C17DC" w:rsidRPr="007B7A8B">
        <w:rPr>
          <w:rFonts w:ascii="Times New Roman" w:eastAsia="宋体" w:hAnsi="Times New Roman" w:hint="eastAsia"/>
          <w:sz w:val="24"/>
          <w:szCs w:val="24"/>
        </w:rPr>
        <w:t>注意试验过程中衡器不得回零。根据称量试验的结果，</w:t>
      </w:r>
      <w:r w:rsidR="000A4AB1" w:rsidRPr="007B7A8B">
        <w:rPr>
          <w:rFonts w:ascii="Times New Roman" w:eastAsia="宋体" w:hAnsi="Times New Roman" w:hint="eastAsia"/>
          <w:sz w:val="24"/>
          <w:szCs w:val="24"/>
        </w:rPr>
        <w:t>计算</w:t>
      </w:r>
      <w:r w:rsidRPr="007B7A8B">
        <w:rPr>
          <w:rFonts w:ascii="Times New Roman" w:eastAsia="宋体" w:hAnsi="Times New Roman" w:hint="eastAsia"/>
          <w:sz w:val="24"/>
          <w:szCs w:val="24"/>
        </w:rPr>
        <w:t>修正误差</w:t>
      </w:r>
      <w:r w:rsidR="000A4AB1" w:rsidRPr="007B7A8B">
        <w:rPr>
          <w:rFonts w:ascii="Times New Roman" w:eastAsia="宋体" w:hAnsi="Times New Roman" w:hint="eastAsia"/>
          <w:sz w:val="24"/>
          <w:szCs w:val="24"/>
        </w:rPr>
        <w:t>并判断其</w:t>
      </w:r>
      <w:r w:rsidRPr="007B7A8B">
        <w:rPr>
          <w:rFonts w:ascii="Times New Roman" w:eastAsia="宋体" w:hAnsi="Times New Roman" w:hint="eastAsia"/>
          <w:sz w:val="24"/>
          <w:szCs w:val="24"/>
        </w:rPr>
        <w:t>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规定的最大允许误差。如果符合要求，则试验继续；</w:t>
      </w:r>
    </w:p>
    <w:p w14:paraId="6C5A6109" w14:textId="77777777"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不改变环境温度，待衡器</w:t>
      </w:r>
      <w:proofErr w:type="gramStart"/>
      <w:r w:rsidRPr="007B7A8B">
        <w:rPr>
          <w:rFonts w:ascii="Times New Roman" w:eastAsia="宋体" w:hAnsi="Times New Roman" w:hint="eastAsia"/>
          <w:sz w:val="24"/>
          <w:szCs w:val="24"/>
        </w:rPr>
        <w:t>恢复约</w:t>
      </w:r>
      <w:proofErr w:type="gramEnd"/>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小时后，记录日期、时间、环境温度；</w:t>
      </w:r>
    </w:p>
    <w:p w14:paraId="62497F8B" w14:textId="77777777"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放上零点载荷（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），记录参考温度的零点示值，确定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的零点示值（</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p>
    <w:p w14:paraId="38AED947" w14:textId="77777777" w:rsidR="001F4E9A" w:rsidRPr="007B7A8B" w:rsidRDefault="001F4E9A">
      <w:pPr>
        <w:pStyle w:val="af2"/>
        <w:numPr>
          <w:ilvl w:val="0"/>
          <w:numId w:val="34"/>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），将环境试验箱内的温度设置到规定的高温；</w:t>
      </w:r>
    </w:p>
    <w:p w14:paraId="26D25435" w14:textId="77777777"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确定试验箱内环境温度已经稳定：</w:t>
      </w:r>
    </w:p>
    <w:p w14:paraId="496FC353" w14:textId="77777777" w:rsidR="001F4E9A" w:rsidRPr="007B7A8B" w:rsidRDefault="001F4E9A">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试验箱内的环境达到规定的高温超过</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w:t>
      </w:r>
    </w:p>
    <w:p w14:paraId="0A7602E9" w14:textId="2AF9BA60" w:rsidR="001F4E9A" w:rsidRPr="007B7A8B" w:rsidRDefault="001F4E9A">
      <w:pPr>
        <w:pStyle w:val="af2"/>
        <w:numPr>
          <w:ilvl w:val="1"/>
          <w:numId w:val="34"/>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衡器的零点示值</w:t>
      </w:r>
      <w:r w:rsidRPr="007B7A8B">
        <w:rPr>
          <w:rFonts w:ascii="Times New Roman" w:eastAsia="宋体" w:hAnsi="Times New Roman" w:cs="Malgun Gothic Semilight" w:hint="eastAsia"/>
          <w:sz w:val="24"/>
          <w:szCs w:val="24"/>
        </w:rPr>
        <w:t>（</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）达到稳定。</w:t>
      </w:r>
    </w:p>
    <w:p w14:paraId="09C13D5E" w14:textId="77777777"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等待至少</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小时；</w:t>
      </w:r>
    </w:p>
    <w:p w14:paraId="555BF53F" w14:textId="77777777"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记录日期、时间、环境温度；</w:t>
      </w:r>
    </w:p>
    <w:p w14:paraId="487DB965" w14:textId="77777777"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记录零点示值，确定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的示值（</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p>
    <w:p w14:paraId="30614898" w14:textId="2511E19A" w:rsidR="001F4E9A" w:rsidRPr="007B7A8B" w:rsidRDefault="001F4E9A">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记录时间、环境温度、相对湿度，</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级衡器需记录环境大气压强；</w:t>
      </w:r>
    </w:p>
    <w:p w14:paraId="2BBAB71B"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p>
    <w:p w14:paraId="350F4D78"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进行一次称量试验（</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），注意试验过程中衡器不得回零，最后一次卸载后，</w:t>
      </w: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取下零点载荷（</w:t>
      </w:r>
      <w:r w:rsidRPr="007B7A8B">
        <w:rPr>
          <w:rFonts w:ascii="Times New Roman" w:eastAsia="宋体" w:hAnsi="Times New Roman" w:hint="eastAsia"/>
          <w:sz w:val="24"/>
          <w:szCs w:val="24"/>
        </w:rPr>
        <w:t>10</w:t>
      </w:r>
      <w:r w:rsidRPr="007B7A8B">
        <w:rPr>
          <w:rFonts w:ascii="Times New Roman" w:eastAsia="宋体" w:hAnsi="Times New Roman" w:hint="eastAsia"/>
          <w:i/>
          <w:iCs/>
          <w:sz w:val="24"/>
          <w:szCs w:val="24"/>
        </w:rPr>
        <w:t xml:space="preserve"> e</w:t>
      </w:r>
      <w:r w:rsidRPr="007B7A8B">
        <w:rPr>
          <w:rFonts w:ascii="Times New Roman" w:eastAsia="宋体" w:hAnsi="Times New Roman" w:hint="eastAsia"/>
          <w:sz w:val="24"/>
          <w:szCs w:val="24"/>
        </w:rPr>
        <w:t>）。计算修正误差并判断其是否不超过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规定的最大允许误差。如果符合要求，则试验继续；</w:t>
      </w:r>
    </w:p>
    <w:p w14:paraId="271BB316"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保持零点载荷（</w:t>
      </w:r>
      <w:r w:rsidRPr="007B7A8B">
        <w:rPr>
          <w:rFonts w:ascii="Times New Roman" w:eastAsia="宋体" w:hAnsi="Times New Roman" w:hint="eastAsia"/>
          <w:sz w:val="24"/>
          <w:szCs w:val="24"/>
        </w:rPr>
        <w:t>10</w:t>
      </w:r>
      <w:r w:rsidRPr="007B7A8B">
        <w:rPr>
          <w:rFonts w:ascii="Times New Roman" w:eastAsia="宋体" w:hAnsi="Times New Roman" w:hint="eastAsia"/>
          <w:i/>
          <w:iCs/>
          <w:sz w:val="24"/>
          <w:szCs w:val="24"/>
        </w:rPr>
        <w:t xml:space="preserve"> e</w:t>
      </w:r>
      <w:r w:rsidRPr="007B7A8B">
        <w:rPr>
          <w:rFonts w:ascii="Times New Roman" w:eastAsia="宋体" w:hAnsi="Times New Roman" w:hint="eastAsia"/>
          <w:sz w:val="24"/>
          <w:szCs w:val="24"/>
        </w:rPr>
        <w:t>）位于承载器上，不改变环境温度；</w:t>
      </w:r>
    </w:p>
    <w:p w14:paraId="6CB21933" w14:textId="572D96DC" w:rsidR="00C2267E" w:rsidRPr="007B7A8B" w:rsidRDefault="00C2267E">
      <w:pPr>
        <w:pStyle w:val="af2"/>
        <w:numPr>
          <w:ilvl w:val="0"/>
          <w:numId w:val="34"/>
        </w:numPr>
        <w:ind w:firstLineChars="0"/>
        <w:rPr>
          <w:rFonts w:ascii="Times New Roman" w:eastAsia="宋体" w:hAnsi="Times New Roman"/>
          <w:sz w:val="24"/>
          <w:szCs w:val="24"/>
        </w:rPr>
      </w:pPr>
      <w:r w:rsidRPr="00BE284A">
        <w:rPr>
          <w:rFonts w:ascii="Times New Roman" w:eastAsia="宋体" w:hAnsi="Times New Roman" w:hint="eastAsia"/>
          <w:sz w:val="24"/>
          <w:szCs w:val="24"/>
        </w:rPr>
        <w:t>待</w:t>
      </w:r>
      <w:r w:rsidRPr="00937B7F">
        <w:rPr>
          <w:rFonts w:ascii="Times New Roman" w:eastAsia="宋体" w:hAnsi="Times New Roman" w:hint="eastAsia"/>
          <w:sz w:val="24"/>
          <w:szCs w:val="24"/>
        </w:rPr>
        <w:t>衡器恢复</w:t>
      </w:r>
      <w:r w:rsidRPr="00BE284A">
        <w:rPr>
          <w:rFonts w:ascii="Times New Roman" w:eastAsia="宋体" w:hAnsi="Times New Roman" w:hint="eastAsia"/>
          <w:sz w:val="24"/>
          <w:szCs w:val="24"/>
        </w:rPr>
        <w:t>后，</w:t>
      </w:r>
      <w:r w:rsidRPr="007B7A8B">
        <w:rPr>
          <w:rFonts w:ascii="Times New Roman" w:eastAsia="宋体" w:hAnsi="Times New Roman" w:hint="eastAsia"/>
          <w:sz w:val="24"/>
          <w:szCs w:val="24"/>
        </w:rPr>
        <w:t>记录日期、时间、环境温度，记录零点示值，确定</w:t>
      </w:r>
      <w:proofErr w:type="gramStart"/>
      <w:r w:rsidRPr="007B7A8B">
        <w:rPr>
          <w:rFonts w:ascii="Times New Roman" w:eastAsia="宋体" w:hAnsi="Times New Roman" w:hint="eastAsia"/>
          <w:sz w:val="24"/>
          <w:szCs w:val="24"/>
        </w:rPr>
        <w:t>化整前</w:t>
      </w:r>
      <w:proofErr w:type="gramEnd"/>
      <w:r w:rsidRPr="007B7A8B">
        <w:rPr>
          <w:rFonts w:ascii="Times New Roman" w:eastAsia="宋体" w:hAnsi="Times New Roman" w:hint="eastAsia"/>
          <w:sz w:val="24"/>
          <w:szCs w:val="24"/>
        </w:rPr>
        <w:t>的零点示值（</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p>
    <w:p w14:paraId="077D9AF0" w14:textId="77777777" w:rsidR="00C2267E" w:rsidRPr="007B7A8B" w:rsidRDefault="00C2267E">
      <w:pPr>
        <w:pStyle w:val="af2"/>
        <w:numPr>
          <w:ilvl w:val="0"/>
          <w:numId w:val="34"/>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），将环境试验箱内的温度设置到规定的低温；</w:t>
      </w:r>
    </w:p>
    <w:p w14:paraId="78ADA1C1"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Pr="007B7A8B">
        <w:rPr>
          <w:rFonts w:ascii="Times New Roman" w:eastAsia="宋体" w:hAnsi="Times New Roman" w:hint="eastAsia"/>
          <w:sz w:val="24"/>
          <w:szCs w:val="24"/>
        </w:rPr>
        <w:t>11) ~ 19)</w:t>
      </w:r>
      <w:r w:rsidRPr="007B7A8B">
        <w:rPr>
          <w:rFonts w:ascii="Times New Roman" w:eastAsia="宋体" w:hAnsi="Times New Roman" w:hint="eastAsia"/>
          <w:sz w:val="24"/>
          <w:szCs w:val="24"/>
        </w:rPr>
        <w:t>；</w:t>
      </w:r>
    </w:p>
    <w:p w14:paraId="38236EA3"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如果衡器规定的低温大于</w:t>
      </w:r>
      <w:r w:rsidRPr="007B7A8B">
        <w:rPr>
          <w:rFonts w:ascii="Times New Roman" w:eastAsia="宋体" w:hAnsi="Times New Roman" w:hint="eastAsia"/>
          <w:sz w:val="24"/>
          <w:szCs w:val="24"/>
        </w:rPr>
        <w:t xml:space="preserve">0 </w:t>
      </w:r>
      <w:r w:rsidRPr="007B7A8B">
        <w:rPr>
          <w:rFonts w:ascii="Times New Roman" w:eastAsia="宋体" w:hAnsi="Times New Roman"/>
          <w:sz w:val="24"/>
          <w:szCs w:val="24"/>
        </w:rPr>
        <w:t>℃</w:t>
      </w:r>
      <w:r w:rsidRPr="007B7A8B">
        <w:rPr>
          <w:rFonts w:ascii="Times New Roman" w:eastAsia="宋体" w:hAnsi="Times New Roman" w:hint="eastAsia"/>
          <w:sz w:val="24"/>
          <w:szCs w:val="24"/>
        </w:rPr>
        <w:t>，跳至步骤</w:t>
      </w:r>
      <w:r w:rsidRPr="007B7A8B">
        <w:rPr>
          <w:rFonts w:ascii="Times New Roman" w:eastAsia="宋体" w:hAnsi="Times New Roman" w:hint="eastAsia"/>
          <w:sz w:val="24"/>
          <w:szCs w:val="24"/>
        </w:rPr>
        <w:t>25)</w:t>
      </w:r>
      <w:r w:rsidRPr="007B7A8B">
        <w:rPr>
          <w:rFonts w:ascii="Times New Roman" w:eastAsia="宋体" w:hAnsi="Times New Roman" w:hint="eastAsia"/>
          <w:sz w:val="24"/>
          <w:szCs w:val="24"/>
        </w:rPr>
        <w:t>；否则继续步骤</w:t>
      </w:r>
      <w:r w:rsidRPr="007B7A8B">
        <w:rPr>
          <w:rFonts w:ascii="Times New Roman" w:eastAsia="宋体" w:hAnsi="Times New Roman" w:hint="eastAsia"/>
          <w:sz w:val="24"/>
          <w:szCs w:val="24"/>
        </w:rPr>
        <w:t>23)</w:t>
      </w:r>
      <w:r w:rsidRPr="007B7A8B">
        <w:rPr>
          <w:rFonts w:ascii="Times New Roman" w:eastAsia="宋体" w:hAnsi="Times New Roman" w:hint="eastAsia"/>
          <w:sz w:val="24"/>
          <w:szCs w:val="24"/>
        </w:rPr>
        <w:t>；</w:t>
      </w:r>
    </w:p>
    <w:p w14:paraId="42583111" w14:textId="77777777" w:rsidR="00C2267E" w:rsidRPr="007B7A8B" w:rsidRDefault="00C2267E">
      <w:pPr>
        <w:pStyle w:val="af2"/>
        <w:numPr>
          <w:ilvl w:val="0"/>
          <w:numId w:val="34"/>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），将环境试验箱内的温度设置到</w:t>
      </w:r>
      <w:r w:rsidRPr="007B7A8B">
        <w:rPr>
          <w:rFonts w:ascii="Times New Roman" w:eastAsia="宋体" w:hAnsi="Times New Roman" w:hint="eastAsia"/>
          <w:sz w:val="24"/>
          <w:szCs w:val="24"/>
        </w:rPr>
        <w:t xml:space="preserve">5 </w:t>
      </w:r>
      <w:r w:rsidRPr="007B7A8B">
        <w:rPr>
          <w:rFonts w:ascii="Times New Roman" w:eastAsia="宋体" w:hAnsi="Times New Roman"/>
          <w:sz w:val="24"/>
          <w:szCs w:val="24"/>
        </w:rPr>
        <w:t>℃</w:t>
      </w:r>
      <w:r w:rsidRPr="007B7A8B">
        <w:rPr>
          <w:rFonts w:ascii="Times New Roman" w:eastAsia="宋体" w:hAnsi="Times New Roman" w:hint="eastAsia"/>
          <w:sz w:val="24"/>
          <w:szCs w:val="24"/>
        </w:rPr>
        <w:t>；</w:t>
      </w:r>
    </w:p>
    <w:p w14:paraId="4C5F2873"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Pr="007B7A8B">
        <w:rPr>
          <w:rFonts w:ascii="Times New Roman" w:eastAsia="宋体" w:hAnsi="Times New Roman" w:hint="eastAsia"/>
          <w:sz w:val="24"/>
          <w:szCs w:val="24"/>
        </w:rPr>
        <w:t>11) ~ 19)</w:t>
      </w:r>
      <w:r w:rsidRPr="007B7A8B">
        <w:rPr>
          <w:rFonts w:ascii="Times New Roman" w:eastAsia="宋体" w:hAnsi="Times New Roman" w:hint="eastAsia"/>
          <w:sz w:val="24"/>
          <w:szCs w:val="24"/>
        </w:rPr>
        <w:t>；</w:t>
      </w:r>
    </w:p>
    <w:p w14:paraId="799FA45B" w14:textId="77777777" w:rsidR="00C2267E" w:rsidRPr="007B7A8B" w:rsidRDefault="00C2267E">
      <w:pPr>
        <w:pStyle w:val="af2"/>
        <w:numPr>
          <w:ilvl w:val="0"/>
          <w:numId w:val="34"/>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），将环境试验箱内的温度设置到参考温度；</w:t>
      </w:r>
    </w:p>
    <w:p w14:paraId="7C713C6D"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Pr="007B7A8B">
        <w:rPr>
          <w:rFonts w:ascii="Times New Roman" w:eastAsia="宋体" w:hAnsi="Times New Roman" w:hint="eastAsia"/>
          <w:sz w:val="24"/>
          <w:szCs w:val="24"/>
        </w:rPr>
        <w:t>11) ~ 17)</w:t>
      </w:r>
      <w:r w:rsidRPr="007B7A8B">
        <w:rPr>
          <w:rFonts w:ascii="Times New Roman" w:eastAsia="宋体" w:hAnsi="Times New Roman" w:hint="eastAsia"/>
          <w:sz w:val="24"/>
          <w:szCs w:val="24"/>
        </w:rPr>
        <w:t>；</w:t>
      </w:r>
    </w:p>
    <w:p w14:paraId="1F282E17" w14:textId="77777777"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hint="eastAsia"/>
          <w:sz w:val="24"/>
          <w:szCs w:val="24"/>
        </w:rPr>
        <w:t>根据在不同温度下记录的零点示值，分别计算零点随温度的变化，</w:t>
      </w:r>
      <w:proofErr w:type="gramStart"/>
      <w:r w:rsidRPr="007B7A8B">
        <w:rPr>
          <w:rFonts w:ascii="Times New Roman" w:eastAsia="宋体" w:hAnsi="Times New Roman" w:hint="eastAsia"/>
          <w:sz w:val="24"/>
          <w:szCs w:val="24"/>
        </w:rPr>
        <w:t>判断化整后</w:t>
      </w:r>
      <w:proofErr w:type="gramEnd"/>
      <w:r w:rsidRPr="007B7A8B">
        <w:rPr>
          <w:rFonts w:ascii="Times New Roman" w:eastAsia="宋体" w:hAnsi="Times New Roman" w:hint="eastAsia"/>
          <w:sz w:val="24"/>
          <w:szCs w:val="24"/>
        </w:rPr>
        <w:t>示值的变化量是否超过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中规定的最大允许误差。</w:t>
      </w:r>
    </w:p>
    <w:p w14:paraId="201A90AC" w14:textId="637CF202" w:rsidR="00C2267E" w:rsidRPr="007B7A8B" w:rsidRDefault="00C2267E">
      <w:pPr>
        <w:pStyle w:val="af2"/>
        <w:numPr>
          <w:ilvl w:val="0"/>
          <w:numId w:val="34"/>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如果</w:t>
      </w:r>
      <w:r w:rsidRPr="007B7A8B">
        <w:rPr>
          <w:rFonts w:ascii="Times New Roman" w:eastAsia="宋体" w:hAnsi="Times New Roman" w:hint="eastAsia"/>
          <w:sz w:val="24"/>
          <w:szCs w:val="24"/>
        </w:rPr>
        <w:t>衡器的初始值零范围＞</w:t>
      </w:r>
      <w:r w:rsidRPr="007B7A8B">
        <w:rPr>
          <w:rFonts w:ascii="Times New Roman" w:eastAsia="宋体" w:hAnsi="Times New Roman" w:hint="eastAsia"/>
          <w:sz w:val="24"/>
          <w:szCs w:val="24"/>
        </w:rPr>
        <w:t>20%</w:t>
      </w:r>
      <w:r w:rsidRPr="007B7A8B">
        <w:rPr>
          <w:rFonts w:ascii="Times New Roman" w:eastAsia="宋体" w:hAnsi="Times New Roman" w:hint="eastAsia"/>
          <w:sz w:val="24"/>
          <w:szCs w:val="24"/>
        </w:rPr>
        <w:t>，则需按</w:t>
      </w:r>
      <w:r w:rsidRPr="007B7A8B">
        <w:rPr>
          <w:rFonts w:ascii="Times New Roman" w:eastAsia="宋体" w:hAnsi="Times New Roman" w:hint="eastAsia"/>
          <w:sz w:val="24"/>
          <w:szCs w:val="24"/>
        </w:rPr>
        <w:t>6.6</w:t>
      </w:r>
      <w:r w:rsidRPr="007B7A8B">
        <w:rPr>
          <w:rFonts w:ascii="Times New Roman" w:eastAsia="宋体" w:hAnsi="Times New Roman" w:hint="eastAsia"/>
          <w:sz w:val="24"/>
          <w:szCs w:val="24"/>
        </w:rPr>
        <w:t>使衡器工作在最大</w:t>
      </w:r>
      <w:proofErr w:type="gramStart"/>
      <w:r w:rsidRPr="007B7A8B">
        <w:rPr>
          <w:rFonts w:ascii="Times New Roman" w:eastAsia="宋体" w:hAnsi="Times New Roman" w:hint="eastAsia"/>
          <w:sz w:val="24"/>
          <w:szCs w:val="24"/>
        </w:rPr>
        <w:t>初始置零范围</w:t>
      </w:r>
      <w:proofErr w:type="gramEnd"/>
      <w:r w:rsidRPr="007B7A8B">
        <w:rPr>
          <w:rFonts w:ascii="Times New Roman" w:eastAsia="宋体" w:hAnsi="Times New Roman" w:hint="eastAsia"/>
          <w:sz w:val="24"/>
          <w:szCs w:val="24"/>
        </w:rPr>
        <w:t>，并重复</w:t>
      </w:r>
      <w:r w:rsidRPr="007B7A8B">
        <w:rPr>
          <w:rFonts w:ascii="Times New Roman" w:eastAsia="宋体" w:hAnsi="Times New Roman" w:hint="eastAsia"/>
          <w:sz w:val="24"/>
          <w:szCs w:val="24"/>
        </w:rPr>
        <w:t>1) ~ 27)</w:t>
      </w:r>
      <w:r w:rsidRPr="007B7A8B">
        <w:rPr>
          <w:rFonts w:ascii="Times New Roman" w:eastAsia="宋体" w:hAnsi="Times New Roman" w:hint="eastAsia"/>
          <w:sz w:val="24"/>
          <w:szCs w:val="24"/>
        </w:rPr>
        <w:t>的步骤，进行一次补充温度试验。</w:t>
      </w:r>
    </w:p>
    <w:p w14:paraId="5D2378D4" w14:textId="77777777" w:rsidR="003119D4" w:rsidRPr="007B7A8B" w:rsidRDefault="003119D4" w:rsidP="003119D4">
      <w:pPr>
        <w:pStyle w:val="af2"/>
        <w:keepNext/>
        <w:ind w:firstLineChars="0" w:firstLine="0"/>
        <w:rPr>
          <w:rFonts w:hint="eastAsia"/>
        </w:rPr>
      </w:pPr>
      <w:r w:rsidRPr="007B7A8B">
        <w:rPr>
          <w:rFonts w:eastAsia="等线"/>
          <w:noProof/>
        </w:rPr>
        <w:lastRenderedPageBreak/>
        <w:drawing>
          <wp:inline distT="0" distB="0" distL="0" distR="0" wp14:anchorId="3581E6AF" wp14:editId="53AAC81F">
            <wp:extent cx="5358566" cy="7901354"/>
            <wp:effectExtent l="0" t="0" r="0" b="4445"/>
            <wp:docPr id="587894941" name="图片 58789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5388017" cy="7944781"/>
                    </a:xfrm>
                    <a:prstGeom prst="rect">
                      <a:avLst/>
                    </a:prstGeom>
                    <a:noFill/>
                    <a:ln>
                      <a:noFill/>
                    </a:ln>
                    <a:extLst>
                      <a:ext uri="{53640926-AAD7-44D8-BBD7-CCE9431645EC}">
                        <a14:shadowObscured xmlns:a14="http://schemas.microsoft.com/office/drawing/2010/main"/>
                      </a:ext>
                    </a:extLst>
                  </pic:spPr>
                </pic:pic>
              </a:graphicData>
            </a:graphic>
          </wp:inline>
        </w:drawing>
      </w:r>
    </w:p>
    <w:p w14:paraId="658A733C" w14:textId="4B0F0577" w:rsidR="004C17DC" w:rsidRPr="007B7A8B" w:rsidRDefault="003119D4" w:rsidP="001F4E9A">
      <w:pPr>
        <w:pStyle w:val="af5"/>
        <w:ind w:firstLine="420"/>
        <w:jc w:val="center"/>
        <w:rPr>
          <w:rFonts w:ascii="Times New Roman" w:eastAsia="宋体" w:hAnsi="Times New Roman"/>
          <w:sz w:val="21"/>
          <w:szCs w:val="21"/>
        </w:rPr>
      </w:pPr>
      <w:bookmarkStart w:id="121" w:name="_Ref196124254"/>
      <w:r w:rsidRPr="007B7A8B">
        <w:rPr>
          <w:rFonts w:ascii="Times New Roman" w:eastAsia="宋体" w:hAnsi="Times New Roman"/>
          <w:sz w:val="21"/>
          <w:szCs w:val="21"/>
        </w:rPr>
        <w:t>图</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图</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Pr="007B7A8B">
        <w:rPr>
          <w:rFonts w:ascii="Times New Roman" w:eastAsia="宋体" w:hAnsi="Times New Roman"/>
          <w:noProof/>
          <w:sz w:val="21"/>
          <w:szCs w:val="21"/>
        </w:rPr>
        <w:t>4</w:t>
      </w:r>
      <w:r w:rsidRPr="007B7A8B">
        <w:rPr>
          <w:rFonts w:ascii="Times New Roman" w:eastAsia="宋体" w:hAnsi="Times New Roman"/>
          <w:sz w:val="21"/>
          <w:szCs w:val="21"/>
        </w:rPr>
        <w:fldChar w:fldCharType="end"/>
      </w:r>
      <w:bookmarkEnd w:id="121"/>
      <w:r w:rsidRPr="007B7A8B">
        <w:rPr>
          <w:rFonts w:ascii="Times New Roman" w:eastAsia="宋体" w:hAnsi="Times New Roman"/>
          <w:sz w:val="21"/>
          <w:szCs w:val="21"/>
        </w:rPr>
        <w:t xml:space="preserve"> </w:t>
      </w:r>
      <w:r w:rsidRPr="007B7A8B">
        <w:rPr>
          <w:rFonts w:ascii="Times New Roman" w:eastAsia="宋体" w:hAnsi="Times New Roman"/>
          <w:sz w:val="21"/>
          <w:szCs w:val="21"/>
        </w:rPr>
        <w:t>建议的温度试验</w:t>
      </w:r>
      <w:r w:rsidRPr="007B7A8B">
        <w:rPr>
          <w:rFonts w:ascii="Times New Roman" w:eastAsia="宋体" w:hAnsi="Times New Roman" w:hint="eastAsia"/>
          <w:sz w:val="21"/>
          <w:szCs w:val="21"/>
        </w:rPr>
        <w:t>顺序</w:t>
      </w:r>
      <w:r w:rsidRPr="007B7A8B">
        <w:rPr>
          <w:rFonts w:ascii="Times New Roman" w:eastAsia="宋体" w:hAnsi="Times New Roman"/>
          <w:sz w:val="21"/>
          <w:szCs w:val="21"/>
        </w:rPr>
        <w:t>（衡器温度范围为</w:t>
      </w:r>
      <w:r w:rsidRPr="007B7A8B">
        <w:rPr>
          <w:rFonts w:ascii="Times New Roman" w:eastAsia="宋体" w:hAnsi="Times New Roman" w:hint="eastAsia"/>
          <w:sz w:val="21"/>
          <w:szCs w:val="21"/>
        </w:rPr>
        <w:t>-10</w:t>
      </w:r>
      <w:r w:rsidRPr="007B7A8B">
        <w:rPr>
          <w:rFonts w:ascii="Times New Roman" w:eastAsia="宋体" w:hAnsi="Times New Roman"/>
          <w:sz w:val="21"/>
          <w:szCs w:val="21"/>
        </w:rPr>
        <w:t>℃</w:t>
      </w:r>
      <w:r w:rsidRPr="007B7A8B">
        <w:rPr>
          <w:rFonts w:ascii="Times New Roman" w:eastAsia="宋体" w:hAnsi="Times New Roman" w:hint="eastAsia"/>
          <w:sz w:val="21"/>
          <w:szCs w:val="21"/>
        </w:rPr>
        <w:t xml:space="preserve"> ~ 40</w:t>
      </w:r>
      <w:r w:rsidRPr="007B7A8B">
        <w:rPr>
          <w:rFonts w:ascii="Times New Roman" w:eastAsia="宋体" w:hAnsi="Times New Roman"/>
          <w:sz w:val="21"/>
          <w:szCs w:val="21"/>
        </w:rPr>
        <w:t>℃</w:t>
      </w:r>
      <w:r w:rsidRPr="007B7A8B">
        <w:rPr>
          <w:rFonts w:ascii="Times New Roman" w:eastAsia="宋体" w:hAnsi="Times New Roman"/>
          <w:sz w:val="21"/>
          <w:szCs w:val="21"/>
        </w:rPr>
        <w:t>）</w:t>
      </w:r>
    </w:p>
    <w:p w14:paraId="042193E0" w14:textId="610B9E74" w:rsidR="00F8393A" w:rsidRPr="007B7A8B" w:rsidRDefault="00431CC7" w:rsidP="00431CC7">
      <w:pPr>
        <w:pStyle w:val="a2"/>
        <w:rPr>
          <w:szCs w:val="24"/>
        </w:rPr>
      </w:pPr>
      <w:bookmarkStart w:id="122" w:name="_Ref196397698"/>
      <w:bookmarkStart w:id="123" w:name="_Toc207570248"/>
      <w:r w:rsidRPr="007B7A8B">
        <w:rPr>
          <w:rFonts w:hint="eastAsia"/>
        </w:rPr>
        <w:t>电源电压变化试验</w:t>
      </w:r>
      <w:bookmarkEnd w:id="122"/>
      <w:bookmarkEnd w:id="123"/>
    </w:p>
    <w:p w14:paraId="5331EC50" w14:textId="439D49B6" w:rsidR="00431CC7" w:rsidRPr="007B7A8B" w:rsidRDefault="00CC1CF0" w:rsidP="005A6AE9">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电源电压变化</w:t>
      </w:r>
      <w:r w:rsidR="00431CC7" w:rsidRPr="007B7A8B">
        <w:rPr>
          <w:rFonts w:ascii="Times New Roman" w:eastAsia="宋体" w:hAnsi="Times New Roman" w:hint="eastAsia"/>
          <w:sz w:val="24"/>
          <w:szCs w:val="24"/>
        </w:rPr>
        <w:t>试验步骤如下：</w:t>
      </w:r>
    </w:p>
    <w:p w14:paraId="3D43A496" w14:textId="77777777" w:rsidR="00431CC7" w:rsidRPr="007B7A8B" w:rsidRDefault="00431CC7">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记录有关衡器的基本信息；</w:t>
      </w:r>
    </w:p>
    <w:p w14:paraId="07E82923" w14:textId="3C314DDD" w:rsidR="00CC1CF0" w:rsidRPr="007B7A8B" w:rsidRDefault="00CC1CF0">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根据衡器供电电源类型及其标注，确定试验</w:t>
      </w:r>
      <w:r w:rsidR="00A432EE" w:rsidRPr="007B7A8B">
        <w:rPr>
          <w:rFonts w:ascii="Times New Roman" w:eastAsia="宋体" w:hAnsi="Times New Roman" w:hint="eastAsia"/>
          <w:sz w:val="24"/>
          <w:szCs w:val="24"/>
        </w:rPr>
        <w:t>严酷度等级（主要是</w:t>
      </w:r>
      <w:r w:rsidR="00E14B06" w:rsidRPr="007B7A8B">
        <w:rPr>
          <w:rFonts w:ascii="Times New Roman" w:eastAsia="宋体" w:hAnsi="Times New Roman" w:hint="eastAsia"/>
          <w:sz w:val="24"/>
          <w:szCs w:val="24"/>
        </w:rPr>
        <w:t>试验</w:t>
      </w:r>
      <w:r w:rsidR="00A432EE" w:rsidRPr="007B7A8B">
        <w:rPr>
          <w:rFonts w:ascii="Times New Roman" w:eastAsia="宋体" w:hAnsi="Times New Roman" w:hint="eastAsia"/>
          <w:sz w:val="24"/>
          <w:szCs w:val="24"/>
        </w:rPr>
        <w:t>电压），其中</w:t>
      </w:r>
      <w:r w:rsidR="00F8393A" w:rsidRPr="007B7A8B">
        <w:rPr>
          <w:rFonts w:ascii="Times New Roman" w:eastAsia="宋体" w:hAnsi="Times New Roman" w:hint="eastAsia"/>
          <w:sz w:val="24"/>
          <w:szCs w:val="24"/>
        </w:rPr>
        <w:t>，</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为标注在衡器上的电源电压标称值，如果衡器上标注的是工作电压范围，则</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min</w:t>
      </w:r>
      <w:r w:rsidRPr="007B7A8B">
        <w:rPr>
          <w:rFonts w:ascii="Times New Roman" w:eastAsia="宋体" w:hAnsi="Times New Roman" w:hint="eastAsia"/>
          <w:sz w:val="24"/>
          <w:szCs w:val="24"/>
        </w:rPr>
        <w:t>代表标注的</w:t>
      </w:r>
      <w:r w:rsidR="00A432EE" w:rsidRPr="007B7A8B">
        <w:rPr>
          <w:rFonts w:ascii="Times New Roman" w:eastAsia="宋体" w:hAnsi="Times New Roman" w:hint="eastAsia"/>
          <w:sz w:val="24"/>
          <w:szCs w:val="24"/>
        </w:rPr>
        <w:t>工作</w:t>
      </w:r>
      <w:r w:rsidRPr="007B7A8B">
        <w:rPr>
          <w:rFonts w:ascii="Times New Roman" w:eastAsia="宋体" w:hAnsi="Times New Roman" w:hint="eastAsia"/>
          <w:sz w:val="24"/>
          <w:szCs w:val="24"/>
        </w:rPr>
        <w:t>电压下限，</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代表标准的工作电压上限</w:t>
      </w:r>
      <w:r w:rsidR="00F8393A" w:rsidRPr="007B7A8B">
        <w:rPr>
          <w:rFonts w:ascii="Times New Roman" w:eastAsia="宋体" w:hAnsi="Times New Roman" w:hint="eastAsia"/>
          <w:sz w:val="24"/>
          <w:szCs w:val="24"/>
        </w:rPr>
        <w:t>，最低工作电压为能够维持衡器工作、不至于引起衡器自动关机的最低工作电压</w:t>
      </w:r>
      <w:r w:rsidRPr="007B7A8B">
        <w:rPr>
          <w:rFonts w:ascii="Times New Roman" w:eastAsia="宋体" w:hAnsi="Times New Roman" w:hint="eastAsia"/>
          <w:sz w:val="24"/>
          <w:szCs w:val="24"/>
        </w:rPr>
        <w:t>：</w:t>
      </w:r>
    </w:p>
    <w:p w14:paraId="1FEFFC47" w14:textId="77777777" w:rsidR="00A432EE" w:rsidRPr="007B7A8B" w:rsidRDefault="00A432EE">
      <w:pPr>
        <w:pStyle w:val="af2"/>
        <w:numPr>
          <w:ilvl w:val="1"/>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交流电网供电：</w:t>
      </w:r>
    </w:p>
    <w:p w14:paraId="66E3B0F3" w14:textId="689BE069" w:rsidR="00A432EE" w:rsidRPr="007B7A8B" w:rsidRDefault="00A432EE">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参考电压：</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1/2(</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min</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w:t>
      </w:r>
    </w:p>
    <w:p w14:paraId="0239613B" w14:textId="54E573F8" w:rsidR="00A432EE" w:rsidRPr="007B7A8B" w:rsidRDefault="00A432EE">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试验电压下限：</w:t>
      </w:r>
      <w:r w:rsidRPr="007B7A8B">
        <w:rPr>
          <w:rFonts w:ascii="Times New Roman" w:eastAsia="宋体" w:hAnsi="Times New Roman" w:hint="eastAsia"/>
          <w:sz w:val="24"/>
          <w:szCs w:val="24"/>
        </w:rPr>
        <w:t xml:space="preserve">0.85 </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min</w:t>
      </w:r>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 xml:space="preserve">0.85 </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p>
    <w:p w14:paraId="5538E225" w14:textId="763E7398" w:rsidR="00CC1CF0" w:rsidRPr="007B7A8B" w:rsidRDefault="00A432EE">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试验电压上限：</w:t>
      </w:r>
      <w:r w:rsidRPr="007B7A8B">
        <w:rPr>
          <w:rFonts w:ascii="Times New Roman" w:eastAsia="宋体" w:hAnsi="Times New Roman" w:hint="eastAsia"/>
          <w:sz w:val="24"/>
          <w:szCs w:val="24"/>
        </w:rPr>
        <w:t xml:space="preserve">1.10 </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 xml:space="preserve">1.10 </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p>
    <w:p w14:paraId="3EA9BE53" w14:textId="4056D2F9" w:rsidR="00A432EE" w:rsidRPr="007B7A8B" w:rsidRDefault="00A432EE">
      <w:pPr>
        <w:pStyle w:val="af2"/>
        <w:numPr>
          <w:ilvl w:val="1"/>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外部或可插入供电装置</w:t>
      </w:r>
      <w:r w:rsidR="00F8393A" w:rsidRPr="007B7A8B">
        <w:rPr>
          <w:rFonts w:ascii="Times New Roman" w:eastAsia="宋体" w:hAnsi="Times New Roman" w:hint="eastAsia"/>
          <w:sz w:val="24"/>
          <w:szCs w:val="24"/>
        </w:rPr>
        <w:t>（包括可充电电池）</w:t>
      </w:r>
      <w:r w:rsidRPr="007B7A8B">
        <w:rPr>
          <w:rFonts w:ascii="Times New Roman" w:eastAsia="宋体" w:hAnsi="Times New Roman" w:hint="eastAsia"/>
          <w:sz w:val="24"/>
          <w:szCs w:val="24"/>
        </w:rPr>
        <w:t>：</w:t>
      </w:r>
    </w:p>
    <w:p w14:paraId="70CBF827" w14:textId="4882E52A"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参考电压：</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或</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与最低工作电压的平均值</w:t>
      </w:r>
    </w:p>
    <w:p w14:paraId="76DB0CFF" w14:textId="66ECD4D1"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试验电压下限：最低工作电压</w:t>
      </w:r>
    </w:p>
    <w:p w14:paraId="47B8D802" w14:textId="656F990B" w:rsidR="00A432EE"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试验</w:t>
      </w:r>
      <w:r w:rsidRPr="007B7A8B">
        <w:rPr>
          <w:rFonts w:ascii="Times New Roman" w:eastAsia="宋体" w:hAnsi="Times New Roman" w:hint="eastAsia"/>
          <w:sz w:val="24"/>
          <w:szCs w:val="24"/>
        </w:rPr>
        <w:t>电压上限：</w:t>
      </w:r>
      <w:r w:rsidRPr="007B7A8B">
        <w:rPr>
          <w:rFonts w:ascii="Times New Roman" w:eastAsia="宋体" w:hAnsi="Times New Roman" w:hint="eastAsia"/>
          <w:sz w:val="24"/>
          <w:szCs w:val="24"/>
        </w:rPr>
        <w:t xml:space="preserve">1.20 </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 xml:space="preserve">1.20 </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p>
    <w:p w14:paraId="604AFD60" w14:textId="7D2E76E7" w:rsidR="00A432EE" w:rsidRPr="007B7A8B" w:rsidRDefault="00F8393A">
      <w:pPr>
        <w:pStyle w:val="af2"/>
        <w:numPr>
          <w:ilvl w:val="1"/>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不可充电电池：</w:t>
      </w:r>
    </w:p>
    <w:p w14:paraId="02452769" w14:textId="231D5E4D"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参考电压：</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或</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与最低工作电压的平均值</w:t>
      </w:r>
    </w:p>
    <w:p w14:paraId="32059ED1" w14:textId="77777777"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试验电压下限：最低工作电压</w:t>
      </w:r>
    </w:p>
    <w:p w14:paraId="72CA5245" w14:textId="1A3C87AE"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试验电压上限：</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或</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p>
    <w:p w14:paraId="3DF4460A" w14:textId="6DC5B697" w:rsidR="00F8393A" w:rsidRPr="007B7A8B" w:rsidRDefault="00F8393A">
      <w:pPr>
        <w:pStyle w:val="af2"/>
        <w:numPr>
          <w:ilvl w:val="1"/>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12 V</w:t>
      </w:r>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24 V</w:t>
      </w:r>
      <w:r w:rsidRPr="007B7A8B">
        <w:rPr>
          <w:rFonts w:ascii="Times New Roman" w:eastAsia="宋体" w:hAnsi="Times New Roman" w:hint="eastAsia"/>
          <w:sz w:val="24"/>
          <w:szCs w:val="24"/>
        </w:rPr>
        <w:t>车载电池：</w:t>
      </w:r>
    </w:p>
    <w:p w14:paraId="4803A5CF" w14:textId="77777777"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参考电压：</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或</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proofErr w:type="spellEnd"/>
      <w:r w:rsidRPr="007B7A8B">
        <w:rPr>
          <w:rFonts w:ascii="Times New Roman" w:eastAsia="宋体" w:hAnsi="Times New Roman" w:hint="eastAsia"/>
          <w:sz w:val="24"/>
          <w:szCs w:val="24"/>
        </w:rPr>
        <w:t>与最低工作电压的平均值</w:t>
      </w:r>
    </w:p>
    <w:p w14:paraId="028FC3C7" w14:textId="77777777"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试验电压下限：最低工作电压</w:t>
      </w:r>
    </w:p>
    <w:p w14:paraId="32DF4FDB" w14:textId="2A826557" w:rsidR="00F8393A" w:rsidRPr="007B7A8B" w:rsidRDefault="00F8393A">
      <w:pPr>
        <w:pStyle w:val="af2"/>
        <w:numPr>
          <w:ilvl w:val="2"/>
          <w:numId w:val="35"/>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试验</w:t>
      </w:r>
      <w:r w:rsidRPr="007B7A8B">
        <w:rPr>
          <w:rFonts w:ascii="Times New Roman" w:eastAsia="宋体" w:hAnsi="Times New Roman" w:hint="eastAsia"/>
          <w:sz w:val="24"/>
          <w:szCs w:val="24"/>
        </w:rPr>
        <w:t>电压上限：</w:t>
      </w:r>
      <w:r w:rsidRPr="007B7A8B">
        <w:rPr>
          <w:rFonts w:ascii="Times New Roman" w:eastAsia="宋体" w:hAnsi="Times New Roman" w:hint="eastAsia"/>
          <w:sz w:val="24"/>
          <w:szCs w:val="24"/>
        </w:rPr>
        <w:t xml:space="preserve">16 V (12 V </w:t>
      </w:r>
      <w:r w:rsidRPr="007B7A8B">
        <w:rPr>
          <w:rFonts w:ascii="Times New Roman" w:eastAsia="宋体" w:hAnsi="Times New Roman" w:hint="eastAsia"/>
          <w:sz w:val="24"/>
          <w:szCs w:val="24"/>
        </w:rPr>
        <w:t>电池</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或</w:t>
      </w:r>
      <w:r w:rsidRPr="007B7A8B">
        <w:rPr>
          <w:rFonts w:ascii="Times New Roman" w:eastAsia="宋体" w:hAnsi="Times New Roman" w:hint="eastAsia"/>
          <w:sz w:val="24"/>
          <w:szCs w:val="24"/>
        </w:rPr>
        <w:t xml:space="preserve">32 V (24 V </w:t>
      </w:r>
      <w:r w:rsidRPr="007B7A8B">
        <w:rPr>
          <w:rFonts w:ascii="Times New Roman" w:eastAsia="宋体" w:hAnsi="Times New Roman" w:hint="eastAsia"/>
          <w:sz w:val="24"/>
          <w:szCs w:val="24"/>
        </w:rPr>
        <w:t>电池</w:t>
      </w:r>
      <w:r w:rsidRPr="007B7A8B">
        <w:rPr>
          <w:rFonts w:ascii="Times New Roman" w:eastAsia="宋体" w:hAnsi="Times New Roman" w:hint="eastAsia"/>
          <w:sz w:val="24"/>
          <w:szCs w:val="24"/>
        </w:rPr>
        <w:t>)</w:t>
      </w:r>
    </w:p>
    <w:p w14:paraId="1826DE4B" w14:textId="42FCDA7A" w:rsidR="006F12B4" w:rsidRPr="007B7A8B" w:rsidRDefault="00F8393A">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确定两个试验载荷，第一个为</w:t>
      </w:r>
      <w:r w:rsidR="00472E9E" w:rsidRPr="007B7A8B">
        <w:rPr>
          <w:rFonts w:ascii="Times New Roman" w:eastAsia="宋体" w:hAnsi="Times New Roman" w:hint="eastAsia"/>
          <w:sz w:val="24"/>
          <w:szCs w:val="24"/>
        </w:rPr>
        <w:t>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00472E9E"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，第二个为</w:t>
      </w:r>
      <w:r w:rsidRPr="007B7A8B">
        <w:rPr>
          <w:rFonts w:ascii="Times New Roman" w:eastAsia="宋体" w:hAnsi="Times New Roman" w:hint="eastAsia"/>
          <w:sz w:val="24"/>
          <w:szCs w:val="24"/>
        </w:rPr>
        <w:t>1/2</w:t>
      </w:r>
      <w:r w:rsidRPr="007B7A8B">
        <w:rPr>
          <w:rFonts w:ascii="Times New Roman" w:eastAsia="宋体" w:hAnsi="Times New Roman" w:hint="eastAsia"/>
          <w:sz w:val="24"/>
          <w:szCs w:val="24"/>
        </w:rPr>
        <w:t>最大秤量到最大秤量之间的</w:t>
      </w:r>
      <w:r w:rsidR="00472E9E" w:rsidRPr="007B7A8B">
        <w:rPr>
          <w:rFonts w:ascii="Times New Roman" w:eastAsia="宋体" w:hAnsi="Times New Roman" w:hint="eastAsia"/>
          <w:sz w:val="24"/>
          <w:szCs w:val="24"/>
        </w:rPr>
        <w:t>一个</w:t>
      </w:r>
      <w:r w:rsidRPr="007B7A8B">
        <w:rPr>
          <w:rFonts w:ascii="Times New Roman" w:eastAsia="宋体" w:hAnsi="Times New Roman" w:hint="eastAsia"/>
          <w:sz w:val="24"/>
          <w:szCs w:val="24"/>
        </w:rPr>
        <w:t>载荷；</w:t>
      </w:r>
    </w:p>
    <w:p w14:paraId="398880B9" w14:textId="56ACBEAE" w:rsidR="00F8393A" w:rsidRPr="007B7A8B" w:rsidRDefault="00F8393A">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确定</w:t>
      </w:r>
      <w:proofErr w:type="gramStart"/>
      <w:r w:rsidRPr="007B7A8B">
        <w:rPr>
          <w:rFonts w:ascii="Times New Roman" w:eastAsia="宋体" w:hAnsi="Times New Roman" w:cs="微软雅黑" w:hint="eastAsia"/>
          <w:sz w:val="24"/>
          <w:szCs w:val="24"/>
        </w:rPr>
        <w:t>自动置零和</w:t>
      </w:r>
      <w:proofErr w:type="gramEnd"/>
      <w:r w:rsidRPr="007B7A8B">
        <w:rPr>
          <w:rFonts w:ascii="Times New Roman" w:eastAsia="宋体" w:hAnsi="Times New Roman" w:cs="微软雅黑" w:hint="eastAsia"/>
          <w:sz w:val="24"/>
          <w:szCs w:val="24"/>
        </w:rPr>
        <w:t>零点跟踪装置为关闭状态</w:t>
      </w:r>
      <w:r w:rsidRPr="007B7A8B">
        <w:rPr>
          <w:rFonts w:ascii="Times New Roman" w:eastAsia="宋体" w:hAnsi="Times New Roman" w:cs="Malgun Gothic Semilight" w:hint="eastAsia"/>
          <w:sz w:val="24"/>
          <w:szCs w:val="24"/>
        </w:rPr>
        <w:t>（</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_Ref191396285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6.5</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r w:rsidR="00472E9E" w:rsidRPr="007B7A8B">
        <w:rPr>
          <w:rFonts w:ascii="Times New Roman" w:eastAsia="宋体" w:hAnsi="Times New Roman" w:hint="eastAsia"/>
          <w:sz w:val="24"/>
          <w:szCs w:val="24"/>
        </w:rPr>
        <w:t>；</w:t>
      </w:r>
    </w:p>
    <w:p w14:paraId="24A3BCB3" w14:textId="6FD32A90"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记录日期、时间、环境温度，</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级衡器需记录环境大气压强；</w:t>
      </w:r>
    </w:p>
    <w:p w14:paraId="1A3369C6" w14:textId="062174D6"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设置电源电压为参考电压；</w:t>
      </w:r>
    </w:p>
    <w:p w14:paraId="792B5A14" w14:textId="77777777"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199472C4" w14:textId="4795DA0D" w:rsidR="00F8393A"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放置零点载荷（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），记录零点示值，并计算零点误差（</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p>
    <w:p w14:paraId="584520D0" w14:textId="213B2F40" w:rsidR="00472E9E" w:rsidRPr="007B7A8B" w:rsidRDefault="00472E9E">
      <w:pPr>
        <w:pStyle w:val="af2"/>
        <w:numPr>
          <w:ilvl w:val="0"/>
          <w:numId w:val="35"/>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取下零点载荷，放上第二个载荷，取下零点载荷，记录加载后的示值，</w:t>
      </w:r>
      <w:r w:rsidRPr="007B7A8B">
        <w:rPr>
          <w:rFonts w:ascii="Times New Roman" w:eastAsia="宋体" w:hAnsi="Times New Roman" w:hint="eastAsia"/>
          <w:sz w:val="24"/>
          <w:szCs w:val="24"/>
        </w:rPr>
        <w:lastRenderedPageBreak/>
        <w:t>确定示值误差和修正误差（</w:t>
      </w:r>
      <w:r w:rsidRPr="007B7A8B">
        <w:rPr>
          <w:rFonts w:ascii="Times New Roman" w:eastAsia="宋体" w:hAnsi="Times New Roman" w:hint="eastAsia"/>
          <w:sz w:val="24"/>
          <w:szCs w:val="24"/>
        </w:rPr>
        <w:t>6.1</w:t>
      </w:r>
      <w:r w:rsidRPr="007B7A8B">
        <w:rPr>
          <w:rFonts w:ascii="Times New Roman" w:eastAsia="宋体" w:hAnsi="Times New Roman" w:hint="eastAsia"/>
          <w:sz w:val="24"/>
          <w:szCs w:val="24"/>
        </w:rPr>
        <w:t>）；</w:t>
      </w:r>
    </w:p>
    <w:p w14:paraId="1FC3C811" w14:textId="30621541"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设置电源电压为试验电压下限；</w:t>
      </w:r>
    </w:p>
    <w:p w14:paraId="5D1ABFD1" w14:textId="2748E407"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等待</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分钟；</w:t>
      </w:r>
    </w:p>
    <w:p w14:paraId="3F156A3D" w14:textId="7ED6CC1C"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8) ~ 9)</w:t>
      </w:r>
      <w:r w:rsidRPr="007B7A8B">
        <w:rPr>
          <w:rFonts w:ascii="Times New Roman" w:eastAsia="宋体" w:hAnsi="Times New Roman" w:hint="eastAsia"/>
          <w:sz w:val="24"/>
          <w:szCs w:val="24"/>
        </w:rPr>
        <w:t>；</w:t>
      </w:r>
    </w:p>
    <w:p w14:paraId="5A321EB0" w14:textId="7F28B6A5"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示值电源电压为试验电压上限；</w:t>
      </w:r>
    </w:p>
    <w:p w14:paraId="3FC38042" w14:textId="44884230"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等待</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分钟；</w:t>
      </w:r>
    </w:p>
    <w:p w14:paraId="0DE8A6CD" w14:textId="11615665"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8) ~ 9)</w:t>
      </w:r>
      <w:r w:rsidRPr="007B7A8B">
        <w:rPr>
          <w:rFonts w:ascii="Times New Roman" w:eastAsia="宋体" w:hAnsi="Times New Roman" w:hint="eastAsia"/>
          <w:sz w:val="24"/>
          <w:szCs w:val="24"/>
        </w:rPr>
        <w:t>；</w:t>
      </w:r>
    </w:p>
    <w:p w14:paraId="432BF84B" w14:textId="0736236B" w:rsidR="00472E9E" w:rsidRPr="007B7A8B" w:rsidRDefault="00472E9E">
      <w:pPr>
        <w:pStyle w:val="af2"/>
        <w:numPr>
          <w:ilvl w:val="0"/>
          <w:numId w:val="35"/>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判断加载后的修正误差是否不超过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中规定的最大允许误差。</w:t>
      </w:r>
    </w:p>
    <w:p w14:paraId="775208EC" w14:textId="1181F70A" w:rsidR="00472E9E" w:rsidRPr="007B7A8B" w:rsidRDefault="00472E9E" w:rsidP="00472E9E">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如果</w:t>
      </w:r>
      <w:r w:rsidRPr="007B7A8B">
        <w:rPr>
          <w:rFonts w:ascii="Times New Roman" w:eastAsia="宋体" w:hAnsi="Times New Roman" w:hint="eastAsia"/>
          <w:sz w:val="24"/>
          <w:szCs w:val="24"/>
        </w:rPr>
        <w:t>衡器的初始值零范围＞</w:t>
      </w:r>
      <w:r w:rsidRPr="007B7A8B">
        <w:rPr>
          <w:rFonts w:ascii="Times New Roman" w:eastAsia="宋体" w:hAnsi="Times New Roman" w:hint="eastAsia"/>
          <w:sz w:val="24"/>
          <w:szCs w:val="24"/>
        </w:rPr>
        <w:t>20%</w:t>
      </w:r>
      <w:r w:rsidRPr="007B7A8B">
        <w:rPr>
          <w:rFonts w:ascii="Times New Roman" w:eastAsia="宋体" w:hAnsi="Times New Roman" w:hint="eastAsia"/>
          <w:sz w:val="24"/>
          <w:szCs w:val="24"/>
        </w:rPr>
        <w:t>，则需按</w:t>
      </w:r>
      <w:r w:rsidRPr="007B7A8B">
        <w:rPr>
          <w:rFonts w:ascii="Times New Roman" w:eastAsia="宋体" w:hAnsi="Times New Roman" w:hint="eastAsia"/>
          <w:sz w:val="24"/>
          <w:szCs w:val="24"/>
        </w:rPr>
        <w:t>6.6</w:t>
      </w:r>
      <w:r w:rsidRPr="007B7A8B">
        <w:rPr>
          <w:rFonts w:ascii="Times New Roman" w:eastAsia="宋体" w:hAnsi="Times New Roman" w:hint="eastAsia"/>
          <w:sz w:val="24"/>
          <w:szCs w:val="24"/>
        </w:rPr>
        <w:t>使衡器工作在最大</w:t>
      </w:r>
      <w:proofErr w:type="gramStart"/>
      <w:r w:rsidRPr="007B7A8B">
        <w:rPr>
          <w:rFonts w:ascii="Times New Roman" w:eastAsia="宋体" w:hAnsi="Times New Roman" w:hint="eastAsia"/>
          <w:sz w:val="24"/>
          <w:szCs w:val="24"/>
        </w:rPr>
        <w:t>初始置零范围</w:t>
      </w:r>
      <w:proofErr w:type="gramEnd"/>
      <w:r w:rsidRPr="007B7A8B">
        <w:rPr>
          <w:rFonts w:ascii="Times New Roman" w:eastAsia="宋体" w:hAnsi="Times New Roman" w:hint="eastAsia"/>
          <w:sz w:val="24"/>
          <w:szCs w:val="24"/>
        </w:rPr>
        <w:t>，并重复</w:t>
      </w:r>
      <w:r w:rsidRPr="007B7A8B">
        <w:rPr>
          <w:rFonts w:ascii="Times New Roman" w:eastAsia="宋体" w:hAnsi="Times New Roman" w:hint="eastAsia"/>
          <w:sz w:val="24"/>
          <w:szCs w:val="24"/>
        </w:rPr>
        <w:t>1) ~ 16)</w:t>
      </w:r>
      <w:r w:rsidRPr="007B7A8B">
        <w:rPr>
          <w:rFonts w:ascii="Times New Roman" w:eastAsia="宋体" w:hAnsi="Times New Roman" w:hint="eastAsia"/>
          <w:sz w:val="24"/>
          <w:szCs w:val="24"/>
        </w:rPr>
        <w:t>的步骤，进行一次补充试验。</w:t>
      </w:r>
    </w:p>
    <w:p w14:paraId="380F5035" w14:textId="59DB0C2E" w:rsidR="00431CC7" w:rsidRPr="007B7A8B" w:rsidRDefault="00CC1CF0" w:rsidP="00431CC7">
      <w:pPr>
        <w:pStyle w:val="a2"/>
        <w:rPr>
          <w:szCs w:val="24"/>
        </w:rPr>
      </w:pPr>
      <w:bookmarkStart w:id="124" w:name="_Ref196397483"/>
      <w:bookmarkStart w:id="125" w:name="_Toc207570249"/>
      <w:r w:rsidRPr="007B7A8B">
        <w:rPr>
          <w:rFonts w:hint="eastAsia"/>
        </w:rPr>
        <w:t>湿热、稳态试验</w:t>
      </w:r>
      <w:bookmarkEnd w:id="124"/>
      <w:bookmarkEnd w:id="125"/>
    </w:p>
    <w:p w14:paraId="09CC3055" w14:textId="4C3EFBD5" w:rsidR="00472E9E" w:rsidRPr="007B7A8B" w:rsidRDefault="00E14B06" w:rsidP="00130EC2">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试验不适用于</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级衡器和</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小于</w:t>
      </w:r>
      <w:r w:rsidRPr="007B7A8B">
        <w:rPr>
          <w:rFonts w:ascii="Times New Roman" w:eastAsia="宋体" w:hAnsi="Times New Roman" w:hint="eastAsia"/>
          <w:sz w:val="24"/>
          <w:szCs w:val="24"/>
        </w:rPr>
        <w:t>1 g</w:t>
      </w:r>
      <w:r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II</w:t>
      </w:r>
      <w:r w:rsidRPr="007B7A8B">
        <w:rPr>
          <w:rFonts w:ascii="Times New Roman" w:eastAsia="宋体" w:hAnsi="Times New Roman" w:hint="eastAsia"/>
          <w:sz w:val="24"/>
          <w:szCs w:val="24"/>
        </w:rPr>
        <w:t>级衡器。</w:t>
      </w:r>
    </w:p>
    <w:p w14:paraId="3BD4A9D0" w14:textId="0B7D8377" w:rsidR="00E14B06" w:rsidRPr="007B7A8B" w:rsidRDefault="00E14B06" w:rsidP="00130EC2">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试验严酷度等级：</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（在规定高温、</w:t>
      </w:r>
      <w:r w:rsidRPr="007B7A8B">
        <w:rPr>
          <w:rFonts w:ascii="Times New Roman" w:eastAsia="宋体" w:hAnsi="Times New Roman" w:hint="eastAsia"/>
          <w:sz w:val="24"/>
          <w:szCs w:val="24"/>
        </w:rPr>
        <w:t>85%</w:t>
      </w:r>
      <w:r w:rsidRPr="007B7A8B">
        <w:rPr>
          <w:rFonts w:ascii="Times New Roman" w:eastAsia="宋体" w:hAnsi="Times New Roman" w:hint="eastAsia"/>
          <w:sz w:val="24"/>
          <w:szCs w:val="24"/>
        </w:rPr>
        <w:t>的相对湿度下达到稳定后</w:t>
      </w:r>
      <w:r w:rsidRPr="007B7A8B">
        <w:rPr>
          <w:rFonts w:ascii="Times New Roman" w:eastAsia="宋体" w:hAnsi="Times New Roman" w:hint="eastAsia"/>
          <w:sz w:val="24"/>
          <w:szCs w:val="24"/>
        </w:rPr>
        <w:t>48</w:t>
      </w:r>
      <w:r w:rsidRPr="007B7A8B">
        <w:rPr>
          <w:rFonts w:ascii="Times New Roman" w:eastAsia="宋体" w:hAnsi="Times New Roman" w:hint="eastAsia"/>
          <w:sz w:val="24"/>
          <w:szCs w:val="24"/>
        </w:rPr>
        <w:t>小时）</w:t>
      </w:r>
    </w:p>
    <w:p w14:paraId="42D728D1" w14:textId="5345A84D" w:rsidR="00FB19F0" w:rsidRPr="007B7A8B" w:rsidRDefault="00FB19F0" w:rsidP="00130EC2">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需注意，试验过程中衡器表面不得结露。要做到这点，一般需要在升温时先将温度逐渐升高至规定的高温，再将相对湿度逐渐升高至</w:t>
      </w:r>
      <w:r w:rsidRPr="007B7A8B">
        <w:rPr>
          <w:rFonts w:ascii="Times New Roman" w:eastAsia="宋体" w:hAnsi="Times New Roman" w:hint="eastAsia"/>
          <w:sz w:val="24"/>
          <w:szCs w:val="24"/>
        </w:rPr>
        <w:t>85%</w:t>
      </w:r>
      <w:r w:rsidRPr="007B7A8B">
        <w:rPr>
          <w:rFonts w:ascii="Times New Roman" w:eastAsia="宋体" w:hAnsi="Times New Roman" w:hint="eastAsia"/>
          <w:sz w:val="24"/>
          <w:szCs w:val="24"/>
        </w:rPr>
        <w:t>。</w:t>
      </w:r>
    </w:p>
    <w:p w14:paraId="5D534781" w14:textId="32E2A4AF" w:rsidR="00E14B06" w:rsidRPr="007B7A8B" w:rsidRDefault="00E14B06" w:rsidP="00130EC2">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湿热、稳态试验步骤：</w:t>
      </w:r>
    </w:p>
    <w:p w14:paraId="099A2C44" w14:textId="77777777"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7AA0DA68" w14:textId="26F60A6A"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确定衡器应进行的湿热、稳态试验温度、湿度试验点：</w:t>
      </w:r>
    </w:p>
    <w:p w14:paraId="07E7C058" w14:textId="1A8523BB" w:rsidR="004E1E0B" w:rsidRPr="007B7A8B" w:rsidRDefault="004E1E0B">
      <w:pPr>
        <w:pStyle w:val="af2"/>
        <w:numPr>
          <w:ilvl w:val="1"/>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参考温度（一般为</w:t>
      </w:r>
      <w:r w:rsidRPr="007B7A8B">
        <w:rPr>
          <w:rFonts w:ascii="Times New Roman" w:eastAsia="宋体" w:hAnsi="Times New Roman" w:hint="eastAsia"/>
          <w:sz w:val="24"/>
          <w:szCs w:val="24"/>
        </w:rPr>
        <w:t xml:space="preserve">20 </w:t>
      </w:r>
      <w:r w:rsidRPr="007B7A8B">
        <w:rPr>
          <w:rFonts w:ascii="Times New Roman" w:eastAsia="宋体" w:hAnsi="Times New Roman"/>
          <w:sz w:val="24"/>
          <w:szCs w:val="24"/>
        </w:rPr>
        <w:t>℃</w:t>
      </w:r>
      <w:r w:rsidRPr="007B7A8B">
        <w:rPr>
          <w:rFonts w:ascii="Times New Roman" w:eastAsia="宋体" w:hAnsi="Times New Roman" w:hint="eastAsia"/>
          <w:sz w:val="24"/>
          <w:szCs w:val="24"/>
        </w:rPr>
        <w:t>，但</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级衡器为规定温度界限的平均值）和</w:t>
      </w:r>
      <w:r w:rsidRPr="007B7A8B">
        <w:rPr>
          <w:rFonts w:ascii="Times New Roman" w:eastAsia="宋体" w:hAnsi="Times New Roman" w:hint="eastAsia"/>
          <w:sz w:val="24"/>
          <w:szCs w:val="24"/>
        </w:rPr>
        <w:t>50%</w:t>
      </w:r>
      <w:r w:rsidRPr="007B7A8B">
        <w:rPr>
          <w:rFonts w:ascii="Times New Roman" w:eastAsia="宋体" w:hAnsi="Times New Roman" w:hint="eastAsia"/>
          <w:sz w:val="24"/>
          <w:szCs w:val="24"/>
        </w:rPr>
        <w:t>相对湿度；</w:t>
      </w:r>
    </w:p>
    <w:p w14:paraId="60CAAD7C" w14:textId="4C207C41" w:rsidR="004E1E0B" w:rsidRPr="007B7A8B" w:rsidRDefault="004E1E0B">
      <w:pPr>
        <w:pStyle w:val="af2"/>
        <w:numPr>
          <w:ilvl w:val="1"/>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高温高湿：规定的高温和</w:t>
      </w:r>
      <w:r w:rsidRPr="007B7A8B">
        <w:rPr>
          <w:rFonts w:ascii="Times New Roman" w:eastAsia="宋体" w:hAnsi="Times New Roman" w:hint="eastAsia"/>
          <w:sz w:val="24"/>
          <w:szCs w:val="24"/>
        </w:rPr>
        <w:t>85%</w:t>
      </w:r>
      <w:r w:rsidRPr="007B7A8B">
        <w:rPr>
          <w:rFonts w:ascii="Times New Roman" w:eastAsia="宋体" w:hAnsi="Times New Roman" w:hint="eastAsia"/>
          <w:sz w:val="24"/>
          <w:szCs w:val="24"/>
        </w:rPr>
        <w:t>相对湿度；</w:t>
      </w:r>
    </w:p>
    <w:p w14:paraId="52BB77FF" w14:textId="42184A73" w:rsidR="004E1E0B" w:rsidRPr="007B7A8B" w:rsidRDefault="004E1E0B">
      <w:pPr>
        <w:pStyle w:val="af2"/>
        <w:numPr>
          <w:ilvl w:val="1"/>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参考温度和</w:t>
      </w:r>
      <w:r w:rsidRPr="007B7A8B">
        <w:rPr>
          <w:rFonts w:ascii="Times New Roman" w:eastAsia="宋体" w:hAnsi="Times New Roman" w:hint="eastAsia"/>
          <w:sz w:val="24"/>
          <w:szCs w:val="24"/>
        </w:rPr>
        <w:t>50%</w:t>
      </w:r>
      <w:r w:rsidRPr="007B7A8B">
        <w:rPr>
          <w:rFonts w:ascii="Times New Roman" w:eastAsia="宋体" w:hAnsi="Times New Roman" w:hint="eastAsia"/>
          <w:sz w:val="24"/>
          <w:szCs w:val="24"/>
        </w:rPr>
        <w:t>相对湿度。</w:t>
      </w:r>
    </w:p>
    <w:p w14:paraId="7CF75836" w14:textId="77777777"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确定至少</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个试验载荷，包括接近零点载荷（</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）、最小秤量、处于或接近最大允许误差改变点的值、等于或接近最大净重载荷的值；</w:t>
      </w:r>
    </w:p>
    <w:p w14:paraId="38000302" w14:textId="5376490C"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将衡器和需要使用的载荷和附加砝码（如适用）置于环境试验箱中，将衡器调平，接通电源并预热；</w:t>
      </w:r>
    </w:p>
    <w:p w14:paraId="73803313" w14:textId="7706B569"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将环境试验箱的温度设置为参考温度，湿度设置为参考湿度；</w:t>
      </w:r>
    </w:p>
    <w:p w14:paraId="2ACD974A" w14:textId="55DA07D0"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w:t>
      </w:r>
      <w:r w:rsidR="004E404D" w:rsidRPr="007B7A8B">
        <w:rPr>
          <w:rFonts w:ascii="Times New Roman" w:eastAsia="宋体" w:hAnsi="Times New Roman" w:hint="eastAsia"/>
          <w:sz w:val="24"/>
          <w:szCs w:val="24"/>
        </w:rPr>
        <w:t>零点</w:t>
      </w:r>
      <w:r w:rsidRPr="007B7A8B">
        <w:rPr>
          <w:rFonts w:ascii="Times New Roman" w:eastAsia="宋体" w:hAnsi="Times New Roman" w:hint="eastAsia"/>
          <w:sz w:val="24"/>
          <w:szCs w:val="24"/>
        </w:rPr>
        <w:t>载荷（用于确认衡器温湿度是否稳定）；</w:t>
      </w:r>
    </w:p>
    <w:p w14:paraId="5BC11F87" w14:textId="65936366" w:rsidR="004E404D" w:rsidRPr="007B7A8B" w:rsidRDefault="004E404D">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判断衡器温湿度是否达到稳定：</w:t>
      </w:r>
    </w:p>
    <w:p w14:paraId="1C963CB9" w14:textId="05EF820C" w:rsidR="004E404D" w:rsidRPr="007B7A8B" w:rsidRDefault="004E404D">
      <w:pPr>
        <w:pStyle w:val="af2"/>
        <w:numPr>
          <w:ilvl w:val="1"/>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试验箱内的环境达到规定的温湿度超过</w:t>
      </w:r>
      <w:r w:rsidRPr="007B7A8B">
        <w:rPr>
          <w:rFonts w:ascii="Times New Roman" w:eastAsia="宋体" w:hAnsi="Times New Roman" w:hint="eastAsia"/>
          <w:sz w:val="24"/>
          <w:szCs w:val="24"/>
        </w:rPr>
        <w:t>30</w:t>
      </w:r>
      <w:r w:rsidRPr="007B7A8B">
        <w:rPr>
          <w:rFonts w:ascii="Times New Roman" w:eastAsia="宋体" w:hAnsi="Times New Roman" w:hint="eastAsia"/>
          <w:sz w:val="24"/>
          <w:szCs w:val="24"/>
        </w:rPr>
        <w:t>分钟；</w:t>
      </w:r>
    </w:p>
    <w:p w14:paraId="0F76F58A" w14:textId="4AA43550" w:rsidR="004E404D" w:rsidRPr="007B7A8B" w:rsidRDefault="004E404D">
      <w:pPr>
        <w:pStyle w:val="af2"/>
        <w:numPr>
          <w:ilvl w:val="1"/>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衡器的零点示值（</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）达到稳定。</w:t>
      </w:r>
    </w:p>
    <w:p w14:paraId="18344775" w14:textId="414105EB" w:rsidR="004E1E0B" w:rsidRPr="007B7A8B" w:rsidRDefault="004E1E0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r w:rsidR="004E404D" w:rsidRPr="007B7A8B">
        <w:rPr>
          <w:rFonts w:ascii="Times New Roman" w:eastAsia="宋体" w:hAnsi="Times New Roman" w:hint="eastAsia"/>
          <w:sz w:val="24"/>
          <w:szCs w:val="24"/>
        </w:rPr>
        <w:t>；</w:t>
      </w:r>
    </w:p>
    <w:p w14:paraId="1592A602" w14:textId="62DFBE81" w:rsidR="004E404D" w:rsidRPr="007B7A8B" w:rsidRDefault="004E404D">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记录日期、时间，环境温度和相对湿度；</w:t>
      </w:r>
    </w:p>
    <w:p w14:paraId="0F666306" w14:textId="7018E8CA" w:rsidR="004E404D" w:rsidRPr="007B7A8B" w:rsidRDefault="004E404D">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在参考温度进行一次称量试验（</w:t>
      </w:r>
      <w:r w:rsidRPr="007B7A8B">
        <w:rPr>
          <w:rFonts w:ascii="Times New Roman" w:eastAsia="宋体" w:hAnsi="Times New Roman" w:hint="eastAsia"/>
          <w:sz w:val="24"/>
          <w:szCs w:val="24"/>
        </w:rPr>
        <w:t>6.4</w:t>
      </w:r>
      <w:r w:rsidRPr="007B7A8B">
        <w:rPr>
          <w:rFonts w:ascii="Times New Roman" w:eastAsia="宋体" w:hAnsi="Times New Roman" w:hint="eastAsia"/>
          <w:sz w:val="24"/>
          <w:szCs w:val="24"/>
        </w:rPr>
        <w:t>），根据试验结果，计算修正误差并判断其是否不超过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规定的最大允许误差。如果符合要求，则试验继续；</w:t>
      </w:r>
    </w:p>
    <w:p w14:paraId="62156616" w14:textId="6789FA1E" w:rsidR="004E404D" w:rsidRPr="007B7A8B" w:rsidRDefault="004E404D">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将环境试验箱的温度逐渐升高至规定的高温，</w:t>
      </w:r>
      <w:r w:rsidR="00F5423C" w:rsidRPr="007B7A8B">
        <w:rPr>
          <w:rFonts w:ascii="Times New Roman" w:eastAsia="宋体" w:hAnsi="Times New Roman" w:hint="eastAsia"/>
          <w:sz w:val="24"/>
          <w:szCs w:val="24"/>
        </w:rPr>
        <w:t>建议</w:t>
      </w:r>
      <w:bookmarkStart w:id="126" w:name="_Hlk196766620"/>
      <w:r w:rsidR="00F5423C" w:rsidRPr="007B7A8B">
        <w:rPr>
          <w:rFonts w:ascii="Times New Roman" w:eastAsia="宋体" w:hAnsi="Times New Roman" w:hint="eastAsia"/>
          <w:sz w:val="24"/>
          <w:szCs w:val="24"/>
        </w:rPr>
        <w:t>升温速率不超过</w:t>
      </w:r>
      <w:r w:rsidR="0039503D" w:rsidRPr="00BE284A">
        <w:rPr>
          <w:rFonts w:ascii="Times New Roman" w:eastAsia="宋体" w:hAnsi="Times New Roman" w:hint="eastAsia"/>
          <w:sz w:val="24"/>
          <w:szCs w:val="24"/>
        </w:rPr>
        <w:t>0.1</w:t>
      </w:r>
      <w:r w:rsidRPr="00BE284A">
        <w:rPr>
          <w:rFonts w:ascii="Times New Roman" w:eastAsia="宋体" w:hAnsi="Times New Roman"/>
          <w:sz w:val="24"/>
          <w:szCs w:val="24"/>
        </w:rPr>
        <w:t xml:space="preserve"> ℃/min</w:t>
      </w:r>
      <w:r w:rsidRPr="00BE284A">
        <w:rPr>
          <w:rFonts w:ascii="Times New Roman" w:eastAsia="宋体" w:hAnsi="Times New Roman" w:hint="eastAsia"/>
          <w:sz w:val="24"/>
          <w:szCs w:val="24"/>
        </w:rPr>
        <w:t>；</w:t>
      </w:r>
      <w:bookmarkEnd w:id="126"/>
    </w:p>
    <w:p w14:paraId="65F1C7A9" w14:textId="45B30F02" w:rsidR="004E404D" w:rsidRPr="007B7A8B" w:rsidRDefault="00F5423C">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将环境试验箱的相对湿度逐渐升高至</w:t>
      </w:r>
      <w:r w:rsidRPr="007B7A8B">
        <w:rPr>
          <w:rFonts w:ascii="Times New Roman" w:eastAsia="宋体" w:hAnsi="Times New Roman" w:hint="eastAsia"/>
          <w:sz w:val="24"/>
          <w:szCs w:val="24"/>
        </w:rPr>
        <w:t>85%</w:t>
      </w:r>
      <w:r w:rsidRPr="007B7A8B">
        <w:rPr>
          <w:rFonts w:ascii="Times New Roman" w:eastAsia="宋体" w:hAnsi="Times New Roman" w:hint="eastAsia"/>
          <w:sz w:val="24"/>
          <w:szCs w:val="24"/>
        </w:rPr>
        <w:t>，建议湿度上升速率不超过</w:t>
      </w:r>
      <w:bookmarkStart w:id="127" w:name="_Hlk196766646"/>
      <w:r w:rsidRPr="00BE284A">
        <w:rPr>
          <w:rFonts w:ascii="Times New Roman" w:eastAsia="宋体" w:hAnsi="Times New Roman" w:hint="eastAsia"/>
          <w:sz w:val="24"/>
          <w:szCs w:val="24"/>
        </w:rPr>
        <w:t>0.2%RH</w:t>
      </w:r>
      <w:r w:rsidRPr="00BE284A">
        <w:rPr>
          <w:rFonts w:ascii="Times New Roman" w:eastAsia="宋体" w:hAnsi="Times New Roman"/>
          <w:sz w:val="24"/>
          <w:szCs w:val="24"/>
        </w:rPr>
        <w:t>/min</w:t>
      </w:r>
      <w:bookmarkEnd w:id="127"/>
      <w:r w:rsidRPr="00BE284A">
        <w:rPr>
          <w:rFonts w:ascii="Times New Roman" w:eastAsia="宋体" w:hAnsi="Times New Roman" w:hint="eastAsia"/>
          <w:sz w:val="24"/>
          <w:szCs w:val="24"/>
        </w:rPr>
        <w:t>；</w:t>
      </w:r>
    </w:p>
    <w:p w14:paraId="7F2E81BB" w14:textId="50240F0D" w:rsidR="00F5423C" w:rsidRPr="007B7A8B" w:rsidRDefault="00F5423C">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待环境试验箱内的温度达到规定的高温和</w:t>
      </w:r>
      <w:r w:rsidRPr="007B7A8B">
        <w:rPr>
          <w:rFonts w:ascii="Times New Roman" w:eastAsia="宋体" w:hAnsi="Times New Roman" w:hint="eastAsia"/>
          <w:sz w:val="24"/>
          <w:szCs w:val="24"/>
        </w:rPr>
        <w:t>85%RH</w:t>
      </w:r>
      <w:r w:rsidRPr="007B7A8B">
        <w:rPr>
          <w:rFonts w:ascii="Times New Roman" w:eastAsia="宋体" w:hAnsi="Times New Roman" w:hint="eastAsia"/>
          <w:sz w:val="24"/>
          <w:szCs w:val="24"/>
        </w:rPr>
        <w:t>，保持</w:t>
      </w:r>
      <w:r w:rsidRPr="007B7A8B">
        <w:rPr>
          <w:rFonts w:ascii="Times New Roman" w:eastAsia="宋体" w:hAnsi="Times New Roman" w:hint="eastAsia"/>
          <w:sz w:val="24"/>
          <w:szCs w:val="24"/>
        </w:rPr>
        <w:t>48</w:t>
      </w:r>
      <w:r w:rsidRPr="007B7A8B">
        <w:rPr>
          <w:rFonts w:ascii="Times New Roman" w:eastAsia="宋体" w:hAnsi="Times New Roman" w:hint="eastAsia"/>
          <w:sz w:val="24"/>
          <w:szCs w:val="24"/>
        </w:rPr>
        <w:t>小时；</w:t>
      </w:r>
    </w:p>
    <w:p w14:paraId="6011A327" w14:textId="097BAF36" w:rsidR="00F5423C" w:rsidRPr="007B7A8B" w:rsidRDefault="00F5423C">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重复步骤</w:t>
      </w:r>
      <w:r w:rsidRPr="007B7A8B">
        <w:rPr>
          <w:rFonts w:ascii="Times New Roman" w:eastAsia="宋体" w:hAnsi="Times New Roman" w:hint="eastAsia"/>
          <w:sz w:val="24"/>
          <w:szCs w:val="24"/>
        </w:rPr>
        <w:t>8) ~ 10)</w:t>
      </w:r>
      <w:r w:rsidRPr="007B7A8B">
        <w:rPr>
          <w:rFonts w:ascii="Times New Roman" w:eastAsia="宋体" w:hAnsi="Times New Roman" w:hint="eastAsia"/>
          <w:sz w:val="24"/>
          <w:szCs w:val="24"/>
        </w:rPr>
        <w:t>；</w:t>
      </w:r>
    </w:p>
    <w:p w14:paraId="58972CD7" w14:textId="3EE1A0B8" w:rsidR="00F5423C" w:rsidRPr="007B7A8B" w:rsidRDefault="00F5423C">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设置试验箱的环境到参考温度、湿度，降温降湿过程建议持续</w:t>
      </w:r>
      <w:r w:rsidRPr="007B7A8B">
        <w:rPr>
          <w:rFonts w:ascii="Times New Roman" w:eastAsia="宋体" w:hAnsi="Times New Roman" w:hint="eastAsia"/>
          <w:sz w:val="24"/>
          <w:szCs w:val="24"/>
        </w:rPr>
        <w:t>6</w:t>
      </w:r>
      <w:r w:rsidRPr="007B7A8B">
        <w:rPr>
          <w:rFonts w:ascii="Times New Roman" w:eastAsia="宋体" w:hAnsi="Times New Roman" w:hint="eastAsia"/>
          <w:sz w:val="24"/>
          <w:szCs w:val="24"/>
        </w:rPr>
        <w:t>小时；</w:t>
      </w:r>
    </w:p>
    <w:p w14:paraId="0DA94C59" w14:textId="0A64F9BF" w:rsidR="00E14B06" w:rsidRPr="007B7A8B" w:rsidRDefault="0096453B">
      <w:pPr>
        <w:pStyle w:val="af2"/>
        <w:numPr>
          <w:ilvl w:val="0"/>
          <w:numId w:val="36"/>
        </w:numPr>
        <w:ind w:firstLineChars="0"/>
        <w:rPr>
          <w:rFonts w:ascii="Times New Roman" w:eastAsia="宋体" w:hAnsi="Times New Roman"/>
          <w:sz w:val="24"/>
          <w:szCs w:val="24"/>
        </w:rPr>
      </w:pPr>
      <w:r w:rsidRPr="007B7A8B">
        <w:rPr>
          <w:rFonts w:ascii="Times New Roman" w:eastAsia="宋体" w:hAnsi="Times New Roman" w:hint="eastAsia"/>
          <w:sz w:val="24"/>
          <w:szCs w:val="24"/>
        </w:rPr>
        <w:t>试验箱温湿度达到稳定后</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小时，重复步骤</w:t>
      </w:r>
      <w:r w:rsidRPr="007B7A8B">
        <w:rPr>
          <w:rFonts w:ascii="Times New Roman" w:eastAsia="宋体" w:hAnsi="Times New Roman" w:hint="eastAsia"/>
          <w:sz w:val="24"/>
          <w:szCs w:val="24"/>
        </w:rPr>
        <w:t>8) ~ 10)</w:t>
      </w:r>
      <w:r w:rsidRPr="007B7A8B">
        <w:rPr>
          <w:rFonts w:ascii="Times New Roman" w:eastAsia="宋体" w:hAnsi="Times New Roman" w:hint="eastAsia"/>
          <w:sz w:val="24"/>
          <w:szCs w:val="24"/>
        </w:rPr>
        <w:t>，如果修正误差不超过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规定的最大允许误差，则衡器通过此项试验。</w:t>
      </w:r>
    </w:p>
    <w:p w14:paraId="15577C91" w14:textId="794091D7" w:rsidR="00CC1CF0" w:rsidRPr="007B7A8B" w:rsidRDefault="00701A78" w:rsidP="00CC1CF0">
      <w:pPr>
        <w:pStyle w:val="a2"/>
        <w:rPr>
          <w:szCs w:val="24"/>
        </w:rPr>
      </w:pPr>
      <w:bookmarkStart w:id="128" w:name="_Ref196398127"/>
      <w:bookmarkStart w:id="129" w:name="_Toc207570250"/>
      <w:r w:rsidRPr="007B7A8B">
        <w:rPr>
          <w:rFonts w:hint="eastAsia"/>
        </w:rPr>
        <w:t>交流电源电压暂降和短时中断试验</w:t>
      </w:r>
      <w:bookmarkEnd w:id="128"/>
      <w:bookmarkEnd w:id="129"/>
    </w:p>
    <w:p w14:paraId="5A17A7D8" w14:textId="710124DD" w:rsidR="00130EC2" w:rsidRPr="007B7A8B" w:rsidRDefault="004421AD" w:rsidP="007F432E">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OIML</w:t>
      </w:r>
      <w:r w:rsidRPr="007B7A8B">
        <w:rPr>
          <w:rFonts w:ascii="Times New Roman" w:eastAsia="宋体" w:hAnsi="Times New Roman" w:hint="eastAsia"/>
          <w:sz w:val="24"/>
          <w:szCs w:val="24"/>
        </w:rPr>
        <w:t>试验适用的严酷度等级</w:t>
      </w:r>
      <w:r w:rsidR="004814C2" w:rsidRPr="007B7A8B">
        <w:rPr>
          <w:rFonts w:ascii="Times New Roman" w:eastAsia="宋体" w:hAnsi="Times New Roman" w:hint="eastAsia"/>
          <w:sz w:val="24"/>
          <w:szCs w:val="24"/>
        </w:rPr>
        <w:t>为</w:t>
      </w:r>
      <w:r w:rsidR="004814C2" w:rsidRPr="007B7A8B">
        <w:rPr>
          <w:rFonts w:ascii="Times New Roman" w:eastAsia="宋体" w:hAnsi="Times New Roman" w:hint="eastAsia"/>
          <w:sz w:val="24"/>
          <w:szCs w:val="24"/>
        </w:rPr>
        <w:t>2</w:t>
      </w:r>
      <w:r w:rsidR="004814C2" w:rsidRPr="007B7A8B">
        <w:rPr>
          <w:rFonts w:ascii="Times New Roman" w:eastAsia="宋体" w:hAnsi="Times New Roman" w:hint="eastAsia"/>
          <w:sz w:val="24"/>
          <w:szCs w:val="24"/>
        </w:rPr>
        <w:t>级，</w:t>
      </w:r>
      <w:r w:rsidR="00591366" w:rsidRPr="007B7A8B">
        <w:rPr>
          <w:rFonts w:ascii="Times New Roman" w:eastAsia="宋体" w:hAnsi="Times New Roman" w:hint="eastAsia"/>
          <w:sz w:val="24"/>
          <w:szCs w:val="24"/>
        </w:rPr>
        <w:t>见</w:t>
      </w:r>
      <w:r w:rsidR="00765294" w:rsidRPr="007B7A8B">
        <w:rPr>
          <w:rFonts w:ascii="Times New Roman" w:eastAsia="宋体" w:hAnsi="Times New Roman"/>
          <w:sz w:val="24"/>
          <w:szCs w:val="24"/>
        </w:rPr>
        <w:fldChar w:fldCharType="begin"/>
      </w:r>
      <w:r w:rsidR="00765294" w:rsidRPr="007B7A8B">
        <w:rPr>
          <w:rFonts w:ascii="Times New Roman" w:eastAsia="宋体" w:hAnsi="Times New Roman"/>
          <w:sz w:val="24"/>
          <w:szCs w:val="24"/>
        </w:rPr>
        <w:instrText xml:space="preserve"> REF _Ref196211810 \h  \* MERGEFORMAT </w:instrText>
      </w:r>
      <w:r w:rsidR="00765294" w:rsidRPr="007B7A8B">
        <w:rPr>
          <w:rFonts w:ascii="Times New Roman" w:eastAsia="宋体" w:hAnsi="Times New Roman"/>
          <w:sz w:val="24"/>
          <w:szCs w:val="24"/>
        </w:rPr>
      </w:r>
      <w:r w:rsidR="00765294" w:rsidRPr="007B7A8B">
        <w:rPr>
          <w:rFonts w:ascii="Times New Roman" w:eastAsia="宋体" w:hAnsi="Times New Roman"/>
          <w:sz w:val="24"/>
          <w:szCs w:val="24"/>
        </w:rPr>
        <w:fldChar w:fldCharType="separate"/>
      </w:r>
      <w:r w:rsidR="00765294" w:rsidRPr="007B7A8B">
        <w:rPr>
          <w:rFonts w:ascii="Times New Roman" w:eastAsia="宋体" w:hAnsi="Times New Roman"/>
          <w:sz w:val="24"/>
          <w:szCs w:val="24"/>
        </w:rPr>
        <w:t>表</w:t>
      </w:r>
      <w:r w:rsidR="00765294" w:rsidRPr="007B7A8B">
        <w:rPr>
          <w:rFonts w:ascii="Times New Roman" w:eastAsia="宋体" w:hAnsi="Times New Roman"/>
          <w:sz w:val="24"/>
          <w:szCs w:val="24"/>
        </w:rPr>
        <w:t xml:space="preserve"> </w:t>
      </w:r>
      <w:r w:rsidR="00765294" w:rsidRPr="007B7A8B">
        <w:rPr>
          <w:rFonts w:ascii="Times New Roman" w:eastAsia="宋体" w:hAnsi="Times New Roman"/>
          <w:noProof/>
          <w:sz w:val="24"/>
          <w:szCs w:val="24"/>
        </w:rPr>
        <w:t>4</w:t>
      </w:r>
      <w:r w:rsidR="00765294" w:rsidRPr="007B7A8B">
        <w:rPr>
          <w:rFonts w:ascii="Times New Roman" w:eastAsia="宋体" w:hAnsi="Times New Roman"/>
          <w:sz w:val="24"/>
          <w:szCs w:val="24"/>
        </w:rPr>
        <w:fldChar w:fldCharType="end"/>
      </w:r>
      <w:r w:rsidR="00591366" w:rsidRPr="007B7A8B">
        <w:rPr>
          <w:rFonts w:ascii="Times New Roman" w:eastAsia="宋体" w:hAnsi="Times New Roman" w:hint="eastAsia"/>
          <w:sz w:val="24"/>
          <w:szCs w:val="24"/>
        </w:rPr>
        <w:t>加粗部分。</w:t>
      </w:r>
    </w:p>
    <w:p w14:paraId="7344FE43" w14:textId="625C35CD" w:rsidR="00936998" w:rsidRPr="007B7A8B" w:rsidRDefault="00936998" w:rsidP="00936998">
      <w:pPr>
        <w:pStyle w:val="af5"/>
        <w:keepNext/>
        <w:ind w:firstLine="420"/>
        <w:jc w:val="center"/>
        <w:rPr>
          <w:rFonts w:ascii="宋体" w:eastAsia="宋体" w:hAnsi="宋体" w:hint="eastAsia"/>
          <w:sz w:val="21"/>
          <w:szCs w:val="21"/>
        </w:rPr>
      </w:pPr>
      <w:bookmarkStart w:id="130" w:name="_Ref196211810"/>
      <w:r w:rsidRPr="007B7A8B">
        <w:rPr>
          <w:rFonts w:ascii="Times New Roman" w:eastAsia="宋体" w:hAnsi="Times New Roman"/>
          <w:sz w:val="21"/>
          <w:szCs w:val="21"/>
        </w:rPr>
        <w:t>表</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表</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004679C5" w:rsidRPr="007B7A8B">
        <w:rPr>
          <w:rFonts w:ascii="Times New Roman" w:eastAsia="宋体" w:hAnsi="Times New Roman"/>
          <w:noProof/>
          <w:sz w:val="21"/>
          <w:szCs w:val="21"/>
        </w:rPr>
        <w:t>4</w:t>
      </w:r>
      <w:r w:rsidRPr="007B7A8B">
        <w:rPr>
          <w:rFonts w:ascii="Times New Roman" w:eastAsia="宋体" w:hAnsi="Times New Roman"/>
          <w:sz w:val="21"/>
          <w:szCs w:val="21"/>
        </w:rPr>
        <w:fldChar w:fldCharType="end"/>
      </w:r>
      <w:bookmarkEnd w:id="130"/>
      <w:r w:rsidRPr="007B7A8B">
        <w:rPr>
          <w:rFonts w:ascii="Times New Roman" w:eastAsia="宋体" w:hAnsi="Times New Roman"/>
          <w:sz w:val="21"/>
          <w:szCs w:val="21"/>
        </w:rPr>
        <w:t xml:space="preserve"> </w:t>
      </w:r>
      <w:r w:rsidRPr="007B7A8B">
        <w:rPr>
          <w:rFonts w:ascii="Times New Roman" w:eastAsia="宋体" w:hAnsi="Times New Roman"/>
          <w:sz w:val="21"/>
          <w:szCs w:val="21"/>
        </w:rPr>
        <w:t>交</w:t>
      </w:r>
      <w:r w:rsidRPr="007B7A8B">
        <w:rPr>
          <w:rFonts w:ascii="宋体" w:eastAsia="宋体" w:hAnsi="宋体"/>
          <w:sz w:val="21"/>
          <w:szCs w:val="21"/>
        </w:rPr>
        <w:t>流电源电压暂降和短时中断试验严酷度等级</w:t>
      </w:r>
    </w:p>
    <w:tbl>
      <w:tblPr>
        <w:tblW w:w="7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076"/>
        <w:gridCol w:w="1600"/>
        <w:gridCol w:w="1366"/>
        <w:gridCol w:w="1367"/>
        <w:gridCol w:w="1560"/>
      </w:tblGrid>
      <w:tr w:rsidR="007B7A8B" w:rsidRPr="007B7A8B" w14:paraId="7FE98D8F" w14:textId="5D171D5D" w:rsidTr="00DA331F">
        <w:trPr>
          <w:trHeight w:val="397"/>
          <w:jc w:val="center"/>
        </w:trPr>
        <w:tc>
          <w:tcPr>
            <w:tcW w:w="3489" w:type="dxa"/>
            <w:gridSpan w:val="3"/>
            <w:vAlign w:val="center"/>
          </w:tcPr>
          <w:p w14:paraId="64C21408" w14:textId="4989CD31" w:rsidR="004814C2" w:rsidRPr="007B7A8B" w:rsidRDefault="004814C2" w:rsidP="00701A78">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试验</w:t>
            </w:r>
            <w:r w:rsidRPr="007B7A8B">
              <w:rPr>
                <w:rFonts w:ascii="Times New Roman" w:eastAsia="宋体" w:hAnsi="Times New Roman" w:hint="eastAsia"/>
                <w:snapToGrid w:val="0"/>
                <w:szCs w:val="21"/>
                <w:lang w:val="en-GB"/>
              </w:rPr>
              <w:t>严酷度等级</w:t>
            </w:r>
          </w:p>
        </w:tc>
        <w:tc>
          <w:tcPr>
            <w:tcW w:w="1366" w:type="dxa"/>
            <w:vAlign w:val="center"/>
          </w:tcPr>
          <w:p w14:paraId="2AFCE05D" w14:textId="48FE7457" w:rsidR="004814C2" w:rsidRPr="007B7A8B" w:rsidRDefault="004814C2" w:rsidP="00701A78">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1</w:t>
            </w:r>
          </w:p>
        </w:tc>
        <w:tc>
          <w:tcPr>
            <w:tcW w:w="1367" w:type="dxa"/>
            <w:vAlign w:val="center"/>
          </w:tcPr>
          <w:p w14:paraId="42382B7F" w14:textId="4FD986AD" w:rsidR="004814C2" w:rsidRPr="007B7A8B" w:rsidRDefault="004814C2" w:rsidP="00701A78">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2</w:t>
            </w:r>
            <w:r w:rsidR="00765294" w:rsidRPr="007B7A8B">
              <w:rPr>
                <w:rFonts w:ascii="Times New Roman" w:eastAsia="宋体" w:hAnsi="Times New Roman" w:hint="eastAsia"/>
                <w:b/>
                <w:bCs/>
                <w:snapToGrid w:val="0"/>
                <w:szCs w:val="21"/>
                <w:lang w:val="en-GB"/>
              </w:rPr>
              <w:t xml:space="preserve"> </w:t>
            </w:r>
            <w:r w:rsidR="00765294" w:rsidRPr="007B7A8B">
              <w:rPr>
                <w:rFonts w:ascii="Times New Roman" w:eastAsia="宋体" w:hAnsi="Times New Roman" w:hint="eastAsia"/>
                <w:snapToGrid w:val="0"/>
                <w:szCs w:val="21"/>
                <w:vertAlign w:val="superscript"/>
                <w:lang w:val="en-GB"/>
              </w:rPr>
              <w:t>(1)</w:t>
            </w:r>
          </w:p>
        </w:tc>
        <w:tc>
          <w:tcPr>
            <w:tcW w:w="1560" w:type="dxa"/>
            <w:vAlign w:val="center"/>
          </w:tcPr>
          <w:p w14:paraId="5ACE5818" w14:textId="587DF12B"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单位</w:t>
            </w:r>
          </w:p>
        </w:tc>
      </w:tr>
      <w:tr w:rsidR="007B7A8B" w:rsidRPr="007B7A8B" w14:paraId="43355A92" w14:textId="39166C5B" w:rsidTr="00DA331F">
        <w:trPr>
          <w:trHeight w:val="397"/>
          <w:jc w:val="center"/>
        </w:trPr>
        <w:tc>
          <w:tcPr>
            <w:tcW w:w="813" w:type="dxa"/>
            <w:vMerge w:val="restart"/>
            <w:vAlign w:val="center"/>
          </w:tcPr>
          <w:p w14:paraId="1D9E48F0" w14:textId="6493BE05" w:rsidR="00591366" w:rsidRPr="007B7A8B" w:rsidRDefault="00591366" w:rsidP="0039503D">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电压暂降</w:t>
            </w:r>
          </w:p>
        </w:tc>
        <w:tc>
          <w:tcPr>
            <w:tcW w:w="1076" w:type="dxa"/>
            <w:vMerge w:val="restart"/>
            <w:vAlign w:val="center"/>
          </w:tcPr>
          <w:p w14:paraId="3DE8B2C4" w14:textId="7285C224"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试验</w:t>
            </w:r>
            <w:r w:rsidRPr="007B7A8B">
              <w:rPr>
                <w:rFonts w:ascii="Times New Roman" w:eastAsia="宋体" w:hAnsi="Times New Roman" w:hint="eastAsia"/>
                <w:snapToGrid w:val="0"/>
                <w:szCs w:val="21"/>
                <w:lang w:val="en-GB"/>
              </w:rPr>
              <w:t>a</w:t>
            </w:r>
          </w:p>
        </w:tc>
        <w:tc>
          <w:tcPr>
            <w:tcW w:w="1600" w:type="dxa"/>
            <w:vAlign w:val="center"/>
          </w:tcPr>
          <w:p w14:paraId="57EF0D03" w14:textId="558F4221"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电压降低至</w:t>
            </w:r>
          </w:p>
        </w:tc>
        <w:tc>
          <w:tcPr>
            <w:tcW w:w="1366" w:type="dxa"/>
            <w:vAlign w:val="center"/>
          </w:tcPr>
          <w:p w14:paraId="231EE0F2" w14:textId="04875C5D"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b/>
                <w:bCs/>
                <w:snapToGrid w:val="0"/>
                <w:szCs w:val="21"/>
                <w:lang w:val="en-GB"/>
              </w:rPr>
              <w:t>0 %</w:t>
            </w:r>
          </w:p>
        </w:tc>
        <w:tc>
          <w:tcPr>
            <w:tcW w:w="1367" w:type="dxa"/>
            <w:vAlign w:val="center"/>
          </w:tcPr>
          <w:p w14:paraId="72A87249" w14:textId="477BAA39"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b/>
                <w:bCs/>
                <w:snapToGrid w:val="0"/>
                <w:szCs w:val="21"/>
                <w:lang w:val="en-GB"/>
              </w:rPr>
              <w:t>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560" w:type="dxa"/>
            <w:vAlign w:val="center"/>
          </w:tcPr>
          <w:p w14:paraId="2C47BE85" w14:textId="7299EA97"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w:t>
            </w:r>
          </w:p>
        </w:tc>
      </w:tr>
      <w:tr w:rsidR="007B7A8B" w:rsidRPr="007B7A8B" w14:paraId="780E7045" w14:textId="5764B787" w:rsidTr="00DA331F">
        <w:trPr>
          <w:trHeight w:val="397"/>
          <w:jc w:val="center"/>
        </w:trPr>
        <w:tc>
          <w:tcPr>
            <w:tcW w:w="813" w:type="dxa"/>
            <w:vMerge/>
            <w:vAlign w:val="center"/>
          </w:tcPr>
          <w:p w14:paraId="5BD9D782" w14:textId="77777777" w:rsidR="00591366" w:rsidRPr="007B7A8B" w:rsidRDefault="00591366" w:rsidP="00701A78">
            <w:pPr>
              <w:jc w:val="center"/>
              <w:rPr>
                <w:rFonts w:ascii="Times New Roman" w:eastAsia="宋体" w:hAnsi="Times New Roman"/>
                <w:snapToGrid w:val="0"/>
                <w:szCs w:val="21"/>
                <w:lang w:val="en-GB"/>
              </w:rPr>
            </w:pPr>
          </w:p>
        </w:tc>
        <w:tc>
          <w:tcPr>
            <w:tcW w:w="1076" w:type="dxa"/>
            <w:vMerge/>
            <w:vAlign w:val="center"/>
          </w:tcPr>
          <w:p w14:paraId="70E07D36" w14:textId="0F222D29" w:rsidR="00591366" w:rsidRPr="007B7A8B" w:rsidRDefault="00591366" w:rsidP="004814C2">
            <w:pPr>
              <w:jc w:val="center"/>
              <w:rPr>
                <w:rFonts w:ascii="Times New Roman" w:eastAsia="宋体" w:hAnsi="Times New Roman"/>
                <w:snapToGrid w:val="0"/>
                <w:szCs w:val="21"/>
                <w:lang w:val="en-GB"/>
              </w:rPr>
            </w:pPr>
          </w:p>
        </w:tc>
        <w:tc>
          <w:tcPr>
            <w:tcW w:w="1600" w:type="dxa"/>
            <w:vAlign w:val="center"/>
          </w:tcPr>
          <w:p w14:paraId="248896C3" w14:textId="4D5B81E4"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持续时间</w:t>
            </w:r>
          </w:p>
        </w:tc>
        <w:tc>
          <w:tcPr>
            <w:tcW w:w="1366" w:type="dxa"/>
            <w:vAlign w:val="center"/>
          </w:tcPr>
          <w:p w14:paraId="6F306937" w14:textId="52CDA3E4"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0.5</w:t>
            </w:r>
          </w:p>
        </w:tc>
        <w:tc>
          <w:tcPr>
            <w:tcW w:w="1367" w:type="dxa"/>
            <w:vAlign w:val="center"/>
          </w:tcPr>
          <w:p w14:paraId="2F4152B3" w14:textId="6663B43C"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0.5</w:t>
            </w:r>
          </w:p>
        </w:tc>
        <w:tc>
          <w:tcPr>
            <w:tcW w:w="1560" w:type="dxa"/>
            <w:vAlign w:val="center"/>
          </w:tcPr>
          <w:p w14:paraId="4DE18D42" w14:textId="785366F6"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持续周期数</w:t>
            </w:r>
          </w:p>
        </w:tc>
      </w:tr>
      <w:tr w:rsidR="007B7A8B" w:rsidRPr="007B7A8B" w14:paraId="25F97740" w14:textId="60F5074C" w:rsidTr="00DA331F">
        <w:trPr>
          <w:trHeight w:val="397"/>
          <w:jc w:val="center"/>
        </w:trPr>
        <w:tc>
          <w:tcPr>
            <w:tcW w:w="813" w:type="dxa"/>
            <w:vMerge/>
            <w:vAlign w:val="center"/>
          </w:tcPr>
          <w:p w14:paraId="1ECF44B6"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restart"/>
            <w:vAlign w:val="center"/>
          </w:tcPr>
          <w:p w14:paraId="5CF5FFB3" w14:textId="197E304F"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试验</w:t>
            </w:r>
            <w:r w:rsidRPr="007B7A8B">
              <w:rPr>
                <w:rFonts w:ascii="Times New Roman" w:eastAsia="宋体" w:hAnsi="Times New Roman" w:hint="eastAsia"/>
                <w:snapToGrid w:val="0"/>
                <w:szCs w:val="21"/>
                <w:lang w:val="en-GB"/>
              </w:rPr>
              <w:t>b</w:t>
            </w:r>
          </w:p>
        </w:tc>
        <w:tc>
          <w:tcPr>
            <w:tcW w:w="1600" w:type="dxa"/>
            <w:vAlign w:val="center"/>
          </w:tcPr>
          <w:p w14:paraId="24AA7C54" w14:textId="7E3A0806"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电压降低至</w:t>
            </w:r>
          </w:p>
        </w:tc>
        <w:tc>
          <w:tcPr>
            <w:tcW w:w="1366" w:type="dxa"/>
            <w:vAlign w:val="center"/>
          </w:tcPr>
          <w:p w14:paraId="645F60F3" w14:textId="6E3E38AD"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367" w:type="dxa"/>
            <w:vAlign w:val="center"/>
          </w:tcPr>
          <w:p w14:paraId="3A172BD6" w14:textId="64113B3C"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560" w:type="dxa"/>
            <w:vAlign w:val="center"/>
          </w:tcPr>
          <w:p w14:paraId="3325E526" w14:textId="22E0187E"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w:t>
            </w:r>
          </w:p>
        </w:tc>
      </w:tr>
      <w:tr w:rsidR="007B7A8B" w:rsidRPr="007B7A8B" w14:paraId="6EDA3802" w14:textId="4FD4A3EB" w:rsidTr="00DA331F">
        <w:trPr>
          <w:trHeight w:val="397"/>
          <w:jc w:val="center"/>
        </w:trPr>
        <w:tc>
          <w:tcPr>
            <w:tcW w:w="813" w:type="dxa"/>
            <w:vMerge/>
            <w:vAlign w:val="center"/>
          </w:tcPr>
          <w:p w14:paraId="1236A07C"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ign w:val="center"/>
          </w:tcPr>
          <w:p w14:paraId="6E60A92A" w14:textId="31209A40" w:rsidR="00591366" w:rsidRPr="007B7A8B" w:rsidRDefault="00591366" w:rsidP="004814C2">
            <w:pPr>
              <w:jc w:val="center"/>
              <w:rPr>
                <w:rFonts w:ascii="Times New Roman" w:eastAsia="宋体" w:hAnsi="Times New Roman"/>
                <w:snapToGrid w:val="0"/>
                <w:szCs w:val="21"/>
                <w:lang w:val="en-GB"/>
              </w:rPr>
            </w:pPr>
          </w:p>
        </w:tc>
        <w:tc>
          <w:tcPr>
            <w:tcW w:w="1600" w:type="dxa"/>
            <w:vAlign w:val="center"/>
          </w:tcPr>
          <w:p w14:paraId="63F27127" w14:textId="1352C339"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持续时间</w:t>
            </w:r>
          </w:p>
        </w:tc>
        <w:tc>
          <w:tcPr>
            <w:tcW w:w="1366" w:type="dxa"/>
            <w:vAlign w:val="center"/>
          </w:tcPr>
          <w:p w14:paraId="0D46A513" w14:textId="1A51FCF7"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1</w:t>
            </w:r>
          </w:p>
        </w:tc>
        <w:tc>
          <w:tcPr>
            <w:tcW w:w="1367" w:type="dxa"/>
            <w:vAlign w:val="center"/>
          </w:tcPr>
          <w:p w14:paraId="6A378445" w14:textId="43524024"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1</w:t>
            </w:r>
          </w:p>
        </w:tc>
        <w:tc>
          <w:tcPr>
            <w:tcW w:w="1560" w:type="dxa"/>
            <w:vAlign w:val="center"/>
          </w:tcPr>
          <w:p w14:paraId="2BA1424B" w14:textId="0A186874"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持续周期数</w:t>
            </w:r>
          </w:p>
        </w:tc>
      </w:tr>
      <w:tr w:rsidR="007B7A8B" w:rsidRPr="007B7A8B" w14:paraId="3EC2B917" w14:textId="6478FB81" w:rsidTr="00DA331F">
        <w:trPr>
          <w:trHeight w:val="397"/>
          <w:jc w:val="center"/>
        </w:trPr>
        <w:tc>
          <w:tcPr>
            <w:tcW w:w="813" w:type="dxa"/>
            <w:vMerge/>
            <w:vAlign w:val="center"/>
          </w:tcPr>
          <w:p w14:paraId="4847301B"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restart"/>
            <w:vAlign w:val="center"/>
          </w:tcPr>
          <w:p w14:paraId="44A3A8FA" w14:textId="1470885C"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试验</w:t>
            </w:r>
            <w:r w:rsidRPr="007B7A8B">
              <w:rPr>
                <w:rFonts w:ascii="Times New Roman" w:eastAsia="宋体" w:hAnsi="Times New Roman" w:hint="eastAsia"/>
                <w:snapToGrid w:val="0"/>
                <w:szCs w:val="21"/>
                <w:lang w:val="en-GB"/>
              </w:rPr>
              <w:t>c</w:t>
            </w:r>
          </w:p>
        </w:tc>
        <w:tc>
          <w:tcPr>
            <w:tcW w:w="1600" w:type="dxa"/>
            <w:vAlign w:val="center"/>
          </w:tcPr>
          <w:p w14:paraId="00ABF7A1" w14:textId="69180AB1"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电压降低至</w:t>
            </w:r>
          </w:p>
        </w:tc>
        <w:tc>
          <w:tcPr>
            <w:tcW w:w="1366" w:type="dxa"/>
            <w:vAlign w:val="center"/>
          </w:tcPr>
          <w:p w14:paraId="55964939" w14:textId="041A4657"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70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367" w:type="dxa"/>
            <w:vAlign w:val="center"/>
          </w:tcPr>
          <w:p w14:paraId="0183F7B6" w14:textId="7F092D67"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40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560" w:type="dxa"/>
            <w:vAlign w:val="center"/>
          </w:tcPr>
          <w:p w14:paraId="10556FEA" w14:textId="656BD2F9"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w:t>
            </w:r>
          </w:p>
        </w:tc>
      </w:tr>
      <w:tr w:rsidR="007B7A8B" w:rsidRPr="007B7A8B" w14:paraId="6B9FC8AD" w14:textId="38B314A3" w:rsidTr="00DA331F">
        <w:trPr>
          <w:trHeight w:val="397"/>
          <w:jc w:val="center"/>
        </w:trPr>
        <w:tc>
          <w:tcPr>
            <w:tcW w:w="813" w:type="dxa"/>
            <w:vMerge/>
            <w:vAlign w:val="center"/>
          </w:tcPr>
          <w:p w14:paraId="0D6B7680"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ign w:val="center"/>
          </w:tcPr>
          <w:p w14:paraId="6EADC49E" w14:textId="77777777" w:rsidR="00591366" w:rsidRPr="007B7A8B" w:rsidRDefault="00591366" w:rsidP="004814C2">
            <w:pPr>
              <w:jc w:val="center"/>
              <w:rPr>
                <w:rFonts w:ascii="Times New Roman" w:eastAsia="宋体" w:hAnsi="Times New Roman"/>
                <w:snapToGrid w:val="0"/>
                <w:szCs w:val="21"/>
                <w:lang w:val="en-GB"/>
              </w:rPr>
            </w:pPr>
          </w:p>
        </w:tc>
        <w:tc>
          <w:tcPr>
            <w:tcW w:w="1600" w:type="dxa"/>
            <w:vAlign w:val="center"/>
          </w:tcPr>
          <w:p w14:paraId="1B5CE37A" w14:textId="5A5F0FDA"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持续时间</w:t>
            </w:r>
          </w:p>
        </w:tc>
        <w:tc>
          <w:tcPr>
            <w:tcW w:w="1366" w:type="dxa"/>
            <w:vAlign w:val="center"/>
          </w:tcPr>
          <w:p w14:paraId="558F7F62" w14:textId="49779B09"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25/30</w:t>
            </w:r>
            <w:r w:rsidR="00765294" w:rsidRPr="007B7A8B">
              <w:rPr>
                <w:rFonts w:ascii="Times New Roman" w:eastAsia="宋体" w:hAnsi="Times New Roman" w:hint="eastAsia"/>
                <w:snapToGrid w:val="0"/>
                <w:szCs w:val="21"/>
                <w:vertAlign w:val="superscript"/>
                <w:lang w:val="en-GB"/>
              </w:rPr>
              <w:t xml:space="preserve"> (2)</w:t>
            </w:r>
          </w:p>
        </w:tc>
        <w:tc>
          <w:tcPr>
            <w:tcW w:w="1367" w:type="dxa"/>
            <w:vAlign w:val="center"/>
          </w:tcPr>
          <w:p w14:paraId="7D16B80D" w14:textId="56C3561C"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10/12</w:t>
            </w:r>
            <w:r w:rsidR="00765294" w:rsidRPr="007B7A8B">
              <w:rPr>
                <w:rFonts w:ascii="Times New Roman" w:eastAsia="宋体" w:hAnsi="Times New Roman" w:hint="eastAsia"/>
                <w:snapToGrid w:val="0"/>
                <w:szCs w:val="21"/>
                <w:vertAlign w:val="superscript"/>
                <w:lang w:val="en-GB"/>
              </w:rPr>
              <w:t xml:space="preserve"> (2)</w:t>
            </w:r>
          </w:p>
        </w:tc>
        <w:tc>
          <w:tcPr>
            <w:tcW w:w="1560" w:type="dxa"/>
            <w:vAlign w:val="center"/>
          </w:tcPr>
          <w:p w14:paraId="492B86A2" w14:textId="74899A6F"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持续周期数</w:t>
            </w:r>
          </w:p>
        </w:tc>
      </w:tr>
      <w:tr w:rsidR="007B7A8B" w:rsidRPr="007B7A8B" w14:paraId="30E5DD1D" w14:textId="25D8D164" w:rsidTr="00DA331F">
        <w:trPr>
          <w:trHeight w:val="397"/>
          <w:jc w:val="center"/>
        </w:trPr>
        <w:tc>
          <w:tcPr>
            <w:tcW w:w="813" w:type="dxa"/>
            <w:vMerge/>
            <w:vAlign w:val="center"/>
          </w:tcPr>
          <w:p w14:paraId="0203D08A"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restart"/>
            <w:vAlign w:val="center"/>
          </w:tcPr>
          <w:p w14:paraId="6763F341" w14:textId="7C6BEC8A"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试验</w:t>
            </w:r>
            <w:r w:rsidRPr="007B7A8B">
              <w:rPr>
                <w:rFonts w:ascii="Times New Roman" w:eastAsia="宋体" w:hAnsi="Times New Roman" w:hint="eastAsia"/>
                <w:snapToGrid w:val="0"/>
                <w:szCs w:val="21"/>
                <w:lang w:val="en-GB"/>
              </w:rPr>
              <w:t>d</w:t>
            </w:r>
          </w:p>
        </w:tc>
        <w:tc>
          <w:tcPr>
            <w:tcW w:w="1600" w:type="dxa"/>
            <w:vAlign w:val="center"/>
          </w:tcPr>
          <w:p w14:paraId="0077FC81" w14:textId="0BEFF916"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电压降低至</w:t>
            </w:r>
          </w:p>
        </w:tc>
        <w:tc>
          <w:tcPr>
            <w:tcW w:w="1366" w:type="dxa"/>
            <w:vMerge w:val="restart"/>
            <w:vAlign w:val="center"/>
          </w:tcPr>
          <w:p w14:paraId="161E9CF5" w14:textId="4985F335"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NA</w:t>
            </w:r>
          </w:p>
        </w:tc>
        <w:tc>
          <w:tcPr>
            <w:tcW w:w="1367" w:type="dxa"/>
            <w:vAlign w:val="center"/>
          </w:tcPr>
          <w:p w14:paraId="2F783068" w14:textId="1E1FB24B"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70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560" w:type="dxa"/>
            <w:vAlign w:val="center"/>
          </w:tcPr>
          <w:p w14:paraId="09E5A952" w14:textId="5DF67774"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w:t>
            </w:r>
          </w:p>
        </w:tc>
      </w:tr>
      <w:tr w:rsidR="007B7A8B" w:rsidRPr="007B7A8B" w14:paraId="60C231F5" w14:textId="4A9D66E9" w:rsidTr="00DA331F">
        <w:trPr>
          <w:trHeight w:val="397"/>
          <w:jc w:val="center"/>
        </w:trPr>
        <w:tc>
          <w:tcPr>
            <w:tcW w:w="813" w:type="dxa"/>
            <w:vMerge/>
            <w:vAlign w:val="center"/>
          </w:tcPr>
          <w:p w14:paraId="2E4A5B76"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ign w:val="center"/>
          </w:tcPr>
          <w:p w14:paraId="75A39B4D" w14:textId="77777777" w:rsidR="00591366" w:rsidRPr="007B7A8B" w:rsidRDefault="00591366" w:rsidP="004814C2">
            <w:pPr>
              <w:jc w:val="center"/>
              <w:rPr>
                <w:rFonts w:ascii="Times New Roman" w:eastAsia="宋体" w:hAnsi="Times New Roman"/>
                <w:snapToGrid w:val="0"/>
                <w:szCs w:val="21"/>
                <w:lang w:val="en-GB"/>
              </w:rPr>
            </w:pPr>
          </w:p>
        </w:tc>
        <w:tc>
          <w:tcPr>
            <w:tcW w:w="1600" w:type="dxa"/>
            <w:vAlign w:val="center"/>
          </w:tcPr>
          <w:p w14:paraId="2089C638" w14:textId="10338122"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持续时间</w:t>
            </w:r>
          </w:p>
        </w:tc>
        <w:tc>
          <w:tcPr>
            <w:tcW w:w="1366" w:type="dxa"/>
            <w:vMerge/>
            <w:vAlign w:val="center"/>
          </w:tcPr>
          <w:p w14:paraId="608625E3" w14:textId="77777777" w:rsidR="00591366" w:rsidRPr="007B7A8B" w:rsidRDefault="00591366" w:rsidP="004814C2">
            <w:pPr>
              <w:jc w:val="center"/>
              <w:rPr>
                <w:rFonts w:ascii="Times New Roman" w:eastAsia="宋体" w:hAnsi="Times New Roman"/>
                <w:snapToGrid w:val="0"/>
                <w:szCs w:val="21"/>
                <w:lang w:val="en-GB"/>
              </w:rPr>
            </w:pPr>
          </w:p>
        </w:tc>
        <w:tc>
          <w:tcPr>
            <w:tcW w:w="1367" w:type="dxa"/>
            <w:vAlign w:val="center"/>
          </w:tcPr>
          <w:p w14:paraId="1568639D" w14:textId="1ECB49F0"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25/30</w:t>
            </w:r>
            <w:r w:rsidR="00765294" w:rsidRPr="007B7A8B">
              <w:rPr>
                <w:rFonts w:ascii="Times New Roman" w:eastAsia="宋体" w:hAnsi="Times New Roman" w:hint="eastAsia"/>
                <w:snapToGrid w:val="0"/>
                <w:szCs w:val="21"/>
                <w:vertAlign w:val="superscript"/>
                <w:lang w:val="en-GB"/>
              </w:rPr>
              <w:t xml:space="preserve"> (2)</w:t>
            </w:r>
          </w:p>
        </w:tc>
        <w:tc>
          <w:tcPr>
            <w:tcW w:w="1560" w:type="dxa"/>
            <w:vAlign w:val="center"/>
          </w:tcPr>
          <w:p w14:paraId="1381D45C" w14:textId="535182F8"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持续周期数</w:t>
            </w:r>
          </w:p>
        </w:tc>
      </w:tr>
      <w:tr w:rsidR="007B7A8B" w:rsidRPr="007B7A8B" w14:paraId="097CAC59" w14:textId="76BC8D7C" w:rsidTr="00DA331F">
        <w:trPr>
          <w:trHeight w:val="397"/>
          <w:jc w:val="center"/>
        </w:trPr>
        <w:tc>
          <w:tcPr>
            <w:tcW w:w="813" w:type="dxa"/>
            <w:vMerge/>
            <w:vAlign w:val="center"/>
          </w:tcPr>
          <w:p w14:paraId="6692AED5"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restart"/>
            <w:vAlign w:val="center"/>
          </w:tcPr>
          <w:p w14:paraId="244A2195" w14:textId="557C1B3C"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试验</w:t>
            </w:r>
            <w:r w:rsidRPr="007B7A8B">
              <w:rPr>
                <w:rFonts w:ascii="Times New Roman" w:eastAsia="宋体" w:hAnsi="Times New Roman" w:hint="eastAsia"/>
                <w:snapToGrid w:val="0"/>
                <w:szCs w:val="21"/>
                <w:lang w:val="en-GB"/>
              </w:rPr>
              <w:t>e</w:t>
            </w:r>
          </w:p>
        </w:tc>
        <w:tc>
          <w:tcPr>
            <w:tcW w:w="1600" w:type="dxa"/>
            <w:vAlign w:val="center"/>
          </w:tcPr>
          <w:p w14:paraId="4AF722CD" w14:textId="22EDBB69"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电压降低至</w:t>
            </w:r>
          </w:p>
        </w:tc>
        <w:tc>
          <w:tcPr>
            <w:tcW w:w="1366" w:type="dxa"/>
            <w:vMerge w:val="restart"/>
            <w:vAlign w:val="center"/>
          </w:tcPr>
          <w:p w14:paraId="05FEEBDE" w14:textId="71088EC5"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NA</w:t>
            </w:r>
          </w:p>
        </w:tc>
        <w:tc>
          <w:tcPr>
            <w:tcW w:w="1367" w:type="dxa"/>
            <w:vAlign w:val="center"/>
          </w:tcPr>
          <w:p w14:paraId="1FAB4B83" w14:textId="4107B40C"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80</w:t>
            </w:r>
            <w:r w:rsidR="00765294" w:rsidRPr="007B7A8B">
              <w:rPr>
                <w:rFonts w:ascii="Times New Roman" w:eastAsia="宋体" w:hAnsi="Times New Roman" w:hint="eastAsia"/>
                <w:b/>
                <w:bCs/>
                <w:snapToGrid w:val="0"/>
                <w:szCs w:val="21"/>
                <w:lang w:val="en-GB"/>
              </w:rPr>
              <w:t xml:space="preserve"> </w:t>
            </w:r>
            <w:r w:rsidRPr="007B7A8B">
              <w:rPr>
                <w:rFonts w:ascii="Times New Roman" w:eastAsia="宋体" w:hAnsi="Times New Roman" w:hint="eastAsia"/>
                <w:b/>
                <w:bCs/>
                <w:snapToGrid w:val="0"/>
                <w:szCs w:val="21"/>
                <w:lang w:val="en-GB"/>
              </w:rPr>
              <w:t>%</w:t>
            </w:r>
          </w:p>
        </w:tc>
        <w:tc>
          <w:tcPr>
            <w:tcW w:w="1560" w:type="dxa"/>
            <w:vAlign w:val="center"/>
          </w:tcPr>
          <w:p w14:paraId="3A8CB380" w14:textId="791A3829"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w:t>
            </w:r>
          </w:p>
        </w:tc>
      </w:tr>
      <w:tr w:rsidR="007B7A8B" w:rsidRPr="007B7A8B" w14:paraId="1676579B" w14:textId="42CF0D3E" w:rsidTr="00DA331F">
        <w:trPr>
          <w:trHeight w:val="397"/>
          <w:jc w:val="center"/>
        </w:trPr>
        <w:tc>
          <w:tcPr>
            <w:tcW w:w="813" w:type="dxa"/>
            <w:vMerge/>
            <w:vAlign w:val="center"/>
          </w:tcPr>
          <w:p w14:paraId="10637FF4" w14:textId="77777777" w:rsidR="00591366" w:rsidRPr="007B7A8B" w:rsidRDefault="00591366" w:rsidP="004814C2">
            <w:pPr>
              <w:jc w:val="center"/>
              <w:rPr>
                <w:rFonts w:ascii="Times New Roman" w:eastAsia="宋体" w:hAnsi="Times New Roman"/>
                <w:snapToGrid w:val="0"/>
                <w:szCs w:val="21"/>
                <w:lang w:val="en-GB"/>
              </w:rPr>
            </w:pPr>
          </w:p>
        </w:tc>
        <w:tc>
          <w:tcPr>
            <w:tcW w:w="1076" w:type="dxa"/>
            <w:vMerge/>
            <w:vAlign w:val="center"/>
          </w:tcPr>
          <w:p w14:paraId="54306CE3" w14:textId="77777777" w:rsidR="00591366" w:rsidRPr="007B7A8B" w:rsidRDefault="00591366" w:rsidP="004814C2">
            <w:pPr>
              <w:jc w:val="center"/>
              <w:rPr>
                <w:rFonts w:ascii="Times New Roman" w:eastAsia="宋体" w:hAnsi="Times New Roman"/>
                <w:snapToGrid w:val="0"/>
                <w:szCs w:val="21"/>
                <w:lang w:val="en-GB"/>
              </w:rPr>
            </w:pPr>
          </w:p>
        </w:tc>
        <w:tc>
          <w:tcPr>
            <w:tcW w:w="1600" w:type="dxa"/>
            <w:vAlign w:val="center"/>
          </w:tcPr>
          <w:p w14:paraId="60CE119C" w14:textId="153B7E9E"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持续时间</w:t>
            </w:r>
          </w:p>
        </w:tc>
        <w:tc>
          <w:tcPr>
            <w:tcW w:w="1366" w:type="dxa"/>
            <w:vMerge/>
            <w:vAlign w:val="center"/>
          </w:tcPr>
          <w:p w14:paraId="5C868302" w14:textId="77777777" w:rsidR="00591366" w:rsidRPr="007B7A8B" w:rsidRDefault="00591366" w:rsidP="004814C2">
            <w:pPr>
              <w:jc w:val="center"/>
              <w:rPr>
                <w:rFonts w:ascii="Times New Roman" w:eastAsia="宋体" w:hAnsi="Times New Roman"/>
                <w:snapToGrid w:val="0"/>
                <w:szCs w:val="21"/>
                <w:lang w:val="en-GB"/>
              </w:rPr>
            </w:pPr>
          </w:p>
        </w:tc>
        <w:tc>
          <w:tcPr>
            <w:tcW w:w="1367" w:type="dxa"/>
            <w:vAlign w:val="center"/>
          </w:tcPr>
          <w:p w14:paraId="2F5CCECD" w14:textId="77E046E3" w:rsidR="00591366" w:rsidRPr="007B7A8B" w:rsidRDefault="00591366"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250/300</w:t>
            </w:r>
            <w:r w:rsidR="00765294" w:rsidRPr="007B7A8B">
              <w:rPr>
                <w:rFonts w:ascii="Times New Roman" w:eastAsia="宋体" w:hAnsi="Times New Roman" w:hint="eastAsia"/>
                <w:snapToGrid w:val="0"/>
                <w:szCs w:val="21"/>
                <w:vertAlign w:val="superscript"/>
                <w:lang w:val="en-GB"/>
              </w:rPr>
              <w:t xml:space="preserve"> (2)</w:t>
            </w:r>
          </w:p>
        </w:tc>
        <w:tc>
          <w:tcPr>
            <w:tcW w:w="1560" w:type="dxa"/>
            <w:vAlign w:val="center"/>
          </w:tcPr>
          <w:p w14:paraId="1C3BD1E7" w14:textId="7DE97573" w:rsidR="00591366" w:rsidRPr="007B7A8B" w:rsidRDefault="00591366"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持续周期数</w:t>
            </w:r>
          </w:p>
        </w:tc>
      </w:tr>
      <w:tr w:rsidR="007B7A8B" w:rsidRPr="007B7A8B" w14:paraId="246F412A" w14:textId="3DF03E3F" w:rsidTr="00DA331F">
        <w:trPr>
          <w:trHeight w:val="397"/>
          <w:jc w:val="center"/>
        </w:trPr>
        <w:tc>
          <w:tcPr>
            <w:tcW w:w="1889" w:type="dxa"/>
            <w:gridSpan w:val="2"/>
            <w:vMerge w:val="restart"/>
            <w:vAlign w:val="center"/>
          </w:tcPr>
          <w:p w14:paraId="512FCA1E" w14:textId="4CC2FC92"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snapToGrid w:val="0"/>
                <w:szCs w:val="21"/>
                <w:lang w:val="en-GB"/>
              </w:rPr>
              <w:t>短时中断</w:t>
            </w:r>
          </w:p>
        </w:tc>
        <w:tc>
          <w:tcPr>
            <w:tcW w:w="1600" w:type="dxa"/>
            <w:vAlign w:val="center"/>
          </w:tcPr>
          <w:p w14:paraId="3169B1D2" w14:textId="26753437"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电压降低至</w:t>
            </w:r>
          </w:p>
        </w:tc>
        <w:tc>
          <w:tcPr>
            <w:tcW w:w="2733" w:type="dxa"/>
            <w:gridSpan w:val="2"/>
            <w:vAlign w:val="center"/>
          </w:tcPr>
          <w:p w14:paraId="71FD7B47" w14:textId="10D38538" w:rsidR="004814C2" w:rsidRPr="007B7A8B" w:rsidRDefault="004814C2"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0</w:t>
            </w:r>
          </w:p>
        </w:tc>
        <w:tc>
          <w:tcPr>
            <w:tcW w:w="1560" w:type="dxa"/>
            <w:vAlign w:val="center"/>
          </w:tcPr>
          <w:p w14:paraId="4490BA9F" w14:textId="6366757D"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w:t>
            </w:r>
          </w:p>
        </w:tc>
      </w:tr>
      <w:tr w:rsidR="007B7A8B" w:rsidRPr="007B7A8B" w14:paraId="3A37E803" w14:textId="7F544764" w:rsidTr="00DA331F">
        <w:trPr>
          <w:trHeight w:val="397"/>
          <w:jc w:val="center"/>
        </w:trPr>
        <w:tc>
          <w:tcPr>
            <w:tcW w:w="1889" w:type="dxa"/>
            <w:gridSpan w:val="2"/>
            <w:vMerge/>
            <w:vAlign w:val="center"/>
          </w:tcPr>
          <w:p w14:paraId="7921A636" w14:textId="77777777" w:rsidR="004814C2" w:rsidRPr="007B7A8B" w:rsidRDefault="004814C2" w:rsidP="004814C2">
            <w:pPr>
              <w:jc w:val="center"/>
              <w:rPr>
                <w:rFonts w:ascii="Times New Roman" w:eastAsia="宋体" w:hAnsi="Times New Roman"/>
                <w:snapToGrid w:val="0"/>
                <w:szCs w:val="21"/>
                <w:lang w:val="en-GB"/>
              </w:rPr>
            </w:pPr>
          </w:p>
        </w:tc>
        <w:tc>
          <w:tcPr>
            <w:tcW w:w="1600" w:type="dxa"/>
            <w:vAlign w:val="center"/>
          </w:tcPr>
          <w:p w14:paraId="1AF25616" w14:textId="7960DA06"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持续时间</w:t>
            </w:r>
          </w:p>
        </w:tc>
        <w:tc>
          <w:tcPr>
            <w:tcW w:w="2733" w:type="dxa"/>
            <w:gridSpan w:val="2"/>
            <w:vAlign w:val="center"/>
          </w:tcPr>
          <w:p w14:paraId="0F408B97" w14:textId="720C7656" w:rsidR="004814C2" w:rsidRPr="007B7A8B" w:rsidRDefault="004814C2" w:rsidP="004814C2">
            <w:pPr>
              <w:jc w:val="center"/>
              <w:rPr>
                <w:rFonts w:ascii="Times New Roman" w:eastAsia="宋体" w:hAnsi="Times New Roman"/>
                <w:b/>
                <w:bCs/>
                <w:snapToGrid w:val="0"/>
                <w:szCs w:val="21"/>
                <w:lang w:val="en-GB"/>
              </w:rPr>
            </w:pPr>
            <w:r w:rsidRPr="007B7A8B">
              <w:rPr>
                <w:rFonts w:ascii="Times New Roman" w:eastAsia="宋体" w:hAnsi="Times New Roman" w:hint="eastAsia"/>
                <w:b/>
                <w:bCs/>
                <w:snapToGrid w:val="0"/>
                <w:szCs w:val="21"/>
                <w:lang w:val="en-GB"/>
              </w:rPr>
              <w:t>250/300</w:t>
            </w:r>
            <w:r w:rsidR="00765294" w:rsidRPr="007B7A8B">
              <w:rPr>
                <w:rFonts w:ascii="Times New Roman" w:eastAsia="宋体" w:hAnsi="Times New Roman" w:hint="eastAsia"/>
                <w:snapToGrid w:val="0"/>
                <w:szCs w:val="21"/>
                <w:vertAlign w:val="superscript"/>
                <w:lang w:val="en-GB"/>
              </w:rPr>
              <w:t xml:space="preserve"> (2)</w:t>
            </w:r>
          </w:p>
        </w:tc>
        <w:tc>
          <w:tcPr>
            <w:tcW w:w="1560" w:type="dxa"/>
            <w:vAlign w:val="center"/>
          </w:tcPr>
          <w:p w14:paraId="5F43BB2A" w14:textId="6CB63198"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持续周期数</w:t>
            </w:r>
          </w:p>
        </w:tc>
      </w:tr>
      <w:tr w:rsidR="007B7A8B" w:rsidRPr="007B7A8B" w14:paraId="4E525DCD" w14:textId="77777777" w:rsidTr="004814C2">
        <w:trPr>
          <w:trHeight w:val="397"/>
          <w:jc w:val="center"/>
        </w:trPr>
        <w:tc>
          <w:tcPr>
            <w:tcW w:w="1889" w:type="dxa"/>
            <w:gridSpan w:val="2"/>
            <w:vAlign w:val="center"/>
          </w:tcPr>
          <w:p w14:paraId="72883D2A" w14:textId="7BB5DE87" w:rsidR="004814C2" w:rsidRPr="007B7A8B" w:rsidRDefault="004814C2" w:rsidP="004814C2">
            <w:pPr>
              <w:jc w:val="center"/>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lastRenderedPageBreak/>
              <w:t>备注</w:t>
            </w:r>
          </w:p>
        </w:tc>
        <w:tc>
          <w:tcPr>
            <w:tcW w:w="5893" w:type="dxa"/>
            <w:gridSpan w:val="4"/>
            <w:vAlign w:val="center"/>
          </w:tcPr>
          <w:p w14:paraId="017D6C43" w14:textId="5D1D77F6" w:rsidR="004814C2" w:rsidRPr="007B7A8B" w:rsidRDefault="00765294">
            <w:pPr>
              <w:pStyle w:val="af2"/>
              <w:numPr>
                <w:ilvl w:val="0"/>
                <w:numId w:val="56"/>
              </w:numPr>
              <w:ind w:firstLineChars="0"/>
              <w:rPr>
                <w:rFonts w:ascii="Times New Roman" w:eastAsia="宋体" w:hAnsi="Times New Roman"/>
                <w:snapToGrid w:val="0"/>
                <w:szCs w:val="21"/>
                <w:lang w:val="en-GB"/>
              </w:rPr>
            </w:pPr>
            <w:r w:rsidRPr="007B7A8B">
              <w:rPr>
                <w:rFonts w:ascii="Times New Roman" w:eastAsia="宋体" w:hAnsi="Times New Roman" w:hint="eastAsia"/>
                <w:snapToGrid w:val="0"/>
                <w:szCs w:val="21"/>
                <w:lang w:val="en-GB"/>
              </w:rPr>
              <w:t>对于</w:t>
            </w:r>
            <w:proofErr w:type="gramStart"/>
            <w:r w:rsidR="00DA331F" w:rsidRPr="007B7A8B">
              <w:rPr>
                <w:rFonts w:ascii="Times New Roman" w:eastAsia="宋体" w:hAnsi="Times New Roman" w:hint="eastAsia"/>
                <w:snapToGrid w:val="0"/>
                <w:szCs w:val="21"/>
                <w:lang w:val="en-GB"/>
              </w:rPr>
              <w:t>电源电压暂降试验</w:t>
            </w:r>
            <w:proofErr w:type="gramEnd"/>
            <w:r w:rsidR="00DA331F" w:rsidRPr="007B7A8B">
              <w:rPr>
                <w:rFonts w:ascii="Times New Roman" w:eastAsia="宋体" w:hAnsi="Times New Roman" w:hint="eastAsia"/>
                <w:snapToGrid w:val="0"/>
                <w:szCs w:val="21"/>
                <w:lang w:val="en-GB"/>
              </w:rPr>
              <w:t>，需要进行包括当前试验严酷度等级及以下严酷度等级的试验。</w:t>
            </w:r>
          </w:p>
          <w:p w14:paraId="196EE4F6" w14:textId="1424FB34" w:rsidR="00DA331F" w:rsidRPr="007B7A8B" w:rsidRDefault="00DA331F">
            <w:pPr>
              <w:pStyle w:val="af2"/>
              <w:numPr>
                <w:ilvl w:val="0"/>
                <w:numId w:val="56"/>
              </w:numPr>
              <w:ind w:firstLineChars="0"/>
              <w:rPr>
                <w:rFonts w:ascii="Times New Roman" w:eastAsia="宋体" w:hAnsi="Times New Roman"/>
                <w:snapToGrid w:val="0"/>
                <w:szCs w:val="21"/>
                <w:lang w:val="en-GB"/>
              </w:rPr>
            </w:pPr>
            <w:r w:rsidRPr="00BE284A">
              <w:rPr>
                <w:rFonts w:ascii="Times New Roman" w:eastAsia="宋体" w:hAnsi="Times New Roman" w:hint="eastAsia"/>
                <w:snapToGrid w:val="0"/>
                <w:szCs w:val="21"/>
                <w:lang w:val="en-GB"/>
              </w:rPr>
              <w:t>斜杠前后的数值分别对应</w:t>
            </w:r>
            <w:r w:rsidRPr="00BE284A">
              <w:rPr>
                <w:rFonts w:ascii="Times New Roman" w:eastAsia="宋体" w:hAnsi="Times New Roman" w:hint="eastAsia"/>
                <w:snapToGrid w:val="0"/>
                <w:szCs w:val="21"/>
                <w:lang w:val="en-GB"/>
              </w:rPr>
              <w:t>50 Hz</w:t>
            </w:r>
            <w:r w:rsidR="00BE284A">
              <w:rPr>
                <w:rFonts w:ascii="Times New Roman" w:eastAsia="宋体" w:hAnsi="Times New Roman" w:hint="eastAsia"/>
                <w:snapToGrid w:val="0"/>
                <w:szCs w:val="21"/>
                <w:lang w:val="en-GB"/>
              </w:rPr>
              <w:t>和</w:t>
            </w:r>
            <w:r w:rsidRPr="00BE284A">
              <w:rPr>
                <w:rFonts w:ascii="Times New Roman" w:eastAsia="宋体" w:hAnsi="Times New Roman" w:hint="eastAsia"/>
                <w:snapToGrid w:val="0"/>
                <w:szCs w:val="21"/>
                <w:lang w:val="en-GB"/>
              </w:rPr>
              <w:t>60 Hz</w:t>
            </w:r>
            <w:r w:rsidRPr="00BE284A">
              <w:rPr>
                <w:rFonts w:ascii="Times New Roman" w:eastAsia="宋体" w:hAnsi="Times New Roman" w:hint="eastAsia"/>
                <w:snapToGrid w:val="0"/>
                <w:szCs w:val="21"/>
                <w:lang w:val="en-GB"/>
              </w:rPr>
              <w:t>的交流电源。参照</w:t>
            </w:r>
            <w:r w:rsidRPr="00BE284A">
              <w:rPr>
                <w:rFonts w:ascii="Times New Roman" w:eastAsia="宋体" w:hAnsi="Times New Roman" w:hint="eastAsia"/>
                <w:snapToGrid w:val="0"/>
                <w:szCs w:val="21"/>
                <w:lang w:val="en-GB"/>
              </w:rPr>
              <w:t>IEC 61000-4-11:2020</w:t>
            </w:r>
            <w:r w:rsidRPr="00BE284A">
              <w:rPr>
                <w:rFonts w:ascii="Times New Roman" w:eastAsia="宋体" w:hAnsi="Times New Roman" w:hint="eastAsia"/>
                <w:snapToGrid w:val="0"/>
                <w:szCs w:val="21"/>
                <w:lang w:val="en-GB"/>
              </w:rPr>
              <w:t>。</w:t>
            </w:r>
          </w:p>
        </w:tc>
      </w:tr>
    </w:tbl>
    <w:p w14:paraId="7BB432C9" w14:textId="1473301F" w:rsidR="00701A78" w:rsidRPr="007B7A8B" w:rsidRDefault="007F432E" w:rsidP="00701A78">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以上严酷度等级适用于第</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类电源环境</w:t>
      </w:r>
      <w:r w:rsidR="00BE284A">
        <w:rPr>
          <w:rFonts w:ascii="Times New Roman" w:eastAsia="宋体" w:hAnsi="Times New Roman" w:hint="eastAsia"/>
          <w:sz w:val="24"/>
          <w:szCs w:val="24"/>
        </w:rPr>
        <w:t>。</w:t>
      </w:r>
      <w:r w:rsidRPr="007B7A8B">
        <w:rPr>
          <w:rFonts w:ascii="Times New Roman" w:eastAsia="宋体" w:hAnsi="Times New Roman" w:hint="eastAsia"/>
          <w:sz w:val="24"/>
          <w:szCs w:val="24"/>
        </w:rPr>
        <w:t>参照</w:t>
      </w:r>
      <w:r w:rsidRPr="007B7A8B">
        <w:rPr>
          <w:rFonts w:ascii="Times New Roman" w:eastAsia="宋体" w:hAnsi="Times New Roman" w:hint="eastAsia"/>
          <w:sz w:val="24"/>
          <w:szCs w:val="24"/>
        </w:rPr>
        <w:t>GB/T 17626.11-20</w:t>
      </w:r>
      <w:r w:rsidR="00BE284A">
        <w:rPr>
          <w:rFonts w:ascii="Times New Roman" w:eastAsia="宋体" w:hAnsi="Times New Roman" w:hint="eastAsia"/>
          <w:sz w:val="24"/>
          <w:szCs w:val="24"/>
        </w:rPr>
        <w:t>2</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附录</w:t>
      </w:r>
      <w:r w:rsidRPr="007B7A8B">
        <w:rPr>
          <w:rFonts w:ascii="Times New Roman" w:eastAsia="宋体" w:hAnsi="Times New Roman" w:hint="eastAsia"/>
          <w:sz w:val="24"/>
          <w:szCs w:val="24"/>
        </w:rPr>
        <w:t>B</w:t>
      </w:r>
      <w:r w:rsidRPr="007B7A8B">
        <w:rPr>
          <w:rFonts w:ascii="Times New Roman" w:eastAsia="宋体" w:hAnsi="Times New Roman" w:hint="eastAsia"/>
          <w:sz w:val="24"/>
          <w:szCs w:val="24"/>
        </w:rPr>
        <w:t>。</w:t>
      </w:r>
    </w:p>
    <w:p w14:paraId="7E996A6D" w14:textId="46EB9150" w:rsidR="007F432E" w:rsidRPr="007B7A8B" w:rsidRDefault="007F432E" w:rsidP="00701A78">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试验步骤如下：</w:t>
      </w:r>
    </w:p>
    <w:p w14:paraId="298D56DD" w14:textId="77777777" w:rsidR="008728F4" w:rsidRPr="007B7A8B" w:rsidRDefault="008728F4">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2E4A1B73" w14:textId="446F5E4B" w:rsidR="008728F4" w:rsidRPr="007B7A8B" w:rsidRDefault="008728F4">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根据衡器供电电源类型及其标注，确定额定试验电压</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w:t>
      </w:r>
      <w:r w:rsidRPr="007B7A8B">
        <w:rPr>
          <w:rFonts w:ascii="Times New Roman" w:eastAsia="宋体" w:hAnsi="Times New Roman" w:hint="eastAsia"/>
          <w:sz w:val="24"/>
          <w:szCs w:val="24"/>
        </w:rPr>
        <w:t>。如果衡器上标注的电源电压为标称值</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，则</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w:t>
      </w:r>
      <w:r w:rsidRPr="007B7A8B">
        <w:rPr>
          <w:rFonts w:ascii="Times New Roman" w:eastAsia="宋体" w:hAnsi="Times New Roman" w:hint="eastAsia"/>
          <w:sz w:val="24"/>
          <w:szCs w:val="24"/>
        </w:rPr>
        <w:t xml:space="preserve"> =</w:t>
      </w:r>
      <w:r w:rsidRPr="007B7A8B">
        <w:rPr>
          <w:rFonts w:ascii="Times New Roman" w:eastAsia="宋体" w:hAnsi="Times New Roman" w:hint="eastAsia"/>
          <w:i/>
          <w:iCs/>
          <w:sz w:val="24"/>
          <w:szCs w:val="24"/>
        </w:rPr>
        <w:t xml:space="preserve"> </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nom</w:t>
      </w:r>
      <w:proofErr w:type="spellEnd"/>
      <w:r w:rsidRPr="007B7A8B">
        <w:rPr>
          <w:rFonts w:ascii="Times New Roman" w:eastAsia="宋体" w:hAnsi="Times New Roman" w:hint="eastAsia"/>
          <w:sz w:val="24"/>
          <w:szCs w:val="24"/>
        </w:rPr>
        <w:t>；如果衡器上标注的是工作电压范围，则</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n</w:t>
      </w:r>
      <w:r w:rsidRPr="007B7A8B">
        <w:rPr>
          <w:rFonts w:ascii="Times New Roman" w:eastAsia="宋体" w:hAnsi="Times New Roman" w:hint="eastAsia"/>
          <w:sz w:val="24"/>
          <w:szCs w:val="24"/>
        </w:rPr>
        <w:t xml:space="preserve"> = 1/2(</w:t>
      </w:r>
      <w:proofErr w:type="spellStart"/>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max</w:t>
      </w:r>
      <w:r w:rsidRPr="007B7A8B">
        <w:rPr>
          <w:rFonts w:ascii="Times New Roman" w:eastAsia="宋体" w:hAnsi="Times New Roman" w:hint="eastAsia"/>
          <w:sz w:val="24"/>
          <w:szCs w:val="24"/>
        </w:rPr>
        <w:t>+</w:t>
      </w:r>
      <w:r w:rsidRPr="007B7A8B">
        <w:rPr>
          <w:rFonts w:ascii="Times New Roman" w:eastAsia="宋体" w:hAnsi="Times New Roman" w:hint="eastAsia"/>
          <w:i/>
          <w:iCs/>
          <w:sz w:val="24"/>
          <w:szCs w:val="24"/>
        </w:rPr>
        <w:t>U</w:t>
      </w:r>
      <w:r w:rsidRPr="007B7A8B">
        <w:rPr>
          <w:rFonts w:ascii="Times New Roman" w:eastAsia="宋体" w:hAnsi="Times New Roman" w:hint="eastAsia"/>
          <w:sz w:val="24"/>
          <w:szCs w:val="24"/>
          <w:vertAlign w:val="subscript"/>
        </w:rPr>
        <w:t>min</w:t>
      </w:r>
      <w:proofErr w:type="spellEnd"/>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w:t>
      </w:r>
    </w:p>
    <w:p w14:paraId="1CC09EC7" w14:textId="2808DBBD" w:rsidR="008728F4" w:rsidRPr="007B7A8B" w:rsidRDefault="008728F4">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将衡器连接到试验信号发生器上，开机并预热（如适用）；</w:t>
      </w:r>
    </w:p>
    <w:p w14:paraId="730391E3" w14:textId="17E2F83A" w:rsidR="008728F4" w:rsidRPr="007B7A8B" w:rsidRDefault="008728F4">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6AFC6C7B" w14:textId="77777777" w:rsidR="00936998" w:rsidRPr="007B7A8B" w:rsidRDefault="008728F4">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记录日期、时间和环境温度；</w:t>
      </w:r>
    </w:p>
    <w:p w14:paraId="0E5F202F" w14:textId="479A1FCB" w:rsidR="008728F4" w:rsidRPr="007B7A8B" w:rsidRDefault="00936998">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的试验载荷，记录无干扰时衡器示值；</w:t>
      </w:r>
    </w:p>
    <w:p w14:paraId="1875AE39" w14:textId="63A61985" w:rsidR="00936998" w:rsidRPr="007B7A8B" w:rsidRDefault="00936998">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按</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_Ref196211810 \h</w:instrText>
      </w:r>
      <w:r w:rsidRPr="007B7A8B">
        <w:rPr>
          <w:rFonts w:ascii="Times New Roman" w:eastAsia="宋体" w:hAnsi="Times New Roman"/>
          <w:sz w:val="24"/>
          <w:szCs w:val="24"/>
        </w:rPr>
        <w:instrText xml:space="preserve">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宋体" w:eastAsia="宋体" w:hAnsi="宋体"/>
          <w:sz w:val="24"/>
          <w:szCs w:val="24"/>
        </w:rPr>
        <w:t>表</w:t>
      </w:r>
      <w:r w:rsidRPr="007B7A8B">
        <w:rPr>
          <w:rFonts w:ascii="宋体" w:eastAsia="宋体" w:hAnsi="宋体"/>
          <w:noProof/>
          <w:sz w:val="24"/>
          <w:szCs w:val="24"/>
        </w:rPr>
        <w:t>4</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中试验</w:t>
      </w:r>
      <w:r w:rsidRPr="007B7A8B">
        <w:rPr>
          <w:rFonts w:ascii="Times New Roman" w:eastAsia="宋体" w:hAnsi="Times New Roman" w:hint="eastAsia"/>
          <w:sz w:val="24"/>
          <w:szCs w:val="24"/>
        </w:rPr>
        <w:t>a</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b</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c</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d</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e</w:t>
      </w:r>
      <w:r w:rsidRPr="007B7A8B">
        <w:rPr>
          <w:rFonts w:ascii="Times New Roman" w:eastAsia="宋体" w:hAnsi="Times New Roman" w:hint="eastAsia"/>
          <w:sz w:val="24"/>
          <w:szCs w:val="24"/>
        </w:rPr>
        <w:t>规定的电源电压跌幅和持续时间，引入</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次干扰，每次干扰间隔时间为</w:t>
      </w:r>
      <w:r w:rsidRPr="007B7A8B">
        <w:rPr>
          <w:rFonts w:ascii="Times New Roman" w:eastAsia="宋体" w:hAnsi="Times New Roman" w:hint="eastAsia"/>
          <w:sz w:val="24"/>
          <w:szCs w:val="24"/>
        </w:rPr>
        <w:t>10 s</w:t>
      </w:r>
      <w:r w:rsidRPr="007B7A8B">
        <w:rPr>
          <w:rFonts w:ascii="Times New Roman" w:eastAsia="宋体" w:hAnsi="Times New Roman" w:hint="eastAsia"/>
          <w:sz w:val="24"/>
          <w:szCs w:val="24"/>
        </w:rPr>
        <w:t>，记录干扰过程中衡器</w:t>
      </w:r>
      <w:r w:rsidR="006C7AF6" w:rsidRPr="007B7A8B">
        <w:rPr>
          <w:rFonts w:ascii="Times New Roman" w:eastAsia="宋体" w:hAnsi="Times New Roman" w:hint="eastAsia"/>
          <w:sz w:val="24"/>
          <w:szCs w:val="24"/>
        </w:rPr>
        <w:t>示值与无干扰时相差最大的示值</w:t>
      </w:r>
      <w:r w:rsidRPr="007B7A8B">
        <w:rPr>
          <w:rFonts w:ascii="Times New Roman" w:eastAsia="宋体" w:hAnsi="Times New Roman" w:hint="eastAsia"/>
          <w:sz w:val="24"/>
          <w:szCs w:val="24"/>
        </w:rPr>
        <w:t>；</w:t>
      </w:r>
    </w:p>
    <w:p w14:paraId="0F50BE6A" w14:textId="77777777" w:rsidR="00936998" w:rsidRPr="007B7A8B" w:rsidRDefault="00936998">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按</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_Ref196211810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表</w:t>
      </w:r>
      <w:r w:rsidRPr="007B7A8B">
        <w:rPr>
          <w:rFonts w:ascii="Times New Roman" w:eastAsia="宋体" w:hAnsi="Times New Roman"/>
          <w:noProof/>
          <w:sz w:val="24"/>
          <w:szCs w:val="24"/>
        </w:rPr>
        <w:t>4</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中短时中断规定电压跌幅的和持续时间，引入</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次干扰，每次干扰间隔时间为</w:t>
      </w:r>
      <w:r w:rsidRPr="007B7A8B">
        <w:rPr>
          <w:rFonts w:ascii="Times New Roman" w:eastAsia="宋体" w:hAnsi="Times New Roman" w:hint="eastAsia"/>
          <w:sz w:val="24"/>
          <w:szCs w:val="24"/>
        </w:rPr>
        <w:t>10 s</w:t>
      </w:r>
      <w:r w:rsidRPr="007B7A8B">
        <w:rPr>
          <w:rFonts w:ascii="Times New Roman" w:eastAsia="宋体" w:hAnsi="Times New Roman" w:hint="eastAsia"/>
          <w:sz w:val="24"/>
          <w:szCs w:val="24"/>
        </w:rPr>
        <w:t>：</w:t>
      </w:r>
    </w:p>
    <w:p w14:paraId="7D92E801" w14:textId="4FA6A227" w:rsidR="00936998" w:rsidRPr="007B7A8B" w:rsidRDefault="00936998">
      <w:pPr>
        <w:pStyle w:val="af2"/>
        <w:numPr>
          <w:ilvl w:val="1"/>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如果衡器在干扰过程中关机重启，在最后一次干扰过程中取下</w:t>
      </w:r>
      <w:bookmarkStart w:id="131" w:name="OLE_LINK13"/>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bookmarkEnd w:id="131"/>
      <w:r w:rsidRPr="007B7A8B">
        <w:rPr>
          <w:rFonts w:ascii="Times New Roman" w:eastAsia="宋体" w:hAnsi="Times New Roman" w:hint="eastAsia"/>
          <w:sz w:val="24"/>
          <w:szCs w:val="24"/>
        </w:rPr>
        <w:t>的试验载荷，待衡器稳定显示零点后，放回该载荷，记录衡器示值，判断示值误差是否不超过</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w:t>
      </w:r>
    </w:p>
    <w:p w14:paraId="23A356A9" w14:textId="00A8925B" w:rsidR="00936998" w:rsidRPr="007B7A8B" w:rsidRDefault="00936998">
      <w:pPr>
        <w:pStyle w:val="af2"/>
        <w:numPr>
          <w:ilvl w:val="1"/>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如果衡器在干扰过程中关机不重启，在最后一次干扰后取下</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的试验载荷，手动开机，待衡器稳定显示零点后，放回该载荷，记录衡器示值，判断示值误差是否不超过</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i/>
          <w:iCs/>
          <w:sz w:val="24"/>
          <w:szCs w:val="24"/>
        </w:rPr>
        <w:t>；</w:t>
      </w:r>
    </w:p>
    <w:p w14:paraId="0D89EA51" w14:textId="77777777" w:rsidR="006C7AF6" w:rsidRPr="007B7A8B" w:rsidRDefault="00936998">
      <w:pPr>
        <w:pStyle w:val="af2"/>
        <w:numPr>
          <w:ilvl w:val="1"/>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如果衡器在干扰过程中</w:t>
      </w:r>
      <w:proofErr w:type="gramStart"/>
      <w:r w:rsidRPr="007B7A8B">
        <w:rPr>
          <w:rFonts w:ascii="Times New Roman" w:eastAsia="宋体" w:hAnsi="Times New Roman" w:hint="eastAsia"/>
          <w:sz w:val="24"/>
          <w:szCs w:val="24"/>
        </w:rPr>
        <w:t>不</w:t>
      </w:r>
      <w:proofErr w:type="gramEnd"/>
      <w:r w:rsidRPr="007B7A8B">
        <w:rPr>
          <w:rFonts w:ascii="Times New Roman" w:eastAsia="宋体" w:hAnsi="Times New Roman" w:hint="eastAsia"/>
          <w:sz w:val="24"/>
          <w:szCs w:val="24"/>
        </w:rPr>
        <w:t>关机，则</w:t>
      </w:r>
      <w:r w:rsidR="006C7AF6" w:rsidRPr="007B7A8B">
        <w:rPr>
          <w:rFonts w:ascii="Times New Roman" w:eastAsia="宋体" w:hAnsi="Times New Roman" w:hint="eastAsia"/>
          <w:sz w:val="24"/>
          <w:szCs w:val="24"/>
        </w:rPr>
        <w:t>记录干扰过程中衡器示值与无干扰时相差最大的示值；</w:t>
      </w:r>
    </w:p>
    <w:p w14:paraId="16561776" w14:textId="2143BD37" w:rsidR="00936998" w:rsidRPr="007B7A8B" w:rsidRDefault="006C7AF6">
      <w:pPr>
        <w:pStyle w:val="af2"/>
        <w:numPr>
          <w:ilvl w:val="0"/>
          <w:numId w:val="37"/>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判断干扰影响下的示值是否均不超过显著增差（</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），或衡器对干扰导致的显著</w:t>
      </w:r>
      <w:proofErr w:type="gramStart"/>
      <w:r w:rsidRPr="007B7A8B">
        <w:rPr>
          <w:rFonts w:ascii="Times New Roman" w:eastAsia="宋体" w:hAnsi="Times New Roman" w:hint="eastAsia"/>
          <w:sz w:val="24"/>
          <w:szCs w:val="24"/>
        </w:rPr>
        <w:t>增差做出</w:t>
      </w:r>
      <w:proofErr w:type="gramEnd"/>
      <w:r w:rsidRPr="007B7A8B">
        <w:rPr>
          <w:rFonts w:ascii="Times New Roman" w:eastAsia="宋体" w:hAnsi="Times New Roman" w:hint="eastAsia"/>
          <w:sz w:val="24"/>
          <w:szCs w:val="24"/>
        </w:rPr>
        <w:t>合适的响应</w:t>
      </w:r>
      <w:r w:rsidR="00936998" w:rsidRPr="007B7A8B">
        <w:rPr>
          <w:rFonts w:ascii="Times New Roman" w:eastAsia="宋体" w:hAnsi="Times New Roman" w:hint="eastAsia"/>
          <w:sz w:val="24"/>
          <w:szCs w:val="24"/>
        </w:rPr>
        <w:t>。</w:t>
      </w:r>
    </w:p>
    <w:p w14:paraId="4389CEB5" w14:textId="37F2892B" w:rsidR="00936998" w:rsidRPr="007B7A8B" w:rsidRDefault="00936998" w:rsidP="00936998">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注：如果衡器在干扰过程中示值闪烁，且既不能读数也不能</w:t>
      </w:r>
      <w:r w:rsidR="00933A8A" w:rsidRPr="007B7A8B">
        <w:rPr>
          <w:rFonts w:ascii="Times New Roman" w:eastAsia="宋体" w:hAnsi="Times New Roman" w:hint="eastAsia"/>
          <w:sz w:val="24"/>
          <w:szCs w:val="24"/>
        </w:rPr>
        <w:t>传输、</w:t>
      </w:r>
      <w:r w:rsidRPr="007B7A8B">
        <w:rPr>
          <w:rFonts w:ascii="Times New Roman" w:eastAsia="宋体" w:hAnsi="Times New Roman" w:hint="eastAsia"/>
          <w:sz w:val="24"/>
          <w:szCs w:val="24"/>
        </w:rPr>
        <w:t>存储和打</w:t>
      </w:r>
      <w:r w:rsidRPr="007B7A8B">
        <w:rPr>
          <w:rFonts w:ascii="Times New Roman" w:eastAsia="宋体" w:hAnsi="Times New Roman" w:hint="eastAsia"/>
          <w:sz w:val="24"/>
          <w:szCs w:val="24"/>
        </w:rPr>
        <w:lastRenderedPageBreak/>
        <w:t>印示值，则不认为衡器产生了显著增差。</w:t>
      </w:r>
    </w:p>
    <w:p w14:paraId="40F389F7" w14:textId="623DB778" w:rsidR="00CC1CF0" w:rsidRPr="007B7A8B" w:rsidRDefault="00CC1CF0" w:rsidP="00CC1CF0">
      <w:pPr>
        <w:pStyle w:val="a2"/>
        <w:rPr>
          <w:szCs w:val="24"/>
        </w:rPr>
      </w:pPr>
      <w:bookmarkStart w:id="132" w:name="_Ref196397207"/>
      <w:bookmarkStart w:id="133" w:name="_Ref196397332"/>
      <w:bookmarkStart w:id="134" w:name="_Ref196398064"/>
      <w:bookmarkStart w:id="135" w:name="_Toc207570251"/>
      <w:r w:rsidRPr="007B7A8B">
        <w:rPr>
          <w:rFonts w:hint="eastAsia"/>
          <w:szCs w:val="24"/>
        </w:rPr>
        <w:t>电脉冲群试验</w:t>
      </w:r>
      <w:bookmarkEnd w:id="132"/>
      <w:bookmarkEnd w:id="133"/>
      <w:bookmarkEnd w:id="134"/>
      <w:bookmarkEnd w:id="135"/>
    </w:p>
    <w:p w14:paraId="5B10BEEC" w14:textId="0A598226" w:rsidR="00130EC2" w:rsidRPr="007B7A8B" w:rsidRDefault="008C707F" w:rsidP="00130EC2">
      <w:pPr>
        <w:spacing w:line="360" w:lineRule="auto"/>
        <w:ind w:firstLine="420"/>
        <w:rPr>
          <w:rFonts w:ascii="Times New Roman" w:eastAsia="宋体" w:hAnsi="Times New Roman"/>
          <w:sz w:val="24"/>
          <w:szCs w:val="24"/>
        </w:rPr>
      </w:pPr>
      <w:r w:rsidRPr="007B7A8B">
        <w:rPr>
          <w:rFonts w:ascii="宋体" w:eastAsia="宋体" w:hAnsi="宋体" w:cs="微软雅黑" w:hint="eastAsia"/>
          <w:sz w:val="24"/>
          <w:szCs w:val="24"/>
        </w:rPr>
        <w:t>试验包括对衡器电源到</w:t>
      </w:r>
      <w:r w:rsidRPr="007B7A8B">
        <w:rPr>
          <w:rFonts w:ascii="Times New Roman" w:eastAsia="宋体" w:hAnsi="Times New Roman"/>
          <w:sz w:val="24"/>
          <w:szCs w:val="24"/>
        </w:rPr>
        <w:t>接地（</w:t>
      </w:r>
      <w:r w:rsidRPr="007B7A8B">
        <w:rPr>
          <w:rFonts w:ascii="Times New Roman" w:eastAsia="宋体" w:hAnsi="Times New Roman"/>
          <w:sz w:val="24"/>
          <w:szCs w:val="24"/>
        </w:rPr>
        <w:t>PE</w:t>
      </w:r>
      <w:r w:rsidRPr="007B7A8B">
        <w:rPr>
          <w:rFonts w:ascii="Times New Roman" w:eastAsia="宋体" w:hAnsi="Times New Roman"/>
          <w:sz w:val="24"/>
          <w:szCs w:val="24"/>
        </w:rPr>
        <w:t>）</w:t>
      </w:r>
      <w:r w:rsidR="00C712DF" w:rsidRPr="007B7A8B">
        <w:rPr>
          <w:rFonts w:ascii="Times New Roman" w:eastAsia="宋体" w:hAnsi="Times New Roman"/>
          <w:sz w:val="24"/>
          <w:szCs w:val="24"/>
        </w:rPr>
        <w:t>端口</w:t>
      </w:r>
      <w:r w:rsidRPr="007B7A8B">
        <w:rPr>
          <w:rFonts w:ascii="Times New Roman" w:eastAsia="宋体" w:hAnsi="Times New Roman"/>
          <w:sz w:val="24"/>
          <w:szCs w:val="24"/>
        </w:rPr>
        <w:t>施加电</w:t>
      </w:r>
      <w:r w:rsidRPr="007B7A8B">
        <w:rPr>
          <w:rFonts w:ascii="宋体" w:eastAsia="宋体" w:hAnsi="宋体" w:cs="微软雅黑" w:hint="eastAsia"/>
          <w:sz w:val="24"/>
          <w:szCs w:val="24"/>
        </w:rPr>
        <w:t>脉冲群干扰，以及对衡器</w:t>
      </w:r>
      <w:r w:rsidRPr="007B7A8B">
        <w:rPr>
          <w:rFonts w:ascii="Times New Roman" w:eastAsia="宋体" w:hAnsi="Times New Roman"/>
          <w:sz w:val="24"/>
          <w:szCs w:val="24"/>
        </w:rPr>
        <w:t>I/O</w:t>
      </w:r>
      <w:r w:rsidRPr="007B7A8B">
        <w:rPr>
          <w:rFonts w:ascii="Times New Roman" w:eastAsia="宋体" w:hAnsi="Times New Roman"/>
          <w:sz w:val="24"/>
          <w:szCs w:val="24"/>
        </w:rPr>
        <w:t>信号</w:t>
      </w:r>
      <w:r w:rsidR="00C712DF" w:rsidRPr="007B7A8B">
        <w:rPr>
          <w:rFonts w:ascii="Times New Roman" w:eastAsia="宋体" w:hAnsi="Times New Roman" w:hint="eastAsia"/>
          <w:sz w:val="24"/>
          <w:szCs w:val="24"/>
        </w:rPr>
        <w:t>、数据</w:t>
      </w:r>
      <w:r w:rsidRPr="007B7A8B">
        <w:rPr>
          <w:rFonts w:ascii="Times New Roman" w:eastAsia="宋体" w:hAnsi="Times New Roman"/>
          <w:sz w:val="24"/>
          <w:szCs w:val="24"/>
        </w:rPr>
        <w:t>和控制端口</w:t>
      </w:r>
      <w:r w:rsidRPr="007B7A8B">
        <w:rPr>
          <w:rFonts w:ascii="Times New Roman" w:eastAsia="宋体" w:hAnsi="Times New Roman" w:hint="eastAsia"/>
          <w:sz w:val="24"/>
          <w:szCs w:val="24"/>
        </w:rPr>
        <w:t>施加脉冲群干扰。</w:t>
      </w:r>
      <w:r w:rsidR="00C712DF" w:rsidRPr="007B7A8B">
        <w:rPr>
          <w:rFonts w:ascii="Times New Roman" w:eastAsia="宋体" w:hAnsi="Times New Roman" w:hint="eastAsia"/>
          <w:sz w:val="24"/>
          <w:szCs w:val="24"/>
        </w:rPr>
        <w:t>脉冲群的重复频率、持续时间和在</w:t>
      </w:r>
      <w:r w:rsidR="00C712DF" w:rsidRPr="007B7A8B">
        <w:rPr>
          <w:rFonts w:ascii="Times New Roman" w:eastAsia="宋体" w:hAnsi="Times New Roman"/>
          <w:sz w:val="24"/>
          <w:szCs w:val="24"/>
        </w:rPr>
        <w:t>50 Ω</w:t>
      </w:r>
      <w:r w:rsidR="00C712DF" w:rsidRPr="007B7A8B">
        <w:rPr>
          <w:rFonts w:ascii="Times New Roman" w:eastAsia="宋体" w:hAnsi="Times New Roman"/>
          <w:sz w:val="24"/>
          <w:szCs w:val="24"/>
        </w:rPr>
        <w:t>和</w:t>
      </w:r>
      <w:r w:rsidR="00C712DF" w:rsidRPr="007B7A8B">
        <w:rPr>
          <w:rFonts w:ascii="Times New Roman" w:eastAsia="宋体" w:hAnsi="Times New Roman"/>
          <w:sz w:val="24"/>
          <w:szCs w:val="24"/>
        </w:rPr>
        <w:t>1000 Ω</w:t>
      </w:r>
      <w:r w:rsidR="00C712DF" w:rsidRPr="007B7A8B">
        <w:rPr>
          <w:rFonts w:ascii="Times New Roman" w:eastAsia="宋体" w:hAnsi="Times New Roman" w:hint="eastAsia"/>
          <w:sz w:val="24"/>
          <w:szCs w:val="24"/>
        </w:rPr>
        <w:t>负载条件下输出电压的峰值按</w:t>
      </w:r>
      <w:r w:rsidR="00C712DF" w:rsidRPr="007B7A8B">
        <w:rPr>
          <w:rFonts w:ascii="Times New Roman" w:eastAsia="宋体" w:hAnsi="Times New Roman" w:hint="eastAsia"/>
          <w:sz w:val="24"/>
          <w:szCs w:val="24"/>
        </w:rPr>
        <w:t>GB/T 17626.4</w:t>
      </w:r>
      <w:r w:rsidR="007A3001">
        <w:rPr>
          <w:rFonts w:ascii="Times New Roman" w:eastAsia="宋体" w:hAnsi="Times New Roman" w:hint="eastAsia"/>
          <w:sz w:val="24"/>
          <w:szCs w:val="24"/>
        </w:rPr>
        <w:t xml:space="preserve"> </w:t>
      </w:r>
      <w:r w:rsidR="00C712DF" w:rsidRPr="007B7A8B">
        <w:rPr>
          <w:rFonts w:ascii="Times New Roman" w:eastAsia="宋体" w:hAnsi="Times New Roman" w:hint="eastAsia"/>
          <w:sz w:val="24"/>
          <w:szCs w:val="24"/>
        </w:rPr>
        <w:t>6.2.2</w:t>
      </w:r>
      <w:r w:rsidR="00C712DF" w:rsidRPr="007B7A8B">
        <w:rPr>
          <w:rFonts w:ascii="Times New Roman" w:eastAsia="宋体" w:hAnsi="Times New Roman" w:hint="eastAsia"/>
          <w:sz w:val="24"/>
          <w:szCs w:val="24"/>
        </w:rPr>
        <w:t>的规定。</w:t>
      </w:r>
    </w:p>
    <w:p w14:paraId="5ED1F07E" w14:textId="598D88AC" w:rsidR="00C712DF" w:rsidRPr="007B7A8B" w:rsidRDefault="00E56DB8" w:rsidP="00130EC2">
      <w:pPr>
        <w:spacing w:line="360" w:lineRule="auto"/>
        <w:ind w:firstLine="420"/>
        <w:rPr>
          <w:rFonts w:ascii="Times New Roman" w:eastAsia="宋体" w:hAnsi="Times New Roman"/>
          <w:sz w:val="24"/>
          <w:szCs w:val="24"/>
        </w:rPr>
      </w:pPr>
      <w:r w:rsidRPr="00820CB7">
        <w:rPr>
          <w:rFonts w:ascii="Times New Roman" w:eastAsia="宋体" w:hAnsi="Times New Roman" w:hint="eastAsia"/>
          <w:sz w:val="24"/>
          <w:szCs w:val="24"/>
        </w:rPr>
        <w:t>OIML R76</w:t>
      </w:r>
      <w:r w:rsidR="00820CB7" w:rsidRPr="00820CB7">
        <w:rPr>
          <w:rFonts w:ascii="Times New Roman" w:eastAsia="宋体" w:hAnsi="Times New Roman" w:hint="eastAsia"/>
          <w:sz w:val="24"/>
          <w:szCs w:val="24"/>
        </w:rPr>
        <w:t>-1:</w:t>
      </w:r>
      <w:r w:rsidR="00967A23" w:rsidRPr="00820CB7">
        <w:rPr>
          <w:rFonts w:ascii="Times New Roman" w:eastAsia="宋体" w:hAnsi="Times New Roman" w:hint="eastAsia"/>
          <w:sz w:val="24"/>
          <w:szCs w:val="24"/>
        </w:rPr>
        <w:t>2006</w:t>
      </w:r>
      <w:r w:rsidR="00B3472D" w:rsidRPr="00820CB7">
        <w:rPr>
          <w:rFonts w:ascii="Times New Roman" w:eastAsia="宋体" w:hAnsi="Times New Roman" w:hint="eastAsia"/>
          <w:sz w:val="24"/>
          <w:szCs w:val="24"/>
        </w:rPr>
        <w:t>建议</w:t>
      </w:r>
      <w:r w:rsidRPr="00820CB7">
        <w:rPr>
          <w:rFonts w:ascii="Times New Roman" w:eastAsia="宋体" w:hAnsi="Times New Roman" w:hint="eastAsia"/>
          <w:sz w:val="24"/>
          <w:szCs w:val="24"/>
        </w:rPr>
        <w:t>电脉冲群</w:t>
      </w:r>
      <w:r w:rsidR="00C712DF" w:rsidRPr="00820CB7">
        <w:rPr>
          <w:rFonts w:ascii="Times New Roman" w:eastAsia="宋体" w:hAnsi="Times New Roman" w:hint="eastAsia"/>
          <w:sz w:val="24"/>
          <w:szCs w:val="24"/>
        </w:rPr>
        <w:t>试验严酷度等级</w:t>
      </w:r>
      <w:r w:rsidRPr="00820CB7">
        <w:rPr>
          <w:rFonts w:ascii="Times New Roman" w:eastAsia="宋体" w:hAnsi="Times New Roman" w:hint="eastAsia"/>
          <w:sz w:val="24"/>
          <w:szCs w:val="24"/>
        </w:rPr>
        <w:t>为</w:t>
      </w:r>
      <w:r w:rsidR="00C712DF" w:rsidRPr="00820CB7">
        <w:rPr>
          <w:rFonts w:ascii="Times New Roman" w:eastAsia="宋体" w:hAnsi="Times New Roman" w:hint="eastAsia"/>
          <w:sz w:val="24"/>
          <w:szCs w:val="24"/>
        </w:rPr>
        <w:t>2</w:t>
      </w:r>
      <w:r w:rsidR="00C712DF" w:rsidRPr="00820CB7">
        <w:rPr>
          <w:rFonts w:ascii="Times New Roman" w:eastAsia="宋体" w:hAnsi="Times New Roman" w:hint="eastAsia"/>
          <w:sz w:val="24"/>
          <w:szCs w:val="24"/>
        </w:rPr>
        <w:t>级，</w:t>
      </w:r>
      <w:r w:rsidR="007A3001" w:rsidRPr="00820CB7">
        <w:rPr>
          <w:rFonts w:ascii="Times New Roman" w:eastAsia="宋体" w:hAnsi="Times New Roman" w:hint="eastAsia"/>
          <w:sz w:val="24"/>
          <w:szCs w:val="24"/>
        </w:rPr>
        <w:t>对应“受保护的电磁环境”；</w:t>
      </w:r>
      <w:r w:rsidR="007A3001" w:rsidRPr="00820CB7">
        <w:rPr>
          <w:rFonts w:ascii="Times New Roman" w:eastAsia="宋体" w:hAnsi="Times New Roman" w:hint="eastAsia"/>
          <w:sz w:val="24"/>
          <w:szCs w:val="24"/>
        </w:rPr>
        <w:t>OIML D11</w:t>
      </w:r>
      <w:r w:rsidR="00820CB7" w:rsidRPr="00820CB7">
        <w:rPr>
          <w:rFonts w:ascii="Times New Roman" w:eastAsia="宋体" w:hAnsi="Times New Roman" w:hint="eastAsia"/>
          <w:sz w:val="24"/>
          <w:szCs w:val="24"/>
        </w:rPr>
        <w:t>:</w:t>
      </w:r>
      <w:r w:rsidR="00967A23" w:rsidRPr="00820CB7">
        <w:rPr>
          <w:rFonts w:ascii="Times New Roman" w:eastAsia="宋体" w:hAnsi="Times New Roman" w:hint="eastAsia"/>
          <w:sz w:val="24"/>
          <w:szCs w:val="24"/>
        </w:rPr>
        <w:t>201</w:t>
      </w:r>
      <w:r w:rsidR="00937B7F" w:rsidRPr="00820CB7">
        <w:rPr>
          <w:rFonts w:ascii="Times New Roman" w:eastAsia="宋体" w:hAnsi="Times New Roman" w:hint="eastAsia"/>
          <w:sz w:val="24"/>
          <w:szCs w:val="24"/>
        </w:rPr>
        <w:t>3</w:t>
      </w:r>
      <w:r w:rsidR="007A3001" w:rsidRPr="00820CB7">
        <w:rPr>
          <w:rFonts w:ascii="Times New Roman" w:eastAsia="宋体" w:hAnsi="Times New Roman" w:hint="eastAsia"/>
          <w:sz w:val="24"/>
          <w:szCs w:val="24"/>
        </w:rPr>
        <w:t>建议点脉冲群试验严酷度等级为</w:t>
      </w:r>
      <w:r w:rsidR="007A3001" w:rsidRPr="00820CB7">
        <w:rPr>
          <w:rFonts w:ascii="Times New Roman" w:eastAsia="宋体" w:hAnsi="Times New Roman" w:hint="eastAsia"/>
          <w:sz w:val="24"/>
          <w:szCs w:val="24"/>
        </w:rPr>
        <w:t>3</w:t>
      </w:r>
      <w:r w:rsidR="007A3001" w:rsidRPr="00820CB7">
        <w:rPr>
          <w:rFonts w:ascii="Times New Roman" w:eastAsia="宋体" w:hAnsi="Times New Roman" w:hint="eastAsia"/>
          <w:sz w:val="24"/>
          <w:szCs w:val="24"/>
        </w:rPr>
        <w:t>级，对应“典型的工业环境”，见</w:t>
      </w:r>
      <w:r w:rsidR="007A3001" w:rsidRPr="00820CB7">
        <w:rPr>
          <w:rFonts w:ascii="Times New Roman" w:eastAsia="宋体" w:hAnsi="Times New Roman"/>
          <w:sz w:val="24"/>
          <w:szCs w:val="24"/>
        </w:rPr>
        <w:fldChar w:fldCharType="begin"/>
      </w:r>
      <w:r w:rsidR="007A3001" w:rsidRPr="00820CB7">
        <w:rPr>
          <w:rFonts w:ascii="Times New Roman" w:eastAsia="宋体" w:hAnsi="Times New Roman"/>
          <w:sz w:val="24"/>
          <w:szCs w:val="24"/>
        </w:rPr>
        <w:instrText xml:space="preserve"> REF _Ref196215950 \h  \* MERGEFORMAT </w:instrText>
      </w:r>
      <w:r w:rsidR="007A3001" w:rsidRPr="00820CB7">
        <w:rPr>
          <w:rFonts w:ascii="Times New Roman" w:eastAsia="宋体" w:hAnsi="Times New Roman"/>
          <w:sz w:val="24"/>
          <w:szCs w:val="24"/>
        </w:rPr>
      </w:r>
      <w:r w:rsidR="007A3001" w:rsidRPr="00820CB7">
        <w:rPr>
          <w:rFonts w:ascii="Times New Roman" w:eastAsia="宋体" w:hAnsi="Times New Roman"/>
          <w:sz w:val="24"/>
          <w:szCs w:val="24"/>
        </w:rPr>
        <w:fldChar w:fldCharType="separate"/>
      </w:r>
      <w:r w:rsidR="007A3001" w:rsidRPr="00820CB7">
        <w:rPr>
          <w:rFonts w:ascii="Times New Roman" w:eastAsia="宋体" w:hAnsi="Times New Roman"/>
          <w:sz w:val="24"/>
          <w:szCs w:val="24"/>
        </w:rPr>
        <w:t>表</w:t>
      </w:r>
      <w:r w:rsidR="007A3001" w:rsidRPr="00820CB7">
        <w:rPr>
          <w:rFonts w:ascii="Times New Roman" w:eastAsia="宋体" w:hAnsi="Times New Roman"/>
          <w:sz w:val="24"/>
          <w:szCs w:val="24"/>
        </w:rPr>
        <w:t xml:space="preserve"> </w:t>
      </w:r>
      <w:r w:rsidR="007A3001" w:rsidRPr="00820CB7">
        <w:rPr>
          <w:rFonts w:ascii="Times New Roman" w:eastAsia="宋体" w:hAnsi="Times New Roman"/>
          <w:noProof/>
          <w:sz w:val="24"/>
          <w:szCs w:val="24"/>
        </w:rPr>
        <w:t>5</w:t>
      </w:r>
      <w:r w:rsidR="007A3001" w:rsidRPr="00820CB7">
        <w:rPr>
          <w:rFonts w:ascii="Times New Roman" w:eastAsia="宋体" w:hAnsi="Times New Roman"/>
          <w:sz w:val="24"/>
          <w:szCs w:val="24"/>
        </w:rPr>
        <w:fldChar w:fldCharType="end"/>
      </w:r>
      <w:r w:rsidR="007A3001" w:rsidRPr="00820CB7">
        <w:rPr>
          <w:rFonts w:ascii="Times New Roman" w:eastAsia="宋体" w:hAnsi="Times New Roman" w:hint="eastAsia"/>
          <w:sz w:val="24"/>
          <w:szCs w:val="24"/>
        </w:rPr>
        <w:t>加粗部分。</w:t>
      </w:r>
      <w:r w:rsidR="008E7255" w:rsidRPr="00820CB7">
        <w:rPr>
          <w:rFonts w:ascii="Times New Roman" w:eastAsia="宋体" w:hAnsi="Times New Roman" w:hint="eastAsia"/>
          <w:sz w:val="24"/>
          <w:szCs w:val="24"/>
        </w:rPr>
        <w:t>建议</w:t>
      </w:r>
      <w:r w:rsidR="007A3001" w:rsidRPr="00820CB7">
        <w:rPr>
          <w:rFonts w:ascii="Times New Roman" w:eastAsia="宋体" w:hAnsi="Times New Roman" w:hint="eastAsia"/>
          <w:sz w:val="24"/>
          <w:szCs w:val="24"/>
        </w:rPr>
        <w:t>按照衡器实际</w:t>
      </w:r>
      <w:r w:rsidR="00967A23" w:rsidRPr="00820CB7">
        <w:rPr>
          <w:rFonts w:ascii="Times New Roman" w:eastAsia="宋体" w:hAnsi="Times New Roman" w:hint="eastAsia"/>
          <w:sz w:val="24"/>
          <w:szCs w:val="24"/>
        </w:rPr>
        <w:t>使用</w:t>
      </w:r>
      <w:r w:rsidR="007A3001" w:rsidRPr="00820CB7">
        <w:rPr>
          <w:rFonts w:ascii="Times New Roman" w:eastAsia="宋体" w:hAnsi="Times New Roman" w:hint="eastAsia"/>
          <w:sz w:val="24"/>
          <w:szCs w:val="24"/>
        </w:rPr>
        <w:t>环境，</w:t>
      </w:r>
      <w:r w:rsidR="00F53E88" w:rsidRPr="00820CB7">
        <w:rPr>
          <w:rFonts w:ascii="Times New Roman" w:eastAsia="宋体" w:hAnsi="Times New Roman" w:hint="eastAsia"/>
          <w:sz w:val="24"/>
          <w:szCs w:val="24"/>
        </w:rPr>
        <w:t>参照</w:t>
      </w:r>
      <w:r w:rsidR="00F53E88" w:rsidRPr="00820CB7">
        <w:rPr>
          <w:rFonts w:ascii="Times New Roman" w:eastAsia="宋体" w:hAnsi="Times New Roman" w:hint="eastAsia"/>
          <w:sz w:val="24"/>
          <w:szCs w:val="24"/>
        </w:rPr>
        <w:t>GB/T 17626.4</w:t>
      </w:r>
      <w:r w:rsidR="00F53E88" w:rsidRPr="00820CB7">
        <w:rPr>
          <w:rFonts w:ascii="Times New Roman" w:eastAsia="宋体" w:hAnsi="Times New Roman" w:hint="eastAsia"/>
          <w:sz w:val="24"/>
          <w:szCs w:val="24"/>
        </w:rPr>
        <w:t>附录</w:t>
      </w:r>
      <w:r w:rsidR="00F53E88" w:rsidRPr="00820CB7">
        <w:rPr>
          <w:rFonts w:ascii="Times New Roman" w:eastAsia="宋体" w:hAnsi="Times New Roman" w:hint="eastAsia"/>
          <w:sz w:val="24"/>
          <w:szCs w:val="24"/>
        </w:rPr>
        <w:t>B</w:t>
      </w:r>
      <w:r w:rsidR="007A3001" w:rsidRPr="00820CB7">
        <w:rPr>
          <w:rFonts w:ascii="Times New Roman" w:eastAsia="宋体" w:hAnsi="Times New Roman" w:hint="eastAsia"/>
          <w:sz w:val="24"/>
          <w:szCs w:val="24"/>
        </w:rPr>
        <w:t>选择</w:t>
      </w:r>
      <w:r w:rsidR="008E7255" w:rsidRPr="00820CB7">
        <w:rPr>
          <w:rFonts w:ascii="Times New Roman" w:eastAsia="宋体" w:hAnsi="Times New Roman" w:hint="eastAsia"/>
          <w:sz w:val="24"/>
          <w:szCs w:val="24"/>
        </w:rPr>
        <w:t>试验严酷度等级</w:t>
      </w:r>
      <w:r w:rsidR="00F53E88" w:rsidRPr="00820CB7">
        <w:rPr>
          <w:rFonts w:ascii="Times New Roman" w:eastAsia="宋体" w:hAnsi="Times New Roman" w:hint="eastAsia"/>
          <w:sz w:val="24"/>
          <w:szCs w:val="24"/>
        </w:rPr>
        <w:t>。</w:t>
      </w:r>
    </w:p>
    <w:p w14:paraId="286C1BBF" w14:textId="0B2BC731" w:rsidR="00C712DF" w:rsidRPr="007B7A8B" w:rsidRDefault="00C712DF" w:rsidP="00C712DF">
      <w:pPr>
        <w:pStyle w:val="af5"/>
        <w:keepNext/>
        <w:ind w:firstLineChars="0" w:firstLine="0"/>
        <w:jc w:val="center"/>
        <w:rPr>
          <w:rFonts w:ascii="Times New Roman" w:eastAsia="宋体" w:hAnsi="Times New Roman"/>
          <w:sz w:val="21"/>
          <w:szCs w:val="21"/>
        </w:rPr>
      </w:pPr>
      <w:bookmarkStart w:id="136" w:name="_Ref196215950"/>
      <w:r w:rsidRPr="007B7A8B">
        <w:rPr>
          <w:rFonts w:ascii="Times New Roman" w:eastAsia="宋体" w:hAnsi="Times New Roman"/>
          <w:sz w:val="21"/>
          <w:szCs w:val="21"/>
        </w:rPr>
        <w:t>表</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表</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004679C5" w:rsidRPr="007B7A8B">
        <w:rPr>
          <w:rFonts w:ascii="Times New Roman" w:eastAsia="宋体" w:hAnsi="Times New Roman"/>
          <w:noProof/>
          <w:sz w:val="21"/>
          <w:szCs w:val="21"/>
        </w:rPr>
        <w:t>5</w:t>
      </w:r>
      <w:r w:rsidRPr="007B7A8B">
        <w:rPr>
          <w:rFonts w:ascii="Times New Roman" w:eastAsia="宋体" w:hAnsi="Times New Roman"/>
          <w:sz w:val="21"/>
          <w:szCs w:val="21"/>
        </w:rPr>
        <w:fldChar w:fldCharType="end"/>
      </w:r>
      <w:bookmarkEnd w:id="136"/>
      <w:r w:rsidR="00F53E88" w:rsidRPr="007B7A8B">
        <w:rPr>
          <w:rFonts w:ascii="Times New Roman" w:eastAsia="宋体" w:hAnsi="Times New Roman"/>
          <w:sz w:val="21"/>
          <w:szCs w:val="21"/>
        </w:rPr>
        <w:t xml:space="preserve"> </w:t>
      </w:r>
      <w:r w:rsidRPr="007B7A8B">
        <w:rPr>
          <w:rFonts w:ascii="Times New Roman" w:eastAsia="宋体" w:hAnsi="Times New Roman"/>
          <w:sz w:val="21"/>
          <w:szCs w:val="21"/>
        </w:rPr>
        <w:t>电脉冲群试验严酷度等级</w:t>
      </w:r>
    </w:p>
    <w:tbl>
      <w:tblPr>
        <w:tblStyle w:val="affb"/>
        <w:tblW w:w="0" w:type="auto"/>
        <w:tblLook w:val="04A0" w:firstRow="1" w:lastRow="0" w:firstColumn="1" w:lastColumn="0" w:noHBand="0" w:noVBand="1"/>
      </w:tblPr>
      <w:tblGrid>
        <w:gridCol w:w="1659"/>
        <w:gridCol w:w="1659"/>
        <w:gridCol w:w="1659"/>
        <w:gridCol w:w="1659"/>
        <w:gridCol w:w="1660"/>
      </w:tblGrid>
      <w:tr w:rsidR="007B7A8B" w:rsidRPr="007B7A8B" w14:paraId="14CC5157" w14:textId="77777777" w:rsidTr="00395840">
        <w:tc>
          <w:tcPr>
            <w:tcW w:w="8296" w:type="dxa"/>
            <w:gridSpan w:val="5"/>
          </w:tcPr>
          <w:p w14:paraId="237684AB" w14:textId="5772CEDA" w:rsidR="00C712DF" w:rsidRPr="007B7A8B" w:rsidRDefault="00C712DF"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开路输出试验电压和脉冲群的重复频率</w:t>
            </w:r>
          </w:p>
        </w:tc>
      </w:tr>
      <w:tr w:rsidR="007B7A8B" w:rsidRPr="007B7A8B" w14:paraId="69EDD446" w14:textId="77777777" w:rsidTr="00F95832">
        <w:tc>
          <w:tcPr>
            <w:tcW w:w="1659" w:type="dxa"/>
            <w:vMerge w:val="restart"/>
            <w:vAlign w:val="center"/>
          </w:tcPr>
          <w:p w14:paraId="200D747F" w14:textId="44C846D8" w:rsidR="00C712DF" w:rsidRPr="007B7A8B" w:rsidRDefault="00C712DF"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严酷度等级</w:t>
            </w:r>
          </w:p>
        </w:tc>
        <w:tc>
          <w:tcPr>
            <w:tcW w:w="3318" w:type="dxa"/>
            <w:gridSpan w:val="2"/>
          </w:tcPr>
          <w:p w14:paraId="51481435" w14:textId="44308741" w:rsidR="00C712DF"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电源端口</w:t>
            </w:r>
          </w:p>
        </w:tc>
        <w:tc>
          <w:tcPr>
            <w:tcW w:w="3319" w:type="dxa"/>
            <w:gridSpan w:val="2"/>
          </w:tcPr>
          <w:p w14:paraId="7AB76D6C" w14:textId="49486A26" w:rsidR="00C712DF"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I/O</w:t>
            </w:r>
            <w:r w:rsidRPr="007B7A8B">
              <w:rPr>
                <w:rFonts w:ascii="Times New Roman" w:eastAsia="宋体" w:hAnsi="Times New Roman" w:hint="eastAsia"/>
                <w:szCs w:val="21"/>
              </w:rPr>
              <w:t>信号和控制端口</w:t>
            </w:r>
          </w:p>
        </w:tc>
      </w:tr>
      <w:tr w:rsidR="007B7A8B" w:rsidRPr="007B7A8B" w14:paraId="5A401DEF" w14:textId="77777777" w:rsidTr="00C712DF">
        <w:tc>
          <w:tcPr>
            <w:tcW w:w="1659" w:type="dxa"/>
            <w:vMerge/>
          </w:tcPr>
          <w:p w14:paraId="6C6658F0" w14:textId="77777777" w:rsidR="00C712DF" w:rsidRPr="007B7A8B" w:rsidRDefault="00C712DF" w:rsidP="00C712DF">
            <w:pPr>
              <w:spacing w:line="360" w:lineRule="auto"/>
              <w:jc w:val="center"/>
              <w:rPr>
                <w:rFonts w:ascii="Times New Roman" w:eastAsia="宋体" w:hAnsi="Times New Roman"/>
                <w:szCs w:val="21"/>
              </w:rPr>
            </w:pPr>
          </w:p>
        </w:tc>
        <w:tc>
          <w:tcPr>
            <w:tcW w:w="1659" w:type="dxa"/>
          </w:tcPr>
          <w:p w14:paraId="0003D957" w14:textId="77777777" w:rsidR="00F53E88"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电压峰值</w:t>
            </w:r>
          </w:p>
          <w:p w14:paraId="2D6EDE02" w14:textId="6F2881AE" w:rsidR="00C712DF"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kV</w:t>
            </w:r>
          </w:p>
        </w:tc>
        <w:tc>
          <w:tcPr>
            <w:tcW w:w="1659" w:type="dxa"/>
          </w:tcPr>
          <w:p w14:paraId="73F69B05" w14:textId="77777777" w:rsidR="00C712DF"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重复频率</w:t>
            </w:r>
          </w:p>
          <w:p w14:paraId="1147BF15" w14:textId="49685C3F" w:rsidR="00F53E88"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kHz</w:t>
            </w:r>
          </w:p>
        </w:tc>
        <w:tc>
          <w:tcPr>
            <w:tcW w:w="1659" w:type="dxa"/>
          </w:tcPr>
          <w:p w14:paraId="14504083" w14:textId="77777777" w:rsidR="00C712DF"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电压峰值</w:t>
            </w:r>
          </w:p>
          <w:p w14:paraId="087A3FA1" w14:textId="4C6FABF5" w:rsidR="00F53E88"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kV</w:t>
            </w:r>
          </w:p>
        </w:tc>
        <w:tc>
          <w:tcPr>
            <w:tcW w:w="1660" w:type="dxa"/>
          </w:tcPr>
          <w:p w14:paraId="3A1DF9BA" w14:textId="77777777" w:rsidR="00C712DF"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重复频率</w:t>
            </w:r>
          </w:p>
          <w:p w14:paraId="54E7C367" w14:textId="7A2D129B" w:rsidR="00F53E88" w:rsidRPr="007B7A8B" w:rsidRDefault="00F53E88" w:rsidP="00C712DF">
            <w:pPr>
              <w:spacing w:line="360" w:lineRule="auto"/>
              <w:jc w:val="center"/>
              <w:rPr>
                <w:rFonts w:ascii="Times New Roman" w:eastAsia="宋体" w:hAnsi="Times New Roman"/>
                <w:szCs w:val="21"/>
              </w:rPr>
            </w:pPr>
            <w:r w:rsidRPr="007B7A8B">
              <w:rPr>
                <w:rFonts w:ascii="Times New Roman" w:eastAsia="宋体" w:hAnsi="Times New Roman" w:hint="eastAsia"/>
                <w:szCs w:val="21"/>
              </w:rPr>
              <w:t>kHz</w:t>
            </w:r>
          </w:p>
        </w:tc>
      </w:tr>
      <w:tr w:rsidR="007B7A8B" w:rsidRPr="007B7A8B" w14:paraId="765CBCB6" w14:textId="77777777" w:rsidTr="00C712DF">
        <w:tc>
          <w:tcPr>
            <w:tcW w:w="1659" w:type="dxa"/>
          </w:tcPr>
          <w:p w14:paraId="620DA899" w14:textId="47C01680" w:rsidR="00C712DF" w:rsidRPr="007B7A8B" w:rsidRDefault="00C712DF" w:rsidP="00C712DF">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2</w:t>
            </w:r>
          </w:p>
        </w:tc>
        <w:tc>
          <w:tcPr>
            <w:tcW w:w="1659" w:type="dxa"/>
          </w:tcPr>
          <w:p w14:paraId="4109D3D8" w14:textId="445DB406" w:rsidR="00C712DF" w:rsidRPr="007B7A8B" w:rsidRDefault="00F53E88" w:rsidP="00C712DF">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1</w:t>
            </w:r>
          </w:p>
        </w:tc>
        <w:tc>
          <w:tcPr>
            <w:tcW w:w="1659" w:type="dxa"/>
          </w:tcPr>
          <w:p w14:paraId="3110CC47" w14:textId="145B7747" w:rsidR="00C712DF" w:rsidRPr="007B7A8B" w:rsidRDefault="00F53E88" w:rsidP="00C712DF">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5</w:t>
            </w:r>
          </w:p>
        </w:tc>
        <w:tc>
          <w:tcPr>
            <w:tcW w:w="1659" w:type="dxa"/>
          </w:tcPr>
          <w:p w14:paraId="6C798C38" w14:textId="0AD0410D" w:rsidR="00C712DF" w:rsidRPr="007B7A8B" w:rsidRDefault="00F53E88" w:rsidP="00C712DF">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0.5</w:t>
            </w:r>
          </w:p>
        </w:tc>
        <w:tc>
          <w:tcPr>
            <w:tcW w:w="1660" w:type="dxa"/>
          </w:tcPr>
          <w:p w14:paraId="0E0524AD" w14:textId="434388DE" w:rsidR="00C712DF" w:rsidRPr="007B7A8B" w:rsidRDefault="00F53E88" w:rsidP="00C712DF">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5</w:t>
            </w:r>
          </w:p>
        </w:tc>
      </w:tr>
      <w:tr w:rsidR="007B7A8B" w:rsidRPr="007B7A8B" w14:paraId="46D8D463" w14:textId="77777777" w:rsidTr="00BE284A">
        <w:tc>
          <w:tcPr>
            <w:tcW w:w="1659" w:type="dxa"/>
            <w:vAlign w:val="center"/>
          </w:tcPr>
          <w:p w14:paraId="5EC09757" w14:textId="2F2C0A03" w:rsidR="00C712DF" w:rsidRPr="00BE284A" w:rsidRDefault="00C712DF" w:rsidP="003B4A1B">
            <w:pPr>
              <w:spacing w:line="360" w:lineRule="auto"/>
              <w:jc w:val="center"/>
              <w:rPr>
                <w:rFonts w:ascii="Times New Roman" w:eastAsia="宋体" w:hAnsi="Times New Roman"/>
                <w:b/>
                <w:bCs/>
                <w:szCs w:val="21"/>
              </w:rPr>
            </w:pPr>
            <w:r w:rsidRPr="00BE284A">
              <w:rPr>
                <w:rFonts w:ascii="Times New Roman" w:eastAsia="宋体" w:hAnsi="Times New Roman" w:hint="eastAsia"/>
                <w:b/>
                <w:bCs/>
                <w:szCs w:val="21"/>
              </w:rPr>
              <w:t>3</w:t>
            </w:r>
          </w:p>
        </w:tc>
        <w:tc>
          <w:tcPr>
            <w:tcW w:w="1659" w:type="dxa"/>
          </w:tcPr>
          <w:p w14:paraId="1D7ABCF3" w14:textId="59D01DF3" w:rsidR="00C712DF" w:rsidRPr="00BE284A" w:rsidRDefault="00F53E88" w:rsidP="00C712DF">
            <w:pPr>
              <w:spacing w:line="360" w:lineRule="auto"/>
              <w:jc w:val="center"/>
              <w:rPr>
                <w:rFonts w:ascii="Times New Roman" w:eastAsia="宋体" w:hAnsi="Times New Roman"/>
                <w:b/>
                <w:bCs/>
                <w:szCs w:val="21"/>
              </w:rPr>
            </w:pPr>
            <w:r w:rsidRPr="00BE284A">
              <w:rPr>
                <w:rFonts w:ascii="Times New Roman" w:eastAsia="宋体" w:hAnsi="Times New Roman" w:hint="eastAsia"/>
                <w:b/>
                <w:bCs/>
                <w:szCs w:val="21"/>
              </w:rPr>
              <w:t>2</w:t>
            </w:r>
          </w:p>
        </w:tc>
        <w:tc>
          <w:tcPr>
            <w:tcW w:w="1659" w:type="dxa"/>
          </w:tcPr>
          <w:p w14:paraId="08AF6FAD" w14:textId="13FB94E5" w:rsidR="00C712DF" w:rsidRPr="00BE284A" w:rsidRDefault="00F53E88" w:rsidP="00C712DF">
            <w:pPr>
              <w:spacing w:line="360" w:lineRule="auto"/>
              <w:jc w:val="center"/>
              <w:rPr>
                <w:rFonts w:ascii="Times New Roman" w:eastAsia="宋体" w:hAnsi="Times New Roman"/>
                <w:b/>
                <w:bCs/>
                <w:szCs w:val="21"/>
              </w:rPr>
            </w:pPr>
            <w:r w:rsidRPr="00BE284A">
              <w:rPr>
                <w:rFonts w:ascii="Times New Roman" w:eastAsia="宋体" w:hAnsi="Times New Roman" w:hint="eastAsia"/>
                <w:b/>
                <w:bCs/>
                <w:szCs w:val="21"/>
              </w:rPr>
              <w:t>5</w:t>
            </w:r>
          </w:p>
        </w:tc>
        <w:tc>
          <w:tcPr>
            <w:tcW w:w="1659" w:type="dxa"/>
            <w:vAlign w:val="center"/>
          </w:tcPr>
          <w:p w14:paraId="4D5BF891" w14:textId="725C4525" w:rsidR="00C712DF" w:rsidRPr="00BE284A" w:rsidRDefault="00F53E88" w:rsidP="004814C2">
            <w:pPr>
              <w:spacing w:line="360" w:lineRule="auto"/>
              <w:jc w:val="center"/>
              <w:rPr>
                <w:rFonts w:ascii="Times New Roman" w:eastAsia="宋体" w:hAnsi="Times New Roman"/>
                <w:b/>
                <w:bCs/>
                <w:szCs w:val="21"/>
              </w:rPr>
            </w:pPr>
            <w:r w:rsidRPr="00BE284A">
              <w:rPr>
                <w:rFonts w:ascii="Times New Roman" w:eastAsia="宋体" w:hAnsi="Times New Roman" w:hint="eastAsia"/>
                <w:b/>
                <w:bCs/>
                <w:szCs w:val="21"/>
              </w:rPr>
              <w:t>1</w:t>
            </w:r>
          </w:p>
        </w:tc>
        <w:tc>
          <w:tcPr>
            <w:tcW w:w="1660" w:type="dxa"/>
          </w:tcPr>
          <w:p w14:paraId="5C5BBFC5" w14:textId="10E68FEE" w:rsidR="00C712DF" w:rsidRPr="00BE284A" w:rsidRDefault="00F53E88" w:rsidP="00C712DF">
            <w:pPr>
              <w:spacing w:line="360" w:lineRule="auto"/>
              <w:jc w:val="center"/>
              <w:rPr>
                <w:rFonts w:ascii="Times New Roman" w:eastAsia="宋体" w:hAnsi="Times New Roman"/>
                <w:b/>
                <w:bCs/>
                <w:szCs w:val="21"/>
              </w:rPr>
            </w:pPr>
            <w:r w:rsidRPr="00BE284A">
              <w:rPr>
                <w:rFonts w:ascii="Times New Roman" w:eastAsia="宋体" w:hAnsi="Times New Roman" w:hint="eastAsia"/>
                <w:b/>
                <w:bCs/>
                <w:szCs w:val="21"/>
              </w:rPr>
              <w:t>5</w:t>
            </w:r>
          </w:p>
        </w:tc>
      </w:tr>
    </w:tbl>
    <w:p w14:paraId="090E1491" w14:textId="64664F65" w:rsidR="008C707F" w:rsidRPr="007B7A8B" w:rsidRDefault="00021C3D" w:rsidP="005A6AE9">
      <w:pPr>
        <w:pStyle w:val="a3"/>
      </w:pPr>
      <w:bookmarkStart w:id="137" w:name="_Ref196730627"/>
      <w:r w:rsidRPr="007B7A8B">
        <w:t>对电源端口的试验</w:t>
      </w:r>
      <w:bookmarkEnd w:id="137"/>
    </w:p>
    <w:p w14:paraId="6D0F46F8" w14:textId="146D505E" w:rsidR="00021C3D" w:rsidRPr="007B7A8B" w:rsidRDefault="00021C3D" w:rsidP="005A6AE9">
      <w:pPr>
        <w:pStyle w:val="a3"/>
        <w:numPr>
          <w:ilvl w:val="0"/>
          <w:numId w:val="0"/>
        </w:numPr>
        <w:ind w:left="147" w:firstLine="420"/>
      </w:pPr>
      <w:r w:rsidRPr="007B7A8B">
        <w:rPr>
          <w:rFonts w:hint="eastAsia"/>
        </w:rPr>
        <w:t>试验步骤如下：</w:t>
      </w:r>
    </w:p>
    <w:p w14:paraId="509C255A" w14:textId="77777777" w:rsidR="006C7AF6" w:rsidRPr="007B7A8B" w:rsidRDefault="006C7AF6">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1151CAC2" w14:textId="4E16F464" w:rsidR="006C7AF6" w:rsidRPr="007B7A8B" w:rsidRDefault="006C7AF6">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将衡器连接到</w:t>
      </w:r>
      <w:r w:rsidR="00787C5D" w:rsidRPr="007B7A8B">
        <w:rPr>
          <w:rFonts w:ascii="Times New Roman" w:eastAsia="宋体" w:hAnsi="Times New Roman" w:hint="eastAsia"/>
          <w:sz w:val="24"/>
          <w:szCs w:val="24"/>
        </w:rPr>
        <w:t>干扰</w:t>
      </w:r>
      <w:r w:rsidRPr="007B7A8B">
        <w:rPr>
          <w:rFonts w:ascii="Times New Roman" w:eastAsia="宋体" w:hAnsi="Times New Roman" w:hint="eastAsia"/>
          <w:sz w:val="24"/>
          <w:szCs w:val="24"/>
        </w:rPr>
        <w:t>信号发生器上，开机并预热（如适用）；</w:t>
      </w:r>
    </w:p>
    <w:p w14:paraId="09DC3EE2" w14:textId="77777777" w:rsidR="006C7AF6" w:rsidRPr="007B7A8B" w:rsidRDefault="006C7AF6">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616525BD" w14:textId="77777777" w:rsidR="006C7AF6" w:rsidRPr="007B7A8B" w:rsidRDefault="006C7AF6">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记录日期、时间和环境温度；</w:t>
      </w:r>
    </w:p>
    <w:p w14:paraId="0065A200" w14:textId="77777777" w:rsidR="006C7AF6" w:rsidRPr="007B7A8B" w:rsidRDefault="006C7AF6">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的试验载荷，记录无干扰时衡器示值；</w:t>
      </w:r>
    </w:p>
    <w:p w14:paraId="53AB172A" w14:textId="03847FEC" w:rsidR="00787C5D" w:rsidRPr="007B7A8B" w:rsidRDefault="00787C5D">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将电脉冲群设置为相线</w:t>
      </w:r>
      <w:r w:rsidRPr="007B7A8B">
        <w:rPr>
          <w:rFonts w:ascii="Times New Roman" w:eastAsia="宋体" w:hAnsi="Times New Roman" w:hint="eastAsia"/>
          <w:sz w:val="24"/>
          <w:szCs w:val="24"/>
        </w:rPr>
        <w:t>L</w:t>
      </w:r>
      <w:r w:rsidRPr="007B7A8B">
        <w:rPr>
          <w:rFonts w:ascii="Times New Roman" w:eastAsia="宋体" w:hAnsi="Times New Roman" w:hint="eastAsia"/>
          <w:sz w:val="24"/>
          <w:szCs w:val="24"/>
        </w:rPr>
        <w:t>端到地；</w:t>
      </w:r>
    </w:p>
    <w:p w14:paraId="7420AB2E" w14:textId="232CBA6E" w:rsidR="006C7AF6" w:rsidRPr="007B7A8B" w:rsidRDefault="006C7AF6">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w:t>
      </w:r>
      <w:r w:rsidR="00787C5D" w:rsidRPr="007B7A8B">
        <w:rPr>
          <w:rFonts w:ascii="Times New Roman" w:eastAsia="宋体" w:hAnsi="Times New Roman" w:hint="eastAsia"/>
          <w:sz w:val="24"/>
          <w:szCs w:val="24"/>
        </w:rPr>
        <w:t>干扰</w:t>
      </w:r>
      <w:r w:rsidRPr="007B7A8B">
        <w:rPr>
          <w:rFonts w:ascii="Times New Roman" w:eastAsia="宋体" w:hAnsi="Times New Roman" w:hint="eastAsia"/>
          <w:sz w:val="24"/>
          <w:szCs w:val="24"/>
        </w:rPr>
        <w:t>为正极性、电压峰值</w:t>
      </w:r>
      <w:r w:rsidR="007A3001">
        <w:rPr>
          <w:rFonts w:ascii="Times New Roman" w:eastAsia="宋体" w:hAnsi="Times New Roman" w:hint="eastAsia"/>
          <w:sz w:val="24"/>
          <w:szCs w:val="24"/>
        </w:rPr>
        <w:t>1</w:t>
      </w:r>
      <w:r w:rsidRPr="007A3001">
        <w:rPr>
          <w:rFonts w:ascii="Times New Roman" w:eastAsia="宋体" w:hAnsi="Times New Roman" w:hint="eastAsia"/>
          <w:sz w:val="24"/>
          <w:szCs w:val="24"/>
        </w:rPr>
        <w:t xml:space="preserve"> kV</w:t>
      </w:r>
      <w:r w:rsidR="007A3001">
        <w:rPr>
          <w:rFonts w:ascii="Times New Roman" w:eastAsia="宋体" w:hAnsi="Times New Roman" w:hint="eastAsia"/>
          <w:sz w:val="24"/>
          <w:szCs w:val="24"/>
        </w:rPr>
        <w:t>（或</w:t>
      </w:r>
      <w:r w:rsidR="007A3001">
        <w:rPr>
          <w:rFonts w:ascii="Times New Roman" w:eastAsia="宋体" w:hAnsi="Times New Roman" w:hint="eastAsia"/>
          <w:sz w:val="24"/>
          <w:szCs w:val="24"/>
        </w:rPr>
        <w:t>2 kV</w:t>
      </w:r>
      <w:r w:rsidR="007A3001">
        <w:rPr>
          <w:rFonts w:ascii="Times New Roman" w:eastAsia="宋体" w:hAnsi="Times New Roman" w:hint="eastAsia"/>
          <w:sz w:val="24"/>
          <w:szCs w:val="24"/>
        </w:rPr>
        <w:t>）</w:t>
      </w:r>
      <w:r w:rsidRPr="007B7A8B">
        <w:rPr>
          <w:rFonts w:ascii="Times New Roman" w:eastAsia="宋体" w:hAnsi="Times New Roman" w:hint="eastAsia"/>
          <w:sz w:val="24"/>
          <w:szCs w:val="24"/>
        </w:rPr>
        <w:t>，持续时间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w:t>
      </w:r>
    </w:p>
    <w:p w14:paraId="2E5D6944" w14:textId="1873E779" w:rsidR="006C7AF6" w:rsidRPr="007B7A8B" w:rsidRDefault="00933A8A">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施加干扰，</w:t>
      </w:r>
      <w:r w:rsidR="006C7AF6" w:rsidRPr="007B7A8B">
        <w:rPr>
          <w:rFonts w:ascii="Times New Roman" w:eastAsia="宋体" w:hAnsi="Times New Roman" w:hint="eastAsia"/>
          <w:sz w:val="24"/>
          <w:szCs w:val="24"/>
        </w:rPr>
        <w:t>记录干扰期间衡器示值与无干扰时相差最大的示值；</w:t>
      </w:r>
    </w:p>
    <w:p w14:paraId="1E92266A" w14:textId="2F73B588" w:rsidR="00933A8A" w:rsidRPr="007B7A8B" w:rsidRDefault="00787C5D">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将干扰设置为负极性、电压峰值</w:t>
      </w:r>
      <w:r w:rsidR="007A3001">
        <w:rPr>
          <w:rFonts w:ascii="Times New Roman" w:eastAsia="宋体" w:hAnsi="Times New Roman" w:hint="eastAsia"/>
          <w:sz w:val="24"/>
          <w:szCs w:val="24"/>
        </w:rPr>
        <w:t>1</w:t>
      </w:r>
      <w:r w:rsidRPr="007A3001">
        <w:rPr>
          <w:rFonts w:ascii="Times New Roman" w:eastAsia="宋体" w:hAnsi="Times New Roman" w:hint="eastAsia"/>
          <w:sz w:val="24"/>
          <w:szCs w:val="24"/>
        </w:rPr>
        <w:t xml:space="preserve"> kV</w:t>
      </w:r>
      <w:r w:rsidR="007A3001">
        <w:rPr>
          <w:rFonts w:ascii="Times New Roman" w:eastAsia="宋体" w:hAnsi="Times New Roman" w:hint="eastAsia"/>
          <w:sz w:val="24"/>
          <w:szCs w:val="24"/>
        </w:rPr>
        <w:t>（或</w:t>
      </w:r>
      <w:r w:rsidR="007A3001">
        <w:rPr>
          <w:rFonts w:ascii="Times New Roman" w:eastAsia="宋体" w:hAnsi="Times New Roman" w:hint="eastAsia"/>
          <w:sz w:val="24"/>
          <w:szCs w:val="24"/>
        </w:rPr>
        <w:t>2 kV</w:t>
      </w:r>
      <w:r w:rsidR="007A3001">
        <w:rPr>
          <w:rFonts w:ascii="Times New Roman" w:eastAsia="宋体" w:hAnsi="Times New Roman" w:hint="eastAsia"/>
          <w:sz w:val="24"/>
          <w:szCs w:val="24"/>
        </w:rPr>
        <w:t>）</w:t>
      </w:r>
      <w:r w:rsidRPr="007B7A8B">
        <w:rPr>
          <w:rFonts w:ascii="Times New Roman" w:eastAsia="宋体" w:hAnsi="Times New Roman" w:hint="eastAsia"/>
          <w:sz w:val="24"/>
          <w:szCs w:val="24"/>
        </w:rPr>
        <w:t>，持续时间</w:t>
      </w:r>
      <w:r w:rsidRPr="007B7A8B">
        <w:rPr>
          <w:rFonts w:ascii="Times New Roman" w:eastAsia="宋体" w:hAnsi="Times New Roman" w:hint="eastAsia"/>
          <w:sz w:val="24"/>
          <w:szCs w:val="24"/>
        </w:rPr>
        <w:t>1 min</w:t>
      </w:r>
      <w:r w:rsidR="00933A8A" w:rsidRPr="007B7A8B">
        <w:rPr>
          <w:rFonts w:ascii="Times New Roman" w:eastAsia="宋体" w:hAnsi="Times New Roman" w:hint="eastAsia"/>
          <w:sz w:val="24"/>
          <w:szCs w:val="24"/>
        </w:rPr>
        <w:t>；</w:t>
      </w:r>
    </w:p>
    <w:p w14:paraId="457CF848" w14:textId="77777777" w:rsidR="00933A8A" w:rsidRPr="007B7A8B" w:rsidRDefault="00933A8A">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施加干扰，记录干扰期间衡器示值与无干扰时相差最大的示值；</w:t>
      </w:r>
    </w:p>
    <w:p w14:paraId="13940241" w14:textId="781DD969" w:rsidR="00787C5D" w:rsidRPr="007B7A8B" w:rsidRDefault="00787C5D">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将干扰施加到中性线</w:t>
      </w:r>
      <w:r w:rsidRPr="007B7A8B">
        <w:rPr>
          <w:rFonts w:ascii="Times New Roman" w:eastAsia="宋体" w:hAnsi="Times New Roman" w:hint="eastAsia"/>
          <w:sz w:val="24"/>
          <w:szCs w:val="24"/>
        </w:rPr>
        <w:t>N</w:t>
      </w:r>
      <w:r w:rsidRPr="007B7A8B">
        <w:rPr>
          <w:rFonts w:ascii="Times New Roman" w:eastAsia="宋体" w:hAnsi="Times New Roman" w:hint="eastAsia"/>
          <w:sz w:val="24"/>
          <w:szCs w:val="24"/>
        </w:rPr>
        <w:t>端到地，重复</w:t>
      </w:r>
      <w:r w:rsidR="00933A8A" w:rsidRPr="007B7A8B">
        <w:rPr>
          <w:rFonts w:ascii="Times New Roman" w:eastAsia="宋体" w:hAnsi="Times New Roman" w:hint="eastAsia"/>
          <w:sz w:val="24"/>
          <w:szCs w:val="24"/>
        </w:rPr>
        <w:t>7) ~ 10)</w:t>
      </w:r>
      <w:r w:rsidR="00933A8A" w:rsidRPr="007B7A8B">
        <w:rPr>
          <w:rFonts w:ascii="Times New Roman" w:eastAsia="宋体" w:hAnsi="Times New Roman" w:hint="eastAsia"/>
          <w:sz w:val="24"/>
          <w:szCs w:val="24"/>
        </w:rPr>
        <w:t>；</w:t>
      </w:r>
    </w:p>
    <w:p w14:paraId="47B4F804" w14:textId="4FC06057" w:rsidR="00933A8A" w:rsidRPr="007B7A8B" w:rsidRDefault="00933A8A">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t>将干扰施加到保护地线端</w:t>
      </w:r>
      <w:r w:rsidRPr="007B7A8B">
        <w:rPr>
          <w:rFonts w:ascii="Times New Roman" w:eastAsia="宋体" w:hAnsi="Times New Roman" w:hint="eastAsia"/>
          <w:sz w:val="24"/>
          <w:szCs w:val="24"/>
        </w:rPr>
        <w:t>PE</w:t>
      </w:r>
      <w:r w:rsidRPr="007B7A8B">
        <w:rPr>
          <w:rFonts w:ascii="Times New Roman" w:eastAsia="宋体" w:hAnsi="Times New Roman" w:hint="eastAsia"/>
          <w:sz w:val="24"/>
          <w:szCs w:val="24"/>
        </w:rPr>
        <w:t>到地，重复</w:t>
      </w:r>
      <w:r w:rsidRPr="007B7A8B">
        <w:rPr>
          <w:rFonts w:ascii="Times New Roman" w:eastAsia="宋体" w:hAnsi="Times New Roman" w:hint="eastAsia"/>
          <w:sz w:val="24"/>
          <w:szCs w:val="24"/>
        </w:rPr>
        <w:t>7) ~ 10)</w:t>
      </w:r>
      <w:r w:rsidRPr="007B7A8B">
        <w:rPr>
          <w:rFonts w:ascii="Times New Roman" w:eastAsia="宋体" w:hAnsi="Times New Roman" w:hint="eastAsia"/>
          <w:sz w:val="24"/>
          <w:szCs w:val="24"/>
        </w:rPr>
        <w:t>；</w:t>
      </w:r>
    </w:p>
    <w:p w14:paraId="0E345455" w14:textId="2B2D7122" w:rsidR="00933A8A" w:rsidRPr="007B7A8B" w:rsidRDefault="00933A8A">
      <w:pPr>
        <w:pStyle w:val="af2"/>
        <w:numPr>
          <w:ilvl w:val="0"/>
          <w:numId w:val="38"/>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判断干扰影响下的示值是否均不超过显著增差（</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），或衡器对干扰导致的显著</w:t>
      </w:r>
      <w:proofErr w:type="gramStart"/>
      <w:r w:rsidRPr="007B7A8B">
        <w:rPr>
          <w:rFonts w:ascii="Times New Roman" w:eastAsia="宋体" w:hAnsi="Times New Roman" w:hint="eastAsia"/>
          <w:sz w:val="24"/>
          <w:szCs w:val="24"/>
        </w:rPr>
        <w:t>增差做出</w:t>
      </w:r>
      <w:proofErr w:type="gramEnd"/>
      <w:r w:rsidRPr="007B7A8B">
        <w:rPr>
          <w:rFonts w:ascii="Times New Roman" w:eastAsia="宋体" w:hAnsi="Times New Roman" w:hint="eastAsia"/>
          <w:sz w:val="24"/>
          <w:szCs w:val="24"/>
        </w:rPr>
        <w:t>合适的响应。</w:t>
      </w:r>
    </w:p>
    <w:p w14:paraId="05D65897" w14:textId="729B236A" w:rsidR="00933A8A" w:rsidRPr="007B7A8B" w:rsidRDefault="00933A8A" w:rsidP="00E51FFA">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注</w:t>
      </w:r>
      <w:r w:rsidRPr="007B7A8B">
        <w:rPr>
          <w:rFonts w:ascii="Times New Roman" w:eastAsia="宋体" w:hAnsi="Times New Roman" w:hint="eastAsia"/>
          <w:sz w:val="24"/>
          <w:szCs w:val="24"/>
        </w:rPr>
        <w:t>：如果衡器在干扰过程中示值闪烁，且既不能读数也不能传输、存储和打印示值，则不认为衡器产生了显著增差。</w:t>
      </w:r>
    </w:p>
    <w:p w14:paraId="7A3B9F37" w14:textId="70220075" w:rsidR="00021C3D" w:rsidRPr="007B7A8B" w:rsidRDefault="00021C3D" w:rsidP="005A6AE9">
      <w:pPr>
        <w:pStyle w:val="a3"/>
      </w:pPr>
      <w:bookmarkStart w:id="138" w:name="_Ref196730636"/>
      <w:r w:rsidRPr="007B7A8B">
        <w:t>对</w:t>
      </w:r>
      <w:r w:rsidRPr="007B7A8B">
        <w:t>I/O</w:t>
      </w:r>
      <w:r w:rsidRPr="007B7A8B">
        <w:t>信号和控制端口的试验</w:t>
      </w:r>
      <w:r w:rsidR="00933A8A" w:rsidRPr="007B7A8B">
        <w:rPr>
          <w:rFonts w:hint="eastAsia"/>
        </w:rPr>
        <w:t>（如适用）</w:t>
      </w:r>
      <w:bookmarkEnd w:id="138"/>
    </w:p>
    <w:p w14:paraId="5C3D796D" w14:textId="33F0AF96" w:rsidR="00021C3D" w:rsidRPr="007B7A8B" w:rsidRDefault="00021C3D" w:rsidP="005A6AE9">
      <w:pPr>
        <w:pStyle w:val="a3"/>
        <w:numPr>
          <w:ilvl w:val="0"/>
          <w:numId w:val="0"/>
        </w:numPr>
        <w:ind w:left="147" w:firstLine="420"/>
      </w:pPr>
      <w:r w:rsidRPr="007B7A8B">
        <w:rPr>
          <w:rFonts w:hint="eastAsia"/>
        </w:rPr>
        <w:t>试验步骤如下：</w:t>
      </w:r>
    </w:p>
    <w:p w14:paraId="70071C77" w14:textId="77777777" w:rsidR="00933A8A" w:rsidRPr="007B7A8B" w:rsidRDefault="00933A8A">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5C69192C" w14:textId="6FAC3E97" w:rsidR="00933A8A" w:rsidRPr="007B7A8B" w:rsidRDefault="00933A8A">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将衡器接通电源，开机并预热（如适用）；</w:t>
      </w:r>
    </w:p>
    <w:p w14:paraId="5C06E1E0" w14:textId="72E34993" w:rsidR="006C7AF6" w:rsidRPr="007B7A8B" w:rsidRDefault="00933A8A">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进行</w:t>
      </w:r>
      <w:r w:rsidRPr="007B7A8B">
        <w:rPr>
          <w:rFonts w:ascii="Times New Roman" w:eastAsia="宋体" w:hAnsi="Times New Roman" w:hint="eastAsia"/>
          <w:sz w:val="24"/>
          <w:szCs w:val="24"/>
        </w:rPr>
        <w:t>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r w:rsidR="006C7AF6" w:rsidRPr="007B7A8B">
        <w:rPr>
          <w:rFonts w:ascii="Times New Roman" w:eastAsia="宋体" w:hAnsi="Times New Roman"/>
          <w:sz w:val="24"/>
          <w:szCs w:val="24"/>
        </w:rPr>
        <w:t xml:space="preserve"> </w:t>
      </w:r>
    </w:p>
    <w:p w14:paraId="142321D8" w14:textId="77777777" w:rsidR="00933A8A" w:rsidRPr="007B7A8B" w:rsidRDefault="00933A8A">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记录日期、时间和环境温度；</w:t>
      </w:r>
    </w:p>
    <w:p w14:paraId="59EF275F" w14:textId="22D624D3" w:rsidR="00933A8A" w:rsidRPr="007B7A8B" w:rsidRDefault="00933A8A">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的试验载荷，记录无干扰时衡器示值；</w:t>
      </w:r>
    </w:p>
    <w:p w14:paraId="0F2762C5" w14:textId="72FEADE0" w:rsidR="00933A8A"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记录连接</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信号和控制端口的电缆名称，将连接对应端口的</w:t>
      </w:r>
      <w:r w:rsidR="00933A8A" w:rsidRPr="007B7A8B">
        <w:rPr>
          <w:rFonts w:ascii="Times New Roman" w:eastAsia="宋体" w:hAnsi="Times New Roman" w:hint="eastAsia"/>
          <w:sz w:val="24"/>
          <w:szCs w:val="24"/>
        </w:rPr>
        <w:t>电缆放置在容性耦合钳的中央，</w:t>
      </w:r>
      <w:r w:rsidRPr="007B7A8B">
        <w:rPr>
          <w:rFonts w:ascii="Times New Roman" w:eastAsia="宋体" w:hAnsi="Times New Roman" w:hint="eastAsia"/>
          <w:sz w:val="24"/>
          <w:szCs w:val="24"/>
        </w:rPr>
        <w:t>将</w:t>
      </w:r>
      <w:proofErr w:type="gramStart"/>
      <w:r w:rsidR="00933A8A" w:rsidRPr="007B7A8B">
        <w:rPr>
          <w:rFonts w:ascii="Times New Roman" w:eastAsia="宋体" w:hAnsi="Times New Roman" w:hint="eastAsia"/>
          <w:sz w:val="24"/>
          <w:szCs w:val="24"/>
        </w:rPr>
        <w:t>耦合钳</w:t>
      </w:r>
      <w:r w:rsidRPr="007B7A8B">
        <w:rPr>
          <w:rFonts w:ascii="Times New Roman" w:eastAsia="宋体" w:hAnsi="Times New Roman" w:hint="eastAsia"/>
          <w:sz w:val="24"/>
          <w:szCs w:val="24"/>
        </w:rPr>
        <w:t>与脉冲</w:t>
      </w:r>
      <w:proofErr w:type="gramEnd"/>
      <w:r w:rsidRPr="007B7A8B">
        <w:rPr>
          <w:rFonts w:ascii="Times New Roman" w:eastAsia="宋体" w:hAnsi="Times New Roman" w:hint="eastAsia"/>
          <w:sz w:val="24"/>
          <w:szCs w:val="24"/>
        </w:rPr>
        <w:t>群信号发生器相连接</w:t>
      </w:r>
      <w:r w:rsidR="00933A8A" w:rsidRPr="007B7A8B">
        <w:rPr>
          <w:rFonts w:ascii="Times New Roman" w:eastAsia="宋体" w:hAnsi="Times New Roman" w:hint="eastAsia"/>
          <w:sz w:val="24"/>
          <w:szCs w:val="24"/>
        </w:rPr>
        <w:t>；</w:t>
      </w:r>
    </w:p>
    <w:p w14:paraId="4586578B" w14:textId="702A95D0" w:rsidR="004A3DCB"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设置干扰为正极性、电压峰值</w:t>
      </w:r>
      <w:r w:rsidRPr="007A3001">
        <w:rPr>
          <w:rFonts w:ascii="Times New Roman" w:eastAsia="宋体" w:hAnsi="Times New Roman" w:hint="eastAsia"/>
          <w:sz w:val="24"/>
          <w:szCs w:val="24"/>
        </w:rPr>
        <w:t>0.5 kV</w:t>
      </w:r>
      <w:r w:rsidR="007A3001">
        <w:rPr>
          <w:rFonts w:ascii="Times New Roman" w:eastAsia="宋体" w:hAnsi="Times New Roman" w:hint="eastAsia"/>
          <w:sz w:val="24"/>
          <w:szCs w:val="24"/>
        </w:rPr>
        <w:t>（或</w:t>
      </w:r>
      <w:r w:rsidR="007A3001">
        <w:rPr>
          <w:rFonts w:ascii="Times New Roman" w:eastAsia="宋体" w:hAnsi="Times New Roman" w:hint="eastAsia"/>
          <w:sz w:val="24"/>
          <w:szCs w:val="24"/>
        </w:rPr>
        <w:t>1 kV</w:t>
      </w:r>
      <w:r w:rsidR="007A3001">
        <w:rPr>
          <w:rFonts w:ascii="Times New Roman" w:eastAsia="宋体" w:hAnsi="Times New Roman" w:hint="eastAsia"/>
          <w:sz w:val="24"/>
          <w:szCs w:val="24"/>
        </w:rPr>
        <w:t>）</w:t>
      </w:r>
      <w:r w:rsidRPr="007B7A8B">
        <w:rPr>
          <w:rFonts w:ascii="Times New Roman" w:eastAsia="宋体" w:hAnsi="Times New Roman" w:hint="eastAsia"/>
          <w:sz w:val="24"/>
          <w:szCs w:val="24"/>
        </w:rPr>
        <w:t>，持续时间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w:t>
      </w:r>
    </w:p>
    <w:p w14:paraId="5C1D26E1" w14:textId="77777777" w:rsidR="004A3DCB"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施加干扰，记录干扰期间衡器示值与无干扰时相差最大的示值；</w:t>
      </w:r>
    </w:p>
    <w:p w14:paraId="255044BF" w14:textId="65C21E7A" w:rsidR="004A3DCB"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设置干扰为负极性、电压峰值</w:t>
      </w:r>
      <w:r w:rsidRPr="007A3001">
        <w:rPr>
          <w:rFonts w:ascii="Times New Roman" w:eastAsia="宋体" w:hAnsi="Times New Roman" w:hint="eastAsia"/>
          <w:sz w:val="24"/>
          <w:szCs w:val="24"/>
        </w:rPr>
        <w:t>0.5 kV</w:t>
      </w:r>
      <w:r w:rsidR="007A3001">
        <w:rPr>
          <w:rFonts w:ascii="Times New Roman" w:eastAsia="宋体" w:hAnsi="Times New Roman" w:hint="eastAsia"/>
          <w:sz w:val="24"/>
          <w:szCs w:val="24"/>
        </w:rPr>
        <w:t>（或</w:t>
      </w:r>
      <w:r w:rsidR="007A3001">
        <w:rPr>
          <w:rFonts w:ascii="Times New Roman" w:eastAsia="宋体" w:hAnsi="Times New Roman" w:hint="eastAsia"/>
          <w:sz w:val="24"/>
          <w:szCs w:val="24"/>
        </w:rPr>
        <w:t>1 kV</w:t>
      </w:r>
      <w:r w:rsidR="007A3001">
        <w:rPr>
          <w:rFonts w:ascii="Times New Roman" w:eastAsia="宋体" w:hAnsi="Times New Roman" w:hint="eastAsia"/>
          <w:sz w:val="24"/>
          <w:szCs w:val="24"/>
        </w:rPr>
        <w:t>）</w:t>
      </w:r>
      <w:r w:rsidRPr="007B7A8B">
        <w:rPr>
          <w:rFonts w:ascii="Times New Roman" w:eastAsia="宋体" w:hAnsi="Times New Roman" w:hint="eastAsia"/>
          <w:sz w:val="24"/>
          <w:szCs w:val="24"/>
        </w:rPr>
        <w:t>，持续时间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w:t>
      </w:r>
    </w:p>
    <w:p w14:paraId="2A0CE773" w14:textId="136A0C2F" w:rsidR="00933A8A"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施加干扰，记录干扰期间衡器示值与无干扰时相差最大的示值；</w:t>
      </w:r>
    </w:p>
    <w:p w14:paraId="167228EB" w14:textId="705A186E" w:rsidR="004A3DCB"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6) ~ 10)</w:t>
      </w:r>
      <w:r w:rsidRPr="007B7A8B">
        <w:rPr>
          <w:rFonts w:ascii="Times New Roman" w:eastAsia="宋体" w:hAnsi="Times New Roman" w:hint="eastAsia"/>
          <w:sz w:val="24"/>
          <w:szCs w:val="24"/>
        </w:rPr>
        <w:t>，直到遍历所有的</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端口；</w:t>
      </w:r>
    </w:p>
    <w:p w14:paraId="2087EF42" w14:textId="656DA946" w:rsidR="004A3DCB" w:rsidRPr="007B7A8B" w:rsidRDefault="004A3DCB">
      <w:pPr>
        <w:pStyle w:val="af2"/>
        <w:numPr>
          <w:ilvl w:val="0"/>
          <w:numId w:val="39"/>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判断干扰影响下的示值是否均不超过显著增差（</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），或衡器对干扰导致的显著</w:t>
      </w:r>
      <w:proofErr w:type="gramStart"/>
      <w:r w:rsidRPr="007B7A8B">
        <w:rPr>
          <w:rFonts w:ascii="Times New Roman" w:eastAsia="宋体" w:hAnsi="Times New Roman" w:hint="eastAsia"/>
          <w:sz w:val="24"/>
          <w:szCs w:val="24"/>
        </w:rPr>
        <w:t>增差做出</w:t>
      </w:r>
      <w:proofErr w:type="gramEnd"/>
      <w:r w:rsidRPr="007B7A8B">
        <w:rPr>
          <w:rFonts w:ascii="Times New Roman" w:eastAsia="宋体" w:hAnsi="Times New Roman" w:hint="eastAsia"/>
          <w:sz w:val="24"/>
          <w:szCs w:val="24"/>
        </w:rPr>
        <w:t>响应。</w:t>
      </w:r>
    </w:p>
    <w:p w14:paraId="01657D8B" w14:textId="16BA3E4F" w:rsidR="00021C3D" w:rsidRPr="007B7A8B" w:rsidRDefault="004A3DCB" w:rsidP="004A3DCB">
      <w:pPr>
        <w:pStyle w:val="a3"/>
        <w:numPr>
          <w:ilvl w:val="0"/>
          <w:numId w:val="0"/>
        </w:numPr>
        <w:ind w:firstLine="420"/>
      </w:pPr>
      <w:r w:rsidRPr="007B7A8B">
        <w:rPr>
          <w:rFonts w:cs="微软雅黑" w:hint="eastAsia"/>
        </w:rPr>
        <w:t>注</w:t>
      </w:r>
      <w:r w:rsidRPr="007B7A8B">
        <w:rPr>
          <w:rFonts w:hint="eastAsia"/>
        </w:rPr>
        <w:t>：如果衡器在干扰过程中示值闪烁，且既不能读数也不能传输、存储和打印示值，则不认为衡器产生了显著增差。</w:t>
      </w:r>
    </w:p>
    <w:p w14:paraId="3DA45077" w14:textId="3B9B2BAB" w:rsidR="00CC1CF0" w:rsidRPr="007B7A8B" w:rsidRDefault="00CC1CF0" w:rsidP="005A6AE9">
      <w:pPr>
        <w:pStyle w:val="a2"/>
      </w:pPr>
      <w:bookmarkStart w:id="139" w:name="_Ref196397356"/>
      <w:bookmarkStart w:id="140" w:name="_Toc207570252"/>
      <w:r w:rsidRPr="007B7A8B">
        <w:rPr>
          <w:rFonts w:hint="eastAsia"/>
        </w:rPr>
        <w:t>浪涌试验</w:t>
      </w:r>
      <w:bookmarkEnd w:id="139"/>
      <w:bookmarkEnd w:id="140"/>
    </w:p>
    <w:p w14:paraId="146EF8BD" w14:textId="241AD7A9" w:rsidR="00300AF1" w:rsidRPr="007B7A8B" w:rsidRDefault="00AA2BC9" w:rsidP="00CD55C9">
      <w:pPr>
        <w:pStyle w:val="a3"/>
        <w:numPr>
          <w:ilvl w:val="0"/>
          <w:numId w:val="0"/>
        </w:numPr>
        <w:ind w:firstLine="420"/>
        <w:jc w:val="both"/>
      </w:pPr>
      <w:r w:rsidRPr="007B7A8B">
        <w:rPr>
          <w:rFonts w:hint="eastAsia"/>
        </w:rPr>
        <w:t>试验</w:t>
      </w:r>
      <w:r w:rsidR="00352B93" w:rsidRPr="007B7A8B">
        <w:rPr>
          <w:rFonts w:hint="eastAsia"/>
        </w:rPr>
        <w:t>适用于电源线</w:t>
      </w:r>
      <w:r w:rsidR="00577FAF" w:rsidRPr="007B7A8B">
        <w:rPr>
          <w:rFonts w:hint="eastAsia"/>
        </w:rPr>
        <w:t>和大于</w:t>
      </w:r>
      <w:r w:rsidR="00577FAF" w:rsidRPr="007B7A8B">
        <w:rPr>
          <w:rFonts w:hint="eastAsia"/>
        </w:rPr>
        <w:t>10 m</w:t>
      </w:r>
      <w:r w:rsidR="00577FAF" w:rsidRPr="007B7A8B">
        <w:rPr>
          <w:rFonts w:hint="eastAsia"/>
        </w:rPr>
        <w:t>的</w:t>
      </w:r>
      <w:r w:rsidR="00352B93" w:rsidRPr="007B7A8B">
        <w:rPr>
          <w:rFonts w:hint="eastAsia"/>
        </w:rPr>
        <w:t>I/O</w:t>
      </w:r>
      <w:r w:rsidR="00352B93" w:rsidRPr="007B7A8B">
        <w:rPr>
          <w:rFonts w:hint="eastAsia"/>
        </w:rPr>
        <w:t>通讯控制线。对于</w:t>
      </w:r>
      <w:r w:rsidR="00300AF1" w:rsidRPr="007B7A8B">
        <w:rPr>
          <w:rFonts w:hint="eastAsia"/>
        </w:rPr>
        <w:t>连接</w:t>
      </w:r>
      <w:r w:rsidR="00352B93" w:rsidRPr="007B7A8B">
        <w:rPr>
          <w:rFonts w:hint="eastAsia"/>
        </w:rPr>
        <w:t>直流</w:t>
      </w:r>
      <w:r w:rsidR="00E56DB8" w:rsidRPr="007B7A8B">
        <w:rPr>
          <w:rFonts w:hint="eastAsia"/>
        </w:rPr>
        <w:t>电力系统（直流</w:t>
      </w:r>
      <w:r w:rsidR="00352B93" w:rsidRPr="007B7A8B">
        <w:rPr>
          <w:rFonts w:hint="eastAsia"/>
        </w:rPr>
        <w:t>电网</w:t>
      </w:r>
      <w:r w:rsidR="00E56DB8" w:rsidRPr="007B7A8B">
        <w:rPr>
          <w:rFonts w:hint="eastAsia"/>
        </w:rPr>
        <w:t>）</w:t>
      </w:r>
      <w:r w:rsidR="00352B93" w:rsidRPr="007B7A8B">
        <w:rPr>
          <w:rFonts w:hint="eastAsia"/>
        </w:rPr>
        <w:t>的衡器，</w:t>
      </w:r>
      <w:r w:rsidR="00300AF1" w:rsidRPr="007B7A8B">
        <w:rPr>
          <w:rFonts w:hint="eastAsia"/>
        </w:rPr>
        <w:t>浪</w:t>
      </w:r>
      <w:proofErr w:type="gramStart"/>
      <w:r w:rsidR="00300AF1" w:rsidRPr="007B7A8B">
        <w:rPr>
          <w:rFonts w:hint="eastAsia"/>
        </w:rPr>
        <w:t>涌试验</w:t>
      </w:r>
      <w:proofErr w:type="gramEnd"/>
      <w:r w:rsidR="00300AF1" w:rsidRPr="007B7A8B">
        <w:rPr>
          <w:rFonts w:hint="eastAsia"/>
        </w:rPr>
        <w:t>也适用于直流电源。</w:t>
      </w:r>
    </w:p>
    <w:p w14:paraId="55B249C3" w14:textId="2B15DE06" w:rsidR="00C62C53" w:rsidRPr="007B7A8B" w:rsidRDefault="00C62C53" w:rsidP="00CD55C9">
      <w:pPr>
        <w:pStyle w:val="a3"/>
        <w:numPr>
          <w:ilvl w:val="0"/>
          <w:numId w:val="0"/>
        </w:numPr>
        <w:ind w:firstLine="420"/>
        <w:jc w:val="both"/>
      </w:pPr>
      <w:r w:rsidRPr="007B7A8B">
        <w:rPr>
          <w:rFonts w:hint="eastAsia"/>
        </w:rPr>
        <w:t>对于连接到户外对称通信线的端口（典型线缆长度超过</w:t>
      </w:r>
      <w:r w:rsidRPr="007B7A8B">
        <w:rPr>
          <w:rFonts w:hint="eastAsia"/>
        </w:rPr>
        <w:t>300 m</w:t>
      </w:r>
      <w:r w:rsidRPr="007B7A8B">
        <w:rPr>
          <w:rFonts w:hint="eastAsia"/>
        </w:rPr>
        <w:t>），使用</w:t>
      </w:r>
      <w:r w:rsidRPr="007B7A8B">
        <w:t>10/700</w:t>
      </w:r>
      <w:r w:rsidRPr="007B7A8B">
        <w:rPr>
          <w:rFonts w:hint="eastAsia"/>
        </w:rPr>
        <w:t xml:space="preserve"> </w:t>
      </w:r>
      <w:proofErr w:type="spellStart"/>
      <w:r w:rsidRPr="007B7A8B">
        <w:rPr>
          <w:i/>
          <w:iCs/>
        </w:rPr>
        <w:t>μ</w:t>
      </w:r>
      <w:r w:rsidRPr="007B7A8B">
        <w:t>s</w:t>
      </w:r>
      <w:proofErr w:type="spellEnd"/>
      <w:r w:rsidRPr="007B7A8B">
        <w:rPr>
          <w:rFonts w:hint="eastAsia"/>
        </w:rPr>
        <w:t>组合波发生器；对于其他情况，使用</w:t>
      </w:r>
      <w:r w:rsidRPr="007B7A8B">
        <w:rPr>
          <w:rFonts w:hint="eastAsia"/>
        </w:rPr>
        <w:t>1.2/50</w:t>
      </w:r>
      <w:r w:rsidRPr="007B7A8B">
        <w:t xml:space="preserve"> </w:t>
      </w:r>
      <w:proofErr w:type="spellStart"/>
      <w:r w:rsidRPr="007B7A8B">
        <w:rPr>
          <w:i/>
          <w:iCs/>
        </w:rPr>
        <w:t>μ</w:t>
      </w:r>
      <w:r w:rsidRPr="007B7A8B">
        <w:t>s</w:t>
      </w:r>
      <w:proofErr w:type="spellEnd"/>
      <w:r w:rsidRPr="007B7A8B">
        <w:rPr>
          <w:rFonts w:hint="eastAsia"/>
        </w:rPr>
        <w:t>组合波发生器。</w:t>
      </w:r>
    </w:p>
    <w:p w14:paraId="530017AC" w14:textId="598AAA07" w:rsidR="00E56DB8" w:rsidRPr="007B7A8B" w:rsidRDefault="00D7266E" w:rsidP="00CD55C9">
      <w:pPr>
        <w:pStyle w:val="a3"/>
        <w:numPr>
          <w:ilvl w:val="0"/>
          <w:numId w:val="0"/>
        </w:numPr>
        <w:ind w:firstLine="420"/>
        <w:jc w:val="both"/>
      </w:pPr>
      <w:r>
        <w:rPr>
          <w:rFonts w:hint="eastAsia"/>
        </w:rPr>
        <w:t>OIML R76</w:t>
      </w:r>
      <w:r w:rsidR="00967A23">
        <w:rPr>
          <w:rFonts w:hint="eastAsia"/>
        </w:rPr>
        <w:t>-</w:t>
      </w:r>
      <w:r w:rsidR="00820CB7">
        <w:rPr>
          <w:rFonts w:hint="eastAsia"/>
        </w:rPr>
        <w:t>1:</w:t>
      </w:r>
      <w:r w:rsidR="00967A23">
        <w:rPr>
          <w:rFonts w:hint="eastAsia"/>
        </w:rPr>
        <w:t>2006</w:t>
      </w:r>
      <w:r>
        <w:rPr>
          <w:rFonts w:hint="eastAsia"/>
        </w:rPr>
        <w:t>建议浪</w:t>
      </w:r>
      <w:proofErr w:type="gramStart"/>
      <w:r>
        <w:rPr>
          <w:rFonts w:hint="eastAsia"/>
        </w:rPr>
        <w:t>涌试验</w:t>
      </w:r>
      <w:proofErr w:type="gramEnd"/>
      <w:r>
        <w:rPr>
          <w:rFonts w:hint="eastAsia"/>
        </w:rPr>
        <w:t>的安装类别为</w:t>
      </w:r>
      <w:r>
        <w:rPr>
          <w:rFonts w:hint="eastAsia"/>
        </w:rPr>
        <w:t>2</w:t>
      </w:r>
      <w:r>
        <w:rPr>
          <w:rFonts w:hint="eastAsia"/>
        </w:rPr>
        <w:t>级，对应</w:t>
      </w:r>
      <w:r w:rsidR="008E7255">
        <w:rPr>
          <w:rFonts w:hint="eastAsia"/>
        </w:rPr>
        <w:t>电缆隔离良好，甚至段走线也隔离良好的电气环境</w:t>
      </w:r>
      <w:r>
        <w:rPr>
          <w:rFonts w:hint="eastAsia"/>
        </w:rPr>
        <w:t>；</w:t>
      </w:r>
      <w:r w:rsidR="00B3472D" w:rsidRPr="007B7A8B">
        <w:rPr>
          <w:rFonts w:hint="eastAsia"/>
        </w:rPr>
        <w:t>OIM</w:t>
      </w:r>
      <w:r w:rsidR="00B3472D" w:rsidRPr="007B7A8B">
        <w:t>L</w:t>
      </w:r>
      <w:r w:rsidR="007A3001">
        <w:rPr>
          <w:rFonts w:hint="eastAsia"/>
        </w:rPr>
        <w:t xml:space="preserve"> D11</w:t>
      </w:r>
      <w:r w:rsidR="00820CB7">
        <w:rPr>
          <w:rFonts w:hint="eastAsia"/>
        </w:rPr>
        <w:t>:</w:t>
      </w:r>
      <w:r w:rsidR="00967A23">
        <w:rPr>
          <w:rFonts w:hint="eastAsia"/>
        </w:rPr>
        <w:t>201</w:t>
      </w:r>
      <w:r w:rsidR="00820CB7">
        <w:rPr>
          <w:rFonts w:hint="eastAsia"/>
        </w:rPr>
        <w:t>3</w:t>
      </w:r>
      <w:r w:rsidR="00B3472D" w:rsidRPr="007B7A8B">
        <w:t>建议浪</w:t>
      </w:r>
      <w:proofErr w:type="gramStart"/>
      <w:r w:rsidR="00B3472D" w:rsidRPr="007B7A8B">
        <w:t>涌试验</w:t>
      </w:r>
      <w:proofErr w:type="gramEnd"/>
      <w:r w:rsidR="008E7255">
        <w:rPr>
          <w:rFonts w:hint="eastAsia"/>
        </w:rPr>
        <w:t>的</w:t>
      </w:r>
      <w:r w:rsidR="00B3472D" w:rsidRPr="007B7A8B">
        <w:t>安装类别为</w:t>
      </w:r>
      <w:r w:rsidR="00B3472D" w:rsidRPr="007B7A8B">
        <w:t>3</w:t>
      </w:r>
      <w:r w:rsidR="00CD55C9" w:rsidRPr="007B7A8B">
        <w:t>级</w:t>
      </w:r>
      <w:r>
        <w:rPr>
          <w:rFonts w:hint="eastAsia"/>
        </w:rPr>
        <w:t>，对应</w:t>
      </w:r>
      <w:r w:rsidR="008E7255">
        <w:rPr>
          <w:rFonts w:hint="eastAsia"/>
        </w:rPr>
        <w:t>电源电缆和信号电缆平行敷设的电气环境</w:t>
      </w:r>
      <w:r w:rsidR="00CD55C9" w:rsidRPr="007B7A8B">
        <w:t>。</w:t>
      </w:r>
      <w:r>
        <w:rPr>
          <w:rFonts w:hint="eastAsia"/>
        </w:rPr>
        <w:t>其中，</w:t>
      </w:r>
      <w:r w:rsidR="00CD55C9" w:rsidRPr="007B7A8B">
        <w:t>对电源线的浪</w:t>
      </w:r>
      <w:proofErr w:type="gramStart"/>
      <w:r w:rsidR="00CD55C9" w:rsidRPr="007B7A8B">
        <w:t>涌试验</w:t>
      </w:r>
      <w:proofErr w:type="gramEnd"/>
      <w:r w:rsidR="008E7255">
        <w:rPr>
          <w:rFonts w:hint="eastAsia"/>
        </w:rPr>
        <w:lastRenderedPageBreak/>
        <w:t>等级</w:t>
      </w:r>
      <w:r w:rsidR="00B3472D" w:rsidRPr="007B7A8B">
        <w:t>见</w:t>
      </w:r>
      <w:r w:rsidR="00C62C53" w:rsidRPr="007B7A8B">
        <w:fldChar w:fldCharType="begin"/>
      </w:r>
      <w:r w:rsidR="00C62C53" w:rsidRPr="007B7A8B">
        <w:instrText xml:space="preserve"> REF _Ref196241113 \h </w:instrText>
      </w:r>
      <w:r w:rsidR="006D0B87" w:rsidRPr="007B7A8B">
        <w:instrText xml:space="preserve"> \* MERGEFORMAT </w:instrText>
      </w:r>
      <w:r w:rsidR="00C62C53" w:rsidRPr="007B7A8B">
        <w:fldChar w:fldCharType="separate"/>
      </w:r>
      <w:r w:rsidR="00C62C53" w:rsidRPr="007B7A8B">
        <w:t>表</w:t>
      </w:r>
      <w:r w:rsidR="00C62C53" w:rsidRPr="007B7A8B">
        <w:rPr>
          <w:noProof/>
        </w:rPr>
        <w:t>6</w:t>
      </w:r>
      <w:r w:rsidR="00C62C53" w:rsidRPr="007B7A8B">
        <w:fldChar w:fldCharType="end"/>
      </w:r>
      <w:r w:rsidR="00B3472D" w:rsidRPr="007B7A8B">
        <w:t>加粗部分</w:t>
      </w:r>
      <w:r w:rsidR="00CD55C9" w:rsidRPr="007B7A8B">
        <w:t>，对</w:t>
      </w:r>
      <w:r w:rsidR="00CD55C9" w:rsidRPr="007B7A8B">
        <w:t>I/O</w:t>
      </w:r>
      <w:r w:rsidR="00CD55C9" w:rsidRPr="007B7A8B">
        <w:t>通讯或控制线的浪</w:t>
      </w:r>
      <w:proofErr w:type="gramStart"/>
      <w:r w:rsidR="00CD55C9" w:rsidRPr="007B7A8B">
        <w:t>涌试验</w:t>
      </w:r>
      <w:proofErr w:type="gramEnd"/>
      <w:r>
        <w:rPr>
          <w:rFonts w:hint="eastAsia"/>
        </w:rPr>
        <w:t>等级</w:t>
      </w:r>
      <w:r w:rsidR="00CD55C9" w:rsidRPr="007B7A8B">
        <w:t>见</w:t>
      </w:r>
      <w:r w:rsidR="006D0B87" w:rsidRPr="007B7A8B">
        <w:fldChar w:fldCharType="begin"/>
      </w:r>
      <w:r w:rsidR="006D0B87" w:rsidRPr="007B7A8B">
        <w:instrText xml:space="preserve"> REF _Ref196322444 \h  \* MERGEFORMAT </w:instrText>
      </w:r>
      <w:r w:rsidR="006D0B87" w:rsidRPr="007B7A8B">
        <w:fldChar w:fldCharType="separate"/>
      </w:r>
      <w:r w:rsidR="006D0B87" w:rsidRPr="007B7A8B">
        <w:t>表</w:t>
      </w:r>
      <w:r w:rsidR="006D0B87" w:rsidRPr="007B7A8B">
        <w:rPr>
          <w:noProof/>
        </w:rPr>
        <w:t>7</w:t>
      </w:r>
      <w:r w:rsidR="006D0B87" w:rsidRPr="007B7A8B">
        <w:fldChar w:fldCharType="end"/>
      </w:r>
      <w:r w:rsidR="00CD55C9" w:rsidRPr="007B7A8B">
        <w:t>加粗部分</w:t>
      </w:r>
      <w:r w:rsidR="00B3472D" w:rsidRPr="007B7A8B">
        <w:t>。</w:t>
      </w:r>
      <w:r w:rsidR="008E7255" w:rsidRPr="00820CB7">
        <w:rPr>
          <w:rFonts w:hint="eastAsia"/>
        </w:rPr>
        <w:t>建议按照衡器实际</w:t>
      </w:r>
      <w:r w:rsidR="00967A23" w:rsidRPr="00820CB7">
        <w:rPr>
          <w:rFonts w:hint="eastAsia"/>
        </w:rPr>
        <w:t>使用</w:t>
      </w:r>
      <w:r w:rsidR="008E7255" w:rsidRPr="00820CB7">
        <w:rPr>
          <w:rFonts w:hint="eastAsia"/>
        </w:rPr>
        <w:t>环境，按</w:t>
      </w:r>
      <w:r w:rsidR="008E7255" w:rsidRPr="00820CB7">
        <w:t>GB/T 1</w:t>
      </w:r>
      <w:r w:rsidR="008E7255" w:rsidRPr="00820CB7">
        <w:rPr>
          <w:rFonts w:hint="eastAsia"/>
        </w:rPr>
        <w:t>7626.5</w:t>
      </w:r>
      <w:r w:rsidR="008E7255" w:rsidRPr="00820CB7">
        <w:rPr>
          <w:rFonts w:hint="eastAsia"/>
        </w:rPr>
        <w:t>附录</w:t>
      </w:r>
      <w:r w:rsidR="008E7255" w:rsidRPr="00820CB7">
        <w:rPr>
          <w:rFonts w:hint="eastAsia"/>
        </w:rPr>
        <w:t>C</w:t>
      </w:r>
      <w:r w:rsidR="008E7255" w:rsidRPr="00820CB7">
        <w:rPr>
          <w:rFonts w:hint="eastAsia"/>
        </w:rPr>
        <w:t>对</w:t>
      </w:r>
      <w:r w:rsidR="00CD55C9" w:rsidRPr="00820CB7">
        <w:t>安装类别的定义</w:t>
      </w:r>
      <w:r w:rsidR="008E7255" w:rsidRPr="00820CB7">
        <w:rPr>
          <w:rFonts w:hint="eastAsia"/>
        </w:rPr>
        <w:t>选择对应的试验等级</w:t>
      </w:r>
      <w:r w:rsidR="00CD55C9" w:rsidRPr="00820CB7">
        <w:rPr>
          <w:rFonts w:hint="eastAsia"/>
        </w:rPr>
        <w:t>。</w:t>
      </w:r>
    </w:p>
    <w:p w14:paraId="1BE24381" w14:textId="11072098" w:rsidR="00C62C53" w:rsidRPr="007B7A8B" w:rsidRDefault="00C62C53" w:rsidP="00C62C53">
      <w:pPr>
        <w:pStyle w:val="af5"/>
        <w:keepNext/>
        <w:ind w:firstLineChars="0" w:firstLine="0"/>
        <w:jc w:val="center"/>
        <w:rPr>
          <w:rFonts w:ascii="Times New Roman" w:eastAsia="宋体" w:hAnsi="Times New Roman"/>
        </w:rPr>
      </w:pPr>
      <w:bookmarkStart w:id="141" w:name="_Ref196241113"/>
      <w:r w:rsidRPr="007B7A8B">
        <w:rPr>
          <w:rFonts w:ascii="Times New Roman" w:eastAsia="宋体" w:hAnsi="Times New Roman"/>
        </w:rPr>
        <w:t>表</w:t>
      </w:r>
      <w:r w:rsidRPr="007B7A8B">
        <w:rPr>
          <w:rFonts w:ascii="Times New Roman" w:eastAsia="宋体" w:hAnsi="Times New Roman"/>
        </w:rPr>
        <w:t xml:space="preserve"> </w:t>
      </w:r>
      <w:r w:rsidRPr="007B7A8B">
        <w:rPr>
          <w:rFonts w:ascii="Times New Roman" w:eastAsia="宋体" w:hAnsi="Times New Roman"/>
        </w:rPr>
        <w:fldChar w:fldCharType="begin"/>
      </w:r>
      <w:r w:rsidRPr="007B7A8B">
        <w:rPr>
          <w:rFonts w:ascii="Times New Roman" w:eastAsia="宋体" w:hAnsi="Times New Roman"/>
        </w:rPr>
        <w:instrText xml:space="preserve"> SEQ </w:instrText>
      </w:r>
      <w:r w:rsidRPr="007B7A8B">
        <w:rPr>
          <w:rFonts w:ascii="Times New Roman" w:eastAsia="宋体" w:hAnsi="Times New Roman"/>
        </w:rPr>
        <w:instrText>表</w:instrText>
      </w:r>
      <w:r w:rsidRPr="007B7A8B">
        <w:rPr>
          <w:rFonts w:ascii="Times New Roman" w:eastAsia="宋体" w:hAnsi="Times New Roman"/>
        </w:rPr>
        <w:instrText xml:space="preserve"> \* ARABIC </w:instrText>
      </w:r>
      <w:r w:rsidRPr="007B7A8B">
        <w:rPr>
          <w:rFonts w:ascii="Times New Roman" w:eastAsia="宋体" w:hAnsi="Times New Roman"/>
        </w:rPr>
        <w:fldChar w:fldCharType="separate"/>
      </w:r>
      <w:r w:rsidR="004679C5" w:rsidRPr="007B7A8B">
        <w:rPr>
          <w:rFonts w:ascii="Times New Roman" w:eastAsia="宋体" w:hAnsi="Times New Roman"/>
          <w:noProof/>
        </w:rPr>
        <w:t>6</w:t>
      </w:r>
      <w:r w:rsidRPr="007B7A8B">
        <w:rPr>
          <w:rFonts w:ascii="Times New Roman" w:eastAsia="宋体" w:hAnsi="Times New Roman"/>
        </w:rPr>
        <w:fldChar w:fldCharType="end"/>
      </w:r>
      <w:bookmarkEnd w:id="141"/>
      <w:r w:rsidRPr="007B7A8B">
        <w:rPr>
          <w:rFonts w:ascii="Times New Roman" w:eastAsia="宋体" w:hAnsi="Times New Roman"/>
        </w:rPr>
        <w:t xml:space="preserve"> </w:t>
      </w:r>
      <w:bookmarkStart w:id="142" w:name="OLE_LINK17"/>
      <w:r w:rsidR="00576384" w:rsidRPr="007B7A8B">
        <w:rPr>
          <w:rFonts w:ascii="Times New Roman" w:eastAsia="宋体" w:hAnsi="Times New Roman"/>
        </w:rPr>
        <w:t>电源线的浪</w:t>
      </w:r>
      <w:proofErr w:type="gramStart"/>
      <w:r w:rsidR="00576384" w:rsidRPr="007B7A8B">
        <w:rPr>
          <w:rFonts w:ascii="Times New Roman" w:eastAsia="宋体" w:hAnsi="Times New Roman"/>
        </w:rPr>
        <w:t>涌试验</w:t>
      </w:r>
      <w:proofErr w:type="gramEnd"/>
      <w:r w:rsidR="00576384" w:rsidRPr="007B7A8B">
        <w:rPr>
          <w:rFonts w:ascii="Times New Roman" w:eastAsia="宋体" w:hAnsi="Times New Roman"/>
        </w:rPr>
        <w:t>严酷度</w:t>
      </w:r>
      <w:r w:rsidR="00710E05" w:rsidRPr="007B7A8B">
        <w:rPr>
          <w:rFonts w:ascii="Times New Roman" w:eastAsia="宋体" w:hAnsi="Times New Roman"/>
        </w:rPr>
        <w:t>等级</w:t>
      </w:r>
      <w:r w:rsidR="00576384" w:rsidRPr="007B7A8B">
        <w:rPr>
          <w:rFonts w:ascii="Times New Roman" w:eastAsia="宋体" w:hAnsi="Times New Roman"/>
        </w:rPr>
        <w:t>（按安装类别选取）</w:t>
      </w:r>
      <w:bookmarkEnd w:id="142"/>
    </w:p>
    <w:tbl>
      <w:tblPr>
        <w:tblStyle w:val="affb"/>
        <w:tblW w:w="0" w:type="auto"/>
        <w:tblLook w:val="04A0" w:firstRow="1" w:lastRow="0" w:firstColumn="1" w:lastColumn="0" w:noHBand="0" w:noVBand="1"/>
      </w:tblPr>
      <w:tblGrid>
        <w:gridCol w:w="1655"/>
        <w:gridCol w:w="828"/>
        <w:gridCol w:w="829"/>
        <w:gridCol w:w="828"/>
        <w:gridCol w:w="829"/>
        <w:gridCol w:w="828"/>
        <w:gridCol w:w="829"/>
        <w:gridCol w:w="841"/>
        <w:gridCol w:w="829"/>
      </w:tblGrid>
      <w:tr w:rsidR="007B7A8B" w:rsidRPr="007B7A8B" w14:paraId="0F7BDAAD" w14:textId="77777777" w:rsidTr="00576384">
        <w:tc>
          <w:tcPr>
            <w:tcW w:w="1655" w:type="dxa"/>
            <w:vMerge w:val="restart"/>
            <w:vAlign w:val="center"/>
          </w:tcPr>
          <w:p w14:paraId="0B2716C2" w14:textId="6702E902"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安装类别</w:t>
            </w:r>
          </w:p>
        </w:tc>
        <w:tc>
          <w:tcPr>
            <w:tcW w:w="6641" w:type="dxa"/>
            <w:gridSpan w:val="8"/>
          </w:tcPr>
          <w:p w14:paraId="36199BD4" w14:textId="3049F36E"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试验等级（</w:t>
            </w:r>
            <w:r w:rsidRPr="007B7A8B">
              <w:rPr>
                <w:rFonts w:ascii="Times New Roman" w:eastAsia="宋体" w:hAnsi="Times New Roman" w:hint="eastAsia"/>
                <w:szCs w:val="21"/>
              </w:rPr>
              <w:t>kV</w:t>
            </w:r>
            <w:r w:rsidRPr="007B7A8B">
              <w:rPr>
                <w:rFonts w:ascii="Times New Roman" w:eastAsia="宋体" w:hAnsi="Times New Roman" w:hint="eastAsia"/>
                <w:szCs w:val="21"/>
              </w:rPr>
              <w:t>）</w:t>
            </w:r>
          </w:p>
        </w:tc>
      </w:tr>
      <w:tr w:rsidR="007B7A8B" w:rsidRPr="007B7A8B" w14:paraId="20B5A230" w14:textId="77777777" w:rsidTr="00576384">
        <w:tc>
          <w:tcPr>
            <w:tcW w:w="1655" w:type="dxa"/>
            <w:vMerge/>
            <w:vAlign w:val="center"/>
          </w:tcPr>
          <w:p w14:paraId="421E1C1D" w14:textId="3A6C4795" w:rsidR="00576384" w:rsidRPr="007B7A8B" w:rsidRDefault="00576384" w:rsidP="00E56DB8">
            <w:pPr>
              <w:spacing w:line="360" w:lineRule="auto"/>
              <w:jc w:val="center"/>
              <w:rPr>
                <w:rFonts w:ascii="Times New Roman" w:eastAsia="宋体" w:hAnsi="Times New Roman"/>
                <w:szCs w:val="21"/>
              </w:rPr>
            </w:pPr>
          </w:p>
        </w:tc>
        <w:tc>
          <w:tcPr>
            <w:tcW w:w="3314" w:type="dxa"/>
            <w:gridSpan w:val="4"/>
          </w:tcPr>
          <w:p w14:paraId="18295BAE" w14:textId="77777777"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电源端口</w:t>
            </w:r>
          </w:p>
        </w:tc>
        <w:tc>
          <w:tcPr>
            <w:tcW w:w="3327" w:type="dxa"/>
            <w:gridSpan w:val="4"/>
          </w:tcPr>
          <w:p w14:paraId="05AEDF35" w14:textId="77777777"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I/O</w:t>
            </w:r>
            <w:r w:rsidRPr="007B7A8B">
              <w:rPr>
                <w:rFonts w:ascii="Times New Roman" w:eastAsia="宋体" w:hAnsi="Times New Roman" w:hint="eastAsia"/>
                <w:szCs w:val="21"/>
              </w:rPr>
              <w:t>信号和控制端口</w:t>
            </w:r>
          </w:p>
        </w:tc>
      </w:tr>
      <w:tr w:rsidR="007B7A8B" w:rsidRPr="007B7A8B" w14:paraId="00680FE5" w14:textId="77777777" w:rsidTr="00576384">
        <w:tc>
          <w:tcPr>
            <w:tcW w:w="1655" w:type="dxa"/>
            <w:vMerge/>
          </w:tcPr>
          <w:p w14:paraId="731BCC2C" w14:textId="77777777" w:rsidR="00576384" w:rsidRPr="007B7A8B" w:rsidRDefault="00576384" w:rsidP="00576384">
            <w:pPr>
              <w:spacing w:line="360" w:lineRule="auto"/>
              <w:jc w:val="center"/>
              <w:rPr>
                <w:rFonts w:ascii="Times New Roman" w:eastAsia="宋体" w:hAnsi="Times New Roman"/>
                <w:szCs w:val="21"/>
              </w:rPr>
            </w:pPr>
          </w:p>
        </w:tc>
        <w:tc>
          <w:tcPr>
            <w:tcW w:w="1657" w:type="dxa"/>
            <w:gridSpan w:val="2"/>
            <w:tcMar>
              <w:left w:w="57" w:type="dxa"/>
              <w:right w:w="57" w:type="dxa"/>
            </w:tcMar>
          </w:tcPr>
          <w:p w14:paraId="73D56B52" w14:textId="4B15C605"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交流电源和交流</w:t>
            </w:r>
            <w:r w:rsidRPr="007B7A8B">
              <w:rPr>
                <w:rFonts w:ascii="Times New Roman" w:eastAsia="宋体" w:hAnsi="Times New Roman" w:hint="eastAsia"/>
                <w:szCs w:val="21"/>
              </w:rPr>
              <w:t>I/O</w:t>
            </w:r>
            <w:r w:rsidRPr="007B7A8B">
              <w:rPr>
                <w:rFonts w:ascii="Times New Roman" w:eastAsia="宋体" w:hAnsi="Times New Roman" w:hint="eastAsia"/>
                <w:szCs w:val="21"/>
              </w:rPr>
              <w:t>外部端口</w:t>
            </w:r>
            <w:r w:rsidRPr="007B7A8B">
              <w:rPr>
                <w:rFonts w:ascii="Times New Roman" w:eastAsia="宋体" w:hAnsi="Times New Roman" w:hint="eastAsia"/>
                <w:szCs w:val="21"/>
                <w:vertAlign w:val="superscript"/>
              </w:rPr>
              <w:t>a</w:t>
            </w:r>
          </w:p>
        </w:tc>
        <w:tc>
          <w:tcPr>
            <w:tcW w:w="1657" w:type="dxa"/>
            <w:gridSpan w:val="2"/>
            <w:tcMar>
              <w:left w:w="57" w:type="dxa"/>
              <w:right w:w="57" w:type="dxa"/>
            </w:tcMar>
          </w:tcPr>
          <w:p w14:paraId="0986A418" w14:textId="633DE89D"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交流电源和交流</w:t>
            </w:r>
            <w:r w:rsidRPr="007B7A8B">
              <w:rPr>
                <w:rFonts w:ascii="Times New Roman" w:eastAsia="宋体" w:hAnsi="Times New Roman" w:hint="eastAsia"/>
                <w:szCs w:val="21"/>
              </w:rPr>
              <w:t>I/O</w:t>
            </w:r>
            <w:r w:rsidRPr="007B7A8B">
              <w:rPr>
                <w:rFonts w:ascii="Times New Roman" w:eastAsia="宋体" w:hAnsi="Times New Roman" w:hint="eastAsia"/>
                <w:szCs w:val="21"/>
              </w:rPr>
              <w:t>内部端口</w:t>
            </w:r>
            <w:r w:rsidRPr="007B7A8B">
              <w:rPr>
                <w:rFonts w:ascii="Times New Roman" w:eastAsia="宋体" w:hAnsi="Times New Roman" w:hint="eastAsia"/>
                <w:szCs w:val="21"/>
                <w:vertAlign w:val="superscript"/>
              </w:rPr>
              <w:t xml:space="preserve">a, </w:t>
            </w:r>
            <w:r w:rsidR="00176DA6">
              <w:rPr>
                <w:rFonts w:ascii="Times New Roman" w:eastAsia="宋体" w:hAnsi="Times New Roman" w:hint="eastAsia"/>
                <w:szCs w:val="21"/>
                <w:vertAlign w:val="superscript"/>
              </w:rPr>
              <w:t>b</w:t>
            </w:r>
          </w:p>
        </w:tc>
        <w:tc>
          <w:tcPr>
            <w:tcW w:w="1657" w:type="dxa"/>
            <w:gridSpan w:val="2"/>
            <w:tcMar>
              <w:left w:w="57" w:type="dxa"/>
              <w:right w:w="57" w:type="dxa"/>
            </w:tcMar>
          </w:tcPr>
          <w:p w14:paraId="18BF5397" w14:textId="51FD60C0"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直流电源和直流</w:t>
            </w:r>
            <w:r w:rsidRPr="007B7A8B">
              <w:rPr>
                <w:rFonts w:ascii="Times New Roman" w:eastAsia="宋体" w:hAnsi="Times New Roman" w:hint="eastAsia"/>
                <w:szCs w:val="21"/>
              </w:rPr>
              <w:t>I/O</w:t>
            </w:r>
            <w:r w:rsidRPr="007B7A8B">
              <w:rPr>
                <w:rFonts w:ascii="Times New Roman" w:eastAsia="宋体" w:hAnsi="Times New Roman" w:hint="eastAsia"/>
                <w:szCs w:val="21"/>
              </w:rPr>
              <w:t>外部端口</w:t>
            </w:r>
            <w:r w:rsidRPr="007B7A8B">
              <w:rPr>
                <w:rFonts w:ascii="Times New Roman" w:eastAsia="宋体" w:hAnsi="Times New Roman" w:hint="eastAsia"/>
                <w:szCs w:val="21"/>
                <w:vertAlign w:val="superscript"/>
              </w:rPr>
              <w:t>a</w:t>
            </w:r>
          </w:p>
        </w:tc>
        <w:tc>
          <w:tcPr>
            <w:tcW w:w="1670" w:type="dxa"/>
            <w:gridSpan w:val="2"/>
            <w:tcMar>
              <w:left w:w="57" w:type="dxa"/>
              <w:right w:w="57" w:type="dxa"/>
            </w:tcMar>
          </w:tcPr>
          <w:p w14:paraId="517E96B2" w14:textId="0BA625EF" w:rsidR="00176DA6" w:rsidRPr="00176DA6" w:rsidRDefault="00576384" w:rsidP="00176DA6">
            <w:pPr>
              <w:spacing w:line="360" w:lineRule="auto"/>
              <w:jc w:val="center"/>
              <w:rPr>
                <w:rFonts w:ascii="Times New Roman" w:eastAsia="宋体" w:hAnsi="Times New Roman"/>
                <w:szCs w:val="21"/>
                <w:vertAlign w:val="superscript"/>
              </w:rPr>
            </w:pPr>
            <w:r w:rsidRPr="007B7A8B">
              <w:rPr>
                <w:rFonts w:ascii="Times New Roman" w:eastAsia="宋体" w:hAnsi="Times New Roman" w:hint="eastAsia"/>
                <w:szCs w:val="21"/>
              </w:rPr>
              <w:t>直流电源和直流</w:t>
            </w:r>
            <w:r w:rsidRPr="007B7A8B">
              <w:rPr>
                <w:rFonts w:ascii="Times New Roman" w:eastAsia="宋体" w:hAnsi="Times New Roman" w:hint="eastAsia"/>
                <w:szCs w:val="21"/>
              </w:rPr>
              <w:t>I/O</w:t>
            </w:r>
            <w:r w:rsidRPr="007B7A8B">
              <w:rPr>
                <w:rFonts w:ascii="Times New Roman" w:eastAsia="宋体" w:hAnsi="Times New Roman" w:hint="eastAsia"/>
                <w:szCs w:val="21"/>
              </w:rPr>
              <w:t>内部端口</w:t>
            </w:r>
            <w:r w:rsidRPr="007B7A8B">
              <w:rPr>
                <w:rFonts w:ascii="Times New Roman" w:eastAsia="宋体" w:hAnsi="Times New Roman" w:hint="eastAsia"/>
                <w:szCs w:val="21"/>
                <w:vertAlign w:val="superscript"/>
              </w:rPr>
              <w:t xml:space="preserve">a, </w:t>
            </w:r>
            <w:r w:rsidR="00176DA6">
              <w:rPr>
                <w:rFonts w:ascii="Times New Roman" w:eastAsia="宋体" w:hAnsi="Times New Roman" w:hint="eastAsia"/>
                <w:szCs w:val="21"/>
                <w:vertAlign w:val="superscript"/>
              </w:rPr>
              <w:t>b</w:t>
            </w:r>
          </w:p>
        </w:tc>
      </w:tr>
      <w:tr w:rsidR="007B7A8B" w:rsidRPr="007B7A8B" w14:paraId="1240F4A8" w14:textId="77777777" w:rsidTr="00576384">
        <w:tc>
          <w:tcPr>
            <w:tcW w:w="1655" w:type="dxa"/>
            <w:vMerge/>
          </w:tcPr>
          <w:p w14:paraId="77F84120" w14:textId="77777777" w:rsidR="00576384" w:rsidRPr="007B7A8B" w:rsidRDefault="00576384" w:rsidP="00E56DB8">
            <w:pPr>
              <w:spacing w:line="360" w:lineRule="auto"/>
              <w:jc w:val="center"/>
              <w:rPr>
                <w:rFonts w:ascii="Times New Roman" w:eastAsia="宋体" w:hAnsi="Times New Roman"/>
                <w:szCs w:val="21"/>
              </w:rPr>
            </w:pPr>
          </w:p>
        </w:tc>
        <w:tc>
          <w:tcPr>
            <w:tcW w:w="1657" w:type="dxa"/>
            <w:gridSpan w:val="2"/>
          </w:tcPr>
          <w:p w14:paraId="09E76576" w14:textId="4BE18966"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耦合方式</w:t>
            </w:r>
          </w:p>
        </w:tc>
        <w:tc>
          <w:tcPr>
            <w:tcW w:w="1657" w:type="dxa"/>
            <w:gridSpan w:val="2"/>
          </w:tcPr>
          <w:p w14:paraId="0D2C04A9" w14:textId="077623D4"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耦合方式</w:t>
            </w:r>
          </w:p>
        </w:tc>
        <w:tc>
          <w:tcPr>
            <w:tcW w:w="1657" w:type="dxa"/>
            <w:gridSpan w:val="2"/>
          </w:tcPr>
          <w:p w14:paraId="6CBB81FC" w14:textId="5A492599"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耦合方式</w:t>
            </w:r>
          </w:p>
        </w:tc>
        <w:tc>
          <w:tcPr>
            <w:tcW w:w="1670" w:type="dxa"/>
            <w:gridSpan w:val="2"/>
          </w:tcPr>
          <w:p w14:paraId="7076A265" w14:textId="43345784" w:rsidR="00576384" w:rsidRPr="007B7A8B" w:rsidRDefault="00576384" w:rsidP="00E56DB8">
            <w:pPr>
              <w:spacing w:line="360" w:lineRule="auto"/>
              <w:jc w:val="center"/>
              <w:rPr>
                <w:rFonts w:ascii="Times New Roman" w:eastAsia="宋体" w:hAnsi="Times New Roman"/>
                <w:szCs w:val="21"/>
              </w:rPr>
            </w:pPr>
            <w:r w:rsidRPr="007B7A8B">
              <w:rPr>
                <w:rFonts w:ascii="Times New Roman" w:eastAsia="宋体" w:hAnsi="Times New Roman" w:hint="eastAsia"/>
                <w:szCs w:val="21"/>
              </w:rPr>
              <w:t>耦合方式</w:t>
            </w:r>
          </w:p>
        </w:tc>
      </w:tr>
      <w:tr w:rsidR="007B7A8B" w:rsidRPr="007B7A8B" w14:paraId="151FE5AD" w14:textId="77777777" w:rsidTr="00576384">
        <w:tc>
          <w:tcPr>
            <w:tcW w:w="1655" w:type="dxa"/>
            <w:vMerge/>
          </w:tcPr>
          <w:p w14:paraId="0DFE488F" w14:textId="77777777" w:rsidR="00576384" w:rsidRPr="007B7A8B" w:rsidRDefault="00576384" w:rsidP="00576384">
            <w:pPr>
              <w:spacing w:line="360" w:lineRule="auto"/>
              <w:jc w:val="center"/>
              <w:rPr>
                <w:rFonts w:ascii="Times New Roman" w:eastAsia="宋体" w:hAnsi="Times New Roman"/>
                <w:szCs w:val="21"/>
              </w:rPr>
            </w:pPr>
          </w:p>
        </w:tc>
        <w:tc>
          <w:tcPr>
            <w:tcW w:w="828" w:type="dxa"/>
          </w:tcPr>
          <w:p w14:paraId="66104E96" w14:textId="1D9AF9F0"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829" w:type="dxa"/>
          </w:tcPr>
          <w:p w14:paraId="6F324B68" w14:textId="5D7334CB"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828" w:type="dxa"/>
          </w:tcPr>
          <w:p w14:paraId="0FA0071A" w14:textId="75D659A8"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829" w:type="dxa"/>
          </w:tcPr>
          <w:p w14:paraId="7783D8D7" w14:textId="4F582178"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828" w:type="dxa"/>
          </w:tcPr>
          <w:p w14:paraId="1354988F" w14:textId="6DB0A426"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829" w:type="dxa"/>
          </w:tcPr>
          <w:p w14:paraId="1822A2AC" w14:textId="1BB5304D"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841" w:type="dxa"/>
          </w:tcPr>
          <w:p w14:paraId="677C14B5" w14:textId="2006293F"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829" w:type="dxa"/>
          </w:tcPr>
          <w:p w14:paraId="03C76FFD" w14:textId="03F7E231"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r>
      <w:tr w:rsidR="007B7A8B" w:rsidRPr="007B7A8B" w14:paraId="040D78FC" w14:textId="77777777" w:rsidTr="00576384">
        <w:tc>
          <w:tcPr>
            <w:tcW w:w="1655" w:type="dxa"/>
            <w:shd w:val="clear" w:color="auto" w:fill="FFFFFF" w:themeFill="background1"/>
          </w:tcPr>
          <w:p w14:paraId="603A9315" w14:textId="4DCEA681" w:rsidR="00576384" w:rsidRPr="00176DA6" w:rsidRDefault="00576384" w:rsidP="00576384">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2</w:t>
            </w:r>
          </w:p>
        </w:tc>
        <w:tc>
          <w:tcPr>
            <w:tcW w:w="828" w:type="dxa"/>
          </w:tcPr>
          <w:p w14:paraId="7FE3114A" w14:textId="6424C29B" w:rsidR="00576384" w:rsidRPr="00176DA6" w:rsidRDefault="00576384" w:rsidP="00576384">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0.5</w:t>
            </w:r>
          </w:p>
        </w:tc>
        <w:tc>
          <w:tcPr>
            <w:tcW w:w="829" w:type="dxa"/>
          </w:tcPr>
          <w:p w14:paraId="422981BE" w14:textId="28078CC1" w:rsidR="00576384" w:rsidRPr="00176DA6" w:rsidRDefault="00576384" w:rsidP="00576384">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1.0</w:t>
            </w:r>
          </w:p>
        </w:tc>
        <w:tc>
          <w:tcPr>
            <w:tcW w:w="828" w:type="dxa"/>
          </w:tcPr>
          <w:p w14:paraId="507A2D92" w14:textId="3E19F5BE"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829" w:type="dxa"/>
          </w:tcPr>
          <w:p w14:paraId="4D632C31" w14:textId="7966384B"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828" w:type="dxa"/>
          </w:tcPr>
          <w:p w14:paraId="31487E92" w14:textId="75BA8765"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c>
          <w:tcPr>
            <w:tcW w:w="829" w:type="dxa"/>
          </w:tcPr>
          <w:p w14:paraId="70A3294B" w14:textId="5F980FF0"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c>
          <w:tcPr>
            <w:tcW w:w="841" w:type="dxa"/>
          </w:tcPr>
          <w:p w14:paraId="28FBDBE1" w14:textId="7A99135F"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c>
          <w:tcPr>
            <w:tcW w:w="829" w:type="dxa"/>
          </w:tcPr>
          <w:p w14:paraId="3E7405C0" w14:textId="1CFB8783"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r>
      <w:tr w:rsidR="007B7A8B" w:rsidRPr="007B7A8B" w14:paraId="2824C84B" w14:textId="77777777" w:rsidTr="00576384">
        <w:tc>
          <w:tcPr>
            <w:tcW w:w="1655" w:type="dxa"/>
          </w:tcPr>
          <w:p w14:paraId="13E7140C" w14:textId="4911D8F6" w:rsidR="00576384" w:rsidRPr="007B7A8B" w:rsidRDefault="00576384" w:rsidP="00576384">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3</w:t>
            </w:r>
          </w:p>
        </w:tc>
        <w:tc>
          <w:tcPr>
            <w:tcW w:w="828" w:type="dxa"/>
          </w:tcPr>
          <w:p w14:paraId="0D8618CF" w14:textId="410D128D" w:rsidR="00576384" w:rsidRPr="007B7A8B" w:rsidRDefault="00576384" w:rsidP="00576384">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1.0</w:t>
            </w:r>
          </w:p>
        </w:tc>
        <w:tc>
          <w:tcPr>
            <w:tcW w:w="829" w:type="dxa"/>
          </w:tcPr>
          <w:p w14:paraId="22F8C230" w14:textId="2E822EEE" w:rsidR="00576384" w:rsidRPr="007B7A8B" w:rsidRDefault="00576384" w:rsidP="00576384">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2.0</w:t>
            </w:r>
          </w:p>
        </w:tc>
        <w:tc>
          <w:tcPr>
            <w:tcW w:w="828" w:type="dxa"/>
          </w:tcPr>
          <w:p w14:paraId="2839C14F" w14:textId="1E7D59C7"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1.0</w:t>
            </w:r>
          </w:p>
        </w:tc>
        <w:tc>
          <w:tcPr>
            <w:tcW w:w="829" w:type="dxa"/>
          </w:tcPr>
          <w:p w14:paraId="3C3E7D42" w14:textId="5D97E0C6" w:rsidR="00576384" w:rsidRPr="007B7A8B" w:rsidRDefault="00576384" w:rsidP="00576384">
            <w:pPr>
              <w:spacing w:line="360" w:lineRule="auto"/>
              <w:jc w:val="center"/>
              <w:rPr>
                <w:rFonts w:ascii="Times New Roman" w:eastAsia="宋体" w:hAnsi="Times New Roman"/>
                <w:szCs w:val="21"/>
              </w:rPr>
            </w:pPr>
            <w:r w:rsidRPr="007B7A8B">
              <w:rPr>
                <w:rFonts w:ascii="Times New Roman" w:eastAsia="宋体" w:hAnsi="Times New Roman" w:hint="eastAsia"/>
                <w:szCs w:val="21"/>
              </w:rPr>
              <w:t>2.0</w:t>
            </w:r>
          </w:p>
        </w:tc>
        <w:tc>
          <w:tcPr>
            <w:tcW w:w="828" w:type="dxa"/>
          </w:tcPr>
          <w:p w14:paraId="5D4D4C7D" w14:textId="5B2070D6"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c>
          <w:tcPr>
            <w:tcW w:w="829" w:type="dxa"/>
          </w:tcPr>
          <w:p w14:paraId="4458344E" w14:textId="38F0C197"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c>
          <w:tcPr>
            <w:tcW w:w="841" w:type="dxa"/>
          </w:tcPr>
          <w:p w14:paraId="5C3CAA92" w14:textId="2A80BDCF"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c>
          <w:tcPr>
            <w:tcW w:w="829" w:type="dxa"/>
          </w:tcPr>
          <w:p w14:paraId="06DB5A53" w14:textId="6693E8E5" w:rsidR="00576384" w:rsidRPr="008E7255" w:rsidRDefault="00576384" w:rsidP="00576384">
            <w:pPr>
              <w:spacing w:line="360" w:lineRule="auto"/>
              <w:jc w:val="center"/>
              <w:rPr>
                <w:rFonts w:ascii="Times New Roman" w:eastAsia="宋体" w:hAnsi="Times New Roman"/>
                <w:szCs w:val="21"/>
              </w:rPr>
            </w:pPr>
            <w:r w:rsidRPr="008E7255">
              <w:rPr>
                <w:rFonts w:ascii="Times New Roman" w:eastAsia="宋体" w:hAnsi="Times New Roman" w:hint="eastAsia"/>
                <w:szCs w:val="21"/>
              </w:rPr>
              <w:t>NA</w:t>
            </w:r>
          </w:p>
        </w:tc>
      </w:tr>
      <w:tr w:rsidR="007B7A8B" w:rsidRPr="007B7A8B" w14:paraId="3200656E" w14:textId="77777777" w:rsidTr="00344ACA">
        <w:tc>
          <w:tcPr>
            <w:tcW w:w="8296" w:type="dxa"/>
            <w:gridSpan w:val="9"/>
          </w:tcPr>
          <w:p w14:paraId="14AE1083" w14:textId="77777777" w:rsidR="00CF5505" w:rsidRPr="00176DA6" w:rsidRDefault="00CF5505">
            <w:pPr>
              <w:pStyle w:val="a3"/>
              <w:numPr>
                <w:ilvl w:val="0"/>
                <w:numId w:val="40"/>
              </w:numPr>
              <w:rPr>
                <w:sz w:val="21"/>
                <w:szCs w:val="21"/>
              </w:rPr>
            </w:pPr>
            <w:r w:rsidRPr="00176DA6">
              <w:rPr>
                <w:rFonts w:hint="eastAsia"/>
                <w:sz w:val="21"/>
                <w:szCs w:val="21"/>
              </w:rPr>
              <w:t>不建议对实际使用长度≤</w:t>
            </w:r>
            <w:r w:rsidRPr="00176DA6">
              <w:rPr>
                <w:rFonts w:hint="eastAsia"/>
                <w:sz w:val="21"/>
                <w:szCs w:val="21"/>
              </w:rPr>
              <w:t>10m</w:t>
            </w:r>
            <w:r w:rsidRPr="00176DA6">
              <w:rPr>
                <w:rFonts w:hint="eastAsia"/>
                <w:sz w:val="21"/>
                <w:szCs w:val="21"/>
              </w:rPr>
              <w:t>的电缆进行试验。</w:t>
            </w:r>
          </w:p>
          <w:p w14:paraId="2FA397B9" w14:textId="7DFAC7AB" w:rsidR="00CF5505" w:rsidRPr="007B7A8B" w:rsidRDefault="006A1292">
            <w:pPr>
              <w:pStyle w:val="a3"/>
              <w:numPr>
                <w:ilvl w:val="0"/>
                <w:numId w:val="40"/>
              </w:numPr>
              <w:rPr>
                <w:szCs w:val="21"/>
              </w:rPr>
            </w:pPr>
            <w:r w:rsidRPr="007B7A8B">
              <w:rPr>
                <w:rFonts w:hint="eastAsia"/>
                <w:sz w:val="21"/>
                <w:szCs w:val="21"/>
              </w:rPr>
              <w:t>衡器</w:t>
            </w:r>
            <w:r w:rsidR="00CF5505" w:rsidRPr="007B7A8B">
              <w:rPr>
                <w:rFonts w:hint="eastAsia"/>
                <w:sz w:val="21"/>
                <w:szCs w:val="21"/>
              </w:rPr>
              <w:t>内</w:t>
            </w:r>
            <w:r w:rsidRPr="007B7A8B">
              <w:rPr>
                <w:rFonts w:hint="eastAsia"/>
                <w:sz w:val="21"/>
                <w:szCs w:val="21"/>
              </w:rPr>
              <w:t>部</w:t>
            </w:r>
            <w:r w:rsidR="00CF5505" w:rsidRPr="007B7A8B">
              <w:rPr>
                <w:rFonts w:hint="eastAsia"/>
                <w:sz w:val="21"/>
                <w:szCs w:val="21"/>
              </w:rPr>
              <w:t>端口通常不要求试验。</w:t>
            </w:r>
          </w:p>
        </w:tc>
      </w:tr>
    </w:tbl>
    <w:p w14:paraId="3CB6643B" w14:textId="18382CAD" w:rsidR="00576384" w:rsidRPr="007B7A8B" w:rsidRDefault="00576384" w:rsidP="00576384">
      <w:pPr>
        <w:pStyle w:val="af5"/>
        <w:keepNext/>
        <w:ind w:firstLineChars="0" w:firstLine="0"/>
        <w:jc w:val="center"/>
        <w:rPr>
          <w:rFonts w:ascii="Times New Roman" w:eastAsia="宋体" w:hAnsi="Times New Roman"/>
        </w:rPr>
      </w:pPr>
      <w:bookmarkStart w:id="143" w:name="_Ref196322444"/>
      <w:r w:rsidRPr="007B7A8B">
        <w:rPr>
          <w:rFonts w:ascii="Times New Roman" w:eastAsia="宋体" w:hAnsi="Times New Roman"/>
        </w:rPr>
        <w:t>表</w:t>
      </w:r>
      <w:r w:rsidRPr="007B7A8B">
        <w:rPr>
          <w:rFonts w:ascii="Times New Roman" w:eastAsia="宋体" w:hAnsi="Times New Roman"/>
        </w:rPr>
        <w:t xml:space="preserve"> </w:t>
      </w:r>
      <w:r w:rsidRPr="007B7A8B">
        <w:rPr>
          <w:rFonts w:ascii="Times New Roman" w:eastAsia="宋体" w:hAnsi="Times New Roman"/>
        </w:rPr>
        <w:fldChar w:fldCharType="begin"/>
      </w:r>
      <w:r w:rsidRPr="007B7A8B">
        <w:rPr>
          <w:rFonts w:ascii="Times New Roman" w:eastAsia="宋体" w:hAnsi="Times New Roman"/>
        </w:rPr>
        <w:instrText xml:space="preserve"> SEQ </w:instrText>
      </w:r>
      <w:r w:rsidRPr="007B7A8B">
        <w:rPr>
          <w:rFonts w:ascii="Times New Roman" w:eastAsia="宋体" w:hAnsi="Times New Roman"/>
        </w:rPr>
        <w:instrText>表</w:instrText>
      </w:r>
      <w:r w:rsidRPr="007B7A8B">
        <w:rPr>
          <w:rFonts w:ascii="Times New Roman" w:eastAsia="宋体" w:hAnsi="Times New Roman"/>
        </w:rPr>
        <w:instrText xml:space="preserve"> \* ARABIC </w:instrText>
      </w:r>
      <w:r w:rsidRPr="007B7A8B">
        <w:rPr>
          <w:rFonts w:ascii="Times New Roman" w:eastAsia="宋体" w:hAnsi="Times New Roman"/>
        </w:rPr>
        <w:fldChar w:fldCharType="separate"/>
      </w:r>
      <w:r w:rsidR="004679C5" w:rsidRPr="007B7A8B">
        <w:rPr>
          <w:rFonts w:ascii="Times New Roman" w:eastAsia="宋体" w:hAnsi="Times New Roman"/>
          <w:noProof/>
        </w:rPr>
        <w:t>7</w:t>
      </w:r>
      <w:r w:rsidRPr="007B7A8B">
        <w:rPr>
          <w:rFonts w:ascii="Times New Roman" w:eastAsia="宋体" w:hAnsi="Times New Roman"/>
        </w:rPr>
        <w:fldChar w:fldCharType="end"/>
      </w:r>
      <w:bookmarkEnd w:id="143"/>
      <w:r w:rsidRPr="007B7A8B">
        <w:rPr>
          <w:rFonts w:ascii="Times New Roman" w:eastAsia="宋体" w:hAnsi="Times New Roman"/>
        </w:rPr>
        <w:t xml:space="preserve"> I/O</w:t>
      </w:r>
      <w:proofErr w:type="gramStart"/>
      <w:r w:rsidRPr="007B7A8B">
        <w:rPr>
          <w:rFonts w:ascii="Times New Roman" w:eastAsia="宋体" w:hAnsi="Times New Roman"/>
        </w:rPr>
        <w:t>线浪涌试验</w:t>
      </w:r>
      <w:proofErr w:type="gramEnd"/>
      <w:r w:rsidRPr="007B7A8B">
        <w:rPr>
          <w:rFonts w:ascii="Times New Roman" w:eastAsia="宋体" w:hAnsi="Times New Roman"/>
        </w:rPr>
        <w:t>严酷度</w:t>
      </w:r>
      <w:r w:rsidR="00710E05" w:rsidRPr="007B7A8B">
        <w:rPr>
          <w:rFonts w:ascii="Times New Roman" w:eastAsia="宋体" w:hAnsi="Times New Roman"/>
        </w:rPr>
        <w:t>等级</w:t>
      </w:r>
      <w:r w:rsidRPr="007B7A8B">
        <w:rPr>
          <w:rFonts w:ascii="Times New Roman" w:eastAsia="宋体" w:hAnsi="Times New Roman"/>
        </w:rPr>
        <w:t>（按安装类别选取）</w:t>
      </w:r>
    </w:p>
    <w:tbl>
      <w:tblPr>
        <w:tblStyle w:val="affb"/>
        <w:tblW w:w="0" w:type="auto"/>
        <w:tblLook w:val="04A0" w:firstRow="1" w:lastRow="0" w:firstColumn="1" w:lastColumn="0" w:noHBand="0" w:noVBand="1"/>
      </w:tblPr>
      <w:tblGrid>
        <w:gridCol w:w="426"/>
        <w:gridCol w:w="640"/>
        <w:gridCol w:w="641"/>
        <w:gridCol w:w="641"/>
        <w:gridCol w:w="641"/>
        <w:gridCol w:w="641"/>
        <w:gridCol w:w="641"/>
        <w:gridCol w:w="646"/>
        <w:gridCol w:w="641"/>
        <w:gridCol w:w="684"/>
        <w:gridCol w:w="685"/>
        <w:gridCol w:w="684"/>
        <w:gridCol w:w="685"/>
      </w:tblGrid>
      <w:tr w:rsidR="007B7A8B" w:rsidRPr="007B7A8B" w14:paraId="36E25B12" w14:textId="79FBCE6B" w:rsidTr="004044D7">
        <w:tc>
          <w:tcPr>
            <w:tcW w:w="426" w:type="dxa"/>
            <w:vMerge w:val="restart"/>
            <w:vAlign w:val="center"/>
          </w:tcPr>
          <w:p w14:paraId="1F1D6F98" w14:textId="77777777" w:rsidR="00CF5505" w:rsidRPr="007B7A8B" w:rsidRDefault="00CF5505"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安装类别</w:t>
            </w:r>
          </w:p>
        </w:tc>
        <w:tc>
          <w:tcPr>
            <w:tcW w:w="7870" w:type="dxa"/>
            <w:gridSpan w:val="12"/>
          </w:tcPr>
          <w:p w14:paraId="4C2AE0A5" w14:textId="321825D1" w:rsidR="00CF5505" w:rsidRPr="007B7A8B" w:rsidRDefault="00CF5505"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试验严酷度等级（</w:t>
            </w:r>
            <w:r w:rsidRPr="007B7A8B">
              <w:rPr>
                <w:rFonts w:ascii="Times New Roman" w:eastAsia="宋体" w:hAnsi="Times New Roman" w:hint="eastAsia"/>
                <w:szCs w:val="21"/>
              </w:rPr>
              <w:t>kV</w:t>
            </w:r>
            <w:r w:rsidRPr="007B7A8B">
              <w:rPr>
                <w:rFonts w:ascii="Times New Roman" w:eastAsia="宋体" w:hAnsi="Times New Roman" w:hint="eastAsia"/>
                <w:szCs w:val="21"/>
              </w:rPr>
              <w:t>）</w:t>
            </w:r>
          </w:p>
        </w:tc>
      </w:tr>
      <w:tr w:rsidR="007B7A8B" w:rsidRPr="007B7A8B" w14:paraId="57C25222" w14:textId="23F90ADC" w:rsidTr="00CF5505">
        <w:tc>
          <w:tcPr>
            <w:tcW w:w="426" w:type="dxa"/>
            <w:vMerge/>
            <w:vAlign w:val="center"/>
          </w:tcPr>
          <w:p w14:paraId="24CC91A4" w14:textId="77777777" w:rsidR="00CF5505" w:rsidRPr="007B7A8B" w:rsidRDefault="00CF5505" w:rsidP="00892A87">
            <w:pPr>
              <w:spacing w:line="360" w:lineRule="auto"/>
              <w:jc w:val="center"/>
              <w:rPr>
                <w:rFonts w:ascii="Times New Roman" w:eastAsia="宋体" w:hAnsi="Times New Roman"/>
                <w:szCs w:val="21"/>
              </w:rPr>
            </w:pPr>
          </w:p>
        </w:tc>
        <w:tc>
          <w:tcPr>
            <w:tcW w:w="2563" w:type="dxa"/>
            <w:gridSpan w:val="4"/>
          </w:tcPr>
          <w:p w14:paraId="56FBFAB9" w14:textId="26E6E4DF" w:rsidR="00CF5505" w:rsidRPr="007B7A8B" w:rsidRDefault="00CF5505"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非对称电路</w:t>
            </w:r>
            <w:r w:rsidRPr="007B7A8B">
              <w:rPr>
                <w:rFonts w:ascii="Times New Roman" w:eastAsia="宋体" w:hAnsi="Times New Roman" w:hint="eastAsia"/>
                <w:szCs w:val="21"/>
              </w:rPr>
              <w:t>/</w:t>
            </w:r>
            <w:r w:rsidRPr="007B7A8B">
              <w:rPr>
                <w:rFonts w:ascii="Times New Roman" w:eastAsia="宋体" w:hAnsi="Times New Roman" w:hint="eastAsia"/>
                <w:szCs w:val="21"/>
              </w:rPr>
              <w:t>电缆</w:t>
            </w:r>
            <w:r w:rsidR="004621B9" w:rsidRPr="007B7A8B">
              <w:rPr>
                <w:rFonts w:ascii="Times New Roman" w:eastAsia="宋体" w:hAnsi="Times New Roman" w:hint="eastAsia"/>
                <w:szCs w:val="21"/>
                <w:vertAlign w:val="superscript"/>
              </w:rPr>
              <w:t xml:space="preserve">a, </w:t>
            </w:r>
            <w:r w:rsidR="00176DA6">
              <w:rPr>
                <w:rFonts w:ascii="Times New Roman" w:eastAsia="宋体" w:hAnsi="Times New Roman" w:hint="eastAsia"/>
                <w:szCs w:val="21"/>
                <w:vertAlign w:val="superscript"/>
              </w:rPr>
              <w:t>b</w:t>
            </w:r>
            <w:r w:rsidR="004621B9" w:rsidRPr="007B7A8B">
              <w:rPr>
                <w:rFonts w:ascii="Times New Roman" w:eastAsia="宋体" w:hAnsi="Times New Roman" w:hint="eastAsia"/>
                <w:szCs w:val="21"/>
                <w:vertAlign w:val="superscript"/>
              </w:rPr>
              <w:t xml:space="preserve">, </w:t>
            </w:r>
            <w:r w:rsidR="00176DA6">
              <w:rPr>
                <w:rFonts w:ascii="Times New Roman" w:eastAsia="宋体" w:hAnsi="Times New Roman" w:hint="eastAsia"/>
                <w:szCs w:val="21"/>
                <w:vertAlign w:val="superscript"/>
              </w:rPr>
              <w:t>d</w:t>
            </w:r>
          </w:p>
        </w:tc>
        <w:tc>
          <w:tcPr>
            <w:tcW w:w="2569" w:type="dxa"/>
            <w:gridSpan w:val="4"/>
          </w:tcPr>
          <w:p w14:paraId="1BCE6340" w14:textId="48DC01AA" w:rsidR="00CF5505" w:rsidRPr="007B7A8B" w:rsidRDefault="00CF5505"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对称电路</w:t>
            </w:r>
            <w:r w:rsidRPr="007B7A8B">
              <w:rPr>
                <w:rFonts w:ascii="Times New Roman" w:eastAsia="宋体" w:hAnsi="Times New Roman" w:hint="eastAsia"/>
                <w:szCs w:val="21"/>
              </w:rPr>
              <w:t>/</w:t>
            </w:r>
            <w:r w:rsidRPr="007B7A8B">
              <w:rPr>
                <w:rFonts w:ascii="Times New Roman" w:eastAsia="宋体" w:hAnsi="Times New Roman" w:hint="eastAsia"/>
                <w:szCs w:val="21"/>
              </w:rPr>
              <w:t>电缆</w:t>
            </w:r>
            <w:r w:rsidR="004621B9" w:rsidRPr="007B7A8B">
              <w:rPr>
                <w:rFonts w:ascii="Times New Roman" w:eastAsia="宋体" w:hAnsi="Times New Roman" w:hint="eastAsia"/>
                <w:szCs w:val="21"/>
                <w:vertAlign w:val="superscript"/>
              </w:rPr>
              <w:t xml:space="preserve">a, </w:t>
            </w:r>
            <w:r w:rsidR="00176DA6">
              <w:rPr>
                <w:rFonts w:ascii="Times New Roman" w:eastAsia="宋体" w:hAnsi="Times New Roman" w:hint="eastAsia"/>
                <w:szCs w:val="21"/>
                <w:vertAlign w:val="superscript"/>
              </w:rPr>
              <w:t>b</w:t>
            </w:r>
            <w:r w:rsidR="004621B9" w:rsidRPr="007B7A8B">
              <w:rPr>
                <w:rFonts w:ascii="Times New Roman" w:eastAsia="宋体" w:hAnsi="Times New Roman" w:hint="eastAsia"/>
                <w:szCs w:val="21"/>
                <w:vertAlign w:val="superscript"/>
              </w:rPr>
              <w:t xml:space="preserve">, </w:t>
            </w:r>
            <w:r w:rsidR="00176DA6">
              <w:rPr>
                <w:rFonts w:ascii="Times New Roman" w:eastAsia="宋体" w:hAnsi="Times New Roman" w:hint="eastAsia"/>
                <w:szCs w:val="21"/>
                <w:vertAlign w:val="superscript"/>
              </w:rPr>
              <w:t>d</w:t>
            </w:r>
            <w:r w:rsidR="004621B9" w:rsidRPr="007B7A8B">
              <w:rPr>
                <w:rFonts w:ascii="Times New Roman" w:eastAsia="宋体" w:hAnsi="Times New Roman" w:hint="eastAsia"/>
                <w:szCs w:val="21"/>
                <w:vertAlign w:val="superscript"/>
              </w:rPr>
              <w:t xml:space="preserve"> </w:t>
            </w:r>
          </w:p>
        </w:tc>
        <w:tc>
          <w:tcPr>
            <w:tcW w:w="2738" w:type="dxa"/>
            <w:gridSpan w:val="4"/>
          </w:tcPr>
          <w:p w14:paraId="2422697F" w14:textId="7BEDCED8" w:rsidR="00CF5505" w:rsidRPr="007B7A8B" w:rsidRDefault="00CF5505"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屏蔽电路</w:t>
            </w:r>
            <w:r w:rsidRPr="007B7A8B">
              <w:rPr>
                <w:rFonts w:ascii="Times New Roman" w:eastAsia="宋体" w:hAnsi="Times New Roman" w:hint="eastAsia"/>
                <w:szCs w:val="21"/>
              </w:rPr>
              <w:t>/</w:t>
            </w:r>
            <w:r w:rsidRPr="007B7A8B">
              <w:rPr>
                <w:rFonts w:ascii="Times New Roman" w:eastAsia="宋体" w:hAnsi="Times New Roman" w:hint="eastAsia"/>
                <w:szCs w:val="21"/>
              </w:rPr>
              <w:t>电缆</w:t>
            </w:r>
            <w:r w:rsidR="004621B9" w:rsidRPr="007B7A8B">
              <w:rPr>
                <w:rFonts w:ascii="Times New Roman" w:eastAsia="宋体" w:hAnsi="Times New Roman" w:hint="eastAsia"/>
                <w:szCs w:val="21"/>
                <w:vertAlign w:val="superscript"/>
              </w:rPr>
              <w:t xml:space="preserve">a, </w:t>
            </w:r>
            <w:r w:rsidR="00176DA6">
              <w:rPr>
                <w:rFonts w:ascii="Times New Roman" w:eastAsia="宋体" w:hAnsi="Times New Roman" w:hint="eastAsia"/>
                <w:szCs w:val="21"/>
                <w:vertAlign w:val="superscript"/>
              </w:rPr>
              <w:t>c</w:t>
            </w:r>
            <w:r w:rsidR="004621B9" w:rsidRPr="007B7A8B">
              <w:rPr>
                <w:rFonts w:ascii="Times New Roman" w:eastAsia="宋体" w:hAnsi="Times New Roman" w:hint="eastAsia"/>
                <w:szCs w:val="21"/>
                <w:vertAlign w:val="superscript"/>
              </w:rPr>
              <w:t xml:space="preserve">, </w:t>
            </w:r>
            <w:r w:rsidR="00176DA6">
              <w:rPr>
                <w:rFonts w:ascii="Times New Roman" w:eastAsia="宋体" w:hAnsi="Times New Roman" w:hint="eastAsia"/>
                <w:szCs w:val="21"/>
                <w:vertAlign w:val="superscript"/>
              </w:rPr>
              <w:t>d</w:t>
            </w:r>
          </w:p>
        </w:tc>
      </w:tr>
      <w:tr w:rsidR="007B7A8B" w:rsidRPr="007B7A8B" w14:paraId="3B94F53C" w14:textId="5736033A" w:rsidTr="008E052A">
        <w:tc>
          <w:tcPr>
            <w:tcW w:w="426" w:type="dxa"/>
            <w:vMerge/>
          </w:tcPr>
          <w:p w14:paraId="54D5D1EB" w14:textId="77777777" w:rsidR="00CF5505" w:rsidRPr="007B7A8B" w:rsidRDefault="00CF5505" w:rsidP="00CF5505">
            <w:pPr>
              <w:spacing w:line="360" w:lineRule="auto"/>
              <w:jc w:val="center"/>
              <w:rPr>
                <w:rFonts w:ascii="Times New Roman" w:eastAsia="宋体" w:hAnsi="Times New Roman"/>
                <w:szCs w:val="21"/>
              </w:rPr>
            </w:pPr>
          </w:p>
        </w:tc>
        <w:tc>
          <w:tcPr>
            <w:tcW w:w="1281" w:type="dxa"/>
            <w:gridSpan w:val="2"/>
            <w:tcMar>
              <w:left w:w="57" w:type="dxa"/>
              <w:right w:w="57" w:type="dxa"/>
            </w:tcMar>
          </w:tcPr>
          <w:p w14:paraId="29E30FF8" w14:textId="0AE61E6E" w:rsidR="00CF5505" w:rsidRPr="007B7A8B" w:rsidRDefault="00CF5505" w:rsidP="00CF5505">
            <w:pPr>
              <w:spacing w:line="360" w:lineRule="auto"/>
              <w:jc w:val="center"/>
              <w:rPr>
                <w:rFonts w:ascii="Times New Roman" w:eastAsia="宋体" w:hAnsi="Times New Roman"/>
                <w:szCs w:val="21"/>
              </w:rPr>
            </w:pPr>
            <w:r w:rsidRPr="007B7A8B">
              <w:rPr>
                <w:rFonts w:ascii="Times New Roman" w:eastAsia="宋体" w:hAnsi="Times New Roman" w:hint="eastAsia"/>
                <w:szCs w:val="21"/>
              </w:rPr>
              <w:t>外部端口</w:t>
            </w:r>
          </w:p>
        </w:tc>
        <w:tc>
          <w:tcPr>
            <w:tcW w:w="1282" w:type="dxa"/>
            <w:gridSpan w:val="2"/>
            <w:tcMar>
              <w:left w:w="57" w:type="dxa"/>
              <w:right w:w="57" w:type="dxa"/>
            </w:tcMar>
          </w:tcPr>
          <w:p w14:paraId="06E870A5" w14:textId="4FC2480C" w:rsidR="00CF5505" w:rsidRPr="007B7A8B" w:rsidRDefault="00CF5505" w:rsidP="00CF5505">
            <w:pPr>
              <w:spacing w:line="360" w:lineRule="auto"/>
              <w:jc w:val="center"/>
              <w:rPr>
                <w:rFonts w:ascii="Times New Roman" w:eastAsia="宋体" w:hAnsi="Times New Roman"/>
                <w:szCs w:val="21"/>
              </w:rPr>
            </w:pPr>
            <w:r w:rsidRPr="007B7A8B">
              <w:rPr>
                <w:rFonts w:ascii="Times New Roman" w:eastAsia="宋体" w:hAnsi="Times New Roman" w:hint="eastAsia"/>
                <w:szCs w:val="21"/>
              </w:rPr>
              <w:t>内部端口</w:t>
            </w:r>
          </w:p>
        </w:tc>
        <w:tc>
          <w:tcPr>
            <w:tcW w:w="1282" w:type="dxa"/>
            <w:gridSpan w:val="2"/>
            <w:tcMar>
              <w:left w:w="57" w:type="dxa"/>
              <w:right w:w="57" w:type="dxa"/>
            </w:tcMar>
          </w:tcPr>
          <w:p w14:paraId="1E360B5D" w14:textId="59625A5F" w:rsidR="00CF5505" w:rsidRPr="007B7A8B" w:rsidRDefault="00CF5505" w:rsidP="00CF5505">
            <w:pPr>
              <w:spacing w:line="360" w:lineRule="auto"/>
              <w:jc w:val="center"/>
              <w:rPr>
                <w:rFonts w:ascii="Times New Roman" w:eastAsia="宋体" w:hAnsi="Times New Roman"/>
                <w:szCs w:val="21"/>
              </w:rPr>
            </w:pPr>
            <w:r w:rsidRPr="007B7A8B">
              <w:rPr>
                <w:rFonts w:ascii="Times New Roman" w:eastAsia="宋体" w:hAnsi="Times New Roman" w:hint="eastAsia"/>
                <w:szCs w:val="21"/>
              </w:rPr>
              <w:t>外部端口</w:t>
            </w:r>
          </w:p>
        </w:tc>
        <w:tc>
          <w:tcPr>
            <w:tcW w:w="1287" w:type="dxa"/>
            <w:gridSpan w:val="2"/>
            <w:tcMar>
              <w:left w:w="57" w:type="dxa"/>
              <w:right w:w="57" w:type="dxa"/>
            </w:tcMar>
          </w:tcPr>
          <w:p w14:paraId="1A5EA2B7" w14:textId="24DB9F9C" w:rsidR="00CF5505" w:rsidRPr="007B7A8B" w:rsidRDefault="00CF5505" w:rsidP="00CF5505">
            <w:pPr>
              <w:spacing w:line="360" w:lineRule="auto"/>
              <w:jc w:val="center"/>
              <w:rPr>
                <w:rFonts w:ascii="Times New Roman" w:eastAsia="宋体" w:hAnsi="Times New Roman"/>
                <w:szCs w:val="21"/>
              </w:rPr>
            </w:pPr>
            <w:r w:rsidRPr="007B7A8B">
              <w:rPr>
                <w:rFonts w:ascii="Times New Roman" w:eastAsia="宋体" w:hAnsi="Times New Roman" w:hint="eastAsia"/>
                <w:szCs w:val="21"/>
              </w:rPr>
              <w:t>内部端口</w:t>
            </w:r>
          </w:p>
        </w:tc>
        <w:tc>
          <w:tcPr>
            <w:tcW w:w="1369" w:type="dxa"/>
            <w:gridSpan w:val="2"/>
          </w:tcPr>
          <w:p w14:paraId="215D5E72" w14:textId="1886F2CD" w:rsidR="00CF5505" w:rsidRPr="007B7A8B" w:rsidRDefault="00CF5505" w:rsidP="00CF5505">
            <w:pPr>
              <w:spacing w:line="360" w:lineRule="auto"/>
              <w:jc w:val="center"/>
              <w:rPr>
                <w:rFonts w:ascii="Times New Roman" w:eastAsia="宋体" w:hAnsi="Times New Roman"/>
                <w:szCs w:val="21"/>
              </w:rPr>
            </w:pPr>
            <w:r w:rsidRPr="007B7A8B">
              <w:rPr>
                <w:rFonts w:ascii="Times New Roman" w:eastAsia="宋体" w:hAnsi="Times New Roman" w:hint="eastAsia"/>
                <w:szCs w:val="21"/>
              </w:rPr>
              <w:t>外部端口</w:t>
            </w:r>
          </w:p>
        </w:tc>
        <w:tc>
          <w:tcPr>
            <w:tcW w:w="1369" w:type="dxa"/>
            <w:gridSpan w:val="2"/>
          </w:tcPr>
          <w:p w14:paraId="4E26BCF5" w14:textId="7C90ADE1" w:rsidR="00CF5505" w:rsidRPr="007B7A8B" w:rsidRDefault="00CF5505" w:rsidP="00CF5505">
            <w:pPr>
              <w:spacing w:line="360" w:lineRule="auto"/>
              <w:jc w:val="center"/>
              <w:rPr>
                <w:rFonts w:ascii="Times New Roman" w:eastAsia="宋体" w:hAnsi="Times New Roman"/>
                <w:szCs w:val="21"/>
              </w:rPr>
            </w:pPr>
            <w:r w:rsidRPr="007B7A8B">
              <w:rPr>
                <w:rFonts w:ascii="Times New Roman" w:eastAsia="宋体" w:hAnsi="Times New Roman" w:hint="eastAsia"/>
                <w:szCs w:val="21"/>
              </w:rPr>
              <w:t>内部端口</w:t>
            </w:r>
          </w:p>
        </w:tc>
      </w:tr>
      <w:tr w:rsidR="007B7A8B" w:rsidRPr="007B7A8B" w14:paraId="33B1B6D9" w14:textId="1114865A" w:rsidTr="007E0299">
        <w:tc>
          <w:tcPr>
            <w:tcW w:w="426" w:type="dxa"/>
            <w:vMerge/>
          </w:tcPr>
          <w:p w14:paraId="74EFBB58" w14:textId="77777777" w:rsidR="00CF5505" w:rsidRPr="007B7A8B" w:rsidRDefault="00CF5505" w:rsidP="00CF5505">
            <w:pPr>
              <w:spacing w:line="360" w:lineRule="auto"/>
              <w:jc w:val="center"/>
              <w:rPr>
                <w:rFonts w:ascii="Times New Roman" w:eastAsia="宋体" w:hAnsi="Times New Roman"/>
                <w:szCs w:val="21"/>
              </w:rPr>
            </w:pPr>
          </w:p>
        </w:tc>
        <w:tc>
          <w:tcPr>
            <w:tcW w:w="640" w:type="dxa"/>
            <w:tcMar>
              <w:left w:w="28" w:type="dxa"/>
              <w:right w:w="28" w:type="dxa"/>
            </w:tcMar>
            <w:vAlign w:val="center"/>
          </w:tcPr>
          <w:p w14:paraId="2BF3223F"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641" w:type="dxa"/>
            <w:tcMar>
              <w:left w:w="28" w:type="dxa"/>
              <w:right w:w="28" w:type="dxa"/>
            </w:tcMar>
            <w:vAlign w:val="center"/>
          </w:tcPr>
          <w:p w14:paraId="2975875B"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641" w:type="dxa"/>
            <w:tcMar>
              <w:left w:w="28" w:type="dxa"/>
              <w:right w:w="28" w:type="dxa"/>
            </w:tcMar>
            <w:vAlign w:val="center"/>
          </w:tcPr>
          <w:p w14:paraId="1CD677F1"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641" w:type="dxa"/>
            <w:tcMar>
              <w:left w:w="28" w:type="dxa"/>
              <w:right w:w="28" w:type="dxa"/>
            </w:tcMar>
            <w:vAlign w:val="center"/>
          </w:tcPr>
          <w:p w14:paraId="6AC40FC5"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641" w:type="dxa"/>
            <w:tcMar>
              <w:left w:w="28" w:type="dxa"/>
              <w:right w:w="28" w:type="dxa"/>
            </w:tcMar>
            <w:vAlign w:val="center"/>
          </w:tcPr>
          <w:p w14:paraId="7E9DF3BF"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641" w:type="dxa"/>
            <w:tcMar>
              <w:left w:w="28" w:type="dxa"/>
              <w:right w:w="28" w:type="dxa"/>
            </w:tcMar>
            <w:vAlign w:val="center"/>
          </w:tcPr>
          <w:p w14:paraId="0C9CD7E8"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646" w:type="dxa"/>
            <w:tcMar>
              <w:left w:w="28" w:type="dxa"/>
              <w:right w:w="28" w:type="dxa"/>
            </w:tcMar>
            <w:vAlign w:val="center"/>
          </w:tcPr>
          <w:p w14:paraId="781399F2"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641" w:type="dxa"/>
            <w:tcMar>
              <w:left w:w="28" w:type="dxa"/>
              <w:right w:w="28" w:type="dxa"/>
            </w:tcMar>
            <w:vAlign w:val="center"/>
          </w:tcPr>
          <w:p w14:paraId="2305E1BC" w14:textId="77777777"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p>
        </w:tc>
        <w:tc>
          <w:tcPr>
            <w:tcW w:w="684" w:type="dxa"/>
            <w:tcMar>
              <w:left w:w="28" w:type="dxa"/>
              <w:right w:w="28" w:type="dxa"/>
            </w:tcMar>
            <w:vAlign w:val="center"/>
          </w:tcPr>
          <w:p w14:paraId="75A2B6FC" w14:textId="76623D14"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685" w:type="dxa"/>
            <w:tcMar>
              <w:left w:w="28" w:type="dxa"/>
              <w:right w:w="28" w:type="dxa"/>
            </w:tcMar>
            <w:vAlign w:val="center"/>
          </w:tcPr>
          <w:p w14:paraId="7E52E1AC" w14:textId="1BB66D50" w:rsidR="00CF5505" w:rsidRPr="007B7A8B" w:rsidRDefault="007E0299"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屏蔽层</w:t>
            </w:r>
            <w:r w:rsidR="00CF5505" w:rsidRPr="007B7A8B">
              <w:rPr>
                <w:rFonts w:ascii="Times New Roman" w:eastAsia="宋体" w:hAnsi="Times New Roman" w:hint="eastAsia"/>
                <w:szCs w:val="21"/>
              </w:rPr>
              <w:t>-</w:t>
            </w:r>
            <w:r w:rsidR="00CF5505" w:rsidRPr="007B7A8B">
              <w:rPr>
                <w:rFonts w:ascii="Times New Roman" w:eastAsia="宋体" w:hAnsi="Times New Roman" w:hint="eastAsia"/>
                <w:szCs w:val="21"/>
              </w:rPr>
              <w:t>地</w:t>
            </w:r>
          </w:p>
        </w:tc>
        <w:tc>
          <w:tcPr>
            <w:tcW w:w="684" w:type="dxa"/>
            <w:tcMar>
              <w:left w:w="28" w:type="dxa"/>
              <w:right w:w="28" w:type="dxa"/>
            </w:tcMar>
            <w:vAlign w:val="center"/>
          </w:tcPr>
          <w:p w14:paraId="4CA874B3" w14:textId="4B020BCA" w:rsidR="00CF5505" w:rsidRPr="007B7A8B" w:rsidRDefault="00CF5505"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线</w:t>
            </w:r>
          </w:p>
        </w:tc>
        <w:tc>
          <w:tcPr>
            <w:tcW w:w="685" w:type="dxa"/>
            <w:tcMar>
              <w:left w:w="28" w:type="dxa"/>
              <w:right w:w="28" w:type="dxa"/>
            </w:tcMar>
            <w:vAlign w:val="center"/>
          </w:tcPr>
          <w:p w14:paraId="5B72F120" w14:textId="2F630EF5" w:rsidR="00CF5505" w:rsidRPr="007B7A8B" w:rsidRDefault="007E0299" w:rsidP="007E0299">
            <w:pPr>
              <w:spacing w:line="360" w:lineRule="auto"/>
              <w:jc w:val="center"/>
              <w:rPr>
                <w:rFonts w:ascii="Times New Roman" w:eastAsia="宋体" w:hAnsi="Times New Roman"/>
                <w:szCs w:val="21"/>
              </w:rPr>
            </w:pPr>
            <w:r w:rsidRPr="007B7A8B">
              <w:rPr>
                <w:rFonts w:ascii="Times New Roman" w:eastAsia="宋体" w:hAnsi="Times New Roman" w:hint="eastAsia"/>
                <w:szCs w:val="21"/>
              </w:rPr>
              <w:t>屏蔽层</w:t>
            </w:r>
            <w:r w:rsidR="00CF5505" w:rsidRPr="007B7A8B">
              <w:rPr>
                <w:rFonts w:ascii="Times New Roman" w:eastAsia="宋体" w:hAnsi="Times New Roman" w:hint="eastAsia"/>
                <w:szCs w:val="21"/>
              </w:rPr>
              <w:t>-</w:t>
            </w:r>
            <w:r w:rsidR="00CF5505" w:rsidRPr="007B7A8B">
              <w:rPr>
                <w:rFonts w:ascii="Times New Roman" w:eastAsia="宋体" w:hAnsi="Times New Roman" w:hint="eastAsia"/>
                <w:szCs w:val="21"/>
              </w:rPr>
              <w:t>地</w:t>
            </w:r>
          </w:p>
        </w:tc>
      </w:tr>
      <w:tr w:rsidR="007B7A8B" w:rsidRPr="007B7A8B" w14:paraId="6D92429C" w14:textId="1CD41312" w:rsidTr="007F22EF">
        <w:tc>
          <w:tcPr>
            <w:tcW w:w="426" w:type="dxa"/>
            <w:shd w:val="clear" w:color="auto" w:fill="FFFFFF" w:themeFill="background1"/>
          </w:tcPr>
          <w:p w14:paraId="1135F6DB" w14:textId="77777777" w:rsidR="00883A75" w:rsidRPr="00176DA6" w:rsidRDefault="00883A75" w:rsidP="00883A75">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2</w:t>
            </w:r>
          </w:p>
        </w:tc>
        <w:tc>
          <w:tcPr>
            <w:tcW w:w="640" w:type="dxa"/>
          </w:tcPr>
          <w:p w14:paraId="5E4BE0C9" w14:textId="01F12A3D"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1FFB65D3" w14:textId="16606AA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0A7E0B39" w14:textId="59ECBFF8" w:rsidR="00883A75" w:rsidRPr="00176DA6" w:rsidRDefault="004621B9" w:rsidP="00883A75">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0.5</w:t>
            </w:r>
          </w:p>
        </w:tc>
        <w:tc>
          <w:tcPr>
            <w:tcW w:w="641" w:type="dxa"/>
          </w:tcPr>
          <w:p w14:paraId="20814CB2" w14:textId="4DCC8F55" w:rsidR="00883A75" w:rsidRPr="00176DA6" w:rsidRDefault="004621B9" w:rsidP="00883A75">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1</w:t>
            </w:r>
            <w:r w:rsidR="00883A75" w:rsidRPr="00176DA6">
              <w:rPr>
                <w:rFonts w:ascii="Times New Roman" w:eastAsia="宋体" w:hAnsi="Times New Roman" w:hint="eastAsia"/>
                <w:b/>
                <w:bCs/>
                <w:szCs w:val="21"/>
              </w:rPr>
              <w:t>.0</w:t>
            </w:r>
          </w:p>
        </w:tc>
        <w:tc>
          <w:tcPr>
            <w:tcW w:w="641" w:type="dxa"/>
          </w:tcPr>
          <w:p w14:paraId="1B680AFA" w14:textId="7777777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0179E926" w14:textId="7777777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6" w:type="dxa"/>
          </w:tcPr>
          <w:p w14:paraId="3CF1FF7E" w14:textId="7777777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2AE35074" w14:textId="0C06C819" w:rsidR="00883A75" w:rsidRPr="00176DA6" w:rsidRDefault="004621B9" w:rsidP="00883A75">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1</w:t>
            </w:r>
            <w:r w:rsidR="00883A75" w:rsidRPr="00176DA6">
              <w:rPr>
                <w:rFonts w:ascii="Times New Roman" w:eastAsia="宋体" w:hAnsi="Times New Roman" w:hint="eastAsia"/>
                <w:b/>
                <w:bCs/>
                <w:szCs w:val="21"/>
              </w:rPr>
              <w:t>.0</w:t>
            </w:r>
          </w:p>
        </w:tc>
        <w:tc>
          <w:tcPr>
            <w:tcW w:w="684" w:type="dxa"/>
          </w:tcPr>
          <w:p w14:paraId="7B027A9E" w14:textId="64AB8E50"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85" w:type="dxa"/>
          </w:tcPr>
          <w:p w14:paraId="2926EFDE" w14:textId="247F6D34"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84" w:type="dxa"/>
          </w:tcPr>
          <w:p w14:paraId="55CCE3D9" w14:textId="478D2B13"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85" w:type="dxa"/>
          </w:tcPr>
          <w:p w14:paraId="0EEC61A0" w14:textId="17E30AC8" w:rsidR="00883A75" w:rsidRPr="00176DA6" w:rsidRDefault="00883A75" w:rsidP="00883A75">
            <w:pPr>
              <w:spacing w:line="360" w:lineRule="auto"/>
              <w:jc w:val="center"/>
              <w:rPr>
                <w:rFonts w:ascii="Times New Roman" w:eastAsia="宋体" w:hAnsi="Times New Roman"/>
                <w:b/>
                <w:bCs/>
                <w:szCs w:val="21"/>
              </w:rPr>
            </w:pPr>
            <w:r w:rsidRPr="00176DA6">
              <w:rPr>
                <w:rFonts w:ascii="Times New Roman" w:eastAsia="宋体" w:hAnsi="Times New Roman" w:hint="eastAsia"/>
                <w:b/>
                <w:bCs/>
                <w:szCs w:val="21"/>
              </w:rPr>
              <w:t>0.5</w:t>
            </w:r>
          </w:p>
        </w:tc>
      </w:tr>
      <w:tr w:rsidR="007B7A8B" w:rsidRPr="007B7A8B" w14:paraId="2A1625D1" w14:textId="1D69E090" w:rsidTr="007F22EF">
        <w:tc>
          <w:tcPr>
            <w:tcW w:w="426" w:type="dxa"/>
          </w:tcPr>
          <w:p w14:paraId="1F125E06" w14:textId="77777777" w:rsidR="00883A75" w:rsidRPr="007B7A8B" w:rsidRDefault="00883A75" w:rsidP="00883A75">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3</w:t>
            </w:r>
          </w:p>
        </w:tc>
        <w:tc>
          <w:tcPr>
            <w:tcW w:w="640" w:type="dxa"/>
          </w:tcPr>
          <w:p w14:paraId="1EADCFB1" w14:textId="5CEAF8CC"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0D058608" w14:textId="632B5EE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27F39462" w14:textId="3AD3B06C" w:rsidR="00883A75" w:rsidRPr="007B7A8B" w:rsidRDefault="00883A75" w:rsidP="00883A75">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1.0</w:t>
            </w:r>
          </w:p>
        </w:tc>
        <w:tc>
          <w:tcPr>
            <w:tcW w:w="641" w:type="dxa"/>
          </w:tcPr>
          <w:p w14:paraId="46904546" w14:textId="77777777" w:rsidR="00883A75" w:rsidRPr="007B7A8B" w:rsidRDefault="00883A75" w:rsidP="00883A75">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2.0</w:t>
            </w:r>
          </w:p>
        </w:tc>
        <w:tc>
          <w:tcPr>
            <w:tcW w:w="641" w:type="dxa"/>
          </w:tcPr>
          <w:p w14:paraId="27BE67D2" w14:textId="7777777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4EA1B183" w14:textId="7777777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6" w:type="dxa"/>
          </w:tcPr>
          <w:p w14:paraId="2C23E0B5" w14:textId="77777777"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41" w:type="dxa"/>
          </w:tcPr>
          <w:p w14:paraId="77704BBA" w14:textId="73A1A322" w:rsidR="00883A75" w:rsidRPr="007B7A8B" w:rsidRDefault="00883A75" w:rsidP="00883A75">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2.0</w:t>
            </w:r>
          </w:p>
        </w:tc>
        <w:tc>
          <w:tcPr>
            <w:tcW w:w="684" w:type="dxa"/>
          </w:tcPr>
          <w:p w14:paraId="4E736AB5" w14:textId="3D5514EC"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85" w:type="dxa"/>
          </w:tcPr>
          <w:p w14:paraId="3CD1778C" w14:textId="041085C5"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84" w:type="dxa"/>
          </w:tcPr>
          <w:p w14:paraId="4AE40EE0" w14:textId="08E8767D" w:rsidR="00883A75" w:rsidRPr="007B7A8B" w:rsidRDefault="00883A75" w:rsidP="00883A75">
            <w:pPr>
              <w:spacing w:line="360" w:lineRule="auto"/>
              <w:jc w:val="center"/>
              <w:rPr>
                <w:rFonts w:ascii="Times New Roman" w:eastAsia="宋体" w:hAnsi="Times New Roman"/>
                <w:szCs w:val="21"/>
              </w:rPr>
            </w:pPr>
            <w:r w:rsidRPr="007B7A8B">
              <w:rPr>
                <w:rFonts w:ascii="Times New Roman" w:eastAsia="宋体" w:hAnsi="Times New Roman" w:hint="eastAsia"/>
                <w:szCs w:val="21"/>
              </w:rPr>
              <w:t>NA</w:t>
            </w:r>
          </w:p>
        </w:tc>
        <w:tc>
          <w:tcPr>
            <w:tcW w:w="685" w:type="dxa"/>
          </w:tcPr>
          <w:p w14:paraId="01D8B8F3" w14:textId="79592891" w:rsidR="00883A75" w:rsidRPr="007B7A8B" w:rsidRDefault="00883A75" w:rsidP="00883A75">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2.0</w:t>
            </w:r>
          </w:p>
        </w:tc>
      </w:tr>
      <w:tr w:rsidR="007B7A8B" w:rsidRPr="007B7A8B" w14:paraId="58C5947D" w14:textId="77777777" w:rsidTr="002B2FE6">
        <w:tc>
          <w:tcPr>
            <w:tcW w:w="8296" w:type="dxa"/>
            <w:gridSpan w:val="13"/>
          </w:tcPr>
          <w:p w14:paraId="5369CEE2" w14:textId="77777777" w:rsidR="00883A75" w:rsidRPr="00176DA6" w:rsidRDefault="00883A75">
            <w:pPr>
              <w:pStyle w:val="a3"/>
              <w:numPr>
                <w:ilvl w:val="0"/>
                <w:numId w:val="41"/>
              </w:numPr>
              <w:rPr>
                <w:sz w:val="21"/>
                <w:szCs w:val="21"/>
              </w:rPr>
            </w:pPr>
            <w:r w:rsidRPr="00176DA6">
              <w:rPr>
                <w:rFonts w:hint="eastAsia"/>
                <w:sz w:val="21"/>
                <w:szCs w:val="21"/>
              </w:rPr>
              <w:t>不建议对实际使用长度≤</w:t>
            </w:r>
            <w:r w:rsidRPr="00176DA6">
              <w:rPr>
                <w:rFonts w:hint="eastAsia"/>
                <w:sz w:val="21"/>
                <w:szCs w:val="21"/>
              </w:rPr>
              <w:t>10m</w:t>
            </w:r>
            <w:r w:rsidRPr="00176DA6">
              <w:rPr>
                <w:rFonts w:hint="eastAsia"/>
                <w:sz w:val="21"/>
                <w:szCs w:val="21"/>
              </w:rPr>
              <w:t>的电缆进行试验。</w:t>
            </w:r>
          </w:p>
          <w:p w14:paraId="0F8AADB9" w14:textId="2D84B5EB" w:rsidR="004621B9" w:rsidRPr="007B7A8B" w:rsidRDefault="004621B9">
            <w:pPr>
              <w:pStyle w:val="a3"/>
              <w:numPr>
                <w:ilvl w:val="0"/>
                <w:numId w:val="41"/>
              </w:numPr>
              <w:rPr>
                <w:sz w:val="21"/>
                <w:szCs w:val="21"/>
              </w:rPr>
            </w:pPr>
            <w:r w:rsidRPr="007B7A8B">
              <w:rPr>
                <w:rFonts w:hint="eastAsia"/>
                <w:sz w:val="21"/>
                <w:szCs w:val="21"/>
              </w:rPr>
              <w:t>线</w:t>
            </w:r>
            <w:r w:rsidRPr="007B7A8B">
              <w:rPr>
                <w:rFonts w:hint="eastAsia"/>
                <w:sz w:val="21"/>
                <w:szCs w:val="21"/>
              </w:rPr>
              <w:t>-</w:t>
            </w:r>
            <w:r w:rsidRPr="007B7A8B">
              <w:rPr>
                <w:rFonts w:hint="eastAsia"/>
                <w:sz w:val="21"/>
                <w:szCs w:val="21"/>
              </w:rPr>
              <w:t>线间的浪</w:t>
            </w:r>
            <w:proofErr w:type="gramStart"/>
            <w:r w:rsidRPr="007B7A8B">
              <w:rPr>
                <w:rFonts w:hint="eastAsia"/>
                <w:sz w:val="21"/>
                <w:szCs w:val="21"/>
              </w:rPr>
              <w:t>涌可能</w:t>
            </w:r>
            <w:proofErr w:type="gramEnd"/>
            <w:r w:rsidRPr="007B7A8B">
              <w:rPr>
                <w:rFonts w:hint="eastAsia"/>
                <w:sz w:val="21"/>
                <w:szCs w:val="21"/>
              </w:rPr>
              <w:t>通过浪涌保护器与地相连。这样的浪涌不在本部分的范围内。此现象可以对特定的一次保护元件施加共模浪涌来模拟。</w:t>
            </w:r>
          </w:p>
          <w:p w14:paraId="5E332621" w14:textId="7D5FD352" w:rsidR="00883A75" w:rsidRPr="007B7A8B" w:rsidRDefault="004621B9">
            <w:pPr>
              <w:pStyle w:val="a3"/>
              <w:numPr>
                <w:ilvl w:val="0"/>
                <w:numId w:val="41"/>
              </w:numPr>
              <w:rPr>
                <w:szCs w:val="21"/>
              </w:rPr>
            </w:pPr>
            <w:r w:rsidRPr="007B7A8B">
              <w:rPr>
                <w:rFonts w:hint="eastAsia"/>
                <w:sz w:val="21"/>
                <w:szCs w:val="21"/>
              </w:rPr>
              <w:t>连接到天线的试验端口不在本部分的范围</w:t>
            </w:r>
            <w:r w:rsidR="00883A75" w:rsidRPr="007B7A8B">
              <w:rPr>
                <w:rFonts w:hint="eastAsia"/>
                <w:sz w:val="21"/>
                <w:szCs w:val="21"/>
              </w:rPr>
              <w:t>。</w:t>
            </w:r>
          </w:p>
          <w:p w14:paraId="170292C7" w14:textId="52BD5100" w:rsidR="00883A75" w:rsidRPr="007B7A8B" w:rsidRDefault="006A1292">
            <w:pPr>
              <w:pStyle w:val="a3"/>
              <w:numPr>
                <w:ilvl w:val="0"/>
                <w:numId w:val="41"/>
              </w:numPr>
              <w:rPr>
                <w:szCs w:val="21"/>
              </w:rPr>
            </w:pPr>
            <w:r w:rsidRPr="007B7A8B">
              <w:rPr>
                <w:rFonts w:hint="eastAsia"/>
                <w:sz w:val="21"/>
                <w:szCs w:val="21"/>
              </w:rPr>
              <w:t>衡器内部</w:t>
            </w:r>
            <w:r w:rsidR="00883A75" w:rsidRPr="007B7A8B">
              <w:rPr>
                <w:rFonts w:hint="eastAsia"/>
                <w:sz w:val="21"/>
                <w:szCs w:val="21"/>
              </w:rPr>
              <w:t>端口通常不要求试验。</w:t>
            </w:r>
          </w:p>
        </w:tc>
      </w:tr>
    </w:tbl>
    <w:p w14:paraId="7B87B949" w14:textId="040CF0DB" w:rsidR="00710E05" w:rsidRPr="007B7A8B" w:rsidRDefault="00710E05" w:rsidP="005A6AE9">
      <w:pPr>
        <w:pStyle w:val="a3"/>
      </w:pPr>
      <w:bookmarkStart w:id="144" w:name="_Ref196730654"/>
      <w:r w:rsidRPr="007B7A8B">
        <w:t>对</w:t>
      </w:r>
      <w:r w:rsidR="00221BCD" w:rsidRPr="007B7A8B">
        <w:rPr>
          <w:rFonts w:hint="eastAsia"/>
        </w:rPr>
        <w:t>交流</w:t>
      </w:r>
      <w:r w:rsidRPr="007B7A8B">
        <w:t>电源端口的</w:t>
      </w:r>
      <w:r w:rsidRPr="007B7A8B">
        <w:rPr>
          <w:rFonts w:hint="eastAsia"/>
        </w:rPr>
        <w:t>浪涌</w:t>
      </w:r>
      <w:r w:rsidRPr="007B7A8B">
        <w:t>试验</w:t>
      </w:r>
      <w:bookmarkEnd w:id="144"/>
    </w:p>
    <w:p w14:paraId="20DC1AB6" w14:textId="44D583DA" w:rsidR="00710E05" w:rsidRPr="007B7A8B" w:rsidRDefault="00710E05" w:rsidP="005A6AE9">
      <w:pPr>
        <w:pStyle w:val="a3"/>
        <w:numPr>
          <w:ilvl w:val="0"/>
          <w:numId w:val="0"/>
        </w:numPr>
        <w:ind w:left="147" w:firstLine="420"/>
      </w:pPr>
      <w:r w:rsidRPr="007B7A8B">
        <w:rPr>
          <w:rFonts w:hint="eastAsia"/>
        </w:rPr>
        <w:t>试验步骤如下：</w:t>
      </w:r>
    </w:p>
    <w:p w14:paraId="36F96EE4" w14:textId="77777777" w:rsidR="00710E05" w:rsidRPr="007B7A8B" w:rsidRDefault="00710E05">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lastRenderedPageBreak/>
        <w:t>记录有关衡器的基本信息；</w:t>
      </w:r>
    </w:p>
    <w:p w14:paraId="1A1FF234" w14:textId="2722980C" w:rsidR="00710E05" w:rsidRPr="007B7A8B" w:rsidRDefault="00710E05">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将衡器连接到浪涌信号发生器上，开机并预热（如适用）；</w:t>
      </w:r>
    </w:p>
    <w:p w14:paraId="569B7268" w14:textId="77777777" w:rsidR="00710E05" w:rsidRPr="007B7A8B" w:rsidRDefault="00710E05">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2480DE7E" w14:textId="77777777" w:rsidR="00710E05" w:rsidRPr="007B7A8B" w:rsidRDefault="00710E05">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记录日期、时间和环境温度；</w:t>
      </w:r>
    </w:p>
    <w:p w14:paraId="5BE0E7E2" w14:textId="77777777" w:rsidR="00710E05" w:rsidRPr="007B7A8B" w:rsidRDefault="00710E05">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的试验载荷，记录无干扰时衡器示值；</w:t>
      </w:r>
    </w:p>
    <w:p w14:paraId="25CB33A5" w14:textId="5A49A89B" w:rsidR="007E0299" w:rsidRPr="007B7A8B" w:rsidRDefault="007E0299">
      <w:pPr>
        <w:pStyle w:val="af2"/>
        <w:numPr>
          <w:ilvl w:val="0"/>
          <w:numId w:val="42"/>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将浪涌设置线</w:t>
      </w:r>
      <w:proofErr w:type="gramEnd"/>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L-N</w:t>
      </w:r>
      <w:r w:rsidRPr="007B7A8B">
        <w:rPr>
          <w:rFonts w:ascii="Times New Roman" w:eastAsia="宋体" w:hAnsi="Times New Roman" w:hint="eastAsia"/>
          <w:sz w:val="24"/>
          <w:szCs w:val="24"/>
        </w:rPr>
        <w:t>）连接，电压峰值</w:t>
      </w:r>
      <w:r w:rsidR="008E7255">
        <w:rPr>
          <w:rFonts w:ascii="Times New Roman" w:eastAsia="宋体" w:hAnsi="Times New Roman" w:hint="eastAsia"/>
          <w:sz w:val="24"/>
          <w:szCs w:val="24"/>
        </w:rPr>
        <w:t>0.5 kV</w:t>
      </w:r>
      <w:r w:rsidR="008E7255">
        <w:rPr>
          <w:rFonts w:ascii="Times New Roman" w:eastAsia="宋体" w:hAnsi="Times New Roman" w:hint="eastAsia"/>
          <w:sz w:val="24"/>
          <w:szCs w:val="24"/>
        </w:rPr>
        <w:t>（或</w:t>
      </w:r>
      <w:r w:rsidR="006A1292"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w:t>
      </w:r>
      <w:r w:rsidR="006A1292" w:rsidRPr="007B7A8B">
        <w:rPr>
          <w:rFonts w:ascii="Times New Roman" w:eastAsia="宋体" w:hAnsi="Times New Roman" w:hint="eastAsia"/>
          <w:sz w:val="24"/>
          <w:szCs w:val="24"/>
        </w:rPr>
        <w:t>0</w:t>
      </w:r>
      <w:r w:rsidRPr="007B7A8B">
        <w:rPr>
          <w:rFonts w:ascii="Times New Roman" w:eastAsia="宋体" w:hAnsi="Times New Roman" w:hint="eastAsia"/>
          <w:sz w:val="24"/>
          <w:szCs w:val="24"/>
        </w:rPr>
        <w:t xml:space="preserve"> kV</w:t>
      </w:r>
      <w:r w:rsidR="008E7255">
        <w:rPr>
          <w:rFonts w:ascii="Times New Roman" w:eastAsia="宋体" w:hAnsi="Times New Roman" w:hint="eastAsia"/>
          <w:sz w:val="24"/>
          <w:szCs w:val="24"/>
        </w:rPr>
        <w:t>）</w:t>
      </w:r>
      <w:r w:rsidRPr="007B7A8B">
        <w:rPr>
          <w:rFonts w:ascii="Times New Roman" w:eastAsia="宋体" w:hAnsi="Times New Roman" w:hint="eastAsia"/>
          <w:sz w:val="24"/>
          <w:szCs w:val="24"/>
        </w:rPr>
        <w:t>，连续脉冲的间隔时间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，施加次数</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w:t>
      </w:r>
    </w:p>
    <w:p w14:paraId="7FC6FED8" w14:textId="4C29507D" w:rsidR="00221BCD" w:rsidRPr="007B7A8B" w:rsidRDefault="00221BCD">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设置</w:t>
      </w:r>
      <w:r w:rsidRPr="007B7A8B">
        <w:rPr>
          <w:rFonts w:ascii="Times New Roman" w:eastAsia="宋体" w:hAnsi="Times New Roman" w:hint="eastAsia"/>
          <w:sz w:val="24"/>
          <w:szCs w:val="24"/>
        </w:rPr>
        <w:t>浪涌极性为正；</w:t>
      </w:r>
    </w:p>
    <w:p w14:paraId="56E43462" w14:textId="1472605C" w:rsidR="00710E05" w:rsidRPr="007B7A8B" w:rsidRDefault="00221BCD">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分别在电压相位</w:t>
      </w:r>
      <w:r w:rsidRPr="007B7A8B">
        <w:rPr>
          <w:rFonts w:ascii="Times New Roman" w:eastAsia="宋体" w:hAnsi="Times New Roman"/>
          <w:sz w:val="24"/>
          <w:szCs w:val="24"/>
        </w:rPr>
        <w:t>0°</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9</w:t>
      </w:r>
      <w:r w:rsidRPr="007B7A8B">
        <w:rPr>
          <w:rFonts w:ascii="Times New Roman" w:eastAsia="宋体" w:hAnsi="Times New Roman"/>
          <w:sz w:val="24"/>
          <w:szCs w:val="24"/>
        </w:rPr>
        <w:t>0°</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18</w:t>
      </w:r>
      <w:r w:rsidRPr="007B7A8B">
        <w:rPr>
          <w:rFonts w:ascii="Times New Roman" w:eastAsia="宋体" w:hAnsi="Times New Roman"/>
          <w:sz w:val="24"/>
          <w:szCs w:val="24"/>
        </w:rPr>
        <w:t>0°</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27</w:t>
      </w:r>
      <w:r w:rsidRPr="007B7A8B">
        <w:rPr>
          <w:rFonts w:ascii="Times New Roman" w:eastAsia="宋体" w:hAnsi="Times New Roman"/>
          <w:sz w:val="24"/>
          <w:szCs w:val="24"/>
        </w:rPr>
        <w:t>0°</w:t>
      </w:r>
      <w:r w:rsidR="00710E05" w:rsidRPr="007B7A8B">
        <w:rPr>
          <w:rFonts w:ascii="Times New Roman" w:eastAsia="宋体" w:hAnsi="Times New Roman" w:cs="微软雅黑" w:hint="eastAsia"/>
          <w:sz w:val="24"/>
          <w:szCs w:val="24"/>
        </w:rPr>
        <w:t>施加</w:t>
      </w:r>
      <w:r w:rsidR="00710E05" w:rsidRPr="007B7A8B">
        <w:rPr>
          <w:rFonts w:ascii="Times New Roman" w:eastAsia="宋体" w:hAnsi="Times New Roman" w:hint="eastAsia"/>
          <w:sz w:val="24"/>
          <w:szCs w:val="24"/>
        </w:rPr>
        <w:t>干扰</w:t>
      </w:r>
      <w:r w:rsidRPr="007B7A8B">
        <w:rPr>
          <w:rFonts w:ascii="Times New Roman" w:eastAsia="宋体" w:hAnsi="Times New Roman" w:hint="eastAsia"/>
          <w:sz w:val="24"/>
          <w:szCs w:val="24"/>
        </w:rPr>
        <w:t>（各</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w:t>
      </w:r>
      <w:r w:rsidR="00710E05" w:rsidRPr="007B7A8B">
        <w:rPr>
          <w:rFonts w:ascii="Times New Roman" w:eastAsia="宋体" w:hAnsi="Times New Roman" w:hint="eastAsia"/>
          <w:sz w:val="24"/>
          <w:szCs w:val="24"/>
        </w:rPr>
        <w:t>，记录干扰期间衡器示值与无干扰时相差最大的示值；</w:t>
      </w:r>
    </w:p>
    <w:p w14:paraId="7F627E00" w14:textId="4EAF301F" w:rsidR="00221BCD" w:rsidRPr="007B7A8B" w:rsidRDefault="00221BCD">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设置浪涌极性为负，重复</w:t>
      </w:r>
      <w:r w:rsidRPr="007B7A8B">
        <w:rPr>
          <w:rFonts w:ascii="Times New Roman" w:eastAsia="宋体" w:hAnsi="Times New Roman" w:hint="eastAsia"/>
          <w:sz w:val="24"/>
          <w:szCs w:val="24"/>
        </w:rPr>
        <w:t>8)</w:t>
      </w:r>
      <w:r w:rsidRPr="007B7A8B">
        <w:rPr>
          <w:rFonts w:ascii="Times New Roman" w:eastAsia="宋体" w:hAnsi="Times New Roman" w:hint="eastAsia"/>
          <w:sz w:val="24"/>
          <w:szCs w:val="24"/>
        </w:rPr>
        <w:t>；</w:t>
      </w:r>
    </w:p>
    <w:p w14:paraId="1EB6ADBC" w14:textId="0913797C" w:rsidR="00221BCD" w:rsidRPr="007B7A8B" w:rsidRDefault="00221BCD">
      <w:pPr>
        <w:pStyle w:val="af2"/>
        <w:numPr>
          <w:ilvl w:val="0"/>
          <w:numId w:val="42"/>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将浪涌设置相</w:t>
      </w:r>
      <w:proofErr w:type="gramEnd"/>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地（</w:t>
      </w:r>
      <w:r w:rsidRPr="007B7A8B">
        <w:rPr>
          <w:rFonts w:ascii="Times New Roman" w:eastAsia="宋体" w:hAnsi="Times New Roman" w:hint="eastAsia"/>
          <w:sz w:val="24"/>
          <w:szCs w:val="24"/>
        </w:rPr>
        <w:t>L-PE</w:t>
      </w:r>
      <w:r w:rsidRPr="007B7A8B">
        <w:rPr>
          <w:rFonts w:ascii="Times New Roman" w:eastAsia="宋体" w:hAnsi="Times New Roman" w:hint="eastAsia"/>
          <w:sz w:val="24"/>
          <w:szCs w:val="24"/>
        </w:rPr>
        <w:t>）连接，电压峰值</w:t>
      </w:r>
      <w:bookmarkStart w:id="145" w:name="OLE_LINK16"/>
      <w:r w:rsidR="008E7255">
        <w:rPr>
          <w:rFonts w:ascii="Times New Roman" w:eastAsia="宋体" w:hAnsi="Times New Roman" w:hint="eastAsia"/>
          <w:sz w:val="24"/>
          <w:szCs w:val="24"/>
        </w:rPr>
        <w:t>1.0 kV</w:t>
      </w:r>
      <w:r w:rsidR="008E7255">
        <w:rPr>
          <w:rFonts w:ascii="Times New Roman" w:eastAsia="宋体" w:hAnsi="Times New Roman" w:hint="eastAsia"/>
          <w:sz w:val="24"/>
          <w:szCs w:val="24"/>
        </w:rPr>
        <w:t>（或</w:t>
      </w:r>
      <w:r w:rsidR="006A1292"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.0 kV</w:t>
      </w:r>
      <w:r w:rsidR="008E7255">
        <w:rPr>
          <w:rFonts w:ascii="Times New Roman" w:eastAsia="宋体" w:hAnsi="Times New Roman" w:hint="eastAsia"/>
          <w:sz w:val="24"/>
          <w:szCs w:val="24"/>
        </w:rPr>
        <w:t>）</w:t>
      </w:r>
      <w:bookmarkEnd w:id="145"/>
      <w:r w:rsidRPr="007B7A8B">
        <w:rPr>
          <w:rFonts w:ascii="Times New Roman" w:eastAsia="宋体" w:hAnsi="Times New Roman" w:hint="eastAsia"/>
          <w:sz w:val="24"/>
          <w:szCs w:val="24"/>
        </w:rPr>
        <w:t>，连续脉冲的间隔时间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，施加次数</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w:t>
      </w:r>
    </w:p>
    <w:p w14:paraId="0BBA77C9" w14:textId="35337F45" w:rsidR="00710E05" w:rsidRPr="007B7A8B" w:rsidRDefault="00221BCD">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7) ~ 9)</w:t>
      </w:r>
      <w:r w:rsidRPr="007B7A8B">
        <w:rPr>
          <w:rFonts w:ascii="Times New Roman" w:eastAsia="宋体" w:hAnsi="Times New Roman" w:hint="eastAsia"/>
          <w:sz w:val="24"/>
          <w:szCs w:val="24"/>
        </w:rPr>
        <w:t>；</w:t>
      </w:r>
    </w:p>
    <w:p w14:paraId="6AF14ADD" w14:textId="5C9F79E8" w:rsidR="00221BCD" w:rsidRPr="007B7A8B" w:rsidRDefault="00221BCD">
      <w:pPr>
        <w:pStyle w:val="af2"/>
        <w:numPr>
          <w:ilvl w:val="0"/>
          <w:numId w:val="42"/>
        </w:numPr>
        <w:ind w:firstLineChars="0"/>
        <w:rPr>
          <w:rFonts w:ascii="Times New Roman" w:eastAsia="宋体" w:hAnsi="Times New Roman"/>
          <w:sz w:val="24"/>
          <w:szCs w:val="24"/>
        </w:rPr>
      </w:pPr>
      <w:proofErr w:type="gramStart"/>
      <w:r w:rsidRPr="007B7A8B">
        <w:rPr>
          <w:rFonts w:ascii="Times New Roman" w:eastAsia="宋体" w:hAnsi="Times New Roman" w:hint="eastAsia"/>
          <w:sz w:val="24"/>
          <w:szCs w:val="24"/>
        </w:rPr>
        <w:t>将浪涌设置</w:t>
      </w:r>
      <w:proofErr w:type="gramEnd"/>
      <w:r w:rsidRPr="007B7A8B">
        <w:rPr>
          <w:rFonts w:ascii="Times New Roman" w:eastAsia="宋体" w:hAnsi="Times New Roman" w:hint="eastAsia"/>
          <w:sz w:val="24"/>
          <w:szCs w:val="24"/>
        </w:rPr>
        <w:t>中性线</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地（</w:t>
      </w:r>
      <w:r w:rsidRPr="007B7A8B">
        <w:rPr>
          <w:rFonts w:ascii="Times New Roman" w:eastAsia="宋体" w:hAnsi="Times New Roman" w:hint="eastAsia"/>
          <w:sz w:val="24"/>
          <w:szCs w:val="24"/>
        </w:rPr>
        <w:t>N-PE</w:t>
      </w:r>
      <w:r w:rsidRPr="007B7A8B">
        <w:rPr>
          <w:rFonts w:ascii="Times New Roman" w:eastAsia="宋体" w:hAnsi="Times New Roman" w:hint="eastAsia"/>
          <w:sz w:val="24"/>
          <w:szCs w:val="24"/>
        </w:rPr>
        <w:t>）连接，电压峰值</w:t>
      </w:r>
      <w:r w:rsidR="008E7255">
        <w:rPr>
          <w:rFonts w:ascii="Times New Roman" w:eastAsia="宋体" w:hAnsi="Times New Roman" w:hint="eastAsia"/>
          <w:sz w:val="24"/>
          <w:szCs w:val="24"/>
        </w:rPr>
        <w:t>1.0 kV</w:t>
      </w:r>
      <w:r w:rsidR="008E7255">
        <w:rPr>
          <w:rFonts w:ascii="Times New Roman" w:eastAsia="宋体" w:hAnsi="Times New Roman" w:hint="eastAsia"/>
          <w:sz w:val="24"/>
          <w:szCs w:val="24"/>
        </w:rPr>
        <w:t>（或</w:t>
      </w:r>
      <w:r w:rsidR="008E7255" w:rsidRPr="007B7A8B">
        <w:rPr>
          <w:rFonts w:ascii="Times New Roman" w:eastAsia="宋体" w:hAnsi="Times New Roman" w:hint="eastAsia"/>
          <w:sz w:val="24"/>
          <w:szCs w:val="24"/>
        </w:rPr>
        <w:t>2.0 kV</w:t>
      </w:r>
      <w:r w:rsidR="008E7255">
        <w:rPr>
          <w:rFonts w:ascii="Times New Roman" w:eastAsia="宋体" w:hAnsi="Times New Roman" w:hint="eastAsia"/>
          <w:sz w:val="24"/>
          <w:szCs w:val="24"/>
        </w:rPr>
        <w:t>）</w:t>
      </w:r>
      <w:r w:rsidRPr="007B7A8B">
        <w:rPr>
          <w:rFonts w:ascii="Times New Roman" w:eastAsia="宋体" w:hAnsi="Times New Roman" w:hint="eastAsia"/>
          <w:sz w:val="24"/>
          <w:szCs w:val="24"/>
        </w:rPr>
        <w:t>，连续脉冲的间隔时间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，施加次数</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w:t>
      </w:r>
    </w:p>
    <w:p w14:paraId="7D97E2C9" w14:textId="5C0BC2F1" w:rsidR="00710E05" w:rsidRPr="007B7A8B" w:rsidRDefault="00221BCD">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7) ~ 9)</w:t>
      </w:r>
      <w:r w:rsidRPr="007B7A8B">
        <w:rPr>
          <w:rFonts w:ascii="Times New Roman" w:eastAsia="宋体" w:hAnsi="Times New Roman" w:hint="eastAsia"/>
          <w:sz w:val="24"/>
          <w:szCs w:val="24"/>
        </w:rPr>
        <w:t>；</w:t>
      </w:r>
    </w:p>
    <w:p w14:paraId="46E43806" w14:textId="77777777" w:rsidR="00710E05" w:rsidRPr="007B7A8B" w:rsidRDefault="00710E05">
      <w:pPr>
        <w:pStyle w:val="af2"/>
        <w:numPr>
          <w:ilvl w:val="0"/>
          <w:numId w:val="42"/>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判断干扰影响下的示值是否均不超过显著增差（</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），或衡器对干扰导致的显著</w:t>
      </w:r>
      <w:proofErr w:type="gramStart"/>
      <w:r w:rsidRPr="007B7A8B">
        <w:rPr>
          <w:rFonts w:ascii="Times New Roman" w:eastAsia="宋体" w:hAnsi="Times New Roman" w:hint="eastAsia"/>
          <w:sz w:val="24"/>
          <w:szCs w:val="24"/>
        </w:rPr>
        <w:t>增差做出</w:t>
      </w:r>
      <w:proofErr w:type="gramEnd"/>
      <w:r w:rsidRPr="007B7A8B">
        <w:rPr>
          <w:rFonts w:ascii="Times New Roman" w:eastAsia="宋体" w:hAnsi="Times New Roman" w:hint="eastAsia"/>
          <w:sz w:val="24"/>
          <w:szCs w:val="24"/>
        </w:rPr>
        <w:t>合适的响应。</w:t>
      </w:r>
    </w:p>
    <w:p w14:paraId="43BA9242" w14:textId="3C461386" w:rsidR="00710E05" w:rsidRPr="007B7A8B" w:rsidRDefault="00710E05" w:rsidP="00710E05">
      <w:pPr>
        <w:pStyle w:val="a3"/>
        <w:numPr>
          <w:ilvl w:val="0"/>
          <w:numId w:val="0"/>
        </w:numPr>
        <w:ind w:firstLine="420"/>
      </w:pPr>
      <w:r w:rsidRPr="007B7A8B">
        <w:rPr>
          <w:rFonts w:cs="微软雅黑" w:hint="eastAsia"/>
        </w:rPr>
        <w:t>注</w:t>
      </w:r>
      <w:r w:rsidRPr="007B7A8B">
        <w:rPr>
          <w:rFonts w:hint="eastAsia"/>
        </w:rPr>
        <w:t>：如果衡器在干扰过程中示值闪烁，且既不能读数也不能传输、存储和打印示值，则不认为衡器产生了显著增差。</w:t>
      </w:r>
    </w:p>
    <w:p w14:paraId="56F68937" w14:textId="4C7BB453" w:rsidR="00221BCD" w:rsidRPr="007B7A8B" w:rsidRDefault="00221BCD" w:rsidP="005A6AE9">
      <w:pPr>
        <w:pStyle w:val="a3"/>
      </w:pPr>
      <w:bookmarkStart w:id="146" w:name="_Ref196730665"/>
      <w:r w:rsidRPr="007B7A8B">
        <w:t>对</w:t>
      </w:r>
      <w:r w:rsidR="007E0299" w:rsidRPr="007B7A8B">
        <w:t>I/O</w:t>
      </w:r>
      <w:r w:rsidR="007E0299" w:rsidRPr="007B7A8B">
        <w:t>信号线</w:t>
      </w:r>
      <w:r w:rsidRPr="007B7A8B">
        <w:t>的浪涌试验（如适用）</w:t>
      </w:r>
      <w:bookmarkEnd w:id="146"/>
    </w:p>
    <w:p w14:paraId="4AFAE822" w14:textId="4F22AF6F" w:rsidR="00221BCD" w:rsidRPr="007B7A8B" w:rsidRDefault="00221BCD" w:rsidP="005A6AE9">
      <w:pPr>
        <w:pStyle w:val="a3"/>
        <w:numPr>
          <w:ilvl w:val="0"/>
          <w:numId w:val="0"/>
        </w:numPr>
        <w:ind w:left="147" w:firstLine="420"/>
      </w:pPr>
      <w:r w:rsidRPr="007B7A8B">
        <w:rPr>
          <w:rFonts w:hint="eastAsia"/>
        </w:rPr>
        <w:t>试验步骤如下：</w:t>
      </w:r>
    </w:p>
    <w:p w14:paraId="16A8426F" w14:textId="77777777" w:rsidR="00221BCD" w:rsidRPr="007B7A8B" w:rsidRDefault="00221BCD">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5B9BBEF0" w14:textId="49D66191" w:rsidR="007E0299" w:rsidRPr="007B7A8B" w:rsidRDefault="007E0299">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确认所有</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信号线的类型，并选择合适的耦合、去</w:t>
      </w:r>
      <w:proofErr w:type="gramStart"/>
      <w:r w:rsidRPr="007B7A8B">
        <w:rPr>
          <w:rFonts w:ascii="Times New Roman" w:eastAsia="宋体" w:hAnsi="Times New Roman" w:hint="eastAsia"/>
          <w:sz w:val="24"/>
          <w:szCs w:val="24"/>
        </w:rPr>
        <w:t>耦</w:t>
      </w:r>
      <w:proofErr w:type="gramEnd"/>
      <w:r w:rsidRPr="007B7A8B">
        <w:rPr>
          <w:rFonts w:ascii="Times New Roman" w:eastAsia="宋体" w:hAnsi="Times New Roman" w:hint="eastAsia"/>
          <w:sz w:val="24"/>
          <w:szCs w:val="24"/>
        </w:rPr>
        <w:t>网络和规定长度的电线：</w:t>
      </w:r>
    </w:p>
    <w:p w14:paraId="7E466983" w14:textId="41D45511" w:rsidR="007E0299" w:rsidRPr="007B7A8B" w:rsidRDefault="007E0299">
      <w:pPr>
        <w:pStyle w:val="af2"/>
        <w:numPr>
          <w:ilvl w:val="1"/>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非屏蔽不对称线</w:t>
      </w:r>
      <w:r w:rsidR="002371F2" w:rsidRPr="007B7A8B">
        <w:rPr>
          <w:rFonts w:ascii="Times New Roman" w:eastAsia="宋体" w:hAnsi="Times New Roman" w:hint="eastAsia"/>
          <w:sz w:val="24"/>
          <w:szCs w:val="24"/>
        </w:rPr>
        <w:t>（或只有一端接地的不对称屏蔽线）</w:t>
      </w:r>
      <w:r w:rsidRPr="007B7A8B">
        <w:rPr>
          <w:rFonts w:ascii="Times New Roman" w:eastAsia="宋体" w:hAnsi="Times New Roman" w:hint="eastAsia"/>
          <w:sz w:val="24"/>
          <w:szCs w:val="24"/>
        </w:rPr>
        <w:t>：</w:t>
      </w:r>
      <w:r w:rsidR="006A1292" w:rsidRPr="007B7A8B">
        <w:rPr>
          <w:rFonts w:ascii="Times New Roman" w:eastAsia="宋体" w:hAnsi="Times New Roman" w:hint="eastAsia"/>
          <w:sz w:val="24"/>
          <w:szCs w:val="24"/>
        </w:rPr>
        <w:t>应采用非屏蔽不对称耦合去</w:t>
      </w:r>
      <w:proofErr w:type="gramStart"/>
      <w:r w:rsidR="006A1292" w:rsidRPr="007B7A8B">
        <w:rPr>
          <w:rFonts w:ascii="Times New Roman" w:eastAsia="宋体" w:hAnsi="Times New Roman" w:hint="eastAsia"/>
          <w:sz w:val="24"/>
          <w:szCs w:val="24"/>
        </w:rPr>
        <w:t>耦</w:t>
      </w:r>
      <w:proofErr w:type="gramEnd"/>
      <w:r w:rsidR="006A1292" w:rsidRPr="007B7A8B">
        <w:rPr>
          <w:rFonts w:ascii="Times New Roman" w:eastAsia="宋体" w:hAnsi="Times New Roman" w:hint="eastAsia"/>
          <w:sz w:val="24"/>
          <w:szCs w:val="24"/>
        </w:rPr>
        <w:t>网络（</w:t>
      </w:r>
      <w:r w:rsidR="006A1292" w:rsidRPr="007B7A8B">
        <w:rPr>
          <w:rFonts w:ascii="Times New Roman" w:eastAsia="宋体" w:hAnsi="Times New Roman" w:hint="eastAsia"/>
          <w:sz w:val="24"/>
          <w:szCs w:val="24"/>
        </w:rPr>
        <w:t>CDN</w:t>
      </w:r>
      <w:r w:rsidR="006A1292" w:rsidRPr="007B7A8B">
        <w:rPr>
          <w:rFonts w:ascii="Times New Roman" w:eastAsia="宋体" w:hAnsi="Times New Roman" w:hint="eastAsia"/>
          <w:sz w:val="24"/>
          <w:szCs w:val="24"/>
        </w:rPr>
        <w:t>），可以</w:t>
      </w:r>
      <w:proofErr w:type="gramStart"/>
      <w:r w:rsidR="006A1292" w:rsidRPr="007B7A8B">
        <w:rPr>
          <w:rFonts w:ascii="Times New Roman" w:eastAsia="宋体" w:hAnsi="Times New Roman" w:hint="eastAsia"/>
          <w:sz w:val="24"/>
          <w:szCs w:val="24"/>
        </w:rPr>
        <w:t>实现线</w:t>
      </w:r>
      <w:proofErr w:type="gramEnd"/>
      <w:r w:rsidR="006A1292" w:rsidRPr="007B7A8B">
        <w:rPr>
          <w:rFonts w:ascii="Times New Roman" w:eastAsia="宋体" w:hAnsi="Times New Roman" w:hint="eastAsia"/>
          <w:sz w:val="24"/>
          <w:szCs w:val="24"/>
        </w:rPr>
        <w:t>-</w:t>
      </w:r>
      <w:r w:rsidR="006A1292" w:rsidRPr="007B7A8B">
        <w:rPr>
          <w:rFonts w:ascii="Times New Roman" w:eastAsia="宋体" w:hAnsi="Times New Roman" w:hint="eastAsia"/>
          <w:sz w:val="24"/>
          <w:szCs w:val="24"/>
        </w:rPr>
        <w:t>线，和线</w:t>
      </w:r>
      <w:r w:rsidR="006A1292" w:rsidRPr="007B7A8B">
        <w:rPr>
          <w:rFonts w:ascii="Times New Roman" w:eastAsia="宋体" w:hAnsi="Times New Roman" w:hint="eastAsia"/>
          <w:sz w:val="24"/>
          <w:szCs w:val="24"/>
        </w:rPr>
        <w:t>-</w:t>
      </w:r>
      <w:r w:rsidR="006A1292" w:rsidRPr="007B7A8B">
        <w:rPr>
          <w:rFonts w:ascii="Times New Roman" w:eastAsia="宋体" w:hAnsi="Times New Roman" w:hint="eastAsia"/>
          <w:sz w:val="24"/>
          <w:szCs w:val="24"/>
        </w:rPr>
        <w:t>地之间的耦合去耦；受试电线的长度</w:t>
      </w:r>
      <w:r w:rsidR="002371F2" w:rsidRPr="007B7A8B">
        <w:rPr>
          <w:rFonts w:ascii="Times New Roman" w:eastAsia="宋体" w:hAnsi="Times New Roman" w:hint="eastAsia"/>
          <w:sz w:val="24"/>
          <w:szCs w:val="24"/>
        </w:rPr>
        <w:t>不应超过</w:t>
      </w:r>
      <w:r w:rsidR="002371F2" w:rsidRPr="007B7A8B">
        <w:rPr>
          <w:rFonts w:ascii="Times New Roman" w:eastAsia="宋体" w:hAnsi="Times New Roman" w:hint="eastAsia"/>
          <w:sz w:val="24"/>
          <w:szCs w:val="24"/>
        </w:rPr>
        <w:t>2 m</w:t>
      </w:r>
      <w:r w:rsidR="002371F2" w:rsidRPr="007B7A8B">
        <w:rPr>
          <w:rFonts w:ascii="Times New Roman" w:eastAsia="宋体" w:hAnsi="Times New Roman" w:hint="eastAsia"/>
          <w:sz w:val="24"/>
          <w:szCs w:val="24"/>
        </w:rPr>
        <w:t>；</w:t>
      </w:r>
    </w:p>
    <w:p w14:paraId="049BB3F5" w14:textId="17E2BCF8" w:rsidR="006A1292" w:rsidRPr="007B7A8B" w:rsidRDefault="006A1292">
      <w:pPr>
        <w:pStyle w:val="af2"/>
        <w:numPr>
          <w:ilvl w:val="1"/>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非屏蔽对称线（或只有一端接地的</w:t>
      </w:r>
      <w:r w:rsidR="002371F2" w:rsidRPr="007B7A8B">
        <w:rPr>
          <w:rFonts w:ascii="Times New Roman" w:eastAsia="宋体" w:hAnsi="Times New Roman" w:hint="eastAsia"/>
          <w:sz w:val="24"/>
          <w:szCs w:val="24"/>
        </w:rPr>
        <w:t>对称</w:t>
      </w:r>
      <w:r w:rsidRPr="007B7A8B">
        <w:rPr>
          <w:rFonts w:ascii="Times New Roman" w:eastAsia="宋体" w:hAnsi="Times New Roman" w:hint="eastAsia"/>
          <w:sz w:val="24"/>
          <w:szCs w:val="24"/>
        </w:rPr>
        <w:t>屏蔽线）：</w:t>
      </w:r>
      <w:r w:rsidR="002371F2" w:rsidRPr="007B7A8B">
        <w:rPr>
          <w:rFonts w:ascii="Times New Roman" w:eastAsia="宋体" w:hAnsi="Times New Roman" w:hint="eastAsia"/>
          <w:sz w:val="24"/>
          <w:szCs w:val="24"/>
        </w:rPr>
        <w:t>应采用非屏蔽对</w:t>
      </w:r>
      <w:r w:rsidR="002371F2" w:rsidRPr="007B7A8B">
        <w:rPr>
          <w:rFonts w:ascii="Times New Roman" w:eastAsia="宋体" w:hAnsi="Times New Roman" w:hint="eastAsia"/>
          <w:sz w:val="24"/>
          <w:szCs w:val="24"/>
        </w:rPr>
        <w:lastRenderedPageBreak/>
        <w:t>称</w:t>
      </w:r>
      <w:r w:rsidR="002371F2" w:rsidRPr="007B7A8B">
        <w:rPr>
          <w:rFonts w:ascii="Times New Roman" w:eastAsia="宋体" w:hAnsi="Times New Roman" w:hint="eastAsia"/>
          <w:sz w:val="24"/>
          <w:szCs w:val="24"/>
        </w:rPr>
        <w:t>CDN</w:t>
      </w:r>
      <w:r w:rsidR="002371F2" w:rsidRPr="007B7A8B">
        <w:rPr>
          <w:rFonts w:ascii="Times New Roman" w:eastAsia="宋体" w:hAnsi="Times New Roman" w:hint="eastAsia"/>
          <w:sz w:val="24"/>
          <w:szCs w:val="24"/>
        </w:rPr>
        <w:t>，可以</w:t>
      </w:r>
      <w:proofErr w:type="gramStart"/>
      <w:r w:rsidR="002371F2" w:rsidRPr="007B7A8B">
        <w:rPr>
          <w:rFonts w:ascii="Times New Roman" w:eastAsia="宋体" w:hAnsi="Times New Roman" w:hint="eastAsia"/>
          <w:sz w:val="24"/>
          <w:szCs w:val="24"/>
        </w:rPr>
        <w:t>实现线</w:t>
      </w:r>
      <w:proofErr w:type="gramEnd"/>
      <w:r w:rsidR="002371F2" w:rsidRPr="007B7A8B">
        <w:rPr>
          <w:rFonts w:ascii="Times New Roman" w:eastAsia="宋体" w:hAnsi="Times New Roman" w:hint="eastAsia"/>
          <w:sz w:val="24"/>
          <w:szCs w:val="24"/>
        </w:rPr>
        <w:t>-</w:t>
      </w:r>
      <w:r w:rsidR="002371F2" w:rsidRPr="007B7A8B">
        <w:rPr>
          <w:rFonts w:ascii="Times New Roman" w:eastAsia="宋体" w:hAnsi="Times New Roman" w:hint="eastAsia"/>
          <w:sz w:val="24"/>
          <w:szCs w:val="24"/>
        </w:rPr>
        <w:t>地之间的耦合去耦；受试电线的长度不应超过</w:t>
      </w:r>
      <w:r w:rsidR="002371F2" w:rsidRPr="007B7A8B">
        <w:rPr>
          <w:rFonts w:ascii="Times New Roman" w:eastAsia="宋体" w:hAnsi="Times New Roman" w:hint="eastAsia"/>
          <w:sz w:val="24"/>
          <w:szCs w:val="24"/>
        </w:rPr>
        <w:t>2 m</w:t>
      </w:r>
      <w:r w:rsidR="002371F2" w:rsidRPr="007B7A8B">
        <w:rPr>
          <w:rFonts w:ascii="Times New Roman" w:eastAsia="宋体" w:hAnsi="Times New Roman" w:hint="eastAsia"/>
          <w:sz w:val="24"/>
          <w:szCs w:val="24"/>
        </w:rPr>
        <w:t>；</w:t>
      </w:r>
    </w:p>
    <w:p w14:paraId="744F0A28" w14:textId="037B5AFC" w:rsidR="006A1292" w:rsidRPr="007B7A8B" w:rsidRDefault="006A1292">
      <w:pPr>
        <w:pStyle w:val="af2"/>
        <w:numPr>
          <w:ilvl w:val="1"/>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屏蔽线（两端接地）</w:t>
      </w:r>
      <w:r w:rsidR="002371F2" w:rsidRPr="007B7A8B">
        <w:rPr>
          <w:rFonts w:ascii="Times New Roman" w:eastAsia="宋体" w:hAnsi="Times New Roman" w:hint="eastAsia"/>
          <w:sz w:val="24"/>
          <w:szCs w:val="24"/>
        </w:rPr>
        <w:t>：浪</w:t>
      </w:r>
      <w:proofErr w:type="gramStart"/>
      <w:r w:rsidR="002371F2" w:rsidRPr="007B7A8B">
        <w:rPr>
          <w:rFonts w:ascii="Times New Roman" w:eastAsia="宋体" w:hAnsi="Times New Roman" w:hint="eastAsia"/>
          <w:sz w:val="24"/>
          <w:szCs w:val="24"/>
        </w:rPr>
        <w:t>涌直接</w:t>
      </w:r>
      <w:proofErr w:type="gramEnd"/>
      <w:r w:rsidR="002371F2" w:rsidRPr="007B7A8B">
        <w:rPr>
          <w:rFonts w:ascii="Times New Roman" w:eastAsia="宋体" w:hAnsi="Times New Roman" w:hint="eastAsia"/>
          <w:sz w:val="24"/>
          <w:szCs w:val="24"/>
        </w:rPr>
        <w:t>施加到屏蔽层或衡器的金属外壳上，受试端口与连接到该端口的电缆的另一端的装置之间的电缆长度应为</w:t>
      </w:r>
      <w:r w:rsidR="002371F2" w:rsidRPr="007B7A8B">
        <w:rPr>
          <w:rFonts w:ascii="Times New Roman" w:eastAsia="宋体" w:hAnsi="Times New Roman" w:hint="eastAsia"/>
          <w:sz w:val="24"/>
          <w:szCs w:val="24"/>
        </w:rPr>
        <w:t>20 m</w:t>
      </w:r>
      <w:r w:rsidR="002371F2" w:rsidRPr="007B7A8B">
        <w:rPr>
          <w:rFonts w:ascii="Times New Roman" w:eastAsia="宋体" w:hAnsi="Times New Roman" w:hint="eastAsia"/>
          <w:sz w:val="24"/>
          <w:szCs w:val="24"/>
        </w:rPr>
        <w:t>（首选），或制造商在手册中规定的最短电缆长度（至少</w:t>
      </w:r>
      <w:r w:rsidR="002371F2" w:rsidRPr="007B7A8B">
        <w:rPr>
          <w:rFonts w:ascii="Times New Roman" w:eastAsia="宋体" w:hAnsi="Times New Roman" w:hint="eastAsia"/>
          <w:sz w:val="24"/>
          <w:szCs w:val="24"/>
        </w:rPr>
        <w:t>10 m</w:t>
      </w:r>
      <w:r w:rsidR="002371F2" w:rsidRPr="007B7A8B">
        <w:rPr>
          <w:rFonts w:ascii="Times New Roman" w:eastAsia="宋体" w:hAnsi="Times New Roman" w:hint="eastAsia"/>
          <w:sz w:val="24"/>
          <w:szCs w:val="24"/>
        </w:rPr>
        <w:t>）；</w:t>
      </w:r>
    </w:p>
    <w:p w14:paraId="1460FCBB" w14:textId="7FE63511" w:rsidR="008A5712" w:rsidRPr="007B7A8B" w:rsidRDefault="00E91D3A">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为安全起见，建议在每次连接端口、</w:t>
      </w: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和浪涌信号发生器时，将衡器断电，完成连接后再将</w:t>
      </w:r>
      <w:r w:rsidR="008A5712" w:rsidRPr="007B7A8B">
        <w:rPr>
          <w:rFonts w:ascii="Times New Roman" w:eastAsia="宋体" w:hAnsi="Times New Roman" w:hint="eastAsia"/>
          <w:sz w:val="24"/>
          <w:szCs w:val="24"/>
        </w:rPr>
        <w:t>衡器通电，开机并预热（如适用）；</w:t>
      </w:r>
    </w:p>
    <w:p w14:paraId="67CC4901" w14:textId="77777777" w:rsidR="008A5712" w:rsidRPr="007B7A8B" w:rsidRDefault="008A5712">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2319989C" w14:textId="77777777" w:rsidR="008A5712" w:rsidRPr="007B7A8B" w:rsidRDefault="008A5712">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记录日期、时间和环境温度；</w:t>
      </w:r>
    </w:p>
    <w:p w14:paraId="6FB52BDF" w14:textId="24DBECF6" w:rsidR="008A5712" w:rsidRPr="007B7A8B" w:rsidRDefault="008A5712">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的试验载荷，记录无干扰时衡器示值；</w:t>
      </w:r>
    </w:p>
    <w:p w14:paraId="31BD7327" w14:textId="1C1E347E" w:rsidR="002371F2" w:rsidRPr="007B7A8B" w:rsidRDefault="002371F2">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记录属于类型</w:t>
      </w:r>
      <w:r w:rsidRPr="007B7A8B">
        <w:rPr>
          <w:rFonts w:ascii="Times New Roman" w:eastAsia="宋体" w:hAnsi="Times New Roman" w:hint="eastAsia"/>
          <w:sz w:val="24"/>
          <w:szCs w:val="24"/>
        </w:rPr>
        <w:t xml:space="preserve">a) </w:t>
      </w:r>
      <w:r w:rsidRPr="007B7A8B">
        <w:rPr>
          <w:rFonts w:ascii="Times New Roman" w:eastAsia="宋体" w:hAnsi="Times New Roman" w:hint="eastAsia"/>
          <w:sz w:val="24"/>
          <w:szCs w:val="24"/>
        </w:rPr>
        <w:t>的一个</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信号端口名称，将端口</w:t>
      </w:r>
      <w:r w:rsidR="008A5712" w:rsidRPr="007B7A8B">
        <w:rPr>
          <w:rFonts w:ascii="Times New Roman" w:eastAsia="宋体" w:hAnsi="Times New Roman" w:hint="eastAsia"/>
          <w:sz w:val="24"/>
          <w:szCs w:val="24"/>
        </w:rPr>
        <w:t>的每条电线</w:t>
      </w:r>
      <w:r w:rsidRPr="007B7A8B">
        <w:rPr>
          <w:rFonts w:ascii="Times New Roman" w:eastAsia="宋体" w:hAnsi="Times New Roman" w:hint="eastAsia"/>
          <w:sz w:val="24"/>
          <w:szCs w:val="24"/>
        </w:rPr>
        <w:t>通过</w:t>
      </w:r>
      <w:r w:rsidR="00044ED6" w:rsidRPr="007B7A8B">
        <w:rPr>
          <w:rFonts w:ascii="Times New Roman" w:eastAsia="宋体" w:hAnsi="Times New Roman" w:hint="eastAsia"/>
          <w:sz w:val="24"/>
          <w:szCs w:val="24"/>
        </w:rPr>
        <w:t>恰当的</w:t>
      </w: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与浪涌信号</w:t>
      </w:r>
      <w:r w:rsidR="008A5712" w:rsidRPr="007B7A8B">
        <w:rPr>
          <w:rFonts w:ascii="Times New Roman" w:eastAsia="宋体" w:hAnsi="Times New Roman" w:hint="eastAsia"/>
          <w:sz w:val="24"/>
          <w:szCs w:val="24"/>
        </w:rPr>
        <w:t>（组合波）</w:t>
      </w:r>
      <w:r w:rsidRPr="007B7A8B">
        <w:rPr>
          <w:rFonts w:ascii="Times New Roman" w:eastAsia="宋体" w:hAnsi="Times New Roman" w:hint="eastAsia"/>
          <w:sz w:val="24"/>
          <w:szCs w:val="24"/>
        </w:rPr>
        <w:t>发生器相连</w:t>
      </w:r>
      <w:r w:rsidR="008A5712" w:rsidRPr="007B7A8B">
        <w:rPr>
          <w:rFonts w:ascii="Times New Roman" w:eastAsia="宋体" w:hAnsi="Times New Roman" w:hint="eastAsia"/>
          <w:sz w:val="24"/>
          <w:szCs w:val="24"/>
        </w:rPr>
        <w:t>（根据电缆的实际情况，可能需要多次连接，以遍历同一端口的所有电线）</w:t>
      </w:r>
      <w:r w:rsidR="00044ED6" w:rsidRPr="007B7A8B">
        <w:rPr>
          <w:rFonts w:ascii="Times New Roman" w:eastAsia="宋体" w:hAnsi="Times New Roman" w:hint="eastAsia"/>
          <w:sz w:val="24"/>
          <w:szCs w:val="24"/>
        </w:rPr>
        <w:t>，以下假设</w:t>
      </w:r>
      <w:r w:rsidR="00044ED6" w:rsidRPr="007B7A8B">
        <w:rPr>
          <w:rFonts w:ascii="Times New Roman" w:eastAsia="宋体" w:hAnsi="Times New Roman" w:hint="eastAsia"/>
          <w:sz w:val="24"/>
          <w:szCs w:val="24"/>
        </w:rPr>
        <w:t>CDN</w:t>
      </w:r>
      <w:r w:rsidR="00044ED6" w:rsidRPr="007B7A8B">
        <w:rPr>
          <w:rFonts w:ascii="Times New Roman" w:eastAsia="宋体" w:hAnsi="Times New Roman" w:hint="eastAsia"/>
          <w:sz w:val="24"/>
          <w:szCs w:val="24"/>
        </w:rPr>
        <w:t>一次可以连接</w:t>
      </w:r>
      <w:r w:rsidR="00044ED6" w:rsidRPr="007B7A8B">
        <w:rPr>
          <w:rFonts w:ascii="Times New Roman" w:eastAsia="宋体" w:hAnsi="Times New Roman" w:hint="eastAsia"/>
          <w:sz w:val="24"/>
          <w:szCs w:val="24"/>
        </w:rPr>
        <w:t>4</w:t>
      </w:r>
      <w:r w:rsidR="00044ED6" w:rsidRPr="007B7A8B">
        <w:rPr>
          <w:rFonts w:ascii="Times New Roman" w:eastAsia="宋体" w:hAnsi="Times New Roman" w:hint="eastAsia"/>
          <w:sz w:val="24"/>
          <w:szCs w:val="24"/>
        </w:rPr>
        <w:t>条非对称电线</w:t>
      </w:r>
      <w:r w:rsidRPr="007B7A8B">
        <w:rPr>
          <w:rFonts w:ascii="Times New Roman" w:eastAsia="宋体" w:hAnsi="Times New Roman" w:hint="eastAsia"/>
          <w:sz w:val="24"/>
          <w:szCs w:val="24"/>
        </w:rPr>
        <w:t>；</w:t>
      </w:r>
    </w:p>
    <w:p w14:paraId="7BDBFC32" w14:textId="7F845E6F" w:rsidR="008A5712"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将组合波发生器设置为：</w:t>
      </w:r>
      <w:r w:rsidR="008A5712" w:rsidRPr="007B7A8B">
        <w:rPr>
          <w:rFonts w:ascii="Times New Roman" w:eastAsia="宋体" w:hAnsi="Times New Roman" w:hint="eastAsia"/>
          <w:sz w:val="24"/>
          <w:szCs w:val="24"/>
        </w:rPr>
        <w:t>电压峰值</w:t>
      </w:r>
      <w:r w:rsidR="008E7255">
        <w:rPr>
          <w:rFonts w:ascii="Times New Roman" w:eastAsia="宋体" w:hAnsi="Times New Roman" w:hint="eastAsia"/>
          <w:sz w:val="24"/>
          <w:szCs w:val="24"/>
        </w:rPr>
        <w:t>1.0 kV</w:t>
      </w:r>
      <w:r w:rsidR="008E7255">
        <w:rPr>
          <w:rFonts w:ascii="Times New Roman" w:eastAsia="宋体" w:hAnsi="Times New Roman" w:hint="eastAsia"/>
          <w:sz w:val="24"/>
          <w:szCs w:val="24"/>
        </w:rPr>
        <w:t>（或</w:t>
      </w:r>
      <w:r w:rsidR="008E7255" w:rsidRPr="007B7A8B">
        <w:rPr>
          <w:rFonts w:ascii="Times New Roman" w:eastAsia="宋体" w:hAnsi="Times New Roman" w:hint="eastAsia"/>
          <w:sz w:val="24"/>
          <w:szCs w:val="24"/>
        </w:rPr>
        <w:t>2.0 kV</w:t>
      </w:r>
      <w:r w:rsidR="008E7255">
        <w:rPr>
          <w:rFonts w:ascii="Times New Roman" w:eastAsia="宋体" w:hAnsi="Times New Roman" w:hint="eastAsia"/>
          <w:sz w:val="24"/>
          <w:szCs w:val="24"/>
        </w:rPr>
        <w:t>）</w:t>
      </w:r>
      <w:r w:rsidR="008A5712" w:rsidRPr="007B7A8B">
        <w:rPr>
          <w:rFonts w:ascii="Times New Roman" w:eastAsia="宋体" w:hAnsi="Times New Roman" w:hint="eastAsia"/>
          <w:sz w:val="24"/>
          <w:szCs w:val="24"/>
        </w:rPr>
        <w:t>，施加次数</w:t>
      </w:r>
      <w:r w:rsidR="008A5712" w:rsidRPr="007B7A8B">
        <w:rPr>
          <w:rFonts w:ascii="Times New Roman" w:eastAsia="宋体" w:hAnsi="Times New Roman" w:hint="eastAsia"/>
          <w:sz w:val="24"/>
          <w:szCs w:val="24"/>
        </w:rPr>
        <w:t>5</w:t>
      </w:r>
      <w:r w:rsidR="008A5712" w:rsidRPr="007B7A8B">
        <w:rPr>
          <w:rFonts w:ascii="Times New Roman" w:eastAsia="宋体" w:hAnsi="Times New Roman" w:hint="eastAsia"/>
          <w:sz w:val="24"/>
          <w:szCs w:val="24"/>
        </w:rPr>
        <w:t>次</w:t>
      </w:r>
      <w:r w:rsidRPr="007B7A8B">
        <w:rPr>
          <w:rFonts w:ascii="Times New Roman" w:eastAsia="宋体" w:hAnsi="Times New Roman" w:hint="eastAsia"/>
          <w:sz w:val="24"/>
          <w:szCs w:val="24"/>
        </w:rPr>
        <w:t>，连续脉冲的间隔时间</w:t>
      </w:r>
      <w:r w:rsidRPr="007B7A8B">
        <w:rPr>
          <w:rFonts w:ascii="Times New Roman" w:eastAsia="宋体" w:hAnsi="Times New Roman" w:hint="eastAsia"/>
          <w:sz w:val="24"/>
          <w:szCs w:val="24"/>
        </w:rPr>
        <w:t>1 min</w:t>
      </w:r>
      <w:r w:rsidR="008A5712" w:rsidRPr="007B7A8B">
        <w:rPr>
          <w:rFonts w:ascii="Times New Roman" w:eastAsia="宋体" w:hAnsi="Times New Roman" w:hint="eastAsia"/>
          <w:sz w:val="24"/>
          <w:szCs w:val="24"/>
        </w:rPr>
        <w:t>；</w:t>
      </w:r>
    </w:p>
    <w:p w14:paraId="79A7F1E3" w14:textId="161673C8"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设置为线</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地；</w:t>
      </w:r>
    </w:p>
    <w:p w14:paraId="14B92CF6" w14:textId="3DB06F89" w:rsidR="008A5712" w:rsidRPr="007B7A8B" w:rsidRDefault="00044ED6">
      <w:pPr>
        <w:pStyle w:val="af2"/>
        <w:numPr>
          <w:ilvl w:val="0"/>
          <w:numId w:val="43"/>
        </w:numPr>
        <w:ind w:firstLineChars="0"/>
        <w:rPr>
          <w:rFonts w:ascii="Times New Roman" w:eastAsia="宋体" w:hAnsi="Times New Roman"/>
          <w:sz w:val="24"/>
          <w:szCs w:val="24"/>
        </w:rPr>
      </w:pPr>
      <w:proofErr w:type="gramStart"/>
      <w:r w:rsidRPr="007B7A8B">
        <w:rPr>
          <w:rFonts w:ascii="Times New Roman" w:eastAsia="宋体" w:hAnsi="Times New Roman" w:cs="微软雅黑" w:hint="eastAsia"/>
          <w:sz w:val="24"/>
          <w:szCs w:val="24"/>
        </w:rPr>
        <w:t>分别将</w:t>
      </w:r>
      <w:r w:rsidR="008A5712" w:rsidRPr="007B7A8B">
        <w:rPr>
          <w:rFonts w:ascii="Times New Roman" w:eastAsia="宋体" w:hAnsi="Times New Roman" w:hint="eastAsia"/>
          <w:sz w:val="24"/>
          <w:szCs w:val="24"/>
        </w:rPr>
        <w:t>浪涌</w:t>
      </w:r>
      <w:proofErr w:type="gramEnd"/>
      <w:r w:rsidR="008A5712" w:rsidRPr="007B7A8B">
        <w:rPr>
          <w:rFonts w:ascii="Times New Roman" w:eastAsia="宋体" w:hAnsi="Times New Roman" w:hint="eastAsia"/>
          <w:sz w:val="24"/>
          <w:szCs w:val="24"/>
        </w:rPr>
        <w:t>极性</w:t>
      </w:r>
      <w:r w:rsidRPr="007B7A8B">
        <w:rPr>
          <w:rFonts w:ascii="Times New Roman" w:eastAsia="宋体" w:hAnsi="Times New Roman" w:hint="eastAsia"/>
          <w:sz w:val="24"/>
          <w:szCs w:val="24"/>
        </w:rPr>
        <w:t>设置为</w:t>
      </w:r>
      <w:r w:rsidR="008A5712" w:rsidRPr="007B7A8B">
        <w:rPr>
          <w:rFonts w:ascii="Times New Roman" w:eastAsia="宋体" w:hAnsi="Times New Roman" w:hint="eastAsia"/>
          <w:sz w:val="24"/>
          <w:szCs w:val="24"/>
        </w:rPr>
        <w:t>正</w:t>
      </w:r>
      <w:r w:rsidRPr="007B7A8B">
        <w:rPr>
          <w:rFonts w:ascii="Times New Roman" w:eastAsia="宋体" w:hAnsi="Times New Roman" w:hint="eastAsia"/>
          <w:sz w:val="24"/>
          <w:szCs w:val="24"/>
        </w:rPr>
        <w:t>、负，施加干扰（各</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次），记录</w:t>
      </w:r>
      <w:r w:rsidR="008A5712" w:rsidRPr="007B7A8B">
        <w:rPr>
          <w:rFonts w:ascii="Times New Roman" w:eastAsia="宋体" w:hAnsi="Times New Roman" w:cs="微软雅黑" w:hint="eastAsia"/>
          <w:sz w:val="24"/>
          <w:szCs w:val="24"/>
        </w:rPr>
        <w:t>干扰</w:t>
      </w:r>
      <w:r w:rsidR="008A5712" w:rsidRPr="007B7A8B">
        <w:rPr>
          <w:rFonts w:ascii="Times New Roman" w:eastAsia="宋体" w:hAnsi="Times New Roman" w:hint="eastAsia"/>
          <w:sz w:val="24"/>
          <w:szCs w:val="24"/>
        </w:rPr>
        <w:t>期间衡器示值与无干扰时相差最大的示值；</w:t>
      </w:r>
    </w:p>
    <w:p w14:paraId="0D67BED2" w14:textId="5CB48434"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分别设置为线</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地、线</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地、线</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地，重复</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w:t>
      </w:r>
    </w:p>
    <w:p w14:paraId="2AF399A4" w14:textId="1F63C4D9"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将组合波发生器设置为：电压峰值</w:t>
      </w:r>
      <w:r w:rsidR="008E7255">
        <w:rPr>
          <w:rFonts w:ascii="Times New Roman" w:eastAsia="宋体" w:hAnsi="Times New Roman" w:hint="eastAsia"/>
          <w:sz w:val="24"/>
          <w:szCs w:val="24"/>
        </w:rPr>
        <w:t>0.5 kV</w:t>
      </w:r>
      <w:r w:rsidR="008E7255">
        <w:rPr>
          <w:rFonts w:ascii="Times New Roman" w:eastAsia="宋体" w:hAnsi="Times New Roman" w:hint="eastAsia"/>
          <w:sz w:val="24"/>
          <w:szCs w:val="24"/>
        </w:rPr>
        <w:t>（或</w:t>
      </w:r>
      <w:r w:rsidR="008E7255">
        <w:rPr>
          <w:rFonts w:ascii="Times New Roman" w:eastAsia="宋体" w:hAnsi="Times New Roman" w:hint="eastAsia"/>
          <w:sz w:val="24"/>
          <w:szCs w:val="24"/>
        </w:rPr>
        <w:t>1</w:t>
      </w:r>
      <w:r w:rsidR="008E7255" w:rsidRPr="007B7A8B">
        <w:rPr>
          <w:rFonts w:ascii="Times New Roman" w:eastAsia="宋体" w:hAnsi="Times New Roman" w:hint="eastAsia"/>
          <w:sz w:val="24"/>
          <w:szCs w:val="24"/>
        </w:rPr>
        <w:t>.0 kV</w:t>
      </w:r>
      <w:r w:rsidR="008E7255">
        <w:rPr>
          <w:rFonts w:ascii="Times New Roman" w:eastAsia="宋体" w:hAnsi="Times New Roman" w:hint="eastAsia"/>
          <w:sz w:val="24"/>
          <w:szCs w:val="24"/>
        </w:rPr>
        <w:t>）</w:t>
      </w:r>
      <w:r w:rsidRPr="007B7A8B">
        <w:rPr>
          <w:rFonts w:ascii="Times New Roman" w:eastAsia="宋体" w:hAnsi="Times New Roman" w:hint="eastAsia"/>
          <w:sz w:val="24"/>
          <w:szCs w:val="24"/>
        </w:rPr>
        <w:t>，施加次数</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次，连续脉冲的间隔时间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w:t>
      </w:r>
    </w:p>
    <w:p w14:paraId="7926AB17" w14:textId="14409CA1"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分别设置为线</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2-</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线</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，重复</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w:t>
      </w:r>
    </w:p>
    <w:p w14:paraId="707BE95D" w14:textId="08F04F98"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重新接线并重复</w:t>
      </w:r>
      <w:r w:rsidRPr="007B7A8B">
        <w:rPr>
          <w:rFonts w:ascii="Times New Roman" w:eastAsia="宋体" w:hAnsi="Times New Roman" w:hint="eastAsia"/>
          <w:sz w:val="24"/>
          <w:szCs w:val="24"/>
        </w:rPr>
        <w:t>8) ~ 13)</w:t>
      </w:r>
      <w:r w:rsidRPr="007B7A8B">
        <w:rPr>
          <w:rFonts w:ascii="Times New Roman" w:eastAsia="宋体" w:hAnsi="Times New Roman" w:hint="eastAsia"/>
          <w:sz w:val="24"/>
          <w:szCs w:val="24"/>
        </w:rPr>
        <w:t>，直到遍历该</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信号端口电缆的每一根电线；</w:t>
      </w:r>
    </w:p>
    <w:p w14:paraId="1D21C094" w14:textId="68734687"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确定属于类型</w:t>
      </w:r>
      <w:r w:rsidRPr="007B7A8B">
        <w:rPr>
          <w:rFonts w:ascii="Times New Roman" w:eastAsia="宋体" w:hAnsi="Times New Roman" w:hint="eastAsia"/>
          <w:sz w:val="24"/>
          <w:szCs w:val="24"/>
        </w:rPr>
        <w:t xml:space="preserve">a) </w:t>
      </w:r>
      <w:r w:rsidRPr="007B7A8B">
        <w:rPr>
          <w:rFonts w:ascii="Times New Roman" w:eastAsia="宋体" w:hAnsi="Times New Roman" w:hint="eastAsia"/>
          <w:sz w:val="24"/>
          <w:szCs w:val="24"/>
        </w:rPr>
        <w:t>的</w:t>
      </w:r>
      <w:r w:rsidR="00D26A44" w:rsidRPr="007B7A8B">
        <w:rPr>
          <w:rFonts w:ascii="Times New Roman" w:eastAsia="宋体" w:hAnsi="Times New Roman" w:hint="eastAsia"/>
          <w:sz w:val="24"/>
          <w:szCs w:val="24"/>
        </w:rPr>
        <w:t>其他</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端口，重复</w:t>
      </w:r>
      <w:r w:rsidRPr="007B7A8B">
        <w:rPr>
          <w:rFonts w:ascii="Times New Roman" w:eastAsia="宋体" w:hAnsi="Times New Roman" w:hint="eastAsia"/>
          <w:sz w:val="24"/>
          <w:szCs w:val="24"/>
        </w:rPr>
        <w:t>7) ~14)</w:t>
      </w:r>
      <w:r w:rsidRPr="007B7A8B">
        <w:rPr>
          <w:rFonts w:ascii="Times New Roman" w:eastAsia="宋体" w:hAnsi="Times New Roman" w:hint="eastAsia"/>
          <w:sz w:val="24"/>
          <w:szCs w:val="24"/>
        </w:rPr>
        <w:t>，直到遍历所有属于类型</w:t>
      </w:r>
      <w:r w:rsidRPr="007B7A8B">
        <w:rPr>
          <w:rFonts w:ascii="Times New Roman" w:eastAsia="宋体" w:hAnsi="Times New Roman" w:hint="eastAsia"/>
          <w:sz w:val="24"/>
          <w:szCs w:val="24"/>
        </w:rPr>
        <w:t>a)</w:t>
      </w:r>
      <w:r w:rsidR="00E91D3A"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的端口；</w:t>
      </w:r>
    </w:p>
    <w:p w14:paraId="2A954E62" w14:textId="4123A4BA" w:rsidR="00044ED6" w:rsidRPr="007B7A8B" w:rsidRDefault="00044ED6">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记录属于类型</w:t>
      </w:r>
      <w:r w:rsidRPr="007B7A8B">
        <w:rPr>
          <w:rFonts w:ascii="Times New Roman" w:eastAsia="宋体" w:hAnsi="Times New Roman" w:hint="eastAsia"/>
          <w:sz w:val="24"/>
          <w:szCs w:val="24"/>
        </w:rPr>
        <w:t xml:space="preserve">b) </w:t>
      </w:r>
      <w:r w:rsidRPr="007B7A8B">
        <w:rPr>
          <w:rFonts w:ascii="Times New Roman" w:eastAsia="宋体" w:hAnsi="Times New Roman" w:hint="eastAsia"/>
          <w:sz w:val="24"/>
          <w:szCs w:val="24"/>
        </w:rPr>
        <w:t>的一个</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信号端口名称，将端口的每</w:t>
      </w:r>
      <w:r w:rsidR="00E91D3A" w:rsidRPr="007B7A8B">
        <w:rPr>
          <w:rFonts w:ascii="Times New Roman" w:eastAsia="宋体" w:hAnsi="Times New Roman" w:hint="eastAsia"/>
          <w:sz w:val="24"/>
          <w:szCs w:val="24"/>
        </w:rPr>
        <w:t>对</w:t>
      </w:r>
      <w:r w:rsidRPr="007B7A8B">
        <w:rPr>
          <w:rFonts w:ascii="Times New Roman" w:eastAsia="宋体" w:hAnsi="Times New Roman" w:hint="eastAsia"/>
          <w:sz w:val="24"/>
          <w:szCs w:val="24"/>
        </w:rPr>
        <w:t>电线通过恰当的</w:t>
      </w: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与浪涌信号（组合波）发生器相连（根据电缆的实际情况，</w:t>
      </w:r>
      <w:r w:rsidRPr="007B7A8B">
        <w:rPr>
          <w:rFonts w:ascii="Times New Roman" w:eastAsia="宋体" w:hAnsi="Times New Roman" w:hint="eastAsia"/>
          <w:sz w:val="24"/>
          <w:szCs w:val="24"/>
        </w:rPr>
        <w:lastRenderedPageBreak/>
        <w:t>可能需要多次连接，以遍历同一端口的</w:t>
      </w:r>
      <w:r w:rsidR="00E91D3A" w:rsidRPr="007B7A8B">
        <w:rPr>
          <w:rFonts w:ascii="Times New Roman" w:eastAsia="宋体" w:hAnsi="Times New Roman" w:hint="eastAsia"/>
          <w:sz w:val="24"/>
          <w:szCs w:val="24"/>
        </w:rPr>
        <w:t>每对</w:t>
      </w:r>
      <w:r w:rsidRPr="007B7A8B">
        <w:rPr>
          <w:rFonts w:ascii="Times New Roman" w:eastAsia="宋体" w:hAnsi="Times New Roman" w:hint="eastAsia"/>
          <w:sz w:val="24"/>
          <w:szCs w:val="24"/>
        </w:rPr>
        <w:t>电线）</w:t>
      </w:r>
      <w:r w:rsidR="00E91D3A" w:rsidRPr="007B7A8B">
        <w:rPr>
          <w:rFonts w:ascii="Times New Roman" w:eastAsia="宋体" w:hAnsi="Times New Roman" w:hint="eastAsia"/>
          <w:sz w:val="24"/>
          <w:szCs w:val="24"/>
        </w:rPr>
        <w:t>；</w:t>
      </w:r>
    </w:p>
    <w:p w14:paraId="3018EF71" w14:textId="5D3F26F8" w:rsidR="00E91D3A" w:rsidRPr="007B7A8B" w:rsidRDefault="00F6310A">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根据电缆中的电线对数，选择电线与</w:t>
      </w:r>
      <w:r w:rsidRPr="007B7A8B">
        <w:rPr>
          <w:rFonts w:ascii="Times New Roman" w:eastAsia="宋体" w:hAnsi="Times New Roman" w:hint="eastAsia"/>
          <w:sz w:val="24"/>
          <w:szCs w:val="24"/>
        </w:rPr>
        <w:t>CDN</w:t>
      </w:r>
      <w:r w:rsidRPr="007B7A8B">
        <w:rPr>
          <w:rFonts w:ascii="Times New Roman" w:eastAsia="宋体" w:hAnsi="Times New Roman" w:hint="eastAsia"/>
          <w:sz w:val="24"/>
          <w:szCs w:val="24"/>
        </w:rPr>
        <w:t>连接的电阻阻值，使并联电阻为</w:t>
      </w:r>
      <w:bookmarkStart w:id="147" w:name="OLE_LINK20"/>
      <w:r w:rsidRPr="007B7A8B">
        <w:rPr>
          <w:rFonts w:ascii="Times New Roman" w:eastAsia="宋体" w:hAnsi="Times New Roman" w:hint="eastAsia"/>
          <w:sz w:val="24"/>
          <w:szCs w:val="24"/>
        </w:rPr>
        <w:t xml:space="preserve">40 </w:t>
      </w:r>
      <w:r w:rsidRPr="007B7A8B">
        <w:rPr>
          <w:rFonts w:ascii="Times New Roman" w:eastAsia="宋体" w:hAnsi="Times New Roman"/>
          <w:sz w:val="24"/>
          <w:szCs w:val="24"/>
        </w:rPr>
        <w:t>Ω</w:t>
      </w:r>
      <w:bookmarkEnd w:id="147"/>
      <w:r w:rsidRPr="007B7A8B">
        <w:rPr>
          <w:rFonts w:ascii="Times New Roman" w:eastAsia="宋体" w:hAnsi="Times New Roman" w:hint="eastAsia"/>
          <w:sz w:val="24"/>
          <w:szCs w:val="24"/>
        </w:rPr>
        <w:t>（如果</w:t>
      </w:r>
      <w:r w:rsidR="00D26A44" w:rsidRPr="007B7A8B">
        <w:rPr>
          <w:rFonts w:ascii="Times New Roman" w:eastAsia="宋体" w:hAnsi="Times New Roman" w:hint="eastAsia"/>
          <w:sz w:val="24"/>
          <w:szCs w:val="24"/>
        </w:rPr>
        <w:t>为连接了</w:t>
      </w:r>
      <w:r w:rsidR="00D26A44" w:rsidRPr="007B7A8B">
        <w:rPr>
          <w:rFonts w:ascii="Times New Roman" w:eastAsia="宋体" w:hAnsi="Times New Roman" w:hint="eastAsia"/>
          <w:sz w:val="24"/>
          <w:szCs w:val="24"/>
        </w:rPr>
        <w:t>2</w:t>
      </w:r>
      <w:r w:rsidR="00D26A44" w:rsidRPr="007B7A8B">
        <w:rPr>
          <w:rFonts w:ascii="Times New Roman" w:eastAsia="宋体" w:hAnsi="Times New Roman" w:hint="eastAsia"/>
          <w:sz w:val="24"/>
          <w:szCs w:val="24"/>
        </w:rPr>
        <w:t>对、</w:t>
      </w:r>
      <w:r w:rsidR="00D26A44" w:rsidRPr="007B7A8B">
        <w:rPr>
          <w:rFonts w:ascii="Times New Roman" w:eastAsia="宋体" w:hAnsi="Times New Roman" w:hint="eastAsia"/>
          <w:sz w:val="24"/>
          <w:szCs w:val="24"/>
        </w:rPr>
        <w:t>4</w:t>
      </w:r>
      <w:r w:rsidR="00D26A44" w:rsidRPr="007B7A8B">
        <w:rPr>
          <w:rFonts w:ascii="Times New Roman" w:eastAsia="宋体" w:hAnsi="Times New Roman" w:hint="eastAsia"/>
          <w:sz w:val="24"/>
          <w:szCs w:val="24"/>
        </w:rPr>
        <w:t>条电线，每条电线应串联</w:t>
      </w:r>
      <w:r w:rsidR="00D26A44" w:rsidRPr="007B7A8B">
        <w:rPr>
          <w:rFonts w:ascii="Times New Roman" w:eastAsia="宋体" w:hAnsi="Times New Roman" w:hint="eastAsia"/>
          <w:sz w:val="24"/>
          <w:szCs w:val="24"/>
        </w:rPr>
        <w:t>16</w:t>
      </w:r>
      <w:r w:rsidRPr="007B7A8B">
        <w:rPr>
          <w:rFonts w:ascii="Times New Roman" w:eastAsia="宋体" w:hAnsi="Times New Roman" w:hint="eastAsia"/>
          <w:sz w:val="24"/>
          <w:szCs w:val="24"/>
        </w:rPr>
        <w:t xml:space="preserve">0 </w:t>
      </w:r>
      <w:r w:rsidRPr="007B7A8B">
        <w:rPr>
          <w:rFonts w:ascii="Times New Roman" w:eastAsia="宋体" w:hAnsi="Times New Roman"/>
          <w:sz w:val="24"/>
          <w:szCs w:val="24"/>
        </w:rPr>
        <w:t>Ω</w:t>
      </w:r>
      <w:r w:rsidR="00D26A44" w:rsidRPr="007B7A8B">
        <w:rPr>
          <w:rFonts w:ascii="Times New Roman" w:eastAsia="宋体" w:hAnsi="Times New Roman" w:hint="eastAsia"/>
          <w:sz w:val="24"/>
          <w:szCs w:val="24"/>
        </w:rPr>
        <w:t>的电阻</w:t>
      </w:r>
      <w:r w:rsidRPr="007B7A8B">
        <w:rPr>
          <w:rFonts w:ascii="Times New Roman" w:eastAsia="宋体" w:hAnsi="Times New Roman" w:hint="eastAsia"/>
          <w:sz w:val="24"/>
          <w:szCs w:val="24"/>
        </w:rPr>
        <w:t>）</w:t>
      </w:r>
      <w:r w:rsidR="00D26A44" w:rsidRPr="007B7A8B">
        <w:rPr>
          <w:rFonts w:ascii="Times New Roman" w:eastAsia="宋体" w:hAnsi="Times New Roman" w:hint="eastAsia"/>
          <w:sz w:val="24"/>
          <w:szCs w:val="24"/>
        </w:rPr>
        <w:t>，通过电阻将电线与</w:t>
      </w:r>
      <w:r w:rsidR="00D26A44" w:rsidRPr="007B7A8B">
        <w:rPr>
          <w:rFonts w:ascii="Times New Roman" w:eastAsia="宋体" w:hAnsi="Times New Roman" w:hint="eastAsia"/>
          <w:sz w:val="24"/>
          <w:szCs w:val="24"/>
        </w:rPr>
        <w:t>CDN</w:t>
      </w:r>
      <w:r w:rsidR="00D26A44" w:rsidRPr="007B7A8B">
        <w:rPr>
          <w:rFonts w:ascii="Times New Roman" w:eastAsia="宋体" w:hAnsi="Times New Roman" w:hint="eastAsia"/>
          <w:sz w:val="24"/>
          <w:szCs w:val="24"/>
        </w:rPr>
        <w:t>、衡器和辅助设备（如适用）相连</w:t>
      </w:r>
      <w:r w:rsidR="00E91D3A" w:rsidRPr="007B7A8B">
        <w:rPr>
          <w:rFonts w:ascii="Times New Roman" w:eastAsia="宋体" w:hAnsi="Times New Roman" w:hint="eastAsia"/>
          <w:sz w:val="24"/>
          <w:szCs w:val="24"/>
        </w:rPr>
        <w:t>；</w:t>
      </w:r>
    </w:p>
    <w:p w14:paraId="18C3EBC0" w14:textId="33B78E65" w:rsidR="00D26A44" w:rsidRPr="007B7A8B" w:rsidRDefault="00D26A44">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将组合波发生器设置为：电压峰值</w:t>
      </w:r>
      <w:r w:rsidR="001B4333">
        <w:rPr>
          <w:rFonts w:ascii="Times New Roman" w:eastAsia="宋体" w:hAnsi="Times New Roman" w:hint="eastAsia"/>
          <w:sz w:val="24"/>
          <w:szCs w:val="24"/>
        </w:rPr>
        <w:t>1.0 kV</w:t>
      </w:r>
      <w:r w:rsidR="001B4333">
        <w:rPr>
          <w:rFonts w:ascii="Times New Roman" w:eastAsia="宋体" w:hAnsi="Times New Roman" w:hint="eastAsia"/>
          <w:sz w:val="24"/>
          <w:szCs w:val="24"/>
        </w:rPr>
        <w:t>（或</w:t>
      </w:r>
      <w:r w:rsidR="001B4333" w:rsidRPr="007B7A8B">
        <w:rPr>
          <w:rFonts w:ascii="Times New Roman" w:eastAsia="宋体" w:hAnsi="Times New Roman" w:hint="eastAsia"/>
          <w:sz w:val="24"/>
          <w:szCs w:val="24"/>
        </w:rPr>
        <w:t>2.0 kV</w:t>
      </w:r>
      <w:r w:rsidR="001B4333">
        <w:rPr>
          <w:rFonts w:ascii="Times New Roman" w:eastAsia="宋体" w:hAnsi="Times New Roman" w:hint="eastAsia"/>
          <w:sz w:val="24"/>
          <w:szCs w:val="24"/>
        </w:rPr>
        <w:t>）</w:t>
      </w:r>
      <w:r w:rsidRPr="007B7A8B">
        <w:rPr>
          <w:rFonts w:ascii="Times New Roman" w:eastAsia="宋体" w:hAnsi="Times New Roman" w:hint="eastAsia"/>
          <w:sz w:val="24"/>
          <w:szCs w:val="24"/>
        </w:rPr>
        <w:t>，施加次数</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次，连续脉冲的间隔时间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w:t>
      </w:r>
    </w:p>
    <w:p w14:paraId="0BB42327" w14:textId="77777777" w:rsidR="00D26A44" w:rsidRPr="007B7A8B" w:rsidRDefault="00D26A44">
      <w:pPr>
        <w:pStyle w:val="af2"/>
        <w:numPr>
          <w:ilvl w:val="0"/>
          <w:numId w:val="43"/>
        </w:numPr>
        <w:ind w:firstLineChars="0"/>
        <w:rPr>
          <w:rFonts w:ascii="Times New Roman" w:eastAsia="宋体" w:hAnsi="Times New Roman"/>
          <w:sz w:val="24"/>
          <w:szCs w:val="24"/>
        </w:rPr>
      </w:pPr>
      <w:proofErr w:type="gramStart"/>
      <w:r w:rsidRPr="007B7A8B">
        <w:rPr>
          <w:rFonts w:ascii="Times New Roman" w:eastAsia="宋体" w:hAnsi="Times New Roman" w:cs="微软雅黑" w:hint="eastAsia"/>
          <w:sz w:val="24"/>
          <w:szCs w:val="24"/>
        </w:rPr>
        <w:t>分别将</w:t>
      </w:r>
      <w:r w:rsidRPr="007B7A8B">
        <w:rPr>
          <w:rFonts w:ascii="Times New Roman" w:eastAsia="宋体" w:hAnsi="Times New Roman" w:hint="eastAsia"/>
          <w:sz w:val="24"/>
          <w:szCs w:val="24"/>
        </w:rPr>
        <w:t>浪涌</w:t>
      </w:r>
      <w:proofErr w:type="gramEnd"/>
      <w:r w:rsidRPr="007B7A8B">
        <w:rPr>
          <w:rFonts w:ascii="Times New Roman" w:eastAsia="宋体" w:hAnsi="Times New Roman" w:hint="eastAsia"/>
          <w:sz w:val="24"/>
          <w:szCs w:val="24"/>
        </w:rPr>
        <w:t>极性设置为正、负，施加干扰（各</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次），记录</w:t>
      </w:r>
      <w:r w:rsidRPr="007B7A8B">
        <w:rPr>
          <w:rFonts w:ascii="Times New Roman" w:eastAsia="宋体" w:hAnsi="Times New Roman" w:cs="微软雅黑" w:hint="eastAsia"/>
          <w:sz w:val="24"/>
          <w:szCs w:val="24"/>
        </w:rPr>
        <w:t>干扰</w:t>
      </w:r>
      <w:r w:rsidRPr="007B7A8B">
        <w:rPr>
          <w:rFonts w:ascii="Times New Roman" w:eastAsia="宋体" w:hAnsi="Times New Roman" w:hint="eastAsia"/>
          <w:sz w:val="24"/>
          <w:szCs w:val="24"/>
        </w:rPr>
        <w:t>期间衡器示值与无干扰时相差最大的示值；</w:t>
      </w:r>
    </w:p>
    <w:p w14:paraId="664EBDEE" w14:textId="6EC8064A" w:rsidR="00D26A44" w:rsidRPr="007B7A8B" w:rsidRDefault="00D26A44">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重新接线并重复</w:t>
      </w:r>
      <w:r w:rsidRPr="007B7A8B">
        <w:rPr>
          <w:rFonts w:ascii="Times New Roman" w:eastAsia="宋体" w:hAnsi="Times New Roman" w:hint="eastAsia"/>
          <w:sz w:val="24"/>
          <w:szCs w:val="24"/>
        </w:rPr>
        <w:t>17) ~ 19)</w:t>
      </w:r>
      <w:r w:rsidRPr="007B7A8B">
        <w:rPr>
          <w:rFonts w:ascii="Times New Roman" w:eastAsia="宋体" w:hAnsi="Times New Roman" w:hint="eastAsia"/>
          <w:sz w:val="24"/>
          <w:szCs w:val="24"/>
        </w:rPr>
        <w:t>，直到遍历该</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信号端口电缆的每一对电线；</w:t>
      </w:r>
    </w:p>
    <w:p w14:paraId="798BD255" w14:textId="6C005764" w:rsidR="00044ED6" w:rsidRPr="007B7A8B" w:rsidRDefault="00D26A44">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确定属于类型</w:t>
      </w:r>
      <w:r w:rsidRPr="007B7A8B">
        <w:rPr>
          <w:rFonts w:ascii="Times New Roman" w:eastAsia="宋体" w:hAnsi="Times New Roman" w:hint="eastAsia"/>
          <w:sz w:val="24"/>
          <w:szCs w:val="24"/>
        </w:rPr>
        <w:t xml:space="preserve">b) </w:t>
      </w:r>
      <w:r w:rsidRPr="007B7A8B">
        <w:rPr>
          <w:rFonts w:ascii="Times New Roman" w:eastAsia="宋体" w:hAnsi="Times New Roman" w:hint="eastAsia"/>
          <w:sz w:val="24"/>
          <w:szCs w:val="24"/>
        </w:rPr>
        <w:t>的所有</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端口，重复</w:t>
      </w:r>
      <w:r w:rsidRPr="007B7A8B">
        <w:rPr>
          <w:rFonts w:ascii="Times New Roman" w:eastAsia="宋体" w:hAnsi="Times New Roman" w:hint="eastAsia"/>
          <w:sz w:val="24"/>
          <w:szCs w:val="24"/>
        </w:rPr>
        <w:t>7) ~14)</w:t>
      </w:r>
      <w:r w:rsidRPr="007B7A8B">
        <w:rPr>
          <w:rFonts w:ascii="Times New Roman" w:eastAsia="宋体" w:hAnsi="Times New Roman" w:hint="eastAsia"/>
          <w:sz w:val="24"/>
          <w:szCs w:val="24"/>
        </w:rPr>
        <w:t>，直到遍历所有属于类型</w:t>
      </w:r>
      <w:r w:rsidRPr="007B7A8B">
        <w:rPr>
          <w:rFonts w:ascii="Times New Roman" w:eastAsia="宋体" w:hAnsi="Times New Roman" w:hint="eastAsia"/>
          <w:sz w:val="24"/>
          <w:szCs w:val="24"/>
        </w:rPr>
        <w:t xml:space="preserve">b) </w:t>
      </w:r>
      <w:r w:rsidRPr="007B7A8B">
        <w:rPr>
          <w:rFonts w:ascii="Times New Roman" w:eastAsia="宋体" w:hAnsi="Times New Roman" w:hint="eastAsia"/>
          <w:sz w:val="24"/>
          <w:szCs w:val="24"/>
        </w:rPr>
        <w:t>的端口；</w:t>
      </w:r>
    </w:p>
    <w:p w14:paraId="27ACD533" w14:textId="60F0A418" w:rsidR="00D26A44" w:rsidRPr="007B7A8B" w:rsidRDefault="00D26A44">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记录属于类型</w:t>
      </w:r>
      <w:r w:rsidRPr="007B7A8B">
        <w:rPr>
          <w:rFonts w:ascii="Times New Roman" w:eastAsia="宋体" w:hAnsi="Times New Roman" w:hint="eastAsia"/>
          <w:sz w:val="24"/>
          <w:szCs w:val="24"/>
        </w:rPr>
        <w:t xml:space="preserve">c) </w:t>
      </w:r>
      <w:r w:rsidRPr="007B7A8B">
        <w:rPr>
          <w:rFonts w:ascii="Times New Roman" w:eastAsia="宋体" w:hAnsi="Times New Roman" w:hint="eastAsia"/>
          <w:sz w:val="24"/>
          <w:szCs w:val="24"/>
        </w:rPr>
        <w:t>的一个（或多个）</w:t>
      </w:r>
      <w:r w:rsidRPr="007B7A8B">
        <w:rPr>
          <w:rFonts w:ascii="Times New Roman" w:eastAsia="宋体" w:hAnsi="Times New Roman" w:hint="eastAsia"/>
          <w:sz w:val="24"/>
          <w:szCs w:val="24"/>
        </w:rPr>
        <w:t>I/O</w:t>
      </w:r>
      <w:r w:rsidRPr="007B7A8B">
        <w:rPr>
          <w:rFonts w:ascii="Times New Roman" w:eastAsia="宋体" w:hAnsi="Times New Roman" w:hint="eastAsia"/>
          <w:sz w:val="24"/>
          <w:szCs w:val="24"/>
        </w:rPr>
        <w:t>信号端口名称，将电缆捆扎为非感性状态（或采用双线绕法），并放置在绝缘支撑上，</w:t>
      </w:r>
      <w:proofErr w:type="gramStart"/>
      <w:r w:rsidRPr="007B7A8B">
        <w:rPr>
          <w:rFonts w:ascii="Times New Roman" w:eastAsia="宋体" w:hAnsi="Times New Roman" w:hint="eastAsia"/>
          <w:sz w:val="24"/>
          <w:szCs w:val="24"/>
        </w:rPr>
        <w:t>将浪涌</w:t>
      </w:r>
      <w:proofErr w:type="gramEnd"/>
      <w:r w:rsidRPr="007B7A8B">
        <w:rPr>
          <w:rFonts w:ascii="Times New Roman" w:eastAsia="宋体" w:hAnsi="Times New Roman" w:hint="eastAsia"/>
          <w:sz w:val="24"/>
          <w:szCs w:val="24"/>
        </w:rPr>
        <w:t>信号发生器的正负极分别与电缆的屏蔽层（或衡器金属外壳）和参考地平面相连；</w:t>
      </w:r>
      <w:r w:rsidR="0055083B" w:rsidRPr="007B7A8B">
        <w:rPr>
          <w:rFonts w:ascii="Times New Roman" w:eastAsia="宋体" w:hAnsi="Times New Roman" w:hint="eastAsia"/>
          <w:sz w:val="24"/>
          <w:szCs w:val="24"/>
        </w:rPr>
        <w:t>衡器和辅助设备（如适用）需要通过保护性变压器或去</w:t>
      </w:r>
      <w:proofErr w:type="gramStart"/>
      <w:r w:rsidR="0055083B" w:rsidRPr="007B7A8B">
        <w:rPr>
          <w:rFonts w:ascii="Times New Roman" w:eastAsia="宋体" w:hAnsi="Times New Roman" w:hint="eastAsia"/>
          <w:sz w:val="24"/>
          <w:szCs w:val="24"/>
        </w:rPr>
        <w:t>耦</w:t>
      </w:r>
      <w:proofErr w:type="gramEnd"/>
      <w:r w:rsidR="0055083B" w:rsidRPr="007B7A8B">
        <w:rPr>
          <w:rFonts w:ascii="Times New Roman" w:eastAsia="宋体" w:hAnsi="Times New Roman" w:hint="eastAsia"/>
          <w:sz w:val="24"/>
          <w:szCs w:val="24"/>
        </w:rPr>
        <w:t>网络与交流电网相连；</w:t>
      </w:r>
    </w:p>
    <w:p w14:paraId="030C6DA0" w14:textId="776F428F" w:rsidR="0055083B" w:rsidRPr="007B7A8B" w:rsidRDefault="0055083B">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将组合波发生器设置为：电压峰值</w:t>
      </w:r>
      <w:r w:rsidR="001B4333">
        <w:rPr>
          <w:rFonts w:ascii="Times New Roman" w:eastAsia="宋体" w:hAnsi="Times New Roman" w:hint="eastAsia"/>
          <w:sz w:val="24"/>
          <w:szCs w:val="24"/>
        </w:rPr>
        <w:t>0.5 kV</w:t>
      </w:r>
      <w:r w:rsidR="001B4333">
        <w:rPr>
          <w:rFonts w:ascii="Times New Roman" w:eastAsia="宋体" w:hAnsi="Times New Roman" w:hint="eastAsia"/>
          <w:sz w:val="24"/>
          <w:szCs w:val="24"/>
        </w:rPr>
        <w:t>（或</w:t>
      </w:r>
      <w:r w:rsidR="001B4333" w:rsidRPr="007B7A8B">
        <w:rPr>
          <w:rFonts w:ascii="Times New Roman" w:eastAsia="宋体" w:hAnsi="Times New Roman" w:hint="eastAsia"/>
          <w:sz w:val="24"/>
          <w:szCs w:val="24"/>
        </w:rPr>
        <w:t>2.0 kV</w:t>
      </w:r>
      <w:r w:rsidR="001B4333">
        <w:rPr>
          <w:rFonts w:ascii="Times New Roman" w:eastAsia="宋体" w:hAnsi="Times New Roman" w:hint="eastAsia"/>
          <w:sz w:val="24"/>
          <w:szCs w:val="24"/>
        </w:rPr>
        <w:t>）</w:t>
      </w:r>
      <w:r w:rsidRPr="007B7A8B">
        <w:rPr>
          <w:rFonts w:ascii="Times New Roman" w:eastAsia="宋体" w:hAnsi="Times New Roman" w:hint="eastAsia"/>
          <w:sz w:val="24"/>
          <w:szCs w:val="24"/>
        </w:rPr>
        <w:t>，施加次数</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次，连续脉冲的间隔时间</w:t>
      </w:r>
      <w:r w:rsidRPr="007B7A8B">
        <w:rPr>
          <w:rFonts w:ascii="Times New Roman" w:eastAsia="宋体" w:hAnsi="Times New Roman" w:hint="eastAsia"/>
          <w:sz w:val="24"/>
          <w:szCs w:val="24"/>
        </w:rPr>
        <w:t>1 min</w:t>
      </w:r>
      <w:r w:rsidRPr="007B7A8B">
        <w:rPr>
          <w:rFonts w:ascii="Times New Roman" w:eastAsia="宋体" w:hAnsi="Times New Roman" w:hint="eastAsia"/>
          <w:sz w:val="24"/>
          <w:szCs w:val="24"/>
        </w:rPr>
        <w:t>；</w:t>
      </w:r>
    </w:p>
    <w:p w14:paraId="4938EB7C" w14:textId="77777777" w:rsidR="0055083B" w:rsidRPr="007B7A8B" w:rsidRDefault="0055083B">
      <w:pPr>
        <w:pStyle w:val="af2"/>
        <w:numPr>
          <w:ilvl w:val="0"/>
          <w:numId w:val="43"/>
        </w:numPr>
        <w:ind w:firstLineChars="0"/>
        <w:rPr>
          <w:rFonts w:ascii="Times New Roman" w:eastAsia="宋体" w:hAnsi="Times New Roman"/>
          <w:sz w:val="24"/>
          <w:szCs w:val="24"/>
        </w:rPr>
      </w:pPr>
      <w:proofErr w:type="gramStart"/>
      <w:r w:rsidRPr="007B7A8B">
        <w:rPr>
          <w:rFonts w:ascii="Times New Roman" w:eastAsia="宋体" w:hAnsi="Times New Roman" w:cs="微软雅黑" w:hint="eastAsia"/>
          <w:sz w:val="24"/>
          <w:szCs w:val="24"/>
        </w:rPr>
        <w:t>分别将</w:t>
      </w:r>
      <w:r w:rsidRPr="007B7A8B">
        <w:rPr>
          <w:rFonts w:ascii="Times New Roman" w:eastAsia="宋体" w:hAnsi="Times New Roman" w:hint="eastAsia"/>
          <w:sz w:val="24"/>
          <w:szCs w:val="24"/>
        </w:rPr>
        <w:t>浪涌</w:t>
      </w:r>
      <w:proofErr w:type="gramEnd"/>
      <w:r w:rsidRPr="007B7A8B">
        <w:rPr>
          <w:rFonts w:ascii="Times New Roman" w:eastAsia="宋体" w:hAnsi="Times New Roman" w:hint="eastAsia"/>
          <w:sz w:val="24"/>
          <w:szCs w:val="24"/>
        </w:rPr>
        <w:t>极性设置为正、负，施加干扰（各</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次），记录</w:t>
      </w:r>
      <w:r w:rsidRPr="007B7A8B">
        <w:rPr>
          <w:rFonts w:ascii="Times New Roman" w:eastAsia="宋体" w:hAnsi="Times New Roman" w:cs="微软雅黑" w:hint="eastAsia"/>
          <w:sz w:val="24"/>
          <w:szCs w:val="24"/>
        </w:rPr>
        <w:t>干扰</w:t>
      </w:r>
      <w:r w:rsidRPr="007B7A8B">
        <w:rPr>
          <w:rFonts w:ascii="Times New Roman" w:eastAsia="宋体" w:hAnsi="Times New Roman" w:hint="eastAsia"/>
          <w:sz w:val="24"/>
          <w:szCs w:val="24"/>
        </w:rPr>
        <w:t>期间衡器示值与无干扰时相差最大的示值。</w:t>
      </w:r>
    </w:p>
    <w:p w14:paraId="3891ACC7" w14:textId="0A81729D" w:rsidR="0055083B" w:rsidRPr="007B7A8B" w:rsidRDefault="0055083B">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由于属于类型</w:t>
      </w:r>
      <w:r w:rsidRPr="007B7A8B">
        <w:rPr>
          <w:rFonts w:ascii="Times New Roman" w:eastAsia="宋体" w:hAnsi="Times New Roman" w:hint="eastAsia"/>
          <w:sz w:val="24"/>
          <w:szCs w:val="24"/>
        </w:rPr>
        <w:t>c)</w:t>
      </w:r>
      <w:r w:rsidRPr="007B7A8B">
        <w:rPr>
          <w:rFonts w:ascii="Times New Roman" w:eastAsia="宋体" w:hAnsi="Times New Roman" w:hint="eastAsia"/>
          <w:sz w:val="24"/>
          <w:szCs w:val="24"/>
        </w:rPr>
        <w:t>的端口可以同时接线并进行试验，如果试验电缆数量充足，可以不必重复，否则需要重新接线，并遍历每个端口；</w:t>
      </w:r>
    </w:p>
    <w:p w14:paraId="3DE313AB" w14:textId="77777777" w:rsidR="0055083B" w:rsidRPr="007B7A8B" w:rsidRDefault="0055083B">
      <w:pPr>
        <w:pStyle w:val="af2"/>
        <w:numPr>
          <w:ilvl w:val="0"/>
          <w:numId w:val="43"/>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判断判断干扰影响下的示值是否均不超过显著增差（</w:t>
      </w:r>
      <w:r w:rsidRPr="007B7A8B">
        <w:rPr>
          <w:rFonts w:ascii="Times New Roman" w:eastAsia="宋体" w:hAnsi="Times New Roman" w:hint="eastAsia"/>
          <w:sz w:val="24"/>
          <w:szCs w:val="24"/>
        </w:rPr>
        <w:t xml:space="preserve">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），或衡器对干扰导致的显著</w:t>
      </w:r>
      <w:proofErr w:type="gramStart"/>
      <w:r w:rsidRPr="007B7A8B">
        <w:rPr>
          <w:rFonts w:ascii="Times New Roman" w:eastAsia="宋体" w:hAnsi="Times New Roman" w:hint="eastAsia"/>
          <w:sz w:val="24"/>
          <w:szCs w:val="24"/>
        </w:rPr>
        <w:t>增差做出</w:t>
      </w:r>
      <w:proofErr w:type="gramEnd"/>
      <w:r w:rsidRPr="007B7A8B">
        <w:rPr>
          <w:rFonts w:ascii="Times New Roman" w:eastAsia="宋体" w:hAnsi="Times New Roman" w:hint="eastAsia"/>
          <w:sz w:val="24"/>
          <w:szCs w:val="24"/>
        </w:rPr>
        <w:t>合适的响应。</w:t>
      </w:r>
    </w:p>
    <w:p w14:paraId="001252C0" w14:textId="153F27EA" w:rsidR="00CD55C9" w:rsidRPr="007B7A8B" w:rsidRDefault="0055083B" w:rsidP="00E33618">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注</w:t>
      </w:r>
      <w:r w:rsidRPr="007B7A8B">
        <w:rPr>
          <w:rFonts w:ascii="Times New Roman" w:eastAsia="宋体" w:hAnsi="Times New Roman" w:hint="eastAsia"/>
          <w:sz w:val="24"/>
          <w:szCs w:val="24"/>
        </w:rPr>
        <w:t>：如果衡器在干扰过程中示值闪烁，且既不能读数也不能传输、存储和打印示值，则不认为衡器产生了显著增差。</w:t>
      </w:r>
    </w:p>
    <w:p w14:paraId="1C86A877" w14:textId="58A4876F" w:rsidR="00CC1CF0" w:rsidRPr="007B7A8B" w:rsidRDefault="00CC1CF0" w:rsidP="00CC1CF0">
      <w:pPr>
        <w:pStyle w:val="a2"/>
        <w:rPr>
          <w:szCs w:val="24"/>
        </w:rPr>
      </w:pPr>
      <w:bookmarkStart w:id="148" w:name="_Ref196397377"/>
      <w:bookmarkStart w:id="149" w:name="_Ref196397402"/>
      <w:bookmarkStart w:id="150" w:name="_Toc207570253"/>
      <w:r w:rsidRPr="007B7A8B">
        <w:rPr>
          <w:rFonts w:hint="eastAsia"/>
          <w:szCs w:val="24"/>
        </w:rPr>
        <w:t>静电放电试验</w:t>
      </w:r>
      <w:bookmarkEnd w:id="148"/>
      <w:bookmarkEnd w:id="149"/>
      <w:bookmarkEnd w:id="150"/>
    </w:p>
    <w:p w14:paraId="0F823364" w14:textId="2663D4AA" w:rsidR="002D0860" w:rsidRPr="007B7A8B" w:rsidRDefault="0055083B" w:rsidP="0055083B">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本试验</w:t>
      </w:r>
      <w:r w:rsidRPr="007B7A8B">
        <w:rPr>
          <w:rFonts w:ascii="Times New Roman" w:eastAsia="宋体" w:hAnsi="Times New Roman" w:hint="eastAsia"/>
          <w:sz w:val="24"/>
          <w:szCs w:val="24"/>
        </w:rPr>
        <w:t>考察</w:t>
      </w:r>
      <w:r w:rsidRPr="007B7A8B">
        <w:rPr>
          <w:rFonts w:ascii="Times New Roman" w:eastAsia="宋体" w:hAnsi="Times New Roman"/>
          <w:sz w:val="24"/>
          <w:szCs w:val="24"/>
        </w:rPr>
        <w:t>EUT</w:t>
      </w:r>
      <w:r w:rsidRPr="007B7A8B">
        <w:rPr>
          <w:rFonts w:ascii="Times New Roman" w:eastAsia="宋体" w:hAnsi="Times New Roman"/>
          <w:sz w:val="24"/>
          <w:szCs w:val="24"/>
        </w:rPr>
        <w:t>直接或间接地暴露在规定的静电放电</w:t>
      </w:r>
      <w:r w:rsidRPr="007B7A8B">
        <w:rPr>
          <w:rFonts w:ascii="Times New Roman" w:eastAsia="宋体" w:hAnsi="Times New Roman" w:hint="eastAsia"/>
          <w:sz w:val="24"/>
          <w:szCs w:val="24"/>
        </w:rPr>
        <w:t>干扰</w:t>
      </w:r>
      <w:r w:rsidRPr="007B7A8B">
        <w:rPr>
          <w:rFonts w:ascii="Times New Roman" w:eastAsia="宋体" w:hAnsi="Times New Roman"/>
          <w:sz w:val="24"/>
          <w:szCs w:val="24"/>
        </w:rPr>
        <w:t>中</w:t>
      </w:r>
      <w:r w:rsidRPr="007B7A8B">
        <w:rPr>
          <w:rFonts w:ascii="Times New Roman" w:eastAsia="宋体" w:hAnsi="Times New Roman" w:hint="eastAsia"/>
          <w:sz w:val="24"/>
          <w:szCs w:val="24"/>
        </w:rPr>
        <w:t>的性能</w:t>
      </w:r>
      <w:r w:rsidR="001C7546" w:rsidRPr="007B7A8B">
        <w:rPr>
          <w:rFonts w:ascii="Times New Roman" w:eastAsia="宋体" w:hAnsi="Times New Roman" w:hint="eastAsia"/>
          <w:sz w:val="24"/>
          <w:szCs w:val="24"/>
        </w:rPr>
        <w:t>。</w:t>
      </w:r>
      <w:r w:rsidR="002D0860" w:rsidRPr="007B7A8B">
        <w:rPr>
          <w:rFonts w:ascii="Times New Roman" w:eastAsia="宋体" w:hAnsi="Times New Roman" w:hint="eastAsia"/>
          <w:sz w:val="24"/>
          <w:szCs w:val="24"/>
        </w:rPr>
        <w:t>试验分为直接放电</w:t>
      </w:r>
      <w:r w:rsidR="001C7546" w:rsidRPr="007B7A8B">
        <w:rPr>
          <w:rFonts w:ascii="Times New Roman" w:eastAsia="宋体" w:hAnsi="Times New Roman" w:hint="eastAsia"/>
          <w:sz w:val="24"/>
          <w:szCs w:val="24"/>
        </w:rPr>
        <w:t>（</w:t>
      </w:r>
      <w:r w:rsidR="001C7546" w:rsidRPr="007B7A8B">
        <w:rPr>
          <w:rFonts w:ascii="Times New Roman" w:eastAsia="宋体" w:hAnsi="Times New Roman"/>
          <w:sz w:val="24"/>
          <w:szCs w:val="24"/>
        </w:rPr>
        <w:fldChar w:fldCharType="begin"/>
      </w:r>
      <w:r w:rsidR="001C7546" w:rsidRPr="007B7A8B">
        <w:rPr>
          <w:rFonts w:ascii="Times New Roman" w:eastAsia="宋体" w:hAnsi="Times New Roman"/>
          <w:sz w:val="24"/>
          <w:szCs w:val="24"/>
        </w:rPr>
        <w:instrText xml:space="preserve"> </w:instrText>
      </w:r>
      <w:r w:rsidR="001C7546" w:rsidRPr="007B7A8B">
        <w:rPr>
          <w:rFonts w:ascii="Times New Roman" w:eastAsia="宋体" w:hAnsi="Times New Roman" w:hint="eastAsia"/>
          <w:sz w:val="24"/>
          <w:szCs w:val="24"/>
        </w:rPr>
        <w:instrText>REF _Ref196379723 \r \h</w:instrText>
      </w:r>
      <w:r w:rsidR="001C7546" w:rsidRPr="007B7A8B">
        <w:rPr>
          <w:rFonts w:ascii="Times New Roman" w:eastAsia="宋体" w:hAnsi="Times New Roman"/>
          <w:sz w:val="24"/>
          <w:szCs w:val="24"/>
        </w:rPr>
        <w:instrText xml:space="preserve"> </w:instrText>
      </w:r>
      <w:r w:rsidR="001C7546" w:rsidRPr="007B7A8B">
        <w:rPr>
          <w:rFonts w:ascii="Times New Roman" w:eastAsia="宋体" w:hAnsi="Times New Roman"/>
          <w:sz w:val="24"/>
          <w:szCs w:val="24"/>
        </w:rPr>
      </w:r>
      <w:r w:rsidR="001C7546" w:rsidRPr="007B7A8B">
        <w:rPr>
          <w:rFonts w:ascii="Times New Roman" w:eastAsia="宋体" w:hAnsi="Times New Roman"/>
          <w:sz w:val="24"/>
          <w:szCs w:val="24"/>
        </w:rPr>
        <w:fldChar w:fldCharType="separate"/>
      </w:r>
      <w:r w:rsidR="001C7546" w:rsidRPr="007B7A8B">
        <w:rPr>
          <w:rFonts w:ascii="Times New Roman" w:eastAsia="宋体" w:hAnsi="Times New Roman"/>
          <w:sz w:val="24"/>
          <w:szCs w:val="24"/>
        </w:rPr>
        <w:t>8.16.1</w:t>
      </w:r>
      <w:r w:rsidR="001C7546" w:rsidRPr="007B7A8B">
        <w:rPr>
          <w:rFonts w:ascii="Times New Roman" w:eastAsia="宋体" w:hAnsi="Times New Roman"/>
          <w:sz w:val="24"/>
          <w:szCs w:val="24"/>
        </w:rPr>
        <w:fldChar w:fldCharType="end"/>
      </w:r>
      <w:r w:rsidR="001C7546" w:rsidRPr="007B7A8B">
        <w:rPr>
          <w:rFonts w:ascii="Times New Roman" w:eastAsia="宋体" w:hAnsi="Times New Roman" w:hint="eastAsia"/>
          <w:sz w:val="24"/>
          <w:szCs w:val="24"/>
        </w:rPr>
        <w:t>）</w:t>
      </w:r>
      <w:r w:rsidR="002D0860" w:rsidRPr="007B7A8B">
        <w:rPr>
          <w:rFonts w:ascii="Times New Roman" w:eastAsia="宋体" w:hAnsi="Times New Roman" w:hint="eastAsia"/>
          <w:sz w:val="24"/>
          <w:szCs w:val="24"/>
        </w:rPr>
        <w:t>和间接放电</w:t>
      </w:r>
      <w:r w:rsidR="001C7546" w:rsidRPr="007B7A8B">
        <w:rPr>
          <w:rFonts w:ascii="Times New Roman" w:eastAsia="宋体" w:hAnsi="Times New Roman" w:hint="eastAsia"/>
          <w:sz w:val="24"/>
          <w:szCs w:val="24"/>
        </w:rPr>
        <w:t>（</w:t>
      </w:r>
      <w:r w:rsidR="001C7546" w:rsidRPr="007B7A8B">
        <w:rPr>
          <w:rFonts w:ascii="Times New Roman" w:eastAsia="宋体" w:hAnsi="Times New Roman"/>
          <w:sz w:val="24"/>
          <w:szCs w:val="24"/>
        </w:rPr>
        <w:fldChar w:fldCharType="begin"/>
      </w:r>
      <w:r w:rsidR="001C7546" w:rsidRPr="007B7A8B">
        <w:rPr>
          <w:rFonts w:ascii="Times New Roman" w:eastAsia="宋体" w:hAnsi="Times New Roman"/>
          <w:sz w:val="24"/>
          <w:szCs w:val="24"/>
        </w:rPr>
        <w:instrText xml:space="preserve"> </w:instrText>
      </w:r>
      <w:r w:rsidR="001C7546" w:rsidRPr="007B7A8B">
        <w:rPr>
          <w:rFonts w:ascii="Times New Roman" w:eastAsia="宋体" w:hAnsi="Times New Roman" w:hint="eastAsia"/>
          <w:sz w:val="24"/>
          <w:szCs w:val="24"/>
        </w:rPr>
        <w:instrText>REF _Ref196379734 \r \h</w:instrText>
      </w:r>
      <w:r w:rsidR="001C7546" w:rsidRPr="007B7A8B">
        <w:rPr>
          <w:rFonts w:ascii="Times New Roman" w:eastAsia="宋体" w:hAnsi="Times New Roman"/>
          <w:sz w:val="24"/>
          <w:szCs w:val="24"/>
        </w:rPr>
        <w:instrText xml:space="preserve"> </w:instrText>
      </w:r>
      <w:r w:rsidR="001C7546" w:rsidRPr="007B7A8B">
        <w:rPr>
          <w:rFonts w:ascii="Times New Roman" w:eastAsia="宋体" w:hAnsi="Times New Roman"/>
          <w:sz w:val="24"/>
          <w:szCs w:val="24"/>
        </w:rPr>
      </w:r>
      <w:r w:rsidR="001C7546" w:rsidRPr="007B7A8B">
        <w:rPr>
          <w:rFonts w:ascii="Times New Roman" w:eastAsia="宋体" w:hAnsi="Times New Roman"/>
          <w:sz w:val="24"/>
          <w:szCs w:val="24"/>
        </w:rPr>
        <w:fldChar w:fldCharType="separate"/>
      </w:r>
      <w:r w:rsidR="001C7546" w:rsidRPr="007B7A8B">
        <w:rPr>
          <w:rFonts w:ascii="Times New Roman" w:eastAsia="宋体" w:hAnsi="Times New Roman"/>
          <w:sz w:val="24"/>
          <w:szCs w:val="24"/>
        </w:rPr>
        <w:t>8.16.2</w:t>
      </w:r>
      <w:r w:rsidR="001C7546" w:rsidRPr="007B7A8B">
        <w:rPr>
          <w:rFonts w:ascii="Times New Roman" w:eastAsia="宋体" w:hAnsi="Times New Roman"/>
          <w:sz w:val="24"/>
          <w:szCs w:val="24"/>
        </w:rPr>
        <w:fldChar w:fldCharType="end"/>
      </w:r>
      <w:r w:rsidR="001C7546" w:rsidRPr="007B7A8B">
        <w:rPr>
          <w:rFonts w:ascii="Times New Roman" w:eastAsia="宋体" w:hAnsi="Times New Roman" w:hint="eastAsia"/>
          <w:sz w:val="24"/>
          <w:szCs w:val="24"/>
        </w:rPr>
        <w:t>）</w:t>
      </w:r>
      <w:r w:rsidR="002D0860" w:rsidRPr="007B7A8B">
        <w:rPr>
          <w:rFonts w:ascii="Times New Roman" w:eastAsia="宋体" w:hAnsi="Times New Roman" w:hint="eastAsia"/>
          <w:sz w:val="24"/>
          <w:szCs w:val="24"/>
        </w:rPr>
        <w:t>。其中，直接放电包括施加在衡器</w:t>
      </w:r>
      <w:r w:rsidR="002D0860" w:rsidRPr="007B7A8B">
        <w:rPr>
          <w:rFonts w:ascii="Times New Roman" w:eastAsia="宋体" w:hAnsi="Times New Roman" w:hint="eastAsia"/>
          <w:sz w:val="24"/>
          <w:szCs w:val="24"/>
        </w:rPr>
        <w:lastRenderedPageBreak/>
        <w:t>表面导电部分的接触放电和施加在空气衡器表面非导电部分的空气放电。间接放电为施加在衡器附近耦合板上的放电。</w:t>
      </w:r>
    </w:p>
    <w:p w14:paraId="211747AC" w14:textId="1AAAF85B" w:rsidR="002D0860" w:rsidRPr="007B7A8B" w:rsidRDefault="0055083B" w:rsidP="002D0860">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如</w:t>
      </w:r>
      <w:r w:rsidRPr="007B7A8B">
        <w:rPr>
          <w:rFonts w:ascii="Times New Roman" w:eastAsia="宋体" w:hAnsi="Times New Roman"/>
          <w:sz w:val="24"/>
          <w:szCs w:val="24"/>
        </w:rPr>
        <w:t>适用，</w:t>
      </w:r>
      <w:r w:rsidRPr="007B7A8B">
        <w:rPr>
          <w:rFonts w:ascii="Times New Roman" w:eastAsia="宋体" w:hAnsi="Times New Roman" w:hint="eastAsia"/>
          <w:sz w:val="24"/>
          <w:szCs w:val="24"/>
        </w:rPr>
        <w:t>试验应</w:t>
      </w:r>
      <w:r w:rsidRPr="007B7A8B">
        <w:rPr>
          <w:rFonts w:ascii="Times New Roman" w:eastAsia="宋体" w:hAnsi="Times New Roman"/>
          <w:sz w:val="24"/>
          <w:szCs w:val="24"/>
        </w:rPr>
        <w:t>刮开涂层</w:t>
      </w:r>
      <w:r w:rsidRPr="007B7A8B">
        <w:rPr>
          <w:rFonts w:ascii="Times New Roman" w:eastAsia="宋体" w:hAnsi="Times New Roman" w:hint="eastAsia"/>
          <w:sz w:val="24"/>
          <w:szCs w:val="24"/>
        </w:rPr>
        <w:t>衡器表面的绝缘涂层，以使干扰可以直接施加在衡器的导电部位</w:t>
      </w:r>
      <w:r w:rsidRPr="007B7A8B">
        <w:rPr>
          <w:rFonts w:ascii="Times New Roman" w:eastAsia="宋体" w:hAnsi="Times New Roman"/>
          <w:sz w:val="24"/>
          <w:szCs w:val="24"/>
        </w:rPr>
        <w:t>。</w:t>
      </w:r>
    </w:p>
    <w:p w14:paraId="0D66B3F9" w14:textId="57744D72" w:rsidR="002D0860" w:rsidRPr="007B7A8B" w:rsidRDefault="002D0860" w:rsidP="002D0860">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在空气放电试验的情况下，环境应满足以下要求：</w:t>
      </w:r>
    </w:p>
    <w:p w14:paraId="0C4D0721" w14:textId="183DE0AC" w:rsidR="002D0860" w:rsidRPr="007B7A8B" w:rsidRDefault="002D0860" w:rsidP="002D0860">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环境温度：</w:t>
      </w:r>
      <w:r w:rsidRPr="007B7A8B">
        <w:rPr>
          <w:rFonts w:ascii="Times New Roman" w:eastAsia="宋体" w:hAnsi="Times New Roman"/>
          <w:sz w:val="24"/>
          <w:szCs w:val="24"/>
        </w:rPr>
        <w:t>15 ℃~35 ℃</w:t>
      </w:r>
      <w:r w:rsidRPr="007B7A8B">
        <w:rPr>
          <w:rFonts w:ascii="Times New Roman" w:eastAsia="宋体" w:hAnsi="Times New Roman"/>
          <w:sz w:val="24"/>
          <w:szCs w:val="24"/>
        </w:rPr>
        <w:t>；</w:t>
      </w:r>
    </w:p>
    <w:p w14:paraId="061C1846" w14:textId="0C0BFD5A" w:rsidR="002D0860" w:rsidRPr="007B7A8B" w:rsidRDefault="002D0860" w:rsidP="002D0860">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相对湿度：</w:t>
      </w:r>
      <w:r w:rsidRPr="007B7A8B">
        <w:rPr>
          <w:rFonts w:ascii="Times New Roman" w:eastAsia="宋体" w:hAnsi="Times New Roman"/>
          <w:sz w:val="24"/>
          <w:szCs w:val="24"/>
        </w:rPr>
        <w:t>30% ~ 60%</w:t>
      </w:r>
      <w:r w:rsidRPr="007B7A8B">
        <w:rPr>
          <w:rFonts w:ascii="Times New Roman" w:eastAsia="宋体" w:hAnsi="Times New Roman"/>
          <w:sz w:val="24"/>
          <w:szCs w:val="24"/>
        </w:rPr>
        <w:t>；</w:t>
      </w:r>
    </w:p>
    <w:p w14:paraId="66B61801" w14:textId="50B5A8F5" w:rsidR="002D0860" w:rsidRPr="007B7A8B" w:rsidRDefault="002D0860" w:rsidP="002D0860">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大气压强：</w:t>
      </w:r>
      <w:r w:rsidRPr="007B7A8B">
        <w:rPr>
          <w:rFonts w:ascii="Times New Roman" w:eastAsia="宋体" w:hAnsi="Times New Roman"/>
          <w:sz w:val="24"/>
          <w:szCs w:val="24"/>
        </w:rPr>
        <w:t>86 kPa~ 106 kPa</w:t>
      </w:r>
      <w:r w:rsidRPr="007B7A8B">
        <w:rPr>
          <w:rFonts w:ascii="Times New Roman" w:eastAsia="宋体" w:hAnsi="Times New Roman"/>
          <w:sz w:val="24"/>
          <w:szCs w:val="24"/>
        </w:rPr>
        <w:t>（只适用于</w:t>
      </w:r>
      <w:r w:rsidRPr="007B7A8B">
        <w:rPr>
          <w:rFonts w:ascii="Times New Roman" w:eastAsia="宋体" w:hAnsi="Times New Roman"/>
          <w:sz w:val="24"/>
          <w:szCs w:val="24"/>
        </w:rPr>
        <w:t>I</w:t>
      </w:r>
      <w:r w:rsidRPr="007B7A8B">
        <w:rPr>
          <w:rFonts w:ascii="Times New Roman" w:eastAsia="宋体" w:hAnsi="Times New Roman"/>
          <w:sz w:val="24"/>
          <w:szCs w:val="24"/>
        </w:rPr>
        <w:t>级衡器）</w:t>
      </w:r>
    </w:p>
    <w:p w14:paraId="6D3EFD73" w14:textId="2B0DC4E7" w:rsidR="006D0B87" w:rsidRPr="007B7A8B" w:rsidRDefault="0055083B" w:rsidP="006D0B87">
      <w:pPr>
        <w:pStyle w:val="a3"/>
        <w:numPr>
          <w:ilvl w:val="0"/>
          <w:numId w:val="0"/>
        </w:numPr>
        <w:ind w:firstLine="420"/>
        <w:jc w:val="both"/>
      </w:pPr>
      <w:r w:rsidRPr="007B7A8B">
        <w:rPr>
          <w:rFonts w:hint="eastAsia"/>
        </w:rPr>
        <w:t>OIML R76</w:t>
      </w:r>
      <w:r w:rsidR="00967A23">
        <w:rPr>
          <w:rFonts w:hint="eastAsia"/>
        </w:rPr>
        <w:t>-2006</w:t>
      </w:r>
      <w:r w:rsidRPr="007B7A8B">
        <w:rPr>
          <w:rFonts w:hint="eastAsia"/>
        </w:rPr>
        <w:t>建议静电放电试验严酷度等级为</w:t>
      </w:r>
      <w:r w:rsidRPr="007B7A8B">
        <w:rPr>
          <w:rFonts w:hint="eastAsia"/>
        </w:rPr>
        <w:t>3</w:t>
      </w:r>
      <w:r w:rsidRPr="007B7A8B">
        <w:rPr>
          <w:rFonts w:hint="eastAsia"/>
        </w:rPr>
        <w:t>级</w:t>
      </w:r>
      <w:r w:rsidR="001B4333">
        <w:rPr>
          <w:rFonts w:hint="eastAsia"/>
        </w:rPr>
        <w:t>，即</w:t>
      </w:r>
      <w:r w:rsidR="006D0B87" w:rsidRPr="007B7A8B">
        <w:rPr>
          <w:rFonts w:hint="eastAsia"/>
        </w:rPr>
        <w:t>应分别在</w:t>
      </w:r>
      <w:r w:rsidR="006D0B87" w:rsidRPr="007B7A8B">
        <w:rPr>
          <w:rFonts w:hint="eastAsia"/>
        </w:rPr>
        <w:t>3</w:t>
      </w:r>
      <w:r w:rsidR="006D0B87" w:rsidRPr="007B7A8B">
        <w:rPr>
          <w:rFonts w:hint="eastAsia"/>
        </w:rPr>
        <w:t>级和</w:t>
      </w:r>
      <w:r w:rsidR="006D0B87" w:rsidRPr="007B7A8B">
        <w:rPr>
          <w:rFonts w:hint="eastAsia"/>
        </w:rPr>
        <w:t>3</w:t>
      </w:r>
      <w:r w:rsidR="006D0B87" w:rsidRPr="007B7A8B">
        <w:rPr>
          <w:rFonts w:hint="eastAsia"/>
        </w:rPr>
        <w:t>级以下的试验严酷等级进行试验，见</w:t>
      </w:r>
      <w:r w:rsidR="00275F5F" w:rsidRPr="007B7A8B">
        <w:fldChar w:fldCharType="begin"/>
      </w:r>
      <w:r w:rsidR="00275F5F" w:rsidRPr="007B7A8B">
        <w:instrText xml:space="preserve"> </w:instrText>
      </w:r>
      <w:r w:rsidR="00275F5F" w:rsidRPr="007B7A8B">
        <w:rPr>
          <w:rFonts w:hint="eastAsia"/>
        </w:rPr>
        <w:instrText>REF _Ref196381873 \h</w:instrText>
      </w:r>
      <w:r w:rsidR="00275F5F" w:rsidRPr="007B7A8B">
        <w:instrText xml:space="preserve"> </w:instrText>
      </w:r>
      <w:r w:rsidR="00275F5F" w:rsidRPr="007B7A8B">
        <w:fldChar w:fldCharType="separate"/>
      </w:r>
      <w:r w:rsidR="00275F5F" w:rsidRPr="007B7A8B">
        <w:t>表</w:t>
      </w:r>
      <w:r w:rsidR="00275F5F" w:rsidRPr="007B7A8B">
        <w:rPr>
          <w:noProof/>
        </w:rPr>
        <w:t>8</w:t>
      </w:r>
      <w:r w:rsidR="00275F5F" w:rsidRPr="007B7A8B">
        <w:fldChar w:fldCharType="end"/>
      </w:r>
      <w:r w:rsidRPr="007B7A8B">
        <w:rPr>
          <w:rFonts w:hint="eastAsia"/>
        </w:rPr>
        <w:t>加粗部分</w:t>
      </w:r>
      <w:r w:rsidR="006D0B87" w:rsidRPr="007B7A8B">
        <w:rPr>
          <w:rFonts w:hint="eastAsia"/>
        </w:rPr>
        <w:t>。试验严酷度等级的选择与衡器的预期使用环境、衡器的制造材料有关，参见</w:t>
      </w:r>
      <w:r w:rsidRPr="007B7A8B">
        <w:rPr>
          <w:rFonts w:hint="eastAsia"/>
        </w:rPr>
        <w:t>GB/T 17626.</w:t>
      </w:r>
      <w:r w:rsidR="006D0B87" w:rsidRPr="007B7A8B">
        <w:rPr>
          <w:rFonts w:hint="eastAsia"/>
        </w:rPr>
        <w:t>2</w:t>
      </w:r>
      <w:r w:rsidR="006D0B87" w:rsidRPr="007B7A8B">
        <w:rPr>
          <w:rFonts w:hint="eastAsia"/>
        </w:rPr>
        <w:t>附录</w:t>
      </w:r>
      <w:r w:rsidR="006D0B87" w:rsidRPr="007B7A8B">
        <w:rPr>
          <w:rFonts w:hint="eastAsia"/>
        </w:rPr>
        <w:t>A</w:t>
      </w:r>
      <w:r w:rsidR="006D0B87" w:rsidRPr="007B7A8B">
        <w:rPr>
          <w:rFonts w:hint="eastAsia"/>
        </w:rPr>
        <w:t>。</w:t>
      </w:r>
    </w:p>
    <w:p w14:paraId="269DF8B3" w14:textId="445B867A" w:rsidR="00275F5F" w:rsidRPr="007B7A8B" w:rsidRDefault="00275F5F" w:rsidP="00275F5F">
      <w:pPr>
        <w:pStyle w:val="af5"/>
        <w:keepNext/>
        <w:ind w:firstLineChars="0" w:firstLine="0"/>
        <w:jc w:val="center"/>
        <w:rPr>
          <w:rFonts w:ascii="Times New Roman" w:eastAsia="宋体" w:hAnsi="Times New Roman"/>
        </w:rPr>
      </w:pPr>
      <w:bookmarkStart w:id="151" w:name="_Ref196381873"/>
      <w:r w:rsidRPr="007B7A8B">
        <w:rPr>
          <w:rFonts w:ascii="Times New Roman" w:eastAsia="宋体" w:hAnsi="Times New Roman"/>
        </w:rPr>
        <w:t>表</w:t>
      </w:r>
      <w:r w:rsidRPr="007B7A8B">
        <w:rPr>
          <w:rFonts w:ascii="Times New Roman" w:eastAsia="宋体" w:hAnsi="Times New Roman"/>
        </w:rPr>
        <w:t xml:space="preserve"> </w:t>
      </w:r>
      <w:r w:rsidRPr="007B7A8B">
        <w:rPr>
          <w:rFonts w:ascii="Times New Roman" w:eastAsia="宋体" w:hAnsi="Times New Roman"/>
        </w:rPr>
        <w:fldChar w:fldCharType="begin"/>
      </w:r>
      <w:r w:rsidRPr="007B7A8B">
        <w:rPr>
          <w:rFonts w:ascii="Times New Roman" w:eastAsia="宋体" w:hAnsi="Times New Roman"/>
        </w:rPr>
        <w:instrText xml:space="preserve"> SEQ </w:instrText>
      </w:r>
      <w:r w:rsidRPr="007B7A8B">
        <w:rPr>
          <w:rFonts w:ascii="Times New Roman" w:eastAsia="宋体" w:hAnsi="Times New Roman"/>
        </w:rPr>
        <w:instrText>表</w:instrText>
      </w:r>
      <w:r w:rsidRPr="007B7A8B">
        <w:rPr>
          <w:rFonts w:ascii="Times New Roman" w:eastAsia="宋体" w:hAnsi="Times New Roman"/>
        </w:rPr>
        <w:instrText xml:space="preserve"> \* ARABIC </w:instrText>
      </w:r>
      <w:r w:rsidRPr="007B7A8B">
        <w:rPr>
          <w:rFonts w:ascii="Times New Roman" w:eastAsia="宋体" w:hAnsi="Times New Roman"/>
        </w:rPr>
        <w:fldChar w:fldCharType="separate"/>
      </w:r>
      <w:r w:rsidR="004679C5" w:rsidRPr="007B7A8B">
        <w:rPr>
          <w:rFonts w:ascii="Times New Roman" w:eastAsia="宋体" w:hAnsi="Times New Roman"/>
          <w:noProof/>
        </w:rPr>
        <w:t>8</w:t>
      </w:r>
      <w:r w:rsidRPr="007B7A8B">
        <w:rPr>
          <w:rFonts w:ascii="Times New Roman" w:eastAsia="宋体" w:hAnsi="Times New Roman"/>
        </w:rPr>
        <w:fldChar w:fldCharType="end"/>
      </w:r>
      <w:bookmarkEnd w:id="151"/>
      <w:r w:rsidRPr="007B7A8B">
        <w:rPr>
          <w:rFonts w:ascii="Times New Roman" w:eastAsia="宋体" w:hAnsi="Times New Roman"/>
        </w:rPr>
        <w:t xml:space="preserve"> </w:t>
      </w:r>
      <w:r w:rsidRPr="007B7A8B">
        <w:rPr>
          <w:rFonts w:ascii="Times New Roman" w:eastAsia="宋体" w:hAnsi="Times New Roman" w:hint="eastAsia"/>
        </w:rPr>
        <w:t>静电放电试验严酷度等级</w:t>
      </w:r>
    </w:p>
    <w:tbl>
      <w:tblPr>
        <w:tblStyle w:val="affb"/>
        <w:tblW w:w="8222" w:type="dxa"/>
        <w:tblInd w:w="-5" w:type="dxa"/>
        <w:tblLook w:val="04A0" w:firstRow="1" w:lastRow="0" w:firstColumn="1" w:lastColumn="0" w:noHBand="0" w:noVBand="1"/>
      </w:tblPr>
      <w:tblGrid>
        <w:gridCol w:w="1559"/>
        <w:gridCol w:w="1560"/>
        <w:gridCol w:w="1275"/>
        <w:gridCol w:w="1276"/>
        <w:gridCol w:w="1276"/>
        <w:gridCol w:w="1276"/>
      </w:tblGrid>
      <w:tr w:rsidR="007B7A8B" w:rsidRPr="007B7A8B" w14:paraId="71846BAB" w14:textId="77777777" w:rsidTr="001B4EEE">
        <w:tc>
          <w:tcPr>
            <w:tcW w:w="3119" w:type="dxa"/>
            <w:gridSpan w:val="2"/>
          </w:tcPr>
          <w:p w14:paraId="0F7317B1" w14:textId="23B23C22" w:rsidR="001B4EEE" w:rsidRPr="007B7A8B" w:rsidRDefault="001B4EEE" w:rsidP="001B4EEE">
            <w:pPr>
              <w:pStyle w:val="a3"/>
              <w:numPr>
                <w:ilvl w:val="0"/>
                <w:numId w:val="0"/>
              </w:numPr>
              <w:jc w:val="center"/>
            </w:pPr>
            <w:r w:rsidRPr="007B7A8B">
              <w:rPr>
                <w:rFonts w:hint="eastAsia"/>
              </w:rPr>
              <w:t>试验严酷度等级</w:t>
            </w:r>
            <w:r w:rsidRPr="007B7A8B">
              <w:rPr>
                <w:rFonts w:hint="eastAsia"/>
                <w:vertAlign w:val="superscript"/>
              </w:rPr>
              <w:t>a</w:t>
            </w:r>
          </w:p>
        </w:tc>
        <w:tc>
          <w:tcPr>
            <w:tcW w:w="1275" w:type="dxa"/>
          </w:tcPr>
          <w:p w14:paraId="4D60AC74" w14:textId="32A2C03B" w:rsidR="001B4EEE" w:rsidRPr="001B4333" w:rsidRDefault="001B4EEE" w:rsidP="001B4EEE">
            <w:pPr>
              <w:pStyle w:val="a3"/>
              <w:numPr>
                <w:ilvl w:val="0"/>
                <w:numId w:val="0"/>
              </w:numPr>
              <w:jc w:val="center"/>
              <w:rPr>
                <w:b/>
                <w:bCs/>
              </w:rPr>
            </w:pPr>
            <w:r w:rsidRPr="001B4333">
              <w:rPr>
                <w:rFonts w:hint="eastAsia"/>
                <w:b/>
                <w:bCs/>
              </w:rPr>
              <w:t>1</w:t>
            </w:r>
          </w:p>
        </w:tc>
        <w:tc>
          <w:tcPr>
            <w:tcW w:w="1276" w:type="dxa"/>
          </w:tcPr>
          <w:p w14:paraId="10C4BF1A" w14:textId="28B5789E" w:rsidR="001B4EEE" w:rsidRPr="001B4333" w:rsidRDefault="001B4EEE" w:rsidP="001B4EEE">
            <w:pPr>
              <w:pStyle w:val="a3"/>
              <w:numPr>
                <w:ilvl w:val="0"/>
                <w:numId w:val="0"/>
              </w:numPr>
              <w:jc w:val="center"/>
              <w:rPr>
                <w:b/>
                <w:bCs/>
              </w:rPr>
            </w:pPr>
            <w:r w:rsidRPr="001B4333">
              <w:rPr>
                <w:rFonts w:hint="eastAsia"/>
                <w:b/>
                <w:bCs/>
              </w:rPr>
              <w:t>2</w:t>
            </w:r>
          </w:p>
        </w:tc>
        <w:tc>
          <w:tcPr>
            <w:tcW w:w="1276" w:type="dxa"/>
          </w:tcPr>
          <w:p w14:paraId="66E3FD91" w14:textId="54E10F6D" w:rsidR="001B4EEE" w:rsidRPr="007B7A8B" w:rsidRDefault="001B4EEE" w:rsidP="001B4EEE">
            <w:pPr>
              <w:pStyle w:val="a3"/>
              <w:numPr>
                <w:ilvl w:val="0"/>
                <w:numId w:val="0"/>
              </w:numPr>
              <w:jc w:val="center"/>
              <w:rPr>
                <w:b/>
                <w:bCs/>
              </w:rPr>
            </w:pPr>
            <w:r w:rsidRPr="007B7A8B">
              <w:rPr>
                <w:rFonts w:hint="eastAsia"/>
                <w:b/>
                <w:bCs/>
              </w:rPr>
              <w:t>3</w:t>
            </w:r>
          </w:p>
        </w:tc>
        <w:tc>
          <w:tcPr>
            <w:tcW w:w="1276" w:type="dxa"/>
          </w:tcPr>
          <w:p w14:paraId="53839B8F" w14:textId="5919B41E" w:rsidR="001B4EEE" w:rsidRPr="007B7A8B" w:rsidRDefault="001B4EEE" w:rsidP="001B4EEE">
            <w:pPr>
              <w:pStyle w:val="a3"/>
              <w:numPr>
                <w:ilvl w:val="0"/>
                <w:numId w:val="0"/>
              </w:numPr>
              <w:jc w:val="center"/>
            </w:pPr>
            <w:r w:rsidRPr="007B7A8B">
              <w:rPr>
                <w:rFonts w:hint="eastAsia"/>
              </w:rPr>
              <w:t>4</w:t>
            </w:r>
          </w:p>
        </w:tc>
      </w:tr>
      <w:tr w:rsidR="007B7A8B" w:rsidRPr="007B7A8B" w14:paraId="415A1E70" w14:textId="77777777" w:rsidTr="001B4EEE">
        <w:tc>
          <w:tcPr>
            <w:tcW w:w="1559" w:type="dxa"/>
            <w:vMerge w:val="restart"/>
            <w:vAlign w:val="center"/>
          </w:tcPr>
          <w:p w14:paraId="4B25AC17" w14:textId="47AD2582" w:rsidR="001B4EEE" w:rsidRPr="007B7A8B" w:rsidRDefault="001B4EEE" w:rsidP="001B4EEE">
            <w:pPr>
              <w:pStyle w:val="a3"/>
              <w:numPr>
                <w:ilvl w:val="0"/>
                <w:numId w:val="0"/>
              </w:numPr>
              <w:jc w:val="center"/>
            </w:pPr>
            <w:r w:rsidRPr="007B7A8B">
              <w:rPr>
                <w:rFonts w:hint="eastAsia"/>
              </w:rPr>
              <w:t>试验电压</w:t>
            </w:r>
            <w:r w:rsidRPr="007B7A8B">
              <w:rPr>
                <w:rFonts w:hint="eastAsia"/>
                <w:vertAlign w:val="superscript"/>
              </w:rPr>
              <w:t>b</w:t>
            </w:r>
          </w:p>
          <w:p w14:paraId="002370A4" w14:textId="3CE18F74" w:rsidR="001B4EEE" w:rsidRPr="007B7A8B" w:rsidRDefault="001B4EEE" w:rsidP="001B4EEE">
            <w:pPr>
              <w:pStyle w:val="a3"/>
              <w:numPr>
                <w:ilvl w:val="0"/>
                <w:numId w:val="0"/>
              </w:numPr>
              <w:jc w:val="center"/>
            </w:pPr>
            <w:r w:rsidRPr="007B7A8B">
              <w:rPr>
                <w:rFonts w:hint="eastAsia"/>
              </w:rPr>
              <w:t>(kV)</w:t>
            </w:r>
          </w:p>
        </w:tc>
        <w:tc>
          <w:tcPr>
            <w:tcW w:w="1560" w:type="dxa"/>
            <w:vAlign w:val="center"/>
          </w:tcPr>
          <w:p w14:paraId="6AA4FE3F" w14:textId="516DB558" w:rsidR="001B4EEE" w:rsidRPr="007B7A8B" w:rsidRDefault="001B4EEE" w:rsidP="001B4EEE">
            <w:pPr>
              <w:pStyle w:val="a3"/>
              <w:numPr>
                <w:ilvl w:val="0"/>
                <w:numId w:val="0"/>
              </w:numPr>
              <w:jc w:val="center"/>
            </w:pPr>
            <w:r w:rsidRPr="007B7A8B">
              <w:rPr>
                <w:rFonts w:hint="eastAsia"/>
              </w:rPr>
              <w:t>接触放电</w:t>
            </w:r>
          </w:p>
        </w:tc>
        <w:tc>
          <w:tcPr>
            <w:tcW w:w="1275" w:type="dxa"/>
            <w:vAlign w:val="center"/>
          </w:tcPr>
          <w:p w14:paraId="56BA9958" w14:textId="74B5E3E6" w:rsidR="001B4EEE" w:rsidRPr="001B4333" w:rsidRDefault="001B4EEE" w:rsidP="001B4EEE">
            <w:pPr>
              <w:pStyle w:val="a3"/>
              <w:numPr>
                <w:ilvl w:val="0"/>
                <w:numId w:val="0"/>
              </w:numPr>
              <w:jc w:val="center"/>
              <w:rPr>
                <w:b/>
                <w:bCs/>
              </w:rPr>
            </w:pPr>
            <w:r w:rsidRPr="001B4333">
              <w:rPr>
                <w:rFonts w:hint="eastAsia"/>
                <w:b/>
                <w:bCs/>
              </w:rPr>
              <w:t>2</w:t>
            </w:r>
          </w:p>
        </w:tc>
        <w:tc>
          <w:tcPr>
            <w:tcW w:w="1276" w:type="dxa"/>
            <w:vAlign w:val="center"/>
          </w:tcPr>
          <w:p w14:paraId="4F99A0C1" w14:textId="049876E6" w:rsidR="001B4EEE" w:rsidRPr="001B4333" w:rsidRDefault="001B4EEE" w:rsidP="001B4EEE">
            <w:pPr>
              <w:pStyle w:val="a3"/>
              <w:numPr>
                <w:ilvl w:val="0"/>
                <w:numId w:val="0"/>
              </w:numPr>
              <w:jc w:val="center"/>
              <w:rPr>
                <w:b/>
                <w:bCs/>
              </w:rPr>
            </w:pPr>
            <w:r w:rsidRPr="001B4333">
              <w:rPr>
                <w:rFonts w:hint="eastAsia"/>
                <w:b/>
                <w:bCs/>
              </w:rPr>
              <w:t>4</w:t>
            </w:r>
          </w:p>
        </w:tc>
        <w:tc>
          <w:tcPr>
            <w:tcW w:w="1276" w:type="dxa"/>
            <w:vAlign w:val="center"/>
          </w:tcPr>
          <w:p w14:paraId="53B8F982" w14:textId="681600B6" w:rsidR="001B4EEE" w:rsidRPr="007B7A8B" w:rsidRDefault="001B4EEE" w:rsidP="001B4EEE">
            <w:pPr>
              <w:pStyle w:val="a3"/>
              <w:numPr>
                <w:ilvl w:val="0"/>
                <w:numId w:val="0"/>
              </w:numPr>
              <w:jc w:val="center"/>
              <w:rPr>
                <w:b/>
                <w:bCs/>
              </w:rPr>
            </w:pPr>
            <w:r w:rsidRPr="007B7A8B">
              <w:rPr>
                <w:rFonts w:hint="eastAsia"/>
                <w:b/>
                <w:bCs/>
              </w:rPr>
              <w:t>6</w:t>
            </w:r>
          </w:p>
        </w:tc>
        <w:tc>
          <w:tcPr>
            <w:tcW w:w="1276" w:type="dxa"/>
            <w:vAlign w:val="center"/>
          </w:tcPr>
          <w:p w14:paraId="7A48D18E" w14:textId="2F2637EF" w:rsidR="001B4EEE" w:rsidRPr="007B7A8B" w:rsidRDefault="001B4EEE" w:rsidP="001B4EEE">
            <w:pPr>
              <w:pStyle w:val="a3"/>
              <w:numPr>
                <w:ilvl w:val="0"/>
                <w:numId w:val="0"/>
              </w:numPr>
              <w:jc w:val="center"/>
            </w:pPr>
            <w:r w:rsidRPr="007B7A8B">
              <w:rPr>
                <w:rFonts w:hint="eastAsia"/>
              </w:rPr>
              <w:t>8</w:t>
            </w:r>
          </w:p>
        </w:tc>
      </w:tr>
      <w:tr w:rsidR="007B7A8B" w:rsidRPr="007B7A8B" w14:paraId="417EEEF7" w14:textId="77777777" w:rsidTr="001B4EEE">
        <w:tc>
          <w:tcPr>
            <w:tcW w:w="1559" w:type="dxa"/>
            <w:vMerge/>
            <w:vAlign w:val="center"/>
          </w:tcPr>
          <w:p w14:paraId="394E89F3" w14:textId="77777777" w:rsidR="001B4EEE" w:rsidRPr="007B7A8B" w:rsidRDefault="001B4EEE" w:rsidP="001B4EEE">
            <w:pPr>
              <w:pStyle w:val="a3"/>
              <w:numPr>
                <w:ilvl w:val="0"/>
                <w:numId w:val="0"/>
              </w:numPr>
              <w:jc w:val="center"/>
            </w:pPr>
          </w:p>
        </w:tc>
        <w:tc>
          <w:tcPr>
            <w:tcW w:w="1560" w:type="dxa"/>
            <w:vAlign w:val="center"/>
          </w:tcPr>
          <w:p w14:paraId="150F1243" w14:textId="5327A2F0" w:rsidR="001B4EEE" w:rsidRPr="007B7A8B" w:rsidRDefault="001B4EEE" w:rsidP="001B4EEE">
            <w:pPr>
              <w:pStyle w:val="a3"/>
              <w:numPr>
                <w:ilvl w:val="0"/>
                <w:numId w:val="0"/>
              </w:numPr>
              <w:jc w:val="center"/>
            </w:pPr>
            <w:r w:rsidRPr="007B7A8B">
              <w:rPr>
                <w:rFonts w:hint="eastAsia"/>
              </w:rPr>
              <w:t>空气放电</w:t>
            </w:r>
          </w:p>
        </w:tc>
        <w:tc>
          <w:tcPr>
            <w:tcW w:w="1275" w:type="dxa"/>
            <w:vAlign w:val="center"/>
          </w:tcPr>
          <w:p w14:paraId="7E3C45CA" w14:textId="683CA24A" w:rsidR="001B4EEE" w:rsidRPr="001B4333" w:rsidRDefault="001B4EEE" w:rsidP="001B4EEE">
            <w:pPr>
              <w:pStyle w:val="a3"/>
              <w:numPr>
                <w:ilvl w:val="0"/>
                <w:numId w:val="0"/>
              </w:numPr>
              <w:jc w:val="center"/>
              <w:rPr>
                <w:b/>
                <w:bCs/>
              </w:rPr>
            </w:pPr>
            <w:r w:rsidRPr="001B4333">
              <w:rPr>
                <w:rFonts w:hint="eastAsia"/>
                <w:b/>
                <w:bCs/>
              </w:rPr>
              <w:t>2</w:t>
            </w:r>
          </w:p>
        </w:tc>
        <w:tc>
          <w:tcPr>
            <w:tcW w:w="1276" w:type="dxa"/>
            <w:vAlign w:val="center"/>
          </w:tcPr>
          <w:p w14:paraId="694E5216" w14:textId="792AE23F" w:rsidR="001B4EEE" w:rsidRPr="001B4333" w:rsidRDefault="001B4EEE" w:rsidP="001B4EEE">
            <w:pPr>
              <w:pStyle w:val="a3"/>
              <w:numPr>
                <w:ilvl w:val="0"/>
                <w:numId w:val="0"/>
              </w:numPr>
              <w:jc w:val="center"/>
              <w:rPr>
                <w:b/>
                <w:bCs/>
              </w:rPr>
            </w:pPr>
            <w:r w:rsidRPr="001B4333">
              <w:rPr>
                <w:rFonts w:hint="eastAsia"/>
                <w:b/>
                <w:bCs/>
              </w:rPr>
              <w:t>4</w:t>
            </w:r>
          </w:p>
        </w:tc>
        <w:tc>
          <w:tcPr>
            <w:tcW w:w="1276" w:type="dxa"/>
            <w:vAlign w:val="center"/>
          </w:tcPr>
          <w:p w14:paraId="7CB011FF" w14:textId="754BF8EF" w:rsidR="001B4EEE" w:rsidRPr="007B7A8B" w:rsidRDefault="001B4EEE" w:rsidP="001B4EEE">
            <w:pPr>
              <w:pStyle w:val="a3"/>
              <w:numPr>
                <w:ilvl w:val="0"/>
                <w:numId w:val="0"/>
              </w:numPr>
              <w:jc w:val="center"/>
              <w:rPr>
                <w:b/>
                <w:bCs/>
              </w:rPr>
            </w:pPr>
            <w:r w:rsidRPr="007B7A8B">
              <w:rPr>
                <w:rFonts w:hint="eastAsia"/>
                <w:b/>
                <w:bCs/>
              </w:rPr>
              <w:t>8</w:t>
            </w:r>
          </w:p>
        </w:tc>
        <w:tc>
          <w:tcPr>
            <w:tcW w:w="1276" w:type="dxa"/>
            <w:vAlign w:val="center"/>
          </w:tcPr>
          <w:p w14:paraId="09AF5515" w14:textId="70EC8A88" w:rsidR="001B4EEE" w:rsidRPr="007B7A8B" w:rsidRDefault="001B4EEE" w:rsidP="001B4EEE">
            <w:pPr>
              <w:pStyle w:val="a3"/>
              <w:numPr>
                <w:ilvl w:val="0"/>
                <w:numId w:val="0"/>
              </w:numPr>
              <w:jc w:val="center"/>
            </w:pPr>
            <w:r w:rsidRPr="007B7A8B">
              <w:rPr>
                <w:rFonts w:hint="eastAsia"/>
              </w:rPr>
              <w:t>15</w:t>
            </w:r>
          </w:p>
        </w:tc>
      </w:tr>
      <w:tr w:rsidR="007B7A8B" w:rsidRPr="007B7A8B" w14:paraId="3D170C90" w14:textId="77777777" w:rsidTr="00CD54E8">
        <w:tc>
          <w:tcPr>
            <w:tcW w:w="8222" w:type="dxa"/>
            <w:gridSpan w:val="6"/>
            <w:vAlign w:val="center"/>
          </w:tcPr>
          <w:p w14:paraId="6B554633" w14:textId="404A6427" w:rsidR="001B4EEE" w:rsidRPr="007B7A8B" w:rsidRDefault="001B4EEE">
            <w:pPr>
              <w:pStyle w:val="a3"/>
              <w:numPr>
                <w:ilvl w:val="0"/>
                <w:numId w:val="44"/>
              </w:numPr>
              <w:rPr>
                <w:sz w:val="21"/>
                <w:szCs w:val="21"/>
              </w:rPr>
            </w:pPr>
            <w:r w:rsidRPr="007B7A8B">
              <w:rPr>
                <w:rFonts w:hint="eastAsia"/>
                <w:sz w:val="21"/>
                <w:szCs w:val="21"/>
              </w:rPr>
              <w:t>对该试验而言，试验严酷度等级意味着应以该等级以及以下等级进行试验。</w:t>
            </w:r>
          </w:p>
          <w:p w14:paraId="1A189BA0" w14:textId="509D2707" w:rsidR="001B4EEE" w:rsidRPr="007B7A8B" w:rsidRDefault="001B4EEE">
            <w:pPr>
              <w:pStyle w:val="a3"/>
              <w:numPr>
                <w:ilvl w:val="0"/>
                <w:numId w:val="44"/>
              </w:numPr>
            </w:pPr>
            <w:r w:rsidRPr="007B7A8B">
              <w:rPr>
                <w:rFonts w:hint="eastAsia"/>
                <w:sz w:val="21"/>
                <w:szCs w:val="21"/>
              </w:rPr>
              <w:t>接触放电应施加到衡器表面的导电部分，空气放电应施加到（但不接触）衡器表面非导电部分。</w:t>
            </w:r>
          </w:p>
        </w:tc>
      </w:tr>
    </w:tbl>
    <w:p w14:paraId="075BD302" w14:textId="0D90C220" w:rsidR="0055083B" w:rsidRPr="007B7A8B" w:rsidRDefault="002D0860" w:rsidP="002D0860">
      <w:pPr>
        <w:pStyle w:val="a3"/>
      </w:pPr>
      <w:bookmarkStart w:id="152" w:name="_Ref196379723"/>
      <w:r w:rsidRPr="007B7A8B">
        <w:rPr>
          <w:rFonts w:hint="eastAsia"/>
        </w:rPr>
        <w:t>直接放电</w:t>
      </w:r>
      <w:bookmarkEnd w:id="152"/>
    </w:p>
    <w:p w14:paraId="4EEE57AF" w14:textId="5B70C810" w:rsidR="002D0860" w:rsidRPr="007B7A8B" w:rsidRDefault="002D0860" w:rsidP="002D0860">
      <w:pPr>
        <w:pStyle w:val="a3"/>
        <w:numPr>
          <w:ilvl w:val="0"/>
          <w:numId w:val="0"/>
        </w:numPr>
        <w:ind w:left="567"/>
      </w:pPr>
      <w:r w:rsidRPr="007B7A8B">
        <w:rPr>
          <w:rFonts w:hint="eastAsia"/>
        </w:rPr>
        <w:t>试验步骤如下：</w:t>
      </w:r>
    </w:p>
    <w:p w14:paraId="21A3F3A8" w14:textId="77777777"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29C743C2" w14:textId="781B3C04"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将衡器按</w:t>
      </w:r>
      <w:r w:rsidRPr="007B7A8B">
        <w:rPr>
          <w:rFonts w:ascii="Times New Roman" w:eastAsia="宋体" w:hAnsi="Times New Roman" w:hint="eastAsia"/>
          <w:sz w:val="24"/>
          <w:szCs w:val="24"/>
        </w:rPr>
        <w:t>GB/T 17626.2</w:t>
      </w:r>
      <w:r w:rsidRPr="007B7A8B">
        <w:rPr>
          <w:rFonts w:ascii="Times New Roman" w:eastAsia="宋体" w:hAnsi="Times New Roman" w:hint="eastAsia"/>
          <w:sz w:val="24"/>
          <w:szCs w:val="24"/>
        </w:rPr>
        <w:t>的</w:t>
      </w:r>
      <w:r w:rsidRPr="007B7A8B">
        <w:rPr>
          <w:rFonts w:ascii="Times New Roman" w:eastAsia="宋体" w:hAnsi="Times New Roman" w:hint="eastAsia"/>
          <w:sz w:val="24"/>
          <w:szCs w:val="24"/>
        </w:rPr>
        <w:t>7.2.2</w:t>
      </w:r>
      <w:r w:rsidRPr="007B7A8B">
        <w:rPr>
          <w:rFonts w:ascii="Times New Roman" w:eastAsia="宋体" w:hAnsi="Times New Roman" w:hint="eastAsia"/>
          <w:sz w:val="24"/>
          <w:szCs w:val="24"/>
        </w:rPr>
        <w:t>（台式设备）或</w:t>
      </w:r>
      <w:r w:rsidRPr="007B7A8B">
        <w:rPr>
          <w:rFonts w:ascii="Times New Roman" w:eastAsia="宋体" w:hAnsi="Times New Roman" w:hint="eastAsia"/>
          <w:sz w:val="24"/>
          <w:szCs w:val="24"/>
        </w:rPr>
        <w:t>7.2.3</w:t>
      </w:r>
      <w:r w:rsidRPr="007B7A8B">
        <w:rPr>
          <w:rFonts w:ascii="Times New Roman" w:eastAsia="宋体" w:hAnsi="Times New Roman" w:hint="eastAsia"/>
          <w:sz w:val="24"/>
          <w:szCs w:val="24"/>
        </w:rPr>
        <w:t>（落地式设备）进行布置，接通电源，开机并预热（如适用）；</w:t>
      </w:r>
    </w:p>
    <w:p w14:paraId="5C7F2724" w14:textId="734908AD"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进行</w:t>
      </w:r>
      <w:r w:rsidRPr="007B7A8B">
        <w:rPr>
          <w:rFonts w:ascii="Times New Roman" w:eastAsia="宋体" w:hAnsi="Times New Roman" w:hint="eastAsia"/>
          <w:sz w:val="24"/>
          <w:szCs w:val="24"/>
        </w:rPr>
        <w:t>一次预加载（</w:t>
      </w:r>
      <w:r w:rsidR="001B4333">
        <w:rPr>
          <w:rFonts w:ascii="Times New Roman" w:eastAsia="宋体" w:hAnsi="Times New Roman"/>
          <w:sz w:val="24"/>
          <w:szCs w:val="24"/>
        </w:rPr>
        <w:fldChar w:fldCharType="begin"/>
      </w:r>
      <w:r w:rsidR="001B4333">
        <w:rPr>
          <w:rFonts w:ascii="Times New Roman" w:eastAsia="宋体" w:hAnsi="Times New Roman"/>
          <w:sz w:val="24"/>
          <w:szCs w:val="24"/>
        </w:rPr>
        <w:instrText xml:space="preserve"> </w:instrText>
      </w:r>
      <w:r w:rsidR="001B4333">
        <w:rPr>
          <w:rFonts w:ascii="Times New Roman" w:eastAsia="宋体" w:hAnsi="Times New Roman" w:hint="eastAsia"/>
          <w:sz w:val="24"/>
          <w:szCs w:val="24"/>
        </w:rPr>
        <w:instrText>REF _Ref187149699 \r \h</w:instrText>
      </w:r>
      <w:r w:rsidR="001B4333">
        <w:rPr>
          <w:rFonts w:ascii="Times New Roman" w:eastAsia="宋体" w:hAnsi="Times New Roman"/>
          <w:sz w:val="24"/>
          <w:szCs w:val="24"/>
        </w:rPr>
        <w:instrText xml:space="preserve"> </w:instrText>
      </w:r>
      <w:r w:rsidR="001B4333">
        <w:rPr>
          <w:rFonts w:ascii="Times New Roman" w:eastAsia="宋体" w:hAnsi="Times New Roman"/>
          <w:sz w:val="24"/>
          <w:szCs w:val="24"/>
        </w:rPr>
      </w:r>
      <w:r w:rsidR="001B4333">
        <w:rPr>
          <w:rFonts w:ascii="Times New Roman" w:eastAsia="宋体" w:hAnsi="Times New Roman"/>
          <w:sz w:val="24"/>
          <w:szCs w:val="24"/>
        </w:rPr>
        <w:fldChar w:fldCharType="separate"/>
      </w:r>
      <w:r w:rsidR="001B4333">
        <w:rPr>
          <w:rFonts w:ascii="Times New Roman" w:eastAsia="宋体" w:hAnsi="Times New Roman"/>
          <w:sz w:val="24"/>
          <w:szCs w:val="24"/>
        </w:rPr>
        <w:t>6.3</w:t>
      </w:r>
      <w:r w:rsidR="001B4333">
        <w:rPr>
          <w:rFonts w:ascii="Times New Roman" w:eastAsia="宋体" w:hAnsi="Times New Roman"/>
          <w:sz w:val="24"/>
          <w:szCs w:val="24"/>
        </w:rPr>
        <w:fldChar w:fldCharType="end"/>
      </w:r>
      <w:r w:rsidRPr="007B7A8B">
        <w:rPr>
          <w:rFonts w:ascii="Times New Roman" w:eastAsia="宋体" w:hAnsi="Times New Roman" w:hint="eastAsia"/>
          <w:sz w:val="24"/>
          <w:szCs w:val="24"/>
        </w:rPr>
        <w:t>）；</w:t>
      </w:r>
      <w:r w:rsidRPr="007B7A8B">
        <w:rPr>
          <w:rFonts w:ascii="Times New Roman" w:eastAsia="宋体" w:hAnsi="Times New Roman"/>
          <w:sz w:val="24"/>
          <w:szCs w:val="24"/>
        </w:rPr>
        <w:t xml:space="preserve"> </w:t>
      </w:r>
    </w:p>
    <w:p w14:paraId="150D7CBA" w14:textId="12C00599"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记录日期、时间、环境温度和湿度，</w:t>
      </w:r>
      <w:r w:rsidRPr="007B7A8B">
        <w:rPr>
          <w:rFonts w:ascii="Times New Roman" w:eastAsia="宋体" w:hAnsi="Times New Roman" w:hint="eastAsia"/>
          <w:sz w:val="24"/>
          <w:szCs w:val="24"/>
        </w:rPr>
        <w:t>I</w:t>
      </w:r>
      <w:r w:rsidRPr="007B7A8B">
        <w:rPr>
          <w:rFonts w:ascii="Times New Roman" w:eastAsia="宋体" w:hAnsi="Times New Roman" w:hint="eastAsia"/>
          <w:sz w:val="24"/>
          <w:szCs w:val="24"/>
        </w:rPr>
        <w:t>级衡器需要记录环境大气压强；</w:t>
      </w:r>
    </w:p>
    <w:p w14:paraId="4176AD95" w14:textId="77777777"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在承载器上放一个</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的试验载荷，记录无干扰时衡器示值；</w:t>
      </w:r>
    </w:p>
    <w:p w14:paraId="00EE07F2" w14:textId="2D43531F"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确认</w:t>
      </w:r>
      <w:r w:rsidR="00BD158A" w:rsidRPr="007B7A8B">
        <w:rPr>
          <w:rFonts w:ascii="Times New Roman" w:eastAsia="宋体" w:hAnsi="Times New Roman" w:hint="eastAsia"/>
          <w:sz w:val="24"/>
          <w:szCs w:val="24"/>
        </w:rPr>
        <w:t>需在衡器表面施加接触</w:t>
      </w:r>
      <w:r w:rsidRPr="007B7A8B">
        <w:rPr>
          <w:rFonts w:ascii="Times New Roman" w:eastAsia="宋体" w:hAnsi="Times New Roman" w:hint="eastAsia"/>
          <w:sz w:val="24"/>
          <w:szCs w:val="24"/>
        </w:rPr>
        <w:t>放电的</w:t>
      </w:r>
      <w:r w:rsidR="00BD158A" w:rsidRPr="007B7A8B">
        <w:rPr>
          <w:rFonts w:ascii="Times New Roman" w:eastAsia="宋体" w:hAnsi="Times New Roman" w:hint="eastAsia"/>
          <w:sz w:val="24"/>
          <w:szCs w:val="24"/>
        </w:rPr>
        <w:t>点位</w:t>
      </w:r>
      <w:r w:rsidRPr="007B7A8B">
        <w:rPr>
          <w:rFonts w:ascii="Times New Roman" w:eastAsia="宋体" w:hAnsi="Times New Roman" w:hint="eastAsia"/>
          <w:sz w:val="24"/>
          <w:szCs w:val="24"/>
        </w:rPr>
        <w:t>，尽量选择在正常使用中人员可能接触到的、可导电的位置，并在示意图或照片中标记</w:t>
      </w:r>
      <w:proofErr w:type="gramStart"/>
      <w:r w:rsidRPr="007B7A8B">
        <w:rPr>
          <w:rFonts w:ascii="Times New Roman" w:eastAsia="宋体" w:hAnsi="Times New Roman" w:hint="eastAsia"/>
          <w:sz w:val="24"/>
          <w:szCs w:val="24"/>
        </w:rPr>
        <w:t>受试点位</w:t>
      </w:r>
      <w:proofErr w:type="gramEnd"/>
      <w:r w:rsidRPr="007B7A8B">
        <w:rPr>
          <w:rFonts w:ascii="Times New Roman" w:eastAsia="宋体" w:hAnsi="Times New Roman" w:hint="eastAsia"/>
          <w:sz w:val="24"/>
          <w:szCs w:val="24"/>
        </w:rPr>
        <w:t>；</w:t>
      </w:r>
      <w:r w:rsidR="00BD158A" w:rsidRPr="007B7A8B">
        <w:rPr>
          <w:rFonts w:ascii="Times New Roman" w:eastAsia="宋体" w:hAnsi="Times New Roman" w:hint="eastAsia"/>
          <w:sz w:val="24"/>
          <w:szCs w:val="24"/>
        </w:rPr>
        <w:t>如适用，应刮开衡器表面的绝缘图层，将其作为接触放电的点位；</w:t>
      </w:r>
    </w:p>
    <w:p w14:paraId="46B38816" w14:textId="71E7EC8A"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将静电放电（</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）发生器电压设置为</w:t>
      </w:r>
      <w:r w:rsidRPr="007B7A8B">
        <w:rPr>
          <w:rFonts w:ascii="Times New Roman" w:eastAsia="宋体" w:hAnsi="Times New Roman" w:hint="eastAsia"/>
          <w:sz w:val="24"/>
          <w:szCs w:val="24"/>
        </w:rPr>
        <w:t>2 kV</w:t>
      </w:r>
      <w:r w:rsidRPr="007B7A8B">
        <w:rPr>
          <w:rFonts w:ascii="Times New Roman" w:eastAsia="宋体" w:hAnsi="Times New Roman" w:hint="eastAsia"/>
          <w:sz w:val="24"/>
          <w:szCs w:val="24"/>
        </w:rPr>
        <w:t>，极性为正，每隔</w:t>
      </w:r>
      <w:r w:rsidRPr="007B7A8B">
        <w:rPr>
          <w:rFonts w:ascii="Times New Roman" w:eastAsia="宋体" w:hAnsi="Times New Roman" w:hint="eastAsia"/>
          <w:sz w:val="24"/>
          <w:szCs w:val="24"/>
        </w:rPr>
        <w:t>10 s</w:t>
      </w:r>
      <w:r w:rsidRPr="007B7A8B">
        <w:rPr>
          <w:rFonts w:ascii="Times New Roman" w:eastAsia="宋体" w:hAnsi="Times New Roman" w:hint="eastAsia"/>
          <w:sz w:val="24"/>
          <w:szCs w:val="24"/>
        </w:rPr>
        <w:t>释</w:t>
      </w:r>
      <w:r w:rsidRPr="007B7A8B">
        <w:rPr>
          <w:rFonts w:ascii="Times New Roman" w:eastAsia="宋体" w:hAnsi="Times New Roman" w:hint="eastAsia"/>
          <w:sz w:val="24"/>
          <w:szCs w:val="24"/>
        </w:rPr>
        <w:lastRenderedPageBreak/>
        <w:t>放一次，</w:t>
      </w:r>
      <w:r w:rsidR="00BD158A" w:rsidRPr="007B7A8B">
        <w:rPr>
          <w:rFonts w:ascii="Times New Roman" w:eastAsia="宋体" w:hAnsi="Times New Roman" w:hint="eastAsia"/>
          <w:sz w:val="24"/>
          <w:szCs w:val="24"/>
        </w:rPr>
        <w:t>放电次数</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次；</w:t>
      </w:r>
    </w:p>
    <w:p w14:paraId="70787E2B" w14:textId="1EC2514E"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在步骤</w:t>
      </w:r>
      <w:r w:rsidRPr="007B7A8B">
        <w:rPr>
          <w:rFonts w:ascii="Times New Roman" w:eastAsia="宋体" w:hAnsi="Times New Roman" w:hint="eastAsia"/>
          <w:sz w:val="24"/>
          <w:szCs w:val="24"/>
        </w:rPr>
        <w:t xml:space="preserve">6) </w:t>
      </w:r>
      <w:r w:rsidRPr="007B7A8B">
        <w:rPr>
          <w:rFonts w:ascii="Times New Roman" w:eastAsia="宋体" w:hAnsi="Times New Roman" w:hint="eastAsia"/>
          <w:sz w:val="24"/>
          <w:szCs w:val="24"/>
        </w:rPr>
        <w:t>确认的点位进行接触放电，放电结束后立即将</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发生器移走，观察衡器示值；</w:t>
      </w:r>
    </w:p>
    <w:p w14:paraId="0C2FE9C5" w14:textId="582F49D9" w:rsidR="00E219A1" w:rsidRPr="007B7A8B" w:rsidRDefault="00E219A1">
      <w:pPr>
        <w:pStyle w:val="af2"/>
        <w:numPr>
          <w:ilvl w:val="0"/>
          <w:numId w:val="45"/>
        </w:numPr>
        <w:ind w:firstLineChars="0"/>
        <w:rPr>
          <w:rFonts w:ascii="Times New Roman" w:eastAsia="宋体" w:hAnsi="Times New Roman"/>
          <w:sz w:val="24"/>
          <w:szCs w:val="24"/>
        </w:rPr>
      </w:pPr>
      <w:bookmarkStart w:id="153" w:name="OLE_LINK21"/>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次放电结束后，记录衡器示值相对于无干扰时变化最大的示值。如果衡器出现了大于</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的示值误差，且未产生恰当的响应，需要记录引起该误差出现的</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施加位置，</w:t>
      </w:r>
      <w:r w:rsidR="00BD158A" w:rsidRPr="007B7A8B">
        <w:rPr>
          <w:rFonts w:ascii="Times New Roman" w:eastAsia="宋体" w:hAnsi="Times New Roman" w:hint="eastAsia"/>
          <w:sz w:val="24"/>
          <w:szCs w:val="24"/>
        </w:rPr>
        <w:t>衡器样机</w:t>
      </w:r>
      <w:r w:rsidRPr="007B7A8B">
        <w:rPr>
          <w:rFonts w:ascii="Times New Roman" w:eastAsia="宋体" w:hAnsi="Times New Roman" w:hint="eastAsia"/>
          <w:sz w:val="24"/>
          <w:szCs w:val="24"/>
        </w:rPr>
        <w:t>未通过试验，否则试验继续；</w:t>
      </w:r>
    </w:p>
    <w:bookmarkEnd w:id="153"/>
    <w:p w14:paraId="79FF428D" w14:textId="06AEE157"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发生器极性设置为负，重复</w:t>
      </w:r>
      <w:r w:rsidRPr="007B7A8B">
        <w:rPr>
          <w:rFonts w:ascii="Times New Roman" w:eastAsia="宋体" w:hAnsi="Times New Roman" w:hint="eastAsia"/>
          <w:sz w:val="24"/>
          <w:szCs w:val="24"/>
        </w:rPr>
        <w:t>8) ~ 9)</w:t>
      </w:r>
      <w:r w:rsidRPr="007B7A8B">
        <w:rPr>
          <w:rFonts w:ascii="Times New Roman" w:eastAsia="宋体" w:hAnsi="Times New Roman" w:hint="eastAsia"/>
          <w:sz w:val="24"/>
          <w:szCs w:val="24"/>
        </w:rPr>
        <w:t>；</w:t>
      </w:r>
    </w:p>
    <w:p w14:paraId="015338C0" w14:textId="5250688E"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发生器电压设置为</w:t>
      </w:r>
      <w:r w:rsidRPr="007B7A8B">
        <w:rPr>
          <w:rFonts w:ascii="Times New Roman" w:eastAsia="宋体" w:hAnsi="Times New Roman" w:hint="eastAsia"/>
          <w:sz w:val="24"/>
          <w:szCs w:val="24"/>
        </w:rPr>
        <w:t>4</w:t>
      </w:r>
      <w:r w:rsidR="001B4333">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kV</w:t>
      </w:r>
      <w:r w:rsidRPr="007B7A8B">
        <w:rPr>
          <w:rFonts w:ascii="Times New Roman" w:eastAsia="宋体" w:hAnsi="Times New Roman" w:hint="eastAsia"/>
          <w:sz w:val="24"/>
          <w:szCs w:val="24"/>
        </w:rPr>
        <w:t>，极性为正，重复</w:t>
      </w:r>
      <w:r w:rsidRPr="007B7A8B">
        <w:rPr>
          <w:rFonts w:ascii="Times New Roman" w:eastAsia="宋体" w:hAnsi="Times New Roman" w:hint="eastAsia"/>
          <w:sz w:val="24"/>
          <w:szCs w:val="24"/>
        </w:rPr>
        <w:t>8) ~ 10)</w:t>
      </w:r>
      <w:r w:rsidRPr="007B7A8B">
        <w:rPr>
          <w:rFonts w:ascii="Times New Roman" w:eastAsia="宋体" w:hAnsi="Times New Roman" w:hint="eastAsia"/>
          <w:sz w:val="24"/>
          <w:szCs w:val="24"/>
        </w:rPr>
        <w:t>；</w:t>
      </w:r>
    </w:p>
    <w:p w14:paraId="3D6C8FF5" w14:textId="41E4C5AE" w:rsidR="00E219A1" w:rsidRPr="007B7A8B" w:rsidRDefault="00E219A1">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发生器电压设置为</w:t>
      </w:r>
      <w:r w:rsidRPr="007B7A8B">
        <w:rPr>
          <w:rFonts w:ascii="Times New Roman" w:eastAsia="宋体" w:hAnsi="Times New Roman" w:hint="eastAsia"/>
          <w:sz w:val="24"/>
          <w:szCs w:val="24"/>
        </w:rPr>
        <w:t>6 kV</w:t>
      </w:r>
      <w:r w:rsidRPr="007B7A8B">
        <w:rPr>
          <w:rFonts w:ascii="Times New Roman" w:eastAsia="宋体" w:hAnsi="Times New Roman" w:hint="eastAsia"/>
          <w:sz w:val="24"/>
          <w:szCs w:val="24"/>
        </w:rPr>
        <w:t>，极性为正，重复</w:t>
      </w:r>
      <w:r w:rsidRPr="007B7A8B">
        <w:rPr>
          <w:rFonts w:ascii="Times New Roman" w:eastAsia="宋体" w:hAnsi="Times New Roman" w:hint="eastAsia"/>
          <w:sz w:val="24"/>
          <w:szCs w:val="24"/>
        </w:rPr>
        <w:t>8) ~ 10)</w:t>
      </w:r>
      <w:r w:rsidRPr="007B7A8B">
        <w:rPr>
          <w:rFonts w:ascii="Times New Roman" w:eastAsia="宋体" w:hAnsi="Times New Roman" w:hint="eastAsia"/>
          <w:sz w:val="24"/>
          <w:szCs w:val="24"/>
        </w:rPr>
        <w:t>；</w:t>
      </w:r>
    </w:p>
    <w:p w14:paraId="04EFB04D" w14:textId="18B4CAFD" w:rsidR="00BD158A" w:rsidRPr="007B7A8B" w:rsidRDefault="00BD158A">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确认需在衡器表面施加空气放电的点位，注意环境的温湿度是否符合</w:t>
      </w:r>
      <w:r w:rsidRPr="007B7A8B">
        <w:rPr>
          <w:rFonts w:ascii="Times New Roman" w:eastAsia="宋体" w:hAnsi="Times New Roman" w:hint="eastAsia"/>
          <w:sz w:val="24"/>
          <w:szCs w:val="24"/>
        </w:rPr>
        <w:t>8.16</w:t>
      </w:r>
      <w:r w:rsidRPr="007B7A8B">
        <w:rPr>
          <w:rFonts w:ascii="Times New Roman" w:eastAsia="宋体" w:hAnsi="Times New Roman" w:hint="eastAsia"/>
          <w:sz w:val="24"/>
          <w:szCs w:val="24"/>
        </w:rPr>
        <w:t>的要求，并在示意图或照片中标记</w:t>
      </w:r>
      <w:proofErr w:type="gramStart"/>
      <w:r w:rsidRPr="007B7A8B">
        <w:rPr>
          <w:rFonts w:ascii="Times New Roman" w:eastAsia="宋体" w:hAnsi="Times New Roman" w:hint="eastAsia"/>
          <w:sz w:val="24"/>
          <w:szCs w:val="24"/>
        </w:rPr>
        <w:t>受试点位</w:t>
      </w:r>
      <w:proofErr w:type="gramEnd"/>
      <w:r w:rsidRPr="007B7A8B">
        <w:rPr>
          <w:rFonts w:ascii="Times New Roman" w:eastAsia="宋体" w:hAnsi="Times New Roman" w:hint="eastAsia"/>
          <w:sz w:val="24"/>
          <w:szCs w:val="24"/>
        </w:rPr>
        <w:t>；</w:t>
      </w:r>
    </w:p>
    <w:p w14:paraId="201A2C89" w14:textId="31501A2F" w:rsidR="00BD158A" w:rsidRPr="007B7A8B" w:rsidRDefault="00BD158A">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将</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发生器电压设置为</w:t>
      </w:r>
      <w:r w:rsidRPr="007B7A8B">
        <w:rPr>
          <w:rFonts w:ascii="Times New Roman" w:eastAsia="宋体" w:hAnsi="Times New Roman" w:hint="eastAsia"/>
          <w:sz w:val="24"/>
          <w:szCs w:val="24"/>
        </w:rPr>
        <w:t>8 kV</w:t>
      </w:r>
      <w:r w:rsidRPr="007B7A8B">
        <w:rPr>
          <w:rFonts w:ascii="Times New Roman" w:eastAsia="宋体" w:hAnsi="Times New Roman" w:hint="eastAsia"/>
          <w:sz w:val="24"/>
          <w:szCs w:val="24"/>
        </w:rPr>
        <w:t>，极性为正，每隔</w:t>
      </w:r>
      <w:r w:rsidRPr="007B7A8B">
        <w:rPr>
          <w:rFonts w:ascii="Times New Roman" w:eastAsia="宋体" w:hAnsi="Times New Roman" w:hint="eastAsia"/>
          <w:sz w:val="24"/>
          <w:szCs w:val="24"/>
        </w:rPr>
        <w:t>10 s</w:t>
      </w:r>
      <w:r w:rsidRPr="007B7A8B">
        <w:rPr>
          <w:rFonts w:ascii="Times New Roman" w:eastAsia="宋体" w:hAnsi="Times New Roman" w:hint="eastAsia"/>
          <w:sz w:val="24"/>
          <w:szCs w:val="24"/>
        </w:rPr>
        <w:t>释放一次，放电次数</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次；</w:t>
      </w:r>
    </w:p>
    <w:p w14:paraId="598D3C8B" w14:textId="55756216" w:rsidR="00E219A1" w:rsidRPr="007B7A8B" w:rsidRDefault="00BD158A">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在步骤</w:t>
      </w:r>
      <w:r w:rsidRPr="007B7A8B">
        <w:rPr>
          <w:rFonts w:ascii="Times New Roman" w:eastAsia="宋体" w:hAnsi="Times New Roman" w:hint="eastAsia"/>
          <w:sz w:val="24"/>
          <w:szCs w:val="24"/>
        </w:rPr>
        <w:t>13)</w:t>
      </w:r>
      <w:r w:rsidRPr="007B7A8B">
        <w:rPr>
          <w:rFonts w:ascii="Times New Roman" w:eastAsia="宋体" w:hAnsi="Times New Roman" w:hint="eastAsia"/>
          <w:sz w:val="24"/>
          <w:szCs w:val="24"/>
        </w:rPr>
        <w:t>确认的点位，距离衡器表面约</w:t>
      </w:r>
      <w:r w:rsidRPr="007B7A8B">
        <w:rPr>
          <w:rFonts w:ascii="Times New Roman" w:eastAsia="宋体" w:hAnsi="Times New Roman" w:hint="eastAsia"/>
          <w:sz w:val="24"/>
          <w:szCs w:val="24"/>
        </w:rPr>
        <w:t>1 mm</w:t>
      </w:r>
      <w:r w:rsidRPr="007B7A8B">
        <w:rPr>
          <w:rFonts w:ascii="Times New Roman" w:eastAsia="宋体" w:hAnsi="Times New Roman" w:hint="eastAsia"/>
          <w:sz w:val="24"/>
          <w:szCs w:val="24"/>
        </w:rPr>
        <w:t>处，施加静电放电干扰；</w:t>
      </w:r>
    </w:p>
    <w:p w14:paraId="1FCA0F0D" w14:textId="77777777" w:rsidR="00BD158A" w:rsidRPr="007B7A8B" w:rsidRDefault="00BD158A">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次放电结束后，记录衡器示值相对于无干扰时变化最大的示值。如果衡器出现了大于</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的示值误差，且未产生恰当的响应，需要记录引起该误差出现的</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施加位置，衡器样机未通过试验，否则试验继续</w:t>
      </w:r>
    </w:p>
    <w:p w14:paraId="028D541D" w14:textId="2E068A96" w:rsidR="002D0860" w:rsidRPr="007B7A8B" w:rsidRDefault="00BD158A">
      <w:pPr>
        <w:pStyle w:val="af2"/>
        <w:numPr>
          <w:ilvl w:val="0"/>
          <w:numId w:val="45"/>
        </w:numPr>
        <w:ind w:firstLineChars="0"/>
        <w:rPr>
          <w:rFonts w:ascii="Times New Roman" w:eastAsia="宋体" w:hAnsi="Times New Roman"/>
          <w:sz w:val="24"/>
          <w:szCs w:val="24"/>
        </w:rPr>
      </w:pPr>
      <w:r w:rsidRPr="007B7A8B">
        <w:rPr>
          <w:rFonts w:ascii="Times New Roman" w:eastAsia="宋体" w:hAnsi="Times New Roman" w:cs="微软雅黑" w:hint="eastAsia"/>
          <w:sz w:val="24"/>
          <w:szCs w:val="24"/>
        </w:rPr>
        <w:t>将</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发生器极性设置为负，重复</w:t>
      </w:r>
      <w:r w:rsidRPr="007B7A8B">
        <w:rPr>
          <w:rFonts w:ascii="Times New Roman" w:eastAsia="宋体" w:hAnsi="Times New Roman" w:hint="eastAsia"/>
          <w:sz w:val="24"/>
          <w:szCs w:val="24"/>
        </w:rPr>
        <w:t>15) ~16)</w:t>
      </w:r>
      <w:r w:rsidRPr="007B7A8B">
        <w:rPr>
          <w:rFonts w:ascii="Times New Roman" w:eastAsia="宋体" w:hAnsi="Times New Roman" w:hint="eastAsia"/>
          <w:sz w:val="24"/>
          <w:szCs w:val="24"/>
        </w:rPr>
        <w:t>，直到衡器样机在静电</w:t>
      </w:r>
      <w:r w:rsidR="00E219A1" w:rsidRPr="007B7A8B">
        <w:rPr>
          <w:rFonts w:ascii="Times New Roman" w:eastAsia="宋体" w:hAnsi="Times New Roman" w:hint="eastAsia"/>
          <w:sz w:val="24"/>
          <w:szCs w:val="24"/>
        </w:rPr>
        <w:t>干扰下的示值均不超过显著增差（</w:t>
      </w:r>
      <w:r w:rsidR="00E219A1" w:rsidRPr="007B7A8B">
        <w:rPr>
          <w:rFonts w:ascii="Times New Roman" w:eastAsia="宋体" w:hAnsi="Times New Roman" w:hint="eastAsia"/>
          <w:sz w:val="24"/>
          <w:szCs w:val="24"/>
        </w:rPr>
        <w:t xml:space="preserve">1 </w:t>
      </w:r>
      <w:r w:rsidR="00E219A1" w:rsidRPr="007B7A8B">
        <w:rPr>
          <w:rFonts w:ascii="Times New Roman" w:eastAsia="宋体" w:hAnsi="Times New Roman" w:hint="eastAsia"/>
          <w:i/>
          <w:iCs/>
          <w:sz w:val="24"/>
          <w:szCs w:val="24"/>
        </w:rPr>
        <w:t>e</w:t>
      </w:r>
      <w:r w:rsidR="00E219A1" w:rsidRPr="007B7A8B">
        <w:rPr>
          <w:rFonts w:ascii="Times New Roman" w:eastAsia="宋体" w:hAnsi="Times New Roman" w:hint="eastAsia"/>
          <w:sz w:val="24"/>
          <w:szCs w:val="24"/>
        </w:rPr>
        <w:t>），或对干扰导致的显著</w:t>
      </w:r>
      <w:proofErr w:type="gramStart"/>
      <w:r w:rsidR="00E219A1" w:rsidRPr="007B7A8B">
        <w:rPr>
          <w:rFonts w:ascii="Times New Roman" w:eastAsia="宋体" w:hAnsi="Times New Roman" w:hint="eastAsia"/>
          <w:sz w:val="24"/>
          <w:szCs w:val="24"/>
        </w:rPr>
        <w:t>增差做出</w:t>
      </w:r>
      <w:proofErr w:type="gramEnd"/>
      <w:r w:rsidR="00E566C5" w:rsidRPr="007B7A8B">
        <w:rPr>
          <w:rFonts w:ascii="Times New Roman" w:eastAsia="宋体" w:hAnsi="Times New Roman" w:hint="eastAsia"/>
          <w:sz w:val="24"/>
          <w:szCs w:val="24"/>
        </w:rPr>
        <w:t>恰当的</w:t>
      </w:r>
      <w:r w:rsidR="00E219A1" w:rsidRPr="007B7A8B">
        <w:rPr>
          <w:rFonts w:ascii="Times New Roman" w:eastAsia="宋体" w:hAnsi="Times New Roman" w:hint="eastAsia"/>
          <w:sz w:val="24"/>
          <w:szCs w:val="24"/>
        </w:rPr>
        <w:t>响应</w:t>
      </w:r>
      <w:r w:rsidR="00147BC9" w:rsidRPr="007B7A8B">
        <w:rPr>
          <w:rFonts w:ascii="Times New Roman" w:eastAsia="宋体" w:hAnsi="Times New Roman" w:hint="eastAsia"/>
          <w:sz w:val="24"/>
          <w:szCs w:val="24"/>
        </w:rPr>
        <w:t>，判断衡器通过试验</w:t>
      </w:r>
      <w:r w:rsidRPr="007B7A8B">
        <w:rPr>
          <w:rFonts w:ascii="Times New Roman" w:eastAsia="宋体" w:hAnsi="Times New Roman" w:hint="eastAsia"/>
          <w:sz w:val="24"/>
          <w:szCs w:val="24"/>
        </w:rPr>
        <w:t>。</w:t>
      </w:r>
    </w:p>
    <w:p w14:paraId="05C9AE67" w14:textId="19F68ADF" w:rsidR="00EC1F17" w:rsidRPr="007B7A8B" w:rsidRDefault="00EC1F17" w:rsidP="00E33618">
      <w:pPr>
        <w:pStyle w:val="af2"/>
        <w:ind w:firstLineChars="0" w:firstLine="420"/>
        <w:rPr>
          <w:rFonts w:ascii="Times New Roman" w:eastAsia="宋体" w:hAnsi="Times New Roman"/>
          <w:sz w:val="24"/>
          <w:szCs w:val="24"/>
        </w:rPr>
      </w:pPr>
      <w:r w:rsidRPr="007B7A8B">
        <w:rPr>
          <w:rFonts w:ascii="Times New Roman" w:eastAsia="宋体" w:hAnsi="Times New Roman" w:hint="eastAsia"/>
          <w:sz w:val="24"/>
          <w:szCs w:val="24"/>
        </w:rPr>
        <w:t>注</w:t>
      </w:r>
      <w:r w:rsidR="00843BE1"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：如果衡器样机的电源没有地线</w:t>
      </w:r>
      <w:r w:rsidR="001F4E9A" w:rsidRPr="007B7A8B">
        <w:rPr>
          <w:rFonts w:ascii="Times New Roman" w:eastAsia="宋体" w:hAnsi="Times New Roman" w:hint="eastAsia"/>
          <w:sz w:val="24"/>
          <w:szCs w:val="24"/>
        </w:rPr>
        <w:t>或外壳未接地</w:t>
      </w:r>
      <w:r w:rsidRPr="007B7A8B">
        <w:rPr>
          <w:rFonts w:ascii="Times New Roman" w:eastAsia="宋体" w:hAnsi="Times New Roman" w:hint="eastAsia"/>
          <w:sz w:val="24"/>
          <w:szCs w:val="24"/>
        </w:rPr>
        <w:t>，则应适当延长</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干扰的施加间隔，使衡器在下一次</w:t>
      </w:r>
      <w:r w:rsidRPr="007B7A8B">
        <w:rPr>
          <w:rFonts w:ascii="Times New Roman" w:eastAsia="宋体" w:hAnsi="Times New Roman" w:hint="eastAsia"/>
          <w:sz w:val="24"/>
          <w:szCs w:val="24"/>
        </w:rPr>
        <w:t>ESD</w:t>
      </w:r>
      <w:r w:rsidRPr="007B7A8B">
        <w:rPr>
          <w:rFonts w:ascii="Times New Roman" w:eastAsia="宋体" w:hAnsi="Times New Roman" w:hint="eastAsia"/>
          <w:sz w:val="24"/>
          <w:szCs w:val="24"/>
        </w:rPr>
        <w:t>干扰前，能够充分放电。</w:t>
      </w:r>
    </w:p>
    <w:p w14:paraId="656AA066" w14:textId="5EED182C" w:rsidR="00843BE1" w:rsidRPr="007B7A8B" w:rsidRDefault="00843BE1" w:rsidP="00843BE1">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注</w:t>
      </w:r>
      <w:r w:rsidRPr="007B7A8B">
        <w:rPr>
          <w:rFonts w:ascii="Times New Roman" w:eastAsia="宋体" w:hAnsi="Times New Roman" w:cs="微软雅黑" w:hint="eastAsia"/>
          <w:sz w:val="24"/>
          <w:szCs w:val="24"/>
        </w:rPr>
        <w:t>2</w:t>
      </w:r>
      <w:r w:rsidRPr="007B7A8B">
        <w:rPr>
          <w:rFonts w:ascii="Times New Roman" w:eastAsia="宋体" w:hAnsi="Times New Roman" w:hint="eastAsia"/>
          <w:sz w:val="24"/>
          <w:szCs w:val="24"/>
        </w:rPr>
        <w:t>：如果衡器在干扰过程中示值闪烁，且既不能读数也不能传输、存储和打印示值，则不认为衡器产生了显著增差。</w:t>
      </w:r>
    </w:p>
    <w:p w14:paraId="7EC80F17" w14:textId="7F04B5EF" w:rsidR="002D0860" w:rsidRPr="007B7A8B" w:rsidRDefault="002D0860" w:rsidP="002D0860">
      <w:pPr>
        <w:pStyle w:val="a3"/>
      </w:pPr>
      <w:bookmarkStart w:id="154" w:name="_Ref196379734"/>
      <w:r w:rsidRPr="007B7A8B">
        <w:rPr>
          <w:rFonts w:hint="eastAsia"/>
        </w:rPr>
        <w:t>间接放电</w:t>
      </w:r>
      <w:bookmarkEnd w:id="154"/>
    </w:p>
    <w:p w14:paraId="4DE4302C" w14:textId="77777777" w:rsidR="00EC1F17" w:rsidRPr="007B7A8B" w:rsidRDefault="00EC1F17">
      <w:pPr>
        <w:pStyle w:val="a3"/>
        <w:numPr>
          <w:ilvl w:val="0"/>
          <w:numId w:val="46"/>
        </w:numPr>
        <w:jc w:val="both"/>
      </w:pPr>
      <w:r w:rsidRPr="007B7A8B">
        <w:t>记录有关衡器的基本信息；</w:t>
      </w:r>
    </w:p>
    <w:p w14:paraId="4618E5CB" w14:textId="77777777" w:rsidR="00EC1F17" w:rsidRPr="007B7A8B" w:rsidRDefault="00EC1F17">
      <w:pPr>
        <w:pStyle w:val="a3"/>
        <w:numPr>
          <w:ilvl w:val="0"/>
          <w:numId w:val="46"/>
        </w:numPr>
        <w:jc w:val="both"/>
      </w:pPr>
      <w:r w:rsidRPr="007B7A8B">
        <w:t>将衡器按</w:t>
      </w:r>
      <w:r w:rsidRPr="007B7A8B">
        <w:t>GB/T 17626.2</w:t>
      </w:r>
      <w:r w:rsidRPr="007B7A8B">
        <w:t>的</w:t>
      </w:r>
      <w:r w:rsidRPr="007B7A8B">
        <w:t>7.2.2</w:t>
      </w:r>
      <w:r w:rsidRPr="007B7A8B">
        <w:t>（台式设备）或</w:t>
      </w:r>
      <w:r w:rsidRPr="007B7A8B">
        <w:t>7.2.3</w:t>
      </w:r>
      <w:r w:rsidRPr="007B7A8B">
        <w:t>（落地式设备）进行布置，接通电源，开机并预热（如适用）；</w:t>
      </w:r>
    </w:p>
    <w:p w14:paraId="44348678" w14:textId="4F7B9001" w:rsidR="00EC1F17" w:rsidRPr="007B7A8B" w:rsidRDefault="00EC1F17">
      <w:pPr>
        <w:pStyle w:val="a3"/>
        <w:numPr>
          <w:ilvl w:val="0"/>
          <w:numId w:val="46"/>
        </w:numPr>
        <w:jc w:val="both"/>
      </w:pPr>
      <w:r w:rsidRPr="007B7A8B">
        <w:t>进行一次预加载（</w:t>
      </w:r>
      <w:r w:rsidR="001B4333">
        <w:fldChar w:fldCharType="begin"/>
      </w:r>
      <w:r w:rsidR="001B4333">
        <w:instrText xml:space="preserve"> REF _Ref187149699 \r \h </w:instrText>
      </w:r>
      <w:r w:rsidR="001B4333">
        <w:fldChar w:fldCharType="separate"/>
      </w:r>
      <w:r w:rsidR="001B4333">
        <w:t>6.3</w:t>
      </w:r>
      <w:r w:rsidR="001B4333">
        <w:fldChar w:fldCharType="end"/>
      </w:r>
      <w:r w:rsidRPr="007B7A8B">
        <w:t>）；</w:t>
      </w:r>
      <w:r w:rsidRPr="007B7A8B">
        <w:t xml:space="preserve"> </w:t>
      </w:r>
    </w:p>
    <w:p w14:paraId="2E178EC0" w14:textId="77777777" w:rsidR="00EC1F17" w:rsidRPr="007B7A8B" w:rsidRDefault="00EC1F17">
      <w:pPr>
        <w:pStyle w:val="a3"/>
        <w:numPr>
          <w:ilvl w:val="0"/>
          <w:numId w:val="46"/>
        </w:numPr>
        <w:jc w:val="both"/>
      </w:pPr>
      <w:r w:rsidRPr="007B7A8B">
        <w:t>记录日期、时间、环境温度和湿度，</w:t>
      </w:r>
      <w:r w:rsidRPr="007B7A8B">
        <w:t>I</w:t>
      </w:r>
      <w:r w:rsidRPr="007B7A8B">
        <w:t>级衡器需要记录环境大气压强；</w:t>
      </w:r>
    </w:p>
    <w:p w14:paraId="58CC1777" w14:textId="54BE6A38" w:rsidR="00EC1F17" w:rsidRPr="007B7A8B" w:rsidRDefault="00EC1F17">
      <w:pPr>
        <w:pStyle w:val="a3"/>
        <w:numPr>
          <w:ilvl w:val="0"/>
          <w:numId w:val="46"/>
        </w:numPr>
        <w:jc w:val="both"/>
      </w:pPr>
      <w:r w:rsidRPr="007B7A8B">
        <w:lastRenderedPageBreak/>
        <w:t>在承载器上放一个</w:t>
      </w:r>
      <w:r w:rsidRPr="007B7A8B">
        <w:t>10</w:t>
      </w:r>
      <w:r w:rsidRPr="007B7A8B">
        <w:rPr>
          <w:i/>
          <w:iCs/>
        </w:rPr>
        <w:t xml:space="preserve"> e</w:t>
      </w:r>
      <w:r w:rsidRPr="007B7A8B">
        <w:t>的试验载荷，记录无干扰时衡器示值；</w:t>
      </w:r>
    </w:p>
    <w:p w14:paraId="15D1D364" w14:textId="77777777" w:rsidR="00EC1F17" w:rsidRPr="007B7A8B" w:rsidRDefault="00EC1F17">
      <w:pPr>
        <w:pStyle w:val="a3"/>
        <w:numPr>
          <w:ilvl w:val="0"/>
          <w:numId w:val="46"/>
        </w:numPr>
        <w:jc w:val="both"/>
      </w:pPr>
      <w:r w:rsidRPr="007B7A8B">
        <w:t>将静电放电（</w:t>
      </w:r>
      <w:r w:rsidRPr="007B7A8B">
        <w:t>ESD</w:t>
      </w:r>
      <w:r w:rsidRPr="007B7A8B">
        <w:t>）发生器电压设置为</w:t>
      </w:r>
      <w:r w:rsidRPr="007B7A8B">
        <w:t>2 kV</w:t>
      </w:r>
      <w:r w:rsidRPr="007B7A8B">
        <w:t>，极性为正，每隔</w:t>
      </w:r>
      <w:r w:rsidRPr="007B7A8B">
        <w:t>10 s</w:t>
      </w:r>
      <w:r w:rsidRPr="007B7A8B">
        <w:t>释放一次，放电次数</w:t>
      </w:r>
      <w:r w:rsidRPr="007B7A8B">
        <w:t>10</w:t>
      </w:r>
      <w:r w:rsidRPr="007B7A8B">
        <w:t>次；</w:t>
      </w:r>
    </w:p>
    <w:p w14:paraId="2DA74E0A" w14:textId="10AB21E0" w:rsidR="00EC1F17" w:rsidRPr="007B7A8B" w:rsidRDefault="00EC1F17">
      <w:pPr>
        <w:pStyle w:val="a3"/>
        <w:numPr>
          <w:ilvl w:val="0"/>
          <w:numId w:val="46"/>
        </w:numPr>
        <w:jc w:val="both"/>
      </w:pPr>
      <w:r w:rsidRPr="007B7A8B">
        <w:t>在</w:t>
      </w:r>
      <w:r w:rsidR="00E33618" w:rsidRPr="007B7A8B">
        <w:rPr>
          <w:rFonts w:hint="eastAsia"/>
        </w:rPr>
        <w:t>距离衡器样机中心点对面</w:t>
      </w:r>
      <w:r w:rsidR="00E33618" w:rsidRPr="007B7A8B">
        <w:rPr>
          <w:rFonts w:hint="eastAsia"/>
        </w:rPr>
        <w:t>0.1 m</w:t>
      </w:r>
      <w:r w:rsidR="00E33618" w:rsidRPr="007B7A8B">
        <w:rPr>
          <w:rFonts w:hint="eastAsia"/>
        </w:rPr>
        <w:t>处的水平耦合板边缘，施加</w:t>
      </w:r>
      <w:r w:rsidR="00E33618" w:rsidRPr="007B7A8B">
        <w:rPr>
          <w:rFonts w:hint="eastAsia"/>
        </w:rPr>
        <w:t>ESD</w:t>
      </w:r>
      <w:r w:rsidR="00E33618" w:rsidRPr="007B7A8B">
        <w:rPr>
          <w:rFonts w:hint="eastAsia"/>
        </w:rPr>
        <w:t>干扰，注意放电电极的长轴与水平耦合</w:t>
      </w:r>
      <w:proofErr w:type="gramStart"/>
      <w:r w:rsidR="00E33618" w:rsidRPr="007B7A8B">
        <w:rPr>
          <w:rFonts w:hint="eastAsia"/>
        </w:rPr>
        <w:t>板处于</w:t>
      </w:r>
      <w:proofErr w:type="gramEnd"/>
      <w:r w:rsidR="00E33618" w:rsidRPr="007B7A8B">
        <w:rPr>
          <w:rFonts w:hint="eastAsia"/>
        </w:rPr>
        <w:t>同一平面，并与水平耦合板的边缘垂直</w:t>
      </w:r>
      <w:r w:rsidR="009474F8" w:rsidRPr="007B7A8B">
        <w:rPr>
          <w:rFonts w:hint="eastAsia"/>
        </w:rPr>
        <w:t>。建议对衡器的所有面都施加</w:t>
      </w:r>
      <w:r w:rsidR="009474F8" w:rsidRPr="007B7A8B">
        <w:rPr>
          <w:rFonts w:hint="eastAsia"/>
        </w:rPr>
        <w:t>10</w:t>
      </w:r>
      <w:r w:rsidR="009474F8" w:rsidRPr="007B7A8B">
        <w:rPr>
          <w:rFonts w:hint="eastAsia"/>
        </w:rPr>
        <w:t>次</w:t>
      </w:r>
      <w:r w:rsidR="009474F8" w:rsidRPr="007B7A8B">
        <w:rPr>
          <w:rFonts w:hint="eastAsia"/>
        </w:rPr>
        <w:t>ESD</w:t>
      </w:r>
      <w:r w:rsidR="009474F8" w:rsidRPr="007B7A8B">
        <w:rPr>
          <w:rFonts w:hint="eastAsia"/>
        </w:rPr>
        <w:t>干扰试验</w:t>
      </w:r>
      <w:r w:rsidRPr="007B7A8B">
        <w:t>；</w:t>
      </w:r>
    </w:p>
    <w:p w14:paraId="06699DA5" w14:textId="4F89899C" w:rsidR="00EC1F17" w:rsidRPr="007B7A8B" w:rsidRDefault="009474F8">
      <w:pPr>
        <w:pStyle w:val="a3"/>
        <w:numPr>
          <w:ilvl w:val="0"/>
          <w:numId w:val="46"/>
        </w:numPr>
        <w:jc w:val="both"/>
      </w:pPr>
      <w:r w:rsidRPr="007B7A8B">
        <w:rPr>
          <w:rFonts w:hint="eastAsia"/>
        </w:rPr>
        <w:t>每</w:t>
      </w:r>
      <w:r w:rsidR="00EC1F17" w:rsidRPr="007B7A8B">
        <w:t>10</w:t>
      </w:r>
      <w:r w:rsidR="00EC1F17" w:rsidRPr="007B7A8B">
        <w:t>次放电结束后，记录衡器示值相对于无干扰时变化最大的示值。如果衡器出现了大于</w:t>
      </w:r>
      <w:r w:rsidR="00EC1F17" w:rsidRPr="007B7A8B">
        <w:rPr>
          <w:i/>
          <w:iCs/>
        </w:rPr>
        <w:t>e</w:t>
      </w:r>
      <w:r w:rsidR="00EC1F17" w:rsidRPr="007B7A8B">
        <w:t>的示值误差，且未产生恰当的响应，</w:t>
      </w:r>
      <w:r w:rsidRPr="007B7A8B">
        <w:rPr>
          <w:rFonts w:hint="eastAsia"/>
        </w:rPr>
        <w:t>应记录此时衡器和</w:t>
      </w:r>
      <w:r w:rsidRPr="007B7A8B">
        <w:rPr>
          <w:rFonts w:hint="eastAsia"/>
        </w:rPr>
        <w:t>ESD</w:t>
      </w:r>
      <w:r w:rsidRPr="007B7A8B">
        <w:rPr>
          <w:rFonts w:hint="eastAsia"/>
        </w:rPr>
        <w:t>干扰的相对位置，</w:t>
      </w:r>
      <w:r w:rsidR="00E33618" w:rsidRPr="007B7A8B">
        <w:rPr>
          <w:rFonts w:hint="eastAsia"/>
        </w:rPr>
        <w:t>判断</w:t>
      </w:r>
      <w:r w:rsidR="00EC1F17" w:rsidRPr="007B7A8B">
        <w:t>衡器样机未通过试验，否则试验继续；</w:t>
      </w:r>
    </w:p>
    <w:p w14:paraId="1CD16569" w14:textId="5A98C864" w:rsidR="00EC1F17" w:rsidRPr="007B7A8B" w:rsidRDefault="00EC1F17">
      <w:pPr>
        <w:pStyle w:val="a3"/>
        <w:numPr>
          <w:ilvl w:val="0"/>
          <w:numId w:val="46"/>
        </w:numPr>
        <w:jc w:val="both"/>
      </w:pPr>
      <w:r w:rsidRPr="007B7A8B">
        <w:t>将</w:t>
      </w:r>
      <w:r w:rsidRPr="007B7A8B">
        <w:t>ESD</w:t>
      </w:r>
      <w:r w:rsidRPr="007B7A8B">
        <w:t>发生器极性设置为负，重复</w:t>
      </w:r>
      <w:r w:rsidR="00E33618" w:rsidRPr="007B7A8B">
        <w:rPr>
          <w:rFonts w:hint="eastAsia"/>
        </w:rPr>
        <w:t>7</w:t>
      </w:r>
      <w:r w:rsidRPr="007B7A8B">
        <w:t xml:space="preserve">) ~ </w:t>
      </w:r>
      <w:r w:rsidR="00E33618" w:rsidRPr="007B7A8B">
        <w:rPr>
          <w:rFonts w:hint="eastAsia"/>
        </w:rPr>
        <w:t>8</w:t>
      </w:r>
      <w:r w:rsidRPr="007B7A8B">
        <w:t>)</w:t>
      </w:r>
      <w:r w:rsidRPr="007B7A8B">
        <w:t>；</w:t>
      </w:r>
    </w:p>
    <w:p w14:paraId="669DF66F" w14:textId="786692C0" w:rsidR="00E33618" w:rsidRPr="007B7A8B" w:rsidRDefault="00E33618">
      <w:pPr>
        <w:pStyle w:val="a3"/>
        <w:numPr>
          <w:ilvl w:val="0"/>
          <w:numId w:val="46"/>
        </w:numPr>
        <w:jc w:val="both"/>
      </w:pPr>
      <w:r w:rsidRPr="007B7A8B">
        <w:rPr>
          <w:rFonts w:hint="eastAsia"/>
        </w:rPr>
        <w:t>将</w:t>
      </w:r>
      <w:r w:rsidRPr="007B7A8B">
        <w:rPr>
          <w:rFonts w:hint="eastAsia"/>
        </w:rPr>
        <w:t>ESD</w:t>
      </w:r>
      <w:r w:rsidRPr="007B7A8B">
        <w:rPr>
          <w:rFonts w:hint="eastAsia"/>
        </w:rPr>
        <w:t>发生器电压设置为</w:t>
      </w:r>
      <w:r w:rsidRPr="007B7A8B">
        <w:rPr>
          <w:rFonts w:hint="eastAsia"/>
        </w:rPr>
        <w:t>4 kV</w:t>
      </w:r>
      <w:r w:rsidRPr="007B7A8B">
        <w:rPr>
          <w:rFonts w:hint="eastAsia"/>
        </w:rPr>
        <w:t>，极性为正，重复</w:t>
      </w:r>
      <w:r w:rsidRPr="007B7A8B">
        <w:rPr>
          <w:rFonts w:hint="eastAsia"/>
        </w:rPr>
        <w:t>7)~ 9)</w:t>
      </w:r>
      <w:r w:rsidRPr="007B7A8B">
        <w:rPr>
          <w:rFonts w:hint="eastAsia"/>
        </w:rPr>
        <w:t>；</w:t>
      </w:r>
    </w:p>
    <w:p w14:paraId="5DFFA92D" w14:textId="50A186BA" w:rsidR="00E33618" w:rsidRPr="007B7A8B" w:rsidRDefault="00E33618">
      <w:pPr>
        <w:pStyle w:val="a3"/>
        <w:numPr>
          <w:ilvl w:val="0"/>
          <w:numId w:val="46"/>
        </w:numPr>
        <w:jc w:val="both"/>
      </w:pPr>
      <w:r w:rsidRPr="007B7A8B">
        <w:rPr>
          <w:rFonts w:hint="eastAsia"/>
        </w:rPr>
        <w:t>将</w:t>
      </w:r>
      <w:r w:rsidRPr="007B7A8B">
        <w:rPr>
          <w:rFonts w:hint="eastAsia"/>
        </w:rPr>
        <w:t>ESD</w:t>
      </w:r>
      <w:r w:rsidRPr="007B7A8B">
        <w:rPr>
          <w:rFonts w:hint="eastAsia"/>
        </w:rPr>
        <w:t>发生器电压设置为</w:t>
      </w:r>
      <w:r w:rsidRPr="007B7A8B">
        <w:rPr>
          <w:rFonts w:hint="eastAsia"/>
        </w:rPr>
        <w:t>6 kV</w:t>
      </w:r>
      <w:r w:rsidRPr="007B7A8B">
        <w:rPr>
          <w:rFonts w:hint="eastAsia"/>
        </w:rPr>
        <w:t>，极性为正，重复</w:t>
      </w:r>
      <w:r w:rsidRPr="007B7A8B">
        <w:rPr>
          <w:rFonts w:hint="eastAsia"/>
        </w:rPr>
        <w:t>7)~ 9)</w:t>
      </w:r>
      <w:r w:rsidRPr="007B7A8B">
        <w:rPr>
          <w:rFonts w:hint="eastAsia"/>
        </w:rPr>
        <w:t>；</w:t>
      </w:r>
    </w:p>
    <w:p w14:paraId="09BCD4D1" w14:textId="638167DA" w:rsidR="00E33618" w:rsidRPr="007B7A8B" w:rsidRDefault="00E33618">
      <w:pPr>
        <w:pStyle w:val="a3"/>
        <w:numPr>
          <w:ilvl w:val="0"/>
          <w:numId w:val="46"/>
        </w:numPr>
        <w:jc w:val="both"/>
      </w:pPr>
      <w:r w:rsidRPr="007B7A8B">
        <w:t>将静电放电（</w:t>
      </w:r>
      <w:r w:rsidRPr="007B7A8B">
        <w:t>ESD</w:t>
      </w:r>
      <w:r w:rsidRPr="007B7A8B">
        <w:t>）发生器电压设置为</w:t>
      </w:r>
      <w:r w:rsidRPr="007B7A8B">
        <w:t>2 kV</w:t>
      </w:r>
      <w:r w:rsidRPr="007B7A8B">
        <w:t>，极性为正；</w:t>
      </w:r>
    </w:p>
    <w:p w14:paraId="3CE43A08" w14:textId="1C06201F" w:rsidR="00E33618" w:rsidRPr="007B7A8B" w:rsidRDefault="00E33618">
      <w:pPr>
        <w:pStyle w:val="a3"/>
        <w:numPr>
          <w:ilvl w:val="0"/>
          <w:numId w:val="46"/>
        </w:numPr>
        <w:jc w:val="both"/>
      </w:pPr>
      <w:r w:rsidRPr="007B7A8B">
        <w:rPr>
          <w:rFonts w:hint="eastAsia"/>
        </w:rPr>
        <w:t>将垂直耦合板平行于衡器放置，并与衡器保持</w:t>
      </w:r>
      <w:r w:rsidRPr="007B7A8B">
        <w:rPr>
          <w:rFonts w:hint="eastAsia"/>
        </w:rPr>
        <w:t>0.1 m</w:t>
      </w:r>
      <w:r w:rsidRPr="007B7A8B">
        <w:rPr>
          <w:rFonts w:hint="eastAsia"/>
        </w:rPr>
        <w:t>的距离，在耦合板的一个垂直变的中心施加</w:t>
      </w:r>
      <w:r w:rsidRPr="007B7A8B">
        <w:rPr>
          <w:rFonts w:hint="eastAsia"/>
        </w:rPr>
        <w:t>ESD</w:t>
      </w:r>
      <w:r w:rsidRPr="007B7A8B">
        <w:rPr>
          <w:rFonts w:hint="eastAsia"/>
        </w:rPr>
        <w:t>干扰，</w:t>
      </w:r>
      <w:r w:rsidR="009474F8" w:rsidRPr="007B7A8B">
        <w:rPr>
          <w:rFonts w:hint="eastAsia"/>
        </w:rPr>
        <w:t>注意放电电极的长轴与垂直耦合</w:t>
      </w:r>
      <w:proofErr w:type="gramStart"/>
      <w:r w:rsidR="009474F8" w:rsidRPr="007B7A8B">
        <w:rPr>
          <w:rFonts w:hint="eastAsia"/>
        </w:rPr>
        <w:t>板处于</w:t>
      </w:r>
      <w:proofErr w:type="gramEnd"/>
      <w:r w:rsidR="009474F8" w:rsidRPr="007B7A8B">
        <w:rPr>
          <w:rFonts w:hint="eastAsia"/>
        </w:rPr>
        <w:t>同一平面，并与垂直耦合板的边缘垂直。建议通过调整耦合板的位置，使衡器四面的不同位置都受到</w:t>
      </w:r>
      <w:r w:rsidR="009474F8" w:rsidRPr="007B7A8B">
        <w:rPr>
          <w:rFonts w:hint="eastAsia"/>
        </w:rPr>
        <w:t>ESD</w:t>
      </w:r>
      <w:r w:rsidR="009474F8" w:rsidRPr="007B7A8B">
        <w:rPr>
          <w:rFonts w:hint="eastAsia"/>
        </w:rPr>
        <w:t>干扰试验（因为耦合</w:t>
      </w:r>
      <w:proofErr w:type="gramStart"/>
      <w:r w:rsidR="009474F8" w:rsidRPr="007B7A8B">
        <w:rPr>
          <w:rFonts w:hint="eastAsia"/>
        </w:rPr>
        <w:t>板可能</w:t>
      </w:r>
      <w:proofErr w:type="gramEnd"/>
      <w:r w:rsidR="009474F8" w:rsidRPr="007B7A8B">
        <w:rPr>
          <w:rFonts w:hint="eastAsia"/>
        </w:rPr>
        <w:t>只覆盖了衡器</w:t>
      </w:r>
      <w:r w:rsidR="009474F8" w:rsidRPr="007B7A8B">
        <w:rPr>
          <w:rFonts w:hint="eastAsia"/>
        </w:rPr>
        <w:t>0.5 m</w:t>
      </w:r>
      <w:r w:rsidR="009474F8" w:rsidRPr="007B7A8B">
        <w:rPr>
          <w:rFonts w:hint="eastAsia"/>
        </w:rPr>
        <w:t>×</w:t>
      </w:r>
      <w:r w:rsidR="009474F8" w:rsidRPr="007B7A8B">
        <w:rPr>
          <w:rFonts w:hint="eastAsia"/>
        </w:rPr>
        <w:t>0.5 m</w:t>
      </w:r>
      <w:r w:rsidR="009474F8" w:rsidRPr="007B7A8B">
        <w:rPr>
          <w:rFonts w:hint="eastAsia"/>
        </w:rPr>
        <w:t>的表面）</w:t>
      </w:r>
      <w:r w:rsidRPr="007B7A8B">
        <w:rPr>
          <w:rFonts w:hint="eastAsia"/>
        </w:rPr>
        <w:t>；</w:t>
      </w:r>
    </w:p>
    <w:p w14:paraId="6B03702C" w14:textId="1F8C2B2F" w:rsidR="009474F8" w:rsidRPr="007B7A8B" w:rsidRDefault="009474F8">
      <w:pPr>
        <w:pStyle w:val="a3"/>
        <w:numPr>
          <w:ilvl w:val="0"/>
          <w:numId w:val="46"/>
        </w:numPr>
        <w:jc w:val="both"/>
      </w:pPr>
      <w:r w:rsidRPr="007B7A8B">
        <w:rPr>
          <w:rFonts w:hint="eastAsia"/>
        </w:rPr>
        <w:t>每</w:t>
      </w:r>
      <w:r w:rsidRPr="007B7A8B">
        <w:t>10</w:t>
      </w:r>
      <w:r w:rsidRPr="007B7A8B">
        <w:t>次放电结束后，记录衡器示值相对于无干扰时变化最大的示值。如果衡器出现了大于</w:t>
      </w:r>
      <w:r w:rsidRPr="007B7A8B">
        <w:rPr>
          <w:i/>
          <w:iCs/>
        </w:rPr>
        <w:t>e</w:t>
      </w:r>
      <w:r w:rsidRPr="007B7A8B">
        <w:t>的示值误差，且未产生恰当的响应，</w:t>
      </w:r>
      <w:r w:rsidRPr="007B7A8B">
        <w:rPr>
          <w:rFonts w:hint="eastAsia"/>
        </w:rPr>
        <w:t>应记录此时衡器和</w:t>
      </w:r>
      <w:r w:rsidRPr="007B7A8B">
        <w:rPr>
          <w:rFonts w:hint="eastAsia"/>
        </w:rPr>
        <w:t>ESD</w:t>
      </w:r>
      <w:r w:rsidRPr="007B7A8B">
        <w:rPr>
          <w:rFonts w:hint="eastAsia"/>
        </w:rPr>
        <w:t>干扰的相对位置，判断</w:t>
      </w:r>
      <w:r w:rsidRPr="007B7A8B">
        <w:t>衡器样机未通过试验，否则试验继续</w:t>
      </w:r>
      <w:r w:rsidRPr="007B7A8B">
        <w:rPr>
          <w:rFonts w:hint="eastAsia"/>
        </w:rPr>
        <w:t>；</w:t>
      </w:r>
    </w:p>
    <w:p w14:paraId="523E5935" w14:textId="0F49A061" w:rsidR="009474F8" w:rsidRPr="007B7A8B" w:rsidRDefault="009474F8">
      <w:pPr>
        <w:pStyle w:val="a3"/>
        <w:numPr>
          <w:ilvl w:val="0"/>
          <w:numId w:val="46"/>
        </w:numPr>
        <w:jc w:val="both"/>
      </w:pPr>
      <w:r w:rsidRPr="007B7A8B">
        <w:t>将</w:t>
      </w:r>
      <w:r w:rsidRPr="007B7A8B">
        <w:t>ESD</w:t>
      </w:r>
      <w:r w:rsidRPr="007B7A8B">
        <w:t>发生器极性设置为负，重复</w:t>
      </w:r>
      <w:r w:rsidRPr="007B7A8B">
        <w:rPr>
          <w:rFonts w:hint="eastAsia"/>
        </w:rPr>
        <w:t>13</w:t>
      </w:r>
      <w:r w:rsidRPr="007B7A8B">
        <w:t xml:space="preserve">) ~ </w:t>
      </w:r>
      <w:r w:rsidRPr="007B7A8B">
        <w:rPr>
          <w:rFonts w:hint="eastAsia"/>
        </w:rPr>
        <w:t>14</w:t>
      </w:r>
      <w:r w:rsidRPr="007B7A8B">
        <w:t>)</w:t>
      </w:r>
      <w:r w:rsidRPr="007B7A8B">
        <w:t>；</w:t>
      </w:r>
    </w:p>
    <w:p w14:paraId="741CBAD5" w14:textId="77777777" w:rsidR="00147BC9" w:rsidRPr="007B7A8B" w:rsidRDefault="00EC1F17">
      <w:pPr>
        <w:pStyle w:val="a3"/>
        <w:numPr>
          <w:ilvl w:val="0"/>
          <w:numId w:val="46"/>
        </w:numPr>
        <w:jc w:val="both"/>
      </w:pPr>
      <w:r w:rsidRPr="007B7A8B">
        <w:t>将</w:t>
      </w:r>
      <w:r w:rsidRPr="007B7A8B">
        <w:t>ESD</w:t>
      </w:r>
      <w:r w:rsidRPr="007B7A8B">
        <w:t>发生器电压设置为</w:t>
      </w:r>
      <w:r w:rsidRPr="007B7A8B">
        <w:t>4</w:t>
      </w:r>
      <w:r w:rsidR="00147BC9" w:rsidRPr="007B7A8B">
        <w:rPr>
          <w:rFonts w:hint="eastAsia"/>
        </w:rPr>
        <w:t xml:space="preserve"> </w:t>
      </w:r>
      <w:r w:rsidRPr="007B7A8B">
        <w:t>kV</w:t>
      </w:r>
      <w:r w:rsidRPr="007B7A8B">
        <w:t>，极性为正，重复</w:t>
      </w:r>
      <w:r w:rsidR="009474F8" w:rsidRPr="007B7A8B">
        <w:rPr>
          <w:rFonts w:hint="eastAsia"/>
        </w:rPr>
        <w:t>13</w:t>
      </w:r>
      <w:r w:rsidRPr="007B7A8B">
        <w:t>) ~ 1</w:t>
      </w:r>
      <w:r w:rsidR="009474F8" w:rsidRPr="007B7A8B">
        <w:rPr>
          <w:rFonts w:hint="eastAsia"/>
        </w:rPr>
        <w:t>5</w:t>
      </w:r>
      <w:r w:rsidRPr="007B7A8B">
        <w:t>)</w:t>
      </w:r>
      <w:r w:rsidRPr="007B7A8B">
        <w:t>；</w:t>
      </w:r>
    </w:p>
    <w:p w14:paraId="0E52A727" w14:textId="4806AED4" w:rsidR="009474F8" w:rsidRPr="007B7A8B" w:rsidRDefault="00EC1F17">
      <w:pPr>
        <w:pStyle w:val="a3"/>
        <w:numPr>
          <w:ilvl w:val="0"/>
          <w:numId w:val="46"/>
        </w:numPr>
        <w:jc w:val="both"/>
      </w:pPr>
      <w:r w:rsidRPr="007B7A8B">
        <w:rPr>
          <w:rFonts w:cs="微软雅黑" w:hint="eastAsia"/>
        </w:rPr>
        <w:t>将</w:t>
      </w:r>
      <w:r w:rsidRPr="007B7A8B">
        <w:t>ESD</w:t>
      </w:r>
      <w:r w:rsidRPr="007B7A8B">
        <w:t>发生器电压设置为</w:t>
      </w:r>
      <w:r w:rsidRPr="007B7A8B">
        <w:t>6 kV</w:t>
      </w:r>
      <w:r w:rsidRPr="007B7A8B">
        <w:t>，极性为正，重复</w:t>
      </w:r>
      <w:r w:rsidR="009474F8" w:rsidRPr="007B7A8B">
        <w:t>13</w:t>
      </w:r>
      <w:r w:rsidRPr="007B7A8B">
        <w:t>) ~ 1</w:t>
      </w:r>
      <w:r w:rsidR="009474F8" w:rsidRPr="007B7A8B">
        <w:t>5</w:t>
      </w:r>
      <w:r w:rsidRPr="007B7A8B">
        <w:t>)</w:t>
      </w:r>
      <w:r w:rsidR="009474F8" w:rsidRPr="007B7A8B">
        <w:t>，直到衡器样机在静电干扰下的示值均不超过显著增差（</w:t>
      </w:r>
      <w:r w:rsidR="009474F8" w:rsidRPr="007B7A8B">
        <w:t xml:space="preserve">1 </w:t>
      </w:r>
      <w:r w:rsidR="009474F8" w:rsidRPr="007B7A8B">
        <w:rPr>
          <w:i/>
          <w:iCs/>
        </w:rPr>
        <w:t>e</w:t>
      </w:r>
      <w:r w:rsidR="009474F8" w:rsidRPr="007B7A8B">
        <w:t>），或对干扰导致的显著</w:t>
      </w:r>
      <w:proofErr w:type="gramStart"/>
      <w:r w:rsidR="009474F8" w:rsidRPr="007B7A8B">
        <w:t>增差做出</w:t>
      </w:r>
      <w:proofErr w:type="gramEnd"/>
      <w:r w:rsidR="009474F8" w:rsidRPr="007B7A8B">
        <w:t>响应</w:t>
      </w:r>
      <w:r w:rsidR="00E566C5" w:rsidRPr="007B7A8B">
        <w:rPr>
          <w:rFonts w:hint="eastAsia"/>
        </w:rPr>
        <w:t>。</w:t>
      </w:r>
      <w:r w:rsidR="00147BC9" w:rsidRPr="007B7A8B">
        <w:rPr>
          <w:rFonts w:hint="eastAsia"/>
        </w:rPr>
        <w:t>判断衡器通过试验</w:t>
      </w:r>
      <w:r w:rsidR="009474F8" w:rsidRPr="007B7A8B">
        <w:t>。</w:t>
      </w:r>
    </w:p>
    <w:p w14:paraId="677D010B" w14:textId="4F9D2CEB" w:rsidR="009474F8" w:rsidRPr="007B7A8B" w:rsidRDefault="009474F8" w:rsidP="009474F8">
      <w:pPr>
        <w:pStyle w:val="a3"/>
        <w:numPr>
          <w:ilvl w:val="0"/>
          <w:numId w:val="0"/>
        </w:numPr>
        <w:ind w:firstLine="420"/>
        <w:jc w:val="both"/>
      </w:pPr>
      <w:r w:rsidRPr="007B7A8B">
        <w:rPr>
          <w:rFonts w:hint="eastAsia"/>
        </w:rPr>
        <w:t>注</w:t>
      </w:r>
      <w:r w:rsidR="00843BE1" w:rsidRPr="007B7A8B">
        <w:rPr>
          <w:rFonts w:hint="eastAsia"/>
        </w:rPr>
        <w:t>1</w:t>
      </w:r>
      <w:r w:rsidRPr="007B7A8B">
        <w:rPr>
          <w:rFonts w:hint="eastAsia"/>
        </w:rPr>
        <w:t>：如果衡器的电源没有地线，则应适当延长</w:t>
      </w:r>
      <w:r w:rsidRPr="007B7A8B">
        <w:rPr>
          <w:rFonts w:hint="eastAsia"/>
        </w:rPr>
        <w:t>ESD</w:t>
      </w:r>
      <w:r w:rsidRPr="007B7A8B">
        <w:rPr>
          <w:rFonts w:hint="eastAsia"/>
        </w:rPr>
        <w:t>干扰的施加间隔，使衡</w:t>
      </w:r>
      <w:r w:rsidRPr="007B7A8B">
        <w:rPr>
          <w:rFonts w:hint="eastAsia"/>
        </w:rPr>
        <w:lastRenderedPageBreak/>
        <w:t>器在下一次</w:t>
      </w:r>
      <w:r w:rsidRPr="007B7A8B">
        <w:rPr>
          <w:rFonts w:hint="eastAsia"/>
        </w:rPr>
        <w:t>ESD</w:t>
      </w:r>
      <w:r w:rsidRPr="007B7A8B">
        <w:rPr>
          <w:rFonts w:hint="eastAsia"/>
        </w:rPr>
        <w:t>干扰前，能够充分放电。</w:t>
      </w:r>
    </w:p>
    <w:p w14:paraId="7DFD41E6" w14:textId="428BDCE0" w:rsidR="00843BE1" w:rsidRPr="007B7A8B" w:rsidRDefault="00843BE1" w:rsidP="00843BE1">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注</w:t>
      </w:r>
      <w:r w:rsidRPr="007B7A8B">
        <w:rPr>
          <w:rFonts w:ascii="Times New Roman" w:eastAsia="宋体" w:hAnsi="Times New Roman" w:cs="微软雅黑" w:hint="eastAsia"/>
          <w:sz w:val="24"/>
          <w:szCs w:val="24"/>
        </w:rPr>
        <w:t>2</w:t>
      </w:r>
      <w:r w:rsidRPr="007B7A8B">
        <w:rPr>
          <w:rFonts w:ascii="Times New Roman" w:eastAsia="宋体" w:hAnsi="Times New Roman" w:hint="eastAsia"/>
          <w:sz w:val="24"/>
          <w:szCs w:val="24"/>
        </w:rPr>
        <w:t>：如果衡器在干扰过程中示值闪烁，且既不能读数也不能传输、存储和打印示值，则不认为衡器产生了显著增差。</w:t>
      </w:r>
    </w:p>
    <w:p w14:paraId="2BD40717" w14:textId="5F093291" w:rsidR="00CC1CF0" w:rsidRPr="007B7A8B" w:rsidRDefault="00CC1CF0" w:rsidP="00CC1CF0">
      <w:pPr>
        <w:pStyle w:val="a2"/>
        <w:rPr>
          <w:szCs w:val="24"/>
        </w:rPr>
      </w:pPr>
      <w:bookmarkStart w:id="155" w:name="_Ref196397520"/>
      <w:bookmarkStart w:id="156" w:name="_Toc207570254"/>
      <w:r w:rsidRPr="007B7A8B">
        <w:rPr>
          <w:rFonts w:hint="eastAsia"/>
          <w:szCs w:val="24"/>
        </w:rPr>
        <w:t>辐射电磁场抗扰度试验</w:t>
      </w:r>
      <w:bookmarkEnd w:id="155"/>
      <w:bookmarkEnd w:id="156"/>
    </w:p>
    <w:p w14:paraId="063D4AB1" w14:textId="48FAB976" w:rsidR="00275F5F" w:rsidRPr="007B7A8B" w:rsidRDefault="001C7546" w:rsidP="00275F5F">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本试验</w:t>
      </w:r>
      <w:r w:rsidRPr="007B7A8B">
        <w:rPr>
          <w:rFonts w:ascii="Times New Roman" w:eastAsia="宋体" w:hAnsi="Times New Roman" w:hint="eastAsia"/>
          <w:sz w:val="24"/>
          <w:szCs w:val="24"/>
        </w:rPr>
        <w:t>考察</w:t>
      </w:r>
      <w:r w:rsidRPr="007B7A8B">
        <w:rPr>
          <w:rFonts w:ascii="Times New Roman" w:eastAsia="宋体" w:hAnsi="Times New Roman"/>
          <w:sz w:val="24"/>
          <w:szCs w:val="24"/>
        </w:rPr>
        <w:t>EUT</w:t>
      </w:r>
      <w:r w:rsidRPr="007B7A8B">
        <w:rPr>
          <w:rFonts w:ascii="Times New Roman" w:eastAsia="宋体" w:hAnsi="Times New Roman"/>
          <w:sz w:val="24"/>
          <w:szCs w:val="24"/>
        </w:rPr>
        <w:t>暴露在规定的</w:t>
      </w:r>
      <w:r w:rsidRPr="007B7A8B">
        <w:rPr>
          <w:rFonts w:ascii="Times New Roman" w:eastAsia="宋体" w:hAnsi="Times New Roman" w:hint="eastAsia"/>
          <w:sz w:val="24"/>
          <w:szCs w:val="24"/>
        </w:rPr>
        <w:t>辐射电磁场</w:t>
      </w:r>
      <w:r w:rsidR="003635EA" w:rsidRPr="007B7A8B">
        <w:rPr>
          <w:rFonts w:ascii="Times New Roman" w:eastAsia="宋体" w:hAnsi="Times New Roman" w:hint="eastAsia"/>
          <w:sz w:val="24"/>
          <w:szCs w:val="24"/>
        </w:rPr>
        <w:t>干扰下</w:t>
      </w:r>
      <w:r w:rsidRPr="007B7A8B">
        <w:rPr>
          <w:rFonts w:ascii="Times New Roman" w:eastAsia="宋体" w:hAnsi="Times New Roman" w:hint="eastAsia"/>
          <w:sz w:val="24"/>
          <w:szCs w:val="24"/>
        </w:rPr>
        <w:t>的性能。</w:t>
      </w:r>
    </w:p>
    <w:p w14:paraId="49F751B1" w14:textId="545897C0" w:rsidR="001C7546" w:rsidRPr="00B8482E" w:rsidRDefault="00275F5F" w:rsidP="007A312A">
      <w:pPr>
        <w:pStyle w:val="af5"/>
        <w:ind w:firstLine="480"/>
        <w:rPr>
          <w:rFonts w:ascii="Times New Roman" w:eastAsia="宋体" w:hAnsi="Times New Roman"/>
          <w:sz w:val="24"/>
          <w:szCs w:val="24"/>
        </w:rPr>
      </w:pPr>
      <w:r w:rsidRPr="007B7A8B">
        <w:rPr>
          <w:rFonts w:ascii="Times New Roman" w:eastAsia="宋体" w:hAnsi="Times New Roman"/>
          <w:sz w:val="24"/>
          <w:szCs w:val="24"/>
        </w:rPr>
        <w:t>OIML R76</w:t>
      </w:r>
      <w:r w:rsidR="00967A23">
        <w:rPr>
          <w:rFonts w:ascii="Times New Roman" w:eastAsia="宋体" w:hAnsi="Times New Roman" w:hint="eastAsia"/>
          <w:sz w:val="24"/>
          <w:szCs w:val="24"/>
        </w:rPr>
        <w:t>-</w:t>
      </w:r>
      <w:r w:rsidR="00820CB7">
        <w:rPr>
          <w:rFonts w:ascii="Times New Roman" w:eastAsia="宋体" w:hAnsi="Times New Roman" w:hint="eastAsia"/>
          <w:sz w:val="24"/>
          <w:szCs w:val="24"/>
        </w:rPr>
        <w:t>1:</w:t>
      </w:r>
      <w:r w:rsidR="00967A23">
        <w:rPr>
          <w:rFonts w:ascii="Times New Roman" w:eastAsia="宋体" w:hAnsi="Times New Roman" w:hint="eastAsia"/>
          <w:sz w:val="24"/>
          <w:szCs w:val="24"/>
        </w:rPr>
        <w:t>2006</w:t>
      </w:r>
      <w:r w:rsidRPr="007B7A8B">
        <w:rPr>
          <w:rFonts w:ascii="Times New Roman" w:eastAsia="宋体" w:hAnsi="Times New Roman"/>
          <w:sz w:val="24"/>
          <w:szCs w:val="24"/>
        </w:rPr>
        <w:t>建议试验等级为</w:t>
      </w:r>
      <w:r w:rsidRPr="007B7A8B">
        <w:rPr>
          <w:rFonts w:ascii="Times New Roman" w:eastAsia="宋体" w:hAnsi="Times New Roman"/>
          <w:sz w:val="24"/>
          <w:szCs w:val="24"/>
        </w:rPr>
        <w:t>3</w:t>
      </w:r>
      <w:r w:rsidRPr="007B7A8B">
        <w:rPr>
          <w:rFonts w:ascii="Times New Roman" w:eastAsia="宋体" w:hAnsi="Times New Roman"/>
          <w:sz w:val="24"/>
          <w:szCs w:val="24"/>
        </w:rPr>
        <w:t>级，</w:t>
      </w:r>
      <w:r w:rsidR="001B4333">
        <w:rPr>
          <w:rFonts w:ascii="Times New Roman" w:eastAsia="宋体" w:hAnsi="Times New Roman" w:hint="eastAsia"/>
          <w:sz w:val="24"/>
          <w:szCs w:val="24"/>
        </w:rPr>
        <w:t>辐射电磁场频率</w:t>
      </w:r>
      <w:r w:rsidR="0057502F">
        <w:rPr>
          <w:rFonts w:ascii="Times New Roman" w:eastAsia="宋体" w:hAnsi="Times New Roman" w:hint="eastAsia"/>
          <w:sz w:val="24"/>
          <w:szCs w:val="24"/>
        </w:rPr>
        <w:t>上限到</w:t>
      </w:r>
      <w:r w:rsidR="0057502F">
        <w:rPr>
          <w:rFonts w:ascii="Times New Roman" w:eastAsia="宋体" w:hAnsi="Times New Roman" w:hint="eastAsia"/>
          <w:sz w:val="24"/>
          <w:szCs w:val="24"/>
        </w:rPr>
        <w:t>2</w:t>
      </w:r>
      <w:r w:rsidR="001B4333">
        <w:rPr>
          <w:rFonts w:ascii="Times New Roman" w:eastAsia="宋体" w:hAnsi="Times New Roman" w:hint="eastAsia"/>
          <w:sz w:val="24"/>
          <w:szCs w:val="24"/>
        </w:rPr>
        <w:t xml:space="preserve"> GHz</w:t>
      </w:r>
      <w:r w:rsidR="001B4333">
        <w:rPr>
          <w:rFonts w:ascii="Times New Roman" w:eastAsia="宋体" w:hAnsi="Times New Roman" w:hint="eastAsia"/>
          <w:sz w:val="24"/>
          <w:szCs w:val="24"/>
        </w:rPr>
        <w:t>，</w:t>
      </w:r>
      <w:r w:rsidR="00B8482E">
        <w:rPr>
          <w:rFonts w:ascii="Times New Roman" w:eastAsia="宋体" w:hAnsi="Times New Roman" w:hint="eastAsia"/>
          <w:sz w:val="24"/>
          <w:szCs w:val="24"/>
        </w:rPr>
        <w:t>对应严重电磁辐射环境；</w:t>
      </w:r>
      <w:r w:rsidR="001B4333">
        <w:rPr>
          <w:rFonts w:ascii="Times New Roman" w:eastAsia="宋体" w:hAnsi="Times New Roman" w:hint="eastAsia"/>
          <w:sz w:val="24"/>
          <w:szCs w:val="24"/>
        </w:rPr>
        <w:t>OIML D11</w:t>
      </w:r>
      <w:r w:rsidR="00820CB7">
        <w:rPr>
          <w:rFonts w:ascii="Times New Roman" w:eastAsia="宋体" w:hAnsi="Times New Roman" w:hint="eastAsia"/>
          <w:sz w:val="24"/>
          <w:szCs w:val="24"/>
        </w:rPr>
        <w:t>:</w:t>
      </w:r>
      <w:r w:rsidR="00967A23">
        <w:rPr>
          <w:rFonts w:ascii="Times New Roman" w:eastAsia="宋体" w:hAnsi="Times New Roman" w:hint="eastAsia"/>
          <w:sz w:val="24"/>
          <w:szCs w:val="24"/>
        </w:rPr>
        <w:t>201</w:t>
      </w:r>
      <w:r w:rsidR="00820CB7">
        <w:rPr>
          <w:rFonts w:ascii="Times New Roman" w:eastAsia="宋体" w:hAnsi="Times New Roman" w:hint="eastAsia"/>
          <w:sz w:val="24"/>
          <w:szCs w:val="24"/>
        </w:rPr>
        <w:t>3</w:t>
      </w:r>
      <w:r w:rsidR="001B4333">
        <w:rPr>
          <w:rFonts w:ascii="Times New Roman" w:eastAsia="宋体" w:hAnsi="Times New Roman" w:hint="eastAsia"/>
          <w:sz w:val="24"/>
          <w:szCs w:val="24"/>
        </w:rPr>
        <w:t>建议试验</w:t>
      </w:r>
      <w:r w:rsidR="00054876">
        <w:rPr>
          <w:rFonts w:ascii="Times New Roman" w:eastAsia="宋体" w:hAnsi="Times New Roman" w:hint="eastAsia"/>
          <w:sz w:val="24"/>
          <w:szCs w:val="24"/>
        </w:rPr>
        <w:t>等级为</w:t>
      </w:r>
      <w:r w:rsidR="00054876">
        <w:rPr>
          <w:rFonts w:ascii="Times New Roman" w:eastAsia="宋体" w:hAnsi="Times New Roman" w:hint="eastAsia"/>
          <w:sz w:val="24"/>
          <w:szCs w:val="24"/>
        </w:rPr>
        <w:t>3</w:t>
      </w:r>
      <w:r w:rsidR="00054876">
        <w:rPr>
          <w:rFonts w:ascii="Times New Roman" w:eastAsia="宋体" w:hAnsi="Times New Roman" w:hint="eastAsia"/>
          <w:sz w:val="24"/>
          <w:szCs w:val="24"/>
        </w:rPr>
        <w:t>级或</w:t>
      </w:r>
      <w:r w:rsidR="00054876">
        <w:rPr>
          <w:rFonts w:ascii="Times New Roman" w:eastAsia="宋体" w:hAnsi="Times New Roman" w:hint="eastAsia"/>
          <w:sz w:val="24"/>
          <w:szCs w:val="24"/>
        </w:rPr>
        <w:t>4</w:t>
      </w:r>
      <w:r w:rsidR="00054876">
        <w:rPr>
          <w:rFonts w:ascii="Times New Roman" w:eastAsia="宋体" w:hAnsi="Times New Roman" w:hint="eastAsia"/>
          <w:sz w:val="24"/>
          <w:szCs w:val="24"/>
        </w:rPr>
        <w:t>级，</w:t>
      </w:r>
      <w:r w:rsidR="00B8482E">
        <w:rPr>
          <w:rFonts w:ascii="Times New Roman" w:eastAsia="宋体" w:hAnsi="Times New Roman" w:hint="eastAsia"/>
          <w:sz w:val="24"/>
          <w:szCs w:val="24"/>
        </w:rPr>
        <w:t>其中</w:t>
      </w:r>
      <w:r w:rsidR="00B8482E">
        <w:rPr>
          <w:rFonts w:ascii="Times New Roman" w:eastAsia="宋体" w:hAnsi="Times New Roman" w:hint="eastAsia"/>
          <w:sz w:val="24"/>
          <w:szCs w:val="24"/>
        </w:rPr>
        <w:t>4</w:t>
      </w:r>
      <w:r w:rsidR="00B8482E">
        <w:rPr>
          <w:rFonts w:ascii="Times New Roman" w:eastAsia="宋体" w:hAnsi="Times New Roman" w:hint="eastAsia"/>
          <w:sz w:val="24"/>
          <w:szCs w:val="24"/>
        </w:rPr>
        <w:t>级对应距离设备</w:t>
      </w:r>
      <w:r w:rsidR="00B8482E">
        <w:rPr>
          <w:rFonts w:ascii="Times New Roman" w:eastAsia="宋体" w:hAnsi="Times New Roman" w:hint="eastAsia"/>
          <w:sz w:val="24"/>
          <w:szCs w:val="24"/>
        </w:rPr>
        <w:t>0.2 m~1 m</w:t>
      </w:r>
      <w:r w:rsidR="00B8482E">
        <w:rPr>
          <w:rFonts w:ascii="Times New Roman" w:eastAsia="宋体" w:hAnsi="Times New Roman" w:hint="eastAsia"/>
          <w:sz w:val="24"/>
          <w:szCs w:val="24"/>
        </w:rPr>
        <w:t>处存在便携式收发器或其他重大干扰源的情况，辐射电磁场频率范围</w:t>
      </w:r>
      <w:r w:rsidR="0057502F">
        <w:rPr>
          <w:rFonts w:ascii="Times New Roman" w:eastAsia="宋体" w:hAnsi="Times New Roman" w:hint="eastAsia"/>
          <w:sz w:val="24"/>
          <w:szCs w:val="24"/>
        </w:rPr>
        <w:t>到</w:t>
      </w:r>
      <w:r w:rsidR="00B8482E">
        <w:rPr>
          <w:rFonts w:ascii="Times New Roman" w:eastAsia="宋体" w:hAnsi="Times New Roman" w:hint="eastAsia"/>
          <w:sz w:val="24"/>
          <w:szCs w:val="24"/>
        </w:rPr>
        <w:t>3 GHz</w:t>
      </w:r>
      <w:r w:rsidR="00B8482E">
        <w:rPr>
          <w:rFonts w:ascii="Times New Roman" w:eastAsia="宋体" w:hAnsi="Times New Roman" w:hint="eastAsia"/>
          <w:sz w:val="24"/>
          <w:szCs w:val="24"/>
        </w:rPr>
        <w:t>，</w:t>
      </w:r>
      <w:r w:rsidR="00B8482E" w:rsidRPr="007B7A8B">
        <w:rPr>
          <w:rFonts w:ascii="Times New Roman" w:eastAsia="宋体" w:hAnsi="Times New Roman"/>
          <w:sz w:val="24"/>
          <w:szCs w:val="24"/>
        </w:rPr>
        <w:t>见</w:t>
      </w:r>
      <w:r w:rsidR="00B8482E" w:rsidRPr="00B8482E">
        <w:rPr>
          <w:rFonts w:ascii="Times New Roman" w:eastAsia="宋体" w:hAnsi="Times New Roman"/>
          <w:sz w:val="24"/>
          <w:szCs w:val="24"/>
        </w:rPr>
        <w:fldChar w:fldCharType="begin"/>
      </w:r>
      <w:r w:rsidR="00B8482E" w:rsidRPr="00B8482E">
        <w:rPr>
          <w:rFonts w:ascii="Times New Roman" w:eastAsia="宋体" w:hAnsi="Times New Roman"/>
          <w:sz w:val="24"/>
          <w:szCs w:val="24"/>
        </w:rPr>
        <w:instrText xml:space="preserve"> REF _Ref196390006 \h  \* MERGEFORMAT </w:instrText>
      </w:r>
      <w:r w:rsidR="00B8482E" w:rsidRPr="00B8482E">
        <w:rPr>
          <w:rFonts w:ascii="Times New Roman" w:eastAsia="宋体" w:hAnsi="Times New Roman"/>
          <w:sz w:val="24"/>
          <w:szCs w:val="24"/>
        </w:rPr>
      </w:r>
      <w:r w:rsidR="00B8482E" w:rsidRPr="00B8482E">
        <w:rPr>
          <w:rFonts w:ascii="Times New Roman" w:eastAsia="宋体" w:hAnsi="Times New Roman"/>
          <w:sz w:val="24"/>
          <w:szCs w:val="24"/>
        </w:rPr>
        <w:fldChar w:fldCharType="separate"/>
      </w:r>
      <w:r w:rsidR="00B8482E" w:rsidRPr="00B8482E">
        <w:rPr>
          <w:rFonts w:ascii="Times New Roman" w:eastAsia="宋体" w:hAnsi="Times New Roman"/>
          <w:sz w:val="24"/>
          <w:szCs w:val="24"/>
        </w:rPr>
        <w:t>表</w:t>
      </w:r>
      <w:r w:rsidR="00B8482E" w:rsidRPr="00B8482E">
        <w:rPr>
          <w:rFonts w:ascii="Times New Roman" w:eastAsia="宋体" w:hAnsi="Times New Roman"/>
          <w:sz w:val="24"/>
          <w:szCs w:val="24"/>
        </w:rPr>
        <w:t xml:space="preserve"> </w:t>
      </w:r>
      <w:r w:rsidR="00B8482E" w:rsidRPr="00B8482E">
        <w:rPr>
          <w:rFonts w:ascii="Times New Roman" w:eastAsia="宋体" w:hAnsi="Times New Roman"/>
          <w:noProof/>
          <w:sz w:val="24"/>
          <w:szCs w:val="24"/>
        </w:rPr>
        <w:t>9</w:t>
      </w:r>
      <w:r w:rsidR="00B8482E" w:rsidRPr="00B8482E">
        <w:rPr>
          <w:rFonts w:ascii="Times New Roman" w:eastAsia="宋体" w:hAnsi="Times New Roman"/>
          <w:sz w:val="24"/>
          <w:szCs w:val="24"/>
        </w:rPr>
        <w:fldChar w:fldCharType="end"/>
      </w:r>
      <w:r w:rsidR="00B8482E" w:rsidRPr="007B7A8B">
        <w:rPr>
          <w:rFonts w:ascii="Times New Roman" w:eastAsia="宋体" w:hAnsi="Times New Roman"/>
          <w:sz w:val="24"/>
          <w:szCs w:val="24"/>
        </w:rPr>
        <w:t>加粗部分。</w:t>
      </w:r>
      <w:r w:rsidR="00B8482E" w:rsidRPr="00820CB7">
        <w:rPr>
          <w:rFonts w:ascii="Times New Roman" w:eastAsia="宋体" w:hAnsi="Times New Roman" w:hint="eastAsia"/>
          <w:sz w:val="24"/>
          <w:szCs w:val="24"/>
        </w:rPr>
        <w:t>建议按照衡器实际</w:t>
      </w:r>
      <w:r w:rsidR="000A0AF4" w:rsidRPr="00820CB7">
        <w:rPr>
          <w:rFonts w:ascii="Times New Roman" w:eastAsia="宋体" w:hAnsi="Times New Roman" w:hint="eastAsia"/>
          <w:sz w:val="24"/>
          <w:szCs w:val="24"/>
        </w:rPr>
        <w:t>使用</w:t>
      </w:r>
      <w:r w:rsidR="00B8482E" w:rsidRPr="00820CB7">
        <w:rPr>
          <w:rFonts w:ascii="Times New Roman" w:eastAsia="宋体" w:hAnsi="Times New Roman" w:hint="eastAsia"/>
          <w:sz w:val="24"/>
          <w:szCs w:val="24"/>
        </w:rPr>
        <w:t>环境</w:t>
      </w:r>
      <w:r w:rsidR="000A0AF4" w:rsidRPr="00820CB7">
        <w:rPr>
          <w:rFonts w:ascii="Times New Roman" w:eastAsia="宋体" w:hAnsi="Times New Roman" w:hint="eastAsia"/>
          <w:sz w:val="24"/>
          <w:szCs w:val="24"/>
        </w:rPr>
        <w:t>、无线电辐射源与衡器的最小距离，以及衡器被无线通信辐射源（如手机、收发器等）利用导致欺诈的可能性等选择试验等级。</w:t>
      </w:r>
      <w:r w:rsidR="000B026D" w:rsidRPr="00820CB7">
        <w:rPr>
          <w:rFonts w:ascii="Times New Roman" w:eastAsia="宋体" w:hAnsi="Times New Roman" w:hint="eastAsia"/>
          <w:sz w:val="24"/>
          <w:szCs w:val="24"/>
        </w:rPr>
        <w:t>参考</w:t>
      </w:r>
      <w:r w:rsidR="00B8482E" w:rsidRPr="00820CB7">
        <w:rPr>
          <w:rFonts w:ascii="Times New Roman" w:eastAsia="宋体" w:hAnsi="Times New Roman" w:hint="eastAsia"/>
          <w:sz w:val="24"/>
          <w:szCs w:val="24"/>
        </w:rPr>
        <w:t>GB/T 17626.</w:t>
      </w:r>
      <w:r w:rsidR="000B026D" w:rsidRPr="00820CB7">
        <w:rPr>
          <w:rFonts w:ascii="Times New Roman" w:eastAsia="宋体" w:hAnsi="Times New Roman" w:hint="eastAsia"/>
          <w:sz w:val="24"/>
          <w:szCs w:val="24"/>
        </w:rPr>
        <w:t>3</w:t>
      </w:r>
      <w:r w:rsidR="00B8482E" w:rsidRPr="00820CB7">
        <w:rPr>
          <w:rFonts w:ascii="Times New Roman" w:eastAsia="宋体" w:hAnsi="Times New Roman" w:hint="eastAsia"/>
          <w:sz w:val="24"/>
          <w:szCs w:val="24"/>
        </w:rPr>
        <w:t>。</w:t>
      </w:r>
    </w:p>
    <w:p w14:paraId="51DDE950" w14:textId="5649D04A" w:rsidR="006415DC" w:rsidRPr="007B7A8B" w:rsidRDefault="006415DC" w:rsidP="006415DC">
      <w:pPr>
        <w:pStyle w:val="af5"/>
        <w:keepNext/>
        <w:ind w:firstLineChars="0" w:firstLine="0"/>
        <w:jc w:val="center"/>
        <w:rPr>
          <w:rFonts w:ascii="Times New Roman" w:eastAsia="宋体" w:hAnsi="Times New Roman"/>
          <w:sz w:val="21"/>
          <w:szCs w:val="21"/>
        </w:rPr>
      </w:pPr>
      <w:bookmarkStart w:id="157" w:name="_Ref196390006"/>
      <w:r w:rsidRPr="007B7A8B">
        <w:rPr>
          <w:rFonts w:ascii="Times New Roman" w:eastAsia="宋体" w:hAnsi="Times New Roman"/>
          <w:sz w:val="21"/>
          <w:szCs w:val="21"/>
        </w:rPr>
        <w:t>表</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表</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004679C5" w:rsidRPr="007B7A8B">
        <w:rPr>
          <w:rFonts w:ascii="Times New Roman" w:eastAsia="宋体" w:hAnsi="Times New Roman"/>
          <w:noProof/>
          <w:sz w:val="21"/>
          <w:szCs w:val="21"/>
        </w:rPr>
        <w:t>9</w:t>
      </w:r>
      <w:r w:rsidRPr="007B7A8B">
        <w:rPr>
          <w:rFonts w:ascii="Times New Roman" w:eastAsia="宋体" w:hAnsi="Times New Roman"/>
          <w:sz w:val="21"/>
          <w:szCs w:val="21"/>
        </w:rPr>
        <w:fldChar w:fldCharType="end"/>
      </w:r>
      <w:bookmarkEnd w:id="157"/>
      <w:r w:rsidRPr="007B7A8B">
        <w:rPr>
          <w:rFonts w:ascii="Times New Roman" w:eastAsia="宋体" w:hAnsi="Times New Roman"/>
          <w:sz w:val="21"/>
          <w:szCs w:val="21"/>
        </w:rPr>
        <w:t xml:space="preserve"> </w:t>
      </w:r>
      <w:r w:rsidRPr="007B7A8B">
        <w:rPr>
          <w:rFonts w:ascii="Times New Roman" w:eastAsia="宋体" w:hAnsi="Times New Roman"/>
          <w:sz w:val="21"/>
          <w:szCs w:val="21"/>
        </w:rPr>
        <w:t>辐射电磁场抗扰度试验严酷度等级</w:t>
      </w:r>
    </w:p>
    <w:tbl>
      <w:tblPr>
        <w:tblStyle w:val="affb"/>
        <w:tblW w:w="8217" w:type="dxa"/>
        <w:jc w:val="center"/>
        <w:tblLook w:val="04A0" w:firstRow="1" w:lastRow="0" w:firstColumn="1" w:lastColumn="0" w:noHBand="0" w:noVBand="1"/>
      </w:tblPr>
      <w:tblGrid>
        <w:gridCol w:w="1179"/>
        <w:gridCol w:w="2502"/>
        <w:gridCol w:w="932"/>
        <w:gridCol w:w="933"/>
        <w:gridCol w:w="932"/>
        <w:gridCol w:w="933"/>
        <w:gridCol w:w="806"/>
      </w:tblGrid>
      <w:tr w:rsidR="007B7A8B" w:rsidRPr="007B7A8B" w14:paraId="0714A439" w14:textId="6A040AEA" w:rsidTr="00B8482E">
        <w:trPr>
          <w:jc w:val="center"/>
        </w:trPr>
        <w:tc>
          <w:tcPr>
            <w:tcW w:w="3681" w:type="dxa"/>
            <w:gridSpan w:val="2"/>
            <w:tcMar>
              <w:left w:w="57" w:type="dxa"/>
              <w:right w:w="57" w:type="dxa"/>
            </w:tcMar>
            <w:vAlign w:val="center"/>
          </w:tcPr>
          <w:p w14:paraId="7122EF1C" w14:textId="7275368E" w:rsidR="006415DC" w:rsidRPr="007B7A8B" w:rsidRDefault="006415DC"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试验等级</w:t>
            </w:r>
          </w:p>
        </w:tc>
        <w:tc>
          <w:tcPr>
            <w:tcW w:w="932" w:type="dxa"/>
            <w:tcMar>
              <w:left w:w="57" w:type="dxa"/>
              <w:right w:w="57" w:type="dxa"/>
            </w:tcMar>
            <w:vAlign w:val="center"/>
          </w:tcPr>
          <w:p w14:paraId="643BF137" w14:textId="5A5104F8" w:rsidR="006415DC" w:rsidRPr="007B7A8B" w:rsidRDefault="006415DC"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1</w:t>
            </w:r>
          </w:p>
        </w:tc>
        <w:tc>
          <w:tcPr>
            <w:tcW w:w="933" w:type="dxa"/>
            <w:tcMar>
              <w:left w:w="57" w:type="dxa"/>
              <w:right w:w="57" w:type="dxa"/>
            </w:tcMar>
            <w:vAlign w:val="center"/>
          </w:tcPr>
          <w:p w14:paraId="6AA1C87C" w14:textId="713884D1" w:rsidR="006415DC" w:rsidRPr="007B7A8B" w:rsidRDefault="006415DC"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2</w:t>
            </w:r>
          </w:p>
        </w:tc>
        <w:tc>
          <w:tcPr>
            <w:tcW w:w="932" w:type="dxa"/>
            <w:tcMar>
              <w:left w:w="57" w:type="dxa"/>
              <w:right w:w="57" w:type="dxa"/>
            </w:tcMar>
            <w:vAlign w:val="center"/>
          </w:tcPr>
          <w:p w14:paraId="5B952067" w14:textId="204C4741" w:rsidR="006415DC" w:rsidRPr="007B7A8B" w:rsidRDefault="006415DC" w:rsidP="006415DC">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3</w:t>
            </w:r>
          </w:p>
        </w:tc>
        <w:tc>
          <w:tcPr>
            <w:tcW w:w="933" w:type="dxa"/>
            <w:tcMar>
              <w:left w:w="57" w:type="dxa"/>
              <w:right w:w="57" w:type="dxa"/>
            </w:tcMar>
            <w:vAlign w:val="center"/>
          </w:tcPr>
          <w:p w14:paraId="0308E3B7" w14:textId="03C9AE23" w:rsidR="006415DC" w:rsidRPr="00054876" w:rsidRDefault="006415DC" w:rsidP="006415DC">
            <w:pPr>
              <w:spacing w:line="360" w:lineRule="auto"/>
              <w:jc w:val="center"/>
              <w:rPr>
                <w:rFonts w:ascii="Times New Roman" w:eastAsia="宋体" w:hAnsi="Times New Roman"/>
                <w:b/>
                <w:bCs/>
                <w:szCs w:val="21"/>
              </w:rPr>
            </w:pPr>
            <w:r w:rsidRPr="00054876">
              <w:rPr>
                <w:rFonts w:ascii="Times New Roman" w:eastAsia="宋体" w:hAnsi="Times New Roman" w:hint="eastAsia"/>
                <w:b/>
                <w:bCs/>
                <w:szCs w:val="21"/>
              </w:rPr>
              <w:t>4</w:t>
            </w:r>
            <w:r w:rsidR="000B026D">
              <w:rPr>
                <w:rFonts w:ascii="Times New Roman" w:eastAsia="宋体" w:hAnsi="Times New Roman" w:hint="eastAsia"/>
                <w:b/>
                <w:bCs/>
                <w:szCs w:val="21"/>
              </w:rPr>
              <w:t xml:space="preserve"> </w:t>
            </w:r>
            <w:r w:rsidR="000B026D" w:rsidRPr="000B026D">
              <w:rPr>
                <w:rFonts w:ascii="Times New Roman" w:eastAsia="宋体" w:hAnsi="Times New Roman" w:hint="eastAsia"/>
                <w:szCs w:val="21"/>
                <w:vertAlign w:val="superscript"/>
              </w:rPr>
              <w:t>d</w:t>
            </w:r>
          </w:p>
        </w:tc>
        <w:tc>
          <w:tcPr>
            <w:tcW w:w="806" w:type="dxa"/>
          </w:tcPr>
          <w:p w14:paraId="3823ACC4" w14:textId="0E92817A" w:rsidR="006415DC" w:rsidRPr="007B7A8B" w:rsidRDefault="006415DC"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单位</w:t>
            </w:r>
          </w:p>
        </w:tc>
      </w:tr>
      <w:tr w:rsidR="0057502F" w:rsidRPr="007B7A8B" w14:paraId="6DA5DD0A" w14:textId="4BA7BB69" w:rsidTr="00B8482E">
        <w:trPr>
          <w:jc w:val="center"/>
        </w:trPr>
        <w:tc>
          <w:tcPr>
            <w:tcW w:w="1179" w:type="dxa"/>
            <w:vMerge w:val="restart"/>
            <w:tcMar>
              <w:left w:w="57" w:type="dxa"/>
              <w:right w:w="57" w:type="dxa"/>
            </w:tcMar>
            <w:vAlign w:val="center"/>
          </w:tcPr>
          <w:p w14:paraId="3DECCFCA" w14:textId="4C19C51B" w:rsidR="0057502F" w:rsidRPr="007B7A8B" w:rsidRDefault="0057502F"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频率范围</w:t>
            </w:r>
          </w:p>
        </w:tc>
        <w:tc>
          <w:tcPr>
            <w:tcW w:w="2502" w:type="dxa"/>
            <w:tcMar>
              <w:left w:w="57" w:type="dxa"/>
              <w:right w:w="57" w:type="dxa"/>
            </w:tcMar>
            <w:vAlign w:val="center"/>
          </w:tcPr>
          <w:p w14:paraId="40EC41E1" w14:textId="19EEF1E7" w:rsidR="0057502F" w:rsidRPr="007B7A8B" w:rsidRDefault="0057502F" w:rsidP="006415DC">
            <w:pPr>
              <w:spacing w:line="360" w:lineRule="auto"/>
              <w:ind w:leftChars="-42" w:left="-57" w:hanging="1"/>
              <w:jc w:val="center"/>
              <w:rPr>
                <w:rFonts w:ascii="Times New Roman" w:eastAsia="宋体" w:hAnsi="Times New Roman"/>
                <w:szCs w:val="21"/>
              </w:rPr>
            </w:pPr>
            <w:r w:rsidRPr="007B7A8B">
              <w:rPr>
                <w:rFonts w:ascii="Times New Roman" w:eastAsia="宋体" w:hAnsi="Times New Roman" w:hint="eastAsia"/>
                <w:szCs w:val="21"/>
              </w:rPr>
              <w:t>(26)80 MHz</w:t>
            </w:r>
            <w:r w:rsidRPr="000B026D">
              <w:rPr>
                <w:rFonts w:ascii="Times New Roman" w:eastAsia="宋体" w:hAnsi="Times New Roman" w:hint="eastAsia"/>
                <w:szCs w:val="21"/>
              </w:rPr>
              <w:t>-3 GHz</w:t>
            </w:r>
            <w:r w:rsidRPr="007B7A8B">
              <w:rPr>
                <w:rFonts w:ascii="Times New Roman" w:eastAsia="宋体" w:hAnsi="Times New Roman" w:hint="eastAsia"/>
                <w:szCs w:val="21"/>
              </w:rPr>
              <w:t xml:space="preserve"> </w:t>
            </w:r>
            <w:r w:rsidRPr="007B7A8B">
              <w:rPr>
                <w:rFonts w:ascii="Times New Roman" w:eastAsia="宋体" w:hAnsi="Times New Roman" w:hint="eastAsia"/>
                <w:szCs w:val="21"/>
                <w:vertAlign w:val="superscript"/>
              </w:rPr>
              <w:t>a, b</w:t>
            </w:r>
            <w:r w:rsidR="000B026D">
              <w:rPr>
                <w:rFonts w:ascii="Times New Roman" w:eastAsia="宋体" w:hAnsi="Times New Roman" w:hint="eastAsia"/>
                <w:szCs w:val="21"/>
                <w:vertAlign w:val="superscript"/>
              </w:rPr>
              <w:t>, c</w:t>
            </w:r>
          </w:p>
        </w:tc>
        <w:tc>
          <w:tcPr>
            <w:tcW w:w="932" w:type="dxa"/>
            <w:vMerge w:val="restart"/>
            <w:tcMar>
              <w:left w:w="57" w:type="dxa"/>
              <w:right w:w="57" w:type="dxa"/>
            </w:tcMar>
            <w:vAlign w:val="center"/>
          </w:tcPr>
          <w:p w14:paraId="42A8268F" w14:textId="23B848A9" w:rsidR="0057502F" w:rsidRPr="007B7A8B" w:rsidRDefault="0057502F"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1</w:t>
            </w:r>
          </w:p>
        </w:tc>
        <w:tc>
          <w:tcPr>
            <w:tcW w:w="933" w:type="dxa"/>
            <w:vMerge w:val="restart"/>
            <w:tcMar>
              <w:left w:w="57" w:type="dxa"/>
              <w:right w:w="57" w:type="dxa"/>
            </w:tcMar>
            <w:vAlign w:val="center"/>
          </w:tcPr>
          <w:p w14:paraId="47DC2346" w14:textId="6FC83589" w:rsidR="0057502F" w:rsidRPr="007B7A8B" w:rsidRDefault="0057502F"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3</w:t>
            </w:r>
          </w:p>
        </w:tc>
        <w:tc>
          <w:tcPr>
            <w:tcW w:w="932" w:type="dxa"/>
            <w:vMerge w:val="restart"/>
            <w:tcMar>
              <w:left w:w="57" w:type="dxa"/>
              <w:right w:w="57" w:type="dxa"/>
            </w:tcMar>
            <w:vAlign w:val="center"/>
          </w:tcPr>
          <w:p w14:paraId="634220C6" w14:textId="0E77CD50" w:rsidR="0057502F" w:rsidRPr="007B7A8B" w:rsidRDefault="0057502F" w:rsidP="006415DC">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10</w:t>
            </w:r>
          </w:p>
        </w:tc>
        <w:tc>
          <w:tcPr>
            <w:tcW w:w="933" w:type="dxa"/>
            <w:vMerge w:val="restart"/>
            <w:tcMar>
              <w:left w:w="57" w:type="dxa"/>
              <w:right w:w="57" w:type="dxa"/>
            </w:tcMar>
            <w:vAlign w:val="center"/>
          </w:tcPr>
          <w:p w14:paraId="7AF03ECB" w14:textId="4C0129B6" w:rsidR="0057502F" w:rsidRPr="00054876" w:rsidRDefault="0057502F" w:rsidP="006415DC">
            <w:pPr>
              <w:spacing w:line="360" w:lineRule="auto"/>
              <w:jc w:val="center"/>
              <w:rPr>
                <w:rFonts w:ascii="Times New Roman" w:eastAsia="宋体" w:hAnsi="Times New Roman"/>
                <w:b/>
                <w:bCs/>
                <w:szCs w:val="21"/>
              </w:rPr>
            </w:pPr>
            <w:r w:rsidRPr="00054876">
              <w:rPr>
                <w:rFonts w:ascii="Times New Roman" w:eastAsia="宋体" w:hAnsi="Times New Roman" w:hint="eastAsia"/>
                <w:b/>
                <w:bCs/>
                <w:szCs w:val="21"/>
              </w:rPr>
              <w:t>30</w:t>
            </w:r>
            <w:r w:rsidR="000B026D">
              <w:rPr>
                <w:rFonts w:ascii="Times New Roman" w:eastAsia="宋体" w:hAnsi="Times New Roman" w:hint="eastAsia"/>
                <w:b/>
                <w:bCs/>
                <w:szCs w:val="21"/>
              </w:rPr>
              <w:t xml:space="preserve"> </w:t>
            </w:r>
            <w:r w:rsidR="000B026D" w:rsidRPr="000B026D">
              <w:rPr>
                <w:rFonts w:ascii="Times New Roman" w:eastAsia="宋体" w:hAnsi="Times New Roman" w:hint="eastAsia"/>
                <w:szCs w:val="21"/>
                <w:vertAlign w:val="superscript"/>
              </w:rPr>
              <w:t>d</w:t>
            </w:r>
          </w:p>
        </w:tc>
        <w:tc>
          <w:tcPr>
            <w:tcW w:w="806" w:type="dxa"/>
            <w:vMerge w:val="restart"/>
          </w:tcPr>
          <w:p w14:paraId="738432C6" w14:textId="77777777" w:rsidR="0057502F" w:rsidRPr="007B7A8B" w:rsidRDefault="0057502F"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V/m</w:t>
            </w:r>
          </w:p>
          <w:p w14:paraId="7CCD8DAC" w14:textId="25DCD3DB" w:rsidR="0057502F" w:rsidRPr="007B7A8B" w:rsidRDefault="0057502F" w:rsidP="006415DC">
            <w:pPr>
              <w:spacing w:line="360" w:lineRule="auto"/>
              <w:jc w:val="center"/>
              <w:rPr>
                <w:rFonts w:ascii="Times New Roman" w:eastAsia="宋体" w:hAnsi="Times New Roman"/>
                <w:szCs w:val="21"/>
              </w:rPr>
            </w:pPr>
            <w:r w:rsidRPr="007B7A8B">
              <w:rPr>
                <w:rFonts w:ascii="Times New Roman" w:eastAsia="宋体" w:hAnsi="Times New Roman" w:hint="eastAsia"/>
                <w:szCs w:val="21"/>
              </w:rPr>
              <w:t>(</w:t>
            </w:r>
            <w:proofErr w:type="spellStart"/>
            <w:r w:rsidRPr="007B7A8B">
              <w:rPr>
                <w:rFonts w:ascii="Times New Roman" w:eastAsia="宋体" w:hAnsi="Times New Roman" w:hint="eastAsia"/>
                <w:szCs w:val="21"/>
              </w:rPr>
              <w:t>e.m.f</w:t>
            </w:r>
            <w:proofErr w:type="spellEnd"/>
            <w:r w:rsidRPr="007B7A8B">
              <w:rPr>
                <w:rFonts w:ascii="Times New Roman" w:eastAsia="宋体" w:hAnsi="Times New Roman" w:hint="eastAsia"/>
                <w:szCs w:val="21"/>
              </w:rPr>
              <w:t>)</w:t>
            </w:r>
          </w:p>
        </w:tc>
      </w:tr>
      <w:tr w:rsidR="0057502F" w:rsidRPr="007B7A8B" w14:paraId="2B5ED3B3" w14:textId="77777777" w:rsidTr="00B8482E">
        <w:trPr>
          <w:jc w:val="center"/>
        </w:trPr>
        <w:tc>
          <w:tcPr>
            <w:tcW w:w="1179" w:type="dxa"/>
            <w:vMerge/>
            <w:tcMar>
              <w:left w:w="57" w:type="dxa"/>
              <w:right w:w="57" w:type="dxa"/>
            </w:tcMar>
            <w:vAlign w:val="center"/>
          </w:tcPr>
          <w:p w14:paraId="5783B489" w14:textId="77777777" w:rsidR="0057502F" w:rsidRPr="007B7A8B" w:rsidRDefault="0057502F" w:rsidP="006415DC">
            <w:pPr>
              <w:spacing w:line="360" w:lineRule="auto"/>
              <w:jc w:val="center"/>
              <w:rPr>
                <w:rFonts w:ascii="Times New Roman" w:eastAsia="宋体" w:hAnsi="Times New Roman"/>
                <w:szCs w:val="21"/>
              </w:rPr>
            </w:pPr>
          </w:p>
        </w:tc>
        <w:tc>
          <w:tcPr>
            <w:tcW w:w="2502" w:type="dxa"/>
            <w:tcMar>
              <w:left w:w="57" w:type="dxa"/>
              <w:right w:w="57" w:type="dxa"/>
            </w:tcMar>
            <w:vAlign w:val="center"/>
          </w:tcPr>
          <w:p w14:paraId="72B1E2FA" w14:textId="32896FE8" w:rsidR="0057502F" w:rsidRPr="007B7A8B" w:rsidRDefault="0057502F" w:rsidP="006415DC">
            <w:pPr>
              <w:spacing w:line="360" w:lineRule="auto"/>
              <w:ind w:leftChars="-42" w:left="-57" w:hanging="1"/>
              <w:jc w:val="center"/>
              <w:rPr>
                <w:rFonts w:ascii="Times New Roman" w:eastAsia="宋体" w:hAnsi="Times New Roman"/>
                <w:szCs w:val="21"/>
              </w:rPr>
            </w:pPr>
            <w:r w:rsidRPr="0057502F">
              <w:rPr>
                <w:rFonts w:ascii="Times New Roman" w:eastAsia="宋体" w:hAnsi="Times New Roman" w:hint="eastAsia"/>
                <w:szCs w:val="21"/>
              </w:rPr>
              <w:t>(3</w:t>
            </w:r>
            <w:r>
              <w:rPr>
                <w:rFonts w:ascii="Times New Roman" w:eastAsia="宋体" w:hAnsi="Times New Roman" w:hint="eastAsia"/>
                <w:szCs w:val="21"/>
              </w:rPr>
              <w:t xml:space="preserve"> </w:t>
            </w:r>
            <w:r>
              <w:rPr>
                <w:rFonts w:ascii="Times New Roman" w:eastAsia="宋体" w:hAnsi="Times New Roman"/>
                <w:szCs w:val="21"/>
              </w:rPr>
              <w:t>–</w:t>
            </w:r>
            <w:r>
              <w:rPr>
                <w:rFonts w:ascii="Times New Roman" w:eastAsia="宋体" w:hAnsi="Times New Roman" w:hint="eastAsia"/>
                <w:szCs w:val="21"/>
              </w:rPr>
              <w:t xml:space="preserve"> 6) GHz</w:t>
            </w:r>
            <w:r w:rsidR="000B026D">
              <w:rPr>
                <w:rFonts w:ascii="Times New Roman" w:eastAsia="宋体" w:hAnsi="Times New Roman" w:hint="eastAsia"/>
                <w:szCs w:val="21"/>
              </w:rPr>
              <w:t xml:space="preserve"> </w:t>
            </w:r>
            <w:r w:rsidR="000B026D" w:rsidRPr="000B026D">
              <w:rPr>
                <w:rFonts w:ascii="Times New Roman" w:eastAsia="宋体" w:hAnsi="Times New Roman" w:hint="eastAsia"/>
                <w:szCs w:val="21"/>
                <w:vertAlign w:val="superscript"/>
              </w:rPr>
              <w:t>c</w:t>
            </w:r>
          </w:p>
        </w:tc>
        <w:tc>
          <w:tcPr>
            <w:tcW w:w="932" w:type="dxa"/>
            <w:vMerge/>
            <w:tcMar>
              <w:left w:w="57" w:type="dxa"/>
              <w:right w:w="57" w:type="dxa"/>
            </w:tcMar>
            <w:vAlign w:val="center"/>
          </w:tcPr>
          <w:p w14:paraId="2D5D90A6" w14:textId="0CB284B6" w:rsidR="0057502F" w:rsidRPr="007B7A8B" w:rsidRDefault="0057502F" w:rsidP="006415DC">
            <w:pPr>
              <w:spacing w:line="360" w:lineRule="auto"/>
              <w:jc w:val="center"/>
              <w:rPr>
                <w:rFonts w:ascii="Times New Roman" w:eastAsia="宋体" w:hAnsi="Times New Roman"/>
                <w:szCs w:val="21"/>
              </w:rPr>
            </w:pPr>
          </w:p>
        </w:tc>
        <w:tc>
          <w:tcPr>
            <w:tcW w:w="933" w:type="dxa"/>
            <w:vMerge/>
            <w:tcMar>
              <w:left w:w="57" w:type="dxa"/>
              <w:right w:w="57" w:type="dxa"/>
            </w:tcMar>
            <w:vAlign w:val="center"/>
          </w:tcPr>
          <w:p w14:paraId="798305A5" w14:textId="77777777" w:rsidR="0057502F" w:rsidRPr="007B7A8B" w:rsidRDefault="0057502F" w:rsidP="006415DC">
            <w:pPr>
              <w:spacing w:line="360" w:lineRule="auto"/>
              <w:jc w:val="center"/>
              <w:rPr>
                <w:rFonts w:ascii="Times New Roman" w:eastAsia="宋体" w:hAnsi="Times New Roman"/>
                <w:szCs w:val="21"/>
              </w:rPr>
            </w:pPr>
          </w:p>
        </w:tc>
        <w:tc>
          <w:tcPr>
            <w:tcW w:w="932" w:type="dxa"/>
            <w:vMerge/>
            <w:tcMar>
              <w:left w:w="57" w:type="dxa"/>
              <w:right w:w="57" w:type="dxa"/>
            </w:tcMar>
            <w:vAlign w:val="center"/>
          </w:tcPr>
          <w:p w14:paraId="327C86E0" w14:textId="77777777" w:rsidR="0057502F" w:rsidRPr="007B7A8B" w:rsidRDefault="0057502F" w:rsidP="006415DC">
            <w:pPr>
              <w:spacing w:line="360" w:lineRule="auto"/>
              <w:jc w:val="center"/>
              <w:rPr>
                <w:rFonts w:ascii="Times New Roman" w:eastAsia="宋体" w:hAnsi="Times New Roman"/>
                <w:b/>
                <w:bCs/>
                <w:szCs w:val="21"/>
              </w:rPr>
            </w:pPr>
          </w:p>
        </w:tc>
        <w:tc>
          <w:tcPr>
            <w:tcW w:w="933" w:type="dxa"/>
            <w:vMerge/>
            <w:tcMar>
              <w:left w:w="57" w:type="dxa"/>
              <w:right w:w="57" w:type="dxa"/>
            </w:tcMar>
            <w:vAlign w:val="center"/>
          </w:tcPr>
          <w:p w14:paraId="6E4F03A2" w14:textId="77777777" w:rsidR="0057502F" w:rsidRPr="00054876" w:rsidRDefault="0057502F" w:rsidP="006415DC">
            <w:pPr>
              <w:spacing w:line="360" w:lineRule="auto"/>
              <w:jc w:val="center"/>
              <w:rPr>
                <w:rFonts w:ascii="Times New Roman" w:eastAsia="宋体" w:hAnsi="Times New Roman"/>
                <w:b/>
                <w:bCs/>
                <w:szCs w:val="21"/>
              </w:rPr>
            </w:pPr>
          </w:p>
        </w:tc>
        <w:tc>
          <w:tcPr>
            <w:tcW w:w="806" w:type="dxa"/>
            <w:vMerge/>
          </w:tcPr>
          <w:p w14:paraId="684B49E5" w14:textId="77777777" w:rsidR="0057502F" w:rsidRPr="007B7A8B" w:rsidRDefault="0057502F" w:rsidP="006415DC">
            <w:pPr>
              <w:spacing w:line="360" w:lineRule="auto"/>
              <w:jc w:val="center"/>
              <w:rPr>
                <w:rFonts w:ascii="Times New Roman" w:eastAsia="宋体" w:hAnsi="Times New Roman"/>
                <w:szCs w:val="21"/>
              </w:rPr>
            </w:pPr>
          </w:p>
        </w:tc>
      </w:tr>
      <w:tr w:rsidR="007B7A8B" w:rsidRPr="007B7A8B" w14:paraId="6D07D0C6" w14:textId="4063CBDC" w:rsidTr="00B8482E">
        <w:trPr>
          <w:jc w:val="center"/>
        </w:trPr>
        <w:tc>
          <w:tcPr>
            <w:tcW w:w="1179" w:type="dxa"/>
            <w:tcMar>
              <w:left w:w="57" w:type="dxa"/>
              <w:right w:w="57" w:type="dxa"/>
            </w:tcMar>
            <w:vAlign w:val="center"/>
          </w:tcPr>
          <w:p w14:paraId="0F1DCD09" w14:textId="426F91BA" w:rsidR="00DE4ABC" w:rsidRPr="007B7A8B" w:rsidRDefault="00DE4ABC" w:rsidP="00DE4ABC">
            <w:pPr>
              <w:spacing w:line="360" w:lineRule="auto"/>
              <w:jc w:val="center"/>
              <w:rPr>
                <w:rFonts w:ascii="Times New Roman" w:eastAsia="宋体" w:hAnsi="Times New Roman"/>
                <w:szCs w:val="21"/>
              </w:rPr>
            </w:pPr>
            <w:r w:rsidRPr="007B7A8B">
              <w:rPr>
                <w:rFonts w:ascii="Times New Roman" w:eastAsia="宋体" w:hAnsi="Times New Roman" w:hint="eastAsia"/>
                <w:szCs w:val="21"/>
              </w:rPr>
              <w:t>调制方式</w:t>
            </w:r>
          </w:p>
        </w:tc>
        <w:tc>
          <w:tcPr>
            <w:tcW w:w="7038" w:type="dxa"/>
            <w:gridSpan w:val="6"/>
            <w:tcMar>
              <w:left w:w="57" w:type="dxa"/>
              <w:right w:w="57" w:type="dxa"/>
            </w:tcMar>
            <w:vAlign w:val="center"/>
          </w:tcPr>
          <w:p w14:paraId="4F908EE3" w14:textId="12022C94" w:rsidR="00DE4ABC" w:rsidRPr="007B7A8B" w:rsidRDefault="00DE4ABC" w:rsidP="00DE4ABC">
            <w:pPr>
              <w:spacing w:line="360" w:lineRule="auto"/>
              <w:jc w:val="center"/>
              <w:rPr>
                <w:rFonts w:ascii="Times New Roman" w:eastAsia="宋体" w:hAnsi="Times New Roman"/>
                <w:szCs w:val="21"/>
              </w:rPr>
            </w:pPr>
            <w:r w:rsidRPr="007B7A8B">
              <w:rPr>
                <w:rFonts w:ascii="Times New Roman" w:eastAsia="宋体" w:hAnsi="Times New Roman" w:hint="eastAsia"/>
                <w:szCs w:val="21"/>
              </w:rPr>
              <w:t>80% AM</w:t>
            </w:r>
            <w:r w:rsidRPr="007B7A8B">
              <w:rPr>
                <w:rFonts w:ascii="Times New Roman" w:eastAsia="宋体" w:hAnsi="Times New Roman" w:hint="eastAsia"/>
                <w:szCs w:val="21"/>
              </w:rPr>
              <w:t>，</w:t>
            </w:r>
            <w:r w:rsidRPr="007B7A8B">
              <w:rPr>
                <w:rFonts w:ascii="Times New Roman" w:eastAsia="宋体" w:hAnsi="Times New Roman" w:hint="eastAsia"/>
                <w:szCs w:val="21"/>
              </w:rPr>
              <w:t>1 kHz</w:t>
            </w:r>
            <w:r w:rsidRPr="007B7A8B">
              <w:rPr>
                <w:rFonts w:ascii="Times New Roman" w:eastAsia="宋体" w:hAnsi="Times New Roman" w:hint="eastAsia"/>
                <w:szCs w:val="21"/>
              </w:rPr>
              <w:t>，正弦波</w:t>
            </w:r>
          </w:p>
        </w:tc>
      </w:tr>
      <w:tr w:rsidR="007B7A8B" w:rsidRPr="007B7A8B" w14:paraId="26739A49" w14:textId="77C67DBE" w:rsidTr="00B8482E">
        <w:trPr>
          <w:jc w:val="center"/>
        </w:trPr>
        <w:tc>
          <w:tcPr>
            <w:tcW w:w="1179" w:type="dxa"/>
            <w:tcMar>
              <w:left w:w="57" w:type="dxa"/>
              <w:right w:w="57" w:type="dxa"/>
            </w:tcMar>
            <w:vAlign w:val="center"/>
          </w:tcPr>
          <w:p w14:paraId="5FE124C1" w14:textId="36E31D39" w:rsidR="00DE4ABC" w:rsidRPr="007B7A8B" w:rsidRDefault="00DE4ABC" w:rsidP="00DE4ABC">
            <w:pPr>
              <w:spacing w:line="360" w:lineRule="auto"/>
              <w:jc w:val="center"/>
              <w:rPr>
                <w:rFonts w:ascii="Times New Roman" w:eastAsia="宋体" w:hAnsi="Times New Roman"/>
                <w:szCs w:val="21"/>
              </w:rPr>
            </w:pPr>
            <w:r w:rsidRPr="007B7A8B">
              <w:rPr>
                <w:rFonts w:ascii="Times New Roman" w:eastAsia="宋体" w:hAnsi="Times New Roman" w:hint="eastAsia"/>
                <w:szCs w:val="21"/>
              </w:rPr>
              <w:t>备注</w:t>
            </w:r>
          </w:p>
        </w:tc>
        <w:tc>
          <w:tcPr>
            <w:tcW w:w="7038" w:type="dxa"/>
            <w:gridSpan w:val="6"/>
            <w:tcMar>
              <w:left w:w="57" w:type="dxa"/>
              <w:right w:w="57" w:type="dxa"/>
            </w:tcMar>
            <w:vAlign w:val="center"/>
          </w:tcPr>
          <w:p w14:paraId="155FAA4E" w14:textId="4E2D3B16" w:rsidR="007A312A" w:rsidRPr="007B7A8B" w:rsidRDefault="007A312A">
            <w:pPr>
              <w:pStyle w:val="a3"/>
              <w:numPr>
                <w:ilvl w:val="0"/>
                <w:numId w:val="47"/>
              </w:numPr>
              <w:rPr>
                <w:sz w:val="21"/>
                <w:szCs w:val="21"/>
              </w:rPr>
            </w:pPr>
            <w:r w:rsidRPr="007B7A8B">
              <w:rPr>
                <w:rFonts w:hint="eastAsia"/>
                <w:sz w:val="21"/>
                <w:szCs w:val="21"/>
              </w:rPr>
              <w:t>如果衡器不使用交流电源且没有可使用的</w:t>
            </w:r>
            <w:r w:rsidRPr="007B7A8B">
              <w:rPr>
                <w:rFonts w:hint="eastAsia"/>
                <w:sz w:val="21"/>
                <w:szCs w:val="21"/>
              </w:rPr>
              <w:t>I/O</w:t>
            </w:r>
            <w:r w:rsidRPr="007B7A8B">
              <w:rPr>
                <w:rFonts w:hint="eastAsia"/>
                <w:sz w:val="21"/>
                <w:szCs w:val="21"/>
              </w:rPr>
              <w:t>接口，辐射抗扰度试验的频率下限应为</w:t>
            </w:r>
            <w:r w:rsidRPr="007B7A8B">
              <w:rPr>
                <w:rFonts w:hint="eastAsia"/>
                <w:sz w:val="21"/>
                <w:szCs w:val="21"/>
              </w:rPr>
              <w:t>26 MHz</w:t>
            </w:r>
            <w:r w:rsidRPr="007B7A8B">
              <w:rPr>
                <w:rFonts w:hint="eastAsia"/>
                <w:sz w:val="21"/>
                <w:szCs w:val="21"/>
              </w:rPr>
              <w:t>，其他情况下频率下限</w:t>
            </w:r>
            <w:r w:rsidR="00E57009" w:rsidRPr="007B7A8B">
              <w:rPr>
                <w:rFonts w:hint="eastAsia"/>
                <w:sz w:val="21"/>
                <w:szCs w:val="21"/>
              </w:rPr>
              <w:t>为</w:t>
            </w:r>
            <w:r w:rsidRPr="007B7A8B">
              <w:rPr>
                <w:rFonts w:hint="eastAsia"/>
                <w:sz w:val="21"/>
                <w:szCs w:val="21"/>
              </w:rPr>
              <w:t>80 MHz</w:t>
            </w:r>
            <w:r w:rsidRPr="007B7A8B">
              <w:rPr>
                <w:rFonts w:hint="eastAsia"/>
                <w:sz w:val="21"/>
                <w:szCs w:val="21"/>
              </w:rPr>
              <w:t>。</w:t>
            </w:r>
          </w:p>
          <w:p w14:paraId="14E133CD" w14:textId="77777777" w:rsidR="00DE4ABC" w:rsidRDefault="007A312A">
            <w:pPr>
              <w:pStyle w:val="a3"/>
              <w:numPr>
                <w:ilvl w:val="0"/>
                <w:numId w:val="47"/>
              </w:numPr>
              <w:rPr>
                <w:sz w:val="21"/>
                <w:szCs w:val="21"/>
              </w:rPr>
            </w:pPr>
            <w:r w:rsidRPr="007B7A8B">
              <w:rPr>
                <w:rFonts w:hint="eastAsia"/>
                <w:sz w:val="21"/>
                <w:szCs w:val="21"/>
              </w:rPr>
              <w:t>暗室法主要适用于</w:t>
            </w:r>
            <w:r w:rsidRPr="007B7A8B">
              <w:rPr>
                <w:rFonts w:hint="eastAsia"/>
                <w:sz w:val="21"/>
                <w:szCs w:val="21"/>
              </w:rPr>
              <w:t>80 MHz</w:t>
            </w:r>
            <w:r w:rsidRPr="007B7A8B">
              <w:rPr>
                <w:rFonts w:hint="eastAsia"/>
                <w:sz w:val="21"/>
                <w:szCs w:val="21"/>
              </w:rPr>
              <w:t>以上的辐射场。对于低于</w:t>
            </w:r>
            <w:r w:rsidRPr="007B7A8B">
              <w:rPr>
                <w:rFonts w:hint="eastAsia"/>
                <w:sz w:val="21"/>
                <w:szCs w:val="21"/>
              </w:rPr>
              <w:t>80 MHz</w:t>
            </w:r>
            <w:r w:rsidRPr="007B7A8B">
              <w:rPr>
                <w:rFonts w:hint="eastAsia"/>
                <w:sz w:val="21"/>
                <w:szCs w:val="21"/>
              </w:rPr>
              <w:t>的射频干扰建议采用传导射频抗扰度的试验方法。</w:t>
            </w:r>
          </w:p>
          <w:p w14:paraId="0BA67848" w14:textId="0B5FD9FD" w:rsidR="000B026D" w:rsidRDefault="000B026D">
            <w:pPr>
              <w:pStyle w:val="a3"/>
              <w:numPr>
                <w:ilvl w:val="0"/>
                <w:numId w:val="47"/>
              </w:numPr>
              <w:jc w:val="both"/>
              <w:rPr>
                <w:sz w:val="21"/>
                <w:szCs w:val="21"/>
              </w:rPr>
            </w:pPr>
            <w:r>
              <w:rPr>
                <w:rFonts w:hint="eastAsia"/>
                <w:sz w:val="21"/>
                <w:szCs w:val="21"/>
              </w:rPr>
              <w:t>OIML D11</w:t>
            </w:r>
            <w:r w:rsidR="00EC011C">
              <w:rPr>
                <w:rFonts w:hint="eastAsia"/>
                <w:sz w:val="21"/>
                <w:szCs w:val="21"/>
              </w:rPr>
              <w:t>-2013</w:t>
            </w:r>
            <w:r w:rsidRPr="000B026D">
              <w:rPr>
                <w:sz w:val="21"/>
                <w:szCs w:val="21"/>
              </w:rPr>
              <w:t>并不要求必须对整个</w:t>
            </w:r>
            <w:r w:rsidRPr="000B026D">
              <w:rPr>
                <w:sz w:val="21"/>
                <w:szCs w:val="21"/>
              </w:rPr>
              <w:t>1</w:t>
            </w:r>
            <w:r w:rsidRPr="000B026D">
              <w:rPr>
                <w:sz w:val="21"/>
                <w:szCs w:val="21"/>
              </w:rPr>
              <w:t>至</w:t>
            </w:r>
            <w:r w:rsidRPr="000B026D">
              <w:rPr>
                <w:sz w:val="21"/>
                <w:szCs w:val="21"/>
              </w:rPr>
              <w:t>6 GHz</w:t>
            </w:r>
            <w:r w:rsidRPr="000B026D">
              <w:rPr>
                <w:sz w:val="21"/>
                <w:szCs w:val="21"/>
              </w:rPr>
              <w:t>频段进行连续测试。测试可以缩减</w:t>
            </w:r>
            <w:r>
              <w:rPr>
                <w:rFonts w:hint="eastAsia"/>
                <w:sz w:val="21"/>
                <w:szCs w:val="21"/>
              </w:rPr>
              <w:t>到</w:t>
            </w:r>
            <w:r w:rsidRPr="000B026D">
              <w:rPr>
                <w:sz w:val="21"/>
                <w:szCs w:val="21"/>
              </w:rPr>
              <w:t>覆盖</w:t>
            </w:r>
            <w:r>
              <w:rPr>
                <w:rFonts w:hint="eastAsia"/>
                <w:sz w:val="21"/>
                <w:szCs w:val="21"/>
              </w:rPr>
              <w:t>衡器所在国家</w:t>
            </w:r>
            <w:r>
              <w:rPr>
                <w:rFonts w:hint="eastAsia"/>
                <w:sz w:val="21"/>
                <w:szCs w:val="21"/>
              </w:rPr>
              <w:t>/</w:t>
            </w:r>
            <w:r>
              <w:rPr>
                <w:rFonts w:hint="eastAsia"/>
                <w:sz w:val="21"/>
                <w:szCs w:val="21"/>
              </w:rPr>
              <w:t>地区</w:t>
            </w:r>
            <w:r w:rsidRPr="000B026D">
              <w:rPr>
                <w:sz w:val="21"/>
                <w:szCs w:val="21"/>
              </w:rPr>
              <w:t>分配给无线电辐射源（如手机、基站）的特定频段。通常，将测试范围缩小到</w:t>
            </w:r>
            <w:r w:rsidRPr="000B026D">
              <w:rPr>
                <w:sz w:val="21"/>
                <w:szCs w:val="21"/>
              </w:rPr>
              <w:t>1.4</w:t>
            </w:r>
            <w:r w:rsidRPr="000B026D">
              <w:rPr>
                <w:sz w:val="21"/>
                <w:szCs w:val="21"/>
              </w:rPr>
              <w:t>至</w:t>
            </w:r>
            <w:r w:rsidRPr="000B026D">
              <w:rPr>
                <w:sz w:val="21"/>
                <w:szCs w:val="21"/>
              </w:rPr>
              <w:t>3 GHz</w:t>
            </w:r>
            <w:r w:rsidRPr="000B026D">
              <w:rPr>
                <w:sz w:val="21"/>
                <w:szCs w:val="21"/>
              </w:rPr>
              <w:t>就足以涵盖所有宽波束和全向辐射源造成的干扰。</w:t>
            </w:r>
          </w:p>
          <w:p w14:paraId="14D2D5B7" w14:textId="54878582" w:rsidR="000B026D" w:rsidRPr="007B7A8B" w:rsidRDefault="000B026D">
            <w:pPr>
              <w:pStyle w:val="a3"/>
              <w:numPr>
                <w:ilvl w:val="0"/>
                <w:numId w:val="47"/>
              </w:numPr>
              <w:rPr>
                <w:sz w:val="21"/>
                <w:szCs w:val="21"/>
              </w:rPr>
            </w:pPr>
            <w:r>
              <w:rPr>
                <w:rFonts w:hint="eastAsia"/>
                <w:sz w:val="21"/>
                <w:szCs w:val="21"/>
              </w:rPr>
              <w:t>OIML D11</w:t>
            </w:r>
            <w:r w:rsidR="00EC011C">
              <w:rPr>
                <w:rFonts w:hint="eastAsia"/>
                <w:sz w:val="21"/>
                <w:szCs w:val="21"/>
              </w:rPr>
              <w:t>-2013</w:t>
            </w:r>
            <w:r>
              <w:rPr>
                <w:rFonts w:hint="eastAsia"/>
                <w:sz w:val="21"/>
                <w:szCs w:val="21"/>
              </w:rPr>
              <w:t>建议</w:t>
            </w:r>
            <w:r w:rsidR="000A0AF4">
              <w:rPr>
                <w:rFonts w:hint="eastAsia"/>
                <w:sz w:val="21"/>
                <w:szCs w:val="21"/>
              </w:rPr>
              <w:t>，</w:t>
            </w:r>
            <w:r w:rsidRPr="000B026D">
              <w:rPr>
                <w:sz w:val="21"/>
                <w:szCs w:val="21"/>
              </w:rPr>
              <w:t>选择测试等级的主要标准</w:t>
            </w:r>
            <w:r w:rsidR="000A0AF4">
              <w:rPr>
                <w:rFonts w:hint="eastAsia"/>
                <w:sz w:val="21"/>
                <w:szCs w:val="21"/>
              </w:rPr>
              <w:t>应</w:t>
            </w:r>
            <w:r w:rsidRPr="000B026D">
              <w:rPr>
                <w:sz w:val="21"/>
                <w:szCs w:val="21"/>
              </w:rPr>
              <w:t>依据仪器发生故障所造成的后果，以及利用此类辐射源（如手机或收发器）进行欺诈的可能性。</w:t>
            </w:r>
            <w:r w:rsidRPr="00820CB7">
              <w:rPr>
                <w:sz w:val="21"/>
                <w:szCs w:val="21"/>
              </w:rPr>
              <w:t>仅当</w:t>
            </w:r>
            <w:r w:rsidRPr="00820CB7">
              <w:rPr>
                <w:rFonts w:hint="eastAsia"/>
                <w:sz w:val="21"/>
                <w:szCs w:val="21"/>
              </w:rPr>
              <w:t>衡器</w:t>
            </w:r>
            <w:r w:rsidRPr="00820CB7">
              <w:rPr>
                <w:sz w:val="21"/>
                <w:szCs w:val="21"/>
              </w:rPr>
              <w:t>制造商明确规定了许可通信发射器与仪器之间的允许最小距离时，才建议采用等级</w:t>
            </w:r>
            <w:r w:rsidRPr="00820CB7">
              <w:rPr>
                <w:sz w:val="21"/>
                <w:szCs w:val="21"/>
              </w:rPr>
              <w:t>3</w:t>
            </w:r>
            <w:r w:rsidRPr="00820CB7">
              <w:rPr>
                <w:sz w:val="21"/>
                <w:szCs w:val="21"/>
              </w:rPr>
              <w:t>；其他所有情况均应采用等级</w:t>
            </w:r>
            <w:r w:rsidRPr="00820CB7">
              <w:rPr>
                <w:sz w:val="21"/>
                <w:szCs w:val="21"/>
              </w:rPr>
              <w:t>4</w:t>
            </w:r>
            <w:r w:rsidRPr="00820CB7">
              <w:rPr>
                <w:sz w:val="21"/>
                <w:szCs w:val="21"/>
              </w:rPr>
              <w:t>。</w:t>
            </w:r>
          </w:p>
        </w:tc>
      </w:tr>
    </w:tbl>
    <w:p w14:paraId="1CCE45A1" w14:textId="77777777" w:rsidR="00E57009" w:rsidRPr="007B7A8B" w:rsidRDefault="00E57009" w:rsidP="00E57009">
      <w:pPr>
        <w:spacing w:line="360" w:lineRule="auto"/>
        <w:ind w:firstLine="480"/>
        <w:rPr>
          <w:rFonts w:ascii="Times New Roman" w:eastAsia="宋体" w:hAnsi="Times New Roman"/>
          <w:sz w:val="24"/>
          <w:szCs w:val="24"/>
        </w:rPr>
      </w:pPr>
      <w:r w:rsidRPr="007B7A8B">
        <w:rPr>
          <w:rFonts w:ascii="Times New Roman" w:eastAsia="宋体" w:hAnsi="Times New Roman" w:hint="eastAsia"/>
          <w:sz w:val="24"/>
          <w:szCs w:val="24"/>
        </w:rPr>
        <w:t>试验步骤如下：</w:t>
      </w:r>
    </w:p>
    <w:p w14:paraId="5DF62331" w14:textId="60CDDEF1" w:rsidR="00E57009" w:rsidRPr="007B7A8B" w:rsidRDefault="00EF4353">
      <w:pPr>
        <w:pStyle w:val="a3"/>
        <w:numPr>
          <w:ilvl w:val="0"/>
          <w:numId w:val="48"/>
        </w:numPr>
        <w:jc w:val="both"/>
      </w:pPr>
      <w:r w:rsidRPr="007B7A8B">
        <w:rPr>
          <w:rFonts w:hint="eastAsia"/>
        </w:rPr>
        <w:lastRenderedPageBreak/>
        <w:t>记</w:t>
      </w:r>
      <w:r w:rsidR="00E57009" w:rsidRPr="007B7A8B">
        <w:t>录有关衡器的基本信息；</w:t>
      </w:r>
    </w:p>
    <w:p w14:paraId="46B10749" w14:textId="487EDC16" w:rsidR="00E57009" w:rsidRPr="007B7A8B" w:rsidRDefault="00E57009">
      <w:pPr>
        <w:pStyle w:val="a3"/>
        <w:numPr>
          <w:ilvl w:val="0"/>
          <w:numId w:val="48"/>
        </w:numPr>
        <w:jc w:val="both"/>
      </w:pPr>
      <w:r w:rsidRPr="007B7A8B">
        <w:t>按</w:t>
      </w:r>
      <w:r w:rsidRPr="007B7A8B">
        <w:t>GB/T 17626.</w:t>
      </w:r>
      <w:r w:rsidRPr="007B7A8B">
        <w:rPr>
          <w:rFonts w:hint="eastAsia"/>
        </w:rPr>
        <w:t>3</w:t>
      </w:r>
      <w:r w:rsidRPr="007B7A8B">
        <w:t>的</w:t>
      </w:r>
      <w:r w:rsidRPr="007B7A8B">
        <w:t>7.</w:t>
      </w:r>
      <w:r w:rsidRPr="007B7A8B">
        <w:rPr>
          <w:rFonts w:hint="eastAsia"/>
        </w:rPr>
        <w:t>2</w:t>
      </w:r>
      <w:r w:rsidRPr="007B7A8B">
        <w:t>（台式设备）或</w:t>
      </w:r>
      <w:r w:rsidRPr="007B7A8B">
        <w:t>7.</w:t>
      </w:r>
      <w:r w:rsidRPr="007B7A8B">
        <w:rPr>
          <w:rFonts w:hint="eastAsia"/>
        </w:rPr>
        <w:t>3</w:t>
      </w:r>
      <w:r w:rsidRPr="007B7A8B">
        <w:t>（落地式设备）</w:t>
      </w:r>
      <w:r w:rsidRPr="007B7A8B">
        <w:rPr>
          <w:rFonts w:hint="eastAsia"/>
        </w:rPr>
        <w:t>的要求布置衡器样机</w:t>
      </w:r>
      <w:r w:rsidRPr="007B7A8B">
        <w:t>，</w:t>
      </w:r>
      <w:r w:rsidRPr="007B7A8B">
        <w:rPr>
          <w:rFonts w:hint="eastAsia"/>
        </w:rPr>
        <w:t>外</w:t>
      </w:r>
      <w:proofErr w:type="gramStart"/>
      <w:r w:rsidRPr="007B7A8B">
        <w:rPr>
          <w:rFonts w:hint="eastAsia"/>
        </w:rPr>
        <w:t>接线缆应连接</w:t>
      </w:r>
      <w:proofErr w:type="gramEnd"/>
      <w:r w:rsidRPr="007B7A8B">
        <w:rPr>
          <w:rFonts w:hint="eastAsia"/>
        </w:rPr>
        <w:t>样机并按</w:t>
      </w:r>
      <w:r w:rsidR="001B4333" w:rsidRPr="007B7A8B">
        <w:t>GB/T 17626.</w:t>
      </w:r>
      <w:r w:rsidR="001B4333" w:rsidRPr="007B7A8B">
        <w:rPr>
          <w:rFonts w:hint="eastAsia"/>
        </w:rPr>
        <w:t>3</w:t>
      </w:r>
      <w:r w:rsidR="001B4333">
        <w:rPr>
          <w:rFonts w:hint="eastAsia"/>
        </w:rPr>
        <w:t xml:space="preserve"> </w:t>
      </w:r>
      <w:r w:rsidRPr="007B7A8B">
        <w:rPr>
          <w:rFonts w:hint="eastAsia"/>
        </w:rPr>
        <w:t>7.4</w:t>
      </w:r>
      <w:r w:rsidR="001B4333">
        <w:rPr>
          <w:rFonts w:hint="eastAsia"/>
        </w:rPr>
        <w:t>的要求</w:t>
      </w:r>
      <w:r w:rsidRPr="007B7A8B">
        <w:rPr>
          <w:rFonts w:hint="eastAsia"/>
        </w:rPr>
        <w:t>布置。</w:t>
      </w:r>
      <w:r w:rsidRPr="007B7A8B">
        <w:t>接通</w:t>
      </w:r>
      <w:r w:rsidRPr="007B7A8B">
        <w:rPr>
          <w:rFonts w:hint="eastAsia"/>
        </w:rPr>
        <w:t>衡器</w:t>
      </w:r>
      <w:r w:rsidRPr="007B7A8B">
        <w:t>电源，开机并预热（如适用）；</w:t>
      </w:r>
    </w:p>
    <w:p w14:paraId="06626E0F" w14:textId="334FE836" w:rsidR="00E57009" w:rsidRPr="007B7A8B" w:rsidRDefault="00E57009">
      <w:pPr>
        <w:pStyle w:val="a3"/>
        <w:numPr>
          <w:ilvl w:val="0"/>
          <w:numId w:val="48"/>
        </w:numPr>
        <w:jc w:val="both"/>
      </w:pPr>
      <w:r w:rsidRPr="007B7A8B">
        <w:rPr>
          <w:rFonts w:hint="eastAsia"/>
        </w:rPr>
        <w:t>设置并记录电磁辐射干扰的频率范围、在每个频率上的驻留时间（不小于</w:t>
      </w:r>
      <w:r w:rsidRPr="007B7A8B">
        <w:rPr>
          <w:rFonts w:hint="eastAsia"/>
        </w:rPr>
        <w:t>3 s</w:t>
      </w:r>
      <w:r w:rsidRPr="007B7A8B">
        <w:rPr>
          <w:rFonts w:hint="eastAsia"/>
        </w:rPr>
        <w:t>）和步进速率（不超过前一频率的</w:t>
      </w:r>
      <w:r w:rsidRPr="007B7A8B">
        <w:rPr>
          <w:rFonts w:hint="eastAsia"/>
        </w:rPr>
        <w:t>1%</w:t>
      </w:r>
      <w:r w:rsidRPr="007B7A8B">
        <w:rPr>
          <w:rFonts w:hint="eastAsia"/>
        </w:rPr>
        <w:t>）；</w:t>
      </w:r>
    </w:p>
    <w:p w14:paraId="04ED2738" w14:textId="472C90DB" w:rsidR="00E57009" w:rsidRPr="007B7A8B" w:rsidRDefault="00E57009">
      <w:pPr>
        <w:pStyle w:val="a3"/>
        <w:numPr>
          <w:ilvl w:val="0"/>
          <w:numId w:val="48"/>
        </w:numPr>
        <w:jc w:val="both"/>
      </w:pPr>
      <w:r w:rsidRPr="007B7A8B">
        <w:rPr>
          <w:rFonts w:hint="eastAsia"/>
        </w:rPr>
        <w:t>将衡器样机的正面置于电磁场均匀区，注意检查样机的高度和与天线的距离是否在均匀区范围内，通过拍照的方式记录样机和外接电缆的布置情况；</w:t>
      </w:r>
    </w:p>
    <w:p w14:paraId="004A98AF" w14:textId="0D1D1C08" w:rsidR="00E57009" w:rsidRPr="007B7A8B" w:rsidRDefault="00E57009">
      <w:pPr>
        <w:pStyle w:val="a3"/>
        <w:numPr>
          <w:ilvl w:val="0"/>
          <w:numId w:val="48"/>
        </w:numPr>
        <w:jc w:val="both"/>
      </w:pPr>
      <w:r w:rsidRPr="007B7A8B">
        <w:rPr>
          <w:rFonts w:hint="eastAsia"/>
        </w:rPr>
        <w:t>对衡器</w:t>
      </w:r>
      <w:r w:rsidRPr="007B7A8B">
        <w:t>进行一次预加载（</w:t>
      </w:r>
      <w:r w:rsidRPr="007B7A8B">
        <w:t>6.3</w:t>
      </w:r>
      <w:r w:rsidRPr="007B7A8B">
        <w:t>）；</w:t>
      </w:r>
      <w:r w:rsidRPr="007B7A8B">
        <w:t xml:space="preserve"> </w:t>
      </w:r>
    </w:p>
    <w:p w14:paraId="2517EDA0" w14:textId="77777777" w:rsidR="00E57009" w:rsidRPr="007B7A8B" w:rsidRDefault="00E57009">
      <w:pPr>
        <w:pStyle w:val="a3"/>
        <w:numPr>
          <w:ilvl w:val="0"/>
          <w:numId w:val="48"/>
        </w:numPr>
        <w:jc w:val="both"/>
      </w:pPr>
      <w:r w:rsidRPr="007B7A8B">
        <w:t>记录日期、时间</w:t>
      </w:r>
      <w:r w:rsidRPr="007B7A8B">
        <w:rPr>
          <w:rFonts w:hint="eastAsia"/>
        </w:rPr>
        <w:t>，</w:t>
      </w:r>
      <w:r w:rsidRPr="007B7A8B">
        <w:t>环境温度</w:t>
      </w:r>
      <w:r w:rsidRPr="007B7A8B">
        <w:rPr>
          <w:rFonts w:hint="eastAsia"/>
        </w:rPr>
        <w:t>、</w:t>
      </w:r>
      <w:r w:rsidRPr="007B7A8B">
        <w:t>湿度</w:t>
      </w:r>
      <w:r w:rsidRPr="007B7A8B">
        <w:rPr>
          <w:rFonts w:hint="eastAsia"/>
        </w:rPr>
        <w:t>、</w:t>
      </w:r>
      <w:r w:rsidRPr="007B7A8B">
        <w:t>大气压强；</w:t>
      </w:r>
    </w:p>
    <w:p w14:paraId="1ECBE6C5" w14:textId="111362B1" w:rsidR="00E57009" w:rsidRPr="007B7A8B" w:rsidRDefault="00E57009">
      <w:pPr>
        <w:pStyle w:val="a3"/>
        <w:numPr>
          <w:ilvl w:val="0"/>
          <w:numId w:val="48"/>
        </w:numPr>
        <w:jc w:val="both"/>
      </w:pPr>
      <w:r w:rsidRPr="007B7A8B">
        <w:t>在承载器上放一个</w:t>
      </w:r>
      <w:r w:rsidRPr="007B7A8B">
        <w:t>10</w:t>
      </w:r>
      <w:r w:rsidRPr="007B7A8B">
        <w:rPr>
          <w:i/>
          <w:iCs/>
        </w:rPr>
        <w:t xml:space="preserve"> e</w:t>
      </w:r>
      <w:r w:rsidRPr="007B7A8B">
        <w:rPr>
          <w:rFonts w:hint="eastAsia"/>
        </w:rPr>
        <w:t>左右的</w:t>
      </w:r>
      <w:r w:rsidRPr="007B7A8B">
        <w:t>试验载荷</w:t>
      </w:r>
      <w:r w:rsidRPr="007B7A8B">
        <w:rPr>
          <w:rFonts w:hint="eastAsia"/>
        </w:rPr>
        <w:t>（需为绝缘材质）</w:t>
      </w:r>
      <w:r w:rsidRPr="007B7A8B">
        <w:t>，记录</w:t>
      </w:r>
      <w:r w:rsidRPr="007B7A8B">
        <w:rPr>
          <w:rFonts w:hint="eastAsia"/>
        </w:rPr>
        <w:t>试验载荷材质；</w:t>
      </w:r>
    </w:p>
    <w:p w14:paraId="1AAE62C1" w14:textId="687BC163" w:rsidR="00E57009" w:rsidRPr="007B7A8B" w:rsidRDefault="00E57009">
      <w:pPr>
        <w:pStyle w:val="a3"/>
        <w:numPr>
          <w:ilvl w:val="0"/>
          <w:numId w:val="48"/>
        </w:numPr>
        <w:jc w:val="both"/>
      </w:pPr>
      <w:r w:rsidRPr="007B7A8B">
        <w:rPr>
          <w:rFonts w:hint="eastAsia"/>
        </w:rPr>
        <w:t>记录</w:t>
      </w:r>
      <w:r w:rsidRPr="007B7A8B">
        <w:t>无干扰时衡器示值；</w:t>
      </w:r>
    </w:p>
    <w:p w14:paraId="713F8E65" w14:textId="3E307340" w:rsidR="006415DC" w:rsidRPr="007B7A8B" w:rsidRDefault="00E57009">
      <w:pPr>
        <w:pStyle w:val="a3"/>
        <w:numPr>
          <w:ilvl w:val="0"/>
          <w:numId w:val="48"/>
        </w:numPr>
        <w:jc w:val="both"/>
      </w:pPr>
      <w:r w:rsidRPr="007B7A8B">
        <w:rPr>
          <w:rFonts w:hint="eastAsia"/>
        </w:rPr>
        <w:t>将天线极化方向设为垂直，</w:t>
      </w:r>
      <w:r w:rsidR="00F113F0" w:rsidRPr="007B7A8B">
        <w:rPr>
          <w:rFonts w:hint="eastAsia"/>
        </w:rPr>
        <w:t>按步骤</w:t>
      </w:r>
      <w:r w:rsidR="00F113F0" w:rsidRPr="007B7A8B">
        <w:rPr>
          <w:rFonts w:hint="eastAsia"/>
        </w:rPr>
        <w:t>3)</w:t>
      </w:r>
      <w:r w:rsidR="00F113F0" w:rsidRPr="007B7A8B">
        <w:rPr>
          <w:rFonts w:hint="eastAsia"/>
        </w:rPr>
        <w:t>确定的频率范围</w:t>
      </w:r>
      <w:r w:rsidR="004E703C" w:rsidRPr="007B7A8B">
        <w:rPr>
          <w:rFonts w:hint="eastAsia"/>
        </w:rPr>
        <w:t>和参数</w:t>
      </w:r>
      <w:r w:rsidR="003C074A" w:rsidRPr="007B7A8B">
        <w:rPr>
          <w:rFonts w:hint="eastAsia"/>
        </w:rPr>
        <w:t>施加干扰</w:t>
      </w:r>
      <w:r w:rsidR="00F113F0" w:rsidRPr="007B7A8B">
        <w:rPr>
          <w:rFonts w:hint="eastAsia"/>
        </w:rPr>
        <w:t>。期间可以更换天线以保证频率范围可以满足严酷度等级的要求（如适用）；</w:t>
      </w:r>
    </w:p>
    <w:p w14:paraId="74BB89FD" w14:textId="21C561AB" w:rsidR="00F113F0" w:rsidRPr="007B7A8B" w:rsidRDefault="00F113F0">
      <w:pPr>
        <w:pStyle w:val="a3"/>
        <w:numPr>
          <w:ilvl w:val="0"/>
          <w:numId w:val="48"/>
        </w:numPr>
        <w:jc w:val="both"/>
      </w:pPr>
      <w:r w:rsidRPr="007B7A8B">
        <w:rPr>
          <w:rFonts w:hint="eastAsia"/>
        </w:rPr>
        <w:t>在干扰过程中，记录所有发生了变化的示值，以及该示值出现时对应的电磁干扰频率；</w:t>
      </w:r>
    </w:p>
    <w:p w14:paraId="18932CF3" w14:textId="316860CE" w:rsidR="00F113F0" w:rsidRPr="007B7A8B" w:rsidRDefault="00F113F0">
      <w:pPr>
        <w:pStyle w:val="a3"/>
        <w:numPr>
          <w:ilvl w:val="0"/>
          <w:numId w:val="48"/>
        </w:numPr>
        <w:jc w:val="both"/>
      </w:pPr>
      <w:r w:rsidRPr="007B7A8B">
        <w:rPr>
          <w:rFonts w:hint="eastAsia"/>
        </w:rPr>
        <w:t>确定并记录相对于无干扰时变化量最大的示值，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记录此时衡器的位置、天线极化方向和对应的辐射场电磁场频率，判断</w:t>
      </w:r>
      <w:r w:rsidRPr="007B7A8B">
        <w:t>衡器样机未通过试验，否则试验继续</w:t>
      </w:r>
      <w:r w:rsidRPr="007B7A8B">
        <w:rPr>
          <w:rFonts w:hint="eastAsia"/>
        </w:rPr>
        <w:t>；</w:t>
      </w:r>
    </w:p>
    <w:p w14:paraId="55B874C7" w14:textId="6BE6721E" w:rsidR="00F113F0" w:rsidRPr="007B7A8B" w:rsidRDefault="00F113F0">
      <w:pPr>
        <w:pStyle w:val="a3"/>
        <w:numPr>
          <w:ilvl w:val="0"/>
          <w:numId w:val="48"/>
        </w:numPr>
        <w:jc w:val="both"/>
      </w:pPr>
      <w:r w:rsidRPr="007B7A8B">
        <w:rPr>
          <w:rFonts w:hint="eastAsia"/>
        </w:rPr>
        <w:t>将天线极化方向设为水平，重复</w:t>
      </w:r>
      <w:r w:rsidRPr="007B7A8B">
        <w:rPr>
          <w:rFonts w:hint="eastAsia"/>
        </w:rPr>
        <w:t>10) ~ 11)</w:t>
      </w:r>
      <w:r w:rsidRPr="007B7A8B">
        <w:rPr>
          <w:rFonts w:hint="eastAsia"/>
        </w:rPr>
        <w:t>；</w:t>
      </w:r>
    </w:p>
    <w:p w14:paraId="15EBC729" w14:textId="6B3235C4" w:rsidR="00F113F0" w:rsidRPr="007B7A8B" w:rsidRDefault="00F113F0">
      <w:pPr>
        <w:pStyle w:val="a3"/>
        <w:numPr>
          <w:ilvl w:val="0"/>
          <w:numId w:val="48"/>
        </w:numPr>
        <w:jc w:val="both"/>
      </w:pPr>
      <w:r w:rsidRPr="007B7A8B">
        <w:rPr>
          <w:rFonts w:hint="eastAsia"/>
        </w:rPr>
        <w:t>分别将衡器样机的左面、</w:t>
      </w:r>
      <w:proofErr w:type="gramStart"/>
      <w:r w:rsidRPr="007B7A8B">
        <w:rPr>
          <w:rFonts w:hint="eastAsia"/>
        </w:rPr>
        <w:t>右面和</w:t>
      </w:r>
      <w:proofErr w:type="gramEnd"/>
      <w:r w:rsidRPr="007B7A8B">
        <w:rPr>
          <w:rFonts w:hint="eastAsia"/>
        </w:rPr>
        <w:t>背面置于电磁场均匀区，重复</w:t>
      </w:r>
      <w:r w:rsidRPr="007B7A8B">
        <w:rPr>
          <w:rFonts w:hint="eastAsia"/>
        </w:rPr>
        <w:t>8) ~ 12)</w:t>
      </w:r>
      <w:r w:rsidRPr="007B7A8B">
        <w:rPr>
          <w:rFonts w:hint="eastAsia"/>
        </w:rPr>
        <w:t>，</w:t>
      </w:r>
      <w:r w:rsidRPr="007B7A8B">
        <w:t>直到衡器样机</w:t>
      </w:r>
      <w:r w:rsidR="00D2560D" w:rsidRPr="007B7A8B">
        <w:rPr>
          <w:rFonts w:hint="eastAsia"/>
        </w:rPr>
        <w:t>出现显著增差，否则衡器在干扰过程中的</w:t>
      </w:r>
      <w:r w:rsidRPr="007B7A8B">
        <w:t>示值</w:t>
      </w:r>
      <w:r w:rsidRPr="007B7A8B">
        <w:rPr>
          <w:rFonts w:hint="eastAsia"/>
        </w:rPr>
        <w:t>误差</w:t>
      </w:r>
      <w:r w:rsidRPr="007B7A8B">
        <w:t>均不超过显著增差（</w:t>
      </w:r>
      <w:r w:rsidRPr="007B7A8B">
        <w:t xml:space="preserve">1 </w:t>
      </w:r>
      <w:r w:rsidRPr="007B7A8B">
        <w:rPr>
          <w:i/>
          <w:iCs/>
        </w:rPr>
        <w:t>e</w:t>
      </w:r>
      <w:r w:rsidRPr="007B7A8B">
        <w:t>）</w:t>
      </w:r>
      <w:r w:rsidR="00E566C5" w:rsidRPr="007B7A8B">
        <w:rPr>
          <w:rFonts w:hint="eastAsia"/>
        </w:rPr>
        <w:t>，</w:t>
      </w:r>
      <w:r w:rsidRPr="007B7A8B">
        <w:t>或对</w:t>
      </w:r>
      <w:r w:rsidR="00E566C5" w:rsidRPr="007B7A8B">
        <w:rPr>
          <w:rFonts w:hint="eastAsia"/>
        </w:rPr>
        <w:t>出现的</w:t>
      </w:r>
      <w:r w:rsidRPr="007B7A8B">
        <w:t>显著</w:t>
      </w:r>
      <w:proofErr w:type="gramStart"/>
      <w:r w:rsidRPr="007B7A8B">
        <w:t>增差做出</w:t>
      </w:r>
      <w:proofErr w:type="gramEnd"/>
      <w:r w:rsidR="00E566C5" w:rsidRPr="007B7A8B">
        <w:rPr>
          <w:rFonts w:hint="eastAsia"/>
        </w:rPr>
        <w:t>恰当的</w:t>
      </w:r>
      <w:r w:rsidRPr="007B7A8B">
        <w:t>响应</w:t>
      </w:r>
      <w:r w:rsidR="00D2560D" w:rsidRPr="007B7A8B">
        <w:rPr>
          <w:rFonts w:hint="eastAsia"/>
        </w:rPr>
        <w:t>，</w:t>
      </w:r>
      <w:r w:rsidRPr="007B7A8B">
        <w:rPr>
          <w:rFonts w:hint="eastAsia"/>
        </w:rPr>
        <w:t>判断衡器通过试验；</w:t>
      </w:r>
    </w:p>
    <w:p w14:paraId="4E5A2163" w14:textId="191522B3" w:rsidR="00F113F0" w:rsidRPr="007B7A8B" w:rsidRDefault="00F113F0">
      <w:pPr>
        <w:pStyle w:val="a3"/>
        <w:numPr>
          <w:ilvl w:val="0"/>
          <w:numId w:val="48"/>
        </w:numPr>
        <w:jc w:val="both"/>
      </w:pPr>
      <w:r w:rsidRPr="007B7A8B">
        <w:rPr>
          <w:rFonts w:hint="eastAsia"/>
        </w:rPr>
        <w:t>将步骤</w:t>
      </w:r>
      <w:r w:rsidRPr="007B7A8B">
        <w:rPr>
          <w:rFonts w:hint="eastAsia"/>
        </w:rPr>
        <w:t xml:space="preserve">4) </w:t>
      </w:r>
      <w:r w:rsidRPr="007B7A8B">
        <w:rPr>
          <w:rFonts w:hint="eastAsia"/>
        </w:rPr>
        <w:t>中拍摄的照片粘贴到原始记录的合适位置。</w:t>
      </w:r>
    </w:p>
    <w:p w14:paraId="6DC40399" w14:textId="272C2392" w:rsidR="00843BE1" w:rsidRPr="007B7A8B" w:rsidRDefault="00843BE1" w:rsidP="00843BE1">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注</w:t>
      </w:r>
      <w:r w:rsidR="00340105" w:rsidRPr="007B7A8B">
        <w:rPr>
          <w:rFonts w:ascii="Times New Roman" w:eastAsia="宋体" w:hAnsi="Times New Roman" w:cs="微软雅黑" w:hint="eastAsia"/>
          <w:sz w:val="24"/>
          <w:szCs w:val="24"/>
        </w:rPr>
        <w:t>1</w:t>
      </w:r>
      <w:r w:rsidRPr="007B7A8B">
        <w:rPr>
          <w:rFonts w:ascii="Times New Roman" w:eastAsia="宋体" w:hAnsi="Times New Roman" w:hint="eastAsia"/>
          <w:sz w:val="24"/>
          <w:szCs w:val="24"/>
        </w:rPr>
        <w:t>：如果衡器在干扰过程中示值闪烁，且既不能读数也不能传输、存储和</w:t>
      </w:r>
      <w:r w:rsidRPr="007B7A8B">
        <w:rPr>
          <w:rFonts w:ascii="Times New Roman" w:eastAsia="宋体" w:hAnsi="Times New Roman" w:hint="eastAsia"/>
          <w:sz w:val="24"/>
          <w:szCs w:val="24"/>
        </w:rPr>
        <w:lastRenderedPageBreak/>
        <w:t>打印示值，则不认为衡器产生了显著增差。</w:t>
      </w:r>
    </w:p>
    <w:p w14:paraId="7B26E149" w14:textId="66998747" w:rsidR="00CC1CF0" w:rsidRPr="007B7A8B" w:rsidRDefault="00CC1CF0" w:rsidP="00CC1CF0">
      <w:pPr>
        <w:pStyle w:val="a2"/>
        <w:rPr>
          <w:szCs w:val="24"/>
        </w:rPr>
      </w:pPr>
      <w:bookmarkStart w:id="158" w:name="_Ref196397554"/>
      <w:bookmarkStart w:id="159" w:name="_Toc207570255"/>
      <w:r w:rsidRPr="007B7A8B">
        <w:rPr>
          <w:rFonts w:hint="eastAsia"/>
          <w:szCs w:val="24"/>
        </w:rPr>
        <w:t>传导</w:t>
      </w:r>
      <w:proofErr w:type="gramStart"/>
      <w:r w:rsidRPr="007B7A8B">
        <w:rPr>
          <w:rFonts w:hint="eastAsia"/>
          <w:szCs w:val="24"/>
        </w:rPr>
        <w:t>射频场</w:t>
      </w:r>
      <w:proofErr w:type="gramEnd"/>
      <w:r w:rsidRPr="007B7A8B">
        <w:rPr>
          <w:rFonts w:hint="eastAsia"/>
          <w:szCs w:val="24"/>
        </w:rPr>
        <w:t>抗扰度试验</w:t>
      </w:r>
      <w:bookmarkEnd w:id="158"/>
      <w:bookmarkEnd w:id="159"/>
    </w:p>
    <w:p w14:paraId="03CDFD34" w14:textId="7B9A6A44" w:rsidR="003635EA" w:rsidRPr="007B7A8B" w:rsidRDefault="003635EA" w:rsidP="003635EA">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试验</w:t>
      </w:r>
      <w:r w:rsidRPr="007B7A8B">
        <w:rPr>
          <w:rFonts w:ascii="Times New Roman" w:eastAsia="宋体" w:hAnsi="Times New Roman" w:hint="eastAsia"/>
          <w:sz w:val="24"/>
          <w:szCs w:val="24"/>
        </w:rPr>
        <w:t>考察</w:t>
      </w:r>
      <w:r w:rsidRPr="007B7A8B">
        <w:rPr>
          <w:rFonts w:ascii="Times New Roman" w:eastAsia="宋体" w:hAnsi="Times New Roman"/>
          <w:sz w:val="24"/>
          <w:szCs w:val="24"/>
        </w:rPr>
        <w:t>EUT</w:t>
      </w:r>
      <w:r w:rsidRPr="007B7A8B">
        <w:rPr>
          <w:rFonts w:ascii="Times New Roman" w:eastAsia="宋体" w:hAnsi="Times New Roman"/>
          <w:sz w:val="24"/>
          <w:szCs w:val="24"/>
        </w:rPr>
        <w:t>暴露在规定的</w:t>
      </w:r>
      <w:r w:rsidRPr="007B7A8B">
        <w:rPr>
          <w:rFonts w:ascii="Times New Roman" w:eastAsia="宋体" w:hAnsi="Times New Roman" w:hint="eastAsia"/>
          <w:sz w:val="24"/>
          <w:szCs w:val="24"/>
        </w:rPr>
        <w:t>传导射频电磁场干扰下的性能。</w:t>
      </w:r>
      <w:r w:rsidR="00FA7735" w:rsidRPr="007B7A8B">
        <w:rPr>
          <w:rFonts w:ascii="Times New Roman" w:eastAsia="宋体" w:hAnsi="Times New Roman" w:hint="eastAsia"/>
          <w:sz w:val="24"/>
          <w:szCs w:val="24"/>
        </w:rPr>
        <w:t>试验模拟的干扰环境包括通过电源线传导的干扰和</w:t>
      </w:r>
      <w:r w:rsidR="00FA7735" w:rsidRPr="007B7A8B">
        <w:rPr>
          <w:rFonts w:ascii="Times New Roman" w:eastAsia="宋体" w:hAnsi="Times New Roman" w:hint="eastAsia"/>
          <w:sz w:val="24"/>
          <w:szCs w:val="24"/>
        </w:rPr>
        <w:t>I/O</w:t>
      </w:r>
      <w:r w:rsidR="00FA7735" w:rsidRPr="007B7A8B">
        <w:rPr>
          <w:rFonts w:ascii="Times New Roman" w:eastAsia="宋体" w:hAnsi="Times New Roman" w:hint="eastAsia"/>
          <w:sz w:val="24"/>
          <w:szCs w:val="24"/>
        </w:rPr>
        <w:t>信号线传导的干扰（如适用）。</w:t>
      </w:r>
    </w:p>
    <w:p w14:paraId="4F1BBA73" w14:textId="197B6BA9" w:rsidR="003635EA" w:rsidRPr="007B7A8B" w:rsidRDefault="003635EA" w:rsidP="003635EA">
      <w:pPr>
        <w:pStyle w:val="af5"/>
        <w:ind w:firstLine="480"/>
        <w:rPr>
          <w:rFonts w:ascii="Times New Roman" w:eastAsia="宋体" w:hAnsi="Times New Roman"/>
          <w:sz w:val="24"/>
          <w:szCs w:val="24"/>
        </w:rPr>
      </w:pPr>
      <w:r w:rsidRPr="007B7A8B">
        <w:rPr>
          <w:rFonts w:ascii="Times New Roman" w:eastAsia="宋体" w:hAnsi="Times New Roman"/>
          <w:sz w:val="24"/>
          <w:szCs w:val="24"/>
        </w:rPr>
        <w:t>OIML R76</w:t>
      </w:r>
      <w:r w:rsidRPr="007B7A8B">
        <w:rPr>
          <w:rFonts w:ascii="Times New Roman" w:eastAsia="宋体" w:hAnsi="Times New Roman"/>
          <w:sz w:val="24"/>
          <w:szCs w:val="24"/>
        </w:rPr>
        <w:t>建议试验严酷</w:t>
      </w:r>
      <w:r w:rsidRPr="000A0AF4">
        <w:rPr>
          <w:rFonts w:ascii="Times New Roman" w:eastAsia="宋体" w:hAnsi="Times New Roman"/>
          <w:sz w:val="24"/>
          <w:szCs w:val="24"/>
        </w:rPr>
        <w:t>度等级为</w:t>
      </w:r>
      <w:r w:rsidRPr="000A0AF4">
        <w:rPr>
          <w:rFonts w:ascii="Times New Roman" w:eastAsia="宋体" w:hAnsi="Times New Roman"/>
          <w:sz w:val="24"/>
          <w:szCs w:val="24"/>
        </w:rPr>
        <w:t>3</w:t>
      </w:r>
      <w:r w:rsidRPr="000A0AF4">
        <w:rPr>
          <w:rFonts w:ascii="Times New Roman" w:eastAsia="宋体" w:hAnsi="Times New Roman"/>
          <w:sz w:val="24"/>
          <w:szCs w:val="24"/>
        </w:rPr>
        <w:t>级，见</w:t>
      </w:r>
      <w:r w:rsidRPr="000A0AF4">
        <w:rPr>
          <w:rFonts w:ascii="Times New Roman" w:eastAsia="宋体" w:hAnsi="Times New Roman"/>
          <w:sz w:val="24"/>
          <w:szCs w:val="24"/>
        </w:rPr>
        <w:fldChar w:fldCharType="begin"/>
      </w:r>
      <w:r w:rsidRPr="000A0AF4">
        <w:rPr>
          <w:rFonts w:ascii="Times New Roman" w:eastAsia="宋体" w:hAnsi="Times New Roman"/>
          <w:sz w:val="24"/>
          <w:szCs w:val="24"/>
        </w:rPr>
        <w:instrText xml:space="preserve"> REF _Ref196390160 \h  \* MERGEFORMAT </w:instrText>
      </w:r>
      <w:r w:rsidRPr="000A0AF4">
        <w:rPr>
          <w:rFonts w:ascii="Times New Roman" w:eastAsia="宋体" w:hAnsi="Times New Roman"/>
          <w:sz w:val="24"/>
          <w:szCs w:val="24"/>
        </w:rPr>
      </w:r>
      <w:r w:rsidRPr="000A0AF4">
        <w:rPr>
          <w:rFonts w:ascii="Times New Roman" w:eastAsia="宋体" w:hAnsi="Times New Roman"/>
          <w:sz w:val="24"/>
          <w:szCs w:val="24"/>
        </w:rPr>
        <w:fldChar w:fldCharType="separate"/>
      </w:r>
      <w:r w:rsidRPr="000A0AF4">
        <w:rPr>
          <w:rFonts w:ascii="Times New Roman" w:eastAsia="宋体" w:hAnsi="Times New Roman"/>
          <w:sz w:val="24"/>
          <w:szCs w:val="24"/>
        </w:rPr>
        <w:t>表</w:t>
      </w:r>
      <w:r w:rsidRPr="000A0AF4">
        <w:rPr>
          <w:rFonts w:ascii="Times New Roman" w:eastAsia="宋体" w:hAnsi="Times New Roman"/>
          <w:noProof/>
          <w:sz w:val="24"/>
          <w:szCs w:val="24"/>
        </w:rPr>
        <w:t>10</w:t>
      </w:r>
      <w:r w:rsidRPr="000A0AF4">
        <w:rPr>
          <w:rFonts w:ascii="Times New Roman" w:eastAsia="宋体" w:hAnsi="Times New Roman"/>
          <w:sz w:val="24"/>
          <w:szCs w:val="24"/>
        </w:rPr>
        <w:fldChar w:fldCharType="end"/>
      </w:r>
      <w:r w:rsidRPr="000A0AF4">
        <w:rPr>
          <w:rFonts w:ascii="Times New Roman" w:eastAsia="宋体" w:hAnsi="Times New Roman"/>
          <w:sz w:val="24"/>
          <w:szCs w:val="24"/>
        </w:rPr>
        <w:t>加粗部</w:t>
      </w:r>
      <w:r w:rsidRPr="007B7A8B">
        <w:rPr>
          <w:rFonts w:ascii="Times New Roman" w:eastAsia="宋体" w:hAnsi="Times New Roman"/>
          <w:sz w:val="24"/>
          <w:szCs w:val="24"/>
        </w:rPr>
        <w:t>分。</w:t>
      </w:r>
    </w:p>
    <w:p w14:paraId="1B231AA5" w14:textId="49B79ECF" w:rsidR="003635EA" w:rsidRPr="007B7A8B" w:rsidRDefault="003635EA" w:rsidP="003635EA">
      <w:pPr>
        <w:pStyle w:val="af5"/>
        <w:keepNext/>
        <w:ind w:firstLineChars="0" w:firstLine="0"/>
        <w:jc w:val="center"/>
        <w:rPr>
          <w:rFonts w:ascii="Times New Roman" w:eastAsia="宋体" w:hAnsi="Times New Roman"/>
          <w:sz w:val="21"/>
          <w:szCs w:val="21"/>
        </w:rPr>
      </w:pPr>
      <w:bookmarkStart w:id="160" w:name="_Ref196390160"/>
      <w:r w:rsidRPr="007B7A8B">
        <w:rPr>
          <w:rFonts w:ascii="Times New Roman" w:eastAsia="宋体" w:hAnsi="Times New Roman"/>
          <w:sz w:val="21"/>
          <w:szCs w:val="21"/>
        </w:rPr>
        <w:t>表</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表</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004679C5" w:rsidRPr="007B7A8B">
        <w:rPr>
          <w:rFonts w:ascii="Times New Roman" w:eastAsia="宋体" w:hAnsi="Times New Roman"/>
          <w:noProof/>
          <w:sz w:val="21"/>
          <w:szCs w:val="21"/>
        </w:rPr>
        <w:t>10</w:t>
      </w:r>
      <w:r w:rsidRPr="007B7A8B">
        <w:rPr>
          <w:rFonts w:ascii="Times New Roman" w:eastAsia="宋体" w:hAnsi="Times New Roman"/>
          <w:sz w:val="21"/>
          <w:szCs w:val="21"/>
        </w:rPr>
        <w:fldChar w:fldCharType="end"/>
      </w:r>
      <w:bookmarkEnd w:id="160"/>
      <w:r w:rsidRPr="007B7A8B">
        <w:rPr>
          <w:rFonts w:ascii="Times New Roman" w:eastAsia="宋体" w:hAnsi="Times New Roman"/>
          <w:sz w:val="21"/>
          <w:szCs w:val="21"/>
        </w:rPr>
        <w:t xml:space="preserve"> </w:t>
      </w:r>
      <w:r w:rsidRPr="007B7A8B">
        <w:rPr>
          <w:rFonts w:ascii="Times New Roman" w:eastAsia="宋体" w:hAnsi="Times New Roman"/>
          <w:sz w:val="21"/>
          <w:szCs w:val="21"/>
        </w:rPr>
        <w:t>传导</w:t>
      </w:r>
      <w:proofErr w:type="gramStart"/>
      <w:r w:rsidRPr="007B7A8B">
        <w:rPr>
          <w:rFonts w:ascii="Times New Roman" w:eastAsia="宋体" w:hAnsi="Times New Roman"/>
          <w:sz w:val="21"/>
          <w:szCs w:val="21"/>
        </w:rPr>
        <w:t>射频场</w:t>
      </w:r>
      <w:proofErr w:type="gramEnd"/>
      <w:r w:rsidRPr="007B7A8B">
        <w:rPr>
          <w:rFonts w:ascii="Times New Roman" w:eastAsia="宋体" w:hAnsi="Times New Roman"/>
          <w:sz w:val="21"/>
          <w:szCs w:val="21"/>
        </w:rPr>
        <w:t>抗扰度试验严酷度等级</w:t>
      </w:r>
    </w:p>
    <w:tbl>
      <w:tblPr>
        <w:tblStyle w:val="affb"/>
        <w:tblW w:w="8217" w:type="dxa"/>
        <w:tblLook w:val="04A0" w:firstRow="1" w:lastRow="0" w:firstColumn="1" w:lastColumn="0" w:noHBand="0" w:noVBand="1"/>
      </w:tblPr>
      <w:tblGrid>
        <w:gridCol w:w="1179"/>
        <w:gridCol w:w="2077"/>
        <w:gridCol w:w="1240"/>
        <w:gridCol w:w="1240"/>
        <w:gridCol w:w="1240"/>
        <w:gridCol w:w="1241"/>
      </w:tblGrid>
      <w:tr w:rsidR="007B7A8B" w:rsidRPr="007B7A8B" w14:paraId="454B204D" w14:textId="77777777" w:rsidTr="00EF4353">
        <w:tc>
          <w:tcPr>
            <w:tcW w:w="3256" w:type="dxa"/>
            <w:gridSpan w:val="2"/>
            <w:tcMar>
              <w:left w:w="57" w:type="dxa"/>
              <w:right w:w="57" w:type="dxa"/>
            </w:tcMar>
            <w:vAlign w:val="center"/>
          </w:tcPr>
          <w:p w14:paraId="75CCB420"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试验严酷度等级</w:t>
            </w:r>
          </w:p>
        </w:tc>
        <w:tc>
          <w:tcPr>
            <w:tcW w:w="1240" w:type="dxa"/>
            <w:tcMar>
              <w:left w:w="57" w:type="dxa"/>
              <w:right w:w="57" w:type="dxa"/>
            </w:tcMar>
            <w:vAlign w:val="center"/>
          </w:tcPr>
          <w:p w14:paraId="49273479"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1</w:t>
            </w:r>
          </w:p>
        </w:tc>
        <w:tc>
          <w:tcPr>
            <w:tcW w:w="1240" w:type="dxa"/>
            <w:tcMar>
              <w:left w:w="57" w:type="dxa"/>
              <w:right w:w="57" w:type="dxa"/>
            </w:tcMar>
            <w:vAlign w:val="center"/>
          </w:tcPr>
          <w:p w14:paraId="0014E1C0"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2</w:t>
            </w:r>
          </w:p>
        </w:tc>
        <w:tc>
          <w:tcPr>
            <w:tcW w:w="1240" w:type="dxa"/>
            <w:tcMar>
              <w:left w:w="57" w:type="dxa"/>
              <w:right w:w="57" w:type="dxa"/>
            </w:tcMar>
            <w:vAlign w:val="center"/>
          </w:tcPr>
          <w:p w14:paraId="3C25236B" w14:textId="77777777" w:rsidR="00EF4353" w:rsidRPr="007B7A8B" w:rsidRDefault="00EF4353" w:rsidP="00892A87">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3</w:t>
            </w:r>
          </w:p>
        </w:tc>
        <w:tc>
          <w:tcPr>
            <w:tcW w:w="1241" w:type="dxa"/>
            <w:tcMar>
              <w:left w:w="57" w:type="dxa"/>
              <w:right w:w="57" w:type="dxa"/>
            </w:tcMar>
            <w:vAlign w:val="center"/>
          </w:tcPr>
          <w:p w14:paraId="00512D7F"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单位</w:t>
            </w:r>
          </w:p>
        </w:tc>
      </w:tr>
      <w:tr w:rsidR="007B7A8B" w:rsidRPr="007B7A8B" w14:paraId="064AA8E5" w14:textId="77777777" w:rsidTr="00EF4353">
        <w:tc>
          <w:tcPr>
            <w:tcW w:w="1179" w:type="dxa"/>
            <w:tcMar>
              <w:left w:w="57" w:type="dxa"/>
              <w:right w:w="57" w:type="dxa"/>
            </w:tcMar>
            <w:vAlign w:val="center"/>
          </w:tcPr>
          <w:p w14:paraId="6E230888"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频率范围</w:t>
            </w:r>
          </w:p>
        </w:tc>
        <w:tc>
          <w:tcPr>
            <w:tcW w:w="2077" w:type="dxa"/>
            <w:tcMar>
              <w:left w:w="57" w:type="dxa"/>
              <w:right w:w="57" w:type="dxa"/>
            </w:tcMar>
            <w:vAlign w:val="center"/>
          </w:tcPr>
          <w:p w14:paraId="510B3A79" w14:textId="3C48C032" w:rsidR="00EF4353" w:rsidRPr="007B7A8B" w:rsidRDefault="00EF4353" w:rsidP="00892A87">
            <w:pPr>
              <w:spacing w:line="360" w:lineRule="auto"/>
              <w:ind w:leftChars="-42" w:left="-57" w:hanging="1"/>
              <w:jc w:val="center"/>
              <w:rPr>
                <w:rFonts w:ascii="Times New Roman" w:eastAsia="宋体" w:hAnsi="Times New Roman"/>
                <w:szCs w:val="21"/>
              </w:rPr>
            </w:pPr>
            <w:r w:rsidRPr="007B7A8B">
              <w:rPr>
                <w:rFonts w:ascii="Times New Roman" w:eastAsia="宋体" w:hAnsi="Times New Roman" w:hint="eastAsia"/>
                <w:szCs w:val="21"/>
              </w:rPr>
              <w:t>0.15 MHz-80 MHz</w:t>
            </w:r>
          </w:p>
        </w:tc>
        <w:tc>
          <w:tcPr>
            <w:tcW w:w="1240" w:type="dxa"/>
            <w:tcMar>
              <w:left w:w="57" w:type="dxa"/>
              <w:right w:w="57" w:type="dxa"/>
            </w:tcMar>
            <w:vAlign w:val="center"/>
          </w:tcPr>
          <w:p w14:paraId="36CF118B"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1</w:t>
            </w:r>
          </w:p>
        </w:tc>
        <w:tc>
          <w:tcPr>
            <w:tcW w:w="1240" w:type="dxa"/>
            <w:tcMar>
              <w:left w:w="57" w:type="dxa"/>
              <w:right w:w="57" w:type="dxa"/>
            </w:tcMar>
            <w:vAlign w:val="center"/>
          </w:tcPr>
          <w:p w14:paraId="40E0D651"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3</w:t>
            </w:r>
          </w:p>
        </w:tc>
        <w:tc>
          <w:tcPr>
            <w:tcW w:w="1240" w:type="dxa"/>
            <w:tcMar>
              <w:left w:w="57" w:type="dxa"/>
              <w:right w:w="57" w:type="dxa"/>
            </w:tcMar>
            <w:vAlign w:val="center"/>
          </w:tcPr>
          <w:p w14:paraId="0C8AAC95" w14:textId="77777777" w:rsidR="00EF4353" w:rsidRPr="007B7A8B" w:rsidRDefault="00EF4353" w:rsidP="00892A87">
            <w:pPr>
              <w:spacing w:line="360" w:lineRule="auto"/>
              <w:jc w:val="center"/>
              <w:rPr>
                <w:rFonts w:ascii="Times New Roman" w:eastAsia="宋体" w:hAnsi="Times New Roman"/>
                <w:b/>
                <w:bCs/>
                <w:szCs w:val="21"/>
              </w:rPr>
            </w:pPr>
            <w:r w:rsidRPr="007B7A8B">
              <w:rPr>
                <w:rFonts w:ascii="Times New Roman" w:eastAsia="宋体" w:hAnsi="Times New Roman" w:hint="eastAsia"/>
                <w:b/>
                <w:bCs/>
                <w:szCs w:val="21"/>
              </w:rPr>
              <w:t>10</w:t>
            </w:r>
          </w:p>
        </w:tc>
        <w:tc>
          <w:tcPr>
            <w:tcW w:w="1241" w:type="dxa"/>
            <w:tcMar>
              <w:left w:w="57" w:type="dxa"/>
              <w:right w:w="57" w:type="dxa"/>
            </w:tcMar>
            <w:vAlign w:val="center"/>
          </w:tcPr>
          <w:p w14:paraId="38D5B6B2"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V/m</w:t>
            </w:r>
          </w:p>
          <w:p w14:paraId="79CE9C2F" w14:textId="77777777" w:rsidR="00EF4353" w:rsidRPr="007B7A8B" w:rsidRDefault="00EF4353"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w:t>
            </w:r>
            <w:proofErr w:type="spellStart"/>
            <w:r w:rsidRPr="007B7A8B">
              <w:rPr>
                <w:rFonts w:ascii="Times New Roman" w:eastAsia="宋体" w:hAnsi="Times New Roman" w:hint="eastAsia"/>
                <w:szCs w:val="21"/>
              </w:rPr>
              <w:t>e.m.f</w:t>
            </w:r>
            <w:proofErr w:type="spellEnd"/>
            <w:r w:rsidRPr="007B7A8B">
              <w:rPr>
                <w:rFonts w:ascii="Times New Roman" w:eastAsia="宋体" w:hAnsi="Times New Roman" w:hint="eastAsia"/>
                <w:szCs w:val="21"/>
              </w:rPr>
              <w:t>)</w:t>
            </w:r>
          </w:p>
        </w:tc>
      </w:tr>
      <w:tr w:rsidR="007B7A8B" w:rsidRPr="007B7A8B" w14:paraId="2D618B19" w14:textId="77777777" w:rsidTr="00EF4353">
        <w:tc>
          <w:tcPr>
            <w:tcW w:w="1179" w:type="dxa"/>
            <w:tcMar>
              <w:left w:w="57" w:type="dxa"/>
              <w:right w:w="57" w:type="dxa"/>
            </w:tcMar>
            <w:vAlign w:val="center"/>
          </w:tcPr>
          <w:p w14:paraId="793E095E" w14:textId="77777777" w:rsidR="003635EA" w:rsidRPr="007B7A8B" w:rsidRDefault="003635EA"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调制方式</w:t>
            </w:r>
          </w:p>
        </w:tc>
        <w:tc>
          <w:tcPr>
            <w:tcW w:w="7038" w:type="dxa"/>
            <w:gridSpan w:val="5"/>
            <w:tcMar>
              <w:left w:w="57" w:type="dxa"/>
              <w:right w:w="57" w:type="dxa"/>
            </w:tcMar>
            <w:vAlign w:val="center"/>
          </w:tcPr>
          <w:p w14:paraId="5BFA537B" w14:textId="77777777" w:rsidR="003635EA" w:rsidRPr="007B7A8B" w:rsidRDefault="003635EA" w:rsidP="00892A87">
            <w:pPr>
              <w:spacing w:line="360" w:lineRule="auto"/>
              <w:jc w:val="center"/>
              <w:rPr>
                <w:rFonts w:ascii="Times New Roman" w:eastAsia="宋体" w:hAnsi="Times New Roman"/>
                <w:szCs w:val="21"/>
              </w:rPr>
            </w:pPr>
            <w:r w:rsidRPr="007B7A8B">
              <w:rPr>
                <w:rFonts w:ascii="Times New Roman" w:eastAsia="宋体" w:hAnsi="Times New Roman" w:hint="eastAsia"/>
                <w:szCs w:val="21"/>
              </w:rPr>
              <w:t>80% AM</w:t>
            </w:r>
            <w:r w:rsidRPr="007B7A8B">
              <w:rPr>
                <w:rFonts w:ascii="Times New Roman" w:eastAsia="宋体" w:hAnsi="Times New Roman" w:hint="eastAsia"/>
                <w:szCs w:val="21"/>
              </w:rPr>
              <w:t>，</w:t>
            </w:r>
            <w:r w:rsidRPr="007B7A8B">
              <w:rPr>
                <w:rFonts w:ascii="Times New Roman" w:eastAsia="宋体" w:hAnsi="Times New Roman" w:hint="eastAsia"/>
                <w:szCs w:val="21"/>
              </w:rPr>
              <w:t>1 kHz</w:t>
            </w:r>
            <w:r w:rsidRPr="007B7A8B">
              <w:rPr>
                <w:rFonts w:ascii="Times New Roman" w:eastAsia="宋体" w:hAnsi="Times New Roman" w:hint="eastAsia"/>
                <w:szCs w:val="21"/>
              </w:rPr>
              <w:t>，正弦波</w:t>
            </w:r>
          </w:p>
        </w:tc>
      </w:tr>
    </w:tbl>
    <w:p w14:paraId="60B7AE0F" w14:textId="77777777" w:rsidR="00EF4353" w:rsidRPr="007B7A8B" w:rsidRDefault="00EF4353" w:rsidP="00EF4353">
      <w:pPr>
        <w:spacing w:line="360" w:lineRule="auto"/>
        <w:ind w:firstLine="480"/>
        <w:rPr>
          <w:rFonts w:ascii="Times New Roman" w:eastAsia="宋体" w:hAnsi="Times New Roman"/>
          <w:sz w:val="24"/>
          <w:szCs w:val="24"/>
        </w:rPr>
      </w:pPr>
      <w:r w:rsidRPr="007B7A8B">
        <w:rPr>
          <w:rFonts w:ascii="Times New Roman" w:eastAsia="宋体" w:hAnsi="Times New Roman" w:hint="eastAsia"/>
          <w:sz w:val="24"/>
          <w:szCs w:val="24"/>
        </w:rPr>
        <w:t>试验步骤如下：</w:t>
      </w:r>
    </w:p>
    <w:p w14:paraId="019D4DDE" w14:textId="5725FA79" w:rsidR="00EF4353" w:rsidRPr="007B7A8B" w:rsidRDefault="00EF4353">
      <w:pPr>
        <w:pStyle w:val="a3"/>
        <w:numPr>
          <w:ilvl w:val="0"/>
          <w:numId w:val="49"/>
        </w:numPr>
        <w:jc w:val="both"/>
      </w:pPr>
      <w:r w:rsidRPr="007B7A8B">
        <w:rPr>
          <w:rFonts w:hint="eastAsia"/>
        </w:rPr>
        <w:t>记</w:t>
      </w:r>
      <w:r w:rsidRPr="007B7A8B">
        <w:t>录有关衡器的基本信息；</w:t>
      </w:r>
    </w:p>
    <w:p w14:paraId="0AC0FE04" w14:textId="525BB4FF" w:rsidR="00EF4353" w:rsidRPr="007B7A8B" w:rsidRDefault="00FA7735">
      <w:pPr>
        <w:pStyle w:val="a3"/>
        <w:numPr>
          <w:ilvl w:val="0"/>
          <w:numId w:val="49"/>
        </w:numPr>
        <w:jc w:val="both"/>
      </w:pPr>
      <w:r w:rsidRPr="007B7A8B">
        <w:rPr>
          <w:rFonts w:hint="eastAsia"/>
        </w:rPr>
        <w:t>按</w:t>
      </w:r>
      <w:r w:rsidR="00EF4353" w:rsidRPr="007B7A8B">
        <w:t>GB/T 17626.</w:t>
      </w:r>
      <w:r w:rsidRPr="007B7A8B">
        <w:rPr>
          <w:rFonts w:hint="eastAsia"/>
        </w:rPr>
        <w:t>6</w:t>
      </w:r>
      <w:r w:rsidR="00EF4353" w:rsidRPr="007B7A8B">
        <w:t>的</w:t>
      </w:r>
      <w:r w:rsidR="00EF4353" w:rsidRPr="007B7A8B">
        <w:t>7.</w:t>
      </w:r>
      <w:r w:rsidRPr="007B7A8B">
        <w:rPr>
          <w:rFonts w:hint="eastAsia"/>
        </w:rPr>
        <w:t>1~7.3</w:t>
      </w:r>
      <w:r w:rsidR="00EF4353" w:rsidRPr="007B7A8B">
        <w:rPr>
          <w:rFonts w:hint="eastAsia"/>
        </w:rPr>
        <w:t>布置衡器样机</w:t>
      </w:r>
      <w:r w:rsidR="00EF4353" w:rsidRPr="007B7A8B">
        <w:t>，</w:t>
      </w:r>
      <w:r w:rsidRPr="007B7A8B">
        <w:rPr>
          <w:rFonts w:hint="eastAsia"/>
        </w:rPr>
        <w:t>样机和辅助设备（如适用）应放置在距离参考地平面</w:t>
      </w:r>
      <w:r w:rsidRPr="007B7A8B">
        <w:rPr>
          <w:rFonts w:hint="eastAsia"/>
        </w:rPr>
        <w:t>0.1 m</w:t>
      </w:r>
      <w:r w:rsidRPr="007B7A8B">
        <w:rPr>
          <w:rFonts w:hint="eastAsia"/>
        </w:rPr>
        <w:t>高度的绝缘支撑上</w:t>
      </w:r>
      <w:r w:rsidR="00EF4353" w:rsidRPr="007B7A8B">
        <w:t>；</w:t>
      </w:r>
    </w:p>
    <w:p w14:paraId="3DBBFDCA" w14:textId="0045825D" w:rsidR="00FA7735" w:rsidRPr="007B7A8B" w:rsidRDefault="00FA7735">
      <w:pPr>
        <w:pStyle w:val="a3"/>
        <w:numPr>
          <w:ilvl w:val="0"/>
          <w:numId w:val="49"/>
        </w:numPr>
        <w:jc w:val="both"/>
      </w:pPr>
      <w:r w:rsidRPr="007B7A8B">
        <w:rPr>
          <w:rFonts w:hint="eastAsia"/>
        </w:rPr>
        <w:t>首先进行由电源传导的射频电磁干扰抗扰度试验：通过耦合</w:t>
      </w:r>
      <w:r w:rsidR="00D2560D" w:rsidRPr="007B7A8B">
        <w:rPr>
          <w:rFonts w:hint="eastAsia"/>
        </w:rPr>
        <w:t>/</w:t>
      </w:r>
      <w:r w:rsidRPr="007B7A8B">
        <w:rPr>
          <w:rFonts w:hint="eastAsia"/>
        </w:rPr>
        <w:t>去</w:t>
      </w:r>
      <w:proofErr w:type="gramStart"/>
      <w:r w:rsidRPr="007B7A8B">
        <w:rPr>
          <w:rFonts w:hint="eastAsia"/>
        </w:rPr>
        <w:t>耦</w:t>
      </w:r>
      <w:proofErr w:type="gramEnd"/>
      <w:r w:rsidRPr="007B7A8B">
        <w:rPr>
          <w:rFonts w:hint="eastAsia"/>
        </w:rPr>
        <w:t>网络（</w:t>
      </w:r>
      <w:r w:rsidRPr="007B7A8B">
        <w:rPr>
          <w:rFonts w:hint="eastAsia"/>
        </w:rPr>
        <w:t>CDN</w:t>
      </w:r>
      <w:r w:rsidRPr="007B7A8B">
        <w:rPr>
          <w:rFonts w:hint="eastAsia"/>
        </w:rPr>
        <w:t>）将射频信号源的输出端接入样机电源端；</w:t>
      </w:r>
    </w:p>
    <w:p w14:paraId="567F33EE" w14:textId="4C50A31F" w:rsidR="00FA7735" w:rsidRPr="007B7A8B" w:rsidRDefault="00FA7735">
      <w:pPr>
        <w:pStyle w:val="a3"/>
        <w:numPr>
          <w:ilvl w:val="0"/>
          <w:numId w:val="49"/>
        </w:numPr>
        <w:jc w:val="both"/>
      </w:pPr>
      <w:r w:rsidRPr="007B7A8B">
        <w:rPr>
          <w:rFonts w:hint="eastAsia"/>
        </w:rPr>
        <w:t>接通电源，开机并预热（如适用）；</w:t>
      </w:r>
    </w:p>
    <w:p w14:paraId="28DD940E" w14:textId="003823DB" w:rsidR="00EF4353" w:rsidRPr="007B7A8B" w:rsidRDefault="00EF4353">
      <w:pPr>
        <w:pStyle w:val="a3"/>
        <w:numPr>
          <w:ilvl w:val="0"/>
          <w:numId w:val="49"/>
        </w:numPr>
        <w:jc w:val="both"/>
      </w:pPr>
      <w:r w:rsidRPr="007B7A8B">
        <w:rPr>
          <w:rFonts w:hint="eastAsia"/>
        </w:rPr>
        <w:t>设置并记录</w:t>
      </w:r>
      <w:r w:rsidR="00FA7735" w:rsidRPr="007B7A8B">
        <w:rPr>
          <w:rFonts w:hint="eastAsia"/>
        </w:rPr>
        <w:t>射频信号源</w:t>
      </w:r>
      <w:r w:rsidRPr="007B7A8B">
        <w:rPr>
          <w:rFonts w:hint="eastAsia"/>
        </w:rPr>
        <w:t>的频率范围、在每个频率上的驻留时间（不小于</w:t>
      </w:r>
      <w:r w:rsidRPr="007B7A8B">
        <w:rPr>
          <w:rFonts w:hint="eastAsia"/>
        </w:rPr>
        <w:t>3 s</w:t>
      </w:r>
      <w:r w:rsidRPr="007B7A8B">
        <w:rPr>
          <w:rFonts w:hint="eastAsia"/>
        </w:rPr>
        <w:t>）和步进速率（不超过前一频率的</w:t>
      </w:r>
      <w:r w:rsidRPr="007B7A8B">
        <w:rPr>
          <w:rFonts w:hint="eastAsia"/>
        </w:rPr>
        <w:t>1%</w:t>
      </w:r>
      <w:r w:rsidRPr="007B7A8B">
        <w:rPr>
          <w:rFonts w:hint="eastAsia"/>
        </w:rPr>
        <w:t>）；</w:t>
      </w:r>
    </w:p>
    <w:p w14:paraId="3EB21040" w14:textId="77777777" w:rsidR="00EF4353" w:rsidRPr="007B7A8B" w:rsidRDefault="00EF4353">
      <w:pPr>
        <w:pStyle w:val="a3"/>
        <w:numPr>
          <w:ilvl w:val="0"/>
          <w:numId w:val="49"/>
        </w:numPr>
        <w:jc w:val="both"/>
      </w:pPr>
      <w:r w:rsidRPr="007B7A8B">
        <w:rPr>
          <w:rFonts w:hint="eastAsia"/>
        </w:rPr>
        <w:t>对衡器</w:t>
      </w:r>
      <w:r w:rsidRPr="007B7A8B">
        <w:t>进行一次预加载（</w:t>
      </w:r>
      <w:r w:rsidRPr="007B7A8B">
        <w:t>6.3</w:t>
      </w:r>
      <w:r w:rsidRPr="007B7A8B">
        <w:t>）；</w:t>
      </w:r>
      <w:r w:rsidRPr="007B7A8B">
        <w:t xml:space="preserve"> </w:t>
      </w:r>
    </w:p>
    <w:p w14:paraId="50263B78" w14:textId="77777777" w:rsidR="00EF4353" w:rsidRPr="007B7A8B" w:rsidRDefault="00EF4353">
      <w:pPr>
        <w:pStyle w:val="a3"/>
        <w:numPr>
          <w:ilvl w:val="0"/>
          <w:numId w:val="49"/>
        </w:numPr>
        <w:jc w:val="both"/>
      </w:pPr>
      <w:r w:rsidRPr="007B7A8B">
        <w:t>记录日期、时间</w:t>
      </w:r>
      <w:r w:rsidRPr="007B7A8B">
        <w:rPr>
          <w:rFonts w:hint="eastAsia"/>
        </w:rPr>
        <w:t>，</w:t>
      </w:r>
      <w:r w:rsidRPr="007B7A8B">
        <w:t>环境温度</w:t>
      </w:r>
      <w:r w:rsidRPr="007B7A8B">
        <w:rPr>
          <w:rFonts w:hint="eastAsia"/>
        </w:rPr>
        <w:t>、</w:t>
      </w:r>
      <w:r w:rsidRPr="007B7A8B">
        <w:t>湿度</w:t>
      </w:r>
      <w:r w:rsidRPr="007B7A8B">
        <w:rPr>
          <w:rFonts w:hint="eastAsia"/>
        </w:rPr>
        <w:t>、</w:t>
      </w:r>
      <w:r w:rsidRPr="007B7A8B">
        <w:t>大气压强；</w:t>
      </w:r>
    </w:p>
    <w:p w14:paraId="65C44ABA" w14:textId="77777777" w:rsidR="00EF4353" w:rsidRPr="007B7A8B" w:rsidRDefault="00EF4353">
      <w:pPr>
        <w:pStyle w:val="a3"/>
        <w:numPr>
          <w:ilvl w:val="0"/>
          <w:numId w:val="49"/>
        </w:numPr>
        <w:jc w:val="both"/>
      </w:pPr>
      <w:r w:rsidRPr="007B7A8B">
        <w:t>在承载器上放一个</w:t>
      </w:r>
      <w:r w:rsidRPr="007B7A8B">
        <w:t>10</w:t>
      </w:r>
      <w:r w:rsidRPr="007B7A8B">
        <w:rPr>
          <w:i/>
          <w:iCs/>
        </w:rPr>
        <w:t xml:space="preserve"> e</w:t>
      </w:r>
      <w:r w:rsidRPr="007B7A8B">
        <w:rPr>
          <w:rFonts w:hint="eastAsia"/>
        </w:rPr>
        <w:t>左右的</w:t>
      </w:r>
      <w:r w:rsidRPr="007B7A8B">
        <w:t>试验载荷</w:t>
      </w:r>
      <w:r w:rsidRPr="007B7A8B">
        <w:rPr>
          <w:rFonts w:hint="eastAsia"/>
        </w:rPr>
        <w:t>（需为绝缘材质）</w:t>
      </w:r>
      <w:r w:rsidRPr="007B7A8B">
        <w:t>，记录</w:t>
      </w:r>
      <w:r w:rsidRPr="007B7A8B">
        <w:rPr>
          <w:rFonts w:hint="eastAsia"/>
        </w:rPr>
        <w:t>试验载荷材质（如木制、塑料等）；</w:t>
      </w:r>
    </w:p>
    <w:p w14:paraId="4A16462E" w14:textId="77777777" w:rsidR="004E703C" w:rsidRPr="007B7A8B" w:rsidRDefault="004E703C">
      <w:pPr>
        <w:pStyle w:val="a3"/>
        <w:numPr>
          <w:ilvl w:val="0"/>
          <w:numId w:val="49"/>
        </w:numPr>
        <w:jc w:val="both"/>
      </w:pPr>
      <w:r w:rsidRPr="007B7A8B">
        <w:rPr>
          <w:rFonts w:hint="eastAsia"/>
        </w:rPr>
        <w:t>记录</w:t>
      </w:r>
      <w:r w:rsidRPr="007B7A8B">
        <w:t>无干扰时衡器示值；</w:t>
      </w:r>
    </w:p>
    <w:p w14:paraId="538F3F22" w14:textId="75AE1804" w:rsidR="004E703C" w:rsidRPr="007B7A8B" w:rsidRDefault="004E703C">
      <w:pPr>
        <w:pStyle w:val="a3"/>
        <w:numPr>
          <w:ilvl w:val="0"/>
          <w:numId w:val="49"/>
        </w:numPr>
        <w:jc w:val="both"/>
      </w:pPr>
      <w:r w:rsidRPr="007B7A8B">
        <w:rPr>
          <w:rFonts w:hint="eastAsia"/>
        </w:rPr>
        <w:t>按步骤</w:t>
      </w:r>
      <w:r w:rsidRPr="007B7A8B">
        <w:rPr>
          <w:rFonts w:hint="eastAsia"/>
        </w:rPr>
        <w:t>5)</w:t>
      </w:r>
      <w:r w:rsidRPr="007B7A8B">
        <w:rPr>
          <w:rFonts w:hint="eastAsia"/>
        </w:rPr>
        <w:t>确定的频率范围和参数</w:t>
      </w:r>
      <w:r w:rsidR="003C074A" w:rsidRPr="007B7A8B">
        <w:rPr>
          <w:rFonts w:hint="eastAsia"/>
        </w:rPr>
        <w:t>施加干扰</w:t>
      </w:r>
      <w:r w:rsidRPr="007B7A8B">
        <w:rPr>
          <w:rFonts w:hint="eastAsia"/>
        </w:rPr>
        <w:t>；</w:t>
      </w:r>
    </w:p>
    <w:p w14:paraId="3975CED3" w14:textId="7B8DFAC7" w:rsidR="004E703C" w:rsidRPr="007B7A8B" w:rsidRDefault="004E703C">
      <w:pPr>
        <w:pStyle w:val="a3"/>
        <w:numPr>
          <w:ilvl w:val="0"/>
          <w:numId w:val="49"/>
        </w:numPr>
        <w:jc w:val="both"/>
      </w:pPr>
      <w:r w:rsidRPr="007B7A8B">
        <w:rPr>
          <w:rFonts w:hint="eastAsia"/>
        </w:rPr>
        <w:t>在干扰过程中，记录所有发生了变化的示值以及该示值出现时的电磁干扰频率；</w:t>
      </w:r>
    </w:p>
    <w:p w14:paraId="5AAEC49A" w14:textId="3CB241DA" w:rsidR="004E703C" w:rsidRPr="007B7A8B" w:rsidRDefault="004E703C">
      <w:pPr>
        <w:pStyle w:val="a3"/>
        <w:numPr>
          <w:ilvl w:val="0"/>
          <w:numId w:val="49"/>
        </w:numPr>
        <w:jc w:val="both"/>
      </w:pPr>
      <w:r w:rsidRPr="007B7A8B">
        <w:rPr>
          <w:rFonts w:hint="eastAsia"/>
        </w:rPr>
        <w:t>确定并记录相对于无干扰时变化量最大的示值，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记录此时衡器</w:t>
      </w:r>
      <w:proofErr w:type="gramStart"/>
      <w:r w:rsidRPr="007B7A8B">
        <w:rPr>
          <w:rFonts w:hint="eastAsia"/>
        </w:rPr>
        <w:t>射频场</w:t>
      </w:r>
      <w:proofErr w:type="gramEnd"/>
      <w:r w:rsidRPr="007B7A8B">
        <w:rPr>
          <w:rFonts w:hint="eastAsia"/>
        </w:rPr>
        <w:t>的频率，判断</w:t>
      </w:r>
      <w:r w:rsidRPr="007B7A8B">
        <w:t>衡器样机</w:t>
      </w:r>
      <w:r w:rsidRPr="007B7A8B">
        <w:lastRenderedPageBreak/>
        <w:t>未通过试验，否则试验继续</w:t>
      </w:r>
      <w:r w:rsidRPr="007B7A8B">
        <w:rPr>
          <w:rFonts w:hint="eastAsia"/>
        </w:rPr>
        <w:t>；</w:t>
      </w:r>
    </w:p>
    <w:p w14:paraId="0D07E220" w14:textId="77777777" w:rsidR="003C074A" w:rsidRPr="007B7A8B" w:rsidRDefault="004E703C">
      <w:pPr>
        <w:pStyle w:val="a3"/>
        <w:numPr>
          <w:ilvl w:val="0"/>
          <w:numId w:val="49"/>
        </w:numPr>
        <w:jc w:val="both"/>
      </w:pPr>
      <w:r w:rsidRPr="007B7A8B">
        <w:rPr>
          <w:rFonts w:hint="eastAsia"/>
        </w:rPr>
        <w:t>如果衡器具有</w:t>
      </w:r>
      <w:r w:rsidRPr="007B7A8B">
        <w:rPr>
          <w:rFonts w:hint="eastAsia"/>
        </w:rPr>
        <w:t>I/O</w:t>
      </w:r>
      <w:r w:rsidRPr="007B7A8B">
        <w:rPr>
          <w:rFonts w:hint="eastAsia"/>
        </w:rPr>
        <w:t>信号接口，应在这些接口模拟传导射频电磁干扰</w:t>
      </w:r>
      <w:r w:rsidR="003C074A" w:rsidRPr="007B7A8B">
        <w:rPr>
          <w:rFonts w:hint="eastAsia"/>
        </w:rPr>
        <w:t>。关闭样机电源，切断步骤</w:t>
      </w:r>
      <w:r w:rsidR="003C074A" w:rsidRPr="007B7A8B">
        <w:rPr>
          <w:rFonts w:hint="eastAsia"/>
        </w:rPr>
        <w:t>3) CDN</w:t>
      </w:r>
      <w:r w:rsidR="003C074A" w:rsidRPr="007B7A8B">
        <w:rPr>
          <w:rFonts w:hint="eastAsia"/>
        </w:rPr>
        <w:t>与电源的连接，直接将</w:t>
      </w:r>
      <w:r w:rsidRPr="007B7A8B">
        <w:rPr>
          <w:rFonts w:hint="eastAsia"/>
        </w:rPr>
        <w:t>样机接入普通电源</w:t>
      </w:r>
      <w:r w:rsidR="003C074A" w:rsidRPr="007B7A8B">
        <w:rPr>
          <w:rFonts w:hint="eastAsia"/>
        </w:rPr>
        <w:t>；</w:t>
      </w:r>
    </w:p>
    <w:p w14:paraId="3BC1A371" w14:textId="5D3516F1" w:rsidR="003C074A" w:rsidRPr="007B7A8B" w:rsidRDefault="003C074A">
      <w:pPr>
        <w:pStyle w:val="a3"/>
        <w:numPr>
          <w:ilvl w:val="0"/>
          <w:numId w:val="49"/>
        </w:numPr>
        <w:jc w:val="both"/>
      </w:pPr>
      <w:r w:rsidRPr="007B7A8B">
        <w:rPr>
          <w:rFonts w:hint="eastAsia"/>
        </w:rPr>
        <w:t>选择一个</w:t>
      </w:r>
      <w:r w:rsidRPr="007B7A8B">
        <w:rPr>
          <w:rFonts w:hint="eastAsia"/>
        </w:rPr>
        <w:t>I/O</w:t>
      </w:r>
      <w:r w:rsidRPr="007B7A8B">
        <w:rPr>
          <w:rFonts w:hint="eastAsia"/>
        </w:rPr>
        <w:t>信号端口，记录端口名称，将电缆</w:t>
      </w:r>
      <w:r w:rsidR="00A5761E" w:rsidRPr="007B7A8B">
        <w:rPr>
          <w:rFonts w:hint="eastAsia"/>
        </w:rPr>
        <w:t>一端接入衡器样机，中端</w:t>
      </w:r>
      <w:r w:rsidRPr="007B7A8B">
        <w:rPr>
          <w:rFonts w:hint="eastAsia"/>
        </w:rPr>
        <w:t>放置在</w:t>
      </w:r>
      <w:r w:rsidR="00A5761E" w:rsidRPr="007B7A8B">
        <w:rPr>
          <w:rFonts w:hint="eastAsia"/>
        </w:rPr>
        <w:t>电磁注入</w:t>
      </w:r>
      <w:r w:rsidRPr="007B7A8B">
        <w:rPr>
          <w:rFonts w:hint="eastAsia"/>
        </w:rPr>
        <w:t>钳的中央</w:t>
      </w:r>
      <w:r w:rsidR="00417C6A" w:rsidRPr="007B7A8B">
        <w:rPr>
          <w:rFonts w:hint="eastAsia"/>
        </w:rPr>
        <w:t>，使耦合长度为</w:t>
      </w:r>
      <w:r w:rsidR="00417C6A" w:rsidRPr="007B7A8B">
        <w:rPr>
          <w:rFonts w:hint="eastAsia"/>
        </w:rPr>
        <w:t>1 m</w:t>
      </w:r>
      <w:r w:rsidRPr="007B7A8B">
        <w:rPr>
          <w:rFonts w:hint="eastAsia"/>
        </w:rPr>
        <w:t>，</w:t>
      </w:r>
      <w:r w:rsidR="00A5761E" w:rsidRPr="007B7A8B">
        <w:rPr>
          <w:rFonts w:hint="eastAsia"/>
        </w:rPr>
        <w:t>另一端与辅助设备连接（如适用），</w:t>
      </w:r>
      <w:r w:rsidRPr="007B7A8B">
        <w:rPr>
          <w:rFonts w:hint="eastAsia"/>
        </w:rPr>
        <w:t>将</w:t>
      </w:r>
      <w:r w:rsidR="00A5761E" w:rsidRPr="007B7A8B">
        <w:rPr>
          <w:rFonts w:hint="eastAsia"/>
        </w:rPr>
        <w:t>电磁</w:t>
      </w:r>
      <w:proofErr w:type="gramStart"/>
      <w:r w:rsidR="00A5761E" w:rsidRPr="007B7A8B">
        <w:rPr>
          <w:rFonts w:hint="eastAsia"/>
        </w:rPr>
        <w:t>注入</w:t>
      </w:r>
      <w:r w:rsidRPr="007B7A8B">
        <w:rPr>
          <w:rFonts w:hint="eastAsia"/>
        </w:rPr>
        <w:t>钳与</w:t>
      </w:r>
      <w:r w:rsidR="00A5761E" w:rsidRPr="007B7A8B">
        <w:rPr>
          <w:rFonts w:hint="eastAsia"/>
        </w:rPr>
        <w:t>射频</w:t>
      </w:r>
      <w:proofErr w:type="gramEnd"/>
      <w:r w:rsidR="00A5761E" w:rsidRPr="007B7A8B">
        <w:rPr>
          <w:rFonts w:hint="eastAsia"/>
        </w:rPr>
        <w:t>信号源</w:t>
      </w:r>
      <w:r w:rsidRPr="007B7A8B">
        <w:rPr>
          <w:rFonts w:hint="eastAsia"/>
        </w:rPr>
        <w:t>相连接</w:t>
      </w:r>
      <w:r w:rsidR="00A5761E" w:rsidRPr="007B7A8B">
        <w:rPr>
          <w:rFonts w:hint="eastAsia"/>
        </w:rPr>
        <w:t>。注意电缆高度距离参考地平面应至少保持</w:t>
      </w:r>
      <w:r w:rsidR="00A5761E" w:rsidRPr="007B7A8B">
        <w:rPr>
          <w:rFonts w:hint="eastAsia"/>
        </w:rPr>
        <w:t>30 mm</w:t>
      </w:r>
      <w:r w:rsidR="00A5761E" w:rsidRPr="007B7A8B">
        <w:rPr>
          <w:rFonts w:hint="eastAsia"/>
        </w:rPr>
        <w:t>，注入钳到样机间电缆的长度应处于</w:t>
      </w:r>
      <w:r w:rsidR="00A5761E" w:rsidRPr="007B7A8B">
        <w:rPr>
          <w:rFonts w:hint="eastAsia"/>
        </w:rPr>
        <w:t>0.1 m~ 0.3m</w:t>
      </w:r>
      <w:r w:rsidR="00A5761E" w:rsidRPr="007B7A8B">
        <w:rPr>
          <w:rFonts w:hint="eastAsia"/>
        </w:rPr>
        <w:t>之间，注入钳到辅助设备间电缆的长度应小于</w:t>
      </w:r>
      <w:r w:rsidR="00A5761E" w:rsidRPr="007B7A8B">
        <w:rPr>
          <w:rFonts w:hint="eastAsia"/>
        </w:rPr>
        <w:t>0.3 m</w:t>
      </w:r>
      <w:r w:rsidR="00A5761E" w:rsidRPr="007B7A8B">
        <w:rPr>
          <w:rFonts w:hint="eastAsia"/>
        </w:rPr>
        <w:t>（如适用）；</w:t>
      </w:r>
      <w:r w:rsidR="00A5761E" w:rsidRPr="007B7A8B">
        <w:t xml:space="preserve"> </w:t>
      </w:r>
    </w:p>
    <w:p w14:paraId="4F1ADBA1" w14:textId="77777777" w:rsidR="00A5761E" w:rsidRPr="007B7A8B" w:rsidRDefault="00A5761E">
      <w:pPr>
        <w:pStyle w:val="a3"/>
        <w:numPr>
          <w:ilvl w:val="0"/>
          <w:numId w:val="49"/>
        </w:numPr>
        <w:jc w:val="both"/>
      </w:pPr>
      <w:r w:rsidRPr="007B7A8B">
        <w:rPr>
          <w:rFonts w:hint="eastAsia"/>
        </w:rPr>
        <w:t>记录</w:t>
      </w:r>
      <w:r w:rsidRPr="007B7A8B">
        <w:t>无干扰时衡器示值；</w:t>
      </w:r>
    </w:p>
    <w:p w14:paraId="4B043AB2" w14:textId="6D3E281D" w:rsidR="00A5761E" w:rsidRPr="007B7A8B" w:rsidRDefault="00A5761E">
      <w:pPr>
        <w:pStyle w:val="a3"/>
        <w:numPr>
          <w:ilvl w:val="0"/>
          <w:numId w:val="49"/>
        </w:numPr>
        <w:jc w:val="both"/>
      </w:pPr>
      <w:r w:rsidRPr="007B7A8B">
        <w:rPr>
          <w:rFonts w:hint="eastAsia"/>
        </w:rPr>
        <w:t>按步骤</w:t>
      </w:r>
      <w:r w:rsidRPr="007B7A8B">
        <w:rPr>
          <w:rFonts w:hint="eastAsia"/>
        </w:rPr>
        <w:t>5)</w:t>
      </w:r>
      <w:r w:rsidRPr="007B7A8B">
        <w:rPr>
          <w:rFonts w:hint="eastAsia"/>
        </w:rPr>
        <w:t>确定的参数施加干扰；</w:t>
      </w:r>
    </w:p>
    <w:p w14:paraId="1F4C0DE4" w14:textId="77777777" w:rsidR="00843BE1" w:rsidRPr="007B7A8B" w:rsidRDefault="00843BE1">
      <w:pPr>
        <w:pStyle w:val="a3"/>
        <w:numPr>
          <w:ilvl w:val="0"/>
          <w:numId w:val="49"/>
        </w:numPr>
        <w:jc w:val="both"/>
      </w:pPr>
      <w:r w:rsidRPr="007B7A8B">
        <w:rPr>
          <w:rFonts w:hint="eastAsia"/>
        </w:rPr>
        <w:t>在干扰过程中，记录所有发生了变化的示值以及该示值出现时的电磁干扰频率；</w:t>
      </w:r>
    </w:p>
    <w:p w14:paraId="6890281D" w14:textId="43BDA53E" w:rsidR="00130EC2" w:rsidRPr="007B7A8B" w:rsidRDefault="00843BE1">
      <w:pPr>
        <w:pStyle w:val="a3"/>
        <w:numPr>
          <w:ilvl w:val="0"/>
          <w:numId w:val="49"/>
        </w:numPr>
        <w:jc w:val="both"/>
      </w:pPr>
      <w:r w:rsidRPr="007B7A8B">
        <w:rPr>
          <w:rFonts w:hint="eastAsia"/>
        </w:rPr>
        <w:t>确定并记录相对于无干扰时变化量最大的示值，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记录此时衡器</w:t>
      </w:r>
      <w:proofErr w:type="gramStart"/>
      <w:r w:rsidRPr="007B7A8B">
        <w:rPr>
          <w:rFonts w:hint="eastAsia"/>
        </w:rPr>
        <w:t>射频场</w:t>
      </w:r>
      <w:proofErr w:type="gramEnd"/>
      <w:r w:rsidRPr="007B7A8B">
        <w:rPr>
          <w:rFonts w:hint="eastAsia"/>
        </w:rPr>
        <w:t>的频率，判断</w:t>
      </w:r>
      <w:r w:rsidRPr="007B7A8B">
        <w:t>衡器样机未通过试验，否则试验继续</w:t>
      </w:r>
      <w:r w:rsidRPr="007B7A8B">
        <w:rPr>
          <w:rFonts w:hint="eastAsia"/>
        </w:rPr>
        <w:t>；</w:t>
      </w:r>
    </w:p>
    <w:p w14:paraId="2CC33EA5" w14:textId="48ACDB20" w:rsidR="004E703C" w:rsidRPr="007B7A8B" w:rsidRDefault="00843BE1">
      <w:pPr>
        <w:pStyle w:val="a3"/>
        <w:numPr>
          <w:ilvl w:val="0"/>
          <w:numId w:val="49"/>
        </w:numPr>
        <w:jc w:val="both"/>
      </w:pPr>
      <w:r w:rsidRPr="007B7A8B">
        <w:rPr>
          <w:rFonts w:hint="eastAsia"/>
        </w:rPr>
        <w:t>重新选择一个端口，重复</w:t>
      </w:r>
      <w:r w:rsidRPr="007B7A8B">
        <w:rPr>
          <w:rFonts w:hint="eastAsia"/>
        </w:rPr>
        <w:t>14) ~18)</w:t>
      </w:r>
      <w:r w:rsidRPr="007B7A8B">
        <w:rPr>
          <w:rFonts w:hint="eastAsia"/>
        </w:rPr>
        <w:t>，</w:t>
      </w:r>
      <w:bookmarkStart w:id="161" w:name="OLE_LINK25"/>
      <w:r w:rsidRPr="007B7A8B">
        <w:rPr>
          <w:rFonts w:hint="eastAsia"/>
        </w:rPr>
        <w:t>直到衡器未通过试验，或遍历所有端口且</w:t>
      </w:r>
      <w:r w:rsidRPr="007B7A8B">
        <w:t>示值均不超过显著增差（</w:t>
      </w:r>
      <w:r w:rsidRPr="007B7A8B">
        <w:t xml:space="preserve">1 </w:t>
      </w:r>
      <w:r w:rsidRPr="007B7A8B">
        <w:rPr>
          <w:i/>
          <w:iCs/>
        </w:rPr>
        <w:t>e</w:t>
      </w:r>
      <w:r w:rsidRPr="007B7A8B">
        <w:t>），或对干扰导致的显著</w:t>
      </w:r>
      <w:proofErr w:type="gramStart"/>
      <w:r w:rsidRPr="007B7A8B">
        <w:t>增差做出</w:t>
      </w:r>
      <w:proofErr w:type="gramEnd"/>
      <w:r w:rsidRPr="007B7A8B">
        <w:t>响应</w:t>
      </w:r>
      <w:r w:rsidRPr="007B7A8B">
        <w:rPr>
          <w:rFonts w:hint="eastAsia"/>
        </w:rPr>
        <w:t>。判断衡器通过试验</w:t>
      </w:r>
      <w:r w:rsidRPr="007B7A8B">
        <w:t>。</w:t>
      </w:r>
      <w:bookmarkEnd w:id="161"/>
    </w:p>
    <w:p w14:paraId="1F4D4359" w14:textId="56D37927" w:rsidR="00843BE1" w:rsidRPr="007B7A8B" w:rsidRDefault="00843BE1" w:rsidP="00843BE1">
      <w:pPr>
        <w:spacing w:line="360" w:lineRule="auto"/>
        <w:ind w:firstLine="420"/>
        <w:rPr>
          <w:rFonts w:ascii="Times New Roman" w:eastAsia="宋体" w:hAnsi="Times New Roman"/>
          <w:sz w:val="24"/>
          <w:szCs w:val="24"/>
        </w:rPr>
      </w:pPr>
      <w:r w:rsidRPr="007B7A8B">
        <w:rPr>
          <w:rFonts w:ascii="Times New Roman" w:eastAsia="宋体" w:hAnsi="Times New Roman" w:cs="微软雅黑" w:hint="eastAsia"/>
          <w:sz w:val="24"/>
          <w:szCs w:val="24"/>
        </w:rPr>
        <w:t>注</w:t>
      </w:r>
      <w:r w:rsidRPr="007B7A8B">
        <w:rPr>
          <w:rFonts w:ascii="Times New Roman" w:eastAsia="宋体" w:hAnsi="Times New Roman" w:hint="eastAsia"/>
          <w:sz w:val="24"/>
          <w:szCs w:val="24"/>
        </w:rPr>
        <w:t>：如果衡器在干扰过程中示值闪烁，且既不能读数也不能传输、存储和打印示值，则不认为衡器产生了显著增差。</w:t>
      </w:r>
    </w:p>
    <w:p w14:paraId="673E9B4A" w14:textId="2ECFBEB0" w:rsidR="00E42F7E" w:rsidRPr="007B7A8B" w:rsidRDefault="00E42F7E" w:rsidP="005A6AE9">
      <w:pPr>
        <w:pStyle w:val="a2"/>
        <w:rPr>
          <w:szCs w:val="24"/>
        </w:rPr>
      </w:pPr>
      <w:bookmarkStart w:id="162" w:name="_Ref196473585"/>
      <w:bookmarkStart w:id="163" w:name="_Toc207570256"/>
      <w:r w:rsidRPr="007B7A8B">
        <w:rPr>
          <w:rFonts w:hint="eastAsia"/>
        </w:rPr>
        <w:t>道路车辆供电的衡器沿电源线的电瞬态传导抗扰度试验</w:t>
      </w:r>
      <w:bookmarkEnd w:id="162"/>
      <w:bookmarkEnd w:id="163"/>
    </w:p>
    <w:p w14:paraId="0A3D4307" w14:textId="77777777" w:rsidR="005C5415" w:rsidRPr="007B7A8B" w:rsidRDefault="00ED61DF" w:rsidP="005C5415">
      <w:pPr>
        <w:pStyle w:val="af5"/>
        <w:ind w:firstLine="480"/>
        <w:rPr>
          <w:rFonts w:ascii="Times New Roman" w:eastAsia="宋体" w:hAnsi="Times New Roman"/>
          <w:sz w:val="24"/>
          <w:szCs w:val="24"/>
        </w:rPr>
      </w:pPr>
      <w:r w:rsidRPr="007B7A8B">
        <w:rPr>
          <w:rFonts w:ascii="Times New Roman" w:eastAsia="宋体" w:hAnsi="Times New Roman" w:hint="eastAsia"/>
          <w:sz w:val="24"/>
          <w:szCs w:val="24"/>
        </w:rPr>
        <w:t>试验考察通过电源线对</w:t>
      </w:r>
      <w:r w:rsidRPr="007B7A8B">
        <w:rPr>
          <w:rFonts w:ascii="Times New Roman" w:eastAsia="宋体" w:hAnsi="Times New Roman" w:hint="eastAsia"/>
          <w:sz w:val="24"/>
          <w:szCs w:val="24"/>
        </w:rPr>
        <w:t>EUT</w:t>
      </w:r>
      <w:r w:rsidRPr="007B7A8B">
        <w:rPr>
          <w:rFonts w:ascii="Times New Roman" w:eastAsia="宋体" w:hAnsi="Times New Roman" w:hint="eastAsia"/>
          <w:sz w:val="24"/>
          <w:szCs w:val="24"/>
        </w:rPr>
        <w:t>施加规定的电瞬态干扰</w:t>
      </w:r>
      <w:proofErr w:type="gramStart"/>
      <w:r w:rsidRPr="007B7A8B">
        <w:rPr>
          <w:rFonts w:ascii="Times New Roman" w:eastAsia="宋体" w:hAnsi="Times New Roman" w:hint="eastAsia"/>
          <w:sz w:val="24"/>
          <w:szCs w:val="24"/>
        </w:rPr>
        <w:t>的抗扰性</w:t>
      </w:r>
      <w:proofErr w:type="gramEnd"/>
      <w:r w:rsidRPr="007B7A8B">
        <w:rPr>
          <w:rFonts w:ascii="Times New Roman" w:eastAsia="宋体" w:hAnsi="Times New Roman" w:hint="eastAsia"/>
          <w:sz w:val="24"/>
          <w:szCs w:val="24"/>
        </w:rPr>
        <w:t>。</w:t>
      </w:r>
    </w:p>
    <w:p w14:paraId="1E80B92F" w14:textId="06B288F8" w:rsidR="005C5415" w:rsidRPr="007B7A8B" w:rsidRDefault="005C5415" w:rsidP="005C5415">
      <w:pPr>
        <w:pStyle w:val="af5"/>
        <w:ind w:firstLine="480"/>
        <w:rPr>
          <w:rFonts w:ascii="Times New Roman" w:eastAsia="宋体" w:hAnsi="Times New Roman"/>
          <w:sz w:val="24"/>
          <w:szCs w:val="24"/>
        </w:rPr>
      </w:pPr>
      <w:r w:rsidRPr="007B7A8B">
        <w:rPr>
          <w:rFonts w:ascii="宋体" w:eastAsia="宋体" w:hAnsi="宋体" w:cs="微软雅黑" w:hint="eastAsia"/>
          <w:sz w:val="24"/>
          <w:szCs w:val="24"/>
        </w:rPr>
        <w:t>试验期间，周围环境温度应保持在</w:t>
      </w:r>
      <w:r w:rsidRPr="007B7A8B">
        <w:rPr>
          <w:rFonts w:ascii="Times New Roman" w:eastAsia="宋体" w:hAnsi="Times New Roman"/>
          <w:sz w:val="24"/>
          <w:szCs w:val="24"/>
        </w:rPr>
        <w:t>23</w:t>
      </w:r>
      <w:r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w:t>
      </w:r>
      <w:r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w:t>
      </w:r>
      <w:r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5</w:t>
      </w:r>
      <w:r w:rsidRPr="007B7A8B">
        <w:rPr>
          <w:rFonts w:ascii="Times New Roman" w:eastAsia="宋体" w:hAnsi="Times New Roman" w:hint="eastAsia"/>
          <w:sz w:val="24"/>
          <w:szCs w:val="24"/>
        </w:rPr>
        <w:t xml:space="preserve"> </w:t>
      </w:r>
      <w:r w:rsidRPr="007B7A8B">
        <w:rPr>
          <w:rFonts w:ascii="Times New Roman" w:eastAsia="宋体" w:hAnsi="Times New Roman"/>
          <w:sz w:val="24"/>
          <w:szCs w:val="24"/>
        </w:rPr>
        <w:t>℃</w:t>
      </w:r>
      <w:r w:rsidRPr="007B7A8B">
        <w:rPr>
          <w:rFonts w:ascii="宋体" w:eastAsia="宋体" w:hAnsi="宋体" w:cs="微软雅黑" w:hint="eastAsia"/>
          <w:sz w:val="24"/>
          <w:szCs w:val="24"/>
        </w:rPr>
        <w:t>之内。</w:t>
      </w:r>
    </w:p>
    <w:p w14:paraId="7DCC7294" w14:textId="38756BA9" w:rsidR="00E42F7E" w:rsidRPr="007B7A8B" w:rsidRDefault="00FF3A34" w:rsidP="00FF3A34">
      <w:pPr>
        <w:pStyle w:val="af5"/>
        <w:ind w:firstLine="480"/>
        <w:rPr>
          <w:rFonts w:ascii="Times New Roman" w:eastAsia="宋体" w:hAnsi="Times New Roman"/>
          <w:sz w:val="24"/>
          <w:szCs w:val="24"/>
        </w:rPr>
      </w:pPr>
      <w:r w:rsidRPr="007B7A8B">
        <w:rPr>
          <w:rFonts w:ascii="Times New Roman" w:eastAsia="宋体" w:hAnsi="Times New Roman"/>
          <w:sz w:val="24"/>
          <w:szCs w:val="24"/>
        </w:rPr>
        <w:t>OIML R76</w:t>
      </w:r>
      <w:r w:rsidRPr="007B7A8B">
        <w:rPr>
          <w:rFonts w:ascii="Times New Roman" w:eastAsia="宋体" w:hAnsi="Times New Roman"/>
          <w:sz w:val="24"/>
          <w:szCs w:val="24"/>
        </w:rPr>
        <w:t>建议试验严酷度等级为</w:t>
      </w:r>
      <w:r w:rsidRPr="007B7A8B">
        <w:rPr>
          <w:rFonts w:ascii="Times New Roman" w:eastAsia="宋体" w:hAnsi="Times New Roman" w:hint="eastAsia"/>
          <w:sz w:val="24"/>
          <w:szCs w:val="24"/>
        </w:rPr>
        <w:t>IV</w:t>
      </w:r>
      <w:r w:rsidRPr="007B7A8B">
        <w:rPr>
          <w:rFonts w:ascii="Times New Roman" w:eastAsia="宋体" w:hAnsi="Times New Roman"/>
          <w:sz w:val="24"/>
          <w:szCs w:val="24"/>
        </w:rPr>
        <w:t>级，见</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_Ref196400668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表</w:t>
      </w:r>
      <w:r w:rsidRPr="007B7A8B">
        <w:rPr>
          <w:rFonts w:ascii="Times New Roman" w:eastAsia="宋体" w:hAnsi="Times New Roman"/>
          <w:noProof/>
          <w:sz w:val="24"/>
          <w:szCs w:val="24"/>
        </w:rPr>
        <w:t>11</w:t>
      </w:r>
      <w:r w:rsidRPr="007B7A8B">
        <w:rPr>
          <w:rFonts w:ascii="Times New Roman" w:eastAsia="宋体" w:hAnsi="Times New Roman"/>
          <w:sz w:val="24"/>
          <w:szCs w:val="24"/>
        </w:rPr>
        <w:fldChar w:fldCharType="end"/>
      </w:r>
      <w:r w:rsidRPr="007B7A8B">
        <w:rPr>
          <w:rFonts w:ascii="Times New Roman" w:eastAsia="宋体" w:hAnsi="Times New Roman"/>
          <w:sz w:val="24"/>
          <w:szCs w:val="24"/>
        </w:rPr>
        <w:t>加粗部分。</w:t>
      </w:r>
      <w:r w:rsidR="00ED61DF" w:rsidRPr="007B7A8B">
        <w:rPr>
          <w:rFonts w:ascii="Times New Roman" w:eastAsia="宋体" w:hAnsi="Times New Roman" w:hint="eastAsia"/>
          <w:sz w:val="24"/>
          <w:szCs w:val="24"/>
        </w:rPr>
        <w:t>试验主要模拟</w:t>
      </w:r>
      <w:r w:rsidR="00DB1F6F" w:rsidRPr="007B7A8B">
        <w:rPr>
          <w:rFonts w:ascii="Times New Roman" w:eastAsia="宋体" w:hAnsi="Times New Roman" w:hint="eastAsia"/>
          <w:sz w:val="24"/>
          <w:szCs w:val="24"/>
        </w:rPr>
        <w:t>以下条件</w:t>
      </w:r>
      <w:r w:rsidR="00575B01" w:rsidRPr="007B7A8B">
        <w:rPr>
          <w:rFonts w:ascii="Times New Roman" w:eastAsia="宋体" w:hAnsi="Times New Roman" w:hint="eastAsia"/>
          <w:sz w:val="24"/>
          <w:szCs w:val="24"/>
        </w:rPr>
        <w:t>下衡器</w:t>
      </w:r>
      <w:proofErr w:type="gramStart"/>
      <w:r w:rsidR="00575B01" w:rsidRPr="007B7A8B">
        <w:rPr>
          <w:rFonts w:ascii="Times New Roman" w:eastAsia="宋体" w:hAnsi="Times New Roman" w:hint="eastAsia"/>
          <w:sz w:val="24"/>
          <w:szCs w:val="24"/>
        </w:rPr>
        <w:t>的抗扰性能</w:t>
      </w:r>
      <w:proofErr w:type="gramEnd"/>
      <w:r w:rsidR="00575B01" w:rsidRPr="007B7A8B">
        <w:rPr>
          <w:rFonts w:ascii="Times New Roman" w:eastAsia="宋体" w:hAnsi="Times New Roman" w:hint="eastAsia"/>
          <w:sz w:val="24"/>
          <w:szCs w:val="24"/>
        </w:rPr>
        <w:t>：</w:t>
      </w:r>
    </w:p>
    <w:p w14:paraId="46A30BA5" w14:textId="6300DBB8" w:rsidR="00FF3A34" w:rsidRPr="007B7A8B" w:rsidRDefault="00575B01">
      <w:pPr>
        <w:pStyle w:val="af2"/>
        <w:numPr>
          <w:ilvl w:val="0"/>
          <w:numId w:val="51"/>
        </w:numPr>
        <w:ind w:firstLineChars="0"/>
        <w:rPr>
          <w:rFonts w:ascii="Times New Roman" w:eastAsia="宋体" w:hAnsi="Times New Roman"/>
          <w:sz w:val="24"/>
          <w:szCs w:val="24"/>
        </w:rPr>
      </w:pPr>
      <w:r w:rsidRPr="007B7A8B">
        <w:rPr>
          <w:rFonts w:ascii="Times New Roman" w:eastAsia="宋体" w:hAnsi="Times New Roman" w:hint="eastAsia"/>
          <w:sz w:val="24"/>
          <w:szCs w:val="24"/>
        </w:rPr>
        <w:t>与衡器并联的装置突然</w:t>
      </w:r>
      <w:r w:rsidR="00CD4A05" w:rsidRPr="007B7A8B">
        <w:rPr>
          <w:rFonts w:ascii="Times New Roman" w:eastAsia="宋体" w:hAnsi="Times New Roman" w:hint="eastAsia"/>
          <w:sz w:val="24"/>
          <w:szCs w:val="24"/>
        </w:rPr>
        <w:t>断电</w:t>
      </w:r>
      <w:r w:rsidR="00FF3A34" w:rsidRPr="007B7A8B">
        <w:rPr>
          <w:rFonts w:ascii="Times New Roman" w:eastAsia="宋体" w:hAnsi="Times New Roman" w:hint="eastAsia"/>
          <w:sz w:val="24"/>
          <w:szCs w:val="24"/>
        </w:rPr>
        <w:t>，由线束自感应引起的瞬态响应（脉冲</w:t>
      </w:r>
      <w:r w:rsidR="00FF3A34" w:rsidRPr="007B7A8B">
        <w:rPr>
          <w:rFonts w:ascii="Times New Roman" w:eastAsia="宋体" w:hAnsi="Times New Roman" w:hint="eastAsia"/>
          <w:sz w:val="24"/>
          <w:szCs w:val="24"/>
        </w:rPr>
        <w:t>2a</w:t>
      </w:r>
      <w:r w:rsidR="00FF3A34" w:rsidRPr="007B7A8B">
        <w:rPr>
          <w:rFonts w:ascii="Times New Roman" w:eastAsia="宋体" w:hAnsi="Times New Roman" w:hint="eastAsia"/>
          <w:sz w:val="24"/>
          <w:szCs w:val="24"/>
        </w:rPr>
        <w:t>）；</w:t>
      </w:r>
    </w:p>
    <w:p w14:paraId="14B73272" w14:textId="1FFB6AA5" w:rsidR="00FF3A34" w:rsidRPr="007B7A8B" w:rsidRDefault="00FF3A34">
      <w:pPr>
        <w:pStyle w:val="af2"/>
        <w:numPr>
          <w:ilvl w:val="0"/>
          <w:numId w:val="51"/>
        </w:numPr>
        <w:ind w:firstLineChars="0"/>
        <w:rPr>
          <w:rFonts w:ascii="Times New Roman" w:eastAsia="宋体" w:hAnsi="Times New Roman"/>
          <w:sz w:val="24"/>
          <w:szCs w:val="24"/>
        </w:rPr>
      </w:pPr>
      <w:r w:rsidRPr="007B7A8B">
        <w:rPr>
          <w:rFonts w:ascii="Times New Roman" w:eastAsia="宋体" w:hAnsi="Times New Roman" w:hint="eastAsia"/>
          <w:sz w:val="24"/>
          <w:szCs w:val="24"/>
        </w:rPr>
        <w:t>直流发电机点火装置关闭时的瞬态响应（脉冲</w:t>
      </w:r>
      <w:r w:rsidRPr="007B7A8B">
        <w:rPr>
          <w:rFonts w:ascii="Times New Roman" w:eastAsia="宋体" w:hAnsi="Times New Roman" w:hint="eastAsia"/>
          <w:sz w:val="24"/>
          <w:szCs w:val="24"/>
        </w:rPr>
        <w:t>2b</w:t>
      </w:r>
      <w:r w:rsidRPr="007B7A8B">
        <w:rPr>
          <w:rFonts w:ascii="Times New Roman" w:eastAsia="宋体" w:hAnsi="Times New Roman" w:hint="eastAsia"/>
          <w:sz w:val="24"/>
          <w:szCs w:val="24"/>
        </w:rPr>
        <w:t>）；</w:t>
      </w:r>
    </w:p>
    <w:p w14:paraId="1C440AFE" w14:textId="2E566206" w:rsidR="00CD4A05" w:rsidRPr="007B7A8B" w:rsidRDefault="00FF3A34">
      <w:pPr>
        <w:pStyle w:val="af2"/>
        <w:numPr>
          <w:ilvl w:val="0"/>
          <w:numId w:val="51"/>
        </w:numPr>
        <w:ind w:firstLineChars="0"/>
        <w:rPr>
          <w:rFonts w:ascii="Times New Roman" w:eastAsia="宋体" w:hAnsi="Times New Roman"/>
          <w:sz w:val="24"/>
          <w:szCs w:val="24"/>
        </w:rPr>
      </w:pPr>
      <w:r w:rsidRPr="007B7A8B">
        <w:rPr>
          <w:rFonts w:ascii="Times New Roman" w:eastAsia="宋体" w:hAnsi="Times New Roman" w:hint="eastAsia"/>
          <w:sz w:val="24"/>
          <w:szCs w:val="24"/>
        </w:rPr>
        <w:t>切换过程在电源线上引起的瞬态响应（脉冲</w:t>
      </w:r>
      <w:r w:rsidRPr="007B7A8B">
        <w:rPr>
          <w:rFonts w:ascii="Times New Roman" w:eastAsia="宋体" w:hAnsi="Times New Roman" w:hint="eastAsia"/>
          <w:sz w:val="24"/>
          <w:szCs w:val="24"/>
        </w:rPr>
        <w:t>3a</w:t>
      </w:r>
      <w:r w:rsidRPr="007B7A8B">
        <w:rPr>
          <w:rFonts w:ascii="Times New Roman" w:eastAsia="宋体" w:hAnsi="Times New Roman" w:hint="eastAsia"/>
          <w:sz w:val="24"/>
          <w:szCs w:val="24"/>
        </w:rPr>
        <w:t>和</w:t>
      </w:r>
      <w:r w:rsidRPr="007B7A8B">
        <w:rPr>
          <w:rFonts w:ascii="Times New Roman" w:eastAsia="宋体" w:hAnsi="Times New Roman" w:hint="eastAsia"/>
          <w:sz w:val="24"/>
          <w:szCs w:val="24"/>
        </w:rPr>
        <w:t>3b</w:t>
      </w:r>
      <w:r w:rsidRPr="007B7A8B">
        <w:rPr>
          <w:rFonts w:ascii="Times New Roman" w:eastAsia="宋体" w:hAnsi="Times New Roman" w:hint="eastAsia"/>
          <w:sz w:val="24"/>
          <w:szCs w:val="24"/>
        </w:rPr>
        <w:t>）</w:t>
      </w:r>
      <w:r w:rsidR="00267F0D" w:rsidRPr="007B7A8B">
        <w:rPr>
          <w:rFonts w:ascii="Times New Roman" w:eastAsia="宋体" w:hAnsi="Times New Roman" w:hint="eastAsia"/>
          <w:sz w:val="24"/>
          <w:szCs w:val="24"/>
        </w:rPr>
        <w:t>；</w:t>
      </w:r>
    </w:p>
    <w:p w14:paraId="66B38212" w14:textId="41003AD9" w:rsidR="00BE0440" w:rsidRPr="007B7A8B" w:rsidRDefault="00BE0440">
      <w:pPr>
        <w:pStyle w:val="af2"/>
        <w:numPr>
          <w:ilvl w:val="0"/>
          <w:numId w:val="51"/>
        </w:numPr>
        <w:ind w:firstLineChars="0"/>
        <w:rPr>
          <w:rFonts w:ascii="Times New Roman" w:eastAsia="宋体" w:hAnsi="Times New Roman"/>
          <w:sz w:val="24"/>
          <w:szCs w:val="24"/>
        </w:rPr>
      </w:pPr>
      <w:r w:rsidRPr="007B7A8B">
        <w:rPr>
          <w:rFonts w:ascii="Times New Roman" w:eastAsia="宋体" w:hAnsi="Times New Roman" w:hint="eastAsia"/>
          <w:sz w:val="24"/>
          <w:szCs w:val="24"/>
        </w:rPr>
        <w:t>给内燃机的启动电动机电路通电引起的电压下降（脉冲</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w:t>
      </w:r>
      <w:r w:rsidR="00267F0D" w:rsidRPr="007B7A8B">
        <w:rPr>
          <w:rFonts w:ascii="Times New Roman" w:eastAsia="宋体" w:hAnsi="Times New Roman" w:hint="eastAsia"/>
          <w:sz w:val="24"/>
          <w:szCs w:val="24"/>
        </w:rPr>
        <w:t>。</w:t>
      </w:r>
    </w:p>
    <w:p w14:paraId="0C9466F2" w14:textId="783A7AFD" w:rsidR="004679C5" w:rsidRPr="007B7A8B" w:rsidRDefault="004679C5" w:rsidP="004679C5">
      <w:pPr>
        <w:pStyle w:val="af5"/>
        <w:keepNext/>
        <w:ind w:firstLineChars="0" w:firstLine="0"/>
        <w:jc w:val="center"/>
        <w:rPr>
          <w:rFonts w:ascii="Times New Roman" w:eastAsia="宋体" w:hAnsi="Times New Roman"/>
          <w:sz w:val="21"/>
          <w:szCs w:val="21"/>
        </w:rPr>
      </w:pPr>
      <w:r w:rsidRPr="007B7A8B">
        <w:rPr>
          <w:rFonts w:ascii="Times New Roman" w:eastAsia="宋体" w:hAnsi="Times New Roman"/>
          <w:sz w:val="21"/>
          <w:szCs w:val="21"/>
        </w:rPr>
        <w:lastRenderedPageBreak/>
        <w:t>表</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表</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Pr="007B7A8B">
        <w:rPr>
          <w:rFonts w:ascii="Times New Roman" w:eastAsia="宋体" w:hAnsi="Times New Roman"/>
          <w:noProof/>
          <w:sz w:val="21"/>
          <w:szCs w:val="21"/>
        </w:rPr>
        <w:t>11</w:t>
      </w:r>
      <w:r w:rsidRPr="007B7A8B">
        <w:rPr>
          <w:rFonts w:ascii="Times New Roman" w:eastAsia="宋体" w:hAnsi="Times New Roman"/>
          <w:sz w:val="21"/>
          <w:szCs w:val="21"/>
        </w:rPr>
        <w:fldChar w:fldCharType="end"/>
      </w:r>
      <w:r w:rsidRPr="007B7A8B">
        <w:rPr>
          <w:rFonts w:ascii="Times New Roman" w:eastAsia="宋体" w:hAnsi="Times New Roman"/>
          <w:sz w:val="21"/>
          <w:szCs w:val="21"/>
        </w:rPr>
        <w:t xml:space="preserve"> </w:t>
      </w:r>
      <w:r w:rsidRPr="007B7A8B">
        <w:rPr>
          <w:rFonts w:ascii="Times New Roman" w:eastAsia="宋体" w:hAnsi="Times New Roman"/>
          <w:sz w:val="21"/>
          <w:szCs w:val="21"/>
        </w:rPr>
        <w:t>沿电源线的电瞬态传导试验脉冲严酷度等级</w:t>
      </w:r>
    </w:p>
    <w:tbl>
      <w:tblPr>
        <w:tblStyle w:val="affb"/>
        <w:tblW w:w="8359" w:type="dxa"/>
        <w:tblLook w:val="04A0" w:firstRow="1" w:lastRow="0" w:firstColumn="1" w:lastColumn="0" w:noHBand="0" w:noVBand="1"/>
      </w:tblPr>
      <w:tblGrid>
        <w:gridCol w:w="1413"/>
        <w:gridCol w:w="1564"/>
        <w:gridCol w:w="1565"/>
        <w:gridCol w:w="1685"/>
        <w:gridCol w:w="1066"/>
        <w:gridCol w:w="1066"/>
      </w:tblGrid>
      <w:tr w:rsidR="007B7A8B" w:rsidRPr="007B7A8B" w14:paraId="5EA769A7" w14:textId="3C9990D4" w:rsidTr="00234204">
        <w:trPr>
          <w:trHeight w:val="510"/>
        </w:trPr>
        <w:tc>
          <w:tcPr>
            <w:tcW w:w="1413" w:type="dxa"/>
            <w:vAlign w:val="center"/>
          </w:tcPr>
          <w:p w14:paraId="4938ED61" w14:textId="0379B04E" w:rsidR="00625805" w:rsidRPr="007B7A8B" w:rsidRDefault="00625805" w:rsidP="00234204">
            <w:pPr>
              <w:jc w:val="center"/>
              <w:rPr>
                <w:rFonts w:ascii="Times New Roman" w:eastAsia="宋体" w:hAnsi="Times New Roman"/>
                <w:szCs w:val="21"/>
              </w:rPr>
            </w:pPr>
            <w:r w:rsidRPr="007B7A8B">
              <w:rPr>
                <w:rFonts w:ascii="Times New Roman" w:eastAsia="宋体" w:hAnsi="Times New Roman" w:hint="eastAsia"/>
                <w:szCs w:val="21"/>
              </w:rPr>
              <w:t>试验严酷度等级</w:t>
            </w:r>
          </w:p>
        </w:tc>
        <w:tc>
          <w:tcPr>
            <w:tcW w:w="3129" w:type="dxa"/>
            <w:gridSpan w:val="2"/>
            <w:vAlign w:val="center"/>
          </w:tcPr>
          <w:p w14:paraId="22F4FFDD" w14:textId="14D43280" w:rsidR="00625805" w:rsidRPr="007B7A8B" w:rsidRDefault="00625805" w:rsidP="00234204">
            <w:pPr>
              <w:jc w:val="center"/>
              <w:rPr>
                <w:rFonts w:ascii="Times New Roman" w:eastAsia="宋体" w:hAnsi="Times New Roman"/>
                <w:b/>
                <w:bCs/>
                <w:szCs w:val="21"/>
              </w:rPr>
            </w:pPr>
            <w:r w:rsidRPr="007B7A8B">
              <w:rPr>
                <w:rFonts w:ascii="Times New Roman" w:eastAsia="宋体" w:hAnsi="Times New Roman" w:hint="eastAsia"/>
                <w:b/>
                <w:bCs/>
                <w:szCs w:val="21"/>
              </w:rPr>
              <w:t>IV</w:t>
            </w:r>
          </w:p>
        </w:tc>
        <w:tc>
          <w:tcPr>
            <w:tcW w:w="1685" w:type="dxa"/>
            <w:vMerge w:val="restart"/>
            <w:vAlign w:val="center"/>
          </w:tcPr>
          <w:p w14:paraId="2D795F33" w14:textId="3F2FD720" w:rsidR="00625805" w:rsidRPr="007B7A8B" w:rsidRDefault="00625805" w:rsidP="00234204">
            <w:pPr>
              <w:jc w:val="center"/>
              <w:rPr>
                <w:rFonts w:ascii="Times New Roman" w:eastAsia="宋体" w:hAnsi="Times New Roman"/>
                <w:szCs w:val="21"/>
              </w:rPr>
            </w:pPr>
            <w:r w:rsidRPr="007B7A8B">
              <w:rPr>
                <w:rFonts w:ascii="Times New Roman" w:eastAsia="宋体" w:hAnsi="Times New Roman" w:hint="eastAsia"/>
                <w:szCs w:val="21"/>
              </w:rPr>
              <w:t>最少脉冲数或试验时间</w:t>
            </w:r>
          </w:p>
        </w:tc>
        <w:tc>
          <w:tcPr>
            <w:tcW w:w="2132" w:type="dxa"/>
            <w:gridSpan w:val="2"/>
            <w:vMerge w:val="restart"/>
            <w:vAlign w:val="center"/>
          </w:tcPr>
          <w:p w14:paraId="6A55E3EA" w14:textId="603262A6" w:rsidR="00625805" w:rsidRPr="007B7A8B" w:rsidRDefault="00625805" w:rsidP="00234204">
            <w:pPr>
              <w:jc w:val="center"/>
              <w:rPr>
                <w:rFonts w:ascii="Times New Roman" w:eastAsia="宋体" w:hAnsi="Times New Roman"/>
                <w:szCs w:val="21"/>
              </w:rPr>
            </w:pPr>
            <w:r w:rsidRPr="007B7A8B">
              <w:rPr>
                <w:rFonts w:ascii="Times New Roman" w:eastAsia="宋体" w:hAnsi="Times New Roman" w:hint="eastAsia"/>
                <w:szCs w:val="21"/>
              </w:rPr>
              <w:t>猝发周期</w:t>
            </w:r>
            <w:r w:rsidRPr="007B7A8B">
              <w:rPr>
                <w:rFonts w:ascii="Times New Roman" w:eastAsia="宋体" w:hAnsi="Times New Roman" w:hint="eastAsia"/>
                <w:szCs w:val="21"/>
              </w:rPr>
              <w:t>/</w:t>
            </w:r>
            <w:r w:rsidRPr="007B7A8B">
              <w:rPr>
                <w:rFonts w:ascii="Times New Roman" w:eastAsia="宋体" w:hAnsi="Times New Roman" w:hint="eastAsia"/>
                <w:szCs w:val="21"/>
              </w:rPr>
              <w:t>脉冲重复时间</w:t>
            </w:r>
          </w:p>
        </w:tc>
      </w:tr>
      <w:tr w:rsidR="007B7A8B" w:rsidRPr="007B7A8B" w14:paraId="3A2D4E46" w14:textId="7C156C1C" w:rsidTr="00527095">
        <w:trPr>
          <w:trHeight w:val="510"/>
        </w:trPr>
        <w:tc>
          <w:tcPr>
            <w:tcW w:w="1413" w:type="dxa"/>
            <w:vMerge w:val="restart"/>
            <w:vAlign w:val="center"/>
          </w:tcPr>
          <w:p w14:paraId="15D4A67D" w14:textId="50181C50" w:rsidR="00625805" w:rsidRPr="007B7A8B" w:rsidRDefault="00625805" w:rsidP="000955F1">
            <w:pPr>
              <w:jc w:val="center"/>
              <w:rPr>
                <w:rFonts w:ascii="Times New Roman" w:eastAsia="宋体" w:hAnsi="Times New Roman"/>
                <w:szCs w:val="21"/>
              </w:rPr>
            </w:pPr>
            <w:r w:rsidRPr="007B7A8B">
              <w:rPr>
                <w:rFonts w:ascii="Times New Roman" w:eastAsia="宋体" w:hAnsi="Times New Roman" w:hint="eastAsia"/>
                <w:szCs w:val="21"/>
              </w:rPr>
              <w:t>试验脉冲</w:t>
            </w:r>
          </w:p>
        </w:tc>
        <w:tc>
          <w:tcPr>
            <w:tcW w:w="1564" w:type="dxa"/>
            <w:vAlign w:val="center"/>
          </w:tcPr>
          <w:p w14:paraId="43FD637E" w14:textId="5972F355" w:rsidR="00625805" w:rsidRPr="007B7A8B" w:rsidRDefault="00625805" w:rsidP="000955F1">
            <w:pPr>
              <w:jc w:val="center"/>
              <w:rPr>
                <w:rFonts w:ascii="Times New Roman" w:eastAsia="宋体" w:hAnsi="Times New Roman"/>
                <w:szCs w:val="21"/>
              </w:rPr>
            </w:pPr>
            <w:proofErr w:type="spellStart"/>
            <w:r w:rsidRPr="007B7A8B">
              <w:rPr>
                <w:rFonts w:ascii="Times New Roman" w:eastAsia="宋体" w:hAnsi="Times New Roman" w:hint="eastAsia"/>
                <w:i/>
                <w:iCs/>
                <w:szCs w:val="21"/>
              </w:rPr>
              <w:t>U</w:t>
            </w:r>
            <w:r w:rsidRPr="007B7A8B">
              <w:rPr>
                <w:rFonts w:ascii="Times New Roman" w:eastAsia="宋体" w:hAnsi="Times New Roman" w:hint="eastAsia"/>
                <w:szCs w:val="21"/>
                <w:vertAlign w:val="subscript"/>
              </w:rPr>
              <w:t>nom</w:t>
            </w:r>
            <w:proofErr w:type="spellEnd"/>
            <w:r w:rsidRPr="007B7A8B">
              <w:rPr>
                <w:rFonts w:ascii="Times New Roman" w:eastAsia="宋体" w:hAnsi="Times New Roman" w:hint="eastAsia"/>
                <w:szCs w:val="21"/>
                <w:vertAlign w:val="subscript"/>
              </w:rPr>
              <w:t xml:space="preserve"> </w:t>
            </w:r>
            <w:r w:rsidRPr="007B7A8B">
              <w:rPr>
                <w:rFonts w:ascii="Times New Roman" w:eastAsia="宋体" w:hAnsi="Times New Roman" w:hint="eastAsia"/>
                <w:szCs w:val="21"/>
              </w:rPr>
              <w:t xml:space="preserve">= 12 V </w:t>
            </w:r>
          </w:p>
        </w:tc>
        <w:tc>
          <w:tcPr>
            <w:tcW w:w="1565" w:type="dxa"/>
            <w:vAlign w:val="center"/>
          </w:tcPr>
          <w:p w14:paraId="1E18C622" w14:textId="6BBDE809" w:rsidR="00625805" w:rsidRPr="007B7A8B" w:rsidRDefault="00625805" w:rsidP="000955F1">
            <w:pPr>
              <w:jc w:val="center"/>
              <w:rPr>
                <w:rFonts w:ascii="Times New Roman" w:eastAsia="宋体" w:hAnsi="Times New Roman"/>
                <w:szCs w:val="21"/>
              </w:rPr>
            </w:pPr>
            <w:proofErr w:type="spellStart"/>
            <w:r w:rsidRPr="007B7A8B">
              <w:rPr>
                <w:rFonts w:ascii="Times New Roman" w:eastAsia="宋体" w:hAnsi="Times New Roman" w:hint="eastAsia"/>
                <w:i/>
                <w:iCs/>
                <w:szCs w:val="21"/>
              </w:rPr>
              <w:t>U</w:t>
            </w:r>
            <w:r w:rsidRPr="007B7A8B">
              <w:rPr>
                <w:rFonts w:ascii="Times New Roman" w:eastAsia="宋体" w:hAnsi="Times New Roman" w:hint="eastAsia"/>
                <w:szCs w:val="21"/>
                <w:vertAlign w:val="subscript"/>
              </w:rPr>
              <w:t>nom</w:t>
            </w:r>
            <w:proofErr w:type="spellEnd"/>
            <w:r w:rsidRPr="007B7A8B">
              <w:rPr>
                <w:rFonts w:ascii="Times New Roman" w:eastAsia="宋体" w:hAnsi="Times New Roman" w:hint="eastAsia"/>
                <w:szCs w:val="21"/>
                <w:vertAlign w:val="subscript"/>
              </w:rPr>
              <w:t xml:space="preserve"> </w:t>
            </w:r>
            <w:r w:rsidRPr="007B7A8B">
              <w:rPr>
                <w:rFonts w:ascii="Times New Roman" w:eastAsia="宋体" w:hAnsi="Times New Roman" w:hint="eastAsia"/>
                <w:szCs w:val="21"/>
              </w:rPr>
              <w:t>= 24 V</w:t>
            </w:r>
          </w:p>
        </w:tc>
        <w:tc>
          <w:tcPr>
            <w:tcW w:w="1685" w:type="dxa"/>
            <w:vMerge/>
            <w:vAlign w:val="center"/>
          </w:tcPr>
          <w:p w14:paraId="7C49BC5A" w14:textId="77777777" w:rsidR="00625805" w:rsidRPr="007B7A8B" w:rsidRDefault="00625805" w:rsidP="000955F1">
            <w:pPr>
              <w:jc w:val="center"/>
              <w:rPr>
                <w:rFonts w:ascii="Times New Roman" w:eastAsia="宋体" w:hAnsi="Times New Roman"/>
                <w:b/>
                <w:bCs/>
                <w:szCs w:val="21"/>
              </w:rPr>
            </w:pPr>
          </w:p>
        </w:tc>
        <w:tc>
          <w:tcPr>
            <w:tcW w:w="2132" w:type="dxa"/>
            <w:gridSpan w:val="2"/>
            <w:vMerge/>
            <w:vAlign w:val="center"/>
          </w:tcPr>
          <w:p w14:paraId="5CE161C9" w14:textId="0DF307F1" w:rsidR="00625805" w:rsidRPr="007B7A8B" w:rsidRDefault="00625805" w:rsidP="000955F1">
            <w:pPr>
              <w:jc w:val="center"/>
              <w:rPr>
                <w:rFonts w:ascii="Times New Roman" w:eastAsia="宋体" w:hAnsi="Times New Roman"/>
                <w:szCs w:val="21"/>
              </w:rPr>
            </w:pPr>
          </w:p>
        </w:tc>
      </w:tr>
      <w:tr w:rsidR="007B7A8B" w:rsidRPr="007B7A8B" w14:paraId="16178F85" w14:textId="4D714059" w:rsidTr="009E6BDC">
        <w:trPr>
          <w:trHeight w:val="510"/>
        </w:trPr>
        <w:tc>
          <w:tcPr>
            <w:tcW w:w="1413" w:type="dxa"/>
            <w:vMerge/>
            <w:vAlign w:val="center"/>
          </w:tcPr>
          <w:p w14:paraId="578D13D1" w14:textId="77777777" w:rsidR="00625805" w:rsidRPr="007B7A8B" w:rsidRDefault="00625805" w:rsidP="000955F1">
            <w:pPr>
              <w:jc w:val="center"/>
              <w:rPr>
                <w:rFonts w:ascii="Times New Roman" w:eastAsia="宋体" w:hAnsi="Times New Roman"/>
                <w:szCs w:val="21"/>
              </w:rPr>
            </w:pPr>
          </w:p>
        </w:tc>
        <w:tc>
          <w:tcPr>
            <w:tcW w:w="3129" w:type="dxa"/>
            <w:gridSpan w:val="2"/>
            <w:vAlign w:val="center"/>
          </w:tcPr>
          <w:p w14:paraId="6AEDCB4E" w14:textId="24520FC7" w:rsidR="00625805" w:rsidRPr="007B7A8B" w:rsidRDefault="00625805" w:rsidP="000955F1">
            <w:pPr>
              <w:jc w:val="center"/>
              <w:rPr>
                <w:rFonts w:ascii="Times New Roman" w:eastAsia="宋体" w:hAnsi="Times New Roman"/>
                <w:b/>
                <w:bCs/>
                <w:szCs w:val="21"/>
              </w:rPr>
            </w:pPr>
            <w:r w:rsidRPr="007B7A8B">
              <w:rPr>
                <w:rFonts w:ascii="Times New Roman" w:eastAsia="宋体" w:hAnsi="Times New Roman" w:hint="eastAsia"/>
                <w:b/>
                <w:bCs/>
                <w:szCs w:val="21"/>
              </w:rPr>
              <w:t>脉冲电压</w:t>
            </w:r>
            <w:r w:rsidRPr="007B7A8B">
              <w:rPr>
                <w:rFonts w:ascii="Times New Roman" w:eastAsia="宋体" w:hAnsi="Times New Roman" w:hint="eastAsia"/>
                <w:b/>
                <w:bCs/>
                <w:i/>
                <w:iCs/>
                <w:szCs w:val="21"/>
              </w:rPr>
              <w:t>U</w:t>
            </w:r>
            <w:r w:rsidRPr="007B7A8B">
              <w:rPr>
                <w:rFonts w:ascii="Times New Roman" w:eastAsia="宋体" w:hAnsi="Times New Roman" w:hint="eastAsia"/>
                <w:b/>
                <w:bCs/>
                <w:szCs w:val="21"/>
                <w:vertAlign w:val="subscript"/>
              </w:rPr>
              <w:t>s</w:t>
            </w:r>
            <w:r w:rsidRPr="007B7A8B">
              <w:rPr>
                <w:rFonts w:ascii="Times New Roman" w:eastAsia="宋体" w:hAnsi="Times New Roman" w:hint="eastAsia"/>
                <w:b/>
                <w:bCs/>
                <w:szCs w:val="21"/>
              </w:rPr>
              <w:t>（</w:t>
            </w:r>
            <w:r w:rsidRPr="007B7A8B">
              <w:rPr>
                <w:rFonts w:ascii="Times New Roman" w:eastAsia="宋体" w:hAnsi="Times New Roman" w:hint="eastAsia"/>
                <w:b/>
                <w:bCs/>
                <w:szCs w:val="21"/>
              </w:rPr>
              <w:t>V</w:t>
            </w:r>
            <w:r w:rsidRPr="007B7A8B">
              <w:rPr>
                <w:rFonts w:ascii="Times New Roman" w:eastAsia="宋体" w:hAnsi="Times New Roman" w:hint="eastAsia"/>
                <w:b/>
                <w:bCs/>
                <w:szCs w:val="21"/>
              </w:rPr>
              <w:t>）</w:t>
            </w:r>
          </w:p>
        </w:tc>
        <w:tc>
          <w:tcPr>
            <w:tcW w:w="1685" w:type="dxa"/>
            <w:vMerge/>
            <w:vAlign w:val="center"/>
          </w:tcPr>
          <w:p w14:paraId="0E97BD77" w14:textId="5B5043B4" w:rsidR="00625805" w:rsidRPr="007B7A8B" w:rsidRDefault="00625805" w:rsidP="000955F1">
            <w:pPr>
              <w:jc w:val="center"/>
              <w:rPr>
                <w:rFonts w:ascii="Times New Roman" w:eastAsia="宋体" w:hAnsi="Times New Roman"/>
                <w:szCs w:val="21"/>
              </w:rPr>
            </w:pPr>
          </w:p>
        </w:tc>
        <w:tc>
          <w:tcPr>
            <w:tcW w:w="1066" w:type="dxa"/>
            <w:vAlign w:val="center"/>
          </w:tcPr>
          <w:p w14:paraId="6D2C4E9E" w14:textId="13612CA2" w:rsidR="00625805" w:rsidRPr="007B7A8B" w:rsidRDefault="00625805" w:rsidP="000955F1">
            <w:pPr>
              <w:jc w:val="center"/>
              <w:rPr>
                <w:rFonts w:ascii="Times New Roman" w:eastAsia="宋体" w:hAnsi="Times New Roman"/>
                <w:szCs w:val="21"/>
              </w:rPr>
            </w:pPr>
            <w:r w:rsidRPr="007B7A8B">
              <w:rPr>
                <w:rFonts w:ascii="Times New Roman" w:eastAsia="宋体" w:hAnsi="Times New Roman" w:hint="eastAsia"/>
                <w:szCs w:val="21"/>
              </w:rPr>
              <w:t>最小</w:t>
            </w:r>
          </w:p>
        </w:tc>
        <w:tc>
          <w:tcPr>
            <w:tcW w:w="1066" w:type="dxa"/>
            <w:vAlign w:val="center"/>
          </w:tcPr>
          <w:p w14:paraId="0CBE787E" w14:textId="55973586" w:rsidR="00625805" w:rsidRPr="007B7A8B" w:rsidRDefault="00625805" w:rsidP="000955F1">
            <w:pPr>
              <w:jc w:val="center"/>
              <w:rPr>
                <w:rFonts w:ascii="Times New Roman" w:eastAsia="宋体" w:hAnsi="Times New Roman"/>
                <w:i/>
                <w:iCs/>
                <w:szCs w:val="21"/>
              </w:rPr>
            </w:pPr>
            <w:r w:rsidRPr="007B7A8B">
              <w:rPr>
                <w:rFonts w:ascii="Times New Roman" w:eastAsia="宋体" w:hAnsi="Times New Roman" w:hint="eastAsia"/>
                <w:szCs w:val="21"/>
              </w:rPr>
              <w:t>最大</w:t>
            </w:r>
          </w:p>
        </w:tc>
      </w:tr>
      <w:tr w:rsidR="007B7A8B" w:rsidRPr="007B7A8B" w14:paraId="07A35DE3" w14:textId="02212B4E" w:rsidTr="00234204">
        <w:trPr>
          <w:trHeight w:val="510"/>
        </w:trPr>
        <w:tc>
          <w:tcPr>
            <w:tcW w:w="1413" w:type="dxa"/>
            <w:vAlign w:val="center"/>
          </w:tcPr>
          <w:p w14:paraId="20E9A341" w14:textId="68778DF4" w:rsidR="000955F1" w:rsidRPr="007B7A8B" w:rsidRDefault="000955F1" w:rsidP="000955F1">
            <w:pPr>
              <w:jc w:val="center"/>
              <w:rPr>
                <w:rFonts w:ascii="Times New Roman" w:eastAsia="宋体" w:hAnsi="Times New Roman"/>
                <w:b/>
                <w:bCs/>
                <w:szCs w:val="21"/>
              </w:rPr>
            </w:pPr>
            <w:r w:rsidRPr="007B7A8B">
              <w:rPr>
                <w:rFonts w:ascii="Times New Roman" w:eastAsia="宋体" w:hAnsi="Times New Roman" w:hint="eastAsia"/>
                <w:b/>
                <w:bCs/>
                <w:szCs w:val="21"/>
              </w:rPr>
              <w:t>2a</w:t>
            </w:r>
          </w:p>
        </w:tc>
        <w:tc>
          <w:tcPr>
            <w:tcW w:w="1564" w:type="dxa"/>
            <w:vAlign w:val="center"/>
          </w:tcPr>
          <w:p w14:paraId="1AD532B4" w14:textId="2BA21438"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b/>
                <w:bCs/>
                <w:szCs w:val="21"/>
              </w:rPr>
              <w:t>+50</w:t>
            </w:r>
            <w:r w:rsidRPr="007B7A8B">
              <w:rPr>
                <w:rFonts w:ascii="Times New Roman" w:eastAsia="宋体" w:hAnsi="Times New Roman" w:hint="eastAsia"/>
                <w:szCs w:val="21"/>
              </w:rPr>
              <w:t xml:space="preserve"> (+112)</w:t>
            </w:r>
            <w:r w:rsidR="00BE0440" w:rsidRPr="007B7A8B">
              <w:rPr>
                <w:rFonts w:ascii="Times New Roman" w:eastAsia="宋体" w:hAnsi="Times New Roman" w:hint="eastAsia"/>
                <w:b/>
                <w:bCs/>
                <w:szCs w:val="21"/>
              </w:rPr>
              <w:t xml:space="preserve"> </w:t>
            </w:r>
            <w:r w:rsidR="00BE0440" w:rsidRPr="007B7A8B">
              <w:rPr>
                <w:rFonts w:ascii="Times New Roman" w:eastAsia="宋体" w:hAnsi="Times New Roman" w:hint="eastAsia"/>
                <w:szCs w:val="21"/>
                <w:vertAlign w:val="superscript"/>
              </w:rPr>
              <w:t>(2)</w:t>
            </w:r>
          </w:p>
        </w:tc>
        <w:tc>
          <w:tcPr>
            <w:tcW w:w="1565" w:type="dxa"/>
            <w:vAlign w:val="center"/>
          </w:tcPr>
          <w:p w14:paraId="0006D3A6" w14:textId="37CE368A"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b/>
                <w:bCs/>
                <w:szCs w:val="21"/>
              </w:rPr>
              <w:t>+50</w:t>
            </w:r>
            <w:r w:rsidRPr="007B7A8B">
              <w:rPr>
                <w:rFonts w:ascii="Times New Roman" w:eastAsia="宋体" w:hAnsi="Times New Roman" w:hint="eastAsia"/>
                <w:szCs w:val="21"/>
              </w:rPr>
              <w:t xml:space="preserve"> (+112)</w:t>
            </w:r>
            <w:r w:rsidR="00BE0440" w:rsidRPr="007B7A8B">
              <w:rPr>
                <w:rFonts w:ascii="Times New Roman" w:eastAsia="宋体" w:hAnsi="Times New Roman" w:hint="eastAsia"/>
                <w:szCs w:val="21"/>
              </w:rPr>
              <w:t xml:space="preserve"> </w:t>
            </w:r>
            <w:r w:rsidR="00BE0440" w:rsidRPr="007B7A8B">
              <w:rPr>
                <w:rFonts w:ascii="Times New Roman" w:eastAsia="宋体" w:hAnsi="Times New Roman" w:hint="eastAsia"/>
                <w:szCs w:val="21"/>
                <w:vertAlign w:val="superscript"/>
              </w:rPr>
              <w:t>(2)</w:t>
            </w:r>
          </w:p>
        </w:tc>
        <w:tc>
          <w:tcPr>
            <w:tcW w:w="1685" w:type="dxa"/>
            <w:vAlign w:val="center"/>
          </w:tcPr>
          <w:p w14:paraId="18C7BCE1" w14:textId="6B5B56E2"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500</w:t>
            </w:r>
            <w:r w:rsidRPr="007B7A8B">
              <w:rPr>
                <w:rFonts w:ascii="Times New Roman" w:eastAsia="宋体" w:hAnsi="Times New Roman" w:hint="eastAsia"/>
                <w:szCs w:val="21"/>
              </w:rPr>
              <w:t>个脉冲</w:t>
            </w:r>
          </w:p>
        </w:tc>
        <w:tc>
          <w:tcPr>
            <w:tcW w:w="1066" w:type="dxa"/>
            <w:vAlign w:val="center"/>
          </w:tcPr>
          <w:p w14:paraId="413525B4" w14:textId="382C53DC"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0.2 s</w:t>
            </w:r>
          </w:p>
        </w:tc>
        <w:tc>
          <w:tcPr>
            <w:tcW w:w="1066" w:type="dxa"/>
            <w:vAlign w:val="center"/>
          </w:tcPr>
          <w:p w14:paraId="4D870549" w14:textId="1C576B65"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5 s</w:t>
            </w:r>
          </w:p>
        </w:tc>
      </w:tr>
      <w:tr w:rsidR="007B7A8B" w:rsidRPr="007B7A8B" w14:paraId="0BEB329E" w14:textId="4FE292F8" w:rsidTr="00234204">
        <w:trPr>
          <w:trHeight w:val="510"/>
        </w:trPr>
        <w:tc>
          <w:tcPr>
            <w:tcW w:w="1413" w:type="dxa"/>
            <w:vAlign w:val="center"/>
          </w:tcPr>
          <w:p w14:paraId="215572DB" w14:textId="376552C7" w:rsidR="000955F1" w:rsidRPr="007B7A8B" w:rsidRDefault="000955F1" w:rsidP="000955F1">
            <w:pPr>
              <w:jc w:val="center"/>
              <w:rPr>
                <w:rFonts w:ascii="Times New Roman" w:eastAsia="宋体" w:hAnsi="Times New Roman"/>
                <w:b/>
                <w:bCs/>
                <w:szCs w:val="21"/>
              </w:rPr>
            </w:pPr>
            <w:r w:rsidRPr="007B7A8B">
              <w:rPr>
                <w:rFonts w:ascii="Times New Roman" w:eastAsia="宋体" w:hAnsi="Times New Roman" w:hint="eastAsia"/>
                <w:b/>
                <w:bCs/>
                <w:szCs w:val="21"/>
              </w:rPr>
              <w:t>2b</w:t>
            </w:r>
            <w:r w:rsidRPr="007B7A8B">
              <w:rPr>
                <w:rFonts w:ascii="Times New Roman" w:eastAsia="宋体" w:hAnsi="Times New Roman" w:hint="eastAsia"/>
                <w:b/>
                <w:bCs/>
                <w:szCs w:val="21"/>
                <w:vertAlign w:val="superscript"/>
              </w:rPr>
              <w:t xml:space="preserve"> </w:t>
            </w:r>
            <w:r w:rsidRPr="007B7A8B">
              <w:rPr>
                <w:rFonts w:ascii="Times New Roman" w:eastAsia="宋体" w:hAnsi="Times New Roman" w:hint="eastAsia"/>
                <w:szCs w:val="21"/>
                <w:vertAlign w:val="superscript"/>
              </w:rPr>
              <w:t>(1)</w:t>
            </w:r>
          </w:p>
        </w:tc>
        <w:tc>
          <w:tcPr>
            <w:tcW w:w="1564" w:type="dxa"/>
            <w:vAlign w:val="center"/>
          </w:tcPr>
          <w:p w14:paraId="702D222F" w14:textId="12F38312" w:rsidR="000955F1" w:rsidRPr="007B7A8B" w:rsidRDefault="000955F1" w:rsidP="000955F1">
            <w:pPr>
              <w:jc w:val="center"/>
              <w:rPr>
                <w:rFonts w:ascii="Times New Roman" w:eastAsia="宋体" w:hAnsi="Times New Roman"/>
                <w:b/>
                <w:bCs/>
                <w:szCs w:val="21"/>
              </w:rPr>
            </w:pPr>
            <w:r w:rsidRPr="007B7A8B">
              <w:rPr>
                <w:rFonts w:ascii="Times New Roman" w:eastAsia="宋体" w:hAnsi="Times New Roman" w:hint="eastAsia"/>
                <w:b/>
                <w:bCs/>
                <w:szCs w:val="21"/>
              </w:rPr>
              <w:t>+10</w:t>
            </w:r>
          </w:p>
        </w:tc>
        <w:tc>
          <w:tcPr>
            <w:tcW w:w="1565" w:type="dxa"/>
            <w:vAlign w:val="center"/>
          </w:tcPr>
          <w:p w14:paraId="0E856115" w14:textId="20BD7C97" w:rsidR="000955F1" w:rsidRPr="007B7A8B" w:rsidRDefault="000955F1" w:rsidP="000955F1">
            <w:pPr>
              <w:jc w:val="center"/>
              <w:rPr>
                <w:rFonts w:ascii="Times New Roman" w:eastAsia="宋体" w:hAnsi="Times New Roman"/>
                <w:b/>
                <w:bCs/>
                <w:szCs w:val="21"/>
              </w:rPr>
            </w:pPr>
            <w:r w:rsidRPr="007B7A8B">
              <w:rPr>
                <w:rFonts w:ascii="Times New Roman" w:eastAsia="宋体" w:hAnsi="Times New Roman" w:hint="eastAsia"/>
                <w:b/>
                <w:bCs/>
                <w:szCs w:val="21"/>
              </w:rPr>
              <w:t>+20</w:t>
            </w:r>
          </w:p>
        </w:tc>
        <w:tc>
          <w:tcPr>
            <w:tcW w:w="1685" w:type="dxa"/>
            <w:vAlign w:val="center"/>
          </w:tcPr>
          <w:p w14:paraId="18BF263D" w14:textId="37B96082"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10</w:t>
            </w:r>
            <w:r w:rsidRPr="007B7A8B">
              <w:rPr>
                <w:rFonts w:ascii="Times New Roman" w:eastAsia="宋体" w:hAnsi="Times New Roman" w:hint="eastAsia"/>
                <w:szCs w:val="21"/>
              </w:rPr>
              <w:t>个脉冲</w:t>
            </w:r>
          </w:p>
        </w:tc>
        <w:tc>
          <w:tcPr>
            <w:tcW w:w="1066" w:type="dxa"/>
            <w:vAlign w:val="center"/>
          </w:tcPr>
          <w:p w14:paraId="0EE83686" w14:textId="00BC84FE"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0.5 s</w:t>
            </w:r>
          </w:p>
        </w:tc>
        <w:tc>
          <w:tcPr>
            <w:tcW w:w="1066" w:type="dxa"/>
            <w:vAlign w:val="center"/>
          </w:tcPr>
          <w:p w14:paraId="422D0F95" w14:textId="4660224E"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5 s</w:t>
            </w:r>
          </w:p>
        </w:tc>
      </w:tr>
      <w:tr w:rsidR="007B7A8B" w:rsidRPr="007B7A8B" w14:paraId="57F81B84" w14:textId="55BB98A6" w:rsidTr="00234204">
        <w:trPr>
          <w:trHeight w:val="510"/>
        </w:trPr>
        <w:tc>
          <w:tcPr>
            <w:tcW w:w="1413" w:type="dxa"/>
            <w:vAlign w:val="center"/>
          </w:tcPr>
          <w:p w14:paraId="59018C85" w14:textId="694BA1A4" w:rsidR="000955F1" w:rsidRPr="007B7A8B" w:rsidRDefault="000955F1" w:rsidP="000955F1">
            <w:pPr>
              <w:jc w:val="center"/>
              <w:rPr>
                <w:rFonts w:ascii="Times New Roman" w:eastAsia="宋体" w:hAnsi="Times New Roman"/>
                <w:b/>
                <w:bCs/>
                <w:szCs w:val="21"/>
              </w:rPr>
            </w:pPr>
            <w:r w:rsidRPr="007B7A8B">
              <w:rPr>
                <w:rFonts w:ascii="Times New Roman" w:eastAsia="宋体" w:hAnsi="Times New Roman" w:hint="eastAsia"/>
                <w:b/>
                <w:bCs/>
                <w:szCs w:val="21"/>
              </w:rPr>
              <w:t>3a</w:t>
            </w:r>
          </w:p>
        </w:tc>
        <w:tc>
          <w:tcPr>
            <w:tcW w:w="1564" w:type="dxa"/>
            <w:vAlign w:val="center"/>
          </w:tcPr>
          <w:p w14:paraId="06E2D671" w14:textId="376E9190"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b/>
                <w:bCs/>
                <w:szCs w:val="21"/>
              </w:rPr>
              <w:t>-150</w:t>
            </w:r>
            <w:r w:rsidRPr="007B7A8B">
              <w:rPr>
                <w:rFonts w:ascii="Times New Roman" w:eastAsia="宋体" w:hAnsi="Times New Roman" w:hint="eastAsia"/>
                <w:szCs w:val="21"/>
              </w:rPr>
              <w:t xml:space="preserve"> (-220)</w:t>
            </w:r>
            <w:r w:rsidR="00BE0440" w:rsidRPr="007B7A8B">
              <w:rPr>
                <w:rFonts w:ascii="Times New Roman" w:eastAsia="宋体" w:hAnsi="Times New Roman" w:hint="eastAsia"/>
                <w:szCs w:val="21"/>
                <w:vertAlign w:val="superscript"/>
              </w:rPr>
              <w:t xml:space="preserve"> (2)</w:t>
            </w:r>
          </w:p>
        </w:tc>
        <w:tc>
          <w:tcPr>
            <w:tcW w:w="1565" w:type="dxa"/>
            <w:vAlign w:val="center"/>
          </w:tcPr>
          <w:p w14:paraId="474951B1" w14:textId="6949B2E3"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b/>
                <w:bCs/>
                <w:szCs w:val="21"/>
              </w:rPr>
              <w:t>-200</w:t>
            </w:r>
            <w:r w:rsidRPr="007B7A8B">
              <w:rPr>
                <w:rFonts w:ascii="Times New Roman" w:eastAsia="宋体" w:hAnsi="Times New Roman" w:hint="eastAsia"/>
                <w:szCs w:val="21"/>
              </w:rPr>
              <w:t xml:space="preserve"> (-300)</w:t>
            </w:r>
            <w:r w:rsidR="00BE0440" w:rsidRPr="007B7A8B">
              <w:rPr>
                <w:rFonts w:ascii="Times New Roman" w:eastAsia="宋体" w:hAnsi="Times New Roman" w:hint="eastAsia"/>
                <w:szCs w:val="21"/>
                <w:vertAlign w:val="superscript"/>
              </w:rPr>
              <w:t xml:space="preserve"> (2)</w:t>
            </w:r>
          </w:p>
        </w:tc>
        <w:tc>
          <w:tcPr>
            <w:tcW w:w="1685" w:type="dxa"/>
            <w:vAlign w:val="center"/>
          </w:tcPr>
          <w:p w14:paraId="430C2DF7" w14:textId="39EC6075"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1 h</w:t>
            </w:r>
          </w:p>
        </w:tc>
        <w:tc>
          <w:tcPr>
            <w:tcW w:w="1066" w:type="dxa"/>
            <w:vAlign w:val="center"/>
          </w:tcPr>
          <w:p w14:paraId="3DC65754" w14:textId="1EE306FB"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 xml:space="preserve">90 </w:t>
            </w:r>
            <w:proofErr w:type="spellStart"/>
            <w:r w:rsidRPr="007B7A8B">
              <w:rPr>
                <w:rFonts w:ascii="Times New Roman" w:eastAsia="宋体" w:hAnsi="Times New Roman" w:hint="eastAsia"/>
                <w:szCs w:val="21"/>
              </w:rPr>
              <w:t>ms</w:t>
            </w:r>
            <w:proofErr w:type="spellEnd"/>
          </w:p>
        </w:tc>
        <w:tc>
          <w:tcPr>
            <w:tcW w:w="1066" w:type="dxa"/>
            <w:vAlign w:val="center"/>
          </w:tcPr>
          <w:p w14:paraId="18DC0A20" w14:textId="76C92D7D"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 xml:space="preserve">100 </w:t>
            </w:r>
            <w:proofErr w:type="spellStart"/>
            <w:r w:rsidRPr="007B7A8B">
              <w:rPr>
                <w:rFonts w:ascii="Times New Roman" w:eastAsia="宋体" w:hAnsi="Times New Roman" w:hint="eastAsia"/>
                <w:szCs w:val="21"/>
              </w:rPr>
              <w:t>ms</w:t>
            </w:r>
            <w:proofErr w:type="spellEnd"/>
          </w:p>
        </w:tc>
      </w:tr>
      <w:tr w:rsidR="007B7A8B" w:rsidRPr="007B7A8B" w14:paraId="12DACC40" w14:textId="4C7D1DBB" w:rsidTr="00234204">
        <w:trPr>
          <w:trHeight w:val="510"/>
        </w:trPr>
        <w:tc>
          <w:tcPr>
            <w:tcW w:w="1413" w:type="dxa"/>
            <w:vAlign w:val="center"/>
          </w:tcPr>
          <w:p w14:paraId="5E2C1E36" w14:textId="29E4FCBB" w:rsidR="000955F1" w:rsidRPr="007B7A8B" w:rsidRDefault="000955F1" w:rsidP="000955F1">
            <w:pPr>
              <w:jc w:val="center"/>
              <w:rPr>
                <w:rFonts w:ascii="Times New Roman" w:eastAsia="宋体" w:hAnsi="Times New Roman"/>
                <w:b/>
                <w:bCs/>
                <w:szCs w:val="21"/>
              </w:rPr>
            </w:pPr>
            <w:r w:rsidRPr="007B7A8B">
              <w:rPr>
                <w:rFonts w:ascii="Times New Roman" w:eastAsia="宋体" w:hAnsi="Times New Roman" w:hint="eastAsia"/>
                <w:b/>
                <w:bCs/>
                <w:szCs w:val="21"/>
              </w:rPr>
              <w:t>3b</w:t>
            </w:r>
          </w:p>
        </w:tc>
        <w:tc>
          <w:tcPr>
            <w:tcW w:w="1564" w:type="dxa"/>
            <w:vAlign w:val="center"/>
          </w:tcPr>
          <w:p w14:paraId="560058C0" w14:textId="575EA4B0"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b/>
                <w:bCs/>
                <w:szCs w:val="21"/>
              </w:rPr>
              <w:t>+100</w:t>
            </w:r>
            <w:r w:rsidRPr="007B7A8B">
              <w:rPr>
                <w:rFonts w:ascii="Times New Roman" w:eastAsia="宋体" w:hAnsi="Times New Roman" w:hint="eastAsia"/>
                <w:szCs w:val="21"/>
              </w:rPr>
              <w:t xml:space="preserve"> (+150)</w:t>
            </w:r>
            <w:r w:rsidR="00BE0440" w:rsidRPr="007B7A8B">
              <w:rPr>
                <w:rFonts w:ascii="Times New Roman" w:eastAsia="宋体" w:hAnsi="Times New Roman" w:hint="eastAsia"/>
                <w:szCs w:val="21"/>
                <w:vertAlign w:val="superscript"/>
              </w:rPr>
              <w:t xml:space="preserve"> (2)</w:t>
            </w:r>
          </w:p>
        </w:tc>
        <w:tc>
          <w:tcPr>
            <w:tcW w:w="1565" w:type="dxa"/>
            <w:vAlign w:val="center"/>
          </w:tcPr>
          <w:p w14:paraId="66599DE2" w14:textId="219EC1CF"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b/>
                <w:bCs/>
                <w:szCs w:val="21"/>
              </w:rPr>
              <w:t>+200</w:t>
            </w:r>
            <w:r w:rsidRPr="007B7A8B">
              <w:rPr>
                <w:rFonts w:ascii="Times New Roman" w:eastAsia="宋体" w:hAnsi="Times New Roman" w:hint="eastAsia"/>
                <w:szCs w:val="21"/>
              </w:rPr>
              <w:t xml:space="preserve"> (+300)</w:t>
            </w:r>
            <w:r w:rsidR="00BE0440" w:rsidRPr="007B7A8B">
              <w:rPr>
                <w:rFonts w:ascii="Times New Roman" w:eastAsia="宋体" w:hAnsi="Times New Roman" w:hint="eastAsia"/>
                <w:szCs w:val="21"/>
                <w:vertAlign w:val="superscript"/>
              </w:rPr>
              <w:t xml:space="preserve"> (2)</w:t>
            </w:r>
          </w:p>
        </w:tc>
        <w:tc>
          <w:tcPr>
            <w:tcW w:w="1685" w:type="dxa"/>
            <w:vAlign w:val="center"/>
          </w:tcPr>
          <w:p w14:paraId="20E8C0DF" w14:textId="676E14A5"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1 h</w:t>
            </w:r>
          </w:p>
        </w:tc>
        <w:tc>
          <w:tcPr>
            <w:tcW w:w="1066" w:type="dxa"/>
            <w:vAlign w:val="center"/>
          </w:tcPr>
          <w:p w14:paraId="675EA22C" w14:textId="4269591E"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 xml:space="preserve">90 </w:t>
            </w:r>
            <w:proofErr w:type="spellStart"/>
            <w:r w:rsidRPr="007B7A8B">
              <w:rPr>
                <w:rFonts w:ascii="Times New Roman" w:eastAsia="宋体" w:hAnsi="Times New Roman" w:hint="eastAsia"/>
                <w:szCs w:val="21"/>
              </w:rPr>
              <w:t>ms</w:t>
            </w:r>
            <w:proofErr w:type="spellEnd"/>
          </w:p>
        </w:tc>
        <w:tc>
          <w:tcPr>
            <w:tcW w:w="1066" w:type="dxa"/>
            <w:vAlign w:val="center"/>
          </w:tcPr>
          <w:p w14:paraId="76EA59EF" w14:textId="4D5D0CF9" w:rsidR="000955F1" w:rsidRPr="007B7A8B" w:rsidRDefault="000955F1" w:rsidP="000955F1">
            <w:pPr>
              <w:jc w:val="center"/>
              <w:rPr>
                <w:rFonts w:ascii="Times New Roman" w:eastAsia="宋体" w:hAnsi="Times New Roman"/>
                <w:szCs w:val="21"/>
              </w:rPr>
            </w:pPr>
            <w:r w:rsidRPr="007B7A8B">
              <w:rPr>
                <w:rFonts w:ascii="Times New Roman" w:eastAsia="宋体" w:hAnsi="Times New Roman" w:hint="eastAsia"/>
                <w:szCs w:val="21"/>
              </w:rPr>
              <w:t xml:space="preserve">100 </w:t>
            </w:r>
            <w:proofErr w:type="spellStart"/>
            <w:r w:rsidRPr="007B7A8B">
              <w:rPr>
                <w:rFonts w:ascii="Times New Roman" w:eastAsia="宋体" w:hAnsi="Times New Roman" w:hint="eastAsia"/>
                <w:szCs w:val="21"/>
              </w:rPr>
              <w:t>ms</w:t>
            </w:r>
            <w:proofErr w:type="spellEnd"/>
          </w:p>
        </w:tc>
      </w:tr>
      <w:tr w:rsidR="007B7A8B" w:rsidRPr="007B7A8B" w14:paraId="0454F7A0" w14:textId="77777777" w:rsidTr="00234204">
        <w:trPr>
          <w:trHeight w:val="510"/>
        </w:trPr>
        <w:tc>
          <w:tcPr>
            <w:tcW w:w="1413" w:type="dxa"/>
            <w:vAlign w:val="center"/>
          </w:tcPr>
          <w:p w14:paraId="3887A024" w14:textId="4AAC5F62" w:rsidR="00BE0440" w:rsidRPr="007B7A8B" w:rsidRDefault="00BE0440" w:rsidP="000955F1">
            <w:pPr>
              <w:jc w:val="center"/>
              <w:rPr>
                <w:rFonts w:ascii="Times New Roman" w:eastAsia="宋体" w:hAnsi="Times New Roman"/>
                <w:b/>
                <w:bCs/>
                <w:szCs w:val="21"/>
              </w:rPr>
            </w:pPr>
            <w:r w:rsidRPr="007B7A8B">
              <w:rPr>
                <w:rFonts w:ascii="Times New Roman" w:eastAsia="宋体" w:hAnsi="Times New Roman" w:hint="eastAsia"/>
                <w:b/>
                <w:bCs/>
                <w:szCs w:val="21"/>
              </w:rPr>
              <w:t>4</w:t>
            </w:r>
          </w:p>
        </w:tc>
        <w:tc>
          <w:tcPr>
            <w:tcW w:w="1564" w:type="dxa"/>
            <w:vAlign w:val="center"/>
          </w:tcPr>
          <w:p w14:paraId="46175075" w14:textId="4E3C53F8" w:rsidR="00BE0440" w:rsidRPr="007B7A8B" w:rsidRDefault="00BE0440" w:rsidP="000955F1">
            <w:pPr>
              <w:jc w:val="center"/>
              <w:rPr>
                <w:rFonts w:ascii="Times New Roman" w:eastAsia="宋体" w:hAnsi="Times New Roman"/>
                <w:b/>
                <w:bCs/>
                <w:szCs w:val="21"/>
              </w:rPr>
            </w:pPr>
            <w:r w:rsidRPr="007B7A8B">
              <w:rPr>
                <w:rFonts w:ascii="Times New Roman" w:eastAsia="宋体" w:hAnsi="Times New Roman" w:hint="eastAsia"/>
                <w:b/>
                <w:bCs/>
                <w:szCs w:val="21"/>
              </w:rPr>
              <w:t>-7</w:t>
            </w:r>
            <w:r w:rsidR="001F0A3F" w:rsidRPr="007B7A8B">
              <w:rPr>
                <w:rFonts w:ascii="Times New Roman" w:eastAsia="宋体" w:hAnsi="Times New Roman" w:hint="eastAsia"/>
                <w:b/>
                <w:bCs/>
                <w:szCs w:val="21"/>
              </w:rPr>
              <w:t xml:space="preserve"> </w:t>
            </w:r>
            <w:r w:rsidR="001F0A3F" w:rsidRPr="007B7A8B">
              <w:rPr>
                <w:rFonts w:ascii="Times New Roman" w:eastAsia="宋体" w:hAnsi="Times New Roman" w:hint="eastAsia"/>
                <w:szCs w:val="21"/>
              </w:rPr>
              <w:t>(+</w:t>
            </w:r>
            <w:proofErr w:type="gramStart"/>
            <w:r w:rsidR="00700E6A" w:rsidRPr="007B7A8B">
              <w:rPr>
                <w:rFonts w:ascii="Times New Roman" w:eastAsia="宋体" w:hAnsi="Times New Roman" w:hint="eastAsia"/>
                <w:szCs w:val="21"/>
              </w:rPr>
              <w:t>3</w:t>
            </w:r>
            <w:r w:rsidR="001F0A3F" w:rsidRPr="007B7A8B">
              <w:rPr>
                <w:rFonts w:ascii="Times New Roman" w:eastAsia="宋体" w:hAnsi="Times New Roman" w:hint="eastAsia"/>
                <w:szCs w:val="21"/>
              </w:rPr>
              <w:t>)</w:t>
            </w:r>
            <w:r w:rsidR="001F0A3F" w:rsidRPr="007B7A8B">
              <w:rPr>
                <w:rFonts w:ascii="Times New Roman" w:eastAsia="宋体" w:hAnsi="Times New Roman" w:hint="eastAsia"/>
                <w:szCs w:val="21"/>
                <w:vertAlign w:val="superscript"/>
              </w:rPr>
              <w:t>(</w:t>
            </w:r>
            <w:proofErr w:type="gramEnd"/>
            <w:r w:rsidR="001F0A3F" w:rsidRPr="007B7A8B">
              <w:rPr>
                <w:rFonts w:ascii="Times New Roman" w:eastAsia="宋体" w:hAnsi="Times New Roman" w:hint="eastAsia"/>
                <w:szCs w:val="21"/>
                <w:vertAlign w:val="superscript"/>
              </w:rPr>
              <w:t>3)</w:t>
            </w:r>
          </w:p>
        </w:tc>
        <w:tc>
          <w:tcPr>
            <w:tcW w:w="1565" w:type="dxa"/>
            <w:vAlign w:val="center"/>
          </w:tcPr>
          <w:p w14:paraId="07766802" w14:textId="02340C4D" w:rsidR="00BE0440" w:rsidRPr="007B7A8B" w:rsidRDefault="00BE0440" w:rsidP="000955F1">
            <w:pPr>
              <w:jc w:val="center"/>
              <w:rPr>
                <w:rFonts w:ascii="Times New Roman" w:eastAsia="宋体" w:hAnsi="Times New Roman"/>
                <w:b/>
                <w:bCs/>
                <w:szCs w:val="21"/>
              </w:rPr>
            </w:pPr>
            <w:r w:rsidRPr="007B7A8B">
              <w:rPr>
                <w:rFonts w:ascii="Times New Roman" w:eastAsia="宋体" w:hAnsi="Times New Roman" w:hint="eastAsia"/>
                <w:b/>
                <w:bCs/>
                <w:szCs w:val="21"/>
              </w:rPr>
              <w:t>-16</w:t>
            </w:r>
            <w:r w:rsidR="001F0A3F" w:rsidRPr="007B7A8B">
              <w:rPr>
                <w:rFonts w:ascii="Times New Roman" w:eastAsia="宋体" w:hAnsi="Times New Roman" w:hint="eastAsia"/>
                <w:b/>
                <w:bCs/>
                <w:szCs w:val="21"/>
              </w:rPr>
              <w:t xml:space="preserve"> </w:t>
            </w:r>
            <w:r w:rsidR="001F0A3F" w:rsidRPr="007B7A8B">
              <w:rPr>
                <w:rFonts w:ascii="Times New Roman" w:eastAsia="宋体" w:hAnsi="Times New Roman" w:hint="eastAsia"/>
                <w:szCs w:val="21"/>
              </w:rPr>
              <w:t>(+</w:t>
            </w:r>
            <w:proofErr w:type="gramStart"/>
            <w:r w:rsidR="001F0A3F" w:rsidRPr="007B7A8B">
              <w:rPr>
                <w:rFonts w:ascii="Times New Roman" w:eastAsia="宋体" w:hAnsi="Times New Roman" w:hint="eastAsia"/>
                <w:szCs w:val="21"/>
              </w:rPr>
              <w:t>6)</w:t>
            </w:r>
            <w:r w:rsidR="001F0A3F" w:rsidRPr="007B7A8B">
              <w:rPr>
                <w:rFonts w:ascii="Times New Roman" w:eastAsia="宋体" w:hAnsi="Times New Roman" w:hint="eastAsia"/>
                <w:szCs w:val="21"/>
                <w:vertAlign w:val="superscript"/>
              </w:rPr>
              <w:t>(</w:t>
            </w:r>
            <w:proofErr w:type="gramEnd"/>
            <w:r w:rsidR="001F0A3F" w:rsidRPr="007B7A8B">
              <w:rPr>
                <w:rFonts w:ascii="Times New Roman" w:eastAsia="宋体" w:hAnsi="Times New Roman" w:hint="eastAsia"/>
                <w:szCs w:val="21"/>
                <w:vertAlign w:val="superscript"/>
              </w:rPr>
              <w:t>4)</w:t>
            </w:r>
          </w:p>
        </w:tc>
        <w:tc>
          <w:tcPr>
            <w:tcW w:w="1685" w:type="dxa"/>
            <w:vAlign w:val="center"/>
          </w:tcPr>
          <w:p w14:paraId="6480BD7C" w14:textId="45D8C6CC" w:rsidR="00BE0440" w:rsidRPr="007B7A8B" w:rsidRDefault="00267F0D" w:rsidP="000955F1">
            <w:pPr>
              <w:jc w:val="center"/>
              <w:rPr>
                <w:rFonts w:ascii="Times New Roman" w:eastAsia="宋体" w:hAnsi="Times New Roman"/>
                <w:szCs w:val="21"/>
              </w:rPr>
            </w:pPr>
            <w:r w:rsidRPr="007B7A8B">
              <w:rPr>
                <w:rFonts w:ascii="Times New Roman" w:eastAsia="宋体" w:hAnsi="Times New Roman" w:hint="eastAsia"/>
                <w:szCs w:val="21"/>
              </w:rPr>
              <w:t>10</w:t>
            </w:r>
            <w:r w:rsidR="00103A4D" w:rsidRPr="007B7A8B">
              <w:rPr>
                <w:rFonts w:ascii="Times New Roman" w:eastAsia="宋体" w:hAnsi="Times New Roman" w:hint="eastAsia"/>
                <w:szCs w:val="21"/>
              </w:rPr>
              <w:t>个脉冲</w:t>
            </w:r>
          </w:p>
        </w:tc>
        <w:tc>
          <w:tcPr>
            <w:tcW w:w="1066" w:type="dxa"/>
            <w:vAlign w:val="center"/>
          </w:tcPr>
          <w:p w14:paraId="39F2370F" w14:textId="2E3DAA4D" w:rsidR="00BE0440" w:rsidRPr="007B7A8B" w:rsidRDefault="00267F0D" w:rsidP="000955F1">
            <w:pPr>
              <w:jc w:val="center"/>
              <w:rPr>
                <w:rFonts w:ascii="Times New Roman" w:eastAsia="宋体" w:hAnsi="Times New Roman"/>
                <w:szCs w:val="21"/>
              </w:rPr>
            </w:pPr>
            <w:r w:rsidRPr="007B7A8B">
              <w:rPr>
                <w:rFonts w:ascii="Times New Roman" w:eastAsia="宋体" w:hAnsi="Times New Roman" w:hint="eastAsia"/>
                <w:szCs w:val="21"/>
              </w:rPr>
              <w:t>1 s</w:t>
            </w:r>
          </w:p>
        </w:tc>
        <w:tc>
          <w:tcPr>
            <w:tcW w:w="1066" w:type="dxa"/>
            <w:vAlign w:val="center"/>
          </w:tcPr>
          <w:p w14:paraId="1C36FB57" w14:textId="032CC3E1" w:rsidR="00BE0440" w:rsidRPr="007B7A8B" w:rsidRDefault="00267F0D" w:rsidP="000955F1">
            <w:pPr>
              <w:jc w:val="center"/>
              <w:rPr>
                <w:rFonts w:ascii="Times New Roman" w:eastAsia="宋体" w:hAnsi="Times New Roman"/>
                <w:szCs w:val="21"/>
              </w:rPr>
            </w:pPr>
            <w:r w:rsidRPr="007B7A8B">
              <w:rPr>
                <w:rFonts w:ascii="Times New Roman" w:eastAsia="宋体" w:hAnsi="Times New Roman" w:hint="eastAsia"/>
                <w:szCs w:val="21"/>
              </w:rPr>
              <w:t>2 s</w:t>
            </w:r>
          </w:p>
        </w:tc>
      </w:tr>
      <w:tr w:rsidR="007B7A8B" w:rsidRPr="007B7A8B" w14:paraId="05B33B6F" w14:textId="77777777" w:rsidTr="00A246F5">
        <w:trPr>
          <w:trHeight w:val="510"/>
        </w:trPr>
        <w:tc>
          <w:tcPr>
            <w:tcW w:w="1413" w:type="dxa"/>
            <w:vAlign w:val="center"/>
          </w:tcPr>
          <w:p w14:paraId="372FDDEF" w14:textId="79B26CE2" w:rsidR="000955F1" w:rsidRPr="007B7A8B" w:rsidRDefault="000955F1" w:rsidP="000955F1">
            <w:pPr>
              <w:jc w:val="center"/>
              <w:rPr>
                <w:rFonts w:ascii="Times New Roman" w:eastAsia="宋体" w:hAnsi="Times New Roman"/>
                <w:sz w:val="24"/>
                <w:szCs w:val="24"/>
              </w:rPr>
            </w:pPr>
            <w:r w:rsidRPr="007B7A8B">
              <w:rPr>
                <w:rFonts w:ascii="Times New Roman" w:eastAsia="宋体" w:hAnsi="Times New Roman" w:hint="eastAsia"/>
                <w:sz w:val="24"/>
                <w:szCs w:val="24"/>
              </w:rPr>
              <w:t>备注</w:t>
            </w:r>
          </w:p>
        </w:tc>
        <w:tc>
          <w:tcPr>
            <w:tcW w:w="6946" w:type="dxa"/>
            <w:gridSpan w:val="5"/>
            <w:vAlign w:val="center"/>
          </w:tcPr>
          <w:p w14:paraId="4E7DABCB" w14:textId="14AF90C9" w:rsidR="000955F1" w:rsidRPr="007B7A8B" w:rsidRDefault="000955F1">
            <w:pPr>
              <w:pStyle w:val="a3"/>
              <w:numPr>
                <w:ilvl w:val="0"/>
                <w:numId w:val="52"/>
              </w:numPr>
              <w:rPr>
                <w:sz w:val="21"/>
                <w:szCs w:val="21"/>
              </w:rPr>
            </w:pPr>
            <w:r w:rsidRPr="007B7A8B">
              <w:rPr>
                <w:rFonts w:hint="eastAsia"/>
                <w:sz w:val="21"/>
                <w:szCs w:val="21"/>
              </w:rPr>
              <w:t>脉冲</w:t>
            </w:r>
            <w:r w:rsidRPr="007B7A8B">
              <w:rPr>
                <w:rFonts w:hint="eastAsia"/>
                <w:sz w:val="21"/>
                <w:szCs w:val="21"/>
              </w:rPr>
              <w:t>2b</w:t>
            </w:r>
            <w:r w:rsidRPr="007B7A8B">
              <w:rPr>
                <w:rFonts w:hint="eastAsia"/>
                <w:sz w:val="21"/>
                <w:szCs w:val="21"/>
              </w:rPr>
              <w:t>只适用于衡器电源可被道路车辆的总开关切断的情况，不适用于衡器永久连接到车载电池的情况。</w:t>
            </w:r>
          </w:p>
          <w:p w14:paraId="553D5195" w14:textId="77777777" w:rsidR="000955F1" w:rsidRPr="007B7A8B" w:rsidRDefault="000955F1">
            <w:pPr>
              <w:pStyle w:val="a3"/>
              <w:numPr>
                <w:ilvl w:val="0"/>
                <w:numId w:val="52"/>
              </w:numPr>
              <w:rPr>
                <w:sz w:val="21"/>
                <w:szCs w:val="21"/>
              </w:rPr>
            </w:pPr>
            <w:r w:rsidRPr="007B7A8B">
              <w:rPr>
                <w:rFonts w:hint="eastAsia"/>
                <w:sz w:val="21"/>
                <w:szCs w:val="21"/>
              </w:rPr>
              <w:t>加粗字体的电压值为</w:t>
            </w:r>
            <w:r w:rsidRPr="007B7A8B">
              <w:rPr>
                <w:rFonts w:hint="eastAsia"/>
                <w:sz w:val="21"/>
                <w:szCs w:val="21"/>
              </w:rPr>
              <w:t>OIML R76-2006</w:t>
            </w:r>
            <w:r w:rsidRPr="007B7A8B">
              <w:rPr>
                <w:rFonts w:hint="eastAsia"/>
                <w:sz w:val="21"/>
                <w:szCs w:val="21"/>
              </w:rPr>
              <w:t>和</w:t>
            </w:r>
            <w:r w:rsidRPr="007B7A8B">
              <w:rPr>
                <w:rFonts w:hint="eastAsia"/>
                <w:sz w:val="21"/>
                <w:szCs w:val="21"/>
              </w:rPr>
              <w:t>OIML D11-2012</w:t>
            </w:r>
            <w:r w:rsidRPr="007B7A8B">
              <w:rPr>
                <w:rFonts w:hint="eastAsia"/>
                <w:sz w:val="21"/>
                <w:szCs w:val="21"/>
              </w:rPr>
              <w:t>建议的脉冲电压值，括号中是</w:t>
            </w:r>
            <w:r w:rsidRPr="007B7A8B">
              <w:rPr>
                <w:rFonts w:hint="eastAsia"/>
                <w:sz w:val="21"/>
                <w:szCs w:val="21"/>
              </w:rPr>
              <w:t>GB/T 21437.2-2021</w:t>
            </w:r>
            <w:r w:rsidRPr="007B7A8B">
              <w:rPr>
                <w:rFonts w:hint="eastAsia"/>
                <w:sz w:val="21"/>
                <w:szCs w:val="21"/>
              </w:rPr>
              <w:t>建议的脉冲电压最大值。</w:t>
            </w:r>
          </w:p>
          <w:p w14:paraId="56C02941" w14:textId="54E33F95" w:rsidR="00BE0440" w:rsidRPr="007B7A8B" w:rsidRDefault="001F0A3F">
            <w:pPr>
              <w:pStyle w:val="a3"/>
              <w:numPr>
                <w:ilvl w:val="0"/>
                <w:numId w:val="52"/>
              </w:numPr>
              <w:rPr>
                <w:sz w:val="21"/>
                <w:szCs w:val="21"/>
              </w:rPr>
            </w:pPr>
            <w:r w:rsidRPr="007B7A8B">
              <w:rPr>
                <w:rFonts w:hint="eastAsia"/>
                <w:sz w:val="21"/>
                <w:szCs w:val="21"/>
              </w:rPr>
              <w:t>加粗字体的电压值为</w:t>
            </w:r>
            <w:r w:rsidRPr="007B7A8B">
              <w:rPr>
                <w:rFonts w:hint="eastAsia"/>
                <w:sz w:val="21"/>
                <w:szCs w:val="21"/>
              </w:rPr>
              <w:t>OIML R76-2006</w:t>
            </w:r>
            <w:r w:rsidRPr="007B7A8B">
              <w:rPr>
                <w:rFonts w:hint="eastAsia"/>
                <w:sz w:val="21"/>
                <w:szCs w:val="21"/>
              </w:rPr>
              <w:t>建议的供电电压瞬时下降的值，</w:t>
            </w:r>
            <w:r w:rsidR="00700E6A" w:rsidRPr="007B7A8B">
              <w:rPr>
                <w:rFonts w:hint="eastAsia"/>
                <w:sz w:val="21"/>
                <w:szCs w:val="21"/>
              </w:rPr>
              <w:t>严酷度等级为</w:t>
            </w:r>
            <w:r w:rsidR="00700E6A" w:rsidRPr="007B7A8B">
              <w:rPr>
                <w:rFonts w:hint="eastAsia"/>
                <w:sz w:val="21"/>
                <w:szCs w:val="21"/>
              </w:rPr>
              <w:t>IV</w:t>
            </w:r>
            <w:r w:rsidR="00700E6A" w:rsidRPr="007B7A8B">
              <w:rPr>
                <w:rFonts w:hint="eastAsia"/>
                <w:sz w:val="21"/>
                <w:szCs w:val="21"/>
              </w:rPr>
              <w:t>级，</w:t>
            </w:r>
            <w:r w:rsidRPr="007B7A8B">
              <w:rPr>
                <w:rFonts w:hint="eastAsia"/>
                <w:sz w:val="21"/>
                <w:szCs w:val="21"/>
              </w:rPr>
              <w:t>括号中是</w:t>
            </w:r>
            <w:r w:rsidRPr="007B7A8B">
              <w:rPr>
                <w:rFonts w:hint="eastAsia"/>
                <w:sz w:val="21"/>
                <w:szCs w:val="21"/>
              </w:rPr>
              <w:t>OIML D11-2012</w:t>
            </w:r>
            <w:r w:rsidRPr="007B7A8B">
              <w:rPr>
                <w:rFonts w:hint="eastAsia"/>
                <w:sz w:val="21"/>
                <w:szCs w:val="21"/>
              </w:rPr>
              <w:t>和</w:t>
            </w:r>
            <w:r w:rsidRPr="007B7A8B">
              <w:rPr>
                <w:rFonts w:hint="eastAsia"/>
                <w:sz w:val="21"/>
                <w:szCs w:val="21"/>
              </w:rPr>
              <w:t>GB/T 28046.2-2019</w:t>
            </w:r>
            <w:r w:rsidRPr="007B7A8B">
              <w:rPr>
                <w:rFonts w:hint="eastAsia"/>
                <w:sz w:val="21"/>
                <w:szCs w:val="21"/>
              </w:rPr>
              <w:t>建议的电压瞬时下降的最小值</w:t>
            </w:r>
            <w:r w:rsidR="00700E6A" w:rsidRPr="007B7A8B">
              <w:rPr>
                <w:rFonts w:hint="eastAsia"/>
                <w:i/>
                <w:iCs/>
                <w:sz w:val="21"/>
                <w:szCs w:val="21"/>
              </w:rPr>
              <w:t>U</w:t>
            </w:r>
            <w:r w:rsidR="00700E6A" w:rsidRPr="007B7A8B">
              <w:rPr>
                <w:rFonts w:hint="eastAsia"/>
                <w:sz w:val="21"/>
                <w:szCs w:val="21"/>
                <w:vertAlign w:val="subscript"/>
              </w:rPr>
              <w:t>s</w:t>
            </w:r>
            <w:r w:rsidR="00700E6A" w:rsidRPr="007B7A8B">
              <w:rPr>
                <w:rFonts w:hint="eastAsia"/>
                <w:sz w:val="21"/>
                <w:szCs w:val="21"/>
              </w:rPr>
              <w:t>，严酷度等级为</w:t>
            </w:r>
            <w:r w:rsidR="00700E6A" w:rsidRPr="007B7A8B">
              <w:rPr>
                <w:rFonts w:hint="eastAsia"/>
                <w:sz w:val="21"/>
                <w:szCs w:val="21"/>
              </w:rPr>
              <w:t>III</w:t>
            </w:r>
            <w:r w:rsidR="00700E6A" w:rsidRPr="007B7A8B">
              <w:rPr>
                <w:rFonts w:hint="eastAsia"/>
                <w:sz w:val="21"/>
                <w:szCs w:val="21"/>
              </w:rPr>
              <w:t>级</w:t>
            </w:r>
            <w:r w:rsidRPr="007B7A8B">
              <w:rPr>
                <w:rFonts w:hint="eastAsia"/>
                <w:sz w:val="21"/>
                <w:szCs w:val="21"/>
              </w:rPr>
              <w:t>。</w:t>
            </w:r>
          </w:p>
          <w:p w14:paraId="54E2390B" w14:textId="512472B9" w:rsidR="001F0A3F" w:rsidRPr="007B7A8B" w:rsidRDefault="001F0A3F">
            <w:pPr>
              <w:pStyle w:val="a3"/>
              <w:numPr>
                <w:ilvl w:val="0"/>
                <w:numId w:val="52"/>
              </w:numPr>
              <w:rPr>
                <w:sz w:val="21"/>
                <w:szCs w:val="21"/>
              </w:rPr>
            </w:pPr>
            <w:r w:rsidRPr="007B7A8B">
              <w:rPr>
                <w:rFonts w:hint="eastAsia"/>
                <w:sz w:val="21"/>
                <w:szCs w:val="21"/>
              </w:rPr>
              <w:t>加粗字体的电压值为</w:t>
            </w:r>
            <w:r w:rsidRPr="007B7A8B">
              <w:rPr>
                <w:rFonts w:hint="eastAsia"/>
                <w:sz w:val="21"/>
                <w:szCs w:val="21"/>
              </w:rPr>
              <w:t>OIML R76-2006</w:t>
            </w:r>
            <w:r w:rsidRPr="007B7A8B">
              <w:rPr>
                <w:rFonts w:hint="eastAsia"/>
                <w:sz w:val="21"/>
                <w:szCs w:val="21"/>
              </w:rPr>
              <w:t>建议的供电电压瞬时下降的值，严酷度等级为</w:t>
            </w:r>
            <w:r w:rsidRPr="007B7A8B">
              <w:rPr>
                <w:rFonts w:hint="eastAsia"/>
                <w:sz w:val="21"/>
                <w:szCs w:val="21"/>
              </w:rPr>
              <w:t>IV</w:t>
            </w:r>
            <w:r w:rsidRPr="007B7A8B">
              <w:rPr>
                <w:rFonts w:hint="eastAsia"/>
                <w:sz w:val="21"/>
                <w:szCs w:val="21"/>
              </w:rPr>
              <w:t>级，括号中是</w:t>
            </w:r>
            <w:r w:rsidRPr="007B7A8B">
              <w:rPr>
                <w:rFonts w:hint="eastAsia"/>
                <w:sz w:val="21"/>
                <w:szCs w:val="21"/>
              </w:rPr>
              <w:t>OIML D11-2012</w:t>
            </w:r>
            <w:r w:rsidRPr="007B7A8B">
              <w:rPr>
                <w:rFonts w:hint="eastAsia"/>
                <w:sz w:val="21"/>
                <w:szCs w:val="21"/>
              </w:rPr>
              <w:t>和</w:t>
            </w:r>
            <w:r w:rsidRPr="007B7A8B">
              <w:rPr>
                <w:rFonts w:hint="eastAsia"/>
                <w:sz w:val="21"/>
                <w:szCs w:val="21"/>
              </w:rPr>
              <w:t>GB/T 28046.2-2019</w:t>
            </w:r>
            <w:r w:rsidRPr="007B7A8B">
              <w:rPr>
                <w:rFonts w:hint="eastAsia"/>
                <w:sz w:val="21"/>
                <w:szCs w:val="21"/>
              </w:rPr>
              <w:t>建议的电压瞬时下降的最小值</w:t>
            </w:r>
            <w:r w:rsidR="00700E6A" w:rsidRPr="007B7A8B">
              <w:rPr>
                <w:rFonts w:hint="eastAsia"/>
                <w:i/>
                <w:iCs/>
                <w:sz w:val="21"/>
                <w:szCs w:val="21"/>
              </w:rPr>
              <w:t>U</w:t>
            </w:r>
            <w:r w:rsidR="00700E6A" w:rsidRPr="007B7A8B">
              <w:rPr>
                <w:rFonts w:hint="eastAsia"/>
                <w:sz w:val="21"/>
                <w:szCs w:val="21"/>
                <w:vertAlign w:val="subscript"/>
              </w:rPr>
              <w:t>s</w:t>
            </w:r>
            <w:r w:rsidRPr="007B7A8B">
              <w:rPr>
                <w:rFonts w:hint="eastAsia"/>
                <w:sz w:val="21"/>
                <w:szCs w:val="21"/>
              </w:rPr>
              <w:t>，严酷度等级为</w:t>
            </w:r>
            <w:r w:rsidRPr="007B7A8B">
              <w:rPr>
                <w:rFonts w:hint="eastAsia"/>
                <w:sz w:val="21"/>
                <w:szCs w:val="21"/>
              </w:rPr>
              <w:t>III</w:t>
            </w:r>
            <w:r w:rsidRPr="007B7A8B">
              <w:rPr>
                <w:rFonts w:hint="eastAsia"/>
                <w:sz w:val="21"/>
                <w:szCs w:val="21"/>
              </w:rPr>
              <w:t>级。</w:t>
            </w:r>
          </w:p>
        </w:tc>
      </w:tr>
    </w:tbl>
    <w:p w14:paraId="30911E5F" w14:textId="77777777" w:rsidR="00ED61DF" w:rsidRPr="007B7A8B" w:rsidRDefault="00ED61DF" w:rsidP="00ED61DF">
      <w:pPr>
        <w:spacing w:line="360" w:lineRule="auto"/>
        <w:ind w:firstLine="480"/>
        <w:rPr>
          <w:rFonts w:ascii="Times New Roman" w:eastAsia="宋体" w:hAnsi="Times New Roman"/>
          <w:sz w:val="24"/>
          <w:szCs w:val="24"/>
        </w:rPr>
      </w:pPr>
      <w:r w:rsidRPr="007B7A8B">
        <w:rPr>
          <w:rFonts w:ascii="Times New Roman" w:eastAsia="宋体" w:hAnsi="Times New Roman" w:hint="eastAsia"/>
          <w:sz w:val="24"/>
          <w:szCs w:val="24"/>
        </w:rPr>
        <w:t>试验步骤如下：</w:t>
      </w:r>
    </w:p>
    <w:p w14:paraId="128A2F4D" w14:textId="4BB6E3D7" w:rsidR="00594EA9" w:rsidRPr="007B7A8B" w:rsidRDefault="00ED61DF">
      <w:pPr>
        <w:pStyle w:val="a3"/>
        <w:numPr>
          <w:ilvl w:val="0"/>
          <w:numId w:val="50"/>
        </w:numPr>
        <w:jc w:val="both"/>
      </w:pPr>
      <w:r w:rsidRPr="007B7A8B">
        <w:rPr>
          <w:rFonts w:hint="eastAsia"/>
        </w:rPr>
        <w:t>记</w:t>
      </w:r>
      <w:r w:rsidRPr="007B7A8B">
        <w:t>录有关衡器的基本信息；</w:t>
      </w:r>
    </w:p>
    <w:p w14:paraId="083FB6E7" w14:textId="28959A0F" w:rsidR="007505B5" w:rsidRPr="007B7A8B" w:rsidRDefault="00ED61DF">
      <w:pPr>
        <w:pStyle w:val="a3"/>
        <w:numPr>
          <w:ilvl w:val="0"/>
          <w:numId w:val="50"/>
        </w:numPr>
        <w:jc w:val="both"/>
      </w:pPr>
      <w:r w:rsidRPr="007B7A8B">
        <w:t>按</w:t>
      </w:r>
      <w:r w:rsidRPr="007B7A8B">
        <w:t xml:space="preserve">GB/T </w:t>
      </w:r>
      <w:r w:rsidR="00594EA9" w:rsidRPr="007B7A8B">
        <w:rPr>
          <w:rFonts w:hint="eastAsia"/>
        </w:rPr>
        <w:t>21437.2</w:t>
      </w:r>
      <w:r w:rsidR="00594EA9" w:rsidRPr="007B7A8B">
        <w:rPr>
          <w:rFonts w:hint="eastAsia"/>
        </w:rPr>
        <w:t>中</w:t>
      </w:r>
      <w:r w:rsidR="00594EA9" w:rsidRPr="007B7A8B">
        <w:rPr>
          <w:rFonts w:hint="eastAsia"/>
        </w:rPr>
        <w:t>4.4</w:t>
      </w:r>
      <w:r w:rsidR="00086DDE" w:rsidRPr="007B7A8B">
        <w:rPr>
          <w:rFonts w:hint="eastAsia"/>
        </w:rPr>
        <w:t>.1</w:t>
      </w:r>
      <w:r w:rsidR="00594EA9" w:rsidRPr="007B7A8B">
        <w:rPr>
          <w:rFonts w:hint="eastAsia"/>
        </w:rPr>
        <w:t>的要求</w:t>
      </w:r>
      <w:r w:rsidRPr="007B7A8B">
        <w:t>布置衡器样机</w:t>
      </w:r>
      <w:r w:rsidR="00715298" w:rsidRPr="007B7A8B">
        <w:rPr>
          <w:rFonts w:hint="eastAsia"/>
        </w:rPr>
        <w:t>，样机本身</w:t>
      </w:r>
      <w:r w:rsidRPr="007B7A8B">
        <w:t>应放置在</w:t>
      </w:r>
      <w:r w:rsidR="000955F1" w:rsidRPr="007B7A8B">
        <w:rPr>
          <w:rFonts w:hint="eastAsia"/>
        </w:rPr>
        <w:t>非导电</w:t>
      </w:r>
      <w:r w:rsidR="00625805" w:rsidRPr="007B7A8B">
        <w:rPr>
          <w:rFonts w:hint="eastAsia"/>
        </w:rPr>
        <w:t>性</w:t>
      </w:r>
      <w:r w:rsidR="00086DDE" w:rsidRPr="007B7A8B">
        <w:rPr>
          <w:rFonts w:hint="eastAsia"/>
        </w:rPr>
        <w:t>、低相对介电常数</w:t>
      </w:r>
      <w:r w:rsidR="000955F1" w:rsidRPr="007B7A8B">
        <w:rPr>
          <w:rFonts w:hint="eastAsia"/>
        </w:rPr>
        <w:t xml:space="preserve">( </w:t>
      </w:r>
      <w:proofErr w:type="spellStart"/>
      <w:r w:rsidR="00715298" w:rsidRPr="007B7A8B">
        <w:rPr>
          <w:i/>
          <w:iCs/>
        </w:rPr>
        <w:t>ε</w:t>
      </w:r>
      <w:r w:rsidR="00715298" w:rsidRPr="007B7A8B">
        <w:rPr>
          <w:rFonts w:hint="eastAsia"/>
          <w:vertAlign w:val="subscript"/>
        </w:rPr>
        <w:t>r</w:t>
      </w:r>
      <w:proofErr w:type="spellEnd"/>
      <w:r w:rsidR="000955F1" w:rsidRPr="007B7A8B">
        <w:rPr>
          <w:rFonts w:hint="eastAsia"/>
          <w:vertAlign w:val="subscript"/>
        </w:rPr>
        <w:t xml:space="preserve"> </w:t>
      </w:r>
      <w:r w:rsidR="00715298" w:rsidRPr="007B7A8B">
        <w:t>≤</w:t>
      </w:r>
      <w:r w:rsidR="00715298" w:rsidRPr="007B7A8B">
        <w:rPr>
          <w:rFonts w:hint="eastAsia"/>
        </w:rPr>
        <w:t xml:space="preserve"> </w:t>
      </w:r>
      <w:r w:rsidR="00715298" w:rsidRPr="007B7A8B">
        <w:t>1.4</w:t>
      </w:r>
      <w:r w:rsidR="000955F1" w:rsidRPr="007B7A8B">
        <w:rPr>
          <w:rFonts w:hint="eastAsia"/>
        </w:rPr>
        <w:t xml:space="preserve"> )</w:t>
      </w:r>
      <w:r w:rsidR="00715298" w:rsidRPr="007B7A8B">
        <w:rPr>
          <w:rFonts w:hint="eastAsia"/>
        </w:rPr>
        <w:t>、厚度为</w:t>
      </w:r>
      <w:r w:rsidR="00715298" w:rsidRPr="007B7A8B">
        <w:rPr>
          <w:rFonts w:hint="eastAsia"/>
        </w:rPr>
        <w:t>(50</w:t>
      </w:r>
      <w:r w:rsidR="00715298" w:rsidRPr="007B7A8B">
        <w:rPr>
          <w:rFonts w:hint="eastAsia"/>
        </w:rPr>
        <w:t>±</w:t>
      </w:r>
      <w:r w:rsidR="00715298" w:rsidRPr="007B7A8B">
        <w:rPr>
          <w:rFonts w:hint="eastAsia"/>
        </w:rPr>
        <w:t>5) mm</w:t>
      </w:r>
      <w:r w:rsidR="00715298" w:rsidRPr="007B7A8B">
        <w:rPr>
          <w:rFonts w:hint="eastAsia"/>
        </w:rPr>
        <w:t>的</w:t>
      </w:r>
      <w:r w:rsidRPr="007B7A8B">
        <w:t>支撑</w:t>
      </w:r>
      <w:r w:rsidR="00715298" w:rsidRPr="007B7A8B">
        <w:rPr>
          <w:rFonts w:hint="eastAsia"/>
        </w:rPr>
        <w:t>物</w:t>
      </w:r>
      <w:r w:rsidRPr="007B7A8B">
        <w:t>上</w:t>
      </w:r>
      <w:r w:rsidR="00715298" w:rsidRPr="007B7A8B">
        <w:rPr>
          <w:rFonts w:hint="eastAsia"/>
        </w:rPr>
        <w:t>，衡器外壳与地平面的连接方式应符合车辆的实际连接方式</w:t>
      </w:r>
      <w:r w:rsidRPr="007B7A8B">
        <w:t>；</w:t>
      </w:r>
    </w:p>
    <w:p w14:paraId="034D9AAC" w14:textId="0868A818" w:rsidR="007505B5" w:rsidRPr="007B7A8B" w:rsidRDefault="007505B5">
      <w:pPr>
        <w:pStyle w:val="a3"/>
        <w:numPr>
          <w:ilvl w:val="0"/>
          <w:numId w:val="50"/>
        </w:numPr>
        <w:jc w:val="both"/>
      </w:pPr>
      <w:r w:rsidRPr="007B7A8B">
        <w:rPr>
          <w:rFonts w:hint="eastAsia"/>
        </w:rPr>
        <w:t>判断衡器是否适用于试验脉冲</w:t>
      </w:r>
      <w:r w:rsidRPr="007B7A8B">
        <w:rPr>
          <w:rFonts w:hint="eastAsia"/>
        </w:rPr>
        <w:t>2b</w:t>
      </w:r>
      <w:r w:rsidRPr="007B7A8B">
        <w:rPr>
          <w:rFonts w:hint="eastAsia"/>
        </w:rPr>
        <w:t>，如果适用，继续步骤</w:t>
      </w:r>
      <w:r w:rsidRPr="007B7A8B">
        <w:rPr>
          <w:rFonts w:hint="eastAsia"/>
        </w:rPr>
        <w:t>4)</w:t>
      </w:r>
      <w:r w:rsidRPr="007B7A8B">
        <w:rPr>
          <w:rFonts w:hint="eastAsia"/>
        </w:rPr>
        <w:t>；如果不适用，</w:t>
      </w:r>
      <w:r w:rsidR="00287B23" w:rsidRPr="007B7A8B">
        <w:rPr>
          <w:rFonts w:hint="eastAsia"/>
        </w:rPr>
        <w:t>进行步骤</w:t>
      </w:r>
      <w:r w:rsidR="00287B23" w:rsidRPr="007B7A8B">
        <w:rPr>
          <w:rFonts w:hint="eastAsia"/>
        </w:rPr>
        <w:t>4)~7)</w:t>
      </w:r>
      <w:r w:rsidR="00287B23" w:rsidRPr="007B7A8B">
        <w:rPr>
          <w:rFonts w:hint="eastAsia"/>
        </w:rPr>
        <w:t>，再</w:t>
      </w:r>
      <w:r w:rsidRPr="007B7A8B">
        <w:rPr>
          <w:rFonts w:hint="eastAsia"/>
        </w:rPr>
        <w:t>跳至步骤</w:t>
      </w:r>
      <w:r w:rsidR="00287B23" w:rsidRPr="007B7A8B">
        <w:rPr>
          <w:rFonts w:hint="eastAsia"/>
        </w:rPr>
        <w:t>11</w:t>
      </w:r>
      <w:r w:rsidR="00103A4D" w:rsidRPr="007B7A8B">
        <w:rPr>
          <w:rFonts w:hint="eastAsia"/>
        </w:rPr>
        <w:t>)</w:t>
      </w:r>
      <w:r w:rsidR="00103A4D" w:rsidRPr="007B7A8B">
        <w:rPr>
          <w:rFonts w:hint="eastAsia"/>
        </w:rPr>
        <w:t>。</w:t>
      </w:r>
      <w:r w:rsidRPr="007B7A8B">
        <w:rPr>
          <w:rFonts w:hint="eastAsia"/>
        </w:rPr>
        <w:t>这是因为试验脉冲</w:t>
      </w:r>
      <w:r w:rsidRPr="007B7A8B">
        <w:rPr>
          <w:rFonts w:hint="eastAsia"/>
        </w:rPr>
        <w:t>2b</w:t>
      </w:r>
      <w:r w:rsidR="00700E6A" w:rsidRPr="007B7A8B">
        <w:rPr>
          <w:rFonts w:hint="eastAsia"/>
        </w:rPr>
        <w:t>、</w:t>
      </w:r>
      <w:r w:rsidR="00253A2C" w:rsidRPr="007B7A8B">
        <w:rPr>
          <w:rFonts w:hint="eastAsia"/>
        </w:rPr>
        <w:t>脉冲</w:t>
      </w:r>
      <w:r w:rsidR="00700E6A" w:rsidRPr="007B7A8B">
        <w:rPr>
          <w:rFonts w:hint="eastAsia"/>
        </w:rPr>
        <w:t>4</w:t>
      </w:r>
      <w:r w:rsidR="00287B23" w:rsidRPr="007B7A8B">
        <w:rPr>
          <w:rFonts w:hint="eastAsia"/>
        </w:rPr>
        <w:t>对应同一种</w:t>
      </w:r>
      <w:r w:rsidR="00700E6A" w:rsidRPr="007B7A8B">
        <w:rPr>
          <w:rFonts w:hint="eastAsia"/>
        </w:rPr>
        <w:t>信号发生器</w:t>
      </w:r>
      <w:r w:rsidR="00287B23" w:rsidRPr="007B7A8B">
        <w:rPr>
          <w:rFonts w:hint="eastAsia"/>
        </w:rPr>
        <w:t>，</w:t>
      </w:r>
      <w:r w:rsidRPr="007B7A8B">
        <w:rPr>
          <w:rFonts w:hint="eastAsia"/>
        </w:rPr>
        <w:t>其他试验脉冲</w:t>
      </w:r>
      <w:r w:rsidR="00253A2C" w:rsidRPr="007B7A8B">
        <w:rPr>
          <w:rFonts w:hint="eastAsia"/>
        </w:rPr>
        <w:t>信号</w:t>
      </w:r>
      <w:r w:rsidR="00287B23" w:rsidRPr="007B7A8B">
        <w:rPr>
          <w:rFonts w:hint="eastAsia"/>
        </w:rPr>
        <w:t>采用另一种信号发生器</w:t>
      </w:r>
      <w:r w:rsidRPr="007B7A8B">
        <w:rPr>
          <w:rFonts w:hint="eastAsia"/>
        </w:rPr>
        <w:t>；</w:t>
      </w:r>
    </w:p>
    <w:p w14:paraId="6312B77D" w14:textId="3D887644" w:rsidR="00103A4D" w:rsidRPr="007B7A8B" w:rsidRDefault="007505B5">
      <w:pPr>
        <w:pStyle w:val="a3"/>
        <w:numPr>
          <w:ilvl w:val="0"/>
          <w:numId w:val="50"/>
        </w:numPr>
        <w:jc w:val="both"/>
      </w:pPr>
      <w:bookmarkStart w:id="164" w:name="OLE_LINK24"/>
      <w:r w:rsidRPr="007B7A8B">
        <w:rPr>
          <w:rFonts w:hint="eastAsia"/>
        </w:rPr>
        <w:t>将衡器样机</w:t>
      </w:r>
      <w:proofErr w:type="gramStart"/>
      <w:r w:rsidRPr="007B7A8B">
        <w:rPr>
          <w:rFonts w:hint="eastAsia"/>
        </w:rPr>
        <w:t>接入电</w:t>
      </w:r>
      <w:proofErr w:type="gramEnd"/>
      <w:r w:rsidRPr="007B7A8B">
        <w:rPr>
          <w:rFonts w:hint="eastAsia"/>
        </w:rPr>
        <w:t>快速瞬态传导</w:t>
      </w:r>
      <w:r w:rsidRPr="007B7A8B">
        <w:rPr>
          <w:rFonts w:hint="eastAsia"/>
        </w:rPr>
        <w:t>/</w:t>
      </w:r>
      <w:r w:rsidRPr="007B7A8B">
        <w:rPr>
          <w:rFonts w:hint="eastAsia"/>
        </w:rPr>
        <w:t>脉冲群</w:t>
      </w:r>
      <w:r w:rsidR="00700E6A" w:rsidRPr="007B7A8B">
        <w:rPr>
          <w:rFonts w:hint="eastAsia"/>
        </w:rPr>
        <w:t>发生器</w:t>
      </w:r>
      <w:r w:rsidR="00103A4D" w:rsidRPr="007B7A8B">
        <w:rPr>
          <w:rFonts w:hint="eastAsia"/>
        </w:rPr>
        <w:t>（同时也为衡器提供直</w:t>
      </w:r>
      <w:r w:rsidR="00103A4D" w:rsidRPr="007B7A8B">
        <w:rPr>
          <w:rFonts w:hint="eastAsia"/>
        </w:rPr>
        <w:lastRenderedPageBreak/>
        <w:t>流供电），开机并预热（如适用）；</w:t>
      </w:r>
    </w:p>
    <w:bookmarkEnd w:id="164"/>
    <w:p w14:paraId="57134CEE" w14:textId="04786EC6" w:rsidR="00103A4D" w:rsidRPr="007B7A8B" w:rsidRDefault="00103A4D">
      <w:pPr>
        <w:pStyle w:val="a3"/>
        <w:numPr>
          <w:ilvl w:val="0"/>
          <w:numId w:val="50"/>
        </w:numPr>
        <w:jc w:val="both"/>
      </w:pPr>
      <w:r w:rsidRPr="007B7A8B">
        <w:rPr>
          <w:rFonts w:hint="eastAsia"/>
        </w:rPr>
        <w:t>对衡器</w:t>
      </w:r>
      <w:r w:rsidRPr="007B7A8B">
        <w:t>进行一次预加载（</w:t>
      </w:r>
      <w:r w:rsidRPr="007B7A8B">
        <w:t>6.3</w:t>
      </w:r>
      <w:r w:rsidRPr="007B7A8B">
        <w:t>）；</w:t>
      </w:r>
    </w:p>
    <w:p w14:paraId="096958CB" w14:textId="72FAA597" w:rsidR="00103A4D" w:rsidRPr="007B7A8B" w:rsidRDefault="00103A4D">
      <w:pPr>
        <w:pStyle w:val="a3"/>
        <w:numPr>
          <w:ilvl w:val="0"/>
          <w:numId w:val="50"/>
        </w:numPr>
        <w:jc w:val="both"/>
      </w:pPr>
      <w:r w:rsidRPr="007B7A8B">
        <w:t>记录日期、时间</w:t>
      </w:r>
      <w:r w:rsidRPr="007B7A8B">
        <w:rPr>
          <w:rFonts w:hint="eastAsia"/>
        </w:rPr>
        <w:t>，</w:t>
      </w:r>
      <w:r w:rsidRPr="007B7A8B">
        <w:t>环境温度；</w:t>
      </w:r>
    </w:p>
    <w:p w14:paraId="714D0543" w14:textId="77777777" w:rsidR="00103A4D" w:rsidRPr="007B7A8B" w:rsidRDefault="00103A4D">
      <w:pPr>
        <w:pStyle w:val="a3"/>
        <w:numPr>
          <w:ilvl w:val="0"/>
          <w:numId w:val="50"/>
        </w:numPr>
        <w:jc w:val="both"/>
      </w:pPr>
      <w:r w:rsidRPr="007B7A8B">
        <w:t>在承载器上放一个</w:t>
      </w:r>
      <w:r w:rsidRPr="007B7A8B">
        <w:t>10</w:t>
      </w:r>
      <w:r w:rsidRPr="007B7A8B">
        <w:rPr>
          <w:i/>
          <w:iCs/>
        </w:rPr>
        <w:t xml:space="preserve"> e</w:t>
      </w:r>
      <w:r w:rsidRPr="007B7A8B">
        <w:rPr>
          <w:rFonts w:hint="eastAsia"/>
        </w:rPr>
        <w:t>左右的</w:t>
      </w:r>
      <w:r w:rsidRPr="007B7A8B">
        <w:t>试验载荷，</w:t>
      </w:r>
      <w:r w:rsidRPr="007B7A8B">
        <w:rPr>
          <w:rFonts w:hint="eastAsia"/>
        </w:rPr>
        <w:t>记录</w:t>
      </w:r>
      <w:r w:rsidRPr="007B7A8B">
        <w:t>无干扰时衡器示值；</w:t>
      </w:r>
    </w:p>
    <w:p w14:paraId="1C3BCCFB" w14:textId="6EF5E5FB" w:rsidR="007505B5" w:rsidRPr="007B7A8B" w:rsidRDefault="00103A4D">
      <w:pPr>
        <w:pStyle w:val="a3"/>
        <w:numPr>
          <w:ilvl w:val="0"/>
          <w:numId w:val="50"/>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），选择</w:t>
      </w:r>
      <w:r w:rsidR="00AE436B" w:rsidRPr="007B7A8B">
        <w:rPr>
          <w:rFonts w:hint="eastAsia"/>
        </w:rPr>
        <w:t>严酷度等级</w:t>
      </w:r>
      <w:r w:rsidR="00AE436B" w:rsidRPr="007B7A8B">
        <w:rPr>
          <w:rFonts w:hint="eastAsia"/>
        </w:rPr>
        <w:t>IV</w:t>
      </w:r>
      <w:r w:rsidR="00AE436B" w:rsidRPr="007B7A8B">
        <w:rPr>
          <w:rFonts w:hint="eastAsia"/>
        </w:rPr>
        <w:t>的</w:t>
      </w:r>
      <w:r w:rsidRPr="007B7A8B">
        <w:rPr>
          <w:rFonts w:hint="eastAsia"/>
        </w:rPr>
        <w:t>脉冲</w:t>
      </w:r>
      <w:r w:rsidRPr="007B7A8B">
        <w:rPr>
          <w:rFonts w:hint="eastAsia"/>
        </w:rPr>
        <w:t>2b</w:t>
      </w:r>
      <w:r w:rsidRPr="007B7A8B">
        <w:rPr>
          <w:rFonts w:hint="eastAsia"/>
        </w:rPr>
        <w:t>，</w:t>
      </w:r>
      <w:r w:rsidR="00287B23" w:rsidRPr="007B7A8B">
        <w:rPr>
          <w:rFonts w:hint="eastAsia"/>
        </w:rPr>
        <w:t>设置</w:t>
      </w:r>
      <w:r w:rsidRPr="007B7A8B">
        <w:rPr>
          <w:rFonts w:hint="eastAsia"/>
        </w:rPr>
        <w:t>每次脉冲间隔时间</w:t>
      </w:r>
      <w:r w:rsidR="00AE436B" w:rsidRPr="007B7A8B">
        <w:rPr>
          <w:rFonts w:hint="eastAsia"/>
        </w:rPr>
        <w:t>1</w:t>
      </w:r>
      <w:r w:rsidRPr="007B7A8B">
        <w:rPr>
          <w:rFonts w:hint="eastAsia"/>
        </w:rPr>
        <w:t xml:space="preserve"> s</w:t>
      </w:r>
      <w:r w:rsidRPr="007B7A8B">
        <w:rPr>
          <w:rFonts w:hint="eastAsia"/>
        </w:rPr>
        <w:t>，共</w:t>
      </w:r>
      <w:r w:rsidRPr="007B7A8B">
        <w:rPr>
          <w:rFonts w:hint="eastAsia"/>
        </w:rPr>
        <w:t>10</w:t>
      </w:r>
      <w:r w:rsidRPr="007B7A8B">
        <w:rPr>
          <w:rFonts w:hint="eastAsia"/>
        </w:rPr>
        <w:t>个脉冲；</w:t>
      </w:r>
    </w:p>
    <w:p w14:paraId="7E41DAF4" w14:textId="2E3A7E35" w:rsidR="00103A4D" w:rsidRPr="007B7A8B" w:rsidRDefault="00103A4D">
      <w:pPr>
        <w:pStyle w:val="a3"/>
        <w:numPr>
          <w:ilvl w:val="0"/>
          <w:numId w:val="50"/>
        </w:numPr>
        <w:jc w:val="both"/>
      </w:pPr>
      <w:r w:rsidRPr="007B7A8B">
        <w:rPr>
          <w:rFonts w:hint="eastAsia"/>
        </w:rPr>
        <w:t>启动脉冲干扰</w:t>
      </w:r>
      <w:r w:rsidR="00625805" w:rsidRPr="007B7A8B">
        <w:rPr>
          <w:rFonts w:hint="eastAsia"/>
        </w:rPr>
        <w:t>，</w:t>
      </w:r>
      <w:r w:rsidRPr="007B7A8B">
        <w:rPr>
          <w:rFonts w:hint="eastAsia"/>
        </w:rPr>
        <w:t>确定并记录</w:t>
      </w:r>
      <w:r w:rsidR="00287B23" w:rsidRPr="007B7A8B">
        <w:rPr>
          <w:rFonts w:hint="eastAsia"/>
        </w:rPr>
        <w:t>脉冲</w:t>
      </w:r>
      <w:r w:rsidRPr="007B7A8B">
        <w:rPr>
          <w:rFonts w:hint="eastAsia"/>
        </w:rPr>
        <w:t>干扰过程中，相对于无干扰时变化量最大的示值，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，判断</w:t>
      </w:r>
      <w:r w:rsidRPr="007B7A8B">
        <w:t>衡器样机未通过试验，否则试验继续</w:t>
      </w:r>
      <w:r w:rsidRPr="007B7A8B">
        <w:rPr>
          <w:rFonts w:hint="eastAsia"/>
        </w:rPr>
        <w:t>；</w:t>
      </w:r>
    </w:p>
    <w:p w14:paraId="2D080F95" w14:textId="7B5F4DB2" w:rsidR="00103A4D" w:rsidRPr="007B7A8B" w:rsidRDefault="00103A4D">
      <w:pPr>
        <w:pStyle w:val="a3"/>
        <w:numPr>
          <w:ilvl w:val="0"/>
          <w:numId w:val="50"/>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w:t>
      </w:r>
      <w:r w:rsidR="00AE436B" w:rsidRPr="007B7A8B">
        <w:rPr>
          <w:rFonts w:hint="eastAsia"/>
        </w:rPr>
        <w:t>选择严酷度等级</w:t>
      </w:r>
      <w:r w:rsidR="00AE436B" w:rsidRPr="007B7A8B">
        <w:rPr>
          <w:rFonts w:hint="eastAsia"/>
        </w:rPr>
        <w:t>IV</w:t>
      </w:r>
      <w:r w:rsidR="00AE436B" w:rsidRPr="007B7A8B">
        <w:rPr>
          <w:rFonts w:hint="eastAsia"/>
        </w:rPr>
        <w:t>的脉冲</w:t>
      </w:r>
      <w:r w:rsidRPr="007B7A8B">
        <w:rPr>
          <w:rFonts w:hint="eastAsia"/>
        </w:rPr>
        <w:t>4</w:t>
      </w:r>
      <w:r w:rsidRPr="007B7A8B">
        <w:rPr>
          <w:rFonts w:hint="eastAsia"/>
        </w:rPr>
        <w:t>，</w:t>
      </w:r>
      <w:r w:rsidR="00287B23" w:rsidRPr="007B7A8B">
        <w:rPr>
          <w:rFonts w:hint="eastAsia"/>
        </w:rPr>
        <w:t>设置</w:t>
      </w:r>
      <w:r w:rsidRPr="007B7A8B">
        <w:rPr>
          <w:rFonts w:hint="eastAsia"/>
        </w:rPr>
        <w:t>每次脉冲间隔时间</w:t>
      </w:r>
      <w:r w:rsidR="000B48B6" w:rsidRPr="007B7A8B">
        <w:rPr>
          <w:rFonts w:hint="eastAsia"/>
        </w:rPr>
        <w:t>1</w:t>
      </w:r>
      <w:r w:rsidRPr="007B7A8B">
        <w:rPr>
          <w:rFonts w:hint="eastAsia"/>
        </w:rPr>
        <w:t xml:space="preserve"> s</w:t>
      </w:r>
      <w:r w:rsidRPr="007B7A8B">
        <w:rPr>
          <w:rFonts w:hint="eastAsia"/>
        </w:rPr>
        <w:t>，共</w:t>
      </w:r>
      <w:r w:rsidRPr="007B7A8B">
        <w:rPr>
          <w:rFonts w:hint="eastAsia"/>
        </w:rPr>
        <w:t>10</w:t>
      </w:r>
      <w:r w:rsidRPr="007B7A8B">
        <w:rPr>
          <w:rFonts w:hint="eastAsia"/>
        </w:rPr>
        <w:t>个脉冲；</w:t>
      </w:r>
    </w:p>
    <w:p w14:paraId="69880699" w14:textId="0F3497C3" w:rsidR="00103A4D" w:rsidRPr="007B7A8B" w:rsidRDefault="00103A4D">
      <w:pPr>
        <w:pStyle w:val="a3"/>
        <w:numPr>
          <w:ilvl w:val="0"/>
          <w:numId w:val="50"/>
        </w:numPr>
        <w:jc w:val="both"/>
      </w:pPr>
      <w:r w:rsidRPr="007B7A8B">
        <w:rPr>
          <w:rFonts w:hint="eastAsia"/>
        </w:rPr>
        <w:t>启动脉冲干扰</w:t>
      </w:r>
      <w:r w:rsidR="00625805" w:rsidRPr="007B7A8B">
        <w:rPr>
          <w:rFonts w:hint="eastAsia"/>
        </w:rPr>
        <w:t>，</w:t>
      </w:r>
      <w:r w:rsidRPr="007B7A8B">
        <w:rPr>
          <w:rFonts w:hint="eastAsia"/>
        </w:rPr>
        <w:t>确定并记录干扰过程中，相对于无干扰时变化量最大的示值，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，判断</w:t>
      </w:r>
      <w:r w:rsidRPr="007B7A8B">
        <w:t>衡器样机未通过试验，否则试验继续</w:t>
      </w:r>
      <w:r w:rsidRPr="007B7A8B">
        <w:rPr>
          <w:rFonts w:hint="eastAsia"/>
        </w:rPr>
        <w:t>；</w:t>
      </w:r>
    </w:p>
    <w:p w14:paraId="0C5BE5BF" w14:textId="5BEE8650" w:rsidR="00103A4D" w:rsidRPr="007B7A8B" w:rsidRDefault="000B48B6">
      <w:pPr>
        <w:pStyle w:val="a3"/>
        <w:numPr>
          <w:ilvl w:val="0"/>
          <w:numId w:val="50"/>
        </w:numPr>
        <w:jc w:val="both"/>
      </w:pPr>
      <w:r w:rsidRPr="007B7A8B">
        <w:rPr>
          <w:rFonts w:hint="eastAsia"/>
        </w:rPr>
        <w:t>将衡器接入可以产生脉冲</w:t>
      </w:r>
      <w:r w:rsidRPr="007B7A8B">
        <w:rPr>
          <w:rFonts w:hint="eastAsia"/>
        </w:rPr>
        <w:t>2a</w:t>
      </w:r>
      <w:r w:rsidRPr="007B7A8B">
        <w:rPr>
          <w:rFonts w:hint="eastAsia"/>
        </w:rPr>
        <w:t>、</w:t>
      </w:r>
      <w:r w:rsidRPr="007B7A8B">
        <w:rPr>
          <w:rFonts w:hint="eastAsia"/>
        </w:rPr>
        <w:t>3a</w:t>
      </w:r>
      <w:r w:rsidRPr="007B7A8B">
        <w:rPr>
          <w:rFonts w:hint="eastAsia"/>
        </w:rPr>
        <w:t>、</w:t>
      </w:r>
      <w:r w:rsidRPr="007B7A8B">
        <w:rPr>
          <w:rFonts w:hint="eastAsia"/>
        </w:rPr>
        <w:t>3b</w:t>
      </w:r>
      <w:r w:rsidRPr="007B7A8B">
        <w:rPr>
          <w:rFonts w:hint="eastAsia"/>
        </w:rPr>
        <w:t>的信号发生器</w:t>
      </w:r>
      <w:r w:rsidR="00625805" w:rsidRPr="007B7A8B">
        <w:rPr>
          <w:rFonts w:hint="eastAsia"/>
        </w:rPr>
        <w:t>上</w:t>
      </w:r>
      <w:r w:rsidRPr="007B7A8B">
        <w:rPr>
          <w:rFonts w:hint="eastAsia"/>
        </w:rPr>
        <w:t>，</w:t>
      </w:r>
      <w:r w:rsidR="00625805" w:rsidRPr="007B7A8B">
        <w:rPr>
          <w:rFonts w:hint="eastAsia"/>
        </w:rPr>
        <w:t>信号发生器和衡器端口之间的电源线应笔直平行地放置在非导电性、低相对介电常数</w:t>
      </w:r>
      <w:r w:rsidR="00625805" w:rsidRPr="007B7A8B">
        <w:rPr>
          <w:rFonts w:hint="eastAsia"/>
        </w:rPr>
        <w:t xml:space="preserve">( </w:t>
      </w:r>
      <w:proofErr w:type="spellStart"/>
      <w:r w:rsidR="00625805" w:rsidRPr="007B7A8B">
        <w:rPr>
          <w:i/>
          <w:iCs/>
        </w:rPr>
        <w:t>ε</w:t>
      </w:r>
      <w:r w:rsidR="00625805" w:rsidRPr="007B7A8B">
        <w:rPr>
          <w:rFonts w:hint="eastAsia"/>
          <w:vertAlign w:val="subscript"/>
        </w:rPr>
        <w:t>r</w:t>
      </w:r>
      <w:proofErr w:type="spellEnd"/>
      <w:r w:rsidR="00625805" w:rsidRPr="007B7A8B">
        <w:rPr>
          <w:rFonts w:hint="eastAsia"/>
          <w:vertAlign w:val="subscript"/>
        </w:rPr>
        <w:t xml:space="preserve"> </w:t>
      </w:r>
      <w:r w:rsidR="00625805" w:rsidRPr="007B7A8B">
        <w:t>≤</w:t>
      </w:r>
      <w:r w:rsidR="00625805" w:rsidRPr="007B7A8B">
        <w:rPr>
          <w:rFonts w:hint="eastAsia"/>
        </w:rPr>
        <w:t xml:space="preserve"> </w:t>
      </w:r>
      <w:r w:rsidR="00625805" w:rsidRPr="007B7A8B">
        <w:t>1.4</w:t>
      </w:r>
      <w:r w:rsidR="00625805" w:rsidRPr="007B7A8B">
        <w:rPr>
          <w:rFonts w:hint="eastAsia"/>
        </w:rPr>
        <w:t xml:space="preserve"> )</w:t>
      </w:r>
      <w:r w:rsidR="00625805" w:rsidRPr="007B7A8B">
        <w:rPr>
          <w:rFonts w:hint="eastAsia"/>
        </w:rPr>
        <w:t>、厚度为</w:t>
      </w:r>
      <w:r w:rsidR="00625805" w:rsidRPr="007B7A8B">
        <w:rPr>
          <w:rFonts w:hint="eastAsia"/>
        </w:rPr>
        <w:t>(50</w:t>
      </w:r>
      <w:r w:rsidR="00625805" w:rsidRPr="007B7A8B">
        <w:rPr>
          <w:rFonts w:hint="eastAsia"/>
        </w:rPr>
        <w:t>±</w:t>
      </w:r>
      <w:r w:rsidR="00625805" w:rsidRPr="007B7A8B">
        <w:rPr>
          <w:rFonts w:hint="eastAsia"/>
        </w:rPr>
        <w:t>5) mm</w:t>
      </w:r>
      <w:r w:rsidR="00625805" w:rsidRPr="007B7A8B">
        <w:rPr>
          <w:rFonts w:hint="eastAsia"/>
        </w:rPr>
        <w:t>的</w:t>
      </w:r>
      <w:r w:rsidR="00625805" w:rsidRPr="007B7A8B">
        <w:t>支撑</w:t>
      </w:r>
      <w:r w:rsidR="00625805" w:rsidRPr="007B7A8B">
        <w:rPr>
          <w:rFonts w:hint="eastAsia"/>
        </w:rPr>
        <w:t>物</w:t>
      </w:r>
      <w:r w:rsidR="00625805" w:rsidRPr="007B7A8B">
        <w:t>上</w:t>
      </w:r>
      <w:r w:rsidR="00625805" w:rsidRPr="007B7A8B">
        <w:rPr>
          <w:rFonts w:hint="eastAsia"/>
        </w:rPr>
        <w:t>，电源线的长度应为</w:t>
      </w:r>
      <w:r w:rsidR="00625805" w:rsidRPr="007B7A8B">
        <w:rPr>
          <w:rFonts w:hint="eastAsia"/>
        </w:rPr>
        <w:t xml:space="preserve">500 mm </w:t>
      </w:r>
      <w:r w:rsidR="00625805" w:rsidRPr="007B7A8B">
        <w:rPr>
          <w:rFonts w:hint="eastAsia"/>
        </w:rPr>
        <w:t>±</w:t>
      </w:r>
      <w:r w:rsidR="00625805" w:rsidRPr="007B7A8B">
        <w:rPr>
          <w:rFonts w:hint="eastAsia"/>
        </w:rPr>
        <w:t>100 mm</w:t>
      </w:r>
      <w:r w:rsidR="00625805" w:rsidRPr="007B7A8B">
        <w:rPr>
          <w:rFonts w:hint="eastAsia"/>
        </w:rPr>
        <w:t>。</w:t>
      </w:r>
      <w:r w:rsidRPr="007B7A8B">
        <w:rPr>
          <w:rFonts w:hint="eastAsia"/>
        </w:rPr>
        <w:t>开机并预热（如适用）；</w:t>
      </w:r>
    </w:p>
    <w:p w14:paraId="04ECF99F" w14:textId="3EE3E763" w:rsidR="000B48B6" w:rsidRPr="007B7A8B" w:rsidRDefault="000B48B6">
      <w:pPr>
        <w:pStyle w:val="a3"/>
        <w:numPr>
          <w:ilvl w:val="0"/>
          <w:numId w:val="50"/>
        </w:numPr>
        <w:jc w:val="both"/>
      </w:pPr>
      <w:r w:rsidRPr="007B7A8B">
        <w:rPr>
          <w:rFonts w:hint="eastAsia"/>
        </w:rPr>
        <w:t>对衡器</w:t>
      </w:r>
      <w:r w:rsidRPr="007B7A8B">
        <w:t>进行一次预加载（</w:t>
      </w:r>
      <w:r w:rsidRPr="007B7A8B">
        <w:t>6.3</w:t>
      </w:r>
      <w:r w:rsidRPr="007B7A8B">
        <w:t>）；</w:t>
      </w:r>
    </w:p>
    <w:p w14:paraId="20990D7A" w14:textId="12310D40" w:rsidR="000B48B6" w:rsidRPr="007B7A8B" w:rsidRDefault="000B48B6">
      <w:pPr>
        <w:pStyle w:val="a3"/>
        <w:numPr>
          <w:ilvl w:val="0"/>
          <w:numId w:val="50"/>
        </w:numPr>
        <w:jc w:val="both"/>
      </w:pPr>
      <w:r w:rsidRPr="007B7A8B">
        <w:t>在承载器上放一个</w:t>
      </w:r>
      <w:r w:rsidRPr="007B7A8B">
        <w:t>10</w:t>
      </w:r>
      <w:r w:rsidRPr="007B7A8B">
        <w:rPr>
          <w:i/>
          <w:iCs/>
        </w:rPr>
        <w:t xml:space="preserve"> e</w:t>
      </w:r>
      <w:r w:rsidRPr="007B7A8B">
        <w:rPr>
          <w:rFonts w:hint="eastAsia"/>
        </w:rPr>
        <w:t>左右的</w:t>
      </w:r>
      <w:r w:rsidRPr="007B7A8B">
        <w:t>试验载荷，</w:t>
      </w:r>
      <w:r w:rsidRPr="007B7A8B">
        <w:rPr>
          <w:rFonts w:hint="eastAsia"/>
        </w:rPr>
        <w:t>记录</w:t>
      </w:r>
      <w:r w:rsidRPr="007B7A8B">
        <w:t>无干扰时衡器示值；</w:t>
      </w:r>
    </w:p>
    <w:p w14:paraId="4ED7401F" w14:textId="04251B55" w:rsidR="000B48B6" w:rsidRPr="007B7A8B" w:rsidRDefault="000B48B6">
      <w:pPr>
        <w:pStyle w:val="a3"/>
        <w:numPr>
          <w:ilvl w:val="0"/>
          <w:numId w:val="50"/>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），选择</w:t>
      </w:r>
      <w:r w:rsidR="00AE436B" w:rsidRPr="007B7A8B">
        <w:rPr>
          <w:rFonts w:hint="eastAsia"/>
        </w:rPr>
        <w:t>严酷度等级</w:t>
      </w:r>
      <w:r w:rsidR="00AE436B" w:rsidRPr="007B7A8B">
        <w:rPr>
          <w:rFonts w:hint="eastAsia"/>
        </w:rPr>
        <w:t>IV</w:t>
      </w:r>
      <w:r w:rsidR="00AE436B" w:rsidRPr="007B7A8B">
        <w:rPr>
          <w:rFonts w:hint="eastAsia"/>
        </w:rPr>
        <w:t>的</w:t>
      </w:r>
      <w:r w:rsidRPr="007B7A8B">
        <w:rPr>
          <w:rFonts w:hint="eastAsia"/>
        </w:rPr>
        <w:t>脉冲</w:t>
      </w:r>
      <w:r w:rsidRPr="007B7A8B">
        <w:rPr>
          <w:rFonts w:hint="eastAsia"/>
        </w:rPr>
        <w:t>2a</w:t>
      </w:r>
      <w:r w:rsidRPr="007B7A8B">
        <w:rPr>
          <w:rFonts w:hint="eastAsia"/>
        </w:rPr>
        <w:t>，设置每次脉冲间隔时间</w:t>
      </w:r>
      <w:r w:rsidR="00AE436B" w:rsidRPr="007B7A8B">
        <w:rPr>
          <w:rFonts w:hint="eastAsia"/>
        </w:rPr>
        <w:t>0.2</w:t>
      </w:r>
      <w:r w:rsidRPr="007B7A8B">
        <w:rPr>
          <w:rFonts w:hint="eastAsia"/>
        </w:rPr>
        <w:t xml:space="preserve"> s</w:t>
      </w:r>
      <w:r w:rsidRPr="007B7A8B">
        <w:rPr>
          <w:rFonts w:hint="eastAsia"/>
        </w:rPr>
        <w:t>，共</w:t>
      </w:r>
      <w:r w:rsidR="00AE436B" w:rsidRPr="007B7A8B">
        <w:rPr>
          <w:rFonts w:hint="eastAsia"/>
        </w:rPr>
        <w:t>50</w:t>
      </w:r>
      <w:r w:rsidRPr="007B7A8B">
        <w:rPr>
          <w:rFonts w:hint="eastAsia"/>
        </w:rPr>
        <w:t>0</w:t>
      </w:r>
      <w:r w:rsidRPr="007B7A8B">
        <w:rPr>
          <w:rFonts w:hint="eastAsia"/>
        </w:rPr>
        <w:t>个脉冲；</w:t>
      </w:r>
    </w:p>
    <w:p w14:paraId="737686F2" w14:textId="5D06EFE5" w:rsidR="000B48B6" w:rsidRPr="007B7A8B" w:rsidRDefault="00AE436B">
      <w:pPr>
        <w:pStyle w:val="a3"/>
        <w:numPr>
          <w:ilvl w:val="0"/>
          <w:numId w:val="50"/>
        </w:numPr>
        <w:jc w:val="both"/>
      </w:pPr>
      <w:r w:rsidRPr="007B7A8B">
        <w:rPr>
          <w:rFonts w:hint="eastAsia"/>
        </w:rPr>
        <w:t>启动脉冲干扰</w:t>
      </w:r>
      <w:r w:rsidR="00625805" w:rsidRPr="007B7A8B">
        <w:rPr>
          <w:rFonts w:hint="eastAsia"/>
        </w:rPr>
        <w:t>，</w:t>
      </w:r>
      <w:r w:rsidRPr="007B7A8B">
        <w:rPr>
          <w:rFonts w:hint="eastAsia"/>
        </w:rPr>
        <w:t>确定并记录干扰过程中，相对于无干扰时变化量最大的示值，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，判断</w:t>
      </w:r>
      <w:r w:rsidRPr="007B7A8B">
        <w:t>衡器样机未通过试验，否则试验继续</w:t>
      </w:r>
      <w:r w:rsidRPr="007B7A8B">
        <w:rPr>
          <w:rFonts w:hint="eastAsia"/>
        </w:rPr>
        <w:t>；</w:t>
      </w:r>
    </w:p>
    <w:p w14:paraId="18C64BB4" w14:textId="52A11CF8" w:rsidR="00AE436B" w:rsidRPr="007B7A8B" w:rsidRDefault="00AE436B">
      <w:pPr>
        <w:pStyle w:val="a3"/>
        <w:numPr>
          <w:ilvl w:val="0"/>
          <w:numId w:val="50"/>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），选择严酷度等级</w:t>
      </w:r>
      <w:r w:rsidRPr="007B7A8B">
        <w:rPr>
          <w:rFonts w:hint="eastAsia"/>
        </w:rPr>
        <w:t>IV</w:t>
      </w:r>
      <w:r w:rsidRPr="007B7A8B">
        <w:rPr>
          <w:rFonts w:hint="eastAsia"/>
        </w:rPr>
        <w:t>的脉冲</w:t>
      </w:r>
      <w:r w:rsidRPr="007B7A8B">
        <w:rPr>
          <w:rFonts w:hint="eastAsia"/>
        </w:rPr>
        <w:t>3a</w:t>
      </w:r>
      <w:r w:rsidRPr="007B7A8B">
        <w:rPr>
          <w:rFonts w:hint="eastAsia"/>
        </w:rPr>
        <w:t>，设置每次脉冲间隔时间</w:t>
      </w:r>
      <w:r w:rsidRPr="007B7A8B">
        <w:rPr>
          <w:rFonts w:hint="eastAsia"/>
        </w:rPr>
        <w:t xml:space="preserve">100 </w:t>
      </w:r>
      <w:proofErr w:type="spellStart"/>
      <w:r w:rsidRPr="007B7A8B">
        <w:rPr>
          <w:rFonts w:hint="eastAsia"/>
        </w:rPr>
        <w:t>ms</w:t>
      </w:r>
      <w:proofErr w:type="spellEnd"/>
      <w:r w:rsidRPr="007B7A8B">
        <w:rPr>
          <w:rFonts w:hint="eastAsia"/>
        </w:rPr>
        <w:t>，干扰持续时间</w:t>
      </w:r>
      <w:r w:rsidRPr="007B7A8B">
        <w:rPr>
          <w:rFonts w:hint="eastAsia"/>
        </w:rPr>
        <w:t>1</w:t>
      </w:r>
      <w:r w:rsidRPr="007B7A8B">
        <w:rPr>
          <w:rFonts w:hint="eastAsia"/>
        </w:rPr>
        <w:t>小时；</w:t>
      </w:r>
    </w:p>
    <w:p w14:paraId="1D531E83" w14:textId="679BC004" w:rsidR="00AE436B" w:rsidRPr="007B7A8B" w:rsidRDefault="00AE436B">
      <w:pPr>
        <w:pStyle w:val="a3"/>
        <w:numPr>
          <w:ilvl w:val="0"/>
          <w:numId w:val="50"/>
        </w:numPr>
        <w:jc w:val="both"/>
      </w:pPr>
      <w:r w:rsidRPr="007B7A8B">
        <w:rPr>
          <w:rFonts w:hint="eastAsia"/>
        </w:rPr>
        <w:t>启动脉冲干扰</w:t>
      </w:r>
      <w:r w:rsidR="00625805" w:rsidRPr="007B7A8B">
        <w:rPr>
          <w:rFonts w:hint="eastAsia"/>
        </w:rPr>
        <w:t>，</w:t>
      </w:r>
      <w:r w:rsidRPr="007B7A8B">
        <w:rPr>
          <w:rFonts w:hint="eastAsia"/>
        </w:rPr>
        <w:t>确定并记录干扰过程中，相对于无干扰时变化量最大的示值，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，判断</w:t>
      </w:r>
      <w:r w:rsidRPr="007B7A8B">
        <w:t>衡器样</w:t>
      </w:r>
      <w:r w:rsidRPr="007B7A8B">
        <w:lastRenderedPageBreak/>
        <w:t>机未通过试验，否则试验继续</w:t>
      </w:r>
      <w:r w:rsidRPr="007B7A8B">
        <w:rPr>
          <w:rFonts w:hint="eastAsia"/>
        </w:rPr>
        <w:t>；</w:t>
      </w:r>
    </w:p>
    <w:p w14:paraId="553044E6" w14:textId="36C32AB2" w:rsidR="00AE436B" w:rsidRPr="007B7A8B" w:rsidRDefault="00AE436B">
      <w:pPr>
        <w:pStyle w:val="a3"/>
        <w:numPr>
          <w:ilvl w:val="0"/>
          <w:numId w:val="50"/>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），选择严酷度等级</w:t>
      </w:r>
      <w:r w:rsidRPr="007B7A8B">
        <w:rPr>
          <w:rFonts w:hint="eastAsia"/>
        </w:rPr>
        <w:t>IV</w:t>
      </w:r>
      <w:r w:rsidRPr="007B7A8B">
        <w:rPr>
          <w:rFonts w:hint="eastAsia"/>
        </w:rPr>
        <w:t>的脉冲</w:t>
      </w:r>
      <w:r w:rsidRPr="007B7A8B">
        <w:rPr>
          <w:rFonts w:hint="eastAsia"/>
        </w:rPr>
        <w:t>3b</w:t>
      </w:r>
      <w:r w:rsidRPr="007B7A8B">
        <w:rPr>
          <w:rFonts w:hint="eastAsia"/>
        </w:rPr>
        <w:t>，设置每次脉冲间隔时间</w:t>
      </w:r>
      <w:r w:rsidRPr="007B7A8B">
        <w:rPr>
          <w:rFonts w:hint="eastAsia"/>
        </w:rPr>
        <w:t xml:space="preserve">100 </w:t>
      </w:r>
      <w:proofErr w:type="spellStart"/>
      <w:r w:rsidRPr="007B7A8B">
        <w:rPr>
          <w:rFonts w:hint="eastAsia"/>
        </w:rPr>
        <w:t>ms</w:t>
      </w:r>
      <w:proofErr w:type="spellEnd"/>
      <w:r w:rsidRPr="007B7A8B">
        <w:rPr>
          <w:rFonts w:hint="eastAsia"/>
        </w:rPr>
        <w:t>，干扰持续时间</w:t>
      </w:r>
      <w:r w:rsidRPr="007B7A8B">
        <w:rPr>
          <w:rFonts w:hint="eastAsia"/>
        </w:rPr>
        <w:t>1</w:t>
      </w:r>
      <w:r w:rsidRPr="007B7A8B">
        <w:rPr>
          <w:rFonts w:hint="eastAsia"/>
        </w:rPr>
        <w:t>小时；</w:t>
      </w:r>
    </w:p>
    <w:p w14:paraId="69C6D776" w14:textId="758D8C01" w:rsidR="00AE436B" w:rsidRPr="007B7A8B" w:rsidRDefault="00AE436B">
      <w:pPr>
        <w:pStyle w:val="a3"/>
        <w:numPr>
          <w:ilvl w:val="0"/>
          <w:numId w:val="50"/>
        </w:numPr>
        <w:jc w:val="both"/>
      </w:pPr>
      <w:r w:rsidRPr="007B7A8B">
        <w:rPr>
          <w:rFonts w:hint="eastAsia"/>
        </w:rPr>
        <w:t>启动脉冲干扰</w:t>
      </w:r>
      <w:r w:rsidR="00625805" w:rsidRPr="007B7A8B">
        <w:rPr>
          <w:rFonts w:hint="eastAsia"/>
        </w:rPr>
        <w:t>，</w:t>
      </w:r>
      <w:r w:rsidRPr="007B7A8B">
        <w:rPr>
          <w:rFonts w:hint="eastAsia"/>
        </w:rPr>
        <w:t>确定并记录干扰过程中，相对于无干扰时变化量最大的示值，直到衡器未通过试验，或干扰过程种衡器的</w:t>
      </w:r>
      <w:r w:rsidRPr="007B7A8B">
        <w:t>示值均不超过显著增差（</w:t>
      </w:r>
      <w:r w:rsidRPr="007B7A8B">
        <w:t xml:space="preserve">1 </w:t>
      </w:r>
      <w:r w:rsidRPr="007B7A8B">
        <w:rPr>
          <w:i/>
          <w:iCs/>
        </w:rPr>
        <w:t>e</w:t>
      </w:r>
      <w:r w:rsidRPr="007B7A8B">
        <w:t>），或对干扰导致的显著</w:t>
      </w:r>
      <w:proofErr w:type="gramStart"/>
      <w:r w:rsidRPr="007B7A8B">
        <w:t>增差做出</w:t>
      </w:r>
      <w:proofErr w:type="gramEnd"/>
      <w:r w:rsidRPr="007B7A8B">
        <w:t>响应</w:t>
      </w:r>
      <w:r w:rsidRPr="007B7A8B">
        <w:rPr>
          <w:rFonts w:hint="eastAsia"/>
        </w:rPr>
        <w:t>。判断衡器通过试验</w:t>
      </w:r>
      <w:r w:rsidRPr="007B7A8B">
        <w:t>。</w:t>
      </w:r>
    </w:p>
    <w:p w14:paraId="0706B306" w14:textId="61E09542" w:rsidR="00E42F7E" w:rsidRPr="007B7A8B" w:rsidRDefault="00E42F7E" w:rsidP="00E42F7E">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注：如果衡器在干扰过程中示值闪烁，且既不能读数也不能传输、存储和打印示值，则不认为衡器产生了显著增差。</w:t>
      </w:r>
    </w:p>
    <w:p w14:paraId="74BC8090" w14:textId="69C0F40E" w:rsidR="00340105" w:rsidRPr="007B7A8B" w:rsidRDefault="00E42F7E" w:rsidP="005A6AE9">
      <w:pPr>
        <w:pStyle w:val="a2"/>
      </w:pPr>
      <w:bookmarkStart w:id="165" w:name="_Ref196473598"/>
      <w:bookmarkStart w:id="166" w:name="_Toc207570257"/>
      <w:r w:rsidRPr="007B7A8B">
        <w:rPr>
          <w:rFonts w:hint="eastAsia"/>
        </w:rPr>
        <w:t>道路车辆供电的衡器对耦合到非</w:t>
      </w:r>
      <w:proofErr w:type="gramStart"/>
      <w:r w:rsidRPr="007B7A8B">
        <w:rPr>
          <w:rFonts w:hint="eastAsia"/>
        </w:rPr>
        <w:t>电源线电瞬态</w:t>
      </w:r>
      <w:proofErr w:type="gramEnd"/>
      <w:r w:rsidRPr="007B7A8B">
        <w:rPr>
          <w:rFonts w:hint="eastAsia"/>
        </w:rPr>
        <w:t>的抗扰度试验</w:t>
      </w:r>
      <w:bookmarkEnd w:id="165"/>
      <w:bookmarkEnd w:id="166"/>
    </w:p>
    <w:p w14:paraId="36CA14B8" w14:textId="2BB46CC4" w:rsidR="00625805" w:rsidRPr="007B7A8B" w:rsidRDefault="00625805" w:rsidP="00625805">
      <w:pPr>
        <w:spacing w:line="360" w:lineRule="auto"/>
        <w:ind w:left="420"/>
        <w:rPr>
          <w:rFonts w:ascii="Times New Roman" w:eastAsia="宋体" w:hAnsi="Times New Roman"/>
          <w:sz w:val="24"/>
          <w:szCs w:val="24"/>
        </w:rPr>
      </w:pPr>
      <w:r w:rsidRPr="007B7A8B">
        <w:rPr>
          <w:rFonts w:ascii="Times New Roman" w:eastAsia="宋体" w:hAnsi="Times New Roman"/>
          <w:sz w:val="24"/>
          <w:szCs w:val="24"/>
        </w:rPr>
        <w:t>试验考察通过电源线</w:t>
      </w:r>
      <w:r w:rsidRPr="007B7A8B">
        <w:rPr>
          <w:rFonts w:ascii="Times New Roman" w:eastAsia="宋体" w:hAnsi="Times New Roman" w:hint="eastAsia"/>
          <w:sz w:val="24"/>
          <w:szCs w:val="24"/>
        </w:rPr>
        <w:t>以外的线路</w:t>
      </w:r>
      <w:r w:rsidRPr="007B7A8B">
        <w:rPr>
          <w:rFonts w:ascii="Times New Roman" w:eastAsia="宋体" w:hAnsi="Times New Roman"/>
          <w:sz w:val="24"/>
          <w:szCs w:val="24"/>
        </w:rPr>
        <w:t>对</w:t>
      </w:r>
      <w:r w:rsidRPr="007B7A8B">
        <w:rPr>
          <w:rFonts w:ascii="Times New Roman" w:eastAsia="宋体" w:hAnsi="Times New Roman"/>
          <w:sz w:val="24"/>
          <w:szCs w:val="24"/>
        </w:rPr>
        <w:t>EUT</w:t>
      </w:r>
      <w:r w:rsidRPr="007B7A8B">
        <w:rPr>
          <w:rFonts w:ascii="Times New Roman" w:eastAsia="宋体" w:hAnsi="Times New Roman"/>
          <w:sz w:val="24"/>
          <w:szCs w:val="24"/>
        </w:rPr>
        <w:t>施加电瞬态干扰</w:t>
      </w:r>
      <w:proofErr w:type="gramStart"/>
      <w:r w:rsidRPr="007B7A8B">
        <w:rPr>
          <w:rFonts w:ascii="Times New Roman" w:eastAsia="宋体" w:hAnsi="Times New Roman"/>
          <w:sz w:val="24"/>
          <w:szCs w:val="24"/>
        </w:rPr>
        <w:t>的抗扰性</w:t>
      </w:r>
      <w:proofErr w:type="gramEnd"/>
      <w:r w:rsidRPr="007B7A8B">
        <w:rPr>
          <w:rFonts w:ascii="Times New Roman" w:eastAsia="宋体" w:hAnsi="Times New Roman"/>
          <w:sz w:val="24"/>
          <w:szCs w:val="24"/>
        </w:rPr>
        <w:t>。</w:t>
      </w:r>
    </w:p>
    <w:p w14:paraId="7100433A" w14:textId="1BE178EF" w:rsidR="00E42F7E" w:rsidRPr="007B7A8B" w:rsidRDefault="00625805" w:rsidP="00625805">
      <w:pPr>
        <w:spacing w:line="360" w:lineRule="auto"/>
        <w:ind w:firstLineChars="177" w:firstLine="425"/>
        <w:rPr>
          <w:rFonts w:ascii="Times New Roman" w:eastAsia="宋体" w:hAnsi="Times New Roman"/>
          <w:sz w:val="24"/>
          <w:szCs w:val="24"/>
        </w:rPr>
      </w:pPr>
      <w:r w:rsidRPr="007B7A8B">
        <w:rPr>
          <w:rFonts w:ascii="Times New Roman" w:eastAsia="宋体" w:hAnsi="Times New Roman"/>
          <w:sz w:val="24"/>
          <w:szCs w:val="24"/>
        </w:rPr>
        <w:t>OIML R76</w:t>
      </w:r>
      <w:r w:rsidRPr="007B7A8B">
        <w:rPr>
          <w:rFonts w:ascii="Times New Roman" w:eastAsia="宋体" w:hAnsi="Times New Roman"/>
          <w:sz w:val="24"/>
          <w:szCs w:val="24"/>
        </w:rPr>
        <w:t>建议试验严酷度等级为</w:t>
      </w:r>
      <w:r w:rsidRPr="007B7A8B">
        <w:rPr>
          <w:rFonts w:ascii="Times New Roman" w:eastAsia="宋体" w:hAnsi="Times New Roman"/>
          <w:sz w:val="24"/>
          <w:szCs w:val="24"/>
        </w:rPr>
        <w:t>IV</w:t>
      </w:r>
      <w:r w:rsidRPr="007B7A8B">
        <w:rPr>
          <w:rFonts w:ascii="Times New Roman" w:eastAsia="宋体" w:hAnsi="Times New Roman"/>
          <w:sz w:val="24"/>
          <w:szCs w:val="24"/>
        </w:rPr>
        <w:t>级，见</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_Ref196660770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Cs w:val="21"/>
        </w:rPr>
        <w:t>表</w:t>
      </w:r>
      <w:r w:rsidRPr="007B7A8B">
        <w:rPr>
          <w:rFonts w:ascii="Times New Roman" w:eastAsia="宋体" w:hAnsi="Times New Roman"/>
          <w:noProof/>
          <w:szCs w:val="21"/>
        </w:rPr>
        <w:t>12</w:t>
      </w:r>
      <w:r w:rsidRPr="007B7A8B">
        <w:rPr>
          <w:rFonts w:ascii="Times New Roman" w:eastAsia="宋体" w:hAnsi="Times New Roman"/>
          <w:sz w:val="24"/>
          <w:szCs w:val="24"/>
        </w:rPr>
        <w:fldChar w:fldCharType="end"/>
      </w:r>
      <w:r w:rsidRPr="007B7A8B">
        <w:rPr>
          <w:rFonts w:ascii="Times New Roman" w:eastAsia="宋体" w:hAnsi="Times New Roman"/>
          <w:sz w:val="24"/>
          <w:szCs w:val="24"/>
        </w:rPr>
        <w:t>加粗部分。试验主要模拟</w:t>
      </w:r>
      <w:r w:rsidRPr="007B7A8B">
        <w:rPr>
          <w:rFonts w:ascii="Times New Roman" w:eastAsia="宋体" w:hAnsi="Times New Roman" w:hint="eastAsia"/>
          <w:sz w:val="24"/>
          <w:szCs w:val="24"/>
        </w:rPr>
        <w:t>切换过程（脉冲</w:t>
      </w:r>
      <w:r w:rsidRPr="007B7A8B">
        <w:rPr>
          <w:rFonts w:ascii="Times New Roman" w:eastAsia="宋体" w:hAnsi="Times New Roman" w:hint="eastAsia"/>
          <w:sz w:val="24"/>
          <w:szCs w:val="24"/>
        </w:rPr>
        <w:t>a</w:t>
      </w:r>
      <w:r w:rsidRPr="007B7A8B">
        <w:rPr>
          <w:rFonts w:ascii="Times New Roman" w:eastAsia="宋体" w:hAnsi="Times New Roman" w:hint="eastAsia"/>
          <w:sz w:val="24"/>
          <w:szCs w:val="24"/>
        </w:rPr>
        <w:t>和脉冲</w:t>
      </w:r>
      <w:r w:rsidRPr="007B7A8B">
        <w:rPr>
          <w:rFonts w:ascii="Times New Roman" w:eastAsia="宋体" w:hAnsi="Times New Roman" w:hint="eastAsia"/>
          <w:sz w:val="24"/>
          <w:szCs w:val="24"/>
        </w:rPr>
        <w:t>b</w:t>
      </w:r>
      <w:r w:rsidRPr="007B7A8B">
        <w:rPr>
          <w:rFonts w:ascii="Times New Roman" w:eastAsia="宋体" w:hAnsi="Times New Roman" w:hint="eastAsia"/>
          <w:sz w:val="24"/>
          <w:szCs w:val="24"/>
        </w:rPr>
        <w:t>）在除电源线以外的其他线路上引发瞬态响应时，衡器的抗干扰性能是否符合规定。</w:t>
      </w:r>
    </w:p>
    <w:p w14:paraId="1F6EC53C" w14:textId="6FCA85D9" w:rsidR="00625805" w:rsidRPr="007B7A8B" w:rsidRDefault="00625805" w:rsidP="00625805">
      <w:pPr>
        <w:pStyle w:val="af5"/>
        <w:keepNext/>
        <w:ind w:firstLineChars="0" w:firstLine="0"/>
        <w:jc w:val="center"/>
        <w:rPr>
          <w:rFonts w:ascii="Times New Roman" w:eastAsia="宋体" w:hAnsi="Times New Roman"/>
          <w:sz w:val="21"/>
          <w:szCs w:val="21"/>
        </w:rPr>
      </w:pPr>
      <w:bookmarkStart w:id="167" w:name="_Ref196660770"/>
      <w:r w:rsidRPr="007B7A8B">
        <w:rPr>
          <w:rFonts w:ascii="Times New Roman" w:eastAsia="宋体" w:hAnsi="Times New Roman"/>
          <w:sz w:val="21"/>
          <w:szCs w:val="21"/>
        </w:rPr>
        <w:t>表</w:t>
      </w:r>
      <w:r w:rsidRPr="007B7A8B">
        <w:rPr>
          <w:rFonts w:ascii="Times New Roman" w:eastAsia="宋体" w:hAnsi="Times New Roman"/>
          <w:sz w:val="21"/>
          <w:szCs w:val="21"/>
        </w:rPr>
        <w:t xml:space="preserve"> </w:t>
      </w:r>
      <w:r w:rsidRPr="007B7A8B">
        <w:rPr>
          <w:rFonts w:ascii="Times New Roman" w:eastAsia="宋体" w:hAnsi="Times New Roman"/>
          <w:sz w:val="21"/>
          <w:szCs w:val="21"/>
        </w:rPr>
        <w:fldChar w:fldCharType="begin"/>
      </w:r>
      <w:r w:rsidRPr="007B7A8B">
        <w:rPr>
          <w:rFonts w:ascii="Times New Roman" w:eastAsia="宋体" w:hAnsi="Times New Roman"/>
          <w:sz w:val="21"/>
          <w:szCs w:val="21"/>
        </w:rPr>
        <w:instrText xml:space="preserve"> SEQ </w:instrText>
      </w:r>
      <w:r w:rsidRPr="007B7A8B">
        <w:rPr>
          <w:rFonts w:ascii="Times New Roman" w:eastAsia="宋体" w:hAnsi="Times New Roman"/>
          <w:sz w:val="21"/>
          <w:szCs w:val="21"/>
        </w:rPr>
        <w:instrText>表</w:instrText>
      </w:r>
      <w:r w:rsidRPr="007B7A8B">
        <w:rPr>
          <w:rFonts w:ascii="Times New Roman" w:eastAsia="宋体" w:hAnsi="Times New Roman"/>
          <w:sz w:val="21"/>
          <w:szCs w:val="21"/>
        </w:rPr>
        <w:instrText xml:space="preserve"> \* ARABIC </w:instrText>
      </w:r>
      <w:r w:rsidRPr="007B7A8B">
        <w:rPr>
          <w:rFonts w:ascii="Times New Roman" w:eastAsia="宋体" w:hAnsi="Times New Roman"/>
          <w:sz w:val="21"/>
          <w:szCs w:val="21"/>
        </w:rPr>
        <w:fldChar w:fldCharType="separate"/>
      </w:r>
      <w:r w:rsidRPr="007B7A8B">
        <w:rPr>
          <w:rFonts w:ascii="Times New Roman" w:eastAsia="宋体" w:hAnsi="Times New Roman"/>
          <w:noProof/>
          <w:sz w:val="21"/>
          <w:szCs w:val="21"/>
        </w:rPr>
        <w:t>12</w:t>
      </w:r>
      <w:r w:rsidRPr="007B7A8B">
        <w:rPr>
          <w:rFonts w:ascii="Times New Roman" w:eastAsia="宋体" w:hAnsi="Times New Roman"/>
          <w:sz w:val="21"/>
          <w:szCs w:val="21"/>
        </w:rPr>
        <w:fldChar w:fldCharType="end"/>
      </w:r>
      <w:bookmarkEnd w:id="167"/>
      <w:r w:rsidRPr="007B7A8B">
        <w:rPr>
          <w:rFonts w:ascii="Times New Roman" w:eastAsia="宋体" w:hAnsi="Times New Roman"/>
          <w:sz w:val="21"/>
          <w:szCs w:val="21"/>
        </w:rPr>
        <w:t xml:space="preserve"> </w:t>
      </w:r>
      <w:r w:rsidRPr="007B7A8B">
        <w:rPr>
          <w:rFonts w:ascii="Times New Roman" w:eastAsia="宋体" w:hAnsi="Times New Roman"/>
          <w:sz w:val="21"/>
          <w:szCs w:val="21"/>
        </w:rPr>
        <w:t>沿电源线的电瞬态传导试验脉冲严酷度等级</w:t>
      </w:r>
    </w:p>
    <w:tbl>
      <w:tblPr>
        <w:tblStyle w:val="affb"/>
        <w:tblW w:w="8359" w:type="dxa"/>
        <w:tblLook w:val="04A0" w:firstRow="1" w:lastRow="0" w:firstColumn="1" w:lastColumn="0" w:noHBand="0" w:noVBand="1"/>
      </w:tblPr>
      <w:tblGrid>
        <w:gridCol w:w="1413"/>
        <w:gridCol w:w="1564"/>
        <w:gridCol w:w="1565"/>
        <w:gridCol w:w="1685"/>
        <w:gridCol w:w="2132"/>
      </w:tblGrid>
      <w:tr w:rsidR="007B7A8B" w:rsidRPr="007B7A8B" w14:paraId="5695F243" w14:textId="77777777" w:rsidTr="00892A87">
        <w:trPr>
          <w:trHeight w:val="510"/>
        </w:trPr>
        <w:tc>
          <w:tcPr>
            <w:tcW w:w="1413" w:type="dxa"/>
            <w:vAlign w:val="center"/>
          </w:tcPr>
          <w:p w14:paraId="77914FFB" w14:textId="77777777"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szCs w:val="21"/>
              </w:rPr>
              <w:t>试验严酷度等级</w:t>
            </w:r>
          </w:p>
        </w:tc>
        <w:tc>
          <w:tcPr>
            <w:tcW w:w="3129" w:type="dxa"/>
            <w:gridSpan w:val="2"/>
            <w:vAlign w:val="center"/>
          </w:tcPr>
          <w:p w14:paraId="1CB65170" w14:textId="77777777" w:rsidR="004146F8" w:rsidRPr="007B7A8B" w:rsidRDefault="004146F8" w:rsidP="00892A87">
            <w:pPr>
              <w:jc w:val="center"/>
              <w:rPr>
                <w:rFonts w:ascii="Times New Roman" w:eastAsia="宋体" w:hAnsi="Times New Roman"/>
                <w:b/>
                <w:bCs/>
                <w:szCs w:val="21"/>
              </w:rPr>
            </w:pPr>
            <w:r w:rsidRPr="007B7A8B">
              <w:rPr>
                <w:rFonts w:ascii="Times New Roman" w:eastAsia="宋体" w:hAnsi="Times New Roman" w:hint="eastAsia"/>
                <w:b/>
                <w:bCs/>
                <w:szCs w:val="21"/>
              </w:rPr>
              <w:t>IV</w:t>
            </w:r>
          </w:p>
        </w:tc>
        <w:tc>
          <w:tcPr>
            <w:tcW w:w="1685" w:type="dxa"/>
            <w:vMerge w:val="restart"/>
            <w:vAlign w:val="center"/>
          </w:tcPr>
          <w:p w14:paraId="195EF5E7" w14:textId="478CF317"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szCs w:val="21"/>
              </w:rPr>
              <w:t>最少试验时间</w:t>
            </w:r>
          </w:p>
        </w:tc>
        <w:tc>
          <w:tcPr>
            <w:tcW w:w="2132" w:type="dxa"/>
            <w:vMerge w:val="restart"/>
            <w:vAlign w:val="center"/>
          </w:tcPr>
          <w:p w14:paraId="6B0C6BF1" w14:textId="77777777"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szCs w:val="21"/>
              </w:rPr>
              <w:t>猝发周期</w:t>
            </w:r>
            <w:r w:rsidRPr="007B7A8B">
              <w:rPr>
                <w:rFonts w:ascii="Times New Roman" w:eastAsia="宋体" w:hAnsi="Times New Roman" w:hint="eastAsia"/>
                <w:szCs w:val="21"/>
              </w:rPr>
              <w:t>/</w:t>
            </w:r>
            <w:r w:rsidRPr="007B7A8B">
              <w:rPr>
                <w:rFonts w:ascii="Times New Roman" w:eastAsia="宋体" w:hAnsi="Times New Roman" w:hint="eastAsia"/>
                <w:szCs w:val="21"/>
              </w:rPr>
              <w:t>脉冲重复时间</w:t>
            </w:r>
          </w:p>
        </w:tc>
      </w:tr>
      <w:tr w:rsidR="007B7A8B" w:rsidRPr="007B7A8B" w14:paraId="1327B461" w14:textId="77777777" w:rsidTr="00892A87">
        <w:trPr>
          <w:trHeight w:val="510"/>
        </w:trPr>
        <w:tc>
          <w:tcPr>
            <w:tcW w:w="1413" w:type="dxa"/>
            <w:vMerge w:val="restart"/>
            <w:vAlign w:val="center"/>
          </w:tcPr>
          <w:p w14:paraId="517BDBF7" w14:textId="463FD4C9" w:rsidR="004146F8" w:rsidRPr="007B7A8B" w:rsidRDefault="004146F8" w:rsidP="00417C6A">
            <w:pPr>
              <w:jc w:val="center"/>
              <w:rPr>
                <w:rFonts w:ascii="Times New Roman" w:eastAsia="宋体" w:hAnsi="Times New Roman"/>
                <w:szCs w:val="21"/>
              </w:rPr>
            </w:pPr>
            <w:r w:rsidRPr="007B7A8B">
              <w:rPr>
                <w:rFonts w:ascii="Times New Roman" w:eastAsia="宋体" w:hAnsi="Times New Roman" w:hint="eastAsia"/>
                <w:szCs w:val="21"/>
              </w:rPr>
              <w:t>快速脉冲</w:t>
            </w:r>
          </w:p>
        </w:tc>
        <w:tc>
          <w:tcPr>
            <w:tcW w:w="1564" w:type="dxa"/>
            <w:vAlign w:val="center"/>
          </w:tcPr>
          <w:p w14:paraId="17B27497" w14:textId="77777777" w:rsidR="004146F8" w:rsidRPr="007B7A8B" w:rsidRDefault="004146F8" w:rsidP="00892A87">
            <w:pPr>
              <w:jc w:val="center"/>
              <w:rPr>
                <w:rFonts w:ascii="Times New Roman" w:eastAsia="宋体" w:hAnsi="Times New Roman"/>
                <w:szCs w:val="21"/>
              </w:rPr>
            </w:pPr>
            <w:proofErr w:type="spellStart"/>
            <w:r w:rsidRPr="007B7A8B">
              <w:rPr>
                <w:rFonts w:ascii="Times New Roman" w:eastAsia="宋体" w:hAnsi="Times New Roman" w:hint="eastAsia"/>
                <w:i/>
                <w:iCs/>
                <w:szCs w:val="21"/>
              </w:rPr>
              <w:t>U</w:t>
            </w:r>
            <w:r w:rsidRPr="007B7A8B">
              <w:rPr>
                <w:rFonts w:ascii="Times New Roman" w:eastAsia="宋体" w:hAnsi="Times New Roman" w:hint="eastAsia"/>
                <w:szCs w:val="21"/>
                <w:vertAlign w:val="subscript"/>
              </w:rPr>
              <w:t>nom</w:t>
            </w:r>
            <w:proofErr w:type="spellEnd"/>
            <w:r w:rsidRPr="007B7A8B">
              <w:rPr>
                <w:rFonts w:ascii="Times New Roman" w:eastAsia="宋体" w:hAnsi="Times New Roman" w:hint="eastAsia"/>
                <w:szCs w:val="21"/>
                <w:vertAlign w:val="subscript"/>
              </w:rPr>
              <w:t xml:space="preserve"> </w:t>
            </w:r>
            <w:r w:rsidRPr="007B7A8B">
              <w:rPr>
                <w:rFonts w:ascii="Times New Roman" w:eastAsia="宋体" w:hAnsi="Times New Roman" w:hint="eastAsia"/>
                <w:szCs w:val="21"/>
              </w:rPr>
              <w:t xml:space="preserve">= 12 V </w:t>
            </w:r>
          </w:p>
        </w:tc>
        <w:tc>
          <w:tcPr>
            <w:tcW w:w="1565" w:type="dxa"/>
            <w:vAlign w:val="center"/>
          </w:tcPr>
          <w:p w14:paraId="342F80E0" w14:textId="77777777" w:rsidR="004146F8" w:rsidRPr="007B7A8B" w:rsidRDefault="004146F8" w:rsidP="00892A87">
            <w:pPr>
              <w:jc w:val="center"/>
              <w:rPr>
                <w:rFonts w:ascii="Times New Roman" w:eastAsia="宋体" w:hAnsi="Times New Roman"/>
                <w:szCs w:val="21"/>
              </w:rPr>
            </w:pPr>
            <w:proofErr w:type="spellStart"/>
            <w:r w:rsidRPr="007B7A8B">
              <w:rPr>
                <w:rFonts w:ascii="Times New Roman" w:eastAsia="宋体" w:hAnsi="Times New Roman" w:hint="eastAsia"/>
                <w:i/>
                <w:iCs/>
                <w:szCs w:val="21"/>
              </w:rPr>
              <w:t>U</w:t>
            </w:r>
            <w:r w:rsidRPr="007B7A8B">
              <w:rPr>
                <w:rFonts w:ascii="Times New Roman" w:eastAsia="宋体" w:hAnsi="Times New Roman" w:hint="eastAsia"/>
                <w:szCs w:val="21"/>
                <w:vertAlign w:val="subscript"/>
              </w:rPr>
              <w:t>nom</w:t>
            </w:r>
            <w:proofErr w:type="spellEnd"/>
            <w:r w:rsidRPr="007B7A8B">
              <w:rPr>
                <w:rFonts w:ascii="Times New Roman" w:eastAsia="宋体" w:hAnsi="Times New Roman" w:hint="eastAsia"/>
                <w:szCs w:val="21"/>
                <w:vertAlign w:val="subscript"/>
              </w:rPr>
              <w:t xml:space="preserve"> </w:t>
            </w:r>
            <w:r w:rsidRPr="007B7A8B">
              <w:rPr>
                <w:rFonts w:ascii="Times New Roman" w:eastAsia="宋体" w:hAnsi="Times New Roman" w:hint="eastAsia"/>
                <w:szCs w:val="21"/>
              </w:rPr>
              <w:t>= 24 V</w:t>
            </w:r>
          </w:p>
        </w:tc>
        <w:tc>
          <w:tcPr>
            <w:tcW w:w="1685" w:type="dxa"/>
            <w:vMerge/>
            <w:vAlign w:val="center"/>
          </w:tcPr>
          <w:p w14:paraId="1D6FD7CF" w14:textId="77777777" w:rsidR="004146F8" w:rsidRPr="007B7A8B" w:rsidRDefault="004146F8" w:rsidP="00892A87">
            <w:pPr>
              <w:jc w:val="center"/>
              <w:rPr>
                <w:rFonts w:ascii="Times New Roman" w:eastAsia="宋体" w:hAnsi="Times New Roman"/>
                <w:b/>
                <w:bCs/>
                <w:szCs w:val="21"/>
              </w:rPr>
            </w:pPr>
          </w:p>
        </w:tc>
        <w:tc>
          <w:tcPr>
            <w:tcW w:w="2132" w:type="dxa"/>
            <w:vMerge/>
            <w:vAlign w:val="center"/>
          </w:tcPr>
          <w:p w14:paraId="66B6F025" w14:textId="77777777" w:rsidR="004146F8" w:rsidRPr="007B7A8B" w:rsidRDefault="004146F8" w:rsidP="00892A87">
            <w:pPr>
              <w:jc w:val="center"/>
              <w:rPr>
                <w:rFonts w:ascii="Times New Roman" w:eastAsia="宋体" w:hAnsi="Times New Roman"/>
                <w:szCs w:val="21"/>
              </w:rPr>
            </w:pPr>
          </w:p>
        </w:tc>
      </w:tr>
      <w:tr w:rsidR="007B7A8B" w:rsidRPr="007B7A8B" w14:paraId="29069C74" w14:textId="77777777" w:rsidTr="00FC1318">
        <w:trPr>
          <w:trHeight w:val="510"/>
        </w:trPr>
        <w:tc>
          <w:tcPr>
            <w:tcW w:w="1413" w:type="dxa"/>
            <w:vMerge/>
            <w:vAlign w:val="center"/>
          </w:tcPr>
          <w:p w14:paraId="753FA728" w14:textId="77777777" w:rsidR="004146F8" w:rsidRPr="007B7A8B" w:rsidRDefault="004146F8" w:rsidP="00892A87">
            <w:pPr>
              <w:jc w:val="center"/>
              <w:rPr>
                <w:rFonts w:ascii="Times New Roman" w:eastAsia="宋体" w:hAnsi="Times New Roman"/>
                <w:szCs w:val="21"/>
              </w:rPr>
            </w:pPr>
          </w:p>
        </w:tc>
        <w:tc>
          <w:tcPr>
            <w:tcW w:w="3129" w:type="dxa"/>
            <w:gridSpan w:val="2"/>
            <w:vAlign w:val="center"/>
          </w:tcPr>
          <w:p w14:paraId="25FC9308" w14:textId="77777777" w:rsidR="004146F8" w:rsidRPr="007B7A8B" w:rsidRDefault="004146F8" w:rsidP="00892A87">
            <w:pPr>
              <w:jc w:val="center"/>
              <w:rPr>
                <w:rFonts w:ascii="Times New Roman" w:eastAsia="宋体" w:hAnsi="Times New Roman"/>
                <w:b/>
                <w:bCs/>
                <w:szCs w:val="21"/>
              </w:rPr>
            </w:pPr>
            <w:r w:rsidRPr="007B7A8B">
              <w:rPr>
                <w:rFonts w:ascii="Times New Roman" w:eastAsia="宋体" w:hAnsi="Times New Roman" w:hint="eastAsia"/>
                <w:b/>
                <w:bCs/>
                <w:szCs w:val="21"/>
              </w:rPr>
              <w:t>脉冲电压</w:t>
            </w:r>
            <w:r w:rsidRPr="007B7A8B">
              <w:rPr>
                <w:rFonts w:ascii="Times New Roman" w:eastAsia="宋体" w:hAnsi="Times New Roman" w:hint="eastAsia"/>
                <w:b/>
                <w:bCs/>
                <w:i/>
                <w:iCs/>
                <w:szCs w:val="21"/>
              </w:rPr>
              <w:t>U</w:t>
            </w:r>
            <w:r w:rsidRPr="007B7A8B">
              <w:rPr>
                <w:rFonts w:ascii="Times New Roman" w:eastAsia="宋体" w:hAnsi="Times New Roman" w:hint="eastAsia"/>
                <w:b/>
                <w:bCs/>
                <w:szCs w:val="21"/>
                <w:vertAlign w:val="subscript"/>
              </w:rPr>
              <w:t>s</w:t>
            </w:r>
            <w:r w:rsidRPr="007B7A8B">
              <w:rPr>
                <w:rFonts w:ascii="Times New Roman" w:eastAsia="宋体" w:hAnsi="Times New Roman" w:hint="eastAsia"/>
                <w:b/>
                <w:bCs/>
                <w:szCs w:val="21"/>
              </w:rPr>
              <w:t>（</w:t>
            </w:r>
            <w:r w:rsidRPr="007B7A8B">
              <w:rPr>
                <w:rFonts w:ascii="Times New Roman" w:eastAsia="宋体" w:hAnsi="Times New Roman" w:hint="eastAsia"/>
                <w:b/>
                <w:bCs/>
                <w:szCs w:val="21"/>
              </w:rPr>
              <w:t>V</w:t>
            </w:r>
            <w:r w:rsidRPr="007B7A8B">
              <w:rPr>
                <w:rFonts w:ascii="Times New Roman" w:eastAsia="宋体" w:hAnsi="Times New Roman" w:hint="eastAsia"/>
                <w:b/>
                <w:bCs/>
                <w:szCs w:val="21"/>
              </w:rPr>
              <w:t>）</w:t>
            </w:r>
          </w:p>
        </w:tc>
        <w:tc>
          <w:tcPr>
            <w:tcW w:w="1685" w:type="dxa"/>
            <w:vMerge/>
            <w:vAlign w:val="center"/>
          </w:tcPr>
          <w:p w14:paraId="65A16A27" w14:textId="60974644" w:rsidR="004146F8" w:rsidRPr="007B7A8B" w:rsidRDefault="004146F8" w:rsidP="00892A87">
            <w:pPr>
              <w:jc w:val="center"/>
              <w:rPr>
                <w:rFonts w:ascii="Times New Roman" w:eastAsia="宋体" w:hAnsi="Times New Roman"/>
                <w:szCs w:val="21"/>
              </w:rPr>
            </w:pPr>
          </w:p>
        </w:tc>
        <w:tc>
          <w:tcPr>
            <w:tcW w:w="2132" w:type="dxa"/>
            <w:vMerge/>
            <w:vAlign w:val="center"/>
          </w:tcPr>
          <w:p w14:paraId="47587ED5" w14:textId="34632BEB" w:rsidR="004146F8" w:rsidRPr="007B7A8B" w:rsidRDefault="004146F8" w:rsidP="00892A87">
            <w:pPr>
              <w:jc w:val="center"/>
              <w:rPr>
                <w:rFonts w:ascii="Times New Roman" w:eastAsia="宋体" w:hAnsi="Times New Roman"/>
                <w:i/>
                <w:iCs/>
                <w:szCs w:val="21"/>
              </w:rPr>
            </w:pPr>
          </w:p>
        </w:tc>
      </w:tr>
      <w:tr w:rsidR="007B7A8B" w:rsidRPr="007B7A8B" w14:paraId="4A7824B3" w14:textId="77777777" w:rsidTr="00CC5768">
        <w:trPr>
          <w:trHeight w:val="510"/>
        </w:trPr>
        <w:tc>
          <w:tcPr>
            <w:tcW w:w="1413" w:type="dxa"/>
            <w:vAlign w:val="center"/>
          </w:tcPr>
          <w:p w14:paraId="7DACD744" w14:textId="6C9523C3" w:rsidR="004146F8" w:rsidRPr="007B7A8B" w:rsidRDefault="004146F8" w:rsidP="00892A87">
            <w:pPr>
              <w:jc w:val="center"/>
              <w:rPr>
                <w:rFonts w:ascii="Times New Roman" w:eastAsia="宋体" w:hAnsi="Times New Roman"/>
                <w:b/>
                <w:bCs/>
                <w:szCs w:val="21"/>
              </w:rPr>
            </w:pPr>
            <w:r w:rsidRPr="007B7A8B">
              <w:rPr>
                <w:rFonts w:ascii="Times New Roman" w:eastAsia="宋体" w:hAnsi="Times New Roman" w:hint="eastAsia"/>
                <w:b/>
                <w:bCs/>
                <w:szCs w:val="21"/>
              </w:rPr>
              <w:t>a (3</w:t>
            </w:r>
            <w:proofErr w:type="gramStart"/>
            <w:r w:rsidRPr="007B7A8B">
              <w:rPr>
                <w:rFonts w:ascii="Times New Roman" w:eastAsia="宋体" w:hAnsi="Times New Roman" w:hint="eastAsia"/>
                <w:b/>
                <w:bCs/>
                <w:szCs w:val="21"/>
              </w:rPr>
              <w:t>a)</w:t>
            </w:r>
            <w:r w:rsidRPr="007B7A8B">
              <w:rPr>
                <w:rFonts w:ascii="Times New Roman" w:eastAsia="宋体" w:hAnsi="Times New Roman" w:hint="eastAsia"/>
                <w:szCs w:val="21"/>
                <w:vertAlign w:val="superscript"/>
              </w:rPr>
              <w:t>(</w:t>
            </w:r>
            <w:proofErr w:type="gramEnd"/>
            <w:r w:rsidRPr="007B7A8B">
              <w:rPr>
                <w:rFonts w:ascii="Times New Roman" w:eastAsia="宋体" w:hAnsi="Times New Roman" w:hint="eastAsia"/>
                <w:szCs w:val="21"/>
                <w:vertAlign w:val="superscript"/>
              </w:rPr>
              <w:t>1)</w:t>
            </w:r>
          </w:p>
        </w:tc>
        <w:tc>
          <w:tcPr>
            <w:tcW w:w="1564" w:type="dxa"/>
            <w:vAlign w:val="center"/>
          </w:tcPr>
          <w:p w14:paraId="6ACB56B1" w14:textId="193428C7"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b/>
                <w:bCs/>
                <w:szCs w:val="21"/>
              </w:rPr>
              <w:t xml:space="preserve">-60 </w:t>
            </w:r>
            <w:r w:rsidRPr="007B7A8B">
              <w:rPr>
                <w:rFonts w:ascii="Times New Roman" w:eastAsia="宋体" w:hAnsi="Times New Roman" w:hint="eastAsia"/>
                <w:szCs w:val="21"/>
              </w:rPr>
              <w:t>(-110)</w:t>
            </w:r>
            <w:r w:rsidRPr="007B7A8B">
              <w:rPr>
                <w:rFonts w:ascii="Times New Roman" w:eastAsia="宋体" w:hAnsi="Times New Roman" w:hint="eastAsia"/>
                <w:b/>
                <w:bCs/>
                <w:szCs w:val="21"/>
              </w:rPr>
              <w:t xml:space="preserve"> </w:t>
            </w:r>
            <w:r w:rsidRPr="007B7A8B">
              <w:rPr>
                <w:rFonts w:ascii="Times New Roman" w:eastAsia="宋体" w:hAnsi="Times New Roman" w:hint="eastAsia"/>
                <w:szCs w:val="21"/>
                <w:vertAlign w:val="superscript"/>
              </w:rPr>
              <w:t>(2)</w:t>
            </w:r>
          </w:p>
        </w:tc>
        <w:tc>
          <w:tcPr>
            <w:tcW w:w="1565" w:type="dxa"/>
            <w:vAlign w:val="center"/>
          </w:tcPr>
          <w:p w14:paraId="15C9C268" w14:textId="475E0239"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b/>
                <w:bCs/>
                <w:szCs w:val="21"/>
              </w:rPr>
              <w:t xml:space="preserve">-80 </w:t>
            </w:r>
            <w:r w:rsidRPr="007B7A8B">
              <w:rPr>
                <w:rFonts w:ascii="Times New Roman" w:eastAsia="宋体" w:hAnsi="Times New Roman" w:hint="eastAsia"/>
                <w:szCs w:val="21"/>
              </w:rPr>
              <w:t xml:space="preserve">(-150) </w:t>
            </w:r>
            <w:r w:rsidRPr="007B7A8B">
              <w:rPr>
                <w:rFonts w:ascii="Times New Roman" w:eastAsia="宋体" w:hAnsi="Times New Roman" w:hint="eastAsia"/>
                <w:szCs w:val="21"/>
                <w:vertAlign w:val="superscript"/>
              </w:rPr>
              <w:t>(2)</w:t>
            </w:r>
          </w:p>
        </w:tc>
        <w:tc>
          <w:tcPr>
            <w:tcW w:w="1685" w:type="dxa"/>
            <w:vAlign w:val="center"/>
          </w:tcPr>
          <w:p w14:paraId="7833DE3A" w14:textId="7DFD8F3E"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szCs w:val="21"/>
              </w:rPr>
              <w:t>1 h</w:t>
            </w:r>
          </w:p>
        </w:tc>
        <w:tc>
          <w:tcPr>
            <w:tcW w:w="2132" w:type="dxa"/>
            <w:vAlign w:val="center"/>
          </w:tcPr>
          <w:p w14:paraId="78E37E7B" w14:textId="78F9D866"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szCs w:val="21"/>
              </w:rPr>
              <w:t xml:space="preserve">90 </w:t>
            </w:r>
            <w:proofErr w:type="spellStart"/>
            <w:r w:rsidRPr="007B7A8B">
              <w:rPr>
                <w:rFonts w:ascii="Times New Roman" w:eastAsia="宋体" w:hAnsi="Times New Roman" w:hint="eastAsia"/>
                <w:szCs w:val="21"/>
              </w:rPr>
              <w:t>ms</w:t>
            </w:r>
            <w:proofErr w:type="spellEnd"/>
          </w:p>
        </w:tc>
      </w:tr>
      <w:tr w:rsidR="007B7A8B" w:rsidRPr="007B7A8B" w14:paraId="0DBB1888" w14:textId="77777777" w:rsidTr="0038073F">
        <w:trPr>
          <w:trHeight w:val="510"/>
        </w:trPr>
        <w:tc>
          <w:tcPr>
            <w:tcW w:w="1413" w:type="dxa"/>
            <w:vAlign w:val="center"/>
          </w:tcPr>
          <w:p w14:paraId="7E24D624" w14:textId="32A38869" w:rsidR="004146F8" w:rsidRPr="007B7A8B" w:rsidRDefault="004146F8" w:rsidP="00892A87">
            <w:pPr>
              <w:jc w:val="center"/>
              <w:rPr>
                <w:rFonts w:ascii="Times New Roman" w:eastAsia="宋体" w:hAnsi="Times New Roman"/>
                <w:b/>
                <w:bCs/>
                <w:szCs w:val="21"/>
              </w:rPr>
            </w:pPr>
            <w:r w:rsidRPr="007B7A8B">
              <w:rPr>
                <w:rFonts w:ascii="Times New Roman" w:eastAsia="宋体" w:hAnsi="Times New Roman" w:hint="eastAsia"/>
                <w:b/>
                <w:bCs/>
                <w:szCs w:val="21"/>
              </w:rPr>
              <w:t>b (3</w:t>
            </w:r>
            <w:proofErr w:type="gramStart"/>
            <w:r w:rsidRPr="007B7A8B">
              <w:rPr>
                <w:rFonts w:ascii="Times New Roman" w:eastAsia="宋体" w:hAnsi="Times New Roman" w:hint="eastAsia"/>
                <w:b/>
                <w:bCs/>
                <w:szCs w:val="21"/>
              </w:rPr>
              <w:t>b)</w:t>
            </w:r>
            <w:r w:rsidRPr="007B7A8B">
              <w:rPr>
                <w:rFonts w:ascii="Times New Roman" w:eastAsia="宋体" w:hAnsi="Times New Roman" w:hint="eastAsia"/>
                <w:szCs w:val="21"/>
                <w:vertAlign w:val="superscript"/>
              </w:rPr>
              <w:t>(</w:t>
            </w:r>
            <w:proofErr w:type="gramEnd"/>
            <w:r w:rsidRPr="007B7A8B">
              <w:rPr>
                <w:rFonts w:ascii="Times New Roman" w:eastAsia="宋体" w:hAnsi="Times New Roman" w:hint="eastAsia"/>
                <w:szCs w:val="21"/>
                <w:vertAlign w:val="superscript"/>
              </w:rPr>
              <w:t>1)</w:t>
            </w:r>
          </w:p>
        </w:tc>
        <w:tc>
          <w:tcPr>
            <w:tcW w:w="1564" w:type="dxa"/>
            <w:vAlign w:val="center"/>
          </w:tcPr>
          <w:p w14:paraId="66383197" w14:textId="4E962E00" w:rsidR="004146F8" w:rsidRPr="007B7A8B" w:rsidRDefault="004146F8" w:rsidP="00892A87">
            <w:pPr>
              <w:jc w:val="center"/>
              <w:rPr>
                <w:rFonts w:ascii="Times New Roman" w:eastAsia="宋体" w:hAnsi="Times New Roman"/>
                <w:b/>
                <w:bCs/>
                <w:szCs w:val="21"/>
              </w:rPr>
            </w:pPr>
            <w:r w:rsidRPr="007B7A8B">
              <w:rPr>
                <w:rFonts w:ascii="Times New Roman" w:eastAsia="宋体" w:hAnsi="Times New Roman" w:hint="eastAsia"/>
                <w:b/>
                <w:bCs/>
                <w:szCs w:val="21"/>
              </w:rPr>
              <w:t xml:space="preserve">+40 </w:t>
            </w:r>
            <w:r w:rsidRPr="007B7A8B">
              <w:rPr>
                <w:rFonts w:ascii="Times New Roman" w:eastAsia="宋体" w:hAnsi="Times New Roman" w:hint="eastAsia"/>
                <w:szCs w:val="21"/>
              </w:rPr>
              <w:t>(+75)</w:t>
            </w:r>
            <w:r w:rsidRPr="007B7A8B">
              <w:rPr>
                <w:rFonts w:ascii="Times New Roman" w:eastAsia="宋体" w:hAnsi="Times New Roman" w:hint="eastAsia"/>
                <w:b/>
                <w:bCs/>
                <w:szCs w:val="21"/>
              </w:rPr>
              <w:t xml:space="preserve"> </w:t>
            </w:r>
            <w:r w:rsidRPr="007B7A8B">
              <w:rPr>
                <w:rFonts w:ascii="Times New Roman" w:eastAsia="宋体" w:hAnsi="Times New Roman" w:hint="eastAsia"/>
                <w:szCs w:val="21"/>
                <w:vertAlign w:val="superscript"/>
              </w:rPr>
              <w:t>(2)</w:t>
            </w:r>
          </w:p>
        </w:tc>
        <w:tc>
          <w:tcPr>
            <w:tcW w:w="1565" w:type="dxa"/>
            <w:vAlign w:val="center"/>
          </w:tcPr>
          <w:p w14:paraId="14D35A48" w14:textId="726F8233" w:rsidR="004146F8" w:rsidRPr="007B7A8B" w:rsidRDefault="004146F8" w:rsidP="00892A87">
            <w:pPr>
              <w:jc w:val="center"/>
              <w:rPr>
                <w:rFonts w:ascii="Times New Roman" w:eastAsia="宋体" w:hAnsi="Times New Roman"/>
                <w:b/>
                <w:bCs/>
                <w:szCs w:val="21"/>
              </w:rPr>
            </w:pPr>
            <w:r w:rsidRPr="007B7A8B">
              <w:rPr>
                <w:rFonts w:ascii="Times New Roman" w:eastAsia="宋体" w:hAnsi="Times New Roman" w:hint="eastAsia"/>
                <w:b/>
                <w:bCs/>
                <w:szCs w:val="21"/>
              </w:rPr>
              <w:t xml:space="preserve">+80 </w:t>
            </w:r>
            <w:r w:rsidRPr="007B7A8B">
              <w:rPr>
                <w:rFonts w:ascii="Times New Roman" w:eastAsia="宋体" w:hAnsi="Times New Roman" w:hint="eastAsia"/>
                <w:szCs w:val="21"/>
              </w:rPr>
              <w:t>(+150)</w:t>
            </w:r>
            <w:r w:rsidRPr="007B7A8B">
              <w:rPr>
                <w:rFonts w:ascii="Times New Roman" w:eastAsia="宋体" w:hAnsi="Times New Roman" w:hint="eastAsia"/>
                <w:b/>
                <w:bCs/>
                <w:szCs w:val="21"/>
              </w:rPr>
              <w:t xml:space="preserve"> </w:t>
            </w:r>
            <w:r w:rsidRPr="007B7A8B">
              <w:rPr>
                <w:rFonts w:ascii="Times New Roman" w:eastAsia="宋体" w:hAnsi="Times New Roman" w:hint="eastAsia"/>
                <w:szCs w:val="21"/>
                <w:vertAlign w:val="superscript"/>
              </w:rPr>
              <w:t>(2)</w:t>
            </w:r>
          </w:p>
        </w:tc>
        <w:tc>
          <w:tcPr>
            <w:tcW w:w="1685" w:type="dxa"/>
            <w:vAlign w:val="center"/>
          </w:tcPr>
          <w:p w14:paraId="0B3B2944" w14:textId="40BC0F8E" w:rsidR="004146F8" w:rsidRPr="007B7A8B" w:rsidRDefault="004146F8" w:rsidP="00892A87">
            <w:pPr>
              <w:jc w:val="center"/>
              <w:rPr>
                <w:rFonts w:ascii="Times New Roman" w:eastAsia="宋体" w:hAnsi="Times New Roman"/>
                <w:szCs w:val="21"/>
              </w:rPr>
            </w:pPr>
            <w:r w:rsidRPr="007B7A8B">
              <w:rPr>
                <w:rFonts w:ascii="Times New Roman" w:eastAsia="宋体" w:hAnsi="Times New Roman" w:hint="eastAsia"/>
                <w:szCs w:val="21"/>
              </w:rPr>
              <w:t>1 h</w:t>
            </w:r>
          </w:p>
        </w:tc>
        <w:tc>
          <w:tcPr>
            <w:tcW w:w="2132" w:type="dxa"/>
            <w:vAlign w:val="center"/>
          </w:tcPr>
          <w:p w14:paraId="6FF4645C" w14:textId="1D7C893C" w:rsidR="004146F8" w:rsidRPr="007B7A8B" w:rsidRDefault="004146F8" w:rsidP="00D23BDE">
            <w:pPr>
              <w:jc w:val="center"/>
              <w:rPr>
                <w:rFonts w:ascii="Times New Roman" w:eastAsia="宋体" w:hAnsi="Times New Roman"/>
                <w:szCs w:val="21"/>
              </w:rPr>
            </w:pPr>
            <w:r w:rsidRPr="007B7A8B">
              <w:rPr>
                <w:rFonts w:ascii="Times New Roman" w:eastAsia="宋体" w:hAnsi="Times New Roman" w:hint="eastAsia"/>
                <w:szCs w:val="21"/>
              </w:rPr>
              <w:t xml:space="preserve">90 </w:t>
            </w:r>
            <w:proofErr w:type="spellStart"/>
            <w:r w:rsidRPr="007B7A8B">
              <w:rPr>
                <w:rFonts w:ascii="Times New Roman" w:eastAsia="宋体" w:hAnsi="Times New Roman" w:hint="eastAsia"/>
                <w:szCs w:val="21"/>
              </w:rPr>
              <w:t>ms</w:t>
            </w:r>
            <w:proofErr w:type="spellEnd"/>
          </w:p>
        </w:tc>
      </w:tr>
      <w:tr w:rsidR="007B7A8B" w:rsidRPr="007B7A8B" w14:paraId="4226F2A3" w14:textId="77777777" w:rsidTr="00892A87">
        <w:trPr>
          <w:trHeight w:val="510"/>
        </w:trPr>
        <w:tc>
          <w:tcPr>
            <w:tcW w:w="1413" w:type="dxa"/>
            <w:vAlign w:val="center"/>
          </w:tcPr>
          <w:p w14:paraId="2D510784" w14:textId="77777777" w:rsidR="00625805" w:rsidRPr="007B7A8B" w:rsidRDefault="00625805" w:rsidP="00892A87">
            <w:pPr>
              <w:jc w:val="center"/>
              <w:rPr>
                <w:rFonts w:ascii="Times New Roman" w:eastAsia="宋体" w:hAnsi="Times New Roman"/>
                <w:sz w:val="24"/>
                <w:szCs w:val="24"/>
              </w:rPr>
            </w:pPr>
            <w:r w:rsidRPr="007B7A8B">
              <w:rPr>
                <w:rFonts w:ascii="Times New Roman" w:eastAsia="宋体" w:hAnsi="Times New Roman" w:hint="eastAsia"/>
                <w:sz w:val="24"/>
                <w:szCs w:val="24"/>
              </w:rPr>
              <w:t>备注</w:t>
            </w:r>
          </w:p>
        </w:tc>
        <w:tc>
          <w:tcPr>
            <w:tcW w:w="6946" w:type="dxa"/>
            <w:gridSpan w:val="4"/>
            <w:vAlign w:val="center"/>
          </w:tcPr>
          <w:p w14:paraId="189A2587" w14:textId="0479DC13" w:rsidR="00625805" w:rsidRPr="007B7A8B" w:rsidRDefault="00D23BDE">
            <w:pPr>
              <w:pStyle w:val="a3"/>
              <w:numPr>
                <w:ilvl w:val="0"/>
                <w:numId w:val="54"/>
              </w:numPr>
              <w:jc w:val="both"/>
              <w:rPr>
                <w:sz w:val="21"/>
                <w:szCs w:val="21"/>
              </w:rPr>
            </w:pPr>
            <w:r w:rsidRPr="007B7A8B">
              <w:rPr>
                <w:rFonts w:hint="eastAsia"/>
                <w:sz w:val="21"/>
                <w:szCs w:val="21"/>
              </w:rPr>
              <w:t>快速</w:t>
            </w:r>
            <w:r w:rsidR="00625805" w:rsidRPr="007B7A8B">
              <w:rPr>
                <w:rFonts w:hint="eastAsia"/>
                <w:sz w:val="21"/>
                <w:szCs w:val="21"/>
              </w:rPr>
              <w:t>脉</w:t>
            </w:r>
            <w:r w:rsidR="00625805" w:rsidRPr="007B7A8B">
              <w:rPr>
                <w:sz w:val="21"/>
                <w:szCs w:val="21"/>
              </w:rPr>
              <w:t>冲</w:t>
            </w:r>
            <w:r w:rsidRPr="007B7A8B">
              <w:rPr>
                <w:sz w:val="21"/>
                <w:szCs w:val="21"/>
              </w:rPr>
              <w:t>a</w:t>
            </w:r>
            <w:r w:rsidRPr="007B7A8B">
              <w:rPr>
                <w:sz w:val="21"/>
                <w:szCs w:val="21"/>
              </w:rPr>
              <w:t>、</w:t>
            </w:r>
            <w:r w:rsidRPr="007B7A8B">
              <w:rPr>
                <w:sz w:val="21"/>
                <w:szCs w:val="21"/>
              </w:rPr>
              <w:t>b</w:t>
            </w:r>
            <w:r w:rsidRPr="007B7A8B">
              <w:rPr>
                <w:sz w:val="21"/>
                <w:szCs w:val="21"/>
              </w:rPr>
              <w:t>为</w:t>
            </w:r>
            <w:r w:rsidRPr="007B7A8B">
              <w:rPr>
                <w:sz w:val="21"/>
                <w:szCs w:val="21"/>
              </w:rPr>
              <w:t>OIML R76-2006</w:t>
            </w:r>
            <w:r w:rsidRPr="007B7A8B">
              <w:rPr>
                <w:sz w:val="21"/>
                <w:szCs w:val="21"/>
              </w:rPr>
              <w:t>和</w:t>
            </w:r>
            <w:r w:rsidRPr="007B7A8B">
              <w:rPr>
                <w:sz w:val="21"/>
                <w:szCs w:val="21"/>
              </w:rPr>
              <w:t>ISO 7637-3-2012</w:t>
            </w:r>
            <w:r w:rsidRPr="007B7A8B">
              <w:rPr>
                <w:sz w:val="21"/>
                <w:szCs w:val="21"/>
              </w:rPr>
              <w:t>对应的名称，括号中</w:t>
            </w:r>
            <w:r w:rsidR="00417C6A" w:rsidRPr="007B7A8B">
              <w:rPr>
                <w:rFonts w:hint="eastAsia"/>
                <w:sz w:val="21"/>
                <w:szCs w:val="21"/>
              </w:rPr>
              <w:t>的快速脉冲</w:t>
            </w:r>
            <w:r w:rsidRPr="007B7A8B">
              <w:rPr>
                <w:sz w:val="21"/>
                <w:szCs w:val="21"/>
              </w:rPr>
              <w:t>3a</w:t>
            </w:r>
            <w:r w:rsidRPr="007B7A8B">
              <w:rPr>
                <w:sz w:val="21"/>
                <w:szCs w:val="21"/>
              </w:rPr>
              <w:t>、</w:t>
            </w:r>
            <w:r w:rsidRPr="007B7A8B">
              <w:rPr>
                <w:sz w:val="21"/>
                <w:szCs w:val="21"/>
              </w:rPr>
              <w:t>3b</w:t>
            </w:r>
            <w:r w:rsidRPr="007B7A8B">
              <w:rPr>
                <w:sz w:val="21"/>
                <w:szCs w:val="21"/>
              </w:rPr>
              <w:t>为现行的</w:t>
            </w:r>
            <w:r w:rsidRPr="007B7A8B">
              <w:rPr>
                <w:sz w:val="21"/>
                <w:szCs w:val="21"/>
              </w:rPr>
              <w:t>GB/T 21437.3-2021</w:t>
            </w:r>
            <w:r w:rsidRPr="007B7A8B">
              <w:rPr>
                <w:sz w:val="21"/>
                <w:szCs w:val="21"/>
              </w:rPr>
              <w:t>对应的名称，脉冲参数</w:t>
            </w:r>
            <w:r w:rsidRPr="007B7A8B">
              <w:rPr>
                <w:i/>
                <w:iCs/>
                <w:sz w:val="21"/>
                <w:szCs w:val="21"/>
              </w:rPr>
              <w:t>t</w:t>
            </w:r>
            <w:r w:rsidRPr="007B7A8B">
              <w:rPr>
                <w:sz w:val="21"/>
                <w:szCs w:val="21"/>
                <w:vertAlign w:val="subscript"/>
              </w:rPr>
              <w:t>r</w:t>
            </w:r>
            <w:r w:rsidRPr="007B7A8B">
              <w:rPr>
                <w:sz w:val="21"/>
                <w:szCs w:val="21"/>
              </w:rPr>
              <w:t>、</w:t>
            </w:r>
            <w:r w:rsidRPr="007B7A8B">
              <w:rPr>
                <w:i/>
                <w:iCs/>
                <w:sz w:val="21"/>
                <w:szCs w:val="21"/>
              </w:rPr>
              <w:t>t</w:t>
            </w:r>
            <w:r w:rsidRPr="007B7A8B">
              <w:rPr>
                <w:sz w:val="21"/>
                <w:szCs w:val="21"/>
                <w:vertAlign w:val="subscript"/>
              </w:rPr>
              <w:t>d</w:t>
            </w:r>
            <w:r w:rsidRPr="007B7A8B">
              <w:rPr>
                <w:sz w:val="21"/>
                <w:szCs w:val="21"/>
              </w:rPr>
              <w:t>有适当调整。</w:t>
            </w:r>
          </w:p>
          <w:p w14:paraId="73954FE5" w14:textId="11FB97BB" w:rsidR="00625805" w:rsidRPr="007B7A8B" w:rsidRDefault="00625805">
            <w:pPr>
              <w:pStyle w:val="a3"/>
              <w:numPr>
                <w:ilvl w:val="0"/>
                <w:numId w:val="54"/>
              </w:numPr>
              <w:rPr>
                <w:sz w:val="21"/>
                <w:szCs w:val="21"/>
              </w:rPr>
            </w:pPr>
            <w:r w:rsidRPr="007B7A8B">
              <w:rPr>
                <w:rFonts w:hint="eastAsia"/>
                <w:sz w:val="21"/>
                <w:szCs w:val="21"/>
              </w:rPr>
              <w:t>加粗字体的电压值为</w:t>
            </w:r>
            <w:r w:rsidRPr="007B7A8B">
              <w:rPr>
                <w:rFonts w:hint="eastAsia"/>
                <w:sz w:val="21"/>
                <w:szCs w:val="21"/>
              </w:rPr>
              <w:t>OIML R76-2006</w:t>
            </w:r>
            <w:r w:rsidRPr="007B7A8B">
              <w:rPr>
                <w:rFonts w:hint="eastAsia"/>
                <w:sz w:val="21"/>
                <w:szCs w:val="21"/>
              </w:rPr>
              <w:t>和</w:t>
            </w:r>
            <w:r w:rsidRPr="007B7A8B">
              <w:rPr>
                <w:rFonts w:hint="eastAsia"/>
                <w:sz w:val="21"/>
                <w:szCs w:val="21"/>
              </w:rPr>
              <w:t>OIML D11-2012</w:t>
            </w:r>
            <w:r w:rsidRPr="007B7A8B">
              <w:rPr>
                <w:rFonts w:hint="eastAsia"/>
                <w:sz w:val="21"/>
                <w:szCs w:val="21"/>
              </w:rPr>
              <w:t>建议的脉冲电压值，</w:t>
            </w:r>
            <w:r w:rsidR="00D23BDE" w:rsidRPr="007B7A8B">
              <w:rPr>
                <w:rFonts w:hint="eastAsia"/>
                <w:sz w:val="21"/>
                <w:szCs w:val="21"/>
              </w:rPr>
              <w:t>对应严酷度等级</w:t>
            </w:r>
            <w:r w:rsidR="00D23BDE" w:rsidRPr="007B7A8B">
              <w:rPr>
                <w:rFonts w:hint="eastAsia"/>
                <w:sz w:val="21"/>
                <w:szCs w:val="21"/>
              </w:rPr>
              <w:t>IV</w:t>
            </w:r>
            <w:r w:rsidR="00D23BDE" w:rsidRPr="007B7A8B">
              <w:rPr>
                <w:rFonts w:hint="eastAsia"/>
                <w:sz w:val="21"/>
                <w:szCs w:val="21"/>
              </w:rPr>
              <w:t>，</w:t>
            </w:r>
            <w:r w:rsidRPr="007B7A8B">
              <w:rPr>
                <w:rFonts w:hint="eastAsia"/>
                <w:sz w:val="21"/>
                <w:szCs w:val="21"/>
              </w:rPr>
              <w:t>括号中是</w:t>
            </w:r>
            <w:r w:rsidRPr="007B7A8B">
              <w:rPr>
                <w:rFonts w:hint="eastAsia"/>
                <w:sz w:val="21"/>
                <w:szCs w:val="21"/>
              </w:rPr>
              <w:t>GB/T 21437.2-2021</w:t>
            </w:r>
            <w:r w:rsidRPr="007B7A8B">
              <w:rPr>
                <w:rFonts w:hint="eastAsia"/>
                <w:sz w:val="21"/>
                <w:szCs w:val="21"/>
              </w:rPr>
              <w:t>建议的脉冲电压</w:t>
            </w:r>
            <w:r w:rsidR="00D23BDE" w:rsidRPr="007B7A8B">
              <w:rPr>
                <w:rFonts w:hint="eastAsia"/>
                <w:sz w:val="21"/>
                <w:szCs w:val="21"/>
              </w:rPr>
              <w:t>最大值，对应严酷度等级</w:t>
            </w:r>
            <w:r w:rsidR="00D23BDE" w:rsidRPr="007B7A8B">
              <w:rPr>
                <w:rFonts w:hint="eastAsia"/>
                <w:sz w:val="21"/>
                <w:szCs w:val="21"/>
              </w:rPr>
              <w:t>IV</w:t>
            </w:r>
            <w:r w:rsidRPr="007B7A8B">
              <w:rPr>
                <w:rFonts w:hint="eastAsia"/>
                <w:sz w:val="21"/>
                <w:szCs w:val="21"/>
              </w:rPr>
              <w:t>。</w:t>
            </w:r>
          </w:p>
        </w:tc>
      </w:tr>
    </w:tbl>
    <w:p w14:paraId="32D3B91E" w14:textId="64FE728E" w:rsidR="00417C6A" w:rsidRPr="007B7A8B" w:rsidRDefault="00417C6A" w:rsidP="00417C6A">
      <w:pPr>
        <w:pStyle w:val="a3"/>
        <w:numPr>
          <w:ilvl w:val="0"/>
          <w:numId w:val="0"/>
        </w:numPr>
        <w:ind w:left="567"/>
        <w:jc w:val="both"/>
      </w:pPr>
      <w:r w:rsidRPr="007B7A8B">
        <w:rPr>
          <w:rFonts w:hint="eastAsia"/>
        </w:rPr>
        <w:t>试验步骤如下：</w:t>
      </w:r>
    </w:p>
    <w:p w14:paraId="6F24CB5A" w14:textId="7A413679" w:rsidR="00417C6A" w:rsidRPr="007B7A8B" w:rsidRDefault="00417C6A">
      <w:pPr>
        <w:pStyle w:val="a3"/>
        <w:numPr>
          <w:ilvl w:val="0"/>
          <w:numId w:val="55"/>
        </w:numPr>
        <w:jc w:val="both"/>
      </w:pPr>
      <w:r w:rsidRPr="007B7A8B">
        <w:rPr>
          <w:rFonts w:hint="eastAsia"/>
        </w:rPr>
        <w:t>记</w:t>
      </w:r>
      <w:r w:rsidRPr="007B7A8B">
        <w:t>录有关衡器的基本信息；</w:t>
      </w:r>
    </w:p>
    <w:p w14:paraId="719A2A83" w14:textId="0C61D355" w:rsidR="00417C6A" w:rsidRPr="007B7A8B" w:rsidRDefault="00417C6A">
      <w:pPr>
        <w:pStyle w:val="a3"/>
        <w:numPr>
          <w:ilvl w:val="0"/>
          <w:numId w:val="55"/>
        </w:numPr>
        <w:jc w:val="both"/>
      </w:pPr>
      <w:r w:rsidRPr="007B7A8B">
        <w:t>按</w:t>
      </w:r>
      <w:r w:rsidRPr="007B7A8B">
        <w:t xml:space="preserve">GB/T </w:t>
      </w:r>
      <w:r w:rsidRPr="007B7A8B">
        <w:rPr>
          <w:rFonts w:hint="eastAsia"/>
        </w:rPr>
        <w:t>21437.3</w:t>
      </w:r>
      <w:r w:rsidRPr="007B7A8B">
        <w:rPr>
          <w:rFonts w:hint="eastAsia"/>
        </w:rPr>
        <w:t>中</w:t>
      </w:r>
      <w:r w:rsidRPr="007B7A8B">
        <w:rPr>
          <w:rFonts w:hint="eastAsia"/>
        </w:rPr>
        <w:t>4.4</w:t>
      </w:r>
      <w:r w:rsidRPr="007B7A8B">
        <w:rPr>
          <w:rFonts w:hint="eastAsia"/>
        </w:rPr>
        <w:t>的要求</w:t>
      </w:r>
      <w:r w:rsidRPr="007B7A8B">
        <w:t>布置衡器样机</w:t>
      </w:r>
      <w:r w:rsidRPr="007B7A8B">
        <w:rPr>
          <w:rFonts w:hint="eastAsia"/>
        </w:rPr>
        <w:t>，样机本身</w:t>
      </w:r>
      <w:r w:rsidRPr="007B7A8B">
        <w:t>应放置在</w:t>
      </w:r>
      <w:r w:rsidRPr="007B7A8B">
        <w:rPr>
          <w:rFonts w:hint="eastAsia"/>
        </w:rPr>
        <w:t>非导电性、低相对介电常数</w:t>
      </w:r>
      <w:r w:rsidRPr="007B7A8B">
        <w:rPr>
          <w:rFonts w:hint="eastAsia"/>
        </w:rPr>
        <w:t xml:space="preserve">( </w:t>
      </w:r>
      <w:proofErr w:type="spellStart"/>
      <w:r w:rsidRPr="007B7A8B">
        <w:rPr>
          <w:i/>
          <w:iCs/>
        </w:rPr>
        <w:t>ε</w:t>
      </w:r>
      <w:r w:rsidRPr="007B7A8B">
        <w:rPr>
          <w:rFonts w:hint="eastAsia"/>
          <w:vertAlign w:val="subscript"/>
        </w:rPr>
        <w:t>r</w:t>
      </w:r>
      <w:proofErr w:type="spellEnd"/>
      <w:r w:rsidRPr="007B7A8B">
        <w:rPr>
          <w:rFonts w:hint="eastAsia"/>
          <w:vertAlign w:val="subscript"/>
        </w:rPr>
        <w:t xml:space="preserve"> </w:t>
      </w:r>
      <w:r w:rsidRPr="007B7A8B">
        <w:t>≤</w:t>
      </w:r>
      <w:r w:rsidRPr="007B7A8B">
        <w:rPr>
          <w:rFonts w:hint="eastAsia"/>
        </w:rPr>
        <w:t xml:space="preserve"> </w:t>
      </w:r>
      <w:r w:rsidRPr="007B7A8B">
        <w:t>1.4</w:t>
      </w:r>
      <w:r w:rsidRPr="007B7A8B">
        <w:rPr>
          <w:rFonts w:hint="eastAsia"/>
        </w:rPr>
        <w:t xml:space="preserve"> )</w:t>
      </w:r>
      <w:r w:rsidRPr="007B7A8B">
        <w:rPr>
          <w:rFonts w:hint="eastAsia"/>
        </w:rPr>
        <w:t>、厚度为</w:t>
      </w:r>
      <w:r w:rsidRPr="007B7A8B">
        <w:rPr>
          <w:rFonts w:hint="eastAsia"/>
        </w:rPr>
        <w:t>(50</w:t>
      </w:r>
      <w:r w:rsidRPr="007B7A8B">
        <w:rPr>
          <w:rFonts w:hint="eastAsia"/>
        </w:rPr>
        <w:t>±</w:t>
      </w:r>
      <w:r w:rsidRPr="007B7A8B">
        <w:rPr>
          <w:rFonts w:hint="eastAsia"/>
        </w:rPr>
        <w:t>5) mm</w:t>
      </w:r>
      <w:r w:rsidRPr="007B7A8B">
        <w:rPr>
          <w:rFonts w:hint="eastAsia"/>
        </w:rPr>
        <w:t>的</w:t>
      </w:r>
      <w:r w:rsidRPr="007B7A8B">
        <w:t>支撑</w:t>
      </w:r>
      <w:r w:rsidRPr="007B7A8B">
        <w:rPr>
          <w:rFonts w:hint="eastAsia"/>
        </w:rPr>
        <w:t>物</w:t>
      </w:r>
      <w:r w:rsidRPr="007B7A8B">
        <w:t>上</w:t>
      </w:r>
      <w:r w:rsidRPr="007B7A8B">
        <w:rPr>
          <w:rFonts w:hint="eastAsia"/>
        </w:rPr>
        <w:t>，衡器外</w:t>
      </w:r>
      <w:r w:rsidRPr="007B7A8B">
        <w:rPr>
          <w:rFonts w:hint="eastAsia"/>
        </w:rPr>
        <w:lastRenderedPageBreak/>
        <w:t>壳与地平面的连接方式应符合车辆的实际连接方式；为使与衡器无关的容性耦合最小化，衡器与所有其他的导电结构（接地平板除外）的距离应该大于</w:t>
      </w:r>
      <w:r w:rsidRPr="007B7A8B">
        <w:rPr>
          <w:rFonts w:hint="eastAsia"/>
        </w:rPr>
        <w:t>0.5 m</w:t>
      </w:r>
      <w:r w:rsidRPr="007B7A8B">
        <w:rPr>
          <w:rFonts w:hint="eastAsia"/>
        </w:rPr>
        <w:t>；</w:t>
      </w:r>
    </w:p>
    <w:p w14:paraId="4F39DFBC" w14:textId="556526D6" w:rsidR="00417C6A" w:rsidRPr="007B7A8B" w:rsidRDefault="00417C6A">
      <w:pPr>
        <w:pStyle w:val="a3"/>
        <w:numPr>
          <w:ilvl w:val="0"/>
          <w:numId w:val="55"/>
        </w:numPr>
        <w:jc w:val="both"/>
      </w:pPr>
      <w:r w:rsidRPr="007B7A8B">
        <w:rPr>
          <w:rFonts w:hint="eastAsia"/>
        </w:rPr>
        <w:t>选择一个</w:t>
      </w:r>
      <w:r w:rsidRPr="007B7A8B">
        <w:rPr>
          <w:rFonts w:hint="eastAsia"/>
        </w:rPr>
        <w:t>I/O</w:t>
      </w:r>
      <w:r w:rsidRPr="007B7A8B">
        <w:rPr>
          <w:rFonts w:hint="eastAsia"/>
        </w:rPr>
        <w:t>信号端口，记录端口名称，将</w:t>
      </w:r>
      <w:r w:rsidR="00322F96" w:rsidRPr="007B7A8B">
        <w:rPr>
          <w:rFonts w:hint="eastAsia"/>
        </w:rPr>
        <w:t>总长度为</w:t>
      </w:r>
      <w:r w:rsidR="00322F96" w:rsidRPr="007B7A8B">
        <w:rPr>
          <w:rFonts w:hint="eastAsia"/>
        </w:rPr>
        <w:t>(</w:t>
      </w:r>
      <w:r w:rsidR="00322F96" w:rsidRPr="007B7A8B">
        <w:t>1700 + 300</w:t>
      </w:r>
      <w:r w:rsidR="00322F96" w:rsidRPr="007B7A8B">
        <w:rPr>
          <w:rFonts w:hint="eastAsia"/>
        </w:rPr>
        <w:t>) mm</w:t>
      </w:r>
      <w:r w:rsidR="00322F96" w:rsidRPr="007B7A8B">
        <w:rPr>
          <w:rFonts w:hint="eastAsia"/>
        </w:rPr>
        <w:t>的受试</w:t>
      </w:r>
      <w:r w:rsidRPr="007B7A8B">
        <w:rPr>
          <w:rFonts w:hint="eastAsia"/>
        </w:rPr>
        <w:t>电缆</w:t>
      </w:r>
      <w:r w:rsidR="00322F96" w:rsidRPr="007B7A8B">
        <w:rPr>
          <w:rFonts w:hint="eastAsia"/>
        </w:rPr>
        <w:t>的</w:t>
      </w:r>
      <w:r w:rsidRPr="007B7A8B">
        <w:rPr>
          <w:rFonts w:hint="eastAsia"/>
        </w:rPr>
        <w:t>一端接入衡器样机，中端夹在容性耦合钳（</w:t>
      </w:r>
      <w:r w:rsidRPr="007B7A8B">
        <w:rPr>
          <w:rFonts w:hint="eastAsia"/>
        </w:rPr>
        <w:t>CCC</w:t>
      </w:r>
      <w:r w:rsidRPr="007B7A8B">
        <w:rPr>
          <w:rFonts w:hint="eastAsia"/>
        </w:rPr>
        <w:t>）的中央（耦合长度为</w:t>
      </w:r>
      <w:r w:rsidRPr="007B7A8B">
        <w:rPr>
          <w:rFonts w:hint="eastAsia"/>
        </w:rPr>
        <w:t>1 m</w:t>
      </w:r>
      <w:r w:rsidR="00322F96" w:rsidRPr="007B7A8B">
        <w:rPr>
          <w:rFonts w:hint="eastAsia"/>
        </w:rPr>
        <w:t>，总长度应为</w:t>
      </w:r>
      <w:r w:rsidRPr="007B7A8B">
        <w:rPr>
          <w:rFonts w:hint="eastAsia"/>
        </w:rPr>
        <w:t>），另一端与辅助设备连接（如适用），将</w:t>
      </w:r>
      <w:r w:rsidRPr="007B7A8B">
        <w:rPr>
          <w:rFonts w:hint="eastAsia"/>
        </w:rPr>
        <w:t>CCC</w:t>
      </w:r>
      <w:r w:rsidRPr="007B7A8B">
        <w:rPr>
          <w:rFonts w:hint="eastAsia"/>
        </w:rPr>
        <w:t>与快速脉冲信号发生器相连接</w:t>
      </w:r>
      <w:r w:rsidR="00322F96" w:rsidRPr="007B7A8B">
        <w:rPr>
          <w:rFonts w:hint="eastAsia"/>
        </w:rPr>
        <w:t>，样机和信号发生器应放在</w:t>
      </w:r>
      <w:r w:rsidR="00322F96" w:rsidRPr="007B7A8B">
        <w:rPr>
          <w:rFonts w:hint="eastAsia"/>
        </w:rPr>
        <w:t>CCC</w:t>
      </w:r>
      <w:r w:rsidR="00322F96" w:rsidRPr="007B7A8B">
        <w:rPr>
          <w:rFonts w:hint="eastAsia"/>
        </w:rPr>
        <w:t>的同一侧</w:t>
      </w:r>
      <w:r w:rsidRPr="007B7A8B">
        <w:rPr>
          <w:rFonts w:hint="eastAsia"/>
        </w:rPr>
        <w:t>。注意电缆距离参考地平面应保持</w:t>
      </w:r>
      <w:r w:rsidRPr="007B7A8B">
        <w:rPr>
          <w:rFonts w:hint="eastAsia"/>
        </w:rPr>
        <w:t>(</w:t>
      </w:r>
      <w:r w:rsidRPr="007B7A8B">
        <w:t xml:space="preserve">50 </w:t>
      </w:r>
      <w:r w:rsidR="00322F96" w:rsidRPr="007B7A8B">
        <w:t>±</w:t>
      </w:r>
      <w:r w:rsidRPr="007B7A8B">
        <w:t xml:space="preserve"> 5</w:t>
      </w:r>
      <w:r w:rsidRPr="007B7A8B">
        <w:rPr>
          <w:rFonts w:hint="eastAsia"/>
        </w:rPr>
        <w:t>) mm</w:t>
      </w:r>
      <w:r w:rsidRPr="007B7A8B">
        <w:rPr>
          <w:rFonts w:hint="eastAsia"/>
        </w:rPr>
        <w:t>的高度，耦合钳到样机间电缆的长度应大于或等于</w:t>
      </w:r>
      <w:r w:rsidRPr="007B7A8B">
        <w:rPr>
          <w:rFonts w:hint="eastAsia"/>
        </w:rPr>
        <w:t>3 mm</w:t>
      </w:r>
      <w:r w:rsidRPr="007B7A8B">
        <w:rPr>
          <w:rFonts w:hint="eastAsia"/>
        </w:rPr>
        <w:t>，耦合钳到辅助设备间电缆的长度应大于或等于</w:t>
      </w:r>
      <w:r w:rsidRPr="007B7A8B">
        <w:rPr>
          <w:rFonts w:hint="eastAsia"/>
        </w:rPr>
        <w:t>3 mm</w:t>
      </w:r>
      <w:r w:rsidRPr="007B7A8B">
        <w:rPr>
          <w:rFonts w:hint="eastAsia"/>
        </w:rPr>
        <w:t>（如适用）；</w:t>
      </w:r>
    </w:p>
    <w:p w14:paraId="24F34BC6" w14:textId="4B545442" w:rsidR="00417C6A" w:rsidRPr="007B7A8B" w:rsidRDefault="00322F96">
      <w:pPr>
        <w:pStyle w:val="a3"/>
        <w:numPr>
          <w:ilvl w:val="0"/>
          <w:numId w:val="55"/>
        </w:numPr>
        <w:jc w:val="both"/>
      </w:pPr>
      <w:r w:rsidRPr="007B7A8B">
        <w:rPr>
          <w:rFonts w:hint="eastAsia"/>
        </w:rPr>
        <w:t>接通样机电源，</w:t>
      </w:r>
      <w:r w:rsidR="00417C6A" w:rsidRPr="007B7A8B">
        <w:rPr>
          <w:rFonts w:hint="eastAsia"/>
        </w:rPr>
        <w:t>开机并预热（如适用）；</w:t>
      </w:r>
    </w:p>
    <w:p w14:paraId="24AEB1D0" w14:textId="77777777" w:rsidR="00417C6A" w:rsidRPr="007B7A8B" w:rsidRDefault="00417C6A">
      <w:pPr>
        <w:pStyle w:val="a3"/>
        <w:numPr>
          <w:ilvl w:val="0"/>
          <w:numId w:val="55"/>
        </w:numPr>
        <w:jc w:val="both"/>
      </w:pPr>
      <w:r w:rsidRPr="007B7A8B">
        <w:rPr>
          <w:rFonts w:hint="eastAsia"/>
        </w:rPr>
        <w:t>对衡器</w:t>
      </w:r>
      <w:r w:rsidRPr="007B7A8B">
        <w:t>进行一次预加载（</w:t>
      </w:r>
      <w:r w:rsidRPr="007B7A8B">
        <w:t>6.3</w:t>
      </w:r>
      <w:r w:rsidRPr="007B7A8B">
        <w:t>）；</w:t>
      </w:r>
    </w:p>
    <w:p w14:paraId="6F1CF98B" w14:textId="5CE84BF5" w:rsidR="00625805" w:rsidRPr="007B7A8B" w:rsidRDefault="00417C6A">
      <w:pPr>
        <w:pStyle w:val="a3"/>
        <w:numPr>
          <w:ilvl w:val="0"/>
          <w:numId w:val="55"/>
        </w:numPr>
        <w:jc w:val="both"/>
      </w:pPr>
      <w:r w:rsidRPr="007B7A8B">
        <w:t>记录日期、时间</w:t>
      </w:r>
      <w:r w:rsidRPr="007B7A8B">
        <w:rPr>
          <w:rFonts w:hint="eastAsia"/>
        </w:rPr>
        <w:t>，</w:t>
      </w:r>
      <w:r w:rsidRPr="007B7A8B">
        <w:t>环境温度；</w:t>
      </w:r>
    </w:p>
    <w:p w14:paraId="21E65012" w14:textId="77777777" w:rsidR="00322F96" w:rsidRPr="007B7A8B" w:rsidRDefault="00322F96">
      <w:pPr>
        <w:pStyle w:val="a3"/>
        <w:numPr>
          <w:ilvl w:val="0"/>
          <w:numId w:val="55"/>
        </w:numPr>
        <w:jc w:val="both"/>
      </w:pPr>
      <w:r w:rsidRPr="007B7A8B">
        <w:t>在承载器上放一个</w:t>
      </w:r>
      <w:r w:rsidRPr="007B7A8B">
        <w:t>10</w:t>
      </w:r>
      <w:r w:rsidRPr="007B7A8B">
        <w:rPr>
          <w:i/>
          <w:iCs/>
        </w:rPr>
        <w:t xml:space="preserve"> e</w:t>
      </w:r>
      <w:r w:rsidRPr="007B7A8B">
        <w:rPr>
          <w:rFonts w:hint="eastAsia"/>
        </w:rPr>
        <w:t>左右的</w:t>
      </w:r>
      <w:r w:rsidRPr="007B7A8B">
        <w:t>试验载荷，</w:t>
      </w:r>
      <w:r w:rsidRPr="007B7A8B">
        <w:rPr>
          <w:rFonts w:hint="eastAsia"/>
        </w:rPr>
        <w:t>记录</w:t>
      </w:r>
      <w:r w:rsidRPr="007B7A8B">
        <w:t>无干扰时衡器示值；</w:t>
      </w:r>
    </w:p>
    <w:p w14:paraId="1B9A8BE5" w14:textId="708F50C5" w:rsidR="00322F96" w:rsidRPr="007B7A8B" w:rsidRDefault="00322F96">
      <w:pPr>
        <w:pStyle w:val="a3"/>
        <w:numPr>
          <w:ilvl w:val="0"/>
          <w:numId w:val="55"/>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），选择严酷度等级</w:t>
      </w:r>
      <w:r w:rsidRPr="007B7A8B">
        <w:rPr>
          <w:rFonts w:hint="eastAsia"/>
        </w:rPr>
        <w:t>IV</w:t>
      </w:r>
      <w:r w:rsidRPr="007B7A8B">
        <w:rPr>
          <w:rFonts w:hint="eastAsia"/>
        </w:rPr>
        <w:t>的脉冲</w:t>
      </w:r>
      <w:r w:rsidRPr="007B7A8B">
        <w:rPr>
          <w:rFonts w:hint="eastAsia"/>
        </w:rPr>
        <w:t>3a</w:t>
      </w:r>
      <w:r w:rsidRPr="007B7A8B">
        <w:rPr>
          <w:rFonts w:hint="eastAsia"/>
        </w:rPr>
        <w:t>，设置每次脉冲间隔时间</w:t>
      </w:r>
      <w:r w:rsidR="004146F8" w:rsidRPr="007B7A8B">
        <w:rPr>
          <w:rFonts w:hint="eastAsia"/>
        </w:rPr>
        <w:t>90</w:t>
      </w:r>
      <w:r w:rsidRPr="007B7A8B">
        <w:rPr>
          <w:rFonts w:hint="eastAsia"/>
        </w:rPr>
        <w:t xml:space="preserve"> </w:t>
      </w:r>
      <w:proofErr w:type="spellStart"/>
      <w:r w:rsidR="004146F8" w:rsidRPr="007B7A8B">
        <w:rPr>
          <w:rFonts w:hint="eastAsia"/>
        </w:rPr>
        <w:t>m</w:t>
      </w:r>
      <w:r w:rsidRPr="007B7A8B">
        <w:rPr>
          <w:rFonts w:hint="eastAsia"/>
        </w:rPr>
        <w:t>s</w:t>
      </w:r>
      <w:proofErr w:type="spellEnd"/>
      <w:r w:rsidRPr="007B7A8B">
        <w:rPr>
          <w:rFonts w:hint="eastAsia"/>
        </w:rPr>
        <w:t>，</w:t>
      </w:r>
      <w:r w:rsidR="004146F8" w:rsidRPr="007B7A8B">
        <w:rPr>
          <w:rFonts w:hint="eastAsia"/>
        </w:rPr>
        <w:t>干扰持续时间</w:t>
      </w:r>
      <w:r w:rsidR="004146F8" w:rsidRPr="007B7A8B">
        <w:rPr>
          <w:rFonts w:hint="eastAsia"/>
        </w:rPr>
        <w:t>1</w:t>
      </w:r>
      <w:r w:rsidR="004146F8" w:rsidRPr="007B7A8B">
        <w:rPr>
          <w:rFonts w:hint="eastAsia"/>
        </w:rPr>
        <w:t>小时</w:t>
      </w:r>
      <w:r w:rsidRPr="007B7A8B">
        <w:rPr>
          <w:rFonts w:hint="eastAsia"/>
        </w:rPr>
        <w:t>；</w:t>
      </w:r>
    </w:p>
    <w:p w14:paraId="2BEBBAFA" w14:textId="12F5A35D" w:rsidR="00322F96" w:rsidRPr="007B7A8B" w:rsidRDefault="00322F96">
      <w:pPr>
        <w:pStyle w:val="a3"/>
        <w:numPr>
          <w:ilvl w:val="0"/>
          <w:numId w:val="55"/>
        </w:numPr>
        <w:jc w:val="both"/>
      </w:pPr>
      <w:r w:rsidRPr="007B7A8B">
        <w:rPr>
          <w:rFonts w:hint="eastAsia"/>
        </w:rPr>
        <w:t>启动脉冲干扰，确定并记录脉冲干扰过程中，相对于无干扰时变化量最大的示值，</w:t>
      </w:r>
      <w:r w:rsidRPr="007B7A8B">
        <w:t>如果</w:t>
      </w:r>
      <w:r w:rsidRPr="007B7A8B">
        <w:rPr>
          <w:rFonts w:hint="eastAsia"/>
        </w:rPr>
        <w:t>这一变化量大于</w:t>
      </w:r>
      <w:r w:rsidRPr="007B7A8B">
        <w:rPr>
          <w:i/>
          <w:iCs/>
        </w:rPr>
        <w:t>e</w:t>
      </w:r>
      <w:r w:rsidRPr="007B7A8B">
        <w:t>，且</w:t>
      </w:r>
      <w:r w:rsidRPr="007B7A8B">
        <w:rPr>
          <w:rFonts w:hint="eastAsia"/>
        </w:rPr>
        <w:t>衡器</w:t>
      </w:r>
      <w:r w:rsidRPr="007B7A8B">
        <w:t>未产生恰当的响应</w:t>
      </w:r>
      <w:r w:rsidRPr="007B7A8B">
        <w:rPr>
          <w:rFonts w:hint="eastAsia"/>
        </w:rPr>
        <w:t>，判断</w:t>
      </w:r>
      <w:r w:rsidRPr="007B7A8B">
        <w:t>衡器样机未通过试验，否则试验继续</w:t>
      </w:r>
      <w:r w:rsidRPr="007B7A8B">
        <w:rPr>
          <w:rFonts w:hint="eastAsia"/>
        </w:rPr>
        <w:t>；</w:t>
      </w:r>
    </w:p>
    <w:p w14:paraId="3D3DBC52" w14:textId="4D826A1E" w:rsidR="004146F8" w:rsidRPr="007B7A8B" w:rsidRDefault="004146F8">
      <w:pPr>
        <w:pStyle w:val="a3"/>
        <w:numPr>
          <w:ilvl w:val="0"/>
          <w:numId w:val="55"/>
        </w:numPr>
        <w:jc w:val="both"/>
      </w:pPr>
      <w:r w:rsidRPr="007B7A8B">
        <w:rPr>
          <w:rFonts w:hint="eastAsia"/>
        </w:rPr>
        <w:t>根据供电电压（</w:t>
      </w:r>
      <w:r w:rsidRPr="007B7A8B">
        <w:rPr>
          <w:rFonts w:hint="eastAsia"/>
        </w:rPr>
        <w:t>12 V</w:t>
      </w:r>
      <w:r w:rsidRPr="007B7A8B">
        <w:rPr>
          <w:rFonts w:hint="eastAsia"/>
        </w:rPr>
        <w:t>或</w:t>
      </w:r>
      <w:r w:rsidRPr="007B7A8B">
        <w:rPr>
          <w:rFonts w:hint="eastAsia"/>
        </w:rPr>
        <w:t>24 V</w:t>
      </w:r>
      <w:r w:rsidRPr="007B7A8B">
        <w:rPr>
          <w:rFonts w:hint="eastAsia"/>
        </w:rPr>
        <w:t>），选择严酷度等级</w:t>
      </w:r>
      <w:r w:rsidRPr="007B7A8B">
        <w:rPr>
          <w:rFonts w:hint="eastAsia"/>
        </w:rPr>
        <w:t>IV</w:t>
      </w:r>
      <w:r w:rsidRPr="007B7A8B">
        <w:rPr>
          <w:rFonts w:hint="eastAsia"/>
        </w:rPr>
        <w:t>的脉冲</w:t>
      </w:r>
      <w:r w:rsidRPr="007B7A8B">
        <w:rPr>
          <w:rFonts w:hint="eastAsia"/>
        </w:rPr>
        <w:t>3b</w:t>
      </w:r>
      <w:r w:rsidRPr="007B7A8B">
        <w:rPr>
          <w:rFonts w:hint="eastAsia"/>
        </w:rPr>
        <w:t>，设置每次脉冲间隔时间</w:t>
      </w:r>
      <w:r w:rsidRPr="007B7A8B">
        <w:rPr>
          <w:rFonts w:hint="eastAsia"/>
        </w:rPr>
        <w:t xml:space="preserve">90 </w:t>
      </w:r>
      <w:proofErr w:type="spellStart"/>
      <w:r w:rsidRPr="007B7A8B">
        <w:rPr>
          <w:rFonts w:hint="eastAsia"/>
        </w:rPr>
        <w:t>ms</w:t>
      </w:r>
      <w:proofErr w:type="spellEnd"/>
      <w:r w:rsidRPr="007B7A8B">
        <w:rPr>
          <w:rFonts w:hint="eastAsia"/>
        </w:rPr>
        <w:t>，干扰持续时间</w:t>
      </w:r>
      <w:r w:rsidRPr="007B7A8B">
        <w:rPr>
          <w:rFonts w:hint="eastAsia"/>
        </w:rPr>
        <w:t>1</w:t>
      </w:r>
      <w:r w:rsidRPr="007B7A8B">
        <w:rPr>
          <w:rFonts w:hint="eastAsia"/>
        </w:rPr>
        <w:t>小时；</w:t>
      </w:r>
    </w:p>
    <w:p w14:paraId="25BA31DE" w14:textId="35AD884C" w:rsidR="004146F8" w:rsidRPr="007B7A8B" w:rsidRDefault="004146F8">
      <w:pPr>
        <w:pStyle w:val="a3"/>
        <w:numPr>
          <w:ilvl w:val="0"/>
          <w:numId w:val="55"/>
        </w:numPr>
        <w:jc w:val="both"/>
      </w:pPr>
      <w:r w:rsidRPr="007B7A8B">
        <w:rPr>
          <w:rFonts w:hint="eastAsia"/>
        </w:rPr>
        <w:t>启动脉冲干扰，确定并记录脉冲干扰过程中，相对于无干扰时变化量最大的示值，直到衡器未通过试验，或干扰过程种衡器的</w:t>
      </w:r>
      <w:r w:rsidRPr="007B7A8B">
        <w:t>示值均不超过显著增差（</w:t>
      </w:r>
      <w:r w:rsidRPr="007B7A8B">
        <w:t xml:space="preserve">1 </w:t>
      </w:r>
      <w:r w:rsidRPr="007B7A8B">
        <w:rPr>
          <w:i/>
          <w:iCs/>
        </w:rPr>
        <w:t>e</w:t>
      </w:r>
      <w:r w:rsidRPr="007B7A8B">
        <w:t>），或对干扰导致的显著</w:t>
      </w:r>
      <w:proofErr w:type="gramStart"/>
      <w:r w:rsidRPr="007B7A8B">
        <w:t>增差做出</w:t>
      </w:r>
      <w:proofErr w:type="gramEnd"/>
      <w:r w:rsidRPr="007B7A8B">
        <w:t>响应</w:t>
      </w:r>
      <w:r w:rsidRPr="007B7A8B">
        <w:rPr>
          <w:rFonts w:hint="eastAsia"/>
        </w:rPr>
        <w:t>。判断衡器通过试验</w:t>
      </w:r>
      <w:r w:rsidRPr="007B7A8B">
        <w:t>。</w:t>
      </w:r>
    </w:p>
    <w:p w14:paraId="74B23BAB" w14:textId="67667D44" w:rsidR="00E42F7E" w:rsidRPr="007B7A8B" w:rsidRDefault="00E42F7E" w:rsidP="00E42F7E">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注：如果衡器在干扰过程中示值闪烁，且既不能读数也不能传输、存储和打印示值，则不认为衡器产生了显著增差。</w:t>
      </w:r>
    </w:p>
    <w:p w14:paraId="0B303577" w14:textId="4230C7ED" w:rsidR="00B944DB" w:rsidRPr="007B7A8B" w:rsidRDefault="00B944DB" w:rsidP="005A6AE9">
      <w:pPr>
        <w:pStyle w:val="a2"/>
        <w:rPr>
          <w:szCs w:val="24"/>
        </w:rPr>
      </w:pPr>
      <w:bookmarkStart w:id="168" w:name="_Ref196723337"/>
      <w:bookmarkStart w:id="169" w:name="_Ref196723376"/>
      <w:bookmarkStart w:id="170" w:name="_Toc207570258"/>
      <w:r w:rsidRPr="007B7A8B">
        <w:rPr>
          <w:rFonts w:hint="eastAsia"/>
        </w:rPr>
        <w:t>量程稳定性试验</w:t>
      </w:r>
      <w:bookmarkEnd w:id="168"/>
      <w:bookmarkEnd w:id="169"/>
      <w:bookmarkEnd w:id="170"/>
    </w:p>
    <w:p w14:paraId="537FD6E5" w14:textId="0747D004" w:rsidR="00B944DB" w:rsidRPr="007B7A8B" w:rsidRDefault="00B944DB" w:rsidP="00B944DB">
      <w:pPr>
        <w:spacing w:line="360" w:lineRule="auto"/>
        <w:ind w:firstLine="482"/>
        <w:rPr>
          <w:rFonts w:ascii="Times New Roman" w:eastAsia="宋体" w:hAnsi="Times New Roman"/>
          <w:sz w:val="24"/>
          <w:szCs w:val="24"/>
        </w:rPr>
      </w:pPr>
      <w:r w:rsidRPr="007B7A8B">
        <w:rPr>
          <w:rFonts w:ascii="Times New Roman" w:eastAsia="宋体" w:hAnsi="Times New Roman"/>
          <w:sz w:val="24"/>
          <w:szCs w:val="24"/>
        </w:rPr>
        <w:t>除</w:t>
      </w:r>
      <w:r w:rsidRPr="007B7A8B">
        <w:rPr>
          <w:rFonts w:ascii="Times New Roman" w:eastAsia="宋体" w:hAnsi="Times New Roman"/>
          <w:sz w:val="24"/>
          <w:szCs w:val="24"/>
        </w:rPr>
        <w:t xml:space="preserve"> Ⅰ </w:t>
      </w:r>
      <w:r w:rsidRPr="007B7A8B">
        <w:rPr>
          <w:rFonts w:ascii="Times New Roman" w:eastAsia="宋体" w:hAnsi="Times New Roman"/>
          <w:sz w:val="24"/>
          <w:szCs w:val="24"/>
        </w:rPr>
        <w:t>级衡器外，所有衡器均应进行量程稳定性试验。试验应在充分稳定的环境条件中进行，在衡器接受除耐久性试验外的所有其他性能试验之前、之中和</w:t>
      </w:r>
      <w:r w:rsidRPr="007B7A8B">
        <w:rPr>
          <w:rFonts w:ascii="Times New Roman" w:eastAsia="宋体" w:hAnsi="Times New Roman"/>
          <w:sz w:val="24"/>
          <w:szCs w:val="24"/>
        </w:rPr>
        <w:lastRenderedPageBreak/>
        <w:t>之后的各个不同间隔期，观察最大秤量对应的误差变化情况。试验周期应在</w:t>
      </w:r>
      <w:r w:rsidRPr="007B7A8B">
        <w:rPr>
          <w:rFonts w:ascii="Times New Roman" w:eastAsia="宋体" w:hAnsi="Times New Roman"/>
          <w:sz w:val="24"/>
          <w:szCs w:val="24"/>
        </w:rPr>
        <w:t>28</w:t>
      </w:r>
      <w:r w:rsidRPr="007B7A8B">
        <w:rPr>
          <w:rFonts w:ascii="Times New Roman" w:eastAsia="宋体" w:hAnsi="Times New Roman"/>
          <w:sz w:val="24"/>
          <w:szCs w:val="24"/>
        </w:rPr>
        <w:t>天内或所有性能试验所需的时间内完成（取其短者），试验应均匀分配到整个性能试验过程中，相邻两次试验时间应间隔</w:t>
      </w:r>
      <w:r w:rsidRPr="007B7A8B">
        <w:rPr>
          <w:rFonts w:ascii="Times New Roman" w:eastAsia="宋体" w:hAnsi="Times New Roman"/>
          <w:sz w:val="24"/>
          <w:szCs w:val="24"/>
        </w:rPr>
        <w:t>0.5 ~ 10</w:t>
      </w:r>
      <w:r w:rsidRPr="007B7A8B">
        <w:rPr>
          <w:rFonts w:ascii="Times New Roman" w:eastAsia="宋体" w:hAnsi="Times New Roman"/>
          <w:sz w:val="24"/>
          <w:szCs w:val="24"/>
        </w:rPr>
        <w:t>天。若衡器配有自动量程调整装置，为了证明该装置稳定且能满足使用目的</w:t>
      </w:r>
      <w:r w:rsidRPr="007B7A8B">
        <w:rPr>
          <w:rFonts w:ascii="Times New Roman" w:eastAsia="宋体" w:hAnsi="Times New Roman" w:hint="eastAsia"/>
          <w:sz w:val="24"/>
          <w:szCs w:val="24"/>
        </w:rPr>
        <w:t>，</w:t>
      </w:r>
      <w:r w:rsidRPr="007B7A8B">
        <w:rPr>
          <w:rFonts w:ascii="Times New Roman" w:eastAsia="宋体" w:hAnsi="Times New Roman"/>
          <w:sz w:val="24"/>
          <w:szCs w:val="24"/>
        </w:rPr>
        <w:t>应在此</w:t>
      </w:r>
      <w:proofErr w:type="gramStart"/>
      <w:r w:rsidRPr="007B7A8B">
        <w:rPr>
          <w:rFonts w:ascii="Times New Roman" w:eastAsia="宋体" w:hAnsi="Times New Roman"/>
          <w:sz w:val="24"/>
          <w:szCs w:val="24"/>
        </w:rPr>
        <w:t>项试验</w:t>
      </w:r>
      <w:proofErr w:type="gramEnd"/>
      <w:r w:rsidRPr="007B7A8B">
        <w:rPr>
          <w:rFonts w:ascii="Times New Roman" w:eastAsia="宋体" w:hAnsi="Times New Roman"/>
          <w:sz w:val="24"/>
          <w:szCs w:val="24"/>
        </w:rPr>
        <w:t>中的每次</w:t>
      </w:r>
      <w:r w:rsidRPr="007B7A8B">
        <w:rPr>
          <w:rFonts w:ascii="Times New Roman" w:eastAsia="宋体" w:hAnsi="Times New Roman" w:hint="eastAsia"/>
          <w:sz w:val="24"/>
          <w:szCs w:val="24"/>
        </w:rPr>
        <w:t>试验</w:t>
      </w:r>
      <w:r w:rsidRPr="007B7A8B">
        <w:rPr>
          <w:rFonts w:ascii="Times New Roman" w:eastAsia="宋体" w:hAnsi="Times New Roman"/>
          <w:sz w:val="24"/>
          <w:szCs w:val="24"/>
        </w:rPr>
        <w:t>前启动。</w:t>
      </w:r>
    </w:p>
    <w:p w14:paraId="6A63DFAA" w14:textId="77777777" w:rsidR="00B944DB" w:rsidRPr="007B7A8B" w:rsidRDefault="00B944DB" w:rsidP="00B944DB">
      <w:pPr>
        <w:spacing w:line="360" w:lineRule="auto"/>
        <w:ind w:firstLine="482"/>
        <w:rPr>
          <w:rFonts w:ascii="Times New Roman" w:eastAsia="宋体" w:hAnsi="Times New Roman"/>
          <w:sz w:val="24"/>
          <w:szCs w:val="24"/>
        </w:rPr>
      </w:pPr>
      <w:r w:rsidRPr="007B7A8B">
        <w:rPr>
          <w:rFonts w:ascii="Times New Roman" w:eastAsia="宋体" w:hAnsi="Times New Roman" w:hint="eastAsia"/>
          <w:sz w:val="24"/>
          <w:szCs w:val="24"/>
        </w:rPr>
        <w:t>量程稳定性试验应至少进行</w:t>
      </w:r>
      <w:r w:rsidRPr="007B7A8B">
        <w:rPr>
          <w:rFonts w:ascii="Times New Roman" w:eastAsia="宋体" w:hAnsi="Times New Roman" w:hint="eastAsia"/>
          <w:sz w:val="24"/>
          <w:szCs w:val="24"/>
        </w:rPr>
        <w:t>8</w:t>
      </w:r>
      <w:r w:rsidRPr="007B7A8B">
        <w:rPr>
          <w:rFonts w:ascii="Times New Roman" w:eastAsia="宋体" w:hAnsi="Times New Roman" w:hint="eastAsia"/>
          <w:sz w:val="24"/>
          <w:szCs w:val="24"/>
        </w:rPr>
        <w:t>次，其中任何一次加载后示值的修正误差变化量的最大允许误差为检定分度值的一半或</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规定的最大允许误差绝对值的一半。</w:t>
      </w:r>
    </w:p>
    <w:p w14:paraId="148859BF" w14:textId="509472CA" w:rsidR="00B944DB" w:rsidRPr="007B7A8B" w:rsidRDefault="00B944DB" w:rsidP="00B944DB">
      <w:pPr>
        <w:adjustRightInd w:val="0"/>
        <w:snapToGrid w:val="0"/>
        <w:spacing w:line="360" w:lineRule="auto"/>
        <w:ind w:firstLine="482"/>
        <w:rPr>
          <w:rFonts w:ascii="Times New Roman" w:eastAsia="宋体" w:hAnsi="Times New Roman"/>
          <w:sz w:val="24"/>
          <w:szCs w:val="24"/>
        </w:rPr>
      </w:pP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REF _Ref196061260 \h  \* MERGEFORMAT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0013765F" w:rsidRPr="009060FC">
        <w:rPr>
          <w:rFonts w:ascii="Times New Roman" w:eastAsia="宋体" w:hAnsi="Times New Roman" w:hint="eastAsia"/>
          <w:sz w:val="24"/>
          <w:szCs w:val="24"/>
        </w:rPr>
        <w:t>表</w:t>
      </w:r>
      <w:r w:rsidR="0013765F" w:rsidRPr="009060FC">
        <w:rPr>
          <w:rFonts w:ascii="Times New Roman" w:eastAsia="宋体" w:hAnsi="Times New Roman" w:hint="eastAsia"/>
          <w:sz w:val="24"/>
          <w:szCs w:val="24"/>
        </w:rPr>
        <w:t xml:space="preserve"> </w:t>
      </w:r>
      <w:r w:rsidR="0013765F" w:rsidRPr="009060FC">
        <w:rPr>
          <w:rFonts w:ascii="Times New Roman" w:eastAsia="宋体" w:hAnsi="Times New Roman" w:hint="eastAsia"/>
          <w:noProof/>
          <w:sz w:val="24"/>
          <w:szCs w:val="24"/>
        </w:rPr>
        <w:t>13</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给出量程稳定性试验</w:t>
      </w:r>
      <w:r w:rsidRPr="007B7A8B">
        <w:rPr>
          <w:rFonts w:ascii="Times New Roman" w:eastAsia="宋体" w:hAnsi="Times New Roman"/>
          <w:sz w:val="24"/>
          <w:szCs w:val="24"/>
        </w:rPr>
        <w:t>中</w:t>
      </w:r>
      <w:r w:rsidRPr="007B7A8B">
        <w:rPr>
          <w:rFonts w:ascii="Times New Roman" w:eastAsia="宋体" w:hAnsi="Times New Roman" w:hint="eastAsia"/>
          <w:sz w:val="24"/>
          <w:szCs w:val="24"/>
        </w:rPr>
        <w:t>其中</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次测量的建议顺序，另外的</w:t>
      </w:r>
      <w:r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次试验（</w:t>
      </w:r>
      <w:r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）可以穿插到</w:t>
      </w:r>
      <w:r w:rsidRPr="007B7A8B">
        <w:rPr>
          <w:rFonts w:ascii="Times New Roman" w:eastAsia="宋体" w:hAnsi="Times New Roman"/>
          <w:sz w:val="24"/>
          <w:szCs w:val="24"/>
        </w:rPr>
        <w:t>符合</w:t>
      </w:r>
      <w:r w:rsidRPr="007B7A8B">
        <w:rPr>
          <w:rFonts w:ascii="Times New Roman" w:eastAsia="宋体" w:hAnsi="Times New Roman"/>
          <w:sz w:val="24"/>
          <w:szCs w:val="24"/>
        </w:rPr>
        <w:t>OIML R 76-1</w:t>
      </w:r>
      <w:r w:rsidRPr="007B7A8B">
        <w:rPr>
          <w:rFonts w:ascii="Times New Roman" w:eastAsia="宋体" w:hAnsi="Times New Roman" w:hint="eastAsia"/>
          <w:sz w:val="24"/>
          <w:szCs w:val="24"/>
        </w:rPr>
        <w:t>要求的任意时间段。需要注意，这</w:t>
      </w:r>
      <w:r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次测量还</w:t>
      </w:r>
      <w:proofErr w:type="gramStart"/>
      <w:r w:rsidRPr="007B7A8B">
        <w:rPr>
          <w:rFonts w:ascii="Times New Roman" w:eastAsia="宋体" w:hAnsi="Times New Roman" w:hint="eastAsia"/>
          <w:sz w:val="24"/>
          <w:szCs w:val="24"/>
        </w:rPr>
        <w:t>需包括</w:t>
      </w:r>
      <w:proofErr w:type="gramEnd"/>
      <w:r w:rsidRPr="007B7A8B">
        <w:rPr>
          <w:rFonts w:ascii="Times New Roman" w:eastAsia="宋体" w:hAnsi="Times New Roman"/>
          <w:sz w:val="24"/>
          <w:szCs w:val="24"/>
        </w:rPr>
        <w:t>一次</w:t>
      </w:r>
      <w:r w:rsidRPr="007B7A8B">
        <w:rPr>
          <w:rFonts w:ascii="Times New Roman" w:eastAsia="宋体" w:hAnsi="Times New Roman" w:hint="eastAsia"/>
          <w:sz w:val="24"/>
          <w:szCs w:val="24"/>
        </w:rPr>
        <w:t>断电后的测量。</w:t>
      </w:r>
    </w:p>
    <w:p w14:paraId="4DE7B7D2" w14:textId="08F5D13B" w:rsidR="00B944DB" w:rsidRPr="007B7A8B" w:rsidRDefault="00B944DB" w:rsidP="00B944DB">
      <w:pPr>
        <w:pStyle w:val="af5"/>
        <w:keepNext/>
        <w:ind w:firstLineChars="0" w:firstLine="0"/>
        <w:jc w:val="center"/>
        <w:rPr>
          <w:rFonts w:hint="eastAsia"/>
        </w:rPr>
      </w:pPr>
      <w:bookmarkStart w:id="171" w:name="_Ref196061260"/>
      <w:r w:rsidRPr="007B7A8B">
        <w:rPr>
          <w:rFonts w:hint="eastAsia"/>
        </w:rPr>
        <w:t>表</w:t>
      </w:r>
      <w:r w:rsidRPr="007B7A8B">
        <w:rPr>
          <w:rFonts w:hint="eastAsia"/>
        </w:rPr>
        <w:t xml:space="preserve"> </w:t>
      </w:r>
      <w:r w:rsidRPr="007B7A8B">
        <w:rPr>
          <w:rFonts w:hint="eastAsia"/>
        </w:rPr>
        <w:fldChar w:fldCharType="begin"/>
      </w:r>
      <w:r w:rsidRPr="007B7A8B">
        <w:rPr>
          <w:rFonts w:hint="eastAsia"/>
        </w:rPr>
        <w:instrText xml:space="preserve"> SEQ </w:instrText>
      </w:r>
      <w:r w:rsidRPr="007B7A8B">
        <w:rPr>
          <w:rFonts w:hint="eastAsia"/>
        </w:rPr>
        <w:instrText>表</w:instrText>
      </w:r>
      <w:r w:rsidRPr="007B7A8B">
        <w:rPr>
          <w:rFonts w:hint="eastAsia"/>
        </w:rPr>
        <w:instrText xml:space="preserve"> \* ARABIC </w:instrText>
      </w:r>
      <w:r w:rsidRPr="007B7A8B">
        <w:rPr>
          <w:rFonts w:hint="eastAsia"/>
        </w:rPr>
        <w:fldChar w:fldCharType="separate"/>
      </w:r>
      <w:r w:rsidR="0013765F">
        <w:rPr>
          <w:rFonts w:hint="eastAsia"/>
          <w:noProof/>
        </w:rPr>
        <w:t>13</w:t>
      </w:r>
      <w:r w:rsidRPr="007B7A8B">
        <w:rPr>
          <w:rFonts w:hint="eastAsia"/>
        </w:rPr>
        <w:fldChar w:fldCharType="end"/>
      </w:r>
      <w:bookmarkEnd w:id="171"/>
      <w:r w:rsidRPr="007B7A8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693"/>
        <w:gridCol w:w="4332"/>
      </w:tblGrid>
      <w:tr w:rsidR="007B7A8B" w:rsidRPr="007B7A8B" w14:paraId="14F176B9" w14:textId="77777777" w:rsidTr="00892A87">
        <w:trPr>
          <w:trHeight w:val="397"/>
          <w:tblHeader/>
        </w:trPr>
        <w:tc>
          <w:tcPr>
            <w:tcW w:w="1271" w:type="dxa"/>
            <w:vAlign w:val="center"/>
          </w:tcPr>
          <w:p w14:paraId="4D83DF69"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hint="eastAsia"/>
                <w:sz w:val="24"/>
                <w:szCs w:val="24"/>
              </w:rPr>
              <w:t>试验次序（建议）</w:t>
            </w:r>
          </w:p>
        </w:tc>
        <w:tc>
          <w:tcPr>
            <w:tcW w:w="2693" w:type="dxa"/>
            <w:tcMar>
              <w:top w:w="15" w:type="dxa"/>
              <w:left w:w="0" w:type="dxa"/>
              <w:bottom w:w="15" w:type="dxa"/>
              <w:right w:w="15" w:type="dxa"/>
            </w:tcMar>
            <w:vAlign w:val="center"/>
            <w:hideMark/>
          </w:tcPr>
          <w:p w14:paraId="571E9D1B"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hint="eastAsia"/>
                <w:sz w:val="24"/>
                <w:szCs w:val="24"/>
              </w:rPr>
              <w:t>在</w:t>
            </w:r>
            <w:r w:rsidRPr="007B7A8B">
              <w:rPr>
                <w:rFonts w:ascii="Times New Roman" w:eastAsia="宋体" w:hAnsi="Times New Roman"/>
                <w:sz w:val="24"/>
                <w:szCs w:val="24"/>
              </w:rPr>
              <w:t>以下</w:t>
            </w:r>
            <w:r w:rsidRPr="007B7A8B">
              <w:rPr>
                <w:rFonts w:ascii="Times New Roman" w:eastAsia="宋体" w:hAnsi="Times New Roman" w:hint="eastAsia"/>
                <w:sz w:val="24"/>
                <w:szCs w:val="24"/>
              </w:rPr>
              <w:t>试验</w:t>
            </w:r>
            <w:r w:rsidRPr="007B7A8B">
              <w:rPr>
                <w:rFonts w:ascii="Times New Roman" w:eastAsia="宋体" w:hAnsi="Times New Roman"/>
                <w:sz w:val="24"/>
                <w:szCs w:val="24"/>
              </w:rPr>
              <w:t>后进行</w:t>
            </w:r>
          </w:p>
        </w:tc>
        <w:tc>
          <w:tcPr>
            <w:tcW w:w="4332" w:type="dxa"/>
            <w:vAlign w:val="center"/>
            <w:hideMark/>
          </w:tcPr>
          <w:p w14:paraId="4C7DE61B"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hint="eastAsia"/>
                <w:sz w:val="24"/>
                <w:szCs w:val="24"/>
              </w:rPr>
              <w:t>试验间隔时间要求</w:t>
            </w:r>
          </w:p>
        </w:tc>
      </w:tr>
      <w:tr w:rsidR="007B7A8B" w:rsidRPr="007B7A8B" w14:paraId="467E015A" w14:textId="77777777" w:rsidTr="00892A87">
        <w:trPr>
          <w:trHeight w:val="397"/>
        </w:trPr>
        <w:tc>
          <w:tcPr>
            <w:tcW w:w="1271" w:type="dxa"/>
            <w:vAlign w:val="center"/>
          </w:tcPr>
          <w:p w14:paraId="0E6453AD" w14:textId="77777777" w:rsidR="00B944DB" w:rsidRPr="007B7A8B" w:rsidRDefault="00B944DB" w:rsidP="00892A87">
            <w:pPr>
              <w:pStyle w:val="af2"/>
              <w:numPr>
                <w:ilvl w:val="0"/>
                <w:numId w:val="10"/>
              </w:numPr>
              <w:spacing w:line="240" w:lineRule="auto"/>
              <w:ind w:left="442" w:firstLineChars="0" w:hanging="442"/>
              <w:jc w:val="center"/>
              <w:rPr>
                <w:rFonts w:ascii="Times New Roman" w:eastAsia="宋体" w:hAnsi="Times New Roman"/>
                <w:sz w:val="24"/>
                <w:szCs w:val="24"/>
              </w:rPr>
            </w:pPr>
          </w:p>
        </w:tc>
        <w:tc>
          <w:tcPr>
            <w:tcW w:w="2693" w:type="dxa"/>
            <w:tcMar>
              <w:top w:w="15" w:type="dxa"/>
              <w:left w:w="0" w:type="dxa"/>
              <w:bottom w:w="15" w:type="dxa"/>
              <w:right w:w="15" w:type="dxa"/>
            </w:tcMar>
            <w:vAlign w:val="center"/>
            <w:hideMark/>
          </w:tcPr>
          <w:p w14:paraId="39EADDBA"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初始称量性能试验</w:t>
            </w:r>
          </w:p>
        </w:tc>
        <w:tc>
          <w:tcPr>
            <w:tcW w:w="4332" w:type="dxa"/>
            <w:vAlign w:val="center"/>
            <w:hideMark/>
          </w:tcPr>
          <w:p w14:paraId="02490629"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hint="eastAsia"/>
                <w:sz w:val="24"/>
                <w:szCs w:val="24"/>
              </w:rPr>
              <w:t>初</w:t>
            </w:r>
            <w:r w:rsidRPr="007B7A8B">
              <w:rPr>
                <w:rFonts w:ascii="Times New Roman" w:eastAsia="宋体" w:hAnsi="Times New Roman"/>
                <w:sz w:val="24"/>
                <w:szCs w:val="24"/>
              </w:rPr>
              <w:t>始称量性能试验后</w:t>
            </w:r>
          </w:p>
        </w:tc>
      </w:tr>
      <w:tr w:rsidR="007B7A8B" w:rsidRPr="007B7A8B" w14:paraId="478339EA" w14:textId="77777777" w:rsidTr="00892A87">
        <w:trPr>
          <w:trHeight w:val="397"/>
        </w:trPr>
        <w:tc>
          <w:tcPr>
            <w:tcW w:w="1271" w:type="dxa"/>
            <w:vAlign w:val="center"/>
          </w:tcPr>
          <w:p w14:paraId="6B06A4D9" w14:textId="77777777" w:rsidR="00B944DB" w:rsidRPr="007B7A8B" w:rsidRDefault="00B944DB" w:rsidP="00892A87">
            <w:pPr>
              <w:pStyle w:val="af2"/>
              <w:numPr>
                <w:ilvl w:val="0"/>
                <w:numId w:val="10"/>
              </w:numPr>
              <w:spacing w:line="240" w:lineRule="auto"/>
              <w:ind w:left="442" w:firstLineChars="0" w:hanging="442"/>
              <w:jc w:val="center"/>
              <w:rPr>
                <w:rFonts w:ascii="Times New Roman" w:eastAsia="宋体" w:hAnsi="Times New Roman"/>
                <w:sz w:val="24"/>
                <w:szCs w:val="24"/>
              </w:rPr>
            </w:pPr>
          </w:p>
        </w:tc>
        <w:tc>
          <w:tcPr>
            <w:tcW w:w="2693" w:type="dxa"/>
            <w:tcMar>
              <w:top w:w="15" w:type="dxa"/>
              <w:left w:w="0" w:type="dxa"/>
              <w:bottom w:w="15" w:type="dxa"/>
              <w:right w:w="15" w:type="dxa"/>
            </w:tcMar>
            <w:vAlign w:val="center"/>
            <w:hideMark/>
          </w:tcPr>
          <w:p w14:paraId="78EF10CA"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预热试验</w:t>
            </w:r>
          </w:p>
        </w:tc>
        <w:tc>
          <w:tcPr>
            <w:tcW w:w="4332" w:type="dxa"/>
            <w:vAlign w:val="center"/>
            <w:hideMark/>
          </w:tcPr>
          <w:p w14:paraId="06640E3F"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hint="eastAsia"/>
                <w:sz w:val="24"/>
                <w:szCs w:val="24"/>
              </w:rPr>
              <w:t>切断电源</w:t>
            </w:r>
            <w:r w:rsidRPr="007B7A8B">
              <w:rPr>
                <w:rFonts w:ascii="Times New Roman" w:eastAsia="宋体" w:hAnsi="Times New Roman"/>
                <w:sz w:val="24"/>
                <w:szCs w:val="24"/>
              </w:rPr>
              <w:t>至少</w:t>
            </w:r>
            <w:r w:rsidRPr="007B7A8B">
              <w:rPr>
                <w:rFonts w:ascii="Times New Roman" w:eastAsia="宋体" w:hAnsi="Times New Roman"/>
                <w:sz w:val="24"/>
                <w:szCs w:val="24"/>
              </w:rPr>
              <w:t>8</w:t>
            </w:r>
            <w:r w:rsidRPr="007B7A8B">
              <w:rPr>
                <w:rFonts w:ascii="Times New Roman" w:eastAsia="宋体" w:hAnsi="Times New Roman"/>
                <w:sz w:val="24"/>
                <w:szCs w:val="24"/>
              </w:rPr>
              <w:t>小时</w:t>
            </w:r>
            <w:r w:rsidRPr="007B7A8B">
              <w:rPr>
                <w:rFonts w:ascii="Times New Roman" w:eastAsia="宋体" w:hAnsi="Times New Roman" w:hint="eastAsia"/>
                <w:sz w:val="24"/>
                <w:szCs w:val="24"/>
              </w:rPr>
              <w:t>，开机稳定后</w:t>
            </w:r>
            <w:r w:rsidRPr="007B7A8B">
              <w:rPr>
                <w:rFonts w:ascii="Times New Roman" w:eastAsia="宋体" w:hAnsi="Times New Roman"/>
                <w:sz w:val="24"/>
                <w:szCs w:val="24"/>
              </w:rPr>
              <w:t>至少</w:t>
            </w:r>
            <w:r w:rsidRPr="007B7A8B">
              <w:rPr>
                <w:rFonts w:ascii="Times New Roman" w:eastAsia="宋体" w:hAnsi="Times New Roman"/>
                <w:sz w:val="24"/>
                <w:szCs w:val="24"/>
              </w:rPr>
              <w:t>5</w:t>
            </w:r>
            <w:r w:rsidRPr="007B7A8B">
              <w:rPr>
                <w:rFonts w:ascii="Times New Roman" w:eastAsia="宋体" w:hAnsi="Times New Roman"/>
                <w:sz w:val="24"/>
                <w:szCs w:val="24"/>
              </w:rPr>
              <w:t>小时</w:t>
            </w:r>
            <w:r w:rsidRPr="007B7A8B">
              <w:rPr>
                <w:rFonts w:ascii="Times New Roman" w:eastAsia="宋体" w:hAnsi="Times New Roman" w:hint="eastAsia"/>
                <w:sz w:val="24"/>
                <w:szCs w:val="24"/>
              </w:rPr>
              <w:t>后</w:t>
            </w:r>
          </w:p>
        </w:tc>
      </w:tr>
      <w:tr w:rsidR="007B7A8B" w:rsidRPr="007B7A8B" w14:paraId="0685B7AB" w14:textId="77777777" w:rsidTr="00892A87">
        <w:trPr>
          <w:trHeight w:val="397"/>
        </w:trPr>
        <w:tc>
          <w:tcPr>
            <w:tcW w:w="1271" w:type="dxa"/>
            <w:vAlign w:val="center"/>
          </w:tcPr>
          <w:p w14:paraId="1051943C" w14:textId="77777777" w:rsidR="00B944DB" w:rsidRPr="007B7A8B" w:rsidRDefault="00B944DB" w:rsidP="00892A87">
            <w:pPr>
              <w:pStyle w:val="af2"/>
              <w:numPr>
                <w:ilvl w:val="0"/>
                <w:numId w:val="10"/>
              </w:numPr>
              <w:spacing w:line="240" w:lineRule="auto"/>
              <w:ind w:left="442" w:firstLineChars="0" w:hanging="442"/>
              <w:jc w:val="center"/>
              <w:rPr>
                <w:rFonts w:ascii="Times New Roman" w:eastAsia="宋体" w:hAnsi="Times New Roman"/>
                <w:sz w:val="24"/>
                <w:szCs w:val="24"/>
              </w:rPr>
            </w:pPr>
          </w:p>
        </w:tc>
        <w:tc>
          <w:tcPr>
            <w:tcW w:w="2693" w:type="dxa"/>
            <w:tcMar>
              <w:top w:w="15" w:type="dxa"/>
              <w:left w:w="0" w:type="dxa"/>
              <w:bottom w:w="15" w:type="dxa"/>
              <w:right w:w="15" w:type="dxa"/>
            </w:tcMar>
            <w:vAlign w:val="center"/>
            <w:hideMark/>
          </w:tcPr>
          <w:p w14:paraId="24B08D8D"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静态温度及温度对</w:t>
            </w:r>
          </w:p>
          <w:p w14:paraId="24332634"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空载示值影响试验</w:t>
            </w:r>
          </w:p>
        </w:tc>
        <w:tc>
          <w:tcPr>
            <w:tcW w:w="4332" w:type="dxa"/>
            <w:vAlign w:val="center"/>
            <w:hideMark/>
          </w:tcPr>
          <w:p w14:paraId="594D5369"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温度试验后至少</w:t>
            </w:r>
            <w:r w:rsidRPr="007B7A8B">
              <w:rPr>
                <w:rFonts w:ascii="Times New Roman" w:eastAsia="宋体" w:hAnsi="Times New Roman"/>
                <w:sz w:val="24"/>
                <w:szCs w:val="24"/>
              </w:rPr>
              <w:t>16</w:t>
            </w:r>
            <w:r w:rsidRPr="007B7A8B">
              <w:rPr>
                <w:rFonts w:ascii="Times New Roman" w:eastAsia="宋体" w:hAnsi="Times New Roman"/>
                <w:sz w:val="24"/>
                <w:szCs w:val="24"/>
              </w:rPr>
              <w:t>小时后</w:t>
            </w:r>
          </w:p>
        </w:tc>
      </w:tr>
      <w:tr w:rsidR="007B7A8B" w:rsidRPr="007B7A8B" w14:paraId="2971413C" w14:textId="77777777" w:rsidTr="00892A87">
        <w:trPr>
          <w:trHeight w:val="397"/>
        </w:trPr>
        <w:tc>
          <w:tcPr>
            <w:tcW w:w="1271" w:type="dxa"/>
            <w:vAlign w:val="center"/>
          </w:tcPr>
          <w:p w14:paraId="52E3CA66" w14:textId="77777777" w:rsidR="00B944DB" w:rsidRPr="007B7A8B" w:rsidRDefault="00B944DB" w:rsidP="00892A87">
            <w:pPr>
              <w:pStyle w:val="af2"/>
              <w:numPr>
                <w:ilvl w:val="0"/>
                <w:numId w:val="10"/>
              </w:numPr>
              <w:spacing w:line="240" w:lineRule="auto"/>
              <w:ind w:left="442" w:firstLineChars="0" w:hanging="442"/>
              <w:jc w:val="center"/>
              <w:rPr>
                <w:rFonts w:ascii="Times New Roman" w:eastAsia="宋体" w:hAnsi="Times New Roman"/>
                <w:sz w:val="24"/>
                <w:szCs w:val="24"/>
              </w:rPr>
            </w:pPr>
          </w:p>
        </w:tc>
        <w:tc>
          <w:tcPr>
            <w:tcW w:w="2693" w:type="dxa"/>
            <w:tcMar>
              <w:top w:w="15" w:type="dxa"/>
              <w:left w:w="0" w:type="dxa"/>
              <w:bottom w:w="15" w:type="dxa"/>
              <w:right w:w="15" w:type="dxa"/>
            </w:tcMar>
            <w:vAlign w:val="center"/>
            <w:hideMark/>
          </w:tcPr>
          <w:p w14:paraId="07D89C80"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湿热稳态试验</w:t>
            </w:r>
          </w:p>
        </w:tc>
        <w:tc>
          <w:tcPr>
            <w:tcW w:w="4332" w:type="dxa"/>
            <w:vAlign w:val="center"/>
            <w:hideMark/>
          </w:tcPr>
          <w:p w14:paraId="1BF88E21"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sz w:val="24"/>
                <w:szCs w:val="24"/>
              </w:rPr>
              <w:t>湿热稳态试验后至少</w:t>
            </w:r>
            <w:r w:rsidRPr="007B7A8B">
              <w:rPr>
                <w:rFonts w:ascii="Times New Roman" w:eastAsia="宋体" w:hAnsi="Times New Roman"/>
                <w:sz w:val="24"/>
                <w:szCs w:val="24"/>
              </w:rPr>
              <w:t>16</w:t>
            </w:r>
            <w:r w:rsidRPr="007B7A8B">
              <w:rPr>
                <w:rFonts w:ascii="Times New Roman" w:eastAsia="宋体" w:hAnsi="Times New Roman"/>
                <w:sz w:val="24"/>
                <w:szCs w:val="24"/>
              </w:rPr>
              <w:t>小时</w:t>
            </w:r>
            <w:r w:rsidRPr="007B7A8B">
              <w:rPr>
                <w:rFonts w:ascii="Times New Roman" w:eastAsia="宋体" w:hAnsi="Times New Roman" w:hint="eastAsia"/>
                <w:sz w:val="24"/>
                <w:szCs w:val="24"/>
              </w:rPr>
              <w:t>后</w:t>
            </w:r>
          </w:p>
        </w:tc>
      </w:tr>
      <w:tr w:rsidR="007B7A8B" w:rsidRPr="007B7A8B" w14:paraId="55794301" w14:textId="77777777" w:rsidTr="00892A87">
        <w:trPr>
          <w:trHeight w:val="397"/>
        </w:trPr>
        <w:tc>
          <w:tcPr>
            <w:tcW w:w="1271" w:type="dxa"/>
            <w:vAlign w:val="center"/>
          </w:tcPr>
          <w:p w14:paraId="78E06BF1" w14:textId="77777777" w:rsidR="00B944DB" w:rsidRPr="007B7A8B" w:rsidRDefault="00B944DB" w:rsidP="00892A87">
            <w:pPr>
              <w:pStyle w:val="af2"/>
              <w:numPr>
                <w:ilvl w:val="0"/>
                <w:numId w:val="10"/>
              </w:numPr>
              <w:spacing w:line="240" w:lineRule="auto"/>
              <w:ind w:left="442" w:firstLineChars="0" w:hanging="442"/>
              <w:jc w:val="center"/>
              <w:rPr>
                <w:rFonts w:ascii="Times New Roman" w:eastAsia="宋体" w:hAnsi="Times New Roman"/>
                <w:sz w:val="24"/>
                <w:szCs w:val="24"/>
              </w:rPr>
            </w:pPr>
          </w:p>
        </w:tc>
        <w:tc>
          <w:tcPr>
            <w:tcW w:w="2693" w:type="dxa"/>
            <w:tcMar>
              <w:top w:w="15" w:type="dxa"/>
              <w:left w:w="0" w:type="dxa"/>
              <w:bottom w:w="15" w:type="dxa"/>
              <w:right w:w="15" w:type="dxa"/>
            </w:tcMar>
            <w:vAlign w:val="center"/>
          </w:tcPr>
          <w:p w14:paraId="5499F1E3" w14:textId="77777777" w:rsidR="00B944DB" w:rsidRPr="007B7A8B" w:rsidRDefault="00B944DB" w:rsidP="00892A87">
            <w:pPr>
              <w:adjustRightInd w:val="0"/>
              <w:snapToGrid w:val="0"/>
              <w:jc w:val="center"/>
              <w:rPr>
                <w:rFonts w:ascii="Times New Roman" w:eastAsia="宋体" w:hAnsi="Times New Roman"/>
                <w:sz w:val="24"/>
                <w:szCs w:val="24"/>
              </w:rPr>
            </w:pPr>
            <w:proofErr w:type="gramStart"/>
            <w:r w:rsidRPr="007B7A8B">
              <w:rPr>
                <w:rFonts w:ascii="Times New Roman" w:eastAsia="宋体" w:hAnsi="Times New Roman" w:hint="eastAsia"/>
                <w:sz w:val="24"/>
                <w:szCs w:val="24"/>
              </w:rPr>
              <w:t>电源电压暂降和</w:t>
            </w:r>
            <w:proofErr w:type="gramEnd"/>
            <w:r w:rsidRPr="007B7A8B">
              <w:rPr>
                <w:rFonts w:ascii="Times New Roman" w:eastAsia="宋体" w:hAnsi="Times New Roman" w:hint="eastAsia"/>
                <w:sz w:val="24"/>
                <w:szCs w:val="24"/>
              </w:rPr>
              <w:t>短时中断、</w:t>
            </w:r>
            <w:r w:rsidRPr="007B7A8B">
              <w:rPr>
                <w:rFonts w:ascii="Times New Roman" w:eastAsia="宋体" w:hAnsi="Times New Roman" w:hint="eastAsia"/>
                <w:sz w:val="24"/>
                <w:szCs w:val="24"/>
              </w:rPr>
              <w:t>EMC</w:t>
            </w:r>
            <w:r w:rsidRPr="007B7A8B">
              <w:rPr>
                <w:rFonts w:ascii="Times New Roman" w:eastAsia="宋体" w:hAnsi="Times New Roman" w:hint="eastAsia"/>
                <w:sz w:val="24"/>
                <w:szCs w:val="24"/>
              </w:rPr>
              <w:t>抗扰度试验</w:t>
            </w:r>
          </w:p>
        </w:tc>
        <w:tc>
          <w:tcPr>
            <w:tcW w:w="4332" w:type="dxa"/>
            <w:vAlign w:val="center"/>
          </w:tcPr>
          <w:p w14:paraId="30E17CB0" w14:textId="77777777" w:rsidR="00B944DB" w:rsidRPr="007B7A8B" w:rsidRDefault="00B944DB" w:rsidP="00892A87">
            <w:pPr>
              <w:adjustRightInd w:val="0"/>
              <w:snapToGrid w:val="0"/>
              <w:jc w:val="center"/>
              <w:rPr>
                <w:rFonts w:ascii="Times New Roman" w:eastAsia="宋体" w:hAnsi="Times New Roman"/>
                <w:sz w:val="24"/>
                <w:szCs w:val="24"/>
              </w:rPr>
            </w:pPr>
            <w:r w:rsidRPr="007B7A8B">
              <w:rPr>
                <w:rFonts w:ascii="Times New Roman" w:eastAsia="宋体" w:hAnsi="Times New Roman" w:hint="eastAsia"/>
                <w:sz w:val="24"/>
                <w:szCs w:val="24"/>
              </w:rPr>
              <w:t>无间隔时间限制</w:t>
            </w:r>
          </w:p>
        </w:tc>
      </w:tr>
    </w:tbl>
    <w:p w14:paraId="280C59C0" w14:textId="1DDB470D" w:rsidR="00B944DB" w:rsidRPr="007B7A8B" w:rsidRDefault="00B944DB" w:rsidP="00B944DB">
      <w:pPr>
        <w:adjustRightInd w:val="0"/>
        <w:snapToGrid w:val="0"/>
        <w:spacing w:beforeLines="50" w:before="156"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首次量程稳定性试验时应</w:t>
      </w:r>
      <w:proofErr w:type="gramStart"/>
      <w:r w:rsidRPr="007B7A8B">
        <w:rPr>
          <w:rFonts w:ascii="Times New Roman" w:eastAsia="宋体" w:hAnsi="Times New Roman" w:hint="eastAsia"/>
          <w:sz w:val="24"/>
          <w:szCs w:val="24"/>
        </w:rPr>
        <w:t>重复置零和</w:t>
      </w:r>
      <w:proofErr w:type="gramEnd"/>
      <w:r w:rsidRPr="007B7A8B">
        <w:rPr>
          <w:rFonts w:ascii="Times New Roman" w:eastAsia="宋体" w:hAnsi="Times New Roman" w:hint="eastAsia"/>
          <w:sz w:val="24"/>
          <w:szCs w:val="24"/>
        </w:rPr>
        <w:t>加载</w:t>
      </w:r>
      <w:r w:rsidRPr="007B7A8B">
        <w:rPr>
          <w:rFonts w:ascii="Times New Roman" w:eastAsia="宋体" w:hAnsi="Times New Roman" w:hint="eastAsia"/>
          <w:sz w:val="24"/>
          <w:szCs w:val="24"/>
        </w:rPr>
        <w:t>4</w:t>
      </w:r>
      <w:r w:rsidRPr="007B7A8B">
        <w:rPr>
          <w:rFonts w:ascii="Times New Roman" w:eastAsia="宋体" w:hAnsi="Times New Roman" w:hint="eastAsia"/>
          <w:sz w:val="24"/>
          <w:szCs w:val="24"/>
        </w:rPr>
        <w:t>次（共计</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次），确定误差的平均值。如果</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w:t>
      </w:r>
      <w:r w:rsidRPr="00BC0A2C">
        <w:rPr>
          <w:rFonts w:ascii="Times New Roman" w:eastAsia="宋体" w:hAnsi="Times New Roman" w:hint="eastAsia"/>
          <w:sz w:val="24"/>
          <w:szCs w:val="24"/>
          <w:highlight w:val="yellow"/>
        </w:rPr>
        <w:t>中修</w:t>
      </w:r>
      <w:r w:rsidR="003E7A85">
        <w:rPr>
          <w:rFonts w:ascii="Times New Roman" w:eastAsia="宋体" w:hAnsi="Times New Roman" w:hint="eastAsia"/>
          <w:sz w:val="24"/>
          <w:szCs w:val="24"/>
          <w:highlight w:val="yellow"/>
        </w:rPr>
        <w:t>正</w:t>
      </w:r>
      <w:r w:rsidRPr="00BC0A2C">
        <w:rPr>
          <w:rFonts w:ascii="Times New Roman" w:eastAsia="宋体" w:hAnsi="Times New Roman" w:hint="eastAsia"/>
          <w:sz w:val="24"/>
          <w:szCs w:val="24"/>
          <w:highlight w:val="yellow"/>
        </w:rPr>
        <w:t>误</w:t>
      </w:r>
      <w:r w:rsidRPr="007B7A8B">
        <w:rPr>
          <w:rFonts w:ascii="Times New Roman" w:eastAsia="宋体" w:hAnsi="Times New Roman" w:hint="eastAsia"/>
          <w:sz w:val="24"/>
          <w:szCs w:val="24"/>
        </w:rPr>
        <w:t>差的变化范围不超过</w:t>
      </w:r>
      <w:r w:rsidRPr="007B7A8B">
        <w:rPr>
          <w:rFonts w:ascii="Times New Roman" w:eastAsia="宋体" w:hAnsi="Times New Roman" w:hint="eastAsia"/>
          <w:sz w:val="24"/>
          <w:szCs w:val="24"/>
        </w:rPr>
        <w:t xml:space="preserve">0.1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，后续的量程稳定性试验只需要进行</w:t>
      </w:r>
      <w:r w:rsidRPr="007B7A8B">
        <w:rPr>
          <w:rFonts w:ascii="Times New Roman" w:eastAsia="宋体" w:hAnsi="Times New Roman" w:hint="eastAsia"/>
          <w:sz w:val="24"/>
          <w:szCs w:val="24"/>
        </w:rPr>
        <w:t>1</w:t>
      </w:r>
      <w:r w:rsidRPr="007B7A8B">
        <w:rPr>
          <w:rFonts w:ascii="Times New Roman" w:eastAsia="宋体" w:hAnsi="Times New Roman" w:hint="eastAsia"/>
          <w:sz w:val="24"/>
          <w:szCs w:val="24"/>
        </w:rPr>
        <w:t>次，否则后续每次试验都需要进行</w:t>
      </w:r>
      <w:r w:rsidRPr="007B7A8B">
        <w:rPr>
          <w:rFonts w:ascii="Times New Roman" w:eastAsia="宋体" w:hAnsi="Times New Roman" w:hint="eastAsia"/>
          <w:sz w:val="24"/>
          <w:szCs w:val="24"/>
        </w:rPr>
        <w:t>5</w:t>
      </w:r>
      <w:r w:rsidRPr="007B7A8B">
        <w:rPr>
          <w:rFonts w:ascii="Times New Roman" w:eastAsia="宋体" w:hAnsi="Times New Roman" w:hint="eastAsia"/>
          <w:sz w:val="24"/>
          <w:szCs w:val="24"/>
        </w:rPr>
        <w:t>次。</w:t>
      </w:r>
    </w:p>
    <w:p w14:paraId="7CDBF329" w14:textId="77777777" w:rsidR="00B944DB" w:rsidRPr="007B7A8B" w:rsidRDefault="00B944DB" w:rsidP="00B944DB">
      <w:pPr>
        <w:adjustRightInd w:val="0"/>
        <w:snapToGrid w:val="0"/>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量程稳定性试验每次的试验步骤如下：</w:t>
      </w:r>
    </w:p>
    <w:p w14:paraId="1D0C78FD"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028A3697"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确定两个试验载荷，一个为零点载荷（一般取</w:t>
      </w:r>
      <w:r w:rsidRPr="007B7A8B">
        <w:rPr>
          <w:rFonts w:ascii="Times New Roman" w:eastAsia="宋体" w:hAnsi="Times New Roman" w:hint="eastAsia"/>
          <w:sz w:val="24"/>
          <w:szCs w:val="24"/>
        </w:rPr>
        <w:t xml:space="preserve">10 </w:t>
      </w:r>
      <w:r w:rsidRPr="007B7A8B">
        <w:rPr>
          <w:rFonts w:ascii="Times New Roman" w:eastAsia="宋体" w:hAnsi="Times New Roman" w:hint="eastAsia"/>
          <w:i/>
          <w:iCs/>
          <w:sz w:val="24"/>
          <w:szCs w:val="24"/>
        </w:rPr>
        <w:t>e</w:t>
      </w:r>
      <w:r w:rsidRPr="007B7A8B">
        <w:rPr>
          <w:rFonts w:ascii="Times New Roman" w:eastAsia="宋体" w:hAnsi="Times New Roman" w:hint="eastAsia"/>
          <w:sz w:val="24"/>
          <w:szCs w:val="24"/>
        </w:rPr>
        <w:t>），一个为接近或等于最大秤量</w:t>
      </w:r>
      <w:r w:rsidRPr="007B7A8B">
        <w:rPr>
          <w:rFonts w:ascii="Times New Roman" w:eastAsia="宋体" w:hAnsi="Times New Roman" w:hint="eastAsia"/>
          <w:sz w:val="24"/>
          <w:szCs w:val="24"/>
        </w:rPr>
        <w:t>Max</w:t>
      </w:r>
      <w:r w:rsidRPr="007B7A8B">
        <w:rPr>
          <w:rFonts w:ascii="Times New Roman" w:eastAsia="宋体" w:hAnsi="Times New Roman" w:hint="eastAsia"/>
          <w:sz w:val="24"/>
          <w:szCs w:val="24"/>
        </w:rPr>
        <w:t>的载荷</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。注意后续所有的量程稳定性试验应使用同一组砝码；</w:t>
      </w:r>
    </w:p>
    <w:p w14:paraId="0B5CE692"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确定衡器的自动量程调整装置为开启状态（如适用）；</w:t>
      </w:r>
    </w:p>
    <w:p w14:paraId="06062CDC"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零点跟踪装置的状态（</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_Ref191396285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6.5</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35F3B8C6"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sz w:val="24"/>
          <w:szCs w:val="24"/>
        </w:rPr>
        <w:lastRenderedPageBreak/>
        <w:t>记录</w:t>
      </w:r>
      <w:r w:rsidRPr="007B7A8B">
        <w:rPr>
          <w:rFonts w:ascii="Times New Roman" w:eastAsia="宋体" w:hAnsi="Times New Roman" w:hint="eastAsia"/>
          <w:sz w:val="24"/>
          <w:szCs w:val="24"/>
        </w:rPr>
        <w:t>试验</w:t>
      </w:r>
      <w:r w:rsidRPr="007B7A8B">
        <w:rPr>
          <w:rFonts w:ascii="Times New Roman" w:eastAsia="宋体" w:hAnsi="Times New Roman"/>
          <w:sz w:val="24"/>
          <w:szCs w:val="24"/>
        </w:rPr>
        <w:t>编号，若非首次测量，需注明</w:t>
      </w:r>
      <w:r w:rsidRPr="007B7A8B">
        <w:rPr>
          <w:rFonts w:ascii="宋体" w:eastAsia="宋体" w:hAnsi="宋体"/>
          <w:sz w:val="24"/>
          <w:szCs w:val="24"/>
        </w:rPr>
        <w:t>“试验条件”</w:t>
      </w:r>
      <w:r w:rsidRPr="007B7A8B">
        <w:rPr>
          <w:rFonts w:ascii="Times New Roman" w:eastAsia="宋体" w:hAnsi="Times New Roman"/>
          <w:sz w:val="24"/>
          <w:szCs w:val="24"/>
        </w:rPr>
        <w:t>：</w:t>
      </w:r>
    </w:p>
    <w:p w14:paraId="62044BBD" w14:textId="77777777" w:rsidR="00B944DB" w:rsidRPr="007B7A8B" w:rsidRDefault="00B944DB" w:rsidP="00B944DB">
      <w:pPr>
        <w:pStyle w:val="affe"/>
        <w:numPr>
          <w:ilvl w:val="1"/>
          <w:numId w:val="9"/>
        </w:numPr>
        <w:adjustRightInd w:val="0"/>
        <w:snapToGrid w:val="0"/>
        <w:spacing w:before="0" w:beforeAutospacing="0" w:after="0" w:afterAutospacing="0" w:line="360" w:lineRule="auto"/>
        <w:rPr>
          <w:rFonts w:ascii="Times New Roman" w:hAnsi="Times New Roman" w:cs="Times New Roman"/>
        </w:rPr>
      </w:pPr>
      <w:r w:rsidRPr="007B7A8B">
        <w:rPr>
          <w:rFonts w:ascii="Times New Roman" w:hAnsi="Times New Roman" w:cs="Times New Roman"/>
        </w:rPr>
        <w:t>温度试验后，仪器稳定至少</w:t>
      </w:r>
      <w:r w:rsidRPr="007B7A8B">
        <w:rPr>
          <w:rFonts w:ascii="Times New Roman" w:hAnsi="Times New Roman" w:cs="Times New Roman"/>
        </w:rPr>
        <w:t>16</w:t>
      </w:r>
      <w:r w:rsidRPr="007B7A8B">
        <w:rPr>
          <w:rFonts w:ascii="Times New Roman" w:hAnsi="Times New Roman" w:cs="Times New Roman"/>
        </w:rPr>
        <w:t>小时；</w:t>
      </w:r>
    </w:p>
    <w:p w14:paraId="59DA735E" w14:textId="77777777" w:rsidR="00B944DB" w:rsidRPr="007B7A8B" w:rsidRDefault="00B944DB" w:rsidP="00B944DB">
      <w:pPr>
        <w:pStyle w:val="affe"/>
        <w:numPr>
          <w:ilvl w:val="1"/>
          <w:numId w:val="9"/>
        </w:numPr>
        <w:adjustRightInd w:val="0"/>
        <w:snapToGrid w:val="0"/>
        <w:spacing w:before="0" w:beforeAutospacing="0" w:after="0" w:afterAutospacing="0" w:line="360" w:lineRule="auto"/>
        <w:rPr>
          <w:rFonts w:ascii="Times New Roman" w:hAnsi="Times New Roman" w:cs="Times New Roman"/>
        </w:rPr>
      </w:pPr>
      <w:r w:rsidRPr="007B7A8B">
        <w:rPr>
          <w:rFonts w:ascii="Times New Roman" w:hAnsi="Times New Roman" w:cs="Times New Roman"/>
        </w:rPr>
        <w:t>湿热试验后，仪器稳定至少</w:t>
      </w:r>
      <w:r w:rsidRPr="007B7A8B">
        <w:rPr>
          <w:rFonts w:ascii="Times New Roman" w:hAnsi="Times New Roman" w:cs="Times New Roman"/>
        </w:rPr>
        <w:t>16</w:t>
      </w:r>
      <w:r w:rsidRPr="007B7A8B">
        <w:rPr>
          <w:rFonts w:ascii="Times New Roman" w:hAnsi="Times New Roman" w:cs="Times New Roman"/>
        </w:rPr>
        <w:t>小时；</w:t>
      </w:r>
    </w:p>
    <w:p w14:paraId="2C88B198" w14:textId="77777777" w:rsidR="00B944DB" w:rsidRPr="007B7A8B" w:rsidRDefault="00B944DB" w:rsidP="00B944DB">
      <w:pPr>
        <w:pStyle w:val="affe"/>
        <w:numPr>
          <w:ilvl w:val="1"/>
          <w:numId w:val="9"/>
        </w:numPr>
        <w:adjustRightInd w:val="0"/>
        <w:snapToGrid w:val="0"/>
        <w:spacing w:before="0" w:beforeAutospacing="0" w:after="0" w:afterAutospacing="0" w:line="360" w:lineRule="auto"/>
        <w:rPr>
          <w:rFonts w:ascii="Times New Roman" w:hAnsi="Times New Roman" w:cs="Times New Roman"/>
        </w:rPr>
      </w:pPr>
      <w:r w:rsidRPr="007B7A8B">
        <w:rPr>
          <w:rFonts w:ascii="Times New Roman" w:hAnsi="Times New Roman" w:cs="Times New Roman" w:hint="eastAsia"/>
        </w:rPr>
        <w:t>EUT</w:t>
      </w:r>
      <w:r w:rsidRPr="007B7A8B">
        <w:rPr>
          <w:rFonts w:ascii="Times New Roman" w:hAnsi="Times New Roman" w:cs="Times New Roman"/>
        </w:rPr>
        <w:t>断电至少</w:t>
      </w:r>
      <w:r w:rsidRPr="007B7A8B">
        <w:rPr>
          <w:rFonts w:ascii="Times New Roman" w:hAnsi="Times New Roman" w:cs="Times New Roman"/>
        </w:rPr>
        <w:t>8</w:t>
      </w:r>
      <w:r w:rsidRPr="007B7A8B">
        <w:rPr>
          <w:rFonts w:ascii="Times New Roman" w:hAnsi="Times New Roman" w:cs="Times New Roman"/>
        </w:rPr>
        <w:t>小时</w:t>
      </w:r>
      <w:r w:rsidRPr="007B7A8B">
        <w:rPr>
          <w:rFonts w:ascii="Times New Roman" w:hAnsi="Times New Roman" w:cs="Times New Roman" w:hint="eastAsia"/>
        </w:rPr>
        <w:t>，</w:t>
      </w:r>
      <w:r w:rsidRPr="007B7A8B">
        <w:rPr>
          <w:rFonts w:ascii="Times New Roman" w:hAnsi="Times New Roman" w:cs="Times New Roman"/>
        </w:rPr>
        <w:t>重新通电并稳定至少</w:t>
      </w:r>
      <w:r w:rsidRPr="007B7A8B">
        <w:rPr>
          <w:rFonts w:ascii="Times New Roman" w:hAnsi="Times New Roman" w:cs="Times New Roman"/>
        </w:rPr>
        <w:t>5</w:t>
      </w:r>
      <w:r w:rsidRPr="007B7A8B">
        <w:rPr>
          <w:rFonts w:ascii="Times New Roman" w:hAnsi="Times New Roman" w:cs="Times New Roman"/>
        </w:rPr>
        <w:t>小时；</w:t>
      </w:r>
    </w:p>
    <w:p w14:paraId="1311E2E6" w14:textId="77777777" w:rsidR="00B944DB" w:rsidRPr="007B7A8B" w:rsidRDefault="00B944DB" w:rsidP="00B944DB">
      <w:pPr>
        <w:pStyle w:val="affe"/>
        <w:numPr>
          <w:ilvl w:val="1"/>
          <w:numId w:val="9"/>
        </w:numPr>
        <w:adjustRightInd w:val="0"/>
        <w:snapToGrid w:val="0"/>
        <w:spacing w:before="0" w:beforeAutospacing="0" w:after="0" w:afterAutospacing="0" w:line="360" w:lineRule="auto"/>
        <w:rPr>
          <w:rFonts w:ascii="Times New Roman" w:hAnsi="Times New Roman" w:cs="Times New Roman"/>
        </w:rPr>
      </w:pPr>
      <w:r w:rsidRPr="007B7A8B">
        <w:rPr>
          <w:rFonts w:ascii="Times New Roman" w:hAnsi="Times New Roman" w:cs="Times New Roman"/>
        </w:rPr>
        <w:t>试验位置变更后；</w:t>
      </w:r>
    </w:p>
    <w:p w14:paraId="303A3A64" w14:textId="77777777" w:rsidR="00B944DB" w:rsidRPr="007B7A8B" w:rsidRDefault="00B944DB" w:rsidP="00B944DB">
      <w:pPr>
        <w:pStyle w:val="affe"/>
        <w:numPr>
          <w:ilvl w:val="1"/>
          <w:numId w:val="9"/>
        </w:numPr>
        <w:adjustRightInd w:val="0"/>
        <w:snapToGrid w:val="0"/>
        <w:spacing w:before="0" w:beforeAutospacing="0" w:after="0" w:afterAutospacing="0" w:line="360" w:lineRule="auto"/>
        <w:rPr>
          <w:rFonts w:ascii="Times New Roman" w:hAnsi="Times New Roman" w:cs="Times New Roman"/>
        </w:rPr>
      </w:pPr>
      <w:r w:rsidRPr="007B7A8B">
        <w:rPr>
          <w:rFonts w:ascii="Times New Roman" w:hAnsi="Times New Roman" w:cs="Times New Roman"/>
        </w:rPr>
        <w:t>其他特定条件。</w:t>
      </w:r>
    </w:p>
    <w:p w14:paraId="44DEE7F1"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进行一次预加载（</w:t>
      </w:r>
      <w:r w:rsidRPr="007B7A8B">
        <w:rPr>
          <w:rFonts w:ascii="Times New Roman" w:eastAsia="宋体" w:hAnsi="Times New Roman" w:hint="eastAsia"/>
          <w:sz w:val="24"/>
          <w:szCs w:val="24"/>
        </w:rPr>
        <w:t>6.3</w:t>
      </w:r>
      <w:r w:rsidRPr="007B7A8B">
        <w:rPr>
          <w:rFonts w:ascii="Times New Roman" w:eastAsia="宋体" w:hAnsi="Times New Roman" w:hint="eastAsia"/>
          <w:sz w:val="24"/>
          <w:szCs w:val="24"/>
        </w:rPr>
        <w:t>）；</w:t>
      </w:r>
    </w:p>
    <w:p w14:paraId="3674EBAF"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记录时间、环境温度、湿度及大气压强；</w:t>
      </w:r>
    </w:p>
    <w:p w14:paraId="3E8257F7"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置零，确定零点误差</w:t>
      </w:r>
      <w:r w:rsidRPr="007B7A8B">
        <w:rPr>
          <w:rFonts w:ascii="Times New Roman" w:eastAsia="宋体" w:hAnsi="Times New Roman"/>
          <w:i/>
          <w:sz w:val="24"/>
          <w:szCs w:val="24"/>
        </w:rPr>
        <w:t>E</w:t>
      </w:r>
      <w:r w:rsidRPr="007B7A8B">
        <w:rPr>
          <w:rFonts w:ascii="Times New Roman" w:eastAsia="宋体" w:hAnsi="Times New Roman" w:hint="eastAsia"/>
          <w:iCs/>
          <w:sz w:val="24"/>
          <w:szCs w:val="24"/>
          <w:vertAlign w:val="subscript"/>
        </w:rPr>
        <w:t>0</w:t>
      </w:r>
      <w:r w:rsidRPr="007B7A8B">
        <w:rPr>
          <w:rFonts w:ascii="Times New Roman" w:eastAsia="宋体" w:hAnsi="Times New Roman" w:hint="eastAsia"/>
          <w:sz w:val="24"/>
          <w:szCs w:val="24"/>
        </w:rPr>
        <w:t>（</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_Ref191886622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6.2</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w:t>
      </w:r>
    </w:p>
    <w:p w14:paraId="29756BD5"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rPr>
        <w:t>施加试验载荷</w:t>
      </w:r>
      <w:r w:rsidRPr="007B7A8B">
        <w:rPr>
          <w:rFonts w:ascii="Times New Roman" w:eastAsia="宋体" w:hAnsi="Times New Roman" w:hint="eastAsia"/>
          <w:i/>
          <w:iCs/>
          <w:sz w:val="24"/>
          <w:szCs w:val="24"/>
        </w:rPr>
        <w:t>L</w:t>
      </w:r>
      <w:r w:rsidRPr="007B7A8B">
        <w:rPr>
          <w:rFonts w:ascii="Times New Roman" w:eastAsia="宋体" w:hAnsi="Times New Roman" w:hint="eastAsia"/>
          <w:sz w:val="24"/>
          <w:szCs w:val="24"/>
        </w:rPr>
        <w:t>并记录衡器示值</w:t>
      </w:r>
      <w:r w:rsidRPr="007B7A8B">
        <w:rPr>
          <w:rFonts w:ascii="Times New Roman" w:eastAsia="宋体" w:hAnsi="Times New Roman" w:hint="eastAsia"/>
          <w:i/>
          <w:iCs/>
          <w:sz w:val="24"/>
          <w:szCs w:val="24"/>
        </w:rPr>
        <w:t>I</w:t>
      </w:r>
      <w:r w:rsidRPr="007B7A8B">
        <w:rPr>
          <w:rFonts w:ascii="Times New Roman" w:eastAsia="宋体" w:hAnsi="Times New Roman" w:hint="eastAsia"/>
          <w:sz w:val="24"/>
          <w:szCs w:val="24"/>
        </w:rPr>
        <w:t>，如采用闪变点法，需确定达到闪变点的附加载荷</w:t>
      </w:r>
      <w:r w:rsidRPr="007B7A8B">
        <w:rPr>
          <w:rFonts w:ascii="Times New Roman" w:eastAsia="宋体" w:hAnsi="Times New Roman"/>
          <w:sz w:val="24"/>
          <w:szCs w:val="24"/>
        </w:rPr>
        <w:sym w:font="Symbol" w:char="F044"/>
      </w:r>
      <w:r w:rsidRPr="007B7A8B">
        <w:rPr>
          <w:rFonts w:ascii="Times New Roman" w:eastAsia="宋体" w:hAnsi="Times New Roman"/>
          <w:i/>
          <w:sz w:val="24"/>
          <w:szCs w:val="24"/>
        </w:rPr>
        <w:t>L</w:t>
      </w:r>
      <w:r w:rsidRPr="007B7A8B">
        <w:rPr>
          <w:rFonts w:ascii="Times New Roman" w:eastAsia="宋体" w:hAnsi="Times New Roman" w:hint="eastAsia"/>
          <w:i/>
          <w:sz w:val="24"/>
          <w:szCs w:val="24"/>
        </w:rPr>
        <w:t xml:space="preserve"> </w:t>
      </w:r>
      <w:r w:rsidRPr="007B7A8B">
        <w:rPr>
          <w:rFonts w:ascii="Times New Roman" w:eastAsia="宋体" w:hAnsi="Times New Roman" w:hint="eastAsia"/>
          <w:sz w:val="24"/>
          <w:szCs w:val="24"/>
        </w:rPr>
        <w:t>(6.4);</w:t>
      </w:r>
    </w:p>
    <w:p w14:paraId="18B6A0B3"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iCs/>
          <w:sz w:val="24"/>
          <w:szCs w:val="24"/>
        </w:rPr>
        <w:t>确定误差</w:t>
      </w:r>
      <w:r w:rsidRPr="007B7A8B">
        <w:rPr>
          <w:rFonts w:ascii="Times New Roman" w:eastAsia="宋体" w:hAnsi="Times New Roman"/>
          <w:i/>
          <w:sz w:val="24"/>
          <w:szCs w:val="24"/>
        </w:rPr>
        <w:t>E</w:t>
      </w:r>
      <w:r w:rsidRPr="007B7A8B">
        <w:rPr>
          <w:rFonts w:ascii="Times New Roman" w:eastAsia="宋体" w:hAnsi="Times New Roman" w:hint="eastAsia"/>
          <w:iCs/>
          <w:sz w:val="24"/>
          <w:szCs w:val="24"/>
          <w:vertAlign w:val="subscript"/>
        </w:rPr>
        <w:t>L</w:t>
      </w:r>
      <w:r w:rsidRPr="007B7A8B">
        <w:rPr>
          <w:rFonts w:ascii="Times New Roman" w:eastAsia="宋体" w:hAnsi="Times New Roman" w:hint="eastAsia"/>
          <w:iCs/>
          <w:sz w:val="24"/>
          <w:szCs w:val="24"/>
        </w:rPr>
        <w:t>和修正误差</w:t>
      </w:r>
      <w:r w:rsidRPr="007B7A8B">
        <w:rPr>
          <w:rFonts w:ascii="Times New Roman" w:eastAsia="宋体" w:hAnsi="Times New Roman"/>
          <w:i/>
          <w:sz w:val="24"/>
          <w:szCs w:val="24"/>
        </w:rPr>
        <w:t>E</w:t>
      </w:r>
      <w:r w:rsidRPr="007B7A8B">
        <w:rPr>
          <w:rFonts w:ascii="Times New Roman" w:eastAsia="宋体" w:hAnsi="Times New Roman" w:hint="eastAsia"/>
          <w:iCs/>
          <w:sz w:val="24"/>
          <w:szCs w:val="24"/>
          <w:vertAlign w:val="subscript"/>
        </w:rPr>
        <w:t xml:space="preserve">L </w:t>
      </w:r>
      <w:r w:rsidRPr="007B7A8B">
        <w:rPr>
          <w:rFonts w:ascii="Times New Roman" w:eastAsia="宋体" w:hAnsi="Times New Roman"/>
          <w:iCs/>
          <w:sz w:val="24"/>
          <w:szCs w:val="24"/>
        </w:rPr>
        <w:t>–</w:t>
      </w:r>
      <w:r w:rsidRPr="007B7A8B">
        <w:rPr>
          <w:rFonts w:ascii="Times New Roman" w:eastAsia="宋体" w:hAnsi="Times New Roman" w:hint="eastAsia"/>
          <w:iCs/>
          <w:sz w:val="24"/>
          <w:szCs w:val="24"/>
        </w:rPr>
        <w:t xml:space="preserve"> </w:t>
      </w:r>
      <w:r w:rsidRPr="007B7A8B">
        <w:rPr>
          <w:rFonts w:ascii="Times New Roman" w:eastAsia="宋体" w:hAnsi="Times New Roman"/>
          <w:i/>
          <w:sz w:val="24"/>
          <w:szCs w:val="24"/>
        </w:rPr>
        <w:t>E</w:t>
      </w:r>
      <w:r w:rsidRPr="007B7A8B">
        <w:rPr>
          <w:rFonts w:ascii="Times New Roman" w:eastAsia="宋体" w:hAnsi="Times New Roman" w:hint="eastAsia"/>
          <w:iCs/>
          <w:sz w:val="24"/>
          <w:szCs w:val="24"/>
          <w:vertAlign w:val="subscript"/>
        </w:rPr>
        <w:t>0</w:t>
      </w:r>
      <w:r w:rsidRPr="007B7A8B">
        <w:rPr>
          <w:rFonts w:ascii="Times New Roman" w:eastAsia="宋体" w:hAnsi="Times New Roman" w:hint="eastAsia"/>
          <w:iCs/>
          <w:sz w:val="24"/>
          <w:szCs w:val="24"/>
        </w:rPr>
        <w:t>（</w:t>
      </w:r>
      <w:r w:rsidRPr="007B7A8B">
        <w:rPr>
          <w:rFonts w:ascii="Times New Roman" w:eastAsia="宋体" w:hAnsi="Times New Roman" w:hint="eastAsia"/>
          <w:iCs/>
          <w:sz w:val="24"/>
          <w:szCs w:val="24"/>
        </w:rPr>
        <w:t>6.1</w:t>
      </w:r>
      <w:r w:rsidRPr="007B7A8B">
        <w:rPr>
          <w:rFonts w:ascii="Times New Roman" w:eastAsia="宋体" w:hAnsi="Times New Roman" w:hint="eastAsia"/>
          <w:iCs/>
          <w:sz w:val="24"/>
          <w:szCs w:val="24"/>
        </w:rPr>
        <w:t>）；</w:t>
      </w:r>
    </w:p>
    <w:p w14:paraId="313FB018" w14:textId="77777777"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iCs/>
          <w:sz w:val="24"/>
          <w:szCs w:val="24"/>
        </w:rPr>
        <w:t>若为首次试验：</w:t>
      </w:r>
    </w:p>
    <w:p w14:paraId="735363FB" w14:textId="77777777" w:rsidR="00B944DB" w:rsidRPr="007B7A8B" w:rsidRDefault="00B944DB">
      <w:pPr>
        <w:pStyle w:val="af2"/>
        <w:numPr>
          <w:ilvl w:val="0"/>
          <w:numId w:val="30"/>
        </w:numPr>
        <w:ind w:firstLineChars="0"/>
        <w:rPr>
          <w:rFonts w:ascii="Times New Roman" w:eastAsia="宋体" w:hAnsi="Times New Roman"/>
          <w:sz w:val="24"/>
          <w:szCs w:val="24"/>
        </w:rPr>
      </w:pPr>
      <w:r w:rsidRPr="007B7A8B">
        <w:rPr>
          <w:rFonts w:ascii="Times New Roman" w:eastAsia="宋体" w:hAnsi="Times New Roman"/>
          <w:iCs/>
          <w:sz w:val="24"/>
          <w:szCs w:val="24"/>
        </w:rPr>
        <w:t>重复步骤</w:t>
      </w:r>
      <w:r w:rsidRPr="007B7A8B">
        <w:rPr>
          <w:rFonts w:ascii="Times New Roman" w:eastAsia="宋体" w:hAnsi="Times New Roman" w:hint="eastAsia"/>
          <w:iCs/>
          <w:sz w:val="24"/>
          <w:szCs w:val="24"/>
        </w:rPr>
        <w:t>8</w:t>
      </w:r>
      <w:r w:rsidRPr="007B7A8B">
        <w:rPr>
          <w:rFonts w:ascii="Times New Roman" w:eastAsia="宋体" w:hAnsi="Times New Roman" w:hint="eastAsia"/>
          <w:iCs/>
          <w:sz w:val="24"/>
          <w:szCs w:val="24"/>
        </w:rPr>
        <w:t>）</w:t>
      </w:r>
      <w:r w:rsidRPr="007B7A8B">
        <w:rPr>
          <w:rFonts w:ascii="Times New Roman" w:eastAsia="宋体" w:hAnsi="Times New Roman"/>
          <w:iCs/>
          <w:sz w:val="24"/>
          <w:szCs w:val="24"/>
        </w:rPr>
        <w:t>至</w:t>
      </w:r>
      <w:r w:rsidRPr="007B7A8B">
        <w:rPr>
          <w:rFonts w:ascii="Times New Roman" w:eastAsia="宋体" w:hAnsi="Times New Roman" w:hint="eastAsia"/>
          <w:iCs/>
          <w:sz w:val="24"/>
          <w:szCs w:val="24"/>
        </w:rPr>
        <w:t>10</w:t>
      </w:r>
      <w:r w:rsidRPr="007B7A8B">
        <w:rPr>
          <w:rFonts w:ascii="Times New Roman" w:eastAsia="宋体" w:hAnsi="Times New Roman" w:hint="eastAsia"/>
          <w:iCs/>
          <w:sz w:val="24"/>
          <w:szCs w:val="24"/>
        </w:rPr>
        <w:t>）</w:t>
      </w:r>
      <w:r w:rsidRPr="007B7A8B">
        <w:rPr>
          <w:rFonts w:ascii="Times New Roman" w:eastAsia="宋体" w:hAnsi="Times New Roman"/>
          <w:iCs/>
          <w:sz w:val="24"/>
          <w:szCs w:val="24"/>
        </w:rPr>
        <w:t>四次（共五次）</w:t>
      </w:r>
      <w:r w:rsidRPr="007B7A8B">
        <w:rPr>
          <w:rFonts w:ascii="Times New Roman" w:eastAsia="宋体" w:hAnsi="Times New Roman" w:hint="eastAsia"/>
          <w:iCs/>
          <w:sz w:val="24"/>
          <w:szCs w:val="24"/>
        </w:rPr>
        <w:t>；</w:t>
      </w:r>
    </w:p>
    <w:p w14:paraId="612F772A" w14:textId="77777777" w:rsidR="00B944DB" w:rsidRPr="007B7A8B" w:rsidRDefault="00B944DB">
      <w:pPr>
        <w:pStyle w:val="af2"/>
        <w:numPr>
          <w:ilvl w:val="0"/>
          <w:numId w:val="30"/>
        </w:numPr>
        <w:ind w:firstLineChars="0"/>
        <w:rPr>
          <w:rFonts w:ascii="Times New Roman" w:eastAsia="宋体" w:hAnsi="Times New Roman"/>
          <w:sz w:val="24"/>
          <w:szCs w:val="24"/>
        </w:rPr>
      </w:pPr>
      <w:r w:rsidRPr="007B7A8B">
        <w:rPr>
          <w:rFonts w:ascii="Times New Roman" w:eastAsia="宋体" w:hAnsi="Times New Roman" w:hint="eastAsia"/>
          <w:iCs/>
          <w:sz w:val="24"/>
          <w:szCs w:val="24"/>
        </w:rPr>
        <w:t>计算五次测量的修正误差平均值：</w:t>
      </w:r>
      <w:r w:rsidRPr="007B7A8B">
        <w:rPr>
          <w:rFonts w:ascii="Times New Roman" w:eastAsia="宋体" w:hAnsi="Times New Roman" w:hint="eastAsia"/>
          <w:iCs/>
          <w:sz w:val="24"/>
          <w:szCs w:val="24"/>
        </w:rPr>
        <w:t>average(</w:t>
      </w:r>
      <w:r w:rsidRPr="007B7A8B">
        <w:rPr>
          <w:rFonts w:ascii="Times New Roman" w:eastAsia="宋体" w:hAnsi="Times New Roman"/>
          <w:i/>
          <w:sz w:val="24"/>
          <w:szCs w:val="24"/>
        </w:rPr>
        <w:t>E</w:t>
      </w:r>
      <w:r w:rsidRPr="007B7A8B">
        <w:rPr>
          <w:rFonts w:ascii="Times New Roman" w:eastAsia="宋体" w:hAnsi="Times New Roman" w:hint="eastAsia"/>
          <w:iCs/>
          <w:sz w:val="24"/>
          <w:szCs w:val="24"/>
          <w:vertAlign w:val="subscript"/>
        </w:rPr>
        <w:t xml:space="preserve">L </w:t>
      </w:r>
      <w:r w:rsidRPr="007B7A8B">
        <w:rPr>
          <w:rFonts w:ascii="Times New Roman" w:eastAsia="宋体" w:hAnsi="Times New Roman"/>
          <w:iCs/>
          <w:sz w:val="24"/>
          <w:szCs w:val="24"/>
        </w:rPr>
        <w:t>–</w:t>
      </w:r>
      <w:r w:rsidRPr="007B7A8B">
        <w:rPr>
          <w:rFonts w:ascii="Times New Roman" w:eastAsia="宋体" w:hAnsi="Times New Roman" w:hint="eastAsia"/>
          <w:iCs/>
          <w:sz w:val="24"/>
          <w:szCs w:val="24"/>
        </w:rPr>
        <w:t xml:space="preserve"> </w:t>
      </w:r>
      <w:r w:rsidRPr="007B7A8B">
        <w:rPr>
          <w:rFonts w:ascii="Times New Roman" w:eastAsia="宋体" w:hAnsi="Times New Roman"/>
          <w:i/>
          <w:sz w:val="24"/>
          <w:szCs w:val="24"/>
        </w:rPr>
        <w:t>E</w:t>
      </w:r>
      <w:r w:rsidRPr="007B7A8B">
        <w:rPr>
          <w:rFonts w:ascii="Times New Roman" w:eastAsia="宋体" w:hAnsi="Times New Roman" w:hint="eastAsia"/>
          <w:iCs/>
          <w:sz w:val="24"/>
          <w:szCs w:val="24"/>
          <w:vertAlign w:val="subscript"/>
        </w:rPr>
        <w:t>0</w:t>
      </w:r>
      <w:r w:rsidRPr="007B7A8B">
        <w:rPr>
          <w:rFonts w:ascii="Times New Roman" w:eastAsia="宋体" w:hAnsi="Times New Roman" w:hint="eastAsia"/>
          <w:iCs/>
          <w:sz w:val="24"/>
          <w:szCs w:val="24"/>
        </w:rPr>
        <w:t>)</w:t>
      </w:r>
      <w:r w:rsidRPr="007B7A8B">
        <w:rPr>
          <w:rFonts w:ascii="Times New Roman" w:eastAsia="宋体" w:hAnsi="Times New Roman" w:hint="eastAsia"/>
          <w:iCs/>
          <w:sz w:val="24"/>
          <w:szCs w:val="24"/>
        </w:rPr>
        <w:t>；</w:t>
      </w:r>
    </w:p>
    <w:p w14:paraId="74FB5E25" w14:textId="77777777" w:rsidR="00B944DB" w:rsidRPr="007B7A8B" w:rsidRDefault="00B944DB">
      <w:pPr>
        <w:pStyle w:val="af2"/>
        <w:numPr>
          <w:ilvl w:val="0"/>
          <w:numId w:val="30"/>
        </w:numPr>
        <w:ind w:firstLineChars="0"/>
        <w:rPr>
          <w:rFonts w:ascii="Times New Roman" w:eastAsia="宋体" w:hAnsi="Times New Roman"/>
          <w:sz w:val="24"/>
          <w:szCs w:val="24"/>
          <w:lang w:val="de-DE"/>
        </w:rPr>
      </w:pPr>
      <w:r w:rsidRPr="007B7A8B">
        <w:rPr>
          <w:rFonts w:ascii="Times New Roman" w:eastAsia="宋体" w:hAnsi="Times New Roman" w:hint="eastAsia"/>
          <w:iCs/>
          <w:sz w:val="24"/>
          <w:szCs w:val="24"/>
          <w:lang w:val="de-DE"/>
        </w:rPr>
        <w:t>计算五次测量的修正误差最大变化：</w:t>
      </w:r>
      <w:r w:rsidRPr="007B7A8B">
        <w:rPr>
          <w:rFonts w:ascii="Times New Roman" w:eastAsia="宋体" w:hAnsi="Times New Roman" w:hint="eastAsia"/>
          <w:iCs/>
          <w:sz w:val="24"/>
          <w:szCs w:val="24"/>
          <w:lang w:val="de-DE"/>
        </w:rPr>
        <w:t>(</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 xml:space="preserve">L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0</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vertAlign w:val="subscript"/>
          <w:lang w:val="de-DE"/>
        </w:rPr>
        <w:t xml:space="preserve">max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 xml:space="preserve">L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0</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vertAlign w:val="subscript"/>
          <w:lang w:val="de-DE"/>
        </w:rPr>
        <w:t>min</w:t>
      </w:r>
      <w:r w:rsidRPr="007B7A8B">
        <w:rPr>
          <w:rFonts w:ascii="Times New Roman" w:eastAsia="宋体" w:hAnsi="Times New Roman" w:hint="eastAsia"/>
          <w:iCs/>
          <w:sz w:val="24"/>
          <w:szCs w:val="24"/>
          <w:lang w:val="de-DE"/>
        </w:rPr>
        <w:t xml:space="preserve"> ;</w:t>
      </w:r>
    </w:p>
    <w:p w14:paraId="6A57B41D" w14:textId="77777777" w:rsidR="00B944DB" w:rsidRPr="007B7A8B" w:rsidRDefault="00B944DB">
      <w:pPr>
        <w:pStyle w:val="af2"/>
        <w:numPr>
          <w:ilvl w:val="0"/>
          <w:numId w:val="29"/>
        </w:numPr>
        <w:ind w:firstLineChars="0"/>
        <w:rPr>
          <w:rFonts w:ascii="Times New Roman" w:eastAsia="宋体" w:hAnsi="Times New Roman"/>
          <w:sz w:val="24"/>
          <w:szCs w:val="24"/>
          <w:lang w:val="de-DE"/>
        </w:rPr>
      </w:pPr>
      <w:r w:rsidRPr="007B7A8B">
        <w:rPr>
          <w:rFonts w:ascii="Times New Roman" w:eastAsia="宋体" w:hAnsi="Times New Roman" w:hint="eastAsia"/>
          <w:iCs/>
          <w:sz w:val="24"/>
          <w:szCs w:val="24"/>
          <w:lang w:val="de-DE"/>
        </w:rPr>
        <w:t>如果</w:t>
      </w:r>
      <w:r w:rsidRPr="007B7A8B">
        <w:rPr>
          <w:rFonts w:ascii="Times New Roman" w:eastAsia="宋体" w:hAnsi="Times New Roman" w:hint="eastAsia"/>
          <w:iCs/>
          <w:sz w:val="24"/>
          <w:szCs w:val="24"/>
          <w:lang w:val="de-DE"/>
        </w:rPr>
        <w:t>(</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 xml:space="preserve">L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0</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vertAlign w:val="subscript"/>
          <w:lang w:val="de-DE"/>
        </w:rPr>
        <w:t xml:space="preserve">max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 xml:space="preserve">L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0</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vertAlign w:val="subscript"/>
          <w:lang w:val="de-DE"/>
        </w:rPr>
        <w:t xml:space="preserve">min </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lang w:val="de-DE"/>
        </w:rPr>
        <w:t xml:space="preserve"> 0.1 </w:t>
      </w:r>
      <w:r w:rsidRPr="007B7A8B">
        <w:rPr>
          <w:rFonts w:ascii="Times New Roman" w:eastAsia="宋体" w:hAnsi="Times New Roman" w:hint="eastAsia"/>
          <w:i/>
          <w:sz w:val="24"/>
          <w:szCs w:val="24"/>
          <w:lang w:val="de-DE"/>
        </w:rPr>
        <w:t>e</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rPr>
        <w:t>则</w:t>
      </w:r>
      <w:r w:rsidRPr="007B7A8B">
        <w:rPr>
          <w:rFonts w:ascii="Times New Roman" w:eastAsia="宋体" w:hAnsi="Times New Roman"/>
          <w:iCs/>
          <w:sz w:val="24"/>
          <w:szCs w:val="24"/>
        </w:rPr>
        <w:t>后续</w:t>
      </w:r>
      <w:proofErr w:type="gramStart"/>
      <w:r w:rsidRPr="007B7A8B">
        <w:rPr>
          <w:rFonts w:ascii="Times New Roman" w:eastAsia="宋体" w:hAnsi="Times New Roman" w:hint="eastAsia"/>
          <w:iCs/>
          <w:sz w:val="24"/>
          <w:szCs w:val="24"/>
        </w:rPr>
        <w:t>试验</w:t>
      </w:r>
      <w:r w:rsidRPr="007B7A8B">
        <w:rPr>
          <w:rFonts w:ascii="Times New Roman" w:eastAsia="宋体" w:hAnsi="Times New Roman"/>
          <w:iCs/>
          <w:sz w:val="24"/>
          <w:szCs w:val="24"/>
        </w:rPr>
        <w:t>仅</w:t>
      </w:r>
      <w:proofErr w:type="gramEnd"/>
      <w:r w:rsidRPr="007B7A8B">
        <w:rPr>
          <w:rFonts w:ascii="Times New Roman" w:eastAsia="宋体" w:hAnsi="Times New Roman"/>
          <w:iCs/>
          <w:sz w:val="24"/>
          <w:szCs w:val="24"/>
        </w:rPr>
        <w:t>需</w:t>
      </w:r>
      <w:r w:rsidRPr="007B7A8B">
        <w:rPr>
          <w:rFonts w:ascii="Times New Roman" w:eastAsia="宋体" w:hAnsi="Times New Roman" w:hint="eastAsia"/>
          <w:iCs/>
          <w:sz w:val="24"/>
          <w:szCs w:val="24"/>
        </w:rPr>
        <w:t>进行步骤</w:t>
      </w:r>
      <w:r w:rsidRPr="007B7A8B">
        <w:rPr>
          <w:rFonts w:ascii="Times New Roman" w:eastAsia="宋体" w:hAnsi="Times New Roman" w:hint="eastAsia"/>
          <w:iCs/>
          <w:sz w:val="24"/>
          <w:szCs w:val="24"/>
          <w:lang w:val="de-DE"/>
        </w:rPr>
        <w:t>8) ~ 10)</w:t>
      </w:r>
      <w:r w:rsidRPr="007B7A8B">
        <w:rPr>
          <w:rFonts w:ascii="Times New Roman" w:eastAsia="宋体" w:hAnsi="Times New Roman" w:hint="eastAsia"/>
          <w:iCs/>
          <w:sz w:val="24"/>
          <w:szCs w:val="24"/>
        </w:rPr>
        <w:t>一次</w:t>
      </w:r>
      <w:r w:rsidRPr="007B7A8B">
        <w:rPr>
          <w:rFonts w:ascii="Times New Roman" w:eastAsia="宋体" w:hAnsi="Times New Roman"/>
          <w:iCs/>
          <w:sz w:val="24"/>
          <w:szCs w:val="24"/>
          <w:lang w:val="de-DE"/>
        </w:rPr>
        <w:t>；</w:t>
      </w:r>
      <w:r w:rsidRPr="007B7A8B">
        <w:rPr>
          <w:rFonts w:ascii="Times New Roman" w:eastAsia="宋体" w:hAnsi="Times New Roman"/>
          <w:iCs/>
          <w:sz w:val="24"/>
          <w:szCs w:val="24"/>
        </w:rPr>
        <w:t>否则需进行</w:t>
      </w:r>
      <w:r w:rsidRPr="007B7A8B">
        <w:rPr>
          <w:rFonts w:ascii="Times New Roman" w:eastAsia="宋体" w:hAnsi="Times New Roman" w:hint="eastAsia"/>
          <w:iCs/>
          <w:sz w:val="24"/>
          <w:szCs w:val="24"/>
        </w:rPr>
        <w:t>步骤</w:t>
      </w:r>
      <w:r w:rsidRPr="007B7A8B">
        <w:rPr>
          <w:rFonts w:ascii="Times New Roman" w:eastAsia="宋体" w:hAnsi="Times New Roman" w:hint="eastAsia"/>
          <w:iCs/>
          <w:sz w:val="24"/>
          <w:szCs w:val="24"/>
          <w:lang w:val="de-DE"/>
        </w:rPr>
        <w:t xml:space="preserve">8) ~ 10) </w:t>
      </w:r>
      <w:r w:rsidRPr="007B7A8B">
        <w:rPr>
          <w:rFonts w:ascii="Times New Roman" w:eastAsia="宋体" w:hAnsi="Times New Roman"/>
          <w:iCs/>
          <w:sz w:val="24"/>
          <w:szCs w:val="24"/>
        </w:rPr>
        <w:t>五次并计算平均误差。</w:t>
      </w:r>
    </w:p>
    <w:p w14:paraId="41A5B459" w14:textId="2A1F5CF6" w:rsidR="00B944DB" w:rsidRPr="007B7A8B" w:rsidRDefault="00B944DB">
      <w:pPr>
        <w:pStyle w:val="af2"/>
        <w:numPr>
          <w:ilvl w:val="0"/>
          <w:numId w:val="29"/>
        </w:numPr>
        <w:ind w:firstLineChars="0"/>
        <w:rPr>
          <w:rFonts w:ascii="Times New Roman" w:eastAsia="宋体" w:hAnsi="Times New Roman"/>
          <w:sz w:val="24"/>
          <w:szCs w:val="24"/>
          <w:lang w:val="de-DE"/>
        </w:rPr>
      </w:pPr>
      <w:r w:rsidRPr="007B7A8B">
        <w:rPr>
          <w:rFonts w:ascii="Times New Roman" w:eastAsia="宋体" w:hAnsi="Times New Roman" w:hint="eastAsia"/>
          <w:iCs/>
          <w:sz w:val="24"/>
          <w:szCs w:val="24"/>
        </w:rPr>
        <w:t>将加载后示值的修正误差</w:t>
      </w:r>
      <w:r w:rsidRPr="007B7A8B">
        <w:rPr>
          <w:rFonts w:ascii="Times New Roman" w:eastAsia="宋体" w:hAnsi="Times New Roman" w:hint="eastAsia"/>
          <w:iCs/>
          <w:sz w:val="24"/>
          <w:szCs w:val="24"/>
          <w:lang w:val="de-DE"/>
        </w:rPr>
        <w:t>(</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 xml:space="preserve">L </w:t>
      </w:r>
      <w:r w:rsidRPr="007B7A8B">
        <w:rPr>
          <w:rFonts w:ascii="Times New Roman" w:eastAsia="宋体" w:hAnsi="Times New Roman"/>
          <w:iCs/>
          <w:sz w:val="24"/>
          <w:szCs w:val="24"/>
          <w:lang w:val="de-DE"/>
        </w:rPr>
        <w:t>–</w:t>
      </w:r>
      <w:r w:rsidRPr="007B7A8B">
        <w:rPr>
          <w:rFonts w:ascii="Times New Roman" w:eastAsia="宋体" w:hAnsi="Times New Roman" w:hint="eastAsia"/>
          <w:iCs/>
          <w:sz w:val="24"/>
          <w:szCs w:val="24"/>
          <w:lang w:val="de-DE"/>
        </w:rPr>
        <w:t xml:space="preserve"> </w:t>
      </w:r>
      <w:r w:rsidRPr="007B7A8B">
        <w:rPr>
          <w:rFonts w:ascii="Times New Roman" w:eastAsia="宋体" w:hAnsi="Times New Roman"/>
          <w:i/>
          <w:sz w:val="24"/>
          <w:szCs w:val="24"/>
          <w:lang w:val="de-DE"/>
        </w:rPr>
        <w:t>E</w:t>
      </w:r>
      <w:r w:rsidRPr="007B7A8B">
        <w:rPr>
          <w:rFonts w:ascii="Times New Roman" w:eastAsia="宋体" w:hAnsi="Times New Roman" w:hint="eastAsia"/>
          <w:iCs/>
          <w:sz w:val="24"/>
          <w:szCs w:val="24"/>
          <w:vertAlign w:val="subscript"/>
          <w:lang w:val="de-DE"/>
        </w:rPr>
        <w:t>0</w:t>
      </w:r>
      <w:r w:rsidRPr="007B7A8B">
        <w:rPr>
          <w:rFonts w:ascii="Times New Roman" w:eastAsia="宋体" w:hAnsi="Times New Roman" w:hint="eastAsia"/>
          <w:iCs/>
          <w:sz w:val="24"/>
          <w:szCs w:val="24"/>
          <w:lang w:val="de-DE"/>
        </w:rPr>
        <w:t>)</w:t>
      </w:r>
      <w:r w:rsidRPr="007B7A8B">
        <w:rPr>
          <w:rFonts w:ascii="Times New Roman" w:eastAsia="宋体" w:hAnsi="Times New Roman" w:hint="eastAsia"/>
          <w:iCs/>
          <w:sz w:val="24"/>
          <w:szCs w:val="24"/>
        </w:rPr>
        <w:t>或其平均值绘制到</w:t>
      </w:r>
      <w:r w:rsidR="00382B2E" w:rsidRPr="000F6752">
        <w:rPr>
          <w:rFonts w:ascii="Times New Roman" w:eastAsia="宋体" w:hAnsi="Times New Roman" w:hint="eastAsia"/>
          <w:iCs/>
          <w:sz w:val="24"/>
          <w:szCs w:val="24"/>
          <w:lang w:val="de-DE"/>
        </w:rPr>
        <w:t>附录</w:t>
      </w:r>
      <w:r w:rsidR="000F6752" w:rsidRPr="000F6752">
        <w:rPr>
          <w:rFonts w:ascii="Times New Roman" w:eastAsia="宋体" w:hAnsi="Times New Roman"/>
          <w:iCs/>
          <w:sz w:val="24"/>
          <w:szCs w:val="24"/>
          <w:lang w:val="de-DE"/>
        </w:rPr>
        <w:fldChar w:fldCharType="begin"/>
      </w:r>
      <w:r w:rsidR="000F6752" w:rsidRPr="000F6752">
        <w:rPr>
          <w:rFonts w:ascii="Times New Roman" w:eastAsia="宋体" w:hAnsi="Times New Roman"/>
          <w:iCs/>
          <w:sz w:val="24"/>
          <w:szCs w:val="24"/>
          <w:lang w:val="de-DE"/>
        </w:rPr>
        <w:instrText xml:space="preserve"> </w:instrText>
      </w:r>
      <w:r w:rsidR="000F6752" w:rsidRPr="000F6752">
        <w:rPr>
          <w:rFonts w:ascii="Times New Roman" w:eastAsia="宋体" w:hAnsi="Times New Roman" w:hint="eastAsia"/>
          <w:iCs/>
          <w:sz w:val="24"/>
          <w:szCs w:val="24"/>
          <w:lang w:val="de-DE"/>
        </w:rPr>
        <w:instrText>REF _Ref207569817 \r \h</w:instrText>
      </w:r>
      <w:r w:rsidR="000F6752" w:rsidRPr="000F6752">
        <w:rPr>
          <w:rFonts w:ascii="Times New Roman" w:eastAsia="宋体" w:hAnsi="Times New Roman"/>
          <w:iCs/>
          <w:sz w:val="24"/>
          <w:szCs w:val="24"/>
          <w:lang w:val="de-DE"/>
        </w:rPr>
        <w:instrText xml:space="preserve"> </w:instrText>
      </w:r>
      <w:r w:rsidR="000F6752">
        <w:rPr>
          <w:rFonts w:ascii="Times New Roman" w:eastAsia="宋体" w:hAnsi="Times New Roman"/>
          <w:iCs/>
          <w:sz w:val="24"/>
          <w:szCs w:val="24"/>
          <w:lang w:val="de-DE"/>
        </w:rPr>
        <w:instrText xml:space="preserve"> \* MERGEFORMAT </w:instrText>
      </w:r>
      <w:r w:rsidR="000F6752" w:rsidRPr="000F6752">
        <w:rPr>
          <w:rFonts w:ascii="Times New Roman" w:eastAsia="宋体" w:hAnsi="Times New Roman"/>
          <w:iCs/>
          <w:sz w:val="24"/>
          <w:szCs w:val="24"/>
          <w:lang w:val="de-DE"/>
        </w:rPr>
      </w:r>
      <w:r w:rsidR="000F6752" w:rsidRPr="000F6752">
        <w:rPr>
          <w:rFonts w:ascii="Times New Roman" w:eastAsia="宋体" w:hAnsi="Times New Roman"/>
          <w:iCs/>
          <w:sz w:val="24"/>
          <w:szCs w:val="24"/>
          <w:lang w:val="de-DE"/>
        </w:rPr>
        <w:fldChar w:fldCharType="separate"/>
      </w:r>
      <w:r w:rsidR="000F6752" w:rsidRPr="000F6752">
        <w:rPr>
          <w:rFonts w:ascii="Times New Roman" w:eastAsia="宋体" w:hAnsi="Times New Roman"/>
          <w:iCs/>
          <w:sz w:val="24"/>
          <w:szCs w:val="24"/>
          <w:lang w:val="de-DE"/>
        </w:rPr>
        <w:t>A.21</w:t>
      </w:r>
      <w:r w:rsidR="000F6752" w:rsidRPr="000F6752">
        <w:rPr>
          <w:rFonts w:ascii="Times New Roman" w:eastAsia="宋体" w:hAnsi="Times New Roman"/>
          <w:iCs/>
          <w:sz w:val="24"/>
          <w:szCs w:val="24"/>
          <w:lang w:val="de-DE"/>
        </w:rPr>
        <w:fldChar w:fldCharType="end"/>
      </w:r>
      <w:r w:rsidRPr="007B7A8B">
        <w:rPr>
          <w:rFonts w:ascii="Times New Roman" w:eastAsia="宋体" w:hAnsi="Times New Roman" w:hint="eastAsia"/>
          <w:iCs/>
          <w:sz w:val="24"/>
          <w:szCs w:val="24"/>
        </w:rPr>
        <w:t>所示的表格中</w:t>
      </w:r>
      <w:r w:rsidRPr="007B7A8B">
        <w:rPr>
          <w:rFonts w:ascii="Times New Roman" w:eastAsia="宋体" w:hAnsi="Times New Roman" w:hint="eastAsia"/>
          <w:iCs/>
          <w:sz w:val="24"/>
          <w:szCs w:val="24"/>
          <w:lang w:val="de-DE"/>
        </w:rPr>
        <w:t>，并在每次测量结果附近注明试验条件：</w:t>
      </w:r>
      <w:r w:rsidRPr="007B7A8B">
        <w:rPr>
          <w:rFonts w:ascii="Times New Roman" w:eastAsia="宋体" w:hAnsi="Times New Roman"/>
          <w:iCs/>
          <w:sz w:val="20"/>
          <w:szCs w:val="20"/>
          <w:lang w:val="de-DE"/>
        </w:rPr>
        <w:fldChar w:fldCharType="begin"/>
      </w:r>
      <w:r w:rsidRPr="007B7A8B">
        <w:rPr>
          <w:rFonts w:ascii="Times New Roman" w:eastAsia="宋体" w:hAnsi="Times New Roman"/>
          <w:iCs/>
          <w:sz w:val="20"/>
          <w:szCs w:val="20"/>
          <w:lang w:val="de-DE"/>
        </w:rPr>
        <w:instrText xml:space="preserve"> </w:instrText>
      </w:r>
      <w:r w:rsidRPr="007B7A8B">
        <w:rPr>
          <w:rFonts w:ascii="Times New Roman" w:eastAsia="宋体" w:hAnsi="Times New Roman" w:hint="eastAsia"/>
          <w:iCs/>
          <w:sz w:val="20"/>
          <w:szCs w:val="20"/>
          <w:lang w:val="de-DE"/>
        </w:rPr>
        <w:instrText>eq \o\ac(</w:instrText>
      </w:r>
      <w:r w:rsidRPr="007B7A8B">
        <w:rPr>
          <w:rFonts w:ascii="宋体" w:eastAsia="宋体" w:hAnsi="Times New Roman" w:hint="eastAsia"/>
          <w:iCs/>
          <w:position w:val="-4"/>
          <w:sz w:val="30"/>
          <w:szCs w:val="20"/>
          <w:lang w:val="de-DE"/>
        </w:rPr>
        <w:instrText>○</w:instrText>
      </w:r>
      <w:r w:rsidRPr="007B7A8B">
        <w:rPr>
          <w:rFonts w:ascii="Times New Roman" w:eastAsia="宋体" w:hAnsi="Times New Roman" w:hint="eastAsia"/>
          <w:iCs/>
          <w:sz w:val="20"/>
          <w:szCs w:val="20"/>
          <w:lang w:val="de-DE"/>
        </w:rPr>
        <w:instrText>,D)</w:instrText>
      </w:r>
      <w:r w:rsidRPr="007B7A8B">
        <w:rPr>
          <w:rFonts w:ascii="Times New Roman" w:eastAsia="宋体" w:hAnsi="Times New Roman"/>
          <w:iCs/>
          <w:sz w:val="20"/>
          <w:szCs w:val="20"/>
          <w:lang w:val="de-DE"/>
        </w:rPr>
        <w:fldChar w:fldCharType="end"/>
      </w:r>
      <w:r w:rsidRPr="007B7A8B">
        <w:rPr>
          <w:rFonts w:ascii="Times New Roman" w:eastAsia="宋体" w:hAnsi="Times New Roman" w:hint="eastAsia"/>
          <w:iCs/>
          <w:sz w:val="24"/>
          <w:szCs w:val="24"/>
          <w:lang w:val="de-DE"/>
        </w:rPr>
        <w:t>代表湿热稳态试验后，</w:t>
      </w:r>
      <w:r w:rsidRPr="007B7A8B">
        <w:rPr>
          <w:rFonts w:ascii="Times New Roman" w:eastAsia="宋体" w:hAnsi="Times New Roman"/>
          <w:iCs/>
          <w:sz w:val="18"/>
          <w:szCs w:val="18"/>
          <w:lang w:val="de-DE"/>
        </w:rPr>
        <w:fldChar w:fldCharType="begin"/>
      </w:r>
      <w:r w:rsidRPr="007B7A8B">
        <w:rPr>
          <w:rFonts w:ascii="Times New Roman" w:eastAsia="宋体" w:hAnsi="Times New Roman"/>
          <w:iCs/>
          <w:sz w:val="18"/>
          <w:szCs w:val="18"/>
          <w:lang w:val="de-DE"/>
        </w:rPr>
        <w:instrText xml:space="preserve"> </w:instrText>
      </w:r>
      <w:r w:rsidRPr="007B7A8B">
        <w:rPr>
          <w:rFonts w:ascii="Times New Roman" w:eastAsia="宋体" w:hAnsi="Times New Roman" w:hint="eastAsia"/>
          <w:iCs/>
          <w:sz w:val="18"/>
          <w:szCs w:val="18"/>
          <w:lang w:val="de-DE"/>
        </w:rPr>
        <w:instrText>eq \o\ac(</w:instrText>
      </w:r>
      <w:r w:rsidRPr="007B7A8B">
        <w:rPr>
          <w:rFonts w:ascii="宋体" w:eastAsia="宋体" w:hAnsi="Times New Roman" w:hint="eastAsia"/>
          <w:iCs/>
          <w:position w:val="-3"/>
          <w:sz w:val="27"/>
          <w:szCs w:val="18"/>
          <w:lang w:val="de-DE"/>
        </w:rPr>
        <w:instrText>○</w:instrText>
      </w:r>
      <w:r w:rsidRPr="007B7A8B">
        <w:rPr>
          <w:rFonts w:ascii="Times New Roman" w:eastAsia="宋体" w:hAnsi="Times New Roman" w:hint="eastAsia"/>
          <w:iCs/>
          <w:sz w:val="18"/>
          <w:szCs w:val="18"/>
          <w:lang w:val="de-DE"/>
        </w:rPr>
        <w:instrText>,T)</w:instrText>
      </w:r>
      <w:r w:rsidRPr="007B7A8B">
        <w:rPr>
          <w:rFonts w:ascii="Times New Roman" w:eastAsia="宋体" w:hAnsi="Times New Roman"/>
          <w:iCs/>
          <w:sz w:val="18"/>
          <w:szCs w:val="18"/>
          <w:lang w:val="de-DE"/>
        </w:rPr>
        <w:fldChar w:fldCharType="end"/>
      </w:r>
      <w:r w:rsidRPr="007B7A8B">
        <w:rPr>
          <w:rFonts w:ascii="Times New Roman" w:eastAsia="宋体" w:hAnsi="Times New Roman" w:hint="eastAsia"/>
          <w:iCs/>
          <w:sz w:val="24"/>
          <w:szCs w:val="24"/>
          <w:lang w:val="de-DE"/>
        </w:rPr>
        <w:t>表示静态温度试验后、</w:t>
      </w:r>
      <w:r w:rsidRPr="007B7A8B">
        <w:rPr>
          <w:rFonts w:ascii="Times New Roman" w:eastAsia="宋体" w:hAnsi="Times New Roman"/>
          <w:iCs/>
          <w:sz w:val="18"/>
          <w:szCs w:val="18"/>
          <w:lang w:val="de-DE"/>
        </w:rPr>
        <w:fldChar w:fldCharType="begin"/>
      </w:r>
      <w:r w:rsidRPr="007B7A8B">
        <w:rPr>
          <w:rFonts w:ascii="Times New Roman" w:eastAsia="宋体" w:hAnsi="Times New Roman"/>
          <w:iCs/>
          <w:sz w:val="18"/>
          <w:szCs w:val="18"/>
          <w:lang w:val="de-DE"/>
        </w:rPr>
        <w:instrText xml:space="preserve"> </w:instrText>
      </w:r>
      <w:r w:rsidRPr="007B7A8B">
        <w:rPr>
          <w:rFonts w:ascii="Times New Roman" w:eastAsia="宋体" w:hAnsi="Times New Roman" w:hint="eastAsia"/>
          <w:iCs/>
          <w:sz w:val="18"/>
          <w:szCs w:val="18"/>
          <w:lang w:val="de-DE"/>
        </w:rPr>
        <w:instrText>eq \o\ac(</w:instrText>
      </w:r>
      <w:r w:rsidRPr="007B7A8B">
        <w:rPr>
          <w:rFonts w:ascii="宋体" w:eastAsia="宋体" w:hAnsi="Times New Roman" w:hint="eastAsia"/>
          <w:iCs/>
          <w:position w:val="-3"/>
          <w:sz w:val="27"/>
          <w:szCs w:val="18"/>
          <w:lang w:val="de-DE"/>
        </w:rPr>
        <w:instrText>○</w:instrText>
      </w:r>
      <w:r w:rsidRPr="007B7A8B">
        <w:rPr>
          <w:rFonts w:ascii="Times New Roman" w:eastAsia="宋体" w:hAnsi="Times New Roman" w:hint="eastAsia"/>
          <w:iCs/>
          <w:sz w:val="18"/>
          <w:szCs w:val="18"/>
          <w:lang w:val="de-DE"/>
        </w:rPr>
        <w:instrText>,P)</w:instrText>
      </w:r>
      <w:r w:rsidRPr="007B7A8B">
        <w:rPr>
          <w:rFonts w:ascii="Times New Roman" w:eastAsia="宋体" w:hAnsi="Times New Roman"/>
          <w:iCs/>
          <w:sz w:val="18"/>
          <w:szCs w:val="18"/>
          <w:lang w:val="de-DE"/>
        </w:rPr>
        <w:fldChar w:fldCharType="end"/>
      </w:r>
      <w:r w:rsidRPr="007B7A8B">
        <w:rPr>
          <w:rFonts w:ascii="Times New Roman" w:eastAsia="宋体" w:hAnsi="Times New Roman" w:hint="eastAsia"/>
          <w:iCs/>
          <w:sz w:val="24"/>
          <w:szCs w:val="24"/>
          <w:lang w:val="de-DE"/>
        </w:rPr>
        <w:t>代表断电后；</w:t>
      </w:r>
    </w:p>
    <w:p w14:paraId="0D047ED2" w14:textId="35F7C942" w:rsidR="00B944DB" w:rsidRPr="007B7A8B" w:rsidRDefault="00B944DB">
      <w:pPr>
        <w:pStyle w:val="af2"/>
        <w:numPr>
          <w:ilvl w:val="0"/>
          <w:numId w:val="29"/>
        </w:numPr>
        <w:ind w:firstLineChars="0"/>
        <w:rPr>
          <w:rFonts w:ascii="Times New Roman" w:eastAsia="宋体" w:hAnsi="Times New Roman"/>
          <w:sz w:val="24"/>
          <w:szCs w:val="24"/>
        </w:rPr>
      </w:pPr>
      <w:r w:rsidRPr="007B7A8B">
        <w:rPr>
          <w:rFonts w:ascii="Times New Roman" w:eastAsia="宋体" w:hAnsi="Times New Roman" w:hint="eastAsia"/>
          <w:sz w:val="24"/>
          <w:szCs w:val="24"/>
          <w:lang w:val="de-DE"/>
        </w:rPr>
        <w:t>对</w:t>
      </w:r>
      <w:r w:rsidRPr="007B7A8B">
        <w:rPr>
          <w:rFonts w:ascii="Times New Roman" w:eastAsia="宋体" w:hAnsi="Times New Roman" w:hint="eastAsia"/>
          <w:i/>
          <w:iCs/>
          <w:sz w:val="24"/>
          <w:szCs w:val="24"/>
          <w:lang w:val="de-DE"/>
        </w:rPr>
        <w:t>n</w:t>
      </w:r>
      <w:r w:rsidRPr="007B7A8B">
        <w:rPr>
          <w:rFonts w:ascii="Times New Roman" w:eastAsia="宋体" w:hAnsi="Times New Roman" w:hint="eastAsia"/>
          <w:sz w:val="24"/>
          <w:szCs w:val="24"/>
          <w:lang w:val="de-DE"/>
        </w:rPr>
        <w:t>次</w:t>
      </w:r>
      <w:r w:rsidRPr="007B7A8B">
        <w:rPr>
          <w:rFonts w:ascii="Times New Roman" w:eastAsia="宋体" w:hAnsi="Times New Roman" w:hint="eastAsia"/>
          <w:sz w:val="24"/>
          <w:szCs w:val="24"/>
        </w:rPr>
        <w:t>试验（</w:t>
      </w:r>
      <w:r w:rsidRPr="007B7A8B">
        <w:rPr>
          <w:rFonts w:ascii="Times New Roman" w:eastAsia="宋体" w:hAnsi="Times New Roman" w:hint="eastAsia"/>
          <w:i/>
          <w:iCs/>
          <w:sz w:val="24"/>
          <w:szCs w:val="24"/>
        </w:rPr>
        <w:t>n</w:t>
      </w:r>
      <w:r w:rsidRPr="007B7A8B">
        <w:rPr>
          <w:rFonts w:ascii="Times New Roman" w:eastAsia="宋体" w:hAnsi="Times New Roman" w:hint="eastAsia"/>
          <w:sz w:val="24"/>
          <w:szCs w:val="24"/>
        </w:rPr>
        <w:t>≥</w:t>
      </w:r>
      <w:r w:rsidRPr="007B7A8B">
        <w:rPr>
          <w:rFonts w:ascii="Times New Roman" w:eastAsia="宋体" w:hAnsi="Times New Roman" w:hint="eastAsia"/>
          <w:sz w:val="24"/>
          <w:szCs w:val="24"/>
        </w:rPr>
        <w:t>8</w:t>
      </w:r>
      <w:r w:rsidRPr="007B7A8B">
        <w:rPr>
          <w:rFonts w:ascii="Times New Roman" w:eastAsia="宋体" w:hAnsi="Times New Roman" w:hint="eastAsia"/>
          <w:sz w:val="24"/>
          <w:szCs w:val="24"/>
        </w:rPr>
        <w:t>）中任何一次，加载后示值的修正误差或其平均值应不超过检定分度值的一</w:t>
      </w:r>
      <w:r w:rsidRPr="000F6752">
        <w:rPr>
          <w:rFonts w:ascii="Times New Roman" w:eastAsia="宋体" w:hAnsi="Times New Roman"/>
          <w:sz w:val="24"/>
          <w:szCs w:val="24"/>
        </w:rPr>
        <w:t>半或</w:t>
      </w:r>
      <w:r w:rsidR="000F6752" w:rsidRPr="000F6752">
        <w:rPr>
          <w:rFonts w:ascii="Times New Roman" w:eastAsia="宋体" w:hAnsi="Times New Roman"/>
          <w:sz w:val="24"/>
          <w:szCs w:val="24"/>
        </w:rPr>
        <w:fldChar w:fldCharType="begin"/>
      </w:r>
      <w:r w:rsidR="000F6752" w:rsidRPr="000F6752">
        <w:rPr>
          <w:rFonts w:ascii="Times New Roman" w:eastAsia="宋体" w:hAnsi="Times New Roman"/>
          <w:sz w:val="24"/>
          <w:szCs w:val="24"/>
        </w:rPr>
        <w:instrText xml:space="preserve"> REF _Ref196730385 \r \h  \* MERGEFORMAT </w:instrText>
      </w:r>
      <w:r w:rsidR="000F6752" w:rsidRPr="000F6752">
        <w:rPr>
          <w:rFonts w:ascii="Times New Roman" w:eastAsia="宋体" w:hAnsi="Times New Roman"/>
          <w:sz w:val="24"/>
          <w:szCs w:val="24"/>
        </w:rPr>
      </w:r>
      <w:r w:rsidR="000F6752" w:rsidRPr="000F6752">
        <w:rPr>
          <w:rFonts w:ascii="Times New Roman" w:eastAsia="宋体" w:hAnsi="Times New Roman"/>
          <w:sz w:val="24"/>
          <w:szCs w:val="24"/>
        </w:rPr>
        <w:fldChar w:fldCharType="separate"/>
      </w:r>
      <w:r w:rsidR="000F6752" w:rsidRPr="000F6752">
        <w:rPr>
          <w:rFonts w:ascii="Times New Roman" w:eastAsia="宋体" w:hAnsi="Times New Roman"/>
          <w:sz w:val="24"/>
          <w:szCs w:val="24"/>
        </w:rPr>
        <w:t>4.3</w:t>
      </w:r>
      <w:r w:rsidR="000F6752" w:rsidRPr="000F6752">
        <w:rPr>
          <w:rFonts w:ascii="Times New Roman" w:eastAsia="宋体" w:hAnsi="Times New Roman"/>
          <w:sz w:val="24"/>
          <w:szCs w:val="24"/>
        </w:rPr>
        <w:fldChar w:fldCharType="end"/>
      </w:r>
      <w:r w:rsidR="000F6752" w:rsidRPr="000F6752">
        <w:rPr>
          <w:rFonts w:ascii="Times New Roman" w:eastAsia="宋体" w:hAnsi="Times New Roman"/>
          <w:sz w:val="24"/>
          <w:szCs w:val="24"/>
        </w:rPr>
        <w:fldChar w:fldCharType="begin"/>
      </w:r>
      <w:r w:rsidR="000F6752" w:rsidRPr="000F6752">
        <w:rPr>
          <w:rFonts w:ascii="Times New Roman" w:eastAsia="宋体" w:hAnsi="Times New Roman"/>
          <w:sz w:val="24"/>
          <w:szCs w:val="24"/>
        </w:rPr>
        <w:instrText xml:space="preserve"> REF _Ref36105070 \h  \* MERGEFORMAT </w:instrText>
      </w:r>
      <w:r w:rsidR="000F6752" w:rsidRPr="000F6752">
        <w:rPr>
          <w:rFonts w:ascii="Times New Roman" w:eastAsia="宋体" w:hAnsi="Times New Roman"/>
          <w:sz w:val="24"/>
          <w:szCs w:val="24"/>
        </w:rPr>
      </w:r>
      <w:r w:rsidR="000F6752" w:rsidRPr="000F6752">
        <w:rPr>
          <w:rFonts w:ascii="Times New Roman" w:eastAsia="宋体" w:hAnsi="Times New Roman"/>
          <w:sz w:val="24"/>
          <w:szCs w:val="24"/>
        </w:rPr>
        <w:fldChar w:fldCharType="separate"/>
      </w:r>
      <w:r w:rsidR="000F6752" w:rsidRPr="000F6752">
        <w:rPr>
          <w:rFonts w:ascii="Times New Roman" w:eastAsia="宋体" w:hAnsi="Times New Roman"/>
          <w:noProof/>
          <w:sz w:val="24"/>
          <w:szCs w:val="24"/>
        </w:rPr>
        <w:t>表</w:t>
      </w:r>
      <w:r w:rsidR="000F6752" w:rsidRPr="000F6752">
        <w:rPr>
          <w:rFonts w:ascii="Times New Roman" w:eastAsia="宋体" w:hAnsi="Times New Roman"/>
          <w:noProof/>
          <w:sz w:val="24"/>
          <w:szCs w:val="24"/>
        </w:rPr>
        <w:t>3</w:t>
      </w:r>
      <w:r w:rsidR="000F6752" w:rsidRPr="000F6752">
        <w:rPr>
          <w:rFonts w:ascii="Times New Roman" w:eastAsia="宋体" w:hAnsi="Times New Roman"/>
          <w:sz w:val="24"/>
          <w:szCs w:val="24"/>
        </w:rPr>
        <w:fldChar w:fldCharType="end"/>
      </w:r>
      <w:r w:rsidRPr="000F6752">
        <w:rPr>
          <w:rFonts w:ascii="Times New Roman" w:eastAsia="宋体" w:hAnsi="Times New Roman"/>
          <w:sz w:val="24"/>
          <w:szCs w:val="24"/>
        </w:rPr>
        <w:t>规</w:t>
      </w:r>
      <w:r w:rsidRPr="007B7A8B">
        <w:rPr>
          <w:rFonts w:ascii="Times New Roman" w:eastAsia="宋体" w:hAnsi="Times New Roman" w:hint="eastAsia"/>
          <w:sz w:val="24"/>
          <w:szCs w:val="24"/>
        </w:rPr>
        <w:t>定的最大允许误差绝对值的一半，否则未通过该项试验；</w:t>
      </w:r>
    </w:p>
    <w:p w14:paraId="70F0427A" w14:textId="7DF0AEE2" w:rsidR="00B944DB" w:rsidRPr="007B7A8B" w:rsidRDefault="00B944DB" w:rsidP="00B944DB">
      <w:pPr>
        <w:spacing w:line="360" w:lineRule="auto"/>
        <w:ind w:firstLine="420"/>
        <w:rPr>
          <w:rFonts w:ascii="Times New Roman" w:eastAsia="宋体" w:hAnsi="Times New Roman"/>
          <w:sz w:val="24"/>
          <w:szCs w:val="24"/>
        </w:rPr>
      </w:pPr>
      <w:r w:rsidRPr="007B7A8B">
        <w:rPr>
          <w:rFonts w:ascii="Times New Roman" w:eastAsia="宋体" w:hAnsi="Times New Roman"/>
          <w:sz w:val="24"/>
          <w:szCs w:val="24"/>
        </w:rPr>
        <w:t>当加载后示值的修正误差或其平均值的变化量呈现出朝一个方向变化的趋势，且变化量超过了上述最大允许变化的一半时，试验应继续进行，直到这个趋势停止或逆转（通过该项试验），或超出</w:t>
      </w:r>
      <w:r w:rsidR="000F6752" w:rsidRPr="000F6752">
        <w:rPr>
          <w:rFonts w:ascii="Times New Roman" w:eastAsia="宋体" w:hAnsi="Times New Roman"/>
          <w:sz w:val="24"/>
          <w:szCs w:val="24"/>
        </w:rPr>
        <w:fldChar w:fldCharType="begin"/>
      </w:r>
      <w:r w:rsidR="000F6752" w:rsidRPr="000F6752">
        <w:rPr>
          <w:rFonts w:ascii="Times New Roman" w:eastAsia="宋体" w:hAnsi="Times New Roman"/>
          <w:sz w:val="24"/>
          <w:szCs w:val="24"/>
        </w:rPr>
        <w:instrText xml:space="preserve"> REF _Ref196730385 \r \h  \* MERGEFORMAT </w:instrText>
      </w:r>
      <w:r w:rsidR="000F6752" w:rsidRPr="000F6752">
        <w:rPr>
          <w:rFonts w:ascii="Times New Roman" w:eastAsia="宋体" w:hAnsi="Times New Roman"/>
          <w:sz w:val="24"/>
          <w:szCs w:val="24"/>
        </w:rPr>
      </w:r>
      <w:r w:rsidR="000F6752" w:rsidRPr="000F6752">
        <w:rPr>
          <w:rFonts w:ascii="Times New Roman" w:eastAsia="宋体" w:hAnsi="Times New Roman"/>
          <w:sz w:val="24"/>
          <w:szCs w:val="24"/>
        </w:rPr>
        <w:fldChar w:fldCharType="separate"/>
      </w:r>
      <w:r w:rsidR="000F6752" w:rsidRPr="000F6752">
        <w:rPr>
          <w:rFonts w:ascii="Times New Roman" w:eastAsia="宋体" w:hAnsi="Times New Roman"/>
          <w:sz w:val="24"/>
          <w:szCs w:val="24"/>
        </w:rPr>
        <w:t>4.3</w:t>
      </w:r>
      <w:r w:rsidR="000F6752" w:rsidRPr="000F6752">
        <w:rPr>
          <w:rFonts w:ascii="Times New Roman" w:eastAsia="宋体" w:hAnsi="Times New Roman"/>
          <w:sz w:val="24"/>
          <w:szCs w:val="24"/>
        </w:rPr>
        <w:fldChar w:fldCharType="end"/>
      </w:r>
      <w:r w:rsidR="000F6752" w:rsidRPr="000F6752">
        <w:rPr>
          <w:rFonts w:ascii="Times New Roman" w:eastAsia="宋体" w:hAnsi="Times New Roman"/>
          <w:sz w:val="24"/>
          <w:szCs w:val="24"/>
        </w:rPr>
        <w:fldChar w:fldCharType="begin"/>
      </w:r>
      <w:r w:rsidR="000F6752" w:rsidRPr="000F6752">
        <w:rPr>
          <w:rFonts w:ascii="Times New Roman" w:eastAsia="宋体" w:hAnsi="Times New Roman"/>
          <w:sz w:val="24"/>
          <w:szCs w:val="24"/>
        </w:rPr>
        <w:instrText xml:space="preserve"> REF _Ref36105070 \h  \* MERGEFORMAT </w:instrText>
      </w:r>
      <w:r w:rsidR="000F6752" w:rsidRPr="000F6752">
        <w:rPr>
          <w:rFonts w:ascii="Times New Roman" w:eastAsia="宋体" w:hAnsi="Times New Roman"/>
          <w:sz w:val="24"/>
          <w:szCs w:val="24"/>
        </w:rPr>
      </w:r>
      <w:r w:rsidR="000F6752" w:rsidRPr="000F6752">
        <w:rPr>
          <w:rFonts w:ascii="Times New Roman" w:eastAsia="宋体" w:hAnsi="Times New Roman"/>
          <w:sz w:val="24"/>
          <w:szCs w:val="24"/>
        </w:rPr>
        <w:fldChar w:fldCharType="separate"/>
      </w:r>
      <w:r w:rsidR="000F6752" w:rsidRPr="000F6752">
        <w:rPr>
          <w:rFonts w:ascii="Times New Roman" w:eastAsia="宋体" w:hAnsi="Times New Roman"/>
          <w:noProof/>
          <w:sz w:val="24"/>
          <w:szCs w:val="24"/>
        </w:rPr>
        <w:t>表</w:t>
      </w:r>
      <w:r w:rsidR="000F6752" w:rsidRPr="000F6752">
        <w:rPr>
          <w:rFonts w:ascii="Times New Roman" w:eastAsia="宋体" w:hAnsi="Times New Roman"/>
          <w:noProof/>
          <w:sz w:val="24"/>
          <w:szCs w:val="24"/>
        </w:rPr>
        <w:t>3</w:t>
      </w:r>
      <w:r w:rsidR="000F6752" w:rsidRPr="000F6752">
        <w:rPr>
          <w:rFonts w:ascii="Times New Roman" w:eastAsia="宋体" w:hAnsi="Times New Roman"/>
          <w:sz w:val="24"/>
          <w:szCs w:val="24"/>
        </w:rPr>
        <w:fldChar w:fldCharType="end"/>
      </w:r>
      <w:r w:rsidRPr="007B7A8B">
        <w:rPr>
          <w:rFonts w:ascii="Times New Roman" w:eastAsia="宋体" w:hAnsi="Times New Roman"/>
          <w:sz w:val="24"/>
          <w:szCs w:val="24"/>
        </w:rPr>
        <w:t>规定的最大允许变化量为止（未通过该项试验）。</w:t>
      </w:r>
    </w:p>
    <w:p w14:paraId="6BB6EA6A" w14:textId="7B0CFF7A" w:rsidR="00CC1CF0" w:rsidRPr="007B7A8B" w:rsidRDefault="00CC1CF0" w:rsidP="00CC1CF0">
      <w:pPr>
        <w:pStyle w:val="a2"/>
        <w:rPr>
          <w:szCs w:val="24"/>
        </w:rPr>
      </w:pPr>
      <w:bookmarkStart w:id="172" w:name="_Ref196731218"/>
      <w:bookmarkStart w:id="173" w:name="_Toc207570259"/>
      <w:r w:rsidRPr="007B7A8B">
        <w:rPr>
          <w:rFonts w:hint="eastAsia"/>
          <w:szCs w:val="24"/>
        </w:rPr>
        <w:t>耐久性试验</w:t>
      </w:r>
      <w:bookmarkEnd w:id="172"/>
      <w:bookmarkEnd w:id="173"/>
    </w:p>
    <w:p w14:paraId="0BB067FF" w14:textId="520EDF22" w:rsidR="00CC1CF0" w:rsidRPr="007B7A8B" w:rsidRDefault="00CC1CF0" w:rsidP="00340105">
      <w:pPr>
        <w:spacing w:line="360" w:lineRule="auto"/>
        <w:ind w:firstLine="420"/>
        <w:rPr>
          <w:rFonts w:ascii="Times New Roman" w:eastAsia="宋体" w:hAnsi="Times New Roman"/>
          <w:sz w:val="24"/>
          <w:szCs w:val="24"/>
        </w:rPr>
      </w:pPr>
      <w:proofErr w:type="gramStart"/>
      <w:r w:rsidRPr="007B7A8B">
        <w:rPr>
          <w:rFonts w:ascii="Times New Roman" w:eastAsia="宋体" w:hAnsi="Times New Roman"/>
          <w:sz w:val="24"/>
          <w:szCs w:val="24"/>
        </w:rPr>
        <w:lastRenderedPageBreak/>
        <w:t>试验仅</w:t>
      </w:r>
      <w:proofErr w:type="gramEnd"/>
      <w:r w:rsidRPr="007B7A8B">
        <w:rPr>
          <w:rFonts w:ascii="Times New Roman" w:eastAsia="宋体" w:hAnsi="Times New Roman"/>
          <w:sz w:val="24"/>
          <w:szCs w:val="24"/>
        </w:rPr>
        <w:t>适用于最大秤量不超过</w:t>
      </w:r>
      <w:r w:rsidRPr="007B7A8B">
        <w:rPr>
          <w:rFonts w:ascii="Times New Roman" w:eastAsia="宋体" w:hAnsi="Times New Roman"/>
          <w:sz w:val="24"/>
          <w:szCs w:val="24"/>
        </w:rPr>
        <w:t>100 kg</w:t>
      </w:r>
      <w:r w:rsidRPr="007B7A8B">
        <w:rPr>
          <w:rFonts w:ascii="Times New Roman" w:eastAsia="宋体" w:hAnsi="Times New Roman"/>
          <w:sz w:val="24"/>
          <w:szCs w:val="24"/>
        </w:rPr>
        <w:t>的</w:t>
      </w:r>
      <w:r w:rsidRPr="007B7A8B">
        <w:rPr>
          <w:rFonts w:ascii="Times New Roman" w:eastAsia="宋体" w:hAnsi="Times New Roman"/>
          <w:sz w:val="24"/>
          <w:szCs w:val="24"/>
        </w:rPr>
        <w:t>II</w:t>
      </w:r>
      <w:r w:rsidRPr="007B7A8B">
        <w:rPr>
          <w:rFonts w:ascii="Times New Roman" w:eastAsia="宋体" w:hAnsi="Times New Roman"/>
          <w:sz w:val="24"/>
          <w:szCs w:val="24"/>
        </w:rPr>
        <w:t>、</w:t>
      </w:r>
      <w:r w:rsidRPr="007B7A8B">
        <w:rPr>
          <w:rFonts w:ascii="Times New Roman" w:eastAsia="宋体" w:hAnsi="Times New Roman"/>
          <w:sz w:val="24"/>
          <w:szCs w:val="24"/>
        </w:rPr>
        <w:t>III</w:t>
      </w:r>
      <w:r w:rsidRPr="007B7A8B">
        <w:rPr>
          <w:rFonts w:ascii="Times New Roman" w:eastAsia="宋体" w:hAnsi="Times New Roman"/>
          <w:sz w:val="24"/>
          <w:szCs w:val="24"/>
        </w:rPr>
        <w:t>、</w:t>
      </w:r>
      <w:r w:rsidRPr="007B7A8B">
        <w:rPr>
          <w:rFonts w:ascii="Times New Roman" w:eastAsia="宋体" w:hAnsi="Times New Roman"/>
          <w:sz w:val="24"/>
          <w:szCs w:val="24"/>
        </w:rPr>
        <w:t>IIII</w:t>
      </w:r>
      <w:r w:rsidRPr="007B7A8B">
        <w:rPr>
          <w:rFonts w:ascii="Times New Roman" w:eastAsia="宋体" w:hAnsi="Times New Roman"/>
          <w:sz w:val="24"/>
          <w:szCs w:val="24"/>
        </w:rPr>
        <w:t>级衡器，应在所有其他试验之后进行。</w:t>
      </w:r>
    </w:p>
    <w:p w14:paraId="0E2D33C2" w14:textId="57F5D5F1" w:rsidR="0018006A" w:rsidRPr="007B7A8B" w:rsidRDefault="0018006A" w:rsidP="0018006A">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试验步骤如下：</w:t>
      </w:r>
    </w:p>
    <w:p w14:paraId="75287A8A" w14:textId="77777777" w:rsidR="0018006A" w:rsidRPr="007B7A8B" w:rsidRDefault="0018006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记录有关衡器的基本信息；</w:t>
      </w:r>
    </w:p>
    <w:p w14:paraId="4749F1FF" w14:textId="77777777" w:rsidR="0018006A" w:rsidRPr="007B7A8B" w:rsidRDefault="0018006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确定</w:t>
      </w:r>
      <w:proofErr w:type="gramStart"/>
      <w:r w:rsidRPr="007B7A8B">
        <w:rPr>
          <w:rFonts w:ascii="Times New Roman" w:eastAsia="宋体" w:hAnsi="Times New Roman" w:hint="eastAsia"/>
          <w:sz w:val="24"/>
          <w:szCs w:val="24"/>
        </w:rPr>
        <w:t>自动置零和</w:t>
      </w:r>
      <w:proofErr w:type="gramEnd"/>
      <w:r w:rsidRPr="007B7A8B">
        <w:rPr>
          <w:rFonts w:ascii="Times New Roman" w:eastAsia="宋体" w:hAnsi="Times New Roman" w:hint="eastAsia"/>
          <w:sz w:val="24"/>
          <w:szCs w:val="24"/>
        </w:rPr>
        <w:t>零点跟踪装置的状态（</w:t>
      </w:r>
      <w:r w:rsidRPr="007B7A8B">
        <w:rPr>
          <w:rFonts w:ascii="Times New Roman" w:eastAsia="宋体" w:hAnsi="Times New Roman" w:hint="eastAsia"/>
          <w:sz w:val="24"/>
          <w:szCs w:val="24"/>
        </w:rPr>
        <w:t>6.2</w:t>
      </w:r>
      <w:r w:rsidRPr="007B7A8B">
        <w:rPr>
          <w:rFonts w:ascii="Times New Roman" w:eastAsia="宋体" w:hAnsi="Times New Roman" w:hint="eastAsia"/>
          <w:sz w:val="24"/>
          <w:szCs w:val="24"/>
        </w:rPr>
        <w:t>）；</w:t>
      </w:r>
    </w:p>
    <w:p w14:paraId="3C4D298C" w14:textId="1F692327" w:rsidR="0018006A" w:rsidRPr="007B7A8B" w:rsidRDefault="0018006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判断初始</w:t>
      </w:r>
      <w:proofErr w:type="gramStart"/>
      <w:r w:rsidRPr="007B7A8B">
        <w:rPr>
          <w:rFonts w:ascii="Times New Roman" w:eastAsia="宋体" w:hAnsi="Times New Roman" w:hint="eastAsia"/>
          <w:sz w:val="24"/>
          <w:szCs w:val="24"/>
        </w:rPr>
        <w:t>置零是否</w:t>
      </w:r>
      <w:proofErr w:type="gramEnd"/>
      <w:r w:rsidRPr="007B7A8B">
        <w:rPr>
          <w:rFonts w:ascii="Times New Roman" w:eastAsia="宋体" w:hAnsi="Times New Roman" w:hint="eastAsia"/>
          <w:sz w:val="24"/>
          <w:szCs w:val="24"/>
        </w:rPr>
        <w:t>大于</w:t>
      </w:r>
      <w:r w:rsidRPr="007B7A8B">
        <w:rPr>
          <w:rFonts w:ascii="Times New Roman" w:eastAsia="宋体" w:hAnsi="Times New Roman" w:hint="eastAsia"/>
          <w:sz w:val="24"/>
          <w:szCs w:val="24"/>
        </w:rPr>
        <w:t>2</w:t>
      </w:r>
      <w:r w:rsidRPr="007B7A8B">
        <w:rPr>
          <w:rFonts w:ascii="Times New Roman" w:eastAsia="宋体" w:hAnsi="Times New Roman"/>
          <w:sz w:val="24"/>
          <w:szCs w:val="24"/>
        </w:rPr>
        <w:t>0%</w:t>
      </w:r>
      <w:r w:rsidRPr="007B7A8B">
        <w:rPr>
          <w:rFonts w:ascii="Times New Roman" w:eastAsia="宋体" w:hAnsi="Times New Roman" w:hint="eastAsia"/>
          <w:sz w:val="24"/>
          <w:szCs w:val="24"/>
        </w:rPr>
        <w:t>；</w:t>
      </w:r>
    </w:p>
    <w:p w14:paraId="1920AC02" w14:textId="5C78B53F" w:rsidR="00DF6BEA" w:rsidRPr="007B7A8B" w:rsidRDefault="0018006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按照</w:t>
      </w:r>
      <w:r w:rsidRPr="007B7A8B">
        <w:rPr>
          <w:rFonts w:ascii="Times New Roman" w:eastAsia="宋体" w:hAnsi="Times New Roman"/>
          <w:sz w:val="24"/>
          <w:szCs w:val="24"/>
        </w:rPr>
        <w:fldChar w:fldCharType="begin"/>
      </w:r>
      <w:r w:rsidRPr="007B7A8B">
        <w:rPr>
          <w:rFonts w:ascii="Times New Roman" w:eastAsia="宋体" w:hAnsi="Times New Roman"/>
          <w:sz w:val="24"/>
          <w:szCs w:val="24"/>
        </w:rPr>
        <w:instrText xml:space="preserve"> </w:instrText>
      </w:r>
      <w:r w:rsidRPr="007B7A8B">
        <w:rPr>
          <w:rFonts w:ascii="Times New Roman" w:eastAsia="宋体" w:hAnsi="Times New Roman" w:hint="eastAsia"/>
          <w:sz w:val="24"/>
          <w:szCs w:val="24"/>
        </w:rPr>
        <w:instrText>REF _Ref196474050 \r \h</w:instrText>
      </w:r>
      <w:r w:rsidRPr="007B7A8B">
        <w:rPr>
          <w:rFonts w:ascii="Times New Roman" w:eastAsia="宋体" w:hAnsi="Times New Roman"/>
          <w:sz w:val="24"/>
          <w:szCs w:val="24"/>
        </w:rPr>
        <w:instrText xml:space="preserve"> </w:instrText>
      </w:r>
      <w:r w:rsidRPr="007B7A8B">
        <w:rPr>
          <w:rFonts w:ascii="Times New Roman" w:eastAsia="宋体" w:hAnsi="Times New Roman"/>
          <w:sz w:val="24"/>
          <w:szCs w:val="24"/>
        </w:rPr>
      </w:r>
      <w:r w:rsidRPr="007B7A8B">
        <w:rPr>
          <w:rFonts w:ascii="Times New Roman" w:eastAsia="宋体" w:hAnsi="Times New Roman"/>
          <w:sz w:val="24"/>
          <w:szCs w:val="24"/>
        </w:rPr>
        <w:fldChar w:fldCharType="separate"/>
      </w:r>
      <w:r w:rsidRPr="007B7A8B">
        <w:rPr>
          <w:rFonts w:ascii="Times New Roman" w:eastAsia="宋体" w:hAnsi="Times New Roman"/>
          <w:sz w:val="24"/>
          <w:szCs w:val="24"/>
        </w:rPr>
        <w:t>8.1</w:t>
      </w:r>
      <w:r w:rsidRPr="007B7A8B">
        <w:rPr>
          <w:rFonts w:ascii="Times New Roman" w:eastAsia="宋体" w:hAnsi="Times New Roman"/>
          <w:sz w:val="24"/>
          <w:szCs w:val="24"/>
        </w:rPr>
        <w:fldChar w:fldCharType="end"/>
      </w:r>
      <w:r w:rsidRPr="007B7A8B">
        <w:rPr>
          <w:rFonts w:ascii="Times New Roman" w:eastAsia="宋体" w:hAnsi="Times New Roman" w:hint="eastAsia"/>
          <w:sz w:val="24"/>
          <w:szCs w:val="24"/>
        </w:rPr>
        <w:t>步骤</w:t>
      </w:r>
      <w:r w:rsidRPr="007B7A8B">
        <w:rPr>
          <w:rFonts w:ascii="Times New Roman" w:eastAsia="宋体" w:hAnsi="Times New Roman" w:hint="eastAsia"/>
          <w:sz w:val="24"/>
          <w:szCs w:val="24"/>
        </w:rPr>
        <w:t>4) ~ 13)</w:t>
      </w:r>
      <w:r w:rsidRPr="007B7A8B">
        <w:rPr>
          <w:rFonts w:ascii="Times New Roman" w:eastAsia="宋体" w:hAnsi="Times New Roman" w:hint="eastAsia"/>
          <w:sz w:val="24"/>
          <w:szCs w:val="24"/>
        </w:rPr>
        <w:t>进行称量</w:t>
      </w:r>
      <w:r w:rsidR="00BE0440" w:rsidRPr="007B7A8B">
        <w:rPr>
          <w:rFonts w:ascii="Times New Roman" w:eastAsia="宋体" w:hAnsi="Times New Roman" w:hint="eastAsia"/>
          <w:sz w:val="24"/>
          <w:szCs w:val="24"/>
        </w:rPr>
        <w:t>性能</w:t>
      </w:r>
      <w:r w:rsidRPr="007B7A8B">
        <w:rPr>
          <w:rFonts w:ascii="Times New Roman" w:eastAsia="宋体" w:hAnsi="Times New Roman" w:hint="eastAsia"/>
          <w:sz w:val="24"/>
          <w:szCs w:val="24"/>
        </w:rPr>
        <w:t>试验，确定</w:t>
      </w:r>
      <w:r w:rsidR="00DF6BEA" w:rsidRPr="007B7A8B">
        <w:rPr>
          <w:rFonts w:ascii="Times New Roman" w:eastAsia="宋体" w:hAnsi="Times New Roman" w:hint="eastAsia"/>
          <w:sz w:val="24"/>
          <w:szCs w:val="24"/>
        </w:rPr>
        <w:t>至少</w:t>
      </w:r>
      <w:r w:rsidRPr="007B7A8B">
        <w:rPr>
          <w:rFonts w:ascii="Times New Roman" w:eastAsia="宋体" w:hAnsi="Times New Roman" w:hint="eastAsia"/>
          <w:sz w:val="24"/>
          <w:szCs w:val="24"/>
        </w:rPr>
        <w:t>10</w:t>
      </w:r>
      <w:r w:rsidRPr="007B7A8B">
        <w:rPr>
          <w:rFonts w:ascii="Times New Roman" w:eastAsia="宋体" w:hAnsi="Times New Roman" w:hint="eastAsia"/>
          <w:sz w:val="24"/>
          <w:szCs w:val="24"/>
        </w:rPr>
        <w:t>个载荷点的修正误差；</w:t>
      </w:r>
    </w:p>
    <w:p w14:paraId="17B10D49" w14:textId="609F75DE" w:rsidR="0018006A" w:rsidRPr="007B7A8B" w:rsidRDefault="0018006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在衡器的一般使用条件下，</w:t>
      </w:r>
      <w:r w:rsidR="00DF6BEA" w:rsidRPr="007B7A8B">
        <w:rPr>
          <w:rFonts w:ascii="Times New Roman" w:eastAsia="宋体" w:hAnsi="Times New Roman" w:hint="eastAsia"/>
          <w:sz w:val="24"/>
          <w:szCs w:val="24"/>
        </w:rPr>
        <w:t>采用耐久性试验机</w:t>
      </w:r>
      <w:r w:rsidRPr="007B7A8B">
        <w:rPr>
          <w:rFonts w:ascii="Times New Roman" w:eastAsia="宋体" w:hAnsi="Times New Roman" w:hint="eastAsia"/>
          <w:sz w:val="24"/>
          <w:szCs w:val="24"/>
        </w:rPr>
        <w:t>在衡器样机上施加</w:t>
      </w:r>
      <w:r w:rsidRPr="007B7A8B">
        <w:rPr>
          <w:rFonts w:ascii="Times New Roman" w:eastAsia="宋体" w:hAnsi="Times New Roman" w:hint="eastAsia"/>
          <w:sz w:val="24"/>
          <w:szCs w:val="24"/>
        </w:rPr>
        <w:t>100000</w:t>
      </w:r>
      <w:r w:rsidRPr="007B7A8B">
        <w:rPr>
          <w:rFonts w:ascii="Times New Roman" w:eastAsia="宋体" w:hAnsi="Times New Roman" w:hint="eastAsia"/>
          <w:sz w:val="24"/>
          <w:szCs w:val="24"/>
        </w:rPr>
        <w:t>次约等于</w:t>
      </w:r>
      <w:r w:rsidRPr="007B7A8B">
        <w:rPr>
          <w:rFonts w:ascii="Times New Roman" w:eastAsia="宋体" w:hAnsi="Times New Roman" w:hint="eastAsia"/>
          <w:sz w:val="24"/>
          <w:szCs w:val="24"/>
        </w:rPr>
        <w:t>1/2</w:t>
      </w:r>
      <w:r w:rsidRPr="007B7A8B">
        <w:rPr>
          <w:rFonts w:ascii="Times New Roman" w:eastAsia="宋体" w:hAnsi="Times New Roman" w:hint="eastAsia"/>
          <w:sz w:val="24"/>
          <w:szCs w:val="24"/>
        </w:rPr>
        <w:t>最大秤量的</w:t>
      </w:r>
      <w:r w:rsidR="00DF6BEA" w:rsidRPr="007B7A8B">
        <w:rPr>
          <w:rFonts w:ascii="Times New Roman" w:eastAsia="宋体" w:hAnsi="Times New Roman" w:hint="eastAsia"/>
          <w:sz w:val="24"/>
          <w:szCs w:val="24"/>
        </w:rPr>
        <w:t>载荷</w:t>
      </w:r>
      <w:r w:rsidRPr="007B7A8B">
        <w:rPr>
          <w:rFonts w:ascii="Times New Roman" w:eastAsia="宋体" w:hAnsi="Times New Roman" w:hint="eastAsia"/>
          <w:sz w:val="24"/>
          <w:szCs w:val="24"/>
        </w:rPr>
        <w:t>。</w:t>
      </w:r>
      <w:r w:rsidR="00DF6BEA" w:rsidRPr="007B7A8B">
        <w:rPr>
          <w:rFonts w:ascii="Times New Roman" w:eastAsia="宋体" w:hAnsi="Times New Roman" w:hint="eastAsia"/>
          <w:sz w:val="24"/>
          <w:szCs w:val="24"/>
        </w:rPr>
        <w:t>载荷的</w:t>
      </w:r>
      <w:r w:rsidRPr="007B7A8B">
        <w:rPr>
          <w:rFonts w:ascii="Times New Roman" w:eastAsia="宋体" w:hAnsi="Times New Roman" w:hint="eastAsia"/>
          <w:sz w:val="24"/>
          <w:szCs w:val="24"/>
        </w:rPr>
        <w:t>加卸载频率应</w:t>
      </w:r>
      <w:r w:rsidR="00DF6BEA" w:rsidRPr="007B7A8B">
        <w:rPr>
          <w:rFonts w:ascii="Times New Roman" w:eastAsia="宋体" w:hAnsi="Times New Roman" w:hint="eastAsia"/>
          <w:sz w:val="24"/>
          <w:szCs w:val="24"/>
        </w:rPr>
        <w:t>使</w:t>
      </w:r>
      <w:r w:rsidRPr="007B7A8B">
        <w:rPr>
          <w:rFonts w:ascii="Times New Roman" w:eastAsia="宋体" w:hAnsi="Times New Roman" w:hint="eastAsia"/>
          <w:sz w:val="24"/>
          <w:szCs w:val="24"/>
        </w:rPr>
        <w:t>衡器</w:t>
      </w:r>
      <w:r w:rsidR="00DF6BEA" w:rsidRPr="007B7A8B">
        <w:rPr>
          <w:rFonts w:ascii="Times New Roman" w:eastAsia="宋体" w:hAnsi="Times New Roman" w:hint="eastAsia"/>
          <w:sz w:val="24"/>
          <w:szCs w:val="24"/>
        </w:rPr>
        <w:t>在加卸载后</w:t>
      </w:r>
      <w:r w:rsidRPr="007B7A8B">
        <w:rPr>
          <w:rFonts w:ascii="Times New Roman" w:eastAsia="宋体" w:hAnsi="Times New Roman" w:hint="eastAsia"/>
          <w:sz w:val="24"/>
          <w:szCs w:val="24"/>
        </w:rPr>
        <w:t>可达到平衡。加载时产生的作用力应不超过正常加载条件下的作用力</w:t>
      </w:r>
      <w:r w:rsidR="00DF6BEA" w:rsidRPr="007B7A8B">
        <w:rPr>
          <w:rFonts w:ascii="Times New Roman" w:eastAsia="宋体" w:hAnsi="Times New Roman" w:hint="eastAsia"/>
          <w:sz w:val="24"/>
          <w:szCs w:val="24"/>
        </w:rPr>
        <w:t>；</w:t>
      </w:r>
    </w:p>
    <w:p w14:paraId="56910752" w14:textId="7C756C5C" w:rsidR="0018006A" w:rsidRPr="007B7A8B" w:rsidRDefault="00DF6BE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记录施加的载荷次数；</w:t>
      </w:r>
    </w:p>
    <w:p w14:paraId="6933AD6C" w14:textId="59F623B1" w:rsidR="00DF6BEA" w:rsidRPr="007B7A8B" w:rsidRDefault="00BE0440">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采用与步骤</w:t>
      </w:r>
      <w:r w:rsidRPr="007B7A8B">
        <w:rPr>
          <w:rFonts w:ascii="Times New Roman" w:eastAsia="宋体" w:hAnsi="Times New Roman" w:hint="eastAsia"/>
          <w:sz w:val="24"/>
          <w:szCs w:val="24"/>
        </w:rPr>
        <w:t xml:space="preserve">4) </w:t>
      </w:r>
      <w:r w:rsidR="00DF6BEA" w:rsidRPr="007B7A8B">
        <w:rPr>
          <w:rFonts w:ascii="Times New Roman" w:eastAsia="宋体" w:hAnsi="Times New Roman" w:hint="eastAsia"/>
          <w:sz w:val="24"/>
          <w:szCs w:val="24"/>
        </w:rPr>
        <w:t>相同的载荷点，按照</w:t>
      </w:r>
      <w:r w:rsidR="00DF6BEA" w:rsidRPr="007B7A8B">
        <w:rPr>
          <w:rFonts w:ascii="Times New Roman" w:eastAsia="宋体" w:hAnsi="Times New Roman"/>
          <w:sz w:val="24"/>
          <w:szCs w:val="24"/>
        </w:rPr>
        <w:fldChar w:fldCharType="begin"/>
      </w:r>
      <w:r w:rsidR="00DF6BEA" w:rsidRPr="007B7A8B">
        <w:rPr>
          <w:rFonts w:ascii="Times New Roman" w:eastAsia="宋体" w:hAnsi="Times New Roman"/>
          <w:sz w:val="24"/>
          <w:szCs w:val="24"/>
        </w:rPr>
        <w:instrText xml:space="preserve"> </w:instrText>
      </w:r>
      <w:r w:rsidR="00DF6BEA" w:rsidRPr="007B7A8B">
        <w:rPr>
          <w:rFonts w:ascii="Times New Roman" w:eastAsia="宋体" w:hAnsi="Times New Roman" w:hint="eastAsia"/>
          <w:sz w:val="24"/>
          <w:szCs w:val="24"/>
        </w:rPr>
        <w:instrText>REF _Ref196474050 \r \h</w:instrText>
      </w:r>
      <w:r w:rsidR="00DF6BEA" w:rsidRPr="007B7A8B">
        <w:rPr>
          <w:rFonts w:ascii="Times New Roman" w:eastAsia="宋体" w:hAnsi="Times New Roman"/>
          <w:sz w:val="24"/>
          <w:szCs w:val="24"/>
        </w:rPr>
        <w:instrText xml:space="preserve"> </w:instrText>
      </w:r>
      <w:r w:rsidR="00DF6BEA" w:rsidRPr="007B7A8B">
        <w:rPr>
          <w:rFonts w:ascii="Times New Roman" w:eastAsia="宋体" w:hAnsi="Times New Roman"/>
          <w:sz w:val="24"/>
          <w:szCs w:val="24"/>
        </w:rPr>
      </w:r>
      <w:r w:rsidR="00DF6BEA" w:rsidRPr="007B7A8B">
        <w:rPr>
          <w:rFonts w:ascii="Times New Roman" w:eastAsia="宋体" w:hAnsi="Times New Roman"/>
          <w:sz w:val="24"/>
          <w:szCs w:val="24"/>
        </w:rPr>
        <w:fldChar w:fldCharType="separate"/>
      </w:r>
      <w:r w:rsidR="00DF6BEA" w:rsidRPr="007B7A8B">
        <w:rPr>
          <w:rFonts w:ascii="Times New Roman" w:eastAsia="宋体" w:hAnsi="Times New Roman"/>
          <w:sz w:val="24"/>
          <w:szCs w:val="24"/>
        </w:rPr>
        <w:t>8.1</w:t>
      </w:r>
      <w:r w:rsidR="00DF6BEA" w:rsidRPr="007B7A8B">
        <w:rPr>
          <w:rFonts w:ascii="Times New Roman" w:eastAsia="宋体" w:hAnsi="Times New Roman"/>
          <w:sz w:val="24"/>
          <w:szCs w:val="24"/>
        </w:rPr>
        <w:fldChar w:fldCharType="end"/>
      </w:r>
      <w:r w:rsidR="00DF6BEA" w:rsidRPr="007B7A8B">
        <w:rPr>
          <w:rFonts w:ascii="Times New Roman" w:eastAsia="宋体" w:hAnsi="Times New Roman" w:hint="eastAsia"/>
          <w:sz w:val="24"/>
          <w:szCs w:val="24"/>
        </w:rPr>
        <w:t>步骤</w:t>
      </w:r>
      <w:r w:rsidR="00DF6BEA" w:rsidRPr="007B7A8B">
        <w:rPr>
          <w:rFonts w:ascii="Times New Roman" w:eastAsia="宋体" w:hAnsi="Times New Roman" w:hint="eastAsia"/>
          <w:sz w:val="24"/>
          <w:szCs w:val="24"/>
        </w:rPr>
        <w:t>4) ~ 13)</w:t>
      </w:r>
      <w:r w:rsidR="00DF6BEA" w:rsidRPr="007B7A8B">
        <w:rPr>
          <w:rFonts w:ascii="Times New Roman" w:eastAsia="宋体" w:hAnsi="Times New Roman" w:hint="eastAsia"/>
          <w:sz w:val="24"/>
          <w:szCs w:val="24"/>
        </w:rPr>
        <w:t>进行称量</w:t>
      </w:r>
      <w:r w:rsidRPr="007B7A8B">
        <w:rPr>
          <w:rFonts w:ascii="Times New Roman" w:eastAsia="宋体" w:hAnsi="Times New Roman" w:hint="eastAsia"/>
          <w:sz w:val="24"/>
          <w:szCs w:val="24"/>
        </w:rPr>
        <w:t>性能</w:t>
      </w:r>
      <w:r w:rsidR="00DF6BEA" w:rsidRPr="007B7A8B">
        <w:rPr>
          <w:rFonts w:ascii="Times New Roman" w:eastAsia="宋体" w:hAnsi="Times New Roman" w:hint="eastAsia"/>
          <w:sz w:val="24"/>
          <w:szCs w:val="24"/>
        </w:rPr>
        <w:t>试验，确定</w:t>
      </w:r>
      <w:r w:rsidRPr="007B7A8B">
        <w:rPr>
          <w:rFonts w:ascii="Times New Roman" w:eastAsia="宋体" w:hAnsi="Times New Roman" w:hint="eastAsia"/>
          <w:sz w:val="24"/>
          <w:szCs w:val="24"/>
        </w:rPr>
        <w:t>各个载荷点的</w:t>
      </w:r>
      <w:r w:rsidR="00DF6BEA" w:rsidRPr="007B7A8B">
        <w:rPr>
          <w:rFonts w:ascii="Times New Roman" w:eastAsia="宋体" w:hAnsi="Times New Roman" w:hint="eastAsia"/>
          <w:sz w:val="24"/>
          <w:szCs w:val="24"/>
        </w:rPr>
        <w:t>修正误差；</w:t>
      </w:r>
    </w:p>
    <w:p w14:paraId="69ABE5D8" w14:textId="4BB223F8" w:rsidR="00DF6BEA" w:rsidRPr="007B7A8B" w:rsidRDefault="00DF6BE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根据步骤</w:t>
      </w:r>
      <w:r w:rsidRPr="007B7A8B">
        <w:rPr>
          <w:rFonts w:ascii="Times New Roman" w:eastAsia="宋体" w:hAnsi="Times New Roman" w:hint="eastAsia"/>
          <w:sz w:val="24"/>
          <w:szCs w:val="24"/>
        </w:rPr>
        <w:t>4)</w:t>
      </w:r>
      <w:r w:rsidR="00BE0440" w:rsidRPr="007B7A8B">
        <w:rPr>
          <w:rFonts w:ascii="Times New Roman" w:eastAsia="宋体" w:hAnsi="Times New Roman" w:hint="eastAsia"/>
          <w:sz w:val="24"/>
          <w:szCs w:val="24"/>
        </w:rPr>
        <w:t xml:space="preserve"> </w:t>
      </w:r>
      <w:r w:rsidRPr="007B7A8B">
        <w:rPr>
          <w:rFonts w:ascii="Times New Roman" w:eastAsia="宋体" w:hAnsi="Times New Roman" w:hint="eastAsia"/>
          <w:sz w:val="24"/>
          <w:szCs w:val="24"/>
        </w:rPr>
        <w:t>和步骤</w:t>
      </w:r>
      <w:r w:rsidRPr="007B7A8B">
        <w:rPr>
          <w:rFonts w:ascii="Times New Roman" w:eastAsia="宋体" w:hAnsi="Times New Roman" w:hint="eastAsia"/>
          <w:sz w:val="24"/>
          <w:szCs w:val="24"/>
        </w:rPr>
        <w:t>7)</w:t>
      </w:r>
      <w:r w:rsidR="00BE0440" w:rsidRPr="007B7A8B">
        <w:rPr>
          <w:rFonts w:ascii="Times New Roman" w:eastAsia="宋体" w:hAnsi="Times New Roman" w:hint="eastAsia"/>
          <w:sz w:val="24"/>
          <w:szCs w:val="24"/>
        </w:rPr>
        <w:t xml:space="preserve"> </w:t>
      </w:r>
      <w:r w:rsidR="00BE0440" w:rsidRPr="007B7A8B">
        <w:rPr>
          <w:rFonts w:ascii="Times New Roman" w:eastAsia="宋体" w:hAnsi="Times New Roman" w:hint="eastAsia"/>
          <w:sz w:val="24"/>
          <w:szCs w:val="24"/>
        </w:rPr>
        <w:t>确定的</w:t>
      </w:r>
      <w:r w:rsidRPr="007B7A8B">
        <w:rPr>
          <w:rFonts w:ascii="Times New Roman" w:eastAsia="宋体" w:hAnsi="Times New Roman" w:hint="eastAsia"/>
          <w:sz w:val="24"/>
          <w:szCs w:val="24"/>
        </w:rPr>
        <w:t>修正误差，确定每个载荷点因磨损导致的耐久性误差，注意耐久性误差应为修正误差变化量的绝对值；</w:t>
      </w:r>
    </w:p>
    <w:p w14:paraId="7C562471" w14:textId="20B34C38" w:rsidR="00DF6BEA" w:rsidRPr="007B7A8B" w:rsidRDefault="00DF6BE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判断耐久性误差是否不超过</w:t>
      </w:r>
      <w:r w:rsidRPr="007B7A8B">
        <w:rPr>
          <w:rFonts w:ascii="Times New Roman" w:eastAsia="宋体" w:hAnsi="Times New Roman" w:hint="eastAsia"/>
          <w:sz w:val="24"/>
          <w:szCs w:val="24"/>
        </w:rPr>
        <w:t>4.3</w:t>
      </w:r>
      <w:r w:rsidRPr="007B7A8B">
        <w:rPr>
          <w:rFonts w:ascii="Times New Roman" w:eastAsia="宋体" w:hAnsi="Times New Roman" w:hint="eastAsia"/>
          <w:sz w:val="24"/>
          <w:szCs w:val="24"/>
        </w:rPr>
        <w:t>表</w:t>
      </w:r>
      <w:r w:rsidRPr="007B7A8B">
        <w:rPr>
          <w:rFonts w:ascii="Times New Roman" w:eastAsia="宋体" w:hAnsi="Times New Roman" w:hint="eastAsia"/>
          <w:sz w:val="24"/>
          <w:szCs w:val="24"/>
        </w:rPr>
        <w:t>3</w:t>
      </w:r>
      <w:r w:rsidRPr="007B7A8B">
        <w:rPr>
          <w:rFonts w:ascii="Times New Roman" w:eastAsia="宋体" w:hAnsi="Times New Roman" w:hint="eastAsia"/>
          <w:sz w:val="24"/>
          <w:szCs w:val="24"/>
        </w:rPr>
        <w:t>规定的最大允许误差；</w:t>
      </w:r>
    </w:p>
    <w:p w14:paraId="535EAE3F" w14:textId="0D274619" w:rsidR="00DF6BEA" w:rsidRPr="007B7A8B" w:rsidRDefault="00DF6BEA">
      <w:pPr>
        <w:pStyle w:val="af2"/>
        <w:numPr>
          <w:ilvl w:val="0"/>
          <w:numId w:val="53"/>
        </w:numPr>
        <w:ind w:firstLineChars="0"/>
        <w:rPr>
          <w:rFonts w:ascii="Times New Roman" w:eastAsia="宋体" w:hAnsi="Times New Roman"/>
          <w:sz w:val="24"/>
          <w:szCs w:val="24"/>
        </w:rPr>
      </w:pPr>
      <w:r w:rsidRPr="007B7A8B">
        <w:rPr>
          <w:rFonts w:ascii="Times New Roman" w:eastAsia="宋体" w:hAnsi="Times New Roman" w:hint="eastAsia"/>
          <w:sz w:val="24"/>
          <w:szCs w:val="24"/>
        </w:rPr>
        <w:t>如果衡器的初始</w:t>
      </w:r>
      <w:proofErr w:type="gramStart"/>
      <w:r w:rsidRPr="007B7A8B">
        <w:rPr>
          <w:rFonts w:ascii="Times New Roman" w:eastAsia="宋体" w:hAnsi="Times New Roman" w:hint="eastAsia"/>
          <w:sz w:val="24"/>
          <w:szCs w:val="24"/>
        </w:rPr>
        <w:t>置零范围</w:t>
      </w:r>
      <w:proofErr w:type="gramEnd"/>
      <w:r w:rsidRPr="007B7A8B">
        <w:rPr>
          <w:rFonts w:ascii="Times New Roman" w:eastAsia="宋体" w:hAnsi="Times New Roman" w:hint="eastAsia"/>
          <w:sz w:val="24"/>
          <w:szCs w:val="24"/>
        </w:rPr>
        <w:t>超过</w:t>
      </w:r>
      <w:r w:rsidRPr="007B7A8B">
        <w:rPr>
          <w:rFonts w:ascii="Times New Roman" w:eastAsia="宋体" w:hAnsi="Times New Roman" w:hint="eastAsia"/>
          <w:sz w:val="24"/>
          <w:szCs w:val="24"/>
        </w:rPr>
        <w:t>20%</w:t>
      </w:r>
      <w:r w:rsidRPr="007B7A8B">
        <w:rPr>
          <w:rFonts w:ascii="Times New Roman" w:eastAsia="宋体" w:hAnsi="Times New Roman" w:hint="eastAsia"/>
          <w:sz w:val="24"/>
          <w:szCs w:val="24"/>
        </w:rPr>
        <w:t>，则应按</w:t>
      </w:r>
      <w:r w:rsidRPr="007B7A8B">
        <w:rPr>
          <w:rFonts w:ascii="Times New Roman" w:eastAsia="宋体" w:hAnsi="Times New Roman" w:hint="eastAsia"/>
          <w:sz w:val="24"/>
          <w:szCs w:val="24"/>
        </w:rPr>
        <w:t>6.6</w:t>
      </w:r>
      <w:r w:rsidRPr="007B7A8B">
        <w:rPr>
          <w:rFonts w:ascii="Times New Roman" w:eastAsia="宋体" w:hAnsi="Times New Roman" w:hint="eastAsia"/>
          <w:sz w:val="24"/>
          <w:szCs w:val="24"/>
        </w:rPr>
        <w:t>的要求，使衡器工作在最大</w:t>
      </w:r>
      <w:proofErr w:type="gramStart"/>
      <w:r w:rsidRPr="007B7A8B">
        <w:rPr>
          <w:rFonts w:ascii="Times New Roman" w:eastAsia="宋体" w:hAnsi="Times New Roman" w:hint="eastAsia"/>
          <w:sz w:val="24"/>
          <w:szCs w:val="24"/>
        </w:rPr>
        <w:t>初始置零范围</w:t>
      </w:r>
      <w:proofErr w:type="gramEnd"/>
      <w:r w:rsidRPr="007B7A8B">
        <w:rPr>
          <w:rFonts w:ascii="Times New Roman" w:eastAsia="宋体" w:hAnsi="Times New Roman" w:hint="eastAsia"/>
          <w:sz w:val="24"/>
          <w:szCs w:val="24"/>
        </w:rPr>
        <w:t>，并重</w:t>
      </w:r>
      <w:proofErr w:type="gramStart"/>
      <w:r w:rsidRPr="007B7A8B">
        <w:rPr>
          <w:rFonts w:ascii="Times New Roman" w:eastAsia="宋体" w:hAnsi="Times New Roman" w:hint="eastAsia"/>
          <w:sz w:val="24"/>
          <w:szCs w:val="24"/>
        </w:rPr>
        <w:t>新按照</w:t>
      </w:r>
      <w:proofErr w:type="gramEnd"/>
      <w:r w:rsidRPr="007B7A8B">
        <w:rPr>
          <w:rFonts w:ascii="Times New Roman" w:eastAsia="宋体" w:hAnsi="Times New Roman" w:hint="eastAsia"/>
          <w:sz w:val="24"/>
          <w:szCs w:val="24"/>
        </w:rPr>
        <w:t>1) ~ 9)</w:t>
      </w:r>
      <w:r w:rsidRPr="007B7A8B">
        <w:rPr>
          <w:rFonts w:ascii="Times New Roman" w:eastAsia="宋体" w:hAnsi="Times New Roman" w:hint="eastAsia"/>
          <w:sz w:val="24"/>
          <w:szCs w:val="24"/>
        </w:rPr>
        <w:t>进行补充试验。</w:t>
      </w:r>
    </w:p>
    <w:p w14:paraId="7C4EEA95" w14:textId="490753EF" w:rsidR="00E80A56" w:rsidRPr="007B7A8B" w:rsidRDefault="005B6218" w:rsidP="00BE0440">
      <w:pPr>
        <w:spacing w:line="360" w:lineRule="auto"/>
        <w:ind w:firstLine="420"/>
        <w:rPr>
          <w:rFonts w:ascii="Times New Roman" w:eastAsia="宋体" w:hAnsi="Times New Roman"/>
          <w:sz w:val="24"/>
          <w:szCs w:val="24"/>
        </w:rPr>
      </w:pPr>
      <w:r w:rsidRPr="007B7A8B">
        <w:rPr>
          <w:rFonts w:ascii="Times New Roman" w:eastAsia="宋体" w:hAnsi="Times New Roman" w:hint="eastAsia"/>
          <w:sz w:val="24"/>
          <w:szCs w:val="24"/>
        </w:rPr>
        <w:t>该试验应为</w:t>
      </w:r>
      <w:r w:rsidRPr="007B7A8B">
        <w:rPr>
          <w:rFonts w:ascii="Times New Roman" w:eastAsia="宋体" w:hAnsi="Times New Roman" w:hint="eastAsia"/>
          <w:sz w:val="24"/>
          <w:szCs w:val="24"/>
        </w:rPr>
        <w:t>OIML R76</w:t>
      </w:r>
      <w:r w:rsidRPr="007B7A8B">
        <w:rPr>
          <w:rFonts w:ascii="Times New Roman" w:eastAsia="宋体" w:hAnsi="Times New Roman" w:hint="eastAsia"/>
          <w:sz w:val="24"/>
          <w:szCs w:val="24"/>
        </w:rPr>
        <w:t>的最后一项试验。如果衡器样机通过了以上所有试验，还应按照</w:t>
      </w:r>
      <w:r w:rsidRPr="007B7A8B">
        <w:rPr>
          <w:rFonts w:ascii="Times New Roman" w:eastAsia="宋体" w:hAnsi="Times New Roman" w:hint="eastAsia"/>
          <w:sz w:val="24"/>
          <w:szCs w:val="24"/>
        </w:rPr>
        <w:t xml:space="preserve">OIML R76 </w:t>
      </w:r>
      <w:r w:rsidR="00BE0440" w:rsidRPr="007B7A8B">
        <w:rPr>
          <w:rFonts w:ascii="Times New Roman" w:eastAsia="宋体" w:hAnsi="Times New Roman" w:hint="eastAsia"/>
          <w:sz w:val="24"/>
          <w:szCs w:val="24"/>
        </w:rPr>
        <w:t>第二部分</w:t>
      </w:r>
      <w:r w:rsidRPr="007B7A8B">
        <w:rPr>
          <w:rFonts w:ascii="Times New Roman" w:eastAsia="宋体" w:hAnsi="Times New Roman" w:hint="eastAsia"/>
          <w:sz w:val="24"/>
          <w:szCs w:val="24"/>
        </w:rPr>
        <w:t>核查表的要求对样机进行检查</w:t>
      </w:r>
      <w:r w:rsidR="00BE0440" w:rsidRPr="007B7A8B">
        <w:rPr>
          <w:rFonts w:ascii="Times New Roman" w:eastAsia="宋体" w:hAnsi="Times New Roman" w:hint="eastAsia"/>
          <w:sz w:val="24"/>
          <w:szCs w:val="24"/>
        </w:rPr>
        <w:t>，以</w:t>
      </w:r>
      <w:r w:rsidRPr="007B7A8B">
        <w:rPr>
          <w:rFonts w:ascii="Times New Roman" w:eastAsia="宋体" w:hAnsi="Times New Roman" w:hint="eastAsia"/>
          <w:sz w:val="24"/>
          <w:szCs w:val="24"/>
        </w:rPr>
        <w:t>最终决定衡器是否可以</w:t>
      </w:r>
      <w:r w:rsidR="000F6752">
        <w:rPr>
          <w:rFonts w:ascii="Times New Roman" w:eastAsia="宋体" w:hAnsi="Times New Roman" w:hint="eastAsia"/>
          <w:sz w:val="24"/>
          <w:szCs w:val="24"/>
        </w:rPr>
        <w:t>通过</w:t>
      </w:r>
      <w:r w:rsidRPr="007B7A8B">
        <w:rPr>
          <w:rFonts w:ascii="Times New Roman" w:eastAsia="宋体" w:hAnsi="Times New Roman" w:hint="eastAsia"/>
          <w:sz w:val="24"/>
          <w:szCs w:val="24"/>
        </w:rPr>
        <w:t>OIML</w:t>
      </w:r>
      <w:r w:rsidR="000F6752">
        <w:rPr>
          <w:rFonts w:ascii="Times New Roman" w:eastAsia="宋体" w:hAnsi="Times New Roman" w:hint="eastAsia"/>
          <w:sz w:val="24"/>
          <w:szCs w:val="24"/>
        </w:rPr>
        <w:t>认证</w:t>
      </w:r>
      <w:r w:rsidRPr="007B7A8B">
        <w:rPr>
          <w:rFonts w:ascii="Times New Roman" w:eastAsia="宋体" w:hAnsi="Times New Roman" w:hint="eastAsia"/>
          <w:sz w:val="24"/>
          <w:szCs w:val="24"/>
        </w:rPr>
        <w:t>。有关样机检查的内容不在本规范规定之列。</w:t>
      </w:r>
    </w:p>
    <w:p w14:paraId="03A40BF6" w14:textId="2732D437" w:rsidR="00DB3D01" w:rsidRPr="007B7A8B" w:rsidRDefault="00DB3D01" w:rsidP="00212D0A">
      <w:pPr>
        <w:rPr>
          <w:rFonts w:ascii="Times New Roman" w:eastAsia="宋体" w:hAnsi="Times New Roman"/>
          <w:sz w:val="24"/>
          <w:szCs w:val="24"/>
          <w:lang w:val="de-DE"/>
        </w:rPr>
      </w:pPr>
    </w:p>
    <w:p w14:paraId="0A8F5D5B" w14:textId="77777777" w:rsidR="006C0CE9" w:rsidRPr="007B7A8B" w:rsidRDefault="006C0CE9" w:rsidP="00033532">
      <w:pPr>
        <w:adjustRightInd w:val="0"/>
        <w:snapToGrid w:val="0"/>
        <w:spacing w:line="360" w:lineRule="auto"/>
        <w:rPr>
          <w:rFonts w:ascii="Times New Roman" w:eastAsia="宋体" w:hAnsi="Times New Roman"/>
          <w:b/>
          <w:sz w:val="24"/>
          <w:szCs w:val="24"/>
          <w:lang w:val="de-DE"/>
        </w:rPr>
        <w:sectPr w:rsidR="006C0CE9" w:rsidRPr="007B7A8B" w:rsidSect="00B944DB">
          <w:pgSz w:w="11906" w:h="16838"/>
          <w:pgMar w:top="1440" w:right="1800" w:bottom="1440" w:left="1800" w:header="851" w:footer="992" w:gutter="0"/>
          <w:cols w:space="425"/>
          <w:docGrid w:type="lines" w:linePitch="312"/>
        </w:sectPr>
      </w:pPr>
    </w:p>
    <w:p w14:paraId="38FD19D7" w14:textId="77777777" w:rsidR="00812F9E" w:rsidRPr="007B7A8B" w:rsidRDefault="00BC1B10" w:rsidP="00363F95">
      <w:pPr>
        <w:pStyle w:val="a1"/>
        <w:numPr>
          <w:ilvl w:val="0"/>
          <w:numId w:val="0"/>
        </w:numPr>
        <w:spacing w:before="156" w:after="156"/>
      </w:pPr>
      <w:bookmarkStart w:id="174" w:name="_Toc207570260"/>
      <w:r w:rsidRPr="007B7A8B">
        <w:lastRenderedPageBreak/>
        <w:t>附录</w:t>
      </w:r>
      <w:r w:rsidRPr="007B7A8B">
        <w:t xml:space="preserve"> A</w:t>
      </w:r>
      <w:bookmarkEnd w:id="174"/>
      <w:r w:rsidRPr="007B7A8B">
        <w:t xml:space="preserve"> </w:t>
      </w:r>
    </w:p>
    <w:p w14:paraId="60D52645" w14:textId="77777777" w:rsidR="004F65C8" w:rsidRPr="007B7A8B" w:rsidRDefault="00812F9E" w:rsidP="004F65C8">
      <w:pPr>
        <w:pStyle w:val="a1"/>
        <w:numPr>
          <w:ilvl w:val="0"/>
          <w:numId w:val="0"/>
        </w:numPr>
        <w:spacing w:before="156" w:after="156"/>
        <w:jc w:val="center"/>
        <w:outlineLvl w:val="9"/>
      </w:pPr>
      <w:r w:rsidRPr="007B7A8B">
        <w:t>非自动衡器基本</w:t>
      </w:r>
      <w:r w:rsidR="00BC1B10" w:rsidRPr="007B7A8B">
        <w:t>试验报告</w:t>
      </w:r>
      <w:r w:rsidRPr="007B7A8B">
        <w:t>格式</w:t>
      </w:r>
    </w:p>
    <w:p w14:paraId="6C2A04BF" w14:textId="77777777" w:rsidR="004F65C8" w:rsidRPr="007B7A8B" w:rsidRDefault="004F65C8" w:rsidP="002E292D">
      <w:pPr>
        <w:widowControl/>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注解：</w:t>
      </w:r>
    </w:p>
    <w:p w14:paraId="230511DE" w14:textId="77777777" w:rsidR="004F65C8" w:rsidRPr="007B7A8B" w:rsidRDefault="004F65C8" w:rsidP="004F65C8">
      <w:pPr>
        <w:widowControl/>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符号含义：</w:t>
      </w:r>
    </w:p>
    <w:p w14:paraId="148B3C81"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i/>
          <w:noProof/>
          <w:snapToGrid w:val="0"/>
          <w:kern w:val="0"/>
          <w:sz w:val="24"/>
          <w:szCs w:val="20"/>
        </w:rPr>
        <w:t>I</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noProof/>
          <w:snapToGrid w:val="0"/>
          <w:kern w:val="0"/>
          <w:sz w:val="24"/>
          <w:szCs w:val="20"/>
        </w:rPr>
        <w:t>示值</w:t>
      </w:r>
    </w:p>
    <w:p w14:paraId="3C9CE5F3"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i/>
          <w:noProof/>
          <w:snapToGrid w:val="0"/>
          <w:kern w:val="0"/>
          <w:sz w:val="24"/>
          <w:szCs w:val="20"/>
        </w:rPr>
        <w:t>I</w:t>
      </w:r>
      <w:r w:rsidRPr="007B7A8B">
        <w:rPr>
          <w:rFonts w:ascii="Times New Roman" w:eastAsia="宋体" w:hAnsi="Times New Roman"/>
          <w:i/>
          <w:noProof/>
          <w:snapToGrid w:val="0"/>
          <w:kern w:val="0"/>
          <w:sz w:val="24"/>
          <w:szCs w:val="20"/>
          <w:vertAlign w:val="subscript"/>
        </w:rPr>
        <w:t>n</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noProof/>
          <w:snapToGrid w:val="0"/>
          <w:kern w:val="0"/>
          <w:sz w:val="24"/>
          <w:szCs w:val="20"/>
        </w:rPr>
        <w:t>第</w:t>
      </w:r>
      <w:r w:rsidRPr="007B7A8B">
        <w:rPr>
          <w:rFonts w:ascii="Times New Roman" w:eastAsia="宋体" w:hAnsi="Times New Roman"/>
          <w:noProof/>
          <w:snapToGrid w:val="0"/>
          <w:kern w:val="0"/>
          <w:sz w:val="24"/>
          <w:szCs w:val="20"/>
        </w:rPr>
        <w:t xml:space="preserve"> </w:t>
      </w:r>
      <w:r w:rsidRPr="007B7A8B">
        <w:rPr>
          <w:rFonts w:ascii="Times New Roman" w:eastAsia="宋体" w:hAnsi="Times New Roman"/>
          <w:i/>
          <w:noProof/>
          <w:snapToGrid w:val="0"/>
          <w:kern w:val="0"/>
          <w:sz w:val="24"/>
          <w:szCs w:val="20"/>
        </w:rPr>
        <w:t xml:space="preserve">n </w:t>
      </w:r>
      <w:r w:rsidRPr="007B7A8B">
        <w:rPr>
          <w:rFonts w:ascii="Times New Roman" w:eastAsia="宋体" w:hAnsi="Times New Roman"/>
          <w:noProof/>
          <w:snapToGrid w:val="0"/>
          <w:kern w:val="0"/>
          <w:sz w:val="24"/>
          <w:szCs w:val="20"/>
        </w:rPr>
        <w:t>个示值</w:t>
      </w:r>
    </w:p>
    <w:p w14:paraId="6A2E60E2"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noProof/>
          <w:snapToGrid w:val="0"/>
          <w:kern w:val="0"/>
          <w:sz w:val="24"/>
          <w:szCs w:val="20"/>
        </w:rPr>
        <w:t>载荷</w:t>
      </w:r>
    </w:p>
    <w:p w14:paraId="1047B47E"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Δ</w:t>
      </w: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noProof/>
          <w:snapToGrid w:val="0"/>
          <w:kern w:val="0"/>
          <w:sz w:val="24"/>
          <w:szCs w:val="20"/>
        </w:rPr>
        <w:t>至下一闪变点所加的附加载荷</w:t>
      </w:r>
    </w:p>
    <w:p w14:paraId="29E3F8F3"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i/>
          <w:noProof/>
          <w:snapToGrid w:val="0"/>
          <w:kern w:val="0"/>
          <w:sz w:val="24"/>
          <w:szCs w:val="20"/>
        </w:rPr>
        <w:t>P</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i/>
          <w:noProof/>
          <w:snapToGrid w:val="0"/>
          <w:kern w:val="0"/>
          <w:sz w:val="24"/>
          <w:szCs w:val="20"/>
        </w:rPr>
        <w:t>I</w:t>
      </w:r>
      <w:r w:rsidRPr="007B7A8B">
        <w:rPr>
          <w:rFonts w:ascii="Times New Roman" w:eastAsia="宋体" w:hAnsi="Times New Roman"/>
          <w:noProof/>
          <w:snapToGrid w:val="0"/>
          <w:kern w:val="0"/>
          <w:sz w:val="24"/>
          <w:szCs w:val="20"/>
        </w:rPr>
        <w:t xml:space="preserve"> + ½</w:t>
      </w:r>
      <w:r w:rsidRPr="007B7A8B">
        <w:rPr>
          <w:rFonts w:ascii="Times New Roman" w:eastAsia="宋体" w:hAnsi="Times New Roman"/>
          <w:i/>
          <w:noProof/>
          <w:snapToGrid w:val="0"/>
          <w:kern w:val="0"/>
          <w:sz w:val="24"/>
          <w:szCs w:val="20"/>
        </w:rPr>
        <w:t xml:space="preserve"> e</w:t>
      </w:r>
      <w:r w:rsidRPr="007B7A8B">
        <w:rPr>
          <w:rFonts w:ascii="Times New Roman" w:eastAsia="宋体" w:hAnsi="Times New Roman"/>
          <w:noProof/>
          <w:snapToGrid w:val="0"/>
          <w:kern w:val="0"/>
          <w:sz w:val="24"/>
          <w:szCs w:val="20"/>
        </w:rPr>
        <w:t xml:space="preserve"> – Δ</w:t>
      </w: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 xml:space="preserve"> = </w:t>
      </w:r>
      <w:r w:rsidRPr="007B7A8B">
        <w:rPr>
          <w:rFonts w:ascii="Times New Roman" w:eastAsia="宋体" w:hAnsi="Times New Roman"/>
          <w:noProof/>
          <w:snapToGrid w:val="0"/>
          <w:kern w:val="0"/>
          <w:sz w:val="24"/>
          <w:szCs w:val="20"/>
        </w:rPr>
        <w:t>化整前示值（数字指示）</w:t>
      </w:r>
    </w:p>
    <w:p w14:paraId="29D25E71"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i/>
          <w:noProof/>
          <w:snapToGrid w:val="0"/>
          <w:kern w:val="0"/>
          <w:sz w:val="24"/>
          <w:szCs w:val="20"/>
        </w:rPr>
        <w:t>E</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i/>
          <w:noProof/>
          <w:snapToGrid w:val="0"/>
          <w:kern w:val="0"/>
          <w:sz w:val="24"/>
          <w:szCs w:val="20"/>
        </w:rPr>
        <w:t>I</w:t>
      </w:r>
      <w:r w:rsidRPr="007B7A8B">
        <w:rPr>
          <w:rFonts w:ascii="Times New Roman" w:eastAsia="宋体" w:hAnsi="Times New Roman"/>
          <w:noProof/>
          <w:snapToGrid w:val="0"/>
          <w:kern w:val="0"/>
          <w:sz w:val="24"/>
          <w:szCs w:val="20"/>
        </w:rPr>
        <w:t xml:space="preserve"> – </w:t>
      </w: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 xml:space="preserve"> </w:t>
      </w:r>
      <w:r w:rsidRPr="007B7A8B">
        <w:rPr>
          <w:rFonts w:ascii="Times New Roman" w:eastAsia="宋体" w:hAnsi="Times New Roman"/>
          <w:noProof/>
          <w:snapToGrid w:val="0"/>
          <w:kern w:val="0"/>
          <w:sz w:val="24"/>
          <w:szCs w:val="20"/>
        </w:rPr>
        <w:t>或</w:t>
      </w:r>
      <w:r w:rsidRPr="007B7A8B">
        <w:rPr>
          <w:rFonts w:ascii="Times New Roman" w:eastAsia="宋体" w:hAnsi="Times New Roman"/>
          <w:noProof/>
          <w:snapToGrid w:val="0"/>
          <w:kern w:val="0"/>
          <w:sz w:val="24"/>
          <w:szCs w:val="20"/>
        </w:rPr>
        <w:t xml:space="preserve"> = </w:t>
      </w:r>
      <w:r w:rsidRPr="007B7A8B">
        <w:rPr>
          <w:rFonts w:ascii="Times New Roman" w:eastAsia="宋体" w:hAnsi="Times New Roman"/>
          <w:i/>
          <w:noProof/>
          <w:snapToGrid w:val="0"/>
          <w:kern w:val="0"/>
          <w:sz w:val="24"/>
          <w:szCs w:val="20"/>
        </w:rPr>
        <w:t>P</w:t>
      </w:r>
      <w:r w:rsidRPr="007B7A8B">
        <w:rPr>
          <w:rFonts w:ascii="Times New Roman" w:eastAsia="宋体" w:hAnsi="Times New Roman"/>
          <w:noProof/>
          <w:snapToGrid w:val="0"/>
          <w:kern w:val="0"/>
          <w:sz w:val="24"/>
          <w:szCs w:val="20"/>
        </w:rPr>
        <w:t xml:space="preserve"> – </w:t>
      </w: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 xml:space="preserve"> </w:t>
      </w:r>
      <w:r w:rsidRPr="007B7A8B">
        <w:rPr>
          <w:rFonts w:ascii="Times New Roman" w:eastAsia="宋体" w:hAnsi="Times New Roman"/>
          <w:noProof/>
          <w:snapToGrid w:val="0"/>
          <w:kern w:val="0"/>
          <w:sz w:val="24"/>
          <w:szCs w:val="20"/>
        </w:rPr>
        <w:t>或</w:t>
      </w:r>
      <w:r w:rsidRPr="007B7A8B">
        <w:rPr>
          <w:rFonts w:ascii="Times New Roman" w:eastAsia="宋体" w:hAnsi="Times New Roman"/>
          <w:noProof/>
          <w:snapToGrid w:val="0"/>
          <w:kern w:val="0"/>
          <w:sz w:val="24"/>
          <w:szCs w:val="20"/>
        </w:rPr>
        <w:t xml:space="preserve"> = </w:t>
      </w:r>
      <w:r w:rsidRPr="007B7A8B">
        <w:rPr>
          <w:rFonts w:ascii="Times New Roman" w:eastAsia="宋体" w:hAnsi="Times New Roman"/>
          <w:i/>
          <w:noProof/>
          <w:snapToGrid w:val="0"/>
          <w:kern w:val="0"/>
          <w:sz w:val="24"/>
          <w:szCs w:val="20"/>
        </w:rPr>
        <w:t>I</w:t>
      </w:r>
      <w:r w:rsidRPr="007B7A8B">
        <w:rPr>
          <w:rFonts w:ascii="Times New Roman" w:eastAsia="宋体" w:hAnsi="Times New Roman"/>
          <w:noProof/>
          <w:snapToGrid w:val="0"/>
          <w:kern w:val="0"/>
          <w:sz w:val="24"/>
          <w:szCs w:val="20"/>
        </w:rPr>
        <w:t xml:space="preserve"> + ½ </w:t>
      </w:r>
      <w:r w:rsidRPr="007B7A8B">
        <w:rPr>
          <w:rFonts w:ascii="Times New Roman" w:eastAsia="宋体" w:hAnsi="Times New Roman"/>
          <w:i/>
          <w:noProof/>
          <w:snapToGrid w:val="0"/>
          <w:kern w:val="0"/>
          <w:sz w:val="24"/>
          <w:szCs w:val="20"/>
        </w:rPr>
        <w:t>e</w:t>
      </w:r>
      <w:r w:rsidRPr="007B7A8B">
        <w:rPr>
          <w:rFonts w:ascii="Times New Roman" w:eastAsia="宋体" w:hAnsi="Times New Roman"/>
          <w:noProof/>
          <w:snapToGrid w:val="0"/>
          <w:kern w:val="0"/>
          <w:sz w:val="24"/>
          <w:szCs w:val="20"/>
        </w:rPr>
        <w:t xml:space="preserve"> – Δ</w:t>
      </w: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 xml:space="preserve"> – </w:t>
      </w:r>
      <w:r w:rsidRPr="007B7A8B">
        <w:rPr>
          <w:rFonts w:ascii="Times New Roman" w:eastAsia="宋体" w:hAnsi="Times New Roman"/>
          <w:i/>
          <w:noProof/>
          <w:snapToGrid w:val="0"/>
          <w:kern w:val="0"/>
          <w:sz w:val="24"/>
          <w:szCs w:val="20"/>
        </w:rPr>
        <w:t>L</w:t>
      </w:r>
      <w:r w:rsidRPr="007B7A8B">
        <w:rPr>
          <w:rFonts w:ascii="Times New Roman" w:eastAsia="宋体" w:hAnsi="Times New Roman"/>
          <w:noProof/>
          <w:snapToGrid w:val="0"/>
          <w:kern w:val="0"/>
          <w:sz w:val="24"/>
          <w:szCs w:val="20"/>
        </w:rPr>
        <w:t xml:space="preserve"> </w:t>
      </w:r>
      <w:r w:rsidRPr="007B7A8B">
        <w:rPr>
          <w:rFonts w:ascii="Times New Roman" w:eastAsia="宋体" w:hAnsi="Times New Roman"/>
          <w:noProof/>
          <w:snapToGrid w:val="0"/>
          <w:kern w:val="0"/>
          <w:sz w:val="24"/>
          <w:szCs w:val="20"/>
        </w:rPr>
        <w:t>＝</w:t>
      </w:r>
      <w:r w:rsidRPr="007B7A8B">
        <w:rPr>
          <w:rFonts w:ascii="Times New Roman" w:eastAsia="宋体" w:hAnsi="Times New Roman"/>
          <w:noProof/>
          <w:snapToGrid w:val="0"/>
          <w:kern w:val="0"/>
          <w:sz w:val="24"/>
          <w:szCs w:val="20"/>
        </w:rPr>
        <w:t xml:space="preserve"> </w:t>
      </w:r>
      <w:r w:rsidRPr="007B7A8B">
        <w:rPr>
          <w:rFonts w:ascii="Times New Roman" w:eastAsia="宋体" w:hAnsi="Times New Roman"/>
          <w:noProof/>
          <w:snapToGrid w:val="0"/>
          <w:kern w:val="0"/>
          <w:sz w:val="24"/>
          <w:szCs w:val="20"/>
        </w:rPr>
        <w:t>误差</w:t>
      </w:r>
    </w:p>
    <w:p w14:paraId="067DD891"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kern w:val="0"/>
          <w:sz w:val="24"/>
          <w:szCs w:val="21"/>
        </w:rPr>
      </w:pPr>
      <w:r w:rsidRPr="007B7A8B">
        <w:rPr>
          <w:rFonts w:ascii="Times New Roman" w:eastAsia="宋体" w:hAnsi="Times New Roman"/>
          <w:i/>
          <w:noProof/>
          <w:kern w:val="0"/>
          <w:sz w:val="24"/>
          <w:szCs w:val="21"/>
        </w:rPr>
        <w:t>E</w:t>
      </w:r>
      <w:r w:rsidRPr="007B7A8B">
        <w:rPr>
          <w:rFonts w:ascii="Times New Roman" w:eastAsia="宋体" w:hAnsi="Times New Roman"/>
          <w:noProof/>
          <w:kern w:val="0"/>
          <w:sz w:val="24"/>
          <w:szCs w:val="21"/>
          <w:vertAlign w:val="subscript"/>
        </w:rPr>
        <w:t>c</w:t>
      </w:r>
      <w:r w:rsidRPr="007B7A8B">
        <w:rPr>
          <w:rFonts w:ascii="Times New Roman" w:eastAsia="宋体" w:hAnsi="Times New Roman"/>
          <w:noProof/>
          <w:kern w:val="0"/>
          <w:sz w:val="24"/>
          <w:szCs w:val="21"/>
        </w:rPr>
        <w:tab/>
        <w:t xml:space="preserve">= </w:t>
      </w:r>
      <w:r w:rsidRPr="007B7A8B">
        <w:rPr>
          <w:rFonts w:ascii="Times New Roman" w:eastAsia="宋体" w:hAnsi="Times New Roman"/>
          <w:noProof/>
          <w:kern w:val="0"/>
          <w:sz w:val="24"/>
          <w:szCs w:val="21"/>
        </w:rPr>
        <w:t>修正误差</w:t>
      </w:r>
    </w:p>
    <w:p w14:paraId="24E9D90B" w14:textId="77777777" w:rsidR="004F65C8" w:rsidRPr="007B7A8B" w:rsidRDefault="004F65C8" w:rsidP="004F65C8">
      <w:pPr>
        <w:widowControl/>
        <w:tabs>
          <w:tab w:val="left" w:pos="1515"/>
        </w:tabs>
        <w:autoSpaceDE w:val="0"/>
        <w:autoSpaceDN w:val="0"/>
        <w:spacing w:line="300" w:lineRule="auto"/>
        <w:ind w:firstLineChars="200" w:firstLine="480"/>
        <w:contextualSpacing/>
        <w:mirrorIndents/>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mpe</w:t>
      </w:r>
      <w:r w:rsidRPr="007B7A8B">
        <w:rPr>
          <w:rFonts w:ascii="Times New Roman" w:eastAsia="宋体" w:hAnsi="Times New Roman"/>
          <w:noProof/>
          <w:snapToGrid w:val="0"/>
          <w:kern w:val="0"/>
          <w:sz w:val="24"/>
          <w:szCs w:val="20"/>
        </w:rPr>
        <w:tab/>
        <w:t xml:space="preserve">= </w:t>
      </w:r>
      <w:r w:rsidRPr="007B7A8B">
        <w:rPr>
          <w:rFonts w:ascii="Times New Roman" w:eastAsia="宋体" w:hAnsi="Times New Roman"/>
          <w:noProof/>
          <w:snapToGrid w:val="0"/>
          <w:kern w:val="0"/>
          <w:sz w:val="24"/>
          <w:szCs w:val="20"/>
        </w:rPr>
        <w:t>最大允许误差（绝对值）</w:t>
      </w:r>
    </w:p>
    <w:p w14:paraId="3A382E79" w14:textId="77777777" w:rsidR="004F65C8" w:rsidRPr="007B7A8B" w:rsidRDefault="004F65C8" w:rsidP="004F65C8">
      <w:pPr>
        <w:widowControl/>
        <w:tabs>
          <w:tab w:val="left" w:pos="1515"/>
        </w:tabs>
        <w:autoSpaceDE w:val="0"/>
        <w:autoSpaceDN w:val="0"/>
        <w:spacing w:afterLines="100" w:after="312" w:line="360" w:lineRule="auto"/>
        <w:ind w:firstLineChars="200" w:firstLine="480"/>
        <w:contextualSpacing/>
        <w:mirrorIndents/>
        <w:rPr>
          <w:rFonts w:ascii="Times New Roman" w:eastAsia="宋体" w:hAnsi="Times New Roman"/>
          <w:snapToGrid w:val="0"/>
          <w:sz w:val="24"/>
          <w:szCs w:val="24"/>
        </w:rPr>
      </w:pPr>
      <w:r w:rsidRPr="007B7A8B">
        <w:rPr>
          <w:rFonts w:ascii="Times New Roman" w:eastAsia="宋体" w:hAnsi="Times New Roman"/>
          <w:snapToGrid w:val="0"/>
          <w:sz w:val="24"/>
          <w:szCs w:val="24"/>
        </w:rPr>
        <w:t>EUT</w:t>
      </w:r>
      <w:r w:rsidRPr="007B7A8B">
        <w:rPr>
          <w:rFonts w:ascii="Times New Roman" w:eastAsia="宋体" w:hAnsi="Times New Roman"/>
          <w:snapToGrid w:val="0"/>
          <w:sz w:val="24"/>
          <w:szCs w:val="24"/>
        </w:rPr>
        <w:tab/>
        <w:t xml:space="preserve">= </w:t>
      </w:r>
      <w:r w:rsidRPr="007B7A8B">
        <w:rPr>
          <w:rFonts w:ascii="Times New Roman" w:eastAsia="宋体" w:hAnsi="Times New Roman"/>
          <w:snapToGrid w:val="0"/>
          <w:sz w:val="24"/>
          <w:szCs w:val="24"/>
        </w:rPr>
        <w:t>受试设备</w:t>
      </w:r>
    </w:p>
    <w:p w14:paraId="185BA9A2" w14:textId="77777777" w:rsidR="004F65C8" w:rsidRPr="007B7A8B" w:rsidRDefault="004F65C8" w:rsidP="004F65C8">
      <w:pPr>
        <w:spacing w:beforeLines="100" w:before="312" w:line="360" w:lineRule="auto"/>
        <w:ind w:firstLineChars="200" w:firstLine="480"/>
        <w:rPr>
          <w:rFonts w:ascii="Times New Roman" w:eastAsia="宋体" w:hAnsi="Times New Roman"/>
          <w:sz w:val="24"/>
        </w:rPr>
      </w:pPr>
      <w:r w:rsidRPr="007B7A8B">
        <w:rPr>
          <w:rFonts w:ascii="Times New Roman" w:eastAsia="宋体" w:hAnsi="Times New Roman"/>
          <w:sz w:val="24"/>
        </w:rPr>
        <w:t>描述试验结果所用的单位的名称或符号应在每个表格中注明。</w:t>
      </w:r>
    </w:p>
    <w:p w14:paraId="0F875EE2" w14:textId="77777777" w:rsidR="004F65C8" w:rsidRPr="007B7A8B" w:rsidRDefault="004F65C8" w:rsidP="004F65C8">
      <w:pPr>
        <w:spacing w:line="360" w:lineRule="auto"/>
        <w:ind w:firstLineChars="200" w:firstLine="480"/>
        <w:rPr>
          <w:rFonts w:ascii="Times New Roman" w:eastAsia="宋体" w:hAnsi="Times New Roman"/>
          <w:sz w:val="24"/>
        </w:rPr>
      </w:pPr>
      <w:r w:rsidRPr="007B7A8B">
        <w:rPr>
          <w:rFonts w:ascii="Times New Roman" w:eastAsia="宋体" w:hAnsi="Times New Roman"/>
          <w:sz w:val="24"/>
        </w:rPr>
        <w:t>对每项试验，</w:t>
      </w:r>
      <w:r w:rsidRPr="007A1E1A">
        <w:rPr>
          <w:rFonts w:ascii="宋体" w:eastAsia="宋体" w:hAnsi="宋体"/>
          <w:sz w:val="24"/>
        </w:rPr>
        <w:t>“</w:t>
      </w:r>
      <w:r w:rsidRPr="007B7A8B">
        <w:rPr>
          <w:rFonts w:ascii="Times New Roman" w:eastAsia="宋体" w:hAnsi="Times New Roman"/>
          <w:sz w:val="24"/>
        </w:rPr>
        <w:t>型式评价汇总</w:t>
      </w:r>
      <w:r w:rsidRPr="00F51F75">
        <w:rPr>
          <w:rFonts w:ascii="宋体" w:eastAsia="宋体" w:hAnsi="宋体"/>
          <w:sz w:val="24"/>
        </w:rPr>
        <w:t>”和“核查表”</w:t>
      </w:r>
      <w:r w:rsidRPr="007B7A8B">
        <w:rPr>
          <w:rFonts w:ascii="Times New Roman" w:eastAsia="宋体" w:hAnsi="Times New Roman"/>
          <w:sz w:val="24"/>
        </w:rPr>
        <w:t>应按下列举例填写：</w:t>
      </w:r>
    </w:p>
    <w:tbl>
      <w:tblPr>
        <w:tblW w:w="58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418"/>
        <w:gridCol w:w="1357"/>
      </w:tblGrid>
      <w:tr w:rsidR="007B7A8B" w:rsidRPr="007B7A8B" w14:paraId="11EEE211" w14:textId="77777777" w:rsidTr="0080270D">
        <w:trPr>
          <w:trHeight w:hRule="exact" w:val="397"/>
          <w:jc w:val="right"/>
        </w:trPr>
        <w:tc>
          <w:tcPr>
            <w:tcW w:w="3119" w:type="dxa"/>
            <w:tcBorders>
              <w:top w:val="nil"/>
              <w:left w:val="nil"/>
              <w:bottom w:val="nil"/>
              <w:right w:val="single" w:sz="4" w:space="0" w:color="auto"/>
            </w:tcBorders>
            <w:vAlign w:val="center"/>
          </w:tcPr>
          <w:p w14:paraId="574FABF6"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textAlignment w:val="center"/>
              <w:rPr>
                <w:rFonts w:ascii="Times New Roman" w:eastAsia="宋体" w:hAnsi="Times New Roman"/>
                <w:noProof/>
                <w:snapToGrid w:val="0"/>
                <w:kern w:val="0"/>
                <w:sz w:val="24"/>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684EE7C"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通过</w:t>
            </w:r>
          </w:p>
        </w:tc>
        <w:tc>
          <w:tcPr>
            <w:tcW w:w="1357" w:type="dxa"/>
            <w:tcBorders>
              <w:top w:val="single" w:sz="4" w:space="0" w:color="auto"/>
              <w:left w:val="single" w:sz="4" w:space="0" w:color="auto"/>
              <w:bottom w:val="single" w:sz="4" w:space="0" w:color="auto"/>
              <w:right w:val="single" w:sz="4" w:space="0" w:color="auto"/>
            </w:tcBorders>
            <w:vAlign w:val="center"/>
          </w:tcPr>
          <w:p w14:paraId="54BDD706"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未通过</w:t>
            </w:r>
          </w:p>
        </w:tc>
      </w:tr>
      <w:tr w:rsidR="007B7A8B" w:rsidRPr="007B7A8B" w14:paraId="28A33578" w14:textId="77777777" w:rsidTr="0080270D">
        <w:trPr>
          <w:trHeight w:hRule="exact" w:val="397"/>
          <w:jc w:val="right"/>
        </w:trPr>
        <w:tc>
          <w:tcPr>
            <w:tcW w:w="3119" w:type="dxa"/>
            <w:tcBorders>
              <w:top w:val="nil"/>
              <w:left w:val="nil"/>
              <w:bottom w:val="nil"/>
              <w:right w:val="single" w:sz="4" w:space="0" w:color="auto"/>
            </w:tcBorders>
            <w:vAlign w:val="center"/>
          </w:tcPr>
          <w:p w14:paraId="14635456"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衡器该项目试验合格时</w:t>
            </w:r>
          </w:p>
        </w:tc>
        <w:tc>
          <w:tcPr>
            <w:tcW w:w="1418" w:type="dxa"/>
            <w:tcBorders>
              <w:top w:val="single" w:sz="4" w:space="0" w:color="auto"/>
              <w:left w:val="single" w:sz="4" w:space="0" w:color="auto"/>
              <w:bottom w:val="single" w:sz="4" w:space="0" w:color="auto"/>
              <w:right w:val="single" w:sz="4" w:space="0" w:color="auto"/>
            </w:tcBorders>
            <w:vAlign w:val="center"/>
          </w:tcPr>
          <w:p w14:paraId="41A71686"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w:t>
            </w:r>
          </w:p>
        </w:tc>
        <w:tc>
          <w:tcPr>
            <w:tcW w:w="1357" w:type="dxa"/>
            <w:tcBorders>
              <w:top w:val="single" w:sz="4" w:space="0" w:color="auto"/>
              <w:left w:val="single" w:sz="4" w:space="0" w:color="auto"/>
              <w:bottom w:val="single" w:sz="4" w:space="0" w:color="auto"/>
              <w:right w:val="single" w:sz="4" w:space="0" w:color="auto"/>
            </w:tcBorders>
            <w:vAlign w:val="center"/>
          </w:tcPr>
          <w:p w14:paraId="4217DDC2"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p>
        </w:tc>
      </w:tr>
      <w:tr w:rsidR="007B7A8B" w:rsidRPr="007B7A8B" w14:paraId="6FE81BB6" w14:textId="77777777" w:rsidTr="0080270D">
        <w:trPr>
          <w:trHeight w:hRule="exact" w:val="397"/>
          <w:jc w:val="right"/>
        </w:trPr>
        <w:tc>
          <w:tcPr>
            <w:tcW w:w="3119" w:type="dxa"/>
            <w:tcBorders>
              <w:top w:val="nil"/>
              <w:left w:val="nil"/>
              <w:bottom w:val="nil"/>
              <w:right w:val="single" w:sz="4" w:space="0" w:color="auto"/>
            </w:tcBorders>
            <w:vAlign w:val="center"/>
          </w:tcPr>
          <w:p w14:paraId="1846F5D7"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衡器该项目试验不合格时</w:t>
            </w:r>
          </w:p>
        </w:tc>
        <w:tc>
          <w:tcPr>
            <w:tcW w:w="1418" w:type="dxa"/>
            <w:tcBorders>
              <w:top w:val="single" w:sz="4" w:space="0" w:color="auto"/>
              <w:left w:val="single" w:sz="4" w:space="0" w:color="auto"/>
              <w:bottom w:val="single" w:sz="4" w:space="0" w:color="auto"/>
              <w:right w:val="single" w:sz="4" w:space="0" w:color="auto"/>
            </w:tcBorders>
            <w:vAlign w:val="center"/>
          </w:tcPr>
          <w:p w14:paraId="75520A40"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p>
        </w:tc>
        <w:tc>
          <w:tcPr>
            <w:tcW w:w="1357" w:type="dxa"/>
            <w:tcBorders>
              <w:top w:val="single" w:sz="4" w:space="0" w:color="auto"/>
              <w:left w:val="single" w:sz="4" w:space="0" w:color="auto"/>
              <w:bottom w:val="single" w:sz="4" w:space="0" w:color="auto"/>
              <w:right w:val="single" w:sz="4" w:space="0" w:color="auto"/>
            </w:tcBorders>
            <w:vAlign w:val="center"/>
          </w:tcPr>
          <w:p w14:paraId="67602E96"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w:t>
            </w:r>
          </w:p>
        </w:tc>
      </w:tr>
      <w:tr w:rsidR="007B7A8B" w:rsidRPr="007B7A8B" w14:paraId="245CF27C" w14:textId="77777777" w:rsidTr="0080270D">
        <w:trPr>
          <w:trHeight w:hRule="exact" w:val="397"/>
          <w:jc w:val="right"/>
        </w:trPr>
        <w:tc>
          <w:tcPr>
            <w:tcW w:w="3119" w:type="dxa"/>
            <w:tcBorders>
              <w:top w:val="nil"/>
              <w:left w:val="nil"/>
              <w:bottom w:val="nil"/>
              <w:right w:val="single" w:sz="4" w:space="0" w:color="auto"/>
            </w:tcBorders>
            <w:vAlign w:val="center"/>
          </w:tcPr>
          <w:p w14:paraId="367C128C"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衡器该项目试验不适用时</w:t>
            </w:r>
          </w:p>
        </w:tc>
        <w:tc>
          <w:tcPr>
            <w:tcW w:w="1418" w:type="dxa"/>
            <w:tcBorders>
              <w:top w:val="single" w:sz="4" w:space="0" w:color="auto"/>
              <w:left w:val="single" w:sz="4" w:space="0" w:color="auto"/>
              <w:bottom w:val="single" w:sz="4" w:space="0" w:color="auto"/>
              <w:right w:val="single" w:sz="4" w:space="0" w:color="auto"/>
            </w:tcBorders>
            <w:vAlign w:val="center"/>
          </w:tcPr>
          <w:p w14:paraId="50E06165"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w:t>
            </w:r>
          </w:p>
        </w:tc>
        <w:tc>
          <w:tcPr>
            <w:tcW w:w="1357" w:type="dxa"/>
            <w:tcBorders>
              <w:top w:val="single" w:sz="4" w:space="0" w:color="auto"/>
              <w:left w:val="single" w:sz="4" w:space="0" w:color="auto"/>
              <w:bottom w:val="single" w:sz="4" w:space="0" w:color="auto"/>
              <w:right w:val="single" w:sz="4" w:space="0" w:color="auto"/>
            </w:tcBorders>
            <w:vAlign w:val="center"/>
          </w:tcPr>
          <w:p w14:paraId="4B05460B" w14:textId="77777777" w:rsidR="004F65C8" w:rsidRPr="007B7A8B" w:rsidRDefault="004F65C8" w:rsidP="004F65C8">
            <w:pPr>
              <w:widowControl/>
              <w:tabs>
                <w:tab w:val="left" w:pos="1515"/>
              </w:tabs>
              <w:kinsoku w:val="0"/>
              <w:overflowPunct w:val="0"/>
              <w:autoSpaceDE w:val="0"/>
              <w:autoSpaceDN w:val="0"/>
              <w:spacing w:line="360" w:lineRule="auto"/>
              <w:contextualSpacing/>
              <w:mirrorIndents/>
              <w:jc w:val="center"/>
              <w:textAlignment w:val="center"/>
              <w:rPr>
                <w:rFonts w:ascii="Times New Roman" w:eastAsia="宋体" w:hAnsi="Times New Roman"/>
                <w:noProof/>
                <w:snapToGrid w:val="0"/>
                <w:kern w:val="0"/>
                <w:sz w:val="24"/>
                <w:szCs w:val="20"/>
              </w:rPr>
            </w:pPr>
            <w:r w:rsidRPr="007B7A8B">
              <w:rPr>
                <w:rFonts w:ascii="Times New Roman" w:eastAsia="宋体" w:hAnsi="Times New Roman"/>
                <w:noProof/>
                <w:snapToGrid w:val="0"/>
                <w:kern w:val="0"/>
                <w:sz w:val="24"/>
                <w:szCs w:val="20"/>
              </w:rPr>
              <w:t>/</w:t>
            </w:r>
          </w:p>
        </w:tc>
      </w:tr>
    </w:tbl>
    <w:p w14:paraId="1CCF3466" w14:textId="77777777" w:rsidR="004F65C8" w:rsidRPr="007B7A8B" w:rsidRDefault="004F65C8" w:rsidP="004F65C8">
      <w:pPr>
        <w:spacing w:beforeLines="100" w:before="312" w:line="360" w:lineRule="auto"/>
        <w:ind w:firstLineChars="200" w:firstLine="480"/>
        <w:rPr>
          <w:rFonts w:ascii="Times New Roman" w:eastAsia="宋体" w:hAnsi="Times New Roman"/>
          <w:sz w:val="24"/>
        </w:rPr>
      </w:pPr>
      <w:r w:rsidRPr="007B7A8B">
        <w:rPr>
          <w:rFonts w:ascii="Times New Roman" w:eastAsia="宋体" w:hAnsi="Times New Roman"/>
          <w:sz w:val="24"/>
        </w:rPr>
        <w:t>报告表头中白色</w:t>
      </w:r>
      <w:proofErr w:type="gramStart"/>
      <w:r w:rsidRPr="007B7A8B">
        <w:rPr>
          <w:rFonts w:ascii="Times New Roman" w:eastAsia="宋体" w:hAnsi="Times New Roman"/>
          <w:sz w:val="24"/>
        </w:rPr>
        <w:t>空白格按下列</w:t>
      </w:r>
      <w:proofErr w:type="gramEnd"/>
      <w:r w:rsidRPr="007B7A8B">
        <w:rPr>
          <w:rFonts w:ascii="Times New Roman" w:eastAsia="宋体" w:hAnsi="Times New Roman"/>
          <w:sz w:val="24"/>
        </w:rPr>
        <w:t>举例填写：</w:t>
      </w:r>
    </w:p>
    <w:tbl>
      <w:tblPr>
        <w:tblW w:w="6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257"/>
        <w:gridCol w:w="1258"/>
        <w:gridCol w:w="1258"/>
        <w:gridCol w:w="576"/>
      </w:tblGrid>
      <w:tr w:rsidR="007B7A8B" w:rsidRPr="007B7A8B" w14:paraId="6532B77A" w14:textId="77777777" w:rsidTr="0080270D">
        <w:trPr>
          <w:trHeight w:hRule="exact" w:val="397"/>
          <w:jc w:val="center"/>
        </w:trPr>
        <w:tc>
          <w:tcPr>
            <w:tcW w:w="1805" w:type="dxa"/>
            <w:tcBorders>
              <w:top w:val="nil"/>
              <w:left w:val="nil"/>
              <w:bottom w:val="nil"/>
              <w:right w:val="nil"/>
            </w:tcBorders>
          </w:tcPr>
          <w:p w14:paraId="5419ED1E"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p>
        </w:tc>
        <w:tc>
          <w:tcPr>
            <w:tcW w:w="1257" w:type="dxa"/>
            <w:tcBorders>
              <w:top w:val="nil"/>
              <w:left w:val="nil"/>
              <w:bottom w:val="single" w:sz="4" w:space="0" w:color="auto"/>
              <w:right w:val="nil"/>
            </w:tcBorders>
          </w:tcPr>
          <w:p w14:paraId="01AA7D5B" w14:textId="77777777" w:rsidR="004F65C8" w:rsidRPr="007B7A8B" w:rsidRDefault="004F65C8" w:rsidP="004F65C8">
            <w:pPr>
              <w:widowControl/>
              <w:tabs>
                <w:tab w:val="left" w:pos="1515"/>
              </w:tabs>
              <w:autoSpaceDE w:val="0"/>
              <w:autoSpaceDN w:val="0"/>
              <w:spacing w:line="360" w:lineRule="auto"/>
              <w:contextualSpacing/>
              <w:mirrorIndents/>
              <w:jc w:val="center"/>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开始</w:t>
            </w:r>
          </w:p>
        </w:tc>
        <w:tc>
          <w:tcPr>
            <w:tcW w:w="1258" w:type="dxa"/>
            <w:tcBorders>
              <w:top w:val="nil"/>
              <w:left w:val="nil"/>
              <w:bottom w:val="single" w:sz="4" w:space="0" w:color="auto"/>
              <w:right w:val="nil"/>
            </w:tcBorders>
          </w:tcPr>
          <w:p w14:paraId="0497BD4A" w14:textId="77777777" w:rsidR="004F65C8" w:rsidRPr="007B7A8B" w:rsidRDefault="004F65C8" w:rsidP="004F65C8">
            <w:pPr>
              <w:widowControl/>
              <w:tabs>
                <w:tab w:val="left" w:pos="1515"/>
              </w:tabs>
              <w:autoSpaceDE w:val="0"/>
              <w:autoSpaceDN w:val="0"/>
              <w:spacing w:line="360" w:lineRule="auto"/>
              <w:contextualSpacing/>
              <w:mirrorIndents/>
              <w:jc w:val="center"/>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最大</w:t>
            </w:r>
          </w:p>
        </w:tc>
        <w:tc>
          <w:tcPr>
            <w:tcW w:w="1258" w:type="dxa"/>
            <w:tcBorders>
              <w:top w:val="nil"/>
              <w:left w:val="nil"/>
              <w:bottom w:val="single" w:sz="4" w:space="0" w:color="auto"/>
              <w:right w:val="nil"/>
            </w:tcBorders>
          </w:tcPr>
          <w:p w14:paraId="4C458053" w14:textId="77777777" w:rsidR="004F65C8" w:rsidRPr="007B7A8B" w:rsidRDefault="004F65C8" w:rsidP="004F65C8">
            <w:pPr>
              <w:widowControl/>
              <w:tabs>
                <w:tab w:val="left" w:pos="1515"/>
              </w:tabs>
              <w:autoSpaceDE w:val="0"/>
              <w:autoSpaceDN w:val="0"/>
              <w:spacing w:line="360" w:lineRule="auto"/>
              <w:contextualSpacing/>
              <w:mirrorIndents/>
              <w:jc w:val="center"/>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结束</w:t>
            </w:r>
          </w:p>
        </w:tc>
        <w:tc>
          <w:tcPr>
            <w:tcW w:w="576" w:type="dxa"/>
            <w:tcBorders>
              <w:top w:val="nil"/>
              <w:left w:val="nil"/>
              <w:bottom w:val="nil"/>
              <w:right w:val="nil"/>
            </w:tcBorders>
          </w:tcPr>
          <w:p w14:paraId="2158C2B7" w14:textId="77777777" w:rsidR="004F65C8" w:rsidRPr="007B7A8B" w:rsidRDefault="004F65C8" w:rsidP="004F65C8">
            <w:pPr>
              <w:widowControl/>
              <w:tabs>
                <w:tab w:val="left" w:pos="1515"/>
              </w:tabs>
              <w:autoSpaceDE w:val="0"/>
              <w:autoSpaceDN w:val="0"/>
              <w:spacing w:line="360" w:lineRule="auto"/>
              <w:contextualSpacing/>
              <w:mirrorIndents/>
              <w:jc w:val="center"/>
              <w:rPr>
                <w:rFonts w:ascii="Times New Roman" w:eastAsia="宋体" w:hAnsi="Times New Roman"/>
                <w:noProof/>
                <w:snapToGrid w:val="0"/>
                <w:sz w:val="24"/>
                <w:szCs w:val="24"/>
              </w:rPr>
            </w:pPr>
          </w:p>
        </w:tc>
      </w:tr>
      <w:tr w:rsidR="007B7A8B" w:rsidRPr="007B7A8B" w14:paraId="5113DE07" w14:textId="77777777" w:rsidTr="00BF0E79">
        <w:trPr>
          <w:trHeight w:hRule="exact" w:val="397"/>
          <w:jc w:val="center"/>
        </w:trPr>
        <w:tc>
          <w:tcPr>
            <w:tcW w:w="1805" w:type="dxa"/>
            <w:tcBorders>
              <w:top w:val="nil"/>
              <w:left w:val="nil"/>
              <w:bottom w:val="nil"/>
              <w:right w:val="single" w:sz="4" w:space="0" w:color="auto"/>
            </w:tcBorders>
          </w:tcPr>
          <w:p w14:paraId="65B5AAB8"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温度：</w:t>
            </w:r>
          </w:p>
        </w:tc>
        <w:tc>
          <w:tcPr>
            <w:tcW w:w="1257" w:type="dxa"/>
            <w:tcBorders>
              <w:top w:val="single" w:sz="4" w:space="0" w:color="auto"/>
              <w:left w:val="single" w:sz="4" w:space="0" w:color="auto"/>
              <w:bottom w:val="single" w:sz="4" w:space="0" w:color="auto"/>
              <w:right w:val="single" w:sz="4" w:space="0" w:color="auto"/>
            </w:tcBorders>
            <w:vAlign w:val="center"/>
          </w:tcPr>
          <w:p w14:paraId="0563482A"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20.5</w:t>
            </w: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4CD41546"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7F410A19"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21.2</w:t>
            </w:r>
          </w:p>
        </w:tc>
        <w:tc>
          <w:tcPr>
            <w:tcW w:w="576" w:type="dxa"/>
            <w:tcBorders>
              <w:top w:val="nil"/>
              <w:left w:val="single" w:sz="4" w:space="0" w:color="auto"/>
              <w:bottom w:val="nil"/>
              <w:right w:val="nil"/>
            </w:tcBorders>
          </w:tcPr>
          <w:p w14:paraId="7D2D61F5"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p>
        </w:tc>
      </w:tr>
      <w:tr w:rsidR="007B7A8B" w:rsidRPr="007B7A8B" w14:paraId="1F93030B" w14:textId="77777777" w:rsidTr="00BF0E79">
        <w:trPr>
          <w:trHeight w:hRule="exact" w:val="397"/>
          <w:jc w:val="center"/>
        </w:trPr>
        <w:tc>
          <w:tcPr>
            <w:tcW w:w="1805" w:type="dxa"/>
            <w:tcBorders>
              <w:top w:val="nil"/>
              <w:left w:val="nil"/>
              <w:bottom w:val="nil"/>
              <w:right w:val="single" w:sz="4" w:space="0" w:color="auto"/>
            </w:tcBorders>
          </w:tcPr>
          <w:p w14:paraId="02398D49"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相对湿度：</w:t>
            </w: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tcPr>
          <w:p w14:paraId="74EDDBB8"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64131682"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4B5362F3"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576" w:type="dxa"/>
            <w:tcBorders>
              <w:top w:val="nil"/>
              <w:left w:val="single" w:sz="4" w:space="0" w:color="auto"/>
              <w:bottom w:val="nil"/>
              <w:right w:val="nil"/>
            </w:tcBorders>
          </w:tcPr>
          <w:p w14:paraId="5907E96E"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w:t>
            </w:r>
          </w:p>
        </w:tc>
      </w:tr>
      <w:tr w:rsidR="007B7A8B" w:rsidRPr="007B7A8B" w14:paraId="385FA742" w14:textId="77777777" w:rsidTr="00BF0E79">
        <w:trPr>
          <w:trHeight w:hRule="exact" w:val="397"/>
          <w:jc w:val="center"/>
        </w:trPr>
        <w:tc>
          <w:tcPr>
            <w:tcW w:w="1805" w:type="dxa"/>
            <w:tcBorders>
              <w:top w:val="nil"/>
              <w:left w:val="nil"/>
              <w:bottom w:val="nil"/>
              <w:right w:val="single" w:sz="4" w:space="0" w:color="auto"/>
            </w:tcBorders>
          </w:tcPr>
          <w:p w14:paraId="65E88DEB"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时间：</w:t>
            </w: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tcPr>
          <w:p w14:paraId="259950CE"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05BDBFEA"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5B7815A6"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576" w:type="dxa"/>
            <w:tcBorders>
              <w:top w:val="nil"/>
              <w:left w:val="single" w:sz="4" w:space="0" w:color="auto"/>
              <w:bottom w:val="nil"/>
              <w:right w:val="nil"/>
            </w:tcBorders>
          </w:tcPr>
          <w:p w14:paraId="28E37080"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p>
        </w:tc>
      </w:tr>
      <w:tr w:rsidR="007B7A8B" w:rsidRPr="007B7A8B" w14:paraId="6DAA9586" w14:textId="77777777" w:rsidTr="00BF0E79">
        <w:trPr>
          <w:trHeight w:hRule="exact" w:val="397"/>
          <w:jc w:val="center"/>
        </w:trPr>
        <w:tc>
          <w:tcPr>
            <w:tcW w:w="1805" w:type="dxa"/>
            <w:tcBorders>
              <w:top w:val="nil"/>
              <w:left w:val="nil"/>
              <w:bottom w:val="nil"/>
              <w:right w:val="single" w:sz="4" w:space="0" w:color="auto"/>
            </w:tcBorders>
          </w:tcPr>
          <w:p w14:paraId="48A050C3"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大气压力：</w:t>
            </w: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tcPr>
          <w:p w14:paraId="4947351C"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4BCD5F11"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1258" w:type="dxa"/>
            <w:tcBorders>
              <w:top w:val="single" w:sz="4" w:space="0" w:color="auto"/>
              <w:left w:val="single" w:sz="4" w:space="0" w:color="auto"/>
              <w:bottom w:val="single" w:sz="4" w:space="0" w:color="auto"/>
              <w:right w:val="single" w:sz="4" w:space="0" w:color="auto"/>
            </w:tcBorders>
            <w:shd w:val="clear" w:color="auto" w:fill="C0C0C0"/>
            <w:vAlign w:val="center"/>
          </w:tcPr>
          <w:p w14:paraId="20C4FE99" w14:textId="77777777" w:rsidR="004F65C8" w:rsidRPr="007B7A8B" w:rsidRDefault="004F65C8" w:rsidP="00BF0E79">
            <w:pPr>
              <w:widowControl/>
              <w:tabs>
                <w:tab w:val="left" w:pos="1515"/>
              </w:tabs>
              <w:autoSpaceDE w:val="0"/>
              <w:autoSpaceDN w:val="0"/>
              <w:adjustRightInd w:val="0"/>
              <w:snapToGrid w:val="0"/>
              <w:mirrorIndents/>
              <w:jc w:val="center"/>
              <w:rPr>
                <w:rFonts w:ascii="Times New Roman" w:eastAsia="宋体" w:hAnsi="Times New Roman"/>
                <w:noProof/>
                <w:snapToGrid w:val="0"/>
                <w:sz w:val="24"/>
                <w:szCs w:val="24"/>
              </w:rPr>
            </w:pPr>
          </w:p>
        </w:tc>
        <w:tc>
          <w:tcPr>
            <w:tcW w:w="576" w:type="dxa"/>
            <w:tcBorders>
              <w:top w:val="nil"/>
              <w:left w:val="single" w:sz="4" w:space="0" w:color="auto"/>
              <w:bottom w:val="nil"/>
              <w:right w:val="nil"/>
            </w:tcBorders>
          </w:tcPr>
          <w:p w14:paraId="4067EAE1" w14:textId="77777777" w:rsidR="004F65C8" w:rsidRPr="007B7A8B" w:rsidRDefault="004F65C8" w:rsidP="004F65C8">
            <w:pPr>
              <w:widowControl/>
              <w:tabs>
                <w:tab w:val="left" w:pos="1515"/>
              </w:tabs>
              <w:autoSpaceDE w:val="0"/>
              <w:autoSpaceDN w:val="0"/>
              <w:spacing w:line="360" w:lineRule="auto"/>
              <w:contextualSpacing/>
              <w:mirrorIndents/>
              <w:rPr>
                <w:rFonts w:ascii="Times New Roman" w:eastAsia="宋体" w:hAnsi="Times New Roman"/>
                <w:noProof/>
                <w:snapToGrid w:val="0"/>
                <w:sz w:val="24"/>
                <w:szCs w:val="24"/>
              </w:rPr>
            </w:pPr>
            <w:r w:rsidRPr="007B7A8B">
              <w:rPr>
                <w:rFonts w:ascii="Times New Roman" w:eastAsia="宋体" w:hAnsi="Times New Roman"/>
                <w:noProof/>
                <w:snapToGrid w:val="0"/>
                <w:sz w:val="24"/>
                <w:szCs w:val="24"/>
              </w:rPr>
              <w:t>hPa</w:t>
            </w:r>
          </w:p>
        </w:tc>
      </w:tr>
    </w:tbl>
    <w:p w14:paraId="44372313" w14:textId="77777777" w:rsidR="004F65C8" w:rsidRPr="007B7A8B" w:rsidRDefault="004F65C8" w:rsidP="004F65C8">
      <w:pPr>
        <w:spacing w:line="360" w:lineRule="auto"/>
        <w:ind w:firstLineChars="200" w:firstLine="480"/>
        <w:rPr>
          <w:rFonts w:ascii="Times New Roman" w:eastAsia="宋体" w:hAnsi="Times New Roman"/>
          <w:noProof/>
          <w:snapToGrid w:val="0"/>
          <w:sz w:val="24"/>
        </w:rPr>
      </w:pPr>
      <w:r w:rsidRPr="007B7A8B">
        <w:rPr>
          <w:rFonts w:ascii="Times New Roman" w:eastAsia="宋体" w:hAnsi="Times New Roman"/>
          <w:noProof/>
          <w:snapToGrid w:val="0"/>
          <w:sz w:val="24"/>
        </w:rPr>
        <w:t>其中，大气压力只有在量程稳定性试验和相关</w:t>
      </w:r>
      <w:r w:rsidRPr="007B7A8B">
        <w:rPr>
          <w:rFonts w:ascii="Times New Roman" w:eastAsia="宋体" w:hAnsi="Times New Roman"/>
          <w:noProof/>
          <w:snapToGrid w:val="0"/>
          <w:sz w:val="24"/>
        </w:rPr>
        <w:t>IEC</w:t>
      </w:r>
      <w:r w:rsidRPr="007B7A8B">
        <w:rPr>
          <w:rFonts w:ascii="Times New Roman" w:eastAsia="宋体" w:hAnsi="Times New Roman"/>
          <w:noProof/>
          <w:snapToGrid w:val="0"/>
          <w:sz w:val="24"/>
        </w:rPr>
        <w:t>标准中有规定时才有必要，其他情况仅适用于</w:t>
      </w:r>
      <w:r w:rsidRPr="007B7A8B">
        <w:rPr>
          <w:rFonts w:ascii="Times New Roman" w:eastAsia="宋体" w:hAnsi="Times New Roman"/>
          <w:noProof/>
          <w:snapToGrid w:val="0"/>
          <w:sz w:val="24"/>
        </w:rPr>
        <w:t xml:space="preserve"> I </w:t>
      </w:r>
      <w:r w:rsidRPr="007B7A8B">
        <w:rPr>
          <w:rFonts w:ascii="Times New Roman" w:eastAsia="宋体" w:hAnsi="Times New Roman"/>
          <w:noProof/>
          <w:snapToGrid w:val="0"/>
          <w:sz w:val="24"/>
        </w:rPr>
        <w:t>级衡器。</w:t>
      </w:r>
    </w:p>
    <w:p w14:paraId="1249713D" w14:textId="77777777" w:rsidR="004F65C8" w:rsidRPr="007B7A8B" w:rsidRDefault="004F65C8" w:rsidP="004F65C8">
      <w:pPr>
        <w:spacing w:line="360" w:lineRule="auto"/>
        <w:ind w:firstLineChars="200" w:firstLine="480"/>
        <w:rPr>
          <w:rFonts w:ascii="Times New Roman" w:eastAsia="宋体" w:hAnsi="Times New Roman"/>
          <w:noProof/>
          <w:snapToGrid w:val="0"/>
          <w:sz w:val="24"/>
        </w:rPr>
      </w:pPr>
      <w:r w:rsidRPr="007B7A8B">
        <w:rPr>
          <w:rFonts w:ascii="Times New Roman" w:eastAsia="宋体" w:hAnsi="Times New Roman"/>
          <w:noProof/>
          <w:snapToGrid w:val="0"/>
          <w:sz w:val="24"/>
        </w:rPr>
        <w:t>试验报告中的</w:t>
      </w:r>
      <w:r w:rsidRPr="007B7A8B">
        <w:rPr>
          <w:rFonts w:ascii="Times New Roman" w:eastAsia="宋体" w:hAnsi="Times New Roman"/>
          <w:noProof/>
          <w:snapToGrid w:val="0"/>
          <w:sz w:val="24"/>
        </w:rPr>
        <w:t>“</w:t>
      </w:r>
      <w:r w:rsidRPr="007B7A8B">
        <w:rPr>
          <w:rFonts w:ascii="Times New Roman" w:eastAsia="宋体" w:hAnsi="Times New Roman"/>
          <w:noProof/>
          <w:snapToGrid w:val="0"/>
          <w:sz w:val="24"/>
        </w:rPr>
        <w:t>日期</w:t>
      </w:r>
      <w:r w:rsidRPr="007B7A8B">
        <w:rPr>
          <w:rFonts w:ascii="Times New Roman" w:eastAsia="宋体" w:hAnsi="Times New Roman"/>
          <w:noProof/>
          <w:snapToGrid w:val="0"/>
          <w:sz w:val="24"/>
        </w:rPr>
        <w:t>”</w:t>
      </w:r>
      <w:r w:rsidRPr="007B7A8B">
        <w:rPr>
          <w:rFonts w:ascii="Times New Roman" w:eastAsia="宋体" w:hAnsi="Times New Roman"/>
          <w:noProof/>
          <w:snapToGrid w:val="0"/>
          <w:sz w:val="24"/>
        </w:rPr>
        <w:t>是进行实际试验时的日期。</w:t>
      </w:r>
    </w:p>
    <w:p w14:paraId="2689E2C4" w14:textId="77777777" w:rsidR="00A52458" w:rsidRPr="007B7A8B" w:rsidRDefault="00A52458">
      <w:pPr>
        <w:widowControl/>
        <w:jc w:val="left"/>
        <w:rPr>
          <w:rFonts w:ascii="Times New Roman" w:eastAsia="宋体" w:hAnsi="Times New Roman"/>
          <w:snapToGrid w:val="0"/>
          <w:sz w:val="24"/>
        </w:rPr>
      </w:pPr>
      <w:r w:rsidRPr="007B7A8B">
        <w:rPr>
          <w:rFonts w:ascii="Times New Roman" w:eastAsia="宋体" w:hAnsi="Times New Roman"/>
          <w:snapToGrid w:val="0"/>
          <w:sz w:val="24"/>
        </w:rPr>
        <w:br w:type="page"/>
      </w:r>
    </w:p>
    <w:p w14:paraId="12CD361F" w14:textId="4666840F" w:rsidR="00A75625" w:rsidRPr="00A4673D" w:rsidRDefault="005403B2" w:rsidP="00A4673D">
      <w:pPr>
        <w:pStyle w:val="a1"/>
        <w:numPr>
          <w:ilvl w:val="0"/>
          <w:numId w:val="0"/>
        </w:numPr>
        <w:spacing w:before="156" w:after="156"/>
        <w:jc w:val="center"/>
        <w:outlineLvl w:val="9"/>
      </w:pPr>
      <w:bookmarkStart w:id="175" w:name="_Toc187385294"/>
      <w:bookmarkStart w:id="176" w:name="_Toc203880425"/>
      <w:bookmarkStart w:id="177" w:name="_Toc211331392"/>
      <w:r w:rsidRPr="00A4673D">
        <w:rPr>
          <w:rFonts w:hint="eastAsia"/>
        </w:rPr>
        <w:lastRenderedPageBreak/>
        <w:t>电子衡器</w:t>
      </w:r>
      <w:r w:rsidR="00A75625" w:rsidRPr="00A4673D">
        <w:t>基本信息</w:t>
      </w:r>
      <w:bookmarkEnd w:id="175"/>
      <w:bookmarkEnd w:id="176"/>
      <w:bookmarkEnd w:id="177"/>
    </w:p>
    <w:p w14:paraId="65A21096" w14:textId="77777777" w:rsidR="00A75625" w:rsidRPr="007B7A8B" w:rsidRDefault="00A75625" w:rsidP="00A75625">
      <w:pPr>
        <w:pStyle w:val="aff8"/>
        <w:tabs>
          <w:tab w:val="left" w:pos="2880"/>
        </w:tabs>
        <w:ind w:firstLine="480"/>
        <w:rPr>
          <w:rFonts w:ascii="Times New Roman"/>
          <w:snapToGrid w:val="0"/>
          <w:sz w:val="24"/>
        </w:rPr>
      </w:pPr>
      <w:r w:rsidRPr="007B7A8B">
        <w:rPr>
          <w:rFonts w:ascii="Times New Roman"/>
          <w:snapToGrid w:val="0"/>
          <w:sz w:val="24"/>
        </w:rPr>
        <w:t>申请号：</w:t>
      </w:r>
      <w:r w:rsidRPr="007B7A8B">
        <w:rPr>
          <w:rFonts w:ascii="Times New Roman"/>
          <w:snapToGrid w:val="0"/>
          <w:sz w:val="24"/>
        </w:rPr>
        <w:tab/>
        <w:t>………………………………………………..</w:t>
      </w:r>
    </w:p>
    <w:p w14:paraId="156335B8" w14:textId="6D0BBD80" w:rsidR="00A75625" w:rsidRPr="007B7A8B" w:rsidRDefault="00A75625" w:rsidP="00A75625">
      <w:pPr>
        <w:pStyle w:val="aff8"/>
        <w:tabs>
          <w:tab w:val="left" w:pos="2880"/>
        </w:tabs>
        <w:ind w:firstLine="480"/>
        <w:rPr>
          <w:rFonts w:ascii="Times New Roman"/>
          <w:snapToGrid w:val="0"/>
          <w:sz w:val="24"/>
        </w:rPr>
      </w:pPr>
      <w:r w:rsidRPr="007B7A8B">
        <w:rPr>
          <w:rFonts w:ascii="Times New Roman"/>
          <w:snapToGrid w:val="0"/>
          <w:sz w:val="24"/>
        </w:rPr>
        <w:t>型</w:t>
      </w:r>
      <w:r w:rsidR="005403B2" w:rsidRPr="007B7A8B">
        <w:rPr>
          <w:rFonts w:ascii="Times New Roman" w:hint="eastAsia"/>
          <w:snapToGrid w:val="0"/>
          <w:sz w:val="24"/>
        </w:rPr>
        <w:t xml:space="preserve">  </w:t>
      </w:r>
      <w:r w:rsidRPr="007B7A8B">
        <w:rPr>
          <w:rFonts w:ascii="Times New Roman"/>
          <w:snapToGrid w:val="0"/>
          <w:sz w:val="24"/>
        </w:rPr>
        <w:t>号：</w:t>
      </w:r>
      <w:r w:rsidRPr="007B7A8B">
        <w:rPr>
          <w:rFonts w:ascii="Times New Roman"/>
          <w:snapToGrid w:val="0"/>
          <w:sz w:val="24"/>
        </w:rPr>
        <w:tab/>
        <w:t>………………………………………………..</w:t>
      </w:r>
    </w:p>
    <w:p w14:paraId="1A10848D" w14:textId="77777777" w:rsidR="00A75625" w:rsidRPr="007B7A8B" w:rsidRDefault="00A75625" w:rsidP="00A75625">
      <w:pPr>
        <w:pStyle w:val="aff8"/>
        <w:tabs>
          <w:tab w:val="left" w:pos="2880"/>
        </w:tabs>
        <w:ind w:firstLine="480"/>
        <w:rPr>
          <w:rFonts w:ascii="Times New Roman"/>
          <w:snapToGrid w:val="0"/>
          <w:sz w:val="24"/>
        </w:rPr>
      </w:pPr>
      <w:r w:rsidRPr="007B7A8B">
        <w:rPr>
          <w:rFonts w:ascii="Times New Roman"/>
          <w:snapToGrid w:val="0"/>
          <w:sz w:val="24"/>
        </w:rPr>
        <w:t>制造商：</w:t>
      </w:r>
      <w:r w:rsidRPr="007B7A8B">
        <w:rPr>
          <w:rFonts w:ascii="Times New Roman"/>
          <w:snapToGrid w:val="0"/>
          <w:sz w:val="24"/>
        </w:rPr>
        <w:tab/>
        <w:t>………………………………………………..</w:t>
      </w:r>
    </w:p>
    <w:p w14:paraId="06B9CB40" w14:textId="77777777" w:rsidR="00A75625" w:rsidRPr="007B7A8B" w:rsidRDefault="00A75625" w:rsidP="00A75625">
      <w:pPr>
        <w:pStyle w:val="aff8"/>
        <w:tabs>
          <w:tab w:val="left" w:pos="2880"/>
        </w:tabs>
        <w:ind w:firstLine="480"/>
        <w:rPr>
          <w:rFonts w:ascii="Times New Roman"/>
          <w:snapToGrid w:val="0"/>
          <w:sz w:val="24"/>
        </w:rPr>
      </w:pPr>
      <w:r w:rsidRPr="007B7A8B">
        <w:rPr>
          <w:rFonts w:ascii="Times New Roman"/>
          <w:snapToGrid w:val="0"/>
          <w:sz w:val="24"/>
        </w:rPr>
        <w:t>申请人：</w:t>
      </w:r>
      <w:r w:rsidRPr="007B7A8B">
        <w:rPr>
          <w:rFonts w:ascii="Times New Roman"/>
          <w:snapToGrid w:val="0"/>
          <w:sz w:val="24"/>
        </w:rPr>
        <w:tab/>
        <w:t>………………………………………………..</w:t>
      </w:r>
    </w:p>
    <w:p w14:paraId="20B7084E" w14:textId="77777777" w:rsidR="00A75625" w:rsidRPr="007B7A8B" w:rsidRDefault="00A75625" w:rsidP="00A75625">
      <w:pPr>
        <w:pStyle w:val="aff8"/>
        <w:tabs>
          <w:tab w:val="left" w:pos="2880"/>
        </w:tabs>
        <w:ind w:firstLine="480"/>
        <w:rPr>
          <w:rFonts w:ascii="Times New Roman"/>
          <w:snapToGrid w:val="0"/>
          <w:sz w:val="24"/>
        </w:rPr>
      </w:pPr>
      <w:r w:rsidRPr="007B7A8B">
        <w:rPr>
          <w:rFonts w:ascii="Times New Roman"/>
          <w:snapToGrid w:val="0"/>
          <w:sz w:val="24"/>
        </w:rPr>
        <w:t>衡器类型：</w:t>
      </w:r>
      <w:r w:rsidRPr="007B7A8B">
        <w:rPr>
          <w:rFonts w:ascii="Times New Roman"/>
          <w:snapToGrid w:val="0"/>
          <w:sz w:val="24"/>
        </w:rPr>
        <w:tab/>
        <w:t>………………………………………………..</w:t>
      </w:r>
    </w:p>
    <w:tbl>
      <w:tblPr>
        <w:tblW w:w="0" w:type="auto"/>
        <w:tblInd w:w="528" w:type="dxa"/>
        <w:tblLook w:val="01E0" w:firstRow="1" w:lastRow="1" w:firstColumn="1" w:lastColumn="1" w:noHBand="0" w:noVBand="0"/>
      </w:tblPr>
      <w:tblGrid>
        <w:gridCol w:w="639"/>
        <w:gridCol w:w="510"/>
        <w:gridCol w:w="567"/>
        <w:gridCol w:w="624"/>
        <w:gridCol w:w="1587"/>
        <w:gridCol w:w="624"/>
        <w:gridCol w:w="1013"/>
        <w:gridCol w:w="2211"/>
        <w:gridCol w:w="624"/>
      </w:tblGrid>
      <w:tr w:rsidR="00D05CA9" w:rsidRPr="007B7A8B" w14:paraId="4AF78714" w14:textId="77777777" w:rsidTr="00D05CA9">
        <w:trPr>
          <w:trHeight w:val="340"/>
        </w:trPr>
        <w:tc>
          <w:tcPr>
            <w:tcW w:w="639" w:type="dxa"/>
          </w:tcPr>
          <w:p w14:paraId="28C658B3"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p>
        </w:tc>
        <w:tc>
          <w:tcPr>
            <w:tcW w:w="510" w:type="dxa"/>
          </w:tcPr>
          <w:p w14:paraId="5C45A5FD"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p>
        </w:tc>
        <w:tc>
          <w:tcPr>
            <w:tcW w:w="567" w:type="dxa"/>
            <w:tcBorders>
              <w:right w:val="single" w:sz="4" w:space="0" w:color="auto"/>
            </w:tcBorders>
          </w:tcPr>
          <w:p w14:paraId="76FDC861"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p>
        </w:tc>
        <w:tc>
          <w:tcPr>
            <w:tcW w:w="624" w:type="dxa"/>
            <w:tcBorders>
              <w:top w:val="single" w:sz="4" w:space="0" w:color="auto"/>
              <w:left w:val="single" w:sz="4" w:space="0" w:color="auto"/>
              <w:bottom w:val="single" w:sz="4" w:space="0" w:color="auto"/>
              <w:right w:val="single" w:sz="4" w:space="0" w:color="auto"/>
            </w:tcBorders>
          </w:tcPr>
          <w:p w14:paraId="00FD198B"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p>
        </w:tc>
        <w:tc>
          <w:tcPr>
            <w:tcW w:w="1587" w:type="dxa"/>
            <w:tcBorders>
              <w:left w:val="single" w:sz="4" w:space="0" w:color="auto"/>
              <w:right w:val="single" w:sz="4" w:space="0" w:color="auto"/>
            </w:tcBorders>
          </w:tcPr>
          <w:p w14:paraId="08C996FB"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r w:rsidRPr="007B7A8B">
              <w:rPr>
                <w:rFonts w:ascii="Times New Roman"/>
                <w:snapToGrid w:val="0"/>
                <w:sz w:val="24"/>
              </w:rPr>
              <w:t>整台衡器</w:t>
            </w:r>
          </w:p>
        </w:tc>
        <w:tc>
          <w:tcPr>
            <w:tcW w:w="624" w:type="dxa"/>
            <w:tcBorders>
              <w:top w:val="single" w:sz="4" w:space="0" w:color="auto"/>
              <w:left w:val="single" w:sz="4" w:space="0" w:color="auto"/>
              <w:bottom w:val="single" w:sz="4" w:space="0" w:color="auto"/>
              <w:right w:val="single" w:sz="4" w:space="0" w:color="auto"/>
            </w:tcBorders>
          </w:tcPr>
          <w:p w14:paraId="38B1D87A"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p>
        </w:tc>
        <w:tc>
          <w:tcPr>
            <w:tcW w:w="1013" w:type="dxa"/>
            <w:tcBorders>
              <w:left w:val="single" w:sz="4" w:space="0" w:color="auto"/>
            </w:tcBorders>
          </w:tcPr>
          <w:p w14:paraId="19CA95A1" w14:textId="77777777" w:rsidR="00D05CA9" w:rsidRPr="007B7A8B" w:rsidRDefault="00D05CA9" w:rsidP="00D05CA9">
            <w:pPr>
              <w:pStyle w:val="aff8"/>
              <w:tabs>
                <w:tab w:val="left" w:pos="2880"/>
              </w:tabs>
              <w:spacing w:line="0" w:lineRule="atLeast"/>
              <w:ind w:firstLineChars="0" w:firstLine="0"/>
              <w:jc w:val="left"/>
              <w:rPr>
                <w:rFonts w:ascii="Times New Roman"/>
                <w:snapToGrid w:val="0"/>
                <w:sz w:val="24"/>
              </w:rPr>
            </w:pPr>
            <w:r w:rsidRPr="007B7A8B">
              <w:rPr>
                <w:rFonts w:ascii="Times New Roman"/>
                <w:snapToGrid w:val="0"/>
                <w:sz w:val="24"/>
              </w:rPr>
              <w:t>模块</w:t>
            </w:r>
            <w:r w:rsidRPr="007B7A8B">
              <w:rPr>
                <w:rFonts w:ascii="Times New Roman" w:hint="eastAsia"/>
                <w:snapToGrid w:val="0"/>
                <w:sz w:val="24"/>
                <w:vertAlign w:val="superscript"/>
              </w:rPr>
              <w:sym w:font="Symbol" w:char="F02A"/>
            </w:r>
            <w:r w:rsidRPr="007B7A8B">
              <w:rPr>
                <w:rFonts w:ascii="Times New Roman" w:hint="eastAsia"/>
                <w:snapToGrid w:val="0"/>
                <w:sz w:val="24"/>
              </w:rPr>
              <w:t xml:space="preserve"> </w:t>
            </w:r>
            <w:r w:rsidRPr="007B7A8B">
              <w:rPr>
                <w:rFonts w:ascii="Times New Roman"/>
                <w:snapToGrid w:val="0"/>
                <w:sz w:val="24"/>
              </w:rPr>
              <w:t xml:space="preserve">     </w:t>
            </w:r>
          </w:p>
        </w:tc>
        <w:tc>
          <w:tcPr>
            <w:tcW w:w="2211" w:type="dxa"/>
            <w:tcBorders>
              <w:left w:val="nil"/>
              <w:right w:val="single" w:sz="4" w:space="0" w:color="auto"/>
            </w:tcBorders>
          </w:tcPr>
          <w:p w14:paraId="0BDB006E" w14:textId="77777777" w:rsidR="00D05CA9" w:rsidRPr="007B7A8B" w:rsidRDefault="00D05CA9" w:rsidP="00D05CA9">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误差分配系数</w:t>
            </w:r>
            <w:r w:rsidRPr="007B7A8B">
              <w:rPr>
                <w:rFonts w:ascii="Times New Roman"/>
                <w:i/>
                <w:snapToGrid w:val="0"/>
                <w:sz w:val="24"/>
              </w:rPr>
              <w:t>p</w:t>
            </w:r>
            <w:r w:rsidRPr="007B7A8B">
              <w:rPr>
                <w:rFonts w:ascii="Times New Roman"/>
                <w:snapToGrid w:val="0"/>
                <w:sz w:val="24"/>
                <w:vertAlign w:val="subscript"/>
              </w:rPr>
              <w:t>i</w:t>
            </w:r>
            <w:r w:rsidRPr="007B7A8B">
              <w:rPr>
                <w:rFonts w:ascii="Times New Roman"/>
                <w:snapToGrid w:val="0"/>
                <w:sz w:val="24"/>
              </w:rPr>
              <w:t xml:space="preserve"> =</w:t>
            </w:r>
          </w:p>
        </w:tc>
        <w:tc>
          <w:tcPr>
            <w:tcW w:w="624" w:type="dxa"/>
            <w:tcBorders>
              <w:top w:val="single" w:sz="4" w:space="0" w:color="auto"/>
              <w:left w:val="single" w:sz="4" w:space="0" w:color="auto"/>
              <w:bottom w:val="single" w:sz="4" w:space="0" w:color="auto"/>
              <w:right w:val="single" w:sz="4" w:space="0" w:color="auto"/>
            </w:tcBorders>
          </w:tcPr>
          <w:p w14:paraId="6BAC459D" w14:textId="77777777" w:rsidR="00D05CA9" w:rsidRPr="007B7A8B" w:rsidRDefault="00D05CA9" w:rsidP="00DB55B0">
            <w:pPr>
              <w:pStyle w:val="aff8"/>
              <w:tabs>
                <w:tab w:val="left" w:pos="2880"/>
              </w:tabs>
              <w:spacing w:line="0" w:lineRule="atLeast"/>
              <w:ind w:firstLineChars="0" w:firstLine="0"/>
              <w:rPr>
                <w:rFonts w:ascii="Times New Roman"/>
                <w:snapToGrid w:val="0"/>
                <w:sz w:val="24"/>
              </w:rPr>
            </w:pPr>
          </w:p>
        </w:tc>
      </w:tr>
    </w:tbl>
    <w:p w14:paraId="1505EB9A" w14:textId="77777777" w:rsidR="00A75625" w:rsidRPr="007B7A8B" w:rsidRDefault="00A75625" w:rsidP="00A75625">
      <w:pPr>
        <w:pStyle w:val="aff8"/>
        <w:tabs>
          <w:tab w:val="left" w:pos="2880"/>
        </w:tabs>
        <w:spacing w:line="0" w:lineRule="atLeast"/>
        <w:ind w:firstLineChars="0" w:firstLine="0"/>
        <w:rPr>
          <w:rFonts w:ascii="Times New Roman"/>
          <w:snapToGrid w:val="0"/>
          <w:sz w:val="8"/>
          <w:szCs w:val="10"/>
        </w:rPr>
      </w:pPr>
    </w:p>
    <w:tbl>
      <w:tblPr>
        <w:tblW w:w="8778" w:type="dxa"/>
        <w:tblInd w:w="528" w:type="dxa"/>
        <w:tblLook w:val="01E0" w:firstRow="1" w:lastRow="1" w:firstColumn="1" w:lastColumn="1" w:noHBand="0" w:noVBand="0"/>
      </w:tblPr>
      <w:tblGrid>
        <w:gridCol w:w="1701"/>
        <w:gridCol w:w="624"/>
        <w:gridCol w:w="1587"/>
        <w:gridCol w:w="624"/>
        <w:gridCol w:w="1134"/>
        <w:gridCol w:w="624"/>
        <w:gridCol w:w="1134"/>
        <w:gridCol w:w="624"/>
        <w:gridCol w:w="726"/>
      </w:tblGrid>
      <w:tr w:rsidR="00A75625" w:rsidRPr="007B7A8B" w14:paraId="20AA3F87" w14:textId="77777777" w:rsidTr="00D05CA9">
        <w:tc>
          <w:tcPr>
            <w:tcW w:w="1701" w:type="dxa"/>
            <w:tcBorders>
              <w:right w:val="single" w:sz="4" w:space="0" w:color="auto"/>
            </w:tcBorders>
          </w:tcPr>
          <w:p w14:paraId="1F2C248D" w14:textId="77777777" w:rsidR="00A75625" w:rsidRPr="007B7A8B" w:rsidRDefault="00A75625" w:rsidP="00DB55B0">
            <w:pPr>
              <w:pStyle w:val="aff8"/>
              <w:tabs>
                <w:tab w:val="left" w:pos="2880"/>
              </w:tabs>
              <w:spacing w:line="0" w:lineRule="atLeast"/>
              <w:ind w:firstLineChars="0" w:firstLine="0"/>
              <w:rPr>
                <w:rFonts w:ascii="Times New Roman"/>
                <w:snapToGrid w:val="0"/>
                <w:sz w:val="24"/>
                <w:vertAlign w:val="superscript"/>
              </w:rPr>
            </w:pPr>
            <w:r w:rsidRPr="007B7A8B">
              <w:rPr>
                <w:rFonts w:ascii="Times New Roman"/>
                <w:snapToGrid w:val="0"/>
                <w:sz w:val="24"/>
              </w:rPr>
              <w:t>准确度级别</w:t>
            </w:r>
            <w:r w:rsidR="00337BBA" w:rsidRPr="007B7A8B">
              <w:rPr>
                <w:rFonts w:ascii="Times New Roman" w:hint="eastAsia"/>
                <w:snapToGrid w:val="0"/>
                <w:sz w:val="24"/>
                <w:vertAlign w:val="superscript"/>
              </w:rPr>
              <w:t>*</w:t>
            </w:r>
            <w:r w:rsidR="00337BBA" w:rsidRPr="007B7A8B">
              <w:rPr>
                <w:rFonts w:ascii="Times New Roman"/>
                <w:snapToGrid w:val="0"/>
                <w:sz w:val="24"/>
                <w:vertAlign w:val="superscript"/>
              </w:rPr>
              <w:t>*</w:t>
            </w:r>
          </w:p>
        </w:tc>
        <w:tc>
          <w:tcPr>
            <w:tcW w:w="624" w:type="dxa"/>
            <w:tcBorders>
              <w:top w:val="single" w:sz="4" w:space="0" w:color="auto"/>
              <w:left w:val="single" w:sz="4" w:space="0" w:color="auto"/>
              <w:bottom w:val="single" w:sz="4" w:space="0" w:color="auto"/>
              <w:right w:val="single" w:sz="4" w:space="0" w:color="auto"/>
            </w:tcBorders>
          </w:tcPr>
          <w:p w14:paraId="7B82F223"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1587" w:type="dxa"/>
            <w:tcBorders>
              <w:left w:val="single" w:sz="4" w:space="0" w:color="auto"/>
              <w:right w:val="single" w:sz="4" w:space="0" w:color="auto"/>
            </w:tcBorders>
          </w:tcPr>
          <w:p w14:paraId="69901C67" w14:textId="77777777" w:rsidR="00A75625" w:rsidRPr="007B7A8B" w:rsidRDefault="00310B37" w:rsidP="00DB55B0">
            <w:pPr>
              <w:pStyle w:val="aff8"/>
              <w:tabs>
                <w:tab w:val="left" w:pos="2880"/>
              </w:tabs>
              <w:spacing w:line="0" w:lineRule="atLeast"/>
              <w:ind w:firstLineChars="0" w:firstLine="0"/>
              <w:rPr>
                <w:rFonts w:ascii="Times New Roman"/>
                <w:snapToGrid w:val="0"/>
                <w:sz w:val="24"/>
              </w:rPr>
            </w:pPr>
            <w:r w:rsidRPr="007B7A8B">
              <w:rPr>
                <w:rFonts w:ascii="Times New Roman"/>
                <w:sz w:val="24"/>
              </w:rPr>
              <w:drawing>
                <wp:inline distT="0" distB="0" distL="0" distR="0" wp14:anchorId="5852EF0A" wp14:editId="1716FCF3">
                  <wp:extent cx="320040" cy="182880"/>
                  <wp:effectExtent l="0" t="0" r="0" b="0"/>
                  <wp:docPr id="11" name="图片 9" descr="说明: class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lasse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 cy="182880"/>
                          </a:xfrm>
                          <a:prstGeom prst="rect">
                            <a:avLst/>
                          </a:prstGeom>
                          <a:noFill/>
                          <a:ln>
                            <a:noFill/>
                          </a:ln>
                        </pic:spPr>
                      </pic:pic>
                    </a:graphicData>
                  </a:graphic>
                </wp:inline>
              </w:drawing>
            </w:r>
          </w:p>
        </w:tc>
        <w:tc>
          <w:tcPr>
            <w:tcW w:w="624" w:type="dxa"/>
            <w:tcBorders>
              <w:top w:val="single" w:sz="4" w:space="0" w:color="auto"/>
              <w:left w:val="single" w:sz="4" w:space="0" w:color="auto"/>
              <w:bottom w:val="single" w:sz="4" w:space="0" w:color="auto"/>
              <w:right w:val="single" w:sz="4" w:space="0" w:color="auto"/>
            </w:tcBorders>
          </w:tcPr>
          <w:p w14:paraId="589E86A4"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1134" w:type="dxa"/>
            <w:tcBorders>
              <w:left w:val="single" w:sz="4" w:space="0" w:color="auto"/>
              <w:right w:val="single" w:sz="4" w:space="0" w:color="auto"/>
            </w:tcBorders>
          </w:tcPr>
          <w:p w14:paraId="54A018A5" w14:textId="77777777" w:rsidR="00A75625" w:rsidRPr="007B7A8B" w:rsidRDefault="00310B37" w:rsidP="00DB55B0">
            <w:pPr>
              <w:pStyle w:val="aff8"/>
              <w:tabs>
                <w:tab w:val="left" w:pos="2880"/>
              </w:tabs>
              <w:spacing w:line="0" w:lineRule="atLeast"/>
              <w:ind w:firstLineChars="0" w:firstLine="0"/>
              <w:rPr>
                <w:rFonts w:ascii="Times New Roman"/>
                <w:snapToGrid w:val="0"/>
                <w:sz w:val="24"/>
              </w:rPr>
            </w:pPr>
            <w:r w:rsidRPr="007B7A8B">
              <w:rPr>
                <w:rFonts w:ascii="Times New Roman"/>
                <w:sz w:val="24"/>
              </w:rPr>
              <w:drawing>
                <wp:inline distT="0" distB="0" distL="0" distR="0" wp14:anchorId="78FE82E1" wp14:editId="56EFEB0C">
                  <wp:extent cx="350520" cy="213360"/>
                  <wp:effectExtent l="0" t="0" r="0" b="0"/>
                  <wp:docPr id="12" name="图片 8" descr="说明: classe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lasseI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520" cy="213360"/>
                          </a:xfrm>
                          <a:prstGeom prst="rect">
                            <a:avLst/>
                          </a:prstGeom>
                          <a:noFill/>
                          <a:ln>
                            <a:noFill/>
                          </a:ln>
                        </pic:spPr>
                      </pic:pic>
                    </a:graphicData>
                  </a:graphic>
                </wp:inline>
              </w:drawing>
            </w:r>
          </w:p>
        </w:tc>
        <w:tc>
          <w:tcPr>
            <w:tcW w:w="624" w:type="dxa"/>
            <w:tcBorders>
              <w:top w:val="single" w:sz="4" w:space="0" w:color="auto"/>
              <w:left w:val="single" w:sz="4" w:space="0" w:color="auto"/>
              <w:bottom w:val="single" w:sz="4" w:space="0" w:color="auto"/>
              <w:right w:val="single" w:sz="4" w:space="0" w:color="auto"/>
            </w:tcBorders>
          </w:tcPr>
          <w:p w14:paraId="1CDE4E55"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1134" w:type="dxa"/>
            <w:tcBorders>
              <w:left w:val="single" w:sz="4" w:space="0" w:color="auto"/>
              <w:right w:val="single" w:sz="4" w:space="0" w:color="auto"/>
            </w:tcBorders>
          </w:tcPr>
          <w:p w14:paraId="176FC4EF" w14:textId="77777777" w:rsidR="00A75625" w:rsidRPr="007B7A8B" w:rsidRDefault="00310B37" w:rsidP="00DB55B0">
            <w:pPr>
              <w:pStyle w:val="aff8"/>
              <w:tabs>
                <w:tab w:val="left" w:pos="2880"/>
              </w:tabs>
              <w:spacing w:line="0" w:lineRule="atLeast"/>
              <w:ind w:firstLineChars="0" w:firstLine="0"/>
              <w:rPr>
                <w:rFonts w:ascii="Times New Roman"/>
                <w:snapToGrid w:val="0"/>
                <w:sz w:val="24"/>
              </w:rPr>
            </w:pPr>
            <w:r w:rsidRPr="007B7A8B">
              <w:rPr>
                <w:rFonts w:ascii="Times New Roman"/>
                <w:sz w:val="24"/>
              </w:rPr>
              <w:drawing>
                <wp:inline distT="0" distB="0" distL="0" distR="0" wp14:anchorId="4D1913BC" wp14:editId="535C4D86">
                  <wp:extent cx="274320" cy="213360"/>
                  <wp:effectExtent l="0" t="0" r="0" b="0"/>
                  <wp:docPr id="13" name="图片 7" descr="说明: classe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lasseII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a:ln>
                            <a:noFill/>
                          </a:ln>
                        </pic:spPr>
                      </pic:pic>
                    </a:graphicData>
                  </a:graphic>
                </wp:inline>
              </w:drawing>
            </w:r>
          </w:p>
        </w:tc>
        <w:tc>
          <w:tcPr>
            <w:tcW w:w="624" w:type="dxa"/>
            <w:tcBorders>
              <w:top w:val="single" w:sz="4" w:space="0" w:color="auto"/>
              <w:left w:val="single" w:sz="4" w:space="0" w:color="auto"/>
              <w:bottom w:val="single" w:sz="4" w:space="0" w:color="auto"/>
              <w:right w:val="single" w:sz="4" w:space="0" w:color="auto"/>
            </w:tcBorders>
          </w:tcPr>
          <w:p w14:paraId="35E2C530"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726" w:type="dxa"/>
            <w:tcBorders>
              <w:left w:val="single" w:sz="4" w:space="0" w:color="auto"/>
            </w:tcBorders>
          </w:tcPr>
          <w:p w14:paraId="57B39D66" w14:textId="77777777" w:rsidR="00A75625" w:rsidRPr="007B7A8B" w:rsidRDefault="00310B37" w:rsidP="00DB55B0">
            <w:pPr>
              <w:pStyle w:val="aff8"/>
              <w:tabs>
                <w:tab w:val="left" w:pos="2880"/>
              </w:tabs>
              <w:spacing w:line="0" w:lineRule="atLeast"/>
              <w:ind w:firstLineChars="0" w:firstLine="0"/>
              <w:rPr>
                <w:rFonts w:ascii="Times New Roman"/>
                <w:snapToGrid w:val="0"/>
                <w:sz w:val="24"/>
              </w:rPr>
            </w:pPr>
            <w:r w:rsidRPr="007B7A8B">
              <w:rPr>
                <w:rFonts w:ascii="Times New Roman"/>
                <w:sz w:val="24"/>
              </w:rPr>
              <w:drawing>
                <wp:inline distT="0" distB="0" distL="0" distR="0" wp14:anchorId="48B987B5" wp14:editId="1097F4F0">
                  <wp:extent cx="320040" cy="213360"/>
                  <wp:effectExtent l="0" t="0" r="0" b="0"/>
                  <wp:docPr id="14" name="图片 6" descr="说明: classeI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lasseIII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 cy="213360"/>
                          </a:xfrm>
                          <a:prstGeom prst="rect">
                            <a:avLst/>
                          </a:prstGeom>
                          <a:noFill/>
                          <a:ln>
                            <a:noFill/>
                          </a:ln>
                        </pic:spPr>
                      </pic:pic>
                    </a:graphicData>
                  </a:graphic>
                </wp:inline>
              </w:drawing>
            </w:r>
          </w:p>
        </w:tc>
      </w:tr>
    </w:tbl>
    <w:p w14:paraId="3E53DFFB" w14:textId="77777777" w:rsidR="00A75625" w:rsidRPr="007B7A8B" w:rsidRDefault="00A75625" w:rsidP="00A75625">
      <w:pPr>
        <w:pStyle w:val="aff8"/>
        <w:tabs>
          <w:tab w:val="left" w:pos="2880"/>
        </w:tabs>
        <w:spacing w:line="0" w:lineRule="atLeast"/>
        <w:ind w:firstLineChars="0" w:firstLine="0"/>
        <w:rPr>
          <w:rFonts w:ascii="Times New Roman"/>
          <w:snapToGrid w:val="0"/>
          <w:sz w:val="8"/>
          <w:szCs w:val="10"/>
        </w:rPr>
      </w:pPr>
    </w:p>
    <w:tbl>
      <w:tblPr>
        <w:tblW w:w="0" w:type="auto"/>
        <w:jc w:val="right"/>
        <w:tblLook w:val="01E0" w:firstRow="1" w:lastRow="1" w:firstColumn="1" w:lastColumn="1" w:noHBand="0" w:noVBand="0"/>
      </w:tblPr>
      <w:tblGrid>
        <w:gridCol w:w="624"/>
        <w:gridCol w:w="1587"/>
        <w:gridCol w:w="624"/>
        <w:gridCol w:w="1984"/>
        <w:gridCol w:w="624"/>
        <w:gridCol w:w="2069"/>
      </w:tblGrid>
      <w:tr w:rsidR="00D05CA9" w:rsidRPr="007B7A8B" w14:paraId="7AC9C679" w14:textId="77777777" w:rsidTr="00D05CA9">
        <w:trPr>
          <w:jc w:val="right"/>
        </w:trPr>
        <w:tc>
          <w:tcPr>
            <w:tcW w:w="624" w:type="dxa"/>
            <w:tcBorders>
              <w:top w:val="single" w:sz="4" w:space="0" w:color="auto"/>
              <w:left w:val="single" w:sz="4" w:space="0" w:color="auto"/>
              <w:bottom w:val="single" w:sz="4" w:space="0" w:color="auto"/>
              <w:right w:val="single" w:sz="4" w:space="0" w:color="auto"/>
            </w:tcBorders>
          </w:tcPr>
          <w:p w14:paraId="32C47408" w14:textId="77777777" w:rsidR="00A75625" w:rsidRPr="007B7A8B" w:rsidRDefault="00D05CA9" w:rsidP="00DB55B0">
            <w:pPr>
              <w:pStyle w:val="aff8"/>
              <w:tabs>
                <w:tab w:val="left" w:pos="2880"/>
              </w:tabs>
              <w:spacing w:line="0" w:lineRule="atLeast"/>
              <w:ind w:firstLineChars="0" w:firstLine="0"/>
              <w:rPr>
                <w:rFonts w:ascii="Times New Roman"/>
                <w:snapToGrid w:val="0"/>
                <w:sz w:val="24"/>
              </w:rPr>
            </w:pPr>
            <w:r w:rsidRPr="007B7A8B">
              <w:rPr>
                <w:rFonts w:ascii="Times New Roman"/>
                <w:snapToGrid w:val="0"/>
                <w:sz w:val="24"/>
              </w:rPr>
              <w:t xml:space="preserve"> </w:t>
            </w:r>
          </w:p>
        </w:tc>
        <w:tc>
          <w:tcPr>
            <w:tcW w:w="1587" w:type="dxa"/>
            <w:tcBorders>
              <w:left w:val="single" w:sz="4" w:space="0" w:color="auto"/>
              <w:right w:val="single" w:sz="4" w:space="0" w:color="auto"/>
            </w:tcBorders>
          </w:tcPr>
          <w:p w14:paraId="35A41433"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r w:rsidRPr="007B7A8B">
              <w:rPr>
                <w:rFonts w:ascii="Times New Roman"/>
                <w:snapToGrid w:val="0"/>
                <w:sz w:val="24"/>
              </w:rPr>
              <w:t>自行指示</w:t>
            </w:r>
          </w:p>
        </w:tc>
        <w:tc>
          <w:tcPr>
            <w:tcW w:w="624" w:type="dxa"/>
            <w:tcBorders>
              <w:top w:val="single" w:sz="4" w:space="0" w:color="auto"/>
              <w:left w:val="single" w:sz="4" w:space="0" w:color="auto"/>
              <w:bottom w:val="single" w:sz="4" w:space="0" w:color="auto"/>
              <w:right w:val="single" w:sz="4" w:space="0" w:color="auto"/>
            </w:tcBorders>
          </w:tcPr>
          <w:p w14:paraId="72A7B254"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1984" w:type="dxa"/>
            <w:tcBorders>
              <w:left w:val="single" w:sz="4" w:space="0" w:color="auto"/>
              <w:right w:val="single" w:sz="4" w:space="0" w:color="auto"/>
            </w:tcBorders>
          </w:tcPr>
          <w:p w14:paraId="26713D7F"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r w:rsidRPr="007B7A8B">
              <w:rPr>
                <w:rFonts w:ascii="Times New Roman"/>
                <w:snapToGrid w:val="0"/>
                <w:sz w:val="24"/>
              </w:rPr>
              <w:t>半自行指示</w:t>
            </w:r>
          </w:p>
        </w:tc>
        <w:tc>
          <w:tcPr>
            <w:tcW w:w="624" w:type="dxa"/>
            <w:tcBorders>
              <w:top w:val="single" w:sz="4" w:space="0" w:color="auto"/>
              <w:left w:val="single" w:sz="4" w:space="0" w:color="auto"/>
              <w:bottom w:val="single" w:sz="4" w:space="0" w:color="auto"/>
              <w:right w:val="single" w:sz="4" w:space="0" w:color="auto"/>
            </w:tcBorders>
          </w:tcPr>
          <w:p w14:paraId="61510A13"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2069" w:type="dxa"/>
            <w:tcBorders>
              <w:left w:val="single" w:sz="4" w:space="0" w:color="auto"/>
            </w:tcBorders>
          </w:tcPr>
          <w:p w14:paraId="7CFC6C0A" w14:textId="77777777" w:rsidR="00A75625" w:rsidRPr="007B7A8B" w:rsidRDefault="00A75625" w:rsidP="00D05CA9">
            <w:pPr>
              <w:pStyle w:val="aff8"/>
              <w:tabs>
                <w:tab w:val="left" w:pos="2880"/>
              </w:tabs>
              <w:spacing w:line="0" w:lineRule="atLeast"/>
              <w:ind w:firstLineChars="0" w:firstLine="0"/>
              <w:jc w:val="left"/>
              <w:rPr>
                <w:rFonts w:ascii="Times New Roman"/>
                <w:snapToGrid w:val="0"/>
                <w:sz w:val="24"/>
              </w:rPr>
            </w:pPr>
            <w:r w:rsidRPr="007B7A8B">
              <w:rPr>
                <w:rFonts w:ascii="Times New Roman"/>
                <w:snapToGrid w:val="0"/>
                <w:sz w:val="24"/>
              </w:rPr>
              <w:t>非自行指示</w:t>
            </w:r>
          </w:p>
        </w:tc>
      </w:tr>
    </w:tbl>
    <w:p w14:paraId="29D00020" w14:textId="77777777" w:rsidR="00A75625" w:rsidRPr="007B7A8B" w:rsidRDefault="00A75625" w:rsidP="00A75625">
      <w:pPr>
        <w:pStyle w:val="aff8"/>
        <w:tabs>
          <w:tab w:val="left" w:pos="2880"/>
        </w:tabs>
        <w:spacing w:line="0" w:lineRule="atLeast"/>
        <w:ind w:firstLineChars="0" w:firstLine="0"/>
        <w:rPr>
          <w:rFonts w:ascii="Times New Roman"/>
          <w:snapToGrid w:val="0"/>
          <w:sz w:val="11"/>
          <w:szCs w:val="10"/>
        </w:rPr>
      </w:pPr>
    </w:p>
    <w:tbl>
      <w:tblPr>
        <w:tblW w:w="0" w:type="auto"/>
        <w:tblInd w:w="528" w:type="dxa"/>
        <w:tblLook w:val="01E0" w:firstRow="1" w:lastRow="1" w:firstColumn="1" w:lastColumn="1" w:noHBand="0" w:noVBand="0"/>
      </w:tblPr>
      <w:tblGrid>
        <w:gridCol w:w="1276"/>
        <w:gridCol w:w="1276"/>
        <w:gridCol w:w="1276"/>
        <w:gridCol w:w="1276"/>
        <w:gridCol w:w="638"/>
        <w:gridCol w:w="1276"/>
        <w:gridCol w:w="638"/>
        <w:gridCol w:w="1277"/>
      </w:tblGrid>
      <w:tr w:rsidR="00A75625" w:rsidRPr="007B7A8B" w14:paraId="7AD7CBA9" w14:textId="77777777" w:rsidTr="00DB55B0">
        <w:tc>
          <w:tcPr>
            <w:tcW w:w="1276" w:type="dxa"/>
            <w:tcBorders>
              <w:right w:val="single" w:sz="4" w:space="0" w:color="auto"/>
            </w:tcBorders>
          </w:tcPr>
          <w:p w14:paraId="2BA1A252"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szCs w:val="24"/>
              </w:rPr>
            </w:pPr>
            <w:r w:rsidRPr="007B7A8B">
              <w:rPr>
                <w:rFonts w:ascii="Times New Roman"/>
                <w:snapToGrid w:val="0"/>
                <w:sz w:val="24"/>
                <w:szCs w:val="24"/>
              </w:rPr>
              <w:t>Min =</w:t>
            </w:r>
          </w:p>
        </w:tc>
        <w:tc>
          <w:tcPr>
            <w:tcW w:w="1276" w:type="dxa"/>
            <w:tcBorders>
              <w:top w:val="single" w:sz="4" w:space="0" w:color="auto"/>
              <w:left w:val="single" w:sz="4" w:space="0" w:color="auto"/>
              <w:bottom w:val="single" w:sz="4" w:space="0" w:color="auto"/>
              <w:right w:val="single" w:sz="4" w:space="0" w:color="auto"/>
            </w:tcBorders>
          </w:tcPr>
          <w:p w14:paraId="72DCDD55"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c>
          <w:tcPr>
            <w:tcW w:w="1276" w:type="dxa"/>
            <w:tcBorders>
              <w:left w:val="single" w:sz="4" w:space="0" w:color="auto"/>
            </w:tcBorders>
          </w:tcPr>
          <w:p w14:paraId="1E23F2E7"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c>
          <w:tcPr>
            <w:tcW w:w="1276" w:type="dxa"/>
          </w:tcPr>
          <w:p w14:paraId="642A467B"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c>
          <w:tcPr>
            <w:tcW w:w="638" w:type="dxa"/>
          </w:tcPr>
          <w:p w14:paraId="44DED039"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c>
          <w:tcPr>
            <w:tcW w:w="1276" w:type="dxa"/>
          </w:tcPr>
          <w:p w14:paraId="32E6F7FE"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c>
          <w:tcPr>
            <w:tcW w:w="638" w:type="dxa"/>
          </w:tcPr>
          <w:p w14:paraId="61C4AA95"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c>
          <w:tcPr>
            <w:tcW w:w="1277" w:type="dxa"/>
          </w:tcPr>
          <w:p w14:paraId="50D0F1C4" w14:textId="77777777" w:rsidR="00A75625" w:rsidRPr="007B7A8B" w:rsidRDefault="00A75625" w:rsidP="00DB55B0">
            <w:pPr>
              <w:pStyle w:val="aff8"/>
              <w:tabs>
                <w:tab w:val="left" w:pos="2880"/>
              </w:tabs>
              <w:spacing w:line="0" w:lineRule="atLeast"/>
              <w:ind w:firstLineChars="0" w:firstLine="0"/>
              <w:rPr>
                <w:rFonts w:ascii="Times New Roman"/>
                <w:snapToGrid w:val="0"/>
              </w:rPr>
            </w:pPr>
          </w:p>
        </w:tc>
      </w:tr>
    </w:tbl>
    <w:p w14:paraId="43ACFBF8" w14:textId="77777777" w:rsidR="00A75625" w:rsidRPr="007B7A8B" w:rsidRDefault="00A75625" w:rsidP="00A75625">
      <w:pPr>
        <w:pStyle w:val="aff8"/>
        <w:tabs>
          <w:tab w:val="left" w:pos="2880"/>
        </w:tabs>
        <w:spacing w:line="0" w:lineRule="atLeast"/>
        <w:ind w:firstLineChars="0" w:firstLine="0"/>
        <w:rPr>
          <w:rFonts w:ascii="Times New Roman"/>
          <w:snapToGrid w:val="0"/>
          <w:sz w:val="8"/>
          <w:szCs w:val="10"/>
        </w:rPr>
      </w:pPr>
    </w:p>
    <w:tbl>
      <w:tblPr>
        <w:tblW w:w="0" w:type="auto"/>
        <w:tblInd w:w="528" w:type="dxa"/>
        <w:tblLook w:val="01E0" w:firstRow="1" w:lastRow="1" w:firstColumn="1" w:lastColumn="1" w:noHBand="0" w:noVBand="0"/>
      </w:tblPr>
      <w:tblGrid>
        <w:gridCol w:w="1276"/>
        <w:gridCol w:w="1276"/>
        <w:gridCol w:w="1276"/>
        <w:gridCol w:w="1276"/>
        <w:gridCol w:w="638"/>
        <w:gridCol w:w="1276"/>
        <w:gridCol w:w="638"/>
        <w:gridCol w:w="1277"/>
      </w:tblGrid>
      <w:tr w:rsidR="00A75625" w:rsidRPr="007B7A8B" w14:paraId="180FEF9C" w14:textId="77777777" w:rsidTr="00DB55B0">
        <w:tc>
          <w:tcPr>
            <w:tcW w:w="1276" w:type="dxa"/>
            <w:tcBorders>
              <w:right w:val="single" w:sz="4" w:space="0" w:color="auto"/>
            </w:tcBorders>
          </w:tcPr>
          <w:p w14:paraId="5E4B3062"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e</w:t>
            </w:r>
            <w:r w:rsidRPr="007B7A8B">
              <w:rPr>
                <w:rFonts w:ascii="Times New Roman"/>
                <w:snapToGrid w:val="0"/>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58C10E6"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1276" w:type="dxa"/>
            <w:tcBorders>
              <w:left w:val="single" w:sz="4" w:space="0" w:color="auto"/>
              <w:right w:val="single" w:sz="4" w:space="0" w:color="auto"/>
            </w:tcBorders>
          </w:tcPr>
          <w:p w14:paraId="6970ED3E"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Max =</w:t>
            </w:r>
          </w:p>
        </w:tc>
        <w:tc>
          <w:tcPr>
            <w:tcW w:w="1276" w:type="dxa"/>
            <w:tcBorders>
              <w:top w:val="single" w:sz="4" w:space="0" w:color="auto"/>
              <w:left w:val="single" w:sz="4" w:space="0" w:color="auto"/>
              <w:bottom w:val="single" w:sz="4" w:space="0" w:color="auto"/>
              <w:right w:val="single" w:sz="4" w:space="0" w:color="auto"/>
            </w:tcBorders>
          </w:tcPr>
          <w:p w14:paraId="2C4A4B60"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393A7246"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d</w:t>
            </w:r>
            <w:r w:rsidRPr="007B7A8B">
              <w:rPr>
                <w:rFonts w:ascii="Times New Roman"/>
                <w:snapToGrid w:val="0"/>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23EBD73"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0BF6AC56"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n</w:t>
            </w:r>
            <w:r w:rsidRPr="007B7A8B">
              <w:rPr>
                <w:rFonts w:ascii="Times New Roman"/>
                <w:snapToGrid w:val="0"/>
                <w:sz w:val="24"/>
              </w:rPr>
              <w:t xml:space="preserve"> =</w:t>
            </w:r>
          </w:p>
        </w:tc>
        <w:tc>
          <w:tcPr>
            <w:tcW w:w="1277" w:type="dxa"/>
            <w:tcBorders>
              <w:top w:val="single" w:sz="4" w:space="0" w:color="auto"/>
              <w:left w:val="single" w:sz="4" w:space="0" w:color="auto"/>
              <w:bottom w:val="single" w:sz="4" w:space="0" w:color="auto"/>
              <w:right w:val="single" w:sz="4" w:space="0" w:color="auto"/>
            </w:tcBorders>
          </w:tcPr>
          <w:p w14:paraId="113E24A1"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r>
    </w:tbl>
    <w:p w14:paraId="3667F336" w14:textId="77777777" w:rsidR="00A75625" w:rsidRPr="007B7A8B" w:rsidRDefault="00A75625" w:rsidP="00A75625">
      <w:pPr>
        <w:pStyle w:val="aff8"/>
        <w:tabs>
          <w:tab w:val="left" w:pos="2880"/>
        </w:tabs>
        <w:spacing w:line="0" w:lineRule="atLeast"/>
        <w:ind w:firstLineChars="0" w:firstLine="0"/>
        <w:jc w:val="right"/>
        <w:rPr>
          <w:rFonts w:ascii="Times New Roman"/>
          <w:snapToGrid w:val="0"/>
          <w:sz w:val="8"/>
          <w:szCs w:val="10"/>
        </w:rPr>
      </w:pPr>
    </w:p>
    <w:tbl>
      <w:tblPr>
        <w:tblW w:w="0" w:type="auto"/>
        <w:tblInd w:w="528" w:type="dxa"/>
        <w:tblLook w:val="01E0" w:firstRow="1" w:lastRow="1" w:firstColumn="1" w:lastColumn="1" w:noHBand="0" w:noVBand="0"/>
      </w:tblPr>
      <w:tblGrid>
        <w:gridCol w:w="1276"/>
        <w:gridCol w:w="1276"/>
        <w:gridCol w:w="1276"/>
        <w:gridCol w:w="1276"/>
        <w:gridCol w:w="638"/>
        <w:gridCol w:w="1276"/>
        <w:gridCol w:w="638"/>
        <w:gridCol w:w="1277"/>
      </w:tblGrid>
      <w:tr w:rsidR="00A75625" w:rsidRPr="007B7A8B" w14:paraId="3E765AC6" w14:textId="77777777" w:rsidTr="00DB55B0">
        <w:tc>
          <w:tcPr>
            <w:tcW w:w="1276" w:type="dxa"/>
            <w:tcBorders>
              <w:right w:val="single" w:sz="4" w:space="0" w:color="auto"/>
            </w:tcBorders>
          </w:tcPr>
          <w:p w14:paraId="4CEA39A8"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e</w:t>
            </w:r>
            <w:r w:rsidRPr="007B7A8B">
              <w:rPr>
                <w:rFonts w:ascii="Times New Roman"/>
                <w:snapToGrid w:val="0"/>
                <w:sz w:val="24"/>
                <w:szCs w:val="21"/>
                <w:vertAlign w:val="subscript"/>
              </w:rPr>
              <w:t xml:space="preserve">1 </w:t>
            </w:r>
            <w:r w:rsidRPr="007B7A8B">
              <w:rPr>
                <w:rFonts w:ascii="Times New Roman"/>
                <w:snapToGrid w:val="0"/>
                <w:sz w:val="24"/>
              </w:rPr>
              <w:t>=</w:t>
            </w:r>
          </w:p>
        </w:tc>
        <w:tc>
          <w:tcPr>
            <w:tcW w:w="1276" w:type="dxa"/>
            <w:tcBorders>
              <w:top w:val="single" w:sz="4" w:space="0" w:color="auto"/>
              <w:left w:val="single" w:sz="4" w:space="0" w:color="auto"/>
              <w:bottom w:val="single" w:sz="4" w:space="0" w:color="auto"/>
              <w:right w:val="single" w:sz="4" w:space="0" w:color="auto"/>
            </w:tcBorders>
          </w:tcPr>
          <w:p w14:paraId="50B2B01B"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1276" w:type="dxa"/>
            <w:tcBorders>
              <w:left w:val="single" w:sz="4" w:space="0" w:color="auto"/>
              <w:right w:val="single" w:sz="4" w:space="0" w:color="auto"/>
            </w:tcBorders>
          </w:tcPr>
          <w:p w14:paraId="721ADFFC"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Max</w:t>
            </w:r>
            <w:r w:rsidRPr="007B7A8B">
              <w:rPr>
                <w:rFonts w:ascii="Times New Roman"/>
                <w:snapToGrid w:val="0"/>
                <w:sz w:val="24"/>
                <w:szCs w:val="21"/>
                <w:vertAlign w:val="subscript"/>
              </w:rPr>
              <w:t>1</w:t>
            </w:r>
            <w:r w:rsidRPr="007B7A8B">
              <w:rPr>
                <w:rFonts w:ascii="Times New Roman"/>
                <w:snapToGrid w:val="0"/>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C0FC122"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5370EF1F"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d</w:t>
            </w:r>
            <w:r w:rsidRPr="007B7A8B">
              <w:rPr>
                <w:rFonts w:ascii="Times New Roman"/>
                <w:snapToGrid w:val="0"/>
                <w:sz w:val="24"/>
                <w:szCs w:val="21"/>
                <w:vertAlign w:val="subscript"/>
              </w:rPr>
              <w:t>1</w:t>
            </w:r>
            <w:r w:rsidRPr="007B7A8B">
              <w:rPr>
                <w:rFonts w:ascii="Times New Roman"/>
                <w:snapToGrid w:val="0"/>
                <w:sz w:val="24"/>
              </w:rPr>
              <w:t>=</w:t>
            </w:r>
          </w:p>
        </w:tc>
        <w:tc>
          <w:tcPr>
            <w:tcW w:w="1276" w:type="dxa"/>
            <w:tcBorders>
              <w:top w:val="single" w:sz="4" w:space="0" w:color="auto"/>
              <w:left w:val="single" w:sz="4" w:space="0" w:color="auto"/>
              <w:bottom w:val="single" w:sz="4" w:space="0" w:color="auto"/>
              <w:right w:val="single" w:sz="4" w:space="0" w:color="auto"/>
            </w:tcBorders>
          </w:tcPr>
          <w:p w14:paraId="2E9253D3"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3EA69E25"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n</w:t>
            </w:r>
            <w:r w:rsidRPr="007B7A8B">
              <w:rPr>
                <w:rFonts w:ascii="Times New Roman"/>
                <w:snapToGrid w:val="0"/>
                <w:sz w:val="24"/>
                <w:szCs w:val="21"/>
                <w:vertAlign w:val="subscript"/>
              </w:rPr>
              <w:t>1</w:t>
            </w:r>
            <w:r w:rsidRPr="007B7A8B">
              <w:rPr>
                <w:rFonts w:ascii="Times New Roman"/>
                <w:snapToGrid w:val="0"/>
                <w:sz w:val="24"/>
              </w:rPr>
              <w:t>=</w:t>
            </w:r>
          </w:p>
        </w:tc>
        <w:tc>
          <w:tcPr>
            <w:tcW w:w="1277" w:type="dxa"/>
            <w:tcBorders>
              <w:top w:val="single" w:sz="4" w:space="0" w:color="auto"/>
              <w:left w:val="single" w:sz="4" w:space="0" w:color="auto"/>
              <w:bottom w:val="single" w:sz="4" w:space="0" w:color="auto"/>
              <w:right w:val="single" w:sz="4" w:space="0" w:color="auto"/>
            </w:tcBorders>
          </w:tcPr>
          <w:p w14:paraId="190DB8C7"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r>
    </w:tbl>
    <w:p w14:paraId="5D852569" w14:textId="77777777" w:rsidR="00A75625" w:rsidRPr="007B7A8B" w:rsidRDefault="00A75625" w:rsidP="00A75625">
      <w:pPr>
        <w:pStyle w:val="aff8"/>
        <w:tabs>
          <w:tab w:val="left" w:pos="2880"/>
        </w:tabs>
        <w:spacing w:line="0" w:lineRule="atLeast"/>
        <w:ind w:firstLineChars="0" w:firstLine="0"/>
        <w:jc w:val="right"/>
        <w:rPr>
          <w:rFonts w:ascii="Times New Roman"/>
          <w:snapToGrid w:val="0"/>
          <w:sz w:val="8"/>
          <w:szCs w:val="10"/>
        </w:rPr>
      </w:pPr>
    </w:p>
    <w:tbl>
      <w:tblPr>
        <w:tblW w:w="0" w:type="auto"/>
        <w:tblInd w:w="528" w:type="dxa"/>
        <w:tblLook w:val="01E0" w:firstRow="1" w:lastRow="1" w:firstColumn="1" w:lastColumn="1" w:noHBand="0" w:noVBand="0"/>
      </w:tblPr>
      <w:tblGrid>
        <w:gridCol w:w="1276"/>
        <w:gridCol w:w="1276"/>
        <w:gridCol w:w="1276"/>
        <w:gridCol w:w="1276"/>
        <w:gridCol w:w="638"/>
        <w:gridCol w:w="1276"/>
        <w:gridCol w:w="638"/>
        <w:gridCol w:w="1277"/>
      </w:tblGrid>
      <w:tr w:rsidR="00A75625" w:rsidRPr="007B7A8B" w14:paraId="3623D764" w14:textId="77777777" w:rsidTr="00DB55B0">
        <w:tc>
          <w:tcPr>
            <w:tcW w:w="1276" w:type="dxa"/>
            <w:tcBorders>
              <w:right w:val="single" w:sz="4" w:space="0" w:color="auto"/>
            </w:tcBorders>
          </w:tcPr>
          <w:p w14:paraId="57F911EC"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e</w:t>
            </w:r>
            <w:r w:rsidRPr="007B7A8B">
              <w:rPr>
                <w:rFonts w:ascii="Times New Roman"/>
                <w:snapToGrid w:val="0"/>
                <w:sz w:val="24"/>
                <w:szCs w:val="21"/>
                <w:vertAlign w:val="subscript"/>
              </w:rPr>
              <w:t xml:space="preserve">2 </w:t>
            </w:r>
            <w:r w:rsidRPr="007B7A8B">
              <w:rPr>
                <w:rFonts w:ascii="Times New Roman"/>
                <w:snapToGrid w:val="0"/>
                <w:sz w:val="24"/>
              </w:rPr>
              <w:t>=</w:t>
            </w:r>
          </w:p>
        </w:tc>
        <w:tc>
          <w:tcPr>
            <w:tcW w:w="1276" w:type="dxa"/>
            <w:tcBorders>
              <w:top w:val="single" w:sz="4" w:space="0" w:color="auto"/>
              <w:left w:val="single" w:sz="4" w:space="0" w:color="auto"/>
              <w:bottom w:val="single" w:sz="4" w:space="0" w:color="auto"/>
              <w:right w:val="single" w:sz="4" w:space="0" w:color="auto"/>
            </w:tcBorders>
          </w:tcPr>
          <w:p w14:paraId="09317057"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1276" w:type="dxa"/>
            <w:tcBorders>
              <w:left w:val="single" w:sz="4" w:space="0" w:color="auto"/>
              <w:right w:val="single" w:sz="4" w:space="0" w:color="auto"/>
            </w:tcBorders>
          </w:tcPr>
          <w:p w14:paraId="48AF78C5"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Max</w:t>
            </w:r>
            <w:r w:rsidRPr="007B7A8B">
              <w:rPr>
                <w:rFonts w:ascii="Times New Roman"/>
                <w:snapToGrid w:val="0"/>
                <w:sz w:val="24"/>
                <w:szCs w:val="21"/>
                <w:vertAlign w:val="subscript"/>
              </w:rPr>
              <w:t xml:space="preserve">2 </w:t>
            </w:r>
            <w:r w:rsidRPr="007B7A8B">
              <w:rPr>
                <w:rFonts w:ascii="Times New Roman"/>
                <w:snapToGrid w:val="0"/>
                <w:sz w:val="24"/>
              </w:rPr>
              <w:t>=</w:t>
            </w:r>
          </w:p>
        </w:tc>
        <w:tc>
          <w:tcPr>
            <w:tcW w:w="1276" w:type="dxa"/>
            <w:tcBorders>
              <w:top w:val="single" w:sz="4" w:space="0" w:color="auto"/>
              <w:left w:val="single" w:sz="4" w:space="0" w:color="auto"/>
              <w:bottom w:val="single" w:sz="4" w:space="0" w:color="auto"/>
              <w:right w:val="single" w:sz="4" w:space="0" w:color="auto"/>
            </w:tcBorders>
          </w:tcPr>
          <w:p w14:paraId="0EB8FC21"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69AD3A4E"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d</w:t>
            </w:r>
            <w:r w:rsidRPr="007B7A8B">
              <w:rPr>
                <w:rFonts w:ascii="Times New Roman"/>
                <w:snapToGrid w:val="0"/>
                <w:sz w:val="24"/>
                <w:szCs w:val="21"/>
                <w:vertAlign w:val="subscript"/>
              </w:rPr>
              <w:t>2</w:t>
            </w:r>
            <w:r w:rsidRPr="007B7A8B">
              <w:rPr>
                <w:rFonts w:ascii="Times New Roman"/>
                <w:snapToGrid w:val="0"/>
                <w:sz w:val="24"/>
              </w:rPr>
              <w:t>=</w:t>
            </w:r>
          </w:p>
        </w:tc>
        <w:tc>
          <w:tcPr>
            <w:tcW w:w="1276" w:type="dxa"/>
            <w:tcBorders>
              <w:top w:val="single" w:sz="4" w:space="0" w:color="auto"/>
              <w:left w:val="single" w:sz="4" w:space="0" w:color="auto"/>
              <w:bottom w:val="single" w:sz="4" w:space="0" w:color="auto"/>
              <w:right w:val="single" w:sz="4" w:space="0" w:color="auto"/>
            </w:tcBorders>
          </w:tcPr>
          <w:p w14:paraId="35A2A4A5"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3B930D68"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n</w:t>
            </w:r>
            <w:r w:rsidRPr="007B7A8B">
              <w:rPr>
                <w:rFonts w:ascii="Times New Roman"/>
                <w:snapToGrid w:val="0"/>
                <w:sz w:val="24"/>
                <w:szCs w:val="21"/>
                <w:vertAlign w:val="subscript"/>
              </w:rPr>
              <w:t>2</w:t>
            </w:r>
            <w:r w:rsidRPr="007B7A8B">
              <w:rPr>
                <w:rFonts w:ascii="Times New Roman"/>
                <w:snapToGrid w:val="0"/>
                <w:sz w:val="24"/>
              </w:rPr>
              <w:t>=</w:t>
            </w:r>
          </w:p>
        </w:tc>
        <w:tc>
          <w:tcPr>
            <w:tcW w:w="1277" w:type="dxa"/>
            <w:tcBorders>
              <w:top w:val="single" w:sz="4" w:space="0" w:color="auto"/>
              <w:left w:val="single" w:sz="4" w:space="0" w:color="auto"/>
              <w:bottom w:val="single" w:sz="4" w:space="0" w:color="auto"/>
              <w:right w:val="single" w:sz="4" w:space="0" w:color="auto"/>
            </w:tcBorders>
          </w:tcPr>
          <w:p w14:paraId="137622DB"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r>
    </w:tbl>
    <w:p w14:paraId="180AFB23" w14:textId="77777777" w:rsidR="00A75625" w:rsidRPr="007B7A8B" w:rsidRDefault="00A75625" w:rsidP="00A75625">
      <w:pPr>
        <w:pStyle w:val="aff8"/>
        <w:tabs>
          <w:tab w:val="left" w:pos="2880"/>
        </w:tabs>
        <w:spacing w:line="0" w:lineRule="atLeast"/>
        <w:ind w:firstLineChars="0" w:firstLine="0"/>
        <w:jc w:val="right"/>
        <w:rPr>
          <w:rFonts w:ascii="Times New Roman"/>
          <w:snapToGrid w:val="0"/>
          <w:sz w:val="8"/>
          <w:szCs w:val="10"/>
        </w:rPr>
      </w:pPr>
    </w:p>
    <w:tbl>
      <w:tblPr>
        <w:tblW w:w="0" w:type="auto"/>
        <w:tblInd w:w="528" w:type="dxa"/>
        <w:tblLook w:val="01E0" w:firstRow="1" w:lastRow="1" w:firstColumn="1" w:lastColumn="1" w:noHBand="0" w:noVBand="0"/>
      </w:tblPr>
      <w:tblGrid>
        <w:gridCol w:w="1276"/>
        <w:gridCol w:w="1276"/>
        <w:gridCol w:w="1276"/>
        <w:gridCol w:w="1276"/>
        <w:gridCol w:w="638"/>
        <w:gridCol w:w="1276"/>
        <w:gridCol w:w="638"/>
        <w:gridCol w:w="1277"/>
      </w:tblGrid>
      <w:tr w:rsidR="00A75625" w:rsidRPr="007B7A8B" w14:paraId="521E3A15" w14:textId="77777777" w:rsidTr="00DB55B0">
        <w:tc>
          <w:tcPr>
            <w:tcW w:w="1276" w:type="dxa"/>
            <w:tcBorders>
              <w:right w:val="single" w:sz="4" w:space="0" w:color="auto"/>
            </w:tcBorders>
          </w:tcPr>
          <w:p w14:paraId="78511F17"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e</w:t>
            </w:r>
            <w:r w:rsidRPr="007B7A8B">
              <w:rPr>
                <w:rFonts w:ascii="Times New Roman"/>
                <w:snapToGrid w:val="0"/>
                <w:sz w:val="24"/>
                <w:szCs w:val="21"/>
                <w:vertAlign w:val="subscript"/>
              </w:rPr>
              <w:t>3</w:t>
            </w:r>
            <w:r w:rsidRPr="007B7A8B">
              <w:rPr>
                <w:rFonts w:ascii="Times New Roman"/>
                <w:snapToGrid w:val="0"/>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5B22AA18"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1276" w:type="dxa"/>
            <w:tcBorders>
              <w:left w:val="single" w:sz="4" w:space="0" w:color="auto"/>
              <w:right w:val="single" w:sz="4" w:space="0" w:color="auto"/>
            </w:tcBorders>
          </w:tcPr>
          <w:p w14:paraId="5BE4348E"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Max</w:t>
            </w:r>
            <w:r w:rsidRPr="007B7A8B">
              <w:rPr>
                <w:rFonts w:ascii="Times New Roman"/>
                <w:snapToGrid w:val="0"/>
                <w:sz w:val="24"/>
                <w:szCs w:val="21"/>
                <w:vertAlign w:val="subscript"/>
              </w:rPr>
              <w:t>3</w:t>
            </w:r>
            <w:r w:rsidRPr="007B7A8B">
              <w:rPr>
                <w:rFonts w:ascii="Times New Roman"/>
                <w:snapToGrid w:val="0"/>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5CC1239F"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78806426"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d</w:t>
            </w:r>
            <w:r w:rsidRPr="007B7A8B">
              <w:rPr>
                <w:rFonts w:ascii="Times New Roman"/>
                <w:snapToGrid w:val="0"/>
                <w:sz w:val="24"/>
                <w:szCs w:val="21"/>
                <w:vertAlign w:val="subscript"/>
              </w:rPr>
              <w:t>3</w:t>
            </w:r>
            <w:r w:rsidRPr="007B7A8B">
              <w:rPr>
                <w:rFonts w:ascii="Times New Roman"/>
                <w:snapToGrid w:val="0"/>
                <w:sz w:val="24"/>
              </w:rPr>
              <w:t>=</w:t>
            </w:r>
          </w:p>
        </w:tc>
        <w:tc>
          <w:tcPr>
            <w:tcW w:w="1276" w:type="dxa"/>
            <w:tcBorders>
              <w:top w:val="single" w:sz="4" w:space="0" w:color="auto"/>
              <w:left w:val="single" w:sz="4" w:space="0" w:color="auto"/>
              <w:bottom w:val="single" w:sz="4" w:space="0" w:color="auto"/>
              <w:right w:val="single" w:sz="4" w:space="0" w:color="auto"/>
            </w:tcBorders>
          </w:tcPr>
          <w:p w14:paraId="708EFA64"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c>
          <w:tcPr>
            <w:tcW w:w="638" w:type="dxa"/>
            <w:tcBorders>
              <w:left w:val="single" w:sz="4" w:space="0" w:color="auto"/>
              <w:right w:val="single" w:sz="4" w:space="0" w:color="auto"/>
            </w:tcBorders>
          </w:tcPr>
          <w:p w14:paraId="3828C072"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i/>
                <w:snapToGrid w:val="0"/>
                <w:sz w:val="24"/>
              </w:rPr>
              <w:t>n</w:t>
            </w:r>
            <w:r w:rsidRPr="007B7A8B">
              <w:rPr>
                <w:rFonts w:ascii="Times New Roman"/>
                <w:snapToGrid w:val="0"/>
                <w:sz w:val="24"/>
                <w:szCs w:val="21"/>
                <w:vertAlign w:val="subscript"/>
              </w:rPr>
              <w:t>3</w:t>
            </w:r>
            <w:r w:rsidRPr="007B7A8B">
              <w:rPr>
                <w:rFonts w:ascii="Times New Roman"/>
                <w:snapToGrid w:val="0"/>
                <w:sz w:val="24"/>
              </w:rPr>
              <w:t>=</w:t>
            </w:r>
          </w:p>
        </w:tc>
        <w:tc>
          <w:tcPr>
            <w:tcW w:w="1277" w:type="dxa"/>
            <w:tcBorders>
              <w:top w:val="single" w:sz="4" w:space="0" w:color="auto"/>
              <w:left w:val="single" w:sz="4" w:space="0" w:color="auto"/>
              <w:bottom w:val="single" w:sz="4" w:space="0" w:color="auto"/>
              <w:right w:val="single" w:sz="4" w:space="0" w:color="auto"/>
            </w:tcBorders>
          </w:tcPr>
          <w:p w14:paraId="0E6BA178"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p>
        </w:tc>
      </w:tr>
    </w:tbl>
    <w:p w14:paraId="6CA70806" w14:textId="77777777" w:rsidR="00A75625" w:rsidRPr="007B7A8B" w:rsidRDefault="00A75625" w:rsidP="00A75625">
      <w:pPr>
        <w:pStyle w:val="aff8"/>
        <w:tabs>
          <w:tab w:val="left" w:pos="2880"/>
        </w:tabs>
        <w:spacing w:line="0" w:lineRule="atLeast"/>
        <w:ind w:firstLineChars="0" w:firstLine="0"/>
        <w:rPr>
          <w:rFonts w:ascii="Times New Roman"/>
          <w:snapToGrid w:val="0"/>
          <w:sz w:val="8"/>
          <w:szCs w:val="10"/>
        </w:rPr>
      </w:pPr>
    </w:p>
    <w:tbl>
      <w:tblPr>
        <w:tblW w:w="0" w:type="auto"/>
        <w:tblInd w:w="426" w:type="dxa"/>
        <w:tblLook w:val="01E0" w:firstRow="1" w:lastRow="1" w:firstColumn="1" w:lastColumn="1" w:noHBand="0" w:noVBand="0"/>
      </w:tblPr>
      <w:tblGrid>
        <w:gridCol w:w="1302"/>
        <w:gridCol w:w="1620"/>
        <w:gridCol w:w="1646"/>
        <w:gridCol w:w="1276"/>
        <w:gridCol w:w="638"/>
        <w:gridCol w:w="638"/>
        <w:gridCol w:w="638"/>
        <w:gridCol w:w="638"/>
        <w:gridCol w:w="639"/>
      </w:tblGrid>
      <w:tr w:rsidR="00A75625" w:rsidRPr="007B7A8B" w14:paraId="5EB88E48" w14:textId="77777777" w:rsidTr="00D05CA9">
        <w:tc>
          <w:tcPr>
            <w:tcW w:w="1302" w:type="dxa"/>
            <w:tcBorders>
              <w:right w:val="single" w:sz="4" w:space="0" w:color="auto"/>
            </w:tcBorders>
          </w:tcPr>
          <w:p w14:paraId="5EEBCA8F"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T = +</w:t>
            </w:r>
          </w:p>
        </w:tc>
        <w:tc>
          <w:tcPr>
            <w:tcW w:w="1620" w:type="dxa"/>
            <w:tcBorders>
              <w:top w:val="single" w:sz="4" w:space="0" w:color="auto"/>
              <w:left w:val="single" w:sz="4" w:space="0" w:color="auto"/>
              <w:bottom w:val="single" w:sz="4" w:space="0" w:color="auto"/>
              <w:right w:val="single" w:sz="4" w:space="0" w:color="auto"/>
            </w:tcBorders>
          </w:tcPr>
          <w:p w14:paraId="16C6BDDF"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1646" w:type="dxa"/>
            <w:tcBorders>
              <w:left w:val="single" w:sz="4" w:space="0" w:color="auto"/>
              <w:right w:val="single" w:sz="4" w:space="0" w:color="auto"/>
            </w:tcBorders>
          </w:tcPr>
          <w:p w14:paraId="616ED965" w14:textId="77777777" w:rsidR="00A75625" w:rsidRPr="007B7A8B" w:rsidRDefault="00A75625" w:rsidP="00DB55B0">
            <w:pPr>
              <w:pStyle w:val="aff8"/>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 xml:space="preserve">T = - </w:t>
            </w:r>
          </w:p>
        </w:tc>
        <w:tc>
          <w:tcPr>
            <w:tcW w:w="1276" w:type="dxa"/>
            <w:tcBorders>
              <w:top w:val="single" w:sz="4" w:space="0" w:color="auto"/>
              <w:left w:val="single" w:sz="4" w:space="0" w:color="auto"/>
              <w:bottom w:val="single" w:sz="4" w:space="0" w:color="auto"/>
              <w:right w:val="single" w:sz="4" w:space="0" w:color="auto"/>
            </w:tcBorders>
          </w:tcPr>
          <w:p w14:paraId="7496D92C"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638" w:type="dxa"/>
            <w:tcBorders>
              <w:left w:val="single" w:sz="4" w:space="0" w:color="auto"/>
            </w:tcBorders>
          </w:tcPr>
          <w:p w14:paraId="5A1652E3"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638" w:type="dxa"/>
          </w:tcPr>
          <w:p w14:paraId="2576A981"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638" w:type="dxa"/>
          </w:tcPr>
          <w:p w14:paraId="545187F0"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638" w:type="dxa"/>
          </w:tcPr>
          <w:p w14:paraId="56D8E65E"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c>
          <w:tcPr>
            <w:tcW w:w="639" w:type="dxa"/>
          </w:tcPr>
          <w:p w14:paraId="5A0A785E" w14:textId="77777777" w:rsidR="00A75625" w:rsidRPr="007B7A8B" w:rsidRDefault="00A75625" w:rsidP="00DB55B0">
            <w:pPr>
              <w:pStyle w:val="aff8"/>
              <w:tabs>
                <w:tab w:val="left" w:pos="2880"/>
              </w:tabs>
              <w:spacing w:line="0" w:lineRule="atLeast"/>
              <w:ind w:firstLineChars="0" w:firstLine="0"/>
              <w:rPr>
                <w:rFonts w:ascii="Times New Roman"/>
                <w:snapToGrid w:val="0"/>
                <w:sz w:val="24"/>
              </w:rPr>
            </w:pPr>
          </w:p>
        </w:tc>
      </w:tr>
    </w:tbl>
    <w:p w14:paraId="69373BB7" w14:textId="77777777" w:rsidR="00A75625" w:rsidRPr="007B7A8B" w:rsidRDefault="00A75625" w:rsidP="00A75625">
      <w:pPr>
        <w:spacing w:line="0" w:lineRule="atLeast"/>
        <w:rPr>
          <w:rFonts w:hint="eastAsia"/>
          <w:sz w:val="8"/>
          <w:szCs w:val="10"/>
        </w:rPr>
      </w:pPr>
    </w:p>
    <w:tbl>
      <w:tblPr>
        <w:tblW w:w="9532" w:type="dxa"/>
        <w:jc w:val="right"/>
        <w:tblLook w:val="01E0" w:firstRow="1" w:lastRow="1" w:firstColumn="1" w:lastColumn="1" w:noHBand="0" w:noVBand="0"/>
      </w:tblPr>
      <w:tblGrid>
        <w:gridCol w:w="964"/>
        <w:gridCol w:w="614"/>
        <w:gridCol w:w="397"/>
        <w:gridCol w:w="850"/>
        <w:gridCol w:w="614"/>
        <w:gridCol w:w="397"/>
        <w:gridCol w:w="850"/>
        <w:gridCol w:w="515"/>
        <w:gridCol w:w="452"/>
        <w:gridCol w:w="454"/>
        <w:gridCol w:w="614"/>
        <w:gridCol w:w="496"/>
        <w:gridCol w:w="1304"/>
        <w:gridCol w:w="614"/>
        <w:gridCol w:w="397"/>
      </w:tblGrid>
      <w:tr w:rsidR="007B7A8B" w:rsidRPr="007B7A8B" w14:paraId="6320852F" w14:textId="77777777" w:rsidTr="00D05CA9">
        <w:trPr>
          <w:jc w:val="right"/>
        </w:trPr>
        <w:tc>
          <w:tcPr>
            <w:tcW w:w="964" w:type="dxa"/>
            <w:tcBorders>
              <w:right w:val="single" w:sz="4" w:space="0" w:color="auto"/>
            </w:tcBorders>
            <w:vAlign w:val="center"/>
          </w:tcPr>
          <w:p w14:paraId="06FADA56" w14:textId="77777777" w:rsidR="00A75625" w:rsidRPr="007B7A8B" w:rsidRDefault="00A75625" w:rsidP="00D05CA9">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U</w:t>
            </w:r>
            <w:r w:rsidRPr="007B7A8B">
              <w:rPr>
                <w:rFonts w:ascii="Times New Roman"/>
                <w:snapToGrid w:val="0"/>
                <w:sz w:val="24"/>
                <w:vertAlign w:val="subscript"/>
              </w:rPr>
              <w:t>nom</w:t>
            </w:r>
            <w:r w:rsidRPr="007B7A8B">
              <w:rPr>
                <w:rFonts w:ascii="Times New Roman"/>
                <w:snapToGrid w:val="0"/>
                <w:sz w:val="24"/>
              </w:rPr>
              <w:t xml:space="preserve"> =</w:t>
            </w:r>
          </w:p>
        </w:tc>
        <w:tc>
          <w:tcPr>
            <w:tcW w:w="614" w:type="dxa"/>
            <w:tcBorders>
              <w:top w:val="single" w:sz="4" w:space="0" w:color="auto"/>
              <w:left w:val="single" w:sz="4" w:space="0" w:color="auto"/>
              <w:bottom w:val="single" w:sz="4" w:space="0" w:color="auto"/>
              <w:right w:val="single" w:sz="4" w:space="0" w:color="auto"/>
            </w:tcBorders>
          </w:tcPr>
          <w:p w14:paraId="6096DC92"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97" w:type="dxa"/>
            <w:tcBorders>
              <w:left w:val="single" w:sz="4" w:space="0" w:color="auto"/>
            </w:tcBorders>
            <w:vAlign w:val="center"/>
          </w:tcPr>
          <w:p w14:paraId="1698CA3F" w14:textId="77777777" w:rsidR="00A75625" w:rsidRPr="007B7A8B" w:rsidRDefault="00A75625" w:rsidP="00D05CA9">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V</w:t>
            </w:r>
          </w:p>
        </w:tc>
        <w:tc>
          <w:tcPr>
            <w:tcW w:w="850" w:type="dxa"/>
            <w:tcBorders>
              <w:right w:val="single" w:sz="4" w:space="0" w:color="auto"/>
            </w:tcBorders>
          </w:tcPr>
          <w:p w14:paraId="7E939A5D" w14:textId="77777777" w:rsidR="00A75625" w:rsidRPr="007B7A8B" w:rsidRDefault="00A75625" w:rsidP="00DB55B0">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U</w:t>
            </w:r>
            <w:r w:rsidRPr="007B7A8B">
              <w:rPr>
                <w:rFonts w:ascii="Times New Roman"/>
                <w:snapToGrid w:val="0"/>
                <w:sz w:val="24"/>
                <w:vertAlign w:val="subscript"/>
              </w:rPr>
              <w:t>min</w:t>
            </w:r>
            <w:r w:rsidRPr="007B7A8B">
              <w:rPr>
                <w:rFonts w:ascii="Times New Roman"/>
                <w:snapToGrid w:val="0"/>
                <w:sz w:val="24"/>
              </w:rPr>
              <w:t xml:space="preserve"> =</w:t>
            </w:r>
          </w:p>
        </w:tc>
        <w:tc>
          <w:tcPr>
            <w:tcW w:w="614" w:type="dxa"/>
            <w:tcBorders>
              <w:top w:val="single" w:sz="4" w:space="0" w:color="auto"/>
              <w:left w:val="single" w:sz="4" w:space="0" w:color="auto"/>
              <w:bottom w:val="single" w:sz="4" w:space="0" w:color="auto"/>
              <w:right w:val="single" w:sz="4" w:space="0" w:color="auto"/>
            </w:tcBorders>
          </w:tcPr>
          <w:p w14:paraId="7F95ECEC"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97" w:type="dxa"/>
            <w:tcBorders>
              <w:left w:val="single" w:sz="4" w:space="0" w:color="auto"/>
            </w:tcBorders>
            <w:vAlign w:val="center"/>
          </w:tcPr>
          <w:p w14:paraId="35AF25C7" w14:textId="77777777" w:rsidR="00A75625" w:rsidRPr="007B7A8B" w:rsidRDefault="00A75625" w:rsidP="00D05CA9">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V</w:t>
            </w:r>
          </w:p>
        </w:tc>
        <w:tc>
          <w:tcPr>
            <w:tcW w:w="850" w:type="dxa"/>
            <w:tcBorders>
              <w:right w:val="single" w:sz="4" w:space="0" w:color="auto"/>
            </w:tcBorders>
            <w:vAlign w:val="center"/>
          </w:tcPr>
          <w:p w14:paraId="1B490981" w14:textId="77777777" w:rsidR="00A75625" w:rsidRPr="007B7A8B" w:rsidRDefault="00A75625" w:rsidP="00D05CA9">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U</w:t>
            </w:r>
            <w:r w:rsidRPr="007B7A8B">
              <w:rPr>
                <w:rFonts w:ascii="Times New Roman"/>
                <w:snapToGrid w:val="0"/>
                <w:sz w:val="24"/>
                <w:vertAlign w:val="subscript"/>
              </w:rPr>
              <w:t xml:space="preserve">max </w:t>
            </w:r>
            <w:r w:rsidRPr="007B7A8B">
              <w:rPr>
                <w:rFonts w:ascii="Times New Roman"/>
                <w:snapToGrid w:val="0"/>
                <w:sz w:val="24"/>
              </w:rPr>
              <w:t>=</w:t>
            </w:r>
          </w:p>
        </w:tc>
        <w:tc>
          <w:tcPr>
            <w:tcW w:w="515" w:type="dxa"/>
            <w:tcBorders>
              <w:top w:val="single" w:sz="4" w:space="0" w:color="auto"/>
              <w:left w:val="single" w:sz="4" w:space="0" w:color="auto"/>
              <w:bottom w:val="single" w:sz="4" w:space="0" w:color="auto"/>
              <w:right w:val="single" w:sz="4" w:space="0" w:color="auto"/>
            </w:tcBorders>
          </w:tcPr>
          <w:p w14:paraId="5BFE54E8"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452" w:type="dxa"/>
            <w:tcBorders>
              <w:left w:val="single" w:sz="4" w:space="0" w:color="auto"/>
            </w:tcBorders>
            <w:vAlign w:val="center"/>
          </w:tcPr>
          <w:p w14:paraId="470C2737" w14:textId="77777777" w:rsidR="00A75625" w:rsidRPr="007B7A8B" w:rsidRDefault="00A75625" w:rsidP="00D05CA9">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V</w:t>
            </w:r>
          </w:p>
        </w:tc>
        <w:tc>
          <w:tcPr>
            <w:tcW w:w="454" w:type="dxa"/>
            <w:tcBorders>
              <w:right w:val="single" w:sz="4" w:space="0" w:color="auto"/>
            </w:tcBorders>
            <w:vAlign w:val="center"/>
          </w:tcPr>
          <w:p w14:paraId="38494824" w14:textId="77777777" w:rsidR="00A75625" w:rsidRPr="007B7A8B" w:rsidRDefault="00A75625" w:rsidP="00D05CA9">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f=</w:t>
            </w:r>
          </w:p>
        </w:tc>
        <w:tc>
          <w:tcPr>
            <w:tcW w:w="614" w:type="dxa"/>
            <w:tcBorders>
              <w:top w:val="single" w:sz="4" w:space="0" w:color="auto"/>
              <w:left w:val="single" w:sz="4" w:space="0" w:color="auto"/>
              <w:bottom w:val="single" w:sz="4" w:space="0" w:color="auto"/>
              <w:right w:val="single" w:sz="4" w:space="0" w:color="auto"/>
            </w:tcBorders>
          </w:tcPr>
          <w:p w14:paraId="6E615AC7"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496" w:type="dxa"/>
            <w:tcBorders>
              <w:left w:val="single" w:sz="4" w:space="0" w:color="auto"/>
            </w:tcBorders>
            <w:vAlign w:val="center"/>
          </w:tcPr>
          <w:p w14:paraId="27E46BFF" w14:textId="77777777" w:rsidR="00A75625" w:rsidRPr="007B7A8B" w:rsidRDefault="00A75625" w:rsidP="00D05CA9">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Hz</w:t>
            </w:r>
          </w:p>
        </w:tc>
        <w:tc>
          <w:tcPr>
            <w:tcW w:w="1304" w:type="dxa"/>
            <w:tcBorders>
              <w:right w:val="single" w:sz="4" w:space="0" w:color="auto"/>
            </w:tcBorders>
            <w:vAlign w:val="center"/>
          </w:tcPr>
          <w:p w14:paraId="010FD81A" w14:textId="77777777" w:rsidR="00A75625" w:rsidRPr="007B7A8B" w:rsidRDefault="00A75625" w:rsidP="00D05CA9">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电池</w:t>
            </w:r>
            <w:r w:rsidRPr="007B7A8B">
              <w:rPr>
                <w:rFonts w:ascii="Times New Roman"/>
                <w:snapToGrid w:val="0"/>
                <w:sz w:val="24"/>
              </w:rPr>
              <w:t>U</w:t>
            </w:r>
            <w:r w:rsidRPr="007B7A8B">
              <w:rPr>
                <w:rFonts w:ascii="Times New Roman"/>
                <w:snapToGrid w:val="0"/>
                <w:sz w:val="24"/>
                <w:vertAlign w:val="subscript"/>
              </w:rPr>
              <w:t>nom</w:t>
            </w:r>
            <w:r w:rsidRPr="007B7A8B">
              <w:rPr>
                <w:rFonts w:ascii="Times New Roman"/>
                <w:snapToGrid w:val="0"/>
                <w:sz w:val="24"/>
              </w:rPr>
              <w:t>=</w:t>
            </w:r>
          </w:p>
        </w:tc>
        <w:tc>
          <w:tcPr>
            <w:tcW w:w="614" w:type="dxa"/>
            <w:tcBorders>
              <w:top w:val="single" w:sz="4" w:space="0" w:color="auto"/>
              <w:left w:val="single" w:sz="4" w:space="0" w:color="auto"/>
              <w:bottom w:val="single" w:sz="4" w:space="0" w:color="auto"/>
              <w:right w:val="single" w:sz="4" w:space="0" w:color="auto"/>
            </w:tcBorders>
          </w:tcPr>
          <w:p w14:paraId="57E21557"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97" w:type="dxa"/>
            <w:tcBorders>
              <w:left w:val="single" w:sz="4" w:space="0" w:color="auto"/>
            </w:tcBorders>
            <w:vAlign w:val="center"/>
          </w:tcPr>
          <w:p w14:paraId="175997C8" w14:textId="77777777" w:rsidR="00A75625" w:rsidRPr="007B7A8B" w:rsidRDefault="00A75625" w:rsidP="00D05CA9">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V</w:t>
            </w:r>
          </w:p>
        </w:tc>
      </w:tr>
    </w:tbl>
    <w:p w14:paraId="71A23862" w14:textId="77777777" w:rsidR="00A75625" w:rsidRPr="007B7A8B" w:rsidRDefault="00A75625" w:rsidP="00A75625">
      <w:pPr>
        <w:pStyle w:val="aff9"/>
        <w:spacing w:beforeLines="0" w:before="0" w:afterLines="0" w:after="0"/>
        <w:ind w:leftChars="150" w:left="346" w:hangingChars="57" w:hanging="137"/>
        <w:rPr>
          <w:szCs w:val="21"/>
        </w:rPr>
      </w:pPr>
      <w:proofErr w:type="gramStart"/>
      <w:r w:rsidRPr="007B7A8B">
        <w:rPr>
          <w:szCs w:val="21"/>
        </w:rPr>
        <w:t>置零装置</w:t>
      </w:r>
      <w:proofErr w:type="gramEnd"/>
      <w:r w:rsidRPr="007B7A8B">
        <w:rPr>
          <w:szCs w:val="21"/>
        </w:rPr>
        <w:t xml:space="preserve">                         </w:t>
      </w:r>
      <w:r w:rsidRPr="007B7A8B">
        <w:rPr>
          <w:szCs w:val="21"/>
        </w:rPr>
        <w:t>皮重装置</w:t>
      </w:r>
    </w:p>
    <w:tbl>
      <w:tblPr>
        <w:tblW w:w="9165" w:type="dxa"/>
        <w:tblInd w:w="528" w:type="dxa"/>
        <w:tblLook w:val="01E0" w:firstRow="1" w:lastRow="1" w:firstColumn="1" w:lastColumn="1" w:noHBand="0" w:noVBand="0"/>
      </w:tblPr>
      <w:tblGrid>
        <w:gridCol w:w="638"/>
        <w:gridCol w:w="2721"/>
        <w:gridCol w:w="638"/>
        <w:gridCol w:w="1987"/>
        <w:gridCol w:w="630"/>
        <w:gridCol w:w="2551"/>
      </w:tblGrid>
      <w:tr w:rsidR="00A75625" w:rsidRPr="007B7A8B" w14:paraId="25EE3457" w14:textId="77777777" w:rsidTr="00D05CA9">
        <w:tc>
          <w:tcPr>
            <w:tcW w:w="638" w:type="dxa"/>
            <w:tcBorders>
              <w:top w:val="single" w:sz="4" w:space="0" w:color="auto"/>
              <w:left w:val="single" w:sz="4" w:space="0" w:color="auto"/>
              <w:bottom w:val="single" w:sz="4" w:space="0" w:color="auto"/>
              <w:right w:val="single" w:sz="4" w:space="0" w:color="auto"/>
            </w:tcBorders>
          </w:tcPr>
          <w:p w14:paraId="7759FF69"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rPr>
            </w:pPr>
          </w:p>
        </w:tc>
        <w:tc>
          <w:tcPr>
            <w:tcW w:w="2721" w:type="dxa"/>
            <w:tcBorders>
              <w:left w:val="single" w:sz="4" w:space="0" w:color="auto"/>
              <w:right w:val="single" w:sz="4" w:space="0" w:color="auto"/>
            </w:tcBorders>
          </w:tcPr>
          <w:p w14:paraId="52A84A11"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非自动</w:t>
            </w:r>
          </w:p>
        </w:tc>
        <w:tc>
          <w:tcPr>
            <w:tcW w:w="638" w:type="dxa"/>
            <w:tcBorders>
              <w:top w:val="single" w:sz="4" w:space="0" w:color="auto"/>
              <w:left w:val="single" w:sz="4" w:space="0" w:color="auto"/>
              <w:bottom w:val="single" w:sz="4" w:space="0" w:color="auto"/>
              <w:right w:val="single" w:sz="4" w:space="0" w:color="auto"/>
            </w:tcBorders>
          </w:tcPr>
          <w:p w14:paraId="1D2E4FCF"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1987" w:type="dxa"/>
            <w:tcBorders>
              <w:left w:val="single" w:sz="4" w:space="0" w:color="auto"/>
              <w:right w:val="single" w:sz="4" w:space="0" w:color="auto"/>
            </w:tcBorders>
          </w:tcPr>
          <w:p w14:paraId="14B885AE"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皮重平衡</w:t>
            </w:r>
          </w:p>
        </w:tc>
        <w:tc>
          <w:tcPr>
            <w:tcW w:w="630" w:type="dxa"/>
            <w:tcBorders>
              <w:top w:val="single" w:sz="4" w:space="0" w:color="auto"/>
              <w:left w:val="single" w:sz="4" w:space="0" w:color="auto"/>
              <w:bottom w:val="single" w:sz="4" w:space="0" w:color="auto"/>
              <w:right w:val="single" w:sz="4" w:space="0" w:color="auto"/>
            </w:tcBorders>
          </w:tcPr>
          <w:p w14:paraId="05ED10A6"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2551" w:type="dxa"/>
            <w:tcBorders>
              <w:left w:val="single" w:sz="4" w:space="0" w:color="auto"/>
            </w:tcBorders>
          </w:tcPr>
          <w:p w14:paraId="72A458C3"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hint="eastAsia"/>
                <w:snapToGrid w:val="0"/>
                <w:sz w:val="24"/>
              </w:rPr>
              <w:t>合并式</w:t>
            </w:r>
            <w:r w:rsidRPr="007B7A8B">
              <w:rPr>
                <w:rFonts w:ascii="Times New Roman"/>
                <w:snapToGrid w:val="0"/>
                <w:sz w:val="24"/>
              </w:rPr>
              <w:t>置零</w:t>
            </w:r>
            <w:r w:rsidRPr="007B7A8B">
              <w:rPr>
                <w:rFonts w:ascii="Times New Roman"/>
                <w:snapToGrid w:val="0"/>
                <w:sz w:val="24"/>
              </w:rPr>
              <w:t>/</w:t>
            </w:r>
            <w:r w:rsidRPr="007B7A8B">
              <w:rPr>
                <w:rFonts w:ascii="Times New Roman"/>
                <w:snapToGrid w:val="0"/>
                <w:sz w:val="24"/>
              </w:rPr>
              <w:t>皮重装置</w:t>
            </w:r>
          </w:p>
        </w:tc>
      </w:tr>
    </w:tbl>
    <w:p w14:paraId="3E5ABF0E" w14:textId="77777777" w:rsidR="00A75625" w:rsidRPr="007B7A8B" w:rsidRDefault="00A75625" w:rsidP="00A75625">
      <w:pPr>
        <w:spacing w:line="0" w:lineRule="atLeast"/>
        <w:rPr>
          <w:rFonts w:hint="eastAsia"/>
          <w:sz w:val="8"/>
          <w:szCs w:val="10"/>
        </w:rPr>
      </w:pPr>
    </w:p>
    <w:tbl>
      <w:tblPr>
        <w:tblW w:w="7826" w:type="dxa"/>
        <w:tblInd w:w="528" w:type="dxa"/>
        <w:tblLook w:val="01E0" w:firstRow="1" w:lastRow="1" w:firstColumn="1" w:lastColumn="1" w:noHBand="0" w:noVBand="0"/>
      </w:tblPr>
      <w:tblGrid>
        <w:gridCol w:w="638"/>
        <w:gridCol w:w="2721"/>
        <w:gridCol w:w="638"/>
        <w:gridCol w:w="3829"/>
      </w:tblGrid>
      <w:tr w:rsidR="00A75625" w:rsidRPr="007B7A8B" w14:paraId="169D0C06" w14:textId="77777777" w:rsidTr="00D05CA9">
        <w:tc>
          <w:tcPr>
            <w:tcW w:w="638" w:type="dxa"/>
            <w:tcBorders>
              <w:top w:val="single" w:sz="4" w:space="0" w:color="auto"/>
              <w:left w:val="single" w:sz="4" w:space="0" w:color="auto"/>
              <w:bottom w:val="single" w:sz="4" w:space="0" w:color="auto"/>
              <w:right w:val="single" w:sz="4" w:space="0" w:color="auto"/>
            </w:tcBorders>
          </w:tcPr>
          <w:p w14:paraId="3A604092"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2721" w:type="dxa"/>
            <w:tcBorders>
              <w:left w:val="single" w:sz="4" w:space="0" w:color="auto"/>
              <w:right w:val="single" w:sz="4" w:space="0" w:color="auto"/>
            </w:tcBorders>
          </w:tcPr>
          <w:p w14:paraId="1999FBA1"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半自动</w:t>
            </w:r>
          </w:p>
        </w:tc>
        <w:tc>
          <w:tcPr>
            <w:tcW w:w="638" w:type="dxa"/>
            <w:tcBorders>
              <w:top w:val="single" w:sz="4" w:space="0" w:color="auto"/>
              <w:left w:val="single" w:sz="4" w:space="0" w:color="auto"/>
              <w:bottom w:val="single" w:sz="4" w:space="0" w:color="auto"/>
              <w:right w:val="single" w:sz="4" w:space="0" w:color="auto"/>
            </w:tcBorders>
          </w:tcPr>
          <w:p w14:paraId="43571A1E"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829" w:type="dxa"/>
            <w:tcBorders>
              <w:left w:val="single" w:sz="4" w:space="0" w:color="auto"/>
            </w:tcBorders>
          </w:tcPr>
          <w:p w14:paraId="7F91C770"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皮重称量</w:t>
            </w:r>
          </w:p>
        </w:tc>
      </w:tr>
    </w:tbl>
    <w:p w14:paraId="21E3113B" w14:textId="77777777" w:rsidR="00A75625" w:rsidRPr="007B7A8B" w:rsidRDefault="00A75625" w:rsidP="00A75625">
      <w:pPr>
        <w:spacing w:line="0" w:lineRule="atLeast"/>
        <w:rPr>
          <w:rFonts w:hint="eastAsia"/>
          <w:sz w:val="8"/>
          <w:szCs w:val="10"/>
        </w:rPr>
      </w:pPr>
    </w:p>
    <w:tbl>
      <w:tblPr>
        <w:tblW w:w="7826" w:type="dxa"/>
        <w:tblInd w:w="528" w:type="dxa"/>
        <w:tblLook w:val="01E0" w:firstRow="1" w:lastRow="1" w:firstColumn="1" w:lastColumn="1" w:noHBand="0" w:noVBand="0"/>
      </w:tblPr>
      <w:tblGrid>
        <w:gridCol w:w="638"/>
        <w:gridCol w:w="2721"/>
        <w:gridCol w:w="638"/>
        <w:gridCol w:w="3829"/>
      </w:tblGrid>
      <w:tr w:rsidR="00A75625" w:rsidRPr="007B7A8B" w14:paraId="1C10EF1C" w14:textId="77777777" w:rsidTr="00D05CA9">
        <w:tc>
          <w:tcPr>
            <w:tcW w:w="638" w:type="dxa"/>
            <w:tcBorders>
              <w:top w:val="single" w:sz="4" w:space="0" w:color="auto"/>
              <w:left w:val="single" w:sz="4" w:space="0" w:color="auto"/>
              <w:bottom w:val="single" w:sz="4" w:space="0" w:color="auto"/>
              <w:right w:val="single" w:sz="4" w:space="0" w:color="auto"/>
            </w:tcBorders>
          </w:tcPr>
          <w:p w14:paraId="1F18D01D"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rPr>
            </w:pPr>
          </w:p>
        </w:tc>
        <w:tc>
          <w:tcPr>
            <w:tcW w:w="2721" w:type="dxa"/>
            <w:tcBorders>
              <w:left w:val="single" w:sz="4" w:space="0" w:color="auto"/>
              <w:right w:val="single" w:sz="4" w:space="0" w:color="auto"/>
            </w:tcBorders>
          </w:tcPr>
          <w:p w14:paraId="15F4AD8C"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自动置零</w:t>
            </w:r>
          </w:p>
        </w:tc>
        <w:tc>
          <w:tcPr>
            <w:tcW w:w="638" w:type="dxa"/>
            <w:tcBorders>
              <w:top w:val="single" w:sz="4" w:space="0" w:color="auto"/>
              <w:left w:val="single" w:sz="4" w:space="0" w:color="auto"/>
              <w:bottom w:val="single" w:sz="4" w:space="0" w:color="auto"/>
              <w:right w:val="single" w:sz="4" w:space="0" w:color="auto"/>
            </w:tcBorders>
          </w:tcPr>
          <w:p w14:paraId="66B2927F"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829" w:type="dxa"/>
            <w:tcBorders>
              <w:left w:val="single" w:sz="4" w:space="0" w:color="auto"/>
            </w:tcBorders>
          </w:tcPr>
          <w:p w14:paraId="6BAB0CA4"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预置皮重</w:t>
            </w:r>
            <w:r w:rsidRPr="007B7A8B">
              <w:rPr>
                <w:rFonts w:ascii="Times New Roman" w:hint="eastAsia"/>
                <w:snapToGrid w:val="0"/>
                <w:sz w:val="24"/>
              </w:rPr>
              <w:t>装置</w:t>
            </w:r>
          </w:p>
        </w:tc>
      </w:tr>
    </w:tbl>
    <w:p w14:paraId="50B1BEA4" w14:textId="77777777" w:rsidR="00A75625" w:rsidRPr="007B7A8B" w:rsidRDefault="00A75625" w:rsidP="00A75625">
      <w:pPr>
        <w:spacing w:line="0" w:lineRule="atLeast"/>
        <w:rPr>
          <w:rFonts w:hint="eastAsia"/>
          <w:sz w:val="8"/>
          <w:szCs w:val="10"/>
        </w:rPr>
      </w:pPr>
    </w:p>
    <w:tbl>
      <w:tblPr>
        <w:tblW w:w="7826" w:type="dxa"/>
        <w:tblInd w:w="528" w:type="dxa"/>
        <w:tblLook w:val="01E0" w:firstRow="1" w:lastRow="1" w:firstColumn="1" w:lastColumn="1" w:noHBand="0" w:noVBand="0"/>
      </w:tblPr>
      <w:tblGrid>
        <w:gridCol w:w="638"/>
        <w:gridCol w:w="2721"/>
        <w:gridCol w:w="638"/>
        <w:gridCol w:w="3829"/>
      </w:tblGrid>
      <w:tr w:rsidR="00A75625" w:rsidRPr="007B7A8B" w14:paraId="5C46B733" w14:textId="77777777" w:rsidTr="00D05CA9">
        <w:tc>
          <w:tcPr>
            <w:tcW w:w="638" w:type="dxa"/>
            <w:tcBorders>
              <w:top w:val="single" w:sz="4" w:space="0" w:color="auto"/>
              <w:left w:val="single" w:sz="4" w:space="0" w:color="auto"/>
              <w:bottom w:val="single" w:sz="4" w:space="0" w:color="auto"/>
              <w:right w:val="single" w:sz="4" w:space="0" w:color="auto"/>
            </w:tcBorders>
          </w:tcPr>
          <w:p w14:paraId="4DEB7FA1"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2721" w:type="dxa"/>
            <w:tcBorders>
              <w:left w:val="single" w:sz="4" w:space="0" w:color="auto"/>
              <w:right w:val="single" w:sz="4" w:space="0" w:color="auto"/>
            </w:tcBorders>
          </w:tcPr>
          <w:p w14:paraId="5E8C2C76"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初始置零</w:t>
            </w:r>
          </w:p>
        </w:tc>
        <w:tc>
          <w:tcPr>
            <w:tcW w:w="638" w:type="dxa"/>
            <w:tcBorders>
              <w:top w:val="single" w:sz="4" w:space="0" w:color="auto"/>
              <w:left w:val="single" w:sz="4" w:space="0" w:color="auto"/>
              <w:bottom w:val="single" w:sz="4" w:space="0" w:color="auto"/>
              <w:right w:val="single" w:sz="4" w:space="0" w:color="auto"/>
            </w:tcBorders>
          </w:tcPr>
          <w:p w14:paraId="42929710"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829" w:type="dxa"/>
            <w:tcBorders>
              <w:left w:val="single" w:sz="4" w:space="0" w:color="auto"/>
            </w:tcBorders>
          </w:tcPr>
          <w:p w14:paraId="0CBA25BF"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hint="eastAsia"/>
                <w:snapToGrid w:val="0"/>
                <w:sz w:val="24"/>
              </w:rPr>
              <w:t>扣除</w:t>
            </w:r>
            <w:r w:rsidRPr="007B7A8B">
              <w:rPr>
                <w:rFonts w:ascii="Times New Roman"/>
                <w:snapToGrid w:val="0"/>
                <w:sz w:val="24"/>
              </w:rPr>
              <w:t>皮重</w:t>
            </w:r>
          </w:p>
        </w:tc>
      </w:tr>
    </w:tbl>
    <w:p w14:paraId="1FEEFCD1" w14:textId="77777777" w:rsidR="00A75625" w:rsidRPr="007B7A8B" w:rsidRDefault="00A75625" w:rsidP="00A75625">
      <w:pPr>
        <w:spacing w:line="0" w:lineRule="atLeast"/>
        <w:rPr>
          <w:rFonts w:hint="eastAsia"/>
          <w:sz w:val="8"/>
          <w:szCs w:val="10"/>
        </w:rPr>
      </w:pPr>
    </w:p>
    <w:tbl>
      <w:tblPr>
        <w:tblW w:w="7826" w:type="dxa"/>
        <w:tblInd w:w="528" w:type="dxa"/>
        <w:tblLook w:val="01E0" w:firstRow="1" w:lastRow="1" w:firstColumn="1" w:lastColumn="1" w:noHBand="0" w:noVBand="0"/>
      </w:tblPr>
      <w:tblGrid>
        <w:gridCol w:w="638"/>
        <w:gridCol w:w="2721"/>
        <w:gridCol w:w="638"/>
        <w:gridCol w:w="3829"/>
      </w:tblGrid>
      <w:tr w:rsidR="00A75625" w:rsidRPr="007B7A8B" w14:paraId="4AFDDEB9" w14:textId="77777777" w:rsidTr="00D05CA9">
        <w:tc>
          <w:tcPr>
            <w:tcW w:w="638" w:type="dxa"/>
            <w:tcBorders>
              <w:top w:val="single" w:sz="4" w:space="0" w:color="auto"/>
              <w:left w:val="single" w:sz="4" w:space="0" w:color="auto"/>
              <w:bottom w:val="single" w:sz="4" w:space="0" w:color="auto"/>
              <w:right w:val="single" w:sz="4" w:space="0" w:color="auto"/>
            </w:tcBorders>
          </w:tcPr>
          <w:p w14:paraId="2E6596DF"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rPr>
            </w:pPr>
          </w:p>
        </w:tc>
        <w:tc>
          <w:tcPr>
            <w:tcW w:w="2721" w:type="dxa"/>
            <w:tcBorders>
              <w:left w:val="single" w:sz="4" w:space="0" w:color="auto"/>
              <w:right w:val="single" w:sz="4" w:space="0" w:color="auto"/>
            </w:tcBorders>
          </w:tcPr>
          <w:p w14:paraId="0A59C4A7"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零点跟踪</w:t>
            </w:r>
          </w:p>
        </w:tc>
        <w:tc>
          <w:tcPr>
            <w:tcW w:w="638" w:type="dxa"/>
            <w:tcBorders>
              <w:top w:val="single" w:sz="4" w:space="0" w:color="auto"/>
              <w:left w:val="single" w:sz="4" w:space="0" w:color="auto"/>
              <w:bottom w:val="single" w:sz="4" w:space="0" w:color="auto"/>
              <w:right w:val="single" w:sz="4" w:space="0" w:color="auto"/>
            </w:tcBorders>
          </w:tcPr>
          <w:p w14:paraId="30D9F3C4"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3829" w:type="dxa"/>
            <w:tcBorders>
              <w:left w:val="single" w:sz="4" w:space="0" w:color="auto"/>
            </w:tcBorders>
          </w:tcPr>
          <w:p w14:paraId="3469696A"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hint="eastAsia"/>
                <w:snapToGrid w:val="0"/>
                <w:sz w:val="24"/>
              </w:rPr>
              <w:t>添加</w:t>
            </w:r>
            <w:r w:rsidRPr="007B7A8B">
              <w:rPr>
                <w:rFonts w:ascii="Times New Roman"/>
                <w:snapToGrid w:val="0"/>
                <w:sz w:val="24"/>
              </w:rPr>
              <w:t>皮重</w:t>
            </w:r>
          </w:p>
        </w:tc>
      </w:tr>
    </w:tbl>
    <w:p w14:paraId="08564989" w14:textId="77777777" w:rsidR="00A75625" w:rsidRPr="007B7A8B" w:rsidRDefault="00A75625" w:rsidP="00A75625">
      <w:pPr>
        <w:spacing w:line="0" w:lineRule="atLeast"/>
        <w:rPr>
          <w:rFonts w:hint="eastAsia"/>
          <w:sz w:val="8"/>
          <w:szCs w:val="10"/>
        </w:rPr>
      </w:pPr>
    </w:p>
    <w:tbl>
      <w:tblPr>
        <w:tblW w:w="0" w:type="auto"/>
        <w:tblLook w:val="01E0" w:firstRow="1" w:lastRow="1" w:firstColumn="1" w:lastColumn="1" w:noHBand="0" w:noVBand="0"/>
      </w:tblPr>
      <w:tblGrid>
        <w:gridCol w:w="2324"/>
        <w:gridCol w:w="1276"/>
        <w:gridCol w:w="856"/>
        <w:gridCol w:w="1914"/>
        <w:gridCol w:w="1914"/>
        <w:gridCol w:w="639"/>
      </w:tblGrid>
      <w:tr w:rsidR="00A75625" w:rsidRPr="007B7A8B" w14:paraId="1EB701D8" w14:textId="77777777" w:rsidTr="00D46CDE">
        <w:tc>
          <w:tcPr>
            <w:tcW w:w="2324" w:type="dxa"/>
            <w:tcBorders>
              <w:right w:val="single" w:sz="4" w:space="0" w:color="auto"/>
            </w:tcBorders>
          </w:tcPr>
          <w:p w14:paraId="714FB694" w14:textId="77777777" w:rsidR="00A75625" w:rsidRPr="007B7A8B" w:rsidRDefault="00A75625" w:rsidP="00DB55B0">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初始置零范围</w:t>
            </w:r>
            <w:r w:rsidRPr="007B7A8B">
              <w:rPr>
                <w:rFonts w:ascii="Times New Roman"/>
                <w:snapToGrid w:val="0"/>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A1C333F"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856" w:type="dxa"/>
            <w:tcBorders>
              <w:left w:val="single" w:sz="4" w:space="0" w:color="auto"/>
            </w:tcBorders>
          </w:tcPr>
          <w:p w14:paraId="46E6A585"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%Max</w:t>
            </w:r>
          </w:p>
        </w:tc>
        <w:tc>
          <w:tcPr>
            <w:tcW w:w="1914" w:type="dxa"/>
            <w:tcBorders>
              <w:right w:val="single" w:sz="4" w:space="0" w:color="auto"/>
            </w:tcBorders>
          </w:tcPr>
          <w:p w14:paraId="1968AA8C" w14:textId="77777777" w:rsidR="00A75625" w:rsidRPr="007B7A8B" w:rsidRDefault="00A75625" w:rsidP="00DB55B0">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温度范围：</w:t>
            </w:r>
          </w:p>
        </w:tc>
        <w:tc>
          <w:tcPr>
            <w:tcW w:w="1914" w:type="dxa"/>
            <w:tcBorders>
              <w:top w:val="single" w:sz="4" w:space="0" w:color="auto"/>
              <w:left w:val="single" w:sz="4" w:space="0" w:color="auto"/>
              <w:bottom w:val="single" w:sz="4" w:space="0" w:color="auto"/>
              <w:right w:val="single" w:sz="4" w:space="0" w:color="auto"/>
            </w:tcBorders>
          </w:tcPr>
          <w:p w14:paraId="5F637E6C"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639" w:type="dxa"/>
            <w:tcBorders>
              <w:left w:val="single" w:sz="4" w:space="0" w:color="auto"/>
            </w:tcBorders>
          </w:tcPr>
          <w:p w14:paraId="06F5CC9B"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hAnsi="宋体"/>
                <w:snapToGrid w:val="0"/>
                <w:sz w:val="24"/>
              </w:rPr>
              <w:t>℃</w:t>
            </w:r>
          </w:p>
        </w:tc>
      </w:tr>
    </w:tbl>
    <w:p w14:paraId="6DCE8366" w14:textId="77777777" w:rsidR="00A75625" w:rsidRPr="007B7A8B" w:rsidRDefault="00A75625" w:rsidP="00A75625">
      <w:pPr>
        <w:spacing w:line="0" w:lineRule="atLeast"/>
        <w:rPr>
          <w:rFonts w:hint="eastAsia"/>
          <w:sz w:val="8"/>
          <w:szCs w:val="10"/>
        </w:rPr>
      </w:pPr>
    </w:p>
    <w:tbl>
      <w:tblPr>
        <w:tblW w:w="10022" w:type="dxa"/>
        <w:tblLook w:val="01E0" w:firstRow="1" w:lastRow="1" w:firstColumn="1" w:lastColumn="1" w:noHBand="0" w:noVBand="0"/>
      </w:tblPr>
      <w:tblGrid>
        <w:gridCol w:w="1587"/>
        <w:gridCol w:w="638"/>
        <w:gridCol w:w="850"/>
        <w:gridCol w:w="638"/>
        <w:gridCol w:w="850"/>
        <w:gridCol w:w="638"/>
        <w:gridCol w:w="2268"/>
        <w:gridCol w:w="638"/>
        <w:gridCol w:w="1276"/>
        <w:gridCol w:w="639"/>
      </w:tblGrid>
      <w:tr w:rsidR="00D46CDE" w:rsidRPr="007B7A8B" w14:paraId="060581E3" w14:textId="77777777" w:rsidTr="00D46CDE">
        <w:tc>
          <w:tcPr>
            <w:tcW w:w="1587" w:type="dxa"/>
            <w:tcBorders>
              <w:right w:val="single" w:sz="4" w:space="0" w:color="auto"/>
            </w:tcBorders>
            <w:vAlign w:val="center"/>
          </w:tcPr>
          <w:p w14:paraId="2693C848" w14:textId="77777777" w:rsidR="00A75625" w:rsidRPr="007B7A8B" w:rsidRDefault="00A75625" w:rsidP="00D46CDE">
            <w:pPr>
              <w:pStyle w:val="aff8"/>
              <w:widowControl w:val="0"/>
              <w:tabs>
                <w:tab w:val="left" w:pos="2880"/>
              </w:tabs>
              <w:spacing w:line="0" w:lineRule="atLeast"/>
              <w:ind w:firstLineChars="0" w:firstLine="0"/>
              <w:jc w:val="right"/>
              <w:rPr>
                <w:rFonts w:ascii="Times New Roman"/>
                <w:snapToGrid w:val="0"/>
                <w:sz w:val="24"/>
              </w:rPr>
            </w:pPr>
            <w:r w:rsidRPr="007B7A8B">
              <w:rPr>
                <w:rFonts w:ascii="Times New Roman"/>
                <w:snapToGrid w:val="0"/>
                <w:sz w:val="24"/>
              </w:rPr>
              <w:t>打印机：</w:t>
            </w:r>
          </w:p>
        </w:tc>
        <w:tc>
          <w:tcPr>
            <w:tcW w:w="638" w:type="dxa"/>
            <w:tcBorders>
              <w:top w:val="single" w:sz="4" w:space="0" w:color="auto"/>
              <w:left w:val="single" w:sz="4" w:space="0" w:color="auto"/>
              <w:bottom w:val="single" w:sz="4" w:space="0" w:color="auto"/>
              <w:right w:val="single" w:sz="4" w:space="0" w:color="auto"/>
            </w:tcBorders>
          </w:tcPr>
          <w:p w14:paraId="0E773F1C"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850" w:type="dxa"/>
            <w:tcBorders>
              <w:left w:val="single" w:sz="4" w:space="0" w:color="auto"/>
              <w:right w:val="single" w:sz="4" w:space="0" w:color="auto"/>
            </w:tcBorders>
            <w:vAlign w:val="center"/>
          </w:tcPr>
          <w:p w14:paraId="0FBCDD8E" w14:textId="77777777" w:rsidR="00A75625" w:rsidRPr="007B7A8B" w:rsidRDefault="00A75625" w:rsidP="00D46CDE">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内置</w:t>
            </w:r>
          </w:p>
        </w:tc>
        <w:tc>
          <w:tcPr>
            <w:tcW w:w="638" w:type="dxa"/>
            <w:tcBorders>
              <w:top w:val="single" w:sz="4" w:space="0" w:color="auto"/>
              <w:left w:val="single" w:sz="4" w:space="0" w:color="auto"/>
              <w:bottom w:val="single" w:sz="4" w:space="0" w:color="auto"/>
              <w:right w:val="single" w:sz="4" w:space="0" w:color="auto"/>
            </w:tcBorders>
          </w:tcPr>
          <w:p w14:paraId="5B8C55E5"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850" w:type="dxa"/>
            <w:tcBorders>
              <w:left w:val="single" w:sz="4" w:space="0" w:color="auto"/>
              <w:right w:val="single" w:sz="4" w:space="0" w:color="auto"/>
            </w:tcBorders>
          </w:tcPr>
          <w:p w14:paraId="31C80CB5"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hint="eastAsia"/>
                <w:snapToGrid w:val="0"/>
                <w:sz w:val="24"/>
              </w:rPr>
              <w:t>连接</w:t>
            </w:r>
          </w:p>
        </w:tc>
        <w:tc>
          <w:tcPr>
            <w:tcW w:w="638" w:type="dxa"/>
            <w:tcBorders>
              <w:top w:val="single" w:sz="4" w:space="0" w:color="auto"/>
              <w:left w:val="single" w:sz="4" w:space="0" w:color="auto"/>
              <w:bottom w:val="single" w:sz="4" w:space="0" w:color="auto"/>
              <w:right w:val="single" w:sz="4" w:space="0" w:color="auto"/>
            </w:tcBorders>
          </w:tcPr>
          <w:p w14:paraId="629C3F6A"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2268" w:type="dxa"/>
            <w:tcBorders>
              <w:left w:val="single" w:sz="4" w:space="0" w:color="auto"/>
              <w:right w:val="single" w:sz="4" w:space="0" w:color="auto"/>
            </w:tcBorders>
            <w:vAlign w:val="center"/>
          </w:tcPr>
          <w:p w14:paraId="1F39A02C" w14:textId="77777777" w:rsidR="00A75625" w:rsidRPr="007B7A8B" w:rsidRDefault="00A75625" w:rsidP="00D46CDE">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不设置但可以连接</w:t>
            </w:r>
          </w:p>
        </w:tc>
        <w:tc>
          <w:tcPr>
            <w:tcW w:w="638" w:type="dxa"/>
            <w:tcBorders>
              <w:top w:val="single" w:sz="4" w:space="0" w:color="auto"/>
              <w:left w:val="single" w:sz="4" w:space="0" w:color="auto"/>
              <w:bottom w:val="single" w:sz="4" w:space="0" w:color="auto"/>
              <w:right w:val="single" w:sz="4" w:space="0" w:color="auto"/>
            </w:tcBorders>
          </w:tcPr>
          <w:p w14:paraId="00C28996"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c>
          <w:tcPr>
            <w:tcW w:w="1276" w:type="dxa"/>
            <w:tcBorders>
              <w:left w:val="single" w:sz="4" w:space="0" w:color="auto"/>
            </w:tcBorders>
          </w:tcPr>
          <w:p w14:paraId="4224EB8D"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r w:rsidRPr="007B7A8B">
              <w:rPr>
                <w:rFonts w:ascii="Times New Roman"/>
                <w:snapToGrid w:val="0"/>
                <w:sz w:val="24"/>
              </w:rPr>
              <w:t>不可连接</w:t>
            </w:r>
          </w:p>
        </w:tc>
        <w:tc>
          <w:tcPr>
            <w:tcW w:w="639" w:type="dxa"/>
          </w:tcPr>
          <w:p w14:paraId="1D6D5293" w14:textId="77777777" w:rsidR="00A75625" w:rsidRPr="007B7A8B" w:rsidRDefault="00A75625" w:rsidP="00DB55B0">
            <w:pPr>
              <w:pStyle w:val="aff8"/>
              <w:widowControl w:val="0"/>
              <w:tabs>
                <w:tab w:val="left" w:pos="2880"/>
              </w:tabs>
              <w:spacing w:line="0" w:lineRule="atLeast"/>
              <w:ind w:firstLineChars="0" w:firstLine="0"/>
              <w:rPr>
                <w:rFonts w:ascii="Times New Roman"/>
                <w:snapToGrid w:val="0"/>
                <w:sz w:val="24"/>
              </w:rPr>
            </w:pPr>
          </w:p>
        </w:tc>
      </w:tr>
    </w:tbl>
    <w:p w14:paraId="1C548296" w14:textId="77777777" w:rsidR="00A75625" w:rsidRPr="007B7A8B" w:rsidRDefault="00A75625" w:rsidP="00A75625">
      <w:pPr>
        <w:spacing w:line="0" w:lineRule="atLeast"/>
        <w:rPr>
          <w:rFonts w:hint="eastAsia"/>
          <w:sz w:val="8"/>
          <w:szCs w:val="10"/>
        </w:rPr>
      </w:pPr>
    </w:p>
    <w:tbl>
      <w:tblPr>
        <w:tblW w:w="0" w:type="auto"/>
        <w:jc w:val="center"/>
        <w:tblLook w:val="04A0" w:firstRow="1" w:lastRow="0" w:firstColumn="1" w:lastColumn="0" w:noHBand="0" w:noVBand="1"/>
      </w:tblPr>
      <w:tblGrid>
        <w:gridCol w:w="2122"/>
        <w:gridCol w:w="2608"/>
        <w:gridCol w:w="2105"/>
        <w:gridCol w:w="2608"/>
      </w:tblGrid>
      <w:tr w:rsidR="007B7A8B" w:rsidRPr="007B7A8B" w14:paraId="57FACC0A" w14:textId="77777777" w:rsidTr="001A2112">
        <w:trPr>
          <w:jc w:val="center"/>
        </w:trPr>
        <w:tc>
          <w:tcPr>
            <w:tcW w:w="2122" w:type="dxa"/>
          </w:tcPr>
          <w:p w14:paraId="712272E8"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hint="eastAsia"/>
                <w:snapToGrid w:val="0"/>
                <w:sz w:val="24"/>
                <w:szCs w:val="24"/>
              </w:rPr>
              <w:t>提交的</w:t>
            </w:r>
            <w:r w:rsidRPr="007B7A8B">
              <w:rPr>
                <w:rFonts w:ascii="Times New Roman"/>
                <w:snapToGrid w:val="0"/>
                <w:sz w:val="24"/>
                <w:szCs w:val="24"/>
              </w:rPr>
              <w:t>衡器：</w:t>
            </w:r>
          </w:p>
        </w:tc>
        <w:tc>
          <w:tcPr>
            <w:tcW w:w="2608" w:type="dxa"/>
            <w:tcBorders>
              <w:bottom w:val="single" w:sz="4" w:space="0" w:color="auto"/>
            </w:tcBorders>
            <w:vAlign w:val="bottom"/>
          </w:tcPr>
          <w:p w14:paraId="519F13E2"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5ECAAAA1"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称重传感器：</w:t>
            </w:r>
          </w:p>
        </w:tc>
        <w:tc>
          <w:tcPr>
            <w:tcW w:w="2608" w:type="dxa"/>
            <w:tcBorders>
              <w:bottom w:val="single" w:sz="4" w:space="0" w:color="auto"/>
            </w:tcBorders>
            <w:vAlign w:val="bottom"/>
          </w:tcPr>
          <w:p w14:paraId="2000C10D"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76A90D2E" w14:textId="77777777" w:rsidTr="001A2112">
        <w:trPr>
          <w:jc w:val="center"/>
        </w:trPr>
        <w:tc>
          <w:tcPr>
            <w:tcW w:w="2122" w:type="dxa"/>
          </w:tcPr>
          <w:p w14:paraId="4B727DF0"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标识编号：</w:t>
            </w:r>
          </w:p>
        </w:tc>
        <w:tc>
          <w:tcPr>
            <w:tcW w:w="2608" w:type="dxa"/>
            <w:tcBorders>
              <w:top w:val="single" w:sz="4" w:space="0" w:color="auto"/>
              <w:bottom w:val="single" w:sz="4" w:space="0" w:color="auto"/>
            </w:tcBorders>
            <w:vAlign w:val="bottom"/>
          </w:tcPr>
          <w:p w14:paraId="02564605"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42C8DB86"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制造商：</w:t>
            </w:r>
          </w:p>
        </w:tc>
        <w:tc>
          <w:tcPr>
            <w:tcW w:w="2608" w:type="dxa"/>
            <w:tcBorders>
              <w:top w:val="single" w:sz="4" w:space="0" w:color="auto"/>
              <w:bottom w:val="single" w:sz="4" w:space="0" w:color="auto"/>
            </w:tcBorders>
            <w:vAlign w:val="bottom"/>
          </w:tcPr>
          <w:p w14:paraId="2E9A75E1"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3FF4A72A" w14:textId="77777777" w:rsidTr="001A2112">
        <w:trPr>
          <w:jc w:val="center"/>
        </w:trPr>
        <w:tc>
          <w:tcPr>
            <w:tcW w:w="2122" w:type="dxa"/>
          </w:tcPr>
          <w:p w14:paraId="4E6B92C0"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软件版本：</w:t>
            </w:r>
          </w:p>
        </w:tc>
        <w:tc>
          <w:tcPr>
            <w:tcW w:w="2608" w:type="dxa"/>
            <w:tcBorders>
              <w:top w:val="single" w:sz="4" w:space="0" w:color="auto"/>
              <w:bottom w:val="single" w:sz="4" w:space="0" w:color="auto"/>
            </w:tcBorders>
            <w:vAlign w:val="bottom"/>
          </w:tcPr>
          <w:p w14:paraId="0FE99F1A"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108969A3"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型式：</w:t>
            </w:r>
          </w:p>
        </w:tc>
        <w:tc>
          <w:tcPr>
            <w:tcW w:w="2608" w:type="dxa"/>
            <w:tcBorders>
              <w:top w:val="single" w:sz="4" w:space="0" w:color="auto"/>
              <w:bottom w:val="single" w:sz="4" w:space="0" w:color="auto"/>
            </w:tcBorders>
            <w:vAlign w:val="bottom"/>
          </w:tcPr>
          <w:p w14:paraId="02A646BE"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774B56F0" w14:textId="77777777" w:rsidTr="001A2112">
        <w:trPr>
          <w:jc w:val="center"/>
        </w:trPr>
        <w:tc>
          <w:tcPr>
            <w:tcW w:w="2122" w:type="dxa"/>
          </w:tcPr>
          <w:p w14:paraId="27BDBC52"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连接的设备：</w:t>
            </w:r>
          </w:p>
        </w:tc>
        <w:tc>
          <w:tcPr>
            <w:tcW w:w="2608" w:type="dxa"/>
            <w:tcBorders>
              <w:top w:val="single" w:sz="4" w:space="0" w:color="auto"/>
              <w:bottom w:val="single" w:sz="4" w:space="0" w:color="auto"/>
            </w:tcBorders>
            <w:vAlign w:val="bottom"/>
          </w:tcPr>
          <w:p w14:paraId="34EE59E6"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36FBAAAA"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hint="eastAsia"/>
                <w:snapToGrid w:val="0"/>
                <w:sz w:val="24"/>
                <w:szCs w:val="24"/>
              </w:rPr>
              <w:t>秤量</w:t>
            </w:r>
            <w:r w:rsidRPr="007B7A8B">
              <w:rPr>
                <w:rFonts w:ascii="Times New Roman"/>
                <w:snapToGrid w:val="0"/>
                <w:sz w:val="24"/>
                <w:szCs w:val="24"/>
              </w:rPr>
              <w:t>：</w:t>
            </w:r>
          </w:p>
        </w:tc>
        <w:tc>
          <w:tcPr>
            <w:tcW w:w="2608" w:type="dxa"/>
            <w:tcBorders>
              <w:top w:val="single" w:sz="4" w:space="0" w:color="auto"/>
              <w:bottom w:val="single" w:sz="4" w:space="0" w:color="auto"/>
            </w:tcBorders>
            <w:vAlign w:val="bottom"/>
          </w:tcPr>
          <w:p w14:paraId="6FCF1AFD"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2B797E40" w14:textId="77777777" w:rsidTr="001A2112">
        <w:trPr>
          <w:jc w:val="center"/>
        </w:trPr>
        <w:tc>
          <w:tcPr>
            <w:tcW w:w="2122" w:type="dxa"/>
          </w:tcPr>
          <w:p w14:paraId="20533F48"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c>
          <w:tcPr>
            <w:tcW w:w="2608" w:type="dxa"/>
            <w:tcBorders>
              <w:top w:val="single" w:sz="4" w:space="0" w:color="auto"/>
              <w:bottom w:val="single" w:sz="4" w:space="0" w:color="auto"/>
            </w:tcBorders>
            <w:vAlign w:val="bottom"/>
          </w:tcPr>
          <w:p w14:paraId="34AF7E01"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4B81C5D4"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编号：</w:t>
            </w:r>
          </w:p>
        </w:tc>
        <w:tc>
          <w:tcPr>
            <w:tcW w:w="2608" w:type="dxa"/>
            <w:tcBorders>
              <w:top w:val="single" w:sz="4" w:space="0" w:color="auto"/>
              <w:bottom w:val="single" w:sz="4" w:space="0" w:color="auto"/>
            </w:tcBorders>
            <w:vAlign w:val="bottom"/>
          </w:tcPr>
          <w:p w14:paraId="4C8F2B35"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6AFDEED6" w14:textId="77777777" w:rsidTr="001A2112">
        <w:trPr>
          <w:jc w:val="center"/>
        </w:trPr>
        <w:tc>
          <w:tcPr>
            <w:tcW w:w="2122" w:type="dxa"/>
          </w:tcPr>
          <w:p w14:paraId="6EED2999"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接口（数量、种类）</w:t>
            </w:r>
            <w:r w:rsidRPr="007B7A8B">
              <w:rPr>
                <w:rFonts w:ascii="Times New Roman" w:hint="eastAsia"/>
                <w:snapToGrid w:val="0"/>
                <w:sz w:val="24"/>
                <w:szCs w:val="24"/>
              </w:rPr>
              <w:t>:</w:t>
            </w:r>
          </w:p>
        </w:tc>
        <w:tc>
          <w:tcPr>
            <w:tcW w:w="2608" w:type="dxa"/>
            <w:tcBorders>
              <w:top w:val="single" w:sz="4" w:space="0" w:color="auto"/>
              <w:bottom w:val="single" w:sz="4" w:space="0" w:color="auto"/>
            </w:tcBorders>
            <w:vAlign w:val="bottom"/>
          </w:tcPr>
          <w:p w14:paraId="1B61D64F"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136754C4"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准确度级别</w:t>
            </w:r>
            <w:r w:rsidRPr="007B7A8B">
              <w:rPr>
                <w:rFonts w:ascii="Times New Roman" w:hint="eastAsia"/>
                <w:snapToGrid w:val="0"/>
                <w:sz w:val="24"/>
                <w:szCs w:val="24"/>
              </w:rPr>
              <w:t>符号：</w:t>
            </w:r>
          </w:p>
        </w:tc>
        <w:tc>
          <w:tcPr>
            <w:tcW w:w="2608" w:type="dxa"/>
            <w:tcBorders>
              <w:top w:val="single" w:sz="4" w:space="0" w:color="auto"/>
              <w:bottom w:val="single" w:sz="4" w:space="0" w:color="auto"/>
            </w:tcBorders>
            <w:vAlign w:val="bottom"/>
          </w:tcPr>
          <w:p w14:paraId="7E2BA24A"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68659EC0" w14:textId="77777777" w:rsidTr="001A2112">
        <w:trPr>
          <w:jc w:val="center"/>
        </w:trPr>
        <w:tc>
          <w:tcPr>
            <w:tcW w:w="2122" w:type="dxa"/>
          </w:tcPr>
          <w:p w14:paraId="2AC06E9F" w14:textId="77777777" w:rsidR="00D46CDE" w:rsidRPr="007B7A8B" w:rsidRDefault="00D46CDE" w:rsidP="001A2112">
            <w:pPr>
              <w:pStyle w:val="aff8"/>
              <w:tabs>
                <w:tab w:val="left" w:pos="2310"/>
                <w:tab w:val="left" w:pos="5475"/>
              </w:tabs>
              <w:ind w:firstLineChars="0" w:firstLine="0"/>
              <w:jc w:val="left"/>
              <w:rPr>
                <w:rFonts w:ascii="Times New Roman"/>
                <w:snapToGrid w:val="0"/>
                <w:sz w:val="24"/>
                <w:szCs w:val="24"/>
              </w:rPr>
            </w:pPr>
            <w:r w:rsidRPr="007B7A8B">
              <w:rPr>
                <w:rFonts w:ascii="Times New Roman"/>
                <w:snapToGrid w:val="0"/>
                <w:sz w:val="24"/>
                <w:szCs w:val="24"/>
              </w:rPr>
              <w:t>评价时间：</w:t>
            </w:r>
          </w:p>
        </w:tc>
        <w:tc>
          <w:tcPr>
            <w:tcW w:w="2608" w:type="dxa"/>
            <w:tcBorders>
              <w:top w:val="single" w:sz="4" w:space="0" w:color="auto"/>
              <w:bottom w:val="single" w:sz="4" w:space="0" w:color="auto"/>
            </w:tcBorders>
            <w:vAlign w:val="bottom"/>
          </w:tcPr>
          <w:p w14:paraId="33608C60"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19F604B6"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c>
          <w:tcPr>
            <w:tcW w:w="2608" w:type="dxa"/>
            <w:tcBorders>
              <w:top w:val="single" w:sz="4" w:space="0" w:color="auto"/>
            </w:tcBorders>
            <w:vAlign w:val="bottom"/>
          </w:tcPr>
          <w:p w14:paraId="0E1F78B0"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7B7A8B" w:rsidRPr="007B7A8B" w14:paraId="4DE752F3" w14:textId="77777777" w:rsidTr="001A2112">
        <w:trPr>
          <w:jc w:val="center"/>
        </w:trPr>
        <w:tc>
          <w:tcPr>
            <w:tcW w:w="2122" w:type="dxa"/>
          </w:tcPr>
          <w:p w14:paraId="1D88090A" w14:textId="77777777" w:rsidR="00D46CDE" w:rsidRPr="007B7A8B" w:rsidRDefault="00D46CDE" w:rsidP="001A2112">
            <w:pPr>
              <w:pStyle w:val="aff8"/>
              <w:tabs>
                <w:tab w:val="left" w:pos="2310"/>
                <w:tab w:val="left" w:pos="5475"/>
              </w:tabs>
              <w:ind w:firstLineChars="0" w:firstLine="0"/>
              <w:jc w:val="left"/>
              <w:rPr>
                <w:rFonts w:ascii="Times New Roman"/>
                <w:snapToGrid w:val="0"/>
                <w:sz w:val="24"/>
                <w:szCs w:val="24"/>
              </w:rPr>
            </w:pPr>
            <w:r w:rsidRPr="007B7A8B">
              <w:rPr>
                <w:rFonts w:ascii="Times New Roman"/>
                <w:snapToGrid w:val="0"/>
                <w:sz w:val="24"/>
                <w:szCs w:val="24"/>
              </w:rPr>
              <w:t>报告日期：</w:t>
            </w:r>
          </w:p>
        </w:tc>
        <w:tc>
          <w:tcPr>
            <w:tcW w:w="2608" w:type="dxa"/>
            <w:tcBorders>
              <w:top w:val="single" w:sz="4" w:space="0" w:color="auto"/>
              <w:bottom w:val="single" w:sz="4" w:space="0" w:color="auto"/>
            </w:tcBorders>
            <w:vAlign w:val="bottom"/>
          </w:tcPr>
          <w:p w14:paraId="06CF7D95"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vAlign w:val="center"/>
          </w:tcPr>
          <w:p w14:paraId="61117267"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r w:rsidRPr="007B7A8B">
              <w:rPr>
                <w:rFonts w:ascii="Times New Roman"/>
                <w:snapToGrid w:val="0"/>
                <w:sz w:val="24"/>
                <w:szCs w:val="24"/>
              </w:rPr>
              <w:t>备注：</w:t>
            </w:r>
          </w:p>
        </w:tc>
        <w:tc>
          <w:tcPr>
            <w:tcW w:w="2608" w:type="dxa"/>
            <w:tcBorders>
              <w:bottom w:val="single" w:sz="4" w:space="0" w:color="auto"/>
            </w:tcBorders>
            <w:vAlign w:val="bottom"/>
          </w:tcPr>
          <w:p w14:paraId="755EB8E0"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r w:rsidR="003A6A03" w:rsidRPr="007B7A8B" w14:paraId="62BA2C83" w14:textId="77777777" w:rsidTr="001A2112">
        <w:trPr>
          <w:jc w:val="center"/>
        </w:trPr>
        <w:tc>
          <w:tcPr>
            <w:tcW w:w="2122" w:type="dxa"/>
          </w:tcPr>
          <w:p w14:paraId="3E660B92" w14:textId="77777777" w:rsidR="00D46CDE" w:rsidRPr="007B7A8B" w:rsidRDefault="00D46CDE" w:rsidP="001A2112">
            <w:pPr>
              <w:pStyle w:val="aff8"/>
              <w:tabs>
                <w:tab w:val="left" w:pos="2310"/>
                <w:tab w:val="left" w:pos="5475"/>
              </w:tabs>
              <w:ind w:firstLineChars="0" w:firstLine="0"/>
              <w:jc w:val="left"/>
              <w:rPr>
                <w:rFonts w:ascii="Times New Roman"/>
                <w:snapToGrid w:val="0"/>
                <w:sz w:val="24"/>
                <w:szCs w:val="24"/>
              </w:rPr>
            </w:pPr>
            <w:r w:rsidRPr="007B7A8B">
              <w:rPr>
                <w:rFonts w:ascii="Times New Roman"/>
                <w:snapToGrid w:val="0"/>
                <w:sz w:val="24"/>
                <w:szCs w:val="24"/>
              </w:rPr>
              <w:t>试验人员：</w:t>
            </w:r>
          </w:p>
        </w:tc>
        <w:tc>
          <w:tcPr>
            <w:tcW w:w="2608" w:type="dxa"/>
            <w:tcBorders>
              <w:top w:val="single" w:sz="4" w:space="0" w:color="auto"/>
              <w:bottom w:val="single" w:sz="4" w:space="0" w:color="auto"/>
            </w:tcBorders>
            <w:vAlign w:val="bottom"/>
          </w:tcPr>
          <w:p w14:paraId="6BD6AAF7" w14:textId="77777777" w:rsidR="00D46CDE" w:rsidRPr="007B7A8B" w:rsidRDefault="00D46CDE" w:rsidP="001A2112">
            <w:pPr>
              <w:pStyle w:val="aff8"/>
              <w:tabs>
                <w:tab w:val="left" w:pos="2310"/>
                <w:tab w:val="left" w:pos="5475"/>
              </w:tabs>
              <w:ind w:firstLineChars="0" w:firstLine="0"/>
              <w:jc w:val="center"/>
              <w:rPr>
                <w:rFonts w:ascii="Times New Roman"/>
                <w:snapToGrid w:val="0"/>
                <w:sz w:val="24"/>
                <w:szCs w:val="24"/>
              </w:rPr>
            </w:pPr>
          </w:p>
        </w:tc>
        <w:tc>
          <w:tcPr>
            <w:tcW w:w="2105" w:type="dxa"/>
          </w:tcPr>
          <w:p w14:paraId="2569B826" w14:textId="77777777" w:rsidR="00D46CDE" w:rsidRPr="007B7A8B" w:rsidRDefault="00D46CDE" w:rsidP="001A2112">
            <w:pPr>
              <w:pStyle w:val="aff8"/>
              <w:tabs>
                <w:tab w:val="left" w:pos="2310"/>
                <w:tab w:val="left" w:pos="5475"/>
              </w:tabs>
              <w:ind w:firstLineChars="0" w:firstLine="0"/>
              <w:jc w:val="left"/>
              <w:rPr>
                <w:rFonts w:ascii="Times New Roman"/>
                <w:snapToGrid w:val="0"/>
                <w:sz w:val="24"/>
                <w:szCs w:val="24"/>
              </w:rPr>
            </w:pPr>
          </w:p>
        </w:tc>
        <w:tc>
          <w:tcPr>
            <w:tcW w:w="2608" w:type="dxa"/>
            <w:tcBorders>
              <w:top w:val="single" w:sz="4" w:space="0" w:color="auto"/>
              <w:bottom w:val="single" w:sz="4" w:space="0" w:color="auto"/>
            </w:tcBorders>
            <w:vAlign w:val="bottom"/>
          </w:tcPr>
          <w:p w14:paraId="63CA4B5D" w14:textId="77777777" w:rsidR="00D46CDE" w:rsidRPr="007B7A8B" w:rsidRDefault="00D46CDE" w:rsidP="001A2112">
            <w:pPr>
              <w:pStyle w:val="aff8"/>
              <w:tabs>
                <w:tab w:val="left" w:pos="2310"/>
                <w:tab w:val="left" w:pos="5475"/>
              </w:tabs>
              <w:ind w:firstLineChars="0" w:firstLine="0"/>
              <w:rPr>
                <w:rFonts w:ascii="Times New Roman"/>
                <w:snapToGrid w:val="0"/>
                <w:sz w:val="24"/>
                <w:szCs w:val="24"/>
              </w:rPr>
            </w:pPr>
          </w:p>
        </w:tc>
      </w:tr>
    </w:tbl>
    <w:p w14:paraId="1B4A95DA" w14:textId="77777777" w:rsidR="00A75625" w:rsidRPr="007B7A8B" w:rsidRDefault="00A75625" w:rsidP="00D46CDE">
      <w:pPr>
        <w:pStyle w:val="aff8"/>
        <w:tabs>
          <w:tab w:val="left" w:pos="2310"/>
          <w:tab w:val="left" w:pos="5475"/>
        </w:tabs>
        <w:ind w:firstLineChars="0" w:firstLine="0"/>
        <w:rPr>
          <w:rFonts w:ascii="Times New Roman"/>
          <w:snapToGrid w:val="0"/>
        </w:rPr>
      </w:pPr>
    </w:p>
    <w:p w14:paraId="17639421" w14:textId="77777777" w:rsidR="00A75625" w:rsidRPr="007B7A8B" w:rsidRDefault="00A75625" w:rsidP="00A75625">
      <w:pPr>
        <w:pStyle w:val="aff8"/>
        <w:tabs>
          <w:tab w:val="left" w:pos="2310"/>
          <w:tab w:val="left" w:pos="2520"/>
          <w:tab w:val="left" w:pos="3360"/>
          <w:tab w:val="left" w:pos="4200"/>
          <w:tab w:val="left" w:pos="5040"/>
          <w:tab w:val="left" w:pos="5520"/>
          <w:tab w:val="left" w:pos="7080"/>
        </w:tabs>
        <w:ind w:leftChars="-1" w:left="-1" w:firstLineChars="172" w:firstLine="361"/>
        <w:rPr>
          <w:rFonts w:ascii="Times New Roman"/>
          <w:snapToGrid w:val="0"/>
          <w:sz w:val="10"/>
          <w:szCs w:val="10"/>
          <w:u w:val="single"/>
        </w:rPr>
      </w:pPr>
      <w:r w:rsidRPr="007B7A8B">
        <w:rPr>
          <w:rFonts w:ascii="Times New Roman"/>
          <w:snapToGrid w:val="0"/>
          <w:u w:val="single"/>
        </w:rPr>
        <w:t xml:space="preserve">                                    </w:t>
      </w:r>
    </w:p>
    <w:p w14:paraId="623677D9" w14:textId="77777777" w:rsidR="00A75625" w:rsidRPr="007B7A8B" w:rsidRDefault="00A75625" w:rsidP="00A75625">
      <w:pPr>
        <w:pStyle w:val="aff8"/>
        <w:tabs>
          <w:tab w:val="left" w:pos="1515"/>
        </w:tabs>
        <w:ind w:firstLineChars="150" w:firstLine="315"/>
        <w:rPr>
          <w:rFonts w:ascii="Times New Roman"/>
          <w:snapToGrid w:val="0"/>
        </w:rPr>
      </w:pPr>
      <w:r w:rsidRPr="007B7A8B">
        <w:rPr>
          <w:rFonts w:ascii="Times New Roman" w:hint="eastAsia"/>
          <w:snapToGrid w:val="0"/>
          <w:vertAlign w:val="superscript"/>
        </w:rPr>
        <w:sym w:font="Symbol" w:char="F02A"/>
      </w:r>
      <w:r w:rsidRPr="007B7A8B">
        <w:rPr>
          <w:rFonts w:ascii="Times New Roman"/>
          <w:snapToGrid w:val="0"/>
        </w:rPr>
        <w:t>连接到模块的试验设备（模拟器或整机的一部分）应在使用的试验表格中描述。</w:t>
      </w:r>
    </w:p>
    <w:p w14:paraId="5EA0B312" w14:textId="77777777" w:rsidR="00A75625" w:rsidRPr="007B7A8B" w:rsidRDefault="00337BBA" w:rsidP="00A4694C">
      <w:pPr>
        <w:pStyle w:val="aff8"/>
        <w:tabs>
          <w:tab w:val="left" w:pos="1515"/>
        </w:tabs>
        <w:ind w:firstLineChars="150" w:firstLine="315"/>
        <w:rPr>
          <w:rFonts w:ascii="Times New Roman"/>
          <w:snapToGrid w:val="0"/>
        </w:rPr>
      </w:pPr>
      <w:r w:rsidRPr="007B7A8B">
        <w:rPr>
          <w:rFonts w:ascii="Times New Roman" w:hint="eastAsia"/>
          <w:snapToGrid w:val="0"/>
          <w:vertAlign w:val="superscript"/>
        </w:rPr>
        <w:lastRenderedPageBreak/>
        <w:t>*</w:t>
      </w:r>
      <w:r w:rsidRPr="007B7A8B">
        <w:rPr>
          <w:rFonts w:ascii="Times New Roman"/>
          <w:snapToGrid w:val="0"/>
          <w:vertAlign w:val="superscript"/>
        </w:rPr>
        <w:t>*</w:t>
      </w:r>
      <w:r w:rsidR="00A4694C" w:rsidRPr="007B7A8B">
        <w:rPr>
          <w:rFonts w:ascii="Times New Roman" w:hint="eastAsia"/>
          <w:snapToGrid w:val="0"/>
        </w:rPr>
        <w:t>请注意，为了提高试验报告模板的清晰度，本规范使用的准确度等级符号不包括数字外部的椭圆形。</w:t>
      </w:r>
      <w:r w:rsidR="00A75625" w:rsidRPr="007B7A8B">
        <w:rPr>
          <w:rFonts w:ascii="Times New Roman"/>
          <w:snapToGrid w:val="0"/>
        </w:rPr>
        <w:br w:type="page"/>
      </w:r>
    </w:p>
    <w:p w14:paraId="7D07CE13" w14:textId="1FB73BFF" w:rsidR="00D5524E" w:rsidRPr="00A4673D" w:rsidRDefault="00D5524E" w:rsidP="00A4673D">
      <w:pPr>
        <w:pStyle w:val="a1"/>
        <w:numPr>
          <w:ilvl w:val="0"/>
          <w:numId w:val="0"/>
        </w:numPr>
        <w:spacing w:before="156" w:after="156"/>
        <w:jc w:val="center"/>
        <w:outlineLvl w:val="9"/>
      </w:pPr>
      <w:bookmarkStart w:id="178" w:name="_Toc179452342"/>
      <w:bookmarkStart w:id="179" w:name="_Toc183600468"/>
      <w:r w:rsidRPr="00A4673D">
        <w:lastRenderedPageBreak/>
        <w:t>电子衡器</w:t>
      </w:r>
      <w:r w:rsidRPr="00A4673D">
        <w:t>OIML</w:t>
      </w:r>
      <w:r w:rsidRPr="00A4673D">
        <w:t>试验</w:t>
      </w:r>
      <w:r w:rsidRPr="00A4673D">
        <w:rPr>
          <w:rFonts w:hint="eastAsia"/>
        </w:rPr>
        <w:t>结果</w:t>
      </w:r>
      <w:r w:rsidRPr="00A4673D">
        <w:t>汇总</w:t>
      </w:r>
    </w:p>
    <w:p w14:paraId="24279DE4" w14:textId="77777777" w:rsidR="00D5524E" w:rsidRPr="007B7A8B" w:rsidRDefault="00D5524E" w:rsidP="00D5524E">
      <w:pPr>
        <w:pStyle w:val="aff8"/>
        <w:tabs>
          <w:tab w:val="left" w:pos="2310"/>
          <w:tab w:val="left" w:pos="2520"/>
          <w:tab w:val="left" w:pos="3360"/>
          <w:tab w:val="left" w:pos="4200"/>
          <w:tab w:val="left" w:pos="5040"/>
          <w:tab w:val="left" w:pos="5520"/>
          <w:tab w:val="left" w:pos="7080"/>
        </w:tabs>
        <w:ind w:firstLine="480"/>
        <w:rPr>
          <w:rFonts w:ascii="Times New Roman"/>
          <w:snapToGrid w:val="0"/>
          <w:sz w:val="24"/>
          <w:szCs w:val="24"/>
        </w:rPr>
      </w:pPr>
      <w:r w:rsidRPr="007B7A8B">
        <w:rPr>
          <w:rFonts w:ascii="Times New Roman" w:hAnsi="宋体"/>
          <w:snapToGrid w:val="0"/>
          <w:sz w:val="24"/>
          <w:szCs w:val="24"/>
        </w:rPr>
        <w:t>申请号：</w:t>
      </w:r>
      <w:r w:rsidRPr="007B7A8B">
        <w:rPr>
          <w:rFonts w:ascii="Times New Roman"/>
          <w:snapToGrid w:val="0"/>
          <w:sz w:val="24"/>
          <w:szCs w:val="24"/>
        </w:rPr>
        <w:tab/>
        <w:t>………………………………………………………….</w:t>
      </w:r>
    </w:p>
    <w:p w14:paraId="1EE0EE33" w14:textId="17DA76B3" w:rsidR="00D5524E" w:rsidRPr="007B7A8B" w:rsidRDefault="00D5524E" w:rsidP="00D5524E">
      <w:pPr>
        <w:pStyle w:val="aff8"/>
        <w:tabs>
          <w:tab w:val="left" w:pos="2310"/>
          <w:tab w:val="left" w:pos="2520"/>
          <w:tab w:val="left" w:pos="3360"/>
          <w:tab w:val="left" w:pos="4200"/>
          <w:tab w:val="left" w:pos="5040"/>
          <w:tab w:val="left" w:pos="5520"/>
          <w:tab w:val="left" w:pos="7080"/>
        </w:tabs>
        <w:ind w:firstLine="480"/>
        <w:rPr>
          <w:rFonts w:ascii="Times New Roman"/>
          <w:snapToGrid w:val="0"/>
          <w:sz w:val="24"/>
          <w:szCs w:val="24"/>
        </w:rPr>
      </w:pPr>
      <w:r w:rsidRPr="007B7A8B">
        <w:rPr>
          <w:rFonts w:ascii="Times New Roman" w:hAnsi="宋体"/>
          <w:snapToGrid w:val="0"/>
          <w:sz w:val="24"/>
          <w:szCs w:val="24"/>
        </w:rPr>
        <w:t>型</w:t>
      </w:r>
      <w:r w:rsidRPr="007B7A8B">
        <w:rPr>
          <w:rFonts w:ascii="Times New Roman" w:hAnsi="宋体" w:hint="eastAsia"/>
          <w:snapToGrid w:val="0"/>
          <w:sz w:val="24"/>
          <w:szCs w:val="24"/>
        </w:rPr>
        <w:t xml:space="preserve">  </w:t>
      </w:r>
      <w:r w:rsidRPr="007B7A8B">
        <w:rPr>
          <w:rFonts w:ascii="Times New Roman" w:hAnsi="宋体"/>
          <w:snapToGrid w:val="0"/>
          <w:sz w:val="24"/>
          <w:szCs w:val="24"/>
        </w:rPr>
        <w:t>号：</w:t>
      </w:r>
      <w:r w:rsidRPr="007B7A8B">
        <w:rPr>
          <w:rFonts w:ascii="Times New Roman"/>
          <w:snapToGrid w:val="0"/>
          <w:sz w:val="24"/>
          <w:szCs w:val="24"/>
        </w:rPr>
        <w:tab/>
        <w:t>………………………………………………………….</w:t>
      </w:r>
    </w:p>
    <w:p w14:paraId="361EE11C" w14:textId="77777777" w:rsidR="00D5524E" w:rsidRPr="007B7A8B" w:rsidRDefault="00D5524E" w:rsidP="00D5524E">
      <w:pPr>
        <w:pStyle w:val="aff8"/>
        <w:tabs>
          <w:tab w:val="left" w:pos="2310"/>
          <w:tab w:val="left" w:pos="2520"/>
          <w:tab w:val="left" w:pos="3360"/>
          <w:tab w:val="left" w:pos="4200"/>
          <w:tab w:val="left" w:pos="5040"/>
          <w:tab w:val="left" w:pos="5520"/>
          <w:tab w:val="left" w:pos="7080"/>
        </w:tabs>
        <w:spacing w:line="0" w:lineRule="atLeast"/>
        <w:rPr>
          <w:rFonts w:ascii="Times New Roman"/>
          <w:snapToGrid w:val="0"/>
          <w:sz w:val="10"/>
          <w:szCs w:val="1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07"/>
        <w:gridCol w:w="3348"/>
        <w:gridCol w:w="715"/>
        <w:gridCol w:w="630"/>
        <w:gridCol w:w="630"/>
        <w:gridCol w:w="1566"/>
      </w:tblGrid>
      <w:tr w:rsidR="007B7A8B" w:rsidRPr="007B7A8B" w14:paraId="3A26A1E1" w14:textId="77777777" w:rsidTr="00892A87">
        <w:trPr>
          <w:cantSplit/>
          <w:trHeight w:val="957"/>
          <w:jc w:val="center"/>
        </w:trPr>
        <w:tc>
          <w:tcPr>
            <w:tcW w:w="738" w:type="dxa"/>
          </w:tcPr>
          <w:p w14:paraId="59AECD0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5355" w:type="dxa"/>
            <w:gridSpan w:val="2"/>
            <w:vAlign w:val="center"/>
          </w:tcPr>
          <w:p w14:paraId="21FD82C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b/>
                <w:snapToGrid w:val="0"/>
                <w:kern w:val="2"/>
                <w:szCs w:val="21"/>
              </w:rPr>
            </w:pPr>
            <w:r w:rsidRPr="007B7A8B">
              <w:rPr>
                <w:rFonts w:ascii="Times New Roman"/>
                <w:b/>
                <w:snapToGrid w:val="0"/>
                <w:kern w:val="2"/>
                <w:szCs w:val="21"/>
              </w:rPr>
              <w:t>试验</w:t>
            </w:r>
          </w:p>
        </w:tc>
        <w:tc>
          <w:tcPr>
            <w:tcW w:w="715" w:type="dxa"/>
            <w:textDirection w:val="tbRlV"/>
            <w:vAlign w:val="center"/>
          </w:tcPr>
          <w:p w14:paraId="158EED54"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left="113" w:right="113" w:firstLineChars="0" w:firstLine="0"/>
              <w:jc w:val="center"/>
              <w:rPr>
                <w:rFonts w:ascii="Times New Roman"/>
                <w:b/>
                <w:snapToGrid w:val="0"/>
                <w:kern w:val="2"/>
                <w:szCs w:val="21"/>
              </w:rPr>
            </w:pPr>
            <w:r w:rsidRPr="007B7A8B">
              <w:rPr>
                <w:rFonts w:ascii="Times New Roman"/>
                <w:b/>
                <w:snapToGrid w:val="0"/>
                <w:kern w:val="2"/>
                <w:szCs w:val="21"/>
              </w:rPr>
              <w:t>报告页</w:t>
            </w:r>
          </w:p>
        </w:tc>
        <w:tc>
          <w:tcPr>
            <w:tcW w:w="630" w:type="dxa"/>
            <w:textDirection w:val="tbRlV"/>
            <w:vAlign w:val="center"/>
          </w:tcPr>
          <w:p w14:paraId="27336B9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left="113" w:right="113" w:firstLineChars="0" w:firstLine="0"/>
              <w:jc w:val="center"/>
              <w:rPr>
                <w:rFonts w:ascii="Times New Roman"/>
                <w:b/>
                <w:snapToGrid w:val="0"/>
                <w:kern w:val="2"/>
                <w:szCs w:val="21"/>
              </w:rPr>
            </w:pPr>
            <w:r w:rsidRPr="007B7A8B">
              <w:rPr>
                <w:rFonts w:ascii="Times New Roman"/>
                <w:b/>
                <w:snapToGrid w:val="0"/>
                <w:kern w:val="2"/>
                <w:szCs w:val="21"/>
              </w:rPr>
              <w:t>合格</w:t>
            </w:r>
          </w:p>
        </w:tc>
        <w:tc>
          <w:tcPr>
            <w:tcW w:w="630" w:type="dxa"/>
            <w:textDirection w:val="tbRlV"/>
            <w:vAlign w:val="center"/>
          </w:tcPr>
          <w:p w14:paraId="7AB40D1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left="113" w:right="113" w:firstLineChars="0" w:firstLine="0"/>
              <w:jc w:val="center"/>
              <w:rPr>
                <w:rFonts w:ascii="Times New Roman"/>
                <w:b/>
                <w:snapToGrid w:val="0"/>
                <w:kern w:val="2"/>
                <w:szCs w:val="21"/>
              </w:rPr>
            </w:pPr>
            <w:r w:rsidRPr="007B7A8B">
              <w:rPr>
                <w:rFonts w:ascii="Times New Roman"/>
                <w:b/>
                <w:snapToGrid w:val="0"/>
                <w:kern w:val="2"/>
                <w:szCs w:val="21"/>
              </w:rPr>
              <w:t>不合格</w:t>
            </w:r>
          </w:p>
        </w:tc>
        <w:tc>
          <w:tcPr>
            <w:tcW w:w="1566" w:type="dxa"/>
            <w:textDirection w:val="tbRlV"/>
            <w:vAlign w:val="center"/>
          </w:tcPr>
          <w:p w14:paraId="68665DB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left="113" w:right="113" w:firstLineChars="0" w:firstLine="0"/>
              <w:jc w:val="center"/>
              <w:rPr>
                <w:rFonts w:ascii="Times New Roman"/>
                <w:b/>
                <w:snapToGrid w:val="0"/>
                <w:kern w:val="2"/>
                <w:szCs w:val="21"/>
              </w:rPr>
            </w:pPr>
            <w:r w:rsidRPr="007B7A8B">
              <w:rPr>
                <w:rFonts w:ascii="Times New Roman"/>
                <w:b/>
                <w:snapToGrid w:val="0"/>
                <w:kern w:val="2"/>
                <w:szCs w:val="21"/>
              </w:rPr>
              <w:t>备注</w:t>
            </w:r>
          </w:p>
        </w:tc>
      </w:tr>
      <w:tr w:rsidR="007B7A8B" w:rsidRPr="007B7A8B" w14:paraId="639E3BB1" w14:textId="77777777" w:rsidTr="00892A87">
        <w:trPr>
          <w:jc w:val="center"/>
        </w:trPr>
        <w:tc>
          <w:tcPr>
            <w:tcW w:w="738" w:type="dxa"/>
          </w:tcPr>
          <w:p w14:paraId="771D117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w:t>
            </w:r>
          </w:p>
        </w:tc>
        <w:tc>
          <w:tcPr>
            <w:tcW w:w="5355" w:type="dxa"/>
            <w:gridSpan w:val="2"/>
          </w:tcPr>
          <w:p w14:paraId="31353065" w14:textId="77777777" w:rsidR="00D5524E" w:rsidRPr="007B7A8B" w:rsidRDefault="00D5524E" w:rsidP="00892A87">
            <w:pPr>
              <w:pStyle w:val="aff8"/>
              <w:widowControl w:val="0"/>
              <w:tabs>
                <w:tab w:val="left" w:pos="840"/>
                <w:tab w:val="left" w:pos="2520"/>
              </w:tabs>
              <w:spacing w:line="0" w:lineRule="atLeast"/>
              <w:ind w:firstLineChars="0" w:firstLine="0"/>
              <w:jc w:val="distribute"/>
              <w:rPr>
                <w:rFonts w:ascii="Times New Roman"/>
                <w:snapToGrid w:val="0"/>
                <w:kern w:val="2"/>
                <w:szCs w:val="21"/>
              </w:rPr>
            </w:pPr>
            <w:r w:rsidRPr="007B7A8B">
              <w:rPr>
                <w:rFonts w:ascii="Times New Roman"/>
                <w:snapToGrid w:val="0"/>
                <w:kern w:val="2"/>
                <w:szCs w:val="21"/>
              </w:rPr>
              <w:t>称量性能</w:t>
            </w:r>
            <w:r w:rsidRPr="007B7A8B">
              <w:rPr>
                <w:rFonts w:ascii="Times New Roman"/>
                <w:snapToGrid w:val="0"/>
                <w:kern w:val="2"/>
                <w:szCs w:val="21"/>
              </w:rPr>
              <w:tab/>
            </w:r>
            <w:r w:rsidRPr="007B7A8B">
              <w:rPr>
                <w:rFonts w:ascii="Times New Roman"/>
                <w:snapToGrid w:val="0"/>
                <w:kern w:val="2"/>
                <w:szCs w:val="21"/>
              </w:rPr>
              <w:tab/>
            </w:r>
            <w:r w:rsidRPr="007B7A8B">
              <w:rPr>
                <w:rFonts w:ascii="Times New Roman"/>
                <w:snapToGrid w:val="0"/>
                <w:kern w:val="2"/>
                <w:szCs w:val="21"/>
              </w:rPr>
              <w:tab/>
            </w:r>
            <w:r w:rsidRPr="007B7A8B">
              <w:rPr>
                <w:rFonts w:ascii="Times New Roman"/>
                <w:snapToGrid w:val="0"/>
                <w:kern w:val="2"/>
                <w:szCs w:val="21"/>
              </w:rPr>
              <w:tab/>
            </w:r>
            <w:r w:rsidRPr="007B7A8B">
              <w:rPr>
                <w:rFonts w:ascii="Times New Roman"/>
                <w:snapToGrid w:val="0"/>
                <w:kern w:val="2"/>
                <w:szCs w:val="21"/>
              </w:rPr>
              <w:t>初始</w:t>
            </w:r>
            <w:r w:rsidRPr="007B7A8B">
              <w:rPr>
                <w:rFonts w:ascii="Times New Roman"/>
                <w:snapToGrid w:val="0"/>
                <w:kern w:val="2"/>
                <w:szCs w:val="21"/>
              </w:rPr>
              <w:t xml:space="preserve">    ℃</w:t>
            </w:r>
          </w:p>
          <w:p w14:paraId="608E64E3" w14:textId="77777777" w:rsidR="00D5524E" w:rsidRPr="007B7A8B" w:rsidRDefault="00D5524E" w:rsidP="00892A87">
            <w:pPr>
              <w:pStyle w:val="aff8"/>
              <w:widowControl w:val="0"/>
              <w:tabs>
                <w:tab w:val="left" w:pos="840"/>
                <w:tab w:val="left" w:pos="1680"/>
                <w:tab w:val="right" w:pos="5139"/>
              </w:tabs>
              <w:spacing w:line="0" w:lineRule="atLeast"/>
              <w:ind w:firstLineChars="0" w:firstLine="0"/>
              <w:jc w:val="right"/>
              <w:rPr>
                <w:rFonts w:ascii="Times New Roman"/>
                <w:snapToGrid w:val="0"/>
                <w:kern w:val="2"/>
                <w:szCs w:val="21"/>
              </w:rPr>
            </w:pPr>
            <w:r w:rsidRPr="007B7A8B">
              <w:rPr>
                <w:rFonts w:ascii="Times New Roman"/>
                <w:snapToGrid w:val="0"/>
                <w:kern w:val="2"/>
                <w:szCs w:val="21"/>
              </w:rPr>
              <w:t>℃</w:t>
            </w:r>
          </w:p>
          <w:p w14:paraId="51C13C45" w14:textId="77777777" w:rsidR="00D5524E" w:rsidRPr="007B7A8B" w:rsidRDefault="00D5524E" w:rsidP="00892A87">
            <w:pPr>
              <w:pStyle w:val="aff8"/>
              <w:widowControl w:val="0"/>
              <w:tabs>
                <w:tab w:val="left" w:pos="840"/>
                <w:tab w:val="left" w:pos="1680"/>
                <w:tab w:val="right" w:pos="5139"/>
              </w:tabs>
              <w:spacing w:line="0" w:lineRule="atLeast"/>
              <w:ind w:firstLineChars="0" w:firstLine="0"/>
              <w:jc w:val="right"/>
              <w:rPr>
                <w:rFonts w:ascii="Times New Roman"/>
                <w:snapToGrid w:val="0"/>
                <w:kern w:val="2"/>
                <w:szCs w:val="21"/>
              </w:rPr>
            </w:pPr>
            <w:r w:rsidRPr="007B7A8B">
              <w:rPr>
                <w:rFonts w:ascii="Times New Roman"/>
                <w:snapToGrid w:val="0"/>
                <w:kern w:val="2"/>
                <w:szCs w:val="21"/>
              </w:rPr>
              <w:t>℃</w:t>
            </w:r>
          </w:p>
          <w:p w14:paraId="7D31FACE" w14:textId="77777777" w:rsidR="00D5524E" w:rsidRPr="007B7A8B" w:rsidRDefault="00D5524E" w:rsidP="00892A87">
            <w:pPr>
              <w:pStyle w:val="aff8"/>
              <w:widowControl w:val="0"/>
              <w:tabs>
                <w:tab w:val="left" w:pos="840"/>
                <w:tab w:val="left" w:pos="1680"/>
                <w:tab w:val="right" w:pos="5139"/>
              </w:tabs>
              <w:spacing w:line="0" w:lineRule="atLeast"/>
              <w:ind w:firstLineChars="0" w:firstLine="0"/>
              <w:jc w:val="right"/>
              <w:rPr>
                <w:rFonts w:ascii="Times New Roman"/>
                <w:snapToGrid w:val="0"/>
                <w:kern w:val="2"/>
                <w:szCs w:val="21"/>
              </w:rPr>
            </w:pPr>
            <w:r w:rsidRPr="007B7A8B">
              <w:rPr>
                <w:rFonts w:ascii="Times New Roman"/>
                <w:snapToGrid w:val="0"/>
                <w:kern w:val="2"/>
                <w:szCs w:val="21"/>
              </w:rPr>
              <w:t>℃</w:t>
            </w:r>
          </w:p>
          <w:p w14:paraId="016FA594" w14:textId="77777777" w:rsidR="00D5524E" w:rsidRPr="007B7A8B" w:rsidRDefault="00D5524E" w:rsidP="00892A87">
            <w:pPr>
              <w:pStyle w:val="aff8"/>
              <w:widowControl w:val="0"/>
              <w:tabs>
                <w:tab w:val="left" w:pos="840"/>
                <w:tab w:val="left" w:pos="1680"/>
                <w:tab w:val="right" w:pos="5139"/>
              </w:tabs>
              <w:spacing w:line="0" w:lineRule="atLeast"/>
              <w:ind w:firstLineChars="0" w:firstLine="0"/>
              <w:jc w:val="right"/>
              <w:rPr>
                <w:rFonts w:ascii="Times New Roman"/>
                <w:snapToGrid w:val="0"/>
                <w:kern w:val="2"/>
                <w:szCs w:val="21"/>
              </w:rPr>
            </w:pPr>
            <w:r w:rsidRPr="007B7A8B">
              <w:rPr>
                <w:rFonts w:ascii="Times New Roman"/>
                <w:snapToGrid w:val="0"/>
                <w:kern w:val="2"/>
                <w:szCs w:val="21"/>
              </w:rPr>
              <w:t>℃</w:t>
            </w:r>
          </w:p>
          <w:p w14:paraId="332FD23E" w14:textId="77777777" w:rsidR="00D5524E" w:rsidRPr="007B7A8B" w:rsidRDefault="00D5524E" w:rsidP="00892A87">
            <w:pPr>
              <w:pStyle w:val="aff8"/>
              <w:widowControl w:val="0"/>
              <w:tabs>
                <w:tab w:val="left" w:pos="840"/>
                <w:tab w:val="left" w:pos="1680"/>
                <w:tab w:val="right" w:pos="5139"/>
              </w:tabs>
              <w:spacing w:line="0" w:lineRule="atLeast"/>
              <w:ind w:firstLineChars="0" w:firstLine="0"/>
              <w:jc w:val="right"/>
              <w:rPr>
                <w:rFonts w:ascii="Times New Roman"/>
                <w:snapToGrid w:val="0"/>
                <w:kern w:val="2"/>
                <w:szCs w:val="21"/>
              </w:rPr>
            </w:pPr>
            <w:r w:rsidRPr="007B7A8B">
              <w:rPr>
                <w:rFonts w:ascii="Times New Roman"/>
                <w:snapToGrid w:val="0"/>
                <w:kern w:val="2"/>
                <w:szCs w:val="21"/>
              </w:rPr>
              <w:t>℃</w:t>
            </w:r>
          </w:p>
          <w:p w14:paraId="4CA16632" w14:textId="77777777" w:rsidR="00D5524E" w:rsidRPr="007B7A8B" w:rsidRDefault="00D5524E" w:rsidP="00892A87">
            <w:pPr>
              <w:pStyle w:val="aff8"/>
              <w:widowControl w:val="0"/>
              <w:tabs>
                <w:tab w:val="left" w:pos="840"/>
                <w:tab w:val="left" w:pos="1680"/>
                <w:tab w:val="right" w:pos="5139"/>
              </w:tabs>
              <w:spacing w:line="0" w:lineRule="atLeast"/>
              <w:ind w:firstLineChars="0" w:firstLine="0"/>
              <w:jc w:val="right"/>
              <w:rPr>
                <w:rFonts w:ascii="Times New Roman"/>
                <w:snapToGrid w:val="0"/>
                <w:kern w:val="2"/>
                <w:szCs w:val="21"/>
              </w:rPr>
            </w:pPr>
            <w:r w:rsidRPr="007B7A8B">
              <w:rPr>
                <w:rFonts w:ascii="Times New Roman"/>
                <w:snapToGrid w:val="0"/>
                <w:kern w:val="2"/>
                <w:szCs w:val="21"/>
              </w:rPr>
              <w:t>℃</w:t>
            </w:r>
          </w:p>
        </w:tc>
        <w:tc>
          <w:tcPr>
            <w:tcW w:w="715" w:type="dxa"/>
          </w:tcPr>
          <w:p w14:paraId="66DA710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653002F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DEFD37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74906C7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2569752B" w14:textId="77777777" w:rsidTr="00892A87">
        <w:trPr>
          <w:jc w:val="center"/>
        </w:trPr>
        <w:tc>
          <w:tcPr>
            <w:tcW w:w="738" w:type="dxa"/>
          </w:tcPr>
          <w:p w14:paraId="4864D82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2</w:t>
            </w:r>
          </w:p>
        </w:tc>
        <w:tc>
          <w:tcPr>
            <w:tcW w:w="5355" w:type="dxa"/>
            <w:gridSpan w:val="2"/>
          </w:tcPr>
          <w:p w14:paraId="5FC45A3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温度对空载示值的影响</w:t>
            </w:r>
          </w:p>
        </w:tc>
        <w:tc>
          <w:tcPr>
            <w:tcW w:w="715" w:type="dxa"/>
          </w:tcPr>
          <w:p w14:paraId="0AC6670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86AFFA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BDDDB5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4935862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642D19E9" w14:textId="77777777" w:rsidTr="00892A87">
        <w:trPr>
          <w:jc w:val="center"/>
        </w:trPr>
        <w:tc>
          <w:tcPr>
            <w:tcW w:w="738" w:type="dxa"/>
          </w:tcPr>
          <w:p w14:paraId="59C0C005" w14:textId="644F372C"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3</w:t>
            </w:r>
          </w:p>
        </w:tc>
        <w:tc>
          <w:tcPr>
            <w:tcW w:w="5355" w:type="dxa"/>
            <w:gridSpan w:val="2"/>
          </w:tcPr>
          <w:p w14:paraId="5293720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砝码偏载</w:t>
            </w:r>
          </w:p>
        </w:tc>
        <w:tc>
          <w:tcPr>
            <w:tcW w:w="715" w:type="dxa"/>
          </w:tcPr>
          <w:p w14:paraId="7D8989A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073683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06730DE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06EA438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2123EE0D" w14:textId="77777777" w:rsidTr="00892A87">
        <w:trPr>
          <w:jc w:val="center"/>
        </w:trPr>
        <w:tc>
          <w:tcPr>
            <w:tcW w:w="738" w:type="dxa"/>
          </w:tcPr>
          <w:p w14:paraId="043646BD" w14:textId="1BEF1F65"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4</w:t>
            </w:r>
          </w:p>
        </w:tc>
        <w:tc>
          <w:tcPr>
            <w:tcW w:w="5355" w:type="dxa"/>
            <w:gridSpan w:val="2"/>
          </w:tcPr>
          <w:p w14:paraId="3144620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鉴别力</w:t>
            </w:r>
          </w:p>
        </w:tc>
        <w:tc>
          <w:tcPr>
            <w:tcW w:w="715" w:type="dxa"/>
          </w:tcPr>
          <w:p w14:paraId="277093A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4DE79D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05F4073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7DC59CF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3F9B2BCF" w14:textId="77777777" w:rsidTr="00892A87">
        <w:trPr>
          <w:jc w:val="center"/>
        </w:trPr>
        <w:tc>
          <w:tcPr>
            <w:tcW w:w="738" w:type="dxa"/>
          </w:tcPr>
          <w:p w14:paraId="72A5BDF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5</w:t>
            </w:r>
          </w:p>
        </w:tc>
        <w:tc>
          <w:tcPr>
            <w:tcW w:w="5355" w:type="dxa"/>
            <w:gridSpan w:val="2"/>
          </w:tcPr>
          <w:p w14:paraId="5B74CAF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重复性</w:t>
            </w:r>
          </w:p>
        </w:tc>
        <w:tc>
          <w:tcPr>
            <w:tcW w:w="715" w:type="dxa"/>
          </w:tcPr>
          <w:p w14:paraId="2A9AA49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09AA212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5EC6DA9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0DBDA62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2B53D558" w14:textId="77777777" w:rsidTr="00892A87">
        <w:trPr>
          <w:jc w:val="center"/>
        </w:trPr>
        <w:tc>
          <w:tcPr>
            <w:tcW w:w="738" w:type="dxa"/>
          </w:tcPr>
          <w:p w14:paraId="3EEC8CA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6.1</w:t>
            </w:r>
          </w:p>
        </w:tc>
        <w:tc>
          <w:tcPr>
            <w:tcW w:w="5355" w:type="dxa"/>
            <w:gridSpan w:val="2"/>
          </w:tcPr>
          <w:p w14:paraId="13DC9E1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回零</w:t>
            </w:r>
          </w:p>
        </w:tc>
        <w:tc>
          <w:tcPr>
            <w:tcW w:w="715" w:type="dxa"/>
          </w:tcPr>
          <w:p w14:paraId="11A98D6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0A2995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68E147D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258CF30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3FE953AB" w14:textId="77777777" w:rsidTr="00892A87">
        <w:trPr>
          <w:jc w:val="center"/>
        </w:trPr>
        <w:tc>
          <w:tcPr>
            <w:tcW w:w="738" w:type="dxa"/>
            <w:tcBorders>
              <w:bottom w:val="single" w:sz="4" w:space="0" w:color="auto"/>
            </w:tcBorders>
          </w:tcPr>
          <w:p w14:paraId="4A2C523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6.2</w:t>
            </w:r>
          </w:p>
        </w:tc>
        <w:tc>
          <w:tcPr>
            <w:tcW w:w="5355" w:type="dxa"/>
            <w:gridSpan w:val="2"/>
          </w:tcPr>
          <w:p w14:paraId="215B834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蠕变</w:t>
            </w:r>
          </w:p>
        </w:tc>
        <w:tc>
          <w:tcPr>
            <w:tcW w:w="715" w:type="dxa"/>
          </w:tcPr>
          <w:p w14:paraId="4EC8904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F53472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8DCD9A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0B97216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66EE51BE" w14:textId="77777777" w:rsidTr="00892A87">
        <w:trPr>
          <w:jc w:val="center"/>
        </w:trPr>
        <w:tc>
          <w:tcPr>
            <w:tcW w:w="738" w:type="dxa"/>
            <w:vMerge w:val="restart"/>
            <w:tcBorders>
              <w:right w:val="single" w:sz="4" w:space="0" w:color="auto"/>
            </w:tcBorders>
            <w:vAlign w:val="center"/>
          </w:tcPr>
          <w:p w14:paraId="753BAC7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7</w:t>
            </w:r>
          </w:p>
        </w:tc>
        <w:tc>
          <w:tcPr>
            <w:tcW w:w="2007" w:type="dxa"/>
            <w:vMerge w:val="restart"/>
            <w:tcBorders>
              <w:top w:val="nil"/>
              <w:left w:val="single" w:sz="4" w:space="0" w:color="auto"/>
              <w:bottom w:val="nil"/>
              <w:right w:val="nil"/>
            </w:tcBorders>
            <w:vAlign w:val="center"/>
          </w:tcPr>
          <w:p w14:paraId="0D557B2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平衡稳定性</w:t>
            </w:r>
          </w:p>
        </w:tc>
        <w:tc>
          <w:tcPr>
            <w:tcW w:w="3348" w:type="dxa"/>
            <w:tcBorders>
              <w:left w:val="nil"/>
            </w:tcBorders>
          </w:tcPr>
          <w:p w14:paraId="23613F3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打印、存储</w:t>
            </w:r>
          </w:p>
        </w:tc>
        <w:tc>
          <w:tcPr>
            <w:tcW w:w="715" w:type="dxa"/>
          </w:tcPr>
          <w:p w14:paraId="64C1CFA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A47405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A7CE05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43B7380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0FD3D4D8" w14:textId="77777777" w:rsidTr="00892A87">
        <w:trPr>
          <w:jc w:val="center"/>
        </w:trPr>
        <w:tc>
          <w:tcPr>
            <w:tcW w:w="738" w:type="dxa"/>
            <w:vMerge/>
            <w:tcBorders>
              <w:right w:val="single" w:sz="4" w:space="0" w:color="auto"/>
            </w:tcBorders>
          </w:tcPr>
          <w:p w14:paraId="5FC2CC0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top w:val="nil"/>
              <w:left w:val="single" w:sz="4" w:space="0" w:color="auto"/>
              <w:bottom w:val="nil"/>
              <w:right w:val="nil"/>
            </w:tcBorders>
          </w:tcPr>
          <w:p w14:paraId="4F18FE0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0CD55CA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置零、皮重平衡</w:t>
            </w:r>
          </w:p>
        </w:tc>
        <w:tc>
          <w:tcPr>
            <w:tcW w:w="715" w:type="dxa"/>
          </w:tcPr>
          <w:p w14:paraId="705163C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D6D26E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5F7A378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6EB0CDC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644EB7DF" w14:textId="77777777" w:rsidTr="00892A87">
        <w:trPr>
          <w:jc w:val="center"/>
        </w:trPr>
        <w:tc>
          <w:tcPr>
            <w:tcW w:w="738" w:type="dxa"/>
          </w:tcPr>
          <w:p w14:paraId="4C990BC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8</w:t>
            </w:r>
          </w:p>
        </w:tc>
        <w:tc>
          <w:tcPr>
            <w:tcW w:w="5355" w:type="dxa"/>
            <w:gridSpan w:val="2"/>
          </w:tcPr>
          <w:p w14:paraId="2664C82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倾斜</w:t>
            </w:r>
          </w:p>
        </w:tc>
        <w:tc>
          <w:tcPr>
            <w:tcW w:w="715" w:type="dxa"/>
          </w:tcPr>
          <w:p w14:paraId="036030C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C3B1DC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2F12D1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195B72C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2439BAEF" w14:textId="77777777" w:rsidTr="00892A87">
        <w:trPr>
          <w:jc w:val="center"/>
        </w:trPr>
        <w:tc>
          <w:tcPr>
            <w:tcW w:w="738" w:type="dxa"/>
          </w:tcPr>
          <w:p w14:paraId="3AF0CAB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9</w:t>
            </w:r>
          </w:p>
        </w:tc>
        <w:tc>
          <w:tcPr>
            <w:tcW w:w="5355" w:type="dxa"/>
            <w:gridSpan w:val="2"/>
          </w:tcPr>
          <w:p w14:paraId="429DAD1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皮重</w:t>
            </w:r>
          </w:p>
        </w:tc>
        <w:tc>
          <w:tcPr>
            <w:tcW w:w="715" w:type="dxa"/>
          </w:tcPr>
          <w:p w14:paraId="36071B2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49AAB84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56BA22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7D398F4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0D29DE7B" w14:textId="77777777" w:rsidTr="00892A87">
        <w:trPr>
          <w:jc w:val="center"/>
        </w:trPr>
        <w:tc>
          <w:tcPr>
            <w:tcW w:w="738" w:type="dxa"/>
          </w:tcPr>
          <w:p w14:paraId="55C5224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10</w:t>
            </w:r>
          </w:p>
        </w:tc>
        <w:tc>
          <w:tcPr>
            <w:tcW w:w="5355" w:type="dxa"/>
            <w:gridSpan w:val="2"/>
          </w:tcPr>
          <w:p w14:paraId="06C144F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预热时间</w:t>
            </w:r>
          </w:p>
        </w:tc>
        <w:tc>
          <w:tcPr>
            <w:tcW w:w="715" w:type="dxa"/>
          </w:tcPr>
          <w:p w14:paraId="3F7F16D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099BF38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EDB199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7671F75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5BD4D633" w14:textId="77777777" w:rsidTr="00892A87">
        <w:trPr>
          <w:jc w:val="center"/>
        </w:trPr>
        <w:tc>
          <w:tcPr>
            <w:tcW w:w="738" w:type="dxa"/>
          </w:tcPr>
          <w:p w14:paraId="1A48D87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11</w:t>
            </w:r>
          </w:p>
        </w:tc>
        <w:tc>
          <w:tcPr>
            <w:tcW w:w="5355" w:type="dxa"/>
            <w:gridSpan w:val="2"/>
          </w:tcPr>
          <w:p w14:paraId="77A6425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电源电压变化</w:t>
            </w:r>
          </w:p>
        </w:tc>
        <w:tc>
          <w:tcPr>
            <w:tcW w:w="715" w:type="dxa"/>
          </w:tcPr>
          <w:p w14:paraId="404D263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6AC078A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4E27D7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2FF4C27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4B6004EE" w14:textId="77777777" w:rsidTr="00892A87">
        <w:trPr>
          <w:jc w:val="center"/>
        </w:trPr>
        <w:tc>
          <w:tcPr>
            <w:tcW w:w="738" w:type="dxa"/>
          </w:tcPr>
          <w:p w14:paraId="0F2A384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12.1</w:t>
            </w:r>
          </w:p>
        </w:tc>
        <w:tc>
          <w:tcPr>
            <w:tcW w:w="5355" w:type="dxa"/>
            <w:gridSpan w:val="2"/>
          </w:tcPr>
          <w:p w14:paraId="61BC9AE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交流电源电压暂降和短时中断</w:t>
            </w:r>
          </w:p>
        </w:tc>
        <w:tc>
          <w:tcPr>
            <w:tcW w:w="715" w:type="dxa"/>
          </w:tcPr>
          <w:p w14:paraId="1B9098B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53E9E4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E4B242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43B6802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2D4FC892" w14:textId="77777777" w:rsidTr="00892A87">
        <w:trPr>
          <w:jc w:val="center"/>
        </w:trPr>
        <w:tc>
          <w:tcPr>
            <w:tcW w:w="738" w:type="dxa"/>
            <w:vMerge w:val="restart"/>
            <w:vAlign w:val="center"/>
          </w:tcPr>
          <w:p w14:paraId="3DA9FC5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12.2</w:t>
            </w:r>
          </w:p>
        </w:tc>
        <w:tc>
          <w:tcPr>
            <w:tcW w:w="2007" w:type="dxa"/>
            <w:vMerge w:val="restart"/>
            <w:tcBorders>
              <w:right w:val="nil"/>
            </w:tcBorders>
            <w:vAlign w:val="center"/>
          </w:tcPr>
          <w:p w14:paraId="3D42ACA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电脉冲群</w:t>
            </w:r>
          </w:p>
        </w:tc>
        <w:tc>
          <w:tcPr>
            <w:tcW w:w="3348" w:type="dxa"/>
            <w:tcBorders>
              <w:left w:val="nil"/>
            </w:tcBorders>
          </w:tcPr>
          <w:p w14:paraId="41E6B06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a) </w:t>
            </w:r>
            <w:r w:rsidRPr="007B7A8B">
              <w:rPr>
                <w:rFonts w:ascii="Times New Roman"/>
                <w:snapToGrid w:val="0"/>
                <w:kern w:val="2"/>
                <w:szCs w:val="21"/>
              </w:rPr>
              <w:t>主电源线</w:t>
            </w:r>
          </w:p>
        </w:tc>
        <w:tc>
          <w:tcPr>
            <w:tcW w:w="715" w:type="dxa"/>
          </w:tcPr>
          <w:p w14:paraId="4A0B280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90C6E7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5CF77D3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1D8C601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42D723F0" w14:textId="77777777" w:rsidTr="00892A87">
        <w:trPr>
          <w:jc w:val="center"/>
        </w:trPr>
        <w:tc>
          <w:tcPr>
            <w:tcW w:w="738" w:type="dxa"/>
            <w:vMerge/>
          </w:tcPr>
          <w:p w14:paraId="68CE5DE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right w:val="nil"/>
            </w:tcBorders>
          </w:tcPr>
          <w:p w14:paraId="4FF66BF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3B97FFC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b) I/O</w:t>
            </w:r>
            <w:r w:rsidRPr="007B7A8B">
              <w:rPr>
                <w:rFonts w:ascii="Times New Roman"/>
                <w:snapToGrid w:val="0"/>
                <w:kern w:val="2"/>
                <w:szCs w:val="21"/>
              </w:rPr>
              <w:t>电路和通讯线</w:t>
            </w:r>
          </w:p>
        </w:tc>
        <w:tc>
          <w:tcPr>
            <w:tcW w:w="715" w:type="dxa"/>
          </w:tcPr>
          <w:p w14:paraId="513B449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69C4090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09B7B7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07DCF60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0810C79A" w14:textId="77777777" w:rsidTr="00892A87">
        <w:trPr>
          <w:jc w:val="center"/>
        </w:trPr>
        <w:tc>
          <w:tcPr>
            <w:tcW w:w="738" w:type="dxa"/>
            <w:vMerge w:val="restart"/>
            <w:vAlign w:val="center"/>
          </w:tcPr>
          <w:p w14:paraId="528A8D4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12.3</w:t>
            </w:r>
          </w:p>
        </w:tc>
        <w:tc>
          <w:tcPr>
            <w:tcW w:w="2007" w:type="dxa"/>
            <w:vMerge w:val="restart"/>
            <w:tcBorders>
              <w:right w:val="nil"/>
            </w:tcBorders>
            <w:vAlign w:val="center"/>
          </w:tcPr>
          <w:p w14:paraId="285A7D2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浪涌</w:t>
            </w:r>
          </w:p>
        </w:tc>
        <w:tc>
          <w:tcPr>
            <w:tcW w:w="3348" w:type="dxa"/>
            <w:tcBorders>
              <w:left w:val="nil"/>
            </w:tcBorders>
          </w:tcPr>
          <w:p w14:paraId="328079B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a) </w:t>
            </w:r>
            <w:r w:rsidRPr="007B7A8B">
              <w:rPr>
                <w:rFonts w:ascii="Times New Roman"/>
                <w:snapToGrid w:val="0"/>
                <w:kern w:val="2"/>
                <w:szCs w:val="21"/>
              </w:rPr>
              <w:t>交流主电源</w:t>
            </w:r>
          </w:p>
        </w:tc>
        <w:tc>
          <w:tcPr>
            <w:tcW w:w="715" w:type="dxa"/>
          </w:tcPr>
          <w:p w14:paraId="05CA49E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C83113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0B3952F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312F8BB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6770157A" w14:textId="77777777" w:rsidTr="00892A87">
        <w:trPr>
          <w:jc w:val="center"/>
        </w:trPr>
        <w:tc>
          <w:tcPr>
            <w:tcW w:w="738" w:type="dxa"/>
            <w:vMerge/>
          </w:tcPr>
          <w:p w14:paraId="06C60EA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right w:val="nil"/>
            </w:tcBorders>
          </w:tcPr>
          <w:p w14:paraId="772DD15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33C6112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b) </w:t>
            </w:r>
            <w:r w:rsidRPr="007B7A8B">
              <w:rPr>
                <w:rFonts w:ascii="Times New Roman"/>
                <w:snapToGrid w:val="0"/>
                <w:kern w:val="2"/>
                <w:szCs w:val="21"/>
              </w:rPr>
              <w:t>其他所有类型电源线</w:t>
            </w:r>
          </w:p>
        </w:tc>
        <w:tc>
          <w:tcPr>
            <w:tcW w:w="715" w:type="dxa"/>
          </w:tcPr>
          <w:p w14:paraId="508C4DA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18B9C4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53F7AB8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5F7D5D4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78D15522" w14:textId="77777777" w:rsidTr="00892A87">
        <w:trPr>
          <w:jc w:val="center"/>
        </w:trPr>
        <w:tc>
          <w:tcPr>
            <w:tcW w:w="738" w:type="dxa"/>
            <w:vMerge w:val="restart"/>
            <w:vAlign w:val="center"/>
          </w:tcPr>
          <w:p w14:paraId="51F4DB5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12.4</w:t>
            </w:r>
          </w:p>
        </w:tc>
        <w:tc>
          <w:tcPr>
            <w:tcW w:w="2007" w:type="dxa"/>
            <w:vMerge w:val="restart"/>
            <w:tcBorders>
              <w:right w:val="nil"/>
            </w:tcBorders>
            <w:vAlign w:val="center"/>
          </w:tcPr>
          <w:p w14:paraId="399043C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静电放电</w:t>
            </w:r>
          </w:p>
        </w:tc>
        <w:tc>
          <w:tcPr>
            <w:tcW w:w="3348" w:type="dxa"/>
            <w:tcBorders>
              <w:left w:val="nil"/>
            </w:tcBorders>
          </w:tcPr>
          <w:p w14:paraId="6E85A7B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a) </w:t>
            </w:r>
            <w:r w:rsidRPr="007B7A8B">
              <w:rPr>
                <w:rFonts w:ascii="Times New Roman"/>
                <w:snapToGrid w:val="0"/>
                <w:kern w:val="2"/>
                <w:szCs w:val="21"/>
              </w:rPr>
              <w:t>直接施加</w:t>
            </w:r>
          </w:p>
        </w:tc>
        <w:tc>
          <w:tcPr>
            <w:tcW w:w="715" w:type="dxa"/>
          </w:tcPr>
          <w:p w14:paraId="188144E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23CDE6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642E089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550D430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612A5C10" w14:textId="77777777" w:rsidTr="00892A87">
        <w:trPr>
          <w:jc w:val="center"/>
        </w:trPr>
        <w:tc>
          <w:tcPr>
            <w:tcW w:w="738" w:type="dxa"/>
            <w:vMerge/>
          </w:tcPr>
          <w:p w14:paraId="11BBE14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right w:val="nil"/>
            </w:tcBorders>
          </w:tcPr>
          <w:p w14:paraId="6FBE383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6F802EA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b) </w:t>
            </w:r>
            <w:r w:rsidRPr="007B7A8B">
              <w:rPr>
                <w:rFonts w:ascii="Times New Roman"/>
                <w:snapToGrid w:val="0"/>
                <w:kern w:val="2"/>
                <w:szCs w:val="21"/>
              </w:rPr>
              <w:t>间接施加（仅接触放电）</w:t>
            </w:r>
          </w:p>
        </w:tc>
        <w:tc>
          <w:tcPr>
            <w:tcW w:w="715" w:type="dxa"/>
          </w:tcPr>
          <w:p w14:paraId="238AF3B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4B4AA1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41EE22C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67B9E24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208E79C7" w14:textId="77777777" w:rsidTr="00892A87">
        <w:trPr>
          <w:jc w:val="center"/>
        </w:trPr>
        <w:tc>
          <w:tcPr>
            <w:tcW w:w="738" w:type="dxa"/>
          </w:tcPr>
          <w:p w14:paraId="311ABA5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12.5</w:t>
            </w:r>
          </w:p>
        </w:tc>
        <w:tc>
          <w:tcPr>
            <w:tcW w:w="5355" w:type="dxa"/>
            <w:gridSpan w:val="2"/>
          </w:tcPr>
          <w:p w14:paraId="696B5DF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辐射电磁场抗扰度</w:t>
            </w:r>
          </w:p>
        </w:tc>
        <w:tc>
          <w:tcPr>
            <w:tcW w:w="715" w:type="dxa"/>
          </w:tcPr>
          <w:p w14:paraId="5701B09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6DF759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5AF875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69E8BC5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3E021338" w14:textId="77777777" w:rsidTr="00892A87">
        <w:trPr>
          <w:jc w:val="center"/>
        </w:trPr>
        <w:tc>
          <w:tcPr>
            <w:tcW w:w="738" w:type="dxa"/>
            <w:tcBorders>
              <w:bottom w:val="single" w:sz="4" w:space="0" w:color="auto"/>
            </w:tcBorders>
          </w:tcPr>
          <w:p w14:paraId="14E279C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12.6</w:t>
            </w:r>
          </w:p>
        </w:tc>
        <w:tc>
          <w:tcPr>
            <w:tcW w:w="5355" w:type="dxa"/>
            <w:gridSpan w:val="2"/>
            <w:vAlign w:val="center"/>
          </w:tcPr>
          <w:p w14:paraId="4F674AE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传导射频场抗扰度</w:t>
            </w:r>
          </w:p>
        </w:tc>
        <w:tc>
          <w:tcPr>
            <w:tcW w:w="715" w:type="dxa"/>
          </w:tcPr>
          <w:p w14:paraId="48B201F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00276C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2994DCB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4EE4E3C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1235D3DC" w14:textId="77777777" w:rsidTr="00892A87">
        <w:trPr>
          <w:jc w:val="center"/>
        </w:trPr>
        <w:tc>
          <w:tcPr>
            <w:tcW w:w="738" w:type="dxa"/>
            <w:vMerge w:val="restart"/>
            <w:tcBorders>
              <w:right w:val="single" w:sz="4" w:space="0" w:color="auto"/>
            </w:tcBorders>
            <w:vAlign w:val="center"/>
          </w:tcPr>
          <w:p w14:paraId="70A8165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szCs w:val="21"/>
              </w:rPr>
            </w:pPr>
            <w:r w:rsidRPr="007B7A8B">
              <w:rPr>
                <w:rFonts w:ascii="Times New Roman"/>
                <w:snapToGrid w:val="0"/>
                <w:szCs w:val="21"/>
              </w:rPr>
              <w:t>12.7</w:t>
            </w:r>
          </w:p>
        </w:tc>
        <w:tc>
          <w:tcPr>
            <w:tcW w:w="2007" w:type="dxa"/>
            <w:vMerge w:val="restart"/>
            <w:tcBorders>
              <w:top w:val="nil"/>
              <w:left w:val="single" w:sz="4" w:space="0" w:color="auto"/>
              <w:bottom w:val="nil"/>
              <w:right w:val="nil"/>
            </w:tcBorders>
            <w:vAlign w:val="center"/>
          </w:tcPr>
          <w:p w14:paraId="7B6E275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r w:rsidRPr="007B7A8B">
              <w:rPr>
                <w:rFonts w:ascii="Times New Roman"/>
                <w:snapToGrid w:val="0"/>
                <w:szCs w:val="21"/>
                <w:lang w:val="en-GB"/>
              </w:rPr>
              <w:t>由道路车辆供电的衡器电源电瞬变</w:t>
            </w:r>
          </w:p>
        </w:tc>
        <w:tc>
          <w:tcPr>
            <w:tcW w:w="3348" w:type="dxa"/>
            <w:tcBorders>
              <w:left w:val="nil"/>
            </w:tcBorders>
          </w:tcPr>
          <w:p w14:paraId="4BE88B6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left="315" w:hangingChars="150" w:hanging="315"/>
              <w:rPr>
                <w:rFonts w:ascii="Times New Roman"/>
                <w:snapToGrid w:val="0"/>
                <w:szCs w:val="21"/>
                <w:lang w:val="en-GB"/>
              </w:rPr>
            </w:pPr>
            <w:r w:rsidRPr="007B7A8B">
              <w:rPr>
                <w:rFonts w:ascii="Times New Roman"/>
                <w:snapToGrid w:val="0"/>
                <w:szCs w:val="21"/>
                <w:lang w:val="en-GB"/>
              </w:rPr>
              <w:t>a)</w:t>
            </w:r>
            <w:r w:rsidRPr="007B7A8B">
              <w:rPr>
                <w:rFonts w:ascii="Times New Roman"/>
              </w:rPr>
              <w:t xml:space="preserve"> </w:t>
            </w:r>
            <w:r w:rsidRPr="007B7A8B">
              <w:rPr>
                <w:rFonts w:ascii="Times New Roman"/>
                <w:snapToGrid w:val="0"/>
                <w:szCs w:val="21"/>
                <w:lang w:val="en-GB"/>
              </w:rPr>
              <w:t>沿外接</w:t>
            </w:r>
            <w:r w:rsidRPr="007B7A8B">
              <w:rPr>
                <w:rFonts w:ascii="Times New Roman"/>
                <w:snapToGrid w:val="0"/>
                <w:szCs w:val="21"/>
                <w:lang w:val="en-GB"/>
              </w:rPr>
              <w:t>12V</w:t>
            </w:r>
            <w:r w:rsidRPr="007B7A8B">
              <w:rPr>
                <w:rFonts w:ascii="Times New Roman"/>
                <w:snapToGrid w:val="0"/>
                <w:szCs w:val="21"/>
                <w:lang w:val="en-GB"/>
              </w:rPr>
              <w:t>或</w:t>
            </w:r>
            <w:r w:rsidRPr="007B7A8B">
              <w:rPr>
                <w:rFonts w:ascii="Times New Roman"/>
                <w:snapToGrid w:val="0"/>
                <w:szCs w:val="21"/>
                <w:lang w:val="en-GB"/>
              </w:rPr>
              <w:t>24V</w:t>
            </w:r>
            <w:r w:rsidRPr="007B7A8B">
              <w:rPr>
                <w:rFonts w:ascii="Times New Roman"/>
                <w:snapToGrid w:val="0"/>
                <w:szCs w:val="21"/>
                <w:lang w:val="en-GB"/>
              </w:rPr>
              <w:t>电池电源线的传导</w:t>
            </w:r>
          </w:p>
        </w:tc>
        <w:tc>
          <w:tcPr>
            <w:tcW w:w="715" w:type="dxa"/>
          </w:tcPr>
          <w:p w14:paraId="3339A57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630" w:type="dxa"/>
          </w:tcPr>
          <w:p w14:paraId="458CDFE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630" w:type="dxa"/>
          </w:tcPr>
          <w:p w14:paraId="48758FE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1566" w:type="dxa"/>
          </w:tcPr>
          <w:p w14:paraId="611F8B74"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r>
      <w:tr w:rsidR="007B7A8B" w:rsidRPr="007B7A8B" w14:paraId="36562929" w14:textId="77777777" w:rsidTr="00892A87">
        <w:trPr>
          <w:jc w:val="center"/>
        </w:trPr>
        <w:tc>
          <w:tcPr>
            <w:tcW w:w="738" w:type="dxa"/>
            <w:vMerge/>
            <w:tcBorders>
              <w:right w:val="single" w:sz="4" w:space="0" w:color="auto"/>
            </w:tcBorders>
          </w:tcPr>
          <w:p w14:paraId="360D55E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szCs w:val="21"/>
              </w:rPr>
            </w:pPr>
          </w:p>
        </w:tc>
        <w:tc>
          <w:tcPr>
            <w:tcW w:w="2007" w:type="dxa"/>
            <w:vMerge/>
            <w:tcBorders>
              <w:top w:val="nil"/>
              <w:left w:val="single" w:sz="4" w:space="0" w:color="auto"/>
              <w:bottom w:val="nil"/>
              <w:right w:val="nil"/>
            </w:tcBorders>
          </w:tcPr>
          <w:p w14:paraId="38A5FEA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3348" w:type="dxa"/>
            <w:tcBorders>
              <w:left w:val="nil"/>
            </w:tcBorders>
          </w:tcPr>
          <w:p w14:paraId="5326FDD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left="315" w:hangingChars="150" w:hanging="315"/>
              <w:rPr>
                <w:rFonts w:ascii="Times New Roman"/>
                <w:snapToGrid w:val="0"/>
                <w:szCs w:val="21"/>
                <w:lang w:val="en-GB"/>
              </w:rPr>
            </w:pPr>
            <w:r w:rsidRPr="007B7A8B">
              <w:rPr>
                <w:rFonts w:ascii="Times New Roman"/>
                <w:snapToGrid w:val="0"/>
                <w:szCs w:val="21"/>
                <w:lang w:val="en-GB"/>
              </w:rPr>
              <w:t>b)</w:t>
            </w:r>
            <w:r w:rsidRPr="007B7A8B">
              <w:rPr>
                <w:rFonts w:ascii="Times New Roman"/>
              </w:rPr>
              <w:t xml:space="preserve"> </w:t>
            </w:r>
            <w:r w:rsidRPr="007B7A8B">
              <w:rPr>
                <w:rFonts w:ascii="Times New Roman"/>
                <w:snapToGrid w:val="0"/>
                <w:szCs w:val="21"/>
                <w:lang w:val="en-GB"/>
              </w:rPr>
              <w:t>通过电容耦合和电感耦合经由电源线以外的线路电瞬变传输</w:t>
            </w:r>
          </w:p>
        </w:tc>
        <w:tc>
          <w:tcPr>
            <w:tcW w:w="715" w:type="dxa"/>
          </w:tcPr>
          <w:p w14:paraId="19E4412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630" w:type="dxa"/>
          </w:tcPr>
          <w:p w14:paraId="64A3285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630" w:type="dxa"/>
          </w:tcPr>
          <w:p w14:paraId="624E6E0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c>
          <w:tcPr>
            <w:tcW w:w="1566" w:type="dxa"/>
          </w:tcPr>
          <w:p w14:paraId="75E03B7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szCs w:val="21"/>
              </w:rPr>
            </w:pPr>
          </w:p>
        </w:tc>
      </w:tr>
      <w:tr w:rsidR="007B7A8B" w:rsidRPr="007B7A8B" w14:paraId="34DFCEA3" w14:textId="77777777" w:rsidTr="00892A87">
        <w:trPr>
          <w:jc w:val="center"/>
        </w:trPr>
        <w:tc>
          <w:tcPr>
            <w:tcW w:w="738" w:type="dxa"/>
            <w:vMerge w:val="restart"/>
            <w:vAlign w:val="center"/>
          </w:tcPr>
          <w:p w14:paraId="2275D72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13</w:t>
            </w:r>
          </w:p>
        </w:tc>
        <w:tc>
          <w:tcPr>
            <w:tcW w:w="2007" w:type="dxa"/>
            <w:vMerge w:val="restart"/>
            <w:tcBorders>
              <w:right w:val="nil"/>
            </w:tcBorders>
            <w:vAlign w:val="center"/>
          </w:tcPr>
          <w:p w14:paraId="1DCB8AB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湿热、稳态</w:t>
            </w:r>
          </w:p>
        </w:tc>
        <w:tc>
          <w:tcPr>
            <w:tcW w:w="3348" w:type="dxa"/>
            <w:tcBorders>
              <w:left w:val="nil"/>
            </w:tcBorders>
          </w:tcPr>
          <w:p w14:paraId="2494A9D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a) </w:t>
            </w:r>
            <w:r w:rsidRPr="007B7A8B">
              <w:rPr>
                <w:rFonts w:ascii="Times New Roman"/>
                <w:snapToGrid w:val="0"/>
                <w:kern w:val="2"/>
                <w:szCs w:val="21"/>
              </w:rPr>
              <w:t>初始试验（在参考温度）</w:t>
            </w:r>
          </w:p>
        </w:tc>
        <w:tc>
          <w:tcPr>
            <w:tcW w:w="715" w:type="dxa"/>
          </w:tcPr>
          <w:p w14:paraId="7644EC34"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4D268931"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5A69F1D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2D6FCB8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75028E72" w14:textId="77777777" w:rsidTr="00892A87">
        <w:trPr>
          <w:jc w:val="center"/>
        </w:trPr>
        <w:tc>
          <w:tcPr>
            <w:tcW w:w="738" w:type="dxa"/>
            <w:vMerge/>
            <w:vAlign w:val="center"/>
          </w:tcPr>
          <w:p w14:paraId="09071FD4"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right w:val="nil"/>
            </w:tcBorders>
          </w:tcPr>
          <w:p w14:paraId="715CCEF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107D00D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b) </w:t>
            </w:r>
            <w:r w:rsidRPr="007B7A8B">
              <w:rPr>
                <w:rFonts w:ascii="Times New Roman"/>
                <w:snapToGrid w:val="0"/>
                <w:kern w:val="2"/>
                <w:szCs w:val="21"/>
              </w:rPr>
              <w:t>在高温和</w:t>
            </w:r>
            <w:r w:rsidRPr="007B7A8B">
              <w:rPr>
                <w:rFonts w:ascii="Times New Roman"/>
                <w:snapToGrid w:val="0"/>
                <w:kern w:val="2"/>
                <w:szCs w:val="21"/>
              </w:rPr>
              <w:t>85</w:t>
            </w:r>
            <w:r w:rsidRPr="007B7A8B">
              <w:rPr>
                <w:rFonts w:ascii="Times New Roman"/>
                <w:snapToGrid w:val="0"/>
                <w:kern w:val="2"/>
                <w:szCs w:val="21"/>
              </w:rPr>
              <w:t>％</w:t>
            </w:r>
            <w:r w:rsidRPr="007B7A8B">
              <w:rPr>
                <w:rFonts w:ascii="Times New Roman"/>
                <w:snapToGrid w:val="0"/>
                <w:kern w:val="2"/>
                <w:szCs w:val="21"/>
              </w:rPr>
              <w:t>RH</w:t>
            </w:r>
            <w:r w:rsidRPr="007B7A8B">
              <w:rPr>
                <w:rFonts w:ascii="Times New Roman"/>
                <w:snapToGrid w:val="0"/>
                <w:kern w:val="2"/>
                <w:szCs w:val="21"/>
              </w:rPr>
              <w:t>时的试验</w:t>
            </w:r>
          </w:p>
        </w:tc>
        <w:tc>
          <w:tcPr>
            <w:tcW w:w="715" w:type="dxa"/>
          </w:tcPr>
          <w:p w14:paraId="2695548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49D88985"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320A24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65FEA4B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6FD9F730" w14:textId="77777777" w:rsidTr="00892A87">
        <w:trPr>
          <w:jc w:val="center"/>
        </w:trPr>
        <w:tc>
          <w:tcPr>
            <w:tcW w:w="738" w:type="dxa"/>
            <w:vMerge/>
            <w:vAlign w:val="center"/>
          </w:tcPr>
          <w:p w14:paraId="7E1F968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right w:val="nil"/>
            </w:tcBorders>
          </w:tcPr>
          <w:p w14:paraId="1CDFE29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54037678"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c) </w:t>
            </w:r>
            <w:r w:rsidRPr="007B7A8B">
              <w:rPr>
                <w:rFonts w:ascii="Times New Roman"/>
                <w:snapToGrid w:val="0"/>
                <w:kern w:val="2"/>
                <w:szCs w:val="21"/>
              </w:rPr>
              <w:t>最终试验（在参考温度）</w:t>
            </w:r>
          </w:p>
        </w:tc>
        <w:tc>
          <w:tcPr>
            <w:tcW w:w="715" w:type="dxa"/>
          </w:tcPr>
          <w:p w14:paraId="23E4B05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74EA04D"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3E686C82"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47179C74"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43BB0C4B" w14:textId="77777777" w:rsidTr="00892A87">
        <w:trPr>
          <w:jc w:val="center"/>
        </w:trPr>
        <w:tc>
          <w:tcPr>
            <w:tcW w:w="738" w:type="dxa"/>
            <w:vAlign w:val="center"/>
          </w:tcPr>
          <w:p w14:paraId="17ECDF9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14</w:t>
            </w:r>
          </w:p>
        </w:tc>
        <w:tc>
          <w:tcPr>
            <w:tcW w:w="5355" w:type="dxa"/>
            <w:gridSpan w:val="2"/>
          </w:tcPr>
          <w:p w14:paraId="754AF7D3"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量程稳定性</w:t>
            </w:r>
          </w:p>
        </w:tc>
        <w:tc>
          <w:tcPr>
            <w:tcW w:w="715" w:type="dxa"/>
          </w:tcPr>
          <w:p w14:paraId="5812548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5241E169"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44716A9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4E12D67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7B7A8B" w:rsidRPr="007B7A8B" w14:paraId="3E174A5A" w14:textId="77777777" w:rsidTr="00892A87">
        <w:trPr>
          <w:jc w:val="center"/>
        </w:trPr>
        <w:tc>
          <w:tcPr>
            <w:tcW w:w="738" w:type="dxa"/>
            <w:vMerge w:val="restart"/>
            <w:vAlign w:val="center"/>
          </w:tcPr>
          <w:p w14:paraId="79D36A64"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r w:rsidRPr="007B7A8B">
              <w:rPr>
                <w:rFonts w:ascii="Times New Roman"/>
                <w:snapToGrid w:val="0"/>
                <w:kern w:val="2"/>
                <w:szCs w:val="21"/>
              </w:rPr>
              <w:t>15</w:t>
            </w:r>
          </w:p>
        </w:tc>
        <w:tc>
          <w:tcPr>
            <w:tcW w:w="2007" w:type="dxa"/>
            <w:vMerge w:val="restart"/>
            <w:tcBorders>
              <w:right w:val="nil"/>
            </w:tcBorders>
            <w:vAlign w:val="center"/>
          </w:tcPr>
          <w:p w14:paraId="3EA573AB"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耐久性</w:t>
            </w:r>
          </w:p>
        </w:tc>
        <w:tc>
          <w:tcPr>
            <w:tcW w:w="3348" w:type="dxa"/>
            <w:tcBorders>
              <w:left w:val="nil"/>
            </w:tcBorders>
          </w:tcPr>
          <w:p w14:paraId="6C532BF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a) </w:t>
            </w:r>
            <w:r w:rsidRPr="007B7A8B">
              <w:rPr>
                <w:rFonts w:ascii="Times New Roman"/>
                <w:snapToGrid w:val="0"/>
                <w:kern w:val="2"/>
                <w:szCs w:val="21"/>
              </w:rPr>
              <w:t>初始试验</w:t>
            </w:r>
          </w:p>
        </w:tc>
        <w:tc>
          <w:tcPr>
            <w:tcW w:w="715" w:type="dxa"/>
          </w:tcPr>
          <w:p w14:paraId="4DCB134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02AE5ACA"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75DDB75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55D095F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r w:rsidR="00D5524E" w:rsidRPr="007B7A8B" w14:paraId="2190273C" w14:textId="77777777" w:rsidTr="00892A87">
        <w:trPr>
          <w:jc w:val="center"/>
        </w:trPr>
        <w:tc>
          <w:tcPr>
            <w:tcW w:w="738" w:type="dxa"/>
            <w:vMerge/>
          </w:tcPr>
          <w:p w14:paraId="1E8C3C0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jc w:val="center"/>
              <w:rPr>
                <w:rFonts w:ascii="Times New Roman"/>
                <w:snapToGrid w:val="0"/>
                <w:kern w:val="2"/>
                <w:szCs w:val="21"/>
              </w:rPr>
            </w:pPr>
          </w:p>
        </w:tc>
        <w:tc>
          <w:tcPr>
            <w:tcW w:w="2007" w:type="dxa"/>
            <w:vMerge/>
            <w:tcBorders>
              <w:right w:val="nil"/>
            </w:tcBorders>
          </w:tcPr>
          <w:p w14:paraId="04E8CB5E"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3348" w:type="dxa"/>
            <w:tcBorders>
              <w:left w:val="nil"/>
            </w:tcBorders>
          </w:tcPr>
          <w:p w14:paraId="71CE864C"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r w:rsidRPr="007B7A8B">
              <w:rPr>
                <w:rFonts w:ascii="Times New Roman"/>
                <w:snapToGrid w:val="0"/>
                <w:kern w:val="2"/>
                <w:szCs w:val="21"/>
              </w:rPr>
              <w:t xml:space="preserve">b) </w:t>
            </w:r>
            <w:r w:rsidRPr="007B7A8B">
              <w:rPr>
                <w:rFonts w:ascii="Times New Roman"/>
                <w:snapToGrid w:val="0"/>
                <w:kern w:val="2"/>
                <w:szCs w:val="21"/>
              </w:rPr>
              <w:t>最终试验</w:t>
            </w:r>
          </w:p>
        </w:tc>
        <w:tc>
          <w:tcPr>
            <w:tcW w:w="715" w:type="dxa"/>
          </w:tcPr>
          <w:p w14:paraId="1B0317CF"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60B51FF6"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630" w:type="dxa"/>
          </w:tcPr>
          <w:p w14:paraId="1F981050"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c>
          <w:tcPr>
            <w:tcW w:w="1566" w:type="dxa"/>
          </w:tcPr>
          <w:p w14:paraId="27B68EC7" w14:textId="77777777" w:rsidR="00D5524E" w:rsidRPr="007B7A8B" w:rsidRDefault="00D5524E" w:rsidP="00892A87">
            <w:pPr>
              <w:pStyle w:val="aff8"/>
              <w:widowControl w:val="0"/>
              <w:tabs>
                <w:tab w:val="left" w:pos="2310"/>
                <w:tab w:val="left" w:pos="2520"/>
                <w:tab w:val="left" w:pos="3360"/>
                <w:tab w:val="left" w:pos="4200"/>
                <w:tab w:val="left" w:pos="5040"/>
                <w:tab w:val="left" w:pos="5520"/>
                <w:tab w:val="left" w:pos="7080"/>
              </w:tabs>
              <w:spacing w:line="0" w:lineRule="atLeast"/>
              <w:ind w:firstLineChars="0" w:firstLine="0"/>
              <w:rPr>
                <w:rFonts w:ascii="Times New Roman"/>
                <w:snapToGrid w:val="0"/>
                <w:kern w:val="2"/>
                <w:szCs w:val="21"/>
              </w:rPr>
            </w:pPr>
          </w:p>
        </w:tc>
      </w:tr>
    </w:tbl>
    <w:p w14:paraId="2056271F" w14:textId="77777777" w:rsidR="00D5524E" w:rsidRPr="007B7A8B" w:rsidRDefault="00D5524E" w:rsidP="00D5524E">
      <w:pPr>
        <w:pStyle w:val="a"/>
        <w:numPr>
          <w:ilvl w:val="0"/>
          <w:numId w:val="0"/>
        </w:numPr>
        <w:spacing w:before="156" w:after="156"/>
        <w:ind w:left="425" w:hanging="425"/>
        <w:jc w:val="center"/>
      </w:pPr>
    </w:p>
    <w:p w14:paraId="3D63D3DE" w14:textId="39C3B647" w:rsidR="00D5524E" w:rsidRPr="007B7A8B" w:rsidRDefault="00D5524E">
      <w:pPr>
        <w:widowControl/>
        <w:jc w:val="left"/>
        <w:rPr>
          <w:rFonts w:ascii="Times New Roman" w:eastAsia="黑体" w:hAnsi="Times New Roman"/>
          <w:b/>
          <w:noProof/>
          <w:snapToGrid w:val="0"/>
          <w:sz w:val="24"/>
        </w:rPr>
      </w:pPr>
      <w:r w:rsidRPr="007B7A8B">
        <w:br w:type="page"/>
      </w:r>
    </w:p>
    <w:p w14:paraId="5602A150" w14:textId="42DFD72F" w:rsidR="00257189" w:rsidRPr="007B7A8B" w:rsidRDefault="00257189" w:rsidP="00BD19C9">
      <w:pPr>
        <w:pStyle w:val="a0"/>
        <w:spacing w:before="156" w:after="156"/>
        <w:rPr>
          <w:rFonts w:hint="eastAsia"/>
        </w:rPr>
      </w:pPr>
      <w:r w:rsidRPr="007B7A8B">
        <w:lastRenderedPageBreak/>
        <w:t>称量性能（</w:t>
      </w:r>
      <w:r w:rsidR="005403B2" w:rsidRPr="007B7A8B">
        <w:fldChar w:fldCharType="begin"/>
      </w:r>
      <w:r w:rsidR="005403B2" w:rsidRPr="007B7A8B">
        <w:instrText xml:space="preserve"> REF _Ref196723092 \r \h </w:instrText>
      </w:r>
      <w:r w:rsidR="005403B2" w:rsidRPr="007B7A8B">
        <w:fldChar w:fldCharType="separate"/>
      </w:r>
      <w:r w:rsidR="005403B2" w:rsidRPr="007B7A8B">
        <w:t>8.1</w:t>
      </w:r>
      <w:r w:rsidR="005403B2" w:rsidRPr="007B7A8B">
        <w:fldChar w:fldCharType="end"/>
      </w:r>
      <w:r w:rsidRPr="007B7A8B">
        <w:t>）</w:t>
      </w:r>
      <w:bookmarkEnd w:id="178"/>
      <w:bookmarkEnd w:id="179"/>
    </w:p>
    <w:p w14:paraId="3DF369DB" w14:textId="77777777" w:rsidR="00257189" w:rsidRPr="007B7A8B" w:rsidRDefault="00257189" w:rsidP="00257189">
      <w:pPr>
        <w:widowControl/>
        <w:tabs>
          <w:tab w:val="left" w:pos="2310"/>
          <w:tab w:val="left" w:pos="2520"/>
          <w:tab w:val="left" w:pos="3360"/>
          <w:tab w:val="left" w:pos="4200"/>
          <w:tab w:val="left" w:pos="5040"/>
          <w:tab w:val="left" w:pos="5520"/>
          <w:tab w:val="left" w:pos="7080"/>
        </w:tabs>
        <w:autoSpaceDE w:val="0"/>
        <w:autoSpaceDN w:val="0"/>
        <w:ind w:left="315"/>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r w:rsidRPr="007B7A8B">
        <w:rPr>
          <w:rFonts w:ascii="Times New Roman" w:eastAsia="宋体" w:hAnsi="Times New Roman"/>
          <w:noProof/>
          <w:snapToGrid w:val="0"/>
          <w:kern w:val="0"/>
          <w:szCs w:val="21"/>
        </w:rPr>
        <w:t>误差计算</w:t>
      </w:r>
      <w:r w:rsidRPr="007B7A8B">
        <w:rPr>
          <w:rFonts w:ascii="Times New Roman" w:eastAsia="宋体" w:hAnsi="Times New Roman"/>
          <w:noProof/>
          <w:snapToGrid w:val="0"/>
          <w:kern w:val="0"/>
          <w:szCs w:val="21"/>
        </w:rPr>
        <w:t>)</w:t>
      </w:r>
    </w:p>
    <w:p w14:paraId="3E30D0B3" w14:textId="77777777" w:rsidR="00257189" w:rsidRPr="007B7A8B" w:rsidRDefault="00257189" w:rsidP="00257189">
      <w:pPr>
        <w:widowControl/>
        <w:tabs>
          <w:tab w:val="left" w:pos="2310"/>
          <w:tab w:val="left" w:pos="2520"/>
          <w:tab w:val="left" w:pos="3360"/>
          <w:tab w:val="left" w:pos="4200"/>
          <w:tab w:val="left" w:pos="5040"/>
          <w:tab w:val="left" w:pos="5520"/>
          <w:tab w:val="left" w:pos="7080"/>
        </w:tabs>
        <w:autoSpaceDE w:val="0"/>
        <w:autoSpaceDN w:val="0"/>
        <w:ind w:left="315"/>
        <w:rPr>
          <w:rFonts w:ascii="Times New Roman" w:eastAsia="宋体" w:hAnsi="Times New Roman"/>
          <w:noProof/>
          <w:snapToGrid w:val="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gridCol w:w="940"/>
        <w:gridCol w:w="938"/>
        <w:gridCol w:w="643"/>
      </w:tblGrid>
      <w:tr w:rsidR="007B7A8B" w:rsidRPr="007B7A8B" w14:paraId="202A2890" w14:textId="77777777" w:rsidTr="00F60637">
        <w:trPr>
          <w:jc w:val="center"/>
        </w:trPr>
        <w:tc>
          <w:tcPr>
            <w:tcW w:w="1683" w:type="dxa"/>
            <w:tcBorders>
              <w:top w:val="nil"/>
              <w:left w:val="nil"/>
              <w:bottom w:val="nil"/>
              <w:right w:val="nil"/>
            </w:tcBorders>
          </w:tcPr>
          <w:p w14:paraId="71C32A3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申请号：</w:t>
            </w:r>
          </w:p>
        </w:tc>
        <w:tc>
          <w:tcPr>
            <w:tcW w:w="3045" w:type="dxa"/>
            <w:tcBorders>
              <w:top w:val="nil"/>
              <w:left w:val="nil"/>
              <w:bottom w:val="dotted" w:sz="4" w:space="0" w:color="auto"/>
              <w:right w:val="nil"/>
            </w:tcBorders>
          </w:tcPr>
          <w:p w14:paraId="6737228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49343E7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nil"/>
              <w:right w:val="nil"/>
            </w:tcBorders>
          </w:tcPr>
          <w:p w14:paraId="744DB95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nil"/>
              <w:left w:val="nil"/>
              <w:bottom w:val="nil"/>
              <w:right w:val="nil"/>
            </w:tcBorders>
          </w:tcPr>
          <w:p w14:paraId="64CB40F3"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6487931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40232AB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41DACE93" w14:textId="77777777" w:rsidTr="00F60637">
        <w:trPr>
          <w:jc w:val="center"/>
        </w:trPr>
        <w:tc>
          <w:tcPr>
            <w:tcW w:w="1683" w:type="dxa"/>
            <w:tcBorders>
              <w:top w:val="nil"/>
              <w:left w:val="nil"/>
              <w:bottom w:val="nil"/>
              <w:right w:val="nil"/>
            </w:tcBorders>
          </w:tcPr>
          <w:p w14:paraId="0C62E8BE" w14:textId="76841439" w:rsidR="00257189" w:rsidRPr="007B7A8B" w:rsidRDefault="00257189"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型</w:t>
            </w:r>
            <w:r w:rsidR="00A01535"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号：</w:t>
            </w:r>
          </w:p>
        </w:tc>
        <w:tc>
          <w:tcPr>
            <w:tcW w:w="3045" w:type="dxa"/>
            <w:tcBorders>
              <w:top w:val="dotted" w:sz="4" w:space="0" w:color="auto"/>
              <w:left w:val="nil"/>
              <w:bottom w:val="dotted" w:sz="4" w:space="0" w:color="auto"/>
              <w:right w:val="nil"/>
            </w:tcBorders>
          </w:tcPr>
          <w:p w14:paraId="49877EFD"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6E1F9210"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single" w:sz="4" w:space="0" w:color="auto"/>
              <w:right w:val="nil"/>
            </w:tcBorders>
          </w:tcPr>
          <w:p w14:paraId="4C336E1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开始</w:t>
            </w:r>
          </w:p>
        </w:tc>
        <w:tc>
          <w:tcPr>
            <w:tcW w:w="940" w:type="dxa"/>
            <w:tcBorders>
              <w:top w:val="nil"/>
              <w:left w:val="nil"/>
              <w:bottom w:val="single" w:sz="4" w:space="0" w:color="auto"/>
              <w:right w:val="nil"/>
            </w:tcBorders>
          </w:tcPr>
          <w:p w14:paraId="6C125E8F"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最大</w:t>
            </w:r>
          </w:p>
        </w:tc>
        <w:tc>
          <w:tcPr>
            <w:tcW w:w="938" w:type="dxa"/>
            <w:tcBorders>
              <w:top w:val="nil"/>
              <w:left w:val="nil"/>
              <w:bottom w:val="single" w:sz="4" w:space="0" w:color="auto"/>
              <w:right w:val="nil"/>
            </w:tcBorders>
          </w:tcPr>
          <w:p w14:paraId="17C292BB"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结束</w:t>
            </w:r>
          </w:p>
        </w:tc>
        <w:tc>
          <w:tcPr>
            <w:tcW w:w="643" w:type="dxa"/>
            <w:tcBorders>
              <w:top w:val="nil"/>
              <w:left w:val="nil"/>
              <w:bottom w:val="nil"/>
              <w:right w:val="nil"/>
            </w:tcBorders>
          </w:tcPr>
          <w:p w14:paraId="1E83D04D"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21E07918" w14:textId="77777777" w:rsidTr="00F60637">
        <w:trPr>
          <w:jc w:val="center"/>
        </w:trPr>
        <w:tc>
          <w:tcPr>
            <w:tcW w:w="1683" w:type="dxa"/>
            <w:tcBorders>
              <w:top w:val="nil"/>
              <w:left w:val="nil"/>
              <w:bottom w:val="nil"/>
              <w:right w:val="nil"/>
            </w:tcBorders>
          </w:tcPr>
          <w:p w14:paraId="0233A483" w14:textId="21F0A738"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日</w:t>
            </w:r>
            <w:r w:rsidR="00A01535"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期：</w:t>
            </w:r>
          </w:p>
        </w:tc>
        <w:tc>
          <w:tcPr>
            <w:tcW w:w="3045" w:type="dxa"/>
            <w:tcBorders>
              <w:top w:val="dotted" w:sz="4" w:space="0" w:color="auto"/>
              <w:left w:val="nil"/>
              <w:bottom w:val="dotted" w:sz="4" w:space="0" w:color="auto"/>
              <w:right w:val="nil"/>
            </w:tcBorders>
          </w:tcPr>
          <w:p w14:paraId="123AF788"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7B36C9E3"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7FEC041E"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1C67007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3688A72C"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33821EB3"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宋体" w:eastAsia="宋体" w:hAnsi="宋体" w:cs="宋体" w:hint="eastAsia"/>
                <w:noProof/>
                <w:snapToGrid w:val="0"/>
                <w:szCs w:val="21"/>
              </w:rPr>
              <w:t>℃</w:t>
            </w:r>
          </w:p>
        </w:tc>
      </w:tr>
      <w:tr w:rsidR="007B7A8B" w:rsidRPr="007B7A8B" w14:paraId="6FD7F7CA" w14:textId="77777777" w:rsidTr="00F60637">
        <w:trPr>
          <w:jc w:val="center"/>
        </w:trPr>
        <w:tc>
          <w:tcPr>
            <w:tcW w:w="1683" w:type="dxa"/>
            <w:tcBorders>
              <w:top w:val="nil"/>
              <w:left w:val="nil"/>
              <w:bottom w:val="nil"/>
              <w:right w:val="nil"/>
            </w:tcBorders>
          </w:tcPr>
          <w:p w14:paraId="3B924CCF"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试验人员：</w:t>
            </w:r>
          </w:p>
        </w:tc>
        <w:tc>
          <w:tcPr>
            <w:tcW w:w="3045" w:type="dxa"/>
            <w:tcBorders>
              <w:top w:val="dotted" w:sz="4" w:space="0" w:color="auto"/>
              <w:left w:val="nil"/>
              <w:bottom w:val="dotted" w:sz="4" w:space="0" w:color="auto"/>
              <w:right w:val="nil"/>
            </w:tcBorders>
          </w:tcPr>
          <w:p w14:paraId="769978C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78BBC42E"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相对湿度：</w:t>
            </w:r>
          </w:p>
        </w:tc>
        <w:tc>
          <w:tcPr>
            <w:tcW w:w="942" w:type="dxa"/>
            <w:tcBorders>
              <w:top w:val="single" w:sz="4" w:space="0" w:color="auto"/>
              <w:left w:val="single" w:sz="4" w:space="0" w:color="auto"/>
              <w:bottom w:val="single" w:sz="4" w:space="0" w:color="auto"/>
              <w:right w:val="single" w:sz="4" w:space="0" w:color="auto"/>
            </w:tcBorders>
          </w:tcPr>
          <w:p w14:paraId="5662210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0D990CC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CCCCCC"/>
          </w:tcPr>
          <w:p w14:paraId="438C6AA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7CE4C7F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041388C1" w14:textId="77777777" w:rsidTr="00F60637">
        <w:trPr>
          <w:jc w:val="center"/>
        </w:trPr>
        <w:tc>
          <w:tcPr>
            <w:tcW w:w="1683" w:type="dxa"/>
            <w:tcBorders>
              <w:top w:val="nil"/>
              <w:left w:val="nil"/>
              <w:bottom w:val="nil"/>
              <w:right w:val="nil"/>
            </w:tcBorders>
          </w:tcPr>
          <w:p w14:paraId="4B49EEE7"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Times New Roman"/>
                <w:noProof/>
                <w:snapToGrid w:val="0"/>
                <w:szCs w:val="21"/>
              </w:rPr>
              <w:t>：</w:t>
            </w:r>
          </w:p>
        </w:tc>
        <w:tc>
          <w:tcPr>
            <w:tcW w:w="3045" w:type="dxa"/>
            <w:tcBorders>
              <w:top w:val="dotted" w:sz="4" w:space="0" w:color="auto"/>
              <w:left w:val="nil"/>
              <w:bottom w:val="dotted" w:sz="4" w:space="0" w:color="auto"/>
              <w:right w:val="nil"/>
            </w:tcBorders>
          </w:tcPr>
          <w:p w14:paraId="6E5EEAC2"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4A610252"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06A2E8B9"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tcPr>
          <w:p w14:paraId="32C6A80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0A28A51B"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5452B5C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002051F0" w14:textId="77777777" w:rsidTr="00F60637">
        <w:trPr>
          <w:jc w:val="center"/>
        </w:trPr>
        <w:tc>
          <w:tcPr>
            <w:tcW w:w="1683" w:type="dxa"/>
            <w:tcBorders>
              <w:top w:val="nil"/>
              <w:left w:val="nil"/>
              <w:bottom w:val="nil"/>
              <w:right w:val="nil"/>
            </w:tcBorders>
          </w:tcPr>
          <w:p w14:paraId="7C720D3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试验时分辨力</w:t>
            </w:r>
          </w:p>
        </w:tc>
        <w:tc>
          <w:tcPr>
            <w:tcW w:w="3045" w:type="dxa"/>
            <w:tcBorders>
              <w:top w:val="dotted" w:sz="4" w:space="0" w:color="auto"/>
              <w:left w:val="nil"/>
              <w:bottom w:val="nil"/>
              <w:right w:val="nil"/>
            </w:tcBorders>
          </w:tcPr>
          <w:p w14:paraId="3E7193D4"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2641034F"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大气压：</w:t>
            </w:r>
          </w:p>
        </w:tc>
        <w:tc>
          <w:tcPr>
            <w:tcW w:w="942" w:type="dxa"/>
            <w:tcBorders>
              <w:top w:val="single" w:sz="4" w:space="0" w:color="auto"/>
              <w:left w:val="single" w:sz="4" w:space="0" w:color="auto"/>
              <w:bottom w:val="single" w:sz="4" w:space="0" w:color="auto"/>
              <w:right w:val="single" w:sz="4" w:space="0" w:color="auto"/>
            </w:tcBorders>
          </w:tcPr>
          <w:p w14:paraId="2728B8A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603FC48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0963C9FD"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544898F2"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257189" w:rsidRPr="007B7A8B" w14:paraId="250FD902" w14:textId="77777777" w:rsidTr="00F60637">
        <w:trPr>
          <w:jc w:val="center"/>
        </w:trPr>
        <w:tc>
          <w:tcPr>
            <w:tcW w:w="1683" w:type="dxa"/>
            <w:tcBorders>
              <w:top w:val="nil"/>
              <w:left w:val="nil"/>
              <w:bottom w:val="nil"/>
              <w:right w:val="nil"/>
            </w:tcBorders>
          </w:tcPr>
          <w:p w14:paraId="72F40561"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Times New Roman"/>
                <w:noProof/>
                <w:snapToGrid w:val="0"/>
                <w:szCs w:val="21"/>
              </w:rPr>
              <w:t>）</w:t>
            </w:r>
          </w:p>
        </w:tc>
        <w:tc>
          <w:tcPr>
            <w:tcW w:w="3045" w:type="dxa"/>
            <w:tcBorders>
              <w:top w:val="nil"/>
              <w:left w:val="nil"/>
              <w:bottom w:val="dotted" w:sz="4" w:space="0" w:color="auto"/>
              <w:right w:val="nil"/>
            </w:tcBorders>
          </w:tcPr>
          <w:p w14:paraId="167F45FD"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309" w:type="dxa"/>
            <w:gridSpan w:val="2"/>
            <w:tcBorders>
              <w:top w:val="nil"/>
              <w:left w:val="nil"/>
              <w:bottom w:val="nil"/>
              <w:right w:val="nil"/>
            </w:tcBorders>
          </w:tcPr>
          <w:p w14:paraId="2BACC46B"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szCs w:val="21"/>
              </w:rPr>
            </w:pPr>
            <w:r w:rsidRPr="007B7A8B">
              <w:rPr>
                <w:rFonts w:ascii="Times New Roman" w:eastAsia="宋体" w:hAnsi="Times New Roman"/>
                <w:noProof/>
                <w:snapToGrid w:val="0"/>
                <w:szCs w:val="21"/>
              </w:rPr>
              <w:t>（仅适用于</w:t>
            </w:r>
            <w:r w:rsidRPr="007B7A8B">
              <w:rPr>
                <w:rFonts w:ascii="Times New Roman" w:eastAsia="宋体" w:hAnsi="Times New Roman"/>
                <w:noProof/>
                <w:snapToGrid w:val="0"/>
                <w:szCs w:val="21"/>
              </w:rPr>
              <w:t xml:space="preserve"> </w:t>
            </w:r>
            <w:r w:rsidRPr="007B7A8B">
              <w:rPr>
                <w:rFonts w:ascii="Times New Roman" w:eastAsia="宋体" w:hAnsi="Times New Roman"/>
                <w:noProof/>
                <w:snapToGrid w:val="0"/>
                <w:szCs w:val="21"/>
                <w:lang w:val="en-GB"/>
              </w:rPr>
              <w:t xml:space="preserve">I </w:t>
            </w:r>
            <w:r w:rsidRPr="007B7A8B">
              <w:rPr>
                <w:rFonts w:ascii="Times New Roman" w:eastAsia="宋体" w:hAnsi="Times New Roman"/>
                <w:noProof/>
                <w:snapToGrid w:val="0"/>
                <w:szCs w:val="21"/>
              </w:rPr>
              <w:t>级衡器）</w:t>
            </w:r>
          </w:p>
        </w:tc>
        <w:tc>
          <w:tcPr>
            <w:tcW w:w="940" w:type="dxa"/>
            <w:tcBorders>
              <w:top w:val="nil"/>
              <w:left w:val="nil"/>
              <w:bottom w:val="nil"/>
              <w:right w:val="nil"/>
            </w:tcBorders>
          </w:tcPr>
          <w:p w14:paraId="1DF7F79E"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4CE32B75"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42071726"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6C04F126" w14:textId="77777777" w:rsidR="00257189" w:rsidRPr="007B7A8B" w:rsidRDefault="00257189" w:rsidP="00257189">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14A42D54" w14:textId="77777777" w:rsidR="00257189" w:rsidRPr="007B7A8B" w:rsidRDefault="00257189" w:rsidP="00257189">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p w14:paraId="796B9FFE" w14:textId="77777777" w:rsidR="00257189" w:rsidRPr="007B7A8B" w:rsidRDefault="00257189" w:rsidP="00257189">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257189" w:rsidRPr="007B7A8B" w14:paraId="3A71A758" w14:textId="77777777" w:rsidTr="005C5970">
        <w:tc>
          <w:tcPr>
            <w:tcW w:w="638" w:type="dxa"/>
            <w:tcBorders>
              <w:top w:val="single" w:sz="4" w:space="0" w:color="auto"/>
              <w:left w:val="single" w:sz="4" w:space="0" w:color="auto"/>
              <w:bottom w:val="single" w:sz="4" w:space="0" w:color="auto"/>
              <w:right w:val="single" w:sz="4" w:space="0" w:color="auto"/>
            </w:tcBorders>
          </w:tcPr>
          <w:p w14:paraId="30E5C11F"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792E80D3"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08111232"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11F3BF3D"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4EFC4E0B"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404ACF64"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11030F8A"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3D77DD4D" w14:textId="77777777" w:rsidR="00257189" w:rsidRPr="007B7A8B" w:rsidRDefault="00257189" w:rsidP="002571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运行</w:t>
            </w:r>
          </w:p>
        </w:tc>
      </w:tr>
    </w:tbl>
    <w:p w14:paraId="352DA2AD" w14:textId="77777777" w:rsidR="00257189" w:rsidRPr="007B7A8B" w:rsidRDefault="00257189" w:rsidP="00257189">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8"/>
        <w:gridCol w:w="1276"/>
        <w:gridCol w:w="638"/>
        <w:gridCol w:w="3191"/>
      </w:tblGrid>
      <w:tr w:rsidR="00257189" w:rsidRPr="007B7A8B" w14:paraId="0A1F3B16" w14:textId="77777777" w:rsidTr="005C5970">
        <w:tc>
          <w:tcPr>
            <w:tcW w:w="3828" w:type="dxa"/>
            <w:tcBorders>
              <w:top w:val="nil"/>
              <w:left w:val="nil"/>
              <w:bottom w:val="nil"/>
              <w:right w:val="single" w:sz="4" w:space="0" w:color="auto"/>
            </w:tcBorders>
          </w:tcPr>
          <w:p w14:paraId="32C69A2B" w14:textId="77777777" w:rsidR="00257189" w:rsidRPr="007B7A8B" w:rsidRDefault="00257189" w:rsidP="005C597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初始置零</w:t>
            </w:r>
            <w:r w:rsidRPr="007B7A8B">
              <w:rPr>
                <w:rFonts w:ascii="Times New Roman" w:eastAsia="宋体" w:hAnsi="Times New Roman"/>
                <w:noProof/>
                <w:snapToGrid w:val="0"/>
                <w:szCs w:val="21"/>
              </w:rPr>
              <w:t xml:space="preserve"> &gt; 20 % Max</w:t>
            </w:r>
          </w:p>
        </w:tc>
        <w:tc>
          <w:tcPr>
            <w:tcW w:w="638" w:type="dxa"/>
            <w:tcBorders>
              <w:top w:val="single" w:sz="4" w:space="0" w:color="auto"/>
              <w:left w:val="single" w:sz="4" w:space="0" w:color="auto"/>
              <w:bottom w:val="single" w:sz="4" w:space="0" w:color="auto"/>
              <w:right w:val="single" w:sz="4" w:space="0" w:color="auto"/>
            </w:tcBorders>
          </w:tcPr>
          <w:p w14:paraId="08153CDD" w14:textId="77777777" w:rsidR="00257189" w:rsidRPr="007B7A8B" w:rsidRDefault="00257189" w:rsidP="005C597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6" w:type="dxa"/>
            <w:tcBorders>
              <w:top w:val="nil"/>
              <w:left w:val="single" w:sz="4" w:space="0" w:color="auto"/>
              <w:bottom w:val="nil"/>
              <w:right w:val="single" w:sz="4" w:space="0" w:color="auto"/>
            </w:tcBorders>
          </w:tcPr>
          <w:p w14:paraId="31CCAA93" w14:textId="77777777" w:rsidR="00257189" w:rsidRPr="007B7A8B" w:rsidRDefault="00257189" w:rsidP="005C597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是</w:t>
            </w:r>
          </w:p>
        </w:tc>
        <w:tc>
          <w:tcPr>
            <w:tcW w:w="638" w:type="dxa"/>
            <w:tcBorders>
              <w:top w:val="single" w:sz="4" w:space="0" w:color="auto"/>
              <w:left w:val="single" w:sz="4" w:space="0" w:color="auto"/>
              <w:bottom w:val="single" w:sz="4" w:space="0" w:color="auto"/>
              <w:right w:val="single" w:sz="4" w:space="0" w:color="auto"/>
            </w:tcBorders>
          </w:tcPr>
          <w:p w14:paraId="13B89D66" w14:textId="77777777" w:rsidR="00257189" w:rsidRPr="007B7A8B" w:rsidRDefault="00257189" w:rsidP="005C597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3191" w:type="dxa"/>
            <w:tcBorders>
              <w:top w:val="nil"/>
              <w:left w:val="single" w:sz="4" w:space="0" w:color="auto"/>
              <w:bottom w:val="nil"/>
              <w:right w:val="nil"/>
            </w:tcBorders>
          </w:tcPr>
          <w:p w14:paraId="2C7B1D49" w14:textId="77777777" w:rsidR="00257189" w:rsidRPr="007B7A8B" w:rsidRDefault="00257189" w:rsidP="00932880">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否（参考</w:t>
            </w:r>
            <w:r w:rsidRPr="007B7A8B">
              <w:rPr>
                <w:rFonts w:ascii="Times New Roman" w:eastAsia="宋体" w:hAnsi="Times New Roman"/>
                <w:noProof/>
                <w:snapToGrid w:val="0"/>
                <w:szCs w:val="21"/>
              </w:rPr>
              <w:t>R 76</w:t>
            </w:r>
            <w:r w:rsidRPr="007B7A8B">
              <w:rPr>
                <w:rFonts w:ascii="Times New Roman" w:eastAsia="宋体" w:hAnsi="Times New Roman"/>
                <w:noProof/>
                <w:snapToGrid w:val="0"/>
                <w:szCs w:val="21"/>
              </w:rPr>
              <w:t>第一部分</w:t>
            </w:r>
            <w:r w:rsidR="00932880" w:rsidRPr="007B7A8B">
              <w:rPr>
                <w:rFonts w:ascii="Times New Roman" w:eastAsia="宋体" w:hAnsi="Times New Roman"/>
                <w:noProof/>
                <w:snapToGrid w:val="0"/>
                <w:szCs w:val="21"/>
              </w:rPr>
              <w:fldChar w:fldCharType="begin"/>
            </w:r>
            <w:r w:rsidR="00932880" w:rsidRPr="007B7A8B">
              <w:rPr>
                <w:rFonts w:ascii="Times New Roman" w:eastAsia="宋体" w:hAnsi="Times New Roman"/>
                <w:noProof/>
                <w:snapToGrid w:val="0"/>
                <w:szCs w:val="21"/>
              </w:rPr>
              <w:instrText xml:space="preserve"> REF _Ref100587097 \r \h </w:instrText>
            </w:r>
            <w:r w:rsidR="009868A7" w:rsidRPr="007B7A8B">
              <w:rPr>
                <w:rFonts w:ascii="Times New Roman" w:eastAsia="宋体" w:hAnsi="Times New Roman"/>
                <w:noProof/>
                <w:snapToGrid w:val="0"/>
                <w:szCs w:val="21"/>
              </w:rPr>
              <w:instrText xml:space="preserve"> \* MERGEFORMAT </w:instrText>
            </w:r>
            <w:r w:rsidR="00932880" w:rsidRPr="007B7A8B">
              <w:rPr>
                <w:rFonts w:ascii="Times New Roman" w:eastAsia="宋体" w:hAnsi="Times New Roman"/>
                <w:noProof/>
                <w:snapToGrid w:val="0"/>
                <w:szCs w:val="21"/>
              </w:rPr>
            </w:r>
            <w:r w:rsidR="00932880" w:rsidRPr="007B7A8B">
              <w:rPr>
                <w:rFonts w:ascii="Times New Roman" w:eastAsia="宋体" w:hAnsi="Times New Roman"/>
                <w:noProof/>
                <w:snapToGrid w:val="0"/>
                <w:szCs w:val="21"/>
              </w:rPr>
              <w:fldChar w:fldCharType="separate"/>
            </w:r>
            <w:r w:rsidR="000A2220" w:rsidRPr="007B7A8B">
              <w:rPr>
                <w:rFonts w:ascii="Times New Roman" w:eastAsia="宋体" w:hAnsi="Times New Roman"/>
                <w:noProof/>
                <w:snapToGrid w:val="0"/>
                <w:szCs w:val="21"/>
              </w:rPr>
              <w:t>6.1.4.2</w:t>
            </w:r>
            <w:r w:rsidR="00932880" w:rsidRPr="007B7A8B">
              <w:rPr>
                <w:rFonts w:ascii="Times New Roman" w:eastAsia="宋体" w:hAnsi="Times New Roman"/>
                <w:noProof/>
                <w:snapToGrid w:val="0"/>
                <w:szCs w:val="21"/>
              </w:rPr>
              <w:fldChar w:fldCharType="end"/>
            </w:r>
            <w:r w:rsidRPr="007B7A8B">
              <w:rPr>
                <w:rFonts w:ascii="Times New Roman" w:eastAsia="宋体" w:hAnsi="Times New Roman"/>
                <w:noProof/>
                <w:snapToGrid w:val="0"/>
                <w:szCs w:val="21"/>
              </w:rPr>
              <w:t>）</w:t>
            </w:r>
          </w:p>
        </w:tc>
      </w:tr>
    </w:tbl>
    <w:p w14:paraId="6B2A6BFE" w14:textId="77777777" w:rsidR="00257189" w:rsidRPr="007B7A8B" w:rsidRDefault="00257189" w:rsidP="00257189">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557DE788" w14:textId="77777777" w:rsidR="00257189" w:rsidRPr="007B7A8B" w:rsidRDefault="00257189" w:rsidP="00257189">
      <w:pPr>
        <w:rPr>
          <w:rFonts w:ascii="Times New Roman" w:eastAsia="宋体" w:hAnsi="Times New Roman"/>
          <w:szCs w:val="21"/>
        </w:rPr>
      </w:pPr>
      <w:bookmarkStart w:id="180" w:name="_Toc524685311"/>
      <w:bookmarkStart w:id="181" w:name="_Toc29369642"/>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bookmarkEnd w:id="180"/>
      <w:bookmarkEnd w:id="181"/>
    </w:p>
    <w:p w14:paraId="5A283AC6" w14:textId="77777777" w:rsidR="00257189" w:rsidRPr="007B7A8B" w:rsidRDefault="00257189" w:rsidP="00257189">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65"/>
        <w:gridCol w:w="1365"/>
        <w:gridCol w:w="957"/>
        <w:gridCol w:w="795"/>
        <w:gridCol w:w="783"/>
        <w:gridCol w:w="771"/>
        <w:gridCol w:w="759"/>
        <w:gridCol w:w="747"/>
        <w:gridCol w:w="753"/>
      </w:tblGrid>
      <w:tr w:rsidR="007B7A8B" w:rsidRPr="007B7A8B" w14:paraId="0F5B863F" w14:textId="77777777" w:rsidTr="005C5970">
        <w:tc>
          <w:tcPr>
            <w:tcW w:w="1473" w:type="dxa"/>
            <w:vMerge w:val="restart"/>
            <w:vAlign w:val="center"/>
          </w:tcPr>
          <w:p w14:paraId="5463AD1F"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0EF56D62" w14:textId="77777777" w:rsidR="00257189" w:rsidRPr="007B7A8B" w:rsidRDefault="00257189" w:rsidP="00257189">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730" w:type="dxa"/>
            <w:gridSpan w:val="2"/>
            <w:tcBorders>
              <w:bottom w:val="nil"/>
            </w:tcBorders>
          </w:tcPr>
          <w:p w14:paraId="78720A63"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4A05643C" w14:textId="77777777" w:rsidR="00257189" w:rsidRPr="007B7A8B" w:rsidRDefault="00257189" w:rsidP="00257189">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4BE33DC5"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 xml:space="preserve"> </w:t>
            </w:r>
          </w:p>
          <w:p w14:paraId="67C57E96"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1E964066"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05313EDB" w14:textId="77777777" w:rsidR="00257189" w:rsidRPr="007B7A8B" w:rsidRDefault="00257189" w:rsidP="00257189">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4D451B12"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6F2C4E43" w14:textId="77777777" w:rsidR="00257189" w:rsidRPr="007B7A8B" w:rsidRDefault="00257189" w:rsidP="00257189">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11C3608C"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58B9D955" w14:textId="77777777" w:rsidTr="005C5970">
        <w:tc>
          <w:tcPr>
            <w:tcW w:w="1473" w:type="dxa"/>
            <w:vMerge/>
          </w:tcPr>
          <w:p w14:paraId="4539D8E2" w14:textId="77777777" w:rsidR="00257189" w:rsidRPr="007B7A8B" w:rsidRDefault="00257189" w:rsidP="00257189">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57422034"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nil"/>
              <w:left w:val="nil"/>
              <w:bottom w:val="single" w:sz="4" w:space="0" w:color="auto"/>
              <w:right w:val="single" w:sz="4" w:space="0" w:color="auto"/>
            </w:tcBorders>
          </w:tcPr>
          <w:p w14:paraId="1EDA5D62"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3A3D410F"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5AF5A8BA"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1D56BDF7"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23C270C4"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756CE657"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6DCDA152" w14:textId="77777777" w:rsidR="00257189" w:rsidRPr="007B7A8B" w:rsidRDefault="00257189" w:rsidP="00257189">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04B2C19A" w14:textId="77777777" w:rsidR="00257189" w:rsidRPr="007B7A8B" w:rsidRDefault="00257189" w:rsidP="00257189">
            <w:pPr>
              <w:jc w:val="center"/>
              <w:rPr>
                <w:rFonts w:ascii="Times New Roman" w:eastAsia="宋体" w:hAnsi="Times New Roman"/>
                <w:szCs w:val="21"/>
                <w:lang w:val="it-IT"/>
              </w:rPr>
            </w:pPr>
          </w:p>
        </w:tc>
      </w:tr>
      <w:tr w:rsidR="007B7A8B" w:rsidRPr="007B7A8B" w14:paraId="46AF4E01" w14:textId="77777777" w:rsidTr="005C5970">
        <w:tc>
          <w:tcPr>
            <w:tcW w:w="1473" w:type="dxa"/>
          </w:tcPr>
          <w:p w14:paraId="6CD3680B"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54B69DB" w14:textId="77777777" w:rsidR="00257189" w:rsidRPr="007B7A8B" w:rsidRDefault="00257189" w:rsidP="00257189">
            <w:pP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single" w:sz="4" w:space="0" w:color="auto"/>
              <w:left w:val="single" w:sz="4" w:space="0" w:color="auto"/>
              <w:bottom w:val="single" w:sz="4" w:space="0" w:color="auto"/>
              <w:right w:val="single" w:sz="4" w:space="0" w:color="auto"/>
            </w:tcBorders>
          </w:tcPr>
          <w:p w14:paraId="3928B3C7"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9859C20"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5C378BA"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6FB5022" w14:textId="77777777" w:rsidR="00257189" w:rsidRPr="007B7A8B" w:rsidRDefault="00257189" w:rsidP="00257189">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223E1D04"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3EBF540"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E2C6713"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87B210A" w14:textId="77777777" w:rsidR="00257189" w:rsidRPr="007B7A8B" w:rsidRDefault="00257189" w:rsidP="00257189">
            <w:pPr>
              <w:rPr>
                <w:rFonts w:ascii="Times New Roman" w:eastAsia="宋体" w:hAnsi="Times New Roman"/>
                <w:szCs w:val="21"/>
                <w:lang w:val="it-IT"/>
              </w:rPr>
            </w:pPr>
          </w:p>
        </w:tc>
      </w:tr>
      <w:tr w:rsidR="007B7A8B" w:rsidRPr="007B7A8B" w14:paraId="683A45E9" w14:textId="77777777" w:rsidTr="005C5970">
        <w:tc>
          <w:tcPr>
            <w:tcW w:w="1473" w:type="dxa"/>
          </w:tcPr>
          <w:p w14:paraId="4E50603E"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C89093B"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0340D0D"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57E585DC"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B4D3678"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C2F627F"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0E29839"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FF6A6BC"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46766F1"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DE513ED" w14:textId="77777777" w:rsidR="00257189" w:rsidRPr="007B7A8B" w:rsidRDefault="00257189" w:rsidP="00257189">
            <w:pPr>
              <w:rPr>
                <w:rFonts w:ascii="Times New Roman" w:eastAsia="宋体" w:hAnsi="Times New Roman"/>
                <w:szCs w:val="21"/>
                <w:lang w:val="it-IT"/>
              </w:rPr>
            </w:pPr>
          </w:p>
        </w:tc>
      </w:tr>
      <w:tr w:rsidR="007B7A8B" w:rsidRPr="007B7A8B" w14:paraId="4346F799" w14:textId="77777777" w:rsidTr="005C5970">
        <w:tc>
          <w:tcPr>
            <w:tcW w:w="1473" w:type="dxa"/>
          </w:tcPr>
          <w:p w14:paraId="1E98DB2E"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91D3DE3"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1DC26ED"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5CE166F"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E3F6CFA"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24485B2"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9C9AD19"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9024ABC"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7F9F70D"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B875EA6" w14:textId="77777777" w:rsidR="00257189" w:rsidRPr="007B7A8B" w:rsidRDefault="00257189" w:rsidP="00257189">
            <w:pPr>
              <w:rPr>
                <w:rFonts w:ascii="Times New Roman" w:eastAsia="宋体" w:hAnsi="Times New Roman"/>
                <w:szCs w:val="21"/>
                <w:lang w:val="it-IT"/>
              </w:rPr>
            </w:pPr>
          </w:p>
        </w:tc>
      </w:tr>
      <w:tr w:rsidR="007B7A8B" w:rsidRPr="007B7A8B" w14:paraId="3D3C02BE" w14:textId="77777777" w:rsidTr="005C5970">
        <w:tc>
          <w:tcPr>
            <w:tcW w:w="1473" w:type="dxa"/>
          </w:tcPr>
          <w:p w14:paraId="149574A3"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4A852B4"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87993CB"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B278267"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5C270F9"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F74EC34"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3966887"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C34AA28"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B709354"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8D0CC57" w14:textId="77777777" w:rsidR="00257189" w:rsidRPr="007B7A8B" w:rsidRDefault="00257189" w:rsidP="00257189">
            <w:pPr>
              <w:rPr>
                <w:rFonts w:ascii="Times New Roman" w:eastAsia="宋体" w:hAnsi="Times New Roman"/>
                <w:szCs w:val="21"/>
                <w:lang w:val="it-IT"/>
              </w:rPr>
            </w:pPr>
          </w:p>
        </w:tc>
      </w:tr>
      <w:tr w:rsidR="007B7A8B" w:rsidRPr="007B7A8B" w14:paraId="0C7E0ECA" w14:textId="77777777" w:rsidTr="005C5970">
        <w:tc>
          <w:tcPr>
            <w:tcW w:w="1473" w:type="dxa"/>
          </w:tcPr>
          <w:p w14:paraId="42420465"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9AF7A91"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BFE11BF"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CFBBD01"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08EA96E"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C06A12D"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5620860"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CE81A39"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F42E442"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43B92DD" w14:textId="77777777" w:rsidR="00257189" w:rsidRPr="007B7A8B" w:rsidRDefault="00257189" w:rsidP="00257189">
            <w:pPr>
              <w:rPr>
                <w:rFonts w:ascii="Times New Roman" w:eastAsia="宋体" w:hAnsi="Times New Roman"/>
                <w:szCs w:val="21"/>
                <w:lang w:val="it-IT"/>
              </w:rPr>
            </w:pPr>
          </w:p>
        </w:tc>
      </w:tr>
      <w:tr w:rsidR="007B7A8B" w:rsidRPr="007B7A8B" w14:paraId="526457C3" w14:textId="77777777" w:rsidTr="005C5970">
        <w:tc>
          <w:tcPr>
            <w:tcW w:w="1473" w:type="dxa"/>
          </w:tcPr>
          <w:p w14:paraId="5B0A2170"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EB1BF86"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40D387D"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A3D182F"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4D597D1"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12E177A"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047620A"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D88CE62"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4625AA6"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C3C5A63" w14:textId="77777777" w:rsidR="00257189" w:rsidRPr="007B7A8B" w:rsidRDefault="00257189" w:rsidP="00257189">
            <w:pPr>
              <w:rPr>
                <w:rFonts w:ascii="Times New Roman" w:eastAsia="宋体" w:hAnsi="Times New Roman"/>
                <w:szCs w:val="21"/>
                <w:lang w:val="it-IT"/>
              </w:rPr>
            </w:pPr>
          </w:p>
        </w:tc>
      </w:tr>
      <w:tr w:rsidR="007B7A8B" w:rsidRPr="007B7A8B" w14:paraId="26C41548" w14:textId="77777777" w:rsidTr="005C5970">
        <w:tc>
          <w:tcPr>
            <w:tcW w:w="1473" w:type="dxa"/>
          </w:tcPr>
          <w:p w14:paraId="6E87BED6"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8B10044"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9641987"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0342E4E"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CE12D25"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58DB0DE"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7C718FA"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C1610F9"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5961EB7"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B250882" w14:textId="77777777" w:rsidR="00257189" w:rsidRPr="007B7A8B" w:rsidRDefault="00257189" w:rsidP="00257189">
            <w:pPr>
              <w:rPr>
                <w:rFonts w:ascii="Times New Roman" w:eastAsia="宋体" w:hAnsi="Times New Roman"/>
                <w:szCs w:val="21"/>
                <w:lang w:val="it-IT"/>
              </w:rPr>
            </w:pPr>
          </w:p>
        </w:tc>
      </w:tr>
      <w:tr w:rsidR="007B7A8B" w:rsidRPr="007B7A8B" w14:paraId="02CC6E7E" w14:textId="77777777" w:rsidTr="005C5970">
        <w:tc>
          <w:tcPr>
            <w:tcW w:w="1473" w:type="dxa"/>
          </w:tcPr>
          <w:p w14:paraId="4B712B85"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F9F6847"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1705944"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E1D47A4"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452326D"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0653CE3"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6DDC0A2"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433DD78"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4C41D88"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2ADDB8D" w14:textId="77777777" w:rsidR="00257189" w:rsidRPr="007B7A8B" w:rsidRDefault="00257189" w:rsidP="00257189">
            <w:pPr>
              <w:rPr>
                <w:rFonts w:ascii="Times New Roman" w:eastAsia="宋体" w:hAnsi="Times New Roman"/>
                <w:szCs w:val="21"/>
                <w:lang w:val="it-IT"/>
              </w:rPr>
            </w:pPr>
          </w:p>
        </w:tc>
      </w:tr>
      <w:tr w:rsidR="007B7A8B" w:rsidRPr="007B7A8B" w14:paraId="233F6A0F" w14:textId="77777777" w:rsidTr="005C5970">
        <w:tc>
          <w:tcPr>
            <w:tcW w:w="1473" w:type="dxa"/>
          </w:tcPr>
          <w:p w14:paraId="77B78913"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7128BAC"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D853A4B"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B1A5643"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C6C54D5"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2FF3909"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43BD6F3"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6B20975"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721BDE6"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47EE5B6" w14:textId="77777777" w:rsidR="00257189" w:rsidRPr="007B7A8B" w:rsidRDefault="00257189" w:rsidP="00257189">
            <w:pPr>
              <w:rPr>
                <w:rFonts w:ascii="Times New Roman" w:eastAsia="宋体" w:hAnsi="Times New Roman"/>
                <w:szCs w:val="21"/>
                <w:lang w:val="it-IT"/>
              </w:rPr>
            </w:pPr>
          </w:p>
        </w:tc>
      </w:tr>
      <w:tr w:rsidR="007B7A8B" w:rsidRPr="007B7A8B" w14:paraId="43DF8F0C" w14:textId="77777777" w:rsidTr="005C5970">
        <w:tc>
          <w:tcPr>
            <w:tcW w:w="1473" w:type="dxa"/>
          </w:tcPr>
          <w:p w14:paraId="52D48D5A"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F3F8F9C"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4752C51"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E31CE55"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7C5617A"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A3973EA"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920B5BE"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6E91CC8"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801E792"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C1D8761" w14:textId="77777777" w:rsidR="00257189" w:rsidRPr="007B7A8B" w:rsidRDefault="00257189" w:rsidP="00257189">
            <w:pPr>
              <w:rPr>
                <w:rFonts w:ascii="Times New Roman" w:eastAsia="宋体" w:hAnsi="Times New Roman"/>
                <w:szCs w:val="21"/>
                <w:lang w:val="it-IT"/>
              </w:rPr>
            </w:pPr>
          </w:p>
        </w:tc>
      </w:tr>
      <w:tr w:rsidR="007B7A8B" w:rsidRPr="007B7A8B" w14:paraId="6B1E5B82" w14:textId="77777777" w:rsidTr="005C5970">
        <w:tc>
          <w:tcPr>
            <w:tcW w:w="1473" w:type="dxa"/>
          </w:tcPr>
          <w:p w14:paraId="727F8E1B"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27B9E57"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B76453F"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34B7355"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09437A9"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127EF37"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410F0E3"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8F5E805"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CD2BA18"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B39FFFD" w14:textId="77777777" w:rsidR="00257189" w:rsidRPr="007B7A8B" w:rsidRDefault="00257189" w:rsidP="00257189">
            <w:pPr>
              <w:rPr>
                <w:rFonts w:ascii="Times New Roman" w:eastAsia="宋体" w:hAnsi="Times New Roman"/>
                <w:szCs w:val="21"/>
                <w:lang w:val="it-IT"/>
              </w:rPr>
            </w:pPr>
          </w:p>
        </w:tc>
      </w:tr>
      <w:tr w:rsidR="007B7A8B" w:rsidRPr="007B7A8B" w14:paraId="58D587AA" w14:textId="77777777" w:rsidTr="005C5970">
        <w:tc>
          <w:tcPr>
            <w:tcW w:w="1473" w:type="dxa"/>
          </w:tcPr>
          <w:p w14:paraId="06A978D3"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E8CEE07"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F943EEF"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53F401A"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68AE0DE"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8E159B3"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83AF295"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8790DB4"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70F887C"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9F3CB93" w14:textId="77777777" w:rsidR="00257189" w:rsidRPr="007B7A8B" w:rsidRDefault="00257189" w:rsidP="00257189">
            <w:pPr>
              <w:rPr>
                <w:rFonts w:ascii="Times New Roman" w:eastAsia="宋体" w:hAnsi="Times New Roman"/>
                <w:szCs w:val="21"/>
                <w:lang w:val="it-IT"/>
              </w:rPr>
            </w:pPr>
          </w:p>
        </w:tc>
      </w:tr>
      <w:tr w:rsidR="007B7A8B" w:rsidRPr="007B7A8B" w14:paraId="68BBF023" w14:textId="77777777" w:rsidTr="005C5970">
        <w:tc>
          <w:tcPr>
            <w:tcW w:w="1473" w:type="dxa"/>
          </w:tcPr>
          <w:p w14:paraId="12C2669E"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6E7776A"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8DD0A4E"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2E1224A"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1ED1D17"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081DBA3"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0D3E5B6"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C206DBB"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31E6717"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065B41F" w14:textId="77777777" w:rsidR="00257189" w:rsidRPr="007B7A8B" w:rsidRDefault="00257189" w:rsidP="00257189">
            <w:pPr>
              <w:rPr>
                <w:rFonts w:ascii="Times New Roman" w:eastAsia="宋体" w:hAnsi="Times New Roman"/>
                <w:szCs w:val="21"/>
                <w:lang w:val="it-IT"/>
              </w:rPr>
            </w:pPr>
          </w:p>
        </w:tc>
      </w:tr>
      <w:tr w:rsidR="007B7A8B" w:rsidRPr="007B7A8B" w14:paraId="42EBA0A0" w14:textId="77777777" w:rsidTr="005C5970">
        <w:tc>
          <w:tcPr>
            <w:tcW w:w="1473" w:type="dxa"/>
          </w:tcPr>
          <w:p w14:paraId="0CF8579E"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E460744"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F917E64"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BAA8F22"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941C5CB"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B4DF0A8"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8165D3C"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D03988A"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DFFECDB"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E2E57D0" w14:textId="77777777" w:rsidR="00257189" w:rsidRPr="007B7A8B" w:rsidRDefault="00257189" w:rsidP="00257189">
            <w:pPr>
              <w:rPr>
                <w:rFonts w:ascii="Times New Roman" w:eastAsia="宋体" w:hAnsi="Times New Roman"/>
                <w:szCs w:val="21"/>
                <w:lang w:val="it-IT"/>
              </w:rPr>
            </w:pPr>
          </w:p>
        </w:tc>
      </w:tr>
      <w:tr w:rsidR="007B7A8B" w:rsidRPr="007B7A8B" w14:paraId="5511E79F" w14:textId="77777777" w:rsidTr="005C5970">
        <w:tc>
          <w:tcPr>
            <w:tcW w:w="1473" w:type="dxa"/>
          </w:tcPr>
          <w:p w14:paraId="647E00B3"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right w:val="single" w:sz="4" w:space="0" w:color="auto"/>
            </w:tcBorders>
          </w:tcPr>
          <w:p w14:paraId="50EDC66B" w14:textId="77777777" w:rsidR="00257189" w:rsidRPr="007B7A8B" w:rsidRDefault="00257189" w:rsidP="00257189">
            <w:pPr>
              <w:rPr>
                <w:rFonts w:ascii="Times New Roman" w:eastAsia="宋体" w:hAnsi="Times New Roman"/>
                <w:szCs w:val="21"/>
                <w:lang w:val="it-IT"/>
              </w:rPr>
            </w:pPr>
          </w:p>
        </w:tc>
        <w:tc>
          <w:tcPr>
            <w:tcW w:w="1365" w:type="dxa"/>
            <w:tcBorders>
              <w:top w:val="single" w:sz="4" w:space="0" w:color="auto"/>
              <w:left w:val="single" w:sz="4" w:space="0" w:color="auto"/>
              <w:right w:val="single" w:sz="4" w:space="0" w:color="auto"/>
            </w:tcBorders>
          </w:tcPr>
          <w:p w14:paraId="4CE1C638" w14:textId="77777777" w:rsidR="00257189" w:rsidRPr="007B7A8B" w:rsidRDefault="00257189" w:rsidP="00257189">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0C7E39E6" w14:textId="77777777" w:rsidR="00257189" w:rsidRPr="007B7A8B" w:rsidRDefault="00257189" w:rsidP="00257189">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617FE114" w14:textId="77777777" w:rsidR="00257189" w:rsidRPr="007B7A8B" w:rsidRDefault="00257189" w:rsidP="00257189">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01EAA2C6" w14:textId="77777777" w:rsidR="00257189" w:rsidRPr="007B7A8B" w:rsidRDefault="00257189" w:rsidP="00257189">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217325A0" w14:textId="77777777" w:rsidR="00257189" w:rsidRPr="007B7A8B" w:rsidRDefault="00257189" w:rsidP="00257189">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59773E99" w14:textId="77777777" w:rsidR="00257189" w:rsidRPr="007B7A8B" w:rsidRDefault="00257189" w:rsidP="00257189">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4EA94B66" w14:textId="77777777" w:rsidR="00257189" w:rsidRPr="007B7A8B" w:rsidRDefault="00257189" w:rsidP="00257189">
            <w:pPr>
              <w:rPr>
                <w:rFonts w:ascii="Times New Roman" w:eastAsia="宋体" w:hAnsi="Times New Roman"/>
                <w:szCs w:val="21"/>
                <w:lang w:val="it-IT"/>
              </w:rPr>
            </w:pPr>
          </w:p>
        </w:tc>
        <w:tc>
          <w:tcPr>
            <w:tcW w:w="753" w:type="dxa"/>
            <w:tcBorders>
              <w:top w:val="single" w:sz="4" w:space="0" w:color="auto"/>
              <w:left w:val="single" w:sz="4" w:space="0" w:color="auto"/>
            </w:tcBorders>
          </w:tcPr>
          <w:p w14:paraId="4FBE5D66" w14:textId="77777777" w:rsidR="00257189" w:rsidRPr="007B7A8B" w:rsidRDefault="00257189" w:rsidP="00257189">
            <w:pPr>
              <w:rPr>
                <w:rFonts w:ascii="Times New Roman" w:eastAsia="宋体" w:hAnsi="Times New Roman"/>
                <w:szCs w:val="21"/>
                <w:lang w:val="it-IT"/>
              </w:rPr>
            </w:pPr>
          </w:p>
        </w:tc>
      </w:tr>
    </w:tbl>
    <w:p w14:paraId="2AEFA93D" w14:textId="77777777" w:rsidR="00257189" w:rsidRPr="007B7A8B" w:rsidRDefault="00257189" w:rsidP="00257189">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szCs w:val="21"/>
          <w:lang w:val="it-IT"/>
        </w:rPr>
        <w:t>检查是否：</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sym w:font="Symbol" w:char="F0A3"/>
      </w:r>
      <w:r w:rsidRPr="007B7A8B">
        <w:rPr>
          <w:rFonts w:ascii="Times New Roman" w:eastAsia="宋体" w:hAnsi="Times New Roman"/>
          <w:szCs w:val="21"/>
          <w:lang w:val="it-IT"/>
        </w:rPr>
        <w:t xml:space="preserve"> |mpe|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2C9D188C" w14:textId="77777777" w:rsidTr="00AF3C3B">
        <w:tc>
          <w:tcPr>
            <w:tcW w:w="638" w:type="dxa"/>
            <w:tcBorders>
              <w:top w:val="single" w:sz="4" w:space="0" w:color="auto"/>
              <w:left w:val="single" w:sz="4" w:space="0" w:color="auto"/>
              <w:bottom w:val="single" w:sz="4" w:space="0" w:color="auto"/>
              <w:right w:val="single" w:sz="4" w:space="0" w:color="auto"/>
            </w:tcBorders>
          </w:tcPr>
          <w:p w14:paraId="473C40E8" w14:textId="77777777" w:rsidR="00257189" w:rsidRPr="007B7A8B" w:rsidRDefault="00257189" w:rsidP="00257189">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6D92E383" w14:textId="77777777" w:rsidR="00257189" w:rsidRPr="007B7A8B" w:rsidRDefault="00257189" w:rsidP="00257189">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372F139F" w14:textId="77777777" w:rsidR="00257189" w:rsidRPr="007B7A8B" w:rsidRDefault="00257189" w:rsidP="00257189">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4109E7E" w14:textId="77777777" w:rsidR="00257189" w:rsidRPr="007B7A8B" w:rsidRDefault="00257189" w:rsidP="00257189">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21C3855C" w14:textId="77777777" w:rsidR="0043139C" w:rsidRPr="007B7A8B" w:rsidRDefault="00257189" w:rsidP="005C5970">
      <w:pPr>
        <w:rPr>
          <w:rFonts w:ascii="Times New Roman" w:eastAsia="宋体" w:hAnsi="Times New Roman"/>
          <w:szCs w:val="21"/>
          <w:lang w:val="it-IT"/>
        </w:rPr>
      </w:pPr>
      <w:r w:rsidRPr="007B7A8B">
        <w:rPr>
          <w:rFonts w:ascii="Times New Roman" w:eastAsia="宋体" w:hAnsi="Times New Roman"/>
          <w:szCs w:val="21"/>
          <w:lang w:val="it-IT"/>
        </w:rPr>
        <w:t>备注：</w:t>
      </w:r>
    </w:p>
    <w:p w14:paraId="07C20ACE" w14:textId="77777777" w:rsidR="001E0E86" w:rsidRPr="007B7A8B" w:rsidRDefault="0043139C" w:rsidP="00BD19C9">
      <w:pPr>
        <w:pStyle w:val="a0"/>
        <w:spacing w:before="156" w:after="156"/>
        <w:rPr>
          <w:rFonts w:hint="eastAsia"/>
        </w:rPr>
      </w:pPr>
      <w:r w:rsidRPr="007B7A8B">
        <w:rPr>
          <w:rFonts w:eastAsia="宋体"/>
          <w:szCs w:val="21"/>
          <w:lang w:val="it-IT"/>
        </w:rPr>
        <w:br w:type="page"/>
      </w:r>
      <w:bookmarkStart w:id="182" w:name="_Toc179452347"/>
      <w:bookmarkStart w:id="183" w:name="_Toc183600473"/>
      <w:r w:rsidR="001E0E86" w:rsidRPr="007B7A8B">
        <w:rPr>
          <w:rFonts w:hint="eastAsia"/>
        </w:rPr>
        <w:lastRenderedPageBreak/>
        <w:t>除皮</w:t>
      </w:r>
      <w:r w:rsidR="001E0E86" w:rsidRPr="007B7A8B">
        <w:t>（称量试验）</w:t>
      </w:r>
      <w:r w:rsidR="001E0E86" w:rsidRPr="007B7A8B">
        <w:t>(</w:t>
      </w:r>
      <w:r w:rsidR="001E0E86" w:rsidRPr="007B7A8B">
        <w:fldChar w:fldCharType="begin"/>
      </w:r>
      <w:r w:rsidR="001E0E86" w:rsidRPr="007B7A8B">
        <w:instrText xml:space="preserve"> REF _Ref196723268 \r \h </w:instrText>
      </w:r>
      <w:r w:rsidR="001E0E86" w:rsidRPr="007B7A8B">
        <w:fldChar w:fldCharType="separate"/>
      </w:r>
      <w:r w:rsidR="001E0E86" w:rsidRPr="007B7A8B">
        <w:t>8.2</w:t>
      </w:r>
      <w:r w:rsidR="001E0E86" w:rsidRPr="007B7A8B">
        <w:fldChar w:fldCharType="end"/>
      </w:r>
      <w:r w:rsidR="001E0E86" w:rsidRPr="007B7A8B">
        <w:t>)</w:t>
      </w:r>
      <w:bookmarkEnd w:id="182"/>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509F43A8" w14:textId="77777777" w:rsidTr="00F96CFE">
        <w:tc>
          <w:tcPr>
            <w:tcW w:w="1674" w:type="dxa"/>
            <w:tcBorders>
              <w:top w:val="nil"/>
              <w:left w:val="nil"/>
              <w:bottom w:val="nil"/>
              <w:right w:val="nil"/>
            </w:tcBorders>
          </w:tcPr>
          <w:p w14:paraId="3A2529E6"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3EC524B6"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2C1E30E3"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1D4634FB"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296B43B9"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1311CF13"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2D41CE9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B9E8291" w14:textId="77777777" w:rsidTr="00F96CFE">
        <w:tc>
          <w:tcPr>
            <w:tcW w:w="1674" w:type="dxa"/>
            <w:tcBorders>
              <w:top w:val="nil"/>
              <w:left w:val="nil"/>
              <w:bottom w:val="nil"/>
              <w:right w:val="nil"/>
            </w:tcBorders>
          </w:tcPr>
          <w:p w14:paraId="08F364D8" w14:textId="3CC348F9"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A01535"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7C7059A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7D2C5BCB"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29CA6BF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559CA7E3"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75E1A26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6C203BA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4A005203" w14:textId="77777777" w:rsidTr="00F96CFE">
        <w:tc>
          <w:tcPr>
            <w:tcW w:w="1674" w:type="dxa"/>
            <w:tcBorders>
              <w:top w:val="nil"/>
              <w:left w:val="nil"/>
              <w:bottom w:val="nil"/>
              <w:right w:val="nil"/>
            </w:tcBorders>
          </w:tcPr>
          <w:p w14:paraId="7B03ADF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日期：</w:t>
            </w:r>
          </w:p>
        </w:tc>
        <w:tc>
          <w:tcPr>
            <w:tcW w:w="3023" w:type="dxa"/>
            <w:tcBorders>
              <w:top w:val="dotted" w:sz="4" w:space="0" w:color="auto"/>
              <w:left w:val="nil"/>
              <w:bottom w:val="dotted" w:sz="4" w:space="0" w:color="auto"/>
              <w:right w:val="nil"/>
            </w:tcBorders>
          </w:tcPr>
          <w:p w14:paraId="5736E7C0"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065A1F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06036C2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C59E678"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2FEB678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4F083E1"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49226712" w14:textId="77777777" w:rsidTr="00F96CFE">
        <w:tc>
          <w:tcPr>
            <w:tcW w:w="1674" w:type="dxa"/>
            <w:tcBorders>
              <w:top w:val="nil"/>
              <w:left w:val="nil"/>
              <w:bottom w:val="nil"/>
              <w:right w:val="nil"/>
            </w:tcBorders>
          </w:tcPr>
          <w:p w14:paraId="09571FED"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6E706A9C"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9B6E69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28BA36A8"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ACF9D28"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9CCBE01"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EA2083A"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1E57ACC7" w14:textId="77777777" w:rsidTr="00F96CFE">
        <w:tc>
          <w:tcPr>
            <w:tcW w:w="1674" w:type="dxa"/>
            <w:tcBorders>
              <w:top w:val="nil"/>
              <w:left w:val="nil"/>
              <w:bottom w:val="nil"/>
              <w:right w:val="nil"/>
            </w:tcBorders>
          </w:tcPr>
          <w:p w14:paraId="47D8FAC0"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6A18701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691021D"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440AF19F"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2E4277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35CBF899"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D0CC7B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1B828007" w14:textId="77777777" w:rsidTr="00F96CFE">
        <w:tc>
          <w:tcPr>
            <w:tcW w:w="1674" w:type="dxa"/>
            <w:tcBorders>
              <w:top w:val="nil"/>
              <w:left w:val="nil"/>
              <w:bottom w:val="nil"/>
              <w:right w:val="nil"/>
            </w:tcBorders>
          </w:tcPr>
          <w:p w14:paraId="248BFF5F"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试验时分辨力</w:t>
            </w:r>
          </w:p>
        </w:tc>
        <w:tc>
          <w:tcPr>
            <w:tcW w:w="3023" w:type="dxa"/>
            <w:tcBorders>
              <w:top w:val="dotted" w:sz="4" w:space="0" w:color="auto"/>
              <w:left w:val="nil"/>
              <w:bottom w:val="nil"/>
              <w:right w:val="nil"/>
            </w:tcBorders>
          </w:tcPr>
          <w:p w14:paraId="29D0B861"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73E250C"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362025F6"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A5D17BA"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3063E761"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3B03F8C"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2CE8992A" w14:textId="77777777" w:rsidTr="00F96CFE">
        <w:tc>
          <w:tcPr>
            <w:tcW w:w="1674" w:type="dxa"/>
            <w:tcBorders>
              <w:top w:val="nil"/>
              <w:left w:val="nil"/>
              <w:bottom w:val="nil"/>
              <w:right w:val="nil"/>
            </w:tcBorders>
          </w:tcPr>
          <w:p w14:paraId="78765FC9"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70459AA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394AE39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0909F97E"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5EB4FDE2"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607CC042"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7248BD64" w14:textId="77777777" w:rsidR="001E0E86" w:rsidRPr="007B7A8B" w:rsidRDefault="001E0E86" w:rsidP="001E0E86">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7B7A8B" w:rsidRPr="007B7A8B" w14:paraId="7C72780C" w14:textId="77777777" w:rsidTr="00F96CFE">
        <w:tc>
          <w:tcPr>
            <w:tcW w:w="638" w:type="dxa"/>
            <w:tcBorders>
              <w:top w:val="single" w:sz="4" w:space="0" w:color="auto"/>
              <w:left w:val="single" w:sz="4" w:space="0" w:color="auto"/>
              <w:bottom w:val="single" w:sz="4" w:space="0" w:color="auto"/>
              <w:right w:val="single" w:sz="4" w:space="0" w:color="auto"/>
            </w:tcBorders>
          </w:tcPr>
          <w:p w14:paraId="6B969D10"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0C1452D8"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02BAEED5"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586903FF"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4FCB2455"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3F3DA16D"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3A66B68D"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117624E7" w14:textId="77777777" w:rsidR="001E0E86" w:rsidRPr="007B7A8B" w:rsidRDefault="001E0E86"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4E746529" w14:textId="77777777" w:rsidR="001E0E86" w:rsidRPr="007B7A8B" w:rsidRDefault="001E0E86" w:rsidP="001E0E86">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p>
    <w:p w14:paraId="6259B906" w14:textId="77777777" w:rsidR="001E0E86" w:rsidRPr="007B7A8B" w:rsidRDefault="001E0E86" w:rsidP="001E0E86">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295"/>
        <w:gridCol w:w="1200"/>
        <w:gridCol w:w="1200"/>
        <w:gridCol w:w="841"/>
        <w:gridCol w:w="699"/>
        <w:gridCol w:w="688"/>
        <w:gridCol w:w="678"/>
        <w:gridCol w:w="667"/>
        <w:gridCol w:w="657"/>
        <w:gridCol w:w="662"/>
      </w:tblGrid>
      <w:tr w:rsidR="007B7A8B" w:rsidRPr="007B7A8B" w14:paraId="3C91D35B" w14:textId="77777777" w:rsidTr="00F96CFE">
        <w:trPr>
          <w:trHeight w:val="621"/>
        </w:trPr>
        <w:tc>
          <w:tcPr>
            <w:tcW w:w="1295" w:type="dxa"/>
            <w:tcBorders>
              <w:top w:val="nil"/>
              <w:left w:val="nil"/>
              <w:bottom w:val="nil"/>
              <w:right w:val="single" w:sz="4" w:space="0" w:color="auto"/>
            </w:tcBorders>
          </w:tcPr>
          <w:p w14:paraId="271C00EF" w14:textId="77777777" w:rsidR="001E0E86" w:rsidRPr="007B7A8B" w:rsidRDefault="001E0E86" w:rsidP="00F96CFE">
            <w:pPr>
              <w:jc w:val="center"/>
              <w:rPr>
                <w:rFonts w:ascii="Times New Roman" w:eastAsia="宋体" w:hAnsi="Times New Roman"/>
                <w:szCs w:val="21"/>
                <w:lang w:val="it-IT"/>
              </w:rPr>
            </w:pPr>
          </w:p>
        </w:tc>
        <w:tc>
          <w:tcPr>
            <w:tcW w:w="1295" w:type="dxa"/>
            <w:vMerge w:val="restart"/>
            <w:tcBorders>
              <w:left w:val="single" w:sz="4" w:space="0" w:color="auto"/>
            </w:tcBorders>
            <w:vAlign w:val="center"/>
          </w:tcPr>
          <w:p w14:paraId="785C9DEC"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1423636B" w14:textId="77777777" w:rsidR="001E0E86" w:rsidRPr="007B7A8B" w:rsidRDefault="001E0E86"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400" w:type="dxa"/>
            <w:gridSpan w:val="2"/>
            <w:tcBorders>
              <w:bottom w:val="nil"/>
            </w:tcBorders>
          </w:tcPr>
          <w:p w14:paraId="2CA9BCF0"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06C21E74" w14:textId="77777777" w:rsidR="001E0E86" w:rsidRPr="007B7A8B" w:rsidRDefault="001E0E86"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540" w:type="dxa"/>
            <w:gridSpan w:val="2"/>
            <w:tcBorders>
              <w:bottom w:val="nil"/>
            </w:tcBorders>
          </w:tcPr>
          <w:p w14:paraId="601704C2"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 xml:space="preserve"> </w:t>
            </w:r>
          </w:p>
          <w:p w14:paraId="6E1E5E4A"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366" w:type="dxa"/>
            <w:gridSpan w:val="2"/>
            <w:tcBorders>
              <w:bottom w:val="nil"/>
            </w:tcBorders>
          </w:tcPr>
          <w:p w14:paraId="1E143898"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08CBCE81" w14:textId="77777777" w:rsidR="001E0E86" w:rsidRPr="007B7A8B" w:rsidRDefault="001E0E86"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324" w:type="dxa"/>
            <w:gridSpan w:val="2"/>
            <w:tcBorders>
              <w:bottom w:val="nil"/>
            </w:tcBorders>
          </w:tcPr>
          <w:p w14:paraId="0DBDCF95"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45D13AC1" w14:textId="77777777" w:rsidR="001E0E86" w:rsidRPr="007B7A8B" w:rsidRDefault="001E0E86" w:rsidP="00F96CFE">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662" w:type="dxa"/>
            <w:tcBorders>
              <w:bottom w:val="nil"/>
            </w:tcBorders>
            <w:vAlign w:val="center"/>
          </w:tcPr>
          <w:p w14:paraId="06C7DDBA"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27CE32CE" w14:textId="77777777" w:rsidTr="00F96CFE">
        <w:trPr>
          <w:trHeight w:val="318"/>
        </w:trPr>
        <w:tc>
          <w:tcPr>
            <w:tcW w:w="1295" w:type="dxa"/>
            <w:tcBorders>
              <w:top w:val="nil"/>
              <w:left w:val="nil"/>
              <w:bottom w:val="nil"/>
              <w:right w:val="single" w:sz="4" w:space="0" w:color="auto"/>
            </w:tcBorders>
          </w:tcPr>
          <w:p w14:paraId="41661909" w14:textId="77777777" w:rsidR="001E0E86" w:rsidRPr="007B7A8B" w:rsidRDefault="001E0E86" w:rsidP="00F96CFE">
            <w:pPr>
              <w:jc w:val="center"/>
              <w:rPr>
                <w:rFonts w:ascii="Times New Roman" w:eastAsia="宋体" w:hAnsi="Times New Roman"/>
                <w:szCs w:val="21"/>
                <w:lang w:val="it-IT"/>
              </w:rPr>
            </w:pPr>
          </w:p>
        </w:tc>
        <w:tc>
          <w:tcPr>
            <w:tcW w:w="1295" w:type="dxa"/>
            <w:vMerge/>
            <w:tcBorders>
              <w:left w:val="single" w:sz="4" w:space="0" w:color="auto"/>
            </w:tcBorders>
          </w:tcPr>
          <w:p w14:paraId="04DB32FC" w14:textId="77777777" w:rsidR="001E0E86" w:rsidRPr="007B7A8B" w:rsidRDefault="001E0E86" w:rsidP="00F96CFE">
            <w:pPr>
              <w:jc w:val="center"/>
              <w:rPr>
                <w:rFonts w:ascii="Times New Roman" w:eastAsia="宋体" w:hAnsi="Times New Roman"/>
                <w:szCs w:val="21"/>
                <w:lang w:val="it-IT"/>
              </w:rPr>
            </w:pPr>
          </w:p>
        </w:tc>
        <w:tc>
          <w:tcPr>
            <w:tcW w:w="1200" w:type="dxa"/>
            <w:tcBorders>
              <w:top w:val="nil"/>
              <w:bottom w:val="single" w:sz="4" w:space="0" w:color="auto"/>
              <w:right w:val="nil"/>
            </w:tcBorders>
          </w:tcPr>
          <w:p w14:paraId="683F9050"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200" w:type="dxa"/>
            <w:tcBorders>
              <w:top w:val="nil"/>
              <w:left w:val="nil"/>
              <w:bottom w:val="single" w:sz="4" w:space="0" w:color="auto"/>
              <w:right w:val="single" w:sz="4" w:space="0" w:color="auto"/>
            </w:tcBorders>
          </w:tcPr>
          <w:p w14:paraId="699031B0"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841" w:type="dxa"/>
            <w:tcBorders>
              <w:top w:val="nil"/>
              <w:left w:val="single" w:sz="4" w:space="0" w:color="auto"/>
              <w:bottom w:val="single" w:sz="4" w:space="0" w:color="auto"/>
              <w:right w:val="nil"/>
            </w:tcBorders>
          </w:tcPr>
          <w:p w14:paraId="5BCF2AF7"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699" w:type="dxa"/>
            <w:tcBorders>
              <w:top w:val="nil"/>
              <w:left w:val="nil"/>
              <w:bottom w:val="single" w:sz="4" w:space="0" w:color="auto"/>
              <w:right w:val="single" w:sz="4" w:space="0" w:color="auto"/>
            </w:tcBorders>
          </w:tcPr>
          <w:p w14:paraId="35B03380"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688" w:type="dxa"/>
            <w:tcBorders>
              <w:top w:val="nil"/>
              <w:left w:val="single" w:sz="4" w:space="0" w:color="auto"/>
              <w:bottom w:val="single" w:sz="4" w:space="0" w:color="auto"/>
              <w:right w:val="nil"/>
            </w:tcBorders>
          </w:tcPr>
          <w:p w14:paraId="43B4934F"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678" w:type="dxa"/>
            <w:tcBorders>
              <w:top w:val="nil"/>
              <w:left w:val="nil"/>
              <w:bottom w:val="single" w:sz="4" w:space="0" w:color="auto"/>
              <w:right w:val="single" w:sz="4" w:space="0" w:color="auto"/>
            </w:tcBorders>
          </w:tcPr>
          <w:p w14:paraId="0184276D"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667" w:type="dxa"/>
            <w:tcBorders>
              <w:top w:val="nil"/>
              <w:left w:val="single" w:sz="4" w:space="0" w:color="auto"/>
              <w:bottom w:val="single" w:sz="4" w:space="0" w:color="auto"/>
              <w:right w:val="nil"/>
            </w:tcBorders>
          </w:tcPr>
          <w:p w14:paraId="45E93F63"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657" w:type="dxa"/>
            <w:tcBorders>
              <w:top w:val="nil"/>
              <w:left w:val="nil"/>
              <w:bottom w:val="single" w:sz="4" w:space="0" w:color="auto"/>
              <w:right w:val="single" w:sz="4" w:space="0" w:color="auto"/>
            </w:tcBorders>
          </w:tcPr>
          <w:p w14:paraId="20319B0D" w14:textId="77777777" w:rsidR="001E0E86" w:rsidRPr="007B7A8B" w:rsidRDefault="001E0E86"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662" w:type="dxa"/>
            <w:tcBorders>
              <w:top w:val="nil"/>
              <w:left w:val="single" w:sz="4" w:space="0" w:color="auto"/>
              <w:bottom w:val="single" w:sz="4" w:space="0" w:color="auto"/>
            </w:tcBorders>
          </w:tcPr>
          <w:p w14:paraId="2A15F7BF" w14:textId="77777777" w:rsidR="001E0E86" w:rsidRPr="007B7A8B" w:rsidRDefault="001E0E86" w:rsidP="00F96CFE">
            <w:pPr>
              <w:jc w:val="center"/>
              <w:rPr>
                <w:rFonts w:ascii="Times New Roman" w:eastAsia="宋体" w:hAnsi="Times New Roman"/>
                <w:szCs w:val="21"/>
                <w:lang w:val="it-IT"/>
              </w:rPr>
            </w:pPr>
          </w:p>
        </w:tc>
      </w:tr>
      <w:tr w:rsidR="007B7A8B" w:rsidRPr="007B7A8B" w14:paraId="3270234D" w14:textId="77777777" w:rsidTr="00F96CFE">
        <w:trPr>
          <w:trHeight w:val="303"/>
        </w:trPr>
        <w:tc>
          <w:tcPr>
            <w:tcW w:w="1295" w:type="dxa"/>
            <w:tcBorders>
              <w:top w:val="nil"/>
              <w:left w:val="nil"/>
              <w:bottom w:val="nil"/>
              <w:right w:val="single" w:sz="4" w:space="0" w:color="auto"/>
            </w:tcBorders>
          </w:tcPr>
          <w:p w14:paraId="2C7FC933"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3D56847E"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3B259CE2"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1200" w:type="dxa"/>
            <w:tcBorders>
              <w:top w:val="single" w:sz="4" w:space="0" w:color="auto"/>
              <w:left w:val="single" w:sz="4" w:space="0" w:color="auto"/>
              <w:bottom w:val="single" w:sz="4" w:space="0" w:color="auto"/>
              <w:right w:val="single" w:sz="4" w:space="0" w:color="auto"/>
            </w:tcBorders>
          </w:tcPr>
          <w:p w14:paraId="2D004C0A"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7F71EF79"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50FCFEF9"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14CE86C7"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678" w:type="dxa"/>
            <w:tcBorders>
              <w:top w:val="single" w:sz="4" w:space="0" w:color="auto"/>
              <w:left w:val="single" w:sz="4" w:space="0" w:color="auto"/>
              <w:bottom w:val="single" w:sz="4" w:space="0" w:color="auto"/>
              <w:right w:val="single" w:sz="4" w:space="0" w:color="auto"/>
            </w:tcBorders>
          </w:tcPr>
          <w:p w14:paraId="52153E7C"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140AEBBF"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0202C9EB"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4008F372" w14:textId="77777777" w:rsidR="001E0E86" w:rsidRPr="007B7A8B" w:rsidRDefault="001E0E86" w:rsidP="00F96CFE">
            <w:pPr>
              <w:rPr>
                <w:rFonts w:ascii="Times New Roman" w:eastAsia="宋体" w:hAnsi="Times New Roman"/>
                <w:szCs w:val="21"/>
                <w:lang w:val="it-IT"/>
              </w:rPr>
            </w:pPr>
          </w:p>
        </w:tc>
      </w:tr>
      <w:tr w:rsidR="007B7A8B" w:rsidRPr="007B7A8B" w14:paraId="3364769C" w14:textId="77777777" w:rsidTr="00F96CFE">
        <w:trPr>
          <w:trHeight w:val="303"/>
        </w:trPr>
        <w:tc>
          <w:tcPr>
            <w:tcW w:w="1295" w:type="dxa"/>
            <w:tcBorders>
              <w:top w:val="nil"/>
              <w:left w:val="nil"/>
              <w:bottom w:val="nil"/>
              <w:right w:val="single" w:sz="4" w:space="0" w:color="auto"/>
            </w:tcBorders>
          </w:tcPr>
          <w:p w14:paraId="13070503"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第一个</w:t>
            </w:r>
          </w:p>
        </w:tc>
        <w:tc>
          <w:tcPr>
            <w:tcW w:w="1295" w:type="dxa"/>
            <w:tcBorders>
              <w:left w:val="single" w:sz="4" w:space="0" w:color="auto"/>
            </w:tcBorders>
          </w:tcPr>
          <w:p w14:paraId="0F57F4DF"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3C59CC01"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5BF416A8"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3E161222"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6FC279CA"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12C7399D"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7FF9FFFE"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34DEA9D0"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5D2551D3"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7BC0ED81" w14:textId="77777777" w:rsidR="001E0E86" w:rsidRPr="007B7A8B" w:rsidRDefault="001E0E86" w:rsidP="00F96CFE">
            <w:pPr>
              <w:rPr>
                <w:rFonts w:ascii="Times New Roman" w:eastAsia="宋体" w:hAnsi="Times New Roman"/>
                <w:szCs w:val="21"/>
                <w:lang w:val="it-IT"/>
              </w:rPr>
            </w:pPr>
          </w:p>
        </w:tc>
      </w:tr>
      <w:tr w:rsidR="007B7A8B" w:rsidRPr="007B7A8B" w14:paraId="7E7ADD51" w14:textId="77777777" w:rsidTr="00F96CFE">
        <w:trPr>
          <w:trHeight w:val="318"/>
        </w:trPr>
        <w:tc>
          <w:tcPr>
            <w:tcW w:w="1295" w:type="dxa"/>
            <w:tcBorders>
              <w:top w:val="nil"/>
              <w:left w:val="nil"/>
              <w:bottom w:val="single" w:sz="4" w:space="0" w:color="auto"/>
              <w:right w:val="single" w:sz="4" w:space="0" w:color="auto"/>
            </w:tcBorders>
          </w:tcPr>
          <w:p w14:paraId="3027052E"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皮重载荷</w:t>
            </w:r>
          </w:p>
        </w:tc>
        <w:tc>
          <w:tcPr>
            <w:tcW w:w="1295" w:type="dxa"/>
            <w:tcBorders>
              <w:left w:val="single" w:sz="4" w:space="0" w:color="auto"/>
            </w:tcBorders>
          </w:tcPr>
          <w:p w14:paraId="63FE8CA0"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3765CAF0"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572739D8"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16E2F973"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1C886C6C"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38B43530"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746956FD"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083B1EFA"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5F20020F"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69FBDDDA" w14:textId="77777777" w:rsidR="001E0E86" w:rsidRPr="007B7A8B" w:rsidRDefault="001E0E86" w:rsidP="00F96CFE">
            <w:pPr>
              <w:rPr>
                <w:rFonts w:ascii="Times New Roman" w:eastAsia="宋体" w:hAnsi="Times New Roman"/>
                <w:szCs w:val="21"/>
                <w:lang w:val="it-IT"/>
              </w:rPr>
            </w:pPr>
          </w:p>
        </w:tc>
      </w:tr>
      <w:tr w:rsidR="007B7A8B" w:rsidRPr="007B7A8B" w14:paraId="7F277122" w14:textId="77777777" w:rsidTr="00F96CFE">
        <w:trPr>
          <w:trHeight w:val="303"/>
        </w:trPr>
        <w:tc>
          <w:tcPr>
            <w:tcW w:w="1295" w:type="dxa"/>
            <w:tcBorders>
              <w:top w:val="single" w:sz="4" w:space="0" w:color="auto"/>
              <w:left w:val="single" w:sz="4" w:space="0" w:color="auto"/>
              <w:bottom w:val="single" w:sz="4" w:space="0" w:color="auto"/>
              <w:right w:val="single" w:sz="4" w:space="0" w:color="auto"/>
            </w:tcBorders>
          </w:tcPr>
          <w:p w14:paraId="4A89668F"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143058CA"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1DCAF2E2"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0DD4961B"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2F8F40A8"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25B04560"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76622D44"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2F6F8F27"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65D391F9"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0093F040"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46748537" w14:textId="77777777" w:rsidR="001E0E86" w:rsidRPr="007B7A8B" w:rsidRDefault="001E0E86" w:rsidP="00F96CFE">
            <w:pPr>
              <w:rPr>
                <w:rFonts w:ascii="Times New Roman" w:eastAsia="宋体" w:hAnsi="Times New Roman"/>
                <w:szCs w:val="21"/>
                <w:lang w:val="it-IT"/>
              </w:rPr>
            </w:pPr>
          </w:p>
        </w:tc>
      </w:tr>
      <w:tr w:rsidR="007B7A8B" w:rsidRPr="007B7A8B" w14:paraId="06C0F717" w14:textId="77777777" w:rsidTr="00F96CFE">
        <w:trPr>
          <w:trHeight w:val="318"/>
        </w:trPr>
        <w:tc>
          <w:tcPr>
            <w:tcW w:w="1295" w:type="dxa"/>
            <w:tcBorders>
              <w:top w:val="single" w:sz="4" w:space="0" w:color="auto"/>
              <w:left w:val="nil"/>
              <w:bottom w:val="nil"/>
              <w:right w:val="single" w:sz="4" w:space="0" w:color="auto"/>
            </w:tcBorders>
          </w:tcPr>
          <w:p w14:paraId="272C2F12"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651699FB"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2F1E2739"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32D384E8"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779E91E4"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194FE153"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2883EC9E"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68193D77"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2B57F6CB"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68A3872F"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6486142D" w14:textId="77777777" w:rsidR="001E0E86" w:rsidRPr="007B7A8B" w:rsidRDefault="001E0E86" w:rsidP="00F96CFE">
            <w:pPr>
              <w:rPr>
                <w:rFonts w:ascii="Times New Roman" w:eastAsia="宋体" w:hAnsi="Times New Roman"/>
                <w:szCs w:val="21"/>
                <w:lang w:val="it-IT"/>
              </w:rPr>
            </w:pPr>
          </w:p>
        </w:tc>
      </w:tr>
      <w:tr w:rsidR="007B7A8B" w:rsidRPr="007B7A8B" w14:paraId="7581723C" w14:textId="77777777" w:rsidTr="00F96CFE">
        <w:trPr>
          <w:trHeight w:val="303"/>
        </w:trPr>
        <w:tc>
          <w:tcPr>
            <w:tcW w:w="1295" w:type="dxa"/>
            <w:tcBorders>
              <w:top w:val="nil"/>
              <w:left w:val="nil"/>
              <w:bottom w:val="nil"/>
              <w:right w:val="single" w:sz="4" w:space="0" w:color="auto"/>
            </w:tcBorders>
          </w:tcPr>
          <w:p w14:paraId="33D3E0AF"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625F5D4F"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7F8B8154"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25ED675B"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1FA2E102"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469EC020"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533D6085"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74ACA06F"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1D93C587"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490D819E"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26325F5E" w14:textId="77777777" w:rsidR="001E0E86" w:rsidRPr="007B7A8B" w:rsidRDefault="001E0E86" w:rsidP="00F96CFE">
            <w:pPr>
              <w:rPr>
                <w:rFonts w:ascii="Times New Roman" w:eastAsia="宋体" w:hAnsi="Times New Roman"/>
                <w:szCs w:val="21"/>
                <w:lang w:val="it-IT"/>
              </w:rPr>
            </w:pPr>
          </w:p>
        </w:tc>
      </w:tr>
      <w:tr w:rsidR="007B7A8B" w:rsidRPr="007B7A8B" w14:paraId="78B6FBE1" w14:textId="77777777" w:rsidTr="00F96CFE">
        <w:trPr>
          <w:trHeight w:val="318"/>
        </w:trPr>
        <w:tc>
          <w:tcPr>
            <w:tcW w:w="1295" w:type="dxa"/>
            <w:tcBorders>
              <w:top w:val="nil"/>
              <w:left w:val="nil"/>
              <w:bottom w:val="nil"/>
              <w:right w:val="single" w:sz="4" w:space="0" w:color="auto"/>
            </w:tcBorders>
          </w:tcPr>
          <w:p w14:paraId="020866E1"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175F7B9D"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45160084"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781EA78F"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4B0F1076"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1BF74DEB"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7974FC0C"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17F643BC"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5D914203"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289E4834"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5B44C7EF" w14:textId="77777777" w:rsidR="001E0E86" w:rsidRPr="007B7A8B" w:rsidRDefault="001E0E86" w:rsidP="00F96CFE">
            <w:pPr>
              <w:rPr>
                <w:rFonts w:ascii="Times New Roman" w:eastAsia="宋体" w:hAnsi="Times New Roman"/>
                <w:szCs w:val="21"/>
                <w:lang w:val="it-IT"/>
              </w:rPr>
            </w:pPr>
          </w:p>
        </w:tc>
      </w:tr>
      <w:tr w:rsidR="007B7A8B" w:rsidRPr="007B7A8B" w14:paraId="112DA3FC" w14:textId="77777777" w:rsidTr="00F96CFE">
        <w:trPr>
          <w:trHeight w:val="303"/>
        </w:trPr>
        <w:tc>
          <w:tcPr>
            <w:tcW w:w="1295" w:type="dxa"/>
            <w:tcBorders>
              <w:top w:val="nil"/>
              <w:left w:val="nil"/>
              <w:bottom w:val="nil"/>
              <w:right w:val="single" w:sz="4" w:space="0" w:color="auto"/>
            </w:tcBorders>
          </w:tcPr>
          <w:p w14:paraId="1EE9E1B3"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0D84465B"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268BB89F"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59368201"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1B263CD4"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24F84A0A"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643D1DE0"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17AFF5B7"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54723111"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3BD12CDF"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62B33CBA" w14:textId="77777777" w:rsidR="001E0E86" w:rsidRPr="007B7A8B" w:rsidRDefault="001E0E86" w:rsidP="00F96CFE">
            <w:pPr>
              <w:rPr>
                <w:rFonts w:ascii="Times New Roman" w:eastAsia="宋体" w:hAnsi="Times New Roman"/>
                <w:szCs w:val="21"/>
                <w:lang w:val="it-IT"/>
              </w:rPr>
            </w:pPr>
          </w:p>
        </w:tc>
      </w:tr>
      <w:tr w:rsidR="007B7A8B" w:rsidRPr="007B7A8B" w14:paraId="601660E1" w14:textId="77777777" w:rsidTr="00F96CFE">
        <w:trPr>
          <w:trHeight w:val="318"/>
        </w:trPr>
        <w:tc>
          <w:tcPr>
            <w:tcW w:w="1295" w:type="dxa"/>
            <w:tcBorders>
              <w:top w:val="nil"/>
              <w:left w:val="nil"/>
              <w:bottom w:val="nil"/>
              <w:right w:val="single" w:sz="4" w:space="0" w:color="auto"/>
            </w:tcBorders>
          </w:tcPr>
          <w:p w14:paraId="1EF8AA0E"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44A094B5"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5F75B161"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4122B6F9"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6BD2350A"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7A499E84"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75531EB8"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10CE60EC"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5868FCBF"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4EB5225F"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15F48170" w14:textId="77777777" w:rsidR="001E0E86" w:rsidRPr="007B7A8B" w:rsidRDefault="001E0E86" w:rsidP="00F96CFE">
            <w:pPr>
              <w:rPr>
                <w:rFonts w:ascii="Times New Roman" w:eastAsia="宋体" w:hAnsi="Times New Roman"/>
                <w:szCs w:val="21"/>
                <w:lang w:val="it-IT"/>
              </w:rPr>
            </w:pPr>
          </w:p>
        </w:tc>
      </w:tr>
      <w:tr w:rsidR="001E0E86" w:rsidRPr="007B7A8B" w14:paraId="0A569292" w14:textId="77777777" w:rsidTr="00F96CFE">
        <w:trPr>
          <w:trHeight w:val="303"/>
        </w:trPr>
        <w:tc>
          <w:tcPr>
            <w:tcW w:w="1295" w:type="dxa"/>
            <w:tcBorders>
              <w:top w:val="nil"/>
              <w:left w:val="nil"/>
              <w:bottom w:val="nil"/>
              <w:right w:val="single" w:sz="4" w:space="0" w:color="auto"/>
            </w:tcBorders>
          </w:tcPr>
          <w:p w14:paraId="558F849C"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7DDF2B96"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75980E4D"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6569A711"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213B2433"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74E87704"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152AC107"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243BE4AA"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28C00D4C"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6ACAF7A5"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078B6962" w14:textId="77777777" w:rsidR="001E0E86" w:rsidRPr="007B7A8B" w:rsidRDefault="001E0E86" w:rsidP="00F96CFE">
            <w:pPr>
              <w:rPr>
                <w:rFonts w:ascii="Times New Roman" w:eastAsia="宋体" w:hAnsi="Times New Roman"/>
                <w:szCs w:val="21"/>
                <w:lang w:val="it-IT"/>
              </w:rPr>
            </w:pPr>
          </w:p>
        </w:tc>
      </w:tr>
    </w:tbl>
    <w:p w14:paraId="3641A6D5" w14:textId="77777777" w:rsidR="001E0E86" w:rsidRPr="007B7A8B" w:rsidRDefault="001E0E86" w:rsidP="001E0E86">
      <w:pPr>
        <w:spacing w:line="0" w:lineRule="atLeast"/>
        <w:rPr>
          <w:rFonts w:ascii="Times New Roman" w:eastAsia="宋体" w:hAnsi="Times New Roman"/>
          <w:szCs w:val="21"/>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295"/>
        <w:gridCol w:w="1200"/>
        <w:gridCol w:w="1200"/>
        <w:gridCol w:w="841"/>
        <w:gridCol w:w="699"/>
        <w:gridCol w:w="688"/>
        <w:gridCol w:w="678"/>
        <w:gridCol w:w="667"/>
        <w:gridCol w:w="657"/>
        <w:gridCol w:w="662"/>
      </w:tblGrid>
      <w:tr w:rsidR="007B7A8B" w:rsidRPr="007B7A8B" w14:paraId="26A45FEE" w14:textId="77777777" w:rsidTr="00F96CFE">
        <w:trPr>
          <w:trHeight w:val="318"/>
        </w:trPr>
        <w:tc>
          <w:tcPr>
            <w:tcW w:w="1295" w:type="dxa"/>
            <w:tcBorders>
              <w:top w:val="nil"/>
              <w:left w:val="nil"/>
              <w:bottom w:val="nil"/>
              <w:right w:val="single" w:sz="4" w:space="0" w:color="auto"/>
            </w:tcBorders>
          </w:tcPr>
          <w:p w14:paraId="0FAA1146"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0A656062"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6E2F3AAF"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1200" w:type="dxa"/>
            <w:tcBorders>
              <w:top w:val="single" w:sz="4" w:space="0" w:color="auto"/>
              <w:left w:val="single" w:sz="4" w:space="0" w:color="auto"/>
              <w:bottom w:val="single" w:sz="4" w:space="0" w:color="auto"/>
              <w:right w:val="single" w:sz="4" w:space="0" w:color="auto"/>
            </w:tcBorders>
          </w:tcPr>
          <w:p w14:paraId="24EB366D"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6E93A7F8"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319FD406"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5B95B8A1"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678" w:type="dxa"/>
            <w:tcBorders>
              <w:top w:val="single" w:sz="4" w:space="0" w:color="auto"/>
              <w:left w:val="single" w:sz="4" w:space="0" w:color="auto"/>
              <w:bottom w:val="single" w:sz="4" w:space="0" w:color="auto"/>
              <w:right w:val="single" w:sz="4" w:space="0" w:color="auto"/>
            </w:tcBorders>
          </w:tcPr>
          <w:p w14:paraId="19D8D926"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2F0F466C"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780D58E0"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331779B2" w14:textId="77777777" w:rsidR="001E0E86" w:rsidRPr="007B7A8B" w:rsidRDefault="001E0E86" w:rsidP="00F96CFE">
            <w:pPr>
              <w:rPr>
                <w:rFonts w:ascii="Times New Roman" w:eastAsia="宋体" w:hAnsi="Times New Roman"/>
                <w:szCs w:val="21"/>
                <w:lang w:val="it-IT"/>
              </w:rPr>
            </w:pPr>
          </w:p>
        </w:tc>
      </w:tr>
      <w:tr w:rsidR="007B7A8B" w:rsidRPr="007B7A8B" w14:paraId="56275247" w14:textId="77777777" w:rsidTr="00F96CFE">
        <w:trPr>
          <w:trHeight w:val="318"/>
        </w:trPr>
        <w:tc>
          <w:tcPr>
            <w:tcW w:w="1295" w:type="dxa"/>
            <w:tcBorders>
              <w:top w:val="nil"/>
              <w:left w:val="nil"/>
              <w:bottom w:val="nil"/>
              <w:right w:val="single" w:sz="4" w:space="0" w:color="auto"/>
            </w:tcBorders>
          </w:tcPr>
          <w:p w14:paraId="0B010521"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第二个</w:t>
            </w:r>
          </w:p>
        </w:tc>
        <w:tc>
          <w:tcPr>
            <w:tcW w:w="1295" w:type="dxa"/>
            <w:tcBorders>
              <w:left w:val="single" w:sz="4" w:space="0" w:color="auto"/>
            </w:tcBorders>
          </w:tcPr>
          <w:p w14:paraId="412E8A65"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31802281"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1BB8723A"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0E02D9DD"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1E6CAF01"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4A828A49"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0CFFF2F5"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52184BB6"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091D737E"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49E44B3D" w14:textId="77777777" w:rsidR="001E0E86" w:rsidRPr="007B7A8B" w:rsidRDefault="001E0E86" w:rsidP="00F96CFE">
            <w:pPr>
              <w:rPr>
                <w:rFonts w:ascii="Times New Roman" w:eastAsia="宋体" w:hAnsi="Times New Roman"/>
                <w:szCs w:val="21"/>
                <w:lang w:val="it-IT"/>
              </w:rPr>
            </w:pPr>
          </w:p>
        </w:tc>
      </w:tr>
      <w:tr w:rsidR="007B7A8B" w:rsidRPr="007B7A8B" w14:paraId="0A185326" w14:textId="77777777" w:rsidTr="00F96CFE">
        <w:trPr>
          <w:trHeight w:val="318"/>
        </w:trPr>
        <w:tc>
          <w:tcPr>
            <w:tcW w:w="1295" w:type="dxa"/>
            <w:tcBorders>
              <w:top w:val="nil"/>
              <w:left w:val="nil"/>
              <w:bottom w:val="single" w:sz="4" w:space="0" w:color="auto"/>
              <w:right w:val="single" w:sz="4" w:space="0" w:color="auto"/>
            </w:tcBorders>
          </w:tcPr>
          <w:p w14:paraId="3D8C55F2"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皮重载荷</w:t>
            </w:r>
          </w:p>
        </w:tc>
        <w:tc>
          <w:tcPr>
            <w:tcW w:w="1295" w:type="dxa"/>
            <w:tcBorders>
              <w:left w:val="single" w:sz="4" w:space="0" w:color="auto"/>
            </w:tcBorders>
          </w:tcPr>
          <w:p w14:paraId="4BC9EAD2"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1C426630"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3A57087E"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37EDA76F"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333D291D"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4C5F0491"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743F1001"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3255F4B2"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26990DBC"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58B09A32" w14:textId="77777777" w:rsidR="001E0E86" w:rsidRPr="007B7A8B" w:rsidRDefault="001E0E86" w:rsidP="00F96CFE">
            <w:pPr>
              <w:rPr>
                <w:rFonts w:ascii="Times New Roman" w:eastAsia="宋体" w:hAnsi="Times New Roman"/>
                <w:szCs w:val="21"/>
                <w:lang w:val="it-IT"/>
              </w:rPr>
            </w:pPr>
          </w:p>
        </w:tc>
      </w:tr>
      <w:tr w:rsidR="007B7A8B" w:rsidRPr="007B7A8B" w14:paraId="010169CA" w14:textId="77777777" w:rsidTr="00F96CFE">
        <w:trPr>
          <w:trHeight w:val="318"/>
        </w:trPr>
        <w:tc>
          <w:tcPr>
            <w:tcW w:w="1295" w:type="dxa"/>
            <w:tcBorders>
              <w:top w:val="single" w:sz="4" w:space="0" w:color="auto"/>
              <w:left w:val="single" w:sz="4" w:space="0" w:color="auto"/>
              <w:bottom w:val="single" w:sz="4" w:space="0" w:color="auto"/>
              <w:right w:val="single" w:sz="4" w:space="0" w:color="auto"/>
            </w:tcBorders>
          </w:tcPr>
          <w:p w14:paraId="623A8A41"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7AD6DB51"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1FA8AE5C"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2535C3AF"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1AA0D643"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274878F8"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22559784"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48A25920"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174206FB"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5B12834E"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7044230C" w14:textId="77777777" w:rsidR="001E0E86" w:rsidRPr="007B7A8B" w:rsidRDefault="001E0E86" w:rsidP="00F96CFE">
            <w:pPr>
              <w:rPr>
                <w:rFonts w:ascii="Times New Roman" w:eastAsia="宋体" w:hAnsi="Times New Roman"/>
                <w:szCs w:val="21"/>
                <w:lang w:val="it-IT"/>
              </w:rPr>
            </w:pPr>
          </w:p>
        </w:tc>
      </w:tr>
      <w:tr w:rsidR="007B7A8B" w:rsidRPr="007B7A8B" w14:paraId="586C8A27" w14:textId="77777777" w:rsidTr="00F96CFE">
        <w:trPr>
          <w:trHeight w:val="318"/>
        </w:trPr>
        <w:tc>
          <w:tcPr>
            <w:tcW w:w="1295" w:type="dxa"/>
            <w:tcBorders>
              <w:top w:val="single" w:sz="4" w:space="0" w:color="auto"/>
              <w:left w:val="nil"/>
              <w:bottom w:val="nil"/>
              <w:right w:val="single" w:sz="4" w:space="0" w:color="auto"/>
            </w:tcBorders>
          </w:tcPr>
          <w:p w14:paraId="2E44298C"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07FABE6C"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3967FD0E"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6563CCAD"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40AFEF0D"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38729645"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1EFBB906"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39F5DA7F"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27CC0045"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58333181"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3EFF04EB" w14:textId="77777777" w:rsidR="001E0E86" w:rsidRPr="007B7A8B" w:rsidRDefault="001E0E86" w:rsidP="00F96CFE">
            <w:pPr>
              <w:rPr>
                <w:rFonts w:ascii="Times New Roman" w:eastAsia="宋体" w:hAnsi="Times New Roman"/>
                <w:szCs w:val="21"/>
                <w:lang w:val="it-IT"/>
              </w:rPr>
            </w:pPr>
          </w:p>
        </w:tc>
      </w:tr>
      <w:tr w:rsidR="007B7A8B" w:rsidRPr="007B7A8B" w14:paraId="1AC5CC1D" w14:textId="77777777" w:rsidTr="00F96CFE">
        <w:trPr>
          <w:trHeight w:val="318"/>
        </w:trPr>
        <w:tc>
          <w:tcPr>
            <w:tcW w:w="1295" w:type="dxa"/>
            <w:tcBorders>
              <w:top w:val="nil"/>
              <w:left w:val="nil"/>
              <w:bottom w:val="nil"/>
              <w:right w:val="single" w:sz="4" w:space="0" w:color="auto"/>
            </w:tcBorders>
          </w:tcPr>
          <w:p w14:paraId="56FCF1C1"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40D34F0E"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058CB30B"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01BD5024"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56B82FD2"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730F74B6"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32FD70C4"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3FDBD26A"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6F2403B9"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53AFBA88"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1793C3A8" w14:textId="77777777" w:rsidR="001E0E86" w:rsidRPr="007B7A8B" w:rsidRDefault="001E0E86" w:rsidP="00F96CFE">
            <w:pPr>
              <w:rPr>
                <w:rFonts w:ascii="Times New Roman" w:eastAsia="宋体" w:hAnsi="Times New Roman"/>
                <w:szCs w:val="21"/>
                <w:lang w:val="it-IT"/>
              </w:rPr>
            </w:pPr>
          </w:p>
        </w:tc>
      </w:tr>
      <w:tr w:rsidR="007B7A8B" w:rsidRPr="007B7A8B" w14:paraId="5BBB36B6" w14:textId="77777777" w:rsidTr="00F96CFE">
        <w:trPr>
          <w:trHeight w:val="303"/>
        </w:trPr>
        <w:tc>
          <w:tcPr>
            <w:tcW w:w="1295" w:type="dxa"/>
            <w:tcBorders>
              <w:top w:val="nil"/>
              <w:left w:val="nil"/>
              <w:bottom w:val="nil"/>
              <w:right w:val="single" w:sz="4" w:space="0" w:color="auto"/>
            </w:tcBorders>
          </w:tcPr>
          <w:p w14:paraId="31344456"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3D2E5BE1"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368788E7"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089BC84F"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5B602FA0"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140FFE6B"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44A01AEC"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4D35B796"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20D0C5E4"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044491DA"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559BF963" w14:textId="77777777" w:rsidR="001E0E86" w:rsidRPr="007B7A8B" w:rsidRDefault="001E0E86" w:rsidP="00F96CFE">
            <w:pPr>
              <w:rPr>
                <w:rFonts w:ascii="Times New Roman" w:eastAsia="宋体" w:hAnsi="Times New Roman"/>
                <w:szCs w:val="21"/>
                <w:lang w:val="it-IT"/>
              </w:rPr>
            </w:pPr>
          </w:p>
        </w:tc>
      </w:tr>
      <w:tr w:rsidR="007B7A8B" w:rsidRPr="007B7A8B" w14:paraId="7574F2EB" w14:textId="77777777" w:rsidTr="00F96CFE">
        <w:trPr>
          <w:trHeight w:val="318"/>
        </w:trPr>
        <w:tc>
          <w:tcPr>
            <w:tcW w:w="1295" w:type="dxa"/>
            <w:tcBorders>
              <w:top w:val="nil"/>
              <w:left w:val="nil"/>
              <w:bottom w:val="nil"/>
              <w:right w:val="single" w:sz="4" w:space="0" w:color="auto"/>
            </w:tcBorders>
          </w:tcPr>
          <w:p w14:paraId="382EC59A"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755F647B"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679EC415"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50D54E24"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2223A63A"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4CACCF2B"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1C948522"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08C41B08"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664DC5CA"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50A9C5F3"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1C1BE6E0" w14:textId="77777777" w:rsidR="001E0E86" w:rsidRPr="007B7A8B" w:rsidRDefault="001E0E86" w:rsidP="00F96CFE">
            <w:pPr>
              <w:rPr>
                <w:rFonts w:ascii="Times New Roman" w:eastAsia="宋体" w:hAnsi="Times New Roman"/>
                <w:szCs w:val="21"/>
                <w:lang w:val="it-IT"/>
              </w:rPr>
            </w:pPr>
          </w:p>
        </w:tc>
      </w:tr>
      <w:tr w:rsidR="007B7A8B" w:rsidRPr="007B7A8B" w14:paraId="5EF2F825" w14:textId="77777777" w:rsidTr="00F96CFE">
        <w:trPr>
          <w:trHeight w:val="303"/>
        </w:trPr>
        <w:tc>
          <w:tcPr>
            <w:tcW w:w="1295" w:type="dxa"/>
            <w:tcBorders>
              <w:top w:val="nil"/>
              <w:left w:val="nil"/>
              <w:bottom w:val="nil"/>
              <w:right w:val="single" w:sz="4" w:space="0" w:color="auto"/>
            </w:tcBorders>
          </w:tcPr>
          <w:p w14:paraId="22980F85"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3E981564"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bottom w:val="single" w:sz="4" w:space="0" w:color="auto"/>
              <w:right w:val="single" w:sz="4" w:space="0" w:color="auto"/>
            </w:tcBorders>
          </w:tcPr>
          <w:p w14:paraId="6B798062"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bottom w:val="single" w:sz="4" w:space="0" w:color="auto"/>
              <w:right w:val="single" w:sz="4" w:space="0" w:color="auto"/>
            </w:tcBorders>
          </w:tcPr>
          <w:p w14:paraId="2F3F0E63"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bottom w:val="single" w:sz="4" w:space="0" w:color="auto"/>
              <w:right w:val="single" w:sz="4" w:space="0" w:color="auto"/>
            </w:tcBorders>
          </w:tcPr>
          <w:p w14:paraId="2117BD44"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bottom w:val="single" w:sz="4" w:space="0" w:color="auto"/>
              <w:right w:val="single" w:sz="4" w:space="0" w:color="auto"/>
            </w:tcBorders>
          </w:tcPr>
          <w:p w14:paraId="26C49041"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bottom w:val="single" w:sz="4" w:space="0" w:color="auto"/>
              <w:right w:val="single" w:sz="4" w:space="0" w:color="auto"/>
            </w:tcBorders>
          </w:tcPr>
          <w:p w14:paraId="5DDECA14"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bottom w:val="single" w:sz="4" w:space="0" w:color="auto"/>
              <w:right w:val="single" w:sz="4" w:space="0" w:color="auto"/>
            </w:tcBorders>
          </w:tcPr>
          <w:p w14:paraId="46FB5182"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bottom w:val="single" w:sz="4" w:space="0" w:color="auto"/>
              <w:right w:val="single" w:sz="4" w:space="0" w:color="auto"/>
            </w:tcBorders>
          </w:tcPr>
          <w:p w14:paraId="3272C5D0"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bottom w:val="single" w:sz="4" w:space="0" w:color="auto"/>
              <w:right w:val="single" w:sz="4" w:space="0" w:color="auto"/>
            </w:tcBorders>
          </w:tcPr>
          <w:p w14:paraId="781B9161"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bottom w:val="single" w:sz="4" w:space="0" w:color="auto"/>
            </w:tcBorders>
          </w:tcPr>
          <w:p w14:paraId="54A527C1" w14:textId="77777777" w:rsidR="001E0E86" w:rsidRPr="007B7A8B" w:rsidRDefault="001E0E86" w:rsidP="00F96CFE">
            <w:pPr>
              <w:rPr>
                <w:rFonts w:ascii="Times New Roman" w:eastAsia="宋体" w:hAnsi="Times New Roman"/>
                <w:szCs w:val="21"/>
                <w:lang w:val="it-IT"/>
              </w:rPr>
            </w:pPr>
          </w:p>
        </w:tc>
      </w:tr>
      <w:tr w:rsidR="007B7A8B" w:rsidRPr="007B7A8B" w14:paraId="0E1B0E3F" w14:textId="77777777" w:rsidTr="00F96CFE">
        <w:trPr>
          <w:trHeight w:val="318"/>
        </w:trPr>
        <w:tc>
          <w:tcPr>
            <w:tcW w:w="1295" w:type="dxa"/>
            <w:tcBorders>
              <w:top w:val="nil"/>
              <w:left w:val="nil"/>
              <w:bottom w:val="nil"/>
              <w:right w:val="single" w:sz="4" w:space="0" w:color="auto"/>
            </w:tcBorders>
          </w:tcPr>
          <w:p w14:paraId="2A2685E6" w14:textId="77777777" w:rsidR="001E0E86" w:rsidRPr="007B7A8B" w:rsidRDefault="001E0E86" w:rsidP="00F96CFE">
            <w:pPr>
              <w:rPr>
                <w:rFonts w:ascii="Times New Roman" w:eastAsia="宋体" w:hAnsi="Times New Roman"/>
                <w:szCs w:val="21"/>
                <w:lang w:val="it-IT"/>
              </w:rPr>
            </w:pPr>
          </w:p>
        </w:tc>
        <w:tc>
          <w:tcPr>
            <w:tcW w:w="1295" w:type="dxa"/>
            <w:tcBorders>
              <w:left w:val="single" w:sz="4" w:space="0" w:color="auto"/>
            </w:tcBorders>
          </w:tcPr>
          <w:p w14:paraId="22EB95F5"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right w:val="single" w:sz="4" w:space="0" w:color="auto"/>
            </w:tcBorders>
          </w:tcPr>
          <w:p w14:paraId="42E4A3D5" w14:textId="77777777" w:rsidR="001E0E86" w:rsidRPr="007B7A8B" w:rsidRDefault="001E0E86" w:rsidP="00F96CFE">
            <w:pPr>
              <w:rPr>
                <w:rFonts w:ascii="Times New Roman" w:eastAsia="宋体" w:hAnsi="Times New Roman"/>
                <w:szCs w:val="21"/>
                <w:lang w:val="it-IT"/>
              </w:rPr>
            </w:pPr>
          </w:p>
        </w:tc>
        <w:tc>
          <w:tcPr>
            <w:tcW w:w="1200" w:type="dxa"/>
            <w:tcBorders>
              <w:top w:val="single" w:sz="4" w:space="0" w:color="auto"/>
              <w:left w:val="single" w:sz="4" w:space="0" w:color="auto"/>
              <w:right w:val="single" w:sz="4" w:space="0" w:color="auto"/>
            </w:tcBorders>
          </w:tcPr>
          <w:p w14:paraId="586DF553" w14:textId="77777777" w:rsidR="001E0E86" w:rsidRPr="007B7A8B" w:rsidRDefault="001E0E86" w:rsidP="00F96CFE">
            <w:pPr>
              <w:rPr>
                <w:rFonts w:ascii="Times New Roman" w:eastAsia="宋体" w:hAnsi="Times New Roman"/>
                <w:szCs w:val="21"/>
                <w:lang w:val="it-IT"/>
              </w:rPr>
            </w:pPr>
          </w:p>
        </w:tc>
        <w:tc>
          <w:tcPr>
            <w:tcW w:w="841" w:type="dxa"/>
            <w:tcBorders>
              <w:top w:val="single" w:sz="4" w:space="0" w:color="auto"/>
              <w:left w:val="single" w:sz="4" w:space="0" w:color="auto"/>
              <w:right w:val="single" w:sz="4" w:space="0" w:color="auto"/>
            </w:tcBorders>
          </w:tcPr>
          <w:p w14:paraId="0D694DEB" w14:textId="77777777" w:rsidR="001E0E86" w:rsidRPr="007B7A8B" w:rsidRDefault="001E0E86" w:rsidP="00F96CFE">
            <w:pPr>
              <w:rPr>
                <w:rFonts w:ascii="Times New Roman" w:eastAsia="宋体" w:hAnsi="Times New Roman"/>
                <w:szCs w:val="21"/>
                <w:lang w:val="it-IT"/>
              </w:rPr>
            </w:pPr>
          </w:p>
        </w:tc>
        <w:tc>
          <w:tcPr>
            <w:tcW w:w="699" w:type="dxa"/>
            <w:tcBorders>
              <w:top w:val="single" w:sz="4" w:space="0" w:color="auto"/>
              <w:left w:val="single" w:sz="4" w:space="0" w:color="auto"/>
              <w:right w:val="single" w:sz="4" w:space="0" w:color="auto"/>
            </w:tcBorders>
          </w:tcPr>
          <w:p w14:paraId="1BDEDEE7" w14:textId="77777777" w:rsidR="001E0E86" w:rsidRPr="007B7A8B" w:rsidRDefault="001E0E86" w:rsidP="00F96CFE">
            <w:pPr>
              <w:rPr>
                <w:rFonts w:ascii="Times New Roman" w:eastAsia="宋体" w:hAnsi="Times New Roman"/>
                <w:szCs w:val="21"/>
                <w:lang w:val="it-IT"/>
              </w:rPr>
            </w:pPr>
          </w:p>
        </w:tc>
        <w:tc>
          <w:tcPr>
            <w:tcW w:w="688" w:type="dxa"/>
            <w:tcBorders>
              <w:top w:val="single" w:sz="4" w:space="0" w:color="auto"/>
              <w:left w:val="single" w:sz="4" w:space="0" w:color="auto"/>
              <w:right w:val="single" w:sz="4" w:space="0" w:color="auto"/>
            </w:tcBorders>
          </w:tcPr>
          <w:p w14:paraId="501A160A" w14:textId="77777777" w:rsidR="001E0E86" w:rsidRPr="007B7A8B" w:rsidRDefault="001E0E86" w:rsidP="00F96CFE">
            <w:pPr>
              <w:rPr>
                <w:rFonts w:ascii="Times New Roman" w:eastAsia="宋体" w:hAnsi="Times New Roman"/>
                <w:szCs w:val="21"/>
                <w:lang w:val="it-IT"/>
              </w:rPr>
            </w:pPr>
          </w:p>
        </w:tc>
        <w:tc>
          <w:tcPr>
            <w:tcW w:w="678" w:type="dxa"/>
            <w:tcBorders>
              <w:top w:val="single" w:sz="4" w:space="0" w:color="auto"/>
              <w:left w:val="single" w:sz="4" w:space="0" w:color="auto"/>
              <w:right w:val="single" w:sz="4" w:space="0" w:color="auto"/>
            </w:tcBorders>
          </w:tcPr>
          <w:p w14:paraId="13CC5A79" w14:textId="77777777" w:rsidR="001E0E86" w:rsidRPr="007B7A8B" w:rsidRDefault="001E0E86" w:rsidP="00F96CFE">
            <w:pPr>
              <w:rPr>
                <w:rFonts w:ascii="Times New Roman" w:eastAsia="宋体" w:hAnsi="Times New Roman"/>
                <w:szCs w:val="21"/>
                <w:lang w:val="it-IT"/>
              </w:rPr>
            </w:pPr>
          </w:p>
        </w:tc>
        <w:tc>
          <w:tcPr>
            <w:tcW w:w="667" w:type="dxa"/>
            <w:tcBorders>
              <w:top w:val="single" w:sz="4" w:space="0" w:color="auto"/>
              <w:left w:val="single" w:sz="4" w:space="0" w:color="auto"/>
              <w:right w:val="single" w:sz="4" w:space="0" w:color="auto"/>
            </w:tcBorders>
          </w:tcPr>
          <w:p w14:paraId="21B78975" w14:textId="77777777" w:rsidR="001E0E86" w:rsidRPr="007B7A8B" w:rsidRDefault="001E0E86" w:rsidP="00F96CFE">
            <w:pPr>
              <w:rPr>
                <w:rFonts w:ascii="Times New Roman" w:eastAsia="宋体" w:hAnsi="Times New Roman"/>
                <w:szCs w:val="21"/>
                <w:lang w:val="it-IT"/>
              </w:rPr>
            </w:pPr>
          </w:p>
        </w:tc>
        <w:tc>
          <w:tcPr>
            <w:tcW w:w="657" w:type="dxa"/>
            <w:tcBorders>
              <w:top w:val="single" w:sz="4" w:space="0" w:color="auto"/>
              <w:left w:val="single" w:sz="4" w:space="0" w:color="auto"/>
              <w:right w:val="single" w:sz="4" w:space="0" w:color="auto"/>
            </w:tcBorders>
          </w:tcPr>
          <w:p w14:paraId="19211B82" w14:textId="77777777" w:rsidR="001E0E86" w:rsidRPr="007B7A8B" w:rsidRDefault="001E0E86" w:rsidP="00F96CFE">
            <w:pPr>
              <w:rPr>
                <w:rFonts w:ascii="Times New Roman" w:eastAsia="宋体" w:hAnsi="Times New Roman"/>
                <w:szCs w:val="21"/>
                <w:lang w:val="it-IT"/>
              </w:rPr>
            </w:pPr>
          </w:p>
        </w:tc>
        <w:tc>
          <w:tcPr>
            <w:tcW w:w="662" w:type="dxa"/>
            <w:tcBorders>
              <w:top w:val="single" w:sz="4" w:space="0" w:color="auto"/>
              <w:left w:val="single" w:sz="4" w:space="0" w:color="auto"/>
            </w:tcBorders>
          </w:tcPr>
          <w:p w14:paraId="26290113" w14:textId="77777777" w:rsidR="001E0E86" w:rsidRPr="007B7A8B" w:rsidRDefault="001E0E86" w:rsidP="00F96CFE">
            <w:pPr>
              <w:rPr>
                <w:rFonts w:ascii="Times New Roman" w:eastAsia="宋体" w:hAnsi="Times New Roman"/>
                <w:szCs w:val="21"/>
                <w:lang w:val="it-IT"/>
              </w:rPr>
            </w:pPr>
          </w:p>
        </w:tc>
      </w:tr>
    </w:tbl>
    <w:p w14:paraId="3EFE4048" w14:textId="77777777" w:rsidR="001E0E86" w:rsidRPr="007B7A8B" w:rsidRDefault="001E0E86" w:rsidP="001E0E86">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szCs w:val="21"/>
          <w:lang w:val="it-IT"/>
        </w:rPr>
        <w:t>检查是否：</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sym w:font="Symbol" w:char="F0A3"/>
      </w:r>
      <w:r w:rsidRPr="007B7A8B">
        <w:rPr>
          <w:rFonts w:ascii="Times New Roman" w:eastAsia="宋体" w:hAnsi="Times New Roman"/>
          <w:szCs w:val="21"/>
          <w:lang w:val="it-IT"/>
        </w:rPr>
        <w:t xml:space="preserve"> |mpe|</w:t>
      </w:r>
    </w:p>
    <w:p w14:paraId="3AF4E93E" w14:textId="77777777" w:rsidR="001E0E86" w:rsidRPr="007B7A8B" w:rsidRDefault="001E0E86" w:rsidP="001E0E86">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1E0E86" w:rsidRPr="007B7A8B" w14:paraId="4BCA9788" w14:textId="77777777" w:rsidTr="00F96CFE">
        <w:tc>
          <w:tcPr>
            <w:tcW w:w="638" w:type="dxa"/>
            <w:tcBorders>
              <w:top w:val="single" w:sz="4" w:space="0" w:color="auto"/>
              <w:left w:val="single" w:sz="4" w:space="0" w:color="auto"/>
              <w:bottom w:val="single" w:sz="4" w:space="0" w:color="auto"/>
              <w:right w:val="single" w:sz="4" w:space="0" w:color="auto"/>
            </w:tcBorders>
          </w:tcPr>
          <w:p w14:paraId="60A4B641" w14:textId="77777777" w:rsidR="001E0E86" w:rsidRPr="007B7A8B" w:rsidRDefault="001E0E86" w:rsidP="00F96CFE">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29F0C770"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151FD5C7" w14:textId="77777777" w:rsidR="001E0E86" w:rsidRPr="007B7A8B" w:rsidRDefault="001E0E86" w:rsidP="00F96CFE">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0158EEB7" w14:textId="77777777" w:rsidR="001E0E86" w:rsidRPr="007B7A8B" w:rsidRDefault="001E0E86" w:rsidP="00F96CFE">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362406F6" w14:textId="77777777" w:rsidR="001E0E86" w:rsidRPr="007B7A8B" w:rsidRDefault="001E0E86" w:rsidP="001E0E86">
      <w:pPr>
        <w:rPr>
          <w:rFonts w:ascii="Times New Roman" w:eastAsia="宋体" w:hAnsi="Times New Roman"/>
          <w:szCs w:val="21"/>
        </w:rPr>
      </w:pPr>
    </w:p>
    <w:p w14:paraId="64DFCD5F" w14:textId="6678CD18" w:rsidR="001E0E86" w:rsidRPr="007B7A8B" w:rsidRDefault="001E0E86" w:rsidP="001E0E86">
      <w:pPr>
        <w:widowControl/>
        <w:jc w:val="left"/>
        <w:rPr>
          <w:rFonts w:ascii="Times New Roman" w:eastAsia="宋体" w:hAnsi="Times New Roman"/>
          <w:szCs w:val="21"/>
        </w:rPr>
      </w:pPr>
      <w:r w:rsidRPr="007B7A8B">
        <w:rPr>
          <w:rFonts w:ascii="Times New Roman" w:eastAsia="宋体" w:hAnsi="Times New Roman"/>
          <w:szCs w:val="21"/>
        </w:rPr>
        <w:t>备注：</w:t>
      </w:r>
    </w:p>
    <w:p w14:paraId="4360FBE4" w14:textId="77777777" w:rsidR="001E0E86" w:rsidRPr="007B7A8B" w:rsidRDefault="001E0E86">
      <w:pPr>
        <w:widowControl/>
        <w:jc w:val="left"/>
        <w:rPr>
          <w:rFonts w:ascii="Times New Roman" w:eastAsia="宋体" w:hAnsi="Times New Roman"/>
          <w:szCs w:val="21"/>
        </w:rPr>
      </w:pPr>
      <w:r w:rsidRPr="007B7A8B">
        <w:rPr>
          <w:rFonts w:ascii="Times New Roman" w:eastAsia="宋体" w:hAnsi="Times New Roman"/>
          <w:szCs w:val="21"/>
        </w:rPr>
        <w:br w:type="page"/>
      </w:r>
    </w:p>
    <w:p w14:paraId="78D6A321" w14:textId="287D7A0F" w:rsidR="00C0361B" w:rsidRPr="007B7A8B" w:rsidRDefault="00953ED2" w:rsidP="00BD19C9">
      <w:pPr>
        <w:pStyle w:val="a0"/>
        <w:spacing w:before="156" w:after="156"/>
        <w:rPr>
          <w:rFonts w:hint="eastAsia"/>
        </w:rPr>
      </w:pPr>
      <w:bookmarkStart w:id="184" w:name="_Toc524685314"/>
      <w:bookmarkStart w:id="185" w:name="_Toc29369645"/>
      <w:bookmarkStart w:id="186" w:name="_Toc179452343"/>
      <w:bookmarkStart w:id="187" w:name="_Toc183600469"/>
      <w:r w:rsidRPr="007B7A8B">
        <w:lastRenderedPageBreak/>
        <w:t>偏载（</w:t>
      </w:r>
      <w:r w:rsidR="001E0E86" w:rsidRPr="007B7A8B">
        <w:fldChar w:fldCharType="begin"/>
      </w:r>
      <w:r w:rsidR="001E0E86" w:rsidRPr="007B7A8B">
        <w:instrText xml:space="preserve"> REF _Ref196723122 \r \h </w:instrText>
      </w:r>
      <w:r w:rsidR="001E0E86" w:rsidRPr="007B7A8B">
        <w:fldChar w:fldCharType="separate"/>
      </w:r>
      <w:r w:rsidR="001E0E86" w:rsidRPr="007B7A8B">
        <w:t>8.3</w:t>
      </w:r>
      <w:r w:rsidR="001E0E86" w:rsidRPr="007B7A8B">
        <w:fldChar w:fldCharType="end"/>
      </w:r>
      <w:r w:rsidRPr="007B7A8B">
        <w:t>）</w:t>
      </w:r>
      <w:bookmarkEnd w:id="184"/>
      <w:bookmarkEnd w:id="185"/>
      <w:bookmarkEnd w:id="186"/>
      <w:bookmarkEnd w:id="187"/>
    </w:p>
    <w:p w14:paraId="5D3D1F39" w14:textId="6DB78D4C" w:rsidR="00953ED2" w:rsidRPr="007B7A8B" w:rsidRDefault="00953ED2" w:rsidP="00BD19C9">
      <w:pPr>
        <w:pStyle w:val="A11"/>
        <w:spacing w:before="156" w:after="156"/>
      </w:pPr>
      <w:r w:rsidRPr="007B7A8B">
        <w:t>用砝码偏载（</w:t>
      </w:r>
      <w:r w:rsidR="001E0E86" w:rsidRPr="007B7A8B">
        <w:fldChar w:fldCharType="begin"/>
      </w:r>
      <w:r w:rsidR="001E0E86" w:rsidRPr="007B7A8B">
        <w:instrText xml:space="preserve"> REF _Ref196723132 \r \h </w:instrText>
      </w:r>
      <w:r w:rsidR="001E0E86" w:rsidRPr="007B7A8B">
        <w:fldChar w:fldCharType="separate"/>
      </w:r>
      <w:r w:rsidR="001E0E86" w:rsidRPr="007B7A8B">
        <w:t>8.3.1</w:t>
      </w:r>
      <w:r w:rsidR="001E0E86" w:rsidRPr="007B7A8B">
        <w:fldChar w:fldCharType="end"/>
      </w:r>
      <w:r w:rsidR="001E0E86" w:rsidRPr="007B7A8B">
        <w:rPr>
          <w:rFonts w:hint="eastAsia"/>
        </w:rPr>
        <w:t xml:space="preserve">, </w:t>
      </w:r>
      <w:r w:rsidR="001E0E86" w:rsidRPr="007B7A8B">
        <w:fldChar w:fldCharType="begin"/>
      </w:r>
      <w:r w:rsidR="001E0E86" w:rsidRPr="007B7A8B">
        <w:instrText xml:space="preserve"> REF _Ref196723144 \r \h </w:instrText>
      </w:r>
      <w:r w:rsidR="001E0E86" w:rsidRPr="007B7A8B">
        <w:fldChar w:fldCharType="separate"/>
      </w:r>
      <w:r w:rsidR="001E0E86" w:rsidRPr="007B7A8B">
        <w:t>8.3.2</w:t>
      </w:r>
      <w:r w:rsidR="001E0E86" w:rsidRPr="007B7A8B">
        <w:fldChar w:fldCharType="end"/>
      </w:r>
      <w:r w:rsidR="001E0E86" w:rsidRPr="007B7A8B">
        <w:rPr>
          <w:rFonts w:hint="eastAsia"/>
        </w:rPr>
        <w:t xml:space="preserve">, </w:t>
      </w:r>
      <w:r w:rsidR="001E0E86" w:rsidRPr="007B7A8B">
        <w:fldChar w:fldCharType="begin"/>
      </w:r>
      <w:r w:rsidR="001E0E86" w:rsidRPr="007B7A8B">
        <w:instrText xml:space="preserve"> </w:instrText>
      </w:r>
      <w:r w:rsidR="001E0E86" w:rsidRPr="007B7A8B">
        <w:rPr>
          <w:rFonts w:hint="eastAsia"/>
        </w:rPr>
        <w:instrText>REF _Ref196723203 \r \h</w:instrText>
      </w:r>
      <w:r w:rsidR="001E0E86" w:rsidRPr="007B7A8B">
        <w:instrText xml:space="preserve"> </w:instrText>
      </w:r>
      <w:r w:rsidR="001E0E86" w:rsidRPr="007B7A8B">
        <w:fldChar w:fldCharType="separate"/>
      </w:r>
      <w:r w:rsidR="001E0E86" w:rsidRPr="007B7A8B">
        <w:t>8.3.3</w:t>
      </w:r>
      <w:r w:rsidR="001E0E86" w:rsidRPr="007B7A8B">
        <w:fldChar w:fldCharType="end"/>
      </w:r>
      <w:r w:rsidRPr="007B7A8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3004"/>
        <w:gridCol w:w="1562"/>
        <w:gridCol w:w="935"/>
        <w:gridCol w:w="933"/>
        <w:gridCol w:w="931"/>
        <w:gridCol w:w="538"/>
      </w:tblGrid>
      <w:tr w:rsidR="007B7A8B" w:rsidRPr="007B7A8B" w14:paraId="5B2DBAB7" w14:textId="77777777" w:rsidTr="00AF3C3B">
        <w:tc>
          <w:tcPr>
            <w:tcW w:w="1667" w:type="dxa"/>
            <w:tcBorders>
              <w:top w:val="nil"/>
              <w:left w:val="nil"/>
              <w:bottom w:val="nil"/>
              <w:right w:val="nil"/>
            </w:tcBorders>
          </w:tcPr>
          <w:p w14:paraId="0CE3BFD4"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申请号：</w:t>
            </w:r>
          </w:p>
        </w:tc>
        <w:tc>
          <w:tcPr>
            <w:tcW w:w="3004" w:type="dxa"/>
            <w:tcBorders>
              <w:top w:val="nil"/>
              <w:left w:val="nil"/>
              <w:bottom w:val="dotted" w:sz="4" w:space="0" w:color="auto"/>
              <w:right w:val="nil"/>
            </w:tcBorders>
          </w:tcPr>
          <w:p w14:paraId="1842CDA2"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2" w:type="dxa"/>
            <w:tcBorders>
              <w:top w:val="nil"/>
              <w:left w:val="nil"/>
              <w:bottom w:val="nil"/>
              <w:right w:val="nil"/>
            </w:tcBorders>
          </w:tcPr>
          <w:p w14:paraId="55D77A5F"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5" w:type="dxa"/>
            <w:tcBorders>
              <w:top w:val="nil"/>
              <w:left w:val="nil"/>
              <w:bottom w:val="nil"/>
              <w:right w:val="nil"/>
            </w:tcBorders>
          </w:tcPr>
          <w:p w14:paraId="467E6308"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3" w:type="dxa"/>
            <w:tcBorders>
              <w:top w:val="nil"/>
              <w:left w:val="nil"/>
              <w:bottom w:val="nil"/>
              <w:right w:val="nil"/>
            </w:tcBorders>
          </w:tcPr>
          <w:p w14:paraId="79A9FF8C"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1" w:type="dxa"/>
            <w:tcBorders>
              <w:top w:val="nil"/>
              <w:left w:val="nil"/>
              <w:bottom w:val="nil"/>
              <w:right w:val="nil"/>
            </w:tcBorders>
          </w:tcPr>
          <w:p w14:paraId="09BD8F4E"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nil"/>
              <w:bottom w:val="nil"/>
              <w:right w:val="nil"/>
            </w:tcBorders>
          </w:tcPr>
          <w:p w14:paraId="482F571C"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45C4CA49" w14:textId="77777777" w:rsidTr="00AF3C3B">
        <w:tc>
          <w:tcPr>
            <w:tcW w:w="1667" w:type="dxa"/>
            <w:tcBorders>
              <w:top w:val="nil"/>
              <w:left w:val="nil"/>
              <w:bottom w:val="nil"/>
              <w:right w:val="nil"/>
            </w:tcBorders>
          </w:tcPr>
          <w:p w14:paraId="0460EDC1" w14:textId="020C0133"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型</w:t>
            </w:r>
            <w:r w:rsidR="00A01535"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号：</w:t>
            </w:r>
          </w:p>
        </w:tc>
        <w:tc>
          <w:tcPr>
            <w:tcW w:w="3004" w:type="dxa"/>
            <w:tcBorders>
              <w:top w:val="dotted" w:sz="4" w:space="0" w:color="auto"/>
              <w:left w:val="nil"/>
              <w:bottom w:val="dotted" w:sz="4" w:space="0" w:color="auto"/>
              <w:right w:val="nil"/>
            </w:tcBorders>
          </w:tcPr>
          <w:p w14:paraId="158DAE7A"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2" w:type="dxa"/>
            <w:tcBorders>
              <w:top w:val="nil"/>
              <w:left w:val="nil"/>
              <w:bottom w:val="nil"/>
              <w:right w:val="nil"/>
            </w:tcBorders>
          </w:tcPr>
          <w:p w14:paraId="776B3BFC"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5" w:type="dxa"/>
            <w:tcBorders>
              <w:top w:val="nil"/>
              <w:left w:val="nil"/>
              <w:bottom w:val="single" w:sz="4" w:space="0" w:color="auto"/>
              <w:right w:val="nil"/>
            </w:tcBorders>
          </w:tcPr>
          <w:p w14:paraId="67E91F31"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开始</w:t>
            </w:r>
          </w:p>
        </w:tc>
        <w:tc>
          <w:tcPr>
            <w:tcW w:w="933" w:type="dxa"/>
            <w:tcBorders>
              <w:top w:val="nil"/>
              <w:left w:val="nil"/>
              <w:bottom w:val="single" w:sz="4" w:space="0" w:color="auto"/>
              <w:right w:val="nil"/>
            </w:tcBorders>
          </w:tcPr>
          <w:p w14:paraId="755E8353"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最大</w:t>
            </w:r>
          </w:p>
        </w:tc>
        <w:tc>
          <w:tcPr>
            <w:tcW w:w="931" w:type="dxa"/>
            <w:tcBorders>
              <w:top w:val="nil"/>
              <w:left w:val="nil"/>
              <w:bottom w:val="single" w:sz="4" w:space="0" w:color="auto"/>
              <w:right w:val="nil"/>
            </w:tcBorders>
          </w:tcPr>
          <w:p w14:paraId="45E0EFE7"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结束</w:t>
            </w:r>
          </w:p>
        </w:tc>
        <w:tc>
          <w:tcPr>
            <w:tcW w:w="538" w:type="dxa"/>
            <w:tcBorders>
              <w:top w:val="nil"/>
              <w:left w:val="nil"/>
              <w:bottom w:val="nil"/>
              <w:right w:val="nil"/>
            </w:tcBorders>
          </w:tcPr>
          <w:p w14:paraId="6160485C"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6B80D655" w14:textId="77777777" w:rsidTr="00AF3C3B">
        <w:tc>
          <w:tcPr>
            <w:tcW w:w="1667" w:type="dxa"/>
            <w:tcBorders>
              <w:top w:val="nil"/>
              <w:left w:val="nil"/>
              <w:bottom w:val="nil"/>
              <w:right w:val="nil"/>
            </w:tcBorders>
          </w:tcPr>
          <w:p w14:paraId="29913CB2"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日期：</w:t>
            </w:r>
          </w:p>
        </w:tc>
        <w:tc>
          <w:tcPr>
            <w:tcW w:w="3004" w:type="dxa"/>
            <w:tcBorders>
              <w:top w:val="dotted" w:sz="4" w:space="0" w:color="auto"/>
              <w:left w:val="nil"/>
              <w:bottom w:val="dotted" w:sz="4" w:space="0" w:color="auto"/>
              <w:right w:val="nil"/>
            </w:tcBorders>
          </w:tcPr>
          <w:p w14:paraId="43D23AE7"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2" w:type="dxa"/>
            <w:tcBorders>
              <w:top w:val="nil"/>
              <w:left w:val="nil"/>
              <w:bottom w:val="nil"/>
              <w:right w:val="single" w:sz="4" w:space="0" w:color="auto"/>
            </w:tcBorders>
          </w:tcPr>
          <w:p w14:paraId="732A7945"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温度：</w:t>
            </w:r>
          </w:p>
        </w:tc>
        <w:tc>
          <w:tcPr>
            <w:tcW w:w="935" w:type="dxa"/>
            <w:tcBorders>
              <w:top w:val="single" w:sz="4" w:space="0" w:color="auto"/>
              <w:left w:val="single" w:sz="4" w:space="0" w:color="auto"/>
              <w:bottom w:val="single" w:sz="4" w:space="0" w:color="auto"/>
              <w:right w:val="single" w:sz="4" w:space="0" w:color="auto"/>
            </w:tcBorders>
          </w:tcPr>
          <w:p w14:paraId="3F7B459A"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D9D9D9"/>
          </w:tcPr>
          <w:p w14:paraId="7729F065"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1" w:type="dxa"/>
            <w:tcBorders>
              <w:top w:val="single" w:sz="4" w:space="0" w:color="auto"/>
              <w:left w:val="single" w:sz="4" w:space="0" w:color="auto"/>
              <w:bottom w:val="single" w:sz="4" w:space="0" w:color="auto"/>
              <w:right w:val="single" w:sz="4" w:space="0" w:color="auto"/>
            </w:tcBorders>
            <w:shd w:val="clear" w:color="auto" w:fill="D9D9D9"/>
          </w:tcPr>
          <w:p w14:paraId="1EF84F86"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370F92D5"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宋体" w:eastAsia="宋体" w:hAnsi="宋体" w:cs="宋体" w:hint="eastAsia"/>
                <w:noProof/>
                <w:snapToGrid w:val="0"/>
                <w:szCs w:val="21"/>
              </w:rPr>
              <w:t>℃</w:t>
            </w:r>
          </w:p>
        </w:tc>
      </w:tr>
      <w:tr w:rsidR="007B7A8B" w:rsidRPr="007B7A8B" w14:paraId="10ED3D77" w14:textId="77777777" w:rsidTr="00AF3C3B">
        <w:tc>
          <w:tcPr>
            <w:tcW w:w="1667" w:type="dxa"/>
            <w:tcBorders>
              <w:top w:val="nil"/>
              <w:left w:val="nil"/>
              <w:bottom w:val="nil"/>
              <w:right w:val="nil"/>
            </w:tcBorders>
          </w:tcPr>
          <w:p w14:paraId="48AB7CBB"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试验人员：</w:t>
            </w:r>
          </w:p>
        </w:tc>
        <w:tc>
          <w:tcPr>
            <w:tcW w:w="3004" w:type="dxa"/>
            <w:tcBorders>
              <w:top w:val="dotted" w:sz="4" w:space="0" w:color="auto"/>
              <w:left w:val="nil"/>
              <w:bottom w:val="dotted" w:sz="4" w:space="0" w:color="auto"/>
              <w:right w:val="nil"/>
            </w:tcBorders>
          </w:tcPr>
          <w:p w14:paraId="75DCE387"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2" w:type="dxa"/>
            <w:tcBorders>
              <w:top w:val="nil"/>
              <w:left w:val="nil"/>
              <w:bottom w:val="nil"/>
              <w:right w:val="single" w:sz="4" w:space="0" w:color="auto"/>
            </w:tcBorders>
          </w:tcPr>
          <w:p w14:paraId="3611AAD4"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相对湿度：</w:t>
            </w:r>
          </w:p>
        </w:tc>
        <w:tc>
          <w:tcPr>
            <w:tcW w:w="935" w:type="dxa"/>
            <w:tcBorders>
              <w:top w:val="single" w:sz="4" w:space="0" w:color="auto"/>
              <w:left w:val="single" w:sz="4" w:space="0" w:color="auto"/>
              <w:bottom w:val="single" w:sz="4" w:space="0" w:color="auto"/>
              <w:right w:val="single" w:sz="4" w:space="0" w:color="auto"/>
            </w:tcBorders>
          </w:tcPr>
          <w:p w14:paraId="5ED3595C"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D9D9D9"/>
          </w:tcPr>
          <w:p w14:paraId="6D181029"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1" w:type="dxa"/>
            <w:tcBorders>
              <w:top w:val="single" w:sz="4" w:space="0" w:color="auto"/>
              <w:left w:val="single" w:sz="4" w:space="0" w:color="auto"/>
              <w:bottom w:val="single" w:sz="4" w:space="0" w:color="auto"/>
              <w:right w:val="single" w:sz="4" w:space="0" w:color="auto"/>
            </w:tcBorders>
            <w:shd w:val="clear" w:color="auto" w:fill="D9D9D9"/>
          </w:tcPr>
          <w:p w14:paraId="4F30EAC2"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22AAE3AE"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4FD1BBE6" w14:textId="77777777" w:rsidTr="00AF3C3B">
        <w:tc>
          <w:tcPr>
            <w:tcW w:w="1667" w:type="dxa"/>
            <w:tcBorders>
              <w:top w:val="nil"/>
              <w:left w:val="nil"/>
              <w:bottom w:val="nil"/>
              <w:right w:val="nil"/>
            </w:tcBorders>
          </w:tcPr>
          <w:p w14:paraId="785BBAFF"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Times New Roman"/>
                <w:noProof/>
                <w:snapToGrid w:val="0"/>
                <w:szCs w:val="21"/>
              </w:rPr>
              <w:t>：</w:t>
            </w:r>
          </w:p>
        </w:tc>
        <w:tc>
          <w:tcPr>
            <w:tcW w:w="3004" w:type="dxa"/>
            <w:tcBorders>
              <w:top w:val="dotted" w:sz="4" w:space="0" w:color="auto"/>
              <w:left w:val="nil"/>
              <w:bottom w:val="dotted" w:sz="4" w:space="0" w:color="auto"/>
              <w:right w:val="nil"/>
            </w:tcBorders>
          </w:tcPr>
          <w:p w14:paraId="7221AE63"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2" w:type="dxa"/>
            <w:tcBorders>
              <w:top w:val="nil"/>
              <w:left w:val="nil"/>
              <w:bottom w:val="nil"/>
              <w:right w:val="single" w:sz="4" w:space="0" w:color="auto"/>
            </w:tcBorders>
          </w:tcPr>
          <w:p w14:paraId="112BFF95"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时间：</w:t>
            </w:r>
          </w:p>
        </w:tc>
        <w:tc>
          <w:tcPr>
            <w:tcW w:w="935" w:type="dxa"/>
            <w:tcBorders>
              <w:top w:val="single" w:sz="4" w:space="0" w:color="auto"/>
              <w:left w:val="single" w:sz="4" w:space="0" w:color="auto"/>
              <w:bottom w:val="single" w:sz="4" w:space="0" w:color="auto"/>
              <w:right w:val="single" w:sz="4" w:space="0" w:color="auto"/>
            </w:tcBorders>
          </w:tcPr>
          <w:p w14:paraId="5FF8B518"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D9D9D9"/>
          </w:tcPr>
          <w:p w14:paraId="63483BDF"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1" w:type="dxa"/>
            <w:tcBorders>
              <w:top w:val="single" w:sz="4" w:space="0" w:color="auto"/>
              <w:left w:val="single" w:sz="4" w:space="0" w:color="auto"/>
              <w:bottom w:val="single" w:sz="4" w:space="0" w:color="auto"/>
              <w:right w:val="single" w:sz="4" w:space="0" w:color="auto"/>
            </w:tcBorders>
          </w:tcPr>
          <w:p w14:paraId="652DD844"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2ACE8504"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4ABE3259" w14:textId="77777777" w:rsidTr="00AF3C3B">
        <w:tc>
          <w:tcPr>
            <w:tcW w:w="1667" w:type="dxa"/>
            <w:tcBorders>
              <w:top w:val="nil"/>
              <w:left w:val="nil"/>
              <w:bottom w:val="nil"/>
              <w:right w:val="nil"/>
            </w:tcBorders>
          </w:tcPr>
          <w:p w14:paraId="3C225167"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试验时分辨力</w:t>
            </w:r>
          </w:p>
        </w:tc>
        <w:tc>
          <w:tcPr>
            <w:tcW w:w="3004" w:type="dxa"/>
            <w:tcBorders>
              <w:top w:val="dotted" w:sz="4" w:space="0" w:color="auto"/>
              <w:left w:val="nil"/>
              <w:bottom w:val="nil"/>
              <w:right w:val="nil"/>
            </w:tcBorders>
          </w:tcPr>
          <w:p w14:paraId="0B99B703"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2" w:type="dxa"/>
            <w:tcBorders>
              <w:top w:val="nil"/>
              <w:left w:val="nil"/>
              <w:bottom w:val="nil"/>
              <w:right w:val="single" w:sz="4" w:space="0" w:color="auto"/>
            </w:tcBorders>
          </w:tcPr>
          <w:p w14:paraId="230E925B"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大气压：</w:t>
            </w:r>
          </w:p>
        </w:tc>
        <w:tc>
          <w:tcPr>
            <w:tcW w:w="935" w:type="dxa"/>
            <w:tcBorders>
              <w:top w:val="single" w:sz="4" w:space="0" w:color="auto"/>
              <w:left w:val="single" w:sz="4" w:space="0" w:color="auto"/>
              <w:bottom w:val="single" w:sz="4" w:space="0" w:color="auto"/>
              <w:right w:val="single" w:sz="4" w:space="0" w:color="auto"/>
            </w:tcBorders>
          </w:tcPr>
          <w:p w14:paraId="0111839B"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D9D9D9"/>
          </w:tcPr>
          <w:p w14:paraId="17F27CEB"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1" w:type="dxa"/>
            <w:tcBorders>
              <w:top w:val="single" w:sz="4" w:space="0" w:color="auto"/>
              <w:left w:val="single" w:sz="4" w:space="0" w:color="auto"/>
              <w:bottom w:val="single" w:sz="4" w:space="0" w:color="auto"/>
              <w:right w:val="single" w:sz="4" w:space="0" w:color="auto"/>
            </w:tcBorders>
          </w:tcPr>
          <w:p w14:paraId="4CAF1245"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735CD0AB"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953ED2" w:rsidRPr="007B7A8B" w14:paraId="0F062D30" w14:textId="77777777" w:rsidTr="00AF3C3B">
        <w:tc>
          <w:tcPr>
            <w:tcW w:w="1667" w:type="dxa"/>
            <w:tcBorders>
              <w:top w:val="nil"/>
              <w:left w:val="nil"/>
              <w:bottom w:val="nil"/>
              <w:right w:val="nil"/>
            </w:tcBorders>
          </w:tcPr>
          <w:p w14:paraId="7D9E4E7B"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Times New Roman"/>
                <w:noProof/>
                <w:snapToGrid w:val="0"/>
                <w:szCs w:val="21"/>
              </w:rPr>
              <w:t>）</w:t>
            </w:r>
          </w:p>
        </w:tc>
        <w:tc>
          <w:tcPr>
            <w:tcW w:w="3004" w:type="dxa"/>
            <w:tcBorders>
              <w:top w:val="nil"/>
              <w:left w:val="nil"/>
              <w:bottom w:val="dotted" w:sz="4" w:space="0" w:color="auto"/>
              <w:right w:val="nil"/>
            </w:tcBorders>
          </w:tcPr>
          <w:p w14:paraId="3D35AFD5"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497" w:type="dxa"/>
            <w:gridSpan w:val="2"/>
            <w:tcBorders>
              <w:top w:val="nil"/>
              <w:left w:val="nil"/>
              <w:bottom w:val="nil"/>
              <w:right w:val="nil"/>
            </w:tcBorders>
          </w:tcPr>
          <w:p w14:paraId="4FA74EA0"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（仅适用于</w:t>
            </w:r>
            <w:r w:rsidRPr="007B7A8B">
              <w:rPr>
                <w:rFonts w:ascii="Times New Roman" w:eastAsia="宋体" w:hAnsi="Times New Roman"/>
                <w:noProof/>
                <w:snapToGrid w:val="0"/>
                <w:szCs w:val="21"/>
              </w:rPr>
              <w:t xml:space="preserve"> </w:t>
            </w:r>
            <w:r w:rsidRPr="007B7A8B">
              <w:rPr>
                <w:rFonts w:ascii="Times New Roman" w:eastAsia="宋体" w:hAnsi="Times New Roman"/>
                <w:noProof/>
                <w:snapToGrid w:val="0"/>
                <w:szCs w:val="21"/>
                <w:lang w:val="en-GB"/>
              </w:rPr>
              <w:t xml:space="preserve">I </w:t>
            </w:r>
            <w:r w:rsidRPr="007B7A8B">
              <w:rPr>
                <w:rFonts w:ascii="Times New Roman" w:eastAsia="宋体" w:hAnsi="Times New Roman"/>
                <w:noProof/>
                <w:snapToGrid w:val="0"/>
                <w:szCs w:val="21"/>
              </w:rPr>
              <w:t>级衡器）</w:t>
            </w:r>
          </w:p>
        </w:tc>
        <w:tc>
          <w:tcPr>
            <w:tcW w:w="933" w:type="dxa"/>
            <w:tcBorders>
              <w:top w:val="nil"/>
              <w:left w:val="nil"/>
              <w:bottom w:val="nil"/>
              <w:right w:val="nil"/>
            </w:tcBorders>
          </w:tcPr>
          <w:p w14:paraId="60803E91"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1" w:type="dxa"/>
            <w:tcBorders>
              <w:top w:val="nil"/>
              <w:left w:val="nil"/>
              <w:bottom w:val="nil"/>
              <w:right w:val="nil"/>
            </w:tcBorders>
          </w:tcPr>
          <w:p w14:paraId="32ED36D7"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nil"/>
              <w:bottom w:val="nil"/>
              <w:right w:val="nil"/>
            </w:tcBorders>
          </w:tcPr>
          <w:p w14:paraId="515D9ABD"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7B004CD2" w14:textId="77777777" w:rsidR="00953ED2" w:rsidRPr="007B7A8B" w:rsidRDefault="00953ED2" w:rsidP="00953ED2">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851"/>
        <w:gridCol w:w="708"/>
        <w:gridCol w:w="851"/>
        <w:gridCol w:w="673"/>
      </w:tblGrid>
      <w:tr w:rsidR="007B7A8B" w:rsidRPr="007B7A8B" w14:paraId="377E4A13" w14:textId="77777777" w:rsidTr="00AF3C3B">
        <w:tc>
          <w:tcPr>
            <w:tcW w:w="6487" w:type="dxa"/>
            <w:tcBorders>
              <w:top w:val="nil"/>
              <w:left w:val="nil"/>
              <w:bottom w:val="nil"/>
            </w:tcBorders>
          </w:tcPr>
          <w:p w14:paraId="559011F1" w14:textId="77777777" w:rsidR="00953ED2" w:rsidRPr="007B7A8B" w:rsidRDefault="00953ED2" w:rsidP="00BE1BDC">
            <w:pPr>
              <w:spacing w:line="0" w:lineRule="atLeast"/>
              <w:rPr>
                <w:rFonts w:ascii="Times New Roman" w:eastAsia="宋体" w:hAnsi="Times New Roman"/>
                <w:szCs w:val="21"/>
              </w:rPr>
            </w:pPr>
            <w:r w:rsidRPr="007B7A8B">
              <w:rPr>
                <w:rFonts w:ascii="Times New Roman" w:eastAsia="宋体" w:hAnsi="Times New Roman"/>
                <w:kern w:val="0"/>
                <w:szCs w:val="21"/>
              </w:rPr>
              <w:t xml:space="preserve">(1) </w:t>
            </w:r>
            <w:r w:rsidRPr="007B7A8B">
              <w:rPr>
                <w:rFonts w:ascii="Times New Roman" w:eastAsia="宋体" w:hAnsi="Times New Roman"/>
                <w:kern w:val="0"/>
                <w:szCs w:val="21"/>
              </w:rPr>
              <w:t>对移动式衡器的试验</w:t>
            </w:r>
            <w:r w:rsidRPr="007B7A8B">
              <w:rPr>
                <w:rFonts w:ascii="Times New Roman" w:eastAsia="宋体" w:hAnsi="Times New Roman"/>
                <w:kern w:val="0"/>
                <w:szCs w:val="21"/>
              </w:rPr>
              <w:t xml:space="preserve"> (</w:t>
            </w:r>
            <w:r w:rsidR="00BE1BDC" w:rsidRPr="007B7A8B">
              <w:rPr>
                <w:rFonts w:ascii="Times New Roman" w:eastAsia="宋体" w:hAnsi="Times New Roman"/>
                <w:kern w:val="0"/>
                <w:szCs w:val="21"/>
              </w:rPr>
              <w:fldChar w:fldCharType="begin"/>
            </w:r>
            <w:r w:rsidR="00BE1BDC" w:rsidRPr="007B7A8B">
              <w:rPr>
                <w:rFonts w:ascii="Times New Roman" w:eastAsia="宋体" w:hAnsi="Times New Roman"/>
                <w:kern w:val="0"/>
                <w:szCs w:val="21"/>
              </w:rPr>
              <w:instrText xml:space="preserve"> REF _Ref100307834 \r \h </w:instrText>
            </w:r>
            <w:r w:rsidR="009868A7" w:rsidRPr="007B7A8B">
              <w:rPr>
                <w:rFonts w:ascii="Times New Roman" w:eastAsia="宋体" w:hAnsi="Times New Roman"/>
                <w:kern w:val="0"/>
                <w:szCs w:val="21"/>
              </w:rPr>
              <w:instrText xml:space="preserve"> \* MERGEFORMAT </w:instrText>
            </w:r>
            <w:r w:rsidR="00BE1BDC" w:rsidRPr="007B7A8B">
              <w:rPr>
                <w:rFonts w:ascii="Times New Roman" w:eastAsia="宋体" w:hAnsi="Times New Roman"/>
                <w:kern w:val="0"/>
                <w:szCs w:val="21"/>
              </w:rPr>
            </w:r>
            <w:r w:rsidR="00BE1BDC" w:rsidRPr="007B7A8B">
              <w:rPr>
                <w:rFonts w:ascii="Times New Roman" w:eastAsia="宋体" w:hAnsi="Times New Roman"/>
                <w:kern w:val="0"/>
                <w:szCs w:val="21"/>
              </w:rPr>
              <w:fldChar w:fldCharType="separate"/>
            </w:r>
            <w:r w:rsidR="000A2220" w:rsidRPr="007B7A8B">
              <w:rPr>
                <w:rFonts w:ascii="Times New Roman" w:eastAsia="宋体" w:hAnsi="Times New Roman"/>
                <w:kern w:val="0"/>
                <w:szCs w:val="21"/>
              </w:rPr>
              <w:t>6.1.7.5</w:t>
            </w:r>
            <w:r w:rsidR="00BE1BDC" w:rsidRPr="007B7A8B">
              <w:rPr>
                <w:rFonts w:ascii="Times New Roman" w:eastAsia="宋体" w:hAnsi="Times New Roman"/>
                <w:kern w:val="0"/>
                <w:szCs w:val="21"/>
              </w:rPr>
              <w:fldChar w:fldCharType="end"/>
            </w:r>
            <w:r w:rsidRPr="007B7A8B">
              <w:rPr>
                <w:rFonts w:ascii="Times New Roman" w:eastAsia="宋体" w:hAnsi="Times New Roman"/>
                <w:kern w:val="0"/>
                <w:szCs w:val="21"/>
              </w:rPr>
              <w:t>):</w:t>
            </w:r>
          </w:p>
        </w:tc>
        <w:tc>
          <w:tcPr>
            <w:tcW w:w="851" w:type="dxa"/>
          </w:tcPr>
          <w:p w14:paraId="130D3BEC" w14:textId="77777777" w:rsidR="00953ED2" w:rsidRPr="007B7A8B" w:rsidRDefault="00953ED2" w:rsidP="00953ED2">
            <w:pPr>
              <w:spacing w:line="0" w:lineRule="atLeast"/>
              <w:rPr>
                <w:rFonts w:ascii="Times New Roman" w:eastAsia="宋体" w:hAnsi="Times New Roman"/>
                <w:szCs w:val="21"/>
              </w:rPr>
            </w:pPr>
          </w:p>
        </w:tc>
        <w:tc>
          <w:tcPr>
            <w:tcW w:w="708" w:type="dxa"/>
            <w:tcBorders>
              <w:top w:val="nil"/>
              <w:bottom w:val="nil"/>
            </w:tcBorders>
          </w:tcPr>
          <w:p w14:paraId="7DC07963" w14:textId="77777777" w:rsidR="00953ED2" w:rsidRPr="007B7A8B" w:rsidRDefault="00953ED2" w:rsidP="00953ED2">
            <w:pPr>
              <w:spacing w:line="0" w:lineRule="atLeast"/>
              <w:rPr>
                <w:rFonts w:ascii="Times New Roman" w:eastAsia="宋体" w:hAnsi="Times New Roman"/>
                <w:szCs w:val="21"/>
              </w:rPr>
            </w:pPr>
            <w:r w:rsidRPr="007B7A8B">
              <w:rPr>
                <w:rFonts w:ascii="Times New Roman" w:eastAsia="宋体" w:hAnsi="Times New Roman"/>
                <w:szCs w:val="21"/>
              </w:rPr>
              <w:t>是</w:t>
            </w:r>
          </w:p>
        </w:tc>
        <w:tc>
          <w:tcPr>
            <w:tcW w:w="851" w:type="dxa"/>
          </w:tcPr>
          <w:p w14:paraId="5BFDD50E" w14:textId="77777777" w:rsidR="00953ED2" w:rsidRPr="007B7A8B" w:rsidRDefault="00953ED2" w:rsidP="00953ED2">
            <w:pPr>
              <w:spacing w:line="0" w:lineRule="atLeast"/>
              <w:rPr>
                <w:rFonts w:ascii="Times New Roman" w:eastAsia="宋体" w:hAnsi="Times New Roman"/>
                <w:szCs w:val="21"/>
              </w:rPr>
            </w:pPr>
          </w:p>
        </w:tc>
        <w:tc>
          <w:tcPr>
            <w:tcW w:w="673" w:type="dxa"/>
            <w:tcBorders>
              <w:top w:val="nil"/>
              <w:bottom w:val="nil"/>
              <w:right w:val="nil"/>
            </w:tcBorders>
          </w:tcPr>
          <w:p w14:paraId="33E3714C" w14:textId="77777777" w:rsidR="00953ED2" w:rsidRPr="007B7A8B" w:rsidRDefault="00953ED2" w:rsidP="00953ED2">
            <w:pPr>
              <w:spacing w:line="0" w:lineRule="atLeast"/>
              <w:rPr>
                <w:rFonts w:ascii="Times New Roman" w:eastAsia="宋体" w:hAnsi="Times New Roman"/>
                <w:szCs w:val="21"/>
              </w:rPr>
            </w:pPr>
            <w:r w:rsidRPr="007B7A8B">
              <w:rPr>
                <w:rFonts w:ascii="Times New Roman" w:eastAsia="宋体" w:hAnsi="Times New Roman"/>
                <w:szCs w:val="21"/>
              </w:rPr>
              <w:t>否</w:t>
            </w:r>
          </w:p>
        </w:tc>
      </w:tr>
      <w:tr w:rsidR="007B7A8B" w:rsidRPr="007B7A8B" w14:paraId="5C6DF923" w14:textId="77777777" w:rsidTr="00AF3C3B">
        <w:tc>
          <w:tcPr>
            <w:tcW w:w="6487" w:type="dxa"/>
            <w:tcBorders>
              <w:top w:val="nil"/>
              <w:left w:val="nil"/>
              <w:bottom w:val="nil"/>
            </w:tcBorders>
          </w:tcPr>
          <w:p w14:paraId="02EC901A" w14:textId="77777777" w:rsidR="00953ED2" w:rsidRPr="007B7A8B" w:rsidRDefault="00953ED2" w:rsidP="00BE1BDC">
            <w:pPr>
              <w:spacing w:line="0" w:lineRule="atLeast"/>
              <w:rPr>
                <w:rFonts w:ascii="Times New Roman" w:eastAsia="宋体" w:hAnsi="Times New Roman"/>
                <w:kern w:val="0"/>
                <w:szCs w:val="21"/>
              </w:rPr>
            </w:pPr>
            <w:r w:rsidRPr="007B7A8B">
              <w:rPr>
                <w:rFonts w:ascii="Times New Roman" w:eastAsia="宋体" w:hAnsi="Times New Roman"/>
                <w:kern w:val="0"/>
                <w:szCs w:val="21"/>
              </w:rPr>
              <w:t xml:space="preserve">(2) </w:t>
            </w:r>
            <w:r w:rsidRPr="007B7A8B">
              <w:rPr>
                <w:rFonts w:ascii="Times New Roman" w:eastAsia="宋体" w:hAnsi="Times New Roman"/>
                <w:kern w:val="0"/>
                <w:szCs w:val="21"/>
              </w:rPr>
              <w:t>如果</w:t>
            </w:r>
            <w:r w:rsidRPr="007B7A8B">
              <w:rPr>
                <w:rFonts w:ascii="Times New Roman" w:eastAsia="宋体" w:hAnsi="Times New Roman"/>
                <w:kern w:val="0"/>
                <w:szCs w:val="21"/>
              </w:rPr>
              <w:t xml:space="preserve">(1) </w:t>
            </w:r>
            <w:r w:rsidRPr="007B7A8B">
              <w:rPr>
                <w:rFonts w:ascii="Times New Roman" w:eastAsia="宋体" w:hAnsi="Times New Roman"/>
                <w:kern w:val="0"/>
                <w:szCs w:val="21"/>
              </w:rPr>
              <w:t>为</w:t>
            </w:r>
            <w:r w:rsidRPr="007B7A8B">
              <w:rPr>
                <w:rFonts w:ascii="Times New Roman" w:eastAsia="宋体" w:hAnsi="Times New Roman"/>
                <w:kern w:val="0"/>
                <w:szCs w:val="21"/>
              </w:rPr>
              <w:t>“</w:t>
            </w:r>
            <w:r w:rsidRPr="007B7A8B">
              <w:rPr>
                <w:rFonts w:ascii="Times New Roman" w:eastAsia="宋体" w:hAnsi="Times New Roman"/>
                <w:kern w:val="0"/>
                <w:szCs w:val="21"/>
              </w:rPr>
              <w:t>是</w:t>
            </w:r>
            <w:r w:rsidRPr="007B7A8B">
              <w:rPr>
                <w:rFonts w:ascii="Times New Roman" w:eastAsia="宋体" w:hAnsi="Times New Roman"/>
                <w:kern w:val="0"/>
                <w:szCs w:val="21"/>
              </w:rPr>
              <w:t>”</w:t>
            </w:r>
            <w:r w:rsidRPr="007B7A8B">
              <w:rPr>
                <w:rFonts w:ascii="Times New Roman" w:eastAsia="宋体" w:hAnsi="Times New Roman"/>
                <w:kern w:val="0"/>
                <w:szCs w:val="21"/>
              </w:rPr>
              <w:t>：</w:t>
            </w:r>
            <w:r w:rsidR="00BE1BDC" w:rsidRPr="007B7A8B">
              <w:rPr>
                <w:rFonts w:ascii="Times New Roman" w:eastAsia="宋体" w:hAnsi="Times New Roman"/>
                <w:kern w:val="0"/>
                <w:szCs w:val="21"/>
              </w:rPr>
              <w:fldChar w:fldCharType="begin"/>
            </w:r>
            <w:r w:rsidR="00BE1BDC" w:rsidRPr="007B7A8B">
              <w:rPr>
                <w:rFonts w:ascii="Times New Roman" w:eastAsia="宋体" w:hAnsi="Times New Roman"/>
                <w:kern w:val="0"/>
                <w:szCs w:val="21"/>
              </w:rPr>
              <w:instrText xml:space="preserve"> REF _Ref100587150 \r \h </w:instrText>
            </w:r>
            <w:r w:rsidR="009868A7" w:rsidRPr="007B7A8B">
              <w:rPr>
                <w:rFonts w:ascii="Times New Roman" w:eastAsia="宋体" w:hAnsi="Times New Roman"/>
                <w:kern w:val="0"/>
                <w:szCs w:val="21"/>
              </w:rPr>
              <w:instrText xml:space="preserve"> \* MERGEFORMAT </w:instrText>
            </w:r>
            <w:r w:rsidR="00BE1BDC" w:rsidRPr="007B7A8B">
              <w:rPr>
                <w:rFonts w:ascii="Times New Roman" w:eastAsia="宋体" w:hAnsi="Times New Roman"/>
                <w:kern w:val="0"/>
                <w:szCs w:val="21"/>
              </w:rPr>
            </w:r>
            <w:r w:rsidR="00BE1BDC" w:rsidRPr="007B7A8B">
              <w:rPr>
                <w:rFonts w:ascii="Times New Roman" w:eastAsia="宋体" w:hAnsi="Times New Roman"/>
                <w:kern w:val="0"/>
                <w:szCs w:val="21"/>
              </w:rPr>
              <w:fldChar w:fldCharType="separate"/>
            </w:r>
            <w:r w:rsidR="000A2220" w:rsidRPr="007B7A8B">
              <w:rPr>
                <w:rFonts w:ascii="Times New Roman" w:eastAsia="宋体" w:hAnsi="Times New Roman"/>
                <w:kern w:val="0"/>
                <w:szCs w:val="21"/>
              </w:rPr>
              <w:t>6.1.7</w:t>
            </w:r>
            <w:r w:rsidR="00BE1BDC" w:rsidRPr="007B7A8B">
              <w:rPr>
                <w:rFonts w:ascii="Times New Roman" w:eastAsia="宋体" w:hAnsi="Times New Roman"/>
                <w:kern w:val="0"/>
                <w:szCs w:val="21"/>
              </w:rPr>
              <w:fldChar w:fldCharType="end"/>
            </w:r>
            <w:r w:rsidRPr="007B7A8B">
              <w:rPr>
                <w:rFonts w:ascii="Times New Roman" w:eastAsia="宋体" w:hAnsi="Times New Roman"/>
                <w:kern w:val="0"/>
                <w:szCs w:val="21"/>
              </w:rPr>
              <w:t xml:space="preserve"> </w:t>
            </w:r>
            <w:r w:rsidRPr="007B7A8B">
              <w:rPr>
                <w:rFonts w:ascii="Times New Roman" w:eastAsia="宋体" w:hAnsi="Times New Roman"/>
                <w:kern w:val="0"/>
                <w:szCs w:val="21"/>
              </w:rPr>
              <w:t>和</w:t>
            </w:r>
            <w:r w:rsidR="00BE1BDC" w:rsidRPr="007B7A8B">
              <w:rPr>
                <w:rFonts w:ascii="Times New Roman" w:eastAsia="宋体" w:hAnsi="Times New Roman"/>
                <w:kern w:val="0"/>
                <w:szCs w:val="21"/>
              </w:rPr>
              <w:fldChar w:fldCharType="begin"/>
            </w:r>
            <w:r w:rsidR="00BE1BDC" w:rsidRPr="007B7A8B">
              <w:rPr>
                <w:rFonts w:ascii="Times New Roman" w:eastAsia="宋体" w:hAnsi="Times New Roman"/>
                <w:kern w:val="0"/>
                <w:szCs w:val="21"/>
              </w:rPr>
              <w:instrText xml:space="preserve"> REF _Ref100307815 \r \h </w:instrText>
            </w:r>
            <w:r w:rsidR="009868A7" w:rsidRPr="007B7A8B">
              <w:rPr>
                <w:rFonts w:ascii="Times New Roman" w:eastAsia="宋体" w:hAnsi="Times New Roman"/>
                <w:kern w:val="0"/>
                <w:szCs w:val="21"/>
              </w:rPr>
              <w:instrText xml:space="preserve"> \* MERGEFORMAT </w:instrText>
            </w:r>
            <w:r w:rsidR="00BE1BDC" w:rsidRPr="007B7A8B">
              <w:rPr>
                <w:rFonts w:ascii="Times New Roman" w:eastAsia="宋体" w:hAnsi="Times New Roman"/>
                <w:kern w:val="0"/>
                <w:szCs w:val="21"/>
              </w:rPr>
            </w:r>
            <w:r w:rsidR="00BE1BDC" w:rsidRPr="007B7A8B">
              <w:rPr>
                <w:rFonts w:ascii="Times New Roman" w:eastAsia="宋体" w:hAnsi="Times New Roman"/>
                <w:kern w:val="0"/>
                <w:szCs w:val="21"/>
              </w:rPr>
              <w:fldChar w:fldCharType="separate"/>
            </w:r>
            <w:r w:rsidR="000A2220" w:rsidRPr="007B7A8B">
              <w:rPr>
                <w:rFonts w:ascii="Times New Roman" w:eastAsia="宋体" w:hAnsi="Times New Roman"/>
                <w:kern w:val="0"/>
                <w:szCs w:val="21"/>
              </w:rPr>
              <w:t>6.1.7.1</w:t>
            </w:r>
            <w:r w:rsidR="00BE1BDC" w:rsidRPr="007B7A8B">
              <w:rPr>
                <w:rFonts w:ascii="Times New Roman" w:eastAsia="宋体" w:hAnsi="Times New Roman"/>
                <w:kern w:val="0"/>
                <w:szCs w:val="21"/>
              </w:rPr>
              <w:fldChar w:fldCharType="end"/>
            </w:r>
            <w:r w:rsidRPr="007B7A8B">
              <w:rPr>
                <w:rFonts w:ascii="Times New Roman" w:eastAsia="宋体" w:hAnsi="Times New Roman"/>
                <w:kern w:val="0"/>
                <w:szCs w:val="21"/>
              </w:rPr>
              <w:t xml:space="preserve"> </w:t>
            </w:r>
            <w:r w:rsidRPr="007B7A8B">
              <w:rPr>
                <w:rFonts w:ascii="Times New Roman" w:eastAsia="宋体" w:hAnsi="Times New Roman"/>
                <w:kern w:val="0"/>
                <w:szCs w:val="21"/>
              </w:rPr>
              <w:t>到</w:t>
            </w:r>
            <w:r w:rsidR="00BE1BDC" w:rsidRPr="007B7A8B">
              <w:rPr>
                <w:rFonts w:ascii="Times New Roman" w:eastAsia="宋体" w:hAnsi="Times New Roman"/>
                <w:kern w:val="0"/>
                <w:szCs w:val="21"/>
              </w:rPr>
              <w:fldChar w:fldCharType="begin"/>
            </w:r>
            <w:r w:rsidR="00BE1BDC" w:rsidRPr="007B7A8B">
              <w:rPr>
                <w:rFonts w:ascii="Times New Roman" w:eastAsia="宋体" w:hAnsi="Times New Roman"/>
                <w:kern w:val="0"/>
                <w:szCs w:val="21"/>
              </w:rPr>
              <w:instrText xml:space="preserve"> REF _Ref100308921 \r \h </w:instrText>
            </w:r>
            <w:r w:rsidR="009868A7" w:rsidRPr="007B7A8B">
              <w:rPr>
                <w:rFonts w:ascii="Times New Roman" w:eastAsia="宋体" w:hAnsi="Times New Roman"/>
                <w:kern w:val="0"/>
                <w:szCs w:val="21"/>
              </w:rPr>
              <w:instrText xml:space="preserve"> \* MERGEFORMAT </w:instrText>
            </w:r>
            <w:r w:rsidR="00BE1BDC" w:rsidRPr="007B7A8B">
              <w:rPr>
                <w:rFonts w:ascii="Times New Roman" w:eastAsia="宋体" w:hAnsi="Times New Roman"/>
                <w:kern w:val="0"/>
                <w:szCs w:val="21"/>
              </w:rPr>
            </w:r>
            <w:r w:rsidR="00BE1BDC" w:rsidRPr="007B7A8B">
              <w:rPr>
                <w:rFonts w:ascii="Times New Roman" w:eastAsia="宋体" w:hAnsi="Times New Roman"/>
                <w:kern w:val="0"/>
                <w:szCs w:val="21"/>
              </w:rPr>
              <w:fldChar w:fldCharType="separate"/>
            </w:r>
            <w:r w:rsidR="000A2220" w:rsidRPr="007B7A8B">
              <w:rPr>
                <w:rFonts w:ascii="Times New Roman" w:eastAsia="宋体" w:hAnsi="Times New Roman"/>
                <w:kern w:val="0"/>
                <w:szCs w:val="21"/>
              </w:rPr>
              <w:t>6.1.7.4</w:t>
            </w:r>
            <w:r w:rsidR="00BE1BDC" w:rsidRPr="007B7A8B">
              <w:rPr>
                <w:rFonts w:ascii="Times New Roman" w:eastAsia="宋体" w:hAnsi="Times New Roman"/>
                <w:kern w:val="0"/>
                <w:szCs w:val="21"/>
              </w:rPr>
              <w:fldChar w:fldCharType="end"/>
            </w:r>
            <w:r w:rsidRPr="007B7A8B">
              <w:rPr>
                <w:rFonts w:ascii="Times New Roman" w:eastAsia="宋体" w:hAnsi="Times New Roman"/>
                <w:kern w:val="0"/>
                <w:szCs w:val="21"/>
              </w:rPr>
              <w:t xml:space="preserve"> </w:t>
            </w:r>
            <w:r w:rsidRPr="007B7A8B">
              <w:rPr>
                <w:rFonts w:ascii="Times New Roman" w:eastAsia="宋体" w:hAnsi="Times New Roman"/>
                <w:kern w:val="0"/>
                <w:szCs w:val="21"/>
              </w:rPr>
              <w:t>必须试验</w:t>
            </w:r>
          </w:p>
        </w:tc>
        <w:tc>
          <w:tcPr>
            <w:tcW w:w="851" w:type="dxa"/>
          </w:tcPr>
          <w:p w14:paraId="4860D6B7" w14:textId="77777777" w:rsidR="00953ED2" w:rsidRPr="007B7A8B" w:rsidRDefault="00953ED2" w:rsidP="00953ED2">
            <w:pPr>
              <w:spacing w:line="0" w:lineRule="atLeast"/>
              <w:rPr>
                <w:rFonts w:ascii="Times New Roman" w:eastAsia="宋体" w:hAnsi="Times New Roman"/>
                <w:szCs w:val="21"/>
              </w:rPr>
            </w:pPr>
          </w:p>
        </w:tc>
        <w:tc>
          <w:tcPr>
            <w:tcW w:w="708" w:type="dxa"/>
            <w:tcBorders>
              <w:top w:val="nil"/>
              <w:bottom w:val="nil"/>
            </w:tcBorders>
          </w:tcPr>
          <w:p w14:paraId="4619F6D6" w14:textId="77777777" w:rsidR="00953ED2" w:rsidRPr="007B7A8B" w:rsidRDefault="00953ED2" w:rsidP="00953ED2">
            <w:pPr>
              <w:spacing w:line="0" w:lineRule="atLeast"/>
              <w:rPr>
                <w:rFonts w:ascii="Times New Roman" w:eastAsia="宋体" w:hAnsi="Times New Roman"/>
                <w:szCs w:val="21"/>
              </w:rPr>
            </w:pPr>
            <w:r w:rsidRPr="007B7A8B">
              <w:rPr>
                <w:rFonts w:ascii="Times New Roman" w:eastAsia="宋体" w:hAnsi="Times New Roman"/>
                <w:szCs w:val="21"/>
              </w:rPr>
              <w:t>是</w:t>
            </w:r>
          </w:p>
        </w:tc>
        <w:tc>
          <w:tcPr>
            <w:tcW w:w="851" w:type="dxa"/>
          </w:tcPr>
          <w:p w14:paraId="6D1F3DBD" w14:textId="77777777" w:rsidR="00953ED2" w:rsidRPr="007B7A8B" w:rsidRDefault="00953ED2" w:rsidP="00953ED2">
            <w:pPr>
              <w:spacing w:line="0" w:lineRule="atLeast"/>
              <w:rPr>
                <w:rFonts w:ascii="Times New Roman" w:eastAsia="宋体" w:hAnsi="Times New Roman"/>
                <w:szCs w:val="21"/>
              </w:rPr>
            </w:pPr>
          </w:p>
        </w:tc>
        <w:tc>
          <w:tcPr>
            <w:tcW w:w="673" w:type="dxa"/>
            <w:tcBorders>
              <w:top w:val="nil"/>
              <w:bottom w:val="nil"/>
              <w:right w:val="nil"/>
            </w:tcBorders>
          </w:tcPr>
          <w:p w14:paraId="62907F3C" w14:textId="77777777" w:rsidR="00953ED2" w:rsidRPr="007B7A8B" w:rsidRDefault="00953ED2" w:rsidP="00953ED2">
            <w:pPr>
              <w:spacing w:line="0" w:lineRule="atLeast"/>
              <w:rPr>
                <w:rFonts w:ascii="Times New Roman" w:eastAsia="宋体" w:hAnsi="Times New Roman"/>
                <w:szCs w:val="21"/>
              </w:rPr>
            </w:pPr>
            <w:r w:rsidRPr="007B7A8B">
              <w:rPr>
                <w:rFonts w:ascii="Times New Roman" w:eastAsia="宋体" w:hAnsi="Times New Roman"/>
                <w:szCs w:val="21"/>
              </w:rPr>
              <w:t>否</w:t>
            </w:r>
          </w:p>
        </w:tc>
      </w:tr>
      <w:tr w:rsidR="00953ED2" w:rsidRPr="007B7A8B" w14:paraId="2B55680B" w14:textId="77777777" w:rsidTr="00AF3C3B">
        <w:tc>
          <w:tcPr>
            <w:tcW w:w="9570" w:type="dxa"/>
            <w:gridSpan w:val="5"/>
            <w:tcBorders>
              <w:top w:val="nil"/>
              <w:left w:val="nil"/>
              <w:bottom w:val="nil"/>
            </w:tcBorders>
          </w:tcPr>
          <w:p w14:paraId="01FB937A" w14:textId="77777777" w:rsidR="00953ED2" w:rsidRPr="007B7A8B" w:rsidRDefault="00953ED2" w:rsidP="00BE1BDC">
            <w:pPr>
              <w:spacing w:line="0" w:lineRule="atLeast"/>
              <w:rPr>
                <w:rFonts w:ascii="Times New Roman" w:eastAsia="宋体" w:hAnsi="Times New Roman"/>
                <w:szCs w:val="21"/>
              </w:rPr>
            </w:pPr>
            <w:r w:rsidRPr="007B7A8B">
              <w:rPr>
                <w:rFonts w:ascii="Times New Roman" w:eastAsia="宋体" w:hAnsi="Times New Roman"/>
                <w:kern w:val="0"/>
                <w:szCs w:val="21"/>
              </w:rPr>
              <w:t xml:space="preserve">(3) </w:t>
            </w:r>
            <w:r w:rsidRPr="007B7A8B">
              <w:rPr>
                <w:rFonts w:ascii="Times New Roman" w:eastAsia="宋体" w:hAnsi="Times New Roman"/>
                <w:kern w:val="0"/>
                <w:szCs w:val="21"/>
              </w:rPr>
              <w:t>如果</w:t>
            </w:r>
            <w:r w:rsidRPr="007B7A8B">
              <w:rPr>
                <w:rFonts w:ascii="Times New Roman" w:eastAsia="宋体" w:hAnsi="Times New Roman"/>
                <w:kern w:val="0"/>
                <w:szCs w:val="21"/>
              </w:rPr>
              <w:t xml:space="preserve">(2) </w:t>
            </w:r>
            <w:r w:rsidRPr="007B7A8B">
              <w:rPr>
                <w:rFonts w:ascii="Times New Roman" w:eastAsia="宋体" w:hAnsi="Times New Roman"/>
                <w:kern w:val="0"/>
                <w:szCs w:val="21"/>
              </w:rPr>
              <w:t>为</w:t>
            </w:r>
            <w:r w:rsidRPr="007B7A8B">
              <w:rPr>
                <w:rFonts w:ascii="Times New Roman" w:eastAsia="宋体" w:hAnsi="Times New Roman"/>
                <w:kern w:val="0"/>
                <w:szCs w:val="21"/>
              </w:rPr>
              <w:t>“</w:t>
            </w:r>
            <w:r w:rsidRPr="007B7A8B">
              <w:rPr>
                <w:rFonts w:ascii="Times New Roman" w:eastAsia="宋体" w:hAnsi="Times New Roman"/>
                <w:kern w:val="0"/>
                <w:szCs w:val="21"/>
              </w:rPr>
              <w:t>否</w:t>
            </w:r>
            <w:r w:rsidRPr="007B7A8B">
              <w:rPr>
                <w:rFonts w:ascii="Times New Roman" w:eastAsia="宋体" w:hAnsi="Times New Roman"/>
                <w:kern w:val="0"/>
                <w:szCs w:val="21"/>
              </w:rPr>
              <w:t>”</w:t>
            </w:r>
            <w:r w:rsidRPr="007B7A8B">
              <w:rPr>
                <w:rFonts w:ascii="Times New Roman" w:eastAsia="宋体" w:hAnsi="Times New Roman"/>
                <w:kern w:val="0"/>
                <w:szCs w:val="21"/>
              </w:rPr>
              <w:t>：在下方</w:t>
            </w:r>
            <w:r w:rsidRPr="007B7A8B">
              <w:rPr>
                <w:rFonts w:ascii="Times New Roman" w:eastAsia="宋体" w:hAnsi="Times New Roman"/>
                <w:kern w:val="0"/>
                <w:szCs w:val="21"/>
              </w:rPr>
              <w:t>“</w:t>
            </w:r>
            <w:r w:rsidRPr="007B7A8B">
              <w:rPr>
                <w:rFonts w:ascii="Times New Roman" w:eastAsia="宋体" w:hAnsi="Times New Roman"/>
                <w:kern w:val="0"/>
                <w:szCs w:val="21"/>
              </w:rPr>
              <w:t>备注</w:t>
            </w:r>
            <w:r w:rsidRPr="007B7A8B">
              <w:rPr>
                <w:rFonts w:ascii="Times New Roman" w:eastAsia="宋体" w:hAnsi="Times New Roman"/>
                <w:kern w:val="0"/>
                <w:szCs w:val="21"/>
              </w:rPr>
              <w:t>”</w:t>
            </w:r>
            <w:r w:rsidRPr="007B7A8B">
              <w:rPr>
                <w:rFonts w:ascii="Times New Roman" w:eastAsia="宋体" w:hAnsi="Times New Roman"/>
                <w:kern w:val="0"/>
                <w:szCs w:val="21"/>
              </w:rPr>
              <w:t>中描述偏载试验</w:t>
            </w:r>
            <w:r w:rsidRPr="007B7A8B">
              <w:rPr>
                <w:rFonts w:ascii="Times New Roman" w:eastAsia="宋体" w:hAnsi="Times New Roman"/>
                <w:kern w:val="0"/>
                <w:szCs w:val="21"/>
              </w:rPr>
              <w:t>(</w:t>
            </w:r>
            <w:r w:rsidRPr="007B7A8B">
              <w:rPr>
                <w:rFonts w:ascii="Times New Roman" w:eastAsia="宋体" w:hAnsi="Times New Roman"/>
                <w:kern w:val="0"/>
                <w:szCs w:val="21"/>
              </w:rPr>
              <w:t>见</w:t>
            </w:r>
            <w:r w:rsidR="00BE1BDC" w:rsidRPr="007B7A8B">
              <w:rPr>
                <w:rFonts w:ascii="Times New Roman" w:eastAsia="宋体" w:hAnsi="Times New Roman"/>
                <w:kern w:val="0"/>
                <w:szCs w:val="21"/>
              </w:rPr>
              <w:fldChar w:fldCharType="begin"/>
            </w:r>
            <w:r w:rsidR="00BE1BDC" w:rsidRPr="007B7A8B">
              <w:rPr>
                <w:rFonts w:ascii="Times New Roman" w:eastAsia="宋体" w:hAnsi="Times New Roman"/>
                <w:kern w:val="0"/>
                <w:szCs w:val="21"/>
              </w:rPr>
              <w:instrText xml:space="preserve"> REF _Ref100307834 \r \h </w:instrText>
            </w:r>
            <w:r w:rsidR="009868A7" w:rsidRPr="007B7A8B">
              <w:rPr>
                <w:rFonts w:ascii="Times New Roman" w:eastAsia="宋体" w:hAnsi="Times New Roman"/>
                <w:kern w:val="0"/>
                <w:szCs w:val="21"/>
              </w:rPr>
              <w:instrText xml:space="preserve"> \* MERGEFORMAT </w:instrText>
            </w:r>
            <w:r w:rsidR="00BE1BDC" w:rsidRPr="007B7A8B">
              <w:rPr>
                <w:rFonts w:ascii="Times New Roman" w:eastAsia="宋体" w:hAnsi="Times New Roman"/>
                <w:kern w:val="0"/>
                <w:szCs w:val="21"/>
              </w:rPr>
            </w:r>
            <w:r w:rsidR="00BE1BDC" w:rsidRPr="007B7A8B">
              <w:rPr>
                <w:rFonts w:ascii="Times New Roman" w:eastAsia="宋体" w:hAnsi="Times New Roman"/>
                <w:kern w:val="0"/>
                <w:szCs w:val="21"/>
              </w:rPr>
              <w:fldChar w:fldCharType="separate"/>
            </w:r>
            <w:r w:rsidR="000A2220" w:rsidRPr="007B7A8B">
              <w:rPr>
                <w:rFonts w:ascii="Times New Roman" w:eastAsia="宋体" w:hAnsi="Times New Roman"/>
                <w:kern w:val="0"/>
                <w:szCs w:val="21"/>
              </w:rPr>
              <w:t>6.1.7.5</w:t>
            </w:r>
            <w:r w:rsidR="00BE1BDC" w:rsidRPr="007B7A8B">
              <w:rPr>
                <w:rFonts w:ascii="Times New Roman" w:eastAsia="宋体" w:hAnsi="Times New Roman"/>
                <w:kern w:val="0"/>
                <w:szCs w:val="21"/>
              </w:rPr>
              <w:fldChar w:fldCharType="end"/>
            </w:r>
            <w:r w:rsidRPr="007B7A8B">
              <w:rPr>
                <w:rFonts w:ascii="Times New Roman" w:eastAsia="宋体" w:hAnsi="Times New Roman"/>
                <w:kern w:val="0"/>
                <w:szCs w:val="21"/>
              </w:rPr>
              <w:t>)</w:t>
            </w:r>
          </w:p>
        </w:tc>
      </w:tr>
    </w:tbl>
    <w:p w14:paraId="068534BC" w14:textId="77777777" w:rsidR="00953ED2" w:rsidRPr="007B7A8B" w:rsidRDefault="00953ED2" w:rsidP="00953ED2">
      <w:pPr>
        <w:rPr>
          <w:rFonts w:ascii="Times New Roman" w:eastAsia="宋体" w:hAnsi="Times New Roman"/>
          <w:szCs w:val="21"/>
        </w:rPr>
      </w:pPr>
    </w:p>
    <w:p w14:paraId="3F44C665"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试验载荷的位置：试验载荷连续加载位置标注在草图上（见下面举例），使用的编号数应与下面表格中的一致。</w:t>
      </w:r>
    </w:p>
    <w:p w14:paraId="4C7BF013" w14:textId="77777777" w:rsidR="00953ED2" w:rsidRPr="007B7A8B" w:rsidRDefault="00953ED2" w:rsidP="00953ED2">
      <w:pPr>
        <w:spacing w:line="0" w:lineRule="atLeast"/>
        <w:rPr>
          <w:rFonts w:ascii="Times New Roman" w:eastAsia="宋体" w:hAnsi="Times New Roman"/>
          <w:szCs w:val="21"/>
        </w:rPr>
      </w:pPr>
    </w:p>
    <w:tbl>
      <w:tblPr>
        <w:tblW w:w="0" w:type="auto"/>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tblLook w:val="01E0" w:firstRow="1" w:lastRow="1" w:firstColumn="1" w:lastColumn="1" w:noHBand="0" w:noVBand="0"/>
      </w:tblPr>
      <w:tblGrid>
        <w:gridCol w:w="997"/>
        <w:gridCol w:w="997"/>
      </w:tblGrid>
      <w:tr w:rsidR="007B7A8B" w:rsidRPr="007B7A8B" w14:paraId="45FA3F43" w14:textId="77777777" w:rsidTr="00AF3C3B">
        <w:trPr>
          <w:trHeight w:val="711"/>
        </w:trPr>
        <w:tc>
          <w:tcPr>
            <w:tcW w:w="997" w:type="dxa"/>
            <w:vAlign w:val="center"/>
          </w:tcPr>
          <w:p w14:paraId="49B5EB82" w14:textId="77777777" w:rsidR="00953ED2" w:rsidRPr="007B7A8B" w:rsidRDefault="00953ED2" w:rsidP="00953ED2">
            <w:pPr>
              <w:spacing w:line="0" w:lineRule="atLeast"/>
              <w:jc w:val="center"/>
              <w:rPr>
                <w:rFonts w:ascii="Times New Roman" w:eastAsia="宋体" w:hAnsi="Times New Roman"/>
                <w:szCs w:val="21"/>
              </w:rPr>
            </w:pPr>
            <w:r w:rsidRPr="007B7A8B">
              <w:rPr>
                <w:rFonts w:ascii="Times New Roman" w:eastAsia="宋体" w:hAnsi="Times New Roman"/>
                <w:szCs w:val="21"/>
              </w:rPr>
              <w:t>1</w:t>
            </w:r>
          </w:p>
        </w:tc>
        <w:tc>
          <w:tcPr>
            <w:tcW w:w="997" w:type="dxa"/>
            <w:vAlign w:val="center"/>
          </w:tcPr>
          <w:p w14:paraId="6318B590"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2</w:t>
            </w:r>
          </w:p>
        </w:tc>
      </w:tr>
      <w:tr w:rsidR="00953ED2" w:rsidRPr="007B7A8B" w14:paraId="1F22FAF5" w14:textId="77777777" w:rsidTr="00AF3C3B">
        <w:trPr>
          <w:trHeight w:val="711"/>
        </w:trPr>
        <w:tc>
          <w:tcPr>
            <w:tcW w:w="997" w:type="dxa"/>
            <w:vAlign w:val="center"/>
          </w:tcPr>
          <w:p w14:paraId="2C59C109"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4</w:t>
            </w:r>
          </w:p>
        </w:tc>
        <w:tc>
          <w:tcPr>
            <w:tcW w:w="997" w:type="dxa"/>
            <w:vAlign w:val="center"/>
          </w:tcPr>
          <w:p w14:paraId="0A4F4BFE"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3</w:t>
            </w:r>
          </w:p>
        </w:tc>
      </w:tr>
    </w:tbl>
    <w:p w14:paraId="1C025EE0" w14:textId="77777777" w:rsidR="00953ED2" w:rsidRPr="007B7A8B" w:rsidRDefault="00953ED2" w:rsidP="00953ED2">
      <w:pPr>
        <w:spacing w:line="0" w:lineRule="atLeast"/>
        <w:rPr>
          <w:rFonts w:ascii="Times New Roman" w:eastAsia="宋体" w:hAnsi="Times New Roman"/>
          <w:szCs w:val="21"/>
        </w:rPr>
      </w:pPr>
    </w:p>
    <w:p w14:paraId="21FE70FF"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草图也可以指示出显示器的位置或衡器其他明显的部分。</w:t>
      </w:r>
    </w:p>
    <w:p w14:paraId="3941B443" w14:textId="77777777" w:rsidR="00953ED2" w:rsidRPr="007B7A8B" w:rsidRDefault="00953ED2" w:rsidP="00953ED2">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tblGrid>
      <w:tr w:rsidR="007B7A8B" w:rsidRPr="007B7A8B" w14:paraId="52BF82F2" w14:textId="77777777" w:rsidTr="00AF3C3B">
        <w:tc>
          <w:tcPr>
            <w:tcW w:w="638" w:type="dxa"/>
            <w:tcBorders>
              <w:top w:val="single" w:sz="4" w:space="0" w:color="auto"/>
              <w:left w:val="single" w:sz="4" w:space="0" w:color="auto"/>
              <w:bottom w:val="single" w:sz="4" w:space="0" w:color="auto"/>
              <w:right w:val="single" w:sz="4" w:space="0" w:color="auto"/>
            </w:tcBorders>
          </w:tcPr>
          <w:p w14:paraId="28AD4F13"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1BBF527D"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15CC3CEF"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574A6727"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5C642433"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nil"/>
            </w:tcBorders>
          </w:tcPr>
          <w:p w14:paraId="08CD9AFD" w14:textId="77777777" w:rsidR="00953ED2" w:rsidRPr="007B7A8B" w:rsidRDefault="00953ED2" w:rsidP="00953ED2">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超出工作范围</w:t>
            </w:r>
          </w:p>
        </w:tc>
      </w:tr>
    </w:tbl>
    <w:p w14:paraId="180F701C" w14:textId="77777777" w:rsidR="00953ED2" w:rsidRPr="007B7A8B" w:rsidRDefault="00953ED2" w:rsidP="00953ED2">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p>
    <w:p w14:paraId="234C8EC2" w14:textId="77777777" w:rsidR="00953ED2" w:rsidRPr="007B7A8B" w:rsidRDefault="00953ED2" w:rsidP="00953ED2">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r w:rsidRPr="007B7A8B">
        <w:rPr>
          <w:rFonts w:ascii="Times New Roman" w:eastAsia="宋体" w:hAnsi="Times New Roman"/>
          <w:szCs w:val="21"/>
          <w:lang w:val="it-IT"/>
        </w:rPr>
        <w:t>，在每次测量之前确定</w:t>
      </w:r>
    </w:p>
    <w:tbl>
      <w:tblPr>
        <w:tblW w:w="936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730"/>
        <w:gridCol w:w="1151"/>
        <w:gridCol w:w="1290"/>
        <w:gridCol w:w="1069"/>
        <w:gridCol w:w="1332"/>
        <w:gridCol w:w="1119"/>
      </w:tblGrid>
      <w:tr w:rsidR="007B7A8B" w:rsidRPr="007B7A8B" w14:paraId="26125835" w14:textId="77777777" w:rsidTr="00AF3C3B">
        <w:trPr>
          <w:trHeight w:val="639"/>
        </w:trPr>
        <w:tc>
          <w:tcPr>
            <w:tcW w:w="1676" w:type="dxa"/>
            <w:vAlign w:val="center"/>
          </w:tcPr>
          <w:p w14:paraId="4B0D5EE0"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位置</w:t>
            </w:r>
          </w:p>
        </w:tc>
        <w:tc>
          <w:tcPr>
            <w:tcW w:w="1730" w:type="dxa"/>
            <w:vAlign w:val="center"/>
          </w:tcPr>
          <w:p w14:paraId="5AFD8C44"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载荷</w:t>
            </w:r>
          </w:p>
          <w:p w14:paraId="4BFB0530" w14:textId="77777777" w:rsidR="00953ED2" w:rsidRPr="007B7A8B" w:rsidRDefault="00953ED2" w:rsidP="00953ED2">
            <w:pPr>
              <w:jc w:val="center"/>
              <w:rPr>
                <w:rFonts w:ascii="Times New Roman" w:eastAsia="宋体" w:hAnsi="Times New Roman"/>
                <w:i/>
                <w:szCs w:val="21"/>
              </w:rPr>
            </w:pPr>
            <w:r w:rsidRPr="007B7A8B">
              <w:rPr>
                <w:rFonts w:ascii="Times New Roman" w:eastAsia="宋体" w:hAnsi="Times New Roman"/>
                <w:i/>
                <w:szCs w:val="21"/>
              </w:rPr>
              <w:t>L</w:t>
            </w:r>
          </w:p>
        </w:tc>
        <w:tc>
          <w:tcPr>
            <w:tcW w:w="1151" w:type="dxa"/>
            <w:vAlign w:val="center"/>
          </w:tcPr>
          <w:p w14:paraId="7802DF45"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示值</w:t>
            </w:r>
          </w:p>
          <w:p w14:paraId="213C5C4B" w14:textId="77777777" w:rsidR="00953ED2" w:rsidRPr="007B7A8B" w:rsidRDefault="00953ED2" w:rsidP="00953ED2">
            <w:pPr>
              <w:jc w:val="center"/>
              <w:rPr>
                <w:rFonts w:ascii="Times New Roman" w:eastAsia="宋体" w:hAnsi="Times New Roman"/>
                <w:i/>
                <w:szCs w:val="21"/>
              </w:rPr>
            </w:pPr>
            <w:r w:rsidRPr="007B7A8B">
              <w:rPr>
                <w:rFonts w:ascii="Times New Roman" w:eastAsia="宋体" w:hAnsi="Times New Roman"/>
                <w:i/>
                <w:szCs w:val="21"/>
              </w:rPr>
              <w:t>I</w:t>
            </w:r>
          </w:p>
        </w:tc>
        <w:tc>
          <w:tcPr>
            <w:tcW w:w="1290" w:type="dxa"/>
            <w:vAlign w:val="center"/>
          </w:tcPr>
          <w:p w14:paraId="23AD7766"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附加载荷</w:t>
            </w:r>
          </w:p>
          <w:p w14:paraId="50CA48D7"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1069" w:type="dxa"/>
            <w:vAlign w:val="center"/>
          </w:tcPr>
          <w:p w14:paraId="7B593033"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误差</w:t>
            </w:r>
          </w:p>
          <w:p w14:paraId="279B1B66" w14:textId="77777777" w:rsidR="00953ED2" w:rsidRPr="007B7A8B" w:rsidRDefault="00953ED2" w:rsidP="00953ED2">
            <w:pPr>
              <w:jc w:val="center"/>
              <w:rPr>
                <w:rFonts w:ascii="Times New Roman" w:eastAsia="宋体" w:hAnsi="Times New Roman"/>
                <w:i/>
                <w:szCs w:val="21"/>
              </w:rPr>
            </w:pPr>
            <w:r w:rsidRPr="007B7A8B">
              <w:rPr>
                <w:rFonts w:ascii="Times New Roman" w:eastAsia="宋体" w:hAnsi="Times New Roman"/>
                <w:i/>
                <w:szCs w:val="21"/>
              </w:rPr>
              <w:t>E</w:t>
            </w:r>
          </w:p>
        </w:tc>
        <w:tc>
          <w:tcPr>
            <w:tcW w:w="1332" w:type="dxa"/>
            <w:vAlign w:val="center"/>
          </w:tcPr>
          <w:p w14:paraId="0476F019" w14:textId="77777777" w:rsidR="00953ED2" w:rsidRPr="007B7A8B" w:rsidRDefault="00953ED2" w:rsidP="00953ED2">
            <w:pPr>
              <w:jc w:val="center"/>
              <w:rPr>
                <w:rFonts w:ascii="Times New Roman" w:eastAsia="宋体" w:hAnsi="Times New Roman"/>
                <w:szCs w:val="21"/>
              </w:rPr>
            </w:pPr>
            <w:r w:rsidRPr="007B7A8B">
              <w:rPr>
                <w:rFonts w:ascii="Times New Roman" w:eastAsia="宋体" w:hAnsi="Times New Roman"/>
                <w:szCs w:val="21"/>
              </w:rPr>
              <w:t>修正误差</w:t>
            </w:r>
          </w:p>
          <w:p w14:paraId="61E5B2F7" w14:textId="77777777" w:rsidR="00953ED2" w:rsidRPr="007B7A8B" w:rsidRDefault="00953ED2" w:rsidP="00953ED2">
            <w:pPr>
              <w:jc w:val="center"/>
              <w:rPr>
                <w:rFonts w:ascii="Times New Roman" w:eastAsia="宋体" w:hAnsi="Times New Roman"/>
                <w:szCs w:val="21"/>
                <w:vertAlign w:val="subscript"/>
              </w:rPr>
            </w:pPr>
            <w:proofErr w:type="spellStart"/>
            <w:r w:rsidRPr="007B7A8B">
              <w:rPr>
                <w:rFonts w:ascii="Times New Roman" w:eastAsia="宋体" w:hAnsi="Times New Roman"/>
                <w:i/>
                <w:szCs w:val="21"/>
              </w:rPr>
              <w:t>E</w:t>
            </w:r>
            <w:r w:rsidRPr="007B7A8B">
              <w:rPr>
                <w:rFonts w:ascii="Times New Roman" w:eastAsia="宋体" w:hAnsi="Times New Roman"/>
                <w:szCs w:val="21"/>
                <w:vertAlign w:val="subscript"/>
              </w:rPr>
              <w:t>c</w:t>
            </w:r>
            <w:proofErr w:type="spellEnd"/>
          </w:p>
        </w:tc>
        <w:tc>
          <w:tcPr>
            <w:tcW w:w="1119" w:type="dxa"/>
            <w:vAlign w:val="center"/>
          </w:tcPr>
          <w:p w14:paraId="440F9D4C" w14:textId="77777777" w:rsidR="00953ED2" w:rsidRPr="007B7A8B" w:rsidRDefault="00953ED2" w:rsidP="00953ED2">
            <w:pPr>
              <w:jc w:val="center"/>
              <w:rPr>
                <w:rFonts w:ascii="Times New Roman" w:eastAsia="宋体" w:hAnsi="Times New Roman"/>
                <w:szCs w:val="21"/>
              </w:rPr>
            </w:pPr>
            <w:proofErr w:type="spellStart"/>
            <w:r w:rsidRPr="007B7A8B">
              <w:rPr>
                <w:rFonts w:ascii="Times New Roman" w:eastAsia="宋体" w:hAnsi="Times New Roman"/>
                <w:szCs w:val="21"/>
              </w:rPr>
              <w:t>mpe</w:t>
            </w:r>
            <w:proofErr w:type="spellEnd"/>
          </w:p>
        </w:tc>
      </w:tr>
      <w:tr w:rsidR="007B7A8B" w:rsidRPr="007B7A8B" w14:paraId="47685121" w14:textId="77777777" w:rsidTr="00AF3C3B">
        <w:trPr>
          <w:trHeight w:val="304"/>
        </w:trPr>
        <w:tc>
          <w:tcPr>
            <w:tcW w:w="1676" w:type="dxa"/>
          </w:tcPr>
          <w:p w14:paraId="28CEBCCD" w14:textId="77777777" w:rsidR="00953ED2" w:rsidRPr="007B7A8B" w:rsidRDefault="00953ED2" w:rsidP="00953ED2">
            <w:pPr>
              <w:rPr>
                <w:rFonts w:ascii="Times New Roman" w:eastAsia="宋体" w:hAnsi="Times New Roman"/>
                <w:szCs w:val="21"/>
              </w:rPr>
            </w:pPr>
          </w:p>
        </w:tc>
        <w:tc>
          <w:tcPr>
            <w:tcW w:w="1730" w:type="dxa"/>
          </w:tcPr>
          <w:p w14:paraId="1E2DCC42"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151" w:type="dxa"/>
          </w:tcPr>
          <w:p w14:paraId="5E01B3E6" w14:textId="77777777" w:rsidR="00953ED2" w:rsidRPr="007B7A8B" w:rsidRDefault="00953ED2" w:rsidP="00953ED2">
            <w:pPr>
              <w:rPr>
                <w:rFonts w:ascii="Times New Roman" w:eastAsia="宋体" w:hAnsi="Times New Roman"/>
                <w:szCs w:val="21"/>
              </w:rPr>
            </w:pPr>
          </w:p>
        </w:tc>
        <w:tc>
          <w:tcPr>
            <w:tcW w:w="1290" w:type="dxa"/>
          </w:tcPr>
          <w:p w14:paraId="025F7A0A" w14:textId="77777777" w:rsidR="00953ED2" w:rsidRPr="007B7A8B" w:rsidRDefault="00953ED2" w:rsidP="00953ED2">
            <w:pPr>
              <w:rPr>
                <w:rFonts w:ascii="Times New Roman" w:eastAsia="宋体" w:hAnsi="Times New Roman"/>
                <w:szCs w:val="21"/>
              </w:rPr>
            </w:pPr>
          </w:p>
        </w:tc>
        <w:tc>
          <w:tcPr>
            <w:tcW w:w="1069" w:type="dxa"/>
          </w:tcPr>
          <w:p w14:paraId="23D9924C"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332" w:type="dxa"/>
          </w:tcPr>
          <w:p w14:paraId="6CCE3E15" w14:textId="77777777" w:rsidR="00953ED2" w:rsidRPr="007B7A8B" w:rsidRDefault="00953ED2" w:rsidP="00953ED2">
            <w:pPr>
              <w:rPr>
                <w:rFonts w:ascii="Times New Roman" w:eastAsia="宋体" w:hAnsi="Times New Roman"/>
                <w:szCs w:val="21"/>
              </w:rPr>
            </w:pPr>
          </w:p>
        </w:tc>
        <w:tc>
          <w:tcPr>
            <w:tcW w:w="1119" w:type="dxa"/>
          </w:tcPr>
          <w:p w14:paraId="3F309F9E" w14:textId="77777777" w:rsidR="00953ED2" w:rsidRPr="007B7A8B" w:rsidRDefault="00953ED2" w:rsidP="00953ED2">
            <w:pPr>
              <w:rPr>
                <w:rFonts w:ascii="Times New Roman" w:eastAsia="宋体" w:hAnsi="Times New Roman"/>
                <w:szCs w:val="21"/>
              </w:rPr>
            </w:pPr>
          </w:p>
        </w:tc>
      </w:tr>
      <w:tr w:rsidR="007B7A8B" w:rsidRPr="007B7A8B" w14:paraId="4C28D264" w14:textId="77777777" w:rsidTr="00AF3C3B">
        <w:trPr>
          <w:trHeight w:val="304"/>
        </w:trPr>
        <w:tc>
          <w:tcPr>
            <w:tcW w:w="1676" w:type="dxa"/>
          </w:tcPr>
          <w:p w14:paraId="07FD4BF0"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1</w:t>
            </w:r>
          </w:p>
        </w:tc>
        <w:tc>
          <w:tcPr>
            <w:tcW w:w="1730" w:type="dxa"/>
          </w:tcPr>
          <w:p w14:paraId="1B56EDB6" w14:textId="77777777" w:rsidR="00953ED2" w:rsidRPr="007B7A8B" w:rsidRDefault="00953ED2" w:rsidP="00953ED2">
            <w:pPr>
              <w:rPr>
                <w:rFonts w:ascii="Times New Roman" w:eastAsia="宋体" w:hAnsi="Times New Roman"/>
                <w:szCs w:val="21"/>
              </w:rPr>
            </w:pPr>
          </w:p>
        </w:tc>
        <w:tc>
          <w:tcPr>
            <w:tcW w:w="1151" w:type="dxa"/>
          </w:tcPr>
          <w:p w14:paraId="70EA2972" w14:textId="77777777" w:rsidR="00953ED2" w:rsidRPr="007B7A8B" w:rsidRDefault="00953ED2" w:rsidP="00953ED2">
            <w:pPr>
              <w:rPr>
                <w:rFonts w:ascii="Times New Roman" w:eastAsia="宋体" w:hAnsi="Times New Roman"/>
                <w:szCs w:val="21"/>
              </w:rPr>
            </w:pPr>
          </w:p>
        </w:tc>
        <w:tc>
          <w:tcPr>
            <w:tcW w:w="1290" w:type="dxa"/>
          </w:tcPr>
          <w:p w14:paraId="6244DB72" w14:textId="77777777" w:rsidR="00953ED2" w:rsidRPr="007B7A8B" w:rsidRDefault="00953ED2" w:rsidP="00953ED2">
            <w:pPr>
              <w:rPr>
                <w:rFonts w:ascii="Times New Roman" w:eastAsia="宋体" w:hAnsi="Times New Roman"/>
                <w:szCs w:val="21"/>
              </w:rPr>
            </w:pPr>
          </w:p>
        </w:tc>
        <w:tc>
          <w:tcPr>
            <w:tcW w:w="1069" w:type="dxa"/>
          </w:tcPr>
          <w:p w14:paraId="06A386F3" w14:textId="77777777" w:rsidR="00953ED2" w:rsidRPr="007B7A8B" w:rsidRDefault="00953ED2" w:rsidP="00953ED2">
            <w:pPr>
              <w:rPr>
                <w:rFonts w:ascii="Times New Roman" w:eastAsia="宋体" w:hAnsi="Times New Roman"/>
                <w:szCs w:val="21"/>
              </w:rPr>
            </w:pPr>
          </w:p>
        </w:tc>
        <w:tc>
          <w:tcPr>
            <w:tcW w:w="1332" w:type="dxa"/>
          </w:tcPr>
          <w:p w14:paraId="4A7CC648" w14:textId="77777777" w:rsidR="00953ED2" w:rsidRPr="007B7A8B" w:rsidRDefault="00953ED2" w:rsidP="00953ED2">
            <w:pPr>
              <w:rPr>
                <w:rFonts w:ascii="Times New Roman" w:eastAsia="宋体" w:hAnsi="Times New Roman"/>
                <w:szCs w:val="21"/>
              </w:rPr>
            </w:pPr>
          </w:p>
        </w:tc>
        <w:tc>
          <w:tcPr>
            <w:tcW w:w="1119" w:type="dxa"/>
          </w:tcPr>
          <w:p w14:paraId="2FCFA63A" w14:textId="77777777" w:rsidR="00953ED2" w:rsidRPr="007B7A8B" w:rsidRDefault="00953ED2" w:rsidP="00953ED2">
            <w:pPr>
              <w:rPr>
                <w:rFonts w:ascii="Times New Roman" w:eastAsia="宋体" w:hAnsi="Times New Roman"/>
                <w:szCs w:val="21"/>
              </w:rPr>
            </w:pPr>
          </w:p>
        </w:tc>
      </w:tr>
      <w:tr w:rsidR="007B7A8B" w:rsidRPr="007B7A8B" w14:paraId="232EAE8D" w14:textId="77777777" w:rsidTr="00AF3C3B">
        <w:trPr>
          <w:trHeight w:val="320"/>
        </w:trPr>
        <w:tc>
          <w:tcPr>
            <w:tcW w:w="1676" w:type="dxa"/>
          </w:tcPr>
          <w:p w14:paraId="551C1F91" w14:textId="77777777" w:rsidR="00953ED2" w:rsidRPr="007B7A8B" w:rsidRDefault="00953ED2" w:rsidP="00953ED2">
            <w:pPr>
              <w:rPr>
                <w:rFonts w:ascii="Times New Roman" w:eastAsia="宋体" w:hAnsi="Times New Roman"/>
                <w:szCs w:val="21"/>
              </w:rPr>
            </w:pPr>
          </w:p>
        </w:tc>
        <w:tc>
          <w:tcPr>
            <w:tcW w:w="1730" w:type="dxa"/>
          </w:tcPr>
          <w:p w14:paraId="32F3E454"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151" w:type="dxa"/>
          </w:tcPr>
          <w:p w14:paraId="518B3E82" w14:textId="77777777" w:rsidR="00953ED2" w:rsidRPr="007B7A8B" w:rsidRDefault="00953ED2" w:rsidP="00953ED2">
            <w:pPr>
              <w:rPr>
                <w:rFonts w:ascii="Times New Roman" w:eastAsia="宋体" w:hAnsi="Times New Roman"/>
                <w:szCs w:val="21"/>
              </w:rPr>
            </w:pPr>
          </w:p>
        </w:tc>
        <w:tc>
          <w:tcPr>
            <w:tcW w:w="1290" w:type="dxa"/>
          </w:tcPr>
          <w:p w14:paraId="65E9F2D1" w14:textId="77777777" w:rsidR="00953ED2" w:rsidRPr="007B7A8B" w:rsidRDefault="00953ED2" w:rsidP="00953ED2">
            <w:pPr>
              <w:rPr>
                <w:rFonts w:ascii="Times New Roman" w:eastAsia="宋体" w:hAnsi="Times New Roman"/>
                <w:szCs w:val="21"/>
              </w:rPr>
            </w:pPr>
          </w:p>
        </w:tc>
        <w:tc>
          <w:tcPr>
            <w:tcW w:w="1069" w:type="dxa"/>
          </w:tcPr>
          <w:p w14:paraId="5B1523DA"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332" w:type="dxa"/>
          </w:tcPr>
          <w:p w14:paraId="550D3990" w14:textId="77777777" w:rsidR="00953ED2" w:rsidRPr="007B7A8B" w:rsidRDefault="00953ED2" w:rsidP="00953ED2">
            <w:pPr>
              <w:rPr>
                <w:rFonts w:ascii="Times New Roman" w:eastAsia="宋体" w:hAnsi="Times New Roman"/>
                <w:szCs w:val="21"/>
              </w:rPr>
            </w:pPr>
          </w:p>
        </w:tc>
        <w:tc>
          <w:tcPr>
            <w:tcW w:w="1119" w:type="dxa"/>
          </w:tcPr>
          <w:p w14:paraId="77661B35" w14:textId="77777777" w:rsidR="00953ED2" w:rsidRPr="007B7A8B" w:rsidRDefault="00953ED2" w:rsidP="00953ED2">
            <w:pPr>
              <w:rPr>
                <w:rFonts w:ascii="Times New Roman" w:eastAsia="宋体" w:hAnsi="Times New Roman"/>
                <w:szCs w:val="21"/>
              </w:rPr>
            </w:pPr>
          </w:p>
        </w:tc>
      </w:tr>
      <w:tr w:rsidR="007B7A8B" w:rsidRPr="007B7A8B" w14:paraId="55C6FC53" w14:textId="77777777" w:rsidTr="00AF3C3B">
        <w:trPr>
          <w:trHeight w:val="304"/>
        </w:trPr>
        <w:tc>
          <w:tcPr>
            <w:tcW w:w="1676" w:type="dxa"/>
          </w:tcPr>
          <w:p w14:paraId="50EB1915"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2</w:t>
            </w:r>
          </w:p>
        </w:tc>
        <w:tc>
          <w:tcPr>
            <w:tcW w:w="1730" w:type="dxa"/>
          </w:tcPr>
          <w:p w14:paraId="662E2DDE" w14:textId="77777777" w:rsidR="00953ED2" w:rsidRPr="007B7A8B" w:rsidRDefault="00953ED2" w:rsidP="00953ED2">
            <w:pPr>
              <w:rPr>
                <w:rFonts w:ascii="Times New Roman" w:eastAsia="宋体" w:hAnsi="Times New Roman"/>
                <w:szCs w:val="21"/>
              </w:rPr>
            </w:pPr>
          </w:p>
        </w:tc>
        <w:tc>
          <w:tcPr>
            <w:tcW w:w="1151" w:type="dxa"/>
          </w:tcPr>
          <w:p w14:paraId="14A2856D" w14:textId="77777777" w:rsidR="00953ED2" w:rsidRPr="007B7A8B" w:rsidRDefault="00953ED2" w:rsidP="00953ED2">
            <w:pPr>
              <w:rPr>
                <w:rFonts w:ascii="Times New Roman" w:eastAsia="宋体" w:hAnsi="Times New Roman"/>
                <w:szCs w:val="21"/>
              </w:rPr>
            </w:pPr>
          </w:p>
        </w:tc>
        <w:tc>
          <w:tcPr>
            <w:tcW w:w="1290" w:type="dxa"/>
          </w:tcPr>
          <w:p w14:paraId="39E57007" w14:textId="77777777" w:rsidR="00953ED2" w:rsidRPr="007B7A8B" w:rsidRDefault="00953ED2" w:rsidP="00953ED2">
            <w:pPr>
              <w:rPr>
                <w:rFonts w:ascii="Times New Roman" w:eastAsia="宋体" w:hAnsi="Times New Roman"/>
                <w:szCs w:val="21"/>
              </w:rPr>
            </w:pPr>
          </w:p>
        </w:tc>
        <w:tc>
          <w:tcPr>
            <w:tcW w:w="1069" w:type="dxa"/>
          </w:tcPr>
          <w:p w14:paraId="320796AF" w14:textId="77777777" w:rsidR="00953ED2" w:rsidRPr="007B7A8B" w:rsidRDefault="00953ED2" w:rsidP="00953ED2">
            <w:pPr>
              <w:rPr>
                <w:rFonts w:ascii="Times New Roman" w:eastAsia="宋体" w:hAnsi="Times New Roman"/>
                <w:szCs w:val="21"/>
              </w:rPr>
            </w:pPr>
          </w:p>
        </w:tc>
        <w:tc>
          <w:tcPr>
            <w:tcW w:w="1332" w:type="dxa"/>
          </w:tcPr>
          <w:p w14:paraId="682C7EC1" w14:textId="77777777" w:rsidR="00953ED2" w:rsidRPr="007B7A8B" w:rsidRDefault="00953ED2" w:rsidP="00953ED2">
            <w:pPr>
              <w:rPr>
                <w:rFonts w:ascii="Times New Roman" w:eastAsia="宋体" w:hAnsi="Times New Roman"/>
                <w:szCs w:val="21"/>
              </w:rPr>
            </w:pPr>
          </w:p>
        </w:tc>
        <w:tc>
          <w:tcPr>
            <w:tcW w:w="1119" w:type="dxa"/>
          </w:tcPr>
          <w:p w14:paraId="0E07A163" w14:textId="77777777" w:rsidR="00953ED2" w:rsidRPr="007B7A8B" w:rsidRDefault="00953ED2" w:rsidP="00953ED2">
            <w:pPr>
              <w:rPr>
                <w:rFonts w:ascii="Times New Roman" w:eastAsia="宋体" w:hAnsi="Times New Roman"/>
                <w:szCs w:val="21"/>
              </w:rPr>
            </w:pPr>
          </w:p>
        </w:tc>
      </w:tr>
      <w:tr w:rsidR="007B7A8B" w:rsidRPr="007B7A8B" w14:paraId="6791D227" w14:textId="77777777" w:rsidTr="00AF3C3B">
        <w:trPr>
          <w:trHeight w:val="320"/>
        </w:trPr>
        <w:tc>
          <w:tcPr>
            <w:tcW w:w="1676" w:type="dxa"/>
          </w:tcPr>
          <w:p w14:paraId="4DCAE02E" w14:textId="77777777" w:rsidR="00953ED2" w:rsidRPr="007B7A8B" w:rsidRDefault="00953ED2" w:rsidP="00953ED2">
            <w:pPr>
              <w:rPr>
                <w:rFonts w:ascii="Times New Roman" w:eastAsia="宋体" w:hAnsi="Times New Roman"/>
                <w:szCs w:val="21"/>
              </w:rPr>
            </w:pPr>
          </w:p>
        </w:tc>
        <w:tc>
          <w:tcPr>
            <w:tcW w:w="1730" w:type="dxa"/>
          </w:tcPr>
          <w:p w14:paraId="7B07315B"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151" w:type="dxa"/>
          </w:tcPr>
          <w:p w14:paraId="5DFD586F" w14:textId="77777777" w:rsidR="00953ED2" w:rsidRPr="007B7A8B" w:rsidRDefault="00953ED2" w:rsidP="00953ED2">
            <w:pPr>
              <w:rPr>
                <w:rFonts w:ascii="Times New Roman" w:eastAsia="宋体" w:hAnsi="Times New Roman"/>
                <w:szCs w:val="21"/>
              </w:rPr>
            </w:pPr>
          </w:p>
        </w:tc>
        <w:tc>
          <w:tcPr>
            <w:tcW w:w="1290" w:type="dxa"/>
          </w:tcPr>
          <w:p w14:paraId="5B367536" w14:textId="77777777" w:rsidR="00953ED2" w:rsidRPr="007B7A8B" w:rsidRDefault="00953ED2" w:rsidP="00953ED2">
            <w:pPr>
              <w:rPr>
                <w:rFonts w:ascii="Times New Roman" w:eastAsia="宋体" w:hAnsi="Times New Roman"/>
                <w:szCs w:val="21"/>
              </w:rPr>
            </w:pPr>
          </w:p>
        </w:tc>
        <w:tc>
          <w:tcPr>
            <w:tcW w:w="1069" w:type="dxa"/>
          </w:tcPr>
          <w:p w14:paraId="533B7F1E"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332" w:type="dxa"/>
          </w:tcPr>
          <w:p w14:paraId="2C888E52" w14:textId="77777777" w:rsidR="00953ED2" w:rsidRPr="007B7A8B" w:rsidRDefault="00953ED2" w:rsidP="00953ED2">
            <w:pPr>
              <w:rPr>
                <w:rFonts w:ascii="Times New Roman" w:eastAsia="宋体" w:hAnsi="Times New Roman"/>
                <w:szCs w:val="21"/>
              </w:rPr>
            </w:pPr>
          </w:p>
        </w:tc>
        <w:tc>
          <w:tcPr>
            <w:tcW w:w="1119" w:type="dxa"/>
          </w:tcPr>
          <w:p w14:paraId="0DC8B343" w14:textId="77777777" w:rsidR="00953ED2" w:rsidRPr="007B7A8B" w:rsidRDefault="00953ED2" w:rsidP="00953ED2">
            <w:pPr>
              <w:rPr>
                <w:rFonts w:ascii="Times New Roman" w:eastAsia="宋体" w:hAnsi="Times New Roman"/>
                <w:szCs w:val="21"/>
              </w:rPr>
            </w:pPr>
          </w:p>
        </w:tc>
      </w:tr>
      <w:tr w:rsidR="007B7A8B" w:rsidRPr="007B7A8B" w14:paraId="3B0B8BC0" w14:textId="77777777" w:rsidTr="00AF3C3B">
        <w:trPr>
          <w:trHeight w:val="304"/>
        </w:trPr>
        <w:tc>
          <w:tcPr>
            <w:tcW w:w="1676" w:type="dxa"/>
          </w:tcPr>
          <w:p w14:paraId="60380093"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3</w:t>
            </w:r>
          </w:p>
        </w:tc>
        <w:tc>
          <w:tcPr>
            <w:tcW w:w="1730" w:type="dxa"/>
          </w:tcPr>
          <w:p w14:paraId="5F7B0282" w14:textId="77777777" w:rsidR="00953ED2" w:rsidRPr="007B7A8B" w:rsidRDefault="00953ED2" w:rsidP="00953ED2">
            <w:pPr>
              <w:rPr>
                <w:rFonts w:ascii="Times New Roman" w:eastAsia="宋体" w:hAnsi="Times New Roman"/>
                <w:szCs w:val="21"/>
              </w:rPr>
            </w:pPr>
          </w:p>
        </w:tc>
        <w:tc>
          <w:tcPr>
            <w:tcW w:w="1151" w:type="dxa"/>
          </w:tcPr>
          <w:p w14:paraId="0D1C1FC7" w14:textId="77777777" w:rsidR="00953ED2" w:rsidRPr="007B7A8B" w:rsidRDefault="00953ED2" w:rsidP="00953ED2">
            <w:pPr>
              <w:rPr>
                <w:rFonts w:ascii="Times New Roman" w:eastAsia="宋体" w:hAnsi="Times New Roman"/>
                <w:szCs w:val="21"/>
              </w:rPr>
            </w:pPr>
          </w:p>
        </w:tc>
        <w:tc>
          <w:tcPr>
            <w:tcW w:w="1290" w:type="dxa"/>
          </w:tcPr>
          <w:p w14:paraId="0AFBD403" w14:textId="77777777" w:rsidR="00953ED2" w:rsidRPr="007B7A8B" w:rsidRDefault="00953ED2" w:rsidP="00953ED2">
            <w:pPr>
              <w:rPr>
                <w:rFonts w:ascii="Times New Roman" w:eastAsia="宋体" w:hAnsi="Times New Roman"/>
                <w:szCs w:val="21"/>
              </w:rPr>
            </w:pPr>
          </w:p>
        </w:tc>
        <w:tc>
          <w:tcPr>
            <w:tcW w:w="1069" w:type="dxa"/>
          </w:tcPr>
          <w:p w14:paraId="7A012BD6" w14:textId="77777777" w:rsidR="00953ED2" w:rsidRPr="007B7A8B" w:rsidRDefault="00953ED2" w:rsidP="00953ED2">
            <w:pPr>
              <w:rPr>
                <w:rFonts w:ascii="Times New Roman" w:eastAsia="宋体" w:hAnsi="Times New Roman"/>
                <w:szCs w:val="21"/>
              </w:rPr>
            </w:pPr>
          </w:p>
        </w:tc>
        <w:tc>
          <w:tcPr>
            <w:tcW w:w="1332" w:type="dxa"/>
          </w:tcPr>
          <w:p w14:paraId="19FBAC27" w14:textId="77777777" w:rsidR="00953ED2" w:rsidRPr="007B7A8B" w:rsidRDefault="00953ED2" w:rsidP="00953ED2">
            <w:pPr>
              <w:rPr>
                <w:rFonts w:ascii="Times New Roman" w:eastAsia="宋体" w:hAnsi="Times New Roman"/>
                <w:szCs w:val="21"/>
              </w:rPr>
            </w:pPr>
          </w:p>
        </w:tc>
        <w:tc>
          <w:tcPr>
            <w:tcW w:w="1119" w:type="dxa"/>
          </w:tcPr>
          <w:p w14:paraId="67080DF0" w14:textId="77777777" w:rsidR="00953ED2" w:rsidRPr="007B7A8B" w:rsidRDefault="00953ED2" w:rsidP="00953ED2">
            <w:pPr>
              <w:rPr>
                <w:rFonts w:ascii="Times New Roman" w:eastAsia="宋体" w:hAnsi="Times New Roman"/>
                <w:szCs w:val="21"/>
              </w:rPr>
            </w:pPr>
          </w:p>
        </w:tc>
      </w:tr>
      <w:tr w:rsidR="007B7A8B" w:rsidRPr="007B7A8B" w14:paraId="40D08A11" w14:textId="77777777" w:rsidTr="00AF3C3B">
        <w:trPr>
          <w:trHeight w:val="320"/>
        </w:trPr>
        <w:tc>
          <w:tcPr>
            <w:tcW w:w="1676" w:type="dxa"/>
          </w:tcPr>
          <w:p w14:paraId="44FD1D3E" w14:textId="77777777" w:rsidR="00953ED2" w:rsidRPr="007B7A8B" w:rsidRDefault="00953ED2" w:rsidP="00953ED2">
            <w:pPr>
              <w:rPr>
                <w:rFonts w:ascii="Times New Roman" w:eastAsia="宋体" w:hAnsi="Times New Roman"/>
                <w:szCs w:val="21"/>
              </w:rPr>
            </w:pPr>
          </w:p>
        </w:tc>
        <w:tc>
          <w:tcPr>
            <w:tcW w:w="1730" w:type="dxa"/>
          </w:tcPr>
          <w:p w14:paraId="3D579ADB"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151" w:type="dxa"/>
          </w:tcPr>
          <w:p w14:paraId="64DC9A66" w14:textId="77777777" w:rsidR="00953ED2" w:rsidRPr="007B7A8B" w:rsidRDefault="00953ED2" w:rsidP="00953ED2">
            <w:pPr>
              <w:rPr>
                <w:rFonts w:ascii="Times New Roman" w:eastAsia="宋体" w:hAnsi="Times New Roman"/>
                <w:szCs w:val="21"/>
              </w:rPr>
            </w:pPr>
          </w:p>
        </w:tc>
        <w:tc>
          <w:tcPr>
            <w:tcW w:w="1290" w:type="dxa"/>
          </w:tcPr>
          <w:p w14:paraId="7E1C28E5" w14:textId="77777777" w:rsidR="00953ED2" w:rsidRPr="007B7A8B" w:rsidRDefault="00953ED2" w:rsidP="00953ED2">
            <w:pPr>
              <w:rPr>
                <w:rFonts w:ascii="Times New Roman" w:eastAsia="宋体" w:hAnsi="Times New Roman"/>
                <w:szCs w:val="21"/>
              </w:rPr>
            </w:pPr>
          </w:p>
        </w:tc>
        <w:tc>
          <w:tcPr>
            <w:tcW w:w="1069" w:type="dxa"/>
          </w:tcPr>
          <w:p w14:paraId="1959E456"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w:t>
            </w:r>
          </w:p>
        </w:tc>
        <w:tc>
          <w:tcPr>
            <w:tcW w:w="1332" w:type="dxa"/>
          </w:tcPr>
          <w:p w14:paraId="2899768F" w14:textId="77777777" w:rsidR="00953ED2" w:rsidRPr="007B7A8B" w:rsidRDefault="00953ED2" w:rsidP="00953ED2">
            <w:pPr>
              <w:rPr>
                <w:rFonts w:ascii="Times New Roman" w:eastAsia="宋体" w:hAnsi="Times New Roman"/>
                <w:szCs w:val="21"/>
              </w:rPr>
            </w:pPr>
          </w:p>
        </w:tc>
        <w:tc>
          <w:tcPr>
            <w:tcW w:w="1119" w:type="dxa"/>
          </w:tcPr>
          <w:p w14:paraId="22661216" w14:textId="77777777" w:rsidR="00953ED2" w:rsidRPr="007B7A8B" w:rsidRDefault="00953ED2" w:rsidP="00953ED2">
            <w:pPr>
              <w:rPr>
                <w:rFonts w:ascii="Times New Roman" w:eastAsia="宋体" w:hAnsi="Times New Roman"/>
                <w:szCs w:val="21"/>
              </w:rPr>
            </w:pPr>
          </w:p>
        </w:tc>
      </w:tr>
      <w:tr w:rsidR="007B7A8B" w:rsidRPr="007B7A8B" w14:paraId="3ACDA747" w14:textId="77777777" w:rsidTr="00AF3C3B">
        <w:trPr>
          <w:trHeight w:val="304"/>
        </w:trPr>
        <w:tc>
          <w:tcPr>
            <w:tcW w:w="1676" w:type="dxa"/>
          </w:tcPr>
          <w:p w14:paraId="1B4D913C" w14:textId="77777777" w:rsidR="00953ED2" w:rsidRPr="007B7A8B" w:rsidRDefault="00953ED2" w:rsidP="00953ED2">
            <w:pPr>
              <w:rPr>
                <w:rFonts w:ascii="Times New Roman" w:eastAsia="宋体" w:hAnsi="Times New Roman"/>
                <w:szCs w:val="21"/>
              </w:rPr>
            </w:pPr>
            <w:r w:rsidRPr="007B7A8B">
              <w:rPr>
                <w:rFonts w:ascii="Times New Roman" w:eastAsia="宋体" w:hAnsi="Times New Roman"/>
                <w:szCs w:val="21"/>
              </w:rPr>
              <w:t>4</w:t>
            </w:r>
          </w:p>
        </w:tc>
        <w:tc>
          <w:tcPr>
            <w:tcW w:w="1730" w:type="dxa"/>
          </w:tcPr>
          <w:p w14:paraId="09C96339" w14:textId="77777777" w:rsidR="00953ED2" w:rsidRPr="007B7A8B" w:rsidRDefault="00953ED2" w:rsidP="00953ED2">
            <w:pPr>
              <w:rPr>
                <w:rFonts w:ascii="Times New Roman" w:eastAsia="宋体" w:hAnsi="Times New Roman"/>
                <w:szCs w:val="21"/>
              </w:rPr>
            </w:pPr>
          </w:p>
        </w:tc>
        <w:tc>
          <w:tcPr>
            <w:tcW w:w="1151" w:type="dxa"/>
          </w:tcPr>
          <w:p w14:paraId="0DF02C92" w14:textId="77777777" w:rsidR="00953ED2" w:rsidRPr="007B7A8B" w:rsidRDefault="00953ED2" w:rsidP="00953ED2">
            <w:pPr>
              <w:rPr>
                <w:rFonts w:ascii="Times New Roman" w:eastAsia="宋体" w:hAnsi="Times New Roman"/>
                <w:szCs w:val="21"/>
              </w:rPr>
            </w:pPr>
          </w:p>
        </w:tc>
        <w:tc>
          <w:tcPr>
            <w:tcW w:w="1290" w:type="dxa"/>
          </w:tcPr>
          <w:p w14:paraId="51EA8C9E" w14:textId="77777777" w:rsidR="00953ED2" w:rsidRPr="007B7A8B" w:rsidRDefault="00953ED2" w:rsidP="00953ED2">
            <w:pPr>
              <w:rPr>
                <w:rFonts w:ascii="Times New Roman" w:eastAsia="宋体" w:hAnsi="Times New Roman"/>
                <w:szCs w:val="21"/>
              </w:rPr>
            </w:pPr>
          </w:p>
        </w:tc>
        <w:tc>
          <w:tcPr>
            <w:tcW w:w="1069" w:type="dxa"/>
          </w:tcPr>
          <w:p w14:paraId="2E21705A" w14:textId="77777777" w:rsidR="00953ED2" w:rsidRPr="007B7A8B" w:rsidRDefault="00953ED2" w:rsidP="00953ED2">
            <w:pPr>
              <w:rPr>
                <w:rFonts w:ascii="Times New Roman" w:eastAsia="宋体" w:hAnsi="Times New Roman"/>
                <w:szCs w:val="21"/>
              </w:rPr>
            </w:pPr>
          </w:p>
        </w:tc>
        <w:tc>
          <w:tcPr>
            <w:tcW w:w="1332" w:type="dxa"/>
          </w:tcPr>
          <w:p w14:paraId="53DFF633" w14:textId="77777777" w:rsidR="00953ED2" w:rsidRPr="007B7A8B" w:rsidRDefault="00953ED2" w:rsidP="00953ED2">
            <w:pPr>
              <w:rPr>
                <w:rFonts w:ascii="Times New Roman" w:eastAsia="宋体" w:hAnsi="Times New Roman"/>
                <w:szCs w:val="21"/>
              </w:rPr>
            </w:pPr>
          </w:p>
        </w:tc>
        <w:tc>
          <w:tcPr>
            <w:tcW w:w="1119" w:type="dxa"/>
          </w:tcPr>
          <w:p w14:paraId="51F4E3A2" w14:textId="77777777" w:rsidR="00953ED2" w:rsidRPr="007B7A8B" w:rsidRDefault="00953ED2" w:rsidP="00953ED2">
            <w:pPr>
              <w:rPr>
                <w:rFonts w:ascii="Times New Roman" w:eastAsia="宋体" w:hAnsi="Times New Roman"/>
                <w:szCs w:val="21"/>
              </w:rPr>
            </w:pPr>
          </w:p>
        </w:tc>
      </w:tr>
      <w:tr w:rsidR="007B7A8B" w:rsidRPr="007B7A8B" w14:paraId="20BE7B99" w14:textId="77777777" w:rsidTr="00AF3C3B">
        <w:trPr>
          <w:trHeight w:val="320"/>
        </w:trPr>
        <w:tc>
          <w:tcPr>
            <w:tcW w:w="1676" w:type="dxa"/>
          </w:tcPr>
          <w:p w14:paraId="7E971812" w14:textId="77777777" w:rsidR="00953ED2" w:rsidRPr="007B7A8B" w:rsidRDefault="00953ED2" w:rsidP="00953ED2">
            <w:pPr>
              <w:rPr>
                <w:rFonts w:ascii="Times New Roman" w:eastAsia="宋体" w:hAnsi="Times New Roman"/>
                <w:szCs w:val="21"/>
              </w:rPr>
            </w:pPr>
          </w:p>
        </w:tc>
        <w:tc>
          <w:tcPr>
            <w:tcW w:w="1730" w:type="dxa"/>
          </w:tcPr>
          <w:p w14:paraId="05835D1C" w14:textId="77777777" w:rsidR="00953ED2" w:rsidRPr="007B7A8B" w:rsidRDefault="00953ED2" w:rsidP="00953ED2">
            <w:pPr>
              <w:rPr>
                <w:rFonts w:ascii="Times New Roman" w:eastAsia="宋体" w:hAnsi="Times New Roman"/>
                <w:szCs w:val="21"/>
              </w:rPr>
            </w:pPr>
          </w:p>
        </w:tc>
        <w:tc>
          <w:tcPr>
            <w:tcW w:w="1151" w:type="dxa"/>
          </w:tcPr>
          <w:p w14:paraId="1B97A44F" w14:textId="77777777" w:rsidR="00953ED2" w:rsidRPr="007B7A8B" w:rsidRDefault="00953ED2" w:rsidP="00953ED2">
            <w:pPr>
              <w:rPr>
                <w:rFonts w:ascii="Times New Roman" w:eastAsia="宋体" w:hAnsi="Times New Roman"/>
                <w:szCs w:val="21"/>
              </w:rPr>
            </w:pPr>
          </w:p>
        </w:tc>
        <w:tc>
          <w:tcPr>
            <w:tcW w:w="1290" w:type="dxa"/>
          </w:tcPr>
          <w:p w14:paraId="238739D3" w14:textId="77777777" w:rsidR="00953ED2" w:rsidRPr="007B7A8B" w:rsidRDefault="00953ED2" w:rsidP="00953ED2">
            <w:pPr>
              <w:rPr>
                <w:rFonts w:ascii="Times New Roman" w:eastAsia="宋体" w:hAnsi="Times New Roman"/>
                <w:szCs w:val="21"/>
              </w:rPr>
            </w:pPr>
          </w:p>
        </w:tc>
        <w:tc>
          <w:tcPr>
            <w:tcW w:w="1069" w:type="dxa"/>
          </w:tcPr>
          <w:p w14:paraId="15C2264D" w14:textId="77777777" w:rsidR="00953ED2" w:rsidRPr="007B7A8B" w:rsidRDefault="00953ED2" w:rsidP="00953ED2">
            <w:pPr>
              <w:rPr>
                <w:rFonts w:ascii="Times New Roman" w:eastAsia="宋体" w:hAnsi="Times New Roman"/>
                <w:szCs w:val="21"/>
              </w:rPr>
            </w:pPr>
          </w:p>
        </w:tc>
        <w:tc>
          <w:tcPr>
            <w:tcW w:w="1332" w:type="dxa"/>
          </w:tcPr>
          <w:p w14:paraId="544418DC" w14:textId="77777777" w:rsidR="00953ED2" w:rsidRPr="007B7A8B" w:rsidRDefault="00953ED2" w:rsidP="00953ED2">
            <w:pPr>
              <w:rPr>
                <w:rFonts w:ascii="Times New Roman" w:eastAsia="宋体" w:hAnsi="Times New Roman"/>
                <w:szCs w:val="21"/>
              </w:rPr>
            </w:pPr>
          </w:p>
        </w:tc>
        <w:tc>
          <w:tcPr>
            <w:tcW w:w="1119" w:type="dxa"/>
          </w:tcPr>
          <w:p w14:paraId="537A954D" w14:textId="77777777" w:rsidR="00953ED2" w:rsidRPr="007B7A8B" w:rsidRDefault="00953ED2" w:rsidP="00953ED2">
            <w:pPr>
              <w:rPr>
                <w:rFonts w:ascii="Times New Roman" w:eastAsia="宋体" w:hAnsi="Times New Roman"/>
                <w:szCs w:val="21"/>
              </w:rPr>
            </w:pPr>
          </w:p>
        </w:tc>
      </w:tr>
    </w:tbl>
    <w:p w14:paraId="46986124" w14:textId="77777777" w:rsidR="00953ED2" w:rsidRPr="007B7A8B" w:rsidRDefault="00953ED2" w:rsidP="00953ED2">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szCs w:val="21"/>
          <w:lang w:val="it-IT"/>
        </w:rPr>
        <w:t>检查是否：</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sym w:font="Symbol" w:char="F0A3"/>
      </w:r>
      <w:r w:rsidRPr="007B7A8B">
        <w:rPr>
          <w:rFonts w:ascii="Times New Roman" w:eastAsia="宋体" w:hAnsi="Times New Roman"/>
          <w:szCs w:val="21"/>
          <w:lang w:val="it-IT"/>
        </w:rPr>
        <w:t xml:space="preserve"> |mpe|</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476EAD8F" w14:textId="77777777" w:rsidTr="00AF3C3B">
        <w:tc>
          <w:tcPr>
            <w:tcW w:w="638" w:type="dxa"/>
            <w:tcBorders>
              <w:top w:val="single" w:sz="4" w:space="0" w:color="auto"/>
              <w:left w:val="single" w:sz="4" w:space="0" w:color="auto"/>
              <w:bottom w:val="single" w:sz="4" w:space="0" w:color="auto"/>
              <w:right w:val="single" w:sz="4" w:space="0" w:color="auto"/>
            </w:tcBorders>
          </w:tcPr>
          <w:p w14:paraId="5ED383A2" w14:textId="77777777" w:rsidR="00953ED2" w:rsidRPr="007B7A8B" w:rsidRDefault="00953ED2" w:rsidP="00953ED2">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736DCAB8" w14:textId="77777777" w:rsidR="00953ED2" w:rsidRPr="007B7A8B" w:rsidRDefault="00953ED2" w:rsidP="00953ED2">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5606F21F" w14:textId="77777777" w:rsidR="00953ED2" w:rsidRPr="007B7A8B" w:rsidRDefault="00953ED2" w:rsidP="00953ED2">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63838413" w14:textId="77777777" w:rsidR="00953ED2" w:rsidRPr="007B7A8B" w:rsidRDefault="00953ED2" w:rsidP="00953ED2">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7C052CEC" w14:textId="77777777" w:rsidR="00F81ECD" w:rsidRPr="007B7A8B" w:rsidRDefault="00953ED2" w:rsidP="00953ED2">
      <w:pPr>
        <w:widowControl/>
        <w:tabs>
          <w:tab w:val="left" w:pos="1515"/>
        </w:tabs>
        <w:autoSpaceDE w:val="0"/>
        <w:autoSpaceDN w:val="0"/>
        <w:snapToGrid w:val="0"/>
        <w:rPr>
          <w:rFonts w:ascii="Times New Roman" w:eastAsia="宋体" w:hAnsi="Times New Roman"/>
          <w:noProof/>
          <w:kern w:val="0"/>
          <w:szCs w:val="21"/>
        </w:rPr>
      </w:pPr>
      <w:r w:rsidRPr="007B7A8B">
        <w:rPr>
          <w:rFonts w:ascii="Times New Roman" w:eastAsia="宋体" w:hAnsi="Times New Roman"/>
          <w:noProof/>
          <w:kern w:val="0"/>
          <w:szCs w:val="21"/>
        </w:rPr>
        <w:t>备注：</w:t>
      </w:r>
    </w:p>
    <w:p w14:paraId="6D99621A" w14:textId="77777777" w:rsidR="00F81ECD" w:rsidRPr="007B7A8B" w:rsidRDefault="00F81ECD">
      <w:pPr>
        <w:widowControl/>
        <w:jc w:val="left"/>
        <w:rPr>
          <w:rFonts w:ascii="Times New Roman" w:eastAsia="宋体" w:hAnsi="Times New Roman"/>
          <w:noProof/>
          <w:kern w:val="0"/>
          <w:szCs w:val="21"/>
        </w:rPr>
      </w:pPr>
      <w:r w:rsidRPr="007B7A8B">
        <w:rPr>
          <w:rFonts w:ascii="Times New Roman" w:eastAsia="宋体" w:hAnsi="Times New Roman"/>
          <w:noProof/>
          <w:kern w:val="0"/>
          <w:szCs w:val="21"/>
        </w:rPr>
        <w:br w:type="page"/>
      </w:r>
    </w:p>
    <w:p w14:paraId="30556FC4" w14:textId="4D8614E9" w:rsidR="00AE7989" w:rsidRPr="007B7A8B" w:rsidRDefault="00AE7989" w:rsidP="00BD19C9">
      <w:pPr>
        <w:pStyle w:val="A11"/>
        <w:spacing w:before="156" w:after="156"/>
      </w:pPr>
      <w:r w:rsidRPr="007B7A8B">
        <w:lastRenderedPageBreak/>
        <w:t>用滚动载荷偏载（</w:t>
      </w:r>
      <w:r w:rsidR="001E0E86" w:rsidRPr="007B7A8B">
        <w:fldChar w:fldCharType="begin"/>
      </w:r>
      <w:r w:rsidR="001E0E86" w:rsidRPr="007B7A8B">
        <w:instrText xml:space="preserve"> REF _Ref196723192 \r \h </w:instrText>
      </w:r>
      <w:r w:rsidR="001E0E86" w:rsidRPr="007B7A8B">
        <w:fldChar w:fldCharType="separate"/>
      </w:r>
      <w:r w:rsidR="001E0E86" w:rsidRPr="007B7A8B">
        <w:t>8.3.4</w:t>
      </w:r>
      <w:r w:rsidR="001E0E86" w:rsidRPr="007B7A8B">
        <w:fldChar w:fldCharType="end"/>
      </w:r>
      <w:r w:rsidRPr="007B7A8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021"/>
        <w:gridCol w:w="103"/>
        <w:gridCol w:w="601"/>
        <w:gridCol w:w="601"/>
        <w:gridCol w:w="263"/>
        <w:gridCol w:w="337"/>
        <w:gridCol w:w="605"/>
        <w:gridCol w:w="936"/>
        <w:gridCol w:w="934"/>
        <w:gridCol w:w="538"/>
      </w:tblGrid>
      <w:tr w:rsidR="007B7A8B" w:rsidRPr="007B7A8B" w14:paraId="105B7B9C" w14:textId="77777777" w:rsidTr="00AF3C3B">
        <w:tc>
          <w:tcPr>
            <w:tcW w:w="1672" w:type="dxa"/>
            <w:tcBorders>
              <w:top w:val="nil"/>
              <w:left w:val="nil"/>
              <w:bottom w:val="nil"/>
              <w:right w:val="nil"/>
            </w:tcBorders>
          </w:tcPr>
          <w:p w14:paraId="58AD7078"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申请号：</w:t>
            </w:r>
          </w:p>
        </w:tc>
        <w:tc>
          <w:tcPr>
            <w:tcW w:w="3021" w:type="dxa"/>
            <w:tcBorders>
              <w:top w:val="nil"/>
              <w:left w:val="nil"/>
              <w:bottom w:val="dotted" w:sz="4" w:space="0" w:color="auto"/>
              <w:right w:val="nil"/>
            </w:tcBorders>
          </w:tcPr>
          <w:p w14:paraId="10C08343"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8" w:type="dxa"/>
            <w:gridSpan w:val="4"/>
            <w:tcBorders>
              <w:top w:val="nil"/>
              <w:left w:val="nil"/>
              <w:bottom w:val="nil"/>
              <w:right w:val="nil"/>
            </w:tcBorders>
          </w:tcPr>
          <w:p w14:paraId="447868BF"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gridSpan w:val="2"/>
            <w:tcBorders>
              <w:top w:val="nil"/>
              <w:left w:val="nil"/>
              <w:bottom w:val="nil"/>
              <w:right w:val="nil"/>
            </w:tcBorders>
          </w:tcPr>
          <w:p w14:paraId="5A574532"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6" w:type="dxa"/>
            <w:tcBorders>
              <w:top w:val="nil"/>
              <w:left w:val="nil"/>
              <w:bottom w:val="nil"/>
              <w:right w:val="nil"/>
            </w:tcBorders>
          </w:tcPr>
          <w:p w14:paraId="610678E3"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4" w:type="dxa"/>
            <w:tcBorders>
              <w:top w:val="nil"/>
              <w:left w:val="nil"/>
              <w:bottom w:val="nil"/>
              <w:right w:val="nil"/>
            </w:tcBorders>
          </w:tcPr>
          <w:p w14:paraId="5058819E"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nil"/>
              <w:bottom w:val="nil"/>
              <w:right w:val="nil"/>
            </w:tcBorders>
          </w:tcPr>
          <w:p w14:paraId="6E716C7A"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6F723246" w14:textId="77777777" w:rsidTr="00AF3C3B">
        <w:tc>
          <w:tcPr>
            <w:tcW w:w="1672" w:type="dxa"/>
            <w:tcBorders>
              <w:top w:val="nil"/>
              <w:left w:val="nil"/>
              <w:bottom w:val="nil"/>
              <w:right w:val="nil"/>
            </w:tcBorders>
          </w:tcPr>
          <w:p w14:paraId="20A1C9BE" w14:textId="4D082D51"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型</w:t>
            </w:r>
            <w:r w:rsidR="00A01535"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号：</w:t>
            </w:r>
          </w:p>
        </w:tc>
        <w:tc>
          <w:tcPr>
            <w:tcW w:w="3021" w:type="dxa"/>
            <w:tcBorders>
              <w:top w:val="dotted" w:sz="4" w:space="0" w:color="auto"/>
              <w:left w:val="nil"/>
              <w:bottom w:val="dotted" w:sz="4" w:space="0" w:color="auto"/>
              <w:right w:val="nil"/>
            </w:tcBorders>
          </w:tcPr>
          <w:p w14:paraId="79C54F18"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8" w:type="dxa"/>
            <w:gridSpan w:val="4"/>
            <w:tcBorders>
              <w:top w:val="nil"/>
              <w:left w:val="nil"/>
              <w:bottom w:val="nil"/>
              <w:right w:val="nil"/>
            </w:tcBorders>
          </w:tcPr>
          <w:p w14:paraId="21783A17"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gridSpan w:val="2"/>
            <w:tcBorders>
              <w:top w:val="nil"/>
              <w:left w:val="nil"/>
              <w:bottom w:val="single" w:sz="4" w:space="0" w:color="auto"/>
              <w:right w:val="nil"/>
            </w:tcBorders>
          </w:tcPr>
          <w:p w14:paraId="1C594D43"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开始</w:t>
            </w:r>
          </w:p>
        </w:tc>
        <w:tc>
          <w:tcPr>
            <w:tcW w:w="936" w:type="dxa"/>
            <w:tcBorders>
              <w:top w:val="nil"/>
              <w:left w:val="nil"/>
              <w:bottom w:val="single" w:sz="4" w:space="0" w:color="auto"/>
              <w:right w:val="nil"/>
            </w:tcBorders>
          </w:tcPr>
          <w:p w14:paraId="28F5D311"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最大</w:t>
            </w:r>
          </w:p>
        </w:tc>
        <w:tc>
          <w:tcPr>
            <w:tcW w:w="934" w:type="dxa"/>
            <w:tcBorders>
              <w:top w:val="nil"/>
              <w:left w:val="nil"/>
              <w:bottom w:val="single" w:sz="4" w:space="0" w:color="auto"/>
              <w:right w:val="nil"/>
            </w:tcBorders>
          </w:tcPr>
          <w:p w14:paraId="79AEF0D7"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Times New Roman"/>
                <w:noProof/>
                <w:snapToGrid w:val="0"/>
                <w:szCs w:val="21"/>
              </w:rPr>
              <w:t>结束</w:t>
            </w:r>
          </w:p>
        </w:tc>
        <w:tc>
          <w:tcPr>
            <w:tcW w:w="538" w:type="dxa"/>
            <w:tcBorders>
              <w:top w:val="nil"/>
              <w:left w:val="nil"/>
              <w:bottom w:val="nil"/>
              <w:right w:val="nil"/>
            </w:tcBorders>
          </w:tcPr>
          <w:p w14:paraId="475A54C0"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18A2FF13" w14:textId="77777777" w:rsidTr="00AF3C3B">
        <w:tc>
          <w:tcPr>
            <w:tcW w:w="1672" w:type="dxa"/>
            <w:tcBorders>
              <w:top w:val="nil"/>
              <w:left w:val="nil"/>
              <w:bottom w:val="nil"/>
              <w:right w:val="nil"/>
            </w:tcBorders>
          </w:tcPr>
          <w:p w14:paraId="0AFF902F"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日期：</w:t>
            </w:r>
          </w:p>
        </w:tc>
        <w:tc>
          <w:tcPr>
            <w:tcW w:w="3021" w:type="dxa"/>
            <w:tcBorders>
              <w:top w:val="dotted" w:sz="4" w:space="0" w:color="auto"/>
              <w:left w:val="nil"/>
              <w:bottom w:val="dotted" w:sz="4" w:space="0" w:color="auto"/>
              <w:right w:val="nil"/>
            </w:tcBorders>
          </w:tcPr>
          <w:p w14:paraId="094B0C28"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8" w:type="dxa"/>
            <w:gridSpan w:val="4"/>
            <w:tcBorders>
              <w:top w:val="nil"/>
              <w:left w:val="nil"/>
              <w:bottom w:val="nil"/>
              <w:right w:val="single" w:sz="4" w:space="0" w:color="auto"/>
            </w:tcBorders>
          </w:tcPr>
          <w:p w14:paraId="1F1E0D09"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温度：</w:t>
            </w:r>
          </w:p>
        </w:tc>
        <w:tc>
          <w:tcPr>
            <w:tcW w:w="942" w:type="dxa"/>
            <w:gridSpan w:val="2"/>
            <w:tcBorders>
              <w:top w:val="single" w:sz="4" w:space="0" w:color="auto"/>
              <w:left w:val="single" w:sz="4" w:space="0" w:color="auto"/>
              <w:bottom w:val="single" w:sz="4" w:space="0" w:color="auto"/>
              <w:right w:val="single" w:sz="4" w:space="0" w:color="auto"/>
            </w:tcBorders>
          </w:tcPr>
          <w:p w14:paraId="5EE6D61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58AFA5DD"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57AFF00"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3A959C89"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宋体" w:eastAsia="宋体" w:hAnsi="宋体" w:cs="宋体" w:hint="eastAsia"/>
                <w:noProof/>
                <w:snapToGrid w:val="0"/>
                <w:szCs w:val="21"/>
              </w:rPr>
              <w:t>℃</w:t>
            </w:r>
          </w:p>
        </w:tc>
      </w:tr>
      <w:tr w:rsidR="007B7A8B" w:rsidRPr="007B7A8B" w14:paraId="28E7CEC2" w14:textId="77777777" w:rsidTr="00AF3C3B">
        <w:tc>
          <w:tcPr>
            <w:tcW w:w="1672" w:type="dxa"/>
            <w:tcBorders>
              <w:top w:val="nil"/>
              <w:left w:val="nil"/>
              <w:bottom w:val="nil"/>
              <w:right w:val="nil"/>
            </w:tcBorders>
          </w:tcPr>
          <w:p w14:paraId="4020446F"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试验人员：</w:t>
            </w:r>
          </w:p>
        </w:tc>
        <w:tc>
          <w:tcPr>
            <w:tcW w:w="3021" w:type="dxa"/>
            <w:tcBorders>
              <w:top w:val="dotted" w:sz="4" w:space="0" w:color="auto"/>
              <w:left w:val="nil"/>
              <w:bottom w:val="dotted" w:sz="4" w:space="0" w:color="auto"/>
              <w:right w:val="nil"/>
            </w:tcBorders>
          </w:tcPr>
          <w:p w14:paraId="30EE2992"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8" w:type="dxa"/>
            <w:gridSpan w:val="4"/>
            <w:tcBorders>
              <w:top w:val="nil"/>
              <w:left w:val="nil"/>
              <w:bottom w:val="nil"/>
              <w:right w:val="single" w:sz="4" w:space="0" w:color="auto"/>
            </w:tcBorders>
          </w:tcPr>
          <w:p w14:paraId="3BBD9850"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相对湿度：</w:t>
            </w:r>
          </w:p>
        </w:tc>
        <w:tc>
          <w:tcPr>
            <w:tcW w:w="942" w:type="dxa"/>
            <w:gridSpan w:val="2"/>
            <w:tcBorders>
              <w:top w:val="single" w:sz="4" w:space="0" w:color="auto"/>
              <w:left w:val="single" w:sz="4" w:space="0" w:color="auto"/>
              <w:bottom w:val="single" w:sz="4" w:space="0" w:color="auto"/>
              <w:right w:val="single" w:sz="4" w:space="0" w:color="auto"/>
            </w:tcBorders>
          </w:tcPr>
          <w:p w14:paraId="7388F978"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8D76A93"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B207E8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18A26420"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46F26780" w14:textId="77777777" w:rsidTr="00AF3C3B">
        <w:tc>
          <w:tcPr>
            <w:tcW w:w="1672" w:type="dxa"/>
            <w:tcBorders>
              <w:top w:val="nil"/>
              <w:left w:val="nil"/>
              <w:bottom w:val="nil"/>
              <w:right w:val="nil"/>
            </w:tcBorders>
          </w:tcPr>
          <w:p w14:paraId="5FF3A59E"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Times New Roman"/>
                <w:noProof/>
                <w:snapToGrid w:val="0"/>
                <w:szCs w:val="21"/>
              </w:rPr>
              <w:t>：</w:t>
            </w:r>
          </w:p>
        </w:tc>
        <w:tc>
          <w:tcPr>
            <w:tcW w:w="3021" w:type="dxa"/>
            <w:tcBorders>
              <w:top w:val="dotted" w:sz="4" w:space="0" w:color="auto"/>
              <w:left w:val="nil"/>
              <w:bottom w:val="dotted" w:sz="4" w:space="0" w:color="auto"/>
              <w:right w:val="nil"/>
            </w:tcBorders>
          </w:tcPr>
          <w:p w14:paraId="212580A2"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8" w:type="dxa"/>
            <w:gridSpan w:val="4"/>
            <w:tcBorders>
              <w:top w:val="nil"/>
              <w:left w:val="nil"/>
              <w:bottom w:val="nil"/>
              <w:right w:val="single" w:sz="4" w:space="0" w:color="auto"/>
            </w:tcBorders>
          </w:tcPr>
          <w:p w14:paraId="36C47F59"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时间：</w:t>
            </w:r>
          </w:p>
        </w:tc>
        <w:tc>
          <w:tcPr>
            <w:tcW w:w="942" w:type="dxa"/>
            <w:gridSpan w:val="2"/>
            <w:tcBorders>
              <w:top w:val="single" w:sz="4" w:space="0" w:color="auto"/>
              <w:left w:val="single" w:sz="4" w:space="0" w:color="auto"/>
              <w:bottom w:val="single" w:sz="4" w:space="0" w:color="auto"/>
              <w:right w:val="single" w:sz="4" w:space="0" w:color="auto"/>
            </w:tcBorders>
          </w:tcPr>
          <w:p w14:paraId="2B565186"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9825381"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4" w:type="dxa"/>
            <w:tcBorders>
              <w:top w:val="single" w:sz="4" w:space="0" w:color="auto"/>
              <w:left w:val="single" w:sz="4" w:space="0" w:color="auto"/>
              <w:bottom w:val="single" w:sz="4" w:space="0" w:color="auto"/>
              <w:right w:val="single" w:sz="4" w:space="0" w:color="auto"/>
            </w:tcBorders>
          </w:tcPr>
          <w:p w14:paraId="07CA3CD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748C56FF"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21528C8D" w14:textId="77777777" w:rsidTr="00AF3C3B">
        <w:tc>
          <w:tcPr>
            <w:tcW w:w="1672" w:type="dxa"/>
            <w:tcBorders>
              <w:top w:val="nil"/>
              <w:left w:val="nil"/>
              <w:bottom w:val="nil"/>
              <w:right w:val="nil"/>
            </w:tcBorders>
          </w:tcPr>
          <w:p w14:paraId="5C7984DF"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试验时分辨力</w:t>
            </w:r>
          </w:p>
        </w:tc>
        <w:tc>
          <w:tcPr>
            <w:tcW w:w="3021" w:type="dxa"/>
            <w:tcBorders>
              <w:top w:val="dotted" w:sz="4" w:space="0" w:color="auto"/>
              <w:left w:val="nil"/>
              <w:bottom w:val="nil"/>
              <w:right w:val="nil"/>
            </w:tcBorders>
          </w:tcPr>
          <w:p w14:paraId="3CEB440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568" w:type="dxa"/>
            <w:gridSpan w:val="4"/>
            <w:tcBorders>
              <w:top w:val="nil"/>
              <w:left w:val="nil"/>
              <w:bottom w:val="nil"/>
              <w:right w:val="single" w:sz="4" w:space="0" w:color="auto"/>
            </w:tcBorders>
          </w:tcPr>
          <w:p w14:paraId="289D2199"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大气压：</w:t>
            </w:r>
          </w:p>
        </w:tc>
        <w:tc>
          <w:tcPr>
            <w:tcW w:w="942" w:type="dxa"/>
            <w:gridSpan w:val="2"/>
            <w:tcBorders>
              <w:top w:val="single" w:sz="4" w:space="0" w:color="auto"/>
              <w:left w:val="single" w:sz="4" w:space="0" w:color="auto"/>
              <w:bottom w:val="single" w:sz="4" w:space="0" w:color="auto"/>
              <w:right w:val="single" w:sz="4" w:space="0" w:color="auto"/>
            </w:tcBorders>
          </w:tcPr>
          <w:p w14:paraId="2F1EC3C0"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A485612"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4" w:type="dxa"/>
            <w:tcBorders>
              <w:top w:val="single" w:sz="4" w:space="0" w:color="auto"/>
              <w:left w:val="single" w:sz="4" w:space="0" w:color="auto"/>
              <w:bottom w:val="single" w:sz="4" w:space="0" w:color="auto"/>
              <w:right w:val="single" w:sz="4" w:space="0" w:color="auto"/>
            </w:tcBorders>
          </w:tcPr>
          <w:p w14:paraId="541AC8A7"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single" w:sz="4" w:space="0" w:color="auto"/>
              <w:bottom w:val="nil"/>
              <w:right w:val="nil"/>
            </w:tcBorders>
          </w:tcPr>
          <w:p w14:paraId="22909FE3"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7B7A8B" w:rsidRPr="007B7A8B" w14:paraId="02885F1C" w14:textId="77777777" w:rsidTr="00AF3C3B">
        <w:tc>
          <w:tcPr>
            <w:tcW w:w="1672" w:type="dxa"/>
            <w:tcBorders>
              <w:top w:val="nil"/>
              <w:left w:val="nil"/>
              <w:bottom w:val="nil"/>
              <w:right w:val="nil"/>
            </w:tcBorders>
          </w:tcPr>
          <w:p w14:paraId="76E6C2D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Times New Roman"/>
                <w:noProof/>
                <w:snapToGrid w:val="0"/>
                <w:szCs w:val="21"/>
              </w:rPr>
              <w:t>）</w:t>
            </w:r>
          </w:p>
        </w:tc>
        <w:tc>
          <w:tcPr>
            <w:tcW w:w="3021" w:type="dxa"/>
            <w:tcBorders>
              <w:top w:val="nil"/>
              <w:left w:val="nil"/>
              <w:bottom w:val="dotted" w:sz="4" w:space="0" w:color="auto"/>
              <w:right w:val="nil"/>
            </w:tcBorders>
          </w:tcPr>
          <w:p w14:paraId="0DCD3568"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510" w:type="dxa"/>
            <w:gridSpan w:val="6"/>
            <w:tcBorders>
              <w:top w:val="nil"/>
              <w:left w:val="nil"/>
              <w:bottom w:val="nil"/>
              <w:right w:val="nil"/>
            </w:tcBorders>
          </w:tcPr>
          <w:p w14:paraId="148689F6"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（仅适用于</w:t>
            </w:r>
            <w:r w:rsidRPr="007B7A8B">
              <w:rPr>
                <w:rFonts w:ascii="Times New Roman" w:eastAsia="宋体" w:hAnsi="Times New Roman"/>
                <w:noProof/>
                <w:snapToGrid w:val="0"/>
                <w:szCs w:val="21"/>
              </w:rPr>
              <w:t xml:space="preserve"> </w:t>
            </w:r>
            <w:r w:rsidRPr="007B7A8B">
              <w:rPr>
                <w:rFonts w:ascii="Times New Roman" w:eastAsia="宋体" w:hAnsi="Times New Roman"/>
                <w:noProof/>
                <w:snapToGrid w:val="0"/>
                <w:szCs w:val="21"/>
                <w:lang w:val="en-GB"/>
              </w:rPr>
              <w:t xml:space="preserve">I </w:t>
            </w:r>
            <w:r w:rsidRPr="007B7A8B">
              <w:rPr>
                <w:rFonts w:ascii="Times New Roman" w:eastAsia="宋体" w:hAnsi="Times New Roman"/>
                <w:noProof/>
                <w:snapToGrid w:val="0"/>
                <w:szCs w:val="21"/>
              </w:rPr>
              <w:t>级衡器）</w:t>
            </w:r>
          </w:p>
        </w:tc>
        <w:tc>
          <w:tcPr>
            <w:tcW w:w="936" w:type="dxa"/>
            <w:tcBorders>
              <w:top w:val="nil"/>
              <w:left w:val="nil"/>
              <w:bottom w:val="nil"/>
              <w:right w:val="nil"/>
            </w:tcBorders>
          </w:tcPr>
          <w:p w14:paraId="0867582B"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4" w:type="dxa"/>
            <w:tcBorders>
              <w:top w:val="nil"/>
              <w:left w:val="nil"/>
              <w:bottom w:val="nil"/>
              <w:right w:val="nil"/>
            </w:tcBorders>
          </w:tcPr>
          <w:p w14:paraId="7FAE2D21"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538" w:type="dxa"/>
            <w:tcBorders>
              <w:top w:val="nil"/>
              <w:left w:val="nil"/>
              <w:bottom w:val="nil"/>
              <w:right w:val="nil"/>
            </w:tcBorders>
          </w:tcPr>
          <w:p w14:paraId="58063E1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7B27E61A" w14:textId="77777777" w:rsidTr="00AF3C3B">
        <w:tc>
          <w:tcPr>
            <w:tcW w:w="4796" w:type="dxa"/>
            <w:gridSpan w:val="3"/>
            <w:tcBorders>
              <w:top w:val="nil"/>
              <w:left w:val="nil"/>
              <w:bottom w:val="nil"/>
              <w:right w:val="single" w:sz="4" w:space="0" w:color="auto"/>
            </w:tcBorders>
          </w:tcPr>
          <w:p w14:paraId="44B5607B" w14:textId="77777777" w:rsidR="00AE7989" w:rsidRPr="007B7A8B" w:rsidRDefault="00AE7989" w:rsidP="00AE7989">
            <w:pPr>
              <w:jc w:val="right"/>
              <w:rPr>
                <w:rFonts w:ascii="Times New Roman" w:eastAsia="宋体" w:hAnsi="Times New Roman"/>
                <w:szCs w:val="21"/>
              </w:rPr>
            </w:pPr>
            <w:r w:rsidRPr="007B7A8B">
              <w:rPr>
                <w:rFonts w:ascii="Times New Roman" w:eastAsia="宋体" w:hAnsi="Times New Roman"/>
                <w:szCs w:val="21"/>
              </w:rPr>
              <w:t>承载器被划分的数量</w:t>
            </w:r>
          </w:p>
        </w:tc>
        <w:tc>
          <w:tcPr>
            <w:tcW w:w="601" w:type="dxa"/>
            <w:tcBorders>
              <w:left w:val="single" w:sz="4" w:space="0" w:color="auto"/>
              <w:right w:val="single" w:sz="4" w:space="0" w:color="auto"/>
            </w:tcBorders>
          </w:tcPr>
          <w:p w14:paraId="7D432812" w14:textId="77777777" w:rsidR="00AE7989" w:rsidRPr="007B7A8B" w:rsidRDefault="00AE7989" w:rsidP="00AE7989">
            <w:pPr>
              <w:rPr>
                <w:rFonts w:ascii="Times New Roman" w:eastAsia="宋体" w:hAnsi="Times New Roman"/>
                <w:szCs w:val="21"/>
              </w:rPr>
            </w:pPr>
          </w:p>
        </w:tc>
        <w:tc>
          <w:tcPr>
            <w:tcW w:w="601" w:type="dxa"/>
            <w:tcBorders>
              <w:top w:val="nil"/>
              <w:left w:val="single" w:sz="4" w:space="0" w:color="auto"/>
              <w:bottom w:val="nil"/>
              <w:right w:val="nil"/>
            </w:tcBorders>
          </w:tcPr>
          <w:p w14:paraId="14654622" w14:textId="77777777" w:rsidR="00AE7989" w:rsidRPr="007B7A8B" w:rsidRDefault="00AE7989" w:rsidP="00AE7989">
            <w:pPr>
              <w:rPr>
                <w:rFonts w:ascii="Times New Roman" w:eastAsia="宋体" w:hAnsi="Times New Roman"/>
                <w:szCs w:val="21"/>
              </w:rPr>
            </w:pPr>
          </w:p>
        </w:tc>
        <w:tc>
          <w:tcPr>
            <w:tcW w:w="600" w:type="dxa"/>
            <w:gridSpan w:val="2"/>
            <w:tcBorders>
              <w:top w:val="nil"/>
              <w:left w:val="nil"/>
              <w:bottom w:val="nil"/>
              <w:right w:val="single" w:sz="4" w:space="0" w:color="auto"/>
            </w:tcBorders>
          </w:tcPr>
          <w:p w14:paraId="0C40491E" w14:textId="77777777" w:rsidR="00AE7989" w:rsidRPr="007B7A8B" w:rsidRDefault="00AE7989" w:rsidP="00AE7989">
            <w:pPr>
              <w:rPr>
                <w:rFonts w:ascii="Times New Roman" w:eastAsia="宋体" w:hAnsi="Times New Roman"/>
                <w:szCs w:val="21"/>
              </w:rPr>
            </w:pPr>
          </w:p>
        </w:tc>
        <w:tc>
          <w:tcPr>
            <w:tcW w:w="605" w:type="dxa"/>
            <w:tcBorders>
              <w:left w:val="single" w:sz="4" w:space="0" w:color="auto"/>
              <w:right w:val="single" w:sz="4" w:space="0" w:color="auto"/>
            </w:tcBorders>
          </w:tcPr>
          <w:p w14:paraId="1941B14F" w14:textId="77777777" w:rsidR="00AE7989" w:rsidRPr="007B7A8B" w:rsidRDefault="00AE7989" w:rsidP="00AE7989">
            <w:pPr>
              <w:rPr>
                <w:rFonts w:ascii="Times New Roman" w:eastAsia="宋体" w:hAnsi="Times New Roman"/>
                <w:szCs w:val="21"/>
              </w:rPr>
            </w:pPr>
          </w:p>
        </w:tc>
        <w:tc>
          <w:tcPr>
            <w:tcW w:w="2408" w:type="dxa"/>
            <w:gridSpan w:val="3"/>
            <w:tcBorders>
              <w:top w:val="nil"/>
              <w:left w:val="single" w:sz="4" w:space="0" w:color="auto"/>
              <w:bottom w:val="nil"/>
              <w:right w:val="nil"/>
            </w:tcBorders>
          </w:tcPr>
          <w:p w14:paraId="083BDA07"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不划分承载器</w:t>
            </w:r>
          </w:p>
        </w:tc>
      </w:tr>
    </w:tbl>
    <w:p w14:paraId="44B3700D"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试验载荷在承载</w:t>
      </w:r>
      <w:proofErr w:type="gramStart"/>
      <w:r w:rsidRPr="007B7A8B">
        <w:rPr>
          <w:rFonts w:ascii="Times New Roman" w:eastAsia="宋体" w:hAnsi="Times New Roman"/>
          <w:szCs w:val="21"/>
        </w:rPr>
        <w:t>器每个</w:t>
      </w:r>
      <w:proofErr w:type="gramEnd"/>
      <w:r w:rsidRPr="007B7A8B">
        <w:rPr>
          <w:rFonts w:ascii="Times New Roman" w:eastAsia="宋体" w:hAnsi="Times New Roman"/>
          <w:szCs w:val="21"/>
        </w:rPr>
        <w:t>局部的位置：试验载荷连续加载位置标注在草图上（见下面举例），使用的编号数应与下面表格中的一致。草图也可以指示出显示器的位置或衡器其他明显的部分。</w:t>
      </w:r>
    </w:p>
    <w:p w14:paraId="32DE7F43" w14:textId="77777777" w:rsidR="00AE7989" w:rsidRPr="007B7A8B" w:rsidRDefault="00AE7989" w:rsidP="00AE7989">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191"/>
        <w:gridCol w:w="1191"/>
      </w:tblGrid>
      <w:tr w:rsidR="00AE7989" w:rsidRPr="007B7A8B" w14:paraId="74B4398B" w14:textId="77777777" w:rsidTr="00AF3C3B">
        <w:tc>
          <w:tcPr>
            <w:tcW w:w="1191" w:type="dxa"/>
            <w:tcBorders>
              <w:top w:val="single" w:sz="18" w:space="0" w:color="auto"/>
              <w:left w:val="single" w:sz="18" w:space="0" w:color="auto"/>
              <w:bottom w:val="single" w:sz="18" w:space="0" w:color="auto"/>
              <w:right w:val="dashSmallGap" w:sz="4" w:space="0" w:color="auto"/>
            </w:tcBorders>
          </w:tcPr>
          <w:p w14:paraId="1CC4ED55" w14:textId="77777777" w:rsidR="00AE7989" w:rsidRPr="007B7A8B" w:rsidRDefault="00AE7989" w:rsidP="00AE7989">
            <w:pPr>
              <w:ind w:firstLine="420"/>
              <w:rPr>
                <w:rFonts w:ascii="Times New Roman" w:eastAsia="宋体" w:hAnsi="Times New Roman"/>
                <w:szCs w:val="21"/>
              </w:rPr>
            </w:pPr>
            <w:r w:rsidRPr="007B7A8B">
              <w:rPr>
                <w:rFonts w:ascii="Times New Roman" w:eastAsia="宋体" w:hAnsi="Times New Roman"/>
                <w:szCs w:val="21"/>
              </w:rPr>
              <w:t>1</w:t>
            </w:r>
          </w:p>
        </w:tc>
        <w:tc>
          <w:tcPr>
            <w:tcW w:w="1191" w:type="dxa"/>
            <w:tcBorders>
              <w:top w:val="single" w:sz="18" w:space="0" w:color="auto"/>
              <w:left w:val="dashSmallGap" w:sz="4" w:space="0" w:color="auto"/>
              <w:bottom w:val="single" w:sz="18" w:space="0" w:color="auto"/>
              <w:right w:val="dashSmallGap" w:sz="4" w:space="0" w:color="auto"/>
            </w:tcBorders>
          </w:tcPr>
          <w:p w14:paraId="49D18E00" w14:textId="77777777" w:rsidR="00AE7989" w:rsidRPr="007B7A8B" w:rsidRDefault="00AE7989" w:rsidP="00AE7989">
            <w:pPr>
              <w:ind w:firstLine="420"/>
              <w:rPr>
                <w:rFonts w:ascii="Times New Roman" w:eastAsia="宋体" w:hAnsi="Times New Roman"/>
                <w:szCs w:val="21"/>
              </w:rPr>
            </w:pPr>
            <w:r w:rsidRPr="007B7A8B">
              <w:rPr>
                <w:rFonts w:ascii="Times New Roman" w:eastAsia="宋体" w:hAnsi="Times New Roman"/>
                <w:szCs w:val="21"/>
              </w:rPr>
              <w:t>2</w:t>
            </w:r>
          </w:p>
        </w:tc>
        <w:tc>
          <w:tcPr>
            <w:tcW w:w="1191" w:type="dxa"/>
            <w:tcBorders>
              <w:top w:val="single" w:sz="18" w:space="0" w:color="auto"/>
              <w:left w:val="dashSmallGap" w:sz="4" w:space="0" w:color="auto"/>
              <w:bottom w:val="single" w:sz="18" w:space="0" w:color="auto"/>
              <w:right w:val="single" w:sz="18" w:space="0" w:color="auto"/>
            </w:tcBorders>
          </w:tcPr>
          <w:p w14:paraId="074171B7" w14:textId="77777777" w:rsidR="00AE7989" w:rsidRPr="007B7A8B" w:rsidRDefault="00AE7989" w:rsidP="00AE7989">
            <w:pPr>
              <w:ind w:firstLine="420"/>
              <w:rPr>
                <w:rFonts w:ascii="Times New Roman" w:eastAsia="宋体" w:hAnsi="Times New Roman"/>
                <w:szCs w:val="21"/>
              </w:rPr>
            </w:pPr>
            <w:r w:rsidRPr="007B7A8B">
              <w:rPr>
                <w:rFonts w:ascii="Times New Roman" w:eastAsia="宋体" w:hAnsi="Times New Roman"/>
                <w:szCs w:val="21"/>
              </w:rPr>
              <w:t>3</w:t>
            </w:r>
          </w:p>
        </w:tc>
      </w:tr>
    </w:tbl>
    <w:p w14:paraId="41106EF3" w14:textId="77777777" w:rsidR="00AE7989" w:rsidRPr="007B7A8B" w:rsidRDefault="00AE7989" w:rsidP="00AE7989">
      <w:pPr>
        <w:rPr>
          <w:rFonts w:ascii="Times New Roman" w:eastAsia="宋体" w:hAnsi="Times New Roman"/>
          <w:szCs w:val="21"/>
        </w:rPr>
      </w:pPr>
    </w:p>
    <w:p w14:paraId="2E7D3805" w14:textId="77777777" w:rsidR="00AE7989" w:rsidRPr="007B7A8B" w:rsidRDefault="00AE7989" w:rsidP="00AE7989">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p w14:paraId="14DAE632" w14:textId="77777777" w:rsidR="00AE7989" w:rsidRPr="007B7A8B" w:rsidRDefault="00AE7989" w:rsidP="00AE7989">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tblGrid>
      <w:tr w:rsidR="00AE7989" w:rsidRPr="007B7A8B" w14:paraId="001A7EF5" w14:textId="77777777" w:rsidTr="00AF3C3B">
        <w:tc>
          <w:tcPr>
            <w:tcW w:w="638" w:type="dxa"/>
            <w:tcBorders>
              <w:top w:val="single" w:sz="4" w:space="0" w:color="auto"/>
              <w:left w:val="single" w:sz="4" w:space="0" w:color="auto"/>
              <w:bottom w:val="single" w:sz="4" w:space="0" w:color="auto"/>
              <w:right w:val="single" w:sz="4" w:space="0" w:color="auto"/>
            </w:tcBorders>
          </w:tcPr>
          <w:p w14:paraId="2CBDBF7E"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06680883"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601B44DB"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112D7967"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189710DA"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nil"/>
            </w:tcBorders>
          </w:tcPr>
          <w:p w14:paraId="766E4A04" w14:textId="77777777" w:rsidR="00AE7989" w:rsidRPr="007B7A8B" w:rsidRDefault="00AE7989" w:rsidP="00AE7989">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超出工作范围</w:t>
            </w:r>
          </w:p>
        </w:tc>
      </w:tr>
    </w:tbl>
    <w:p w14:paraId="13852817" w14:textId="77777777" w:rsidR="00AE7989" w:rsidRPr="007B7A8B" w:rsidRDefault="00AE7989" w:rsidP="00AE7989">
      <w:pPr>
        <w:rPr>
          <w:rFonts w:ascii="Times New Roman" w:eastAsia="宋体" w:hAnsi="Times New Roman"/>
          <w:i/>
          <w:szCs w:val="21"/>
          <w:lang w:val="it-IT"/>
        </w:rPr>
      </w:pPr>
      <w:bookmarkStart w:id="188" w:name="_Toc524685316"/>
      <w:bookmarkStart w:id="189" w:name="_Toc29369647"/>
    </w:p>
    <w:p w14:paraId="765FBED7" w14:textId="77777777" w:rsidR="00AE7989" w:rsidRPr="007B7A8B" w:rsidRDefault="00AE7989" w:rsidP="00AE7989">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188"/>
      <w:bookmarkEnd w:id="189"/>
    </w:p>
    <w:p w14:paraId="5229270F" w14:textId="77777777" w:rsidR="00AE7989" w:rsidRPr="007B7A8B" w:rsidRDefault="00AE7989" w:rsidP="00AE7989">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115"/>
        <w:gridCol w:w="1116"/>
        <w:gridCol w:w="1162"/>
        <w:gridCol w:w="983"/>
        <w:gridCol w:w="1105"/>
        <w:gridCol w:w="947"/>
        <w:gridCol w:w="1056"/>
        <w:gridCol w:w="1120"/>
      </w:tblGrid>
      <w:tr w:rsidR="007B7A8B" w:rsidRPr="007B7A8B" w14:paraId="71B5109C" w14:textId="77777777" w:rsidTr="00AF3C3B">
        <w:trPr>
          <w:trHeight w:val="932"/>
        </w:trPr>
        <w:tc>
          <w:tcPr>
            <w:tcW w:w="1059" w:type="dxa"/>
            <w:vAlign w:val="center"/>
          </w:tcPr>
          <w:p w14:paraId="0FCC5E84"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秤台号</w:t>
            </w:r>
          </w:p>
        </w:tc>
        <w:tc>
          <w:tcPr>
            <w:tcW w:w="1059" w:type="dxa"/>
            <w:vAlign w:val="center"/>
          </w:tcPr>
          <w:p w14:paraId="2E52AF4B"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方向</w:t>
            </w:r>
          </w:p>
          <w:p w14:paraId="351B92B5"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r w:rsidRPr="007B7A8B">
              <w:rPr>
                <w:rFonts w:ascii="Times New Roman" w:eastAsia="宋体" w:hAnsi="Times New Roman"/>
                <w:szCs w:val="21"/>
              </w:rPr>
              <w:t>←/→</w:t>
            </w:r>
            <w:r w:rsidRPr="007B7A8B">
              <w:rPr>
                <w:rFonts w:ascii="Times New Roman" w:eastAsia="宋体" w:hAnsi="Times New Roman"/>
                <w:szCs w:val="21"/>
              </w:rPr>
              <w:t>）</w:t>
            </w:r>
          </w:p>
        </w:tc>
        <w:tc>
          <w:tcPr>
            <w:tcW w:w="1124" w:type="dxa"/>
            <w:vAlign w:val="center"/>
          </w:tcPr>
          <w:p w14:paraId="7DD80803"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位置</w:t>
            </w:r>
          </w:p>
        </w:tc>
        <w:tc>
          <w:tcPr>
            <w:tcW w:w="1170" w:type="dxa"/>
            <w:vAlign w:val="center"/>
          </w:tcPr>
          <w:p w14:paraId="63B84842"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载荷</w:t>
            </w:r>
          </w:p>
          <w:p w14:paraId="2FB8FED8" w14:textId="77777777" w:rsidR="00AE7989" w:rsidRPr="007B7A8B" w:rsidRDefault="00AE7989" w:rsidP="00AE7989">
            <w:pPr>
              <w:jc w:val="center"/>
              <w:rPr>
                <w:rFonts w:ascii="Times New Roman" w:eastAsia="宋体" w:hAnsi="Times New Roman"/>
                <w:i/>
                <w:szCs w:val="21"/>
              </w:rPr>
            </w:pPr>
            <w:r w:rsidRPr="007B7A8B">
              <w:rPr>
                <w:rFonts w:ascii="Times New Roman" w:eastAsia="宋体" w:hAnsi="Times New Roman"/>
                <w:i/>
                <w:szCs w:val="21"/>
              </w:rPr>
              <w:t>L</w:t>
            </w:r>
          </w:p>
        </w:tc>
        <w:tc>
          <w:tcPr>
            <w:tcW w:w="989" w:type="dxa"/>
            <w:vAlign w:val="center"/>
          </w:tcPr>
          <w:p w14:paraId="67156967"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示值</w:t>
            </w:r>
          </w:p>
          <w:p w14:paraId="3B797274" w14:textId="77777777" w:rsidR="00AE7989" w:rsidRPr="007B7A8B" w:rsidRDefault="00AE7989" w:rsidP="00AE7989">
            <w:pPr>
              <w:jc w:val="center"/>
              <w:rPr>
                <w:rFonts w:ascii="Times New Roman" w:eastAsia="宋体" w:hAnsi="Times New Roman"/>
                <w:i/>
                <w:szCs w:val="21"/>
              </w:rPr>
            </w:pPr>
            <w:r w:rsidRPr="007B7A8B">
              <w:rPr>
                <w:rFonts w:ascii="Times New Roman" w:eastAsia="宋体" w:hAnsi="Times New Roman"/>
                <w:i/>
                <w:szCs w:val="21"/>
              </w:rPr>
              <w:t>I</w:t>
            </w:r>
          </w:p>
        </w:tc>
        <w:tc>
          <w:tcPr>
            <w:tcW w:w="1112" w:type="dxa"/>
            <w:vAlign w:val="center"/>
          </w:tcPr>
          <w:p w14:paraId="3D28A468"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附加载荷</w:t>
            </w:r>
          </w:p>
          <w:p w14:paraId="5B380292"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953" w:type="dxa"/>
            <w:vAlign w:val="center"/>
          </w:tcPr>
          <w:p w14:paraId="0EC77E3F"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误差</w:t>
            </w:r>
          </w:p>
          <w:p w14:paraId="1642FD3F" w14:textId="77777777" w:rsidR="00AE7989" w:rsidRPr="007B7A8B" w:rsidRDefault="00AE7989" w:rsidP="00AE7989">
            <w:pPr>
              <w:jc w:val="center"/>
              <w:rPr>
                <w:rFonts w:ascii="Times New Roman" w:eastAsia="宋体" w:hAnsi="Times New Roman"/>
                <w:i/>
                <w:szCs w:val="21"/>
              </w:rPr>
            </w:pPr>
            <w:r w:rsidRPr="007B7A8B">
              <w:rPr>
                <w:rFonts w:ascii="Times New Roman" w:eastAsia="宋体" w:hAnsi="Times New Roman"/>
                <w:i/>
                <w:szCs w:val="21"/>
              </w:rPr>
              <w:t>E</w:t>
            </w:r>
          </w:p>
        </w:tc>
        <w:tc>
          <w:tcPr>
            <w:tcW w:w="1063" w:type="dxa"/>
            <w:vAlign w:val="center"/>
          </w:tcPr>
          <w:p w14:paraId="22FA22DE" w14:textId="77777777" w:rsidR="00AE7989" w:rsidRPr="007B7A8B" w:rsidRDefault="00AE7989" w:rsidP="00AE7989">
            <w:pPr>
              <w:jc w:val="center"/>
              <w:rPr>
                <w:rFonts w:ascii="Times New Roman" w:eastAsia="宋体" w:hAnsi="Times New Roman"/>
                <w:szCs w:val="21"/>
              </w:rPr>
            </w:pPr>
            <w:r w:rsidRPr="007B7A8B">
              <w:rPr>
                <w:rFonts w:ascii="Times New Roman" w:eastAsia="宋体" w:hAnsi="Times New Roman"/>
                <w:szCs w:val="21"/>
              </w:rPr>
              <w:t>修正误差</w:t>
            </w:r>
          </w:p>
          <w:p w14:paraId="71187556" w14:textId="77777777" w:rsidR="00AE7989" w:rsidRPr="007B7A8B" w:rsidRDefault="00AE7989" w:rsidP="00AE7989">
            <w:pPr>
              <w:jc w:val="center"/>
              <w:rPr>
                <w:rFonts w:ascii="Times New Roman" w:eastAsia="宋体" w:hAnsi="Times New Roman"/>
                <w:szCs w:val="21"/>
                <w:vertAlign w:val="subscript"/>
              </w:rPr>
            </w:pPr>
            <w:proofErr w:type="spellStart"/>
            <w:r w:rsidRPr="007B7A8B">
              <w:rPr>
                <w:rFonts w:ascii="Times New Roman" w:eastAsia="宋体" w:hAnsi="Times New Roman"/>
                <w:i/>
                <w:szCs w:val="21"/>
              </w:rPr>
              <w:t>E</w:t>
            </w:r>
            <w:r w:rsidRPr="007B7A8B">
              <w:rPr>
                <w:rFonts w:ascii="Times New Roman" w:eastAsia="宋体" w:hAnsi="Times New Roman"/>
                <w:szCs w:val="21"/>
                <w:vertAlign w:val="subscript"/>
              </w:rPr>
              <w:t>c</w:t>
            </w:r>
            <w:proofErr w:type="spellEnd"/>
          </w:p>
        </w:tc>
        <w:tc>
          <w:tcPr>
            <w:tcW w:w="1126" w:type="dxa"/>
            <w:vAlign w:val="center"/>
          </w:tcPr>
          <w:p w14:paraId="525A6A83" w14:textId="77777777" w:rsidR="00AE7989" w:rsidRPr="007B7A8B" w:rsidRDefault="00AE7989" w:rsidP="00AE7989">
            <w:pPr>
              <w:jc w:val="center"/>
              <w:rPr>
                <w:rFonts w:ascii="Times New Roman" w:eastAsia="宋体" w:hAnsi="Times New Roman"/>
                <w:szCs w:val="21"/>
              </w:rPr>
            </w:pPr>
            <w:proofErr w:type="spellStart"/>
            <w:r w:rsidRPr="007B7A8B">
              <w:rPr>
                <w:rFonts w:ascii="Times New Roman" w:eastAsia="宋体" w:hAnsi="Times New Roman"/>
                <w:szCs w:val="21"/>
              </w:rPr>
              <w:t>mpe</w:t>
            </w:r>
            <w:proofErr w:type="spellEnd"/>
          </w:p>
        </w:tc>
      </w:tr>
      <w:tr w:rsidR="007B7A8B" w:rsidRPr="007B7A8B" w14:paraId="4BD453FE" w14:textId="77777777" w:rsidTr="00AF3C3B">
        <w:trPr>
          <w:trHeight w:val="301"/>
        </w:trPr>
        <w:tc>
          <w:tcPr>
            <w:tcW w:w="1059" w:type="dxa"/>
            <w:vMerge w:val="restart"/>
          </w:tcPr>
          <w:p w14:paraId="4A4B1586" w14:textId="77777777" w:rsidR="00AE7989" w:rsidRPr="007B7A8B" w:rsidRDefault="00AE7989" w:rsidP="00AE7989">
            <w:pPr>
              <w:rPr>
                <w:rFonts w:ascii="Times New Roman" w:eastAsia="宋体" w:hAnsi="Times New Roman"/>
                <w:szCs w:val="21"/>
              </w:rPr>
            </w:pPr>
          </w:p>
        </w:tc>
        <w:tc>
          <w:tcPr>
            <w:tcW w:w="1059" w:type="dxa"/>
            <w:vMerge w:val="restart"/>
          </w:tcPr>
          <w:p w14:paraId="3D85A267" w14:textId="77777777" w:rsidR="00AE7989" w:rsidRPr="007B7A8B" w:rsidRDefault="00AE7989" w:rsidP="00AE7989">
            <w:pPr>
              <w:rPr>
                <w:rFonts w:ascii="Times New Roman" w:eastAsia="宋体" w:hAnsi="Times New Roman"/>
                <w:szCs w:val="21"/>
              </w:rPr>
            </w:pPr>
          </w:p>
        </w:tc>
        <w:tc>
          <w:tcPr>
            <w:tcW w:w="1124" w:type="dxa"/>
          </w:tcPr>
          <w:p w14:paraId="4AB41266" w14:textId="77777777" w:rsidR="00AE7989" w:rsidRPr="007B7A8B" w:rsidRDefault="00AE7989" w:rsidP="00AE7989">
            <w:pPr>
              <w:rPr>
                <w:rFonts w:ascii="Times New Roman" w:eastAsia="宋体" w:hAnsi="Times New Roman"/>
                <w:szCs w:val="21"/>
              </w:rPr>
            </w:pPr>
          </w:p>
        </w:tc>
        <w:tc>
          <w:tcPr>
            <w:tcW w:w="1170" w:type="dxa"/>
          </w:tcPr>
          <w:p w14:paraId="7932A9BE"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989" w:type="dxa"/>
          </w:tcPr>
          <w:p w14:paraId="27A6E44C" w14:textId="77777777" w:rsidR="00AE7989" w:rsidRPr="007B7A8B" w:rsidRDefault="00AE7989" w:rsidP="00AE7989">
            <w:pPr>
              <w:rPr>
                <w:rFonts w:ascii="Times New Roman" w:eastAsia="宋体" w:hAnsi="Times New Roman"/>
                <w:szCs w:val="21"/>
              </w:rPr>
            </w:pPr>
          </w:p>
        </w:tc>
        <w:tc>
          <w:tcPr>
            <w:tcW w:w="1112" w:type="dxa"/>
          </w:tcPr>
          <w:p w14:paraId="4890FE44" w14:textId="77777777" w:rsidR="00AE7989" w:rsidRPr="007B7A8B" w:rsidRDefault="00AE7989" w:rsidP="00AE7989">
            <w:pPr>
              <w:rPr>
                <w:rFonts w:ascii="Times New Roman" w:eastAsia="宋体" w:hAnsi="Times New Roman"/>
                <w:szCs w:val="21"/>
              </w:rPr>
            </w:pPr>
          </w:p>
        </w:tc>
        <w:tc>
          <w:tcPr>
            <w:tcW w:w="953" w:type="dxa"/>
          </w:tcPr>
          <w:p w14:paraId="7D775B8E"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1063" w:type="dxa"/>
          </w:tcPr>
          <w:p w14:paraId="67004328" w14:textId="77777777" w:rsidR="00AE7989" w:rsidRPr="007B7A8B" w:rsidRDefault="00AE7989" w:rsidP="00AE7989">
            <w:pPr>
              <w:rPr>
                <w:rFonts w:ascii="Times New Roman" w:eastAsia="宋体" w:hAnsi="Times New Roman"/>
                <w:szCs w:val="21"/>
              </w:rPr>
            </w:pPr>
          </w:p>
        </w:tc>
        <w:tc>
          <w:tcPr>
            <w:tcW w:w="1126" w:type="dxa"/>
          </w:tcPr>
          <w:p w14:paraId="101D3704" w14:textId="77777777" w:rsidR="00AE7989" w:rsidRPr="007B7A8B" w:rsidRDefault="00AE7989" w:rsidP="00AE7989">
            <w:pPr>
              <w:rPr>
                <w:rFonts w:ascii="Times New Roman" w:eastAsia="宋体" w:hAnsi="Times New Roman"/>
                <w:szCs w:val="21"/>
              </w:rPr>
            </w:pPr>
          </w:p>
        </w:tc>
      </w:tr>
      <w:tr w:rsidR="007B7A8B" w:rsidRPr="007B7A8B" w14:paraId="63DD1955" w14:textId="77777777" w:rsidTr="00AF3C3B">
        <w:trPr>
          <w:trHeight w:val="316"/>
        </w:trPr>
        <w:tc>
          <w:tcPr>
            <w:tcW w:w="1059" w:type="dxa"/>
            <w:vMerge/>
          </w:tcPr>
          <w:p w14:paraId="2BA71250" w14:textId="77777777" w:rsidR="00AE7989" w:rsidRPr="007B7A8B" w:rsidRDefault="00AE7989" w:rsidP="00AE7989">
            <w:pPr>
              <w:rPr>
                <w:rFonts w:ascii="Times New Roman" w:eastAsia="宋体" w:hAnsi="Times New Roman"/>
                <w:szCs w:val="21"/>
              </w:rPr>
            </w:pPr>
          </w:p>
        </w:tc>
        <w:tc>
          <w:tcPr>
            <w:tcW w:w="1059" w:type="dxa"/>
            <w:vMerge/>
          </w:tcPr>
          <w:p w14:paraId="43765523" w14:textId="77777777" w:rsidR="00AE7989" w:rsidRPr="007B7A8B" w:rsidRDefault="00AE7989" w:rsidP="00AE7989">
            <w:pPr>
              <w:rPr>
                <w:rFonts w:ascii="Times New Roman" w:eastAsia="宋体" w:hAnsi="Times New Roman"/>
                <w:szCs w:val="21"/>
              </w:rPr>
            </w:pPr>
          </w:p>
        </w:tc>
        <w:tc>
          <w:tcPr>
            <w:tcW w:w="1124" w:type="dxa"/>
          </w:tcPr>
          <w:p w14:paraId="2DAD03E5" w14:textId="77777777" w:rsidR="00AE7989" w:rsidRPr="007B7A8B" w:rsidRDefault="00AE7989" w:rsidP="00AE7989">
            <w:pPr>
              <w:rPr>
                <w:rFonts w:ascii="Times New Roman" w:eastAsia="宋体" w:hAnsi="Times New Roman"/>
                <w:szCs w:val="21"/>
              </w:rPr>
            </w:pPr>
          </w:p>
        </w:tc>
        <w:tc>
          <w:tcPr>
            <w:tcW w:w="1170" w:type="dxa"/>
          </w:tcPr>
          <w:p w14:paraId="617B3C69" w14:textId="77777777" w:rsidR="00AE7989" w:rsidRPr="007B7A8B" w:rsidRDefault="00AE7989" w:rsidP="00AE7989">
            <w:pPr>
              <w:rPr>
                <w:rFonts w:ascii="Times New Roman" w:eastAsia="宋体" w:hAnsi="Times New Roman"/>
                <w:szCs w:val="21"/>
              </w:rPr>
            </w:pPr>
          </w:p>
        </w:tc>
        <w:tc>
          <w:tcPr>
            <w:tcW w:w="989" w:type="dxa"/>
          </w:tcPr>
          <w:p w14:paraId="4FC96847" w14:textId="77777777" w:rsidR="00AE7989" w:rsidRPr="007B7A8B" w:rsidRDefault="00AE7989" w:rsidP="00AE7989">
            <w:pPr>
              <w:rPr>
                <w:rFonts w:ascii="Times New Roman" w:eastAsia="宋体" w:hAnsi="Times New Roman"/>
                <w:szCs w:val="21"/>
              </w:rPr>
            </w:pPr>
          </w:p>
        </w:tc>
        <w:tc>
          <w:tcPr>
            <w:tcW w:w="1112" w:type="dxa"/>
          </w:tcPr>
          <w:p w14:paraId="7CB2475A" w14:textId="77777777" w:rsidR="00AE7989" w:rsidRPr="007B7A8B" w:rsidRDefault="00AE7989" w:rsidP="00AE7989">
            <w:pPr>
              <w:rPr>
                <w:rFonts w:ascii="Times New Roman" w:eastAsia="宋体" w:hAnsi="Times New Roman"/>
                <w:szCs w:val="21"/>
              </w:rPr>
            </w:pPr>
          </w:p>
        </w:tc>
        <w:tc>
          <w:tcPr>
            <w:tcW w:w="953" w:type="dxa"/>
          </w:tcPr>
          <w:p w14:paraId="5E68468C" w14:textId="77777777" w:rsidR="00AE7989" w:rsidRPr="007B7A8B" w:rsidRDefault="00AE7989" w:rsidP="00AE7989">
            <w:pPr>
              <w:rPr>
                <w:rFonts w:ascii="Times New Roman" w:eastAsia="宋体" w:hAnsi="Times New Roman"/>
                <w:szCs w:val="21"/>
              </w:rPr>
            </w:pPr>
          </w:p>
        </w:tc>
        <w:tc>
          <w:tcPr>
            <w:tcW w:w="1063" w:type="dxa"/>
          </w:tcPr>
          <w:p w14:paraId="616756A1" w14:textId="77777777" w:rsidR="00AE7989" w:rsidRPr="007B7A8B" w:rsidRDefault="00AE7989" w:rsidP="00AE7989">
            <w:pPr>
              <w:rPr>
                <w:rFonts w:ascii="Times New Roman" w:eastAsia="宋体" w:hAnsi="Times New Roman"/>
                <w:szCs w:val="21"/>
              </w:rPr>
            </w:pPr>
          </w:p>
        </w:tc>
        <w:tc>
          <w:tcPr>
            <w:tcW w:w="1126" w:type="dxa"/>
          </w:tcPr>
          <w:p w14:paraId="54733C4C" w14:textId="77777777" w:rsidR="00AE7989" w:rsidRPr="007B7A8B" w:rsidRDefault="00AE7989" w:rsidP="00AE7989">
            <w:pPr>
              <w:rPr>
                <w:rFonts w:ascii="Times New Roman" w:eastAsia="宋体" w:hAnsi="Times New Roman"/>
                <w:szCs w:val="21"/>
              </w:rPr>
            </w:pPr>
          </w:p>
        </w:tc>
      </w:tr>
      <w:tr w:rsidR="007B7A8B" w:rsidRPr="007B7A8B" w14:paraId="6A12094E" w14:textId="77777777" w:rsidTr="00AF3C3B">
        <w:trPr>
          <w:trHeight w:val="301"/>
        </w:trPr>
        <w:tc>
          <w:tcPr>
            <w:tcW w:w="1059" w:type="dxa"/>
            <w:vMerge/>
          </w:tcPr>
          <w:p w14:paraId="3421B708" w14:textId="77777777" w:rsidR="00AE7989" w:rsidRPr="007B7A8B" w:rsidRDefault="00AE7989" w:rsidP="00AE7989">
            <w:pPr>
              <w:rPr>
                <w:rFonts w:ascii="Times New Roman" w:eastAsia="宋体" w:hAnsi="Times New Roman"/>
                <w:szCs w:val="21"/>
              </w:rPr>
            </w:pPr>
          </w:p>
        </w:tc>
        <w:tc>
          <w:tcPr>
            <w:tcW w:w="1059" w:type="dxa"/>
            <w:vMerge/>
          </w:tcPr>
          <w:p w14:paraId="0C778FFE" w14:textId="77777777" w:rsidR="00AE7989" w:rsidRPr="007B7A8B" w:rsidRDefault="00AE7989" w:rsidP="00AE7989">
            <w:pPr>
              <w:rPr>
                <w:rFonts w:ascii="Times New Roman" w:eastAsia="宋体" w:hAnsi="Times New Roman"/>
                <w:szCs w:val="21"/>
              </w:rPr>
            </w:pPr>
          </w:p>
        </w:tc>
        <w:tc>
          <w:tcPr>
            <w:tcW w:w="1124" w:type="dxa"/>
          </w:tcPr>
          <w:p w14:paraId="61DBADD5" w14:textId="77777777" w:rsidR="00AE7989" w:rsidRPr="007B7A8B" w:rsidRDefault="00AE7989" w:rsidP="00AE7989">
            <w:pPr>
              <w:rPr>
                <w:rFonts w:ascii="Times New Roman" w:eastAsia="宋体" w:hAnsi="Times New Roman"/>
                <w:szCs w:val="21"/>
              </w:rPr>
            </w:pPr>
          </w:p>
        </w:tc>
        <w:tc>
          <w:tcPr>
            <w:tcW w:w="1170" w:type="dxa"/>
          </w:tcPr>
          <w:p w14:paraId="43A8A4D0" w14:textId="77777777" w:rsidR="00AE7989" w:rsidRPr="007B7A8B" w:rsidRDefault="00AE7989" w:rsidP="00AE7989">
            <w:pPr>
              <w:rPr>
                <w:rFonts w:ascii="Times New Roman" w:eastAsia="宋体" w:hAnsi="Times New Roman"/>
                <w:szCs w:val="21"/>
              </w:rPr>
            </w:pPr>
          </w:p>
        </w:tc>
        <w:tc>
          <w:tcPr>
            <w:tcW w:w="989" w:type="dxa"/>
          </w:tcPr>
          <w:p w14:paraId="37C790A3" w14:textId="77777777" w:rsidR="00AE7989" w:rsidRPr="007B7A8B" w:rsidRDefault="00AE7989" w:rsidP="00AE7989">
            <w:pPr>
              <w:rPr>
                <w:rFonts w:ascii="Times New Roman" w:eastAsia="宋体" w:hAnsi="Times New Roman"/>
                <w:szCs w:val="21"/>
              </w:rPr>
            </w:pPr>
          </w:p>
        </w:tc>
        <w:tc>
          <w:tcPr>
            <w:tcW w:w="1112" w:type="dxa"/>
          </w:tcPr>
          <w:p w14:paraId="7E048538" w14:textId="77777777" w:rsidR="00AE7989" w:rsidRPr="007B7A8B" w:rsidRDefault="00AE7989" w:rsidP="00AE7989">
            <w:pPr>
              <w:rPr>
                <w:rFonts w:ascii="Times New Roman" w:eastAsia="宋体" w:hAnsi="Times New Roman"/>
                <w:szCs w:val="21"/>
              </w:rPr>
            </w:pPr>
          </w:p>
        </w:tc>
        <w:tc>
          <w:tcPr>
            <w:tcW w:w="953" w:type="dxa"/>
          </w:tcPr>
          <w:p w14:paraId="0E77A48A" w14:textId="77777777" w:rsidR="00AE7989" w:rsidRPr="007B7A8B" w:rsidRDefault="00AE7989" w:rsidP="00AE7989">
            <w:pPr>
              <w:rPr>
                <w:rFonts w:ascii="Times New Roman" w:eastAsia="宋体" w:hAnsi="Times New Roman"/>
                <w:szCs w:val="21"/>
              </w:rPr>
            </w:pPr>
          </w:p>
        </w:tc>
        <w:tc>
          <w:tcPr>
            <w:tcW w:w="1063" w:type="dxa"/>
          </w:tcPr>
          <w:p w14:paraId="1EF00AE4" w14:textId="77777777" w:rsidR="00AE7989" w:rsidRPr="007B7A8B" w:rsidRDefault="00AE7989" w:rsidP="00AE7989">
            <w:pPr>
              <w:rPr>
                <w:rFonts w:ascii="Times New Roman" w:eastAsia="宋体" w:hAnsi="Times New Roman"/>
                <w:szCs w:val="21"/>
              </w:rPr>
            </w:pPr>
          </w:p>
        </w:tc>
        <w:tc>
          <w:tcPr>
            <w:tcW w:w="1126" w:type="dxa"/>
          </w:tcPr>
          <w:p w14:paraId="79DE8E9D" w14:textId="77777777" w:rsidR="00AE7989" w:rsidRPr="007B7A8B" w:rsidRDefault="00AE7989" w:rsidP="00AE7989">
            <w:pPr>
              <w:rPr>
                <w:rFonts w:ascii="Times New Roman" w:eastAsia="宋体" w:hAnsi="Times New Roman"/>
                <w:szCs w:val="21"/>
              </w:rPr>
            </w:pPr>
          </w:p>
        </w:tc>
      </w:tr>
      <w:tr w:rsidR="007B7A8B" w:rsidRPr="007B7A8B" w14:paraId="5DD1EABD" w14:textId="77777777" w:rsidTr="00AF3C3B">
        <w:trPr>
          <w:trHeight w:val="316"/>
        </w:trPr>
        <w:tc>
          <w:tcPr>
            <w:tcW w:w="1059" w:type="dxa"/>
            <w:vMerge/>
          </w:tcPr>
          <w:p w14:paraId="50FBE14F" w14:textId="77777777" w:rsidR="00AE7989" w:rsidRPr="007B7A8B" w:rsidRDefault="00AE7989" w:rsidP="00AE7989">
            <w:pPr>
              <w:rPr>
                <w:rFonts w:ascii="Times New Roman" w:eastAsia="宋体" w:hAnsi="Times New Roman"/>
                <w:szCs w:val="21"/>
              </w:rPr>
            </w:pPr>
          </w:p>
        </w:tc>
        <w:tc>
          <w:tcPr>
            <w:tcW w:w="1059" w:type="dxa"/>
            <w:vMerge/>
          </w:tcPr>
          <w:p w14:paraId="69FF63B8" w14:textId="77777777" w:rsidR="00AE7989" w:rsidRPr="007B7A8B" w:rsidRDefault="00AE7989" w:rsidP="00AE7989">
            <w:pPr>
              <w:rPr>
                <w:rFonts w:ascii="Times New Roman" w:eastAsia="宋体" w:hAnsi="Times New Roman"/>
                <w:szCs w:val="21"/>
              </w:rPr>
            </w:pPr>
          </w:p>
        </w:tc>
        <w:tc>
          <w:tcPr>
            <w:tcW w:w="1124" w:type="dxa"/>
          </w:tcPr>
          <w:p w14:paraId="05A189C0" w14:textId="77777777" w:rsidR="00AE7989" w:rsidRPr="007B7A8B" w:rsidRDefault="00AE7989" w:rsidP="00AE7989">
            <w:pPr>
              <w:rPr>
                <w:rFonts w:ascii="Times New Roman" w:eastAsia="宋体" w:hAnsi="Times New Roman"/>
                <w:szCs w:val="21"/>
              </w:rPr>
            </w:pPr>
          </w:p>
        </w:tc>
        <w:tc>
          <w:tcPr>
            <w:tcW w:w="1170" w:type="dxa"/>
          </w:tcPr>
          <w:p w14:paraId="212E408D" w14:textId="77777777" w:rsidR="00AE7989" w:rsidRPr="007B7A8B" w:rsidRDefault="00AE7989" w:rsidP="00AE7989">
            <w:pPr>
              <w:rPr>
                <w:rFonts w:ascii="Times New Roman" w:eastAsia="宋体" w:hAnsi="Times New Roman"/>
                <w:szCs w:val="21"/>
              </w:rPr>
            </w:pPr>
          </w:p>
        </w:tc>
        <w:tc>
          <w:tcPr>
            <w:tcW w:w="989" w:type="dxa"/>
          </w:tcPr>
          <w:p w14:paraId="066F24BD" w14:textId="77777777" w:rsidR="00AE7989" w:rsidRPr="007B7A8B" w:rsidRDefault="00AE7989" w:rsidP="00AE7989">
            <w:pPr>
              <w:rPr>
                <w:rFonts w:ascii="Times New Roman" w:eastAsia="宋体" w:hAnsi="Times New Roman"/>
                <w:szCs w:val="21"/>
              </w:rPr>
            </w:pPr>
          </w:p>
        </w:tc>
        <w:tc>
          <w:tcPr>
            <w:tcW w:w="1112" w:type="dxa"/>
          </w:tcPr>
          <w:p w14:paraId="70E10D05" w14:textId="77777777" w:rsidR="00AE7989" w:rsidRPr="007B7A8B" w:rsidRDefault="00AE7989" w:rsidP="00AE7989">
            <w:pPr>
              <w:rPr>
                <w:rFonts w:ascii="Times New Roman" w:eastAsia="宋体" w:hAnsi="Times New Roman"/>
                <w:szCs w:val="21"/>
              </w:rPr>
            </w:pPr>
          </w:p>
        </w:tc>
        <w:tc>
          <w:tcPr>
            <w:tcW w:w="953" w:type="dxa"/>
          </w:tcPr>
          <w:p w14:paraId="04BD7906" w14:textId="77777777" w:rsidR="00AE7989" w:rsidRPr="007B7A8B" w:rsidRDefault="00AE7989" w:rsidP="00AE7989">
            <w:pPr>
              <w:rPr>
                <w:rFonts w:ascii="Times New Roman" w:eastAsia="宋体" w:hAnsi="Times New Roman"/>
                <w:szCs w:val="21"/>
              </w:rPr>
            </w:pPr>
          </w:p>
        </w:tc>
        <w:tc>
          <w:tcPr>
            <w:tcW w:w="1063" w:type="dxa"/>
          </w:tcPr>
          <w:p w14:paraId="73D8868F" w14:textId="77777777" w:rsidR="00AE7989" w:rsidRPr="007B7A8B" w:rsidRDefault="00AE7989" w:rsidP="00AE7989">
            <w:pPr>
              <w:rPr>
                <w:rFonts w:ascii="Times New Roman" w:eastAsia="宋体" w:hAnsi="Times New Roman"/>
                <w:szCs w:val="21"/>
              </w:rPr>
            </w:pPr>
          </w:p>
        </w:tc>
        <w:tc>
          <w:tcPr>
            <w:tcW w:w="1126" w:type="dxa"/>
          </w:tcPr>
          <w:p w14:paraId="54AF22AB" w14:textId="77777777" w:rsidR="00AE7989" w:rsidRPr="007B7A8B" w:rsidRDefault="00AE7989" w:rsidP="00AE7989">
            <w:pPr>
              <w:rPr>
                <w:rFonts w:ascii="Times New Roman" w:eastAsia="宋体" w:hAnsi="Times New Roman"/>
                <w:szCs w:val="21"/>
              </w:rPr>
            </w:pPr>
          </w:p>
        </w:tc>
      </w:tr>
      <w:tr w:rsidR="007B7A8B" w:rsidRPr="007B7A8B" w14:paraId="44EF6E9A" w14:textId="77777777" w:rsidTr="00AF3C3B">
        <w:trPr>
          <w:trHeight w:val="301"/>
        </w:trPr>
        <w:tc>
          <w:tcPr>
            <w:tcW w:w="1059" w:type="dxa"/>
            <w:vMerge w:val="restart"/>
          </w:tcPr>
          <w:p w14:paraId="59272EB9" w14:textId="77777777" w:rsidR="00AE7989" w:rsidRPr="007B7A8B" w:rsidRDefault="00AE7989" w:rsidP="00AE7989">
            <w:pPr>
              <w:rPr>
                <w:rFonts w:ascii="Times New Roman" w:eastAsia="宋体" w:hAnsi="Times New Roman"/>
                <w:szCs w:val="21"/>
              </w:rPr>
            </w:pPr>
          </w:p>
        </w:tc>
        <w:tc>
          <w:tcPr>
            <w:tcW w:w="1059" w:type="dxa"/>
            <w:vMerge w:val="restart"/>
          </w:tcPr>
          <w:p w14:paraId="4F3855C9" w14:textId="77777777" w:rsidR="00AE7989" w:rsidRPr="007B7A8B" w:rsidRDefault="00AE7989" w:rsidP="00AE7989">
            <w:pPr>
              <w:rPr>
                <w:rFonts w:ascii="Times New Roman" w:eastAsia="宋体" w:hAnsi="Times New Roman"/>
                <w:szCs w:val="21"/>
              </w:rPr>
            </w:pPr>
          </w:p>
        </w:tc>
        <w:tc>
          <w:tcPr>
            <w:tcW w:w="1124" w:type="dxa"/>
          </w:tcPr>
          <w:p w14:paraId="3F3FCD0C" w14:textId="77777777" w:rsidR="00AE7989" w:rsidRPr="007B7A8B" w:rsidRDefault="00AE7989" w:rsidP="00AE7989">
            <w:pPr>
              <w:rPr>
                <w:rFonts w:ascii="Times New Roman" w:eastAsia="宋体" w:hAnsi="Times New Roman"/>
                <w:szCs w:val="21"/>
              </w:rPr>
            </w:pPr>
          </w:p>
        </w:tc>
        <w:tc>
          <w:tcPr>
            <w:tcW w:w="1170" w:type="dxa"/>
          </w:tcPr>
          <w:p w14:paraId="0DAA14B6"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989" w:type="dxa"/>
          </w:tcPr>
          <w:p w14:paraId="50E94B4E" w14:textId="77777777" w:rsidR="00AE7989" w:rsidRPr="007B7A8B" w:rsidRDefault="00AE7989" w:rsidP="00AE7989">
            <w:pPr>
              <w:rPr>
                <w:rFonts w:ascii="Times New Roman" w:eastAsia="宋体" w:hAnsi="Times New Roman"/>
                <w:szCs w:val="21"/>
              </w:rPr>
            </w:pPr>
          </w:p>
        </w:tc>
        <w:tc>
          <w:tcPr>
            <w:tcW w:w="1112" w:type="dxa"/>
          </w:tcPr>
          <w:p w14:paraId="20FACA3A" w14:textId="77777777" w:rsidR="00AE7989" w:rsidRPr="007B7A8B" w:rsidRDefault="00AE7989" w:rsidP="00AE7989">
            <w:pPr>
              <w:rPr>
                <w:rFonts w:ascii="Times New Roman" w:eastAsia="宋体" w:hAnsi="Times New Roman"/>
                <w:szCs w:val="21"/>
              </w:rPr>
            </w:pPr>
          </w:p>
        </w:tc>
        <w:tc>
          <w:tcPr>
            <w:tcW w:w="953" w:type="dxa"/>
          </w:tcPr>
          <w:p w14:paraId="502CD335"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1063" w:type="dxa"/>
          </w:tcPr>
          <w:p w14:paraId="62AF84AC" w14:textId="77777777" w:rsidR="00AE7989" w:rsidRPr="007B7A8B" w:rsidRDefault="00AE7989" w:rsidP="00AE7989">
            <w:pPr>
              <w:rPr>
                <w:rFonts w:ascii="Times New Roman" w:eastAsia="宋体" w:hAnsi="Times New Roman"/>
                <w:szCs w:val="21"/>
              </w:rPr>
            </w:pPr>
          </w:p>
        </w:tc>
        <w:tc>
          <w:tcPr>
            <w:tcW w:w="1126" w:type="dxa"/>
          </w:tcPr>
          <w:p w14:paraId="0281B452" w14:textId="77777777" w:rsidR="00AE7989" w:rsidRPr="007B7A8B" w:rsidRDefault="00AE7989" w:rsidP="00AE7989">
            <w:pPr>
              <w:rPr>
                <w:rFonts w:ascii="Times New Roman" w:eastAsia="宋体" w:hAnsi="Times New Roman"/>
                <w:szCs w:val="21"/>
              </w:rPr>
            </w:pPr>
          </w:p>
        </w:tc>
      </w:tr>
      <w:tr w:rsidR="007B7A8B" w:rsidRPr="007B7A8B" w14:paraId="31A132C1" w14:textId="77777777" w:rsidTr="00AF3C3B">
        <w:trPr>
          <w:trHeight w:val="316"/>
        </w:trPr>
        <w:tc>
          <w:tcPr>
            <w:tcW w:w="1059" w:type="dxa"/>
            <w:vMerge/>
          </w:tcPr>
          <w:p w14:paraId="3072E85C" w14:textId="77777777" w:rsidR="00AE7989" w:rsidRPr="007B7A8B" w:rsidRDefault="00AE7989" w:rsidP="00AE7989">
            <w:pPr>
              <w:rPr>
                <w:rFonts w:ascii="Times New Roman" w:eastAsia="宋体" w:hAnsi="Times New Roman"/>
                <w:szCs w:val="21"/>
              </w:rPr>
            </w:pPr>
          </w:p>
        </w:tc>
        <w:tc>
          <w:tcPr>
            <w:tcW w:w="1059" w:type="dxa"/>
            <w:vMerge/>
          </w:tcPr>
          <w:p w14:paraId="4348D6CE" w14:textId="77777777" w:rsidR="00AE7989" w:rsidRPr="007B7A8B" w:rsidRDefault="00AE7989" w:rsidP="00AE7989">
            <w:pPr>
              <w:rPr>
                <w:rFonts w:ascii="Times New Roman" w:eastAsia="宋体" w:hAnsi="Times New Roman"/>
                <w:szCs w:val="21"/>
              </w:rPr>
            </w:pPr>
          </w:p>
        </w:tc>
        <w:tc>
          <w:tcPr>
            <w:tcW w:w="1124" w:type="dxa"/>
          </w:tcPr>
          <w:p w14:paraId="5C657E51" w14:textId="77777777" w:rsidR="00AE7989" w:rsidRPr="007B7A8B" w:rsidRDefault="00AE7989" w:rsidP="00AE7989">
            <w:pPr>
              <w:rPr>
                <w:rFonts w:ascii="Times New Roman" w:eastAsia="宋体" w:hAnsi="Times New Roman"/>
                <w:szCs w:val="21"/>
              </w:rPr>
            </w:pPr>
          </w:p>
        </w:tc>
        <w:tc>
          <w:tcPr>
            <w:tcW w:w="1170" w:type="dxa"/>
          </w:tcPr>
          <w:p w14:paraId="3CABCF54" w14:textId="77777777" w:rsidR="00AE7989" w:rsidRPr="007B7A8B" w:rsidRDefault="00AE7989" w:rsidP="00AE7989">
            <w:pPr>
              <w:rPr>
                <w:rFonts w:ascii="Times New Roman" w:eastAsia="宋体" w:hAnsi="Times New Roman"/>
                <w:szCs w:val="21"/>
              </w:rPr>
            </w:pPr>
          </w:p>
        </w:tc>
        <w:tc>
          <w:tcPr>
            <w:tcW w:w="989" w:type="dxa"/>
          </w:tcPr>
          <w:p w14:paraId="263DA48E" w14:textId="77777777" w:rsidR="00AE7989" w:rsidRPr="007B7A8B" w:rsidRDefault="00AE7989" w:rsidP="00AE7989">
            <w:pPr>
              <w:rPr>
                <w:rFonts w:ascii="Times New Roman" w:eastAsia="宋体" w:hAnsi="Times New Roman"/>
                <w:szCs w:val="21"/>
              </w:rPr>
            </w:pPr>
          </w:p>
        </w:tc>
        <w:tc>
          <w:tcPr>
            <w:tcW w:w="1112" w:type="dxa"/>
          </w:tcPr>
          <w:p w14:paraId="25DEA9AA" w14:textId="77777777" w:rsidR="00AE7989" w:rsidRPr="007B7A8B" w:rsidRDefault="00AE7989" w:rsidP="00AE7989">
            <w:pPr>
              <w:rPr>
                <w:rFonts w:ascii="Times New Roman" w:eastAsia="宋体" w:hAnsi="Times New Roman"/>
                <w:szCs w:val="21"/>
              </w:rPr>
            </w:pPr>
          </w:p>
        </w:tc>
        <w:tc>
          <w:tcPr>
            <w:tcW w:w="953" w:type="dxa"/>
          </w:tcPr>
          <w:p w14:paraId="6A1F9C92" w14:textId="77777777" w:rsidR="00AE7989" w:rsidRPr="007B7A8B" w:rsidRDefault="00AE7989" w:rsidP="00AE7989">
            <w:pPr>
              <w:rPr>
                <w:rFonts w:ascii="Times New Roman" w:eastAsia="宋体" w:hAnsi="Times New Roman"/>
                <w:szCs w:val="21"/>
              </w:rPr>
            </w:pPr>
          </w:p>
        </w:tc>
        <w:tc>
          <w:tcPr>
            <w:tcW w:w="1063" w:type="dxa"/>
          </w:tcPr>
          <w:p w14:paraId="59C6879F" w14:textId="77777777" w:rsidR="00AE7989" w:rsidRPr="007B7A8B" w:rsidRDefault="00AE7989" w:rsidP="00AE7989">
            <w:pPr>
              <w:rPr>
                <w:rFonts w:ascii="Times New Roman" w:eastAsia="宋体" w:hAnsi="Times New Roman"/>
                <w:szCs w:val="21"/>
              </w:rPr>
            </w:pPr>
          </w:p>
        </w:tc>
        <w:tc>
          <w:tcPr>
            <w:tcW w:w="1126" w:type="dxa"/>
          </w:tcPr>
          <w:p w14:paraId="304DBEE5" w14:textId="77777777" w:rsidR="00AE7989" w:rsidRPr="007B7A8B" w:rsidRDefault="00AE7989" w:rsidP="00AE7989">
            <w:pPr>
              <w:rPr>
                <w:rFonts w:ascii="Times New Roman" w:eastAsia="宋体" w:hAnsi="Times New Roman"/>
                <w:szCs w:val="21"/>
              </w:rPr>
            </w:pPr>
          </w:p>
        </w:tc>
      </w:tr>
      <w:tr w:rsidR="007B7A8B" w:rsidRPr="007B7A8B" w14:paraId="1BFE6D27" w14:textId="77777777" w:rsidTr="00AF3C3B">
        <w:trPr>
          <w:trHeight w:val="301"/>
        </w:trPr>
        <w:tc>
          <w:tcPr>
            <w:tcW w:w="1059" w:type="dxa"/>
            <w:vMerge/>
          </w:tcPr>
          <w:p w14:paraId="1024EE9B" w14:textId="77777777" w:rsidR="00AE7989" w:rsidRPr="007B7A8B" w:rsidRDefault="00AE7989" w:rsidP="00AE7989">
            <w:pPr>
              <w:rPr>
                <w:rFonts w:ascii="Times New Roman" w:eastAsia="宋体" w:hAnsi="Times New Roman"/>
                <w:szCs w:val="21"/>
              </w:rPr>
            </w:pPr>
          </w:p>
        </w:tc>
        <w:tc>
          <w:tcPr>
            <w:tcW w:w="1059" w:type="dxa"/>
            <w:vMerge/>
          </w:tcPr>
          <w:p w14:paraId="73E277A3" w14:textId="77777777" w:rsidR="00AE7989" w:rsidRPr="007B7A8B" w:rsidRDefault="00AE7989" w:rsidP="00AE7989">
            <w:pPr>
              <w:rPr>
                <w:rFonts w:ascii="Times New Roman" w:eastAsia="宋体" w:hAnsi="Times New Roman"/>
                <w:szCs w:val="21"/>
              </w:rPr>
            </w:pPr>
          </w:p>
        </w:tc>
        <w:tc>
          <w:tcPr>
            <w:tcW w:w="1124" w:type="dxa"/>
          </w:tcPr>
          <w:p w14:paraId="5214A56B" w14:textId="77777777" w:rsidR="00AE7989" w:rsidRPr="007B7A8B" w:rsidRDefault="00AE7989" w:rsidP="00AE7989">
            <w:pPr>
              <w:rPr>
                <w:rFonts w:ascii="Times New Roman" w:eastAsia="宋体" w:hAnsi="Times New Roman"/>
                <w:szCs w:val="21"/>
              </w:rPr>
            </w:pPr>
          </w:p>
        </w:tc>
        <w:tc>
          <w:tcPr>
            <w:tcW w:w="1170" w:type="dxa"/>
          </w:tcPr>
          <w:p w14:paraId="7D1AE7CA" w14:textId="77777777" w:rsidR="00AE7989" w:rsidRPr="007B7A8B" w:rsidRDefault="00AE7989" w:rsidP="00AE7989">
            <w:pPr>
              <w:rPr>
                <w:rFonts w:ascii="Times New Roman" w:eastAsia="宋体" w:hAnsi="Times New Roman"/>
                <w:szCs w:val="21"/>
              </w:rPr>
            </w:pPr>
          </w:p>
        </w:tc>
        <w:tc>
          <w:tcPr>
            <w:tcW w:w="989" w:type="dxa"/>
          </w:tcPr>
          <w:p w14:paraId="0C3B1C22" w14:textId="77777777" w:rsidR="00AE7989" w:rsidRPr="007B7A8B" w:rsidRDefault="00AE7989" w:rsidP="00AE7989">
            <w:pPr>
              <w:rPr>
                <w:rFonts w:ascii="Times New Roman" w:eastAsia="宋体" w:hAnsi="Times New Roman"/>
                <w:szCs w:val="21"/>
              </w:rPr>
            </w:pPr>
          </w:p>
        </w:tc>
        <w:tc>
          <w:tcPr>
            <w:tcW w:w="1112" w:type="dxa"/>
          </w:tcPr>
          <w:p w14:paraId="52B2FF9E" w14:textId="77777777" w:rsidR="00AE7989" w:rsidRPr="007B7A8B" w:rsidRDefault="00AE7989" w:rsidP="00AE7989">
            <w:pPr>
              <w:rPr>
                <w:rFonts w:ascii="Times New Roman" w:eastAsia="宋体" w:hAnsi="Times New Roman"/>
                <w:szCs w:val="21"/>
              </w:rPr>
            </w:pPr>
          </w:p>
        </w:tc>
        <w:tc>
          <w:tcPr>
            <w:tcW w:w="953" w:type="dxa"/>
          </w:tcPr>
          <w:p w14:paraId="3805443D" w14:textId="77777777" w:rsidR="00AE7989" w:rsidRPr="007B7A8B" w:rsidRDefault="00AE7989" w:rsidP="00AE7989">
            <w:pPr>
              <w:rPr>
                <w:rFonts w:ascii="Times New Roman" w:eastAsia="宋体" w:hAnsi="Times New Roman"/>
                <w:szCs w:val="21"/>
              </w:rPr>
            </w:pPr>
          </w:p>
        </w:tc>
        <w:tc>
          <w:tcPr>
            <w:tcW w:w="1063" w:type="dxa"/>
          </w:tcPr>
          <w:p w14:paraId="3D17AAF5" w14:textId="77777777" w:rsidR="00AE7989" w:rsidRPr="007B7A8B" w:rsidRDefault="00AE7989" w:rsidP="00AE7989">
            <w:pPr>
              <w:rPr>
                <w:rFonts w:ascii="Times New Roman" w:eastAsia="宋体" w:hAnsi="Times New Roman"/>
                <w:szCs w:val="21"/>
              </w:rPr>
            </w:pPr>
          </w:p>
        </w:tc>
        <w:tc>
          <w:tcPr>
            <w:tcW w:w="1126" w:type="dxa"/>
          </w:tcPr>
          <w:p w14:paraId="500647D4" w14:textId="77777777" w:rsidR="00AE7989" w:rsidRPr="007B7A8B" w:rsidRDefault="00AE7989" w:rsidP="00AE7989">
            <w:pPr>
              <w:rPr>
                <w:rFonts w:ascii="Times New Roman" w:eastAsia="宋体" w:hAnsi="Times New Roman"/>
                <w:szCs w:val="21"/>
              </w:rPr>
            </w:pPr>
          </w:p>
        </w:tc>
      </w:tr>
      <w:tr w:rsidR="007B7A8B" w:rsidRPr="007B7A8B" w14:paraId="7A52E2EE" w14:textId="77777777" w:rsidTr="00AF3C3B">
        <w:trPr>
          <w:trHeight w:val="316"/>
        </w:trPr>
        <w:tc>
          <w:tcPr>
            <w:tcW w:w="1059" w:type="dxa"/>
            <w:vMerge/>
          </w:tcPr>
          <w:p w14:paraId="0AAE428B" w14:textId="77777777" w:rsidR="00AE7989" w:rsidRPr="007B7A8B" w:rsidRDefault="00AE7989" w:rsidP="00AE7989">
            <w:pPr>
              <w:rPr>
                <w:rFonts w:ascii="Times New Roman" w:eastAsia="宋体" w:hAnsi="Times New Roman"/>
                <w:szCs w:val="21"/>
              </w:rPr>
            </w:pPr>
          </w:p>
        </w:tc>
        <w:tc>
          <w:tcPr>
            <w:tcW w:w="1059" w:type="dxa"/>
            <w:vMerge/>
          </w:tcPr>
          <w:p w14:paraId="5A3B8C03" w14:textId="77777777" w:rsidR="00AE7989" w:rsidRPr="007B7A8B" w:rsidRDefault="00AE7989" w:rsidP="00AE7989">
            <w:pPr>
              <w:rPr>
                <w:rFonts w:ascii="Times New Roman" w:eastAsia="宋体" w:hAnsi="Times New Roman"/>
                <w:szCs w:val="21"/>
              </w:rPr>
            </w:pPr>
          </w:p>
        </w:tc>
        <w:tc>
          <w:tcPr>
            <w:tcW w:w="1124" w:type="dxa"/>
          </w:tcPr>
          <w:p w14:paraId="39772DCD" w14:textId="77777777" w:rsidR="00AE7989" w:rsidRPr="007B7A8B" w:rsidRDefault="00AE7989" w:rsidP="00AE7989">
            <w:pPr>
              <w:rPr>
                <w:rFonts w:ascii="Times New Roman" w:eastAsia="宋体" w:hAnsi="Times New Roman"/>
                <w:szCs w:val="21"/>
              </w:rPr>
            </w:pPr>
          </w:p>
        </w:tc>
        <w:tc>
          <w:tcPr>
            <w:tcW w:w="1170" w:type="dxa"/>
          </w:tcPr>
          <w:p w14:paraId="2C24DBBA" w14:textId="77777777" w:rsidR="00AE7989" w:rsidRPr="007B7A8B" w:rsidRDefault="00AE7989" w:rsidP="00AE7989">
            <w:pPr>
              <w:rPr>
                <w:rFonts w:ascii="Times New Roman" w:eastAsia="宋体" w:hAnsi="Times New Roman"/>
                <w:szCs w:val="21"/>
              </w:rPr>
            </w:pPr>
          </w:p>
        </w:tc>
        <w:tc>
          <w:tcPr>
            <w:tcW w:w="989" w:type="dxa"/>
          </w:tcPr>
          <w:p w14:paraId="1D0E48A3" w14:textId="77777777" w:rsidR="00AE7989" w:rsidRPr="007B7A8B" w:rsidRDefault="00AE7989" w:rsidP="00AE7989">
            <w:pPr>
              <w:rPr>
                <w:rFonts w:ascii="Times New Roman" w:eastAsia="宋体" w:hAnsi="Times New Roman"/>
                <w:szCs w:val="21"/>
              </w:rPr>
            </w:pPr>
          </w:p>
        </w:tc>
        <w:tc>
          <w:tcPr>
            <w:tcW w:w="1112" w:type="dxa"/>
          </w:tcPr>
          <w:p w14:paraId="4805556E" w14:textId="77777777" w:rsidR="00AE7989" w:rsidRPr="007B7A8B" w:rsidRDefault="00AE7989" w:rsidP="00AE7989">
            <w:pPr>
              <w:rPr>
                <w:rFonts w:ascii="Times New Roman" w:eastAsia="宋体" w:hAnsi="Times New Roman"/>
                <w:szCs w:val="21"/>
              </w:rPr>
            </w:pPr>
          </w:p>
        </w:tc>
        <w:tc>
          <w:tcPr>
            <w:tcW w:w="953" w:type="dxa"/>
          </w:tcPr>
          <w:p w14:paraId="0FAB29FE" w14:textId="77777777" w:rsidR="00AE7989" w:rsidRPr="007B7A8B" w:rsidRDefault="00AE7989" w:rsidP="00AE7989">
            <w:pPr>
              <w:rPr>
                <w:rFonts w:ascii="Times New Roman" w:eastAsia="宋体" w:hAnsi="Times New Roman"/>
                <w:szCs w:val="21"/>
              </w:rPr>
            </w:pPr>
          </w:p>
        </w:tc>
        <w:tc>
          <w:tcPr>
            <w:tcW w:w="1063" w:type="dxa"/>
          </w:tcPr>
          <w:p w14:paraId="34769E43" w14:textId="77777777" w:rsidR="00AE7989" w:rsidRPr="007B7A8B" w:rsidRDefault="00AE7989" w:rsidP="00AE7989">
            <w:pPr>
              <w:rPr>
                <w:rFonts w:ascii="Times New Roman" w:eastAsia="宋体" w:hAnsi="Times New Roman"/>
                <w:szCs w:val="21"/>
              </w:rPr>
            </w:pPr>
          </w:p>
        </w:tc>
        <w:tc>
          <w:tcPr>
            <w:tcW w:w="1126" w:type="dxa"/>
          </w:tcPr>
          <w:p w14:paraId="45A23187" w14:textId="77777777" w:rsidR="00AE7989" w:rsidRPr="007B7A8B" w:rsidRDefault="00AE7989" w:rsidP="00AE7989">
            <w:pPr>
              <w:rPr>
                <w:rFonts w:ascii="Times New Roman" w:eastAsia="宋体" w:hAnsi="Times New Roman"/>
                <w:szCs w:val="21"/>
              </w:rPr>
            </w:pPr>
          </w:p>
        </w:tc>
      </w:tr>
      <w:tr w:rsidR="007B7A8B" w:rsidRPr="007B7A8B" w14:paraId="4E709786" w14:textId="77777777" w:rsidTr="00AF3C3B">
        <w:trPr>
          <w:trHeight w:val="316"/>
        </w:trPr>
        <w:tc>
          <w:tcPr>
            <w:tcW w:w="1059" w:type="dxa"/>
            <w:vMerge w:val="restart"/>
          </w:tcPr>
          <w:p w14:paraId="58D8AAF6" w14:textId="77777777" w:rsidR="00AE7989" w:rsidRPr="007B7A8B" w:rsidRDefault="00AE7989" w:rsidP="00AE7989">
            <w:pPr>
              <w:rPr>
                <w:rFonts w:ascii="Times New Roman" w:eastAsia="宋体" w:hAnsi="Times New Roman"/>
                <w:szCs w:val="21"/>
              </w:rPr>
            </w:pPr>
          </w:p>
        </w:tc>
        <w:tc>
          <w:tcPr>
            <w:tcW w:w="1059" w:type="dxa"/>
            <w:vMerge w:val="restart"/>
          </w:tcPr>
          <w:p w14:paraId="0B238BCB" w14:textId="77777777" w:rsidR="00AE7989" w:rsidRPr="007B7A8B" w:rsidRDefault="00AE7989" w:rsidP="00AE7989">
            <w:pPr>
              <w:rPr>
                <w:rFonts w:ascii="Times New Roman" w:eastAsia="宋体" w:hAnsi="Times New Roman"/>
                <w:szCs w:val="21"/>
              </w:rPr>
            </w:pPr>
          </w:p>
        </w:tc>
        <w:tc>
          <w:tcPr>
            <w:tcW w:w="1124" w:type="dxa"/>
          </w:tcPr>
          <w:p w14:paraId="6DB697DA" w14:textId="77777777" w:rsidR="00AE7989" w:rsidRPr="007B7A8B" w:rsidRDefault="00AE7989" w:rsidP="00AE7989">
            <w:pPr>
              <w:rPr>
                <w:rFonts w:ascii="Times New Roman" w:eastAsia="宋体" w:hAnsi="Times New Roman"/>
                <w:szCs w:val="21"/>
              </w:rPr>
            </w:pPr>
          </w:p>
        </w:tc>
        <w:tc>
          <w:tcPr>
            <w:tcW w:w="1170" w:type="dxa"/>
          </w:tcPr>
          <w:p w14:paraId="10EC6D60"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989" w:type="dxa"/>
          </w:tcPr>
          <w:p w14:paraId="592CB3FF" w14:textId="77777777" w:rsidR="00AE7989" w:rsidRPr="007B7A8B" w:rsidRDefault="00AE7989" w:rsidP="00AE7989">
            <w:pPr>
              <w:rPr>
                <w:rFonts w:ascii="Times New Roman" w:eastAsia="宋体" w:hAnsi="Times New Roman"/>
                <w:szCs w:val="21"/>
              </w:rPr>
            </w:pPr>
          </w:p>
        </w:tc>
        <w:tc>
          <w:tcPr>
            <w:tcW w:w="1112" w:type="dxa"/>
          </w:tcPr>
          <w:p w14:paraId="2302195A" w14:textId="77777777" w:rsidR="00AE7989" w:rsidRPr="007B7A8B" w:rsidRDefault="00AE7989" w:rsidP="00AE7989">
            <w:pPr>
              <w:rPr>
                <w:rFonts w:ascii="Times New Roman" w:eastAsia="宋体" w:hAnsi="Times New Roman"/>
                <w:szCs w:val="21"/>
              </w:rPr>
            </w:pPr>
          </w:p>
        </w:tc>
        <w:tc>
          <w:tcPr>
            <w:tcW w:w="953" w:type="dxa"/>
          </w:tcPr>
          <w:p w14:paraId="229351C3"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1063" w:type="dxa"/>
          </w:tcPr>
          <w:p w14:paraId="08B464EF" w14:textId="77777777" w:rsidR="00AE7989" w:rsidRPr="007B7A8B" w:rsidRDefault="00AE7989" w:rsidP="00AE7989">
            <w:pPr>
              <w:rPr>
                <w:rFonts w:ascii="Times New Roman" w:eastAsia="宋体" w:hAnsi="Times New Roman"/>
                <w:szCs w:val="21"/>
              </w:rPr>
            </w:pPr>
          </w:p>
        </w:tc>
        <w:tc>
          <w:tcPr>
            <w:tcW w:w="1126" w:type="dxa"/>
          </w:tcPr>
          <w:p w14:paraId="0B90D60E" w14:textId="77777777" w:rsidR="00AE7989" w:rsidRPr="007B7A8B" w:rsidRDefault="00AE7989" w:rsidP="00AE7989">
            <w:pPr>
              <w:rPr>
                <w:rFonts w:ascii="Times New Roman" w:eastAsia="宋体" w:hAnsi="Times New Roman"/>
                <w:szCs w:val="21"/>
              </w:rPr>
            </w:pPr>
          </w:p>
        </w:tc>
      </w:tr>
      <w:tr w:rsidR="007B7A8B" w:rsidRPr="007B7A8B" w14:paraId="0F85F5F7" w14:textId="77777777" w:rsidTr="00AF3C3B">
        <w:trPr>
          <w:trHeight w:val="316"/>
        </w:trPr>
        <w:tc>
          <w:tcPr>
            <w:tcW w:w="1059" w:type="dxa"/>
            <w:vMerge/>
          </w:tcPr>
          <w:p w14:paraId="5071D19C" w14:textId="77777777" w:rsidR="00AE7989" w:rsidRPr="007B7A8B" w:rsidRDefault="00AE7989" w:rsidP="00AE7989">
            <w:pPr>
              <w:rPr>
                <w:rFonts w:ascii="Times New Roman" w:eastAsia="宋体" w:hAnsi="Times New Roman"/>
                <w:szCs w:val="21"/>
              </w:rPr>
            </w:pPr>
          </w:p>
        </w:tc>
        <w:tc>
          <w:tcPr>
            <w:tcW w:w="1059" w:type="dxa"/>
            <w:vMerge/>
          </w:tcPr>
          <w:p w14:paraId="39833706" w14:textId="77777777" w:rsidR="00AE7989" w:rsidRPr="007B7A8B" w:rsidRDefault="00AE7989" w:rsidP="00AE7989">
            <w:pPr>
              <w:rPr>
                <w:rFonts w:ascii="Times New Roman" w:eastAsia="宋体" w:hAnsi="Times New Roman"/>
                <w:szCs w:val="21"/>
              </w:rPr>
            </w:pPr>
          </w:p>
        </w:tc>
        <w:tc>
          <w:tcPr>
            <w:tcW w:w="1124" w:type="dxa"/>
          </w:tcPr>
          <w:p w14:paraId="79E2A37D" w14:textId="77777777" w:rsidR="00AE7989" w:rsidRPr="007B7A8B" w:rsidRDefault="00AE7989" w:rsidP="00AE7989">
            <w:pPr>
              <w:rPr>
                <w:rFonts w:ascii="Times New Roman" w:eastAsia="宋体" w:hAnsi="Times New Roman"/>
                <w:szCs w:val="21"/>
              </w:rPr>
            </w:pPr>
          </w:p>
        </w:tc>
        <w:tc>
          <w:tcPr>
            <w:tcW w:w="1170" w:type="dxa"/>
          </w:tcPr>
          <w:p w14:paraId="06A6E91A" w14:textId="77777777" w:rsidR="00AE7989" w:rsidRPr="007B7A8B" w:rsidRDefault="00AE7989" w:rsidP="00AE7989">
            <w:pPr>
              <w:rPr>
                <w:rFonts w:ascii="Times New Roman" w:eastAsia="宋体" w:hAnsi="Times New Roman"/>
                <w:szCs w:val="21"/>
              </w:rPr>
            </w:pPr>
          </w:p>
        </w:tc>
        <w:tc>
          <w:tcPr>
            <w:tcW w:w="989" w:type="dxa"/>
          </w:tcPr>
          <w:p w14:paraId="4C493322" w14:textId="77777777" w:rsidR="00AE7989" w:rsidRPr="007B7A8B" w:rsidRDefault="00AE7989" w:rsidP="00AE7989">
            <w:pPr>
              <w:rPr>
                <w:rFonts w:ascii="Times New Roman" w:eastAsia="宋体" w:hAnsi="Times New Roman"/>
                <w:szCs w:val="21"/>
              </w:rPr>
            </w:pPr>
          </w:p>
        </w:tc>
        <w:tc>
          <w:tcPr>
            <w:tcW w:w="1112" w:type="dxa"/>
          </w:tcPr>
          <w:p w14:paraId="2F3B6B08" w14:textId="77777777" w:rsidR="00AE7989" w:rsidRPr="007B7A8B" w:rsidRDefault="00AE7989" w:rsidP="00AE7989">
            <w:pPr>
              <w:rPr>
                <w:rFonts w:ascii="Times New Roman" w:eastAsia="宋体" w:hAnsi="Times New Roman"/>
                <w:szCs w:val="21"/>
              </w:rPr>
            </w:pPr>
          </w:p>
        </w:tc>
        <w:tc>
          <w:tcPr>
            <w:tcW w:w="953" w:type="dxa"/>
          </w:tcPr>
          <w:p w14:paraId="1585D6EB" w14:textId="77777777" w:rsidR="00AE7989" w:rsidRPr="007B7A8B" w:rsidRDefault="00AE7989" w:rsidP="00AE7989">
            <w:pPr>
              <w:rPr>
                <w:rFonts w:ascii="Times New Roman" w:eastAsia="宋体" w:hAnsi="Times New Roman"/>
                <w:szCs w:val="21"/>
              </w:rPr>
            </w:pPr>
          </w:p>
        </w:tc>
        <w:tc>
          <w:tcPr>
            <w:tcW w:w="1063" w:type="dxa"/>
          </w:tcPr>
          <w:p w14:paraId="4A92B403" w14:textId="77777777" w:rsidR="00AE7989" w:rsidRPr="007B7A8B" w:rsidRDefault="00AE7989" w:rsidP="00AE7989">
            <w:pPr>
              <w:rPr>
                <w:rFonts w:ascii="Times New Roman" w:eastAsia="宋体" w:hAnsi="Times New Roman"/>
                <w:szCs w:val="21"/>
              </w:rPr>
            </w:pPr>
          </w:p>
        </w:tc>
        <w:tc>
          <w:tcPr>
            <w:tcW w:w="1126" w:type="dxa"/>
          </w:tcPr>
          <w:p w14:paraId="7910AB3B" w14:textId="77777777" w:rsidR="00AE7989" w:rsidRPr="007B7A8B" w:rsidRDefault="00AE7989" w:rsidP="00AE7989">
            <w:pPr>
              <w:rPr>
                <w:rFonts w:ascii="Times New Roman" w:eastAsia="宋体" w:hAnsi="Times New Roman"/>
                <w:szCs w:val="21"/>
              </w:rPr>
            </w:pPr>
          </w:p>
        </w:tc>
      </w:tr>
      <w:tr w:rsidR="007B7A8B" w:rsidRPr="007B7A8B" w14:paraId="47047BF5" w14:textId="77777777" w:rsidTr="00AF3C3B">
        <w:trPr>
          <w:trHeight w:val="316"/>
        </w:trPr>
        <w:tc>
          <w:tcPr>
            <w:tcW w:w="1059" w:type="dxa"/>
            <w:vMerge/>
          </w:tcPr>
          <w:p w14:paraId="2139BE34" w14:textId="77777777" w:rsidR="00AE7989" w:rsidRPr="007B7A8B" w:rsidRDefault="00AE7989" w:rsidP="00AE7989">
            <w:pPr>
              <w:rPr>
                <w:rFonts w:ascii="Times New Roman" w:eastAsia="宋体" w:hAnsi="Times New Roman"/>
                <w:szCs w:val="21"/>
              </w:rPr>
            </w:pPr>
          </w:p>
        </w:tc>
        <w:tc>
          <w:tcPr>
            <w:tcW w:w="1059" w:type="dxa"/>
            <w:vMerge/>
          </w:tcPr>
          <w:p w14:paraId="3F429094" w14:textId="77777777" w:rsidR="00AE7989" w:rsidRPr="007B7A8B" w:rsidRDefault="00AE7989" w:rsidP="00AE7989">
            <w:pPr>
              <w:rPr>
                <w:rFonts w:ascii="Times New Roman" w:eastAsia="宋体" w:hAnsi="Times New Roman"/>
                <w:szCs w:val="21"/>
              </w:rPr>
            </w:pPr>
          </w:p>
        </w:tc>
        <w:tc>
          <w:tcPr>
            <w:tcW w:w="1124" w:type="dxa"/>
          </w:tcPr>
          <w:p w14:paraId="77B166BD" w14:textId="77777777" w:rsidR="00AE7989" w:rsidRPr="007B7A8B" w:rsidRDefault="00AE7989" w:rsidP="00AE7989">
            <w:pPr>
              <w:rPr>
                <w:rFonts w:ascii="Times New Roman" w:eastAsia="宋体" w:hAnsi="Times New Roman"/>
                <w:szCs w:val="21"/>
              </w:rPr>
            </w:pPr>
          </w:p>
        </w:tc>
        <w:tc>
          <w:tcPr>
            <w:tcW w:w="1170" w:type="dxa"/>
          </w:tcPr>
          <w:p w14:paraId="6BBF4CDB" w14:textId="77777777" w:rsidR="00AE7989" w:rsidRPr="007B7A8B" w:rsidRDefault="00AE7989" w:rsidP="00AE7989">
            <w:pPr>
              <w:rPr>
                <w:rFonts w:ascii="Times New Roman" w:eastAsia="宋体" w:hAnsi="Times New Roman"/>
                <w:szCs w:val="21"/>
              </w:rPr>
            </w:pPr>
          </w:p>
        </w:tc>
        <w:tc>
          <w:tcPr>
            <w:tcW w:w="989" w:type="dxa"/>
          </w:tcPr>
          <w:p w14:paraId="24F4527D" w14:textId="77777777" w:rsidR="00AE7989" w:rsidRPr="007B7A8B" w:rsidRDefault="00AE7989" w:rsidP="00AE7989">
            <w:pPr>
              <w:rPr>
                <w:rFonts w:ascii="Times New Roman" w:eastAsia="宋体" w:hAnsi="Times New Roman"/>
                <w:szCs w:val="21"/>
              </w:rPr>
            </w:pPr>
          </w:p>
        </w:tc>
        <w:tc>
          <w:tcPr>
            <w:tcW w:w="1112" w:type="dxa"/>
          </w:tcPr>
          <w:p w14:paraId="4C0D52A9" w14:textId="77777777" w:rsidR="00AE7989" w:rsidRPr="007B7A8B" w:rsidRDefault="00AE7989" w:rsidP="00AE7989">
            <w:pPr>
              <w:rPr>
                <w:rFonts w:ascii="Times New Roman" w:eastAsia="宋体" w:hAnsi="Times New Roman"/>
                <w:szCs w:val="21"/>
              </w:rPr>
            </w:pPr>
          </w:p>
        </w:tc>
        <w:tc>
          <w:tcPr>
            <w:tcW w:w="953" w:type="dxa"/>
          </w:tcPr>
          <w:p w14:paraId="362901A6" w14:textId="77777777" w:rsidR="00AE7989" w:rsidRPr="007B7A8B" w:rsidRDefault="00AE7989" w:rsidP="00AE7989">
            <w:pPr>
              <w:rPr>
                <w:rFonts w:ascii="Times New Roman" w:eastAsia="宋体" w:hAnsi="Times New Roman"/>
                <w:szCs w:val="21"/>
              </w:rPr>
            </w:pPr>
          </w:p>
        </w:tc>
        <w:tc>
          <w:tcPr>
            <w:tcW w:w="1063" w:type="dxa"/>
          </w:tcPr>
          <w:p w14:paraId="5E31187E" w14:textId="77777777" w:rsidR="00AE7989" w:rsidRPr="007B7A8B" w:rsidRDefault="00AE7989" w:rsidP="00AE7989">
            <w:pPr>
              <w:rPr>
                <w:rFonts w:ascii="Times New Roman" w:eastAsia="宋体" w:hAnsi="Times New Roman"/>
                <w:szCs w:val="21"/>
              </w:rPr>
            </w:pPr>
          </w:p>
        </w:tc>
        <w:tc>
          <w:tcPr>
            <w:tcW w:w="1126" w:type="dxa"/>
          </w:tcPr>
          <w:p w14:paraId="1C8575CA" w14:textId="77777777" w:rsidR="00AE7989" w:rsidRPr="007B7A8B" w:rsidRDefault="00AE7989" w:rsidP="00AE7989">
            <w:pPr>
              <w:rPr>
                <w:rFonts w:ascii="Times New Roman" w:eastAsia="宋体" w:hAnsi="Times New Roman"/>
                <w:szCs w:val="21"/>
              </w:rPr>
            </w:pPr>
          </w:p>
        </w:tc>
      </w:tr>
      <w:tr w:rsidR="007B7A8B" w:rsidRPr="007B7A8B" w14:paraId="1ABF8DFF" w14:textId="77777777" w:rsidTr="00AF3C3B">
        <w:trPr>
          <w:trHeight w:val="316"/>
        </w:trPr>
        <w:tc>
          <w:tcPr>
            <w:tcW w:w="1059" w:type="dxa"/>
            <w:vMerge/>
          </w:tcPr>
          <w:p w14:paraId="12143AFA" w14:textId="77777777" w:rsidR="00AE7989" w:rsidRPr="007B7A8B" w:rsidRDefault="00AE7989" w:rsidP="00AE7989">
            <w:pPr>
              <w:rPr>
                <w:rFonts w:ascii="Times New Roman" w:eastAsia="宋体" w:hAnsi="Times New Roman"/>
                <w:szCs w:val="21"/>
              </w:rPr>
            </w:pPr>
          </w:p>
        </w:tc>
        <w:tc>
          <w:tcPr>
            <w:tcW w:w="1059" w:type="dxa"/>
            <w:vMerge/>
          </w:tcPr>
          <w:p w14:paraId="2D273B8C" w14:textId="77777777" w:rsidR="00AE7989" w:rsidRPr="007B7A8B" w:rsidRDefault="00AE7989" w:rsidP="00AE7989">
            <w:pPr>
              <w:rPr>
                <w:rFonts w:ascii="Times New Roman" w:eastAsia="宋体" w:hAnsi="Times New Roman"/>
                <w:szCs w:val="21"/>
              </w:rPr>
            </w:pPr>
          </w:p>
        </w:tc>
        <w:tc>
          <w:tcPr>
            <w:tcW w:w="1124" w:type="dxa"/>
          </w:tcPr>
          <w:p w14:paraId="55244293" w14:textId="77777777" w:rsidR="00AE7989" w:rsidRPr="007B7A8B" w:rsidRDefault="00AE7989" w:rsidP="00AE7989">
            <w:pPr>
              <w:rPr>
                <w:rFonts w:ascii="Times New Roman" w:eastAsia="宋体" w:hAnsi="Times New Roman"/>
                <w:szCs w:val="21"/>
              </w:rPr>
            </w:pPr>
          </w:p>
        </w:tc>
        <w:tc>
          <w:tcPr>
            <w:tcW w:w="1170" w:type="dxa"/>
          </w:tcPr>
          <w:p w14:paraId="6B1ADDA3" w14:textId="77777777" w:rsidR="00AE7989" w:rsidRPr="007B7A8B" w:rsidRDefault="00AE7989" w:rsidP="00AE7989">
            <w:pPr>
              <w:rPr>
                <w:rFonts w:ascii="Times New Roman" w:eastAsia="宋体" w:hAnsi="Times New Roman"/>
                <w:szCs w:val="21"/>
              </w:rPr>
            </w:pPr>
          </w:p>
        </w:tc>
        <w:tc>
          <w:tcPr>
            <w:tcW w:w="989" w:type="dxa"/>
          </w:tcPr>
          <w:p w14:paraId="00B5A710" w14:textId="77777777" w:rsidR="00AE7989" w:rsidRPr="007B7A8B" w:rsidRDefault="00AE7989" w:rsidP="00AE7989">
            <w:pPr>
              <w:rPr>
                <w:rFonts w:ascii="Times New Roman" w:eastAsia="宋体" w:hAnsi="Times New Roman"/>
                <w:szCs w:val="21"/>
              </w:rPr>
            </w:pPr>
          </w:p>
        </w:tc>
        <w:tc>
          <w:tcPr>
            <w:tcW w:w="1112" w:type="dxa"/>
          </w:tcPr>
          <w:p w14:paraId="53D6B334" w14:textId="77777777" w:rsidR="00AE7989" w:rsidRPr="007B7A8B" w:rsidRDefault="00AE7989" w:rsidP="00AE7989">
            <w:pPr>
              <w:rPr>
                <w:rFonts w:ascii="Times New Roman" w:eastAsia="宋体" w:hAnsi="Times New Roman"/>
                <w:szCs w:val="21"/>
              </w:rPr>
            </w:pPr>
          </w:p>
        </w:tc>
        <w:tc>
          <w:tcPr>
            <w:tcW w:w="953" w:type="dxa"/>
          </w:tcPr>
          <w:p w14:paraId="6EA5BA0A" w14:textId="77777777" w:rsidR="00AE7989" w:rsidRPr="007B7A8B" w:rsidRDefault="00AE7989" w:rsidP="00AE7989">
            <w:pPr>
              <w:rPr>
                <w:rFonts w:ascii="Times New Roman" w:eastAsia="宋体" w:hAnsi="Times New Roman"/>
                <w:szCs w:val="21"/>
              </w:rPr>
            </w:pPr>
          </w:p>
        </w:tc>
        <w:tc>
          <w:tcPr>
            <w:tcW w:w="1063" w:type="dxa"/>
          </w:tcPr>
          <w:p w14:paraId="66DF095E" w14:textId="77777777" w:rsidR="00AE7989" w:rsidRPr="007B7A8B" w:rsidRDefault="00AE7989" w:rsidP="00AE7989">
            <w:pPr>
              <w:rPr>
                <w:rFonts w:ascii="Times New Roman" w:eastAsia="宋体" w:hAnsi="Times New Roman"/>
                <w:szCs w:val="21"/>
              </w:rPr>
            </w:pPr>
          </w:p>
        </w:tc>
        <w:tc>
          <w:tcPr>
            <w:tcW w:w="1126" w:type="dxa"/>
          </w:tcPr>
          <w:p w14:paraId="15773F2E" w14:textId="77777777" w:rsidR="00AE7989" w:rsidRPr="007B7A8B" w:rsidRDefault="00AE7989" w:rsidP="00AE7989">
            <w:pPr>
              <w:rPr>
                <w:rFonts w:ascii="Times New Roman" w:eastAsia="宋体" w:hAnsi="Times New Roman"/>
                <w:szCs w:val="21"/>
              </w:rPr>
            </w:pPr>
          </w:p>
        </w:tc>
      </w:tr>
      <w:tr w:rsidR="007B7A8B" w:rsidRPr="007B7A8B" w14:paraId="12610340" w14:textId="77777777" w:rsidTr="00AF3C3B">
        <w:trPr>
          <w:trHeight w:val="316"/>
        </w:trPr>
        <w:tc>
          <w:tcPr>
            <w:tcW w:w="1059" w:type="dxa"/>
            <w:vMerge w:val="restart"/>
          </w:tcPr>
          <w:p w14:paraId="41B731A6" w14:textId="77777777" w:rsidR="00AE7989" w:rsidRPr="007B7A8B" w:rsidRDefault="00AE7989" w:rsidP="00AE7989">
            <w:pPr>
              <w:rPr>
                <w:rFonts w:ascii="Times New Roman" w:eastAsia="宋体" w:hAnsi="Times New Roman"/>
                <w:szCs w:val="21"/>
              </w:rPr>
            </w:pPr>
          </w:p>
        </w:tc>
        <w:tc>
          <w:tcPr>
            <w:tcW w:w="1059" w:type="dxa"/>
            <w:vMerge w:val="restart"/>
          </w:tcPr>
          <w:p w14:paraId="2BF8881F" w14:textId="77777777" w:rsidR="00AE7989" w:rsidRPr="007B7A8B" w:rsidRDefault="00AE7989" w:rsidP="00AE7989">
            <w:pPr>
              <w:rPr>
                <w:rFonts w:ascii="Times New Roman" w:eastAsia="宋体" w:hAnsi="Times New Roman"/>
                <w:szCs w:val="21"/>
              </w:rPr>
            </w:pPr>
          </w:p>
        </w:tc>
        <w:tc>
          <w:tcPr>
            <w:tcW w:w="1124" w:type="dxa"/>
          </w:tcPr>
          <w:p w14:paraId="788AC66E" w14:textId="77777777" w:rsidR="00AE7989" w:rsidRPr="007B7A8B" w:rsidRDefault="00AE7989" w:rsidP="00AE7989">
            <w:pPr>
              <w:rPr>
                <w:rFonts w:ascii="Times New Roman" w:eastAsia="宋体" w:hAnsi="Times New Roman"/>
                <w:szCs w:val="21"/>
              </w:rPr>
            </w:pPr>
          </w:p>
        </w:tc>
        <w:tc>
          <w:tcPr>
            <w:tcW w:w="1170" w:type="dxa"/>
          </w:tcPr>
          <w:p w14:paraId="7EEB5A80"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989" w:type="dxa"/>
          </w:tcPr>
          <w:p w14:paraId="25FBDA1C" w14:textId="77777777" w:rsidR="00AE7989" w:rsidRPr="007B7A8B" w:rsidRDefault="00AE7989" w:rsidP="00AE7989">
            <w:pPr>
              <w:rPr>
                <w:rFonts w:ascii="Times New Roman" w:eastAsia="宋体" w:hAnsi="Times New Roman"/>
                <w:szCs w:val="21"/>
              </w:rPr>
            </w:pPr>
          </w:p>
        </w:tc>
        <w:tc>
          <w:tcPr>
            <w:tcW w:w="1112" w:type="dxa"/>
          </w:tcPr>
          <w:p w14:paraId="49EB3685" w14:textId="77777777" w:rsidR="00AE7989" w:rsidRPr="007B7A8B" w:rsidRDefault="00AE7989" w:rsidP="00AE7989">
            <w:pPr>
              <w:rPr>
                <w:rFonts w:ascii="Times New Roman" w:eastAsia="宋体" w:hAnsi="Times New Roman"/>
                <w:szCs w:val="21"/>
              </w:rPr>
            </w:pPr>
          </w:p>
        </w:tc>
        <w:tc>
          <w:tcPr>
            <w:tcW w:w="953" w:type="dxa"/>
          </w:tcPr>
          <w:p w14:paraId="5F9757B1" w14:textId="77777777" w:rsidR="00AE7989" w:rsidRPr="007B7A8B" w:rsidRDefault="00AE7989" w:rsidP="00AE7989">
            <w:pPr>
              <w:rPr>
                <w:rFonts w:ascii="Times New Roman" w:eastAsia="宋体" w:hAnsi="Times New Roman"/>
                <w:szCs w:val="21"/>
              </w:rPr>
            </w:pPr>
            <w:r w:rsidRPr="007B7A8B">
              <w:rPr>
                <w:rFonts w:ascii="Times New Roman" w:eastAsia="宋体" w:hAnsi="Times New Roman"/>
                <w:szCs w:val="21"/>
              </w:rPr>
              <w:t>*</w:t>
            </w:r>
          </w:p>
        </w:tc>
        <w:tc>
          <w:tcPr>
            <w:tcW w:w="1063" w:type="dxa"/>
          </w:tcPr>
          <w:p w14:paraId="4C0C172A" w14:textId="77777777" w:rsidR="00AE7989" w:rsidRPr="007B7A8B" w:rsidRDefault="00AE7989" w:rsidP="00AE7989">
            <w:pPr>
              <w:rPr>
                <w:rFonts w:ascii="Times New Roman" w:eastAsia="宋体" w:hAnsi="Times New Roman"/>
                <w:szCs w:val="21"/>
              </w:rPr>
            </w:pPr>
          </w:p>
        </w:tc>
        <w:tc>
          <w:tcPr>
            <w:tcW w:w="1126" w:type="dxa"/>
          </w:tcPr>
          <w:p w14:paraId="06E17563" w14:textId="77777777" w:rsidR="00AE7989" w:rsidRPr="007B7A8B" w:rsidRDefault="00AE7989" w:rsidP="00AE7989">
            <w:pPr>
              <w:rPr>
                <w:rFonts w:ascii="Times New Roman" w:eastAsia="宋体" w:hAnsi="Times New Roman"/>
                <w:szCs w:val="21"/>
              </w:rPr>
            </w:pPr>
          </w:p>
        </w:tc>
      </w:tr>
      <w:tr w:rsidR="007B7A8B" w:rsidRPr="007B7A8B" w14:paraId="4A335577" w14:textId="77777777" w:rsidTr="00AF3C3B">
        <w:trPr>
          <w:trHeight w:val="301"/>
        </w:trPr>
        <w:tc>
          <w:tcPr>
            <w:tcW w:w="1059" w:type="dxa"/>
            <w:vMerge/>
          </w:tcPr>
          <w:p w14:paraId="2EC66F24" w14:textId="77777777" w:rsidR="00AE7989" w:rsidRPr="007B7A8B" w:rsidRDefault="00AE7989" w:rsidP="00AE7989">
            <w:pPr>
              <w:rPr>
                <w:rFonts w:ascii="Times New Roman" w:eastAsia="宋体" w:hAnsi="Times New Roman"/>
                <w:szCs w:val="21"/>
              </w:rPr>
            </w:pPr>
          </w:p>
        </w:tc>
        <w:tc>
          <w:tcPr>
            <w:tcW w:w="1059" w:type="dxa"/>
            <w:vMerge/>
          </w:tcPr>
          <w:p w14:paraId="0DA27719" w14:textId="77777777" w:rsidR="00AE7989" w:rsidRPr="007B7A8B" w:rsidRDefault="00AE7989" w:rsidP="00AE7989">
            <w:pPr>
              <w:rPr>
                <w:rFonts w:ascii="Times New Roman" w:eastAsia="宋体" w:hAnsi="Times New Roman"/>
                <w:szCs w:val="21"/>
              </w:rPr>
            </w:pPr>
          </w:p>
        </w:tc>
        <w:tc>
          <w:tcPr>
            <w:tcW w:w="1124" w:type="dxa"/>
          </w:tcPr>
          <w:p w14:paraId="2CBFA458" w14:textId="77777777" w:rsidR="00AE7989" w:rsidRPr="007B7A8B" w:rsidRDefault="00AE7989" w:rsidP="00AE7989">
            <w:pPr>
              <w:rPr>
                <w:rFonts w:ascii="Times New Roman" w:eastAsia="宋体" w:hAnsi="Times New Roman"/>
                <w:szCs w:val="21"/>
              </w:rPr>
            </w:pPr>
          </w:p>
        </w:tc>
        <w:tc>
          <w:tcPr>
            <w:tcW w:w="1170" w:type="dxa"/>
          </w:tcPr>
          <w:p w14:paraId="4F108887" w14:textId="77777777" w:rsidR="00AE7989" w:rsidRPr="007B7A8B" w:rsidRDefault="00AE7989" w:rsidP="00AE7989">
            <w:pPr>
              <w:rPr>
                <w:rFonts w:ascii="Times New Roman" w:eastAsia="宋体" w:hAnsi="Times New Roman"/>
                <w:szCs w:val="21"/>
              </w:rPr>
            </w:pPr>
          </w:p>
        </w:tc>
        <w:tc>
          <w:tcPr>
            <w:tcW w:w="989" w:type="dxa"/>
          </w:tcPr>
          <w:p w14:paraId="48528499" w14:textId="77777777" w:rsidR="00AE7989" w:rsidRPr="007B7A8B" w:rsidRDefault="00AE7989" w:rsidP="00AE7989">
            <w:pPr>
              <w:rPr>
                <w:rFonts w:ascii="Times New Roman" w:eastAsia="宋体" w:hAnsi="Times New Roman"/>
                <w:szCs w:val="21"/>
              </w:rPr>
            </w:pPr>
          </w:p>
        </w:tc>
        <w:tc>
          <w:tcPr>
            <w:tcW w:w="1112" w:type="dxa"/>
          </w:tcPr>
          <w:p w14:paraId="20B5CE74" w14:textId="77777777" w:rsidR="00AE7989" w:rsidRPr="007B7A8B" w:rsidRDefault="00AE7989" w:rsidP="00AE7989">
            <w:pPr>
              <w:rPr>
                <w:rFonts w:ascii="Times New Roman" w:eastAsia="宋体" w:hAnsi="Times New Roman"/>
                <w:szCs w:val="21"/>
              </w:rPr>
            </w:pPr>
          </w:p>
        </w:tc>
        <w:tc>
          <w:tcPr>
            <w:tcW w:w="953" w:type="dxa"/>
          </w:tcPr>
          <w:p w14:paraId="79BE0F0E" w14:textId="77777777" w:rsidR="00AE7989" w:rsidRPr="007B7A8B" w:rsidRDefault="00AE7989" w:rsidP="00AE7989">
            <w:pPr>
              <w:rPr>
                <w:rFonts w:ascii="Times New Roman" w:eastAsia="宋体" w:hAnsi="Times New Roman"/>
                <w:szCs w:val="21"/>
              </w:rPr>
            </w:pPr>
          </w:p>
        </w:tc>
        <w:tc>
          <w:tcPr>
            <w:tcW w:w="1063" w:type="dxa"/>
          </w:tcPr>
          <w:p w14:paraId="0B5480E7" w14:textId="77777777" w:rsidR="00AE7989" w:rsidRPr="007B7A8B" w:rsidRDefault="00AE7989" w:rsidP="00AE7989">
            <w:pPr>
              <w:rPr>
                <w:rFonts w:ascii="Times New Roman" w:eastAsia="宋体" w:hAnsi="Times New Roman"/>
                <w:szCs w:val="21"/>
              </w:rPr>
            </w:pPr>
          </w:p>
        </w:tc>
        <w:tc>
          <w:tcPr>
            <w:tcW w:w="1126" w:type="dxa"/>
          </w:tcPr>
          <w:p w14:paraId="43E1D84A" w14:textId="77777777" w:rsidR="00AE7989" w:rsidRPr="007B7A8B" w:rsidRDefault="00AE7989" w:rsidP="00AE7989">
            <w:pPr>
              <w:rPr>
                <w:rFonts w:ascii="Times New Roman" w:eastAsia="宋体" w:hAnsi="Times New Roman"/>
                <w:szCs w:val="21"/>
              </w:rPr>
            </w:pPr>
          </w:p>
        </w:tc>
      </w:tr>
      <w:tr w:rsidR="007B7A8B" w:rsidRPr="007B7A8B" w14:paraId="18B5C8E7" w14:textId="77777777" w:rsidTr="00AF3C3B">
        <w:trPr>
          <w:trHeight w:val="301"/>
        </w:trPr>
        <w:tc>
          <w:tcPr>
            <w:tcW w:w="1059" w:type="dxa"/>
            <w:vMerge/>
          </w:tcPr>
          <w:p w14:paraId="2E62941E" w14:textId="77777777" w:rsidR="00AE7989" w:rsidRPr="007B7A8B" w:rsidRDefault="00AE7989" w:rsidP="00AE7989">
            <w:pPr>
              <w:rPr>
                <w:rFonts w:ascii="Times New Roman" w:eastAsia="宋体" w:hAnsi="Times New Roman"/>
                <w:szCs w:val="21"/>
              </w:rPr>
            </w:pPr>
          </w:p>
        </w:tc>
        <w:tc>
          <w:tcPr>
            <w:tcW w:w="1059" w:type="dxa"/>
            <w:vMerge/>
          </w:tcPr>
          <w:p w14:paraId="16D90D3B" w14:textId="77777777" w:rsidR="00AE7989" w:rsidRPr="007B7A8B" w:rsidRDefault="00AE7989" w:rsidP="00AE7989">
            <w:pPr>
              <w:rPr>
                <w:rFonts w:ascii="Times New Roman" w:eastAsia="宋体" w:hAnsi="Times New Roman"/>
                <w:szCs w:val="21"/>
              </w:rPr>
            </w:pPr>
          </w:p>
        </w:tc>
        <w:tc>
          <w:tcPr>
            <w:tcW w:w="1124" w:type="dxa"/>
          </w:tcPr>
          <w:p w14:paraId="1FDD4B1B" w14:textId="77777777" w:rsidR="00AE7989" w:rsidRPr="007B7A8B" w:rsidRDefault="00AE7989" w:rsidP="00AE7989">
            <w:pPr>
              <w:rPr>
                <w:rFonts w:ascii="Times New Roman" w:eastAsia="宋体" w:hAnsi="Times New Roman"/>
                <w:szCs w:val="21"/>
              </w:rPr>
            </w:pPr>
          </w:p>
        </w:tc>
        <w:tc>
          <w:tcPr>
            <w:tcW w:w="1170" w:type="dxa"/>
          </w:tcPr>
          <w:p w14:paraId="079706E8" w14:textId="77777777" w:rsidR="00AE7989" w:rsidRPr="007B7A8B" w:rsidRDefault="00AE7989" w:rsidP="00AE7989">
            <w:pPr>
              <w:rPr>
                <w:rFonts w:ascii="Times New Roman" w:eastAsia="宋体" w:hAnsi="Times New Roman"/>
                <w:szCs w:val="21"/>
              </w:rPr>
            </w:pPr>
          </w:p>
        </w:tc>
        <w:tc>
          <w:tcPr>
            <w:tcW w:w="989" w:type="dxa"/>
          </w:tcPr>
          <w:p w14:paraId="47F09952" w14:textId="77777777" w:rsidR="00AE7989" w:rsidRPr="007B7A8B" w:rsidRDefault="00AE7989" w:rsidP="00AE7989">
            <w:pPr>
              <w:rPr>
                <w:rFonts w:ascii="Times New Roman" w:eastAsia="宋体" w:hAnsi="Times New Roman"/>
                <w:szCs w:val="21"/>
              </w:rPr>
            </w:pPr>
          </w:p>
        </w:tc>
        <w:tc>
          <w:tcPr>
            <w:tcW w:w="1112" w:type="dxa"/>
          </w:tcPr>
          <w:p w14:paraId="7436AA9D" w14:textId="77777777" w:rsidR="00AE7989" w:rsidRPr="007B7A8B" w:rsidRDefault="00AE7989" w:rsidP="00AE7989">
            <w:pPr>
              <w:rPr>
                <w:rFonts w:ascii="Times New Roman" w:eastAsia="宋体" w:hAnsi="Times New Roman"/>
                <w:szCs w:val="21"/>
              </w:rPr>
            </w:pPr>
          </w:p>
        </w:tc>
        <w:tc>
          <w:tcPr>
            <w:tcW w:w="953" w:type="dxa"/>
          </w:tcPr>
          <w:p w14:paraId="703C4257" w14:textId="77777777" w:rsidR="00AE7989" w:rsidRPr="007B7A8B" w:rsidRDefault="00AE7989" w:rsidP="00AE7989">
            <w:pPr>
              <w:rPr>
                <w:rFonts w:ascii="Times New Roman" w:eastAsia="宋体" w:hAnsi="Times New Roman"/>
                <w:szCs w:val="21"/>
              </w:rPr>
            </w:pPr>
          </w:p>
        </w:tc>
        <w:tc>
          <w:tcPr>
            <w:tcW w:w="1063" w:type="dxa"/>
          </w:tcPr>
          <w:p w14:paraId="52CA06CE" w14:textId="77777777" w:rsidR="00AE7989" w:rsidRPr="007B7A8B" w:rsidRDefault="00AE7989" w:rsidP="00AE7989">
            <w:pPr>
              <w:rPr>
                <w:rFonts w:ascii="Times New Roman" w:eastAsia="宋体" w:hAnsi="Times New Roman"/>
                <w:szCs w:val="21"/>
              </w:rPr>
            </w:pPr>
          </w:p>
        </w:tc>
        <w:tc>
          <w:tcPr>
            <w:tcW w:w="1126" w:type="dxa"/>
          </w:tcPr>
          <w:p w14:paraId="2B73E8C6" w14:textId="77777777" w:rsidR="00AE7989" w:rsidRPr="007B7A8B" w:rsidRDefault="00AE7989" w:rsidP="00AE7989">
            <w:pPr>
              <w:rPr>
                <w:rFonts w:ascii="Times New Roman" w:eastAsia="宋体" w:hAnsi="Times New Roman"/>
                <w:szCs w:val="21"/>
              </w:rPr>
            </w:pPr>
          </w:p>
        </w:tc>
      </w:tr>
      <w:tr w:rsidR="007B7A8B" w:rsidRPr="007B7A8B" w14:paraId="0BBB8022" w14:textId="77777777" w:rsidTr="00AF3C3B">
        <w:trPr>
          <w:trHeight w:val="316"/>
        </w:trPr>
        <w:tc>
          <w:tcPr>
            <w:tcW w:w="1059" w:type="dxa"/>
            <w:vMerge/>
          </w:tcPr>
          <w:p w14:paraId="10E8F8A6" w14:textId="77777777" w:rsidR="00AE7989" w:rsidRPr="007B7A8B" w:rsidRDefault="00AE7989" w:rsidP="00AE7989">
            <w:pPr>
              <w:rPr>
                <w:rFonts w:ascii="Times New Roman" w:eastAsia="宋体" w:hAnsi="Times New Roman"/>
                <w:szCs w:val="21"/>
              </w:rPr>
            </w:pPr>
          </w:p>
        </w:tc>
        <w:tc>
          <w:tcPr>
            <w:tcW w:w="1059" w:type="dxa"/>
            <w:vMerge/>
          </w:tcPr>
          <w:p w14:paraId="5497AAA8" w14:textId="77777777" w:rsidR="00AE7989" w:rsidRPr="007B7A8B" w:rsidRDefault="00AE7989" w:rsidP="00AE7989">
            <w:pPr>
              <w:rPr>
                <w:rFonts w:ascii="Times New Roman" w:eastAsia="宋体" w:hAnsi="Times New Roman"/>
                <w:szCs w:val="21"/>
              </w:rPr>
            </w:pPr>
          </w:p>
        </w:tc>
        <w:tc>
          <w:tcPr>
            <w:tcW w:w="1124" w:type="dxa"/>
          </w:tcPr>
          <w:p w14:paraId="597ACB44" w14:textId="77777777" w:rsidR="00AE7989" w:rsidRPr="007B7A8B" w:rsidRDefault="00AE7989" w:rsidP="00AE7989">
            <w:pPr>
              <w:rPr>
                <w:rFonts w:ascii="Times New Roman" w:eastAsia="宋体" w:hAnsi="Times New Roman"/>
                <w:szCs w:val="21"/>
              </w:rPr>
            </w:pPr>
          </w:p>
        </w:tc>
        <w:tc>
          <w:tcPr>
            <w:tcW w:w="1170" w:type="dxa"/>
          </w:tcPr>
          <w:p w14:paraId="56D4E08B" w14:textId="77777777" w:rsidR="00AE7989" w:rsidRPr="007B7A8B" w:rsidRDefault="00AE7989" w:rsidP="00AE7989">
            <w:pPr>
              <w:rPr>
                <w:rFonts w:ascii="Times New Roman" w:eastAsia="宋体" w:hAnsi="Times New Roman"/>
                <w:szCs w:val="21"/>
              </w:rPr>
            </w:pPr>
          </w:p>
        </w:tc>
        <w:tc>
          <w:tcPr>
            <w:tcW w:w="989" w:type="dxa"/>
          </w:tcPr>
          <w:p w14:paraId="3FB72377" w14:textId="77777777" w:rsidR="00AE7989" w:rsidRPr="007B7A8B" w:rsidRDefault="00AE7989" w:rsidP="00AE7989">
            <w:pPr>
              <w:rPr>
                <w:rFonts w:ascii="Times New Roman" w:eastAsia="宋体" w:hAnsi="Times New Roman"/>
                <w:szCs w:val="21"/>
              </w:rPr>
            </w:pPr>
          </w:p>
        </w:tc>
        <w:tc>
          <w:tcPr>
            <w:tcW w:w="1112" w:type="dxa"/>
          </w:tcPr>
          <w:p w14:paraId="6FD86671" w14:textId="77777777" w:rsidR="00AE7989" w:rsidRPr="007B7A8B" w:rsidRDefault="00AE7989" w:rsidP="00AE7989">
            <w:pPr>
              <w:rPr>
                <w:rFonts w:ascii="Times New Roman" w:eastAsia="宋体" w:hAnsi="Times New Roman"/>
                <w:szCs w:val="21"/>
              </w:rPr>
            </w:pPr>
          </w:p>
        </w:tc>
        <w:tc>
          <w:tcPr>
            <w:tcW w:w="953" w:type="dxa"/>
          </w:tcPr>
          <w:p w14:paraId="5BDEF190" w14:textId="77777777" w:rsidR="00AE7989" w:rsidRPr="007B7A8B" w:rsidRDefault="00AE7989" w:rsidP="00AE7989">
            <w:pPr>
              <w:rPr>
                <w:rFonts w:ascii="Times New Roman" w:eastAsia="宋体" w:hAnsi="Times New Roman"/>
                <w:szCs w:val="21"/>
              </w:rPr>
            </w:pPr>
          </w:p>
        </w:tc>
        <w:tc>
          <w:tcPr>
            <w:tcW w:w="1063" w:type="dxa"/>
          </w:tcPr>
          <w:p w14:paraId="12E60C8A" w14:textId="77777777" w:rsidR="00AE7989" w:rsidRPr="007B7A8B" w:rsidRDefault="00AE7989" w:rsidP="00AE7989">
            <w:pPr>
              <w:rPr>
                <w:rFonts w:ascii="Times New Roman" w:eastAsia="宋体" w:hAnsi="Times New Roman"/>
                <w:szCs w:val="21"/>
              </w:rPr>
            </w:pPr>
          </w:p>
        </w:tc>
        <w:tc>
          <w:tcPr>
            <w:tcW w:w="1126" w:type="dxa"/>
          </w:tcPr>
          <w:p w14:paraId="1E7BBAD7" w14:textId="77777777" w:rsidR="00AE7989" w:rsidRPr="007B7A8B" w:rsidRDefault="00AE7989" w:rsidP="00AE7989">
            <w:pPr>
              <w:rPr>
                <w:rFonts w:ascii="Times New Roman" w:eastAsia="宋体" w:hAnsi="Times New Roman"/>
                <w:szCs w:val="21"/>
              </w:rPr>
            </w:pPr>
          </w:p>
        </w:tc>
      </w:tr>
    </w:tbl>
    <w:p w14:paraId="332F4A68" w14:textId="77777777" w:rsidR="00AE7989" w:rsidRPr="007B7A8B" w:rsidRDefault="00AE7989" w:rsidP="00AE7989">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szCs w:val="21"/>
          <w:lang w:val="it-IT"/>
        </w:rPr>
        <w:t>检查是否：</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sym w:font="Symbol" w:char="F0A3"/>
      </w:r>
      <w:r w:rsidRPr="007B7A8B">
        <w:rPr>
          <w:rFonts w:ascii="Times New Roman" w:eastAsia="宋体" w:hAnsi="Times New Roman"/>
          <w:szCs w:val="21"/>
          <w:lang w:val="it-IT"/>
        </w:rPr>
        <w:t xml:space="preserve"> |mpe|</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7A58C0FE" w14:textId="77777777" w:rsidTr="00AF3C3B">
        <w:tc>
          <w:tcPr>
            <w:tcW w:w="638" w:type="dxa"/>
            <w:tcBorders>
              <w:top w:val="single" w:sz="4" w:space="0" w:color="auto"/>
              <w:left w:val="single" w:sz="4" w:space="0" w:color="auto"/>
              <w:bottom w:val="single" w:sz="4" w:space="0" w:color="auto"/>
              <w:right w:val="single" w:sz="4" w:space="0" w:color="auto"/>
            </w:tcBorders>
          </w:tcPr>
          <w:p w14:paraId="38463825" w14:textId="77777777" w:rsidR="00AE7989" w:rsidRPr="007B7A8B" w:rsidRDefault="00AE7989" w:rsidP="00AE7989">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78E4BE67" w14:textId="77777777" w:rsidR="00AE7989" w:rsidRPr="007B7A8B" w:rsidRDefault="00AE7989" w:rsidP="00AE7989">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7A6962E3" w14:textId="77777777" w:rsidR="00AE7989" w:rsidRPr="007B7A8B" w:rsidRDefault="00AE7989" w:rsidP="00AE7989">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80386D7" w14:textId="77777777" w:rsidR="00AE7989" w:rsidRPr="007B7A8B" w:rsidRDefault="00AE7989" w:rsidP="00AE7989">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62A0B659" w14:textId="6A0EB9BD" w:rsidR="001E0E86" w:rsidRPr="007B7A8B" w:rsidRDefault="00AE7989" w:rsidP="00953ED2">
      <w:pPr>
        <w:widowControl/>
        <w:tabs>
          <w:tab w:val="left" w:pos="1515"/>
        </w:tabs>
        <w:autoSpaceDE w:val="0"/>
        <w:autoSpaceDN w:val="0"/>
        <w:snapToGrid w:val="0"/>
        <w:rPr>
          <w:rFonts w:ascii="Times New Roman" w:eastAsia="宋体" w:hAnsi="Times New Roman"/>
          <w:noProof/>
          <w:kern w:val="0"/>
          <w:szCs w:val="21"/>
        </w:rPr>
      </w:pPr>
      <w:r w:rsidRPr="007B7A8B">
        <w:rPr>
          <w:rFonts w:ascii="Times New Roman" w:eastAsia="宋体" w:hAnsi="Times New Roman"/>
          <w:noProof/>
          <w:kern w:val="0"/>
          <w:szCs w:val="21"/>
        </w:rPr>
        <w:t>备注：</w:t>
      </w:r>
    </w:p>
    <w:p w14:paraId="51F88431" w14:textId="77777777" w:rsidR="001E0E86" w:rsidRPr="007B7A8B" w:rsidRDefault="001E0E86">
      <w:pPr>
        <w:widowControl/>
        <w:jc w:val="left"/>
        <w:rPr>
          <w:rFonts w:ascii="Times New Roman" w:eastAsia="宋体" w:hAnsi="Times New Roman"/>
          <w:noProof/>
          <w:kern w:val="0"/>
          <w:szCs w:val="21"/>
        </w:rPr>
      </w:pPr>
      <w:r w:rsidRPr="007B7A8B">
        <w:rPr>
          <w:rFonts w:ascii="Times New Roman" w:eastAsia="宋体" w:hAnsi="Times New Roman"/>
          <w:noProof/>
          <w:kern w:val="0"/>
          <w:szCs w:val="21"/>
        </w:rPr>
        <w:br w:type="page"/>
      </w:r>
    </w:p>
    <w:p w14:paraId="4A806E2A" w14:textId="58AAEC5A" w:rsidR="007C01F6" w:rsidRPr="007B7A8B" w:rsidRDefault="007C01F6" w:rsidP="00447AB6">
      <w:pPr>
        <w:pStyle w:val="a0"/>
        <w:spacing w:before="156" w:after="156"/>
        <w:rPr>
          <w:rFonts w:hint="eastAsia"/>
        </w:rPr>
      </w:pPr>
      <w:bookmarkStart w:id="190" w:name="_Toc179452344"/>
      <w:bookmarkStart w:id="191" w:name="_Toc183600470"/>
      <w:r w:rsidRPr="007B7A8B">
        <w:rPr>
          <w:rFonts w:hint="eastAsia"/>
        </w:rPr>
        <w:lastRenderedPageBreak/>
        <w:t>鉴别力</w:t>
      </w:r>
      <w:r w:rsidR="00A4694C" w:rsidRPr="007B7A8B">
        <w:rPr>
          <w:rFonts w:hint="eastAsia"/>
        </w:rPr>
        <w:t>（</w:t>
      </w:r>
      <w:r w:rsidR="001E0E86" w:rsidRPr="007B7A8B">
        <w:fldChar w:fldCharType="begin"/>
      </w:r>
      <w:r w:rsidR="001E0E86" w:rsidRPr="007B7A8B">
        <w:instrText xml:space="preserve"> </w:instrText>
      </w:r>
      <w:r w:rsidR="001E0E86" w:rsidRPr="007B7A8B">
        <w:rPr>
          <w:rFonts w:hint="eastAsia"/>
        </w:rPr>
        <w:instrText>REF _Ref196723217 \r \h</w:instrText>
      </w:r>
      <w:r w:rsidR="001E0E86" w:rsidRPr="007B7A8B">
        <w:instrText xml:space="preserve"> </w:instrText>
      </w:r>
      <w:r w:rsidR="001E0E86" w:rsidRPr="007B7A8B">
        <w:fldChar w:fldCharType="separate"/>
      </w:r>
      <w:r w:rsidR="001E0E86" w:rsidRPr="007B7A8B">
        <w:t>8.4</w:t>
      </w:r>
      <w:r w:rsidR="001E0E86" w:rsidRPr="007B7A8B">
        <w:fldChar w:fldCharType="end"/>
      </w:r>
      <w:r w:rsidR="00A4694C" w:rsidRPr="007B7A8B">
        <w:rPr>
          <w:rFonts w:hint="eastAsia"/>
        </w:rPr>
        <w:t>）</w:t>
      </w:r>
      <w:bookmarkEnd w:id="190"/>
      <w:bookmarkEnd w:id="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3021"/>
        <w:gridCol w:w="1567"/>
        <w:gridCol w:w="942"/>
        <w:gridCol w:w="936"/>
        <w:gridCol w:w="934"/>
        <w:gridCol w:w="538"/>
      </w:tblGrid>
      <w:tr w:rsidR="007B7A8B" w:rsidRPr="007B7A8B" w14:paraId="2EF059C5" w14:textId="77777777" w:rsidTr="00AF3C3B">
        <w:tc>
          <w:tcPr>
            <w:tcW w:w="1673" w:type="dxa"/>
            <w:tcBorders>
              <w:top w:val="nil"/>
              <w:left w:val="nil"/>
              <w:bottom w:val="nil"/>
              <w:right w:val="nil"/>
            </w:tcBorders>
          </w:tcPr>
          <w:p w14:paraId="3C0F286F"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1" w:type="dxa"/>
            <w:tcBorders>
              <w:top w:val="nil"/>
              <w:left w:val="nil"/>
              <w:bottom w:val="dotted" w:sz="4" w:space="0" w:color="auto"/>
              <w:right w:val="nil"/>
            </w:tcBorders>
          </w:tcPr>
          <w:p w14:paraId="2C8F08B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7" w:type="dxa"/>
            <w:tcBorders>
              <w:top w:val="nil"/>
              <w:left w:val="nil"/>
              <w:bottom w:val="nil"/>
              <w:right w:val="nil"/>
            </w:tcBorders>
          </w:tcPr>
          <w:p w14:paraId="064EE90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2" w:type="dxa"/>
            <w:tcBorders>
              <w:top w:val="nil"/>
              <w:left w:val="nil"/>
              <w:bottom w:val="nil"/>
              <w:right w:val="nil"/>
            </w:tcBorders>
          </w:tcPr>
          <w:p w14:paraId="1C4F0F2F"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20063CC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2A56EC7F"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3BB992E"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572A0B0" w14:textId="77777777" w:rsidTr="00AF3C3B">
        <w:tc>
          <w:tcPr>
            <w:tcW w:w="1673" w:type="dxa"/>
            <w:tcBorders>
              <w:top w:val="nil"/>
              <w:left w:val="nil"/>
              <w:bottom w:val="nil"/>
              <w:right w:val="nil"/>
            </w:tcBorders>
          </w:tcPr>
          <w:p w14:paraId="55B0AF29" w14:textId="55FC7BCF"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A01535"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1" w:type="dxa"/>
            <w:tcBorders>
              <w:top w:val="dotted" w:sz="4" w:space="0" w:color="auto"/>
              <w:left w:val="nil"/>
              <w:bottom w:val="dotted" w:sz="4" w:space="0" w:color="auto"/>
              <w:right w:val="nil"/>
            </w:tcBorders>
          </w:tcPr>
          <w:p w14:paraId="763C9481"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7" w:type="dxa"/>
            <w:tcBorders>
              <w:top w:val="nil"/>
              <w:left w:val="nil"/>
              <w:bottom w:val="nil"/>
              <w:right w:val="nil"/>
            </w:tcBorders>
          </w:tcPr>
          <w:p w14:paraId="0D1A0630"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2" w:type="dxa"/>
            <w:tcBorders>
              <w:top w:val="nil"/>
              <w:left w:val="nil"/>
              <w:bottom w:val="single" w:sz="4" w:space="0" w:color="auto"/>
              <w:right w:val="nil"/>
            </w:tcBorders>
          </w:tcPr>
          <w:p w14:paraId="3A6C138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5F356BA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1F6F77B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1250EBC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54A2946" w14:textId="77777777" w:rsidTr="00AF3C3B">
        <w:tc>
          <w:tcPr>
            <w:tcW w:w="1673" w:type="dxa"/>
            <w:tcBorders>
              <w:top w:val="nil"/>
              <w:left w:val="nil"/>
              <w:bottom w:val="nil"/>
              <w:right w:val="nil"/>
            </w:tcBorders>
          </w:tcPr>
          <w:p w14:paraId="598B66E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日期：</w:t>
            </w:r>
          </w:p>
        </w:tc>
        <w:tc>
          <w:tcPr>
            <w:tcW w:w="3021" w:type="dxa"/>
            <w:tcBorders>
              <w:top w:val="dotted" w:sz="4" w:space="0" w:color="auto"/>
              <w:left w:val="nil"/>
              <w:bottom w:val="dotted" w:sz="4" w:space="0" w:color="auto"/>
              <w:right w:val="nil"/>
            </w:tcBorders>
          </w:tcPr>
          <w:p w14:paraId="53F7025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7" w:type="dxa"/>
            <w:tcBorders>
              <w:top w:val="nil"/>
              <w:left w:val="nil"/>
              <w:bottom w:val="nil"/>
              <w:right w:val="single" w:sz="4" w:space="0" w:color="auto"/>
            </w:tcBorders>
          </w:tcPr>
          <w:p w14:paraId="462157F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083947F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88AE4B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375F2D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EF2D7B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23116538" w14:textId="77777777" w:rsidTr="00AF3C3B">
        <w:tc>
          <w:tcPr>
            <w:tcW w:w="1673" w:type="dxa"/>
            <w:tcBorders>
              <w:top w:val="nil"/>
              <w:left w:val="nil"/>
              <w:bottom w:val="nil"/>
              <w:right w:val="nil"/>
            </w:tcBorders>
          </w:tcPr>
          <w:p w14:paraId="491E394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1" w:type="dxa"/>
            <w:tcBorders>
              <w:top w:val="dotted" w:sz="4" w:space="0" w:color="auto"/>
              <w:left w:val="nil"/>
              <w:bottom w:val="dotted" w:sz="4" w:space="0" w:color="auto"/>
              <w:right w:val="nil"/>
            </w:tcBorders>
          </w:tcPr>
          <w:p w14:paraId="2787F9E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7" w:type="dxa"/>
            <w:tcBorders>
              <w:top w:val="nil"/>
              <w:left w:val="nil"/>
              <w:bottom w:val="nil"/>
              <w:right w:val="single" w:sz="4" w:space="0" w:color="auto"/>
            </w:tcBorders>
          </w:tcPr>
          <w:p w14:paraId="268B446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42" w:type="dxa"/>
            <w:tcBorders>
              <w:top w:val="single" w:sz="4" w:space="0" w:color="auto"/>
              <w:left w:val="single" w:sz="4" w:space="0" w:color="auto"/>
              <w:bottom w:val="single" w:sz="4" w:space="0" w:color="auto"/>
              <w:right w:val="single" w:sz="4" w:space="0" w:color="auto"/>
            </w:tcBorders>
            <w:shd w:val="clear" w:color="auto" w:fill="D9D9D9"/>
          </w:tcPr>
          <w:p w14:paraId="47CCC8D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6419F4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E87F8A0"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159F4CE"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7853A781" w14:textId="77777777" w:rsidTr="00AF3C3B">
        <w:tc>
          <w:tcPr>
            <w:tcW w:w="1673" w:type="dxa"/>
            <w:tcBorders>
              <w:top w:val="nil"/>
              <w:left w:val="nil"/>
              <w:bottom w:val="nil"/>
              <w:right w:val="nil"/>
            </w:tcBorders>
          </w:tcPr>
          <w:p w14:paraId="6D64DBD9"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1" w:type="dxa"/>
            <w:tcBorders>
              <w:top w:val="dotted" w:sz="4" w:space="0" w:color="auto"/>
              <w:left w:val="nil"/>
              <w:bottom w:val="dotted" w:sz="4" w:space="0" w:color="auto"/>
              <w:right w:val="nil"/>
            </w:tcBorders>
          </w:tcPr>
          <w:p w14:paraId="5153111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7" w:type="dxa"/>
            <w:tcBorders>
              <w:top w:val="nil"/>
              <w:left w:val="nil"/>
              <w:bottom w:val="nil"/>
              <w:right w:val="single" w:sz="4" w:space="0" w:color="auto"/>
            </w:tcBorders>
          </w:tcPr>
          <w:p w14:paraId="7AC453F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58D6CB34"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33E700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D5C396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612BFC4"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5B64691" w14:textId="77777777" w:rsidTr="00AF3C3B">
        <w:tc>
          <w:tcPr>
            <w:tcW w:w="1673" w:type="dxa"/>
            <w:tcBorders>
              <w:top w:val="nil"/>
              <w:left w:val="nil"/>
              <w:bottom w:val="nil"/>
              <w:right w:val="nil"/>
            </w:tcBorders>
          </w:tcPr>
          <w:p w14:paraId="3C4DEFE2"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分度值</w:t>
            </w:r>
            <w:r w:rsidRPr="007B7A8B">
              <w:rPr>
                <w:rFonts w:ascii="Times New Roman" w:eastAsia="宋体" w:hAnsi="Times New Roman"/>
                <w:i/>
                <w:noProof/>
                <w:snapToGrid w:val="0"/>
                <w:kern w:val="0"/>
                <w:szCs w:val="21"/>
              </w:rPr>
              <w:t>d</w:t>
            </w:r>
          </w:p>
        </w:tc>
        <w:tc>
          <w:tcPr>
            <w:tcW w:w="3021" w:type="dxa"/>
            <w:tcBorders>
              <w:top w:val="dotted" w:sz="4" w:space="0" w:color="auto"/>
              <w:left w:val="nil"/>
              <w:bottom w:val="dotted" w:sz="4" w:space="0" w:color="auto"/>
              <w:right w:val="nil"/>
            </w:tcBorders>
          </w:tcPr>
          <w:p w14:paraId="14F879D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7" w:type="dxa"/>
            <w:tcBorders>
              <w:top w:val="nil"/>
              <w:left w:val="nil"/>
              <w:bottom w:val="nil"/>
              <w:right w:val="single" w:sz="4" w:space="0" w:color="auto"/>
            </w:tcBorders>
          </w:tcPr>
          <w:p w14:paraId="1B67AEB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42" w:type="dxa"/>
            <w:tcBorders>
              <w:top w:val="single" w:sz="4" w:space="0" w:color="auto"/>
              <w:left w:val="single" w:sz="4" w:space="0" w:color="auto"/>
              <w:bottom w:val="single" w:sz="4" w:space="0" w:color="auto"/>
              <w:right w:val="single" w:sz="4" w:space="0" w:color="auto"/>
            </w:tcBorders>
            <w:shd w:val="clear" w:color="auto" w:fill="D9D9D9"/>
          </w:tcPr>
          <w:p w14:paraId="73A6420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C3FCC1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684E452"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337FB72"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C01F6" w:rsidRPr="007B7A8B" w14:paraId="08BCE087" w14:textId="77777777" w:rsidTr="00AF3C3B">
        <w:tc>
          <w:tcPr>
            <w:tcW w:w="1673" w:type="dxa"/>
            <w:tcBorders>
              <w:top w:val="nil"/>
              <w:left w:val="nil"/>
              <w:bottom w:val="nil"/>
              <w:right w:val="nil"/>
            </w:tcBorders>
          </w:tcPr>
          <w:p w14:paraId="7CBDEFC8"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3021" w:type="dxa"/>
            <w:tcBorders>
              <w:top w:val="dotted" w:sz="4" w:space="0" w:color="auto"/>
              <w:left w:val="nil"/>
              <w:bottom w:val="nil"/>
              <w:right w:val="nil"/>
            </w:tcBorders>
          </w:tcPr>
          <w:p w14:paraId="1DA4B3F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2509" w:type="dxa"/>
            <w:gridSpan w:val="2"/>
            <w:tcBorders>
              <w:top w:val="nil"/>
              <w:left w:val="nil"/>
              <w:bottom w:val="nil"/>
              <w:right w:val="nil"/>
            </w:tcBorders>
          </w:tcPr>
          <w:p w14:paraId="529891D9"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4220157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63E5263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8F7E298"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bl>
    <w:p w14:paraId="50FE3F75" w14:textId="77777777" w:rsidR="007C01F6" w:rsidRPr="007B7A8B" w:rsidRDefault="007C01F6" w:rsidP="007C01F6">
      <w:pPr>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3"/>
        <w:gridCol w:w="1373"/>
        <w:gridCol w:w="1373"/>
        <w:gridCol w:w="1373"/>
        <w:gridCol w:w="1374"/>
        <w:gridCol w:w="1374"/>
      </w:tblGrid>
      <w:tr w:rsidR="007B7A8B" w:rsidRPr="007B7A8B" w14:paraId="51D40EB2" w14:textId="77777777" w:rsidTr="00AF3C3B">
        <w:tc>
          <w:tcPr>
            <w:tcW w:w="1373" w:type="dxa"/>
            <w:vAlign w:val="center"/>
          </w:tcPr>
          <w:p w14:paraId="44D54FFC"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载</w:t>
            </w:r>
            <w:r w:rsidRPr="007B7A8B">
              <w:rPr>
                <w:rFonts w:ascii="Times New Roman" w:eastAsia="宋体" w:hAnsi="Times New Roman"/>
                <w:szCs w:val="21"/>
              </w:rPr>
              <w:t xml:space="preserve">  </w:t>
            </w:r>
            <w:proofErr w:type="gramStart"/>
            <w:r w:rsidRPr="007B7A8B">
              <w:rPr>
                <w:rFonts w:ascii="Times New Roman" w:eastAsia="宋体" w:hAnsi="Times New Roman"/>
                <w:szCs w:val="21"/>
              </w:rPr>
              <w:t>荷</w:t>
            </w:r>
            <w:proofErr w:type="gramEnd"/>
            <w:r w:rsidRPr="007B7A8B">
              <w:rPr>
                <w:rFonts w:ascii="Times New Roman" w:eastAsia="宋体" w:hAnsi="Times New Roman"/>
                <w:szCs w:val="21"/>
              </w:rPr>
              <w:t xml:space="preserve"> </w:t>
            </w:r>
          </w:p>
          <w:p w14:paraId="466A4047" w14:textId="77777777" w:rsidR="007C01F6" w:rsidRPr="007B7A8B" w:rsidRDefault="007C01F6" w:rsidP="007C01F6">
            <w:pPr>
              <w:jc w:val="center"/>
              <w:rPr>
                <w:rFonts w:ascii="Times New Roman" w:eastAsia="宋体" w:hAnsi="Times New Roman"/>
                <w:i/>
                <w:szCs w:val="21"/>
              </w:rPr>
            </w:pPr>
            <w:r w:rsidRPr="007B7A8B">
              <w:rPr>
                <w:rFonts w:ascii="Times New Roman" w:eastAsia="宋体" w:hAnsi="Times New Roman"/>
                <w:i/>
                <w:szCs w:val="21"/>
              </w:rPr>
              <w:t>L</w:t>
            </w:r>
          </w:p>
        </w:tc>
        <w:tc>
          <w:tcPr>
            <w:tcW w:w="1373" w:type="dxa"/>
            <w:vAlign w:val="center"/>
          </w:tcPr>
          <w:p w14:paraId="7530B370"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示</w:t>
            </w:r>
            <w:r w:rsidRPr="007B7A8B">
              <w:rPr>
                <w:rFonts w:ascii="Times New Roman" w:eastAsia="宋体" w:hAnsi="Times New Roman"/>
                <w:szCs w:val="21"/>
              </w:rPr>
              <w:t xml:space="preserve">  </w:t>
            </w:r>
            <w:r w:rsidRPr="007B7A8B">
              <w:rPr>
                <w:rFonts w:ascii="Times New Roman" w:eastAsia="宋体" w:hAnsi="Times New Roman"/>
                <w:szCs w:val="21"/>
              </w:rPr>
              <w:t>值</w:t>
            </w:r>
            <w:r w:rsidRPr="007B7A8B">
              <w:rPr>
                <w:rFonts w:ascii="Times New Roman" w:eastAsia="宋体" w:hAnsi="Times New Roman"/>
                <w:szCs w:val="21"/>
              </w:rPr>
              <w:t xml:space="preserve"> </w:t>
            </w:r>
          </w:p>
          <w:p w14:paraId="6860D31C" w14:textId="77777777" w:rsidR="007C01F6" w:rsidRPr="007B7A8B" w:rsidRDefault="007C01F6" w:rsidP="007C01F6">
            <w:pPr>
              <w:jc w:val="center"/>
              <w:rPr>
                <w:rFonts w:ascii="Times New Roman" w:eastAsia="宋体" w:hAnsi="Times New Roman"/>
                <w:szCs w:val="21"/>
                <w:vertAlign w:val="subscript"/>
              </w:rPr>
            </w:pPr>
            <w:r w:rsidRPr="007B7A8B">
              <w:rPr>
                <w:rFonts w:ascii="Times New Roman" w:eastAsia="宋体" w:hAnsi="Times New Roman"/>
                <w:i/>
                <w:szCs w:val="21"/>
              </w:rPr>
              <w:t>I</w:t>
            </w:r>
            <w:r w:rsidRPr="007B7A8B">
              <w:rPr>
                <w:rFonts w:ascii="Times New Roman" w:eastAsia="宋体" w:hAnsi="Times New Roman"/>
                <w:szCs w:val="21"/>
                <w:vertAlign w:val="subscript"/>
              </w:rPr>
              <w:t>1</w:t>
            </w:r>
          </w:p>
        </w:tc>
        <w:tc>
          <w:tcPr>
            <w:tcW w:w="1373" w:type="dxa"/>
            <w:vAlign w:val="center"/>
          </w:tcPr>
          <w:p w14:paraId="658FCA16"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移去载荷</w:t>
            </w:r>
          </w:p>
          <w:p w14:paraId="5848A3EE"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1373" w:type="dxa"/>
            <w:vAlign w:val="center"/>
          </w:tcPr>
          <w:p w14:paraId="75C5B78D"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加</w:t>
            </w:r>
            <w:r w:rsidRPr="007B7A8B">
              <w:rPr>
                <w:rFonts w:ascii="Times New Roman" w:eastAsia="宋体" w:hAnsi="Times New Roman"/>
                <w:szCs w:val="21"/>
              </w:rPr>
              <w:t xml:space="preserve">1/10 </w:t>
            </w:r>
            <w:r w:rsidRPr="007B7A8B">
              <w:rPr>
                <w:rFonts w:ascii="Times New Roman" w:eastAsia="宋体" w:hAnsi="Times New Roman"/>
                <w:i/>
                <w:szCs w:val="21"/>
              </w:rPr>
              <w:t>d</w:t>
            </w:r>
          </w:p>
        </w:tc>
        <w:tc>
          <w:tcPr>
            <w:tcW w:w="1373" w:type="dxa"/>
            <w:vAlign w:val="center"/>
          </w:tcPr>
          <w:p w14:paraId="3D1F911C"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外加载荷</w:t>
            </w:r>
          </w:p>
          <w:p w14:paraId="7F0EC6CB"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 xml:space="preserve">= 1.4 </w:t>
            </w:r>
            <w:r w:rsidRPr="007B7A8B">
              <w:rPr>
                <w:rFonts w:ascii="Times New Roman" w:eastAsia="宋体" w:hAnsi="Times New Roman"/>
                <w:i/>
                <w:szCs w:val="21"/>
              </w:rPr>
              <w:t>d</w:t>
            </w:r>
          </w:p>
        </w:tc>
        <w:tc>
          <w:tcPr>
            <w:tcW w:w="1374" w:type="dxa"/>
            <w:vAlign w:val="center"/>
          </w:tcPr>
          <w:p w14:paraId="74ED61F6"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示</w:t>
            </w:r>
            <w:r w:rsidRPr="007B7A8B">
              <w:rPr>
                <w:rFonts w:ascii="Times New Roman" w:eastAsia="宋体" w:hAnsi="Times New Roman"/>
                <w:szCs w:val="21"/>
              </w:rPr>
              <w:t xml:space="preserve">  </w:t>
            </w:r>
            <w:r w:rsidRPr="007B7A8B">
              <w:rPr>
                <w:rFonts w:ascii="Times New Roman" w:eastAsia="宋体" w:hAnsi="Times New Roman"/>
                <w:szCs w:val="21"/>
              </w:rPr>
              <w:t>值</w:t>
            </w:r>
          </w:p>
          <w:p w14:paraId="51D42343" w14:textId="77777777" w:rsidR="007C01F6" w:rsidRPr="007B7A8B" w:rsidRDefault="007C01F6" w:rsidP="007C01F6">
            <w:pPr>
              <w:jc w:val="center"/>
              <w:rPr>
                <w:rFonts w:ascii="Times New Roman" w:eastAsia="宋体" w:hAnsi="Times New Roman"/>
                <w:szCs w:val="21"/>
                <w:vertAlign w:val="subscript"/>
              </w:rPr>
            </w:pPr>
            <w:r w:rsidRPr="007B7A8B">
              <w:rPr>
                <w:rFonts w:ascii="Times New Roman" w:eastAsia="宋体" w:hAnsi="Times New Roman"/>
                <w:szCs w:val="21"/>
              </w:rPr>
              <w:t xml:space="preserve"> </w:t>
            </w:r>
            <w:r w:rsidRPr="007B7A8B">
              <w:rPr>
                <w:rFonts w:ascii="Times New Roman" w:eastAsia="宋体" w:hAnsi="Times New Roman"/>
                <w:i/>
                <w:szCs w:val="21"/>
              </w:rPr>
              <w:t>I</w:t>
            </w:r>
            <w:r w:rsidRPr="007B7A8B">
              <w:rPr>
                <w:rFonts w:ascii="Times New Roman" w:eastAsia="宋体" w:hAnsi="Times New Roman"/>
                <w:szCs w:val="21"/>
                <w:vertAlign w:val="subscript"/>
              </w:rPr>
              <w:t>2</w:t>
            </w:r>
          </w:p>
        </w:tc>
        <w:tc>
          <w:tcPr>
            <w:tcW w:w="1374" w:type="dxa"/>
            <w:vAlign w:val="center"/>
          </w:tcPr>
          <w:p w14:paraId="525995C9" w14:textId="77777777" w:rsidR="007C01F6" w:rsidRPr="007B7A8B" w:rsidRDefault="007C01F6" w:rsidP="007C01F6">
            <w:pPr>
              <w:jc w:val="center"/>
              <w:rPr>
                <w:rFonts w:ascii="Times New Roman" w:eastAsia="宋体" w:hAnsi="Times New Roman"/>
                <w:szCs w:val="21"/>
                <w:vertAlign w:val="subscript"/>
              </w:rPr>
            </w:pPr>
            <w:r w:rsidRPr="007B7A8B">
              <w:rPr>
                <w:rFonts w:ascii="Times New Roman" w:eastAsia="宋体" w:hAnsi="Times New Roman"/>
                <w:i/>
                <w:szCs w:val="21"/>
              </w:rPr>
              <w:t>I</w:t>
            </w:r>
            <w:r w:rsidRPr="007B7A8B">
              <w:rPr>
                <w:rFonts w:ascii="Times New Roman" w:eastAsia="宋体" w:hAnsi="Times New Roman"/>
                <w:szCs w:val="21"/>
                <w:vertAlign w:val="subscript"/>
              </w:rPr>
              <w:t>2</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vertAlign w:val="subscript"/>
              </w:rPr>
              <w:t>1</w:t>
            </w:r>
          </w:p>
        </w:tc>
      </w:tr>
      <w:tr w:rsidR="007B7A8B" w:rsidRPr="007B7A8B" w14:paraId="4DAAE7E8" w14:textId="77777777" w:rsidTr="00AF3C3B">
        <w:tc>
          <w:tcPr>
            <w:tcW w:w="1373" w:type="dxa"/>
          </w:tcPr>
          <w:p w14:paraId="4F4491DD" w14:textId="77777777" w:rsidR="007C01F6" w:rsidRPr="007B7A8B" w:rsidRDefault="007C01F6" w:rsidP="007C01F6">
            <w:pPr>
              <w:rPr>
                <w:rFonts w:ascii="Times New Roman" w:eastAsia="宋体" w:hAnsi="Times New Roman"/>
                <w:szCs w:val="21"/>
              </w:rPr>
            </w:pPr>
          </w:p>
        </w:tc>
        <w:tc>
          <w:tcPr>
            <w:tcW w:w="1373" w:type="dxa"/>
          </w:tcPr>
          <w:p w14:paraId="149CA4E7" w14:textId="77777777" w:rsidR="007C01F6" w:rsidRPr="007B7A8B" w:rsidRDefault="007C01F6" w:rsidP="007C01F6">
            <w:pPr>
              <w:rPr>
                <w:rFonts w:ascii="Times New Roman" w:eastAsia="宋体" w:hAnsi="Times New Roman"/>
                <w:szCs w:val="21"/>
              </w:rPr>
            </w:pPr>
          </w:p>
        </w:tc>
        <w:tc>
          <w:tcPr>
            <w:tcW w:w="1373" w:type="dxa"/>
          </w:tcPr>
          <w:p w14:paraId="586EEEAF" w14:textId="77777777" w:rsidR="007C01F6" w:rsidRPr="007B7A8B" w:rsidRDefault="007C01F6" w:rsidP="007C01F6">
            <w:pPr>
              <w:rPr>
                <w:rFonts w:ascii="Times New Roman" w:eastAsia="宋体" w:hAnsi="Times New Roman"/>
                <w:szCs w:val="21"/>
              </w:rPr>
            </w:pPr>
          </w:p>
        </w:tc>
        <w:tc>
          <w:tcPr>
            <w:tcW w:w="1373" w:type="dxa"/>
          </w:tcPr>
          <w:p w14:paraId="32C79554" w14:textId="77777777" w:rsidR="007C01F6" w:rsidRPr="007B7A8B" w:rsidRDefault="007C01F6" w:rsidP="007C01F6">
            <w:pPr>
              <w:rPr>
                <w:rFonts w:ascii="Times New Roman" w:eastAsia="宋体" w:hAnsi="Times New Roman"/>
                <w:szCs w:val="21"/>
              </w:rPr>
            </w:pPr>
          </w:p>
        </w:tc>
        <w:tc>
          <w:tcPr>
            <w:tcW w:w="1373" w:type="dxa"/>
          </w:tcPr>
          <w:p w14:paraId="2DB8849E" w14:textId="77777777" w:rsidR="007C01F6" w:rsidRPr="007B7A8B" w:rsidRDefault="007C01F6" w:rsidP="007C01F6">
            <w:pPr>
              <w:rPr>
                <w:rFonts w:ascii="Times New Roman" w:eastAsia="宋体" w:hAnsi="Times New Roman"/>
                <w:szCs w:val="21"/>
              </w:rPr>
            </w:pPr>
          </w:p>
        </w:tc>
        <w:tc>
          <w:tcPr>
            <w:tcW w:w="1374" w:type="dxa"/>
          </w:tcPr>
          <w:p w14:paraId="1AC477B8" w14:textId="77777777" w:rsidR="007C01F6" w:rsidRPr="007B7A8B" w:rsidRDefault="007C01F6" w:rsidP="007C01F6">
            <w:pPr>
              <w:rPr>
                <w:rFonts w:ascii="Times New Roman" w:eastAsia="宋体" w:hAnsi="Times New Roman"/>
                <w:szCs w:val="21"/>
              </w:rPr>
            </w:pPr>
          </w:p>
        </w:tc>
        <w:tc>
          <w:tcPr>
            <w:tcW w:w="1374" w:type="dxa"/>
          </w:tcPr>
          <w:p w14:paraId="7E318AE8" w14:textId="77777777" w:rsidR="007C01F6" w:rsidRPr="007B7A8B" w:rsidRDefault="007C01F6" w:rsidP="007C01F6">
            <w:pPr>
              <w:rPr>
                <w:rFonts w:ascii="Times New Roman" w:eastAsia="宋体" w:hAnsi="Times New Roman"/>
                <w:szCs w:val="21"/>
              </w:rPr>
            </w:pPr>
          </w:p>
        </w:tc>
      </w:tr>
      <w:tr w:rsidR="007B7A8B" w:rsidRPr="007B7A8B" w14:paraId="71652A4D" w14:textId="77777777" w:rsidTr="00AF3C3B">
        <w:tc>
          <w:tcPr>
            <w:tcW w:w="1373" w:type="dxa"/>
          </w:tcPr>
          <w:p w14:paraId="308F926A" w14:textId="77777777" w:rsidR="007C01F6" w:rsidRPr="007B7A8B" w:rsidRDefault="007C01F6" w:rsidP="007C01F6">
            <w:pPr>
              <w:rPr>
                <w:rFonts w:ascii="Times New Roman" w:eastAsia="宋体" w:hAnsi="Times New Roman"/>
                <w:szCs w:val="21"/>
              </w:rPr>
            </w:pPr>
          </w:p>
        </w:tc>
        <w:tc>
          <w:tcPr>
            <w:tcW w:w="1373" w:type="dxa"/>
          </w:tcPr>
          <w:p w14:paraId="0EF0ABE7" w14:textId="77777777" w:rsidR="007C01F6" w:rsidRPr="007B7A8B" w:rsidRDefault="007C01F6" w:rsidP="007C01F6">
            <w:pPr>
              <w:rPr>
                <w:rFonts w:ascii="Times New Roman" w:eastAsia="宋体" w:hAnsi="Times New Roman"/>
                <w:szCs w:val="21"/>
              </w:rPr>
            </w:pPr>
          </w:p>
        </w:tc>
        <w:tc>
          <w:tcPr>
            <w:tcW w:w="1373" w:type="dxa"/>
          </w:tcPr>
          <w:p w14:paraId="41FF63A8" w14:textId="77777777" w:rsidR="007C01F6" w:rsidRPr="007B7A8B" w:rsidRDefault="007C01F6" w:rsidP="007C01F6">
            <w:pPr>
              <w:rPr>
                <w:rFonts w:ascii="Times New Roman" w:eastAsia="宋体" w:hAnsi="Times New Roman"/>
                <w:szCs w:val="21"/>
              </w:rPr>
            </w:pPr>
          </w:p>
        </w:tc>
        <w:tc>
          <w:tcPr>
            <w:tcW w:w="1373" w:type="dxa"/>
          </w:tcPr>
          <w:p w14:paraId="7D9EFA58" w14:textId="77777777" w:rsidR="007C01F6" w:rsidRPr="007B7A8B" w:rsidRDefault="007C01F6" w:rsidP="007C01F6">
            <w:pPr>
              <w:rPr>
                <w:rFonts w:ascii="Times New Roman" w:eastAsia="宋体" w:hAnsi="Times New Roman"/>
                <w:szCs w:val="21"/>
              </w:rPr>
            </w:pPr>
          </w:p>
        </w:tc>
        <w:tc>
          <w:tcPr>
            <w:tcW w:w="1373" w:type="dxa"/>
          </w:tcPr>
          <w:p w14:paraId="56F70BC3" w14:textId="77777777" w:rsidR="007C01F6" w:rsidRPr="007B7A8B" w:rsidRDefault="007C01F6" w:rsidP="007C01F6">
            <w:pPr>
              <w:rPr>
                <w:rFonts w:ascii="Times New Roman" w:eastAsia="宋体" w:hAnsi="Times New Roman"/>
                <w:szCs w:val="21"/>
              </w:rPr>
            </w:pPr>
          </w:p>
        </w:tc>
        <w:tc>
          <w:tcPr>
            <w:tcW w:w="1374" w:type="dxa"/>
          </w:tcPr>
          <w:p w14:paraId="5E8B132D" w14:textId="77777777" w:rsidR="007C01F6" w:rsidRPr="007B7A8B" w:rsidRDefault="007C01F6" w:rsidP="007C01F6">
            <w:pPr>
              <w:rPr>
                <w:rFonts w:ascii="Times New Roman" w:eastAsia="宋体" w:hAnsi="Times New Roman"/>
                <w:szCs w:val="21"/>
              </w:rPr>
            </w:pPr>
          </w:p>
        </w:tc>
        <w:tc>
          <w:tcPr>
            <w:tcW w:w="1374" w:type="dxa"/>
          </w:tcPr>
          <w:p w14:paraId="186B8F4D" w14:textId="77777777" w:rsidR="007C01F6" w:rsidRPr="007B7A8B" w:rsidRDefault="007C01F6" w:rsidP="007C01F6">
            <w:pPr>
              <w:rPr>
                <w:rFonts w:ascii="Times New Roman" w:eastAsia="宋体" w:hAnsi="Times New Roman"/>
                <w:szCs w:val="21"/>
              </w:rPr>
            </w:pPr>
          </w:p>
        </w:tc>
      </w:tr>
      <w:tr w:rsidR="007B7A8B" w:rsidRPr="007B7A8B" w14:paraId="16C8A954" w14:textId="77777777" w:rsidTr="00AF3C3B">
        <w:tc>
          <w:tcPr>
            <w:tcW w:w="1373" w:type="dxa"/>
          </w:tcPr>
          <w:p w14:paraId="5114C80E" w14:textId="77777777" w:rsidR="007C01F6" w:rsidRPr="007B7A8B" w:rsidRDefault="007C01F6" w:rsidP="007C01F6">
            <w:pPr>
              <w:rPr>
                <w:rFonts w:ascii="Times New Roman" w:eastAsia="宋体" w:hAnsi="Times New Roman"/>
                <w:szCs w:val="21"/>
              </w:rPr>
            </w:pPr>
          </w:p>
        </w:tc>
        <w:tc>
          <w:tcPr>
            <w:tcW w:w="1373" w:type="dxa"/>
          </w:tcPr>
          <w:p w14:paraId="254B9322" w14:textId="77777777" w:rsidR="007C01F6" w:rsidRPr="007B7A8B" w:rsidRDefault="007C01F6" w:rsidP="007C01F6">
            <w:pPr>
              <w:rPr>
                <w:rFonts w:ascii="Times New Roman" w:eastAsia="宋体" w:hAnsi="Times New Roman"/>
                <w:szCs w:val="21"/>
              </w:rPr>
            </w:pPr>
          </w:p>
        </w:tc>
        <w:tc>
          <w:tcPr>
            <w:tcW w:w="1373" w:type="dxa"/>
          </w:tcPr>
          <w:p w14:paraId="5F585538" w14:textId="77777777" w:rsidR="007C01F6" w:rsidRPr="007B7A8B" w:rsidRDefault="007C01F6" w:rsidP="007C01F6">
            <w:pPr>
              <w:rPr>
                <w:rFonts w:ascii="Times New Roman" w:eastAsia="宋体" w:hAnsi="Times New Roman"/>
                <w:szCs w:val="21"/>
              </w:rPr>
            </w:pPr>
          </w:p>
        </w:tc>
        <w:tc>
          <w:tcPr>
            <w:tcW w:w="1373" w:type="dxa"/>
          </w:tcPr>
          <w:p w14:paraId="5ACA2553" w14:textId="77777777" w:rsidR="007C01F6" w:rsidRPr="007B7A8B" w:rsidRDefault="007C01F6" w:rsidP="007C01F6">
            <w:pPr>
              <w:rPr>
                <w:rFonts w:ascii="Times New Roman" w:eastAsia="宋体" w:hAnsi="Times New Roman"/>
                <w:szCs w:val="21"/>
              </w:rPr>
            </w:pPr>
          </w:p>
        </w:tc>
        <w:tc>
          <w:tcPr>
            <w:tcW w:w="1373" w:type="dxa"/>
          </w:tcPr>
          <w:p w14:paraId="1806D525" w14:textId="77777777" w:rsidR="007C01F6" w:rsidRPr="007B7A8B" w:rsidRDefault="007C01F6" w:rsidP="007C01F6">
            <w:pPr>
              <w:rPr>
                <w:rFonts w:ascii="Times New Roman" w:eastAsia="宋体" w:hAnsi="Times New Roman"/>
                <w:szCs w:val="21"/>
              </w:rPr>
            </w:pPr>
          </w:p>
        </w:tc>
        <w:tc>
          <w:tcPr>
            <w:tcW w:w="1374" w:type="dxa"/>
          </w:tcPr>
          <w:p w14:paraId="592BA6CF" w14:textId="77777777" w:rsidR="007C01F6" w:rsidRPr="007B7A8B" w:rsidRDefault="007C01F6" w:rsidP="007C01F6">
            <w:pPr>
              <w:rPr>
                <w:rFonts w:ascii="Times New Roman" w:eastAsia="宋体" w:hAnsi="Times New Roman"/>
                <w:szCs w:val="21"/>
              </w:rPr>
            </w:pPr>
          </w:p>
        </w:tc>
        <w:tc>
          <w:tcPr>
            <w:tcW w:w="1374" w:type="dxa"/>
          </w:tcPr>
          <w:p w14:paraId="7AAB4024" w14:textId="77777777" w:rsidR="007C01F6" w:rsidRPr="007B7A8B" w:rsidRDefault="007C01F6" w:rsidP="007C01F6">
            <w:pPr>
              <w:rPr>
                <w:rFonts w:ascii="Times New Roman" w:eastAsia="宋体" w:hAnsi="Times New Roman"/>
                <w:szCs w:val="21"/>
              </w:rPr>
            </w:pPr>
          </w:p>
        </w:tc>
      </w:tr>
    </w:tbl>
    <w:p w14:paraId="2B14C5EC"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检查是否</w:t>
      </w:r>
      <w:r w:rsidRPr="007B7A8B">
        <w:rPr>
          <w:rFonts w:ascii="Times New Roman" w:eastAsia="宋体" w:hAnsi="Times New Roman"/>
          <w:i/>
          <w:szCs w:val="21"/>
        </w:rPr>
        <w:t>I</w:t>
      </w:r>
      <w:r w:rsidRPr="007B7A8B">
        <w:rPr>
          <w:rFonts w:ascii="Times New Roman" w:eastAsia="宋体" w:hAnsi="Times New Roman"/>
          <w:szCs w:val="21"/>
          <w:vertAlign w:val="subscript"/>
        </w:rPr>
        <w:t>2</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vertAlign w:val="subscript"/>
        </w:rPr>
        <w:t>1</w:t>
      </w:r>
      <w:r w:rsidRPr="007B7A8B">
        <w:rPr>
          <w:rFonts w:ascii="Times New Roman" w:eastAsia="宋体" w:hAnsi="Times New Roman"/>
          <w:szCs w:val="21"/>
        </w:rPr>
        <w:t xml:space="preserve"> </w:t>
      </w:r>
      <w:r w:rsidRPr="007B7A8B">
        <w:rPr>
          <w:rFonts w:ascii="Times New Roman" w:eastAsia="宋体" w:hAnsi="Times New Roman"/>
          <w:szCs w:val="21"/>
        </w:rPr>
        <w:sym w:font="Symbol" w:char="F0B3"/>
      </w:r>
      <w:r w:rsidRPr="007B7A8B">
        <w:rPr>
          <w:rFonts w:ascii="Times New Roman" w:eastAsia="宋体" w:hAnsi="Times New Roman"/>
          <w:szCs w:val="21"/>
        </w:rPr>
        <w:t xml:space="preserve"> </w:t>
      </w:r>
      <w:r w:rsidRPr="007B7A8B">
        <w:rPr>
          <w:rFonts w:ascii="Times New Roman" w:eastAsia="宋体" w:hAnsi="Times New Roman"/>
          <w:i/>
          <w:szCs w:val="21"/>
        </w:rPr>
        <w:t>d</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C01F6" w:rsidRPr="007B7A8B" w14:paraId="68E47799" w14:textId="77777777" w:rsidTr="00AF3C3B">
        <w:tc>
          <w:tcPr>
            <w:tcW w:w="638" w:type="dxa"/>
            <w:tcBorders>
              <w:top w:val="single" w:sz="4" w:space="0" w:color="auto"/>
              <w:left w:val="single" w:sz="4" w:space="0" w:color="auto"/>
              <w:bottom w:val="single" w:sz="4" w:space="0" w:color="auto"/>
              <w:right w:val="single" w:sz="4" w:space="0" w:color="auto"/>
            </w:tcBorders>
          </w:tcPr>
          <w:p w14:paraId="56F9B05F" w14:textId="77777777" w:rsidR="007C01F6" w:rsidRPr="007B7A8B" w:rsidRDefault="007C01F6" w:rsidP="007C01F6">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43F00AD9" w14:textId="77777777" w:rsidR="007C01F6" w:rsidRPr="007B7A8B" w:rsidRDefault="007C01F6" w:rsidP="007C01F6">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6ADCF49B" w14:textId="77777777" w:rsidR="007C01F6" w:rsidRPr="007B7A8B" w:rsidRDefault="007C01F6" w:rsidP="007C01F6">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9A0CCFA" w14:textId="77777777" w:rsidR="007C01F6" w:rsidRPr="007B7A8B" w:rsidRDefault="007C01F6" w:rsidP="007C01F6">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1FCD0E30" w14:textId="77777777" w:rsidR="007C01F6" w:rsidRPr="007B7A8B" w:rsidRDefault="007C01F6" w:rsidP="007C01F6">
      <w:pPr>
        <w:rPr>
          <w:rFonts w:ascii="Times New Roman" w:eastAsia="宋体" w:hAnsi="Times New Roman"/>
          <w:szCs w:val="21"/>
        </w:rPr>
      </w:pPr>
    </w:p>
    <w:p w14:paraId="18A6069B"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备注：</w:t>
      </w:r>
    </w:p>
    <w:p w14:paraId="34582081" w14:textId="77777777" w:rsidR="007C01F6" w:rsidRPr="007B7A8B" w:rsidRDefault="007C01F6">
      <w:pPr>
        <w:widowControl/>
        <w:jc w:val="left"/>
        <w:rPr>
          <w:rFonts w:ascii="Times New Roman" w:eastAsia="宋体" w:hAnsi="Times New Roman"/>
          <w:noProof/>
          <w:kern w:val="0"/>
          <w:szCs w:val="21"/>
        </w:rPr>
      </w:pPr>
      <w:r w:rsidRPr="007B7A8B">
        <w:rPr>
          <w:rFonts w:ascii="Times New Roman" w:eastAsia="宋体" w:hAnsi="Times New Roman"/>
          <w:noProof/>
          <w:kern w:val="0"/>
          <w:szCs w:val="21"/>
        </w:rPr>
        <w:br w:type="page"/>
      </w:r>
    </w:p>
    <w:p w14:paraId="33E3D78B" w14:textId="59F02072" w:rsidR="007C01F6" w:rsidRPr="007B7A8B" w:rsidRDefault="007C01F6" w:rsidP="00447AB6">
      <w:pPr>
        <w:pStyle w:val="a0"/>
        <w:spacing w:before="156" w:after="156"/>
        <w:rPr>
          <w:rFonts w:hint="eastAsia"/>
        </w:rPr>
      </w:pPr>
      <w:bookmarkStart w:id="192" w:name="_Toc179452345"/>
      <w:bookmarkStart w:id="193" w:name="_Toc183600471"/>
      <w:r w:rsidRPr="007B7A8B">
        <w:lastRenderedPageBreak/>
        <w:t>重复性（</w:t>
      </w:r>
      <w:r w:rsidR="001E0E86" w:rsidRPr="007B7A8B">
        <w:fldChar w:fldCharType="begin"/>
      </w:r>
      <w:r w:rsidR="001E0E86" w:rsidRPr="007B7A8B">
        <w:instrText xml:space="preserve"> REF _Ref196723229 \r \h </w:instrText>
      </w:r>
      <w:r w:rsidR="001E0E86" w:rsidRPr="007B7A8B">
        <w:fldChar w:fldCharType="separate"/>
      </w:r>
      <w:r w:rsidR="001E0E86" w:rsidRPr="007B7A8B">
        <w:t>8.5</w:t>
      </w:r>
      <w:r w:rsidR="001E0E86" w:rsidRPr="007B7A8B">
        <w:fldChar w:fldCharType="end"/>
      </w:r>
      <w:r w:rsidRPr="007B7A8B">
        <w:t>）</w:t>
      </w:r>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2A1D8FC6" w14:textId="77777777" w:rsidTr="00AF3C3B">
        <w:tc>
          <w:tcPr>
            <w:tcW w:w="1674" w:type="dxa"/>
            <w:tcBorders>
              <w:top w:val="nil"/>
              <w:left w:val="nil"/>
              <w:bottom w:val="nil"/>
              <w:right w:val="nil"/>
            </w:tcBorders>
          </w:tcPr>
          <w:p w14:paraId="46D0D1C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540D8B4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26A5DD0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441DC131"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4489589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64190A0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2FA36319"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8639C40" w14:textId="77777777" w:rsidTr="00AF3C3B">
        <w:tc>
          <w:tcPr>
            <w:tcW w:w="1674" w:type="dxa"/>
            <w:tcBorders>
              <w:top w:val="nil"/>
              <w:left w:val="nil"/>
              <w:bottom w:val="nil"/>
              <w:right w:val="nil"/>
            </w:tcBorders>
          </w:tcPr>
          <w:p w14:paraId="4B2162AA" w14:textId="3B06E8CC"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A01535"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5AD2F56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6A1CCAC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6D9D13A1"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3E06FCA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2D1855F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19A775E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1770712B" w14:textId="77777777" w:rsidTr="00AF3C3B">
        <w:tc>
          <w:tcPr>
            <w:tcW w:w="1674" w:type="dxa"/>
            <w:tcBorders>
              <w:top w:val="nil"/>
              <w:left w:val="nil"/>
              <w:bottom w:val="nil"/>
              <w:right w:val="nil"/>
            </w:tcBorders>
          </w:tcPr>
          <w:p w14:paraId="306E21F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日期：</w:t>
            </w:r>
          </w:p>
        </w:tc>
        <w:tc>
          <w:tcPr>
            <w:tcW w:w="3023" w:type="dxa"/>
            <w:tcBorders>
              <w:top w:val="dotted" w:sz="4" w:space="0" w:color="auto"/>
              <w:left w:val="nil"/>
              <w:bottom w:val="dotted" w:sz="4" w:space="0" w:color="auto"/>
              <w:right w:val="nil"/>
            </w:tcBorders>
          </w:tcPr>
          <w:p w14:paraId="0C19A4A0"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ECD41D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3363223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D24FE7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0F42C438"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F6E599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621D61D6" w14:textId="77777777" w:rsidTr="00AF3C3B">
        <w:tc>
          <w:tcPr>
            <w:tcW w:w="1674" w:type="dxa"/>
            <w:tcBorders>
              <w:top w:val="nil"/>
              <w:left w:val="nil"/>
              <w:bottom w:val="nil"/>
              <w:right w:val="nil"/>
            </w:tcBorders>
          </w:tcPr>
          <w:p w14:paraId="4FB23AA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03806C04"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0BC7F09"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0A62753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E372C52"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5AC3D3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BB5A23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54CC053F" w14:textId="77777777" w:rsidTr="00AF3C3B">
        <w:tc>
          <w:tcPr>
            <w:tcW w:w="1674" w:type="dxa"/>
            <w:tcBorders>
              <w:top w:val="nil"/>
              <w:left w:val="nil"/>
              <w:bottom w:val="nil"/>
              <w:right w:val="nil"/>
            </w:tcBorders>
          </w:tcPr>
          <w:p w14:paraId="1C3F359F"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3FF8D74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86863D6"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67CAF1C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FAAC58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5696CA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87AA9AC"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35563FD4" w14:textId="77777777" w:rsidTr="00AF3C3B">
        <w:tc>
          <w:tcPr>
            <w:tcW w:w="1674" w:type="dxa"/>
            <w:tcBorders>
              <w:top w:val="nil"/>
              <w:left w:val="nil"/>
              <w:bottom w:val="nil"/>
              <w:right w:val="nil"/>
            </w:tcBorders>
          </w:tcPr>
          <w:p w14:paraId="31F232F4"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试验时分辨力</w:t>
            </w:r>
          </w:p>
        </w:tc>
        <w:tc>
          <w:tcPr>
            <w:tcW w:w="3023" w:type="dxa"/>
            <w:tcBorders>
              <w:top w:val="dotted" w:sz="4" w:space="0" w:color="auto"/>
              <w:left w:val="nil"/>
              <w:bottom w:val="nil"/>
              <w:right w:val="nil"/>
            </w:tcBorders>
          </w:tcPr>
          <w:p w14:paraId="33999827"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66EDE05"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06483518"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B2993F1"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51D3D3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DC18D4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C01F6" w:rsidRPr="007B7A8B" w14:paraId="439E5514" w14:textId="77777777" w:rsidTr="00AF3C3B">
        <w:tc>
          <w:tcPr>
            <w:tcW w:w="1674" w:type="dxa"/>
            <w:tcBorders>
              <w:top w:val="nil"/>
              <w:left w:val="nil"/>
              <w:bottom w:val="nil"/>
              <w:right w:val="nil"/>
            </w:tcBorders>
          </w:tcPr>
          <w:p w14:paraId="48DB69E1"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2479A99E"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6A6CD3CF"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6C069BFD"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549B3969"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1F65EC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bl>
    <w:p w14:paraId="2C32ABDF" w14:textId="77777777" w:rsidR="007C01F6" w:rsidRPr="007B7A8B" w:rsidRDefault="007C01F6" w:rsidP="007C01F6">
      <w:pPr>
        <w:rPr>
          <w:rFonts w:ascii="Times New Roman" w:eastAsia="宋体" w:hAnsi="Times New Roman"/>
          <w:szCs w:val="21"/>
        </w:rPr>
      </w:pPr>
    </w:p>
    <w:p w14:paraId="2EF8480E" w14:textId="77777777" w:rsidR="007C01F6" w:rsidRPr="007B7A8B" w:rsidRDefault="007C01F6" w:rsidP="007C01F6">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p w14:paraId="05F103DA" w14:textId="77777777" w:rsidR="007C01F6" w:rsidRPr="007B7A8B" w:rsidRDefault="007C01F6" w:rsidP="007C01F6">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tblGrid>
      <w:tr w:rsidR="007C01F6" w:rsidRPr="007B7A8B" w14:paraId="4C656F3B" w14:textId="77777777" w:rsidTr="00AF3C3B">
        <w:tc>
          <w:tcPr>
            <w:tcW w:w="638" w:type="dxa"/>
            <w:tcBorders>
              <w:top w:val="single" w:sz="4" w:space="0" w:color="auto"/>
              <w:left w:val="single" w:sz="4" w:space="0" w:color="auto"/>
              <w:bottom w:val="single" w:sz="4" w:space="0" w:color="auto"/>
              <w:right w:val="single" w:sz="4" w:space="0" w:color="auto"/>
            </w:tcBorders>
          </w:tcPr>
          <w:p w14:paraId="0A2D6F9B"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0C1F43A3"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26726BC7"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nil"/>
            </w:tcBorders>
          </w:tcPr>
          <w:p w14:paraId="0E9D878A" w14:textId="77777777" w:rsidR="007C01F6" w:rsidRPr="007B7A8B" w:rsidRDefault="007C01F6" w:rsidP="007C01F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6A6909D1" w14:textId="77777777" w:rsidR="007C01F6" w:rsidRPr="007B7A8B" w:rsidRDefault="007C01F6" w:rsidP="007C01F6">
      <w:pPr>
        <w:rPr>
          <w:rFonts w:ascii="Times New Roman" w:eastAsia="宋体" w:hAnsi="Times New Roman"/>
          <w:szCs w:val="21"/>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220"/>
        <w:gridCol w:w="2625"/>
        <w:gridCol w:w="2415"/>
      </w:tblGrid>
      <w:tr w:rsidR="007B7A8B" w:rsidRPr="007B7A8B" w14:paraId="1ADBA8E3" w14:textId="77777777" w:rsidTr="00AF3C3B">
        <w:trPr>
          <w:trHeight w:val="323"/>
        </w:trPr>
        <w:tc>
          <w:tcPr>
            <w:tcW w:w="2403" w:type="dxa"/>
            <w:tcBorders>
              <w:top w:val="nil"/>
              <w:left w:val="nil"/>
              <w:bottom w:val="nil"/>
              <w:right w:val="single" w:sz="4" w:space="0" w:color="auto"/>
            </w:tcBorders>
          </w:tcPr>
          <w:p w14:paraId="5AAA7988" w14:textId="77777777" w:rsidR="007C01F6" w:rsidRPr="007B7A8B" w:rsidRDefault="007C01F6" w:rsidP="007C01F6">
            <w:pPr>
              <w:jc w:val="right"/>
              <w:rPr>
                <w:rFonts w:ascii="Times New Roman" w:eastAsia="宋体" w:hAnsi="Times New Roman"/>
                <w:szCs w:val="21"/>
              </w:rPr>
            </w:pPr>
            <w:r w:rsidRPr="007B7A8B">
              <w:rPr>
                <w:rFonts w:ascii="Times New Roman" w:eastAsia="宋体" w:hAnsi="Times New Roman"/>
                <w:szCs w:val="21"/>
              </w:rPr>
              <w:t>载荷（称量</w:t>
            </w:r>
            <w:r w:rsidRPr="007B7A8B">
              <w:rPr>
                <w:rFonts w:ascii="Times New Roman" w:eastAsia="宋体" w:hAnsi="Times New Roman"/>
                <w:szCs w:val="21"/>
              </w:rPr>
              <w:t>1</w:t>
            </w:r>
            <w:r w:rsidRPr="007B7A8B">
              <w:rPr>
                <w:rFonts w:ascii="Times New Roman" w:eastAsia="宋体" w:hAnsi="Times New Roman"/>
                <w:szCs w:val="21"/>
              </w:rPr>
              <w:t>～</w:t>
            </w:r>
            <w:r w:rsidRPr="007B7A8B">
              <w:rPr>
                <w:rFonts w:ascii="Times New Roman" w:eastAsia="宋体" w:hAnsi="Times New Roman"/>
                <w:szCs w:val="21"/>
              </w:rPr>
              <w:t>10</w:t>
            </w:r>
            <w:r w:rsidRPr="007B7A8B">
              <w:rPr>
                <w:rFonts w:ascii="Times New Roman" w:eastAsia="宋体" w:hAnsi="Times New Roman"/>
                <w:szCs w:val="21"/>
              </w:rPr>
              <w:t>）</w:t>
            </w:r>
          </w:p>
        </w:tc>
        <w:tc>
          <w:tcPr>
            <w:tcW w:w="2220" w:type="dxa"/>
            <w:tcBorders>
              <w:left w:val="single" w:sz="4" w:space="0" w:color="auto"/>
              <w:right w:val="single" w:sz="4" w:space="0" w:color="auto"/>
            </w:tcBorders>
          </w:tcPr>
          <w:p w14:paraId="590531BE" w14:textId="77777777" w:rsidR="007C01F6" w:rsidRPr="007B7A8B" w:rsidRDefault="007C01F6" w:rsidP="007C01F6">
            <w:pPr>
              <w:rPr>
                <w:rFonts w:ascii="Times New Roman" w:eastAsia="宋体" w:hAnsi="Times New Roman"/>
                <w:szCs w:val="21"/>
              </w:rPr>
            </w:pPr>
          </w:p>
        </w:tc>
        <w:tc>
          <w:tcPr>
            <w:tcW w:w="2625" w:type="dxa"/>
            <w:tcBorders>
              <w:top w:val="nil"/>
              <w:left w:val="single" w:sz="4" w:space="0" w:color="auto"/>
              <w:bottom w:val="nil"/>
              <w:right w:val="single" w:sz="4" w:space="0" w:color="auto"/>
            </w:tcBorders>
          </w:tcPr>
          <w:p w14:paraId="37522FF9" w14:textId="77777777" w:rsidR="007C01F6" w:rsidRPr="007B7A8B" w:rsidRDefault="007C01F6" w:rsidP="007C01F6">
            <w:pPr>
              <w:jc w:val="right"/>
              <w:rPr>
                <w:rFonts w:ascii="Times New Roman" w:eastAsia="宋体" w:hAnsi="Times New Roman"/>
                <w:szCs w:val="21"/>
              </w:rPr>
            </w:pPr>
            <w:r w:rsidRPr="007B7A8B">
              <w:rPr>
                <w:rFonts w:ascii="Times New Roman" w:eastAsia="宋体" w:hAnsi="Times New Roman"/>
                <w:szCs w:val="21"/>
              </w:rPr>
              <w:t>载荷（称量</w:t>
            </w:r>
            <w:r w:rsidRPr="007B7A8B">
              <w:rPr>
                <w:rFonts w:ascii="Times New Roman" w:eastAsia="宋体" w:hAnsi="Times New Roman"/>
                <w:szCs w:val="21"/>
              </w:rPr>
              <w:t>11</w:t>
            </w:r>
            <w:r w:rsidRPr="007B7A8B">
              <w:rPr>
                <w:rFonts w:ascii="Times New Roman" w:eastAsia="宋体" w:hAnsi="Times New Roman"/>
                <w:szCs w:val="21"/>
              </w:rPr>
              <w:t>～</w:t>
            </w:r>
            <w:r w:rsidRPr="007B7A8B">
              <w:rPr>
                <w:rFonts w:ascii="Times New Roman" w:eastAsia="宋体" w:hAnsi="Times New Roman"/>
                <w:szCs w:val="21"/>
              </w:rPr>
              <w:t>20</w:t>
            </w:r>
            <w:r w:rsidRPr="007B7A8B">
              <w:rPr>
                <w:rFonts w:ascii="Times New Roman" w:eastAsia="宋体" w:hAnsi="Times New Roman"/>
                <w:szCs w:val="21"/>
              </w:rPr>
              <w:t>）</w:t>
            </w:r>
          </w:p>
        </w:tc>
        <w:tc>
          <w:tcPr>
            <w:tcW w:w="2415" w:type="dxa"/>
            <w:tcBorders>
              <w:left w:val="single" w:sz="4" w:space="0" w:color="auto"/>
            </w:tcBorders>
          </w:tcPr>
          <w:p w14:paraId="67073726" w14:textId="77777777" w:rsidR="007C01F6" w:rsidRPr="007B7A8B" w:rsidRDefault="007C01F6" w:rsidP="007C01F6">
            <w:pPr>
              <w:rPr>
                <w:rFonts w:ascii="Times New Roman" w:eastAsia="宋体" w:hAnsi="Times New Roman"/>
                <w:szCs w:val="21"/>
              </w:rPr>
            </w:pPr>
          </w:p>
        </w:tc>
      </w:tr>
    </w:tbl>
    <w:p w14:paraId="77EADE82" w14:textId="77777777" w:rsidR="007C01F6" w:rsidRPr="007B7A8B" w:rsidRDefault="007C01F6" w:rsidP="007C01F6">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355"/>
        <w:gridCol w:w="1355"/>
        <w:gridCol w:w="1355"/>
        <w:gridCol w:w="416"/>
        <w:gridCol w:w="560"/>
        <w:gridCol w:w="1355"/>
        <w:gridCol w:w="1355"/>
        <w:gridCol w:w="1357"/>
      </w:tblGrid>
      <w:tr w:rsidR="007B7A8B" w:rsidRPr="007B7A8B" w14:paraId="6344F27E" w14:textId="77777777" w:rsidTr="00AF3C3B">
        <w:trPr>
          <w:trHeight w:val="316"/>
        </w:trPr>
        <w:tc>
          <w:tcPr>
            <w:tcW w:w="563" w:type="dxa"/>
            <w:vAlign w:val="center"/>
          </w:tcPr>
          <w:p w14:paraId="08671D76" w14:textId="77777777" w:rsidR="007C01F6" w:rsidRPr="007B7A8B" w:rsidRDefault="007C01F6" w:rsidP="007C01F6">
            <w:pPr>
              <w:jc w:val="center"/>
              <w:rPr>
                <w:rFonts w:ascii="Times New Roman" w:eastAsia="宋体" w:hAnsi="Times New Roman"/>
                <w:szCs w:val="21"/>
              </w:rPr>
            </w:pPr>
          </w:p>
        </w:tc>
        <w:tc>
          <w:tcPr>
            <w:tcW w:w="1355" w:type="dxa"/>
            <w:vAlign w:val="center"/>
          </w:tcPr>
          <w:p w14:paraId="76E1F1A2"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载荷示值</w:t>
            </w:r>
          </w:p>
          <w:p w14:paraId="54FFD5C7" w14:textId="77777777" w:rsidR="007C01F6" w:rsidRPr="007B7A8B" w:rsidRDefault="007C01F6" w:rsidP="007C01F6">
            <w:pPr>
              <w:jc w:val="center"/>
              <w:rPr>
                <w:rFonts w:ascii="Times New Roman" w:eastAsia="宋体" w:hAnsi="Times New Roman"/>
                <w:i/>
                <w:szCs w:val="21"/>
              </w:rPr>
            </w:pPr>
            <w:r w:rsidRPr="007B7A8B">
              <w:rPr>
                <w:rFonts w:ascii="Times New Roman" w:eastAsia="宋体" w:hAnsi="Times New Roman"/>
                <w:i/>
                <w:szCs w:val="21"/>
              </w:rPr>
              <w:t>I</w:t>
            </w:r>
          </w:p>
        </w:tc>
        <w:tc>
          <w:tcPr>
            <w:tcW w:w="1355" w:type="dxa"/>
            <w:vAlign w:val="center"/>
          </w:tcPr>
          <w:p w14:paraId="75B90BEE"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附加载荷</w:t>
            </w:r>
          </w:p>
          <w:p w14:paraId="570BA517"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1355" w:type="dxa"/>
            <w:tcBorders>
              <w:right w:val="single" w:sz="4" w:space="0" w:color="auto"/>
            </w:tcBorders>
            <w:vAlign w:val="center"/>
          </w:tcPr>
          <w:p w14:paraId="74C95877" w14:textId="77777777" w:rsidR="007C01F6" w:rsidRPr="007B7A8B" w:rsidRDefault="007C01F6" w:rsidP="007C01F6">
            <w:pPr>
              <w:jc w:val="center"/>
              <w:rPr>
                <w:rFonts w:ascii="Times New Roman" w:eastAsia="宋体" w:hAnsi="Times New Roman"/>
                <w:i/>
                <w:szCs w:val="21"/>
              </w:rPr>
            </w:pPr>
            <w:r w:rsidRPr="007B7A8B">
              <w:rPr>
                <w:rFonts w:ascii="Times New Roman" w:eastAsia="宋体" w:hAnsi="Times New Roman"/>
                <w:i/>
                <w:szCs w:val="21"/>
              </w:rPr>
              <w:t>E</w:t>
            </w:r>
          </w:p>
        </w:tc>
        <w:tc>
          <w:tcPr>
            <w:tcW w:w="416" w:type="dxa"/>
            <w:tcBorders>
              <w:top w:val="nil"/>
              <w:left w:val="single" w:sz="4" w:space="0" w:color="auto"/>
              <w:bottom w:val="nil"/>
              <w:right w:val="single" w:sz="4" w:space="0" w:color="auto"/>
            </w:tcBorders>
            <w:vAlign w:val="center"/>
          </w:tcPr>
          <w:p w14:paraId="6B53C9C2" w14:textId="77777777" w:rsidR="007C01F6" w:rsidRPr="007B7A8B" w:rsidRDefault="007C01F6" w:rsidP="007C01F6">
            <w:pPr>
              <w:jc w:val="center"/>
              <w:rPr>
                <w:rFonts w:ascii="Times New Roman" w:eastAsia="宋体" w:hAnsi="Times New Roman"/>
                <w:szCs w:val="21"/>
              </w:rPr>
            </w:pPr>
          </w:p>
        </w:tc>
        <w:tc>
          <w:tcPr>
            <w:tcW w:w="560" w:type="dxa"/>
            <w:tcBorders>
              <w:left w:val="single" w:sz="4" w:space="0" w:color="auto"/>
            </w:tcBorders>
            <w:vAlign w:val="center"/>
          </w:tcPr>
          <w:p w14:paraId="0870137D" w14:textId="77777777" w:rsidR="007C01F6" w:rsidRPr="007B7A8B" w:rsidRDefault="007C01F6" w:rsidP="007C01F6">
            <w:pPr>
              <w:jc w:val="center"/>
              <w:rPr>
                <w:rFonts w:ascii="Times New Roman" w:eastAsia="宋体" w:hAnsi="Times New Roman"/>
                <w:szCs w:val="21"/>
              </w:rPr>
            </w:pPr>
          </w:p>
        </w:tc>
        <w:tc>
          <w:tcPr>
            <w:tcW w:w="1355" w:type="dxa"/>
            <w:vAlign w:val="center"/>
          </w:tcPr>
          <w:p w14:paraId="4EA84733"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载荷示值</w:t>
            </w:r>
          </w:p>
          <w:p w14:paraId="28C0507C" w14:textId="77777777" w:rsidR="007C01F6" w:rsidRPr="007B7A8B" w:rsidRDefault="007C01F6" w:rsidP="007C01F6">
            <w:pPr>
              <w:jc w:val="center"/>
              <w:rPr>
                <w:rFonts w:ascii="Times New Roman" w:eastAsia="宋体" w:hAnsi="Times New Roman"/>
                <w:i/>
                <w:szCs w:val="21"/>
              </w:rPr>
            </w:pPr>
            <w:r w:rsidRPr="007B7A8B">
              <w:rPr>
                <w:rFonts w:ascii="Times New Roman" w:eastAsia="宋体" w:hAnsi="Times New Roman"/>
                <w:i/>
                <w:szCs w:val="21"/>
              </w:rPr>
              <w:t>I</w:t>
            </w:r>
          </w:p>
        </w:tc>
        <w:tc>
          <w:tcPr>
            <w:tcW w:w="1355" w:type="dxa"/>
            <w:vAlign w:val="center"/>
          </w:tcPr>
          <w:p w14:paraId="74DC8088"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附加载荷</w:t>
            </w:r>
          </w:p>
          <w:p w14:paraId="4A3BD94B" w14:textId="77777777" w:rsidR="007C01F6" w:rsidRPr="007B7A8B" w:rsidRDefault="007C01F6" w:rsidP="007C01F6">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1357" w:type="dxa"/>
            <w:vAlign w:val="center"/>
          </w:tcPr>
          <w:p w14:paraId="750BDDB2" w14:textId="77777777" w:rsidR="007C01F6" w:rsidRPr="007B7A8B" w:rsidRDefault="007C01F6" w:rsidP="007C01F6">
            <w:pPr>
              <w:jc w:val="center"/>
              <w:rPr>
                <w:rFonts w:ascii="Times New Roman" w:eastAsia="宋体" w:hAnsi="Times New Roman"/>
                <w:i/>
                <w:szCs w:val="21"/>
              </w:rPr>
            </w:pPr>
            <w:r w:rsidRPr="007B7A8B">
              <w:rPr>
                <w:rFonts w:ascii="Times New Roman" w:eastAsia="宋体" w:hAnsi="Times New Roman"/>
                <w:i/>
                <w:szCs w:val="21"/>
              </w:rPr>
              <w:t>E</w:t>
            </w:r>
          </w:p>
        </w:tc>
      </w:tr>
      <w:tr w:rsidR="007B7A8B" w:rsidRPr="007B7A8B" w14:paraId="09153A76" w14:textId="77777777" w:rsidTr="00AF3C3B">
        <w:trPr>
          <w:trHeight w:val="332"/>
        </w:trPr>
        <w:tc>
          <w:tcPr>
            <w:tcW w:w="563" w:type="dxa"/>
          </w:tcPr>
          <w:p w14:paraId="6717BD4A"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w:t>
            </w:r>
          </w:p>
        </w:tc>
        <w:tc>
          <w:tcPr>
            <w:tcW w:w="1355" w:type="dxa"/>
          </w:tcPr>
          <w:p w14:paraId="14C5A0D8" w14:textId="77777777" w:rsidR="007C01F6" w:rsidRPr="007B7A8B" w:rsidRDefault="007C01F6" w:rsidP="007C01F6">
            <w:pPr>
              <w:rPr>
                <w:rFonts w:ascii="Times New Roman" w:eastAsia="宋体" w:hAnsi="Times New Roman"/>
                <w:szCs w:val="21"/>
              </w:rPr>
            </w:pPr>
          </w:p>
        </w:tc>
        <w:tc>
          <w:tcPr>
            <w:tcW w:w="1355" w:type="dxa"/>
          </w:tcPr>
          <w:p w14:paraId="7CB83397"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41A01FBE"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36EE877A"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77D029C9"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11</w:t>
            </w:r>
          </w:p>
        </w:tc>
        <w:tc>
          <w:tcPr>
            <w:tcW w:w="1355" w:type="dxa"/>
          </w:tcPr>
          <w:p w14:paraId="07DFF564" w14:textId="77777777" w:rsidR="007C01F6" w:rsidRPr="007B7A8B" w:rsidRDefault="007C01F6" w:rsidP="007C01F6">
            <w:pPr>
              <w:rPr>
                <w:rFonts w:ascii="Times New Roman" w:eastAsia="宋体" w:hAnsi="Times New Roman"/>
                <w:szCs w:val="21"/>
              </w:rPr>
            </w:pPr>
          </w:p>
        </w:tc>
        <w:tc>
          <w:tcPr>
            <w:tcW w:w="1355" w:type="dxa"/>
          </w:tcPr>
          <w:p w14:paraId="35D5AA10" w14:textId="77777777" w:rsidR="007C01F6" w:rsidRPr="007B7A8B" w:rsidRDefault="007C01F6" w:rsidP="007C01F6">
            <w:pPr>
              <w:rPr>
                <w:rFonts w:ascii="Times New Roman" w:eastAsia="宋体" w:hAnsi="Times New Roman"/>
                <w:szCs w:val="21"/>
              </w:rPr>
            </w:pPr>
          </w:p>
        </w:tc>
        <w:tc>
          <w:tcPr>
            <w:tcW w:w="1357" w:type="dxa"/>
          </w:tcPr>
          <w:p w14:paraId="60E9EC25" w14:textId="77777777" w:rsidR="007C01F6" w:rsidRPr="007B7A8B" w:rsidRDefault="007C01F6" w:rsidP="007C01F6">
            <w:pPr>
              <w:rPr>
                <w:rFonts w:ascii="Times New Roman" w:eastAsia="宋体" w:hAnsi="Times New Roman"/>
                <w:szCs w:val="21"/>
              </w:rPr>
            </w:pPr>
          </w:p>
        </w:tc>
      </w:tr>
      <w:tr w:rsidR="007B7A8B" w:rsidRPr="007B7A8B" w14:paraId="530A1B6E" w14:textId="77777777" w:rsidTr="00AF3C3B">
        <w:trPr>
          <w:trHeight w:val="332"/>
        </w:trPr>
        <w:tc>
          <w:tcPr>
            <w:tcW w:w="563" w:type="dxa"/>
          </w:tcPr>
          <w:p w14:paraId="0E706D61"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2</w:t>
            </w:r>
          </w:p>
        </w:tc>
        <w:tc>
          <w:tcPr>
            <w:tcW w:w="1355" w:type="dxa"/>
          </w:tcPr>
          <w:p w14:paraId="0A20D1AC" w14:textId="77777777" w:rsidR="007C01F6" w:rsidRPr="007B7A8B" w:rsidRDefault="007C01F6" w:rsidP="007C01F6">
            <w:pPr>
              <w:rPr>
                <w:rFonts w:ascii="Times New Roman" w:eastAsia="宋体" w:hAnsi="Times New Roman"/>
                <w:szCs w:val="21"/>
              </w:rPr>
            </w:pPr>
          </w:p>
        </w:tc>
        <w:tc>
          <w:tcPr>
            <w:tcW w:w="1355" w:type="dxa"/>
          </w:tcPr>
          <w:p w14:paraId="28186623"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4B131E76"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3784753A"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6F91FC2C"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12</w:t>
            </w:r>
          </w:p>
        </w:tc>
        <w:tc>
          <w:tcPr>
            <w:tcW w:w="1355" w:type="dxa"/>
          </w:tcPr>
          <w:p w14:paraId="4E841679" w14:textId="77777777" w:rsidR="007C01F6" w:rsidRPr="007B7A8B" w:rsidRDefault="007C01F6" w:rsidP="007C01F6">
            <w:pPr>
              <w:rPr>
                <w:rFonts w:ascii="Times New Roman" w:eastAsia="宋体" w:hAnsi="Times New Roman"/>
                <w:szCs w:val="21"/>
              </w:rPr>
            </w:pPr>
          </w:p>
        </w:tc>
        <w:tc>
          <w:tcPr>
            <w:tcW w:w="1355" w:type="dxa"/>
          </w:tcPr>
          <w:p w14:paraId="3C5F0EC7" w14:textId="77777777" w:rsidR="007C01F6" w:rsidRPr="007B7A8B" w:rsidRDefault="007C01F6" w:rsidP="007C01F6">
            <w:pPr>
              <w:rPr>
                <w:rFonts w:ascii="Times New Roman" w:eastAsia="宋体" w:hAnsi="Times New Roman"/>
                <w:szCs w:val="21"/>
              </w:rPr>
            </w:pPr>
          </w:p>
        </w:tc>
        <w:tc>
          <w:tcPr>
            <w:tcW w:w="1357" w:type="dxa"/>
          </w:tcPr>
          <w:p w14:paraId="25C6B492" w14:textId="77777777" w:rsidR="007C01F6" w:rsidRPr="007B7A8B" w:rsidRDefault="007C01F6" w:rsidP="007C01F6">
            <w:pPr>
              <w:rPr>
                <w:rFonts w:ascii="Times New Roman" w:eastAsia="宋体" w:hAnsi="Times New Roman"/>
                <w:szCs w:val="21"/>
              </w:rPr>
            </w:pPr>
          </w:p>
        </w:tc>
      </w:tr>
      <w:tr w:rsidR="007B7A8B" w:rsidRPr="007B7A8B" w14:paraId="287789D7" w14:textId="77777777" w:rsidTr="00AF3C3B">
        <w:trPr>
          <w:trHeight w:val="332"/>
        </w:trPr>
        <w:tc>
          <w:tcPr>
            <w:tcW w:w="563" w:type="dxa"/>
          </w:tcPr>
          <w:p w14:paraId="45CB355C"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3</w:t>
            </w:r>
          </w:p>
        </w:tc>
        <w:tc>
          <w:tcPr>
            <w:tcW w:w="1355" w:type="dxa"/>
          </w:tcPr>
          <w:p w14:paraId="1FCAE191" w14:textId="77777777" w:rsidR="007C01F6" w:rsidRPr="007B7A8B" w:rsidRDefault="007C01F6" w:rsidP="007C01F6">
            <w:pPr>
              <w:rPr>
                <w:rFonts w:ascii="Times New Roman" w:eastAsia="宋体" w:hAnsi="Times New Roman"/>
                <w:szCs w:val="21"/>
              </w:rPr>
            </w:pPr>
          </w:p>
        </w:tc>
        <w:tc>
          <w:tcPr>
            <w:tcW w:w="1355" w:type="dxa"/>
          </w:tcPr>
          <w:p w14:paraId="453C34AB"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31BD586B"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47F5C19C"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3A11551D"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13</w:t>
            </w:r>
          </w:p>
        </w:tc>
        <w:tc>
          <w:tcPr>
            <w:tcW w:w="1355" w:type="dxa"/>
          </w:tcPr>
          <w:p w14:paraId="45FB1266" w14:textId="77777777" w:rsidR="007C01F6" w:rsidRPr="007B7A8B" w:rsidRDefault="007C01F6" w:rsidP="007C01F6">
            <w:pPr>
              <w:rPr>
                <w:rFonts w:ascii="Times New Roman" w:eastAsia="宋体" w:hAnsi="Times New Roman"/>
                <w:szCs w:val="21"/>
              </w:rPr>
            </w:pPr>
          </w:p>
        </w:tc>
        <w:tc>
          <w:tcPr>
            <w:tcW w:w="1355" w:type="dxa"/>
          </w:tcPr>
          <w:p w14:paraId="4BFDBD3A" w14:textId="77777777" w:rsidR="007C01F6" w:rsidRPr="007B7A8B" w:rsidRDefault="007C01F6" w:rsidP="007C01F6">
            <w:pPr>
              <w:rPr>
                <w:rFonts w:ascii="Times New Roman" w:eastAsia="宋体" w:hAnsi="Times New Roman"/>
                <w:szCs w:val="21"/>
              </w:rPr>
            </w:pPr>
          </w:p>
        </w:tc>
        <w:tc>
          <w:tcPr>
            <w:tcW w:w="1357" w:type="dxa"/>
          </w:tcPr>
          <w:p w14:paraId="605142AB" w14:textId="77777777" w:rsidR="007C01F6" w:rsidRPr="007B7A8B" w:rsidRDefault="007C01F6" w:rsidP="007C01F6">
            <w:pPr>
              <w:rPr>
                <w:rFonts w:ascii="Times New Roman" w:eastAsia="宋体" w:hAnsi="Times New Roman"/>
                <w:szCs w:val="21"/>
              </w:rPr>
            </w:pPr>
          </w:p>
        </w:tc>
      </w:tr>
      <w:tr w:rsidR="007B7A8B" w:rsidRPr="007B7A8B" w14:paraId="4355E287" w14:textId="77777777" w:rsidTr="00AF3C3B">
        <w:trPr>
          <w:trHeight w:val="332"/>
        </w:trPr>
        <w:tc>
          <w:tcPr>
            <w:tcW w:w="563" w:type="dxa"/>
          </w:tcPr>
          <w:p w14:paraId="0CEFD048"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4</w:t>
            </w:r>
          </w:p>
        </w:tc>
        <w:tc>
          <w:tcPr>
            <w:tcW w:w="1355" w:type="dxa"/>
          </w:tcPr>
          <w:p w14:paraId="6715FF18" w14:textId="77777777" w:rsidR="007C01F6" w:rsidRPr="007B7A8B" w:rsidRDefault="007C01F6" w:rsidP="007C01F6">
            <w:pPr>
              <w:rPr>
                <w:rFonts w:ascii="Times New Roman" w:eastAsia="宋体" w:hAnsi="Times New Roman"/>
                <w:szCs w:val="21"/>
              </w:rPr>
            </w:pPr>
          </w:p>
        </w:tc>
        <w:tc>
          <w:tcPr>
            <w:tcW w:w="1355" w:type="dxa"/>
          </w:tcPr>
          <w:p w14:paraId="51E82A9D"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52B79C48"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68F3486D"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582E685F"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14</w:t>
            </w:r>
          </w:p>
        </w:tc>
        <w:tc>
          <w:tcPr>
            <w:tcW w:w="1355" w:type="dxa"/>
          </w:tcPr>
          <w:p w14:paraId="0766D823" w14:textId="77777777" w:rsidR="007C01F6" w:rsidRPr="007B7A8B" w:rsidRDefault="007C01F6" w:rsidP="007C01F6">
            <w:pPr>
              <w:rPr>
                <w:rFonts w:ascii="Times New Roman" w:eastAsia="宋体" w:hAnsi="Times New Roman"/>
                <w:szCs w:val="21"/>
              </w:rPr>
            </w:pPr>
          </w:p>
        </w:tc>
        <w:tc>
          <w:tcPr>
            <w:tcW w:w="1355" w:type="dxa"/>
          </w:tcPr>
          <w:p w14:paraId="0F7E5F1B" w14:textId="77777777" w:rsidR="007C01F6" w:rsidRPr="007B7A8B" w:rsidRDefault="007C01F6" w:rsidP="007C01F6">
            <w:pPr>
              <w:rPr>
                <w:rFonts w:ascii="Times New Roman" w:eastAsia="宋体" w:hAnsi="Times New Roman"/>
                <w:szCs w:val="21"/>
              </w:rPr>
            </w:pPr>
          </w:p>
        </w:tc>
        <w:tc>
          <w:tcPr>
            <w:tcW w:w="1357" w:type="dxa"/>
          </w:tcPr>
          <w:p w14:paraId="7E133E9C" w14:textId="77777777" w:rsidR="007C01F6" w:rsidRPr="007B7A8B" w:rsidRDefault="007C01F6" w:rsidP="007C01F6">
            <w:pPr>
              <w:rPr>
                <w:rFonts w:ascii="Times New Roman" w:eastAsia="宋体" w:hAnsi="Times New Roman"/>
                <w:szCs w:val="21"/>
              </w:rPr>
            </w:pPr>
          </w:p>
        </w:tc>
      </w:tr>
      <w:tr w:rsidR="007B7A8B" w:rsidRPr="007B7A8B" w14:paraId="02E01634" w14:textId="77777777" w:rsidTr="00AF3C3B">
        <w:trPr>
          <w:trHeight w:val="332"/>
        </w:trPr>
        <w:tc>
          <w:tcPr>
            <w:tcW w:w="563" w:type="dxa"/>
          </w:tcPr>
          <w:p w14:paraId="50E0389F"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5</w:t>
            </w:r>
          </w:p>
        </w:tc>
        <w:tc>
          <w:tcPr>
            <w:tcW w:w="1355" w:type="dxa"/>
          </w:tcPr>
          <w:p w14:paraId="44E914F6" w14:textId="77777777" w:rsidR="007C01F6" w:rsidRPr="007B7A8B" w:rsidRDefault="007C01F6" w:rsidP="007C01F6">
            <w:pPr>
              <w:rPr>
                <w:rFonts w:ascii="Times New Roman" w:eastAsia="宋体" w:hAnsi="Times New Roman"/>
                <w:szCs w:val="21"/>
              </w:rPr>
            </w:pPr>
          </w:p>
        </w:tc>
        <w:tc>
          <w:tcPr>
            <w:tcW w:w="1355" w:type="dxa"/>
          </w:tcPr>
          <w:p w14:paraId="3CD5FC1B"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7835705F"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3524E12D"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62DF4E24"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15</w:t>
            </w:r>
          </w:p>
        </w:tc>
        <w:tc>
          <w:tcPr>
            <w:tcW w:w="1355" w:type="dxa"/>
          </w:tcPr>
          <w:p w14:paraId="2BC5B044" w14:textId="77777777" w:rsidR="007C01F6" w:rsidRPr="007B7A8B" w:rsidRDefault="007C01F6" w:rsidP="007C01F6">
            <w:pPr>
              <w:rPr>
                <w:rFonts w:ascii="Times New Roman" w:eastAsia="宋体" w:hAnsi="Times New Roman"/>
                <w:szCs w:val="21"/>
              </w:rPr>
            </w:pPr>
          </w:p>
        </w:tc>
        <w:tc>
          <w:tcPr>
            <w:tcW w:w="1355" w:type="dxa"/>
          </w:tcPr>
          <w:p w14:paraId="5A07FDD6" w14:textId="77777777" w:rsidR="007C01F6" w:rsidRPr="007B7A8B" w:rsidRDefault="007C01F6" w:rsidP="007C01F6">
            <w:pPr>
              <w:rPr>
                <w:rFonts w:ascii="Times New Roman" w:eastAsia="宋体" w:hAnsi="Times New Roman"/>
                <w:szCs w:val="21"/>
              </w:rPr>
            </w:pPr>
          </w:p>
        </w:tc>
        <w:tc>
          <w:tcPr>
            <w:tcW w:w="1357" w:type="dxa"/>
          </w:tcPr>
          <w:p w14:paraId="7FA1F279" w14:textId="77777777" w:rsidR="007C01F6" w:rsidRPr="007B7A8B" w:rsidRDefault="007C01F6" w:rsidP="007C01F6">
            <w:pPr>
              <w:rPr>
                <w:rFonts w:ascii="Times New Roman" w:eastAsia="宋体" w:hAnsi="Times New Roman"/>
                <w:szCs w:val="21"/>
              </w:rPr>
            </w:pPr>
          </w:p>
        </w:tc>
      </w:tr>
      <w:tr w:rsidR="007B7A8B" w:rsidRPr="007B7A8B" w14:paraId="69F3F558" w14:textId="77777777" w:rsidTr="00AF3C3B">
        <w:trPr>
          <w:trHeight w:val="332"/>
        </w:trPr>
        <w:tc>
          <w:tcPr>
            <w:tcW w:w="563" w:type="dxa"/>
          </w:tcPr>
          <w:p w14:paraId="69C0814F"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6</w:t>
            </w:r>
          </w:p>
        </w:tc>
        <w:tc>
          <w:tcPr>
            <w:tcW w:w="1355" w:type="dxa"/>
          </w:tcPr>
          <w:p w14:paraId="192DAB4A" w14:textId="77777777" w:rsidR="007C01F6" w:rsidRPr="007B7A8B" w:rsidRDefault="007C01F6" w:rsidP="007C01F6">
            <w:pPr>
              <w:rPr>
                <w:rFonts w:ascii="Times New Roman" w:eastAsia="宋体" w:hAnsi="Times New Roman"/>
                <w:szCs w:val="21"/>
              </w:rPr>
            </w:pPr>
          </w:p>
        </w:tc>
        <w:tc>
          <w:tcPr>
            <w:tcW w:w="1355" w:type="dxa"/>
          </w:tcPr>
          <w:p w14:paraId="0810FC78"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0EB23F1E"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672C2C3A"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24A98E1B"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16</w:t>
            </w:r>
          </w:p>
        </w:tc>
        <w:tc>
          <w:tcPr>
            <w:tcW w:w="1355" w:type="dxa"/>
          </w:tcPr>
          <w:p w14:paraId="17BD5DE7" w14:textId="77777777" w:rsidR="007C01F6" w:rsidRPr="007B7A8B" w:rsidRDefault="007C01F6" w:rsidP="007C01F6">
            <w:pPr>
              <w:rPr>
                <w:rFonts w:ascii="Times New Roman" w:eastAsia="宋体" w:hAnsi="Times New Roman"/>
                <w:szCs w:val="21"/>
              </w:rPr>
            </w:pPr>
          </w:p>
        </w:tc>
        <w:tc>
          <w:tcPr>
            <w:tcW w:w="1355" w:type="dxa"/>
          </w:tcPr>
          <w:p w14:paraId="56C83451" w14:textId="77777777" w:rsidR="007C01F6" w:rsidRPr="007B7A8B" w:rsidRDefault="007C01F6" w:rsidP="007C01F6">
            <w:pPr>
              <w:rPr>
                <w:rFonts w:ascii="Times New Roman" w:eastAsia="宋体" w:hAnsi="Times New Roman"/>
                <w:szCs w:val="21"/>
              </w:rPr>
            </w:pPr>
          </w:p>
        </w:tc>
        <w:tc>
          <w:tcPr>
            <w:tcW w:w="1357" w:type="dxa"/>
          </w:tcPr>
          <w:p w14:paraId="598BF99E" w14:textId="77777777" w:rsidR="007C01F6" w:rsidRPr="007B7A8B" w:rsidRDefault="007C01F6" w:rsidP="007C01F6">
            <w:pPr>
              <w:rPr>
                <w:rFonts w:ascii="Times New Roman" w:eastAsia="宋体" w:hAnsi="Times New Roman"/>
                <w:szCs w:val="21"/>
              </w:rPr>
            </w:pPr>
          </w:p>
        </w:tc>
      </w:tr>
      <w:tr w:rsidR="007B7A8B" w:rsidRPr="007B7A8B" w14:paraId="32E7AA4B" w14:textId="77777777" w:rsidTr="00AF3C3B">
        <w:trPr>
          <w:trHeight w:val="332"/>
        </w:trPr>
        <w:tc>
          <w:tcPr>
            <w:tcW w:w="563" w:type="dxa"/>
          </w:tcPr>
          <w:p w14:paraId="4F180DBB"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7</w:t>
            </w:r>
          </w:p>
        </w:tc>
        <w:tc>
          <w:tcPr>
            <w:tcW w:w="1355" w:type="dxa"/>
          </w:tcPr>
          <w:p w14:paraId="68D393D3" w14:textId="77777777" w:rsidR="007C01F6" w:rsidRPr="007B7A8B" w:rsidRDefault="007C01F6" w:rsidP="007C01F6">
            <w:pPr>
              <w:rPr>
                <w:rFonts w:ascii="Times New Roman" w:eastAsia="宋体" w:hAnsi="Times New Roman"/>
                <w:szCs w:val="21"/>
              </w:rPr>
            </w:pPr>
          </w:p>
        </w:tc>
        <w:tc>
          <w:tcPr>
            <w:tcW w:w="1355" w:type="dxa"/>
          </w:tcPr>
          <w:p w14:paraId="17DAFE24"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4754618D"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0B2F3A17"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2DD42BFE"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17</w:t>
            </w:r>
          </w:p>
        </w:tc>
        <w:tc>
          <w:tcPr>
            <w:tcW w:w="1355" w:type="dxa"/>
          </w:tcPr>
          <w:p w14:paraId="3FA88C7C" w14:textId="77777777" w:rsidR="007C01F6" w:rsidRPr="007B7A8B" w:rsidRDefault="007C01F6" w:rsidP="007C01F6">
            <w:pPr>
              <w:rPr>
                <w:rFonts w:ascii="Times New Roman" w:eastAsia="宋体" w:hAnsi="Times New Roman"/>
                <w:szCs w:val="21"/>
              </w:rPr>
            </w:pPr>
          </w:p>
        </w:tc>
        <w:tc>
          <w:tcPr>
            <w:tcW w:w="1355" w:type="dxa"/>
          </w:tcPr>
          <w:p w14:paraId="40224963" w14:textId="77777777" w:rsidR="007C01F6" w:rsidRPr="007B7A8B" w:rsidRDefault="007C01F6" w:rsidP="007C01F6">
            <w:pPr>
              <w:rPr>
                <w:rFonts w:ascii="Times New Roman" w:eastAsia="宋体" w:hAnsi="Times New Roman"/>
                <w:szCs w:val="21"/>
              </w:rPr>
            </w:pPr>
          </w:p>
        </w:tc>
        <w:tc>
          <w:tcPr>
            <w:tcW w:w="1357" w:type="dxa"/>
          </w:tcPr>
          <w:p w14:paraId="7E663AB8" w14:textId="77777777" w:rsidR="007C01F6" w:rsidRPr="007B7A8B" w:rsidRDefault="007C01F6" w:rsidP="007C01F6">
            <w:pPr>
              <w:rPr>
                <w:rFonts w:ascii="Times New Roman" w:eastAsia="宋体" w:hAnsi="Times New Roman"/>
                <w:szCs w:val="21"/>
              </w:rPr>
            </w:pPr>
          </w:p>
        </w:tc>
      </w:tr>
      <w:tr w:rsidR="007B7A8B" w:rsidRPr="007B7A8B" w14:paraId="14FA3AE8" w14:textId="77777777" w:rsidTr="00AF3C3B">
        <w:trPr>
          <w:trHeight w:val="332"/>
        </w:trPr>
        <w:tc>
          <w:tcPr>
            <w:tcW w:w="563" w:type="dxa"/>
          </w:tcPr>
          <w:p w14:paraId="7C7CC60D"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8</w:t>
            </w:r>
          </w:p>
        </w:tc>
        <w:tc>
          <w:tcPr>
            <w:tcW w:w="1355" w:type="dxa"/>
          </w:tcPr>
          <w:p w14:paraId="59C6D383" w14:textId="77777777" w:rsidR="007C01F6" w:rsidRPr="007B7A8B" w:rsidRDefault="007C01F6" w:rsidP="007C01F6">
            <w:pPr>
              <w:rPr>
                <w:rFonts w:ascii="Times New Roman" w:eastAsia="宋体" w:hAnsi="Times New Roman"/>
                <w:szCs w:val="21"/>
              </w:rPr>
            </w:pPr>
          </w:p>
        </w:tc>
        <w:tc>
          <w:tcPr>
            <w:tcW w:w="1355" w:type="dxa"/>
          </w:tcPr>
          <w:p w14:paraId="3BAD2CEB"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7DA11586"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27C3B3F0"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19DAB437"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18</w:t>
            </w:r>
          </w:p>
        </w:tc>
        <w:tc>
          <w:tcPr>
            <w:tcW w:w="1355" w:type="dxa"/>
          </w:tcPr>
          <w:p w14:paraId="76405408" w14:textId="77777777" w:rsidR="007C01F6" w:rsidRPr="007B7A8B" w:rsidRDefault="007C01F6" w:rsidP="007C01F6">
            <w:pPr>
              <w:rPr>
                <w:rFonts w:ascii="Times New Roman" w:eastAsia="宋体" w:hAnsi="Times New Roman"/>
                <w:szCs w:val="21"/>
              </w:rPr>
            </w:pPr>
          </w:p>
        </w:tc>
        <w:tc>
          <w:tcPr>
            <w:tcW w:w="1355" w:type="dxa"/>
          </w:tcPr>
          <w:p w14:paraId="1CE49DA3" w14:textId="77777777" w:rsidR="007C01F6" w:rsidRPr="007B7A8B" w:rsidRDefault="007C01F6" w:rsidP="007C01F6">
            <w:pPr>
              <w:rPr>
                <w:rFonts w:ascii="Times New Roman" w:eastAsia="宋体" w:hAnsi="Times New Roman"/>
                <w:szCs w:val="21"/>
              </w:rPr>
            </w:pPr>
          </w:p>
        </w:tc>
        <w:tc>
          <w:tcPr>
            <w:tcW w:w="1357" w:type="dxa"/>
          </w:tcPr>
          <w:p w14:paraId="09802AE5" w14:textId="77777777" w:rsidR="007C01F6" w:rsidRPr="007B7A8B" w:rsidRDefault="007C01F6" w:rsidP="007C01F6">
            <w:pPr>
              <w:rPr>
                <w:rFonts w:ascii="Times New Roman" w:eastAsia="宋体" w:hAnsi="Times New Roman"/>
                <w:szCs w:val="21"/>
              </w:rPr>
            </w:pPr>
          </w:p>
        </w:tc>
      </w:tr>
      <w:tr w:rsidR="007B7A8B" w:rsidRPr="007B7A8B" w14:paraId="306EC1C0" w14:textId="77777777" w:rsidTr="00AF3C3B">
        <w:trPr>
          <w:trHeight w:val="332"/>
        </w:trPr>
        <w:tc>
          <w:tcPr>
            <w:tcW w:w="563" w:type="dxa"/>
          </w:tcPr>
          <w:p w14:paraId="5EB29418"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9</w:t>
            </w:r>
          </w:p>
        </w:tc>
        <w:tc>
          <w:tcPr>
            <w:tcW w:w="1355" w:type="dxa"/>
          </w:tcPr>
          <w:p w14:paraId="03E8574E" w14:textId="77777777" w:rsidR="007C01F6" w:rsidRPr="007B7A8B" w:rsidRDefault="007C01F6" w:rsidP="007C01F6">
            <w:pPr>
              <w:rPr>
                <w:rFonts w:ascii="Times New Roman" w:eastAsia="宋体" w:hAnsi="Times New Roman"/>
                <w:szCs w:val="21"/>
              </w:rPr>
            </w:pPr>
          </w:p>
        </w:tc>
        <w:tc>
          <w:tcPr>
            <w:tcW w:w="1355" w:type="dxa"/>
          </w:tcPr>
          <w:p w14:paraId="036A051C"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1552B860"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2177ED01"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10CC06B3"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19</w:t>
            </w:r>
          </w:p>
        </w:tc>
        <w:tc>
          <w:tcPr>
            <w:tcW w:w="1355" w:type="dxa"/>
          </w:tcPr>
          <w:p w14:paraId="7E29B181" w14:textId="77777777" w:rsidR="007C01F6" w:rsidRPr="007B7A8B" w:rsidRDefault="007C01F6" w:rsidP="007C01F6">
            <w:pPr>
              <w:rPr>
                <w:rFonts w:ascii="Times New Roman" w:eastAsia="宋体" w:hAnsi="Times New Roman"/>
                <w:szCs w:val="21"/>
              </w:rPr>
            </w:pPr>
          </w:p>
        </w:tc>
        <w:tc>
          <w:tcPr>
            <w:tcW w:w="1355" w:type="dxa"/>
          </w:tcPr>
          <w:p w14:paraId="208B8FB6" w14:textId="77777777" w:rsidR="007C01F6" w:rsidRPr="007B7A8B" w:rsidRDefault="007C01F6" w:rsidP="007C01F6">
            <w:pPr>
              <w:rPr>
                <w:rFonts w:ascii="Times New Roman" w:eastAsia="宋体" w:hAnsi="Times New Roman"/>
                <w:szCs w:val="21"/>
              </w:rPr>
            </w:pPr>
          </w:p>
        </w:tc>
        <w:tc>
          <w:tcPr>
            <w:tcW w:w="1357" w:type="dxa"/>
          </w:tcPr>
          <w:p w14:paraId="2514F7AF" w14:textId="77777777" w:rsidR="007C01F6" w:rsidRPr="007B7A8B" w:rsidRDefault="007C01F6" w:rsidP="007C01F6">
            <w:pPr>
              <w:rPr>
                <w:rFonts w:ascii="Times New Roman" w:eastAsia="宋体" w:hAnsi="Times New Roman"/>
                <w:szCs w:val="21"/>
              </w:rPr>
            </w:pPr>
          </w:p>
        </w:tc>
      </w:tr>
      <w:tr w:rsidR="007C01F6" w:rsidRPr="007B7A8B" w14:paraId="5A6FE0B5" w14:textId="77777777" w:rsidTr="00AF3C3B">
        <w:trPr>
          <w:trHeight w:val="332"/>
        </w:trPr>
        <w:tc>
          <w:tcPr>
            <w:tcW w:w="563" w:type="dxa"/>
          </w:tcPr>
          <w:p w14:paraId="240BC00A"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10</w:t>
            </w:r>
          </w:p>
        </w:tc>
        <w:tc>
          <w:tcPr>
            <w:tcW w:w="1355" w:type="dxa"/>
          </w:tcPr>
          <w:p w14:paraId="71D2F893" w14:textId="77777777" w:rsidR="007C01F6" w:rsidRPr="007B7A8B" w:rsidRDefault="007C01F6" w:rsidP="007C01F6">
            <w:pPr>
              <w:rPr>
                <w:rFonts w:ascii="Times New Roman" w:eastAsia="宋体" w:hAnsi="Times New Roman"/>
                <w:szCs w:val="21"/>
              </w:rPr>
            </w:pPr>
          </w:p>
        </w:tc>
        <w:tc>
          <w:tcPr>
            <w:tcW w:w="1355" w:type="dxa"/>
          </w:tcPr>
          <w:p w14:paraId="45972167" w14:textId="77777777" w:rsidR="007C01F6" w:rsidRPr="007B7A8B" w:rsidRDefault="007C01F6" w:rsidP="007C01F6">
            <w:pPr>
              <w:rPr>
                <w:rFonts w:ascii="Times New Roman" w:eastAsia="宋体" w:hAnsi="Times New Roman"/>
                <w:szCs w:val="21"/>
              </w:rPr>
            </w:pPr>
          </w:p>
        </w:tc>
        <w:tc>
          <w:tcPr>
            <w:tcW w:w="1355" w:type="dxa"/>
            <w:tcBorders>
              <w:right w:val="single" w:sz="4" w:space="0" w:color="auto"/>
            </w:tcBorders>
          </w:tcPr>
          <w:p w14:paraId="51E94BF3" w14:textId="77777777" w:rsidR="007C01F6" w:rsidRPr="007B7A8B" w:rsidRDefault="007C01F6" w:rsidP="007C01F6">
            <w:pPr>
              <w:rPr>
                <w:rFonts w:ascii="Times New Roman" w:eastAsia="宋体" w:hAnsi="Times New Roman"/>
                <w:szCs w:val="21"/>
              </w:rPr>
            </w:pPr>
          </w:p>
        </w:tc>
        <w:tc>
          <w:tcPr>
            <w:tcW w:w="416" w:type="dxa"/>
            <w:tcBorders>
              <w:top w:val="nil"/>
              <w:left w:val="single" w:sz="4" w:space="0" w:color="auto"/>
              <w:bottom w:val="nil"/>
              <w:right w:val="single" w:sz="4" w:space="0" w:color="auto"/>
            </w:tcBorders>
          </w:tcPr>
          <w:p w14:paraId="7E1399D1" w14:textId="77777777" w:rsidR="007C01F6" w:rsidRPr="007B7A8B" w:rsidRDefault="007C01F6" w:rsidP="007C01F6">
            <w:pPr>
              <w:rPr>
                <w:rFonts w:ascii="Times New Roman" w:eastAsia="宋体" w:hAnsi="Times New Roman"/>
                <w:szCs w:val="21"/>
              </w:rPr>
            </w:pPr>
          </w:p>
        </w:tc>
        <w:tc>
          <w:tcPr>
            <w:tcW w:w="560" w:type="dxa"/>
            <w:tcBorders>
              <w:left w:val="single" w:sz="4" w:space="0" w:color="auto"/>
            </w:tcBorders>
          </w:tcPr>
          <w:p w14:paraId="5100E062" w14:textId="77777777" w:rsidR="007C01F6" w:rsidRPr="007B7A8B" w:rsidRDefault="007C01F6" w:rsidP="007C01F6">
            <w:pPr>
              <w:rPr>
                <w:rFonts w:ascii="Times New Roman" w:eastAsia="宋体" w:hAnsi="Times New Roman"/>
                <w:szCs w:val="21"/>
              </w:rPr>
            </w:pPr>
            <w:r w:rsidRPr="007B7A8B">
              <w:rPr>
                <w:rFonts w:ascii="Times New Roman" w:eastAsia="宋体" w:hAnsi="Times New Roman"/>
                <w:szCs w:val="21"/>
              </w:rPr>
              <w:t>20</w:t>
            </w:r>
          </w:p>
        </w:tc>
        <w:tc>
          <w:tcPr>
            <w:tcW w:w="1355" w:type="dxa"/>
          </w:tcPr>
          <w:p w14:paraId="29ACFA60" w14:textId="77777777" w:rsidR="007C01F6" w:rsidRPr="007B7A8B" w:rsidRDefault="007C01F6" w:rsidP="007C01F6">
            <w:pPr>
              <w:rPr>
                <w:rFonts w:ascii="Times New Roman" w:eastAsia="宋体" w:hAnsi="Times New Roman"/>
                <w:szCs w:val="21"/>
              </w:rPr>
            </w:pPr>
          </w:p>
        </w:tc>
        <w:tc>
          <w:tcPr>
            <w:tcW w:w="1355" w:type="dxa"/>
          </w:tcPr>
          <w:p w14:paraId="6C0E087E" w14:textId="77777777" w:rsidR="007C01F6" w:rsidRPr="007B7A8B" w:rsidRDefault="007C01F6" w:rsidP="007C01F6">
            <w:pPr>
              <w:rPr>
                <w:rFonts w:ascii="Times New Roman" w:eastAsia="宋体" w:hAnsi="Times New Roman"/>
                <w:szCs w:val="21"/>
              </w:rPr>
            </w:pPr>
          </w:p>
        </w:tc>
        <w:tc>
          <w:tcPr>
            <w:tcW w:w="1357" w:type="dxa"/>
          </w:tcPr>
          <w:p w14:paraId="7168BEE2" w14:textId="77777777" w:rsidR="007C01F6" w:rsidRPr="007B7A8B" w:rsidRDefault="007C01F6" w:rsidP="007C01F6">
            <w:pPr>
              <w:rPr>
                <w:rFonts w:ascii="Times New Roman" w:eastAsia="宋体" w:hAnsi="Times New Roman"/>
                <w:szCs w:val="21"/>
              </w:rPr>
            </w:pPr>
          </w:p>
        </w:tc>
      </w:tr>
    </w:tbl>
    <w:p w14:paraId="110C5C4B" w14:textId="77777777" w:rsidR="007C01F6" w:rsidRPr="007B7A8B" w:rsidRDefault="007C01F6" w:rsidP="007C01F6">
      <w:pPr>
        <w:rPr>
          <w:rFonts w:ascii="Times New Roman" w:eastAsia="宋体" w:hAnsi="Times New Roman"/>
          <w:szCs w:val="21"/>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1355"/>
        <w:gridCol w:w="416"/>
        <w:gridCol w:w="3270"/>
        <w:gridCol w:w="1357"/>
      </w:tblGrid>
      <w:tr w:rsidR="007C01F6" w:rsidRPr="007B7A8B" w14:paraId="59B64DA6" w14:textId="77777777" w:rsidTr="00AF3C3B">
        <w:trPr>
          <w:trHeight w:val="332"/>
        </w:trPr>
        <w:tc>
          <w:tcPr>
            <w:tcW w:w="3273" w:type="dxa"/>
            <w:tcBorders>
              <w:top w:val="nil"/>
              <w:left w:val="nil"/>
              <w:bottom w:val="nil"/>
              <w:right w:val="single" w:sz="2" w:space="0" w:color="auto"/>
            </w:tcBorders>
          </w:tcPr>
          <w:p w14:paraId="223D693D" w14:textId="77777777" w:rsidR="007C01F6" w:rsidRPr="007B7A8B" w:rsidRDefault="007C01F6" w:rsidP="007C01F6">
            <w:pPr>
              <w:jc w:val="right"/>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max</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min</w:t>
            </w:r>
            <w:r w:rsidRPr="007B7A8B">
              <w:rPr>
                <w:rFonts w:ascii="Times New Roman" w:eastAsia="宋体" w:hAnsi="Times New Roman"/>
                <w:szCs w:val="21"/>
              </w:rPr>
              <w:t xml:space="preserve"> (</w:t>
            </w:r>
            <w:r w:rsidRPr="007B7A8B">
              <w:rPr>
                <w:rFonts w:ascii="Times New Roman" w:eastAsia="宋体" w:hAnsi="Times New Roman"/>
                <w:szCs w:val="21"/>
              </w:rPr>
              <w:t>称量</w:t>
            </w:r>
            <w:r w:rsidRPr="007B7A8B">
              <w:rPr>
                <w:rFonts w:ascii="Times New Roman" w:eastAsia="宋体" w:hAnsi="Times New Roman"/>
                <w:szCs w:val="21"/>
              </w:rPr>
              <w:t>1</w:t>
            </w:r>
            <w:r w:rsidRPr="007B7A8B">
              <w:rPr>
                <w:rFonts w:ascii="Times New Roman" w:eastAsia="宋体" w:hAnsi="Times New Roman"/>
                <w:szCs w:val="21"/>
              </w:rPr>
              <w:t>～</w:t>
            </w:r>
            <w:r w:rsidRPr="007B7A8B">
              <w:rPr>
                <w:rFonts w:ascii="Times New Roman" w:eastAsia="宋体" w:hAnsi="Times New Roman"/>
                <w:szCs w:val="21"/>
              </w:rPr>
              <w:t>10)</w:t>
            </w:r>
          </w:p>
        </w:tc>
        <w:tc>
          <w:tcPr>
            <w:tcW w:w="1355" w:type="dxa"/>
            <w:tcBorders>
              <w:top w:val="single" w:sz="4" w:space="0" w:color="auto"/>
              <w:left w:val="single" w:sz="2" w:space="0" w:color="auto"/>
              <w:bottom w:val="single" w:sz="4" w:space="0" w:color="auto"/>
              <w:right w:val="single" w:sz="2" w:space="0" w:color="auto"/>
            </w:tcBorders>
          </w:tcPr>
          <w:p w14:paraId="28FB0148" w14:textId="77777777" w:rsidR="007C01F6" w:rsidRPr="007B7A8B" w:rsidRDefault="007C01F6" w:rsidP="007C01F6">
            <w:pPr>
              <w:rPr>
                <w:rFonts w:ascii="Times New Roman" w:eastAsia="宋体" w:hAnsi="Times New Roman"/>
                <w:szCs w:val="21"/>
              </w:rPr>
            </w:pPr>
          </w:p>
        </w:tc>
        <w:tc>
          <w:tcPr>
            <w:tcW w:w="416" w:type="dxa"/>
            <w:tcBorders>
              <w:top w:val="nil"/>
              <w:left w:val="single" w:sz="2" w:space="0" w:color="auto"/>
              <w:bottom w:val="nil"/>
              <w:right w:val="nil"/>
            </w:tcBorders>
          </w:tcPr>
          <w:p w14:paraId="406D02DE" w14:textId="77777777" w:rsidR="007C01F6" w:rsidRPr="007B7A8B" w:rsidRDefault="007C01F6" w:rsidP="007C01F6">
            <w:pPr>
              <w:rPr>
                <w:rFonts w:ascii="Times New Roman" w:eastAsia="宋体" w:hAnsi="Times New Roman"/>
                <w:szCs w:val="21"/>
              </w:rPr>
            </w:pPr>
          </w:p>
        </w:tc>
        <w:tc>
          <w:tcPr>
            <w:tcW w:w="3270" w:type="dxa"/>
            <w:tcBorders>
              <w:top w:val="nil"/>
              <w:left w:val="nil"/>
              <w:bottom w:val="nil"/>
              <w:right w:val="single" w:sz="2" w:space="0" w:color="auto"/>
            </w:tcBorders>
          </w:tcPr>
          <w:p w14:paraId="3113E514" w14:textId="77777777" w:rsidR="007C01F6" w:rsidRPr="007B7A8B" w:rsidRDefault="007C01F6" w:rsidP="007C01F6">
            <w:pPr>
              <w:jc w:val="right"/>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max</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min</w:t>
            </w:r>
            <w:r w:rsidRPr="007B7A8B">
              <w:rPr>
                <w:rFonts w:ascii="Times New Roman" w:eastAsia="宋体" w:hAnsi="Times New Roman"/>
                <w:szCs w:val="21"/>
              </w:rPr>
              <w:t xml:space="preserve"> (</w:t>
            </w:r>
            <w:r w:rsidRPr="007B7A8B">
              <w:rPr>
                <w:rFonts w:ascii="Times New Roman" w:eastAsia="宋体" w:hAnsi="Times New Roman"/>
                <w:szCs w:val="21"/>
              </w:rPr>
              <w:t>称量</w:t>
            </w:r>
            <w:r w:rsidRPr="007B7A8B">
              <w:rPr>
                <w:rFonts w:ascii="Times New Roman" w:eastAsia="宋体" w:hAnsi="Times New Roman"/>
                <w:szCs w:val="21"/>
              </w:rPr>
              <w:t>11</w:t>
            </w:r>
            <w:r w:rsidRPr="007B7A8B">
              <w:rPr>
                <w:rFonts w:ascii="Times New Roman" w:eastAsia="宋体" w:hAnsi="Times New Roman"/>
                <w:szCs w:val="21"/>
              </w:rPr>
              <w:t>～</w:t>
            </w:r>
            <w:r w:rsidRPr="007B7A8B">
              <w:rPr>
                <w:rFonts w:ascii="Times New Roman" w:eastAsia="宋体" w:hAnsi="Times New Roman"/>
                <w:szCs w:val="21"/>
              </w:rPr>
              <w:t>20)</w:t>
            </w:r>
          </w:p>
        </w:tc>
        <w:tc>
          <w:tcPr>
            <w:tcW w:w="1357" w:type="dxa"/>
            <w:tcBorders>
              <w:top w:val="single" w:sz="4" w:space="0" w:color="auto"/>
              <w:left w:val="single" w:sz="2" w:space="0" w:color="auto"/>
              <w:bottom w:val="single" w:sz="4" w:space="0" w:color="auto"/>
              <w:right w:val="single" w:sz="4" w:space="0" w:color="auto"/>
            </w:tcBorders>
          </w:tcPr>
          <w:p w14:paraId="6347EF5A" w14:textId="77777777" w:rsidR="007C01F6" w:rsidRPr="007B7A8B" w:rsidRDefault="007C01F6" w:rsidP="007C01F6">
            <w:pPr>
              <w:rPr>
                <w:rFonts w:ascii="Times New Roman" w:eastAsia="宋体" w:hAnsi="Times New Roman"/>
                <w:szCs w:val="21"/>
              </w:rPr>
            </w:pPr>
          </w:p>
        </w:tc>
      </w:tr>
    </w:tbl>
    <w:p w14:paraId="41CDC01B" w14:textId="77777777" w:rsidR="007C01F6" w:rsidRPr="007B7A8B" w:rsidRDefault="007C01F6" w:rsidP="007C01F6">
      <w:pPr>
        <w:rPr>
          <w:rFonts w:ascii="Times New Roman" w:eastAsia="宋体" w:hAnsi="Times New Roman"/>
          <w:szCs w:val="21"/>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1355"/>
        <w:gridCol w:w="416"/>
        <w:gridCol w:w="3270"/>
        <w:gridCol w:w="1357"/>
      </w:tblGrid>
      <w:tr w:rsidR="007B7A8B" w:rsidRPr="007B7A8B" w14:paraId="75B67194" w14:textId="77777777" w:rsidTr="00AF3C3B">
        <w:trPr>
          <w:trHeight w:val="332"/>
        </w:trPr>
        <w:tc>
          <w:tcPr>
            <w:tcW w:w="3273" w:type="dxa"/>
            <w:tcBorders>
              <w:top w:val="nil"/>
              <w:left w:val="nil"/>
              <w:bottom w:val="nil"/>
              <w:right w:val="single" w:sz="2" w:space="0" w:color="auto"/>
            </w:tcBorders>
          </w:tcPr>
          <w:p w14:paraId="0D4FADBE" w14:textId="77777777" w:rsidR="007C01F6" w:rsidRPr="007B7A8B" w:rsidRDefault="007C01F6" w:rsidP="007C01F6">
            <w:pPr>
              <w:jc w:val="right"/>
              <w:rPr>
                <w:rFonts w:ascii="Times New Roman" w:eastAsia="宋体" w:hAnsi="Times New Roman"/>
                <w:szCs w:val="21"/>
              </w:rPr>
            </w:pPr>
            <w:proofErr w:type="spellStart"/>
            <w:r w:rsidRPr="007B7A8B">
              <w:rPr>
                <w:rFonts w:ascii="Times New Roman" w:eastAsia="宋体" w:hAnsi="Times New Roman"/>
                <w:szCs w:val="21"/>
              </w:rPr>
              <w:t>mpe</w:t>
            </w:r>
            <w:proofErr w:type="spellEnd"/>
          </w:p>
        </w:tc>
        <w:tc>
          <w:tcPr>
            <w:tcW w:w="1355" w:type="dxa"/>
            <w:tcBorders>
              <w:top w:val="single" w:sz="4" w:space="0" w:color="auto"/>
              <w:left w:val="single" w:sz="2" w:space="0" w:color="auto"/>
              <w:bottom w:val="single" w:sz="4" w:space="0" w:color="auto"/>
              <w:right w:val="single" w:sz="2" w:space="0" w:color="auto"/>
            </w:tcBorders>
          </w:tcPr>
          <w:p w14:paraId="44C91502" w14:textId="77777777" w:rsidR="007C01F6" w:rsidRPr="007B7A8B" w:rsidRDefault="007C01F6" w:rsidP="007C01F6">
            <w:pPr>
              <w:rPr>
                <w:rFonts w:ascii="Times New Roman" w:eastAsia="宋体" w:hAnsi="Times New Roman"/>
                <w:szCs w:val="21"/>
              </w:rPr>
            </w:pPr>
          </w:p>
        </w:tc>
        <w:tc>
          <w:tcPr>
            <w:tcW w:w="416" w:type="dxa"/>
            <w:tcBorders>
              <w:top w:val="nil"/>
              <w:left w:val="single" w:sz="2" w:space="0" w:color="auto"/>
              <w:bottom w:val="nil"/>
              <w:right w:val="nil"/>
            </w:tcBorders>
          </w:tcPr>
          <w:p w14:paraId="7137D666" w14:textId="77777777" w:rsidR="007C01F6" w:rsidRPr="007B7A8B" w:rsidRDefault="007C01F6" w:rsidP="007C01F6">
            <w:pPr>
              <w:rPr>
                <w:rFonts w:ascii="Times New Roman" w:eastAsia="宋体" w:hAnsi="Times New Roman"/>
                <w:szCs w:val="21"/>
              </w:rPr>
            </w:pPr>
          </w:p>
        </w:tc>
        <w:tc>
          <w:tcPr>
            <w:tcW w:w="3270" w:type="dxa"/>
            <w:tcBorders>
              <w:top w:val="nil"/>
              <w:left w:val="nil"/>
              <w:bottom w:val="nil"/>
              <w:right w:val="single" w:sz="2" w:space="0" w:color="auto"/>
            </w:tcBorders>
          </w:tcPr>
          <w:p w14:paraId="0628FDBF" w14:textId="77777777" w:rsidR="007C01F6" w:rsidRPr="007B7A8B" w:rsidRDefault="007C01F6" w:rsidP="007C01F6">
            <w:pPr>
              <w:jc w:val="right"/>
              <w:rPr>
                <w:rFonts w:ascii="Times New Roman" w:eastAsia="宋体" w:hAnsi="Times New Roman"/>
                <w:szCs w:val="21"/>
              </w:rPr>
            </w:pPr>
            <w:proofErr w:type="spellStart"/>
            <w:r w:rsidRPr="007B7A8B">
              <w:rPr>
                <w:rFonts w:ascii="Times New Roman" w:eastAsia="宋体" w:hAnsi="Times New Roman"/>
                <w:szCs w:val="21"/>
              </w:rPr>
              <w:t>mpe</w:t>
            </w:r>
            <w:proofErr w:type="spellEnd"/>
          </w:p>
        </w:tc>
        <w:tc>
          <w:tcPr>
            <w:tcW w:w="1357" w:type="dxa"/>
            <w:tcBorders>
              <w:top w:val="single" w:sz="4" w:space="0" w:color="auto"/>
              <w:left w:val="single" w:sz="2" w:space="0" w:color="auto"/>
              <w:bottom w:val="single" w:sz="4" w:space="0" w:color="auto"/>
              <w:right w:val="single" w:sz="4" w:space="0" w:color="auto"/>
            </w:tcBorders>
          </w:tcPr>
          <w:p w14:paraId="6D9B3112" w14:textId="77777777" w:rsidR="007C01F6" w:rsidRPr="007B7A8B" w:rsidRDefault="007C01F6" w:rsidP="007C01F6">
            <w:pPr>
              <w:rPr>
                <w:rFonts w:ascii="Times New Roman" w:eastAsia="宋体" w:hAnsi="Times New Roman"/>
                <w:szCs w:val="21"/>
              </w:rPr>
            </w:pPr>
          </w:p>
        </w:tc>
      </w:tr>
    </w:tbl>
    <w:p w14:paraId="73302649" w14:textId="77777777" w:rsidR="007C01F6" w:rsidRPr="007B7A8B" w:rsidRDefault="007C01F6" w:rsidP="007C01F6">
      <w:pPr>
        <w:autoSpaceDE w:val="0"/>
        <w:autoSpaceDN w:val="0"/>
        <w:adjustRightInd w:val="0"/>
        <w:jc w:val="left"/>
        <w:rPr>
          <w:rFonts w:ascii="Times New Roman" w:eastAsia="宋体" w:hAnsi="Times New Roman"/>
          <w:kern w:val="0"/>
          <w:szCs w:val="21"/>
          <w:lang w:val="fr-FR"/>
        </w:rPr>
      </w:pPr>
      <w:r w:rsidRPr="007B7A8B">
        <w:rPr>
          <w:rFonts w:ascii="Times New Roman" w:eastAsia="宋体" w:hAnsi="Times New Roman"/>
          <w:szCs w:val="21"/>
        </w:rPr>
        <w:t>检查是否</w:t>
      </w:r>
      <w:r w:rsidRPr="007B7A8B">
        <w:rPr>
          <w:rFonts w:ascii="Times New Roman" w:eastAsia="宋体" w:hAnsi="Times New Roman"/>
          <w:szCs w:val="21"/>
          <w:lang w:val="fr-FR"/>
        </w:rPr>
        <w:t>：</w:t>
      </w:r>
      <w:r w:rsidRPr="007B7A8B">
        <w:rPr>
          <w:rFonts w:ascii="Times New Roman" w:eastAsia="宋体" w:hAnsi="Times New Roman"/>
          <w:szCs w:val="21"/>
          <w:lang w:val="fr-FR"/>
        </w:rPr>
        <w:t xml:space="preserve">  a) </w:t>
      </w:r>
      <w:r w:rsidRPr="007B7A8B">
        <w:rPr>
          <w:rFonts w:ascii="Times New Roman" w:eastAsia="宋体" w:hAnsi="Times New Roman"/>
          <w:i/>
          <w:kern w:val="0"/>
          <w:szCs w:val="21"/>
          <w:lang w:val="fr-FR"/>
        </w:rPr>
        <w:t>E</w:t>
      </w:r>
      <w:r w:rsidRPr="007B7A8B">
        <w:rPr>
          <w:rFonts w:ascii="Times New Roman" w:eastAsia="宋体" w:hAnsi="Times New Roman"/>
          <w:kern w:val="0"/>
          <w:szCs w:val="21"/>
          <w:lang w:val="fr-FR"/>
        </w:rPr>
        <w:t xml:space="preserve"> ≤ mpe (R 76</w:t>
      </w:r>
      <w:r w:rsidRPr="007B7A8B">
        <w:rPr>
          <w:rFonts w:ascii="Times New Roman" w:eastAsia="宋体" w:hAnsi="Times New Roman"/>
          <w:kern w:val="0"/>
          <w:szCs w:val="21"/>
          <w:lang w:val="fr-FR"/>
        </w:rPr>
        <w:t>第一部分</w:t>
      </w:r>
      <w:r w:rsidRPr="007B7A8B">
        <w:rPr>
          <w:rFonts w:ascii="Times New Roman" w:eastAsia="宋体" w:hAnsi="Times New Roman"/>
          <w:kern w:val="0"/>
          <w:szCs w:val="21"/>
        </w:rPr>
        <w:t>，</w:t>
      </w:r>
      <w:r w:rsidR="004D0434" w:rsidRPr="007B7A8B">
        <w:rPr>
          <w:rFonts w:ascii="Times New Roman" w:eastAsia="宋体" w:hAnsi="Times New Roman"/>
          <w:kern w:val="0"/>
          <w:szCs w:val="21"/>
        </w:rPr>
        <w:fldChar w:fldCharType="begin"/>
      </w:r>
      <w:r w:rsidR="004D0434" w:rsidRPr="007B7A8B">
        <w:rPr>
          <w:rFonts w:ascii="Times New Roman" w:eastAsia="宋体" w:hAnsi="Times New Roman"/>
          <w:kern w:val="0"/>
          <w:szCs w:val="21"/>
        </w:rPr>
        <w:instrText xml:space="preserve"> REF _Ref100587308 \r \h </w:instrText>
      </w:r>
      <w:r w:rsidR="009868A7" w:rsidRPr="007B7A8B">
        <w:rPr>
          <w:rFonts w:ascii="Times New Roman" w:eastAsia="宋体" w:hAnsi="Times New Roman"/>
          <w:kern w:val="0"/>
          <w:szCs w:val="21"/>
        </w:rPr>
        <w:instrText xml:space="preserve"> \* MERGEFORMAT </w:instrText>
      </w:r>
      <w:r w:rsidR="004D0434" w:rsidRPr="007B7A8B">
        <w:rPr>
          <w:rFonts w:ascii="Times New Roman" w:eastAsia="宋体" w:hAnsi="Times New Roman"/>
          <w:kern w:val="0"/>
          <w:szCs w:val="21"/>
        </w:rPr>
      </w:r>
      <w:r w:rsidR="004D0434" w:rsidRPr="007B7A8B">
        <w:rPr>
          <w:rFonts w:ascii="Times New Roman" w:eastAsia="宋体" w:hAnsi="Times New Roman"/>
          <w:kern w:val="0"/>
          <w:szCs w:val="21"/>
        </w:rPr>
        <w:fldChar w:fldCharType="separate"/>
      </w:r>
      <w:r w:rsidR="000A2220" w:rsidRPr="007B7A8B">
        <w:rPr>
          <w:rFonts w:ascii="Times New Roman" w:eastAsia="宋体" w:hAnsi="Times New Roman"/>
          <w:kern w:val="0"/>
          <w:szCs w:val="21"/>
        </w:rPr>
        <w:t>5.6</w:t>
      </w:r>
      <w:r w:rsidR="004D0434" w:rsidRPr="007B7A8B">
        <w:rPr>
          <w:rFonts w:ascii="Times New Roman" w:eastAsia="宋体" w:hAnsi="Times New Roman"/>
          <w:kern w:val="0"/>
          <w:szCs w:val="21"/>
        </w:rPr>
        <w:fldChar w:fldCharType="end"/>
      </w:r>
      <w:r w:rsidRPr="007B7A8B">
        <w:rPr>
          <w:rFonts w:ascii="Times New Roman" w:eastAsia="宋体" w:hAnsi="Times New Roman"/>
          <w:kern w:val="0"/>
          <w:szCs w:val="21"/>
          <w:lang w:val="fr-FR"/>
        </w:rPr>
        <w:t>)</w:t>
      </w:r>
    </w:p>
    <w:p w14:paraId="1939B18A" w14:textId="77777777" w:rsidR="007C01F6" w:rsidRPr="007B7A8B" w:rsidRDefault="007C01F6" w:rsidP="005B6218">
      <w:pPr>
        <w:autoSpaceDE w:val="0"/>
        <w:autoSpaceDN w:val="0"/>
        <w:adjustRightInd w:val="0"/>
        <w:ind w:leftChars="827" w:left="1150" w:firstLine="110"/>
        <w:jc w:val="left"/>
        <w:rPr>
          <w:rFonts w:ascii="Times New Roman" w:eastAsia="宋体" w:hAnsi="Times New Roman"/>
          <w:kern w:val="0"/>
          <w:szCs w:val="21"/>
          <w:lang w:val="fr-FR"/>
        </w:rPr>
      </w:pPr>
      <w:r w:rsidRPr="007B7A8B">
        <w:rPr>
          <w:rFonts w:ascii="Times New Roman" w:eastAsia="宋体" w:hAnsi="Times New Roman"/>
          <w:kern w:val="0"/>
          <w:szCs w:val="21"/>
          <w:lang w:val="fr-FR"/>
        </w:rPr>
        <w:t xml:space="preserve">b) </w:t>
      </w:r>
      <w:r w:rsidRPr="007B7A8B">
        <w:rPr>
          <w:rFonts w:ascii="Times New Roman" w:eastAsia="宋体" w:hAnsi="Times New Roman"/>
          <w:i/>
          <w:kern w:val="0"/>
          <w:szCs w:val="21"/>
          <w:lang w:val="fr-FR"/>
        </w:rPr>
        <w:t>E</w:t>
      </w:r>
      <w:r w:rsidRPr="007B7A8B">
        <w:rPr>
          <w:rFonts w:ascii="Times New Roman" w:eastAsia="宋体" w:hAnsi="Times New Roman"/>
          <w:kern w:val="0"/>
          <w:szCs w:val="21"/>
          <w:vertAlign w:val="subscript"/>
          <w:lang w:val="fr-FR"/>
        </w:rPr>
        <w:t>max</w:t>
      </w:r>
      <w:r w:rsidRPr="007B7A8B">
        <w:rPr>
          <w:rFonts w:ascii="Times New Roman" w:eastAsia="宋体" w:hAnsi="Times New Roman"/>
          <w:kern w:val="0"/>
          <w:szCs w:val="21"/>
          <w:lang w:val="fr-FR"/>
        </w:rPr>
        <w:t xml:space="preserve"> </w:t>
      </w:r>
      <w:r w:rsidRPr="007B7A8B">
        <w:rPr>
          <w:rFonts w:ascii="Times New Roman" w:eastAsia="宋体" w:hAnsi="Times New Roman"/>
          <w:kern w:val="0"/>
          <w:szCs w:val="21"/>
          <w:lang w:val="fr-FR"/>
        </w:rPr>
        <w:sym w:font="Symbol" w:char="F02D"/>
      </w:r>
      <w:r w:rsidRPr="007B7A8B">
        <w:rPr>
          <w:rFonts w:ascii="Times New Roman" w:eastAsia="宋体" w:hAnsi="Times New Roman"/>
          <w:i/>
          <w:kern w:val="0"/>
          <w:szCs w:val="21"/>
          <w:lang w:val="fr-FR"/>
        </w:rPr>
        <w:t xml:space="preserve"> E</w:t>
      </w:r>
      <w:r w:rsidRPr="007B7A8B">
        <w:rPr>
          <w:rFonts w:ascii="Times New Roman" w:eastAsia="宋体" w:hAnsi="Times New Roman"/>
          <w:kern w:val="0"/>
          <w:szCs w:val="21"/>
          <w:vertAlign w:val="subscript"/>
          <w:lang w:val="fr-FR"/>
        </w:rPr>
        <w:t>min</w:t>
      </w:r>
      <w:r w:rsidRPr="007B7A8B">
        <w:rPr>
          <w:rFonts w:ascii="Times New Roman" w:eastAsia="宋体" w:hAnsi="Times New Roman"/>
          <w:kern w:val="0"/>
          <w:szCs w:val="21"/>
          <w:lang w:val="fr-FR"/>
        </w:rPr>
        <w:t xml:space="preserve"> ≤ </w:t>
      </w:r>
      <w:r w:rsidRPr="007B7A8B">
        <w:rPr>
          <w:rFonts w:ascii="宋体" w:eastAsia="宋体" w:hAnsi="宋体" w:cs="宋体" w:hint="eastAsia"/>
          <w:kern w:val="0"/>
          <w:szCs w:val="21"/>
          <w:lang w:val="fr-FR"/>
        </w:rPr>
        <w:t>∣</w:t>
      </w:r>
      <w:r w:rsidRPr="007B7A8B">
        <w:rPr>
          <w:rFonts w:ascii="Times New Roman" w:eastAsia="宋体" w:hAnsi="Times New Roman"/>
          <w:kern w:val="0"/>
          <w:szCs w:val="21"/>
          <w:lang w:val="fr-FR"/>
        </w:rPr>
        <w:t>mpe</w:t>
      </w:r>
      <w:r w:rsidRPr="007B7A8B">
        <w:rPr>
          <w:rFonts w:ascii="宋体" w:eastAsia="宋体" w:hAnsi="宋体" w:cs="宋体" w:hint="eastAsia"/>
          <w:kern w:val="0"/>
          <w:szCs w:val="21"/>
          <w:lang w:val="fr-FR"/>
        </w:rPr>
        <w:t>∣</w:t>
      </w:r>
      <w:r w:rsidRPr="007B7A8B">
        <w:rPr>
          <w:rFonts w:ascii="Times New Roman" w:eastAsia="宋体" w:hAnsi="Times New Roman"/>
          <w:kern w:val="0"/>
          <w:szCs w:val="21"/>
          <w:lang w:val="fr-FR"/>
        </w:rPr>
        <w:t>(R 76</w:t>
      </w:r>
      <w:r w:rsidRPr="007B7A8B">
        <w:rPr>
          <w:rFonts w:ascii="Times New Roman" w:eastAsia="宋体" w:hAnsi="Times New Roman"/>
          <w:kern w:val="0"/>
          <w:szCs w:val="21"/>
          <w:lang w:val="fr-FR"/>
        </w:rPr>
        <w:t>第一部分，</w:t>
      </w:r>
      <w:r w:rsidR="004D0434" w:rsidRPr="007B7A8B">
        <w:rPr>
          <w:rFonts w:ascii="Times New Roman" w:eastAsia="宋体" w:hAnsi="Times New Roman"/>
          <w:kern w:val="0"/>
          <w:szCs w:val="21"/>
          <w:lang w:val="fr-FR"/>
        </w:rPr>
        <w:fldChar w:fldCharType="begin"/>
      </w:r>
      <w:r w:rsidR="004D0434" w:rsidRPr="007B7A8B">
        <w:rPr>
          <w:rFonts w:ascii="Times New Roman" w:eastAsia="宋体" w:hAnsi="Times New Roman"/>
          <w:kern w:val="0"/>
          <w:szCs w:val="21"/>
          <w:lang w:val="fr-FR"/>
        </w:rPr>
        <w:instrText xml:space="preserve"> REF _Ref100309086 \r \h </w:instrText>
      </w:r>
      <w:r w:rsidR="009868A7" w:rsidRPr="007B7A8B">
        <w:rPr>
          <w:rFonts w:ascii="Times New Roman" w:eastAsia="宋体" w:hAnsi="Times New Roman"/>
          <w:kern w:val="0"/>
          <w:szCs w:val="21"/>
          <w:lang w:val="fr-FR"/>
        </w:rPr>
        <w:instrText xml:space="preserve"> \* MERGEFORMAT </w:instrText>
      </w:r>
      <w:r w:rsidR="004D0434" w:rsidRPr="007B7A8B">
        <w:rPr>
          <w:rFonts w:ascii="Times New Roman" w:eastAsia="宋体" w:hAnsi="Times New Roman"/>
          <w:kern w:val="0"/>
          <w:szCs w:val="21"/>
          <w:lang w:val="fr-FR"/>
        </w:rPr>
      </w:r>
      <w:r w:rsidR="004D0434" w:rsidRPr="007B7A8B">
        <w:rPr>
          <w:rFonts w:ascii="Times New Roman" w:eastAsia="宋体" w:hAnsi="Times New Roman"/>
          <w:kern w:val="0"/>
          <w:szCs w:val="21"/>
          <w:lang w:val="fr-FR"/>
        </w:rPr>
        <w:fldChar w:fldCharType="separate"/>
      </w:r>
      <w:r w:rsidR="000A2220" w:rsidRPr="007B7A8B">
        <w:rPr>
          <w:rFonts w:ascii="Times New Roman" w:eastAsia="宋体" w:hAnsi="Times New Roman"/>
          <w:kern w:val="0"/>
          <w:szCs w:val="21"/>
          <w:lang w:val="fr-FR"/>
        </w:rPr>
        <w:t>5.6.1</w:t>
      </w:r>
      <w:r w:rsidR="004D0434" w:rsidRPr="007B7A8B">
        <w:rPr>
          <w:rFonts w:ascii="Times New Roman" w:eastAsia="宋体" w:hAnsi="Times New Roman"/>
          <w:kern w:val="0"/>
          <w:szCs w:val="21"/>
          <w:lang w:val="fr-FR"/>
        </w:rPr>
        <w:fldChar w:fldCharType="end"/>
      </w:r>
      <w:r w:rsidRPr="007B7A8B">
        <w:rPr>
          <w:rFonts w:ascii="Times New Roman" w:eastAsia="宋体" w:hAnsi="Times New Roman"/>
          <w:kern w:val="0"/>
          <w:szCs w:val="21"/>
          <w:lang w:val="fr-FR"/>
        </w:rPr>
        <w:t>)</w:t>
      </w:r>
    </w:p>
    <w:p w14:paraId="555CA7B7" w14:textId="77777777" w:rsidR="007C01F6" w:rsidRPr="007B7A8B" w:rsidRDefault="007C01F6" w:rsidP="007C01F6">
      <w:pPr>
        <w:autoSpaceDE w:val="0"/>
        <w:autoSpaceDN w:val="0"/>
        <w:adjustRightInd w:val="0"/>
        <w:ind w:left="20"/>
        <w:jc w:val="left"/>
        <w:rPr>
          <w:rFonts w:ascii="Times New Roman" w:eastAsia="宋体" w:hAnsi="Times New Roman"/>
          <w:szCs w:val="21"/>
          <w:lang w:val="fr-FR"/>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C01F6" w:rsidRPr="007B7A8B" w14:paraId="39AC201C" w14:textId="77777777" w:rsidTr="00AF3C3B">
        <w:tc>
          <w:tcPr>
            <w:tcW w:w="638" w:type="dxa"/>
            <w:tcBorders>
              <w:top w:val="single" w:sz="4" w:space="0" w:color="auto"/>
              <w:left w:val="single" w:sz="4" w:space="0" w:color="auto"/>
              <w:bottom w:val="single" w:sz="4" w:space="0" w:color="auto"/>
              <w:right w:val="single" w:sz="4" w:space="0" w:color="auto"/>
            </w:tcBorders>
          </w:tcPr>
          <w:p w14:paraId="5E9AF43D" w14:textId="77777777" w:rsidR="007C01F6" w:rsidRPr="007B7A8B" w:rsidRDefault="007C01F6" w:rsidP="007C01F6">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7998C36A" w14:textId="77777777" w:rsidR="007C01F6" w:rsidRPr="007B7A8B" w:rsidRDefault="007C01F6" w:rsidP="007C01F6">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748DB1FD" w14:textId="77777777" w:rsidR="007C01F6" w:rsidRPr="007B7A8B" w:rsidRDefault="007C01F6" w:rsidP="007C01F6">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7AF23A1B" w14:textId="77777777" w:rsidR="007C01F6" w:rsidRPr="007B7A8B" w:rsidRDefault="007C01F6" w:rsidP="007C01F6">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1B58A738" w14:textId="77777777" w:rsidR="007C01F6" w:rsidRPr="007B7A8B" w:rsidRDefault="007C01F6" w:rsidP="007C01F6">
      <w:pPr>
        <w:rPr>
          <w:rFonts w:ascii="Times New Roman" w:eastAsia="宋体" w:hAnsi="Times New Roman"/>
          <w:szCs w:val="21"/>
        </w:rPr>
      </w:pPr>
    </w:p>
    <w:p w14:paraId="3313C90A" w14:textId="3E8F95AE" w:rsidR="00A01535" w:rsidRPr="007B7A8B" w:rsidRDefault="007C01F6" w:rsidP="007C01F6">
      <w:pPr>
        <w:rPr>
          <w:rFonts w:ascii="Times New Roman" w:eastAsia="宋体" w:hAnsi="Times New Roman"/>
          <w:szCs w:val="21"/>
        </w:rPr>
      </w:pPr>
      <w:r w:rsidRPr="007B7A8B">
        <w:rPr>
          <w:rFonts w:ascii="Times New Roman" w:eastAsia="宋体" w:hAnsi="Times New Roman"/>
          <w:szCs w:val="21"/>
        </w:rPr>
        <w:t>备注：</w:t>
      </w:r>
    </w:p>
    <w:p w14:paraId="5F9D3AA7" w14:textId="27422585" w:rsidR="00A41827" w:rsidRPr="007B7A8B" w:rsidRDefault="00A01535" w:rsidP="00A01535">
      <w:pPr>
        <w:widowControl/>
        <w:jc w:val="left"/>
        <w:rPr>
          <w:rFonts w:ascii="Times New Roman" w:eastAsia="宋体" w:hAnsi="Times New Roman"/>
          <w:szCs w:val="21"/>
        </w:rPr>
      </w:pPr>
      <w:r w:rsidRPr="007B7A8B">
        <w:rPr>
          <w:rFonts w:ascii="Times New Roman" w:eastAsia="宋体" w:hAnsi="Times New Roman"/>
          <w:szCs w:val="21"/>
        </w:rPr>
        <w:br w:type="page"/>
      </w:r>
    </w:p>
    <w:p w14:paraId="2DDFFB93" w14:textId="78B65793" w:rsidR="00A41827" w:rsidRPr="007B7A8B" w:rsidRDefault="00A41827" w:rsidP="00447AB6">
      <w:pPr>
        <w:pStyle w:val="a0"/>
        <w:spacing w:before="156" w:after="156"/>
        <w:rPr>
          <w:rFonts w:hint="eastAsia"/>
        </w:rPr>
      </w:pPr>
      <w:bookmarkStart w:id="194" w:name="_Toc179452346"/>
      <w:bookmarkStart w:id="195" w:name="_Toc183600472"/>
      <w:r w:rsidRPr="007B7A8B">
        <w:lastRenderedPageBreak/>
        <w:t>平衡稳定性</w:t>
      </w:r>
      <w:r w:rsidR="00FB7581" w:rsidRPr="007B7A8B">
        <w:rPr>
          <w:rFonts w:hint="eastAsia"/>
        </w:rPr>
        <w:t>（</w:t>
      </w:r>
      <w:r w:rsidR="001E0E86" w:rsidRPr="007B7A8B">
        <w:fldChar w:fldCharType="begin"/>
      </w:r>
      <w:r w:rsidR="001E0E86" w:rsidRPr="007B7A8B">
        <w:instrText xml:space="preserve"> REF _Ref196723242 \r \h </w:instrText>
      </w:r>
      <w:r w:rsidR="001E0E86" w:rsidRPr="007B7A8B">
        <w:fldChar w:fldCharType="separate"/>
      </w:r>
      <w:r w:rsidR="001E0E86" w:rsidRPr="007B7A8B">
        <w:t>8.6</w:t>
      </w:r>
      <w:r w:rsidR="001E0E86" w:rsidRPr="007B7A8B">
        <w:fldChar w:fldCharType="end"/>
      </w:r>
      <w:bookmarkEnd w:id="194"/>
      <w:bookmarkEnd w:id="195"/>
      <w:r w:rsidR="00FB7581" w:rsidRPr="007B7A8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4D9A95B8" w14:textId="77777777" w:rsidTr="00AF3C3B">
        <w:tc>
          <w:tcPr>
            <w:tcW w:w="1674" w:type="dxa"/>
            <w:tcBorders>
              <w:top w:val="nil"/>
              <w:left w:val="nil"/>
              <w:bottom w:val="nil"/>
              <w:right w:val="nil"/>
            </w:tcBorders>
          </w:tcPr>
          <w:p w14:paraId="04C3074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48F9FBB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393A70AD"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1201647B"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5A788F09"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5E1429A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468DEBC4"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8674180" w14:textId="77777777" w:rsidTr="00AF3C3B">
        <w:tc>
          <w:tcPr>
            <w:tcW w:w="1674" w:type="dxa"/>
            <w:tcBorders>
              <w:top w:val="nil"/>
              <w:left w:val="nil"/>
              <w:bottom w:val="nil"/>
              <w:right w:val="nil"/>
            </w:tcBorders>
          </w:tcPr>
          <w:p w14:paraId="3E6E93AD" w14:textId="22BE1814"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A01535"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332439E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0FCE1588"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701CC83D"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1B3AB11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35A88C9C"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1E26FA9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2322D50" w14:textId="77777777" w:rsidTr="00AF3C3B">
        <w:tc>
          <w:tcPr>
            <w:tcW w:w="1674" w:type="dxa"/>
            <w:tcBorders>
              <w:top w:val="nil"/>
              <w:left w:val="nil"/>
              <w:bottom w:val="nil"/>
              <w:right w:val="nil"/>
            </w:tcBorders>
          </w:tcPr>
          <w:p w14:paraId="0C48A784"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日期：</w:t>
            </w:r>
          </w:p>
        </w:tc>
        <w:tc>
          <w:tcPr>
            <w:tcW w:w="3023" w:type="dxa"/>
            <w:tcBorders>
              <w:top w:val="dotted" w:sz="4" w:space="0" w:color="auto"/>
              <w:left w:val="nil"/>
              <w:bottom w:val="dotted" w:sz="4" w:space="0" w:color="auto"/>
              <w:right w:val="nil"/>
            </w:tcBorders>
          </w:tcPr>
          <w:p w14:paraId="5A4F288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9D29803"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0F1E842F"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0C1B16E"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1C07ED6"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0CEA239"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639FC4F8" w14:textId="77777777" w:rsidTr="00AF3C3B">
        <w:tc>
          <w:tcPr>
            <w:tcW w:w="1674" w:type="dxa"/>
            <w:tcBorders>
              <w:top w:val="nil"/>
              <w:left w:val="nil"/>
              <w:bottom w:val="nil"/>
              <w:right w:val="nil"/>
            </w:tcBorders>
          </w:tcPr>
          <w:p w14:paraId="3A01304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5AA5E1F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8D9C5B3"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45823420"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F169022"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FA44065"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B472694"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4C00E211" w14:textId="77777777" w:rsidTr="00AF3C3B">
        <w:tc>
          <w:tcPr>
            <w:tcW w:w="1674" w:type="dxa"/>
            <w:tcBorders>
              <w:top w:val="nil"/>
              <w:left w:val="nil"/>
              <w:bottom w:val="nil"/>
              <w:right w:val="nil"/>
            </w:tcBorders>
          </w:tcPr>
          <w:p w14:paraId="035449B2"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539BDED8"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DC0F29E"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0E286255"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E50FC9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3F62E8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663C17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A55F134" w14:textId="77777777" w:rsidTr="00AF3C3B">
        <w:tc>
          <w:tcPr>
            <w:tcW w:w="1674" w:type="dxa"/>
            <w:tcBorders>
              <w:top w:val="nil"/>
              <w:left w:val="nil"/>
              <w:bottom w:val="nil"/>
              <w:right w:val="nil"/>
            </w:tcBorders>
          </w:tcPr>
          <w:p w14:paraId="58ED9418"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试验时分辨力</w:t>
            </w:r>
          </w:p>
        </w:tc>
        <w:tc>
          <w:tcPr>
            <w:tcW w:w="3023" w:type="dxa"/>
            <w:tcBorders>
              <w:top w:val="dotted" w:sz="4" w:space="0" w:color="auto"/>
              <w:left w:val="nil"/>
              <w:bottom w:val="nil"/>
              <w:right w:val="nil"/>
            </w:tcBorders>
          </w:tcPr>
          <w:p w14:paraId="2D574878"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883DEB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4603D205"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B9CE4DB"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D0473A2"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ED4F207"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24B8BFFD" w14:textId="77777777" w:rsidTr="00AF3C3B">
        <w:tc>
          <w:tcPr>
            <w:tcW w:w="1674" w:type="dxa"/>
            <w:tcBorders>
              <w:top w:val="nil"/>
              <w:left w:val="nil"/>
              <w:bottom w:val="nil"/>
              <w:right w:val="nil"/>
            </w:tcBorders>
          </w:tcPr>
          <w:p w14:paraId="3E1318A1"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7DA4AFED"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31FE1654"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7BAB5879"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776E107E"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547B9966"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5EAA0FE5" w14:textId="77777777" w:rsidR="00A41827" w:rsidRPr="007B7A8B" w:rsidRDefault="00A41827" w:rsidP="00A41827">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7B7A8B" w:rsidRPr="007B7A8B" w14:paraId="2F96A36D" w14:textId="77777777" w:rsidTr="00AF3C3B">
        <w:tc>
          <w:tcPr>
            <w:tcW w:w="638" w:type="dxa"/>
            <w:tcBorders>
              <w:top w:val="single" w:sz="4" w:space="0" w:color="auto"/>
              <w:left w:val="single" w:sz="4" w:space="0" w:color="auto"/>
              <w:bottom w:val="single" w:sz="4" w:space="0" w:color="auto"/>
              <w:right w:val="single" w:sz="4" w:space="0" w:color="auto"/>
            </w:tcBorders>
          </w:tcPr>
          <w:p w14:paraId="3D30ACDE"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0F6490FA"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201A6F82"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313499E8"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4A011E4A"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27F3E1E3"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522D959C"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39D15AD6" w14:textId="77777777" w:rsidR="00A41827" w:rsidRPr="007B7A8B" w:rsidRDefault="00A41827" w:rsidP="00A4182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410864B7" w14:textId="77777777" w:rsidR="00A41827" w:rsidRPr="007B7A8B" w:rsidRDefault="00A41827" w:rsidP="00A41827">
      <w:pPr>
        <w:rPr>
          <w:rFonts w:ascii="Times New Roman" w:eastAsia="宋体" w:hAnsi="Times New Roman"/>
          <w:szCs w:val="21"/>
        </w:rPr>
      </w:pPr>
      <w:r w:rsidRPr="007B7A8B">
        <w:rPr>
          <w:rFonts w:ascii="Times New Roman" w:eastAsia="宋体" w:hAnsi="Times New Roman"/>
          <w:szCs w:val="21"/>
        </w:rPr>
        <w:t>在打印或数据存储状态：</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97"/>
        <w:gridCol w:w="2102"/>
        <w:gridCol w:w="2417"/>
        <w:gridCol w:w="2522"/>
      </w:tblGrid>
      <w:tr w:rsidR="007B7A8B" w:rsidRPr="007B7A8B" w14:paraId="48CB6609" w14:textId="77777777" w:rsidTr="00AF3C3B">
        <w:trPr>
          <w:trHeight w:val="231"/>
        </w:trPr>
        <w:tc>
          <w:tcPr>
            <w:tcW w:w="828" w:type="dxa"/>
            <w:vMerge w:val="restart"/>
            <w:vAlign w:val="center"/>
          </w:tcPr>
          <w:p w14:paraId="7A0C8B55"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序号</w:t>
            </w:r>
          </w:p>
        </w:tc>
        <w:tc>
          <w:tcPr>
            <w:tcW w:w="1697" w:type="dxa"/>
            <w:vMerge w:val="restart"/>
            <w:vAlign w:val="center"/>
          </w:tcPr>
          <w:p w14:paraId="4E4A2753"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载荷</w:t>
            </w:r>
          </w:p>
          <w:p w14:paraId="0DD38747" w14:textId="77777777" w:rsidR="00A41827" w:rsidRPr="007B7A8B" w:rsidRDefault="00A41827" w:rsidP="00A41827">
            <w:pPr>
              <w:spacing w:line="0" w:lineRule="atLeast"/>
              <w:rPr>
                <w:rFonts w:ascii="Times New Roman" w:eastAsia="宋体" w:hAnsi="Times New Roman"/>
                <w:szCs w:val="21"/>
              </w:rPr>
            </w:pPr>
            <w:r w:rsidRPr="007B7A8B">
              <w:rPr>
                <w:rFonts w:ascii="Times New Roman" w:eastAsia="宋体" w:hAnsi="Times New Roman"/>
                <w:szCs w:val="21"/>
              </w:rPr>
              <w:t>（约</w:t>
            </w:r>
            <w:r w:rsidRPr="007B7A8B">
              <w:rPr>
                <w:rFonts w:ascii="Times New Roman" w:eastAsia="宋体" w:hAnsi="Times New Roman"/>
                <w:szCs w:val="21"/>
              </w:rPr>
              <w:t>50 %Max</w:t>
            </w:r>
            <w:r w:rsidRPr="007B7A8B">
              <w:rPr>
                <w:rFonts w:ascii="Times New Roman" w:eastAsia="宋体" w:hAnsi="Times New Roman"/>
                <w:szCs w:val="21"/>
              </w:rPr>
              <w:t>）</w:t>
            </w:r>
          </w:p>
        </w:tc>
        <w:tc>
          <w:tcPr>
            <w:tcW w:w="2102" w:type="dxa"/>
            <w:vMerge w:val="restart"/>
            <w:vAlign w:val="center"/>
          </w:tcPr>
          <w:p w14:paraId="06F96665" w14:textId="77777777" w:rsidR="00A41827" w:rsidRPr="007B7A8B" w:rsidRDefault="00A41827" w:rsidP="00A41827">
            <w:pPr>
              <w:spacing w:line="0" w:lineRule="atLeast"/>
              <w:jc w:val="left"/>
              <w:rPr>
                <w:rFonts w:ascii="Times New Roman" w:eastAsia="宋体" w:hAnsi="Times New Roman"/>
                <w:szCs w:val="21"/>
              </w:rPr>
            </w:pPr>
            <w:r w:rsidRPr="007B7A8B">
              <w:rPr>
                <w:rFonts w:ascii="Times New Roman" w:eastAsia="宋体" w:hAnsi="Times New Roman"/>
                <w:szCs w:val="21"/>
              </w:rPr>
              <w:t>在干扰和命令后首次打印或存储值</w:t>
            </w:r>
          </w:p>
        </w:tc>
        <w:tc>
          <w:tcPr>
            <w:tcW w:w="4939" w:type="dxa"/>
            <w:gridSpan w:val="2"/>
            <w:tcBorders>
              <w:bottom w:val="nil"/>
            </w:tcBorders>
            <w:vAlign w:val="center"/>
          </w:tcPr>
          <w:p w14:paraId="28D9DBA1"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打印输出或存储后</w:t>
            </w:r>
            <w:r w:rsidRPr="007B7A8B">
              <w:rPr>
                <w:rFonts w:ascii="Times New Roman" w:eastAsia="宋体" w:hAnsi="Times New Roman"/>
                <w:szCs w:val="21"/>
              </w:rPr>
              <w:t>5 s</w:t>
            </w:r>
            <w:r w:rsidRPr="007B7A8B">
              <w:rPr>
                <w:rFonts w:ascii="Times New Roman" w:eastAsia="宋体" w:hAnsi="Times New Roman"/>
                <w:szCs w:val="21"/>
              </w:rPr>
              <w:t>内的示值</w:t>
            </w:r>
          </w:p>
        </w:tc>
      </w:tr>
      <w:tr w:rsidR="007B7A8B" w:rsidRPr="007B7A8B" w14:paraId="6B049296" w14:textId="77777777" w:rsidTr="00AF3C3B">
        <w:trPr>
          <w:trHeight w:val="254"/>
        </w:trPr>
        <w:tc>
          <w:tcPr>
            <w:tcW w:w="828" w:type="dxa"/>
            <w:vMerge/>
            <w:vAlign w:val="center"/>
          </w:tcPr>
          <w:p w14:paraId="3E164A1A" w14:textId="77777777" w:rsidR="00A41827" w:rsidRPr="007B7A8B" w:rsidRDefault="00A41827" w:rsidP="00A41827">
            <w:pPr>
              <w:spacing w:line="0" w:lineRule="atLeast"/>
              <w:jc w:val="center"/>
              <w:rPr>
                <w:rFonts w:ascii="Times New Roman" w:eastAsia="宋体" w:hAnsi="Times New Roman"/>
                <w:szCs w:val="21"/>
              </w:rPr>
            </w:pPr>
          </w:p>
        </w:tc>
        <w:tc>
          <w:tcPr>
            <w:tcW w:w="1697" w:type="dxa"/>
            <w:vMerge/>
            <w:vAlign w:val="center"/>
          </w:tcPr>
          <w:p w14:paraId="78259152" w14:textId="77777777" w:rsidR="00A41827" w:rsidRPr="007B7A8B" w:rsidRDefault="00A41827" w:rsidP="00A41827">
            <w:pPr>
              <w:spacing w:line="0" w:lineRule="atLeast"/>
              <w:jc w:val="center"/>
              <w:rPr>
                <w:rFonts w:ascii="Times New Roman" w:eastAsia="宋体" w:hAnsi="Times New Roman"/>
                <w:szCs w:val="21"/>
              </w:rPr>
            </w:pPr>
          </w:p>
        </w:tc>
        <w:tc>
          <w:tcPr>
            <w:tcW w:w="2102" w:type="dxa"/>
            <w:vMerge/>
            <w:vAlign w:val="center"/>
          </w:tcPr>
          <w:p w14:paraId="5444FABD" w14:textId="77777777" w:rsidR="00A41827" w:rsidRPr="007B7A8B" w:rsidRDefault="00A41827" w:rsidP="00A41827">
            <w:pPr>
              <w:spacing w:line="0" w:lineRule="atLeast"/>
              <w:jc w:val="center"/>
              <w:rPr>
                <w:rFonts w:ascii="Times New Roman" w:eastAsia="宋体" w:hAnsi="Times New Roman"/>
                <w:szCs w:val="21"/>
              </w:rPr>
            </w:pPr>
          </w:p>
        </w:tc>
        <w:tc>
          <w:tcPr>
            <w:tcW w:w="2417" w:type="dxa"/>
            <w:tcBorders>
              <w:top w:val="nil"/>
            </w:tcBorders>
            <w:vAlign w:val="center"/>
          </w:tcPr>
          <w:p w14:paraId="7553F98D"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最小值</w:t>
            </w:r>
          </w:p>
        </w:tc>
        <w:tc>
          <w:tcPr>
            <w:tcW w:w="2522" w:type="dxa"/>
            <w:tcBorders>
              <w:top w:val="nil"/>
            </w:tcBorders>
            <w:vAlign w:val="center"/>
          </w:tcPr>
          <w:p w14:paraId="31998EB5"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最大值</w:t>
            </w:r>
          </w:p>
        </w:tc>
      </w:tr>
      <w:tr w:rsidR="007B7A8B" w:rsidRPr="007B7A8B" w14:paraId="566B22E0" w14:textId="77777777" w:rsidTr="00AF3C3B">
        <w:trPr>
          <w:trHeight w:val="254"/>
        </w:trPr>
        <w:tc>
          <w:tcPr>
            <w:tcW w:w="828" w:type="dxa"/>
          </w:tcPr>
          <w:p w14:paraId="297886B8"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1</w:t>
            </w:r>
          </w:p>
        </w:tc>
        <w:tc>
          <w:tcPr>
            <w:tcW w:w="1697" w:type="dxa"/>
            <w:vMerge w:val="restart"/>
          </w:tcPr>
          <w:p w14:paraId="0FD50EFF" w14:textId="77777777" w:rsidR="00A41827" w:rsidRPr="007B7A8B" w:rsidRDefault="00A41827" w:rsidP="00A41827">
            <w:pPr>
              <w:spacing w:line="0" w:lineRule="atLeast"/>
              <w:rPr>
                <w:rFonts w:ascii="Times New Roman" w:eastAsia="宋体" w:hAnsi="Times New Roman"/>
                <w:szCs w:val="21"/>
              </w:rPr>
            </w:pPr>
          </w:p>
        </w:tc>
        <w:tc>
          <w:tcPr>
            <w:tcW w:w="2102" w:type="dxa"/>
          </w:tcPr>
          <w:p w14:paraId="7BAD116B" w14:textId="77777777" w:rsidR="00A41827" w:rsidRPr="007B7A8B" w:rsidRDefault="00A41827" w:rsidP="00A41827">
            <w:pPr>
              <w:spacing w:line="0" w:lineRule="atLeast"/>
              <w:rPr>
                <w:rFonts w:ascii="Times New Roman" w:eastAsia="宋体" w:hAnsi="Times New Roman"/>
                <w:szCs w:val="21"/>
              </w:rPr>
            </w:pPr>
          </w:p>
        </w:tc>
        <w:tc>
          <w:tcPr>
            <w:tcW w:w="2417" w:type="dxa"/>
          </w:tcPr>
          <w:p w14:paraId="39822C55" w14:textId="77777777" w:rsidR="00A41827" w:rsidRPr="007B7A8B" w:rsidRDefault="00A41827" w:rsidP="00A41827">
            <w:pPr>
              <w:spacing w:line="0" w:lineRule="atLeast"/>
              <w:rPr>
                <w:rFonts w:ascii="Times New Roman" w:eastAsia="宋体" w:hAnsi="Times New Roman"/>
                <w:szCs w:val="21"/>
              </w:rPr>
            </w:pPr>
          </w:p>
        </w:tc>
        <w:tc>
          <w:tcPr>
            <w:tcW w:w="2522" w:type="dxa"/>
          </w:tcPr>
          <w:p w14:paraId="51EB9976" w14:textId="77777777" w:rsidR="00A41827" w:rsidRPr="007B7A8B" w:rsidRDefault="00A41827" w:rsidP="00A41827">
            <w:pPr>
              <w:spacing w:line="0" w:lineRule="atLeast"/>
              <w:rPr>
                <w:rFonts w:ascii="Times New Roman" w:eastAsia="宋体" w:hAnsi="Times New Roman"/>
                <w:szCs w:val="21"/>
              </w:rPr>
            </w:pPr>
          </w:p>
        </w:tc>
      </w:tr>
      <w:tr w:rsidR="007B7A8B" w:rsidRPr="007B7A8B" w14:paraId="7C0CC993" w14:textId="77777777" w:rsidTr="00AF3C3B">
        <w:trPr>
          <w:trHeight w:val="254"/>
        </w:trPr>
        <w:tc>
          <w:tcPr>
            <w:tcW w:w="828" w:type="dxa"/>
          </w:tcPr>
          <w:p w14:paraId="6725D180"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2</w:t>
            </w:r>
          </w:p>
        </w:tc>
        <w:tc>
          <w:tcPr>
            <w:tcW w:w="1697" w:type="dxa"/>
            <w:vMerge/>
          </w:tcPr>
          <w:p w14:paraId="30E30B72" w14:textId="77777777" w:rsidR="00A41827" w:rsidRPr="007B7A8B" w:rsidRDefault="00A41827" w:rsidP="00A41827">
            <w:pPr>
              <w:spacing w:line="0" w:lineRule="atLeast"/>
              <w:rPr>
                <w:rFonts w:ascii="Times New Roman" w:eastAsia="宋体" w:hAnsi="Times New Roman"/>
                <w:szCs w:val="21"/>
              </w:rPr>
            </w:pPr>
          </w:p>
        </w:tc>
        <w:tc>
          <w:tcPr>
            <w:tcW w:w="2102" w:type="dxa"/>
          </w:tcPr>
          <w:p w14:paraId="113AD621" w14:textId="77777777" w:rsidR="00A41827" w:rsidRPr="007B7A8B" w:rsidRDefault="00A41827" w:rsidP="00A41827">
            <w:pPr>
              <w:spacing w:line="0" w:lineRule="atLeast"/>
              <w:rPr>
                <w:rFonts w:ascii="Times New Roman" w:eastAsia="宋体" w:hAnsi="Times New Roman"/>
                <w:szCs w:val="21"/>
              </w:rPr>
            </w:pPr>
          </w:p>
        </w:tc>
        <w:tc>
          <w:tcPr>
            <w:tcW w:w="2417" w:type="dxa"/>
          </w:tcPr>
          <w:p w14:paraId="19356EEE" w14:textId="77777777" w:rsidR="00A41827" w:rsidRPr="007B7A8B" w:rsidRDefault="00A41827" w:rsidP="00A41827">
            <w:pPr>
              <w:spacing w:line="0" w:lineRule="atLeast"/>
              <w:rPr>
                <w:rFonts w:ascii="Times New Roman" w:eastAsia="宋体" w:hAnsi="Times New Roman"/>
                <w:szCs w:val="21"/>
              </w:rPr>
            </w:pPr>
          </w:p>
        </w:tc>
        <w:tc>
          <w:tcPr>
            <w:tcW w:w="2522" w:type="dxa"/>
          </w:tcPr>
          <w:p w14:paraId="31ED6A1E" w14:textId="77777777" w:rsidR="00A41827" w:rsidRPr="007B7A8B" w:rsidRDefault="00A41827" w:rsidP="00A41827">
            <w:pPr>
              <w:spacing w:line="0" w:lineRule="atLeast"/>
              <w:rPr>
                <w:rFonts w:ascii="Times New Roman" w:eastAsia="宋体" w:hAnsi="Times New Roman"/>
                <w:szCs w:val="21"/>
              </w:rPr>
            </w:pPr>
          </w:p>
        </w:tc>
      </w:tr>
      <w:tr w:rsidR="007B7A8B" w:rsidRPr="007B7A8B" w14:paraId="6812C892" w14:textId="77777777" w:rsidTr="00AF3C3B">
        <w:trPr>
          <w:trHeight w:val="254"/>
        </w:trPr>
        <w:tc>
          <w:tcPr>
            <w:tcW w:w="828" w:type="dxa"/>
          </w:tcPr>
          <w:p w14:paraId="119E13F3"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3</w:t>
            </w:r>
          </w:p>
        </w:tc>
        <w:tc>
          <w:tcPr>
            <w:tcW w:w="1697" w:type="dxa"/>
            <w:vMerge/>
          </w:tcPr>
          <w:p w14:paraId="78701B61" w14:textId="77777777" w:rsidR="00A41827" w:rsidRPr="007B7A8B" w:rsidRDefault="00A41827" w:rsidP="00A41827">
            <w:pPr>
              <w:spacing w:line="0" w:lineRule="atLeast"/>
              <w:rPr>
                <w:rFonts w:ascii="Times New Roman" w:eastAsia="宋体" w:hAnsi="Times New Roman"/>
                <w:szCs w:val="21"/>
              </w:rPr>
            </w:pPr>
          </w:p>
        </w:tc>
        <w:tc>
          <w:tcPr>
            <w:tcW w:w="2102" w:type="dxa"/>
          </w:tcPr>
          <w:p w14:paraId="7FD74ABA" w14:textId="77777777" w:rsidR="00A41827" w:rsidRPr="007B7A8B" w:rsidRDefault="00A41827" w:rsidP="00A41827">
            <w:pPr>
              <w:spacing w:line="0" w:lineRule="atLeast"/>
              <w:rPr>
                <w:rFonts w:ascii="Times New Roman" w:eastAsia="宋体" w:hAnsi="Times New Roman"/>
                <w:szCs w:val="21"/>
              </w:rPr>
            </w:pPr>
          </w:p>
        </w:tc>
        <w:tc>
          <w:tcPr>
            <w:tcW w:w="2417" w:type="dxa"/>
          </w:tcPr>
          <w:p w14:paraId="015AB065" w14:textId="77777777" w:rsidR="00A41827" w:rsidRPr="007B7A8B" w:rsidRDefault="00A41827" w:rsidP="00A41827">
            <w:pPr>
              <w:spacing w:line="0" w:lineRule="atLeast"/>
              <w:rPr>
                <w:rFonts w:ascii="Times New Roman" w:eastAsia="宋体" w:hAnsi="Times New Roman"/>
                <w:szCs w:val="21"/>
              </w:rPr>
            </w:pPr>
          </w:p>
        </w:tc>
        <w:tc>
          <w:tcPr>
            <w:tcW w:w="2522" w:type="dxa"/>
          </w:tcPr>
          <w:p w14:paraId="0F2DB8AF" w14:textId="77777777" w:rsidR="00A41827" w:rsidRPr="007B7A8B" w:rsidRDefault="00A41827" w:rsidP="00A41827">
            <w:pPr>
              <w:spacing w:line="0" w:lineRule="atLeast"/>
              <w:rPr>
                <w:rFonts w:ascii="Times New Roman" w:eastAsia="宋体" w:hAnsi="Times New Roman"/>
                <w:szCs w:val="21"/>
              </w:rPr>
            </w:pPr>
          </w:p>
        </w:tc>
      </w:tr>
      <w:tr w:rsidR="007B7A8B" w:rsidRPr="007B7A8B" w14:paraId="453B117D" w14:textId="77777777" w:rsidTr="00AF3C3B">
        <w:trPr>
          <w:trHeight w:val="254"/>
        </w:trPr>
        <w:tc>
          <w:tcPr>
            <w:tcW w:w="828" w:type="dxa"/>
          </w:tcPr>
          <w:p w14:paraId="33A57AD2"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4</w:t>
            </w:r>
          </w:p>
        </w:tc>
        <w:tc>
          <w:tcPr>
            <w:tcW w:w="1697" w:type="dxa"/>
            <w:vMerge/>
          </w:tcPr>
          <w:p w14:paraId="6E658A20" w14:textId="77777777" w:rsidR="00A41827" w:rsidRPr="007B7A8B" w:rsidRDefault="00A41827" w:rsidP="00A41827">
            <w:pPr>
              <w:spacing w:line="0" w:lineRule="atLeast"/>
              <w:rPr>
                <w:rFonts w:ascii="Times New Roman" w:eastAsia="宋体" w:hAnsi="Times New Roman"/>
                <w:szCs w:val="21"/>
              </w:rPr>
            </w:pPr>
          </w:p>
        </w:tc>
        <w:tc>
          <w:tcPr>
            <w:tcW w:w="2102" w:type="dxa"/>
          </w:tcPr>
          <w:p w14:paraId="4870E489" w14:textId="77777777" w:rsidR="00A41827" w:rsidRPr="007B7A8B" w:rsidRDefault="00A41827" w:rsidP="00A41827">
            <w:pPr>
              <w:spacing w:line="0" w:lineRule="atLeast"/>
              <w:rPr>
                <w:rFonts w:ascii="Times New Roman" w:eastAsia="宋体" w:hAnsi="Times New Roman"/>
                <w:szCs w:val="21"/>
              </w:rPr>
            </w:pPr>
          </w:p>
        </w:tc>
        <w:tc>
          <w:tcPr>
            <w:tcW w:w="2417" w:type="dxa"/>
          </w:tcPr>
          <w:p w14:paraId="2DFC3FCD" w14:textId="77777777" w:rsidR="00A41827" w:rsidRPr="007B7A8B" w:rsidRDefault="00A41827" w:rsidP="00A41827">
            <w:pPr>
              <w:spacing w:line="0" w:lineRule="atLeast"/>
              <w:rPr>
                <w:rFonts w:ascii="Times New Roman" w:eastAsia="宋体" w:hAnsi="Times New Roman"/>
                <w:szCs w:val="21"/>
              </w:rPr>
            </w:pPr>
          </w:p>
        </w:tc>
        <w:tc>
          <w:tcPr>
            <w:tcW w:w="2522" w:type="dxa"/>
          </w:tcPr>
          <w:p w14:paraId="412861C1" w14:textId="77777777" w:rsidR="00A41827" w:rsidRPr="007B7A8B" w:rsidRDefault="00A41827" w:rsidP="00A41827">
            <w:pPr>
              <w:spacing w:line="0" w:lineRule="atLeast"/>
              <w:rPr>
                <w:rFonts w:ascii="Times New Roman" w:eastAsia="宋体" w:hAnsi="Times New Roman"/>
                <w:szCs w:val="21"/>
              </w:rPr>
            </w:pPr>
          </w:p>
        </w:tc>
      </w:tr>
      <w:tr w:rsidR="007B7A8B" w:rsidRPr="007B7A8B" w14:paraId="1F7A300A" w14:textId="77777777" w:rsidTr="00AF3C3B">
        <w:trPr>
          <w:trHeight w:val="254"/>
        </w:trPr>
        <w:tc>
          <w:tcPr>
            <w:tcW w:w="828" w:type="dxa"/>
          </w:tcPr>
          <w:p w14:paraId="061AC33A"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5</w:t>
            </w:r>
          </w:p>
        </w:tc>
        <w:tc>
          <w:tcPr>
            <w:tcW w:w="1697" w:type="dxa"/>
            <w:vMerge/>
          </w:tcPr>
          <w:p w14:paraId="4BC0413D" w14:textId="77777777" w:rsidR="00A41827" w:rsidRPr="007B7A8B" w:rsidRDefault="00A41827" w:rsidP="00A41827">
            <w:pPr>
              <w:spacing w:line="0" w:lineRule="atLeast"/>
              <w:rPr>
                <w:rFonts w:ascii="Times New Roman" w:eastAsia="宋体" w:hAnsi="Times New Roman"/>
                <w:szCs w:val="21"/>
              </w:rPr>
            </w:pPr>
          </w:p>
        </w:tc>
        <w:tc>
          <w:tcPr>
            <w:tcW w:w="2102" w:type="dxa"/>
          </w:tcPr>
          <w:p w14:paraId="2993B1B4" w14:textId="77777777" w:rsidR="00A41827" w:rsidRPr="007B7A8B" w:rsidRDefault="00A41827" w:rsidP="00A41827">
            <w:pPr>
              <w:spacing w:line="0" w:lineRule="atLeast"/>
              <w:rPr>
                <w:rFonts w:ascii="Times New Roman" w:eastAsia="宋体" w:hAnsi="Times New Roman"/>
                <w:szCs w:val="21"/>
              </w:rPr>
            </w:pPr>
          </w:p>
        </w:tc>
        <w:tc>
          <w:tcPr>
            <w:tcW w:w="2417" w:type="dxa"/>
          </w:tcPr>
          <w:p w14:paraId="2215197D" w14:textId="77777777" w:rsidR="00A41827" w:rsidRPr="007B7A8B" w:rsidRDefault="00A41827" w:rsidP="00A41827">
            <w:pPr>
              <w:spacing w:line="0" w:lineRule="atLeast"/>
              <w:rPr>
                <w:rFonts w:ascii="Times New Roman" w:eastAsia="宋体" w:hAnsi="Times New Roman"/>
                <w:szCs w:val="21"/>
              </w:rPr>
            </w:pPr>
          </w:p>
        </w:tc>
        <w:tc>
          <w:tcPr>
            <w:tcW w:w="2522" w:type="dxa"/>
          </w:tcPr>
          <w:p w14:paraId="1E7F94BF" w14:textId="77777777" w:rsidR="00A41827" w:rsidRPr="007B7A8B" w:rsidRDefault="00A41827" w:rsidP="00A41827">
            <w:pPr>
              <w:spacing w:line="0" w:lineRule="atLeast"/>
              <w:rPr>
                <w:rFonts w:ascii="Times New Roman" w:eastAsia="宋体" w:hAnsi="Times New Roman"/>
                <w:szCs w:val="21"/>
              </w:rPr>
            </w:pPr>
          </w:p>
        </w:tc>
      </w:tr>
    </w:tbl>
    <w:p w14:paraId="2D91C281" w14:textId="77777777" w:rsidR="00A41827" w:rsidRPr="007B7A8B" w:rsidRDefault="00A41827" w:rsidP="00A41827">
      <w:pPr>
        <w:spacing w:line="0" w:lineRule="atLeast"/>
        <w:rPr>
          <w:rFonts w:ascii="Times New Roman" w:eastAsia="宋体" w:hAnsi="Times New Roman"/>
          <w:szCs w:val="21"/>
        </w:rPr>
      </w:pPr>
      <w:r w:rsidRPr="007B7A8B">
        <w:rPr>
          <w:rFonts w:ascii="Times New Roman" w:eastAsia="宋体" w:hAnsi="Times New Roman"/>
          <w:szCs w:val="21"/>
        </w:rPr>
        <w:t>核查首次打印或存储的重量值与打印输出或存储后的</w:t>
      </w:r>
      <w:r w:rsidRPr="007B7A8B">
        <w:rPr>
          <w:rFonts w:ascii="Times New Roman" w:eastAsia="宋体" w:hAnsi="Times New Roman"/>
          <w:szCs w:val="21"/>
        </w:rPr>
        <w:t>5 s</w:t>
      </w:r>
      <w:r w:rsidRPr="007B7A8B">
        <w:rPr>
          <w:rFonts w:ascii="Times New Roman" w:eastAsia="宋体" w:hAnsi="Times New Roman"/>
          <w:szCs w:val="21"/>
        </w:rPr>
        <w:t>内读数间的差异是否不大于</w:t>
      </w:r>
      <w:r w:rsidRPr="007B7A8B">
        <w:rPr>
          <w:rFonts w:ascii="Times New Roman" w:eastAsia="宋体" w:hAnsi="Times New Roman"/>
          <w:szCs w:val="21"/>
        </w:rPr>
        <w:t xml:space="preserve">1 </w:t>
      </w:r>
      <w:r w:rsidRPr="007B7A8B">
        <w:rPr>
          <w:rFonts w:ascii="Times New Roman" w:eastAsia="宋体" w:hAnsi="Times New Roman"/>
          <w:i/>
          <w:szCs w:val="21"/>
        </w:rPr>
        <w:t>e</w:t>
      </w:r>
      <w:r w:rsidRPr="007B7A8B">
        <w:rPr>
          <w:rFonts w:ascii="Times New Roman" w:eastAsia="宋体" w:hAnsi="Times New Roman"/>
          <w:szCs w:val="21"/>
        </w:rPr>
        <w:t>（只允许是两个相邻的值）。</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796007B9" w14:textId="77777777" w:rsidTr="00AF3C3B">
        <w:tc>
          <w:tcPr>
            <w:tcW w:w="638" w:type="dxa"/>
            <w:tcBorders>
              <w:top w:val="single" w:sz="4" w:space="0" w:color="auto"/>
              <w:left w:val="single" w:sz="4" w:space="0" w:color="auto"/>
              <w:bottom w:val="single" w:sz="4" w:space="0" w:color="auto"/>
              <w:right w:val="single" w:sz="4" w:space="0" w:color="auto"/>
            </w:tcBorders>
          </w:tcPr>
          <w:p w14:paraId="4BDFA4A8" w14:textId="77777777" w:rsidR="00A41827" w:rsidRPr="007B7A8B" w:rsidRDefault="00A41827" w:rsidP="00A41827">
            <w:pPr>
              <w:spacing w:line="0" w:lineRule="atLeast"/>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5DBC9A0B" w14:textId="77777777" w:rsidR="00A41827" w:rsidRPr="007B7A8B" w:rsidRDefault="00A41827" w:rsidP="00A41827">
            <w:pPr>
              <w:spacing w:line="0" w:lineRule="atLeast"/>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276E901C" w14:textId="77777777" w:rsidR="00A41827" w:rsidRPr="007B7A8B" w:rsidRDefault="00A41827" w:rsidP="00A41827">
            <w:pPr>
              <w:spacing w:line="0" w:lineRule="atLeast"/>
              <w:rPr>
                <w:rFonts w:ascii="Times New Roman" w:eastAsia="宋体" w:hAnsi="Times New Roman"/>
                <w:szCs w:val="21"/>
                <w:lang w:val="it-IT"/>
              </w:rPr>
            </w:pPr>
          </w:p>
        </w:tc>
        <w:tc>
          <w:tcPr>
            <w:tcW w:w="6381" w:type="dxa"/>
            <w:tcBorders>
              <w:top w:val="nil"/>
              <w:left w:val="single" w:sz="4" w:space="0" w:color="auto"/>
              <w:bottom w:val="nil"/>
              <w:right w:val="nil"/>
            </w:tcBorders>
          </w:tcPr>
          <w:p w14:paraId="579B3C2A" w14:textId="77777777" w:rsidR="00A41827" w:rsidRPr="007B7A8B" w:rsidRDefault="00A41827" w:rsidP="00A41827">
            <w:pPr>
              <w:spacing w:line="0" w:lineRule="atLeast"/>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741536B2" w14:textId="77777777" w:rsidR="00A41827" w:rsidRPr="007B7A8B" w:rsidRDefault="00A41827" w:rsidP="00A41827">
      <w:pPr>
        <w:spacing w:line="0" w:lineRule="atLeast"/>
        <w:rPr>
          <w:rFonts w:ascii="Times New Roman" w:eastAsia="宋体" w:hAnsi="Times New Roman"/>
          <w:szCs w:val="21"/>
        </w:rPr>
      </w:pPr>
      <w:r w:rsidRPr="007B7A8B">
        <w:rPr>
          <w:rFonts w:ascii="Times New Roman" w:eastAsia="宋体" w:hAnsi="Times New Roman"/>
          <w:szCs w:val="21"/>
        </w:rPr>
        <w:t>备注：</w:t>
      </w:r>
    </w:p>
    <w:p w14:paraId="6CE0397B" w14:textId="77777777" w:rsidR="00A41827" w:rsidRPr="007B7A8B" w:rsidRDefault="00A41827" w:rsidP="00A41827">
      <w:pPr>
        <w:rPr>
          <w:rFonts w:ascii="Times New Roman" w:eastAsia="宋体" w:hAnsi="Times New Roman"/>
          <w:szCs w:val="21"/>
        </w:rPr>
      </w:pPr>
      <w:proofErr w:type="gramStart"/>
      <w:r w:rsidRPr="007B7A8B">
        <w:rPr>
          <w:rFonts w:ascii="Times New Roman" w:eastAsia="宋体" w:hAnsi="Times New Roman"/>
          <w:szCs w:val="21"/>
        </w:rPr>
        <w:t>在置零和</w:t>
      </w:r>
      <w:proofErr w:type="gramEnd"/>
      <w:r w:rsidRPr="007B7A8B">
        <w:rPr>
          <w:rFonts w:ascii="Times New Roman" w:eastAsia="宋体" w:hAnsi="Times New Roman"/>
          <w:szCs w:val="21"/>
        </w:rPr>
        <w:t>皮重平衡情况下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630"/>
        <w:gridCol w:w="1235"/>
        <w:gridCol w:w="2025"/>
        <w:gridCol w:w="1630"/>
        <w:gridCol w:w="1630"/>
      </w:tblGrid>
      <w:tr w:rsidR="007B7A8B" w:rsidRPr="00734FED" w14:paraId="2B0A247E" w14:textId="77777777" w:rsidTr="00AF3C3B">
        <w:tc>
          <w:tcPr>
            <w:tcW w:w="8993" w:type="dxa"/>
            <w:gridSpan w:val="6"/>
            <w:vAlign w:val="center"/>
          </w:tcPr>
          <w:p w14:paraId="710A1665" w14:textId="77777777" w:rsidR="00A41827" w:rsidRPr="007B7A8B" w:rsidRDefault="00A41827" w:rsidP="00A41827">
            <w:pPr>
              <w:spacing w:line="0" w:lineRule="atLeast"/>
              <w:rPr>
                <w:rFonts w:ascii="Times New Roman" w:eastAsia="宋体" w:hAnsi="Times New Roman"/>
                <w:szCs w:val="21"/>
                <w:lang w:val="it-IT"/>
              </w:rPr>
            </w:pPr>
            <w:proofErr w:type="gramStart"/>
            <w:r w:rsidRPr="007B7A8B">
              <w:rPr>
                <w:rFonts w:ascii="Times New Roman" w:eastAsia="宋体" w:hAnsi="Times New Roman"/>
                <w:szCs w:val="21"/>
              </w:rPr>
              <w:t>置零</w:t>
            </w:r>
            <w:proofErr w:type="gramEnd"/>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½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r w:rsidRPr="007B7A8B">
              <w:rPr>
                <w:rFonts w:ascii="Times New Roman" w:eastAsia="宋体" w:hAnsi="Times New Roman"/>
                <w:szCs w:val="21"/>
                <w:vertAlign w:val="subscript"/>
                <w:lang w:val="it-IT"/>
              </w:rPr>
              <w:t>0</w:t>
            </w:r>
          </w:p>
        </w:tc>
      </w:tr>
      <w:tr w:rsidR="007B7A8B" w:rsidRPr="007B7A8B" w14:paraId="5978A488" w14:textId="77777777" w:rsidTr="00AF3C3B">
        <w:tc>
          <w:tcPr>
            <w:tcW w:w="843" w:type="dxa"/>
            <w:vAlign w:val="center"/>
          </w:tcPr>
          <w:p w14:paraId="3F26BCBB"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序号</w:t>
            </w:r>
            <w:r w:rsidRPr="007B7A8B">
              <w:rPr>
                <w:rFonts w:ascii="Times New Roman" w:eastAsia="宋体" w:hAnsi="Times New Roman"/>
                <w:szCs w:val="21"/>
              </w:rPr>
              <w:t>*</w:t>
            </w:r>
          </w:p>
        </w:tc>
        <w:tc>
          <w:tcPr>
            <w:tcW w:w="1630" w:type="dxa"/>
            <w:vAlign w:val="center"/>
          </w:tcPr>
          <w:p w14:paraId="4C232C4C" w14:textId="77777777" w:rsidR="00A41827" w:rsidRPr="007B7A8B" w:rsidRDefault="00A41827" w:rsidP="00A41827">
            <w:pPr>
              <w:spacing w:line="0" w:lineRule="atLeast"/>
              <w:jc w:val="center"/>
              <w:rPr>
                <w:rFonts w:ascii="Times New Roman" w:eastAsia="宋体" w:hAnsi="Times New Roman"/>
                <w:szCs w:val="21"/>
              </w:rPr>
            </w:pPr>
            <w:proofErr w:type="gramStart"/>
            <w:r w:rsidRPr="007B7A8B">
              <w:rPr>
                <w:rFonts w:ascii="Times New Roman" w:eastAsia="宋体" w:hAnsi="Times New Roman"/>
                <w:szCs w:val="21"/>
              </w:rPr>
              <w:t>置零载荷</w:t>
            </w:r>
            <w:proofErr w:type="gramEnd"/>
          </w:p>
          <w:p w14:paraId="7C673BB1"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w:t>
            </w:r>
            <w:r w:rsidRPr="007B7A8B">
              <w:rPr>
                <w:rFonts w:ascii="Times New Roman" w:eastAsia="宋体" w:hAnsi="Times New Roman"/>
                <w:szCs w:val="21"/>
              </w:rPr>
              <w:t>&lt; 4 %Max</w:t>
            </w:r>
            <w:r w:rsidRPr="007B7A8B">
              <w:rPr>
                <w:rFonts w:ascii="Times New Roman" w:eastAsia="宋体" w:hAnsi="Times New Roman"/>
                <w:szCs w:val="21"/>
              </w:rPr>
              <w:t>）</w:t>
            </w:r>
          </w:p>
        </w:tc>
        <w:tc>
          <w:tcPr>
            <w:tcW w:w="1235" w:type="dxa"/>
            <w:vAlign w:val="center"/>
          </w:tcPr>
          <w:p w14:paraId="1F69FE92" w14:textId="77777777" w:rsidR="00A41827" w:rsidRPr="007B7A8B" w:rsidRDefault="00A41827" w:rsidP="00A41827">
            <w:pPr>
              <w:spacing w:line="0" w:lineRule="atLeast"/>
              <w:jc w:val="center"/>
              <w:rPr>
                <w:rFonts w:ascii="Times New Roman" w:eastAsia="宋体" w:hAnsi="Times New Roman"/>
                <w:szCs w:val="21"/>
                <w:vertAlign w:val="subscript"/>
              </w:rPr>
            </w:pPr>
            <w:r w:rsidRPr="007B7A8B">
              <w:rPr>
                <w:rFonts w:ascii="Times New Roman" w:eastAsia="宋体" w:hAnsi="Times New Roman"/>
                <w:szCs w:val="21"/>
              </w:rPr>
              <w:t>载荷</w:t>
            </w:r>
            <w:r w:rsidRPr="007B7A8B">
              <w:rPr>
                <w:rFonts w:ascii="Times New Roman" w:eastAsia="宋体" w:hAnsi="Times New Roman"/>
                <w:i/>
                <w:szCs w:val="21"/>
              </w:rPr>
              <w:t>L</w:t>
            </w:r>
            <w:r w:rsidRPr="007B7A8B">
              <w:rPr>
                <w:rFonts w:ascii="Times New Roman" w:eastAsia="宋体" w:hAnsi="Times New Roman"/>
                <w:szCs w:val="21"/>
                <w:vertAlign w:val="subscript"/>
              </w:rPr>
              <w:t>0</w:t>
            </w:r>
            <w:r w:rsidRPr="007B7A8B">
              <w:rPr>
                <w:rFonts w:ascii="Times New Roman" w:eastAsia="宋体" w:hAnsi="Times New Roman"/>
                <w:szCs w:val="21"/>
              </w:rPr>
              <w:t>**</w:t>
            </w:r>
          </w:p>
          <w:p w14:paraId="4057F7E3"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 xml:space="preserve">10 </w:t>
            </w:r>
            <w:r w:rsidRPr="007B7A8B">
              <w:rPr>
                <w:rFonts w:ascii="Times New Roman" w:eastAsia="宋体" w:hAnsi="Times New Roman"/>
                <w:i/>
                <w:szCs w:val="21"/>
              </w:rPr>
              <w:t>e</w:t>
            </w:r>
          </w:p>
        </w:tc>
        <w:tc>
          <w:tcPr>
            <w:tcW w:w="2025" w:type="dxa"/>
            <w:vAlign w:val="center"/>
          </w:tcPr>
          <w:p w14:paraId="09CD98EF" w14:textId="77777777" w:rsidR="00A41827" w:rsidRPr="007B7A8B" w:rsidRDefault="00A41827" w:rsidP="00A41827">
            <w:pPr>
              <w:spacing w:line="0" w:lineRule="atLeast"/>
              <w:jc w:val="center"/>
              <w:rPr>
                <w:rFonts w:ascii="Times New Roman" w:eastAsia="宋体" w:hAnsi="Times New Roman"/>
                <w:szCs w:val="21"/>
              </w:rPr>
            </w:pPr>
            <w:proofErr w:type="gramStart"/>
            <w:r w:rsidRPr="007B7A8B">
              <w:rPr>
                <w:rFonts w:ascii="Times New Roman" w:eastAsia="宋体" w:hAnsi="Times New Roman"/>
                <w:szCs w:val="21"/>
              </w:rPr>
              <w:t>置零后</w:t>
            </w:r>
            <w:proofErr w:type="gramEnd"/>
            <w:r w:rsidRPr="007B7A8B">
              <w:rPr>
                <w:rFonts w:ascii="Times New Roman" w:eastAsia="宋体" w:hAnsi="Times New Roman"/>
                <w:szCs w:val="21"/>
              </w:rPr>
              <w:t>示值</w:t>
            </w:r>
            <w:r w:rsidRPr="007B7A8B">
              <w:rPr>
                <w:rFonts w:ascii="Times New Roman" w:eastAsia="宋体" w:hAnsi="Times New Roman"/>
                <w:szCs w:val="21"/>
              </w:rPr>
              <w:t xml:space="preserve">   </w:t>
            </w:r>
          </w:p>
          <w:p w14:paraId="2F70B7A8" w14:textId="77777777" w:rsidR="00A41827" w:rsidRPr="007B7A8B" w:rsidRDefault="00A41827" w:rsidP="00A41827">
            <w:pPr>
              <w:spacing w:line="0" w:lineRule="atLeast"/>
              <w:jc w:val="center"/>
              <w:rPr>
                <w:rFonts w:ascii="Times New Roman" w:eastAsia="宋体" w:hAnsi="Times New Roman"/>
                <w:szCs w:val="21"/>
                <w:vertAlign w:val="subscript"/>
              </w:rPr>
            </w:pPr>
            <w:r w:rsidRPr="007B7A8B">
              <w:rPr>
                <w:rFonts w:ascii="Times New Roman" w:eastAsia="宋体" w:hAnsi="Times New Roman"/>
                <w:i/>
                <w:szCs w:val="21"/>
              </w:rPr>
              <w:t>I</w:t>
            </w:r>
            <w:r w:rsidRPr="007B7A8B">
              <w:rPr>
                <w:rFonts w:ascii="Times New Roman" w:eastAsia="宋体" w:hAnsi="Times New Roman"/>
                <w:szCs w:val="21"/>
                <w:vertAlign w:val="subscript"/>
              </w:rPr>
              <w:t>0</w:t>
            </w:r>
          </w:p>
        </w:tc>
        <w:tc>
          <w:tcPr>
            <w:tcW w:w="1630" w:type="dxa"/>
            <w:vAlign w:val="center"/>
          </w:tcPr>
          <w:p w14:paraId="12426FAA"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附加载荷</w:t>
            </w:r>
            <w:r w:rsidRPr="007B7A8B">
              <w:rPr>
                <w:rFonts w:ascii="Times New Roman" w:eastAsia="宋体" w:hAnsi="Times New Roman"/>
                <w:szCs w:val="21"/>
              </w:rPr>
              <w:t xml:space="preserve">  Δ</w:t>
            </w:r>
            <w:r w:rsidRPr="007B7A8B">
              <w:rPr>
                <w:rFonts w:ascii="Times New Roman" w:eastAsia="宋体" w:hAnsi="Times New Roman"/>
                <w:i/>
                <w:szCs w:val="21"/>
              </w:rPr>
              <w:t>L</w:t>
            </w:r>
          </w:p>
        </w:tc>
        <w:tc>
          <w:tcPr>
            <w:tcW w:w="1630" w:type="dxa"/>
            <w:vAlign w:val="center"/>
          </w:tcPr>
          <w:p w14:paraId="19C2991D" w14:textId="77777777" w:rsidR="00A41827" w:rsidRPr="007B7A8B" w:rsidRDefault="00A41827" w:rsidP="00A41827">
            <w:pPr>
              <w:spacing w:line="0" w:lineRule="atLeast"/>
              <w:jc w:val="center"/>
              <w:rPr>
                <w:rFonts w:ascii="Times New Roman" w:eastAsia="宋体" w:hAnsi="Times New Roman"/>
                <w:szCs w:val="21"/>
                <w:vertAlign w:val="subscript"/>
              </w:rPr>
            </w:pPr>
            <w:r w:rsidRPr="007B7A8B">
              <w:rPr>
                <w:rFonts w:ascii="Times New Roman" w:eastAsia="宋体" w:hAnsi="Times New Roman"/>
                <w:szCs w:val="21"/>
              </w:rPr>
              <w:t>误</w:t>
            </w:r>
            <w:r w:rsidRPr="007B7A8B">
              <w:rPr>
                <w:rFonts w:ascii="Times New Roman" w:eastAsia="宋体" w:hAnsi="Times New Roman"/>
                <w:szCs w:val="21"/>
              </w:rPr>
              <w:t xml:space="preserve"> </w:t>
            </w:r>
            <w:r w:rsidRPr="007B7A8B">
              <w:rPr>
                <w:rFonts w:ascii="Times New Roman" w:eastAsia="宋体" w:hAnsi="Times New Roman"/>
                <w:szCs w:val="21"/>
              </w:rPr>
              <w:t>差</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vertAlign w:val="subscript"/>
              </w:rPr>
              <w:t>0</w:t>
            </w:r>
          </w:p>
        </w:tc>
      </w:tr>
      <w:tr w:rsidR="007B7A8B" w:rsidRPr="007B7A8B" w14:paraId="2EE60F0A" w14:textId="77777777" w:rsidTr="00AF3C3B">
        <w:tc>
          <w:tcPr>
            <w:tcW w:w="843" w:type="dxa"/>
            <w:vAlign w:val="center"/>
          </w:tcPr>
          <w:p w14:paraId="044CDBB0"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1</w:t>
            </w:r>
          </w:p>
        </w:tc>
        <w:tc>
          <w:tcPr>
            <w:tcW w:w="1630" w:type="dxa"/>
            <w:vMerge w:val="restart"/>
          </w:tcPr>
          <w:p w14:paraId="1394A018" w14:textId="77777777" w:rsidR="00A41827" w:rsidRPr="007B7A8B" w:rsidRDefault="00A41827" w:rsidP="00A41827">
            <w:pPr>
              <w:spacing w:line="0" w:lineRule="atLeast"/>
              <w:rPr>
                <w:rFonts w:ascii="Times New Roman" w:eastAsia="宋体" w:hAnsi="Times New Roman"/>
                <w:szCs w:val="21"/>
              </w:rPr>
            </w:pPr>
          </w:p>
        </w:tc>
        <w:tc>
          <w:tcPr>
            <w:tcW w:w="1235" w:type="dxa"/>
            <w:vMerge w:val="restart"/>
          </w:tcPr>
          <w:p w14:paraId="47CE7230" w14:textId="77777777" w:rsidR="00A41827" w:rsidRPr="007B7A8B" w:rsidRDefault="00A41827" w:rsidP="00A41827">
            <w:pPr>
              <w:spacing w:line="0" w:lineRule="atLeast"/>
              <w:rPr>
                <w:rFonts w:ascii="Times New Roman" w:eastAsia="宋体" w:hAnsi="Times New Roman"/>
                <w:szCs w:val="21"/>
              </w:rPr>
            </w:pPr>
          </w:p>
        </w:tc>
        <w:tc>
          <w:tcPr>
            <w:tcW w:w="2025" w:type="dxa"/>
          </w:tcPr>
          <w:p w14:paraId="55FF817D" w14:textId="77777777" w:rsidR="00A41827" w:rsidRPr="007B7A8B" w:rsidRDefault="00A41827" w:rsidP="00A41827">
            <w:pPr>
              <w:spacing w:line="0" w:lineRule="atLeast"/>
              <w:rPr>
                <w:rFonts w:ascii="Times New Roman" w:eastAsia="宋体" w:hAnsi="Times New Roman"/>
                <w:szCs w:val="21"/>
              </w:rPr>
            </w:pPr>
          </w:p>
        </w:tc>
        <w:tc>
          <w:tcPr>
            <w:tcW w:w="1630" w:type="dxa"/>
          </w:tcPr>
          <w:p w14:paraId="46178162" w14:textId="77777777" w:rsidR="00A41827" w:rsidRPr="007B7A8B" w:rsidRDefault="00A41827" w:rsidP="00A41827">
            <w:pPr>
              <w:spacing w:line="0" w:lineRule="atLeast"/>
              <w:rPr>
                <w:rFonts w:ascii="Times New Roman" w:eastAsia="宋体" w:hAnsi="Times New Roman"/>
                <w:szCs w:val="21"/>
              </w:rPr>
            </w:pPr>
          </w:p>
        </w:tc>
        <w:tc>
          <w:tcPr>
            <w:tcW w:w="1630" w:type="dxa"/>
          </w:tcPr>
          <w:p w14:paraId="0ECB78CD" w14:textId="77777777" w:rsidR="00A41827" w:rsidRPr="007B7A8B" w:rsidRDefault="00A41827" w:rsidP="00A41827">
            <w:pPr>
              <w:spacing w:line="0" w:lineRule="atLeast"/>
              <w:rPr>
                <w:rFonts w:ascii="Times New Roman" w:eastAsia="宋体" w:hAnsi="Times New Roman"/>
                <w:szCs w:val="21"/>
              </w:rPr>
            </w:pPr>
          </w:p>
        </w:tc>
      </w:tr>
      <w:tr w:rsidR="007B7A8B" w:rsidRPr="007B7A8B" w14:paraId="794FB237" w14:textId="77777777" w:rsidTr="00AF3C3B">
        <w:tc>
          <w:tcPr>
            <w:tcW w:w="843" w:type="dxa"/>
            <w:vAlign w:val="center"/>
          </w:tcPr>
          <w:p w14:paraId="4ADBBFCF"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2</w:t>
            </w:r>
          </w:p>
        </w:tc>
        <w:tc>
          <w:tcPr>
            <w:tcW w:w="1630" w:type="dxa"/>
            <w:vMerge/>
          </w:tcPr>
          <w:p w14:paraId="6B5A457C"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0128855C" w14:textId="77777777" w:rsidR="00A41827" w:rsidRPr="007B7A8B" w:rsidRDefault="00A41827" w:rsidP="00A41827">
            <w:pPr>
              <w:spacing w:line="0" w:lineRule="atLeast"/>
              <w:rPr>
                <w:rFonts w:ascii="Times New Roman" w:eastAsia="宋体" w:hAnsi="Times New Roman"/>
                <w:szCs w:val="21"/>
              </w:rPr>
            </w:pPr>
          </w:p>
        </w:tc>
        <w:tc>
          <w:tcPr>
            <w:tcW w:w="2025" w:type="dxa"/>
          </w:tcPr>
          <w:p w14:paraId="0A90CFB3" w14:textId="77777777" w:rsidR="00A41827" w:rsidRPr="007B7A8B" w:rsidRDefault="00A41827" w:rsidP="00A41827">
            <w:pPr>
              <w:spacing w:line="0" w:lineRule="atLeast"/>
              <w:rPr>
                <w:rFonts w:ascii="Times New Roman" w:eastAsia="宋体" w:hAnsi="Times New Roman"/>
                <w:szCs w:val="21"/>
              </w:rPr>
            </w:pPr>
          </w:p>
        </w:tc>
        <w:tc>
          <w:tcPr>
            <w:tcW w:w="1630" w:type="dxa"/>
          </w:tcPr>
          <w:p w14:paraId="707CBF1F" w14:textId="77777777" w:rsidR="00A41827" w:rsidRPr="007B7A8B" w:rsidRDefault="00A41827" w:rsidP="00A41827">
            <w:pPr>
              <w:spacing w:line="0" w:lineRule="atLeast"/>
              <w:rPr>
                <w:rFonts w:ascii="Times New Roman" w:eastAsia="宋体" w:hAnsi="Times New Roman"/>
                <w:szCs w:val="21"/>
              </w:rPr>
            </w:pPr>
          </w:p>
        </w:tc>
        <w:tc>
          <w:tcPr>
            <w:tcW w:w="1630" w:type="dxa"/>
          </w:tcPr>
          <w:p w14:paraId="7CBCFD55" w14:textId="77777777" w:rsidR="00A41827" w:rsidRPr="007B7A8B" w:rsidRDefault="00A41827" w:rsidP="00A41827">
            <w:pPr>
              <w:spacing w:line="0" w:lineRule="atLeast"/>
              <w:rPr>
                <w:rFonts w:ascii="Times New Roman" w:eastAsia="宋体" w:hAnsi="Times New Roman"/>
                <w:szCs w:val="21"/>
              </w:rPr>
            </w:pPr>
          </w:p>
        </w:tc>
      </w:tr>
      <w:tr w:rsidR="007B7A8B" w:rsidRPr="007B7A8B" w14:paraId="0887F7F6" w14:textId="77777777" w:rsidTr="00AF3C3B">
        <w:tc>
          <w:tcPr>
            <w:tcW w:w="843" w:type="dxa"/>
            <w:vAlign w:val="center"/>
          </w:tcPr>
          <w:p w14:paraId="0174F06E"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3</w:t>
            </w:r>
          </w:p>
        </w:tc>
        <w:tc>
          <w:tcPr>
            <w:tcW w:w="1630" w:type="dxa"/>
            <w:vMerge/>
          </w:tcPr>
          <w:p w14:paraId="7E385697"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525EEC9F" w14:textId="77777777" w:rsidR="00A41827" w:rsidRPr="007B7A8B" w:rsidRDefault="00A41827" w:rsidP="00A41827">
            <w:pPr>
              <w:spacing w:line="0" w:lineRule="atLeast"/>
              <w:rPr>
                <w:rFonts w:ascii="Times New Roman" w:eastAsia="宋体" w:hAnsi="Times New Roman"/>
                <w:szCs w:val="21"/>
              </w:rPr>
            </w:pPr>
          </w:p>
        </w:tc>
        <w:tc>
          <w:tcPr>
            <w:tcW w:w="2025" w:type="dxa"/>
          </w:tcPr>
          <w:p w14:paraId="1EA86841" w14:textId="77777777" w:rsidR="00A41827" w:rsidRPr="007B7A8B" w:rsidRDefault="00A41827" w:rsidP="00A41827">
            <w:pPr>
              <w:spacing w:line="0" w:lineRule="atLeast"/>
              <w:rPr>
                <w:rFonts w:ascii="Times New Roman" w:eastAsia="宋体" w:hAnsi="Times New Roman"/>
                <w:szCs w:val="21"/>
              </w:rPr>
            </w:pPr>
          </w:p>
        </w:tc>
        <w:tc>
          <w:tcPr>
            <w:tcW w:w="1630" w:type="dxa"/>
          </w:tcPr>
          <w:p w14:paraId="3DB44CF2" w14:textId="77777777" w:rsidR="00A41827" w:rsidRPr="007B7A8B" w:rsidRDefault="00A41827" w:rsidP="00A41827">
            <w:pPr>
              <w:spacing w:line="0" w:lineRule="atLeast"/>
              <w:rPr>
                <w:rFonts w:ascii="Times New Roman" w:eastAsia="宋体" w:hAnsi="Times New Roman"/>
                <w:szCs w:val="21"/>
              </w:rPr>
            </w:pPr>
          </w:p>
        </w:tc>
        <w:tc>
          <w:tcPr>
            <w:tcW w:w="1630" w:type="dxa"/>
          </w:tcPr>
          <w:p w14:paraId="48F8B6C1" w14:textId="77777777" w:rsidR="00A41827" w:rsidRPr="007B7A8B" w:rsidRDefault="00A41827" w:rsidP="00A41827">
            <w:pPr>
              <w:spacing w:line="0" w:lineRule="atLeast"/>
              <w:rPr>
                <w:rFonts w:ascii="Times New Roman" w:eastAsia="宋体" w:hAnsi="Times New Roman"/>
                <w:szCs w:val="21"/>
              </w:rPr>
            </w:pPr>
          </w:p>
        </w:tc>
      </w:tr>
      <w:tr w:rsidR="007B7A8B" w:rsidRPr="007B7A8B" w14:paraId="30545AD3" w14:textId="77777777" w:rsidTr="00AF3C3B">
        <w:tc>
          <w:tcPr>
            <w:tcW w:w="843" w:type="dxa"/>
            <w:vAlign w:val="center"/>
          </w:tcPr>
          <w:p w14:paraId="634056C8"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4</w:t>
            </w:r>
          </w:p>
        </w:tc>
        <w:tc>
          <w:tcPr>
            <w:tcW w:w="1630" w:type="dxa"/>
            <w:vMerge/>
          </w:tcPr>
          <w:p w14:paraId="364E1C43"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6D9EF580" w14:textId="77777777" w:rsidR="00A41827" w:rsidRPr="007B7A8B" w:rsidRDefault="00A41827" w:rsidP="00A41827">
            <w:pPr>
              <w:spacing w:line="0" w:lineRule="atLeast"/>
              <w:rPr>
                <w:rFonts w:ascii="Times New Roman" w:eastAsia="宋体" w:hAnsi="Times New Roman"/>
                <w:szCs w:val="21"/>
              </w:rPr>
            </w:pPr>
          </w:p>
        </w:tc>
        <w:tc>
          <w:tcPr>
            <w:tcW w:w="2025" w:type="dxa"/>
          </w:tcPr>
          <w:p w14:paraId="063D346D" w14:textId="77777777" w:rsidR="00A41827" w:rsidRPr="007B7A8B" w:rsidRDefault="00A41827" w:rsidP="00A41827">
            <w:pPr>
              <w:spacing w:line="0" w:lineRule="atLeast"/>
              <w:rPr>
                <w:rFonts w:ascii="Times New Roman" w:eastAsia="宋体" w:hAnsi="Times New Roman"/>
                <w:szCs w:val="21"/>
              </w:rPr>
            </w:pPr>
          </w:p>
        </w:tc>
        <w:tc>
          <w:tcPr>
            <w:tcW w:w="1630" w:type="dxa"/>
          </w:tcPr>
          <w:p w14:paraId="7510F610" w14:textId="77777777" w:rsidR="00A41827" w:rsidRPr="007B7A8B" w:rsidRDefault="00A41827" w:rsidP="00A41827">
            <w:pPr>
              <w:spacing w:line="0" w:lineRule="atLeast"/>
              <w:rPr>
                <w:rFonts w:ascii="Times New Roman" w:eastAsia="宋体" w:hAnsi="Times New Roman"/>
                <w:szCs w:val="21"/>
              </w:rPr>
            </w:pPr>
          </w:p>
        </w:tc>
        <w:tc>
          <w:tcPr>
            <w:tcW w:w="1630" w:type="dxa"/>
          </w:tcPr>
          <w:p w14:paraId="26BCB40F" w14:textId="77777777" w:rsidR="00A41827" w:rsidRPr="007B7A8B" w:rsidRDefault="00A41827" w:rsidP="00A41827">
            <w:pPr>
              <w:spacing w:line="0" w:lineRule="atLeast"/>
              <w:rPr>
                <w:rFonts w:ascii="Times New Roman" w:eastAsia="宋体" w:hAnsi="Times New Roman"/>
                <w:szCs w:val="21"/>
              </w:rPr>
            </w:pPr>
          </w:p>
        </w:tc>
      </w:tr>
      <w:tr w:rsidR="00A41827" w:rsidRPr="007B7A8B" w14:paraId="025D91DB" w14:textId="77777777" w:rsidTr="00AF3C3B">
        <w:tc>
          <w:tcPr>
            <w:tcW w:w="843" w:type="dxa"/>
            <w:vAlign w:val="center"/>
          </w:tcPr>
          <w:p w14:paraId="2F2D0D0C"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5</w:t>
            </w:r>
          </w:p>
        </w:tc>
        <w:tc>
          <w:tcPr>
            <w:tcW w:w="1630" w:type="dxa"/>
            <w:vMerge/>
          </w:tcPr>
          <w:p w14:paraId="6E5A4845"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189360C7" w14:textId="77777777" w:rsidR="00A41827" w:rsidRPr="007B7A8B" w:rsidRDefault="00A41827" w:rsidP="00A41827">
            <w:pPr>
              <w:spacing w:line="0" w:lineRule="atLeast"/>
              <w:rPr>
                <w:rFonts w:ascii="Times New Roman" w:eastAsia="宋体" w:hAnsi="Times New Roman"/>
                <w:szCs w:val="21"/>
              </w:rPr>
            </w:pPr>
          </w:p>
        </w:tc>
        <w:tc>
          <w:tcPr>
            <w:tcW w:w="2025" w:type="dxa"/>
          </w:tcPr>
          <w:p w14:paraId="68F4605F" w14:textId="77777777" w:rsidR="00A41827" w:rsidRPr="007B7A8B" w:rsidRDefault="00A41827" w:rsidP="00A41827">
            <w:pPr>
              <w:spacing w:line="0" w:lineRule="atLeast"/>
              <w:rPr>
                <w:rFonts w:ascii="Times New Roman" w:eastAsia="宋体" w:hAnsi="Times New Roman"/>
                <w:szCs w:val="21"/>
              </w:rPr>
            </w:pPr>
          </w:p>
        </w:tc>
        <w:tc>
          <w:tcPr>
            <w:tcW w:w="1630" w:type="dxa"/>
          </w:tcPr>
          <w:p w14:paraId="0222118E" w14:textId="77777777" w:rsidR="00A41827" w:rsidRPr="007B7A8B" w:rsidRDefault="00A41827" w:rsidP="00A41827">
            <w:pPr>
              <w:spacing w:line="0" w:lineRule="atLeast"/>
              <w:rPr>
                <w:rFonts w:ascii="Times New Roman" w:eastAsia="宋体" w:hAnsi="Times New Roman"/>
                <w:szCs w:val="21"/>
              </w:rPr>
            </w:pPr>
          </w:p>
        </w:tc>
        <w:tc>
          <w:tcPr>
            <w:tcW w:w="1630" w:type="dxa"/>
          </w:tcPr>
          <w:p w14:paraId="70081D6B" w14:textId="77777777" w:rsidR="00A41827" w:rsidRPr="007B7A8B" w:rsidRDefault="00A41827" w:rsidP="00A41827">
            <w:pPr>
              <w:spacing w:line="0" w:lineRule="atLeast"/>
              <w:rPr>
                <w:rFonts w:ascii="Times New Roman" w:eastAsia="宋体" w:hAnsi="Times New Roman"/>
                <w:szCs w:val="21"/>
              </w:rPr>
            </w:pPr>
          </w:p>
        </w:tc>
      </w:tr>
    </w:tbl>
    <w:p w14:paraId="5AB12C0A" w14:textId="77777777" w:rsidR="00A41827" w:rsidRPr="007B7A8B" w:rsidRDefault="00A41827" w:rsidP="00A41827">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630"/>
        <w:gridCol w:w="1235"/>
        <w:gridCol w:w="2025"/>
        <w:gridCol w:w="1630"/>
        <w:gridCol w:w="1630"/>
      </w:tblGrid>
      <w:tr w:rsidR="007B7A8B" w:rsidRPr="00734FED" w14:paraId="689B7AB0" w14:textId="77777777" w:rsidTr="00AF3C3B">
        <w:tc>
          <w:tcPr>
            <w:tcW w:w="8993" w:type="dxa"/>
            <w:gridSpan w:val="6"/>
          </w:tcPr>
          <w:p w14:paraId="59F35F4A" w14:textId="77777777" w:rsidR="00A41827" w:rsidRPr="007B7A8B" w:rsidRDefault="00A41827" w:rsidP="00A41827">
            <w:pPr>
              <w:spacing w:line="0" w:lineRule="atLeast"/>
              <w:rPr>
                <w:rFonts w:ascii="Times New Roman" w:eastAsia="宋体" w:hAnsi="Times New Roman"/>
                <w:szCs w:val="21"/>
                <w:lang w:val="it-IT"/>
              </w:rPr>
            </w:pPr>
            <w:r w:rsidRPr="007B7A8B">
              <w:rPr>
                <w:rFonts w:ascii="Times New Roman" w:eastAsia="宋体" w:hAnsi="Times New Roman"/>
                <w:szCs w:val="21"/>
              </w:rPr>
              <w:t>皮重平衡</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½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r w:rsidRPr="007B7A8B">
              <w:rPr>
                <w:rFonts w:ascii="Times New Roman" w:eastAsia="宋体" w:hAnsi="Times New Roman"/>
                <w:szCs w:val="21"/>
                <w:vertAlign w:val="subscript"/>
                <w:lang w:val="it-IT"/>
              </w:rPr>
              <w:t>0</w:t>
            </w:r>
          </w:p>
        </w:tc>
      </w:tr>
      <w:tr w:rsidR="007B7A8B" w:rsidRPr="007B7A8B" w14:paraId="0A4AD618" w14:textId="77777777" w:rsidTr="00AF3C3B">
        <w:tc>
          <w:tcPr>
            <w:tcW w:w="843" w:type="dxa"/>
            <w:vAlign w:val="center"/>
          </w:tcPr>
          <w:p w14:paraId="2FBEA5DA"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序号</w:t>
            </w:r>
            <w:r w:rsidRPr="007B7A8B">
              <w:rPr>
                <w:rFonts w:ascii="Times New Roman" w:eastAsia="宋体" w:hAnsi="Times New Roman"/>
                <w:szCs w:val="21"/>
              </w:rPr>
              <w:t>*</w:t>
            </w:r>
          </w:p>
        </w:tc>
        <w:tc>
          <w:tcPr>
            <w:tcW w:w="1630" w:type="dxa"/>
            <w:vAlign w:val="center"/>
          </w:tcPr>
          <w:p w14:paraId="3FED75F6"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皮重载荷</w:t>
            </w:r>
          </w:p>
          <w:p w14:paraId="13D32913"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（约</w:t>
            </w:r>
            <w:r w:rsidRPr="007B7A8B">
              <w:rPr>
                <w:rFonts w:ascii="Times New Roman" w:eastAsia="宋体" w:hAnsi="Times New Roman"/>
                <w:szCs w:val="21"/>
              </w:rPr>
              <w:t>30 %Max</w:t>
            </w:r>
            <w:r w:rsidRPr="007B7A8B">
              <w:rPr>
                <w:rFonts w:ascii="Times New Roman" w:eastAsia="宋体" w:hAnsi="Times New Roman"/>
                <w:szCs w:val="21"/>
              </w:rPr>
              <w:t>）</w:t>
            </w:r>
          </w:p>
        </w:tc>
        <w:tc>
          <w:tcPr>
            <w:tcW w:w="1235" w:type="dxa"/>
            <w:vAlign w:val="center"/>
          </w:tcPr>
          <w:p w14:paraId="26DB750D" w14:textId="77777777" w:rsidR="00A41827" w:rsidRPr="007B7A8B" w:rsidRDefault="00A41827" w:rsidP="00A41827">
            <w:pPr>
              <w:spacing w:line="0" w:lineRule="atLeast"/>
              <w:jc w:val="center"/>
              <w:rPr>
                <w:rFonts w:ascii="Times New Roman" w:eastAsia="宋体" w:hAnsi="Times New Roman"/>
                <w:szCs w:val="21"/>
                <w:vertAlign w:val="subscript"/>
              </w:rPr>
            </w:pPr>
            <w:r w:rsidRPr="007B7A8B">
              <w:rPr>
                <w:rFonts w:ascii="Times New Roman" w:eastAsia="宋体" w:hAnsi="Times New Roman"/>
                <w:szCs w:val="21"/>
              </w:rPr>
              <w:t>载荷</w:t>
            </w:r>
            <w:r w:rsidRPr="007B7A8B">
              <w:rPr>
                <w:rFonts w:ascii="Times New Roman" w:eastAsia="宋体" w:hAnsi="Times New Roman"/>
                <w:i/>
                <w:szCs w:val="21"/>
              </w:rPr>
              <w:t>L</w:t>
            </w:r>
            <w:r w:rsidRPr="007B7A8B">
              <w:rPr>
                <w:rFonts w:ascii="Times New Roman" w:eastAsia="宋体" w:hAnsi="Times New Roman"/>
                <w:szCs w:val="21"/>
                <w:vertAlign w:val="subscript"/>
              </w:rPr>
              <w:t>0</w:t>
            </w:r>
            <w:r w:rsidRPr="007B7A8B">
              <w:rPr>
                <w:rFonts w:ascii="Times New Roman" w:eastAsia="宋体" w:hAnsi="Times New Roman"/>
                <w:szCs w:val="21"/>
              </w:rPr>
              <w:t>**</w:t>
            </w:r>
          </w:p>
          <w:p w14:paraId="4C264193"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 xml:space="preserve">10 </w:t>
            </w:r>
            <w:r w:rsidRPr="007B7A8B">
              <w:rPr>
                <w:rFonts w:ascii="Times New Roman" w:eastAsia="宋体" w:hAnsi="Times New Roman"/>
                <w:i/>
                <w:szCs w:val="21"/>
              </w:rPr>
              <w:t>e</w:t>
            </w:r>
          </w:p>
        </w:tc>
        <w:tc>
          <w:tcPr>
            <w:tcW w:w="2025" w:type="dxa"/>
            <w:vAlign w:val="center"/>
          </w:tcPr>
          <w:p w14:paraId="72AE73AC" w14:textId="77777777" w:rsidR="00A41827" w:rsidRPr="007B7A8B" w:rsidRDefault="00A41827" w:rsidP="00A41827">
            <w:pPr>
              <w:spacing w:line="0" w:lineRule="atLeast"/>
              <w:jc w:val="center"/>
              <w:rPr>
                <w:rFonts w:ascii="Times New Roman" w:eastAsia="宋体" w:hAnsi="Times New Roman"/>
                <w:szCs w:val="21"/>
                <w:vertAlign w:val="subscript"/>
              </w:rPr>
            </w:pPr>
            <w:r w:rsidRPr="007B7A8B">
              <w:rPr>
                <w:rFonts w:ascii="Times New Roman" w:eastAsia="宋体" w:hAnsi="Times New Roman"/>
                <w:szCs w:val="21"/>
              </w:rPr>
              <w:t>皮重平衡后的示值</w:t>
            </w:r>
            <w:r w:rsidRPr="007B7A8B">
              <w:rPr>
                <w:rFonts w:ascii="Times New Roman" w:eastAsia="宋体" w:hAnsi="Times New Roman"/>
                <w:szCs w:val="21"/>
              </w:rPr>
              <w:t xml:space="preserve"> </w:t>
            </w:r>
            <w:r w:rsidRPr="007B7A8B">
              <w:rPr>
                <w:rFonts w:ascii="Times New Roman" w:eastAsia="宋体" w:hAnsi="Times New Roman"/>
                <w:i/>
                <w:szCs w:val="21"/>
              </w:rPr>
              <w:t>I</w:t>
            </w:r>
            <w:r w:rsidRPr="007B7A8B">
              <w:rPr>
                <w:rFonts w:ascii="Times New Roman" w:eastAsia="宋体" w:hAnsi="Times New Roman"/>
                <w:szCs w:val="21"/>
                <w:vertAlign w:val="subscript"/>
              </w:rPr>
              <w:t>0</w:t>
            </w:r>
          </w:p>
        </w:tc>
        <w:tc>
          <w:tcPr>
            <w:tcW w:w="1630" w:type="dxa"/>
            <w:vAlign w:val="center"/>
          </w:tcPr>
          <w:p w14:paraId="2998946F"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附加载荷</w:t>
            </w:r>
            <w:r w:rsidRPr="007B7A8B">
              <w:rPr>
                <w:rFonts w:ascii="Times New Roman" w:eastAsia="宋体" w:hAnsi="Times New Roman"/>
                <w:szCs w:val="21"/>
              </w:rPr>
              <w:t xml:space="preserve">  Δ</w:t>
            </w:r>
            <w:r w:rsidRPr="007B7A8B">
              <w:rPr>
                <w:rFonts w:ascii="Times New Roman" w:eastAsia="宋体" w:hAnsi="Times New Roman"/>
                <w:i/>
                <w:szCs w:val="21"/>
              </w:rPr>
              <w:t>L</w:t>
            </w:r>
          </w:p>
        </w:tc>
        <w:tc>
          <w:tcPr>
            <w:tcW w:w="1630" w:type="dxa"/>
            <w:vAlign w:val="center"/>
          </w:tcPr>
          <w:p w14:paraId="5D831F0B" w14:textId="77777777" w:rsidR="00A41827" w:rsidRPr="007B7A8B" w:rsidRDefault="00A41827" w:rsidP="00A41827">
            <w:pPr>
              <w:spacing w:line="0" w:lineRule="atLeast"/>
              <w:jc w:val="center"/>
              <w:rPr>
                <w:rFonts w:ascii="Times New Roman" w:eastAsia="宋体" w:hAnsi="Times New Roman"/>
                <w:szCs w:val="21"/>
                <w:vertAlign w:val="subscript"/>
              </w:rPr>
            </w:pPr>
            <w:r w:rsidRPr="007B7A8B">
              <w:rPr>
                <w:rFonts w:ascii="Times New Roman" w:eastAsia="宋体" w:hAnsi="Times New Roman"/>
                <w:szCs w:val="21"/>
              </w:rPr>
              <w:t>误</w:t>
            </w:r>
            <w:r w:rsidRPr="007B7A8B">
              <w:rPr>
                <w:rFonts w:ascii="Times New Roman" w:eastAsia="宋体" w:hAnsi="Times New Roman"/>
                <w:szCs w:val="21"/>
              </w:rPr>
              <w:t xml:space="preserve"> </w:t>
            </w:r>
            <w:r w:rsidRPr="007B7A8B">
              <w:rPr>
                <w:rFonts w:ascii="Times New Roman" w:eastAsia="宋体" w:hAnsi="Times New Roman"/>
                <w:szCs w:val="21"/>
              </w:rPr>
              <w:t>差</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vertAlign w:val="subscript"/>
              </w:rPr>
              <w:t>0</w:t>
            </w:r>
          </w:p>
        </w:tc>
      </w:tr>
      <w:tr w:rsidR="007B7A8B" w:rsidRPr="007B7A8B" w14:paraId="5D307AEF" w14:textId="77777777" w:rsidTr="00AF3C3B">
        <w:tc>
          <w:tcPr>
            <w:tcW w:w="843" w:type="dxa"/>
            <w:vAlign w:val="center"/>
          </w:tcPr>
          <w:p w14:paraId="74041C2D"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1</w:t>
            </w:r>
          </w:p>
        </w:tc>
        <w:tc>
          <w:tcPr>
            <w:tcW w:w="1630" w:type="dxa"/>
            <w:vMerge w:val="restart"/>
          </w:tcPr>
          <w:p w14:paraId="5CB9D2CC" w14:textId="77777777" w:rsidR="00A41827" w:rsidRPr="007B7A8B" w:rsidRDefault="00A41827" w:rsidP="00A41827">
            <w:pPr>
              <w:spacing w:line="0" w:lineRule="atLeast"/>
              <w:rPr>
                <w:rFonts w:ascii="Times New Roman" w:eastAsia="宋体" w:hAnsi="Times New Roman"/>
                <w:szCs w:val="21"/>
              </w:rPr>
            </w:pPr>
          </w:p>
        </w:tc>
        <w:tc>
          <w:tcPr>
            <w:tcW w:w="1235" w:type="dxa"/>
            <w:vMerge w:val="restart"/>
          </w:tcPr>
          <w:p w14:paraId="5FD8BE0A" w14:textId="77777777" w:rsidR="00A41827" w:rsidRPr="007B7A8B" w:rsidRDefault="00A41827" w:rsidP="00A41827">
            <w:pPr>
              <w:spacing w:line="0" w:lineRule="atLeast"/>
              <w:rPr>
                <w:rFonts w:ascii="Times New Roman" w:eastAsia="宋体" w:hAnsi="Times New Roman"/>
                <w:szCs w:val="21"/>
              </w:rPr>
            </w:pPr>
          </w:p>
        </w:tc>
        <w:tc>
          <w:tcPr>
            <w:tcW w:w="2025" w:type="dxa"/>
          </w:tcPr>
          <w:p w14:paraId="18FF6EFC" w14:textId="77777777" w:rsidR="00A41827" w:rsidRPr="007B7A8B" w:rsidRDefault="00A41827" w:rsidP="00A41827">
            <w:pPr>
              <w:spacing w:line="0" w:lineRule="atLeast"/>
              <w:rPr>
                <w:rFonts w:ascii="Times New Roman" w:eastAsia="宋体" w:hAnsi="Times New Roman"/>
                <w:szCs w:val="21"/>
              </w:rPr>
            </w:pPr>
          </w:p>
        </w:tc>
        <w:tc>
          <w:tcPr>
            <w:tcW w:w="1630" w:type="dxa"/>
          </w:tcPr>
          <w:p w14:paraId="1A517BDC" w14:textId="77777777" w:rsidR="00A41827" w:rsidRPr="007B7A8B" w:rsidRDefault="00A41827" w:rsidP="00A41827">
            <w:pPr>
              <w:spacing w:line="0" w:lineRule="atLeast"/>
              <w:rPr>
                <w:rFonts w:ascii="Times New Roman" w:eastAsia="宋体" w:hAnsi="Times New Roman"/>
                <w:szCs w:val="21"/>
              </w:rPr>
            </w:pPr>
          </w:p>
        </w:tc>
        <w:tc>
          <w:tcPr>
            <w:tcW w:w="1630" w:type="dxa"/>
          </w:tcPr>
          <w:p w14:paraId="4309773F" w14:textId="77777777" w:rsidR="00A41827" w:rsidRPr="007B7A8B" w:rsidRDefault="00A41827" w:rsidP="00A41827">
            <w:pPr>
              <w:spacing w:line="0" w:lineRule="atLeast"/>
              <w:rPr>
                <w:rFonts w:ascii="Times New Roman" w:eastAsia="宋体" w:hAnsi="Times New Roman"/>
                <w:szCs w:val="21"/>
              </w:rPr>
            </w:pPr>
          </w:p>
        </w:tc>
      </w:tr>
      <w:tr w:rsidR="007B7A8B" w:rsidRPr="007B7A8B" w14:paraId="665E46BC" w14:textId="77777777" w:rsidTr="00AF3C3B">
        <w:tc>
          <w:tcPr>
            <w:tcW w:w="843" w:type="dxa"/>
            <w:vAlign w:val="center"/>
          </w:tcPr>
          <w:p w14:paraId="27E914DE"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2</w:t>
            </w:r>
          </w:p>
        </w:tc>
        <w:tc>
          <w:tcPr>
            <w:tcW w:w="1630" w:type="dxa"/>
            <w:vMerge/>
          </w:tcPr>
          <w:p w14:paraId="33D24DA9"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25FA0B09" w14:textId="77777777" w:rsidR="00A41827" w:rsidRPr="007B7A8B" w:rsidRDefault="00A41827" w:rsidP="00A41827">
            <w:pPr>
              <w:spacing w:line="0" w:lineRule="atLeast"/>
              <w:rPr>
                <w:rFonts w:ascii="Times New Roman" w:eastAsia="宋体" w:hAnsi="Times New Roman"/>
                <w:szCs w:val="21"/>
              </w:rPr>
            </w:pPr>
          </w:p>
        </w:tc>
        <w:tc>
          <w:tcPr>
            <w:tcW w:w="2025" w:type="dxa"/>
          </w:tcPr>
          <w:p w14:paraId="04862C6B" w14:textId="77777777" w:rsidR="00A41827" w:rsidRPr="007B7A8B" w:rsidRDefault="00A41827" w:rsidP="00A41827">
            <w:pPr>
              <w:spacing w:line="0" w:lineRule="atLeast"/>
              <w:rPr>
                <w:rFonts w:ascii="Times New Roman" w:eastAsia="宋体" w:hAnsi="Times New Roman"/>
                <w:szCs w:val="21"/>
              </w:rPr>
            </w:pPr>
          </w:p>
        </w:tc>
        <w:tc>
          <w:tcPr>
            <w:tcW w:w="1630" w:type="dxa"/>
          </w:tcPr>
          <w:p w14:paraId="2A62B7AD" w14:textId="77777777" w:rsidR="00A41827" w:rsidRPr="007B7A8B" w:rsidRDefault="00A41827" w:rsidP="00A41827">
            <w:pPr>
              <w:spacing w:line="0" w:lineRule="atLeast"/>
              <w:rPr>
                <w:rFonts w:ascii="Times New Roman" w:eastAsia="宋体" w:hAnsi="Times New Roman"/>
                <w:szCs w:val="21"/>
              </w:rPr>
            </w:pPr>
          </w:p>
        </w:tc>
        <w:tc>
          <w:tcPr>
            <w:tcW w:w="1630" w:type="dxa"/>
          </w:tcPr>
          <w:p w14:paraId="282D212B" w14:textId="77777777" w:rsidR="00A41827" w:rsidRPr="007B7A8B" w:rsidRDefault="00A41827" w:rsidP="00A41827">
            <w:pPr>
              <w:spacing w:line="0" w:lineRule="atLeast"/>
              <w:rPr>
                <w:rFonts w:ascii="Times New Roman" w:eastAsia="宋体" w:hAnsi="Times New Roman"/>
                <w:szCs w:val="21"/>
              </w:rPr>
            </w:pPr>
          </w:p>
        </w:tc>
      </w:tr>
      <w:tr w:rsidR="007B7A8B" w:rsidRPr="007B7A8B" w14:paraId="3A9FFFDB" w14:textId="77777777" w:rsidTr="00AF3C3B">
        <w:tc>
          <w:tcPr>
            <w:tcW w:w="843" w:type="dxa"/>
            <w:vAlign w:val="center"/>
          </w:tcPr>
          <w:p w14:paraId="49CC8B83"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3</w:t>
            </w:r>
          </w:p>
        </w:tc>
        <w:tc>
          <w:tcPr>
            <w:tcW w:w="1630" w:type="dxa"/>
            <w:vMerge/>
          </w:tcPr>
          <w:p w14:paraId="47110C09"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7407A13D" w14:textId="77777777" w:rsidR="00A41827" w:rsidRPr="007B7A8B" w:rsidRDefault="00A41827" w:rsidP="00A41827">
            <w:pPr>
              <w:spacing w:line="0" w:lineRule="atLeast"/>
              <w:rPr>
                <w:rFonts w:ascii="Times New Roman" w:eastAsia="宋体" w:hAnsi="Times New Roman"/>
                <w:szCs w:val="21"/>
              </w:rPr>
            </w:pPr>
          </w:p>
        </w:tc>
        <w:tc>
          <w:tcPr>
            <w:tcW w:w="2025" w:type="dxa"/>
          </w:tcPr>
          <w:p w14:paraId="63C1978C" w14:textId="77777777" w:rsidR="00A41827" w:rsidRPr="007B7A8B" w:rsidRDefault="00A41827" w:rsidP="00A41827">
            <w:pPr>
              <w:spacing w:line="0" w:lineRule="atLeast"/>
              <w:rPr>
                <w:rFonts w:ascii="Times New Roman" w:eastAsia="宋体" w:hAnsi="Times New Roman"/>
                <w:szCs w:val="21"/>
              </w:rPr>
            </w:pPr>
          </w:p>
        </w:tc>
        <w:tc>
          <w:tcPr>
            <w:tcW w:w="1630" w:type="dxa"/>
          </w:tcPr>
          <w:p w14:paraId="14DFAF67" w14:textId="77777777" w:rsidR="00A41827" w:rsidRPr="007B7A8B" w:rsidRDefault="00A41827" w:rsidP="00A41827">
            <w:pPr>
              <w:spacing w:line="0" w:lineRule="atLeast"/>
              <w:rPr>
                <w:rFonts w:ascii="Times New Roman" w:eastAsia="宋体" w:hAnsi="Times New Roman"/>
                <w:szCs w:val="21"/>
              </w:rPr>
            </w:pPr>
          </w:p>
        </w:tc>
        <w:tc>
          <w:tcPr>
            <w:tcW w:w="1630" w:type="dxa"/>
          </w:tcPr>
          <w:p w14:paraId="6458B837" w14:textId="77777777" w:rsidR="00A41827" w:rsidRPr="007B7A8B" w:rsidRDefault="00A41827" w:rsidP="00A41827">
            <w:pPr>
              <w:spacing w:line="0" w:lineRule="atLeast"/>
              <w:rPr>
                <w:rFonts w:ascii="Times New Roman" w:eastAsia="宋体" w:hAnsi="Times New Roman"/>
                <w:szCs w:val="21"/>
              </w:rPr>
            </w:pPr>
          </w:p>
        </w:tc>
      </w:tr>
      <w:tr w:rsidR="007B7A8B" w:rsidRPr="007B7A8B" w14:paraId="4E2B3540" w14:textId="77777777" w:rsidTr="00AF3C3B">
        <w:tc>
          <w:tcPr>
            <w:tcW w:w="843" w:type="dxa"/>
            <w:vAlign w:val="center"/>
          </w:tcPr>
          <w:p w14:paraId="27274149"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4</w:t>
            </w:r>
          </w:p>
        </w:tc>
        <w:tc>
          <w:tcPr>
            <w:tcW w:w="1630" w:type="dxa"/>
            <w:vMerge/>
          </w:tcPr>
          <w:p w14:paraId="2800675C"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328A0618" w14:textId="77777777" w:rsidR="00A41827" w:rsidRPr="007B7A8B" w:rsidRDefault="00A41827" w:rsidP="00A41827">
            <w:pPr>
              <w:spacing w:line="0" w:lineRule="atLeast"/>
              <w:rPr>
                <w:rFonts w:ascii="Times New Roman" w:eastAsia="宋体" w:hAnsi="Times New Roman"/>
                <w:szCs w:val="21"/>
              </w:rPr>
            </w:pPr>
          </w:p>
        </w:tc>
        <w:tc>
          <w:tcPr>
            <w:tcW w:w="2025" w:type="dxa"/>
          </w:tcPr>
          <w:p w14:paraId="7418A01B" w14:textId="77777777" w:rsidR="00A41827" w:rsidRPr="007B7A8B" w:rsidRDefault="00A41827" w:rsidP="00A41827">
            <w:pPr>
              <w:spacing w:line="0" w:lineRule="atLeast"/>
              <w:rPr>
                <w:rFonts w:ascii="Times New Roman" w:eastAsia="宋体" w:hAnsi="Times New Roman"/>
                <w:szCs w:val="21"/>
              </w:rPr>
            </w:pPr>
          </w:p>
        </w:tc>
        <w:tc>
          <w:tcPr>
            <w:tcW w:w="1630" w:type="dxa"/>
          </w:tcPr>
          <w:p w14:paraId="6FC32065" w14:textId="77777777" w:rsidR="00A41827" w:rsidRPr="007B7A8B" w:rsidRDefault="00A41827" w:rsidP="00A41827">
            <w:pPr>
              <w:spacing w:line="0" w:lineRule="atLeast"/>
              <w:rPr>
                <w:rFonts w:ascii="Times New Roman" w:eastAsia="宋体" w:hAnsi="Times New Roman"/>
                <w:szCs w:val="21"/>
              </w:rPr>
            </w:pPr>
          </w:p>
        </w:tc>
        <w:tc>
          <w:tcPr>
            <w:tcW w:w="1630" w:type="dxa"/>
          </w:tcPr>
          <w:p w14:paraId="2BBEB4CF" w14:textId="77777777" w:rsidR="00A41827" w:rsidRPr="007B7A8B" w:rsidRDefault="00A41827" w:rsidP="00A41827">
            <w:pPr>
              <w:spacing w:line="0" w:lineRule="atLeast"/>
              <w:rPr>
                <w:rFonts w:ascii="Times New Roman" w:eastAsia="宋体" w:hAnsi="Times New Roman"/>
                <w:szCs w:val="21"/>
              </w:rPr>
            </w:pPr>
          </w:p>
        </w:tc>
      </w:tr>
      <w:tr w:rsidR="007B7A8B" w:rsidRPr="007B7A8B" w14:paraId="48EE391E" w14:textId="77777777" w:rsidTr="00AF3C3B">
        <w:tc>
          <w:tcPr>
            <w:tcW w:w="843" w:type="dxa"/>
            <w:vAlign w:val="center"/>
          </w:tcPr>
          <w:p w14:paraId="6AA6C019" w14:textId="77777777" w:rsidR="00A41827" w:rsidRPr="007B7A8B" w:rsidRDefault="00A41827" w:rsidP="00A41827">
            <w:pPr>
              <w:spacing w:line="0" w:lineRule="atLeast"/>
              <w:jc w:val="center"/>
              <w:rPr>
                <w:rFonts w:ascii="Times New Roman" w:eastAsia="宋体" w:hAnsi="Times New Roman"/>
                <w:szCs w:val="21"/>
              </w:rPr>
            </w:pPr>
            <w:r w:rsidRPr="007B7A8B">
              <w:rPr>
                <w:rFonts w:ascii="Times New Roman" w:eastAsia="宋体" w:hAnsi="Times New Roman"/>
                <w:szCs w:val="21"/>
              </w:rPr>
              <w:t>5</w:t>
            </w:r>
          </w:p>
        </w:tc>
        <w:tc>
          <w:tcPr>
            <w:tcW w:w="1630" w:type="dxa"/>
            <w:vMerge/>
          </w:tcPr>
          <w:p w14:paraId="1A2475D9" w14:textId="77777777" w:rsidR="00A41827" w:rsidRPr="007B7A8B" w:rsidRDefault="00A41827" w:rsidP="00A41827">
            <w:pPr>
              <w:spacing w:line="0" w:lineRule="atLeast"/>
              <w:rPr>
                <w:rFonts w:ascii="Times New Roman" w:eastAsia="宋体" w:hAnsi="Times New Roman"/>
                <w:szCs w:val="21"/>
              </w:rPr>
            </w:pPr>
          </w:p>
        </w:tc>
        <w:tc>
          <w:tcPr>
            <w:tcW w:w="1235" w:type="dxa"/>
            <w:vMerge/>
          </w:tcPr>
          <w:p w14:paraId="03C9B57E" w14:textId="77777777" w:rsidR="00A41827" w:rsidRPr="007B7A8B" w:rsidRDefault="00A41827" w:rsidP="00A41827">
            <w:pPr>
              <w:spacing w:line="0" w:lineRule="atLeast"/>
              <w:rPr>
                <w:rFonts w:ascii="Times New Roman" w:eastAsia="宋体" w:hAnsi="Times New Roman"/>
                <w:szCs w:val="21"/>
              </w:rPr>
            </w:pPr>
          </w:p>
        </w:tc>
        <w:tc>
          <w:tcPr>
            <w:tcW w:w="2025" w:type="dxa"/>
          </w:tcPr>
          <w:p w14:paraId="6C4443F7" w14:textId="77777777" w:rsidR="00A41827" w:rsidRPr="007B7A8B" w:rsidRDefault="00A41827" w:rsidP="00A41827">
            <w:pPr>
              <w:spacing w:line="0" w:lineRule="atLeast"/>
              <w:rPr>
                <w:rFonts w:ascii="Times New Roman" w:eastAsia="宋体" w:hAnsi="Times New Roman"/>
                <w:szCs w:val="21"/>
              </w:rPr>
            </w:pPr>
          </w:p>
        </w:tc>
        <w:tc>
          <w:tcPr>
            <w:tcW w:w="1630" w:type="dxa"/>
          </w:tcPr>
          <w:p w14:paraId="11F0467B" w14:textId="77777777" w:rsidR="00A41827" w:rsidRPr="007B7A8B" w:rsidRDefault="00A41827" w:rsidP="00A41827">
            <w:pPr>
              <w:spacing w:line="0" w:lineRule="atLeast"/>
              <w:rPr>
                <w:rFonts w:ascii="Times New Roman" w:eastAsia="宋体" w:hAnsi="Times New Roman"/>
                <w:szCs w:val="21"/>
              </w:rPr>
            </w:pPr>
          </w:p>
        </w:tc>
        <w:tc>
          <w:tcPr>
            <w:tcW w:w="1630" w:type="dxa"/>
          </w:tcPr>
          <w:p w14:paraId="49CC97F4" w14:textId="77777777" w:rsidR="00A41827" w:rsidRPr="007B7A8B" w:rsidRDefault="00A41827" w:rsidP="00A41827">
            <w:pPr>
              <w:spacing w:line="0" w:lineRule="atLeast"/>
              <w:rPr>
                <w:rFonts w:ascii="Times New Roman" w:eastAsia="宋体" w:hAnsi="Times New Roman"/>
                <w:szCs w:val="21"/>
              </w:rPr>
            </w:pPr>
          </w:p>
        </w:tc>
      </w:tr>
    </w:tbl>
    <w:p w14:paraId="761206B1" w14:textId="77777777" w:rsidR="00A41827" w:rsidRPr="007B7A8B" w:rsidRDefault="00A41827" w:rsidP="00A41827">
      <w:pPr>
        <w:rPr>
          <w:rFonts w:ascii="Times New Roman" w:eastAsia="宋体" w:hAnsi="Times New Roman"/>
          <w:szCs w:val="21"/>
        </w:rPr>
      </w:pPr>
      <w:r w:rsidRPr="007B7A8B">
        <w:rPr>
          <w:rFonts w:ascii="Times New Roman" w:eastAsia="宋体" w:hAnsi="Times New Roman"/>
          <w:szCs w:val="21"/>
        </w:rPr>
        <w:t xml:space="preserve">*  </w:t>
      </w:r>
      <w:r w:rsidRPr="007B7A8B">
        <w:rPr>
          <w:rFonts w:ascii="Times New Roman" w:eastAsia="宋体" w:hAnsi="Times New Roman"/>
          <w:szCs w:val="21"/>
        </w:rPr>
        <w:t>施加</w:t>
      </w:r>
      <w:proofErr w:type="gramStart"/>
      <w:r w:rsidRPr="007B7A8B">
        <w:rPr>
          <w:rFonts w:ascii="Times New Roman" w:eastAsia="宋体" w:hAnsi="Times New Roman"/>
          <w:szCs w:val="21"/>
        </w:rPr>
        <w:t>一个置零载荷</w:t>
      </w:r>
      <w:proofErr w:type="gramEnd"/>
      <w:r w:rsidRPr="007B7A8B">
        <w:rPr>
          <w:rFonts w:ascii="Times New Roman" w:eastAsia="宋体" w:hAnsi="Times New Roman"/>
          <w:szCs w:val="21"/>
        </w:rPr>
        <w:t>或皮重载荷，干扰平衡并立即</w:t>
      </w:r>
      <w:proofErr w:type="gramStart"/>
      <w:r w:rsidRPr="007B7A8B">
        <w:rPr>
          <w:rFonts w:ascii="Times New Roman" w:eastAsia="宋体" w:hAnsi="Times New Roman"/>
          <w:szCs w:val="21"/>
        </w:rPr>
        <w:t>进行置零和</w:t>
      </w:r>
      <w:proofErr w:type="gramEnd"/>
      <w:r w:rsidRPr="007B7A8B">
        <w:rPr>
          <w:rFonts w:ascii="Times New Roman" w:eastAsia="宋体" w:hAnsi="Times New Roman"/>
          <w:szCs w:val="21"/>
        </w:rPr>
        <w:t>除皮操作，如必要施加</w:t>
      </w:r>
      <w:r w:rsidRPr="007B7A8B">
        <w:rPr>
          <w:rFonts w:ascii="Times New Roman" w:eastAsia="宋体" w:hAnsi="Times New Roman"/>
          <w:i/>
          <w:szCs w:val="21"/>
        </w:rPr>
        <w:t>L</w:t>
      </w:r>
      <w:r w:rsidRPr="007B7A8B">
        <w:rPr>
          <w:rFonts w:ascii="Times New Roman" w:eastAsia="宋体" w:hAnsi="Times New Roman"/>
          <w:szCs w:val="21"/>
          <w:vertAlign w:val="subscript"/>
        </w:rPr>
        <w:t>0</w:t>
      </w:r>
      <w:r w:rsidRPr="007B7A8B">
        <w:rPr>
          <w:rFonts w:ascii="Times New Roman" w:eastAsia="宋体" w:hAnsi="Times New Roman"/>
          <w:szCs w:val="21"/>
        </w:rPr>
        <w:t>并按</w:t>
      </w:r>
      <w:r w:rsidRPr="007B7A8B">
        <w:rPr>
          <w:rFonts w:ascii="Times New Roman" w:eastAsia="宋体" w:hAnsi="Times New Roman"/>
          <w:szCs w:val="21"/>
        </w:rPr>
        <w:t>R 76</w:t>
      </w:r>
      <w:r w:rsidRPr="007B7A8B">
        <w:rPr>
          <w:rFonts w:ascii="Times New Roman" w:eastAsia="宋体" w:hAnsi="Times New Roman"/>
          <w:szCs w:val="21"/>
        </w:rPr>
        <w:t>第一部分的</w:t>
      </w:r>
      <w:r w:rsidR="00E073B9" w:rsidRPr="007B7A8B">
        <w:rPr>
          <w:rFonts w:ascii="Times New Roman" w:eastAsia="宋体" w:hAnsi="Times New Roman"/>
          <w:szCs w:val="21"/>
        </w:rPr>
        <w:fldChar w:fldCharType="begin"/>
      </w:r>
      <w:r w:rsidR="00E073B9" w:rsidRPr="007B7A8B">
        <w:rPr>
          <w:rFonts w:ascii="Times New Roman" w:eastAsia="宋体" w:hAnsi="Times New Roman"/>
          <w:szCs w:val="21"/>
        </w:rPr>
        <w:instrText xml:space="preserve"> REF _Ref100327233 \r \h </w:instrText>
      </w:r>
      <w:r w:rsidR="009868A7" w:rsidRPr="007B7A8B">
        <w:rPr>
          <w:rFonts w:ascii="Times New Roman" w:eastAsia="宋体" w:hAnsi="Times New Roman"/>
          <w:szCs w:val="21"/>
        </w:rPr>
        <w:instrText xml:space="preserve"> \* MERGEFORMAT </w:instrText>
      </w:r>
      <w:r w:rsidR="00E073B9" w:rsidRPr="007B7A8B">
        <w:rPr>
          <w:rFonts w:ascii="Times New Roman" w:eastAsia="宋体" w:hAnsi="Times New Roman"/>
          <w:szCs w:val="21"/>
        </w:rPr>
      </w:r>
      <w:r w:rsidR="00E073B9" w:rsidRPr="007B7A8B">
        <w:rPr>
          <w:rFonts w:ascii="Times New Roman" w:eastAsia="宋体" w:hAnsi="Times New Roman"/>
          <w:szCs w:val="21"/>
        </w:rPr>
        <w:fldChar w:fldCharType="separate"/>
      </w:r>
      <w:r w:rsidR="000A2220" w:rsidRPr="007B7A8B">
        <w:rPr>
          <w:rFonts w:ascii="Times New Roman" w:eastAsia="宋体" w:hAnsi="Times New Roman"/>
          <w:szCs w:val="21"/>
        </w:rPr>
        <w:t>6.1.2.3</w:t>
      </w:r>
      <w:r w:rsidR="00E073B9" w:rsidRPr="007B7A8B">
        <w:rPr>
          <w:rFonts w:ascii="Times New Roman" w:eastAsia="宋体" w:hAnsi="Times New Roman"/>
          <w:szCs w:val="21"/>
        </w:rPr>
        <w:fldChar w:fldCharType="end"/>
      </w:r>
      <w:r w:rsidRPr="007B7A8B">
        <w:rPr>
          <w:rFonts w:ascii="Times New Roman" w:eastAsia="宋体" w:hAnsi="Times New Roman"/>
          <w:szCs w:val="21"/>
        </w:rPr>
        <w:t>/</w:t>
      </w:r>
      <w:r w:rsidR="00E073B9" w:rsidRPr="007B7A8B">
        <w:rPr>
          <w:rFonts w:ascii="Times New Roman" w:eastAsia="宋体" w:hAnsi="Times New Roman"/>
          <w:szCs w:val="21"/>
        </w:rPr>
        <w:fldChar w:fldCharType="begin"/>
      </w:r>
      <w:r w:rsidR="00E073B9" w:rsidRPr="007B7A8B">
        <w:rPr>
          <w:rFonts w:ascii="Times New Roman" w:eastAsia="宋体" w:hAnsi="Times New Roman"/>
          <w:szCs w:val="21"/>
        </w:rPr>
        <w:instrText xml:space="preserve"> REF _Ref100309224 \r \h </w:instrText>
      </w:r>
      <w:r w:rsidR="009868A7" w:rsidRPr="007B7A8B">
        <w:rPr>
          <w:rFonts w:ascii="Times New Roman" w:eastAsia="宋体" w:hAnsi="Times New Roman"/>
          <w:szCs w:val="21"/>
        </w:rPr>
        <w:instrText xml:space="preserve"> \* MERGEFORMAT </w:instrText>
      </w:r>
      <w:r w:rsidR="00E073B9" w:rsidRPr="007B7A8B">
        <w:rPr>
          <w:rFonts w:ascii="Times New Roman" w:eastAsia="宋体" w:hAnsi="Times New Roman"/>
          <w:szCs w:val="21"/>
        </w:rPr>
      </w:r>
      <w:r w:rsidR="00E073B9" w:rsidRPr="007B7A8B">
        <w:rPr>
          <w:rFonts w:ascii="Times New Roman" w:eastAsia="宋体" w:hAnsi="Times New Roman"/>
          <w:szCs w:val="21"/>
        </w:rPr>
        <w:fldChar w:fldCharType="separate"/>
      </w:r>
      <w:r w:rsidR="000A2220" w:rsidRPr="007B7A8B">
        <w:rPr>
          <w:rFonts w:ascii="Times New Roman" w:eastAsia="宋体" w:hAnsi="Times New Roman"/>
          <w:szCs w:val="21"/>
        </w:rPr>
        <w:t>6.1.6.2</w:t>
      </w:r>
      <w:r w:rsidR="00E073B9" w:rsidRPr="007B7A8B">
        <w:rPr>
          <w:rFonts w:ascii="Times New Roman" w:eastAsia="宋体" w:hAnsi="Times New Roman"/>
          <w:szCs w:val="21"/>
        </w:rPr>
        <w:fldChar w:fldCharType="end"/>
      </w:r>
      <w:r w:rsidRPr="007B7A8B">
        <w:rPr>
          <w:rFonts w:ascii="Times New Roman" w:eastAsia="宋体" w:hAnsi="Times New Roman"/>
          <w:szCs w:val="21"/>
        </w:rPr>
        <w:t>计算误差。进行</w:t>
      </w:r>
      <w:r w:rsidRPr="007B7A8B">
        <w:rPr>
          <w:rFonts w:ascii="Times New Roman" w:eastAsia="宋体" w:hAnsi="Times New Roman"/>
          <w:szCs w:val="21"/>
        </w:rPr>
        <w:t>5</w:t>
      </w:r>
      <w:r w:rsidRPr="007B7A8B">
        <w:rPr>
          <w:rFonts w:ascii="Times New Roman" w:eastAsia="宋体" w:hAnsi="Times New Roman"/>
          <w:szCs w:val="21"/>
        </w:rPr>
        <w:t>次操作；</w:t>
      </w:r>
    </w:p>
    <w:p w14:paraId="2C97A97D" w14:textId="77777777" w:rsidR="00A41827" w:rsidRPr="007B7A8B" w:rsidRDefault="00A41827" w:rsidP="00A41827">
      <w:pPr>
        <w:rPr>
          <w:rFonts w:ascii="Times New Roman" w:eastAsia="宋体" w:hAnsi="Times New Roman"/>
          <w:szCs w:val="21"/>
        </w:rPr>
      </w:pPr>
      <w:r w:rsidRPr="007B7A8B">
        <w:rPr>
          <w:rFonts w:ascii="Times New Roman" w:eastAsia="宋体" w:hAnsi="Times New Roman"/>
          <w:szCs w:val="21"/>
        </w:rPr>
        <w:t xml:space="preserve">** </w:t>
      </w:r>
      <w:r w:rsidRPr="007B7A8B">
        <w:rPr>
          <w:rFonts w:ascii="Times New Roman" w:eastAsia="宋体" w:hAnsi="Times New Roman"/>
          <w:szCs w:val="21"/>
        </w:rPr>
        <w:t>只有在</w:t>
      </w:r>
      <w:proofErr w:type="gramStart"/>
      <w:r w:rsidRPr="007B7A8B">
        <w:rPr>
          <w:rFonts w:ascii="Times New Roman" w:eastAsia="宋体" w:hAnsi="Times New Roman"/>
          <w:szCs w:val="21"/>
        </w:rPr>
        <w:t>自动置零或</w:t>
      </w:r>
      <w:proofErr w:type="gramEnd"/>
      <w:r w:rsidRPr="007B7A8B">
        <w:rPr>
          <w:rFonts w:ascii="Times New Roman" w:eastAsia="宋体" w:hAnsi="Times New Roman"/>
          <w:szCs w:val="21"/>
        </w:rPr>
        <w:t>零点跟踪装置处于运行时才施加</w:t>
      </w:r>
      <w:r w:rsidRPr="007B7A8B">
        <w:rPr>
          <w:rFonts w:ascii="Times New Roman" w:eastAsia="宋体" w:hAnsi="Times New Roman"/>
          <w:i/>
          <w:szCs w:val="21"/>
        </w:rPr>
        <w:t>L</w:t>
      </w:r>
      <w:r w:rsidRPr="007B7A8B">
        <w:rPr>
          <w:rFonts w:ascii="Times New Roman" w:eastAsia="宋体" w:hAnsi="Times New Roman"/>
          <w:szCs w:val="21"/>
          <w:vertAlign w:val="subscript"/>
        </w:rPr>
        <w:t>0</w:t>
      </w:r>
      <w:r w:rsidRPr="007B7A8B">
        <w:rPr>
          <w:rFonts w:ascii="Times New Roman" w:eastAsia="宋体" w:hAnsi="Times New Roman"/>
          <w:szCs w:val="21"/>
        </w:rPr>
        <w:t>（</w:t>
      </w:r>
      <w:r w:rsidRPr="007B7A8B">
        <w:rPr>
          <w:rFonts w:ascii="Times New Roman" w:eastAsia="宋体" w:hAnsi="Times New Roman"/>
          <w:szCs w:val="21"/>
        </w:rPr>
        <w:t xml:space="preserve">10 </w:t>
      </w:r>
      <w:r w:rsidRPr="007B7A8B">
        <w:rPr>
          <w:rFonts w:ascii="Times New Roman" w:eastAsia="宋体" w:hAnsi="Times New Roman"/>
          <w:i/>
          <w:szCs w:val="21"/>
        </w:rPr>
        <w:t>e</w:t>
      </w:r>
      <w:r w:rsidRPr="007B7A8B">
        <w:rPr>
          <w:rFonts w:ascii="Times New Roman" w:eastAsia="宋体" w:hAnsi="Times New Roman"/>
          <w:szCs w:val="21"/>
        </w:rPr>
        <w:t>），</w:t>
      </w:r>
      <w:proofErr w:type="gramStart"/>
      <w:r w:rsidRPr="007B7A8B">
        <w:rPr>
          <w:rFonts w:ascii="Times New Roman" w:eastAsia="宋体" w:hAnsi="Times New Roman"/>
          <w:szCs w:val="21"/>
        </w:rPr>
        <w:t>置零和</w:t>
      </w:r>
      <w:proofErr w:type="gramEnd"/>
      <w:r w:rsidRPr="007B7A8B">
        <w:rPr>
          <w:rFonts w:ascii="Times New Roman" w:eastAsia="宋体" w:hAnsi="Times New Roman"/>
          <w:szCs w:val="21"/>
        </w:rPr>
        <w:t>除皮操作后，第一时间显示零点时立即施加</w:t>
      </w:r>
      <w:r w:rsidRPr="007B7A8B">
        <w:rPr>
          <w:rFonts w:ascii="Times New Roman" w:eastAsia="宋体" w:hAnsi="Times New Roman"/>
          <w:i/>
          <w:szCs w:val="21"/>
        </w:rPr>
        <w:t>L</w:t>
      </w:r>
      <w:r w:rsidRPr="007B7A8B">
        <w:rPr>
          <w:rFonts w:ascii="Times New Roman" w:eastAsia="宋体" w:hAnsi="Times New Roman"/>
          <w:szCs w:val="21"/>
          <w:vertAlign w:val="subscript"/>
        </w:rPr>
        <w:t>0</w:t>
      </w:r>
      <w:r w:rsidRPr="007B7A8B">
        <w:rPr>
          <w:rFonts w:ascii="Times New Roman" w:eastAsia="宋体" w:hAnsi="Times New Roman"/>
          <w:szCs w:val="21"/>
        </w:rPr>
        <w:t>。</w:t>
      </w:r>
    </w:p>
    <w:p w14:paraId="514DFD8C" w14:textId="6E552998" w:rsidR="00A41827" w:rsidRPr="007B7A8B" w:rsidRDefault="00A41827" w:rsidP="00A41827">
      <w:pPr>
        <w:rPr>
          <w:rFonts w:ascii="Times New Roman" w:eastAsia="宋体" w:hAnsi="Times New Roman"/>
          <w:szCs w:val="21"/>
        </w:rPr>
      </w:pPr>
      <w:r w:rsidRPr="007B7A8B">
        <w:rPr>
          <w:rFonts w:ascii="Times New Roman" w:eastAsia="宋体" w:hAnsi="Times New Roman"/>
          <w:szCs w:val="21"/>
        </w:rPr>
        <w:t>检查是否：</w:t>
      </w:r>
      <w:r w:rsidRPr="007B7A8B">
        <w:rPr>
          <w:rFonts w:ascii="Times New Roman" w:eastAsia="宋体" w:hAnsi="Times New Roman"/>
          <w:i/>
          <w:kern w:val="0"/>
          <w:szCs w:val="21"/>
        </w:rPr>
        <w:t>E</w:t>
      </w:r>
      <w:r w:rsidRPr="007B7A8B">
        <w:rPr>
          <w:rFonts w:ascii="Times New Roman" w:eastAsia="宋体" w:hAnsi="Times New Roman"/>
          <w:kern w:val="0"/>
          <w:szCs w:val="21"/>
          <w:vertAlign w:val="subscript"/>
        </w:rPr>
        <w:t>0</w:t>
      </w:r>
      <w:r w:rsidRPr="007B7A8B">
        <w:rPr>
          <w:rFonts w:ascii="Times New Roman" w:eastAsia="宋体" w:hAnsi="Times New Roman"/>
          <w:kern w:val="0"/>
          <w:szCs w:val="21"/>
        </w:rPr>
        <w:t xml:space="preserve"> ≤ 0.25 </w:t>
      </w:r>
      <w:r w:rsidRPr="007B7A8B">
        <w:rPr>
          <w:rFonts w:ascii="Times New Roman" w:eastAsia="宋体" w:hAnsi="Times New Roman"/>
          <w:i/>
          <w:kern w:val="0"/>
          <w:szCs w:val="21"/>
        </w:rPr>
        <w:t>e</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934"/>
        <w:gridCol w:w="645"/>
        <w:gridCol w:w="6446"/>
      </w:tblGrid>
      <w:tr w:rsidR="007B7A8B" w:rsidRPr="007B7A8B" w14:paraId="2F672224" w14:textId="77777777" w:rsidTr="00AF3C3B">
        <w:trPr>
          <w:trHeight w:val="224"/>
        </w:trPr>
        <w:tc>
          <w:tcPr>
            <w:tcW w:w="645" w:type="dxa"/>
            <w:tcBorders>
              <w:top w:val="single" w:sz="4" w:space="0" w:color="auto"/>
              <w:left w:val="single" w:sz="4" w:space="0" w:color="auto"/>
              <w:bottom w:val="single" w:sz="4" w:space="0" w:color="auto"/>
              <w:right w:val="single" w:sz="4" w:space="0" w:color="auto"/>
            </w:tcBorders>
          </w:tcPr>
          <w:p w14:paraId="3804B53B" w14:textId="77777777" w:rsidR="00A41827" w:rsidRPr="007B7A8B" w:rsidRDefault="00A41827" w:rsidP="00A41827">
            <w:pPr>
              <w:spacing w:line="0" w:lineRule="atLeast"/>
              <w:rPr>
                <w:rFonts w:ascii="Times New Roman" w:eastAsia="宋体" w:hAnsi="Times New Roman"/>
                <w:szCs w:val="21"/>
                <w:lang w:val="it-IT"/>
              </w:rPr>
            </w:pPr>
          </w:p>
        </w:tc>
        <w:tc>
          <w:tcPr>
            <w:tcW w:w="1934" w:type="dxa"/>
            <w:tcBorders>
              <w:top w:val="nil"/>
              <w:left w:val="single" w:sz="4" w:space="0" w:color="auto"/>
              <w:bottom w:val="nil"/>
              <w:right w:val="single" w:sz="4" w:space="0" w:color="auto"/>
            </w:tcBorders>
          </w:tcPr>
          <w:p w14:paraId="27A97C51" w14:textId="77777777" w:rsidR="00A41827" w:rsidRPr="007B7A8B" w:rsidRDefault="00A41827" w:rsidP="00A41827">
            <w:pPr>
              <w:spacing w:line="0" w:lineRule="atLeast"/>
              <w:rPr>
                <w:rFonts w:ascii="Times New Roman" w:eastAsia="宋体" w:hAnsi="Times New Roman"/>
                <w:szCs w:val="21"/>
                <w:lang w:val="it-IT"/>
              </w:rPr>
            </w:pPr>
            <w:r w:rsidRPr="007B7A8B">
              <w:rPr>
                <w:rFonts w:ascii="Times New Roman" w:eastAsia="宋体" w:hAnsi="Times New Roman"/>
                <w:szCs w:val="21"/>
                <w:lang w:val="it-IT"/>
              </w:rPr>
              <w:t>通过</w:t>
            </w:r>
          </w:p>
        </w:tc>
        <w:tc>
          <w:tcPr>
            <w:tcW w:w="645" w:type="dxa"/>
            <w:tcBorders>
              <w:top w:val="single" w:sz="4" w:space="0" w:color="auto"/>
              <w:left w:val="single" w:sz="4" w:space="0" w:color="auto"/>
              <w:bottom w:val="single" w:sz="4" w:space="0" w:color="auto"/>
              <w:right w:val="single" w:sz="4" w:space="0" w:color="auto"/>
            </w:tcBorders>
          </w:tcPr>
          <w:p w14:paraId="2C12E7C6" w14:textId="77777777" w:rsidR="00A41827" w:rsidRPr="007B7A8B" w:rsidRDefault="00A41827" w:rsidP="00A41827">
            <w:pPr>
              <w:spacing w:line="0" w:lineRule="atLeast"/>
              <w:rPr>
                <w:rFonts w:ascii="Times New Roman" w:eastAsia="宋体" w:hAnsi="Times New Roman"/>
                <w:szCs w:val="21"/>
                <w:lang w:val="it-IT"/>
              </w:rPr>
            </w:pPr>
          </w:p>
        </w:tc>
        <w:tc>
          <w:tcPr>
            <w:tcW w:w="6446" w:type="dxa"/>
            <w:tcBorders>
              <w:top w:val="nil"/>
              <w:left w:val="single" w:sz="4" w:space="0" w:color="auto"/>
              <w:bottom w:val="nil"/>
              <w:right w:val="nil"/>
            </w:tcBorders>
          </w:tcPr>
          <w:p w14:paraId="6C52612E" w14:textId="77777777" w:rsidR="00A41827" w:rsidRPr="007B7A8B" w:rsidRDefault="00A41827" w:rsidP="00A41827">
            <w:pPr>
              <w:spacing w:line="0" w:lineRule="atLeast"/>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712D3F2A" w14:textId="45F4214B" w:rsidR="00BD1BAD" w:rsidRPr="007B7A8B" w:rsidRDefault="00A41827" w:rsidP="00E041A3">
      <w:pPr>
        <w:rPr>
          <w:rFonts w:ascii="Times New Roman" w:eastAsia="宋体" w:hAnsi="Times New Roman"/>
          <w:szCs w:val="24"/>
        </w:rPr>
      </w:pPr>
      <w:r w:rsidRPr="007B7A8B">
        <w:rPr>
          <w:rFonts w:ascii="Times New Roman" w:eastAsia="宋体" w:hAnsi="Times New Roman"/>
          <w:szCs w:val="24"/>
        </w:rPr>
        <w:t>备注：</w:t>
      </w:r>
    </w:p>
    <w:p w14:paraId="2707857B" w14:textId="1042C57B" w:rsidR="00A01535" w:rsidRPr="007B7A8B" w:rsidRDefault="00BD1BAD" w:rsidP="00447AB6">
      <w:pPr>
        <w:pStyle w:val="a0"/>
        <w:spacing w:before="156" w:after="156"/>
        <w:rPr>
          <w:rFonts w:eastAsia="宋体" w:cstheme="majorBidi" w:hint="eastAsia"/>
        </w:rPr>
      </w:pPr>
      <w:r w:rsidRPr="007B7A8B">
        <w:rPr>
          <w:rFonts w:eastAsia="宋体"/>
          <w:szCs w:val="21"/>
        </w:rPr>
        <w:br w:type="page"/>
      </w:r>
      <w:r w:rsidR="00A01535" w:rsidRPr="007B7A8B">
        <w:rPr>
          <w:rFonts w:hint="eastAsia"/>
        </w:rPr>
        <w:lastRenderedPageBreak/>
        <w:t>示值随</w:t>
      </w:r>
      <w:r w:rsidR="00A01535" w:rsidRPr="007B7A8B">
        <w:t>时间</w:t>
      </w:r>
      <w:r w:rsidR="00A01535" w:rsidRPr="007B7A8B">
        <w:rPr>
          <w:rFonts w:hint="eastAsia"/>
        </w:rPr>
        <w:t>的变化（</w:t>
      </w:r>
      <w:r w:rsidR="00A01535" w:rsidRPr="007B7A8B">
        <w:fldChar w:fldCharType="begin"/>
      </w:r>
      <w:r w:rsidR="00A01535" w:rsidRPr="007B7A8B">
        <w:instrText xml:space="preserve"> </w:instrText>
      </w:r>
      <w:r w:rsidR="00A01535" w:rsidRPr="007B7A8B">
        <w:rPr>
          <w:rFonts w:hint="eastAsia"/>
        </w:rPr>
        <w:instrText>REF _Ref196723706 \r \h</w:instrText>
      </w:r>
      <w:r w:rsidR="00A01535" w:rsidRPr="007B7A8B">
        <w:instrText xml:space="preserve"> </w:instrText>
      </w:r>
      <w:r w:rsidR="00A01535" w:rsidRPr="007B7A8B">
        <w:fldChar w:fldCharType="separate"/>
      </w:r>
      <w:r w:rsidR="00A01535" w:rsidRPr="007B7A8B">
        <w:t>8.7</w:t>
      </w:r>
      <w:r w:rsidR="00A01535" w:rsidRPr="007B7A8B">
        <w:fldChar w:fldCharType="end"/>
      </w:r>
      <w:r w:rsidR="00A01535" w:rsidRPr="007B7A8B">
        <w:rPr>
          <w:rFonts w:hint="eastAsia"/>
        </w:rPr>
        <w:t>）</w:t>
      </w:r>
    </w:p>
    <w:p w14:paraId="669877E1" w14:textId="17BA5D3E" w:rsidR="00A01535" w:rsidRPr="007B7A8B" w:rsidRDefault="00A01535" w:rsidP="00447AB6">
      <w:pPr>
        <w:pStyle w:val="A11"/>
        <w:spacing w:before="156" w:after="156"/>
      </w:pPr>
      <w:r w:rsidRPr="007B7A8B">
        <w:t>回零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07159CC2" w14:textId="77777777" w:rsidTr="00F96CFE">
        <w:tc>
          <w:tcPr>
            <w:tcW w:w="1674" w:type="dxa"/>
            <w:tcBorders>
              <w:top w:val="nil"/>
              <w:left w:val="nil"/>
              <w:bottom w:val="nil"/>
              <w:right w:val="nil"/>
            </w:tcBorders>
          </w:tcPr>
          <w:p w14:paraId="023BD56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4C774C2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17B2402E"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2C54E96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508B9D5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1720DD6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2DB032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7CE99F7E" w14:textId="77777777" w:rsidTr="00F96CFE">
        <w:tc>
          <w:tcPr>
            <w:tcW w:w="1674" w:type="dxa"/>
            <w:tcBorders>
              <w:top w:val="nil"/>
              <w:left w:val="nil"/>
              <w:bottom w:val="nil"/>
              <w:right w:val="nil"/>
            </w:tcBorders>
          </w:tcPr>
          <w:p w14:paraId="632B75EC" w14:textId="281C680C"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1557C87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63B215A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41F5B01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0972197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79477DE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46B7314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7986478" w14:textId="77777777" w:rsidTr="00F96CFE">
        <w:tc>
          <w:tcPr>
            <w:tcW w:w="1674" w:type="dxa"/>
            <w:tcBorders>
              <w:top w:val="nil"/>
              <w:left w:val="nil"/>
              <w:bottom w:val="nil"/>
              <w:right w:val="nil"/>
            </w:tcBorders>
          </w:tcPr>
          <w:p w14:paraId="2998A1E8" w14:textId="2657E34B"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5F8801F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FBF716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6E6DBFF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369B72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09A41FF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86B4DE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750BD482" w14:textId="77777777" w:rsidTr="00F96CFE">
        <w:tc>
          <w:tcPr>
            <w:tcW w:w="1674" w:type="dxa"/>
            <w:tcBorders>
              <w:top w:val="nil"/>
              <w:left w:val="nil"/>
              <w:bottom w:val="nil"/>
              <w:right w:val="nil"/>
            </w:tcBorders>
          </w:tcPr>
          <w:p w14:paraId="3C53296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5D6958F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D88080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56A8C2C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344CB5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138D4C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C47441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4CF4DDED" w14:textId="77777777" w:rsidTr="00F96CFE">
        <w:tc>
          <w:tcPr>
            <w:tcW w:w="1674" w:type="dxa"/>
            <w:tcBorders>
              <w:top w:val="nil"/>
              <w:left w:val="nil"/>
              <w:bottom w:val="nil"/>
              <w:right w:val="nil"/>
            </w:tcBorders>
          </w:tcPr>
          <w:p w14:paraId="61E47B3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155877F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DFE863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2870874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002CD1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683CA5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8F57E2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3540EF9" w14:textId="77777777" w:rsidTr="00F96CFE">
        <w:tc>
          <w:tcPr>
            <w:tcW w:w="1674" w:type="dxa"/>
            <w:tcBorders>
              <w:top w:val="nil"/>
              <w:left w:val="nil"/>
              <w:bottom w:val="nil"/>
              <w:right w:val="nil"/>
            </w:tcBorders>
          </w:tcPr>
          <w:p w14:paraId="68F2AC5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40CA698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04078A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E0E0E0"/>
          </w:tcPr>
          <w:p w14:paraId="34607E9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4E6743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804AB9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637520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A01535" w:rsidRPr="007B7A8B" w14:paraId="28D4D6D4" w14:textId="77777777" w:rsidTr="00F96CFE">
        <w:tc>
          <w:tcPr>
            <w:tcW w:w="1674" w:type="dxa"/>
            <w:tcBorders>
              <w:top w:val="nil"/>
              <w:left w:val="nil"/>
              <w:bottom w:val="nil"/>
              <w:right w:val="nil"/>
            </w:tcBorders>
          </w:tcPr>
          <w:p w14:paraId="0ACF345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4A1689F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5DB7F60A"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hint="eastAsia"/>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7566BCA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015FC5B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52307A6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0842494D" w14:textId="77777777" w:rsidR="00A01535" w:rsidRPr="007B7A8B" w:rsidRDefault="00A01535" w:rsidP="00A01535">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p w14:paraId="7202D0FB" w14:textId="77777777" w:rsidR="00A01535" w:rsidRPr="007B7A8B" w:rsidRDefault="00A01535" w:rsidP="00A01535">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p w14:paraId="71182E5B" w14:textId="77777777" w:rsidR="00A01535" w:rsidRPr="007B7A8B" w:rsidRDefault="00A01535" w:rsidP="00A01535">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tblGrid>
      <w:tr w:rsidR="00A01535" w:rsidRPr="007B7A8B" w14:paraId="3B9F7E82" w14:textId="77777777" w:rsidTr="00F96CFE">
        <w:tc>
          <w:tcPr>
            <w:tcW w:w="638" w:type="dxa"/>
            <w:tcBorders>
              <w:top w:val="single" w:sz="4" w:space="0" w:color="auto"/>
              <w:left w:val="single" w:sz="4" w:space="0" w:color="auto"/>
              <w:bottom w:val="single" w:sz="4" w:space="0" w:color="auto"/>
              <w:right w:val="single" w:sz="4" w:space="0" w:color="auto"/>
            </w:tcBorders>
          </w:tcPr>
          <w:p w14:paraId="47B75EF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60C2A74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2697690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9A58B3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7EDA63A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nil"/>
            </w:tcBorders>
          </w:tcPr>
          <w:p w14:paraId="1B2D804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r>
    </w:tbl>
    <w:p w14:paraId="70C52315" w14:textId="77777777" w:rsidR="00A01535" w:rsidRPr="007B7A8B" w:rsidRDefault="00A01535" w:rsidP="00A01535">
      <w:pPr>
        <w:spacing w:line="0" w:lineRule="atLeast"/>
        <w:rPr>
          <w:rFonts w:ascii="Times New Roman" w:eastAsia="宋体" w:hAnsi="Times New Roman"/>
          <w:szCs w:val="21"/>
        </w:rPr>
      </w:pPr>
    </w:p>
    <w:p w14:paraId="55DFBF0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szCs w:val="21"/>
          <w:lang w:val="it-IT"/>
        </w:rPr>
      </w:pPr>
      <w:bookmarkStart w:id="196" w:name="_Toc524685317"/>
      <w:bookmarkStart w:id="197" w:name="_Toc29369648"/>
      <w:r w:rsidRPr="007B7A8B">
        <w:rPr>
          <w:rFonts w:ascii="Times New Roman" w:eastAsia="宋体" w:hAnsi="Times New Roman"/>
          <w:i/>
          <w:szCs w:val="21"/>
          <w:lang w:val="it-IT"/>
        </w:rPr>
        <w:t>P</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 xml:space="preserve">e </w:t>
      </w:r>
      <w:r w:rsidRPr="007B7A8B">
        <w:rPr>
          <w:rFonts w:ascii="Times New Roman" w:eastAsia="宋体" w:hAnsi="Times New Roman"/>
          <w:szCs w:val="21"/>
          <w:lang w:val="it-IT"/>
        </w:rPr>
        <w:t xml:space="preserve">– </w:t>
      </w:r>
      <w:r w:rsidRPr="007B7A8B">
        <w:rPr>
          <w:rFonts w:ascii="Times New Roman" w:eastAsia="宋体" w:hAnsi="Times New Roman"/>
          <w:szCs w:val="21"/>
        </w:rPr>
        <w:t>Δ</w:t>
      </w:r>
      <w:r w:rsidRPr="007B7A8B">
        <w:rPr>
          <w:rFonts w:ascii="Times New Roman" w:eastAsia="宋体" w:hAnsi="Times New Roman"/>
          <w:i/>
          <w:szCs w:val="21"/>
          <w:lang w:val="it-IT"/>
        </w:rPr>
        <w:t>L</w:t>
      </w:r>
      <w:bookmarkEnd w:id="196"/>
      <w:bookmarkEnd w:id="197"/>
    </w:p>
    <w:p w14:paraId="03AF9C9A" w14:textId="77777777" w:rsidR="00A01535" w:rsidRPr="007B7A8B" w:rsidRDefault="00A01535" w:rsidP="00A01535">
      <w:pPr>
        <w:rPr>
          <w:rFonts w:ascii="Times New Roman" w:eastAsia="宋体" w:hAnsi="Times New Roman"/>
          <w:szCs w:val="21"/>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09"/>
        <w:gridCol w:w="420"/>
        <w:gridCol w:w="630"/>
        <w:gridCol w:w="1260"/>
        <w:gridCol w:w="1124"/>
        <w:gridCol w:w="1209"/>
        <w:gridCol w:w="1328"/>
        <w:gridCol w:w="209"/>
        <w:gridCol w:w="846"/>
      </w:tblGrid>
      <w:tr w:rsidR="007B7A8B" w:rsidRPr="007B7A8B" w14:paraId="779D2478" w14:textId="77777777" w:rsidTr="00F96CFE">
        <w:tc>
          <w:tcPr>
            <w:tcW w:w="2208" w:type="dxa"/>
            <w:gridSpan w:val="2"/>
            <w:vAlign w:val="center"/>
          </w:tcPr>
          <w:p w14:paraId="03177081"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读数时间</w:t>
            </w:r>
          </w:p>
        </w:tc>
        <w:tc>
          <w:tcPr>
            <w:tcW w:w="1050" w:type="dxa"/>
            <w:gridSpan w:val="2"/>
            <w:vAlign w:val="center"/>
          </w:tcPr>
          <w:p w14:paraId="3543ACF3"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载荷</w:t>
            </w:r>
            <w:r w:rsidRPr="007B7A8B">
              <w:rPr>
                <w:rFonts w:ascii="Times New Roman" w:eastAsia="宋体" w:hAnsi="Times New Roman"/>
                <w:szCs w:val="21"/>
              </w:rPr>
              <w:t xml:space="preserve"> </w:t>
            </w:r>
          </w:p>
          <w:p w14:paraId="004EC6F1" w14:textId="77777777" w:rsidR="00A01535" w:rsidRPr="007B7A8B" w:rsidRDefault="00A01535" w:rsidP="00A01535">
            <w:pPr>
              <w:jc w:val="center"/>
              <w:rPr>
                <w:rFonts w:ascii="Times New Roman" w:eastAsia="宋体" w:hAnsi="Times New Roman"/>
                <w:szCs w:val="21"/>
                <w:vertAlign w:val="subscript"/>
              </w:rPr>
            </w:pPr>
            <w:r w:rsidRPr="007B7A8B">
              <w:rPr>
                <w:rFonts w:ascii="Times New Roman" w:eastAsia="宋体" w:hAnsi="Times New Roman"/>
                <w:szCs w:val="21"/>
              </w:rPr>
              <w:t xml:space="preserve"> </w:t>
            </w:r>
            <w:r w:rsidRPr="007B7A8B">
              <w:rPr>
                <w:rFonts w:ascii="Times New Roman" w:eastAsia="宋体" w:hAnsi="Times New Roman"/>
                <w:i/>
                <w:szCs w:val="21"/>
              </w:rPr>
              <w:t>L</w:t>
            </w:r>
            <w:r w:rsidRPr="007B7A8B">
              <w:rPr>
                <w:rFonts w:ascii="Times New Roman" w:eastAsia="宋体" w:hAnsi="Times New Roman"/>
                <w:szCs w:val="21"/>
                <w:vertAlign w:val="subscript"/>
              </w:rPr>
              <w:t>0</w:t>
            </w:r>
          </w:p>
        </w:tc>
        <w:tc>
          <w:tcPr>
            <w:tcW w:w="1260" w:type="dxa"/>
            <w:vAlign w:val="center"/>
          </w:tcPr>
          <w:p w14:paraId="6932BBCD"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零点示值</w:t>
            </w:r>
          </w:p>
          <w:p w14:paraId="5A5BA6C7" w14:textId="77777777" w:rsidR="00A01535" w:rsidRPr="007B7A8B" w:rsidRDefault="00A01535" w:rsidP="00A01535">
            <w:pPr>
              <w:jc w:val="center"/>
              <w:rPr>
                <w:rFonts w:ascii="Times New Roman" w:eastAsia="宋体" w:hAnsi="Times New Roman"/>
                <w:szCs w:val="21"/>
                <w:vertAlign w:val="subscript"/>
              </w:rPr>
            </w:pPr>
            <w:r w:rsidRPr="007B7A8B">
              <w:rPr>
                <w:rFonts w:ascii="Times New Roman" w:eastAsia="宋体" w:hAnsi="Times New Roman"/>
                <w:i/>
                <w:szCs w:val="21"/>
              </w:rPr>
              <w:t>I</w:t>
            </w:r>
            <w:r w:rsidRPr="007B7A8B">
              <w:rPr>
                <w:rFonts w:ascii="Times New Roman" w:eastAsia="宋体" w:hAnsi="Times New Roman"/>
                <w:szCs w:val="21"/>
                <w:vertAlign w:val="subscript"/>
              </w:rPr>
              <w:t>0</w:t>
            </w:r>
          </w:p>
        </w:tc>
        <w:tc>
          <w:tcPr>
            <w:tcW w:w="1124" w:type="dxa"/>
            <w:vAlign w:val="center"/>
          </w:tcPr>
          <w:p w14:paraId="0919F976"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附加载荷</w:t>
            </w:r>
          </w:p>
          <w:p w14:paraId="4483DD30"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1209" w:type="dxa"/>
            <w:tcBorders>
              <w:right w:val="single" w:sz="4" w:space="0" w:color="auto"/>
            </w:tcBorders>
            <w:vAlign w:val="center"/>
          </w:tcPr>
          <w:p w14:paraId="11C9528E" w14:textId="77777777" w:rsidR="00A01535" w:rsidRPr="007B7A8B" w:rsidRDefault="00A01535" w:rsidP="00A01535">
            <w:pPr>
              <w:jc w:val="center"/>
              <w:rPr>
                <w:rFonts w:ascii="Times New Roman" w:eastAsia="宋体" w:hAnsi="Times New Roman"/>
                <w:i/>
                <w:szCs w:val="21"/>
              </w:rPr>
            </w:pPr>
            <w:r w:rsidRPr="007B7A8B">
              <w:rPr>
                <w:rFonts w:ascii="Times New Roman" w:eastAsia="宋体" w:hAnsi="Times New Roman"/>
                <w:i/>
                <w:szCs w:val="21"/>
              </w:rPr>
              <w:t>P</w:t>
            </w:r>
          </w:p>
        </w:tc>
        <w:tc>
          <w:tcPr>
            <w:tcW w:w="1328" w:type="dxa"/>
            <w:tcBorders>
              <w:top w:val="nil"/>
              <w:left w:val="single" w:sz="4" w:space="0" w:color="auto"/>
              <w:bottom w:val="nil"/>
              <w:right w:val="nil"/>
            </w:tcBorders>
            <w:vAlign w:val="center"/>
          </w:tcPr>
          <w:p w14:paraId="7370DC70" w14:textId="77777777" w:rsidR="00A01535" w:rsidRPr="007B7A8B" w:rsidRDefault="00A01535" w:rsidP="00A01535">
            <w:pPr>
              <w:jc w:val="center"/>
              <w:rPr>
                <w:rFonts w:ascii="Times New Roman" w:eastAsia="宋体" w:hAnsi="Times New Roman"/>
                <w:szCs w:val="21"/>
              </w:rPr>
            </w:pPr>
          </w:p>
        </w:tc>
        <w:tc>
          <w:tcPr>
            <w:tcW w:w="1055" w:type="dxa"/>
            <w:gridSpan w:val="2"/>
            <w:tcBorders>
              <w:top w:val="nil"/>
              <w:left w:val="nil"/>
              <w:bottom w:val="nil"/>
              <w:right w:val="nil"/>
            </w:tcBorders>
            <w:vAlign w:val="center"/>
          </w:tcPr>
          <w:p w14:paraId="4BC5A022" w14:textId="77777777" w:rsidR="00A01535" w:rsidRPr="007B7A8B" w:rsidRDefault="00A01535" w:rsidP="00A01535">
            <w:pPr>
              <w:jc w:val="center"/>
              <w:rPr>
                <w:rFonts w:ascii="Times New Roman" w:eastAsia="宋体" w:hAnsi="Times New Roman"/>
                <w:szCs w:val="21"/>
              </w:rPr>
            </w:pPr>
          </w:p>
        </w:tc>
      </w:tr>
      <w:tr w:rsidR="007B7A8B" w:rsidRPr="007B7A8B" w14:paraId="72168C72" w14:textId="77777777" w:rsidTr="00F96CFE">
        <w:tc>
          <w:tcPr>
            <w:tcW w:w="999" w:type="dxa"/>
            <w:tcBorders>
              <w:bottom w:val="single" w:sz="4" w:space="0" w:color="auto"/>
            </w:tcBorders>
            <w:vAlign w:val="center"/>
          </w:tcPr>
          <w:p w14:paraId="628D13EA"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0</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p>
        </w:tc>
        <w:tc>
          <w:tcPr>
            <w:tcW w:w="1209" w:type="dxa"/>
            <w:tcBorders>
              <w:bottom w:val="single" w:sz="4" w:space="0" w:color="auto"/>
            </w:tcBorders>
            <w:vAlign w:val="center"/>
          </w:tcPr>
          <w:p w14:paraId="5941EFD1" w14:textId="77777777" w:rsidR="00A01535" w:rsidRPr="007B7A8B" w:rsidRDefault="00A01535" w:rsidP="00A01535">
            <w:pPr>
              <w:jc w:val="center"/>
              <w:rPr>
                <w:rFonts w:ascii="Times New Roman" w:eastAsia="宋体" w:hAnsi="Times New Roman"/>
                <w:szCs w:val="21"/>
              </w:rPr>
            </w:pPr>
          </w:p>
        </w:tc>
        <w:tc>
          <w:tcPr>
            <w:tcW w:w="1050" w:type="dxa"/>
            <w:gridSpan w:val="2"/>
            <w:tcBorders>
              <w:bottom w:val="single" w:sz="4" w:space="0" w:color="auto"/>
            </w:tcBorders>
            <w:vAlign w:val="center"/>
          </w:tcPr>
          <w:p w14:paraId="519A0FC6" w14:textId="77777777" w:rsidR="00A01535" w:rsidRPr="007B7A8B" w:rsidRDefault="00A01535" w:rsidP="00A01535">
            <w:pPr>
              <w:jc w:val="center"/>
              <w:rPr>
                <w:rFonts w:ascii="Times New Roman" w:eastAsia="宋体" w:hAnsi="Times New Roman"/>
                <w:szCs w:val="21"/>
              </w:rPr>
            </w:pPr>
          </w:p>
        </w:tc>
        <w:tc>
          <w:tcPr>
            <w:tcW w:w="1260" w:type="dxa"/>
            <w:tcBorders>
              <w:bottom w:val="single" w:sz="4" w:space="0" w:color="auto"/>
            </w:tcBorders>
            <w:vAlign w:val="center"/>
          </w:tcPr>
          <w:p w14:paraId="1E5BF985" w14:textId="77777777" w:rsidR="00A01535" w:rsidRPr="007B7A8B" w:rsidRDefault="00A01535" w:rsidP="00A01535">
            <w:pPr>
              <w:jc w:val="center"/>
              <w:rPr>
                <w:rFonts w:ascii="Times New Roman" w:eastAsia="宋体" w:hAnsi="Times New Roman"/>
                <w:szCs w:val="21"/>
              </w:rPr>
            </w:pPr>
          </w:p>
        </w:tc>
        <w:tc>
          <w:tcPr>
            <w:tcW w:w="1124" w:type="dxa"/>
            <w:tcBorders>
              <w:bottom w:val="single" w:sz="4" w:space="0" w:color="auto"/>
            </w:tcBorders>
            <w:vAlign w:val="center"/>
          </w:tcPr>
          <w:p w14:paraId="49802DF2" w14:textId="77777777" w:rsidR="00A01535" w:rsidRPr="007B7A8B" w:rsidRDefault="00A01535" w:rsidP="00A01535">
            <w:pPr>
              <w:jc w:val="center"/>
              <w:rPr>
                <w:rFonts w:ascii="Times New Roman" w:eastAsia="宋体" w:hAnsi="Times New Roman"/>
                <w:szCs w:val="21"/>
              </w:rPr>
            </w:pPr>
          </w:p>
        </w:tc>
        <w:tc>
          <w:tcPr>
            <w:tcW w:w="1209" w:type="dxa"/>
            <w:tcBorders>
              <w:bottom w:val="single" w:sz="4" w:space="0" w:color="auto"/>
              <w:right w:val="single" w:sz="4" w:space="0" w:color="auto"/>
            </w:tcBorders>
            <w:vAlign w:val="center"/>
          </w:tcPr>
          <w:p w14:paraId="556F7375"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i/>
                <w:szCs w:val="21"/>
              </w:rPr>
              <w:t>P</w:t>
            </w:r>
            <w:r w:rsidRPr="007B7A8B">
              <w:rPr>
                <w:rFonts w:ascii="Times New Roman" w:eastAsia="宋体" w:hAnsi="Times New Roman"/>
                <w:szCs w:val="21"/>
                <w:vertAlign w:val="subscript"/>
              </w:rPr>
              <w:t>0</w:t>
            </w:r>
            <w:r w:rsidRPr="007B7A8B">
              <w:rPr>
                <w:rFonts w:ascii="Times New Roman" w:eastAsia="宋体" w:hAnsi="Times New Roman"/>
                <w:szCs w:val="21"/>
              </w:rPr>
              <w:t>=</w:t>
            </w:r>
          </w:p>
        </w:tc>
        <w:tc>
          <w:tcPr>
            <w:tcW w:w="1328" w:type="dxa"/>
            <w:tcBorders>
              <w:top w:val="nil"/>
              <w:left w:val="single" w:sz="4" w:space="0" w:color="auto"/>
              <w:bottom w:val="nil"/>
              <w:right w:val="nil"/>
            </w:tcBorders>
            <w:vAlign w:val="center"/>
          </w:tcPr>
          <w:p w14:paraId="2FAD217A" w14:textId="77777777" w:rsidR="00A01535" w:rsidRPr="007B7A8B" w:rsidRDefault="00A01535" w:rsidP="00A01535">
            <w:pPr>
              <w:jc w:val="center"/>
              <w:rPr>
                <w:rFonts w:ascii="Times New Roman" w:eastAsia="宋体" w:hAnsi="Times New Roman"/>
                <w:szCs w:val="21"/>
              </w:rPr>
            </w:pPr>
          </w:p>
        </w:tc>
        <w:tc>
          <w:tcPr>
            <w:tcW w:w="1055" w:type="dxa"/>
            <w:gridSpan w:val="2"/>
            <w:tcBorders>
              <w:top w:val="nil"/>
              <w:left w:val="nil"/>
              <w:bottom w:val="nil"/>
              <w:right w:val="nil"/>
            </w:tcBorders>
            <w:vAlign w:val="center"/>
          </w:tcPr>
          <w:p w14:paraId="1FEA1439" w14:textId="77777777" w:rsidR="00A01535" w:rsidRPr="007B7A8B" w:rsidRDefault="00A01535" w:rsidP="00A01535">
            <w:pPr>
              <w:jc w:val="center"/>
              <w:rPr>
                <w:rFonts w:ascii="Times New Roman" w:eastAsia="宋体" w:hAnsi="Times New Roman"/>
                <w:szCs w:val="21"/>
              </w:rPr>
            </w:pPr>
          </w:p>
        </w:tc>
      </w:tr>
      <w:tr w:rsidR="007B7A8B" w:rsidRPr="007B7A8B" w14:paraId="6AE94A2A" w14:textId="77777777" w:rsidTr="00F96CFE">
        <w:trPr>
          <w:trHeight w:val="102"/>
        </w:trPr>
        <w:tc>
          <w:tcPr>
            <w:tcW w:w="6851" w:type="dxa"/>
            <w:gridSpan w:val="7"/>
            <w:tcBorders>
              <w:top w:val="single" w:sz="4" w:space="0" w:color="auto"/>
              <w:left w:val="single" w:sz="4" w:space="0" w:color="auto"/>
              <w:bottom w:val="nil"/>
              <w:right w:val="single" w:sz="4" w:space="0" w:color="auto"/>
            </w:tcBorders>
            <w:vAlign w:val="center"/>
          </w:tcPr>
          <w:p w14:paraId="6616E507" w14:textId="77777777" w:rsidR="00A01535" w:rsidRPr="007B7A8B" w:rsidRDefault="00A01535" w:rsidP="00A01535">
            <w:pPr>
              <w:rPr>
                <w:rFonts w:ascii="Times New Roman" w:eastAsia="宋体" w:hAnsi="Times New Roman"/>
                <w:szCs w:val="21"/>
              </w:rPr>
            </w:pPr>
          </w:p>
        </w:tc>
        <w:tc>
          <w:tcPr>
            <w:tcW w:w="2383" w:type="dxa"/>
            <w:gridSpan w:val="3"/>
            <w:tcBorders>
              <w:top w:val="nil"/>
              <w:left w:val="single" w:sz="4" w:space="0" w:color="auto"/>
              <w:bottom w:val="nil"/>
              <w:right w:val="nil"/>
            </w:tcBorders>
            <w:vAlign w:val="center"/>
          </w:tcPr>
          <w:p w14:paraId="175D21E0" w14:textId="77777777" w:rsidR="00A01535" w:rsidRPr="007B7A8B" w:rsidRDefault="00A01535" w:rsidP="00A01535">
            <w:pPr>
              <w:rPr>
                <w:rFonts w:ascii="Times New Roman" w:eastAsia="宋体" w:hAnsi="Times New Roman"/>
                <w:szCs w:val="21"/>
              </w:rPr>
            </w:pPr>
          </w:p>
        </w:tc>
      </w:tr>
      <w:tr w:rsidR="007B7A8B" w:rsidRPr="007B7A8B" w14:paraId="277956A5" w14:textId="77777777" w:rsidTr="00F96CFE">
        <w:trPr>
          <w:trHeight w:val="156"/>
        </w:trPr>
        <w:tc>
          <w:tcPr>
            <w:tcW w:w="2628" w:type="dxa"/>
            <w:gridSpan w:val="3"/>
            <w:tcBorders>
              <w:top w:val="nil"/>
              <w:left w:val="single" w:sz="4" w:space="0" w:color="auto"/>
              <w:bottom w:val="nil"/>
              <w:right w:val="single" w:sz="4" w:space="0" w:color="auto"/>
            </w:tcBorders>
            <w:vAlign w:val="center"/>
          </w:tcPr>
          <w:p w14:paraId="12CF2B84"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30</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r w:rsidRPr="007B7A8B">
              <w:rPr>
                <w:rFonts w:ascii="Times New Roman" w:eastAsia="宋体" w:hAnsi="Times New Roman" w:hint="eastAsia"/>
                <w:szCs w:val="21"/>
              </w:rPr>
              <w:t>期间加载</w:t>
            </w:r>
            <w:r w:rsidRPr="007B7A8B">
              <w:rPr>
                <w:rFonts w:ascii="Times New Roman" w:eastAsia="宋体" w:hAnsi="Times New Roman"/>
                <w:szCs w:val="21"/>
              </w:rPr>
              <w:t>载荷</w:t>
            </w:r>
            <w:r w:rsidRPr="007B7A8B">
              <w:rPr>
                <w:rFonts w:ascii="Times New Roman" w:eastAsia="宋体" w:hAnsi="Times New Roman"/>
                <w:szCs w:val="21"/>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0C51CFA" w14:textId="77777777" w:rsidR="00A01535" w:rsidRPr="007B7A8B" w:rsidRDefault="00A01535" w:rsidP="00A01535">
            <w:pPr>
              <w:rPr>
                <w:rFonts w:ascii="Times New Roman" w:eastAsia="宋体" w:hAnsi="Times New Roman"/>
                <w:szCs w:val="21"/>
              </w:rPr>
            </w:pPr>
          </w:p>
        </w:tc>
        <w:tc>
          <w:tcPr>
            <w:tcW w:w="2333" w:type="dxa"/>
            <w:gridSpan w:val="2"/>
            <w:tcBorders>
              <w:top w:val="nil"/>
              <w:left w:val="single" w:sz="4" w:space="0" w:color="auto"/>
              <w:bottom w:val="nil"/>
              <w:right w:val="single" w:sz="4" w:space="0" w:color="auto"/>
            </w:tcBorders>
            <w:vAlign w:val="center"/>
          </w:tcPr>
          <w:p w14:paraId="14F57B3D" w14:textId="77777777" w:rsidR="00A01535" w:rsidRPr="007B7A8B" w:rsidRDefault="00A01535" w:rsidP="00A01535">
            <w:pPr>
              <w:rPr>
                <w:rFonts w:ascii="Times New Roman" w:eastAsia="宋体" w:hAnsi="Times New Roman"/>
                <w:szCs w:val="21"/>
              </w:rPr>
            </w:pPr>
          </w:p>
        </w:tc>
        <w:tc>
          <w:tcPr>
            <w:tcW w:w="2383" w:type="dxa"/>
            <w:gridSpan w:val="3"/>
            <w:vMerge w:val="restart"/>
            <w:tcBorders>
              <w:top w:val="nil"/>
              <w:left w:val="single" w:sz="4" w:space="0" w:color="auto"/>
              <w:right w:val="nil"/>
            </w:tcBorders>
            <w:vAlign w:val="bottom"/>
          </w:tcPr>
          <w:p w14:paraId="28859386"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30</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r w:rsidRPr="007B7A8B">
              <w:rPr>
                <w:rFonts w:ascii="Times New Roman" w:eastAsia="宋体" w:hAnsi="Times New Roman"/>
                <w:szCs w:val="21"/>
              </w:rPr>
              <w:t>后零点示值变化</w:t>
            </w:r>
          </w:p>
        </w:tc>
      </w:tr>
      <w:tr w:rsidR="007B7A8B" w:rsidRPr="007B7A8B" w14:paraId="5073823D" w14:textId="77777777" w:rsidTr="00F96CFE">
        <w:trPr>
          <w:trHeight w:val="156"/>
        </w:trPr>
        <w:tc>
          <w:tcPr>
            <w:tcW w:w="6851" w:type="dxa"/>
            <w:gridSpan w:val="7"/>
            <w:tcBorders>
              <w:top w:val="nil"/>
              <w:left w:val="single" w:sz="4" w:space="0" w:color="auto"/>
              <w:bottom w:val="single" w:sz="4" w:space="0" w:color="auto"/>
              <w:right w:val="single" w:sz="4" w:space="0" w:color="auto"/>
            </w:tcBorders>
            <w:vAlign w:val="center"/>
          </w:tcPr>
          <w:p w14:paraId="74FDBF0C" w14:textId="77777777" w:rsidR="00A01535" w:rsidRPr="007B7A8B" w:rsidRDefault="00A01535" w:rsidP="00A01535">
            <w:pPr>
              <w:rPr>
                <w:rFonts w:ascii="Times New Roman" w:eastAsia="宋体" w:hAnsi="Times New Roman"/>
                <w:szCs w:val="21"/>
              </w:rPr>
            </w:pPr>
          </w:p>
        </w:tc>
        <w:tc>
          <w:tcPr>
            <w:tcW w:w="2383" w:type="dxa"/>
            <w:gridSpan w:val="3"/>
            <w:vMerge/>
            <w:tcBorders>
              <w:left w:val="single" w:sz="4" w:space="0" w:color="auto"/>
              <w:bottom w:val="nil"/>
              <w:right w:val="nil"/>
            </w:tcBorders>
            <w:vAlign w:val="center"/>
          </w:tcPr>
          <w:p w14:paraId="459717A9" w14:textId="77777777" w:rsidR="00A01535" w:rsidRPr="007B7A8B" w:rsidRDefault="00A01535" w:rsidP="00A01535">
            <w:pPr>
              <w:rPr>
                <w:rFonts w:ascii="Times New Roman" w:eastAsia="宋体" w:hAnsi="Times New Roman"/>
                <w:szCs w:val="21"/>
              </w:rPr>
            </w:pPr>
          </w:p>
        </w:tc>
      </w:tr>
      <w:tr w:rsidR="007B7A8B" w:rsidRPr="007B7A8B" w14:paraId="3CB0A44C" w14:textId="77777777" w:rsidTr="00F96CFE">
        <w:tc>
          <w:tcPr>
            <w:tcW w:w="999" w:type="dxa"/>
            <w:tcBorders>
              <w:top w:val="single" w:sz="4" w:space="0" w:color="auto"/>
            </w:tcBorders>
            <w:vAlign w:val="center"/>
          </w:tcPr>
          <w:p w14:paraId="7A5841D0"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30</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p>
        </w:tc>
        <w:tc>
          <w:tcPr>
            <w:tcW w:w="1209" w:type="dxa"/>
            <w:tcBorders>
              <w:top w:val="single" w:sz="4" w:space="0" w:color="auto"/>
            </w:tcBorders>
            <w:vAlign w:val="center"/>
          </w:tcPr>
          <w:p w14:paraId="26E1B8BB" w14:textId="77777777" w:rsidR="00A01535" w:rsidRPr="007B7A8B" w:rsidRDefault="00A01535" w:rsidP="00A01535">
            <w:pPr>
              <w:jc w:val="center"/>
              <w:rPr>
                <w:rFonts w:ascii="Times New Roman" w:eastAsia="宋体" w:hAnsi="Times New Roman"/>
                <w:szCs w:val="21"/>
              </w:rPr>
            </w:pPr>
          </w:p>
        </w:tc>
        <w:tc>
          <w:tcPr>
            <w:tcW w:w="1050" w:type="dxa"/>
            <w:gridSpan w:val="2"/>
            <w:tcBorders>
              <w:top w:val="single" w:sz="4" w:space="0" w:color="auto"/>
            </w:tcBorders>
            <w:vAlign w:val="center"/>
          </w:tcPr>
          <w:p w14:paraId="3C78B4A0" w14:textId="77777777" w:rsidR="00A01535" w:rsidRPr="007B7A8B" w:rsidRDefault="00A01535" w:rsidP="00A01535">
            <w:pPr>
              <w:jc w:val="center"/>
              <w:rPr>
                <w:rFonts w:ascii="Times New Roman" w:eastAsia="宋体" w:hAnsi="Times New Roman"/>
                <w:szCs w:val="21"/>
              </w:rPr>
            </w:pPr>
          </w:p>
        </w:tc>
        <w:tc>
          <w:tcPr>
            <w:tcW w:w="1260" w:type="dxa"/>
            <w:tcBorders>
              <w:top w:val="single" w:sz="4" w:space="0" w:color="auto"/>
            </w:tcBorders>
            <w:vAlign w:val="center"/>
          </w:tcPr>
          <w:p w14:paraId="7DB63E08" w14:textId="77777777" w:rsidR="00A01535" w:rsidRPr="007B7A8B" w:rsidRDefault="00A01535" w:rsidP="00A01535">
            <w:pPr>
              <w:jc w:val="center"/>
              <w:rPr>
                <w:rFonts w:ascii="Times New Roman" w:eastAsia="宋体" w:hAnsi="Times New Roman"/>
                <w:szCs w:val="21"/>
              </w:rPr>
            </w:pPr>
          </w:p>
        </w:tc>
        <w:tc>
          <w:tcPr>
            <w:tcW w:w="1124" w:type="dxa"/>
            <w:tcBorders>
              <w:top w:val="single" w:sz="4" w:space="0" w:color="auto"/>
            </w:tcBorders>
            <w:vAlign w:val="center"/>
          </w:tcPr>
          <w:p w14:paraId="5376A5ED" w14:textId="77777777" w:rsidR="00A01535" w:rsidRPr="007B7A8B" w:rsidRDefault="00A01535" w:rsidP="00A01535">
            <w:pPr>
              <w:jc w:val="center"/>
              <w:rPr>
                <w:rFonts w:ascii="Times New Roman" w:eastAsia="宋体" w:hAnsi="Times New Roman"/>
                <w:szCs w:val="21"/>
              </w:rPr>
            </w:pPr>
          </w:p>
        </w:tc>
        <w:tc>
          <w:tcPr>
            <w:tcW w:w="1209" w:type="dxa"/>
            <w:tcBorders>
              <w:top w:val="single" w:sz="4" w:space="0" w:color="auto"/>
              <w:right w:val="single" w:sz="4" w:space="0" w:color="auto"/>
            </w:tcBorders>
            <w:vAlign w:val="center"/>
          </w:tcPr>
          <w:p w14:paraId="09C85A08"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i/>
                <w:szCs w:val="21"/>
              </w:rPr>
              <w:t>P</w:t>
            </w:r>
            <w:r w:rsidRPr="007B7A8B">
              <w:rPr>
                <w:rFonts w:ascii="Times New Roman" w:eastAsia="宋体" w:hAnsi="Times New Roman"/>
                <w:szCs w:val="21"/>
                <w:vertAlign w:val="subscript"/>
              </w:rPr>
              <w:t>30</w:t>
            </w:r>
            <w:r w:rsidRPr="007B7A8B">
              <w:rPr>
                <w:rFonts w:ascii="Times New Roman" w:eastAsia="宋体" w:hAnsi="Times New Roman"/>
                <w:szCs w:val="21"/>
              </w:rPr>
              <w:t>=</w:t>
            </w:r>
          </w:p>
        </w:tc>
        <w:tc>
          <w:tcPr>
            <w:tcW w:w="1537" w:type="dxa"/>
            <w:gridSpan w:val="2"/>
            <w:tcBorders>
              <w:top w:val="nil"/>
              <w:left w:val="single" w:sz="4" w:space="0" w:color="auto"/>
              <w:bottom w:val="nil"/>
              <w:right w:val="single" w:sz="4" w:space="0" w:color="auto"/>
            </w:tcBorders>
            <w:vAlign w:val="center"/>
          </w:tcPr>
          <w:p w14:paraId="66328BB8"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 Δ(</w:t>
            </w:r>
            <w:r w:rsidRPr="007B7A8B">
              <w:rPr>
                <w:rFonts w:ascii="Times New Roman" w:eastAsia="宋体" w:hAnsi="Times New Roman"/>
                <w:i/>
                <w:szCs w:val="21"/>
              </w:rPr>
              <w:t>P</w:t>
            </w:r>
            <w:r w:rsidRPr="007B7A8B">
              <w:rPr>
                <w:rFonts w:ascii="Times New Roman" w:eastAsia="宋体" w:hAnsi="Times New Roman"/>
                <w:szCs w:val="21"/>
                <w:vertAlign w:val="subscript"/>
              </w:rPr>
              <w:t>30</w:t>
            </w:r>
            <w:r w:rsidRPr="007B7A8B">
              <w:rPr>
                <w:rFonts w:ascii="Times New Roman" w:eastAsia="宋体" w:hAnsi="Times New Roman"/>
                <w:szCs w:val="21"/>
              </w:rPr>
              <w:sym w:font="Symbol" w:char="F02D"/>
            </w:r>
            <w:r w:rsidRPr="007B7A8B">
              <w:rPr>
                <w:rFonts w:ascii="Times New Roman" w:eastAsia="宋体" w:hAnsi="Times New Roman" w:hint="eastAsia"/>
                <w:i/>
                <w:szCs w:val="21"/>
              </w:rPr>
              <w:t>P</w:t>
            </w:r>
            <w:r w:rsidRPr="007B7A8B">
              <w:rPr>
                <w:rFonts w:ascii="Times New Roman" w:eastAsia="宋体" w:hAnsi="Times New Roman"/>
                <w:szCs w:val="21"/>
                <w:vertAlign w:val="subscript"/>
              </w:rPr>
              <w:t>0</w:t>
            </w:r>
            <w:r w:rsidRPr="007B7A8B">
              <w:rPr>
                <w:rFonts w:ascii="Times New Roman" w:eastAsia="宋体" w:hAnsi="Times New Roman"/>
                <w:szCs w:val="21"/>
              </w:rPr>
              <w:t>) |</w:t>
            </w:r>
            <w:r w:rsidRPr="007B7A8B">
              <w:rPr>
                <w:rFonts w:ascii="Times New Roman" w:eastAsia="宋体" w:hAnsi="Times New Roman" w:hint="eastAsia"/>
                <w:szCs w:val="21"/>
              </w:rPr>
              <w:t>=</w:t>
            </w:r>
          </w:p>
        </w:tc>
        <w:tc>
          <w:tcPr>
            <w:tcW w:w="846" w:type="dxa"/>
            <w:tcBorders>
              <w:top w:val="single" w:sz="4" w:space="0" w:color="auto"/>
              <w:left w:val="single" w:sz="4" w:space="0" w:color="auto"/>
              <w:bottom w:val="single" w:sz="4" w:space="0" w:color="auto"/>
              <w:right w:val="single" w:sz="4" w:space="0" w:color="auto"/>
            </w:tcBorders>
            <w:vAlign w:val="center"/>
          </w:tcPr>
          <w:p w14:paraId="3C26EF21" w14:textId="77777777" w:rsidR="00A01535" w:rsidRPr="007B7A8B" w:rsidRDefault="00A01535" w:rsidP="00A01535">
            <w:pPr>
              <w:jc w:val="center"/>
              <w:rPr>
                <w:rFonts w:ascii="Times New Roman" w:eastAsia="宋体" w:hAnsi="Times New Roman"/>
                <w:szCs w:val="21"/>
              </w:rPr>
            </w:pPr>
          </w:p>
        </w:tc>
      </w:tr>
    </w:tbl>
    <w:p w14:paraId="5F9BD33F"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 xml:space="preserve">                             </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09"/>
        <w:gridCol w:w="1050"/>
        <w:gridCol w:w="1260"/>
        <w:gridCol w:w="1155"/>
        <w:gridCol w:w="1155"/>
        <w:gridCol w:w="1560"/>
        <w:gridCol w:w="823"/>
      </w:tblGrid>
      <w:tr w:rsidR="007B7A8B" w:rsidRPr="007B7A8B" w14:paraId="44CAAFCA" w14:textId="77777777" w:rsidTr="00F96CFE">
        <w:tc>
          <w:tcPr>
            <w:tcW w:w="6828" w:type="dxa"/>
            <w:gridSpan w:val="6"/>
            <w:tcBorders>
              <w:top w:val="nil"/>
              <w:left w:val="nil"/>
              <w:bottom w:val="single" w:sz="4" w:space="0" w:color="auto"/>
              <w:right w:val="nil"/>
            </w:tcBorders>
            <w:vAlign w:val="center"/>
          </w:tcPr>
          <w:p w14:paraId="7803F758"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多范围衡器</w:t>
            </w:r>
            <w:r w:rsidRPr="007B7A8B">
              <w:rPr>
                <w:rFonts w:ascii="Times New Roman" w:eastAsia="宋体" w:hAnsi="Times New Roman" w:hint="eastAsia"/>
                <w:szCs w:val="21"/>
              </w:rPr>
              <w:t>，</w:t>
            </w:r>
            <w:r w:rsidRPr="007B7A8B">
              <w:rPr>
                <w:rFonts w:ascii="Times New Roman" w:eastAsia="宋体" w:hAnsi="Times New Roman"/>
                <w:szCs w:val="21"/>
              </w:rPr>
              <w:t>卸载后</w:t>
            </w:r>
            <w:r w:rsidRPr="007B7A8B">
              <w:rPr>
                <w:rFonts w:ascii="Times New Roman" w:eastAsia="宋体" w:hAnsi="Times New Roman"/>
                <w:szCs w:val="21"/>
              </w:rPr>
              <w:t>5</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r w:rsidRPr="007B7A8B">
              <w:rPr>
                <w:rFonts w:ascii="Times New Roman" w:eastAsia="宋体" w:hAnsi="Times New Roman"/>
                <w:szCs w:val="21"/>
              </w:rPr>
              <w:t>的</w:t>
            </w:r>
            <w:proofErr w:type="gramStart"/>
            <w:r w:rsidRPr="007B7A8B">
              <w:rPr>
                <w:rFonts w:ascii="Times New Roman" w:eastAsia="宋体" w:hAnsi="Times New Roman" w:hint="eastAsia"/>
                <w:szCs w:val="21"/>
              </w:rPr>
              <w:t>空载值</w:t>
            </w:r>
            <w:proofErr w:type="gramEnd"/>
          </w:p>
        </w:tc>
        <w:tc>
          <w:tcPr>
            <w:tcW w:w="2383" w:type="dxa"/>
            <w:gridSpan w:val="2"/>
            <w:tcBorders>
              <w:top w:val="nil"/>
              <w:left w:val="nil"/>
              <w:bottom w:val="nil"/>
              <w:right w:val="nil"/>
            </w:tcBorders>
            <w:vAlign w:val="center"/>
          </w:tcPr>
          <w:p w14:paraId="4B34D48B"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5min</w:t>
            </w:r>
            <w:r w:rsidRPr="007B7A8B">
              <w:rPr>
                <w:rFonts w:ascii="Times New Roman" w:eastAsia="宋体" w:hAnsi="Times New Roman"/>
                <w:szCs w:val="21"/>
              </w:rPr>
              <w:t>后零点示值变化</w:t>
            </w:r>
          </w:p>
        </w:tc>
      </w:tr>
      <w:tr w:rsidR="00A01535" w:rsidRPr="007B7A8B" w14:paraId="6BFB5080" w14:textId="77777777" w:rsidTr="00F96CFE">
        <w:tc>
          <w:tcPr>
            <w:tcW w:w="999" w:type="dxa"/>
            <w:tcBorders>
              <w:top w:val="single" w:sz="4" w:space="0" w:color="auto"/>
            </w:tcBorders>
            <w:vAlign w:val="center"/>
          </w:tcPr>
          <w:p w14:paraId="2EC6A350"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35</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p>
        </w:tc>
        <w:tc>
          <w:tcPr>
            <w:tcW w:w="1209" w:type="dxa"/>
            <w:tcBorders>
              <w:top w:val="single" w:sz="4" w:space="0" w:color="auto"/>
            </w:tcBorders>
            <w:vAlign w:val="center"/>
          </w:tcPr>
          <w:p w14:paraId="1574001E" w14:textId="77777777" w:rsidR="00A01535" w:rsidRPr="007B7A8B" w:rsidRDefault="00A01535" w:rsidP="00A01535">
            <w:pPr>
              <w:jc w:val="center"/>
              <w:rPr>
                <w:rFonts w:ascii="Times New Roman" w:eastAsia="宋体" w:hAnsi="Times New Roman"/>
                <w:szCs w:val="21"/>
              </w:rPr>
            </w:pPr>
          </w:p>
        </w:tc>
        <w:tc>
          <w:tcPr>
            <w:tcW w:w="1050" w:type="dxa"/>
            <w:tcBorders>
              <w:top w:val="single" w:sz="4" w:space="0" w:color="auto"/>
            </w:tcBorders>
            <w:vAlign w:val="center"/>
          </w:tcPr>
          <w:p w14:paraId="1E354063" w14:textId="77777777" w:rsidR="00A01535" w:rsidRPr="007B7A8B" w:rsidRDefault="00A01535" w:rsidP="00A01535">
            <w:pPr>
              <w:jc w:val="center"/>
              <w:rPr>
                <w:rFonts w:ascii="Times New Roman" w:eastAsia="宋体" w:hAnsi="Times New Roman"/>
                <w:szCs w:val="21"/>
              </w:rPr>
            </w:pPr>
          </w:p>
        </w:tc>
        <w:tc>
          <w:tcPr>
            <w:tcW w:w="1260" w:type="dxa"/>
            <w:tcBorders>
              <w:top w:val="single" w:sz="4" w:space="0" w:color="auto"/>
            </w:tcBorders>
            <w:vAlign w:val="center"/>
          </w:tcPr>
          <w:p w14:paraId="7BF3E65C" w14:textId="77777777" w:rsidR="00A01535" w:rsidRPr="007B7A8B" w:rsidRDefault="00A01535" w:rsidP="00A01535">
            <w:pPr>
              <w:jc w:val="center"/>
              <w:rPr>
                <w:rFonts w:ascii="Times New Roman" w:eastAsia="宋体" w:hAnsi="Times New Roman"/>
                <w:szCs w:val="21"/>
              </w:rPr>
            </w:pPr>
          </w:p>
        </w:tc>
        <w:tc>
          <w:tcPr>
            <w:tcW w:w="1155" w:type="dxa"/>
            <w:tcBorders>
              <w:top w:val="single" w:sz="4" w:space="0" w:color="auto"/>
            </w:tcBorders>
            <w:vAlign w:val="center"/>
          </w:tcPr>
          <w:p w14:paraId="56D953CD" w14:textId="77777777" w:rsidR="00A01535" w:rsidRPr="007B7A8B" w:rsidRDefault="00A01535" w:rsidP="00A01535">
            <w:pPr>
              <w:jc w:val="center"/>
              <w:rPr>
                <w:rFonts w:ascii="Times New Roman" w:eastAsia="宋体" w:hAnsi="Times New Roman"/>
                <w:szCs w:val="21"/>
              </w:rPr>
            </w:pPr>
          </w:p>
        </w:tc>
        <w:tc>
          <w:tcPr>
            <w:tcW w:w="1155" w:type="dxa"/>
            <w:tcBorders>
              <w:top w:val="single" w:sz="4" w:space="0" w:color="auto"/>
              <w:right w:val="single" w:sz="4" w:space="0" w:color="auto"/>
            </w:tcBorders>
            <w:vAlign w:val="center"/>
          </w:tcPr>
          <w:p w14:paraId="6A70CD64"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i/>
                <w:szCs w:val="21"/>
              </w:rPr>
              <w:t>P</w:t>
            </w:r>
            <w:r w:rsidRPr="007B7A8B">
              <w:rPr>
                <w:rFonts w:ascii="Times New Roman" w:eastAsia="宋体" w:hAnsi="Times New Roman"/>
                <w:szCs w:val="21"/>
                <w:vertAlign w:val="subscript"/>
              </w:rPr>
              <w:t>35</w:t>
            </w:r>
            <w:r w:rsidRPr="007B7A8B">
              <w:rPr>
                <w:rFonts w:ascii="Times New Roman" w:eastAsia="宋体" w:hAnsi="Times New Roman"/>
                <w:szCs w:val="21"/>
              </w:rPr>
              <w:t>=</w:t>
            </w:r>
          </w:p>
        </w:tc>
        <w:tc>
          <w:tcPr>
            <w:tcW w:w="1560" w:type="dxa"/>
            <w:tcBorders>
              <w:top w:val="nil"/>
              <w:left w:val="single" w:sz="4" w:space="0" w:color="auto"/>
              <w:bottom w:val="nil"/>
              <w:right w:val="single" w:sz="4" w:space="0" w:color="auto"/>
            </w:tcBorders>
            <w:vAlign w:val="center"/>
          </w:tcPr>
          <w:p w14:paraId="04846114"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 Δ(</w:t>
            </w:r>
            <w:r w:rsidRPr="007B7A8B">
              <w:rPr>
                <w:rFonts w:ascii="Times New Roman" w:eastAsia="宋体" w:hAnsi="Times New Roman"/>
                <w:i/>
                <w:szCs w:val="21"/>
              </w:rPr>
              <w:t>P</w:t>
            </w:r>
            <w:r w:rsidRPr="007B7A8B">
              <w:rPr>
                <w:rFonts w:ascii="Times New Roman" w:eastAsia="宋体" w:hAnsi="Times New Roman"/>
                <w:szCs w:val="21"/>
                <w:vertAlign w:val="subscript"/>
              </w:rPr>
              <w:t>35</w:t>
            </w:r>
            <w:r w:rsidRPr="007B7A8B">
              <w:rPr>
                <w:rFonts w:ascii="Times New Roman" w:eastAsia="宋体" w:hAnsi="Times New Roman"/>
                <w:szCs w:val="21"/>
              </w:rPr>
              <w:sym w:font="Symbol" w:char="F02D"/>
            </w:r>
            <w:r w:rsidRPr="007B7A8B">
              <w:rPr>
                <w:rFonts w:ascii="Times New Roman" w:eastAsia="宋体" w:hAnsi="Times New Roman" w:hint="eastAsia"/>
                <w:i/>
                <w:szCs w:val="21"/>
              </w:rPr>
              <w:t>P</w:t>
            </w:r>
            <w:r w:rsidRPr="007B7A8B">
              <w:rPr>
                <w:rFonts w:ascii="Times New Roman" w:eastAsia="宋体" w:hAnsi="Times New Roman"/>
                <w:szCs w:val="21"/>
                <w:vertAlign w:val="subscript"/>
              </w:rPr>
              <w:t>30</w:t>
            </w:r>
            <w:r w:rsidRPr="007B7A8B">
              <w:rPr>
                <w:rFonts w:ascii="Times New Roman" w:eastAsia="宋体" w:hAnsi="Times New Roman"/>
                <w:szCs w:val="21"/>
              </w:rPr>
              <w:t>) |</w:t>
            </w:r>
            <w:r w:rsidRPr="007B7A8B">
              <w:rPr>
                <w:rFonts w:ascii="Times New Roman" w:eastAsia="宋体" w:hAnsi="Times New Roman" w:hint="eastAsia"/>
                <w:szCs w:val="21"/>
              </w:rPr>
              <w:t>=</w:t>
            </w:r>
          </w:p>
        </w:tc>
        <w:tc>
          <w:tcPr>
            <w:tcW w:w="823" w:type="dxa"/>
            <w:tcBorders>
              <w:top w:val="single" w:sz="4" w:space="0" w:color="auto"/>
              <w:left w:val="single" w:sz="4" w:space="0" w:color="auto"/>
              <w:bottom w:val="single" w:sz="4" w:space="0" w:color="auto"/>
              <w:right w:val="single" w:sz="4" w:space="0" w:color="auto"/>
            </w:tcBorders>
            <w:vAlign w:val="center"/>
          </w:tcPr>
          <w:p w14:paraId="658CF762" w14:textId="77777777" w:rsidR="00A01535" w:rsidRPr="007B7A8B" w:rsidRDefault="00A01535" w:rsidP="00A01535">
            <w:pPr>
              <w:jc w:val="center"/>
              <w:rPr>
                <w:rFonts w:ascii="Times New Roman" w:eastAsia="宋体" w:hAnsi="Times New Roman"/>
                <w:szCs w:val="21"/>
              </w:rPr>
            </w:pPr>
          </w:p>
        </w:tc>
      </w:tr>
    </w:tbl>
    <w:p w14:paraId="234C3FE7" w14:textId="77777777" w:rsidR="00A01535" w:rsidRPr="007B7A8B" w:rsidRDefault="00A01535" w:rsidP="00A01535">
      <w:pPr>
        <w:rPr>
          <w:rFonts w:ascii="Times New Roman" w:eastAsia="宋体" w:hAnsi="Times New Roman"/>
          <w:szCs w:val="21"/>
        </w:rPr>
      </w:pPr>
    </w:p>
    <w:p w14:paraId="3F3C4F12"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hint="eastAsia"/>
          <w:szCs w:val="21"/>
        </w:rPr>
        <w:t>检查</w:t>
      </w:r>
      <w:r w:rsidRPr="007B7A8B">
        <w:rPr>
          <w:rFonts w:ascii="Times New Roman" w:eastAsia="宋体" w:hAnsi="Times New Roman"/>
          <w:szCs w:val="21"/>
        </w:rPr>
        <w:t>是否：</w:t>
      </w:r>
      <w:r w:rsidRPr="007B7A8B">
        <w:rPr>
          <w:rFonts w:ascii="Times New Roman" w:eastAsia="宋体" w:hAnsi="Times New Roman" w:hint="eastAsia"/>
          <w:szCs w:val="21"/>
        </w:rPr>
        <w:t xml:space="preserve"> a) </w:t>
      </w:r>
      <w:r w:rsidRPr="007B7A8B">
        <w:rPr>
          <w:rFonts w:ascii="Times New Roman" w:eastAsia="宋体" w:hAnsi="Times New Roman"/>
          <w:szCs w:val="21"/>
        </w:rPr>
        <w:t xml:space="preserve"> | </w:t>
      </w:r>
      <w:proofErr w:type="gramStart"/>
      <w:r w:rsidRPr="007B7A8B">
        <w:rPr>
          <w:rFonts w:ascii="Times New Roman" w:eastAsia="宋体" w:hAnsi="Times New Roman"/>
          <w:szCs w:val="21"/>
        </w:rPr>
        <w:t>Δ(</w:t>
      </w:r>
      <w:proofErr w:type="gramEnd"/>
      <w:r w:rsidRPr="007B7A8B">
        <w:rPr>
          <w:rFonts w:ascii="Times New Roman" w:eastAsia="宋体" w:hAnsi="Times New Roman"/>
          <w:i/>
          <w:szCs w:val="21"/>
        </w:rPr>
        <w:t>P</w:t>
      </w:r>
      <w:r w:rsidRPr="007B7A8B">
        <w:rPr>
          <w:rFonts w:ascii="Times New Roman" w:eastAsia="宋体" w:hAnsi="Times New Roman"/>
          <w:szCs w:val="21"/>
          <w:vertAlign w:val="subscript"/>
        </w:rPr>
        <w:t>30</w:t>
      </w:r>
      <w:r w:rsidRPr="007B7A8B">
        <w:rPr>
          <w:rFonts w:ascii="Times New Roman" w:eastAsia="宋体" w:hAnsi="Times New Roman"/>
          <w:szCs w:val="21"/>
        </w:rPr>
        <w:sym w:font="Symbol" w:char="F02D"/>
      </w:r>
      <w:r w:rsidRPr="007B7A8B">
        <w:rPr>
          <w:rFonts w:ascii="Times New Roman" w:eastAsia="宋体" w:hAnsi="Times New Roman" w:hint="eastAsia"/>
          <w:i/>
          <w:szCs w:val="21"/>
        </w:rPr>
        <w:t>P</w:t>
      </w:r>
      <w:proofErr w:type="gramStart"/>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proofErr w:type="gramEnd"/>
      <w:r w:rsidRPr="007B7A8B">
        <w:rPr>
          <w:rFonts w:ascii="Times New Roman" w:eastAsia="宋体" w:hAnsi="Times New Roman"/>
          <w:szCs w:val="21"/>
        </w:rPr>
        <w:t>| ≤ 0.5</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p>
    <w:p w14:paraId="07B22A54"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 xml:space="preserve">          </w:t>
      </w:r>
      <w:r w:rsidRPr="007B7A8B">
        <w:rPr>
          <w:rFonts w:ascii="Times New Roman" w:eastAsia="宋体" w:hAnsi="Times New Roman" w:hint="eastAsia"/>
          <w:szCs w:val="21"/>
        </w:rPr>
        <w:t xml:space="preserve"> b) </w:t>
      </w:r>
      <w:r w:rsidRPr="007B7A8B">
        <w:rPr>
          <w:rFonts w:ascii="Times New Roman" w:eastAsia="宋体" w:hAnsi="Times New Roman"/>
          <w:szCs w:val="21"/>
        </w:rPr>
        <w:t xml:space="preserve"> | Δ(</w:t>
      </w:r>
      <w:r w:rsidRPr="007B7A8B">
        <w:rPr>
          <w:rFonts w:ascii="Times New Roman" w:eastAsia="宋体" w:hAnsi="Times New Roman"/>
          <w:i/>
          <w:szCs w:val="21"/>
        </w:rPr>
        <w:t>P</w:t>
      </w:r>
      <w:r w:rsidRPr="007B7A8B">
        <w:rPr>
          <w:rFonts w:ascii="Times New Roman" w:eastAsia="宋体" w:hAnsi="Times New Roman"/>
          <w:szCs w:val="21"/>
          <w:vertAlign w:val="subscript"/>
        </w:rPr>
        <w:t>35</w:t>
      </w:r>
      <w:r w:rsidRPr="007B7A8B">
        <w:rPr>
          <w:rFonts w:ascii="Times New Roman" w:eastAsia="宋体" w:hAnsi="Times New Roman"/>
          <w:szCs w:val="21"/>
        </w:rPr>
        <w:sym w:font="Symbol" w:char="F02D"/>
      </w:r>
      <w:r w:rsidRPr="007B7A8B">
        <w:rPr>
          <w:rFonts w:ascii="Times New Roman" w:eastAsia="宋体" w:hAnsi="Times New Roman" w:hint="eastAsia"/>
          <w:i/>
          <w:szCs w:val="21"/>
        </w:rPr>
        <w:t>P</w:t>
      </w:r>
      <w:r w:rsidRPr="007B7A8B">
        <w:rPr>
          <w:rFonts w:ascii="Times New Roman" w:eastAsia="宋体" w:hAnsi="Times New Roman"/>
          <w:szCs w:val="21"/>
          <w:vertAlign w:val="subscript"/>
        </w:rPr>
        <w:t>30</w:t>
      </w:r>
      <w:r w:rsidRPr="007B7A8B">
        <w:rPr>
          <w:rFonts w:ascii="Times New Roman" w:eastAsia="宋体" w:hAnsi="Times New Roman"/>
          <w:szCs w:val="21"/>
        </w:rPr>
        <w:t xml:space="preserve"> )| ≤</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vertAlign w:val="subscript"/>
        </w:rPr>
        <w:t>1</w:t>
      </w:r>
      <w:r w:rsidRPr="007B7A8B">
        <w:rPr>
          <w:rFonts w:ascii="Times New Roman" w:eastAsia="宋体" w:hAnsi="Times New Roman"/>
          <w:szCs w:val="21"/>
        </w:rPr>
        <w:t xml:space="preserve">   (</w:t>
      </w:r>
      <w:r w:rsidRPr="007B7A8B">
        <w:rPr>
          <w:rFonts w:ascii="Times New Roman" w:eastAsia="宋体" w:hAnsi="Times New Roman"/>
          <w:szCs w:val="21"/>
        </w:rPr>
        <w:t>仅适用于多范围衡器</w:t>
      </w:r>
      <w:r w:rsidRPr="007B7A8B">
        <w:rPr>
          <w:rFonts w:ascii="Times New Roman" w:eastAsia="宋体" w:hAnsi="Times New Roman"/>
          <w:szCs w:val="21"/>
        </w:rPr>
        <w:t>)</w:t>
      </w:r>
    </w:p>
    <w:p w14:paraId="590E8240" w14:textId="77777777" w:rsidR="00A01535" w:rsidRPr="007B7A8B" w:rsidRDefault="00A01535" w:rsidP="00A01535">
      <w:pPr>
        <w:rPr>
          <w:rFonts w:ascii="Times New Roman" w:eastAsia="宋体" w:hAnsi="Times New Roman"/>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A01535" w:rsidRPr="007B7A8B" w14:paraId="5F581D50" w14:textId="77777777" w:rsidTr="00F96CFE">
        <w:tc>
          <w:tcPr>
            <w:tcW w:w="638" w:type="dxa"/>
            <w:tcBorders>
              <w:top w:val="single" w:sz="4" w:space="0" w:color="auto"/>
              <w:left w:val="single" w:sz="4" w:space="0" w:color="auto"/>
              <w:bottom w:val="single" w:sz="4" w:space="0" w:color="auto"/>
              <w:right w:val="single" w:sz="4" w:space="0" w:color="auto"/>
            </w:tcBorders>
          </w:tcPr>
          <w:p w14:paraId="1CA7B1C3" w14:textId="77777777" w:rsidR="00A01535" w:rsidRPr="007B7A8B" w:rsidRDefault="00A01535" w:rsidP="00A01535">
            <w:pPr>
              <w:rPr>
                <w:rFonts w:ascii="Times New Roman" w:eastAsia="宋体" w:hAnsi="Times New Roman"/>
                <w:szCs w:val="21"/>
              </w:rPr>
            </w:pPr>
          </w:p>
        </w:tc>
        <w:tc>
          <w:tcPr>
            <w:tcW w:w="1914" w:type="dxa"/>
            <w:tcBorders>
              <w:top w:val="nil"/>
              <w:left w:val="single" w:sz="4" w:space="0" w:color="auto"/>
              <w:bottom w:val="nil"/>
              <w:right w:val="single" w:sz="4" w:space="0" w:color="auto"/>
            </w:tcBorders>
          </w:tcPr>
          <w:p w14:paraId="685B3784"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0E6DAD34" w14:textId="77777777" w:rsidR="00A01535" w:rsidRPr="007B7A8B" w:rsidRDefault="00A01535" w:rsidP="00A01535">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09A6D19"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52697FF8" w14:textId="77777777" w:rsidR="00A01535" w:rsidRPr="007B7A8B" w:rsidRDefault="00A01535" w:rsidP="00A01535">
      <w:pPr>
        <w:rPr>
          <w:rFonts w:ascii="Times New Roman" w:eastAsia="宋体" w:hAnsi="Times New Roman"/>
          <w:szCs w:val="21"/>
        </w:rPr>
      </w:pPr>
    </w:p>
    <w:p w14:paraId="345F3B3D"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备注：</w:t>
      </w:r>
    </w:p>
    <w:p w14:paraId="44706D73" w14:textId="112A9911" w:rsidR="00A01535" w:rsidRPr="007B7A8B" w:rsidRDefault="00A01535" w:rsidP="00447AB6">
      <w:pPr>
        <w:pStyle w:val="A11"/>
        <w:spacing w:before="156" w:after="156"/>
      </w:pPr>
      <w:r w:rsidRPr="007B7A8B">
        <w:br w:type="page"/>
      </w:r>
      <w:r w:rsidRPr="007B7A8B">
        <w:rPr>
          <w:rFonts w:ascii="黑体" w:hAnsi="黑体"/>
        </w:rPr>
        <w:lastRenderedPageBreak/>
        <w:t>蠕变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5C72B327" w14:textId="77777777" w:rsidTr="00F96CFE">
        <w:tc>
          <w:tcPr>
            <w:tcW w:w="1674" w:type="dxa"/>
            <w:tcBorders>
              <w:top w:val="nil"/>
              <w:left w:val="nil"/>
              <w:bottom w:val="nil"/>
              <w:right w:val="nil"/>
            </w:tcBorders>
          </w:tcPr>
          <w:p w14:paraId="2823A9E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7B399D3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6C513DD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03BD581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11E82F4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1369E1D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009363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69E04007" w14:textId="77777777" w:rsidTr="00F96CFE">
        <w:tc>
          <w:tcPr>
            <w:tcW w:w="1674" w:type="dxa"/>
            <w:tcBorders>
              <w:top w:val="nil"/>
              <w:left w:val="nil"/>
              <w:bottom w:val="nil"/>
              <w:right w:val="nil"/>
            </w:tcBorders>
          </w:tcPr>
          <w:p w14:paraId="374FB5B6" w14:textId="44D70A4F"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07FAD91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3D67164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36CD9FB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0975231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6DD033F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6766B2A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F6BCFD0" w14:textId="77777777" w:rsidTr="00F96CFE">
        <w:tc>
          <w:tcPr>
            <w:tcW w:w="1674" w:type="dxa"/>
            <w:tcBorders>
              <w:top w:val="nil"/>
              <w:left w:val="nil"/>
              <w:bottom w:val="nil"/>
              <w:right w:val="nil"/>
            </w:tcBorders>
          </w:tcPr>
          <w:p w14:paraId="5B052F72" w14:textId="64805223"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70FA1F9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69C169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6D1B743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51459E1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76CEE95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ADA9AA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05A93463" w14:textId="77777777" w:rsidTr="00F96CFE">
        <w:tc>
          <w:tcPr>
            <w:tcW w:w="1674" w:type="dxa"/>
            <w:tcBorders>
              <w:top w:val="nil"/>
              <w:left w:val="nil"/>
              <w:bottom w:val="nil"/>
              <w:right w:val="nil"/>
            </w:tcBorders>
          </w:tcPr>
          <w:p w14:paraId="56101BA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4300CAC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06F0AB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0EFB7FC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160BE1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769744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39EFEF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67CEA923" w14:textId="77777777" w:rsidTr="00F96CFE">
        <w:tc>
          <w:tcPr>
            <w:tcW w:w="1674" w:type="dxa"/>
            <w:tcBorders>
              <w:top w:val="nil"/>
              <w:left w:val="nil"/>
              <w:bottom w:val="nil"/>
              <w:right w:val="nil"/>
            </w:tcBorders>
          </w:tcPr>
          <w:p w14:paraId="474B72D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3481506A"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5FF6AFB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15C0356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9CDB18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32013E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0A7936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5BE3973F" w14:textId="77777777" w:rsidTr="00F96CFE">
        <w:tc>
          <w:tcPr>
            <w:tcW w:w="1674" w:type="dxa"/>
            <w:tcBorders>
              <w:top w:val="nil"/>
              <w:left w:val="nil"/>
              <w:bottom w:val="nil"/>
              <w:right w:val="nil"/>
            </w:tcBorders>
          </w:tcPr>
          <w:p w14:paraId="7E3B91EE"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4E5A5F1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BFE79C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E0E0E0"/>
          </w:tcPr>
          <w:p w14:paraId="6C92964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E9B99E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E0E0E0"/>
          </w:tcPr>
          <w:p w14:paraId="426CF03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849378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A01535" w:rsidRPr="007B7A8B" w14:paraId="56F6B2BF" w14:textId="77777777" w:rsidTr="00F96CFE">
        <w:tc>
          <w:tcPr>
            <w:tcW w:w="1674" w:type="dxa"/>
            <w:tcBorders>
              <w:top w:val="nil"/>
              <w:left w:val="nil"/>
              <w:bottom w:val="nil"/>
              <w:right w:val="nil"/>
            </w:tcBorders>
          </w:tcPr>
          <w:p w14:paraId="452E32F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1866EB5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3F5FB49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hint="eastAsia"/>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559EBC1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45A3D9D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39E9BCA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51343B0D" w14:textId="77777777" w:rsidR="00A01535" w:rsidRPr="007B7A8B" w:rsidRDefault="00A01535" w:rsidP="00A01535">
      <w:pPr>
        <w:rPr>
          <w:rFonts w:ascii="Times New Roman" w:eastAsia="宋体" w:hAnsi="Times New Roman"/>
          <w:szCs w:val="21"/>
        </w:rPr>
      </w:pPr>
    </w:p>
    <w:p w14:paraId="5BCA509D" w14:textId="77777777" w:rsidR="00A01535" w:rsidRPr="007B7A8B" w:rsidRDefault="00A01535" w:rsidP="00A01535">
      <w:pPr>
        <w:rPr>
          <w:rFonts w:ascii="Times New Roman" w:eastAsia="宋体" w:hAnsi="Times New Roman"/>
          <w:szCs w:val="21"/>
          <w:lang w:val="it-IT"/>
        </w:rPr>
      </w:pPr>
      <w:bookmarkStart w:id="198" w:name="_Toc524685318"/>
      <w:bookmarkStart w:id="199" w:name="_Toc29369649"/>
      <w:r w:rsidRPr="007B7A8B">
        <w:rPr>
          <w:rFonts w:ascii="Times New Roman" w:eastAsia="宋体" w:hAnsi="Times New Roman"/>
          <w:i/>
          <w:szCs w:val="21"/>
          <w:lang w:val="it-IT"/>
        </w:rPr>
        <w:t>P</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 xml:space="preserve">e </w:t>
      </w:r>
      <w:r w:rsidRPr="007B7A8B">
        <w:rPr>
          <w:rFonts w:ascii="Times New Roman" w:eastAsia="宋体" w:hAnsi="Times New Roman"/>
          <w:szCs w:val="21"/>
          <w:lang w:val="it-IT"/>
        </w:rPr>
        <w:t xml:space="preserve">– </w:t>
      </w:r>
      <w:r w:rsidRPr="007B7A8B">
        <w:rPr>
          <w:rFonts w:ascii="Times New Roman" w:eastAsia="宋体" w:hAnsi="Times New Roman"/>
          <w:szCs w:val="21"/>
        </w:rPr>
        <w:t>Δ</w:t>
      </w:r>
      <w:r w:rsidRPr="007B7A8B">
        <w:rPr>
          <w:rFonts w:ascii="Times New Roman" w:eastAsia="宋体" w:hAnsi="Times New Roman"/>
          <w:i/>
          <w:szCs w:val="21"/>
          <w:lang w:val="it-IT"/>
        </w:rPr>
        <w:t>L</w:t>
      </w:r>
      <w:bookmarkEnd w:id="198"/>
      <w:bookmarkEnd w:id="199"/>
    </w:p>
    <w:p w14:paraId="7B8390A4" w14:textId="77777777" w:rsidR="00A01535" w:rsidRPr="007B7A8B" w:rsidRDefault="00A01535" w:rsidP="00A01535">
      <w:pPr>
        <w:rPr>
          <w:rFonts w:ascii="Times New Roman" w:eastAsia="宋体" w:hAnsi="Times New Roman"/>
          <w:szCs w:val="21"/>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05"/>
        <w:gridCol w:w="1022"/>
        <w:gridCol w:w="1505"/>
        <w:gridCol w:w="1505"/>
        <w:gridCol w:w="1506"/>
        <w:gridCol w:w="1124"/>
      </w:tblGrid>
      <w:tr w:rsidR="007B7A8B" w:rsidRPr="007B7A8B" w14:paraId="4601090E" w14:textId="77777777" w:rsidTr="00F96CFE">
        <w:trPr>
          <w:trHeight w:val="332"/>
        </w:trPr>
        <w:tc>
          <w:tcPr>
            <w:tcW w:w="3010" w:type="dxa"/>
            <w:gridSpan w:val="2"/>
            <w:vAlign w:val="center"/>
          </w:tcPr>
          <w:p w14:paraId="0150DC38"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读数时间</w:t>
            </w:r>
          </w:p>
        </w:tc>
        <w:tc>
          <w:tcPr>
            <w:tcW w:w="1022" w:type="dxa"/>
            <w:vAlign w:val="center"/>
          </w:tcPr>
          <w:p w14:paraId="161CEE8B"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载荷</w:t>
            </w:r>
          </w:p>
          <w:p w14:paraId="6EF805B0" w14:textId="77777777" w:rsidR="00A01535" w:rsidRPr="007B7A8B" w:rsidRDefault="00A01535" w:rsidP="00A01535">
            <w:pPr>
              <w:jc w:val="center"/>
              <w:rPr>
                <w:rFonts w:ascii="Times New Roman" w:eastAsia="宋体" w:hAnsi="Times New Roman"/>
                <w:i/>
                <w:szCs w:val="21"/>
              </w:rPr>
            </w:pPr>
            <w:r w:rsidRPr="007B7A8B">
              <w:rPr>
                <w:rFonts w:ascii="Times New Roman" w:eastAsia="宋体" w:hAnsi="Times New Roman"/>
                <w:i/>
                <w:szCs w:val="21"/>
              </w:rPr>
              <w:t>L</w:t>
            </w:r>
          </w:p>
        </w:tc>
        <w:tc>
          <w:tcPr>
            <w:tcW w:w="1505" w:type="dxa"/>
            <w:vAlign w:val="center"/>
          </w:tcPr>
          <w:p w14:paraId="3BFF294F"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示值</w:t>
            </w:r>
          </w:p>
          <w:p w14:paraId="46E0A160" w14:textId="77777777" w:rsidR="00A01535" w:rsidRPr="007B7A8B" w:rsidRDefault="00A01535" w:rsidP="00A01535">
            <w:pPr>
              <w:jc w:val="center"/>
              <w:rPr>
                <w:rFonts w:ascii="Times New Roman" w:eastAsia="宋体" w:hAnsi="Times New Roman"/>
                <w:i/>
                <w:szCs w:val="21"/>
              </w:rPr>
            </w:pPr>
            <w:r w:rsidRPr="007B7A8B">
              <w:rPr>
                <w:rFonts w:ascii="Times New Roman" w:eastAsia="宋体" w:hAnsi="Times New Roman"/>
                <w:i/>
                <w:szCs w:val="21"/>
              </w:rPr>
              <w:t>I</w:t>
            </w:r>
          </w:p>
        </w:tc>
        <w:tc>
          <w:tcPr>
            <w:tcW w:w="1505" w:type="dxa"/>
            <w:vAlign w:val="center"/>
          </w:tcPr>
          <w:p w14:paraId="329BCC5F"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附加载荷</w:t>
            </w:r>
          </w:p>
          <w:p w14:paraId="1DFC32F4"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1506" w:type="dxa"/>
            <w:vAlign w:val="center"/>
          </w:tcPr>
          <w:p w14:paraId="6F3B7754" w14:textId="77777777" w:rsidR="00A01535" w:rsidRPr="007B7A8B" w:rsidRDefault="00A01535" w:rsidP="00A01535">
            <w:pPr>
              <w:jc w:val="center"/>
              <w:rPr>
                <w:rFonts w:ascii="Times New Roman" w:eastAsia="宋体" w:hAnsi="Times New Roman"/>
                <w:i/>
                <w:szCs w:val="21"/>
              </w:rPr>
            </w:pPr>
            <w:r w:rsidRPr="007B7A8B">
              <w:rPr>
                <w:rFonts w:ascii="Times New Roman" w:eastAsia="宋体" w:hAnsi="Times New Roman"/>
                <w:i/>
                <w:szCs w:val="21"/>
              </w:rPr>
              <w:t>P</w:t>
            </w:r>
          </w:p>
        </w:tc>
        <w:tc>
          <w:tcPr>
            <w:tcW w:w="1124" w:type="dxa"/>
            <w:vAlign w:val="center"/>
          </w:tcPr>
          <w:p w14:paraId="575DD6A9" w14:textId="77777777" w:rsidR="00A01535" w:rsidRPr="007B7A8B" w:rsidRDefault="00A01535" w:rsidP="00A01535">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P</w:t>
            </w:r>
          </w:p>
        </w:tc>
      </w:tr>
      <w:tr w:rsidR="007B7A8B" w:rsidRPr="007B7A8B" w14:paraId="276298B2" w14:textId="77777777" w:rsidTr="00F96CFE">
        <w:trPr>
          <w:trHeight w:val="332"/>
        </w:trPr>
        <w:tc>
          <w:tcPr>
            <w:tcW w:w="1505" w:type="dxa"/>
          </w:tcPr>
          <w:p w14:paraId="30C53B00" w14:textId="77777777" w:rsidR="00A01535" w:rsidRPr="007B7A8B" w:rsidRDefault="00A01535" w:rsidP="00A01535">
            <w:pPr>
              <w:rPr>
                <w:rFonts w:ascii="Times New Roman" w:eastAsia="宋体" w:hAnsi="Times New Roman"/>
                <w:szCs w:val="21"/>
              </w:rPr>
            </w:pPr>
          </w:p>
        </w:tc>
        <w:tc>
          <w:tcPr>
            <w:tcW w:w="1505" w:type="dxa"/>
          </w:tcPr>
          <w:p w14:paraId="19752B78"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0 min</w:t>
            </w:r>
          </w:p>
        </w:tc>
        <w:tc>
          <w:tcPr>
            <w:tcW w:w="1022" w:type="dxa"/>
            <w:vMerge w:val="restart"/>
          </w:tcPr>
          <w:p w14:paraId="3F116479" w14:textId="77777777" w:rsidR="00A01535" w:rsidRPr="007B7A8B" w:rsidRDefault="00A01535" w:rsidP="00A01535">
            <w:pPr>
              <w:rPr>
                <w:rFonts w:ascii="Times New Roman" w:eastAsia="宋体" w:hAnsi="Times New Roman"/>
                <w:szCs w:val="21"/>
              </w:rPr>
            </w:pPr>
          </w:p>
        </w:tc>
        <w:tc>
          <w:tcPr>
            <w:tcW w:w="1505" w:type="dxa"/>
          </w:tcPr>
          <w:p w14:paraId="1948538C" w14:textId="77777777" w:rsidR="00A01535" w:rsidRPr="007B7A8B" w:rsidRDefault="00A01535" w:rsidP="00A01535">
            <w:pPr>
              <w:rPr>
                <w:rFonts w:ascii="Times New Roman" w:eastAsia="宋体" w:hAnsi="Times New Roman"/>
                <w:szCs w:val="21"/>
              </w:rPr>
            </w:pPr>
          </w:p>
        </w:tc>
        <w:tc>
          <w:tcPr>
            <w:tcW w:w="1505" w:type="dxa"/>
          </w:tcPr>
          <w:p w14:paraId="06B9D052" w14:textId="77777777" w:rsidR="00A01535" w:rsidRPr="007B7A8B" w:rsidRDefault="00A01535" w:rsidP="00A01535">
            <w:pPr>
              <w:rPr>
                <w:rFonts w:ascii="Times New Roman" w:eastAsia="宋体" w:hAnsi="Times New Roman"/>
                <w:szCs w:val="21"/>
              </w:rPr>
            </w:pPr>
          </w:p>
        </w:tc>
        <w:tc>
          <w:tcPr>
            <w:tcW w:w="1506" w:type="dxa"/>
          </w:tcPr>
          <w:p w14:paraId="21797E95" w14:textId="77777777" w:rsidR="00A01535" w:rsidRPr="007B7A8B" w:rsidRDefault="00A01535" w:rsidP="00A01535">
            <w:pPr>
              <w:rPr>
                <w:rFonts w:ascii="Times New Roman" w:eastAsia="宋体" w:hAnsi="Times New Roman"/>
                <w:szCs w:val="21"/>
              </w:rPr>
            </w:pPr>
          </w:p>
        </w:tc>
        <w:tc>
          <w:tcPr>
            <w:tcW w:w="1124" w:type="dxa"/>
            <w:shd w:val="clear" w:color="auto" w:fill="D9D9D9"/>
          </w:tcPr>
          <w:p w14:paraId="4CF9D4B9" w14:textId="77777777" w:rsidR="00A01535" w:rsidRPr="007B7A8B" w:rsidRDefault="00A01535" w:rsidP="00A01535">
            <w:pPr>
              <w:rPr>
                <w:rFonts w:ascii="Times New Roman" w:eastAsia="宋体" w:hAnsi="Times New Roman"/>
                <w:szCs w:val="21"/>
              </w:rPr>
            </w:pPr>
          </w:p>
        </w:tc>
      </w:tr>
      <w:tr w:rsidR="007B7A8B" w:rsidRPr="007B7A8B" w14:paraId="0233A178" w14:textId="77777777" w:rsidTr="00F96CFE">
        <w:trPr>
          <w:trHeight w:val="332"/>
        </w:trPr>
        <w:tc>
          <w:tcPr>
            <w:tcW w:w="1505" w:type="dxa"/>
          </w:tcPr>
          <w:p w14:paraId="0C88B631" w14:textId="77777777" w:rsidR="00A01535" w:rsidRPr="007B7A8B" w:rsidRDefault="00A01535" w:rsidP="00A01535">
            <w:pPr>
              <w:rPr>
                <w:rFonts w:ascii="Times New Roman" w:eastAsia="宋体" w:hAnsi="Times New Roman"/>
                <w:szCs w:val="21"/>
              </w:rPr>
            </w:pPr>
          </w:p>
        </w:tc>
        <w:tc>
          <w:tcPr>
            <w:tcW w:w="1505" w:type="dxa"/>
          </w:tcPr>
          <w:p w14:paraId="73C21AE3"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5 min</w:t>
            </w:r>
          </w:p>
        </w:tc>
        <w:tc>
          <w:tcPr>
            <w:tcW w:w="1022" w:type="dxa"/>
            <w:vMerge/>
          </w:tcPr>
          <w:p w14:paraId="788E734B" w14:textId="77777777" w:rsidR="00A01535" w:rsidRPr="007B7A8B" w:rsidRDefault="00A01535" w:rsidP="00A01535">
            <w:pPr>
              <w:rPr>
                <w:rFonts w:ascii="Times New Roman" w:eastAsia="宋体" w:hAnsi="Times New Roman"/>
                <w:szCs w:val="21"/>
              </w:rPr>
            </w:pPr>
          </w:p>
        </w:tc>
        <w:tc>
          <w:tcPr>
            <w:tcW w:w="1505" w:type="dxa"/>
          </w:tcPr>
          <w:p w14:paraId="0BE9F5C4" w14:textId="77777777" w:rsidR="00A01535" w:rsidRPr="007B7A8B" w:rsidRDefault="00A01535" w:rsidP="00A01535">
            <w:pPr>
              <w:rPr>
                <w:rFonts w:ascii="Times New Roman" w:eastAsia="宋体" w:hAnsi="Times New Roman"/>
                <w:szCs w:val="21"/>
              </w:rPr>
            </w:pPr>
          </w:p>
        </w:tc>
        <w:tc>
          <w:tcPr>
            <w:tcW w:w="1505" w:type="dxa"/>
          </w:tcPr>
          <w:p w14:paraId="29861AE0" w14:textId="77777777" w:rsidR="00A01535" w:rsidRPr="007B7A8B" w:rsidRDefault="00A01535" w:rsidP="00A01535">
            <w:pPr>
              <w:rPr>
                <w:rFonts w:ascii="Times New Roman" w:eastAsia="宋体" w:hAnsi="Times New Roman"/>
                <w:szCs w:val="21"/>
              </w:rPr>
            </w:pPr>
          </w:p>
        </w:tc>
        <w:tc>
          <w:tcPr>
            <w:tcW w:w="1506" w:type="dxa"/>
          </w:tcPr>
          <w:p w14:paraId="18C1BF78" w14:textId="77777777" w:rsidR="00A01535" w:rsidRPr="007B7A8B" w:rsidRDefault="00A01535" w:rsidP="00A01535">
            <w:pPr>
              <w:rPr>
                <w:rFonts w:ascii="Times New Roman" w:eastAsia="宋体" w:hAnsi="Times New Roman"/>
                <w:szCs w:val="21"/>
              </w:rPr>
            </w:pPr>
          </w:p>
        </w:tc>
        <w:tc>
          <w:tcPr>
            <w:tcW w:w="1124" w:type="dxa"/>
          </w:tcPr>
          <w:p w14:paraId="5BDB2BFE" w14:textId="77777777" w:rsidR="00A01535" w:rsidRPr="007B7A8B" w:rsidRDefault="00A01535" w:rsidP="00A01535">
            <w:pPr>
              <w:rPr>
                <w:rFonts w:ascii="Times New Roman" w:eastAsia="宋体" w:hAnsi="Times New Roman"/>
                <w:szCs w:val="21"/>
              </w:rPr>
            </w:pPr>
          </w:p>
        </w:tc>
      </w:tr>
      <w:tr w:rsidR="007B7A8B" w:rsidRPr="007B7A8B" w14:paraId="3CF63746" w14:textId="77777777" w:rsidTr="00F96CFE">
        <w:trPr>
          <w:trHeight w:val="332"/>
        </w:trPr>
        <w:tc>
          <w:tcPr>
            <w:tcW w:w="1505" w:type="dxa"/>
          </w:tcPr>
          <w:p w14:paraId="11C6252E" w14:textId="77777777" w:rsidR="00A01535" w:rsidRPr="007B7A8B" w:rsidRDefault="00A01535" w:rsidP="00A01535">
            <w:pPr>
              <w:rPr>
                <w:rFonts w:ascii="Times New Roman" w:eastAsia="宋体" w:hAnsi="Times New Roman"/>
                <w:szCs w:val="21"/>
              </w:rPr>
            </w:pPr>
          </w:p>
        </w:tc>
        <w:tc>
          <w:tcPr>
            <w:tcW w:w="1505" w:type="dxa"/>
          </w:tcPr>
          <w:p w14:paraId="798D0C1C"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15 min</w:t>
            </w:r>
          </w:p>
        </w:tc>
        <w:tc>
          <w:tcPr>
            <w:tcW w:w="1022" w:type="dxa"/>
            <w:vMerge/>
          </w:tcPr>
          <w:p w14:paraId="33167A12" w14:textId="77777777" w:rsidR="00A01535" w:rsidRPr="007B7A8B" w:rsidRDefault="00A01535" w:rsidP="00A01535">
            <w:pPr>
              <w:rPr>
                <w:rFonts w:ascii="Times New Roman" w:eastAsia="宋体" w:hAnsi="Times New Roman"/>
                <w:szCs w:val="21"/>
              </w:rPr>
            </w:pPr>
          </w:p>
        </w:tc>
        <w:tc>
          <w:tcPr>
            <w:tcW w:w="1505" w:type="dxa"/>
          </w:tcPr>
          <w:p w14:paraId="0055CD99" w14:textId="77777777" w:rsidR="00A01535" w:rsidRPr="007B7A8B" w:rsidRDefault="00A01535" w:rsidP="00A01535">
            <w:pPr>
              <w:rPr>
                <w:rFonts w:ascii="Times New Roman" w:eastAsia="宋体" w:hAnsi="Times New Roman"/>
                <w:szCs w:val="21"/>
              </w:rPr>
            </w:pPr>
          </w:p>
        </w:tc>
        <w:tc>
          <w:tcPr>
            <w:tcW w:w="1505" w:type="dxa"/>
          </w:tcPr>
          <w:p w14:paraId="76BD1DE0" w14:textId="77777777" w:rsidR="00A01535" w:rsidRPr="007B7A8B" w:rsidRDefault="00A01535" w:rsidP="00A01535">
            <w:pPr>
              <w:rPr>
                <w:rFonts w:ascii="Times New Roman" w:eastAsia="宋体" w:hAnsi="Times New Roman"/>
                <w:szCs w:val="21"/>
              </w:rPr>
            </w:pPr>
          </w:p>
        </w:tc>
        <w:tc>
          <w:tcPr>
            <w:tcW w:w="1506" w:type="dxa"/>
          </w:tcPr>
          <w:p w14:paraId="50301C87" w14:textId="77777777" w:rsidR="00A01535" w:rsidRPr="007B7A8B" w:rsidRDefault="00A01535" w:rsidP="00A01535">
            <w:pPr>
              <w:rPr>
                <w:rFonts w:ascii="Times New Roman" w:eastAsia="宋体" w:hAnsi="Times New Roman"/>
                <w:szCs w:val="21"/>
              </w:rPr>
            </w:pPr>
          </w:p>
        </w:tc>
        <w:tc>
          <w:tcPr>
            <w:tcW w:w="1124" w:type="dxa"/>
          </w:tcPr>
          <w:p w14:paraId="60C33C89" w14:textId="77777777" w:rsidR="00A01535" w:rsidRPr="007B7A8B" w:rsidRDefault="00A01535" w:rsidP="00A01535">
            <w:pPr>
              <w:rPr>
                <w:rFonts w:ascii="Times New Roman" w:eastAsia="宋体" w:hAnsi="Times New Roman"/>
                <w:szCs w:val="21"/>
              </w:rPr>
            </w:pPr>
          </w:p>
        </w:tc>
      </w:tr>
      <w:tr w:rsidR="007B7A8B" w:rsidRPr="007B7A8B" w14:paraId="0164DF75" w14:textId="77777777" w:rsidTr="00F96CFE">
        <w:trPr>
          <w:trHeight w:val="332"/>
        </w:trPr>
        <w:tc>
          <w:tcPr>
            <w:tcW w:w="1505" w:type="dxa"/>
          </w:tcPr>
          <w:p w14:paraId="4CB35AA9" w14:textId="77777777" w:rsidR="00A01535" w:rsidRPr="007B7A8B" w:rsidRDefault="00A01535" w:rsidP="00A01535">
            <w:pPr>
              <w:rPr>
                <w:rFonts w:ascii="Times New Roman" w:eastAsia="宋体" w:hAnsi="Times New Roman"/>
                <w:szCs w:val="21"/>
              </w:rPr>
            </w:pPr>
          </w:p>
        </w:tc>
        <w:tc>
          <w:tcPr>
            <w:tcW w:w="1505" w:type="dxa"/>
          </w:tcPr>
          <w:p w14:paraId="17A9E442"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30 min</w:t>
            </w:r>
          </w:p>
        </w:tc>
        <w:tc>
          <w:tcPr>
            <w:tcW w:w="1022" w:type="dxa"/>
            <w:vMerge/>
          </w:tcPr>
          <w:p w14:paraId="6BA669CD" w14:textId="77777777" w:rsidR="00A01535" w:rsidRPr="007B7A8B" w:rsidRDefault="00A01535" w:rsidP="00A01535">
            <w:pPr>
              <w:rPr>
                <w:rFonts w:ascii="Times New Roman" w:eastAsia="宋体" w:hAnsi="Times New Roman"/>
                <w:szCs w:val="21"/>
              </w:rPr>
            </w:pPr>
          </w:p>
        </w:tc>
        <w:tc>
          <w:tcPr>
            <w:tcW w:w="1505" w:type="dxa"/>
          </w:tcPr>
          <w:p w14:paraId="6A35D5A8" w14:textId="77777777" w:rsidR="00A01535" w:rsidRPr="007B7A8B" w:rsidRDefault="00A01535" w:rsidP="00A01535">
            <w:pPr>
              <w:rPr>
                <w:rFonts w:ascii="Times New Roman" w:eastAsia="宋体" w:hAnsi="Times New Roman"/>
                <w:szCs w:val="21"/>
              </w:rPr>
            </w:pPr>
          </w:p>
        </w:tc>
        <w:tc>
          <w:tcPr>
            <w:tcW w:w="1505" w:type="dxa"/>
          </w:tcPr>
          <w:p w14:paraId="2E52755C" w14:textId="77777777" w:rsidR="00A01535" w:rsidRPr="007B7A8B" w:rsidRDefault="00A01535" w:rsidP="00A01535">
            <w:pPr>
              <w:rPr>
                <w:rFonts w:ascii="Times New Roman" w:eastAsia="宋体" w:hAnsi="Times New Roman"/>
                <w:szCs w:val="21"/>
              </w:rPr>
            </w:pPr>
          </w:p>
        </w:tc>
        <w:tc>
          <w:tcPr>
            <w:tcW w:w="1506" w:type="dxa"/>
          </w:tcPr>
          <w:p w14:paraId="2C6D1068" w14:textId="77777777" w:rsidR="00A01535" w:rsidRPr="007B7A8B" w:rsidRDefault="00A01535" w:rsidP="00A01535">
            <w:pPr>
              <w:rPr>
                <w:rFonts w:ascii="Times New Roman" w:eastAsia="宋体" w:hAnsi="Times New Roman"/>
                <w:szCs w:val="21"/>
              </w:rPr>
            </w:pPr>
          </w:p>
        </w:tc>
        <w:tc>
          <w:tcPr>
            <w:tcW w:w="1124" w:type="dxa"/>
          </w:tcPr>
          <w:p w14:paraId="6F1B3248" w14:textId="77777777" w:rsidR="00A01535" w:rsidRPr="007B7A8B" w:rsidRDefault="00A01535" w:rsidP="00A01535">
            <w:pPr>
              <w:rPr>
                <w:rFonts w:ascii="Times New Roman" w:eastAsia="宋体" w:hAnsi="Times New Roman"/>
                <w:szCs w:val="21"/>
              </w:rPr>
            </w:pPr>
          </w:p>
        </w:tc>
      </w:tr>
    </w:tbl>
    <w:p w14:paraId="15DD432E"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05"/>
        <w:gridCol w:w="1022"/>
        <w:gridCol w:w="1505"/>
        <w:gridCol w:w="1505"/>
        <w:gridCol w:w="1506"/>
        <w:gridCol w:w="1124"/>
      </w:tblGrid>
      <w:tr w:rsidR="007B7A8B" w:rsidRPr="007B7A8B" w14:paraId="47999A0D" w14:textId="77777777" w:rsidTr="00F96CFE">
        <w:trPr>
          <w:trHeight w:val="332"/>
        </w:trPr>
        <w:tc>
          <w:tcPr>
            <w:tcW w:w="1505" w:type="dxa"/>
          </w:tcPr>
          <w:p w14:paraId="6466ED9D" w14:textId="77777777" w:rsidR="00A01535" w:rsidRPr="007B7A8B" w:rsidRDefault="00A01535" w:rsidP="00A01535">
            <w:pPr>
              <w:rPr>
                <w:rFonts w:ascii="Times New Roman" w:eastAsia="宋体" w:hAnsi="Times New Roman"/>
                <w:szCs w:val="21"/>
              </w:rPr>
            </w:pPr>
          </w:p>
        </w:tc>
        <w:tc>
          <w:tcPr>
            <w:tcW w:w="1505" w:type="dxa"/>
          </w:tcPr>
          <w:p w14:paraId="5BB68453"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1 h</w:t>
            </w:r>
          </w:p>
        </w:tc>
        <w:tc>
          <w:tcPr>
            <w:tcW w:w="1022" w:type="dxa"/>
            <w:vMerge w:val="restart"/>
          </w:tcPr>
          <w:p w14:paraId="03FF560C" w14:textId="77777777" w:rsidR="00A01535" w:rsidRPr="007B7A8B" w:rsidRDefault="00A01535" w:rsidP="00A01535">
            <w:pPr>
              <w:rPr>
                <w:rFonts w:ascii="Times New Roman" w:eastAsia="宋体" w:hAnsi="Times New Roman"/>
                <w:szCs w:val="21"/>
              </w:rPr>
            </w:pPr>
          </w:p>
        </w:tc>
        <w:tc>
          <w:tcPr>
            <w:tcW w:w="1505" w:type="dxa"/>
          </w:tcPr>
          <w:p w14:paraId="7594C16E" w14:textId="77777777" w:rsidR="00A01535" w:rsidRPr="007B7A8B" w:rsidRDefault="00A01535" w:rsidP="00A01535">
            <w:pPr>
              <w:rPr>
                <w:rFonts w:ascii="Times New Roman" w:eastAsia="宋体" w:hAnsi="Times New Roman"/>
                <w:szCs w:val="21"/>
              </w:rPr>
            </w:pPr>
          </w:p>
        </w:tc>
        <w:tc>
          <w:tcPr>
            <w:tcW w:w="1505" w:type="dxa"/>
          </w:tcPr>
          <w:p w14:paraId="66CD8634" w14:textId="77777777" w:rsidR="00A01535" w:rsidRPr="007B7A8B" w:rsidRDefault="00A01535" w:rsidP="00A01535">
            <w:pPr>
              <w:rPr>
                <w:rFonts w:ascii="Times New Roman" w:eastAsia="宋体" w:hAnsi="Times New Roman"/>
                <w:szCs w:val="21"/>
              </w:rPr>
            </w:pPr>
          </w:p>
        </w:tc>
        <w:tc>
          <w:tcPr>
            <w:tcW w:w="1506" w:type="dxa"/>
          </w:tcPr>
          <w:p w14:paraId="75A272CC" w14:textId="77777777" w:rsidR="00A01535" w:rsidRPr="007B7A8B" w:rsidRDefault="00A01535" w:rsidP="00A01535">
            <w:pPr>
              <w:rPr>
                <w:rFonts w:ascii="Times New Roman" w:eastAsia="宋体" w:hAnsi="Times New Roman"/>
                <w:szCs w:val="21"/>
              </w:rPr>
            </w:pPr>
          </w:p>
        </w:tc>
        <w:tc>
          <w:tcPr>
            <w:tcW w:w="1124" w:type="dxa"/>
          </w:tcPr>
          <w:p w14:paraId="741AEA40" w14:textId="77777777" w:rsidR="00A01535" w:rsidRPr="007B7A8B" w:rsidRDefault="00A01535" w:rsidP="00A01535">
            <w:pPr>
              <w:rPr>
                <w:rFonts w:ascii="Times New Roman" w:eastAsia="宋体" w:hAnsi="Times New Roman"/>
                <w:szCs w:val="21"/>
              </w:rPr>
            </w:pPr>
          </w:p>
        </w:tc>
      </w:tr>
      <w:tr w:rsidR="007B7A8B" w:rsidRPr="007B7A8B" w14:paraId="026EC16E" w14:textId="77777777" w:rsidTr="00F96CFE">
        <w:trPr>
          <w:trHeight w:val="332"/>
        </w:trPr>
        <w:tc>
          <w:tcPr>
            <w:tcW w:w="1505" w:type="dxa"/>
          </w:tcPr>
          <w:p w14:paraId="6AB7C7DA" w14:textId="77777777" w:rsidR="00A01535" w:rsidRPr="007B7A8B" w:rsidRDefault="00A01535" w:rsidP="00A01535">
            <w:pPr>
              <w:rPr>
                <w:rFonts w:ascii="Times New Roman" w:eastAsia="宋体" w:hAnsi="Times New Roman"/>
                <w:szCs w:val="21"/>
              </w:rPr>
            </w:pPr>
          </w:p>
        </w:tc>
        <w:tc>
          <w:tcPr>
            <w:tcW w:w="1505" w:type="dxa"/>
          </w:tcPr>
          <w:p w14:paraId="277ADBF3"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2 h</w:t>
            </w:r>
          </w:p>
        </w:tc>
        <w:tc>
          <w:tcPr>
            <w:tcW w:w="1022" w:type="dxa"/>
            <w:vMerge/>
          </w:tcPr>
          <w:p w14:paraId="2F54C661" w14:textId="77777777" w:rsidR="00A01535" w:rsidRPr="007B7A8B" w:rsidRDefault="00A01535" w:rsidP="00A01535">
            <w:pPr>
              <w:rPr>
                <w:rFonts w:ascii="Times New Roman" w:eastAsia="宋体" w:hAnsi="Times New Roman"/>
                <w:szCs w:val="21"/>
              </w:rPr>
            </w:pPr>
          </w:p>
        </w:tc>
        <w:tc>
          <w:tcPr>
            <w:tcW w:w="1505" w:type="dxa"/>
          </w:tcPr>
          <w:p w14:paraId="624B4D8E" w14:textId="77777777" w:rsidR="00A01535" w:rsidRPr="007B7A8B" w:rsidRDefault="00A01535" w:rsidP="00A01535">
            <w:pPr>
              <w:rPr>
                <w:rFonts w:ascii="Times New Roman" w:eastAsia="宋体" w:hAnsi="Times New Roman"/>
                <w:szCs w:val="21"/>
              </w:rPr>
            </w:pPr>
          </w:p>
        </w:tc>
        <w:tc>
          <w:tcPr>
            <w:tcW w:w="1505" w:type="dxa"/>
          </w:tcPr>
          <w:p w14:paraId="7DEB2403" w14:textId="77777777" w:rsidR="00A01535" w:rsidRPr="007B7A8B" w:rsidRDefault="00A01535" w:rsidP="00A01535">
            <w:pPr>
              <w:rPr>
                <w:rFonts w:ascii="Times New Roman" w:eastAsia="宋体" w:hAnsi="Times New Roman"/>
                <w:szCs w:val="21"/>
              </w:rPr>
            </w:pPr>
          </w:p>
        </w:tc>
        <w:tc>
          <w:tcPr>
            <w:tcW w:w="1506" w:type="dxa"/>
          </w:tcPr>
          <w:p w14:paraId="40D188B7" w14:textId="77777777" w:rsidR="00A01535" w:rsidRPr="007B7A8B" w:rsidRDefault="00A01535" w:rsidP="00A01535">
            <w:pPr>
              <w:rPr>
                <w:rFonts w:ascii="Times New Roman" w:eastAsia="宋体" w:hAnsi="Times New Roman"/>
                <w:szCs w:val="21"/>
              </w:rPr>
            </w:pPr>
          </w:p>
        </w:tc>
        <w:tc>
          <w:tcPr>
            <w:tcW w:w="1124" w:type="dxa"/>
          </w:tcPr>
          <w:p w14:paraId="4176B79C" w14:textId="77777777" w:rsidR="00A01535" w:rsidRPr="007B7A8B" w:rsidRDefault="00A01535" w:rsidP="00A01535">
            <w:pPr>
              <w:rPr>
                <w:rFonts w:ascii="Times New Roman" w:eastAsia="宋体" w:hAnsi="Times New Roman"/>
                <w:szCs w:val="21"/>
              </w:rPr>
            </w:pPr>
          </w:p>
        </w:tc>
      </w:tr>
      <w:tr w:rsidR="007B7A8B" w:rsidRPr="007B7A8B" w14:paraId="1D2AFC85" w14:textId="77777777" w:rsidTr="00F96CFE">
        <w:trPr>
          <w:trHeight w:val="332"/>
        </w:trPr>
        <w:tc>
          <w:tcPr>
            <w:tcW w:w="1505" w:type="dxa"/>
          </w:tcPr>
          <w:p w14:paraId="6DFF3FB2" w14:textId="77777777" w:rsidR="00A01535" w:rsidRPr="007B7A8B" w:rsidRDefault="00A01535" w:rsidP="00A01535">
            <w:pPr>
              <w:rPr>
                <w:rFonts w:ascii="Times New Roman" w:eastAsia="宋体" w:hAnsi="Times New Roman"/>
                <w:szCs w:val="21"/>
              </w:rPr>
            </w:pPr>
          </w:p>
        </w:tc>
        <w:tc>
          <w:tcPr>
            <w:tcW w:w="1505" w:type="dxa"/>
          </w:tcPr>
          <w:p w14:paraId="743B8C58"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3 h</w:t>
            </w:r>
          </w:p>
        </w:tc>
        <w:tc>
          <w:tcPr>
            <w:tcW w:w="1022" w:type="dxa"/>
            <w:vMerge/>
          </w:tcPr>
          <w:p w14:paraId="2B84067A" w14:textId="77777777" w:rsidR="00A01535" w:rsidRPr="007B7A8B" w:rsidRDefault="00A01535" w:rsidP="00A01535">
            <w:pPr>
              <w:rPr>
                <w:rFonts w:ascii="Times New Roman" w:eastAsia="宋体" w:hAnsi="Times New Roman"/>
                <w:szCs w:val="21"/>
              </w:rPr>
            </w:pPr>
          </w:p>
        </w:tc>
        <w:tc>
          <w:tcPr>
            <w:tcW w:w="1505" w:type="dxa"/>
          </w:tcPr>
          <w:p w14:paraId="02F94F90" w14:textId="77777777" w:rsidR="00A01535" w:rsidRPr="007B7A8B" w:rsidRDefault="00A01535" w:rsidP="00A01535">
            <w:pPr>
              <w:rPr>
                <w:rFonts w:ascii="Times New Roman" w:eastAsia="宋体" w:hAnsi="Times New Roman"/>
                <w:szCs w:val="21"/>
              </w:rPr>
            </w:pPr>
          </w:p>
        </w:tc>
        <w:tc>
          <w:tcPr>
            <w:tcW w:w="1505" w:type="dxa"/>
          </w:tcPr>
          <w:p w14:paraId="316E079A" w14:textId="77777777" w:rsidR="00A01535" w:rsidRPr="007B7A8B" w:rsidRDefault="00A01535" w:rsidP="00A01535">
            <w:pPr>
              <w:rPr>
                <w:rFonts w:ascii="Times New Roman" w:eastAsia="宋体" w:hAnsi="Times New Roman"/>
                <w:szCs w:val="21"/>
              </w:rPr>
            </w:pPr>
          </w:p>
        </w:tc>
        <w:tc>
          <w:tcPr>
            <w:tcW w:w="1506" w:type="dxa"/>
          </w:tcPr>
          <w:p w14:paraId="652672F1" w14:textId="77777777" w:rsidR="00A01535" w:rsidRPr="007B7A8B" w:rsidRDefault="00A01535" w:rsidP="00A01535">
            <w:pPr>
              <w:rPr>
                <w:rFonts w:ascii="Times New Roman" w:eastAsia="宋体" w:hAnsi="Times New Roman"/>
                <w:szCs w:val="21"/>
              </w:rPr>
            </w:pPr>
          </w:p>
        </w:tc>
        <w:tc>
          <w:tcPr>
            <w:tcW w:w="1124" w:type="dxa"/>
          </w:tcPr>
          <w:p w14:paraId="0F1469C9" w14:textId="77777777" w:rsidR="00A01535" w:rsidRPr="007B7A8B" w:rsidRDefault="00A01535" w:rsidP="00A01535">
            <w:pPr>
              <w:rPr>
                <w:rFonts w:ascii="Times New Roman" w:eastAsia="宋体" w:hAnsi="Times New Roman"/>
                <w:szCs w:val="21"/>
              </w:rPr>
            </w:pPr>
          </w:p>
        </w:tc>
      </w:tr>
      <w:tr w:rsidR="00A01535" w:rsidRPr="007B7A8B" w14:paraId="59FB8F1E" w14:textId="77777777" w:rsidTr="00F96CFE">
        <w:trPr>
          <w:trHeight w:val="332"/>
        </w:trPr>
        <w:tc>
          <w:tcPr>
            <w:tcW w:w="1505" w:type="dxa"/>
          </w:tcPr>
          <w:p w14:paraId="15262C26" w14:textId="77777777" w:rsidR="00A01535" w:rsidRPr="007B7A8B" w:rsidRDefault="00A01535" w:rsidP="00A01535">
            <w:pPr>
              <w:rPr>
                <w:rFonts w:ascii="Times New Roman" w:eastAsia="宋体" w:hAnsi="Times New Roman"/>
                <w:szCs w:val="21"/>
              </w:rPr>
            </w:pPr>
          </w:p>
        </w:tc>
        <w:tc>
          <w:tcPr>
            <w:tcW w:w="1505" w:type="dxa"/>
          </w:tcPr>
          <w:p w14:paraId="74785943" w14:textId="77777777" w:rsidR="00A01535" w:rsidRPr="007B7A8B" w:rsidRDefault="00A01535" w:rsidP="00A01535">
            <w:pPr>
              <w:jc w:val="right"/>
              <w:rPr>
                <w:rFonts w:ascii="Times New Roman" w:eastAsia="宋体" w:hAnsi="Times New Roman"/>
                <w:szCs w:val="21"/>
              </w:rPr>
            </w:pPr>
            <w:r w:rsidRPr="007B7A8B">
              <w:rPr>
                <w:rFonts w:ascii="Times New Roman" w:eastAsia="宋体" w:hAnsi="Times New Roman"/>
                <w:szCs w:val="21"/>
              </w:rPr>
              <w:t>4 h</w:t>
            </w:r>
          </w:p>
        </w:tc>
        <w:tc>
          <w:tcPr>
            <w:tcW w:w="1022" w:type="dxa"/>
            <w:vMerge/>
          </w:tcPr>
          <w:p w14:paraId="480546AA" w14:textId="77777777" w:rsidR="00A01535" w:rsidRPr="007B7A8B" w:rsidRDefault="00A01535" w:rsidP="00A01535">
            <w:pPr>
              <w:rPr>
                <w:rFonts w:ascii="Times New Roman" w:eastAsia="宋体" w:hAnsi="Times New Roman"/>
                <w:szCs w:val="21"/>
              </w:rPr>
            </w:pPr>
          </w:p>
        </w:tc>
        <w:tc>
          <w:tcPr>
            <w:tcW w:w="1505" w:type="dxa"/>
          </w:tcPr>
          <w:p w14:paraId="0D74D42F" w14:textId="77777777" w:rsidR="00A01535" w:rsidRPr="007B7A8B" w:rsidRDefault="00A01535" w:rsidP="00A01535">
            <w:pPr>
              <w:rPr>
                <w:rFonts w:ascii="Times New Roman" w:eastAsia="宋体" w:hAnsi="Times New Roman"/>
                <w:szCs w:val="21"/>
              </w:rPr>
            </w:pPr>
          </w:p>
        </w:tc>
        <w:tc>
          <w:tcPr>
            <w:tcW w:w="1505" w:type="dxa"/>
          </w:tcPr>
          <w:p w14:paraId="55FCBC2E" w14:textId="77777777" w:rsidR="00A01535" w:rsidRPr="007B7A8B" w:rsidRDefault="00A01535" w:rsidP="00A01535">
            <w:pPr>
              <w:rPr>
                <w:rFonts w:ascii="Times New Roman" w:eastAsia="宋体" w:hAnsi="Times New Roman"/>
                <w:szCs w:val="21"/>
              </w:rPr>
            </w:pPr>
          </w:p>
        </w:tc>
        <w:tc>
          <w:tcPr>
            <w:tcW w:w="1506" w:type="dxa"/>
          </w:tcPr>
          <w:p w14:paraId="5BCC17E3" w14:textId="77777777" w:rsidR="00A01535" w:rsidRPr="007B7A8B" w:rsidRDefault="00A01535" w:rsidP="00A01535">
            <w:pPr>
              <w:rPr>
                <w:rFonts w:ascii="Times New Roman" w:eastAsia="宋体" w:hAnsi="Times New Roman"/>
                <w:szCs w:val="21"/>
              </w:rPr>
            </w:pPr>
          </w:p>
        </w:tc>
        <w:tc>
          <w:tcPr>
            <w:tcW w:w="1124" w:type="dxa"/>
          </w:tcPr>
          <w:p w14:paraId="3FBD3DE0" w14:textId="77777777" w:rsidR="00A01535" w:rsidRPr="007B7A8B" w:rsidRDefault="00A01535" w:rsidP="00A01535">
            <w:pPr>
              <w:rPr>
                <w:rFonts w:ascii="Times New Roman" w:eastAsia="宋体" w:hAnsi="Times New Roman"/>
                <w:szCs w:val="21"/>
              </w:rPr>
            </w:pPr>
          </w:p>
        </w:tc>
      </w:tr>
    </w:tbl>
    <w:p w14:paraId="22AE5C73" w14:textId="77777777" w:rsidR="00A01535" w:rsidRPr="007B7A8B" w:rsidRDefault="00A01535" w:rsidP="00A01535">
      <w:pPr>
        <w:rPr>
          <w:rFonts w:ascii="Times New Roman" w:eastAsia="宋体" w:hAnsi="Times New Roman"/>
          <w:szCs w:val="21"/>
        </w:rPr>
      </w:pPr>
    </w:p>
    <w:p w14:paraId="161D667F" w14:textId="77777777" w:rsidR="00A01535" w:rsidRPr="007B7A8B" w:rsidRDefault="00A01535" w:rsidP="00A01535">
      <w:pPr>
        <w:rPr>
          <w:rFonts w:ascii="Times New Roman" w:eastAsia="宋体" w:hAnsi="Times New Roman"/>
          <w:szCs w:val="21"/>
        </w:rPr>
      </w:pPr>
      <w:bookmarkStart w:id="200" w:name="_Toc524685319"/>
      <w:bookmarkStart w:id="201" w:name="_Toc29369650"/>
      <w:r w:rsidRPr="007B7A8B">
        <w:rPr>
          <w:rFonts w:ascii="Times New Roman" w:eastAsia="宋体" w:hAnsi="Times New Roman"/>
          <w:szCs w:val="21"/>
        </w:rPr>
        <w:t>Δ</w:t>
      </w:r>
      <w:r w:rsidRPr="007B7A8B">
        <w:rPr>
          <w:rFonts w:ascii="Times New Roman" w:eastAsia="宋体" w:hAnsi="Times New Roman"/>
          <w:i/>
          <w:szCs w:val="21"/>
        </w:rPr>
        <w:t>P</w:t>
      </w:r>
      <w:r w:rsidRPr="007B7A8B">
        <w:rPr>
          <w:rFonts w:ascii="Times New Roman" w:eastAsia="宋体" w:hAnsi="Times New Roman"/>
          <w:szCs w:val="21"/>
        </w:rPr>
        <w:t xml:space="preserve"> =</w:t>
      </w:r>
      <w:r w:rsidRPr="007B7A8B">
        <w:rPr>
          <w:rFonts w:ascii="Times New Roman" w:eastAsia="宋体" w:hAnsi="Times New Roman" w:hint="eastAsia"/>
          <w:szCs w:val="21"/>
        </w:rPr>
        <w:t xml:space="preserve"> </w:t>
      </w:r>
      <w:r w:rsidRPr="007B7A8B">
        <w:rPr>
          <w:rFonts w:ascii="Times New Roman" w:eastAsia="宋体" w:hAnsi="Times New Roman"/>
          <w:szCs w:val="21"/>
        </w:rPr>
        <w:t>示值</w:t>
      </w:r>
      <w:r w:rsidRPr="007B7A8B">
        <w:rPr>
          <w:rFonts w:ascii="Times New Roman" w:eastAsia="宋体" w:hAnsi="Times New Roman"/>
          <w:i/>
          <w:szCs w:val="21"/>
        </w:rPr>
        <w:t>P</w:t>
      </w:r>
      <w:r w:rsidRPr="007B7A8B">
        <w:rPr>
          <w:rFonts w:ascii="Times New Roman" w:eastAsia="宋体" w:hAnsi="Times New Roman"/>
          <w:szCs w:val="21"/>
        </w:rPr>
        <w:t>在开始（</w:t>
      </w:r>
      <w:r w:rsidRPr="007B7A8B">
        <w:rPr>
          <w:rFonts w:ascii="Times New Roman" w:eastAsia="宋体" w:hAnsi="Times New Roman"/>
          <w:szCs w:val="21"/>
        </w:rPr>
        <w:t>0 min</w:t>
      </w:r>
      <w:r w:rsidRPr="007B7A8B">
        <w:rPr>
          <w:rFonts w:ascii="Times New Roman" w:eastAsia="宋体" w:hAnsi="Times New Roman"/>
          <w:szCs w:val="21"/>
        </w:rPr>
        <w:t>）和给定时间的差。</w:t>
      </w:r>
      <w:bookmarkEnd w:id="200"/>
      <w:bookmarkEnd w:id="201"/>
    </w:p>
    <w:p w14:paraId="00F1CAE4" w14:textId="77777777" w:rsidR="00A01535" w:rsidRPr="007B7A8B" w:rsidRDefault="00A01535" w:rsidP="00A01535">
      <w:pPr>
        <w:rPr>
          <w:rFonts w:ascii="Times New Roman" w:eastAsia="宋体" w:hAnsi="Times New Roman"/>
          <w:szCs w:val="21"/>
        </w:rPr>
      </w:pPr>
    </w:p>
    <w:p w14:paraId="57013B82"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 xml:space="preserve">* </w:t>
      </w:r>
      <w:r w:rsidRPr="007B7A8B">
        <w:rPr>
          <w:rFonts w:ascii="Times New Roman" w:eastAsia="宋体" w:hAnsi="Times New Roman"/>
          <w:szCs w:val="21"/>
        </w:rPr>
        <w:t>如果满足条件</w:t>
      </w:r>
      <w:r w:rsidRPr="007B7A8B">
        <w:rPr>
          <w:rFonts w:ascii="Times New Roman" w:eastAsia="宋体" w:hAnsi="Times New Roman"/>
          <w:szCs w:val="21"/>
        </w:rPr>
        <w:t>a)</w:t>
      </w:r>
      <w:r w:rsidRPr="007B7A8B">
        <w:rPr>
          <w:rFonts w:ascii="Times New Roman" w:eastAsia="宋体" w:hAnsi="Times New Roman"/>
          <w:szCs w:val="21"/>
        </w:rPr>
        <w:t>，可以结束试验；如果不</w:t>
      </w:r>
      <w:r w:rsidRPr="007B7A8B">
        <w:rPr>
          <w:rFonts w:ascii="Times New Roman" w:eastAsia="宋体" w:hAnsi="Times New Roman" w:hint="eastAsia"/>
          <w:szCs w:val="21"/>
        </w:rPr>
        <w:t>满足</w:t>
      </w:r>
      <w:r w:rsidRPr="007B7A8B">
        <w:rPr>
          <w:rFonts w:ascii="Times New Roman" w:eastAsia="宋体" w:hAnsi="Times New Roman"/>
          <w:szCs w:val="21"/>
        </w:rPr>
        <w:t>，则试验应继续进行</w:t>
      </w:r>
      <w:r w:rsidRPr="007B7A8B">
        <w:rPr>
          <w:rFonts w:ascii="Times New Roman" w:eastAsia="宋体" w:hAnsi="Times New Roman"/>
          <w:szCs w:val="21"/>
        </w:rPr>
        <w:t>3.5h</w:t>
      </w:r>
      <w:r w:rsidRPr="007B7A8B">
        <w:rPr>
          <w:rFonts w:ascii="Times New Roman" w:eastAsia="宋体" w:hAnsi="Times New Roman"/>
          <w:szCs w:val="21"/>
        </w:rPr>
        <w:t>，并满足条件</w:t>
      </w:r>
      <w:r w:rsidRPr="007B7A8B">
        <w:rPr>
          <w:rFonts w:ascii="Times New Roman" w:eastAsia="宋体" w:hAnsi="Times New Roman"/>
          <w:szCs w:val="21"/>
        </w:rPr>
        <w:t>b)</w:t>
      </w:r>
      <w:r w:rsidRPr="007B7A8B">
        <w:rPr>
          <w:rFonts w:ascii="Times New Roman" w:eastAsia="宋体" w:hAnsi="Times New Roman"/>
          <w:szCs w:val="21"/>
        </w:rPr>
        <w:t>。</w:t>
      </w:r>
    </w:p>
    <w:p w14:paraId="6554CA49" w14:textId="77777777" w:rsidR="00A01535" w:rsidRPr="007B7A8B" w:rsidRDefault="00A01535" w:rsidP="00A01535">
      <w:pPr>
        <w:ind w:leftChars="200" w:left="278"/>
        <w:rPr>
          <w:rFonts w:ascii="Times New Roman" w:eastAsia="宋体" w:hAnsi="Times New Roman"/>
          <w:szCs w:val="21"/>
        </w:rPr>
      </w:pPr>
      <w:r w:rsidRPr="007B7A8B">
        <w:rPr>
          <w:rFonts w:ascii="Times New Roman" w:eastAsia="宋体" w:hAnsi="Times New Roman"/>
          <w:szCs w:val="21"/>
        </w:rPr>
        <w:t>条件</w:t>
      </w:r>
      <w:r w:rsidRPr="007B7A8B">
        <w:rPr>
          <w:rFonts w:ascii="Times New Roman" w:eastAsia="宋体" w:hAnsi="Times New Roman"/>
          <w:szCs w:val="21"/>
        </w:rPr>
        <w:t>a)</w:t>
      </w:r>
      <w:r w:rsidRPr="007B7A8B">
        <w:rPr>
          <w:rFonts w:ascii="Times New Roman" w:eastAsia="宋体" w:hAnsi="Times New Roman"/>
          <w:szCs w:val="21"/>
        </w:rPr>
        <w:t>：</w:t>
      </w:r>
      <w:r w:rsidRPr="007B7A8B">
        <w:rPr>
          <w:rFonts w:ascii="Times New Roman" w:eastAsia="宋体" w:hAnsi="Times New Roman"/>
          <w:szCs w:val="21"/>
        </w:rPr>
        <w:t xml:space="preserve"> </w:t>
      </w:r>
      <w:r w:rsidRPr="007B7A8B">
        <w:rPr>
          <w:rFonts w:ascii="Times New Roman" w:eastAsia="宋体" w:hAnsi="Times New Roman" w:hint="eastAsia"/>
          <w:szCs w:val="21"/>
        </w:rPr>
        <w:t xml:space="preserve"> </w:t>
      </w:r>
      <w:r w:rsidRPr="007B7A8B">
        <w:rPr>
          <w:rFonts w:ascii="Times New Roman" w:eastAsia="宋体" w:hAnsi="Times New Roman"/>
          <w:szCs w:val="21"/>
        </w:rPr>
        <w:t>Δ</w:t>
      </w:r>
      <w:r w:rsidRPr="007B7A8B">
        <w:rPr>
          <w:rFonts w:ascii="Times New Roman" w:eastAsia="宋体" w:hAnsi="Times New Roman"/>
          <w:i/>
          <w:szCs w:val="21"/>
        </w:rPr>
        <w:t>P</w:t>
      </w:r>
      <w:r w:rsidRPr="007B7A8B">
        <w:rPr>
          <w:rFonts w:ascii="Times New Roman" w:eastAsia="宋体" w:hAnsi="Times New Roman"/>
          <w:szCs w:val="21"/>
        </w:rPr>
        <w:t xml:space="preserve"> ≤ 0.5</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，在第一个</w:t>
      </w:r>
      <w:r w:rsidRPr="007B7A8B">
        <w:rPr>
          <w:rFonts w:ascii="Times New Roman" w:eastAsia="宋体" w:hAnsi="Times New Roman"/>
          <w:szCs w:val="21"/>
        </w:rPr>
        <w:t>30</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r w:rsidRPr="007B7A8B">
        <w:rPr>
          <w:rFonts w:ascii="Times New Roman" w:eastAsia="宋体" w:hAnsi="Times New Roman"/>
          <w:szCs w:val="21"/>
        </w:rPr>
        <w:t>内</w:t>
      </w:r>
      <w:r w:rsidRPr="007B7A8B">
        <w:rPr>
          <w:rFonts w:ascii="Times New Roman" w:eastAsia="宋体" w:hAnsi="Times New Roman" w:hint="eastAsia"/>
          <w:szCs w:val="21"/>
        </w:rPr>
        <w:t>；且</w:t>
      </w:r>
    </w:p>
    <w:p w14:paraId="00E13295" w14:textId="033157A9" w:rsidR="00A01535" w:rsidRPr="007B7A8B" w:rsidRDefault="00A01535" w:rsidP="00A01535">
      <w:pPr>
        <w:ind w:leftChars="200" w:left="278" w:firstLineChars="500" w:firstLine="1050"/>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P</w:t>
      </w:r>
      <w:r w:rsidRPr="007B7A8B">
        <w:rPr>
          <w:rFonts w:ascii="Times New Roman" w:eastAsia="宋体" w:hAnsi="Times New Roman"/>
          <w:szCs w:val="21"/>
        </w:rPr>
        <w:t xml:space="preserve"> ≤ 0.2</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，在</w:t>
      </w:r>
      <w:r w:rsidRPr="007B7A8B">
        <w:rPr>
          <w:rFonts w:ascii="Times New Roman" w:eastAsia="宋体" w:hAnsi="Times New Roman"/>
          <w:szCs w:val="21"/>
        </w:rPr>
        <w:t>15</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r w:rsidRPr="007B7A8B">
        <w:rPr>
          <w:rFonts w:ascii="Times New Roman" w:eastAsia="宋体" w:hAnsi="Times New Roman"/>
          <w:szCs w:val="21"/>
        </w:rPr>
        <w:t>到</w:t>
      </w:r>
      <w:r w:rsidRPr="007B7A8B">
        <w:rPr>
          <w:rFonts w:ascii="Times New Roman" w:eastAsia="宋体" w:hAnsi="Times New Roman"/>
          <w:szCs w:val="21"/>
        </w:rPr>
        <w:t>30</w:t>
      </w:r>
      <w:r w:rsidRPr="007B7A8B">
        <w:rPr>
          <w:rFonts w:ascii="Times New Roman" w:eastAsia="宋体" w:hAnsi="Times New Roman" w:hint="eastAsia"/>
          <w:szCs w:val="21"/>
        </w:rPr>
        <w:t xml:space="preserve"> </w:t>
      </w:r>
      <w:r w:rsidRPr="007B7A8B">
        <w:rPr>
          <w:rFonts w:ascii="Times New Roman" w:eastAsia="宋体" w:hAnsi="Times New Roman"/>
          <w:szCs w:val="21"/>
        </w:rPr>
        <w:t>min</w:t>
      </w:r>
      <w:r w:rsidRPr="007B7A8B">
        <w:rPr>
          <w:rFonts w:ascii="Times New Roman" w:eastAsia="宋体" w:hAnsi="Times New Roman"/>
          <w:szCs w:val="21"/>
        </w:rPr>
        <w:t>之间</w:t>
      </w:r>
      <w:r w:rsidRPr="007B7A8B">
        <w:rPr>
          <w:rFonts w:ascii="Times New Roman" w:eastAsia="宋体" w:hAnsi="Times New Roman" w:hint="eastAsia"/>
          <w:szCs w:val="21"/>
        </w:rPr>
        <w:t>的示值变化。</w:t>
      </w:r>
    </w:p>
    <w:p w14:paraId="5A5E2C5C" w14:textId="16FCA2D9" w:rsidR="00A01535" w:rsidRPr="007B7A8B" w:rsidRDefault="00A01535" w:rsidP="00A01535">
      <w:pPr>
        <w:ind w:leftChars="200" w:left="278"/>
        <w:rPr>
          <w:rFonts w:ascii="Times New Roman" w:eastAsia="宋体" w:hAnsi="Times New Roman"/>
          <w:szCs w:val="21"/>
        </w:rPr>
      </w:pPr>
      <w:r w:rsidRPr="007B7A8B">
        <w:rPr>
          <w:rFonts w:ascii="Times New Roman" w:eastAsia="宋体" w:hAnsi="Times New Roman"/>
          <w:szCs w:val="21"/>
        </w:rPr>
        <w:t>条件</w:t>
      </w:r>
      <w:r w:rsidRPr="007B7A8B">
        <w:rPr>
          <w:rFonts w:ascii="Times New Roman" w:eastAsia="宋体" w:hAnsi="Times New Roman"/>
          <w:szCs w:val="21"/>
        </w:rPr>
        <w:t>b)</w:t>
      </w:r>
      <w:r w:rsidRPr="007B7A8B">
        <w:rPr>
          <w:rFonts w:ascii="Times New Roman" w:eastAsia="宋体" w:hAnsi="Times New Roman"/>
          <w:szCs w:val="21"/>
        </w:rPr>
        <w:t>：</w:t>
      </w:r>
      <w:r w:rsidRPr="007B7A8B">
        <w:rPr>
          <w:rFonts w:ascii="Times New Roman" w:eastAsia="宋体" w:hAnsi="Times New Roman"/>
          <w:szCs w:val="21"/>
        </w:rPr>
        <w:t xml:space="preserve"> </w:t>
      </w:r>
      <w:r w:rsidRPr="007B7A8B">
        <w:rPr>
          <w:rFonts w:ascii="Times New Roman" w:eastAsia="宋体" w:hAnsi="Times New Roman" w:hint="eastAsia"/>
          <w:szCs w:val="21"/>
        </w:rPr>
        <w:t xml:space="preserve"> </w:t>
      </w:r>
      <w:r w:rsidRPr="007B7A8B">
        <w:rPr>
          <w:rFonts w:ascii="Times New Roman" w:eastAsia="宋体" w:hAnsi="Times New Roman"/>
          <w:szCs w:val="21"/>
        </w:rPr>
        <w:t>Δ</w:t>
      </w:r>
      <w:r w:rsidRPr="007B7A8B">
        <w:rPr>
          <w:rFonts w:ascii="Times New Roman" w:eastAsia="宋体" w:hAnsi="Times New Roman"/>
          <w:i/>
          <w:szCs w:val="21"/>
        </w:rPr>
        <w:t>P</w:t>
      </w:r>
      <w:r w:rsidRPr="007B7A8B">
        <w:rPr>
          <w:rFonts w:ascii="Times New Roman" w:eastAsia="宋体" w:hAnsi="Times New Roman"/>
          <w:szCs w:val="21"/>
        </w:rPr>
        <w:t xml:space="preserve"> ≤</w:t>
      </w:r>
      <w:r w:rsidRPr="007B7A8B">
        <w:rPr>
          <w:rFonts w:ascii="Times New Roman" w:eastAsia="宋体" w:hAnsi="Times New Roman" w:hint="eastAsia"/>
          <w:szCs w:val="21"/>
        </w:rPr>
        <w:t>∣</w:t>
      </w:r>
      <w:proofErr w:type="spellStart"/>
      <w:r w:rsidRPr="007B7A8B">
        <w:rPr>
          <w:rFonts w:ascii="Times New Roman" w:eastAsia="宋体" w:hAnsi="Times New Roman"/>
          <w:szCs w:val="21"/>
        </w:rPr>
        <w:t>mpe</w:t>
      </w:r>
      <w:proofErr w:type="spellEnd"/>
      <w:r w:rsidRPr="007B7A8B">
        <w:rPr>
          <w:rFonts w:ascii="Times New Roman" w:eastAsia="宋体" w:hAnsi="Times New Roman" w:hint="eastAsia"/>
          <w:szCs w:val="21"/>
        </w:rPr>
        <w:t>∣</w:t>
      </w:r>
      <w:r w:rsidRPr="007B7A8B">
        <w:rPr>
          <w:rFonts w:ascii="Times New Roman" w:eastAsia="宋体" w:hAnsi="Times New Roman"/>
          <w:szCs w:val="21"/>
        </w:rPr>
        <w:t>，整个</w:t>
      </w:r>
      <w:r w:rsidRPr="007B7A8B">
        <w:rPr>
          <w:rFonts w:ascii="Times New Roman" w:eastAsia="宋体" w:hAnsi="Times New Roman"/>
          <w:szCs w:val="21"/>
        </w:rPr>
        <w:t>4</w:t>
      </w:r>
      <w:r w:rsidRPr="007B7A8B">
        <w:rPr>
          <w:rFonts w:ascii="Times New Roman" w:eastAsia="宋体" w:hAnsi="Times New Roman" w:hint="eastAsia"/>
          <w:szCs w:val="21"/>
        </w:rPr>
        <w:t xml:space="preserve"> </w:t>
      </w:r>
      <w:r w:rsidRPr="007B7A8B">
        <w:rPr>
          <w:rFonts w:ascii="Times New Roman" w:eastAsia="宋体" w:hAnsi="Times New Roman"/>
          <w:szCs w:val="21"/>
        </w:rPr>
        <w:t>h</w:t>
      </w:r>
      <w:r w:rsidRPr="007B7A8B">
        <w:rPr>
          <w:rFonts w:ascii="Times New Roman" w:eastAsia="宋体" w:hAnsi="Times New Roman"/>
          <w:szCs w:val="21"/>
        </w:rPr>
        <w:t>内</w:t>
      </w:r>
      <w:r w:rsidRPr="007B7A8B">
        <w:rPr>
          <w:rFonts w:ascii="Times New Roman" w:eastAsia="宋体" w:hAnsi="Times New Roman" w:hint="eastAsia"/>
          <w:szCs w:val="21"/>
        </w:rPr>
        <w:t>。</w:t>
      </w:r>
    </w:p>
    <w:p w14:paraId="69D8A208" w14:textId="77777777" w:rsidR="00A01535" w:rsidRPr="007B7A8B" w:rsidRDefault="00A01535" w:rsidP="00A01535">
      <w:pPr>
        <w:ind w:leftChars="200" w:left="278"/>
        <w:rPr>
          <w:rFonts w:ascii="Times New Roman" w:eastAsia="宋体" w:hAnsi="Times New Roman"/>
          <w:szCs w:val="21"/>
        </w:rPr>
      </w:pPr>
    </w:p>
    <w:p w14:paraId="36CD05B1" w14:textId="75001800" w:rsidR="00A01535" w:rsidRPr="007B7A8B" w:rsidRDefault="00A01535" w:rsidP="00A01535">
      <w:pPr>
        <w:rPr>
          <w:rFonts w:ascii="Times New Roman" w:eastAsia="宋体" w:hAnsi="Times New Roman"/>
          <w:szCs w:val="21"/>
        </w:rPr>
      </w:pPr>
      <w:r w:rsidRPr="007B7A8B">
        <w:rPr>
          <w:rFonts w:ascii="Times New Roman" w:eastAsia="宋体" w:hAnsi="Times New Roman" w:hint="eastAsia"/>
          <w:szCs w:val="21"/>
        </w:rPr>
        <w:t>检查</w:t>
      </w:r>
      <w:r w:rsidRPr="007B7A8B">
        <w:rPr>
          <w:rFonts w:ascii="Times New Roman" w:eastAsia="宋体" w:hAnsi="Times New Roman"/>
          <w:szCs w:val="21"/>
        </w:rPr>
        <w:t>是否：条件</w:t>
      </w:r>
      <w:r w:rsidRPr="007B7A8B">
        <w:rPr>
          <w:rFonts w:ascii="Times New Roman" w:eastAsia="宋体" w:hAnsi="Times New Roman"/>
          <w:szCs w:val="21"/>
        </w:rPr>
        <w:t>a)</w:t>
      </w:r>
      <w:r w:rsidRPr="007B7A8B">
        <w:rPr>
          <w:rFonts w:ascii="Times New Roman" w:eastAsia="宋体" w:hAnsi="Times New Roman" w:hint="eastAsia"/>
          <w:szCs w:val="21"/>
        </w:rPr>
        <w:t xml:space="preserve"> </w:t>
      </w:r>
      <w:r w:rsidRPr="007B7A8B">
        <w:rPr>
          <w:rFonts w:ascii="Times New Roman" w:eastAsia="宋体" w:hAnsi="Times New Roman"/>
          <w:szCs w:val="21"/>
        </w:rPr>
        <w:t>或条件</w:t>
      </w:r>
      <w:r w:rsidRPr="007B7A8B">
        <w:rPr>
          <w:rFonts w:ascii="Times New Roman" w:eastAsia="宋体" w:hAnsi="Times New Roman"/>
          <w:szCs w:val="21"/>
        </w:rPr>
        <w:t xml:space="preserve">b) </w:t>
      </w:r>
      <w:r w:rsidRPr="007B7A8B">
        <w:rPr>
          <w:rFonts w:ascii="Times New Roman" w:eastAsia="宋体" w:hAnsi="Times New Roman"/>
          <w:szCs w:val="21"/>
        </w:rPr>
        <w:t>满足。</w:t>
      </w: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316"/>
        <w:gridCol w:w="754"/>
        <w:gridCol w:w="1620"/>
      </w:tblGrid>
      <w:tr w:rsidR="00A01535" w:rsidRPr="007B7A8B" w14:paraId="10DD7BEB" w14:textId="77777777" w:rsidTr="00F96CFE">
        <w:tc>
          <w:tcPr>
            <w:tcW w:w="638" w:type="dxa"/>
            <w:tcBorders>
              <w:top w:val="single" w:sz="4" w:space="0" w:color="auto"/>
              <w:left w:val="single" w:sz="4" w:space="0" w:color="auto"/>
              <w:bottom w:val="single" w:sz="4" w:space="0" w:color="auto"/>
              <w:right w:val="single" w:sz="4" w:space="0" w:color="auto"/>
            </w:tcBorders>
          </w:tcPr>
          <w:p w14:paraId="726029A5" w14:textId="77777777" w:rsidR="00A01535" w:rsidRPr="007B7A8B" w:rsidRDefault="00A01535" w:rsidP="00A01535">
            <w:pPr>
              <w:rPr>
                <w:rFonts w:ascii="Times New Roman" w:eastAsia="宋体" w:hAnsi="Times New Roman"/>
                <w:szCs w:val="21"/>
                <w:lang w:val="it-IT"/>
              </w:rPr>
            </w:pPr>
          </w:p>
        </w:tc>
        <w:tc>
          <w:tcPr>
            <w:tcW w:w="2316" w:type="dxa"/>
            <w:tcBorders>
              <w:top w:val="nil"/>
              <w:left w:val="single" w:sz="4" w:space="0" w:color="auto"/>
              <w:bottom w:val="nil"/>
              <w:right w:val="single" w:sz="4" w:space="0" w:color="auto"/>
            </w:tcBorders>
          </w:tcPr>
          <w:p w14:paraId="6E2A90AE"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754" w:type="dxa"/>
            <w:tcBorders>
              <w:top w:val="single" w:sz="4" w:space="0" w:color="auto"/>
              <w:left w:val="single" w:sz="4" w:space="0" w:color="auto"/>
              <w:bottom w:val="single" w:sz="4" w:space="0" w:color="auto"/>
              <w:right w:val="single" w:sz="4" w:space="0" w:color="auto"/>
            </w:tcBorders>
          </w:tcPr>
          <w:p w14:paraId="71FD5938" w14:textId="77777777" w:rsidR="00A01535" w:rsidRPr="007B7A8B" w:rsidRDefault="00A01535" w:rsidP="00A01535">
            <w:pPr>
              <w:rPr>
                <w:rFonts w:ascii="Times New Roman" w:eastAsia="宋体" w:hAnsi="Times New Roman"/>
                <w:szCs w:val="21"/>
                <w:lang w:val="it-IT"/>
              </w:rPr>
            </w:pPr>
          </w:p>
        </w:tc>
        <w:tc>
          <w:tcPr>
            <w:tcW w:w="1620" w:type="dxa"/>
            <w:tcBorders>
              <w:top w:val="nil"/>
              <w:left w:val="single" w:sz="4" w:space="0" w:color="auto"/>
              <w:bottom w:val="nil"/>
              <w:right w:val="nil"/>
            </w:tcBorders>
          </w:tcPr>
          <w:p w14:paraId="1F54BCD8"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1BE7AADC" w14:textId="77777777" w:rsidR="00A01535" w:rsidRPr="007B7A8B" w:rsidRDefault="00A01535" w:rsidP="00A01535">
      <w:pPr>
        <w:rPr>
          <w:rFonts w:ascii="Times New Roman" w:eastAsia="宋体" w:hAnsi="Times New Roman"/>
          <w:szCs w:val="21"/>
        </w:rPr>
      </w:pPr>
    </w:p>
    <w:p w14:paraId="21926E26" w14:textId="77777777" w:rsidR="00A01535" w:rsidRPr="007B7A8B" w:rsidRDefault="00A01535" w:rsidP="00A01535">
      <w:pPr>
        <w:rPr>
          <w:rFonts w:ascii="Times New Roman" w:eastAsia="宋体" w:hAnsi="Times New Roman"/>
          <w:szCs w:val="21"/>
        </w:rPr>
      </w:pPr>
      <w:r w:rsidRPr="007B7A8B">
        <w:rPr>
          <w:rFonts w:ascii="Times New Roman" w:eastAsia="宋体" w:hAnsi="Times New Roman"/>
          <w:szCs w:val="21"/>
        </w:rPr>
        <w:t>备注：</w:t>
      </w:r>
    </w:p>
    <w:p w14:paraId="65C5779A" w14:textId="5A92E284" w:rsidR="00A01535" w:rsidRPr="007B7A8B" w:rsidRDefault="00A01535" w:rsidP="00447AB6">
      <w:pPr>
        <w:pStyle w:val="a0"/>
        <w:spacing w:before="156" w:after="156"/>
        <w:rPr>
          <w:rFonts w:eastAsia="宋体" w:cstheme="majorBidi" w:hint="eastAsia"/>
        </w:rPr>
      </w:pPr>
      <w:r w:rsidRPr="007B7A8B">
        <w:rPr>
          <w:rFonts w:eastAsia="宋体" w:cstheme="minorBidi"/>
        </w:rPr>
        <w:br w:type="page"/>
      </w:r>
      <w:r w:rsidRPr="007B7A8B">
        <w:lastRenderedPageBreak/>
        <w:t>倾斜</w:t>
      </w:r>
      <w:r w:rsidRPr="007B7A8B">
        <w:rPr>
          <w:rFonts w:hint="eastAsia"/>
        </w:rPr>
        <w:t>（</w:t>
      </w:r>
      <w:r w:rsidRPr="007B7A8B">
        <w:fldChar w:fldCharType="begin"/>
      </w:r>
      <w:r w:rsidRPr="007B7A8B">
        <w:instrText xml:space="preserve"> </w:instrText>
      </w:r>
      <w:r w:rsidRPr="007B7A8B">
        <w:rPr>
          <w:rFonts w:hint="eastAsia"/>
        </w:rPr>
        <w:instrText>REF _Ref196724053 \n \h</w:instrText>
      </w:r>
      <w:r w:rsidRPr="007B7A8B">
        <w:instrText xml:space="preserve"> </w:instrText>
      </w:r>
      <w:r w:rsidRPr="007B7A8B">
        <w:fldChar w:fldCharType="separate"/>
      </w:r>
      <w:r w:rsidRPr="007B7A8B">
        <w:t>8.8</w:t>
      </w:r>
      <w:r w:rsidRPr="007B7A8B">
        <w:fldChar w:fldCharType="end"/>
      </w:r>
      <w:r w:rsidRPr="007B7A8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0CD95949" w14:textId="77777777" w:rsidTr="00F96CFE">
        <w:tc>
          <w:tcPr>
            <w:tcW w:w="1674" w:type="dxa"/>
            <w:tcBorders>
              <w:top w:val="nil"/>
              <w:left w:val="nil"/>
              <w:bottom w:val="nil"/>
              <w:right w:val="nil"/>
            </w:tcBorders>
          </w:tcPr>
          <w:p w14:paraId="638A381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4895DE4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387E596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6237F8E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1854191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6D52A40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166A736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314359BB" w14:textId="77777777" w:rsidTr="00F96CFE">
        <w:tc>
          <w:tcPr>
            <w:tcW w:w="1674" w:type="dxa"/>
            <w:tcBorders>
              <w:top w:val="nil"/>
              <w:left w:val="nil"/>
              <w:bottom w:val="nil"/>
              <w:right w:val="nil"/>
            </w:tcBorders>
          </w:tcPr>
          <w:p w14:paraId="09430177" w14:textId="1E12DC0E"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6A9BF1B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7B940DB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79DFB77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168F40A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10B0257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5099A45D"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0294FB37" w14:textId="77777777" w:rsidTr="00F96CFE">
        <w:tc>
          <w:tcPr>
            <w:tcW w:w="1674" w:type="dxa"/>
            <w:tcBorders>
              <w:top w:val="nil"/>
              <w:left w:val="nil"/>
              <w:bottom w:val="nil"/>
              <w:right w:val="nil"/>
            </w:tcBorders>
          </w:tcPr>
          <w:p w14:paraId="7FD61B85" w14:textId="64A538E8"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53EAAD2F"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D02C541"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1E563F0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DBBF4E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5EAE750A"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5CCF30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7812F1D6" w14:textId="77777777" w:rsidTr="00F96CFE">
        <w:tc>
          <w:tcPr>
            <w:tcW w:w="1674" w:type="dxa"/>
            <w:tcBorders>
              <w:top w:val="nil"/>
              <w:left w:val="nil"/>
              <w:bottom w:val="nil"/>
              <w:right w:val="nil"/>
            </w:tcBorders>
          </w:tcPr>
          <w:p w14:paraId="2876170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555DCA7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A2D628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0A2944A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C3ADD2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9432D5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12FF692"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4BDC0F82" w14:textId="77777777" w:rsidTr="00F96CFE">
        <w:tc>
          <w:tcPr>
            <w:tcW w:w="1674" w:type="dxa"/>
            <w:tcBorders>
              <w:top w:val="nil"/>
              <w:left w:val="nil"/>
              <w:bottom w:val="nil"/>
              <w:right w:val="nil"/>
            </w:tcBorders>
          </w:tcPr>
          <w:p w14:paraId="09D4A4C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3DC2B19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123263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6C7E400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26B5F54"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C34ED1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5774699"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001D0655" w14:textId="77777777" w:rsidTr="00F96CFE">
        <w:tc>
          <w:tcPr>
            <w:tcW w:w="1674" w:type="dxa"/>
            <w:tcBorders>
              <w:top w:val="nil"/>
              <w:left w:val="nil"/>
              <w:bottom w:val="nil"/>
              <w:right w:val="nil"/>
            </w:tcBorders>
          </w:tcPr>
          <w:p w14:paraId="544BC358"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7991EDFE"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E64201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E0E0E0"/>
          </w:tcPr>
          <w:p w14:paraId="1230AF5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0C23B2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E0E0E0"/>
          </w:tcPr>
          <w:p w14:paraId="6663E54A"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16022A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A01535" w:rsidRPr="007B7A8B" w14:paraId="7482102B" w14:textId="77777777" w:rsidTr="00F96CFE">
        <w:tc>
          <w:tcPr>
            <w:tcW w:w="1674" w:type="dxa"/>
            <w:tcBorders>
              <w:top w:val="nil"/>
              <w:left w:val="nil"/>
              <w:bottom w:val="nil"/>
              <w:right w:val="nil"/>
            </w:tcBorders>
          </w:tcPr>
          <w:p w14:paraId="748892D0"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36752EA6"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4376" w:type="dxa"/>
            <w:gridSpan w:val="4"/>
            <w:tcBorders>
              <w:top w:val="nil"/>
              <w:left w:val="nil"/>
              <w:bottom w:val="nil"/>
              <w:right w:val="nil"/>
            </w:tcBorders>
          </w:tcPr>
          <w:p w14:paraId="488B6C8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hint="eastAsia"/>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538" w:type="dxa"/>
            <w:tcBorders>
              <w:top w:val="nil"/>
              <w:left w:val="nil"/>
              <w:bottom w:val="nil"/>
              <w:right w:val="nil"/>
            </w:tcBorders>
          </w:tcPr>
          <w:p w14:paraId="27D0135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3CB34A97" w14:textId="77777777" w:rsidR="00A01535" w:rsidRPr="007B7A8B" w:rsidRDefault="00A01535" w:rsidP="00A01535">
      <w:pPr>
        <w:spacing w:line="0" w:lineRule="atLeast"/>
        <w:rPr>
          <w:rFonts w:ascii="Times New Roman" w:eastAsia="宋体" w:hAnsi="Times New Roman"/>
          <w:szCs w:val="21"/>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8941"/>
      </w:tblGrid>
      <w:tr w:rsidR="007B7A8B" w:rsidRPr="007B7A8B" w14:paraId="37E40472" w14:textId="77777777" w:rsidTr="00F96CFE">
        <w:trPr>
          <w:trHeight w:val="238"/>
        </w:trPr>
        <w:tc>
          <w:tcPr>
            <w:tcW w:w="636" w:type="dxa"/>
            <w:tcBorders>
              <w:top w:val="single" w:sz="4" w:space="0" w:color="auto"/>
              <w:left w:val="single" w:sz="4" w:space="0" w:color="auto"/>
              <w:bottom w:val="single" w:sz="4" w:space="0" w:color="auto"/>
              <w:right w:val="single" w:sz="4" w:space="0" w:color="auto"/>
            </w:tcBorders>
          </w:tcPr>
          <w:p w14:paraId="45415E31" w14:textId="77777777" w:rsidR="00A01535" w:rsidRPr="007B7A8B" w:rsidRDefault="00A01535" w:rsidP="00A01535">
            <w:pPr>
              <w:spacing w:line="0" w:lineRule="atLeast"/>
              <w:rPr>
                <w:rFonts w:ascii="Times New Roman" w:eastAsia="宋体" w:hAnsi="Times New Roman"/>
                <w:szCs w:val="21"/>
              </w:rPr>
            </w:pPr>
          </w:p>
        </w:tc>
        <w:tc>
          <w:tcPr>
            <w:tcW w:w="8941" w:type="dxa"/>
            <w:tcBorders>
              <w:top w:val="nil"/>
              <w:left w:val="single" w:sz="4" w:space="0" w:color="auto"/>
              <w:bottom w:val="nil"/>
              <w:right w:val="nil"/>
            </w:tcBorders>
          </w:tcPr>
          <w:p w14:paraId="77C767BF"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衡器配备水平调</w:t>
            </w:r>
            <w:r w:rsidRPr="007B7A8B">
              <w:rPr>
                <w:rFonts w:ascii="Times New Roman" w:eastAsia="宋体" w:hAnsi="Times New Roman" w:hint="eastAsia"/>
                <w:szCs w:val="21"/>
              </w:rPr>
              <w:t>整</w:t>
            </w:r>
            <w:r w:rsidRPr="007B7A8B">
              <w:rPr>
                <w:rFonts w:ascii="Times New Roman" w:eastAsia="宋体" w:hAnsi="Times New Roman"/>
                <w:szCs w:val="21"/>
              </w:rPr>
              <w:t>装置和水平指示装置</w:t>
            </w:r>
            <w:r w:rsidRPr="007B7A8B">
              <w:rPr>
                <w:rFonts w:ascii="Times New Roman" w:eastAsia="宋体" w:hAnsi="Times New Roman" w:hint="eastAsia"/>
                <w:szCs w:val="21"/>
              </w:rPr>
              <w:t>器</w:t>
            </w:r>
          </w:p>
        </w:tc>
      </w:tr>
      <w:tr w:rsidR="007B7A8B" w:rsidRPr="007B7A8B" w14:paraId="443121D0" w14:textId="77777777" w:rsidTr="00F96CFE">
        <w:trPr>
          <w:trHeight w:val="238"/>
        </w:trPr>
        <w:tc>
          <w:tcPr>
            <w:tcW w:w="636" w:type="dxa"/>
            <w:tcBorders>
              <w:top w:val="single" w:sz="4" w:space="0" w:color="auto"/>
              <w:left w:val="single" w:sz="4" w:space="0" w:color="auto"/>
              <w:bottom w:val="single" w:sz="4" w:space="0" w:color="auto"/>
              <w:right w:val="single" w:sz="4" w:space="0" w:color="auto"/>
            </w:tcBorders>
          </w:tcPr>
          <w:p w14:paraId="418B5F35" w14:textId="77777777" w:rsidR="00A01535" w:rsidRPr="007B7A8B" w:rsidRDefault="00A01535" w:rsidP="00A01535">
            <w:pPr>
              <w:spacing w:line="0" w:lineRule="atLeast"/>
              <w:rPr>
                <w:rFonts w:ascii="Times New Roman" w:eastAsia="宋体" w:hAnsi="Times New Roman"/>
                <w:szCs w:val="21"/>
              </w:rPr>
            </w:pPr>
          </w:p>
        </w:tc>
        <w:tc>
          <w:tcPr>
            <w:tcW w:w="8941" w:type="dxa"/>
            <w:tcBorders>
              <w:top w:val="nil"/>
              <w:left w:val="single" w:sz="4" w:space="0" w:color="auto"/>
              <w:bottom w:val="nil"/>
              <w:right w:val="nil"/>
            </w:tcBorders>
          </w:tcPr>
          <w:p w14:paraId="1AD04D45"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衡器配备倾斜自动</w:t>
            </w:r>
            <w:r w:rsidRPr="007B7A8B">
              <w:rPr>
                <w:rFonts w:ascii="Times New Roman" w:eastAsia="宋体" w:hAnsi="Times New Roman" w:hint="eastAsia"/>
                <w:szCs w:val="21"/>
              </w:rPr>
              <w:t>传感器</w:t>
            </w:r>
          </w:p>
        </w:tc>
      </w:tr>
      <w:tr w:rsidR="007B7A8B" w:rsidRPr="007B7A8B" w14:paraId="19E6773C" w14:textId="77777777" w:rsidTr="00F96CFE">
        <w:trPr>
          <w:trHeight w:val="238"/>
        </w:trPr>
        <w:tc>
          <w:tcPr>
            <w:tcW w:w="636" w:type="dxa"/>
            <w:tcBorders>
              <w:top w:val="single" w:sz="4" w:space="0" w:color="auto"/>
              <w:left w:val="single" w:sz="4" w:space="0" w:color="auto"/>
              <w:bottom w:val="single" w:sz="4" w:space="0" w:color="auto"/>
              <w:right w:val="single" w:sz="4" w:space="0" w:color="auto"/>
            </w:tcBorders>
          </w:tcPr>
          <w:p w14:paraId="2BEB08EC" w14:textId="77777777" w:rsidR="00A01535" w:rsidRPr="007B7A8B" w:rsidRDefault="00A01535" w:rsidP="00A01535">
            <w:pPr>
              <w:spacing w:line="0" w:lineRule="atLeast"/>
              <w:rPr>
                <w:rFonts w:ascii="Times New Roman" w:eastAsia="宋体" w:hAnsi="Times New Roman"/>
                <w:szCs w:val="21"/>
              </w:rPr>
            </w:pPr>
          </w:p>
        </w:tc>
        <w:tc>
          <w:tcPr>
            <w:tcW w:w="8941" w:type="dxa"/>
            <w:tcBorders>
              <w:top w:val="nil"/>
              <w:left w:val="single" w:sz="4" w:space="0" w:color="auto"/>
              <w:bottom w:val="nil"/>
              <w:right w:val="nil"/>
            </w:tcBorders>
          </w:tcPr>
          <w:p w14:paraId="72C20FD6"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衡器不配备水平指示</w:t>
            </w:r>
            <w:r w:rsidRPr="007B7A8B">
              <w:rPr>
                <w:rFonts w:ascii="Times New Roman" w:eastAsia="宋体" w:hAnsi="Times New Roman" w:hint="eastAsia"/>
                <w:szCs w:val="21"/>
              </w:rPr>
              <w:t>器和倾斜</w:t>
            </w:r>
            <w:r w:rsidRPr="007B7A8B">
              <w:rPr>
                <w:rFonts w:ascii="Times New Roman" w:eastAsia="宋体" w:hAnsi="Times New Roman"/>
                <w:szCs w:val="21"/>
              </w:rPr>
              <w:t>自动</w:t>
            </w:r>
            <w:r w:rsidRPr="007B7A8B">
              <w:rPr>
                <w:rFonts w:ascii="Times New Roman" w:eastAsia="宋体" w:hAnsi="Times New Roman" w:hint="eastAsia"/>
                <w:szCs w:val="21"/>
              </w:rPr>
              <w:t>传感</w:t>
            </w:r>
            <w:r w:rsidRPr="007B7A8B">
              <w:rPr>
                <w:rFonts w:ascii="Times New Roman" w:eastAsia="宋体" w:hAnsi="Times New Roman"/>
                <w:szCs w:val="21"/>
              </w:rPr>
              <w:t>器</w:t>
            </w:r>
          </w:p>
        </w:tc>
      </w:tr>
      <w:tr w:rsidR="007B7A8B" w:rsidRPr="007B7A8B" w14:paraId="7F738F38" w14:textId="77777777" w:rsidTr="00F96CFE">
        <w:trPr>
          <w:trHeight w:val="238"/>
        </w:trPr>
        <w:tc>
          <w:tcPr>
            <w:tcW w:w="636" w:type="dxa"/>
            <w:tcBorders>
              <w:top w:val="single" w:sz="4" w:space="0" w:color="auto"/>
              <w:left w:val="single" w:sz="4" w:space="0" w:color="auto"/>
              <w:bottom w:val="single" w:sz="4" w:space="0" w:color="auto"/>
              <w:right w:val="single" w:sz="4" w:space="0" w:color="auto"/>
            </w:tcBorders>
          </w:tcPr>
          <w:p w14:paraId="39790141" w14:textId="77777777" w:rsidR="00A01535" w:rsidRPr="007B7A8B" w:rsidRDefault="00A01535" w:rsidP="00A01535">
            <w:pPr>
              <w:spacing w:line="0" w:lineRule="atLeast"/>
              <w:rPr>
                <w:rFonts w:ascii="Times New Roman" w:eastAsia="宋体" w:hAnsi="Times New Roman"/>
                <w:szCs w:val="21"/>
              </w:rPr>
            </w:pPr>
          </w:p>
        </w:tc>
        <w:tc>
          <w:tcPr>
            <w:tcW w:w="8941" w:type="dxa"/>
            <w:tcBorders>
              <w:top w:val="nil"/>
              <w:left w:val="single" w:sz="4" w:space="0" w:color="auto"/>
              <w:bottom w:val="nil"/>
              <w:right w:val="nil"/>
            </w:tcBorders>
          </w:tcPr>
          <w:p w14:paraId="7231E6E3"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移动式衡器配备倾斜自动</w:t>
            </w:r>
            <w:r w:rsidRPr="007B7A8B">
              <w:rPr>
                <w:rFonts w:ascii="Times New Roman" w:eastAsia="宋体" w:hAnsi="Times New Roman" w:hint="eastAsia"/>
                <w:szCs w:val="21"/>
              </w:rPr>
              <w:t>传感</w:t>
            </w:r>
            <w:r w:rsidRPr="007B7A8B">
              <w:rPr>
                <w:rFonts w:ascii="Times New Roman" w:eastAsia="宋体" w:hAnsi="Times New Roman"/>
                <w:szCs w:val="21"/>
              </w:rPr>
              <w:t>器</w:t>
            </w:r>
          </w:p>
        </w:tc>
      </w:tr>
      <w:tr w:rsidR="00A01535" w:rsidRPr="007B7A8B" w14:paraId="5B88915F" w14:textId="77777777" w:rsidTr="00F96CFE">
        <w:trPr>
          <w:trHeight w:val="238"/>
        </w:trPr>
        <w:tc>
          <w:tcPr>
            <w:tcW w:w="636" w:type="dxa"/>
            <w:tcBorders>
              <w:top w:val="single" w:sz="4" w:space="0" w:color="auto"/>
              <w:left w:val="single" w:sz="4" w:space="0" w:color="auto"/>
              <w:bottom w:val="single" w:sz="4" w:space="0" w:color="auto"/>
              <w:right w:val="single" w:sz="4" w:space="0" w:color="auto"/>
            </w:tcBorders>
          </w:tcPr>
          <w:p w14:paraId="0F4A41D2" w14:textId="77777777" w:rsidR="00A01535" w:rsidRPr="007B7A8B" w:rsidRDefault="00A01535" w:rsidP="00A01535">
            <w:pPr>
              <w:spacing w:line="0" w:lineRule="atLeast"/>
              <w:rPr>
                <w:rFonts w:ascii="Times New Roman" w:eastAsia="宋体" w:hAnsi="Times New Roman"/>
                <w:szCs w:val="21"/>
              </w:rPr>
            </w:pPr>
          </w:p>
        </w:tc>
        <w:tc>
          <w:tcPr>
            <w:tcW w:w="8941" w:type="dxa"/>
            <w:tcBorders>
              <w:top w:val="nil"/>
              <w:left w:val="single" w:sz="4" w:space="0" w:color="auto"/>
              <w:bottom w:val="nil"/>
              <w:right w:val="nil"/>
            </w:tcBorders>
          </w:tcPr>
          <w:p w14:paraId="2ECBCD1D"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移动式衡器配备万向悬挂</w:t>
            </w:r>
            <w:r w:rsidRPr="007B7A8B">
              <w:rPr>
                <w:rFonts w:ascii="Times New Roman" w:eastAsia="宋体" w:hAnsi="Times New Roman" w:hint="eastAsia"/>
                <w:szCs w:val="21"/>
              </w:rPr>
              <w:t>型倾斜敏感部件</w:t>
            </w:r>
          </w:p>
        </w:tc>
      </w:tr>
    </w:tbl>
    <w:p w14:paraId="213DE06D" w14:textId="77777777" w:rsidR="00A01535" w:rsidRPr="007B7A8B" w:rsidRDefault="00A01535" w:rsidP="00A01535">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287"/>
      </w:tblGrid>
      <w:tr w:rsidR="007B7A8B" w:rsidRPr="007B7A8B" w14:paraId="77D7EB07" w14:textId="77777777" w:rsidTr="00F96CFE">
        <w:tc>
          <w:tcPr>
            <w:tcW w:w="1578" w:type="dxa"/>
            <w:tcBorders>
              <w:top w:val="nil"/>
              <w:left w:val="nil"/>
              <w:bottom w:val="nil"/>
              <w:right w:val="single" w:sz="4" w:space="0" w:color="auto"/>
            </w:tcBorders>
          </w:tcPr>
          <w:p w14:paraId="5DD77330"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倾斜极限</w:t>
            </w:r>
            <w:r w:rsidRPr="007B7A8B">
              <w:rPr>
                <w:rFonts w:ascii="Times New Roman" w:eastAsia="宋体" w:hAnsi="Times New Roman"/>
                <w:szCs w:val="21"/>
              </w:rPr>
              <w:t xml:space="preserve"> </w:t>
            </w:r>
            <w:r w:rsidRPr="007B7A8B">
              <w:rPr>
                <w:rFonts w:ascii="Times New Roman" w:eastAsia="宋体" w:hAnsi="Times New Roman"/>
                <w:szCs w:val="21"/>
              </w:rPr>
              <w:t>＝</w:t>
            </w:r>
          </w:p>
        </w:tc>
        <w:tc>
          <w:tcPr>
            <w:tcW w:w="1287" w:type="dxa"/>
            <w:tcBorders>
              <w:top w:val="single" w:sz="4" w:space="0" w:color="auto"/>
              <w:left w:val="single" w:sz="4" w:space="0" w:color="auto"/>
              <w:bottom w:val="single" w:sz="4" w:space="0" w:color="auto"/>
              <w:right w:val="single" w:sz="4" w:space="0" w:color="auto"/>
            </w:tcBorders>
          </w:tcPr>
          <w:p w14:paraId="2D6ADE1E" w14:textId="77777777" w:rsidR="00A01535" w:rsidRPr="007B7A8B" w:rsidRDefault="00A01535" w:rsidP="00A01535">
            <w:pPr>
              <w:spacing w:line="0" w:lineRule="atLeast"/>
              <w:rPr>
                <w:rFonts w:ascii="Times New Roman" w:eastAsia="宋体" w:hAnsi="Times New Roman"/>
                <w:szCs w:val="21"/>
              </w:rPr>
            </w:pPr>
          </w:p>
        </w:tc>
      </w:tr>
    </w:tbl>
    <w:p w14:paraId="31606C59"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szCs w:val="21"/>
        </w:rPr>
        <w:tab/>
      </w:r>
      <w:r w:rsidRPr="007B7A8B">
        <w:rPr>
          <w:rFonts w:ascii="Times New Roman" w:eastAsia="宋体" w:hAnsi="Times New Roman" w:hint="eastAsia"/>
          <w:szCs w:val="21"/>
        </w:rPr>
        <w:t>如果带有水平指示器，</w:t>
      </w:r>
      <w:r w:rsidRPr="007B7A8B">
        <w:rPr>
          <w:rFonts w:ascii="Times New Roman" w:eastAsia="宋体" w:hAnsi="Times New Roman"/>
          <w:szCs w:val="21"/>
        </w:rPr>
        <w:t>给出承载器草图（如</w:t>
      </w:r>
      <w:r w:rsidRPr="007B7A8B">
        <w:rPr>
          <w:rFonts w:ascii="Times New Roman" w:eastAsia="宋体" w:hAnsi="Times New Roman" w:hint="eastAsia"/>
          <w:szCs w:val="21"/>
        </w:rPr>
        <w:t>适用，可</w:t>
      </w:r>
      <w:r w:rsidRPr="007B7A8B">
        <w:rPr>
          <w:rFonts w:ascii="Times New Roman" w:eastAsia="宋体" w:hAnsi="Times New Roman"/>
          <w:szCs w:val="21"/>
        </w:rPr>
        <w:t>在单独的表格中标注），标明水平指示</w:t>
      </w:r>
      <w:r w:rsidRPr="007B7A8B">
        <w:rPr>
          <w:rFonts w:ascii="Times New Roman" w:eastAsia="宋体" w:hAnsi="Times New Roman" w:hint="eastAsia"/>
          <w:szCs w:val="21"/>
        </w:rPr>
        <w:t>器的位置或倾斜的方向</w:t>
      </w:r>
      <w:r w:rsidRPr="007B7A8B">
        <w:rPr>
          <w:rFonts w:ascii="Times New Roman" w:eastAsia="宋体" w:hAnsi="Times New Roman"/>
          <w:szCs w:val="21"/>
        </w:rPr>
        <w:t>。</w:t>
      </w:r>
    </w:p>
    <w:p w14:paraId="5B294F19" w14:textId="77777777" w:rsidR="00A01535" w:rsidRPr="007B7A8B" w:rsidRDefault="00A01535" w:rsidP="00A01535">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tblGrid>
      <w:tr w:rsidR="007B7A8B" w:rsidRPr="007B7A8B" w14:paraId="7AF58AD9" w14:textId="77777777" w:rsidTr="00F96CFE">
        <w:tc>
          <w:tcPr>
            <w:tcW w:w="638" w:type="dxa"/>
            <w:tcBorders>
              <w:top w:val="single" w:sz="4" w:space="0" w:color="auto"/>
              <w:left w:val="single" w:sz="4" w:space="0" w:color="auto"/>
              <w:bottom w:val="single" w:sz="4" w:space="0" w:color="auto"/>
              <w:right w:val="single" w:sz="4" w:space="0" w:color="auto"/>
            </w:tcBorders>
          </w:tcPr>
          <w:p w14:paraId="5ACC57D5"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6C5279D7"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331929CA"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6764E773"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2510020B"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nil"/>
            </w:tcBorders>
          </w:tcPr>
          <w:p w14:paraId="722B1C9C" w14:textId="77777777" w:rsidR="00A01535" w:rsidRPr="007B7A8B" w:rsidRDefault="00A01535" w:rsidP="00A01535">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r>
    </w:tbl>
    <w:p w14:paraId="38DCA28A" w14:textId="77777777" w:rsidR="00A01535" w:rsidRPr="007B7A8B" w:rsidRDefault="00A01535" w:rsidP="00A01535">
      <w:pPr>
        <w:spacing w:line="0" w:lineRule="atLeast"/>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hint="eastAsia"/>
          <w:i/>
          <w:szCs w:val="21"/>
          <w:vertAlign w:val="subscript"/>
        </w:rPr>
        <w:t>v</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hint="eastAsia"/>
          <w:i/>
          <w:szCs w:val="21"/>
          <w:vertAlign w:val="subscript"/>
        </w:rPr>
        <w:t>v</w:t>
      </w:r>
      <w:r w:rsidRPr="007B7A8B">
        <w:rPr>
          <w:rFonts w:ascii="Times New Roman" w:eastAsia="宋体" w:hAnsi="Times New Roman"/>
          <w:szCs w:val="21"/>
        </w:rPr>
        <w:t xml:space="preserve"> + ½ </w:t>
      </w:r>
      <w:r w:rsidRPr="007B7A8B">
        <w:rPr>
          <w:rFonts w:ascii="Times New Roman" w:eastAsia="宋体" w:hAnsi="Times New Roman"/>
          <w:i/>
          <w:szCs w:val="21"/>
        </w:rPr>
        <w:t>e</w:t>
      </w:r>
      <w:r w:rsidRPr="007B7A8B">
        <w:rPr>
          <w:rFonts w:ascii="Times New Roman" w:eastAsia="宋体" w:hAnsi="Times New Roman"/>
          <w:szCs w:val="21"/>
        </w:rPr>
        <w:t xml:space="preserve"> – </w:t>
      </w:r>
      <w:proofErr w:type="spellStart"/>
      <w:r w:rsidRPr="007B7A8B">
        <w:rPr>
          <w:rFonts w:ascii="Times New Roman" w:eastAsia="宋体" w:hAnsi="Times New Roman"/>
          <w:szCs w:val="21"/>
        </w:rPr>
        <w:t>Δ</w:t>
      </w:r>
      <w:r w:rsidRPr="007B7A8B">
        <w:rPr>
          <w:rFonts w:ascii="Times New Roman" w:eastAsia="宋体" w:hAnsi="Times New Roman"/>
          <w:i/>
          <w:szCs w:val="21"/>
        </w:rPr>
        <w:t>L</w:t>
      </w:r>
      <w:r w:rsidRPr="007B7A8B">
        <w:rPr>
          <w:rFonts w:ascii="Times New Roman" w:eastAsia="宋体" w:hAnsi="Times New Roman" w:hint="eastAsia"/>
          <w:szCs w:val="21"/>
          <w:vertAlign w:val="subscript"/>
        </w:rPr>
        <w:t>v</w:t>
      </w:r>
      <w:proofErr w:type="spellEnd"/>
      <w:r w:rsidRPr="007B7A8B">
        <w:rPr>
          <w:rFonts w:ascii="Times New Roman" w:eastAsia="宋体" w:hAnsi="Times New Roman"/>
          <w:szCs w:val="21"/>
        </w:rPr>
        <w:t xml:space="preserve"> –</w:t>
      </w:r>
      <w:r w:rsidRPr="007B7A8B">
        <w:rPr>
          <w:rFonts w:ascii="Times New Roman" w:eastAsia="宋体" w:hAnsi="Times New Roman" w:hint="eastAsia"/>
          <w:szCs w:val="21"/>
        </w:rPr>
        <w:t xml:space="preserve"> </w:t>
      </w:r>
      <w:r w:rsidRPr="007B7A8B">
        <w:rPr>
          <w:rFonts w:ascii="Times New Roman" w:eastAsia="宋体" w:hAnsi="Times New Roman"/>
          <w:i/>
          <w:szCs w:val="21"/>
        </w:rPr>
        <w:t>L</w:t>
      </w:r>
      <w:r w:rsidRPr="007B7A8B">
        <w:rPr>
          <w:rFonts w:ascii="Times New Roman" w:eastAsia="宋体" w:hAnsi="Times New Roman"/>
          <w:szCs w:val="21"/>
        </w:rPr>
        <w:t xml:space="preserve"> (</w:t>
      </w:r>
      <w:r w:rsidRPr="007B7A8B">
        <w:rPr>
          <w:rFonts w:ascii="Times New Roman" w:eastAsia="宋体" w:hAnsi="Times New Roman" w:hint="eastAsia"/>
          <w:i/>
          <w:szCs w:val="21"/>
        </w:rPr>
        <w:t>v</w:t>
      </w:r>
      <w:r w:rsidRPr="007B7A8B">
        <w:rPr>
          <w:rFonts w:ascii="Times New Roman" w:eastAsia="宋体" w:hAnsi="Times New Roman"/>
          <w:szCs w:val="21"/>
        </w:rPr>
        <w:t xml:space="preserve"> = 1, 2, 3, 4, 5)</w:t>
      </w:r>
      <w:r w:rsidRPr="007B7A8B">
        <w:rPr>
          <w:rFonts w:ascii="Times New Roman" w:eastAsia="宋体" w:hAnsi="Times New Roman"/>
          <w:szCs w:val="21"/>
        </w:rPr>
        <w:t>，</w:t>
      </w:r>
      <w:r w:rsidRPr="007B7A8B">
        <w:rPr>
          <w:rFonts w:ascii="Times New Roman" w:eastAsia="宋体" w:hAnsi="Times New Roman"/>
          <w:i/>
          <w:szCs w:val="21"/>
        </w:rPr>
        <w:t>I</w:t>
      </w:r>
      <w:r w:rsidRPr="007B7A8B">
        <w:rPr>
          <w:rFonts w:ascii="Times New Roman" w:eastAsia="宋体" w:hAnsi="Times New Roman" w:hint="eastAsia"/>
          <w:i/>
          <w:szCs w:val="21"/>
          <w:vertAlign w:val="subscript"/>
        </w:rPr>
        <w:t>v</w:t>
      </w:r>
      <w:r w:rsidRPr="007B7A8B">
        <w:rPr>
          <w:rFonts w:ascii="Times New Roman" w:eastAsia="宋体" w:hAnsi="Times New Roman"/>
          <w:szCs w:val="21"/>
        </w:rPr>
        <w:t xml:space="preserve"> = </w:t>
      </w:r>
      <w:r w:rsidRPr="007B7A8B">
        <w:rPr>
          <w:rFonts w:ascii="Times New Roman" w:eastAsia="宋体" w:hAnsi="Times New Roman"/>
          <w:szCs w:val="21"/>
        </w:rPr>
        <w:t>示值，</w:t>
      </w:r>
      <w:r w:rsidRPr="007B7A8B">
        <w:rPr>
          <w:rFonts w:ascii="Times New Roman" w:eastAsia="宋体" w:hAnsi="Times New Roman"/>
          <w:szCs w:val="21"/>
        </w:rPr>
        <w:t xml:space="preserve"> </w:t>
      </w:r>
      <w:proofErr w:type="spellStart"/>
      <w:r w:rsidRPr="007B7A8B">
        <w:rPr>
          <w:rFonts w:ascii="Times New Roman" w:eastAsia="宋体" w:hAnsi="Times New Roman"/>
          <w:szCs w:val="21"/>
        </w:rPr>
        <w:t>Δ</w:t>
      </w:r>
      <w:r w:rsidRPr="007B7A8B">
        <w:rPr>
          <w:rFonts w:ascii="Times New Roman" w:eastAsia="宋体" w:hAnsi="Times New Roman"/>
          <w:i/>
          <w:szCs w:val="21"/>
        </w:rPr>
        <w:t>L</w:t>
      </w:r>
      <w:r w:rsidRPr="007B7A8B">
        <w:rPr>
          <w:rFonts w:ascii="Times New Roman" w:eastAsia="宋体" w:hAnsi="Times New Roman" w:hint="eastAsia"/>
          <w:i/>
          <w:szCs w:val="21"/>
          <w:vertAlign w:val="subscript"/>
        </w:rPr>
        <w:t>v</w:t>
      </w:r>
      <w:proofErr w:type="spellEnd"/>
      <w:r w:rsidRPr="007B7A8B">
        <w:rPr>
          <w:rFonts w:ascii="Times New Roman" w:eastAsia="宋体" w:hAnsi="Times New Roman"/>
          <w:szCs w:val="21"/>
        </w:rPr>
        <w:t xml:space="preserve"> = </w:t>
      </w:r>
      <w:r w:rsidRPr="007B7A8B">
        <w:rPr>
          <w:rFonts w:ascii="Times New Roman" w:eastAsia="宋体" w:hAnsi="Times New Roman"/>
          <w:szCs w:val="21"/>
        </w:rPr>
        <w:t>附加载荷</w:t>
      </w:r>
    </w:p>
    <w:p w14:paraId="03545DC8" w14:textId="77777777" w:rsidR="00A01535" w:rsidRPr="007B7A8B" w:rsidRDefault="00A01535" w:rsidP="00A01535">
      <w:pPr>
        <w:spacing w:line="0" w:lineRule="atLeast"/>
        <w:rPr>
          <w:rFonts w:ascii="Times New Roman" w:eastAsia="宋体" w:hAnsi="Times New Roman"/>
          <w:szCs w:val="21"/>
        </w:rPr>
      </w:pPr>
      <w:proofErr w:type="spellStart"/>
      <w:r w:rsidRPr="007B7A8B">
        <w:rPr>
          <w:rFonts w:ascii="Times New Roman" w:eastAsia="宋体" w:hAnsi="Times New Roman"/>
          <w:i/>
          <w:szCs w:val="21"/>
        </w:rPr>
        <w:t>E</w:t>
      </w:r>
      <w:r w:rsidRPr="007B7A8B">
        <w:rPr>
          <w:rFonts w:ascii="Times New Roman" w:eastAsia="宋体" w:hAnsi="Times New Roman" w:hint="eastAsia"/>
          <w:szCs w:val="21"/>
          <w:vertAlign w:val="subscript"/>
        </w:rPr>
        <w:t>c</w:t>
      </w:r>
      <w:r w:rsidRPr="007B7A8B">
        <w:rPr>
          <w:rFonts w:ascii="Times New Roman" w:eastAsia="宋体" w:hAnsi="Times New Roman" w:hint="eastAsia"/>
          <w:i/>
          <w:szCs w:val="21"/>
          <w:vertAlign w:val="subscript"/>
        </w:rPr>
        <w:t>v</w:t>
      </w:r>
      <w:proofErr w:type="spellEnd"/>
      <w:r w:rsidRPr="007B7A8B">
        <w:rPr>
          <w:rFonts w:ascii="Times New Roman" w:eastAsia="宋体" w:hAnsi="Times New Roman"/>
          <w:i/>
          <w:szCs w:val="21"/>
        </w:rPr>
        <w:t xml:space="preserve">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hint="eastAsia"/>
          <w:i/>
          <w:szCs w:val="21"/>
          <w:vertAlign w:val="subscript"/>
        </w:rPr>
        <w:t>v</w:t>
      </w:r>
      <w:r w:rsidRPr="007B7A8B">
        <w:rPr>
          <w:rFonts w:ascii="Times New Roman" w:eastAsia="宋体" w:hAnsi="Times New Roman"/>
          <w:szCs w:val="21"/>
        </w:rPr>
        <w:t xml:space="preserve"> </w:t>
      </w:r>
      <w:r w:rsidRPr="007B7A8B">
        <w:rPr>
          <w:rFonts w:ascii="Times New Roman" w:eastAsia="宋体" w:hAnsi="Times New Roman"/>
          <w:szCs w:val="21"/>
        </w:rPr>
        <w:sym w:font="Symbol" w:char="F02D"/>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hint="eastAsia"/>
          <w:i/>
          <w:szCs w:val="21"/>
          <w:vertAlign w:val="subscript"/>
        </w:rPr>
        <w:t>v</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rPr>
        <w:t>其中</w:t>
      </w:r>
      <w:r w:rsidRPr="007B7A8B">
        <w:rPr>
          <w:rFonts w:ascii="Times New Roman" w:eastAsia="宋体" w:hAnsi="Times New Roman"/>
          <w:i/>
          <w:szCs w:val="21"/>
        </w:rPr>
        <w:t>E</w:t>
      </w:r>
      <w:r w:rsidRPr="007B7A8B">
        <w:rPr>
          <w:rFonts w:ascii="Times New Roman" w:eastAsia="宋体" w:hAnsi="Times New Roman" w:hint="eastAsia"/>
          <w:i/>
          <w:szCs w:val="21"/>
          <w:vertAlign w:val="subscript"/>
        </w:rPr>
        <w:t>v</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Times New Roman"/>
          <w:szCs w:val="21"/>
        </w:rPr>
        <w:t>零点或零点附近的计算误差</w:t>
      </w:r>
    </w:p>
    <w:tbl>
      <w:tblPr>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798"/>
        <w:gridCol w:w="1089"/>
        <w:gridCol w:w="275"/>
        <w:gridCol w:w="1097"/>
        <w:gridCol w:w="1095"/>
        <w:gridCol w:w="1094"/>
        <w:gridCol w:w="1096"/>
      </w:tblGrid>
      <w:tr w:rsidR="007B7A8B" w:rsidRPr="007B7A8B" w14:paraId="0F0F604B" w14:textId="77777777" w:rsidTr="00F96CFE">
        <w:trPr>
          <w:trHeight w:val="567"/>
        </w:trPr>
        <w:tc>
          <w:tcPr>
            <w:tcW w:w="883" w:type="dxa"/>
            <w:vMerge w:val="restart"/>
            <w:tcBorders>
              <w:right w:val="single" w:sz="4" w:space="0" w:color="auto"/>
            </w:tcBorders>
            <w:vAlign w:val="center"/>
          </w:tcPr>
          <w:p w14:paraId="569E665F"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载荷</w:t>
            </w:r>
          </w:p>
          <w:p w14:paraId="15CA2481" w14:textId="77777777" w:rsidR="00A01535" w:rsidRPr="007B7A8B" w:rsidRDefault="00A01535" w:rsidP="00A01535">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798" w:type="dxa"/>
            <w:tcBorders>
              <w:top w:val="nil"/>
              <w:left w:val="single" w:sz="4" w:space="0" w:color="auto"/>
              <w:bottom w:val="nil"/>
              <w:right w:val="single" w:sz="4" w:space="0" w:color="auto"/>
            </w:tcBorders>
            <w:vAlign w:val="center"/>
          </w:tcPr>
          <w:p w14:paraId="06E7391E" w14:textId="77777777" w:rsidR="00A01535" w:rsidRPr="007B7A8B" w:rsidRDefault="00A01535" w:rsidP="00A01535">
            <w:pPr>
              <w:spacing w:line="0" w:lineRule="atLeast"/>
              <w:jc w:val="center"/>
              <w:rPr>
                <w:rFonts w:ascii="Times New Roman" w:eastAsia="宋体" w:hAnsi="Times New Roman"/>
                <w:szCs w:val="21"/>
                <w:vertAlign w:val="subscript"/>
                <w:lang w:val="it-IT"/>
              </w:rPr>
            </w:pPr>
          </w:p>
        </w:tc>
        <w:tc>
          <w:tcPr>
            <w:tcW w:w="1089" w:type="dxa"/>
            <w:tcBorders>
              <w:top w:val="single" w:sz="4" w:space="0" w:color="auto"/>
              <w:left w:val="single" w:sz="4" w:space="0" w:color="auto"/>
              <w:bottom w:val="nil"/>
              <w:right w:val="single" w:sz="4" w:space="0" w:color="auto"/>
            </w:tcBorders>
            <w:vAlign w:val="center"/>
          </w:tcPr>
          <w:p w14:paraId="6F86D59D" w14:textId="77777777" w:rsidR="00A01535" w:rsidRPr="007B7A8B" w:rsidRDefault="00A01535" w:rsidP="00A01535">
            <w:pPr>
              <w:spacing w:line="0" w:lineRule="atLeast"/>
              <w:jc w:val="center"/>
              <w:rPr>
                <w:rFonts w:ascii="Times New Roman" w:eastAsia="宋体" w:hAnsi="Times New Roman"/>
                <w:szCs w:val="21"/>
                <w:vertAlign w:val="subscript"/>
                <w:lang w:val="it-IT"/>
              </w:rPr>
            </w:pPr>
            <w:r w:rsidRPr="007B7A8B">
              <w:rPr>
                <w:rFonts w:ascii="Times New Roman" w:eastAsia="宋体" w:hAnsi="Times New Roman" w:hint="eastAsia"/>
                <w:szCs w:val="21"/>
              </w:rPr>
              <w:t>标准位置</w:t>
            </w:r>
          </w:p>
        </w:tc>
        <w:tc>
          <w:tcPr>
            <w:tcW w:w="275" w:type="dxa"/>
            <w:tcBorders>
              <w:top w:val="nil"/>
              <w:left w:val="single" w:sz="4" w:space="0" w:color="auto"/>
              <w:bottom w:val="nil"/>
              <w:right w:val="single" w:sz="4" w:space="0" w:color="auto"/>
            </w:tcBorders>
            <w:vAlign w:val="center"/>
          </w:tcPr>
          <w:p w14:paraId="22BDDE33" w14:textId="77777777" w:rsidR="00A01535" w:rsidRPr="007B7A8B" w:rsidRDefault="00A01535" w:rsidP="00A01535">
            <w:pPr>
              <w:spacing w:line="0" w:lineRule="atLeast"/>
              <w:jc w:val="center"/>
              <w:rPr>
                <w:rFonts w:ascii="Times New Roman" w:eastAsia="宋体" w:hAnsi="Times New Roman"/>
                <w:szCs w:val="21"/>
                <w:vertAlign w:val="subscript"/>
                <w:lang w:val="it-IT"/>
              </w:rPr>
            </w:pPr>
          </w:p>
        </w:tc>
        <w:tc>
          <w:tcPr>
            <w:tcW w:w="4382" w:type="dxa"/>
            <w:gridSpan w:val="4"/>
            <w:tcBorders>
              <w:top w:val="single" w:sz="4" w:space="0" w:color="auto"/>
              <w:left w:val="single" w:sz="4" w:space="0" w:color="auto"/>
              <w:bottom w:val="nil"/>
              <w:right w:val="single" w:sz="4" w:space="0" w:color="auto"/>
            </w:tcBorders>
            <w:vAlign w:val="center"/>
          </w:tcPr>
          <w:p w14:paraId="69020F3C"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noProof/>
                <w:szCs w:val="21"/>
              </w:rPr>
              <mc:AlternateContent>
                <mc:Choice Requires="wps">
                  <w:drawing>
                    <wp:anchor distT="0" distB="0" distL="114300" distR="114300" simplePos="0" relativeHeight="251670528" behindDoc="0" locked="0" layoutInCell="1" allowOverlap="1" wp14:anchorId="096BA4F6" wp14:editId="01A41BDB">
                      <wp:simplePos x="0" y="0"/>
                      <wp:positionH relativeFrom="column">
                        <wp:posOffset>1532890</wp:posOffset>
                      </wp:positionH>
                      <wp:positionV relativeFrom="paragraph">
                        <wp:posOffset>345440</wp:posOffset>
                      </wp:positionV>
                      <wp:extent cx="334010" cy="330835"/>
                      <wp:effectExtent l="13970" t="8255" r="13970" b="13335"/>
                      <wp:wrapNone/>
                      <wp:docPr id="35" name="椭圆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3308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F30E9" id="椭圆 35" o:spid="_x0000_s1026" style="position:absolute;margin-left:120.7pt;margin-top:27.2pt;width:26.3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"/>
                  </w:pict>
                </mc:Fallback>
              </mc:AlternateContent>
            </w:r>
            <w:r w:rsidRPr="007B7A8B">
              <w:rPr>
                <w:rFonts w:ascii="Times New Roman" w:eastAsia="宋体" w:hAnsi="Times New Roman"/>
                <w:noProof/>
                <w:szCs w:val="21"/>
              </w:rPr>
              <mc:AlternateContent>
                <mc:Choice Requires="wps">
                  <w:drawing>
                    <wp:anchor distT="0" distB="0" distL="114300" distR="114300" simplePos="0" relativeHeight="251669504" behindDoc="0" locked="0" layoutInCell="1" allowOverlap="1" wp14:anchorId="0FCD53AA" wp14:editId="530F4F97">
                      <wp:simplePos x="0" y="0"/>
                      <wp:positionH relativeFrom="column">
                        <wp:posOffset>801370</wp:posOffset>
                      </wp:positionH>
                      <wp:positionV relativeFrom="paragraph">
                        <wp:posOffset>345440</wp:posOffset>
                      </wp:positionV>
                      <wp:extent cx="334010" cy="330835"/>
                      <wp:effectExtent l="6350" t="8255" r="12065" b="13335"/>
                      <wp:wrapNone/>
                      <wp:docPr id="34" name="椭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3308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B4EC2" id="椭圆 34" o:spid="_x0000_s1026" style="position:absolute;margin-left:63.1pt;margin-top:27.2pt;width:26.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"/>
                  </w:pict>
                </mc:Fallback>
              </mc:AlternateContent>
            </w:r>
            <w:r w:rsidRPr="007B7A8B">
              <w:rPr>
                <w:rFonts w:ascii="Times New Roman" w:eastAsia="宋体" w:hAnsi="Times New Roman"/>
                <w:noProof/>
                <w:szCs w:val="21"/>
              </w:rPr>
              <mc:AlternateContent>
                <mc:Choice Requires="wps">
                  <w:drawing>
                    <wp:anchor distT="0" distB="0" distL="114300" distR="114300" simplePos="0" relativeHeight="251668480" behindDoc="0" locked="0" layoutInCell="1" allowOverlap="1" wp14:anchorId="0D6D26FE" wp14:editId="2F7D92E0">
                      <wp:simplePos x="0" y="0"/>
                      <wp:positionH relativeFrom="column">
                        <wp:posOffset>133350</wp:posOffset>
                      </wp:positionH>
                      <wp:positionV relativeFrom="paragraph">
                        <wp:posOffset>340360</wp:posOffset>
                      </wp:positionV>
                      <wp:extent cx="334010" cy="330835"/>
                      <wp:effectExtent l="5080" t="12700" r="13335" b="8890"/>
                      <wp:wrapNone/>
                      <wp:docPr id="33" name="椭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3308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0D51C" id="椭圆 33" o:spid="_x0000_s1026" style="position:absolute;margin-left:10.5pt;margin-top:26.8pt;width:26.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"/>
                  </w:pict>
                </mc:Fallback>
              </mc:AlternateContent>
            </w:r>
            <w:r w:rsidRPr="007B7A8B">
              <w:rPr>
                <w:rFonts w:ascii="Times New Roman" w:eastAsia="宋体" w:hAnsi="Times New Roman" w:hint="eastAsia"/>
                <w:szCs w:val="21"/>
                <w:lang w:val="it-IT"/>
              </w:rPr>
              <w:t>以倾斜极限值进行</w:t>
            </w:r>
            <w:r w:rsidRPr="007B7A8B">
              <w:rPr>
                <w:rFonts w:ascii="Times New Roman" w:eastAsia="宋体" w:hAnsi="Times New Roman"/>
                <w:szCs w:val="21"/>
                <w:lang w:val="it-IT"/>
              </w:rPr>
              <w:t>倾斜</w:t>
            </w:r>
            <w:r w:rsidRPr="007B7A8B">
              <w:rPr>
                <w:rFonts w:ascii="Times New Roman" w:eastAsia="宋体" w:hAnsi="Times New Roman" w:hint="eastAsia"/>
                <w:szCs w:val="21"/>
                <w:lang w:val="it-IT"/>
              </w:rPr>
              <w:t>的位置</w:t>
            </w:r>
          </w:p>
        </w:tc>
      </w:tr>
      <w:tr w:rsidR="00A01535" w:rsidRPr="007B7A8B" w14:paraId="4146A8AA" w14:textId="77777777" w:rsidTr="00F96CFE">
        <w:trPr>
          <w:trHeight w:val="802"/>
        </w:trPr>
        <w:tc>
          <w:tcPr>
            <w:tcW w:w="883" w:type="dxa"/>
            <w:vMerge/>
            <w:tcBorders>
              <w:right w:val="single" w:sz="4" w:space="0" w:color="auto"/>
            </w:tcBorders>
          </w:tcPr>
          <w:p w14:paraId="5BEDDB83" w14:textId="77777777" w:rsidR="00A01535" w:rsidRPr="007B7A8B" w:rsidRDefault="00A01535" w:rsidP="00A01535">
            <w:pPr>
              <w:spacing w:line="0" w:lineRule="atLeast"/>
              <w:rPr>
                <w:rFonts w:ascii="Times New Roman" w:eastAsia="宋体" w:hAnsi="Times New Roman"/>
                <w:szCs w:val="21"/>
                <w:lang w:val="it-IT"/>
              </w:rPr>
            </w:pPr>
          </w:p>
        </w:tc>
        <w:tc>
          <w:tcPr>
            <w:tcW w:w="798" w:type="dxa"/>
            <w:tcBorders>
              <w:top w:val="nil"/>
              <w:left w:val="single" w:sz="4" w:space="0" w:color="auto"/>
              <w:bottom w:val="nil"/>
              <w:right w:val="single" w:sz="4" w:space="0" w:color="auto"/>
            </w:tcBorders>
          </w:tcPr>
          <w:p w14:paraId="4F0B0841" w14:textId="77777777" w:rsidR="00A01535" w:rsidRPr="007B7A8B" w:rsidRDefault="00A01535" w:rsidP="00A01535">
            <w:pPr>
              <w:spacing w:line="0" w:lineRule="atLeast"/>
              <w:rPr>
                <w:rFonts w:ascii="Times New Roman" w:eastAsia="宋体" w:hAnsi="Times New Roman"/>
                <w:szCs w:val="21"/>
                <w:lang w:val="it-IT"/>
              </w:rPr>
            </w:pPr>
          </w:p>
        </w:tc>
        <w:tc>
          <w:tcPr>
            <w:tcW w:w="1089" w:type="dxa"/>
            <w:tcBorders>
              <w:top w:val="nil"/>
              <w:left w:val="single" w:sz="4" w:space="0" w:color="auto"/>
              <w:bottom w:val="single" w:sz="4" w:space="0" w:color="auto"/>
              <w:right w:val="single" w:sz="4" w:space="0" w:color="auto"/>
            </w:tcBorders>
          </w:tcPr>
          <w:p w14:paraId="75489361"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noProof/>
                <w:szCs w:val="21"/>
              </w:rPr>
              <mc:AlternateContent>
                <mc:Choice Requires="wps">
                  <w:drawing>
                    <wp:anchor distT="0" distB="0" distL="114300" distR="114300" simplePos="0" relativeHeight="251667456" behindDoc="0" locked="0" layoutInCell="1" allowOverlap="1" wp14:anchorId="7F78627A" wp14:editId="4866F0FC">
                      <wp:simplePos x="0" y="0"/>
                      <wp:positionH relativeFrom="column">
                        <wp:posOffset>266065</wp:posOffset>
                      </wp:positionH>
                      <wp:positionV relativeFrom="paragraph">
                        <wp:posOffset>120015</wp:posOffset>
                      </wp:positionV>
                      <wp:extent cx="66675" cy="99060"/>
                      <wp:effectExtent l="5080" t="6350" r="13970" b="8890"/>
                      <wp:wrapNone/>
                      <wp:docPr id="32" name="椭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99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1601C3" id="椭圆 32" o:spid="_x0000_s1026" style="position:absolute;margin-left:20.95pt;margin-top:9.45pt;width:5.2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"/>
                  </w:pict>
                </mc:Fallback>
              </mc:AlternateContent>
            </w:r>
            <w:r w:rsidRPr="007B7A8B">
              <w:rPr>
                <w:rFonts w:ascii="Times New Roman" w:eastAsia="宋体" w:hAnsi="Times New Roman"/>
                <w:noProof/>
                <w:szCs w:val="21"/>
              </w:rPr>
              <mc:AlternateContent>
                <mc:Choice Requires="wps">
                  <w:drawing>
                    <wp:anchor distT="0" distB="0" distL="114300" distR="114300" simplePos="0" relativeHeight="251666432" behindDoc="0" locked="0" layoutInCell="1" allowOverlap="1" wp14:anchorId="3037C765" wp14:editId="66E92AFB">
                      <wp:simplePos x="0" y="0"/>
                      <wp:positionH relativeFrom="column">
                        <wp:posOffset>132715</wp:posOffset>
                      </wp:positionH>
                      <wp:positionV relativeFrom="paragraph">
                        <wp:posOffset>20955</wp:posOffset>
                      </wp:positionV>
                      <wp:extent cx="334010" cy="330835"/>
                      <wp:effectExtent l="5080" t="12065" r="13335" b="9525"/>
                      <wp:wrapNone/>
                      <wp:docPr id="31" name="椭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3308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F9C1D" id="椭圆 31" o:spid="_x0000_s1026" style="position:absolute;margin-left:10.45pt;margin-top:1.65pt;width:26.3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"/>
                  </w:pict>
                </mc:Fallback>
              </mc:AlternateContent>
            </w:r>
          </w:p>
          <w:p w14:paraId="7C4AF469" w14:textId="77777777" w:rsidR="00A01535" w:rsidRPr="007B7A8B" w:rsidRDefault="00A01535" w:rsidP="00A01535">
            <w:pPr>
              <w:spacing w:line="0" w:lineRule="atLeast"/>
              <w:jc w:val="center"/>
              <w:rPr>
                <w:rFonts w:ascii="Times New Roman" w:eastAsia="宋体" w:hAnsi="Times New Roman"/>
                <w:szCs w:val="21"/>
                <w:lang w:val="it-IT"/>
              </w:rPr>
            </w:pPr>
          </w:p>
          <w:p w14:paraId="628F49DE" w14:textId="77777777" w:rsidR="00A01535" w:rsidRPr="007B7A8B" w:rsidRDefault="00A01535" w:rsidP="00A01535">
            <w:pPr>
              <w:spacing w:line="0" w:lineRule="atLeast"/>
              <w:jc w:val="center"/>
              <w:rPr>
                <w:rFonts w:ascii="Times New Roman" w:eastAsia="宋体" w:hAnsi="Times New Roman"/>
                <w:szCs w:val="21"/>
                <w:lang w:val="it-IT"/>
              </w:rPr>
            </w:pPr>
          </w:p>
          <w:p w14:paraId="2E11AEE1"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1</w:t>
            </w:r>
          </w:p>
        </w:tc>
        <w:tc>
          <w:tcPr>
            <w:tcW w:w="275" w:type="dxa"/>
            <w:tcBorders>
              <w:top w:val="nil"/>
              <w:left w:val="single" w:sz="4" w:space="0" w:color="auto"/>
              <w:bottom w:val="nil"/>
              <w:right w:val="single" w:sz="4" w:space="0" w:color="auto"/>
            </w:tcBorders>
          </w:tcPr>
          <w:p w14:paraId="776EB06C" w14:textId="77777777" w:rsidR="00A01535" w:rsidRPr="007B7A8B" w:rsidRDefault="00A01535" w:rsidP="00A01535">
            <w:pPr>
              <w:spacing w:line="0" w:lineRule="atLeast"/>
              <w:rPr>
                <w:rFonts w:ascii="Times New Roman" w:eastAsia="宋体" w:hAnsi="Times New Roman"/>
                <w:szCs w:val="21"/>
                <w:lang w:val="it-IT"/>
              </w:rPr>
            </w:pPr>
          </w:p>
        </w:tc>
        <w:tc>
          <w:tcPr>
            <w:tcW w:w="1097" w:type="dxa"/>
            <w:tcBorders>
              <w:top w:val="nil"/>
              <w:left w:val="single" w:sz="4" w:space="0" w:color="auto"/>
              <w:bottom w:val="single" w:sz="4" w:space="0" w:color="auto"/>
              <w:right w:val="single" w:sz="4" w:space="0" w:color="auto"/>
            </w:tcBorders>
          </w:tcPr>
          <w:p w14:paraId="6C731266" w14:textId="77777777" w:rsidR="00A01535" w:rsidRPr="007B7A8B" w:rsidRDefault="00A01535" w:rsidP="00A01535">
            <w:pPr>
              <w:spacing w:line="0" w:lineRule="atLeast"/>
              <w:jc w:val="center"/>
              <w:rPr>
                <w:rFonts w:ascii="Times New Roman" w:eastAsia="宋体" w:hAnsi="Times New Roman"/>
                <w:szCs w:val="21"/>
                <w:lang w:val="it-IT"/>
              </w:rPr>
            </w:pPr>
          </w:p>
          <w:p w14:paraId="1595B3F1"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noProof/>
                <w:szCs w:val="21"/>
              </w:rPr>
              <mc:AlternateContent>
                <mc:Choice Requires="wps">
                  <w:drawing>
                    <wp:anchor distT="0" distB="0" distL="114300" distR="114300" simplePos="0" relativeHeight="251672576" behindDoc="0" locked="0" layoutInCell="1" allowOverlap="1" wp14:anchorId="1A22CF5B" wp14:editId="44798650">
                      <wp:simplePos x="0" y="0"/>
                      <wp:positionH relativeFrom="column">
                        <wp:posOffset>266700</wp:posOffset>
                      </wp:positionH>
                      <wp:positionV relativeFrom="paragraph">
                        <wp:posOffset>8890</wp:posOffset>
                      </wp:positionV>
                      <wp:extent cx="66675" cy="99060"/>
                      <wp:effectExtent l="5080" t="10160" r="13970" b="5080"/>
                      <wp:wrapNone/>
                      <wp:docPr id="30" name="椭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99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F2244" id="椭圆 30" o:spid="_x0000_s1026" style="position:absolute;margin-left:21pt;margin-top:.7pt;width:5.25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"/>
                  </w:pict>
                </mc:Fallback>
              </mc:AlternateContent>
            </w:r>
          </w:p>
          <w:p w14:paraId="2B24D2C8" w14:textId="77777777" w:rsidR="00A01535" w:rsidRPr="007B7A8B" w:rsidRDefault="00A01535" w:rsidP="00A01535">
            <w:pPr>
              <w:spacing w:line="0" w:lineRule="atLeast"/>
              <w:jc w:val="center"/>
              <w:rPr>
                <w:rFonts w:ascii="Times New Roman" w:eastAsia="宋体" w:hAnsi="Times New Roman"/>
                <w:szCs w:val="21"/>
                <w:lang w:val="it-IT"/>
              </w:rPr>
            </w:pPr>
          </w:p>
          <w:p w14:paraId="3EB71F45"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2</w:t>
            </w:r>
          </w:p>
        </w:tc>
        <w:tc>
          <w:tcPr>
            <w:tcW w:w="1095" w:type="dxa"/>
            <w:tcBorders>
              <w:top w:val="nil"/>
              <w:left w:val="single" w:sz="4" w:space="0" w:color="auto"/>
              <w:bottom w:val="single" w:sz="4" w:space="0" w:color="auto"/>
              <w:right w:val="single" w:sz="4" w:space="0" w:color="auto"/>
            </w:tcBorders>
          </w:tcPr>
          <w:p w14:paraId="12376107" w14:textId="77777777" w:rsidR="00A01535" w:rsidRPr="007B7A8B" w:rsidRDefault="00A01535" w:rsidP="00A01535">
            <w:pPr>
              <w:spacing w:line="0" w:lineRule="atLeast"/>
              <w:rPr>
                <w:rFonts w:ascii="Times New Roman" w:eastAsia="宋体" w:hAnsi="Times New Roman"/>
                <w:szCs w:val="21"/>
                <w:lang w:val="it-IT"/>
              </w:rPr>
            </w:pPr>
            <w:r w:rsidRPr="007B7A8B">
              <w:rPr>
                <w:rFonts w:ascii="Times New Roman" w:eastAsia="宋体" w:hAnsi="Times New Roman"/>
                <w:noProof/>
                <w:szCs w:val="21"/>
              </w:rPr>
              <mc:AlternateContent>
                <mc:Choice Requires="wps">
                  <w:drawing>
                    <wp:anchor distT="0" distB="0" distL="114300" distR="114300" simplePos="0" relativeHeight="251671552" behindDoc="0" locked="0" layoutInCell="1" allowOverlap="1" wp14:anchorId="05228402" wp14:editId="182EE525">
                      <wp:simplePos x="0" y="0"/>
                      <wp:positionH relativeFrom="column">
                        <wp:posOffset>236855</wp:posOffset>
                      </wp:positionH>
                      <wp:positionV relativeFrom="paragraph">
                        <wp:posOffset>11430</wp:posOffset>
                      </wp:positionV>
                      <wp:extent cx="66675" cy="99060"/>
                      <wp:effectExtent l="5080" t="12065" r="13970" b="12700"/>
                      <wp:wrapNone/>
                      <wp:docPr id="29" name="椭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99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905C25" id="椭圆 29" o:spid="_x0000_s1026" style="position:absolute;margin-left:18.65pt;margin-top:.9pt;width:5.2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"/>
                  </w:pict>
                </mc:Fallback>
              </mc:AlternateContent>
            </w:r>
          </w:p>
          <w:p w14:paraId="7191FD8A" w14:textId="77777777" w:rsidR="00A01535" w:rsidRPr="007B7A8B" w:rsidRDefault="00A01535" w:rsidP="00A01535">
            <w:pPr>
              <w:spacing w:line="0" w:lineRule="atLeast"/>
              <w:rPr>
                <w:rFonts w:ascii="Times New Roman" w:eastAsia="宋体" w:hAnsi="Times New Roman"/>
                <w:szCs w:val="21"/>
                <w:lang w:val="it-IT"/>
              </w:rPr>
            </w:pPr>
          </w:p>
          <w:p w14:paraId="08B89996" w14:textId="77777777" w:rsidR="00A01535" w:rsidRPr="007B7A8B" w:rsidRDefault="00A01535" w:rsidP="00A01535">
            <w:pPr>
              <w:spacing w:line="0" w:lineRule="atLeast"/>
              <w:jc w:val="center"/>
              <w:rPr>
                <w:rFonts w:ascii="Times New Roman" w:eastAsia="宋体" w:hAnsi="Times New Roman"/>
                <w:szCs w:val="21"/>
                <w:lang w:val="it-IT"/>
              </w:rPr>
            </w:pPr>
          </w:p>
          <w:p w14:paraId="2CE8CC1C"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3</w:t>
            </w:r>
          </w:p>
        </w:tc>
        <w:tc>
          <w:tcPr>
            <w:tcW w:w="1094" w:type="dxa"/>
            <w:tcBorders>
              <w:top w:val="nil"/>
              <w:left w:val="single" w:sz="4" w:space="0" w:color="auto"/>
              <w:bottom w:val="single" w:sz="4" w:space="0" w:color="auto"/>
              <w:right w:val="single" w:sz="4" w:space="0" w:color="auto"/>
            </w:tcBorders>
          </w:tcPr>
          <w:p w14:paraId="79EB25FC" w14:textId="77777777" w:rsidR="00A01535" w:rsidRPr="007B7A8B" w:rsidRDefault="00A01535" w:rsidP="00A01535">
            <w:pPr>
              <w:spacing w:line="0" w:lineRule="atLeast"/>
              <w:rPr>
                <w:rFonts w:ascii="Times New Roman" w:eastAsia="宋体" w:hAnsi="Times New Roman"/>
                <w:szCs w:val="21"/>
                <w:lang w:val="it-IT"/>
              </w:rPr>
            </w:pPr>
            <w:r w:rsidRPr="007B7A8B">
              <w:rPr>
                <w:rFonts w:ascii="Times New Roman" w:eastAsia="宋体" w:hAnsi="Times New Roman"/>
                <w:noProof/>
                <w:szCs w:val="21"/>
              </w:rPr>
              <mc:AlternateContent>
                <mc:Choice Requires="wps">
                  <w:drawing>
                    <wp:anchor distT="0" distB="0" distL="114300" distR="114300" simplePos="0" relativeHeight="251673600" behindDoc="0" locked="0" layoutInCell="1" allowOverlap="1" wp14:anchorId="5A197A8E" wp14:editId="1E7F89AE">
                      <wp:simplePos x="0" y="0"/>
                      <wp:positionH relativeFrom="column">
                        <wp:posOffset>141605</wp:posOffset>
                      </wp:positionH>
                      <wp:positionV relativeFrom="paragraph">
                        <wp:posOffset>120015</wp:posOffset>
                      </wp:positionV>
                      <wp:extent cx="66675" cy="99060"/>
                      <wp:effectExtent l="5080" t="6350" r="13970" b="8890"/>
                      <wp:wrapNone/>
                      <wp:docPr id="28" name="椭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99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8AAAC9" id="椭圆 28" o:spid="_x0000_s1026" style="position:absolute;margin-left:11.15pt;margin-top:9.45pt;width:5.25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"/>
                  </w:pict>
                </mc:Fallback>
              </mc:AlternateContent>
            </w:r>
          </w:p>
          <w:p w14:paraId="4D1D3041" w14:textId="77777777" w:rsidR="00A01535" w:rsidRPr="007B7A8B" w:rsidRDefault="00A01535" w:rsidP="00A01535">
            <w:pPr>
              <w:spacing w:line="0" w:lineRule="atLeast"/>
              <w:rPr>
                <w:rFonts w:ascii="Times New Roman" w:eastAsia="宋体" w:hAnsi="Times New Roman"/>
                <w:szCs w:val="21"/>
                <w:lang w:val="it-IT"/>
              </w:rPr>
            </w:pPr>
          </w:p>
          <w:p w14:paraId="73D10341" w14:textId="77777777" w:rsidR="00A01535" w:rsidRPr="007B7A8B" w:rsidRDefault="00A01535" w:rsidP="00A01535">
            <w:pPr>
              <w:spacing w:line="0" w:lineRule="atLeast"/>
              <w:jc w:val="center"/>
              <w:rPr>
                <w:rFonts w:ascii="Times New Roman" w:eastAsia="宋体" w:hAnsi="Times New Roman"/>
                <w:szCs w:val="21"/>
                <w:lang w:val="it-IT"/>
              </w:rPr>
            </w:pPr>
          </w:p>
          <w:p w14:paraId="3476C60E"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4</w:t>
            </w:r>
          </w:p>
        </w:tc>
        <w:tc>
          <w:tcPr>
            <w:tcW w:w="1096" w:type="dxa"/>
            <w:tcBorders>
              <w:top w:val="nil"/>
              <w:left w:val="single" w:sz="4" w:space="0" w:color="auto"/>
              <w:bottom w:val="single" w:sz="4" w:space="0" w:color="auto"/>
              <w:right w:val="single" w:sz="4" w:space="0" w:color="auto"/>
            </w:tcBorders>
          </w:tcPr>
          <w:p w14:paraId="4B98E139" w14:textId="77777777" w:rsidR="00A01535" w:rsidRPr="007B7A8B" w:rsidRDefault="00A01535" w:rsidP="00A01535">
            <w:pPr>
              <w:spacing w:line="0" w:lineRule="atLeast"/>
              <w:rPr>
                <w:rFonts w:ascii="Times New Roman" w:eastAsia="宋体" w:hAnsi="Times New Roman"/>
                <w:szCs w:val="21"/>
                <w:lang w:val="it-IT"/>
              </w:rPr>
            </w:pPr>
            <w:r w:rsidRPr="007B7A8B">
              <w:rPr>
                <w:rFonts w:ascii="Times New Roman" w:eastAsia="宋体" w:hAnsi="Times New Roman"/>
                <w:noProof/>
                <w:szCs w:val="21"/>
              </w:rPr>
              <mc:AlternateContent>
                <mc:Choice Requires="wps">
                  <w:drawing>
                    <wp:anchor distT="0" distB="0" distL="114300" distR="114300" simplePos="0" relativeHeight="251664384" behindDoc="0" locked="0" layoutInCell="1" allowOverlap="1" wp14:anchorId="1DD1A7DD" wp14:editId="0F217FFC">
                      <wp:simplePos x="0" y="0"/>
                      <wp:positionH relativeFrom="column">
                        <wp:posOffset>112395</wp:posOffset>
                      </wp:positionH>
                      <wp:positionV relativeFrom="paragraph">
                        <wp:posOffset>7620</wp:posOffset>
                      </wp:positionV>
                      <wp:extent cx="334010" cy="330835"/>
                      <wp:effectExtent l="13335" t="8255" r="5080" b="13335"/>
                      <wp:wrapNone/>
                      <wp:docPr id="27" name="椭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3308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E36231" id="椭圆 27" o:spid="_x0000_s1026" style="position:absolute;margin-left:8.85pt;margin-top:.6pt;width:26.3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"/>
                  </w:pict>
                </mc:Fallback>
              </mc:AlternateContent>
            </w:r>
            <w:r w:rsidRPr="007B7A8B">
              <w:rPr>
                <w:rFonts w:ascii="Times New Roman" w:eastAsia="宋体" w:hAnsi="Times New Roman"/>
                <w:noProof/>
                <w:szCs w:val="21"/>
              </w:rPr>
              <mc:AlternateContent>
                <mc:Choice Requires="wps">
                  <w:drawing>
                    <wp:anchor distT="0" distB="0" distL="114300" distR="114300" simplePos="0" relativeHeight="251665408" behindDoc="0" locked="0" layoutInCell="1" allowOverlap="1" wp14:anchorId="1337B0F4" wp14:editId="5A8C4247">
                      <wp:simplePos x="0" y="0"/>
                      <wp:positionH relativeFrom="column">
                        <wp:posOffset>380365</wp:posOffset>
                      </wp:positionH>
                      <wp:positionV relativeFrom="paragraph">
                        <wp:posOffset>120015</wp:posOffset>
                      </wp:positionV>
                      <wp:extent cx="66675" cy="99060"/>
                      <wp:effectExtent l="5080" t="6350" r="13970" b="8890"/>
                      <wp:wrapNone/>
                      <wp:docPr id="1099096659" name="椭圆 1099096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99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3A1AD4" id="椭圆 1099096659" o:spid="_x0000_s1026" style="position:absolute;margin-left:29.95pt;margin-top:9.45pt;width:5.2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"/>
                  </w:pict>
                </mc:Fallback>
              </mc:AlternateContent>
            </w:r>
          </w:p>
          <w:p w14:paraId="43053541" w14:textId="77777777" w:rsidR="00A01535" w:rsidRPr="007B7A8B" w:rsidRDefault="00A01535" w:rsidP="00A01535">
            <w:pPr>
              <w:spacing w:line="0" w:lineRule="atLeast"/>
              <w:rPr>
                <w:rFonts w:ascii="Times New Roman" w:eastAsia="宋体" w:hAnsi="Times New Roman"/>
                <w:szCs w:val="21"/>
                <w:lang w:val="it-IT"/>
              </w:rPr>
            </w:pPr>
          </w:p>
          <w:p w14:paraId="39D8C785" w14:textId="77777777" w:rsidR="00A01535" w:rsidRPr="007B7A8B" w:rsidRDefault="00A01535" w:rsidP="00A01535">
            <w:pPr>
              <w:spacing w:line="0" w:lineRule="atLeast"/>
              <w:jc w:val="center"/>
              <w:rPr>
                <w:rFonts w:ascii="Times New Roman" w:eastAsia="宋体" w:hAnsi="Times New Roman"/>
                <w:szCs w:val="21"/>
                <w:lang w:val="it-IT"/>
              </w:rPr>
            </w:pPr>
          </w:p>
          <w:p w14:paraId="4C6B090A" w14:textId="77777777" w:rsidR="00A01535" w:rsidRPr="007B7A8B" w:rsidRDefault="00A01535" w:rsidP="00A01535">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5</w:t>
            </w:r>
          </w:p>
        </w:tc>
      </w:tr>
    </w:tbl>
    <w:p w14:paraId="4EC1480A" w14:textId="77777777" w:rsidR="00A01535" w:rsidRPr="007B7A8B" w:rsidRDefault="00A01535" w:rsidP="00A01535">
      <w:pPr>
        <w:spacing w:line="0" w:lineRule="atLeast"/>
        <w:rPr>
          <w:rFonts w:ascii="Times New Roman" w:eastAsia="宋体" w:hAnsi="Times New Roman"/>
          <w:szCs w:val="21"/>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10"/>
        <w:gridCol w:w="1079"/>
        <w:gridCol w:w="275"/>
        <w:gridCol w:w="1079"/>
        <w:gridCol w:w="1079"/>
        <w:gridCol w:w="1079"/>
        <w:gridCol w:w="1109"/>
        <w:gridCol w:w="1848"/>
        <w:gridCol w:w="735"/>
      </w:tblGrid>
      <w:tr w:rsidR="007B7A8B" w:rsidRPr="007B7A8B" w14:paraId="6CA8C2E0" w14:textId="77777777" w:rsidTr="00F96CFE">
        <w:trPr>
          <w:gridAfter w:val="1"/>
          <w:wAfter w:w="735" w:type="dxa"/>
          <w:trHeight w:val="252"/>
        </w:trPr>
        <w:tc>
          <w:tcPr>
            <w:tcW w:w="885" w:type="dxa"/>
            <w:tcBorders>
              <w:right w:val="single" w:sz="4" w:space="0" w:color="auto"/>
            </w:tcBorders>
          </w:tcPr>
          <w:p w14:paraId="67F59001"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szCs w:val="21"/>
                <w:lang w:val="it-IT"/>
              </w:rPr>
              <w:t>空载</w:t>
            </w:r>
          </w:p>
        </w:tc>
        <w:tc>
          <w:tcPr>
            <w:tcW w:w="810" w:type="dxa"/>
            <w:tcBorders>
              <w:top w:val="nil"/>
              <w:left w:val="single" w:sz="4" w:space="0" w:color="auto"/>
              <w:bottom w:val="nil"/>
              <w:right w:val="single" w:sz="4" w:space="0" w:color="auto"/>
            </w:tcBorders>
          </w:tcPr>
          <w:p w14:paraId="52A2778A"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I</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tcBorders>
          </w:tcPr>
          <w:p w14:paraId="3DD0C8AB" w14:textId="77777777" w:rsidR="00A01535" w:rsidRPr="007B7A8B" w:rsidRDefault="00A01535" w:rsidP="00A01535">
            <w:pPr>
              <w:rPr>
                <w:rFonts w:ascii="Times New Roman" w:eastAsia="宋体" w:hAnsi="Times New Roman"/>
                <w:szCs w:val="21"/>
                <w:lang w:val="it-IT"/>
              </w:rPr>
            </w:pPr>
          </w:p>
        </w:tc>
        <w:tc>
          <w:tcPr>
            <w:tcW w:w="275" w:type="dxa"/>
            <w:tcBorders>
              <w:top w:val="nil"/>
              <w:left w:val="nil"/>
              <w:bottom w:val="nil"/>
              <w:right w:val="single" w:sz="4" w:space="0" w:color="auto"/>
            </w:tcBorders>
          </w:tcPr>
          <w:p w14:paraId="0DAF124E"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105DE712" w14:textId="77777777" w:rsidR="00A01535" w:rsidRPr="007B7A8B" w:rsidRDefault="00A01535" w:rsidP="00A01535">
            <w:pPr>
              <w:rPr>
                <w:rFonts w:ascii="Times New Roman" w:eastAsia="宋体" w:hAnsi="Times New Roman"/>
                <w:szCs w:val="21"/>
                <w:lang w:val="it-IT"/>
              </w:rPr>
            </w:pPr>
          </w:p>
        </w:tc>
        <w:tc>
          <w:tcPr>
            <w:tcW w:w="1079" w:type="dxa"/>
          </w:tcPr>
          <w:p w14:paraId="7D7661DF" w14:textId="77777777" w:rsidR="00A01535" w:rsidRPr="007B7A8B" w:rsidRDefault="00A01535" w:rsidP="00A01535">
            <w:pPr>
              <w:rPr>
                <w:rFonts w:ascii="Times New Roman" w:eastAsia="宋体" w:hAnsi="Times New Roman"/>
                <w:szCs w:val="21"/>
                <w:lang w:val="it-IT"/>
              </w:rPr>
            </w:pPr>
          </w:p>
        </w:tc>
        <w:tc>
          <w:tcPr>
            <w:tcW w:w="1079" w:type="dxa"/>
          </w:tcPr>
          <w:p w14:paraId="41959B07"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23692E7E"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nil"/>
            </w:tcBorders>
          </w:tcPr>
          <w:p w14:paraId="15294E2D" w14:textId="77777777" w:rsidR="00A01535" w:rsidRPr="007B7A8B" w:rsidRDefault="00A01535" w:rsidP="00A01535">
            <w:pPr>
              <w:rPr>
                <w:rFonts w:ascii="Times New Roman" w:eastAsia="宋体" w:hAnsi="Times New Roman"/>
                <w:szCs w:val="21"/>
                <w:lang w:val="it-IT"/>
              </w:rPr>
            </w:pPr>
          </w:p>
        </w:tc>
      </w:tr>
      <w:tr w:rsidR="007B7A8B" w:rsidRPr="007B7A8B" w14:paraId="3FCDB6E8" w14:textId="77777777" w:rsidTr="00F96CFE">
        <w:trPr>
          <w:trHeight w:val="252"/>
        </w:trPr>
        <w:tc>
          <w:tcPr>
            <w:tcW w:w="885" w:type="dxa"/>
            <w:vMerge w:val="restart"/>
            <w:tcBorders>
              <w:right w:val="single" w:sz="4" w:space="0" w:color="auto"/>
            </w:tcBorders>
          </w:tcPr>
          <w:p w14:paraId="214903DD" w14:textId="77777777" w:rsidR="00A01535" w:rsidRPr="007B7A8B" w:rsidRDefault="00A01535" w:rsidP="00A01535">
            <w:pPr>
              <w:rPr>
                <w:rFonts w:ascii="Times New Roman" w:eastAsia="宋体" w:hAnsi="Times New Roman"/>
                <w:szCs w:val="21"/>
                <w:lang w:val="it-IT"/>
              </w:rPr>
            </w:pPr>
          </w:p>
        </w:tc>
        <w:tc>
          <w:tcPr>
            <w:tcW w:w="810" w:type="dxa"/>
            <w:tcBorders>
              <w:top w:val="nil"/>
              <w:left w:val="single" w:sz="4" w:space="0" w:color="auto"/>
              <w:bottom w:val="nil"/>
              <w:right w:val="single" w:sz="4" w:space="0" w:color="auto"/>
            </w:tcBorders>
          </w:tcPr>
          <w:p w14:paraId="0925EBC3" w14:textId="77777777" w:rsidR="00A01535" w:rsidRPr="007B7A8B" w:rsidRDefault="00A01535" w:rsidP="00A01535">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kern w:val="0"/>
                <w:szCs w:val="21"/>
              </w:rPr>
              <w:t>Δ</w:t>
            </w:r>
            <w:r w:rsidRPr="007B7A8B">
              <w:rPr>
                <w:rFonts w:ascii="Times New Roman" w:eastAsia="宋体" w:hAnsi="Times New Roman"/>
                <w:i/>
                <w:kern w:val="0"/>
                <w:szCs w:val="21"/>
              </w:rPr>
              <w:t>L</w:t>
            </w:r>
            <w:r w:rsidRPr="007B7A8B">
              <w:rPr>
                <w:rFonts w:ascii="Times New Roman" w:eastAsia="宋体" w:hAnsi="Times New Roman" w:hint="eastAsia"/>
                <w:i/>
                <w:kern w:val="0"/>
                <w:szCs w:val="21"/>
                <w:vertAlign w:val="subscript"/>
              </w:rPr>
              <w:t>v</w:t>
            </w:r>
            <w:proofErr w:type="spellEnd"/>
            <w:r w:rsidRPr="007B7A8B">
              <w:rPr>
                <w:rFonts w:ascii="Times New Roman" w:eastAsia="宋体" w:hAnsi="Times New Roman"/>
                <w:kern w:val="0"/>
                <w:szCs w:val="21"/>
              </w:rPr>
              <w:t xml:space="preserve"> =</w:t>
            </w:r>
          </w:p>
        </w:tc>
        <w:tc>
          <w:tcPr>
            <w:tcW w:w="1079" w:type="dxa"/>
            <w:tcBorders>
              <w:left w:val="single" w:sz="4" w:space="0" w:color="auto"/>
            </w:tcBorders>
          </w:tcPr>
          <w:p w14:paraId="0ED24D58" w14:textId="77777777" w:rsidR="00A01535" w:rsidRPr="007B7A8B" w:rsidRDefault="00A01535" w:rsidP="00A01535">
            <w:pPr>
              <w:rPr>
                <w:rFonts w:ascii="Times New Roman" w:eastAsia="宋体" w:hAnsi="Times New Roman"/>
                <w:szCs w:val="21"/>
                <w:lang w:val="it-IT"/>
              </w:rPr>
            </w:pPr>
          </w:p>
        </w:tc>
        <w:tc>
          <w:tcPr>
            <w:tcW w:w="275" w:type="dxa"/>
            <w:tcBorders>
              <w:top w:val="nil"/>
              <w:left w:val="nil"/>
              <w:bottom w:val="nil"/>
              <w:right w:val="single" w:sz="4" w:space="0" w:color="auto"/>
            </w:tcBorders>
          </w:tcPr>
          <w:p w14:paraId="34EDD09B"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2268A786" w14:textId="77777777" w:rsidR="00A01535" w:rsidRPr="007B7A8B" w:rsidRDefault="00A01535" w:rsidP="00A01535">
            <w:pPr>
              <w:rPr>
                <w:rFonts w:ascii="Times New Roman" w:eastAsia="宋体" w:hAnsi="Times New Roman"/>
                <w:szCs w:val="21"/>
                <w:lang w:val="it-IT"/>
              </w:rPr>
            </w:pPr>
          </w:p>
        </w:tc>
        <w:tc>
          <w:tcPr>
            <w:tcW w:w="1079" w:type="dxa"/>
          </w:tcPr>
          <w:p w14:paraId="23EF71A9" w14:textId="77777777" w:rsidR="00A01535" w:rsidRPr="007B7A8B" w:rsidRDefault="00A01535" w:rsidP="00A01535">
            <w:pPr>
              <w:rPr>
                <w:rFonts w:ascii="Times New Roman" w:eastAsia="宋体" w:hAnsi="Times New Roman"/>
                <w:szCs w:val="21"/>
                <w:lang w:val="it-IT"/>
              </w:rPr>
            </w:pPr>
          </w:p>
        </w:tc>
        <w:tc>
          <w:tcPr>
            <w:tcW w:w="1079" w:type="dxa"/>
          </w:tcPr>
          <w:p w14:paraId="33E819CA"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6A323977"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single" w:sz="4" w:space="0" w:color="auto"/>
            </w:tcBorders>
          </w:tcPr>
          <w:p w14:paraId="23D37754" w14:textId="77777777" w:rsidR="00A01535" w:rsidRPr="007B7A8B" w:rsidRDefault="00A01535" w:rsidP="00A01535">
            <w:pPr>
              <w:jc w:val="right"/>
              <w:rPr>
                <w:rFonts w:ascii="Times New Roman" w:eastAsia="宋体" w:hAnsi="Times New Roman"/>
                <w:szCs w:val="21"/>
                <w:lang w:val="it-IT"/>
              </w:rPr>
            </w:pPr>
            <w:r w:rsidRPr="007B7A8B">
              <w:rPr>
                <w:rFonts w:ascii="Times New Roman" w:eastAsia="宋体" w:hAnsi="Times New Roman"/>
                <w:kern w:val="0"/>
                <w:szCs w:val="21"/>
              </w:rPr>
              <w:t xml:space="preserve">2 </w:t>
            </w:r>
            <w:r w:rsidRPr="007B7A8B">
              <w:rPr>
                <w:rFonts w:ascii="Times New Roman" w:eastAsia="宋体" w:hAnsi="Times New Roman"/>
                <w:i/>
                <w:kern w:val="0"/>
                <w:szCs w:val="21"/>
              </w:rPr>
              <w:t>e</w:t>
            </w:r>
            <w:r w:rsidRPr="007B7A8B">
              <w:rPr>
                <w:rFonts w:ascii="Times New Roman" w:eastAsia="宋体" w:hAnsi="Times New Roman"/>
                <w:kern w:val="0"/>
                <w:szCs w:val="21"/>
              </w:rPr>
              <w:t xml:space="preserve"> =</w:t>
            </w:r>
          </w:p>
        </w:tc>
        <w:tc>
          <w:tcPr>
            <w:tcW w:w="735" w:type="dxa"/>
            <w:tcBorders>
              <w:left w:val="single" w:sz="4" w:space="0" w:color="auto"/>
            </w:tcBorders>
          </w:tcPr>
          <w:p w14:paraId="029596FA" w14:textId="77777777" w:rsidR="00A01535" w:rsidRPr="007B7A8B" w:rsidRDefault="00A01535" w:rsidP="00A01535">
            <w:pPr>
              <w:rPr>
                <w:rFonts w:ascii="Times New Roman" w:eastAsia="宋体" w:hAnsi="Times New Roman"/>
                <w:szCs w:val="21"/>
                <w:lang w:val="it-IT"/>
              </w:rPr>
            </w:pPr>
          </w:p>
        </w:tc>
      </w:tr>
      <w:tr w:rsidR="00A01535" w:rsidRPr="007B7A8B" w14:paraId="2B60F128" w14:textId="77777777" w:rsidTr="00F96CFE">
        <w:trPr>
          <w:trHeight w:val="252"/>
        </w:trPr>
        <w:tc>
          <w:tcPr>
            <w:tcW w:w="885" w:type="dxa"/>
            <w:vMerge/>
            <w:tcBorders>
              <w:right w:val="single" w:sz="4" w:space="0" w:color="auto"/>
            </w:tcBorders>
          </w:tcPr>
          <w:p w14:paraId="51EEC410" w14:textId="77777777" w:rsidR="00A01535" w:rsidRPr="007B7A8B" w:rsidRDefault="00A01535" w:rsidP="00A01535">
            <w:pPr>
              <w:rPr>
                <w:rFonts w:ascii="Times New Roman" w:eastAsia="宋体" w:hAnsi="Times New Roman"/>
                <w:szCs w:val="21"/>
                <w:lang w:val="it-IT"/>
              </w:rPr>
            </w:pPr>
          </w:p>
        </w:tc>
        <w:tc>
          <w:tcPr>
            <w:tcW w:w="810" w:type="dxa"/>
            <w:tcBorders>
              <w:top w:val="nil"/>
              <w:left w:val="single" w:sz="4" w:space="0" w:color="auto"/>
              <w:bottom w:val="nil"/>
              <w:right w:val="single" w:sz="4" w:space="0" w:color="auto"/>
            </w:tcBorders>
          </w:tcPr>
          <w:p w14:paraId="4FE48C3A"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E</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vertAlign w:val="subscript"/>
              </w:rPr>
              <w:t>0</w:t>
            </w:r>
            <w:r w:rsidRPr="007B7A8B">
              <w:rPr>
                <w:rFonts w:ascii="Times New Roman" w:eastAsia="宋体" w:hAnsi="Times New Roman"/>
                <w:kern w:val="0"/>
                <w:szCs w:val="21"/>
              </w:rPr>
              <w:t>=</w:t>
            </w:r>
          </w:p>
        </w:tc>
        <w:tc>
          <w:tcPr>
            <w:tcW w:w="1079" w:type="dxa"/>
            <w:tcBorders>
              <w:left w:val="single" w:sz="4" w:space="0" w:color="auto"/>
            </w:tcBorders>
          </w:tcPr>
          <w:p w14:paraId="0DE474ED" w14:textId="77777777" w:rsidR="00A01535" w:rsidRPr="007B7A8B" w:rsidRDefault="00A01535" w:rsidP="00A01535">
            <w:pPr>
              <w:rPr>
                <w:rFonts w:ascii="Times New Roman" w:eastAsia="宋体" w:hAnsi="Times New Roman"/>
                <w:szCs w:val="21"/>
                <w:lang w:val="it-IT"/>
              </w:rPr>
            </w:pPr>
          </w:p>
        </w:tc>
        <w:tc>
          <w:tcPr>
            <w:tcW w:w="275" w:type="dxa"/>
            <w:tcBorders>
              <w:top w:val="nil"/>
              <w:left w:val="nil"/>
              <w:bottom w:val="nil"/>
              <w:right w:val="single" w:sz="4" w:space="0" w:color="auto"/>
            </w:tcBorders>
          </w:tcPr>
          <w:p w14:paraId="10665223"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4069B85F" w14:textId="77777777" w:rsidR="00A01535" w:rsidRPr="007B7A8B" w:rsidRDefault="00A01535" w:rsidP="00A01535">
            <w:pPr>
              <w:rPr>
                <w:rFonts w:ascii="Times New Roman" w:eastAsia="宋体" w:hAnsi="Times New Roman"/>
                <w:szCs w:val="21"/>
                <w:lang w:val="it-IT"/>
              </w:rPr>
            </w:pPr>
          </w:p>
        </w:tc>
        <w:tc>
          <w:tcPr>
            <w:tcW w:w="1079" w:type="dxa"/>
          </w:tcPr>
          <w:p w14:paraId="32D2DC12" w14:textId="77777777" w:rsidR="00A01535" w:rsidRPr="007B7A8B" w:rsidRDefault="00A01535" w:rsidP="00A01535">
            <w:pPr>
              <w:rPr>
                <w:rFonts w:ascii="Times New Roman" w:eastAsia="宋体" w:hAnsi="Times New Roman"/>
                <w:szCs w:val="21"/>
                <w:lang w:val="it-IT"/>
              </w:rPr>
            </w:pPr>
          </w:p>
        </w:tc>
        <w:tc>
          <w:tcPr>
            <w:tcW w:w="1079" w:type="dxa"/>
          </w:tcPr>
          <w:p w14:paraId="5E5163EC"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73733637"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single" w:sz="4" w:space="0" w:color="auto"/>
            </w:tcBorders>
          </w:tcPr>
          <w:p w14:paraId="25F3C1E3" w14:textId="77777777" w:rsidR="00A01535" w:rsidRPr="007B7A8B" w:rsidRDefault="00A01535" w:rsidP="00A01535">
            <w:pPr>
              <w:jc w:val="right"/>
              <w:rPr>
                <w:rFonts w:ascii="Times New Roman" w:eastAsia="宋体" w:hAnsi="Times New Roman"/>
                <w:szCs w:val="21"/>
                <w:lang w:val="it-IT"/>
              </w:rPr>
            </w:pPr>
            <w:r w:rsidRPr="007B7A8B">
              <w:rPr>
                <w:rFonts w:ascii="Times New Roman" w:eastAsia="宋体" w:hAnsi="Times New Roman" w:hint="eastAsia"/>
                <w:kern w:val="0"/>
                <w:szCs w:val="21"/>
              </w:rPr>
              <w:t>∣</w:t>
            </w:r>
            <w:r w:rsidRPr="007B7A8B">
              <w:rPr>
                <w:rFonts w:ascii="Times New Roman" w:eastAsia="宋体" w:hAnsi="Times New Roman"/>
                <w:i/>
                <w:kern w:val="0"/>
                <w:szCs w:val="21"/>
              </w:rPr>
              <w:t>E</w:t>
            </w:r>
            <w:r w:rsidRPr="007B7A8B">
              <w:rPr>
                <w:rFonts w:ascii="Times New Roman" w:eastAsia="宋体" w:hAnsi="Times New Roman"/>
                <w:kern w:val="0"/>
                <w:szCs w:val="21"/>
                <w:vertAlign w:val="subscript"/>
              </w:rPr>
              <w:t>10</w:t>
            </w:r>
            <w:r w:rsidRPr="007B7A8B">
              <w:rPr>
                <w:rFonts w:ascii="Times New Roman" w:eastAsia="宋体" w:hAnsi="Times New Roman"/>
                <w:kern w:val="0"/>
                <w:szCs w:val="21"/>
              </w:rPr>
              <w:t xml:space="preserve"> – </w:t>
            </w:r>
            <w:r w:rsidRPr="007B7A8B">
              <w:rPr>
                <w:rFonts w:ascii="Times New Roman" w:eastAsia="宋体" w:hAnsi="Times New Roman"/>
                <w:i/>
                <w:kern w:val="0"/>
                <w:szCs w:val="21"/>
              </w:rPr>
              <w:t>E</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vertAlign w:val="subscript"/>
              </w:rPr>
              <w:t>0</w:t>
            </w:r>
            <w:r w:rsidRPr="007B7A8B">
              <w:rPr>
                <w:rFonts w:ascii="Times New Roman" w:eastAsia="宋体" w:hAnsi="Times New Roman" w:hint="eastAsia"/>
                <w:kern w:val="0"/>
                <w:szCs w:val="21"/>
              </w:rPr>
              <w:t>∣</w:t>
            </w:r>
            <w:r w:rsidRPr="007B7A8B">
              <w:rPr>
                <w:rFonts w:ascii="Times New Roman" w:eastAsia="宋体" w:hAnsi="Times New Roman"/>
                <w:kern w:val="0"/>
                <w:szCs w:val="21"/>
                <w:vertAlign w:val="subscript"/>
              </w:rPr>
              <w:t>max</w:t>
            </w:r>
            <w:r w:rsidRPr="007B7A8B">
              <w:rPr>
                <w:rFonts w:ascii="Times New Roman" w:eastAsia="宋体" w:hAnsi="Times New Roman"/>
                <w:kern w:val="0"/>
                <w:szCs w:val="21"/>
              </w:rPr>
              <w:t xml:space="preserve"> =</w:t>
            </w:r>
          </w:p>
        </w:tc>
        <w:tc>
          <w:tcPr>
            <w:tcW w:w="735" w:type="dxa"/>
            <w:tcBorders>
              <w:left w:val="single" w:sz="4" w:space="0" w:color="auto"/>
            </w:tcBorders>
          </w:tcPr>
          <w:p w14:paraId="1361D624" w14:textId="77777777" w:rsidR="00A01535" w:rsidRPr="007B7A8B" w:rsidRDefault="00A01535" w:rsidP="00A01535">
            <w:pPr>
              <w:rPr>
                <w:rFonts w:ascii="Times New Roman" w:eastAsia="宋体" w:hAnsi="Times New Roman"/>
                <w:szCs w:val="21"/>
                <w:lang w:val="it-IT"/>
              </w:rPr>
            </w:pPr>
          </w:p>
        </w:tc>
      </w:tr>
    </w:tbl>
    <w:p w14:paraId="41104959" w14:textId="77777777" w:rsidR="00A01535" w:rsidRPr="007B7A8B" w:rsidRDefault="00A01535" w:rsidP="00A01535">
      <w:pPr>
        <w:spacing w:line="0" w:lineRule="atLeast"/>
        <w:rPr>
          <w:rFonts w:ascii="Times New Roman" w:eastAsia="宋体" w:hAnsi="Times New Roman"/>
          <w:szCs w:val="21"/>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806"/>
        <w:gridCol w:w="1079"/>
        <w:gridCol w:w="275"/>
        <w:gridCol w:w="1080"/>
        <w:gridCol w:w="1080"/>
        <w:gridCol w:w="1080"/>
        <w:gridCol w:w="1110"/>
        <w:gridCol w:w="1850"/>
        <w:gridCol w:w="735"/>
      </w:tblGrid>
      <w:tr w:rsidR="007B7A8B" w:rsidRPr="007B7A8B" w14:paraId="30ABB451" w14:textId="77777777" w:rsidTr="00F96CFE">
        <w:trPr>
          <w:trHeight w:val="292"/>
        </w:trPr>
        <w:tc>
          <w:tcPr>
            <w:tcW w:w="883" w:type="dxa"/>
            <w:tcBorders>
              <w:right w:val="single" w:sz="4" w:space="0" w:color="auto"/>
            </w:tcBorders>
          </w:tcPr>
          <w:p w14:paraId="28DAAF8E" w14:textId="77777777" w:rsidR="00A01535" w:rsidRPr="007B7A8B" w:rsidRDefault="00A01535" w:rsidP="00A01535">
            <w:pPr>
              <w:jc w:val="center"/>
              <w:rPr>
                <w:rFonts w:ascii="Times New Roman" w:eastAsia="宋体" w:hAnsi="Times New Roman"/>
                <w:szCs w:val="21"/>
                <w:lang w:val="it-IT"/>
              </w:rPr>
            </w:pPr>
            <w:r w:rsidRPr="007B7A8B">
              <w:rPr>
                <w:rFonts w:ascii="Times New Roman" w:eastAsia="宋体" w:hAnsi="Times New Roman"/>
                <w:i/>
                <w:szCs w:val="21"/>
                <w:lang w:val="it-IT"/>
              </w:rPr>
              <w:t>L</w:t>
            </w:r>
            <w:r w:rsidRPr="007B7A8B">
              <w:rPr>
                <w:rFonts w:ascii="Times New Roman" w:eastAsia="宋体" w:hAnsi="Times New Roman"/>
                <w:szCs w:val="21"/>
                <w:lang w:val="it-IT"/>
              </w:rPr>
              <w:t>=</w:t>
            </w:r>
          </w:p>
        </w:tc>
        <w:tc>
          <w:tcPr>
            <w:tcW w:w="806" w:type="dxa"/>
            <w:tcBorders>
              <w:top w:val="nil"/>
              <w:left w:val="single" w:sz="4" w:space="0" w:color="auto"/>
              <w:bottom w:val="nil"/>
              <w:right w:val="single" w:sz="4" w:space="0" w:color="auto"/>
            </w:tcBorders>
          </w:tcPr>
          <w:p w14:paraId="688D945A"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I</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1A8142A0"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6BE5A640" w14:textId="77777777" w:rsidR="00A01535" w:rsidRPr="007B7A8B" w:rsidRDefault="00A01535" w:rsidP="00A01535">
            <w:pPr>
              <w:rPr>
                <w:rFonts w:ascii="Times New Roman" w:eastAsia="宋体" w:hAnsi="Times New Roman"/>
                <w:szCs w:val="21"/>
                <w:lang w:val="it-IT"/>
              </w:rPr>
            </w:pPr>
          </w:p>
        </w:tc>
        <w:tc>
          <w:tcPr>
            <w:tcW w:w="1080" w:type="dxa"/>
            <w:tcBorders>
              <w:left w:val="single" w:sz="4" w:space="0" w:color="auto"/>
            </w:tcBorders>
          </w:tcPr>
          <w:p w14:paraId="6427D2F1" w14:textId="77777777" w:rsidR="00A01535" w:rsidRPr="007B7A8B" w:rsidRDefault="00A01535" w:rsidP="00A01535">
            <w:pPr>
              <w:rPr>
                <w:rFonts w:ascii="Times New Roman" w:eastAsia="宋体" w:hAnsi="Times New Roman"/>
                <w:szCs w:val="21"/>
                <w:lang w:val="it-IT"/>
              </w:rPr>
            </w:pPr>
          </w:p>
        </w:tc>
        <w:tc>
          <w:tcPr>
            <w:tcW w:w="1080" w:type="dxa"/>
          </w:tcPr>
          <w:p w14:paraId="66D464C1" w14:textId="77777777" w:rsidR="00A01535" w:rsidRPr="007B7A8B" w:rsidRDefault="00A01535" w:rsidP="00A01535">
            <w:pPr>
              <w:rPr>
                <w:rFonts w:ascii="Times New Roman" w:eastAsia="宋体" w:hAnsi="Times New Roman"/>
                <w:szCs w:val="21"/>
                <w:lang w:val="it-IT"/>
              </w:rPr>
            </w:pPr>
          </w:p>
        </w:tc>
        <w:tc>
          <w:tcPr>
            <w:tcW w:w="1080" w:type="dxa"/>
          </w:tcPr>
          <w:p w14:paraId="7D2A2DF4" w14:textId="77777777" w:rsidR="00A01535" w:rsidRPr="007B7A8B" w:rsidRDefault="00A01535" w:rsidP="00A01535">
            <w:pPr>
              <w:rPr>
                <w:rFonts w:ascii="Times New Roman" w:eastAsia="宋体" w:hAnsi="Times New Roman"/>
                <w:szCs w:val="21"/>
                <w:lang w:val="it-IT"/>
              </w:rPr>
            </w:pPr>
          </w:p>
        </w:tc>
        <w:tc>
          <w:tcPr>
            <w:tcW w:w="1110" w:type="dxa"/>
            <w:tcBorders>
              <w:right w:val="single" w:sz="4" w:space="0" w:color="auto"/>
            </w:tcBorders>
          </w:tcPr>
          <w:p w14:paraId="5631F4C8" w14:textId="77777777" w:rsidR="00A01535" w:rsidRPr="007B7A8B" w:rsidRDefault="00A01535" w:rsidP="00A01535">
            <w:pPr>
              <w:rPr>
                <w:rFonts w:ascii="Times New Roman" w:eastAsia="宋体" w:hAnsi="Times New Roman"/>
                <w:szCs w:val="21"/>
                <w:lang w:val="it-IT"/>
              </w:rPr>
            </w:pPr>
          </w:p>
        </w:tc>
        <w:tc>
          <w:tcPr>
            <w:tcW w:w="1850" w:type="dxa"/>
            <w:tcBorders>
              <w:top w:val="nil"/>
              <w:left w:val="single" w:sz="4" w:space="0" w:color="auto"/>
              <w:bottom w:val="nil"/>
              <w:right w:val="nil"/>
            </w:tcBorders>
          </w:tcPr>
          <w:p w14:paraId="55888255" w14:textId="77777777" w:rsidR="00A01535" w:rsidRPr="007B7A8B" w:rsidRDefault="00A01535" w:rsidP="00A01535">
            <w:pPr>
              <w:rPr>
                <w:rFonts w:ascii="Times New Roman" w:eastAsia="宋体" w:hAnsi="Times New Roman"/>
                <w:szCs w:val="21"/>
                <w:lang w:val="it-IT"/>
              </w:rPr>
            </w:pPr>
          </w:p>
        </w:tc>
        <w:tc>
          <w:tcPr>
            <w:tcW w:w="735" w:type="dxa"/>
            <w:tcBorders>
              <w:top w:val="nil"/>
              <w:left w:val="nil"/>
              <w:bottom w:val="nil"/>
              <w:right w:val="nil"/>
            </w:tcBorders>
          </w:tcPr>
          <w:p w14:paraId="70FCE35F" w14:textId="77777777" w:rsidR="00A01535" w:rsidRPr="007B7A8B" w:rsidRDefault="00A01535" w:rsidP="00A01535">
            <w:pPr>
              <w:rPr>
                <w:rFonts w:ascii="Times New Roman" w:eastAsia="宋体" w:hAnsi="Times New Roman"/>
                <w:szCs w:val="21"/>
                <w:lang w:val="it-IT"/>
              </w:rPr>
            </w:pPr>
          </w:p>
        </w:tc>
      </w:tr>
      <w:tr w:rsidR="007B7A8B" w:rsidRPr="007B7A8B" w14:paraId="4A7559A3" w14:textId="77777777" w:rsidTr="00F96CFE">
        <w:trPr>
          <w:trHeight w:val="292"/>
        </w:trPr>
        <w:tc>
          <w:tcPr>
            <w:tcW w:w="883" w:type="dxa"/>
            <w:vMerge w:val="restart"/>
            <w:tcBorders>
              <w:right w:val="single" w:sz="4" w:space="0" w:color="auto"/>
            </w:tcBorders>
          </w:tcPr>
          <w:p w14:paraId="46314431" w14:textId="77777777" w:rsidR="00A01535" w:rsidRPr="007B7A8B" w:rsidRDefault="00A01535" w:rsidP="00A01535">
            <w:pPr>
              <w:rPr>
                <w:rFonts w:ascii="Times New Roman" w:eastAsia="宋体" w:hAnsi="Times New Roman"/>
                <w:szCs w:val="21"/>
                <w:lang w:val="it-IT"/>
              </w:rPr>
            </w:pPr>
          </w:p>
        </w:tc>
        <w:tc>
          <w:tcPr>
            <w:tcW w:w="806" w:type="dxa"/>
            <w:tcBorders>
              <w:top w:val="nil"/>
              <w:left w:val="single" w:sz="4" w:space="0" w:color="auto"/>
              <w:bottom w:val="nil"/>
              <w:right w:val="single" w:sz="4" w:space="0" w:color="auto"/>
            </w:tcBorders>
          </w:tcPr>
          <w:p w14:paraId="6B11F18D" w14:textId="77777777" w:rsidR="00A01535" w:rsidRPr="007B7A8B" w:rsidRDefault="00A01535" w:rsidP="00A01535">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kern w:val="0"/>
                <w:szCs w:val="21"/>
              </w:rPr>
              <w:t>Δ</w:t>
            </w:r>
            <w:r w:rsidRPr="007B7A8B">
              <w:rPr>
                <w:rFonts w:ascii="Times New Roman" w:eastAsia="宋体" w:hAnsi="Times New Roman"/>
                <w:i/>
                <w:kern w:val="0"/>
                <w:szCs w:val="21"/>
              </w:rPr>
              <w:t>L</w:t>
            </w:r>
            <w:r w:rsidRPr="007B7A8B">
              <w:rPr>
                <w:rFonts w:ascii="Times New Roman" w:eastAsia="宋体" w:hAnsi="Times New Roman" w:hint="eastAsia"/>
                <w:i/>
                <w:kern w:val="0"/>
                <w:szCs w:val="21"/>
                <w:vertAlign w:val="subscript"/>
              </w:rPr>
              <w:t>v</w:t>
            </w:r>
            <w:proofErr w:type="spellEnd"/>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2A6CA1B0"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2483B355" w14:textId="77777777" w:rsidR="00A01535" w:rsidRPr="007B7A8B" w:rsidRDefault="00A01535" w:rsidP="00A01535">
            <w:pPr>
              <w:rPr>
                <w:rFonts w:ascii="Times New Roman" w:eastAsia="宋体" w:hAnsi="Times New Roman"/>
                <w:szCs w:val="21"/>
                <w:lang w:val="it-IT"/>
              </w:rPr>
            </w:pPr>
          </w:p>
        </w:tc>
        <w:tc>
          <w:tcPr>
            <w:tcW w:w="1080" w:type="dxa"/>
            <w:tcBorders>
              <w:left w:val="single" w:sz="4" w:space="0" w:color="auto"/>
            </w:tcBorders>
          </w:tcPr>
          <w:p w14:paraId="6B8387E9" w14:textId="77777777" w:rsidR="00A01535" w:rsidRPr="007B7A8B" w:rsidRDefault="00A01535" w:rsidP="00A01535">
            <w:pPr>
              <w:rPr>
                <w:rFonts w:ascii="Times New Roman" w:eastAsia="宋体" w:hAnsi="Times New Roman"/>
                <w:szCs w:val="21"/>
                <w:lang w:val="it-IT"/>
              </w:rPr>
            </w:pPr>
          </w:p>
        </w:tc>
        <w:tc>
          <w:tcPr>
            <w:tcW w:w="1080" w:type="dxa"/>
          </w:tcPr>
          <w:p w14:paraId="3001F327" w14:textId="77777777" w:rsidR="00A01535" w:rsidRPr="007B7A8B" w:rsidRDefault="00A01535" w:rsidP="00A01535">
            <w:pPr>
              <w:rPr>
                <w:rFonts w:ascii="Times New Roman" w:eastAsia="宋体" w:hAnsi="Times New Roman"/>
                <w:szCs w:val="21"/>
                <w:lang w:val="it-IT"/>
              </w:rPr>
            </w:pPr>
          </w:p>
        </w:tc>
        <w:tc>
          <w:tcPr>
            <w:tcW w:w="1080" w:type="dxa"/>
          </w:tcPr>
          <w:p w14:paraId="55D9DC3C" w14:textId="77777777" w:rsidR="00A01535" w:rsidRPr="007B7A8B" w:rsidRDefault="00A01535" w:rsidP="00A01535">
            <w:pPr>
              <w:rPr>
                <w:rFonts w:ascii="Times New Roman" w:eastAsia="宋体" w:hAnsi="Times New Roman"/>
                <w:szCs w:val="21"/>
                <w:lang w:val="it-IT"/>
              </w:rPr>
            </w:pPr>
          </w:p>
        </w:tc>
        <w:tc>
          <w:tcPr>
            <w:tcW w:w="1110" w:type="dxa"/>
            <w:tcBorders>
              <w:right w:val="single" w:sz="4" w:space="0" w:color="auto"/>
            </w:tcBorders>
          </w:tcPr>
          <w:p w14:paraId="21E2C510" w14:textId="77777777" w:rsidR="00A01535" w:rsidRPr="007B7A8B" w:rsidRDefault="00A01535" w:rsidP="00A01535">
            <w:pPr>
              <w:rPr>
                <w:rFonts w:ascii="Times New Roman" w:eastAsia="宋体" w:hAnsi="Times New Roman"/>
                <w:szCs w:val="21"/>
                <w:lang w:val="it-IT"/>
              </w:rPr>
            </w:pPr>
          </w:p>
        </w:tc>
        <w:tc>
          <w:tcPr>
            <w:tcW w:w="1850" w:type="dxa"/>
            <w:tcBorders>
              <w:top w:val="nil"/>
              <w:left w:val="single" w:sz="4" w:space="0" w:color="auto"/>
              <w:bottom w:val="nil"/>
              <w:right w:val="nil"/>
            </w:tcBorders>
          </w:tcPr>
          <w:p w14:paraId="13AEB36F" w14:textId="77777777" w:rsidR="00A01535" w:rsidRPr="007B7A8B" w:rsidRDefault="00A01535" w:rsidP="00A01535">
            <w:pPr>
              <w:rPr>
                <w:rFonts w:ascii="Times New Roman" w:eastAsia="宋体" w:hAnsi="Times New Roman"/>
                <w:szCs w:val="21"/>
                <w:lang w:val="it-IT"/>
              </w:rPr>
            </w:pPr>
          </w:p>
        </w:tc>
        <w:tc>
          <w:tcPr>
            <w:tcW w:w="735" w:type="dxa"/>
            <w:tcBorders>
              <w:top w:val="nil"/>
              <w:left w:val="nil"/>
              <w:bottom w:val="single" w:sz="4" w:space="0" w:color="auto"/>
              <w:right w:val="nil"/>
            </w:tcBorders>
          </w:tcPr>
          <w:p w14:paraId="30265AC7" w14:textId="77777777" w:rsidR="00A01535" w:rsidRPr="007B7A8B" w:rsidRDefault="00A01535" w:rsidP="00A01535">
            <w:pPr>
              <w:rPr>
                <w:rFonts w:ascii="Times New Roman" w:eastAsia="宋体" w:hAnsi="Times New Roman"/>
                <w:szCs w:val="21"/>
                <w:lang w:val="it-IT"/>
              </w:rPr>
            </w:pPr>
          </w:p>
        </w:tc>
      </w:tr>
      <w:tr w:rsidR="007B7A8B" w:rsidRPr="007B7A8B" w14:paraId="5E4784F8" w14:textId="77777777" w:rsidTr="00F96CFE">
        <w:trPr>
          <w:trHeight w:val="292"/>
        </w:trPr>
        <w:tc>
          <w:tcPr>
            <w:tcW w:w="883" w:type="dxa"/>
            <w:vMerge/>
            <w:tcBorders>
              <w:right w:val="single" w:sz="4" w:space="0" w:color="auto"/>
            </w:tcBorders>
          </w:tcPr>
          <w:p w14:paraId="12FC97C9" w14:textId="77777777" w:rsidR="00A01535" w:rsidRPr="007B7A8B" w:rsidRDefault="00A01535" w:rsidP="00A01535">
            <w:pPr>
              <w:rPr>
                <w:rFonts w:ascii="Times New Roman" w:eastAsia="宋体" w:hAnsi="Times New Roman"/>
                <w:szCs w:val="21"/>
                <w:lang w:val="it-IT"/>
              </w:rPr>
            </w:pPr>
          </w:p>
        </w:tc>
        <w:tc>
          <w:tcPr>
            <w:tcW w:w="806" w:type="dxa"/>
            <w:tcBorders>
              <w:top w:val="nil"/>
              <w:left w:val="single" w:sz="4" w:space="0" w:color="auto"/>
              <w:bottom w:val="nil"/>
              <w:right w:val="single" w:sz="4" w:space="0" w:color="auto"/>
            </w:tcBorders>
          </w:tcPr>
          <w:p w14:paraId="7F57BE20"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E</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6425D619"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1A935C52" w14:textId="77777777" w:rsidR="00A01535" w:rsidRPr="007B7A8B" w:rsidRDefault="00A01535" w:rsidP="00A01535">
            <w:pPr>
              <w:rPr>
                <w:rFonts w:ascii="Times New Roman" w:eastAsia="宋体" w:hAnsi="Times New Roman"/>
                <w:szCs w:val="21"/>
                <w:lang w:val="it-IT"/>
              </w:rPr>
            </w:pPr>
          </w:p>
        </w:tc>
        <w:tc>
          <w:tcPr>
            <w:tcW w:w="1080" w:type="dxa"/>
            <w:tcBorders>
              <w:left w:val="single" w:sz="4" w:space="0" w:color="auto"/>
            </w:tcBorders>
          </w:tcPr>
          <w:p w14:paraId="22496419" w14:textId="77777777" w:rsidR="00A01535" w:rsidRPr="007B7A8B" w:rsidRDefault="00A01535" w:rsidP="00A01535">
            <w:pPr>
              <w:rPr>
                <w:rFonts w:ascii="Times New Roman" w:eastAsia="宋体" w:hAnsi="Times New Roman"/>
                <w:szCs w:val="21"/>
                <w:lang w:val="it-IT"/>
              </w:rPr>
            </w:pPr>
          </w:p>
        </w:tc>
        <w:tc>
          <w:tcPr>
            <w:tcW w:w="1080" w:type="dxa"/>
          </w:tcPr>
          <w:p w14:paraId="7491D04C" w14:textId="77777777" w:rsidR="00A01535" w:rsidRPr="007B7A8B" w:rsidRDefault="00A01535" w:rsidP="00A01535">
            <w:pPr>
              <w:rPr>
                <w:rFonts w:ascii="Times New Roman" w:eastAsia="宋体" w:hAnsi="Times New Roman"/>
                <w:szCs w:val="21"/>
                <w:lang w:val="it-IT"/>
              </w:rPr>
            </w:pPr>
          </w:p>
        </w:tc>
        <w:tc>
          <w:tcPr>
            <w:tcW w:w="1080" w:type="dxa"/>
          </w:tcPr>
          <w:p w14:paraId="18F0DCD0" w14:textId="77777777" w:rsidR="00A01535" w:rsidRPr="007B7A8B" w:rsidRDefault="00A01535" w:rsidP="00A01535">
            <w:pPr>
              <w:rPr>
                <w:rFonts w:ascii="Times New Roman" w:eastAsia="宋体" w:hAnsi="Times New Roman"/>
                <w:szCs w:val="21"/>
                <w:lang w:val="it-IT"/>
              </w:rPr>
            </w:pPr>
          </w:p>
        </w:tc>
        <w:tc>
          <w:tcPr>
            <w:tcW w:w="1110" w:type="dxa"/>
            <w:tcBorders>
              <w:right w:val="single" w:sz="4" w:space="0" w:color="auto"/>
            </w:tcBorders>
          </w:tcPr>
          <w:p w14:paraId="6B53CBEF" w14:textId="77777777" w:rsidR="00A01535" w:rsidRPr="007B7A8B" w:rsidRDefault="00A01535" w:rsidP="00A01535">
            <w:pPr>
              <w:rPr>
                <w:rFonts w:ascii="Times New Roman" w:eastAsia="宋体" w:hAnsi="Times New Roman"/>
                <w:szCs w:val="21"/>
                <w:lang w:val="it-IT"/>
              </w:rPr>
            </w:pPr>
          </w:p>
        </w:tc>
        <w:tc>
          <w:tcPr>
            <w:tcW w:w="1850" w:type="dxa"/>
            <w:tcBorders>
              <w:top w:val="nil"/>
              <w:left w:val="single" w:sz="4" w:space="0" w:color="auto"/>
              <w:bottom w:val="nil"/>
              <w:right w:val="single" w:sz="4" w:space="0" w:color="auto"/>
            </w:tcBorders>
          </w:tcPr>
          <w:p w14:paraId="08C38EC2" w14:textId="77777777" w:rsidR="00A01535" w:rsidRPr="007B7A8B" w:rsidRDefault="00A01535" w:rsidP="00A01535">
            <w:pPr>
              <w:jc w:val="right"/>
              <w:rPr>
                <w:rFonts w:ascii="Times New Roman" w:eastAsia="宋体" w:hAnsi="Times New Roman"/>
                <w:szCs w:val="21"/>
                <w:lang w:val="it-IT"/>
              </w:rPr>
            </w:pPr>
            <w:proofErr w:type="spellStart"/>
            <w:r w:rsidRPr="007B7A8B">
              <w:rPr>
                <w:rFonts w:ascii="Times New Roman" w:eastAsia="宋体" w:hAnsi="Times New Roman"/>
                <w:kern w:val="0"/>
                <w:szCs w:val="21"/>
              </w:rPr>
              <w:t>mpe</w:t>
            </w:r>
            <w:proofErr w:type="spellEnd"/>
            <w:r w:rsidRPr="007B7A8B">
              <w:rPr>
                <w:rFonts w:ascii="Times New Roman" w:eastAsia="宋体" w:hAnsi="Times New Roman"/>
                <w:kern w:val="0"/>
                <w:szCs w:val="21"/>
              </w:rPr>
              <w:t xml:space="preserve"> =</w:t>
            </w:r>
          </w:p>
        </w:tc>
        <w:tc>
          <w:tcPr>
            <w:tcW w:w="735" w:type="dxa"/>
            <w:tcBorders>
              <w:top w:val="single" w:sz="4" w:space="0" w:color="auto"/>
              <w:left w:val="single" w:sz="4" w:space="0" w:color="auto"/>
            </w:tcBorders>
          </w:tcPr>
          <w:p w14:paraId="51485090" w14:textId="77777777" w:rsidR="00A01535" w:rsidRPr="007B7A8B" w:rsidRDefault="00A01535" w:rsidP="00A01535">
            <w:pPr>
              <w:rPr>
                <w:rFonts w:ascii="Times New Roman" w:eastAsia="宋体" w:hAnsi="Times New Roman"/>
                <w:szCs w:val="21"/>
                <w:lang w:val="it-IT"/>
              </w:rPr>
            </w:pPr>
          </w:p>
        </w:tc>
      </w:tr>
      <w:tr w:rsidR="00A01535" w:rsidRPr="007B7A8B" w14:paraId="0CCD6824" w14:textId="77777777" w:rsidTr="00F96CFE">
        <w:trPr>
          <w:trHeight w:val="292"/>
        </w:trPr>
        <w:tc>
          <w:tcPr>
            <w:tcW w:w="883" w:type="dxa"/>
            <w:vMerge/>
            <w:tcBorders>
              <w:right w:val="single" w:sz="4" w:space="0" w:color="auto"/>
            </w:tcBorders>
          </w:tcPr>
          <w:p w14:paraId="78C50411" w14:textId="77777777" w:rsidR="00A01535" w:rsidRPr="007B7A8B" w:rsidRDefault="00A01535" w:rsidP="00A01535">
            <w:pPr>
              <w:rPr>
                <w:rFonts w:ascii="Times New Roman" w:eastAsia="宋体" w:hAnsi="Times New Roman"/>
                <w:szCs w:val="21"/>
                <w:lang w:val="it-IT"/>
              </w:rPr>
            </w:pPr>
          </w:p>
        </w:tc>
        <w:tc>
          <w:tcPr>
            <w:tcW w:w="806" w:type="dxa"/>
            <w:tcBorders>
              <w:top w:val="nil"/>
              <w:left w:val="single" w:sz="4" w:space="0" w:color="auto"/>
              <w:bottom w:val="nil"/>
              <w:right w:val="single" w:sz="4" w:space="0" w:color="auto"/>
            </w:tcBorders>
          </w:tcPr>
          <w:p w14:paraId="393A088C"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E</w:t>
            </w:r>
            <w:r w:rsidRPr="007B7A8B">
              <w:rPr>
                <w:rFonts w:ascii="Times New Roman" w:eastAsia="宋体" w:hAnsi="Times New Roman"/>
                <w:kern w:val="0"/>
                <w:szCs w:val="21"/>
                <w:vertAlign w:val="subscript"/>
              </w:rPr>
              <w:t>C</w:t>
            </w:r>
            <w:r w:rsidRPr="007B7A8B">
              <w:rPr>
                <w:rFonts w:ascii="Times New Roman" w:eastAsia="宋体" w:hAnsi="Times New Roman"/>
                <w:kern w:val="0"/>
                <w:szCs w:val="21"/>
              </w:rPr>
              <w:t xml:space="preserve"> </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0266ACD1"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38008C1E" w14:textId="77777777" w:rsidR="00A01535" w:rsidRPr="007B7A8B" w:rsidRDefault="00A01535" w:rsidP="00A01535">
            <w:pPr>
              <w:rPr>
                <w:rFonts w:ascii="Times New Roman" w:eastAsia="宋体" w:hAnsi="Times New Roman"/>
                <w:szCs w:val="21"/>
                <w:lang w:val="it-IT"/>
              </w:rPr>
            </w:pPr>
          </w:p>
        </w:tc>
        <w:tc>
          <w:tcPr>
            <w:tcW w:w="1080" w:type="dxa"/>
            <w:tcBorders>
              <w:left w:val="single" w:sz="4" w:space="0" w:color="auto"/>
            </w:tcBorders>
          </w:tcPr>
          <w:p w14:paraId="080C2B9A" w14:textId="77777777" w:rsidR="00A01535" w:rsidRPr="007B7A8B" w:rsidRDefault="00A01535" w:rsidP="00A01535">
            <w:pPr>
              <w:rPr>
                <w:rFonts w:ascii="Times New Roman" w:eastAsia="宋体" w:hAnsi="Times New Roman"/>
                <w:szCs w:val="21"/>
                <w:lang w:val="it-IT"/>
              </w:rPr>
            </w:pPr>
          </w:p>
        </w:tc>
        <w:tc>
          <w:tcPr>
            <w:tcW w:w="1080" w:type="dxa"/>
          </w:tcPr>
          <w:p w14:paraId="55F16F1D" w14:textId="77777777" w:rsidR="00A01535" w:rsidRPr="007B7A8B" w:rsidRDefault="00A01535" w:rsidP="00A01535">
            <w:pPr>
              <w:rPr>
                <w:rFonts w:ascii="Times New Roman" w:eastAsia="宋体" w:hAnsi="Times New Roman"/>
                <w:szCs w:val="21"/>
                <w:lang w:val="it-IT"/>
              </w:rPr>
            </w:pPr>
          </w:p>
        </w:tc>
        <w:tc>
          <w:tcPr>
            <w:tcW w:w="1080" w:type="dxa"/>
          </w:tcPr>
          <w:p w14:paraId="2A407FE8" w14:textId="77777777" w:rsidR="00A01535" w:rsidRPr="007B7A8B" w:rsidRDefault="00A01535" w:rsidP="00A01535">
            <w:pPr>
              <w:rPr>
                <w:rFonts w:ascii="Times New Roman" w:eastAsia="宋体" w:hAnsi="Times New Roman"/>
                <w:szCs w:val="21"/>
                <w:lang w:val="it-IT"/>
              </w:rPr>
            </w:pPr>
          </w:p>
        </w:tc>
        <w:tc>
          <w:tcPr>
            <w:tcW w:w="1110" w:type="dxa"/>
            <w:tcBorders>
              <w:right w:val="single" w:sz="4" w:space="0" w:color="auto"/>
            </w:tcBorders>
          </w:tcPr>
          <w:p w14:paraId="0777AEFE" w14:textId="77777777" w:rsidR="00A01535" w:rsidRPr="007B7A8B" w:rsidRDefault="00A01535" w:rsidP="00A01535">
            <w:pPr>
              <w:rPr>
                <w:rFonts w:ascii="Times New Roman" w:eastAsia="宋体" w:hAnsi="Times New Roman"/>
                <w:szCs w:val="21"/>
                <w:lang w:val="it-IT"/>
              </w:rPr>
            </w:pPr>
          </w:p>
        </w:tc>
        <w:tc>
          <w:tcPr>
            <w:tcW w:w="1850" w:type="dxa"/>
            <w:tcBorders>
              <w:top w:val="nil"/>
              <w:left w:val="single" w:sz="4" w:space="0" w:color="auto"/>
              <w:bottom w:val="nil"/>
              <w:right w:val="single" w:sz="4" w:space="0" w:color="auto"/>
            </w:tcBorders>
          </w:tcPr>
          <w:p w14:paraId="1580F33C" w14:textId="77777777" w:rsidR="00A01535" w:rsidRPr="007B7A8B" w:rsidRDefault="00A01535" w:rsidP="00A01535">
            <w:pPr>
              <w:jc w:val="right"/>
              <w:rPr>
                <w:rFonts w:ascii="Times New Roman" w:eastAsia="宋体" w:hAnsi="Times New Roman"/>
                <w:szCs w:val="21"/>
                <w:lang w:val="it-IT"/>
              </w:rPr>
            </w:pPr>
            <w:r w:rsidRPr="007B7A8B">
              <w:rPr>
                <w:rFonts w:ascii="Times New Roman" w:eastAsia="宋体" w:hAnsi="Times New Roman" w:hint="eastAsia"/>
                <w:kern w:val="0"/>
                <w:szCs w:val="21"/>
                <w:lang w:val="it-IT"/>
              </w:rPr>
              <w:t>∣</w:t>
            </w:r>
            <w:r w:rsidRPr="007B7A8B">
              <w:rPr>
                <w:rFonts w:ascii="Times New Roman" w:eastAsia="宋体" w:hAnsi="Times New Roman"/>
                <w:i/>
                <w:kern w:val="0"/>
                <w:szCs w:val="21"/>
                <w:lang w:val="it-IT"/>
              </w:rPr>
              <w:t>E</w:t>
            </w:r>
            <w:r w:rsidRPr="007B7A8B">
              <w:rPr>
                <w:rFonts w:ascii="Times New Roman" w:eastAsia="宋体" w:hAnsi="Times New Roman"/>
                <w:kern w:val="0"/>
                <w:szCs w:val="21"/>
                <w:vertAlign w:val="subscript"/>
                <w:lang w:val="it-IT"/>
              </w:rPr>
              <w:t>c1</w:t>
            </w:r>
            <w:r w:rsidRPr="007B7A8B">
              <w:rPr>
                <w:rFonts w:ascii="Times New Roman" w:eastAsia="宋体" w:hAnsi="Times New Roman"/>
                <w:kern w:val="0"/>
                <w:szCs w:val="21"/>
                <w:lang w:val="it-IT"/>
              </w:rPr>
              <w:t>–</w:t>
            </w:r>
            <w:r w:rsidRPr="007B7A8B">
              <w:rPr>
                <w:rFonts w:ascii="Times New Roman" w:eastAsia="宋体" w:hAnsi="Times New Roman"/>
                <w:i/>
                <w:kern w:val="0"/>
                <w:szCs w:val="21"/>
                <w:lang w:val="it-IT"/>
              </w:rPr>
              <w:t>E</w:t>
            </w:r>
            <w:r w:rsidRPr="007B7A8B">
              <w:rPr>
                <w:rFonts w:ascii="Times New Roman" w:eastAsia="宋体" w:hAnsi="Times New Roman"/>
                <w:kern w:val="0"/>
                <w:szCs w:val="21"/>
                <w:vertAlign w:val="subscript"/>
                <w:lang w:val="it-IT"/>
              </w:rPr>
              <w:t>C</w:t>
            </w:r>
            <w:r w:rsidRPr="007B7A8B">
              <w:rPr>
                <w:rFonts w:ascii="Times New Roman" w:eastAsia="宋体" w:hAnsi="Times New Roman" w:hint="eastAsia"/>
                <w:i/>
                <w:kern w:val="0"/>
                <w:szCs w:val="21"/>
                <w:vertAlign w:val="subscript"/>
                <w:lang w:val="it-IT"/>
              </w:rPr>
              <w:t>v</w:t>
            </w:r>
            <w:r w:rsidRPr="007B7A8B">
              <w:rPr>
                <w:rFonts w:ascii="Times New Roman" w:eastAsia="宋体" w:hAnsi="Times New Roman" w:hint="eastAsia"/>
                <w:kern w:val="0"/>
                <w:szCs w:val="21"/>
                <w:lang w:val="it-IT"/>
              </w:rPr>
              <w:t>∣</w:t>
            </w:r>
            <w:r w:rsidRPr="007B7A8B">
              <w:rPr>
                <w:rFonts w:ascii="Times New Roman" w:eastAsia="宋体" w:hAnsi="Times New Roman"/>
                <w:kern w:val="0"/>
                <w:szCs w:val="21"/>
                <w:vertAlign w:val="subscript"/>
                <w:lang w:val="it-IT"/>
              </w:rPr>
              <w:t>max</w:t>
            </w:r>
            <w:r w:rsidRPr="007B7A8B">
              <w:rPr>
                <w:rFonts w:ascii="Times New Roman" w:eastAsia="宋体" w:hAnsi="Times New Roman"/>
                <w:kern w:val="0"/>
                <w:szCs w:val="21"/>
                <w:lang w:val="it-IT"/>
              </w:rPr>
              <w:t xml:space="preserve"> =</w:t>
            </w:r>
          </w:p>
        </w:tc>
        <w:tc>
          <w:tcPr>
            <w:tcW w:w="735" w:type="dxa"/>
            <w:tcBorders>
              <w:left w:val="single" w:sz="4" w:space="0" w:color="auto"/>
            </w:tcBorders>
          </w:tcPr>
          <w:p w14:paraId="0EFFF7AD" w14:textId="77777777" w:rsidR="00A01535" w:rsidRPr="007B7A8B" w:rsidRDefault="00A01535" w:rsidP="00A01535">
            <w:pPr>
              <w:rPr>
                <w:rFonts w:ascii="Times New Roman" w:eastAsia="宋体" w:hAnsi="Times New Roman"/>
                <w:szCs w:val="21"/>
                <w:lang w:val="it-IT"/>
              </w:rPr>
            </w:pPr>
          </w:p>
        </w:tc>
      </w:tr>
    </w:tbl>
    <w:p w14:paraId="3F20DAB6" w14:textId="77777777" w:rsidR="00A01535" w:rsidRPr="007B7A8B" w:rsidRDefault="00A01535" w:rsidP="00A01535">
      <w:pPr>
        <w:spacing w:line="0" w:lineRule="atLeast"/>
        <w:rPr>
          <w:rFonts w:ascii="Times New Roman" w:eastAsia="宋体" w:hAnsi="Times New Roman"/>
          <w:szCs w:val="21"/>
          <w:lang w:val="it-IT"/>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807"/>
        <w:gridCol w:w="1079"/>
        <w:gridCol w:w="275"/>
        <w:gridCol w:w="1079"/>
        <w:gridCol w:w="1079"/>
        <w:gridCol w:w="1079"/>
        <w:gridCol w:w="1109"/>
        <w:gridCol w:w="1848"/>
        <w:gridCol w:w="735"/>
      </w:tblGrid>
      <w:tr w:rsidR="007B7A8B" w:rsidRPr="007B7A8B" w14:paraId="682B6B48" w14:textId="77777777" w:rsidTr="00F96CFE">
        <w:trPr>
          <w:trHeight w:val="290"/>
        </w:trPr>
        <w:tc>
          <w:tcPr>
            <w:tcW w:w="888" w:type="dxa"/>
            <w:tcBorders>
              <w:right w:val="single" w:sz="4" w:space="0" w:color="auto"/>
            </w:tcBorders>
          </w:tcPr>
          <w:p w14:paraId="6A734358" w14:textId="77777777" w:rsidR="00A01535" w:rsidRPr="007B7A8B" w:rsidRDefault="00A01535" w:rsidP="00A01535">
            <w:pPr>
              <w:jc w:val="center"/>
              <w:rPr>
                <w:rFonts w:ascii="Times New Roman" w:eastAsia="宋体" w:hAnsi="Times New Roman"/>
                <w:szCs w:val="21"/>
                <w:lang w:val="it-IT"/>
              </w:rPr>
            </w:pPr>
            <w:r w:rsidRPr="007B7A8B">
              <w:rPr>
                <w:rFonts w:ascii="Times New Roman" w:eastAsia="宋体" w:hAnsi="Times New Roman"/>
                <w:szCs w:val="21"/>
                <w:lang w:val="it-IT"/>
              </w:rPr>
              <w:t>Max</w:t>
            </w:r>
          </w:p>
        </w:tc>
        <w:tc>
          <w:tcPr>
            <w:tcW w:w="807" w:type="dxa"/>
            <w:tcBorders>
              <w:top w:val="nil"/>
              <w:left w:val="single" w:sz="4" w:space="0" w:color="auto"/>
              <w:bottom w:val="nil"/>
              <w:right w:val="single" w:sz="4" w:space="0" w:color="auto"/>
            </w:tcBorders>
          </w:tcPr>
          <w:p w14:paraId="62EB6EE4"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I</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7D0A1E8E"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084325D9"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130FBDD7" w14:textId="77777777" w:rsidR="00A01535" w:rsidRPr="007B7A8B" w:rsidRDefault="00A01535" w:rsidP="00A01535">
            <w:pPr>
              <w:rPr>
                <w:rFonts w:ascii="Times New Roman" w:eastAsia="宋体" w:hAnsi="Times New Roman"/>
                <w:szCs w:val="21"/>
                <w:lang w:val="it-IT"/>
              </w:rPr>
            </w:pPr>
          </w:p>
        </w:tc>
        <w:tc>
          <w:tcPr>
            <w:tcW w:w="1079" w:type="dxa"/>
          </w:tcPr>
          <w:p w14:paraId="5DF2A9EF" w14:textId="77777777" w:rsidR="00A01535" w:rsidRPr="007B7A8B" w:rsidRDefault="00A01535" w:rsidP="00A01535">
            <w:pPr>
              <w:rPr>
                <w:rFonts w:ascii="Times New Roman" w:eastAsia="宋体" w:hAnsi="Times New Roman"/>
                <w:szCs w:val="21"/>
                <w:lang w:val="it-IT"/>
              </w:rPr>
            </w:pPr>
          </w:p>
        </w:tc>
        <w:tc>
          <w:tcPr>
            <w:tcW w:w="1079" w:type="dxa"/>
          </w:tcPr>
          <w:p w14:paraId="416E24F1"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398C19B4"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nil"/>
            </w:tcBorders>
          </w:tcPr>
          <w:p w14:paraId="4EC2D44C" w14:textId="77777777" w:rsidR="00A01535" w:rsidRPr="007B7A8B" w:rsidRDefault="00A01535" w:rsidP="00A01535">
            <w:pPr>
              <w:rPr>
                <w:rFonts w:ascii="Times New Roman" w:eastAsia="宋体" w:hAnsi="Times New Roman"/>
                <w:szCs w:val="21"/>
                <w:lang w:val="it-IT"/>
              </w:rPr>
            </w:pPr>
          </w:p>
        </w:tc>
        <w:tc>
          <w:tcPr>
            <w:tcW w:w="735" w:type="dxa"/>
            <w:tcBorders>
              <w:top w:val="nil"/>
              <w:left w:val="nil"/>
              <w:bottom w:val="nil"/>
              <w:right w:val="nil"/>
            </w:tcBorders>
          </w:tcPr>
          <w:p w14:paraId="23575382" w14:textId="77777777" w:rsidR="00A01535" w:rsidRPr="007B7A8B" w:rsidRDefault="00A01535" w:rsidP="00A01535">
            <w:pPr>
              <w:rPr>
                <w:rFonts w:ascii="Times New Roman" w:eastAsia="宋体" w:hAnsi="Times New Roman"/>
                <w:szCs w:val="21"/>
                <w:lang w:val="it-IT"/>
              </w:rPr>
            </w:pPr>
          </w:p>
        </w:tc>
      </w:tr>
      <w:tr w:rsidR="007B7A8B" w:rsidRPr="007B7A8B" w14:paraId="315EF469" w14:textId="77777777" w:rsidTr="00F96CFE">
        <w:trPr>
          <w:trHeight w:val="290"/>
        </w:trPr>
        <w:tc>
          <w:tcPr>
            <w:tcW w:w="888" w:type="dxa"/>
            <w:vMerge w:val="restart"/>
            <w:tcBorders>
              <w:right w:val="single" w:sz="4" w:space="0" w:color="auto"/>
            </w:tcBorders>
          </w:tcPr>
          <w:p w14:paraId="64BF86D1" w14:textId="77777777" w:rsidR="00A01535" w:rsidRPr="007B7A8B" w:rsidRDefault="00A01535" w:rsidP="00A01535">
            <w:pPr>
              <w:rPr>
                <w:rFonts w:ascii="Times New Roman" w:eastAsia="宋体" w:hAnsi="Times New Roman"/>
                <w:szCs w:val="21"/>
                <w:lang w:val="it-IT"/>
              </w:rPr>
            </w:pPr>
          </w:p>
        </w:tc>
        <w:tc>
          <w:tcPr>
            <w:tcW w:w="807" w:type="dxa"/>
            <w:tcBorders>
              <w:top w:val="nil"/>
              <w:left w:val="single" w:sz="4" w:space="0" w:color="auto"/>
              <w:bottom w:val="nil"/>
              <w:right w:val="single" w:sz="4" w:space="0" w:color="auto"/>
            </w:tcBorders>
          </w:tcPr>
          <w:p w14:paraId="22A3DBB7" w14:textId="77777777" w:rsidR="00A01535" w:rsidRPr="007B7A8B" w:rsidRDefault="00A01535" w:rsidP="00A01535">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kern w:val="0"/>
                <w:szCs w:val="21"/>
              </w:rPr>
              <w:t>Δ</w:t>
            </w:r>
            <w:r w:rsidRPr="007B7A8B">
              <w:rPr>
                <w:rFonts w:ascii="Times New Roman" w:eastAsia="宋体" w:hAnsi="Times New Roman"/>
                <w:i/>
                <w:kern w:val="0"/>
                <w:szCs w:val="21"/>
              </w:rPr>
              <w:t>L</w:t>
            </w:r>
            <w:r w:rsidRPr="007B7A8B">
              <w:rPr>
                <w:rFonts w:ascii="Times New Roman" w:eastAsia="宋体" w:hAnsi="Times New Roman" w:hint="eastAsia"/>
                <w:i/>
                <w:kern w:val="0"/>
                <w:szCs w:val="21"/>
                <w:vertAlign w:val="subscript"/>
              </w:rPr>
              <w:t>v</w:t>
            </w:r>
            <w:proofErr w:type="spellEnd"/>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0330C284"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00A2FCED"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07CDC1B5" w14:textId="77777777" w:rsidR="00A01535" w:rsidRPr="007B7A8B" w:rsidRDefault="00A01535" w:rsidP="00A01535">
            <w:pPr>
              <w:rPr>
                <w:rFonts w:ascii="Times New Roman" w:eastAsia="宋体" w:hAnsi="Times New Roman"/>
                <w:szCs w:val="21"/>
                <w:lang w:val="it-IT"/>
              </w:rPr>
            </w:pPr>
          </w:p>
        </w:tc>
        <w:tc>
          <w:tcPr>
            <w:tcW w:w="1079" w:type="dxa"/>
          </w:tcPr>
          <w:p w14:paraId="7B8CEA4D" w14:textId="77777777" w:rsidR="00A01535" w:rsidRPr="007B7A8B" w:rsidRDefault="00A01535" w:rsidP="00A01535">
            <w:pPr>
              <w:rPr>
                <w:rFonts w:ascii="Times New Roman" w:eastAsia="宋体" w:hAnsi="Times New Roman"/>
                <w:szCs w:val="21"/>
                <w:lang w:val="it-IT"/>
              </w:rPr>
            </w:pPr>
          </w:p>
        </w:tc>
        <w:tc>
          <w:tcPr>
            <w:tcW w:w="1079" w:type="dxa"/>
          </w:tcPr>
          <w:p w14:paraId="680589D5"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37859828"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nil"/>
            </w:tcBorders>
          </w:tcPr>
          <w:p w14:paraId="1B2AFFF7" w14:textId="77777777" w:rsidR="00A01535" w:rsidRPr="007B7A8B" w:rsidRDefault="00A01535" w:rsidP="00A01535">
            <w:pPr>
              <w:rPr>
                <w:rFonts w:ascii="Times New Roman" w:eastAsia="宋体" w:hAnsi="Times New Roman"/>
                <w:szCs w:val="21"/>
                <w:lang w:val="it-IT"/>
              </w:rPr>
            </w:pPr>
          </w:p>
        </w:tc>
        <w:tc>
          <w:tcPr>
            <w:tcW w:w="735" w:type="dxa"/>
            <w:tcBorders>
              <w:top w:val="nil"/>
              <w:left w:val="nil"/>
              <w:bottom w:val="single" w:sz="4" w:space="0" w:color="auto"/>
              <w:right w:val="nil"/>
            </w:tcBorders>
          </w:tcPr>
          <w:p w14:paraId="5BAA5A81" w14:textId="77777777" w:rsidR="00A01535" w:rsidRPr="007B7A8B" w:rsidRDefault="00A01535" w:rsidP="00A01535">
            <w:pPr>
              <w:rPr>
                <w:rFonts w:ascii="Times New Roman" w:eastAsia="宋体" w:hAnsi="Times New Roman"/>
                <w:szCs w:val="21"/>
                <w:lang w:val="it-IT"/>
              </w:rPr>
            </w:pPr>
          </w:p>
        </w:tc>
      </w:tr>
      <w:tr w:rsidR="007B7A8B" w:rsidRPr="007B7A8B" w14:paraId="11C53F95" w14:textId="77777777" w:rsidTr="00F96CFE">
        <w:trPr>
          <w:trHeight w:val="290"/>
        </w:trPr>
        <w:tc>
          <w:tcPr>
            <w:tcW w:w="888" w:type="dxa"/>
            <w:vMerge/>
            <w:tcBorders>
              <w:right w:val="single" w:sz="4" w:space="0" w:color="auto"/>
            </w:tcBorders>
          </w:tcPr>
          <w:p w14:paraId="22D3290D" w14:textId="77777777" w:rsidR="00A01535" w:rsidRPr="007B7A8B" w:rsidRDefault="00A01535" w:rsidP="00A01535">
            <w:pPr>
              <w:rPr>
                <w:rFonts w:ascii="Times New Roman" w:eastAsia="宋体" w:hAnsi="Times New Roman"/>
                <w:szCs w:val="21"/>
                <w:lang w:val="it-IT"/>
              </w:rPr>
            </w:pPr>
          </w:p>
        </w:tc>
        <w:tc>
          <w:tcPr>
            <w:tcW w:w="807" w:type="dxa"/>
            <w:tcBorders>
              <w:top w:val="nil"/>
              <w:left w:val="single" w:sz="4" w:space="0" w:color="auto"/>
              <w:bottom w:val="nil"/>
              <w:right w:val="single" w:sz="4" w:space="0" w:color="auto"/>
            </w:tcBorders>
          </w:tcPr>
          <w:p w14:paraId="19DAA773"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E</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7456A471"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3AEF6FB3"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0E9CE831" w14:textId="77777777" w:rsidR="00A01535" w:rsidRPr="007B7A8B" w:rsidRDefault="00A01535" w:rsidP="00A01535">
            <w:pPr>
              <w:rPr>
                <w:rFonts w:ascii="Times New Roman" w:eastAsia="宋体" w:hAnsi="Times New Roman"/>
                <w:szCs w:val="21"/>
                <w:lang w:val="it-IT"/>
              </w:rPr>
            </w:pPr>
          </w:p>
        </w:tc>
        <w:tc>
          <w:tcPr>
            <w:tcW w:w="1079" w:type="dxa"/>
          </w:tcPr>
          <w:p w14:paraId="34846230" w14:textId="77777777" w:rsidR="00A01535" w:rsidRPr="007B7A8B" w:rsidRDefault="00A01535" w:rsidP="00A01535">
            <w:pPr>
              <w:rPr>
                <w:rFonts w:ascii="Times New Roman" w:eastAsia="宋体" w:hAnsi="Times New Roman"/>
                <w:szCs w:val="21"/>
                <w:lang w:val="it-IT"/>
              </w:rPr>
            </w:pPr>
          </w:p>
        </w:tc>
        <w:tc>
          <w:tcPr>
            <w:tcW w:w="1079" w:type="dxa"/>
          </w:tcPr>
          <w:p w14:paraId="55B7A2BA"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00EAAADE"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single" w:sz="4" w:space="0" w:color="auto"/>
            </w:tcBorders>
          </w:tcPr>
          <w:p w14:paraId="45A9AC56" w14:textId="77777777" w:rsidR="00A01535" w:rsidRPr="007B7A8B" w:rsidRDefault="00A01535" w:rsidP="00A01535">
            <w:pPr>
              <w:jc w:val="right"/>
              <w:rPr>
                <w:rFonts w:ascii="Times New Roman" w:eastAsia="宋体" w:hAnsi="Times New Roman"/>
                <w:szCs w:val="21"/>
                <w:lang w:val="it-IT"/>
              </w:rPr>
            </w:pPr>
            <w:proofErr w:type="spellStart"/>
            <w:r w:rsidRPr="007B7A8B">
              <w:rPr>
                <w:rFonts w:ascii="Times New Roman" w:eastAsia="宋体" w:hAnsi="Times New Roman"/>
                <w:kern w:val="0"/>
                <w:szCs w:val="21"/>
              </w:rPr>
              <w:t>mpe</w:t>
            </w:r>
            <w:proofErr w:type="spellEnd"/>
            <w:r w:rsidRPr="007B7A8B">
              <w:rPr>
                <w:rFonts w:ascii="Times New Roman" w:eastAsia="宋体" w:hAnsi="Times New Roman"/>
                <w:kern w:val="0"/>
                <w:szCs w:val="21"/>
              </w:rPr>
              <w:t xml:space="preserve"> =</w:t>
            </w:r>
          </w:p>
        </w:tc>
        <w:tc>
          <w:tcPr>
            <w:tcW w:w="735" w:type="dxa"/>
            <w:tcBorders>
              <w:top w:val="single" w:sz="4" w:space="0" w:color="auto"/>
              <w:left w:val="single" w:sz="4" w:space="0" w:color="auto"/>
            </w:tcBorders>
          </w:tcPr>
          <w:p w14:paraId="19454719" w14:textId="77777777" w:rsidR="00A01535" w:rsidRPr="007B7A8B" w:rsidRDefault="00A01535" w:rsidP="00A01535">
            <w:pPr>
              <w:rPr>
                <w:rFonts w:ascii="Times New Roman" w:eastAsia="宋体" w:hAnsi="Times New Roman"/>
                <w:szCs w:val="21"/>
                <w:lang w:val="it-IT"/>
              </w:rPr>
            </w:pPr>
          </w:p>
        </w:tc>
      </w:tr>
      <w:tr w:rsidR="007B7A8B" w:rsidRPr="007B7A8B" w14:paraId="7381B995" w14:textId="77777777" w:rsidTr="00F96CFE">
        <w:trPr>
          <w:trHeight w:val="290"/>
        </w:trPr>
        <w:tc>
          <w:tcPr>
            <w:tcW w:w="888" w:type="dxa"/>
            <w:vMerge/>
            <w:tcBorders>
              <w:right w:val="single" w:sz="4" w:space="0" w:color="auto"/>
            </w:tcBorders>
          </w:tcPr>
          <w:p w14:paraId="57250521" w14:textId="77777777" w:rsidR="00A01535" w:rsidRPr="007B7A8B" w:rsidRDefault="00A01535" w:rsidP="00A01535">
            <w:pPr>
              <w:rPr>
                <w:rFonts w:ascii="Times New Roman" w:eastAsia="宋体" w:hAnsi="Times New Roman"/>
                <w:szCs w:val="21"/>
                <w:lang w:val="it-IT"/>
              </w:rPr>
            </w:pPr>
          </w:p>
        </w:tc>
        <w:tc>
          <w:tcPr>
            <w:tcW w:w="807" w:type="dxa"/>
            <w:tcBorders>
              <w:top w:val="nil"/>
              <w:left w:val="single" w:sz="4" w:space="0" w:color="auto"/>
              <w:bottom w:val="nil"/>
              <w:right w:val="single" w:sz="4" w:space="0" w:color="auto"/>
            </w:tcBorders>
          </w:tcPr>
          <w:p w14:paraId="4242A033" w14:textId="77777777" w:rsidR="00A01535" w:rsidRPr="007B7A8B" w:rsidRDefault="00A01535" w:rsidP="00A01535">
            <w:pPr>
              <w:jc w:val="right"/>
              <w:rPr>
                <w:rFonts w:ascii="Times New Roman" w:eastAsia="宋体" w:hAnsi="Times New Roman"/>
                <w:noProof/>
                <w:szCs w:val="21"/>
                <w:lang w:val="it-IT"/>
              </w:rPr>
            </w:pPr>
            <w:r w:rsidRPr="007B7A8B">
              <w:rPr>
                <w:rFonts w:ascii="Times New Roman" w:eastAsia="宋体" w:hAnsi="Times New Roman"/>
                <w:i/>
                <w:kern w:val="0"/>
                <w:szCs w:val="21"/>
              </w:rPr>
              <w:t>E</w:t>
            </w:r>
            <w:r w:rsidRPr="007B7A8B">
              <w:rPr>
                <w:rFonts w:ascii="Times New Roman" w:eastAsia="宋体" w:hAnsi="Times New Roman"/>
                <w:kern w:val="0"/>
                <w:szCs w:val="21"/>
                <w:vertAlign w:val="subscript"/>
              </w:rPr>
              <w:t>C</w:t>
            </w:r>
            <w:r w:rsidRPr="007B7A8B">
              <w:rPr>
                <w:rFonts w:ascii="Times New Roman" w:eastAsia="宋体" w:hAnsi="Times New Roman"/>
                <w:i/>
                <w:kern w:val="0"/>
                <w:szCs w:val="21"/>
              </w:rPr>
              <w:t xml:space="preserve"> </w:t>
            </w:r>
            <w:r w:rsidRPr="007B7A8B">
              <w:rPr>
                <w:rFonts w:ascii="Times New Roman" w:eastAsia="宋体" w:hAnsi="Times New Roman" w:hint="eastAsia"/>
                <w:i/>
                <w:kern w:val="0"/>
                <w:szCs w:val="21"/>
                <w:vertAlign w:val="subscript"/>
              </w:rPr>
              <w:t>v</w:t>
            </w:r>
            <w:r w:rsidRPr="007B7A8B">
              <w:rPr>
                <w:rFonts w:ascii="Times New Roman" w:eastAsia="宋体" w:hAnsi="Times New Roman"/>
                <w:kern w:val="0"/>
                <w:szCs w:val="21"/>
              </w:rPr>
              <w:t xml:space="preserve"> =</w:t>
            </w:r>
          </w:p>
        </w:tc>
        <w:tc>
          <w:tcPr>
            <w:tcW w:w="1079" w:type="dxa"/>
            <w:tcBorders>
              <w:left w:val="single" w:sz="4" w:space="0" w:color="auto"/>
              <w:right w:val="single" w:sz="4" w:space="0" w:color="auto"/>
            </w:tcBorders>
          </w:tcPr>
          <w:p w14:paraId="11089CDF" w14:textId="77777777" w:rsidR="00A01535" w:rsidRPr="007B7A8B" w:rsidRDefault="00A01535" w:rsidP="00A01535">
            <w:pPr>
              <w:rPr>
                <w:rFonts w:ascii="Times New Roman" w:eastAsia="宋体" w:hAnsi="Times New Roman"/>
                <w:szCs w:val="21"/>
                <w:lang w:val="it-IT"/>
              </w:rPr>
            </w:pPr>
          </w:p>
        </w:tc>
        <w:tc>
          <w:tcPr>
            <w:tcW w:w="275" w:type="dxa"/>
            <w:tcBorders>
              <w:top w:val="nil"/>
              <w:left w:val="single" w:sz="4" w:space="0" w:color="auto"/>
              <w:bottom w:val="nil"/>
              <w:right w:val="single" w:sz="4" w:space="0" w:color="auto"/>
            </w:tcBorders>
          </w:tcPr>
          <w:p w14:paraId="1276D069" w14:textId="77777777" w:rsidR="00A01535" w:rsidRPr="007B7A8B" w:rsidRDefault="00A01535" w:rsidP="00A01535">
            <w:pPr>
              <w:rPr>
                <w:rFonts w:ascii="Times New Roman" w:eastAsia="宋体" w:hAnsi="Times New Roman"/>
                <w:szCs w:val="21"/>
                <w:lang w:val="it-IT"/>
              </w:rPr>
            </w:pPr>
          </w:p>
        </w:tc>
        <w:tc>
          <w:tcPr>
            <w:tcW w:w="1079" w:type="dxa"/>
            <w:tcBorders>
              <w:left w:val="single" w:sz="4" w:space="0" w:color="auto"/>
            </w:tcBorders>
          </w:tcPr>
          <w:p w14:paraId="732604DD" w14:textId="77777777" w:rsidR="00A01535" w:rsidRPr="007B7A8B" w:rsidRDefault="00A01535" w:rsidP="00A01535">
            <w:pPr>
              <w:rPr>
                <w:rFonts w:ascii="Times New Roman" w:eastAsia="宋体" w:hAnsi="Times New Roman"/>
                <w:szCs w:val="21"/>
                <w:lang w:val="it-IT"/>
              </w:rPr>
            </w:pPr>
          </w:p>
        </w:tc>
        <w:tc>
          <w:tcPr>
            <w:tcW w:w="1079" w:type="dxa"/>
          </w:tcPr>
          <w:p w14:paraId="14957F62" w14:textId="77777777" w:rsidR="00A01535" w:rsidRPr="007B7A8B" w:rsidRDefault="00A01535" w:rsidP="00A01535">
            <w:pPr>
              <w:rPr>
                <w:rFonts w:ascii="Times New Roman" w:eastAsia="宋体" w:hAnsi="Times New Roman"/>
                <w:szCs w:val="21"/>
                <w:lang w:val="it-IT"/>
              </w:rPr>
            </w:pPr>
          </w:p>
        </w:tc>
        <w:tc>
          <w:tcPr>
            <w:tcW w:w="1079" w:type="dxa"/>
          </w:tcPr>
          <w:p w14:paraId="4644980F" w14:textId="77777777" w:rsidR="00A01535" w:rsidRPr="007B7A8B" w:rsidRDefault="00A01535" w:rsidP="00A01535">
            <w:pPr>
              <w:rPr>
                <w:rFonts w:ascii="Times New Roman" w:eastAsia="宋体" w:hAnsi="Times New Roman"/>
                <w:szCs w:val="21"/>
                <w:lang w:val="it-IT"/>
              </w:rPr>
            </w:pPr>
          </w:p>
        </w:tc>
        <w:tc>
          <w:tcPr>
            <w:tcW w:w="1109" w:type="dxa"/>
            <w:tcBorders>
              <w:right w:val="single" w:sz="4" w:space="0" w:color="auto"/>
            </w:tcBorders>
          </w:tcPr>
          <w:p w14:paraId="508A5FE6" w14:textId="77777777" w:rsidR="00A01535" w:rsidRPr="007B7A8B" w:rsidRDefault="00A01535" w:rsidP="00A01535">
            <w:pPr>
              <w:rPr>
                <w:rFonts w:ascii="Times New Roman" w:eastAsia="宋体" w:hAnsi="Times New Roman"/>
                <w:szCs w:val="21"/>
                <w:lang w:val="it-IT"/>
              </w:rPr>
            </w:pPr>
          </w:p>
        </w:tc>
        <w:tc>
          <w:tcPr>
            <w:tcW w:w="1848" w:type="dxa"/>
            <w:tcBorders>
              <w:top w:val="nil"/>
              <w:left w:val="single" w:sz="4" w:space="0" w:color="auto"/>
              <w:bottom w:val="nil"/>
              <w:right w:val="single" w:sz="4" w:space="0" w:color="auto"/>
            </w:tcBorders>
          </w:tcPr>
          <w:p w14:paraId="678DDC56" w14:textId="77777777" w:rsidR="00A01535" w:rsidRPr="007B7A8B" w:rsidRDefault="00A01535" w:rsidP="00A01535">
            <w:pPr>
              <w:jc w:val="right"/>
              <w:rPr>
                <w:rFonts w:ascii="Times New Roman" w:eastAsia="宋体" w:hAnsi="Times New Roman"/>
                <w:szCs w:val="21"/>
                <w:lang w:val="it-IT"/>
              </w:rPr>
            </w:pPr>
            <w:r w:rsidRPr="007B7A8B">
              <w:rPr>
                <w:rFonts w:ascii="Times New Roman" w:eastAsia="宋体" w:hAnsi="Times New Roman" w:hint="eastAsia"/>
                <w:kern w:val="0"/>
                <w:szCs w:val="21"/>
                <w:lang w:val="it-IT"/>
              </w:rPr>
              <w:t>∣</w:t>
            </w:r>
            <w:r w:rsidRPr="007B7A8B">
              <w:rPr>
                <w:rFonts w:ascii="Times New Roman" w:eastAsia="宋体" w:hAnsi="Times New Roman"/>
                <w:i/>
                <w:kern w:val="0"/>
                <w:szCs w:val="21"/>
                <w:lang w:val="it-IT"/>
              </w:rPr>
              <w:t>E</w:t>
            </w:r>
            <w:r w:rsidRPr="007B7A8B">
              <w:rPr>
                <w:rFonts w:ascii="Times New Roman" w:eastAsia="宋体" w:hAnsi="Times New Roman"/>
                <w:kern w:val="0"/>
                <w:szCs w:val="21"/>
                <w:vertAlign w:val="subscript"/>
                <w:lang w:val="it-IT"/>
              </w:rPr>
              <w:t>c1</w:t>
            </w:r>
            <w:r w:rsidRPr="007B7A8B">
              <w:rPr>
                <w:rFonts w:ascii="Times New Roman" w:eastAsia="宋体" w:hAnsi="Times New Roman"/>
                <w:kern w:val="0"/>
                <w:szCs w:val="21"/>
                <w:lang w:val="it-IT"/>
              </w:rPr>
              <w:t>–</w:t>
            </w:r>
            <w:r w:rsidRPr="007B7A8B">
              <w:rPr>
                <w:rFonts w:ascii="Times New Roman" w:eastAsia="宋体" w:hAnsi="Times New Roman"/>
                <w:i/>
                <w:kern w:val="0"/>
                <w:szCs w:val="21"/>
                <w:lang w:val="it-IT"/>
              </w:rPr>
              <w:t>E</w:t>
            </w:r>
            <w:r w:rsidRPr="007B7A8B">
              <w:rPr>
                <w:rFonts w:ascii="Times New Roman" w:eastAsia="宋体" w:hAnsi="Times New Roman"/>
                <w:kern w:val="0"/>
                <w:szCs w:val="21"/>
                <w:vertAlign w:val="subscript"/>
                <w:lang w:val="it-IT"/>
              </w:rPr>
              <w:t>C</w:t>
            </w:r>
            <w:r w:rsidRPr="007B7A8B">
              <w:rPr>
                <w:rFonts w:ascii="Times New Roman" w:eastAsia="宋体" w:hAnsi="Times New Roman" w:hint="eastAsia"/>
                <w:i/>
                <w:kern w:val="0"/>
                <w:szCs w:val="21"/>
                <w:vertAlign w:val="subscript"/>
                <w:lang w:val="it-IT"/>
              </w:rPr>
              <w:t>v</w:t>
            </w:r>
            <w:r w:rsidRPr="007B7A8B">
              <w:rPr>
                <w:rFonts w:ascii="Times New Roman" w:eastAsia="宋体" w:hAnsi="Times New Roman" w:hint="eastAsia"/>
                <w:kern w:val="0"/>
                <w:szCs w:val="21"/>
                <w:lang w:val="it-IT"/>
              </w:rPr>
              <w:t>∣</w:t>
            </w:r>
            <w:r w:rsidRPr="007B7A8B">
              <w:rPr>
                <w:rFonts w:ascii="Times New Roman" w:eastAsia="宋体" w:hAnsi="Times New Roman"/>
                <w:kern w:val="0"/>
                <w:szCs w:val="21"/>
                <w:vertAlign w:val="subscript"/>
                <w:lang w:val="it-IT"/>
              </w:rPr>
              <w:t>max</w:t>
            </w:r>
            <w:r w:rsidRPr="007B7A8B">
              <w:rPr>
                <w:rFonts w:ascii="Times New Roman" w:eastAsia="宋体" w:hAnsi="Times New Roman"/>
                <w:kern w:val="0"/>
                <w:szCs w:val="21"/>
                <w:lang w:val="it-IT"/>
              </w:rPr>
              <w:t xml:space="preserve"> =</w:t>
            </w:r>
          </w:p>
        </w:tc>
        <w:tc>
          <w:tcPr>
            <w:tcW w:w="735" w:type="dxa"/>
            <w:tcBorders>
              <w:left w:val="single" w:sz="4" w:space="0" w:color="auto"/>
            </w:tcBorders>
          </w:tcPr>
          <w:p w14:paraId="484AAAA8" w14:textId="77777777" w:rsidR="00A01535" w:rsidRPr="007B7A8B" w:rsidRDefault="00A01535" w:rsidP="00A01535">
            <w:pPr>
              <w:rPr>
                <w:rFonts w:ascii="Times New Roman" w:eastAsia="宋体" w:hAnsi="Times New Roman"/>
                <w:szCs w:val="21"/>
                <w:lang w:val="it-IT"/>
              </w:rPr>
            </w:pPr>
          </w:p>
        </w:tc>
      </w:tr>
    </w:tbl>
    <w:p w14:paraId="52B97F11" w14:textId="77777777" w:rsidR="00A01535" w:rsidRPr="007B7A8B" w:rsidRDefault="00A01535" w:rsidP="00A01535">
      <w:pPr>
        <w:autoSpaceDE w:val="0"/>
        <w:autoSpaceDN w:val="0"/>
        <w:adjustRightInd w:val="0"/>
        <w:spacing w:line="0" w:lineRule="atLeast"/>
        <w:jc w:val="left"/>
        <w:rPr>
          <w:rFonts w:ascii="Times New Roman" w:eastAsia="宋体" w:hAnsi="Times New Roman"/>
          <w:kern w:val="0"/>
          <w:szCs w:val="21"/>
        </w:rPr>
      </w:pPr>
      <w:r w:rsidRPr="007B7A8B">
        <w:rPr>
          <w:rFonts w:ascii="Times New Roman" w:eastAsia="宋体" w:hAnsi="Times New Roman" w:hint="eastAsia"/>
          <w:kern w:val="0"/>
          <w:szCs w:val="21"/>
        </w:rPr>
        <w:t>检查示值差值</w:t>
      </w:r>
      <w:r w:rsidRPr="007B7A8B">
        <w:rPr>
          <w:rFonts w:ascii="Times New Roman" w:eastAsia="宋体" w:hAnsi="Times New Roman"/>
          <w:kern w:val="0"/>
          <w:szCs w:val="21"/>
        </w:rPr>
        <w:t>是否：</w:t>
      </w:r>
      <w:r w:rsidRPr="007B7A8B">
        <w:rPr>
          <w:rFonts w:ascii="Times New Roman" w:eastAsia="宋体" w:hAnsi="Times New Roman" w:hint="eastAsia"/>
          <w:kern w:val="0"/>
          <w:szCs w:val="21"/>
        </w:rPr>
        <w:t xml:space="preserve"> </w:t>
      </w:r>
      <w:r w:rsidRPr="007B7A8B">
        <w:rPr>
          <w:rFonts w:ascii="Times New Roman" w:eastAsia="宋体" w:hAnsi="Times New Roman"/>
          <w:kern w:val="0"/>
          <w:szCs w:val="21"/>
        </w:rPr>
        <w:t>a)</w:t>
      </w:r>
      <w:r w:rsidRPr="007B7A8B">
        <w:rPr>
          <w:rFonts w:ascii="Times New Roman" w:eastAsia="宋体" w:hAnsi="Times New Roman" w:hint="eastAsia"/>
          <w:kern w:val="0"/>
          <w:szCs w:val="21"/>
        </w:rPr>
        <w:t xml:space="preserve"> </w:t>
      </w:r>
      <w:r w:rsidRPr="007B7A8B">
        <w:rPr>
          <w:rFonts w:ascii="Times New Roman" w:eastAsia="宋体" w:hAnsi="Times New Roman"/>
          <w:kern w:val="0"/>
          <w:szCs w:val="21"/>
        </w:rPr>
        <w:t xml:space="preserve"> </w:t>
      </w:r>
      <w:r w:rsidRPr="007B7A8B">
        <w:rPr>
          <w:rFonts w:ascii="Times New Roman" w:eastAsia="宋体" w:hAnsi="Times New Roman"/>
          <w:kern w:val="0"/>
          <w:szCs w:val="21"/>
        </w:rPr>
        <w:t>衡器空载时</w:t>
      </w:r>
      <w:r w:rsidRPr="007B7A8B">
        <w:rPr>
          <w:rFonts w:ascii="Times New Roman" w:eastAsia="宋体" w:hAnsi="Times New Roman" w:hint="eastAsia"/>
          <w:kern w:val="0"/>
          <w:szCs w:val="21"/>
        </w:rPr>
        <w:t xml:space="preserve"> </w:t>
      </w:r>
      <w:r w:rsidRPr="007B7A8B">
        <w:rPr>
          <w:rFonts w:ascii="Times New Roman" w:eastAsia="宋体" w:hAnsi="Times New Roman"/>
          <w:kern w:val="0"/>
          <w:szCs w:val="21"/>
        </w:rPr>
        <w:t xml:space="preserve">≤ 2 </w:t>
      </w:r>
      <w:r w:rsidRPr="007B7A8B">
        <w:rPr>
          <w:rFonts w:ascii="Times New Roman" w:eastAsia="宋体" w:hAnsi="Times New Roman"/>
          <w:i/>
          <w:kern w:val="0"/>
          <w:szCs w:val="21"/>
        </w:rPr>
        <w:t>e</w:t>
      </w:r>
      <w:r w:rsidRPr="007B7A8B">
        <w:rPr>
          <w:rFonts w:ascii="Times New Roman" w:eastAsia="宋体" w:hAnsi="Times New Roman"/>
          <w:kern w:val="0"/>
          <w:szCs w:val="21"/>
        </w:rPr>
        <w:t>（</w:t>
      </w:r>
      <w:r w:rsidRPr="007B7A8B">
        <w:rPr>
          <w:rFonts w:ascii="Times New Roman" w:eastAsia="宋体" w:hAnsi="Times New Roman"/>
          <w:snapToGrid w:val="0"/>
          <w:szCs w:val="21"/>
          <w:lang w:val="en-GB"/>
        </w:rPr>
        <w:t>不适用</w:t>
      </w:r>
      <w:r w:rsidRPr="007B7A8B">
        <w:rPr>
          <w:rFonts w:ascii="Times New Roman" w:eastAsia="宋体" w:hAnsi="Times New Roman"/>
          <w:szCs w:val="21"/>
          <w:lang w:val="it-IT"/>
        </w:rPr>
        <w:t>于</w:t>
      </w:r>
      <w:r w:rsidRPr="007B7A8B">
        <w:rPr>
          <w:rFonts w:ascii="Times New Roman" w:eastAsia="宋体" w:hAnsi="Times New Roman" w:hint="eastAsia"/>
          <w:szCs w:val="21"/>
          <w:lang w:val="it-IT"/>
        </w:rPr>
        <w:t>非</w:t>
      </w:r>
      <w:r w:rsidRPr="007B7A8B">
        <w:rPr>
          <w:rFonts w:ascii="Times New Roman" w:eastAsia="宋体" w:hAnsi="Times New Roman"/>
          <w:szCs w:val="21"/>
          <w:lang w:val="it-IT"/>
        </w:rPr>
        <w:t>直接向公众售货的</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napToGrid w:val="0"/>
          <w:szCs w:val="21"/>
          <w:lang w:val="en-GB"/>
        </w:rPr>
        <w:t>II</w:t>
      </w:r>
      <w:r w:rsidRPr="007B7A8B">
        <w:rPr>
          <w:rFonts w:ascii="Times New Roman" w:eastAsia="宋体" w:hAnsi="Times New Roman"/>
          <w:snapToGrid w:val="0"/>
          <w:szCs w:val="21"/>
          <w:lang w:val="en-GB"/>
        </w:rPr>
        <w:t xml:space="preserve"> </w:t>
      </w:r>
      <w:r w:rsidRPr="007B7A8B">
        <w:rPr>
          <w:rFonts w:ascii="Times New Roman" w:eastAsia="宋体" w:hAnsi="Times New Roman" w:hint="eastAsia"/>
          <w:snapToGrid w:val="0"/>
          <w:szCs w:val="21"/>
          <w:lang w:val="en-GB"/>
        </w:rPr>
        <w:t>级</w:t>
      </w:r>
      <w:r w:rsidRPr="007B7A8B">
        <w:rPr>
          <w:rFonts w:ascii="Times New Roman" w:eastAsia="宋体" w:hAnsi="Times New Roman"/>
          <w:szCs w:val="21"/>
          <w:lang w:val="it-IT"/>
        </w:rPr>
        <w:t>衡器</w:t>
      </w:r>
      <w:r w:rsidRPr="007B7A8B">
        <w:rPr>
          <w:rFonts w:ascii="Times New Roman" w:eastAsia="宋体" w:hAnsi="Times New Roman"/>
          <w:snapToGrid w:val="0"/>
          <w:szCs w:val="21"/>
          <w:lang w:val="en-GB"/>
        </w:rPr>
        <w:t>）</w:t>
      </w:r>
    </w:p>
    <w:p w14:paraId="314C856B" w14:textId="77777777" w:rsidR="00A01535" w:rsidRPr="007B7A8B" w:rsidRDefault="00A01535" w:rsidP="00A01535">
      <w:pPr>
        <w:autoSpaceDE w:val="0"/>
        <w:autoSpaceDN w:val="0"/>
        <w:adjustRightInd w:val="0"/>
        <w:ind w:leftChars="750" w:left="1043" w:firstLineChars="100" w:firstLine="210"/>
        <w:jc w:val="left"/>
        <w:rPr>
          <w:rFonts w:ascii="Times New Roman" w:eastAsia="宋体" w:hAnsi="Times New Roman"/>
          <w:kern w:val="0"/>
          <w:szCs w:val="21"/>
        </w:rPr>
      </w:pPr>
      <w:r w:rsidRPr="007B7A8B">
        <w:rPr>
          <w:rFonts w:ascii="Times New Roman" w:eastAsia="宋体" w:hAnsi="Times New Roman"/>
          <w:kern w:val="0"/>
          <w:szCs w:val="21"/>
        </w:rPr>
        <w:t xml:space="preserve">b) </w:t>
      </w:r>
      <w:r w:rsidRPr="007B7A8B">
        <w:rPr>
          <w:rFonts w:ascii="Times New Roman" w:eastAsia="宋体" w:hAnsi="Times New Roman" w:hint="eastAsia"/>
          <w:kern w:val="0"/>
          <w:szCs w:val="21"/>
        </w:rPr>
        <w:t xml:space="preserve"> </w:t>
      </w:r>
      <w:r w:rsidRPr="007B7A8B">
        <w:rPr>
          <w:rFonts w:ascii="Times New Roman" w:eastAsia="宋体" w:hAnsi="Times New Roman"/>
          <w:kern w:val="0"/>
          <w:szCs w:val="21"/>
        </w:rPr>
        <w:t>衡器加载时</w:t>
      </w:r>
      <w:r w:rsidRPr="007B7A8B">
        <w:rPr>
          <w:rFonts w:ascii="Times New Roman" w:eastAsia="宋体" w:hAnsi="Times New Roman" w:hint="eastAsia"/>
          <w:kern w:val="0"/>
          <w:szCs w:val="21"/>
        </w:rPr>
        <w:t xml:space="preserve"> </w:t>
      </w:r>
      <w:r w:rsidRPr="007B7A8B">
        <w:rPr>
          <w:rFonts w:ascii="Times New Roman" w:eastAsia="宋体" w:hAnsi="Times New Roman"/>
          <w:kern w:val="0"/>
          <w:szCs w:val="21"/>
        </w:rPr>
        <w:t xml:space="preserve">≤ </w:t>
      </w:r>
      <w:r w:rsidRPr="007B7A8B">
        <w:rPr>
          <w:rFonts w:ascii="Times New Roman" w:eastAsia="宋体" w:hAnsi="Times New Roman" w:hint="eastAsia"/>
          <w:kern w:val="0"/>
          <w:szCs w:val="21"/>
        </w:rPr>
        <w:t>∣</w:t>
      </w:r>
      <w:proofErr w:type="spellStart"/>
      <w:r w:rsidRPr="007B7A8B">
        <w:rPr>
          <w:rFonts w:ascii="Times New Roman" w:eastAsia="宋体" w:hAnsi="Times New Roman"/>
          <w:kern w:val="0"/>
          <w:szCs w:val="21"/>
        </w:rPr>
        <w:t>mpe</w:t>
      </w:r>
      <w:proofErr w:type="spellEnd"/>
      <w:r w:rsidRPr="007B7A8B">
        <w:rPr>
          <w:rFonts w:ascii="Times New Roman" w:eastAsia="宋体" w:hAnsi="Times New Roman" w:hint="eastAsia"/>
          <w:kern w:val="0"/>
          <w:szCs w:val="21"/>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47613233" w14:textId="77777777" w:rsidTr="00F96CFE">
        <w:tc>
          <w:tcPr>
            <w:tcW w:w="638" w:type="dxa"/>
            <w:tcBorders>
              <w:top w:val="single" w:sz="4" w:space="0" w:color="auto"/>
              <w:left w:val="single" w:sz="4" w:space="0" w:color="auto"/>
              <w:bottom w:val="single" w:sz="4" w:space="0" w:color="auto"/>
              <w:right w:val="single" w:sz="4" w:space="0" w:color="auto"/>
            </w:tcBorders>
          </w:tcPr>
          <w:p w14:paraId="5FA73655" w14:textId="77777777" w:rsidR="00A01535" w:rsidRPr="007B7A8B" w:rsidRDefault="00A01535" w:rsidP="00A01535">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2CDC3A44"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17B3FEF3" w14:textId="77777777" w:rsidR="00A01535" w:rsidRPr="007B7A8B" w:rsidRDefault="00A01535" w:rsidP="00A01535">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6F486540" w14:textId="77777777" w:rsidR="00A01535" w:rsidRPr="007B7A8B" w:rsidRDefault="00A01535" w:rsidP="00A01535">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76CFA25E" w14:textId="77777777" w:rsidR="00A01535" w:rsidRPr="007B7A8B" w:rsidRDefault="00A01535" w:rsidP="00A01535">
      <w:pPr>
        <w:spacing w:line="360" w:lineRule="auto"/>
        <w:rPr>
          <w:rFonts w:ascii="Times New Roman" w:eastAsia="宋体" w:hAnsi="Times New Roman"/>
          <w:szCs w:val="21"/>
        </w:rPr>
      </w:pPr>
      <w:r w:rsidRPr="007B7A8B">
        <w:rPr>
          <w:rFonts w:ascii="Times New Roman" w:eastAsia="宋体" w:hAnsi="Times New Roman"/>
          <w:szCs w:val="21"/>
        </w:rPr>
        <w:t>备注：</w:t>
      </w:r>
    </w:p>
    <w:p w14:paraId="681C7496" w14:textId="2ECE7306" w:rsidR="0044128F" w:rsidRPr="007B7A8B" w:rsidRDefault="00A01535" w:rsidP="00447AB6">
      <w:pPr>
        <w:pStyle w:val="a0"/>
        <w:spacing w:before="156" w:after="156"/>
        <w:rPr>
          <w:rFonts w:hint="eastAsia"/>
        </w:rPr>
      </w:pPr>
      <w:r w:rsidRPr="007B7A8B">
        <w:rPr>
          <w:rFonts w:eastAsia="宋体"/>
          <w:szCs w:val="21"/>
        </w:rPr>
        <w:br w:type="page"/>
      </w:r>
      <w:r w:rsidR="0044128F" w:rsidRPr="007B7A8B">
        <w:lastRenderedPageBreak/>
        <w:t>预热时间（</w:t>
      </w:r>
      <w:r w:rsidR="0019662F" w:rsidRPr="007B7A8B">
        <w:fldChar w:fldCharType="begin"/>
      </w:r>
      <w:r w:rsidR="0019662F" w:rsidRPr="007B7A8B">
        <w:instrText xml:space="preserve"> REF _Ref196730542 \r \h </w:instrText>
      </w:r>
      <w:r w:rsidR="0019662F" w:rsidRPr="007B7A8B">
        <w:fldChar w:fldCharType="separate"/>
      </w:r>
      <w:r w:rsidR="0019662F" w:rsidRPr="007B7A8B">
        <w:t>8.9</w:t>
      </w:r>
      <w:r w:rsidR="0019662F" w:rsidRPr="007B7A8B">
        <w:fldChar w:fldCharType="end"/>
      </w:r>
      <w:r w:rsidR="0044128F" w:rsidRPr="007B7A8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086B59DB" w14:textId="77777777" w:rsidTr="00F96CFE">
        <w:tc>
          <w:tcPr>
            <w:tcW w:w="1674" w:type="dxa"/>
            <w:tcBorders>
              <w:top w:val="nil"/>
              <w:left w:val="nil"/>
              <w:bottom w:val="nil"/>
              <w:right w:val="nil"/>
            </w:tcBorders>
          </w:tcPr>
          <w:p w14:paraId="26B19AF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06922AC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3080E21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5B6EBAF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42066B9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0B59867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04889FE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0E7E3A9B" w14:textId="77777777" w:rsidTr="00F96CFE">
        <w:tc>
          <w:tcPr>
            <w:tcW w:w="1674" w:type="dxa"/>
            <w:tcBorders>
              <w:top w:val="nil"/>
              <w:left w:val="nil"/>
              <w:bottom w:val="nil"/>
              <w:right w:val="nil"/>
            </w:tcBorders>
          </w:tcPr>
          <w:p w14:paraId="1962E07B" w14:textId="66093335"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014A91D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24C8F58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4C80773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776A544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4530217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62811E8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94F7FE5" w14:textId="77777777" w:rsidTr="00F96CFE">
        <w:tc>
          <w:tcPr>
            <w:tcW w:w="1674" w:type="dxa"/>
            <w:tcBorders>
              <w:top w:val="nil"/>
              <w:left w:val="nil"/>
              <w:bottom w:val="nil"/>
              <w:right w:val="nil"/>
            </w:tcBorders>
          </w:tcPr>
          <w:p w14:paraId="1B9AF9F1" w14:textId="326B4290"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00DF76B3"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23735DC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BE1833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3573D2B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767620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1427FB6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CE3C6D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0328C14D" w14:textId="77777777" w:rsidTr="00F96CFE">
        <w:tc>
          <w:tcPr>
            <w:tcW w:w="1674" w:type="dxa"/>
            <w:tcBorders>
              <w:top w:val="nil"/>
              <w:left w:val="nil"/>
              <w:bottom w:val="nil"/>
              <w:right w:val="nil"/>
            </w:tcBorders>
          </w:tcPr>
          <w:p w14:paraId="69EA359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591744BD"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CB4E0CC"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7220DFA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230F91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BD09EB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D66286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3FFAC252" w14:textId="77777777" w:rsidTr="00F96CFE">
        <w:tc>
          <w:tcPr>
            <w:tcW w:w="1674" w:type="dxa"/>
            <w:tcBorders>
              <w:top w:val="nil"/>
              <w:left w:val="nil"/>
              <w:bottom w:val="nil"/>
              <w:right w:val="nil"/>
            </w:tcBorders>
          </w:tcPr>
          <w:p w14:paraId="4D8C5E5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1D0C38B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8E9117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20509AB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F4B274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112ECAB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B2405A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D4B6D13" w14:textId="77777777" w:rsidTr="00F96CFE">
        <w:tc>
          <w:tcPr>
            <w:tcW w:w="1674" w:type="dxa"/>
            <w:tcBorders>
              <w:top w:val="nil"/>
              <w:left w:val="nil"/>
              <w:bottom w:val="nil"/>
              <w:right w:val="nil"/>
            </w:tcBorders>
          </w:tcPr>
          <w:p w14:paraId="11FDA30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4A63F1D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741F56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3870A65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54AA58B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2619F05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C25481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3D774804" w14:textId="77777777" w:rsidTr="00F96CFE">
        <w:tc>
          <w:tcPr>
            <w:tcW w:w="1674" w:type="dxa"/>
            <w:tcBorders>
              <w:top w:val="nil"/>
              <w:left w:val="nil"/>
              <w:bottom w:val="nil"/>
              <w:right w:val="nil"/>
            </w:tcBorders>
          </w:tcPr>
          <w:p w14:paraId="61A4601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7A08668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2F51CD5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lang w:val="en-GB"/>
              </w:rPr>
              <w:t>I</w:t>
            </w:r>
            <w:r w:rsidRPr="007B7A8B">
              <w:rPr>
                <w:rFonts w:ascii="Times New Roman" w:eastAsia="宋体" w:hAnsi="Times New Roman" w:hint="eastAsia"/>
                <w:noProof/>
                <w:snapToGrid w:val="0"/>
                <w:kern w:val="0"/>
                <w:szCs w:val="21"/>
                <w:lang w:val="en-GB"/>
              </w:rPr>
              <w:t xml:space="preserve">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703E5D8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23974B0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7E271C5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76296D36" w14:textId="77777777" w:rsidTr="00F96CFE">
        <w:tc>
          <w:tcPr>
            <w:tcW w:w="1674" w:type="dxa"/>
            <w:tcBorders>
              <w:top w:val="nil"/>
              <w:left w:val="nil"/>
              <w:bottom w:val="nil"/>
              <w:right w:val="nil"/>
            </w:tcBorders>
          </w:tcPr>
          <w:p w14:paraId="2412989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3023" w:type="dxa"/>
            <w:tcBorders>
              <w:top w:val="dotted" w:sz="4" w:space="0" w:color="auto"/>
              <w:left w:val="nil"/>
              <w:bottom w:val="nil"/>
              <w:right w:val="nil"/>
            </w:tcBorders>
            <w:vAlign w:val="center"/>
          </w:tcPr>
          <w:p w14:paraId="7874E29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3724F5B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1FF294D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3844DA8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447FCEB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2E4F95B2"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666"/>
        <w:gridCol w:w="1248"/>
        <w:gridCol w:w="638"/>
        <w:gridCol w:w="1277"/>
      </w:tblGrid>
      <w:tr w:rsidR="007B7A8B" w:rsidRPr="007B7A8B" w14:paraId="78181CE9" w14:textId="77777777" w:rsidTr="00F96CFE">
        <w:tc>
          <w:tcPr>
            <w:tcW w:w="638" w:type="dxa"/>
            <w:tcBorders>
              <w:top w:val="single" w:sz="4" w:space="0" w:color="auto"/>
              <w:left w:val="single" w:sz="4" w:space="0" w:color="auto"/>
              <w:bottom w:val="single" w:sz="2" w:space="0" w:color="auto"/>
              <w:right w:val="single" w:sz="4" w:space="0" w:color="auto"/>
            </w:tcBorders>
          </w:tcPr>
          <w:p w14:paraId="3E2EA8D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F108F3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2" w:space="0" w:color="auto"/>
              <w:right w:val="single" w:sz="4" w:space="0" w:color="auto"/>
            </w:tcBorders>
          </w:tcPr>
          <w:p w14:paraId="5952C03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56A3ECC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2" w:space="0" w:color="auto"/>
              <w:right w:val="single" w:sz="4" w:space="0" w:color="auto"/>
            </w:tcBorders>
          </w:tcPr>
          <w:p w14:paraId="69BF1AA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gridSpan w:val="2"/>
            <w:tcBorders>
              <w:top w:val="nil"/>
              <w:left w:val="single" w:sz="4" w:space="0" w:color="auto"/>
              <w:bottom w:val="nil"/>
              <w:right w:val="single" w:sz="4" w:space="0" w:color="auto"/>
            </w:tcBorders>
          </w:tcPr>
          <w:p w14:paraId="636E77B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2" w:space="0" w:color="auto"/>
              <w:right w:val="single" w:sz="4" w:space="0" w:color="auto"/>
            </w:tcBorders>
          </w:tcPr>
          <w:p w14:paraId="1FF4B6A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0A0EE29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r w:rsidR="007B7A8B" w:rsidRPr="007B7A8B" w14:paraId="13F9B3DC" w14:textId="77777777" w:rsidTr="00F96CFE">
        <w:trPr>
          <w:trHeight w:val="261"/>
        </w:trPr>
        <w:tc>
          <w:tcPr>
            <w:tcW w:w="9571" w:type="dxa"/>
            <w:gridSpan w:val="9"/>
            <w:tcBorders>
              <w:top w:val="nil"/>
              <w:left w:val="nil"/>
              <w:bottom w:val="nil"/>
              <w:right w:val="nil"/>
            </w:tcBorders>
          </w:tcPr>
          <w:p w14:paraId="501A173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adjustRightInd w:val="0"/>
              <w:snapToGrid w:val="0"/>
              <w:rPr>
                <w:rFonts w:ascii="Times New Roman" w:eastAsia="宋体" w:hAnsi="Times New Roman"/>
                <w:noProof/>
                <w:snapToGrid w:val="0"/>
                <w:kern w:val="0"/>
                <w:szCs w:val="21"/>
              </w:rPr>
            </w:pPr>
          </w:p>
        </w:tc>
      </w:tr>
      <w:tr w:rsidR="0044128F" w:rsidRPr="007B7A8B" w14:paraId="38CAA64E" w14:textId="77777777" w:rsidTr="00F96CFE">
        <w:tc>
          <w:tcPr>
            <w:tcW w:w="5104" w:type="dxa"/>
            <w:gridSpan w:val="4"/>
            <w:tcBorders>
              <w:top w:val="nil"/>
              <w:left w:val="nil"/>
              <w:bottom w:val="nil"/>
              <w:right w:val="single" w:sz="2" w:space="0" w:color="auto"/>
            </w:tcBorders>
          </w:tcPr>
          <w:p w14:paraId="6D75C3B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napToGrid w:val="0"/>
              <w:jc w:val="righ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试验前断电时间：</w:t>
            </w:r>
          </w:p>
        </w:tc>
        <w:tc>
          <w:tcPr>
            <w:tcW w:w="1304" w:type="dxa"/>
            <w:gridSpan w:val="2"/>
            <w:tcBorders>
              <w:top w:val="single" w:sz="2" w:space="0" w:color="auto"/>
              <w:left w:val="single" w:sz="2" w:space="0" w:color="auto"/>
              <w:bottom w:val="single" w:sz="2" w:space="0" w:color="auto"/>
              <w:right w:val="single" w:sz="2" w:space="0" w:color="auto"/>
            </w:tcBorders>
          </w:tcPr>
          <w:p w14:paraId="59E1C6D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napToGrid w:val="0"/>
              <w:rPr>
                <w:rFonts w:ascii="Times New Roman" w:eastAsia="宋体" w:hAnsi="Times New Roman"/>
                <w:noProof/>
                <w:snapToGrid w:val="0"/>
                <w:kern w:val="0"/>
                <w:szCs w:val="21"/>
              </w:rPr>
            </w:pPr>
          </w:p>
        </w:tc>
        <w:tc>
          <w:tcPr>
            <w:tcW w:w="3163" w:type="dxa"/>
            <w:gridSpan w:val="3"/>
            <w:tcBorders>
              <w:top w:val="nil"/>
              <w:left w:val="single" w:sz="2" w:space="0" w:color="auto"/>
              <w:bottom w:val="nil"/>
              <w:right w:val="nil"/>
            </w:tcBorders>
          </w:tcPr>
          <w:p w14:paraId="459679C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napToGrid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h</w:t>
            </w:r>
          </w:p>
        </w:tc>
      </w:tr>
    </w:tbl>
    <w:p w14:paraId="515ABE19" w14:textId="77777777" w:rsidR="0044128F" w:rsidRPr="007B7A8B" w:rsidRDefault="0044128F" w:rsidP="0044128F">
      <w:pPr>
        <w:rPr>
          <w:rFonts w:ascii="Times New Roman" w:eastAsia="宋体" w:hAnsi="Times New Roman"/>
          <w:szCs w:val="21"/>
          <w:lang w:val="it-IT"/>
        </w:rPr>
      </w:pPr>
    </w:p>
    <w:p w14:paraId="213BB507" w14:textId="77777777" w:rsidR="0044128F" w:rsidRPr="007B7A8B" w:rsidRDefault="0044128F" w:rsidP="0044128F">
      <w:pPr>
        <w:rPr>
          <w:rFonts w:ascii="Times New Roman" w:eastAsia="宋体" w:hAnsi="Times New Roman"/>
          <w:szCs w:val="21"/>
          <w:lang w:val="it-IT"/>
        </w:rPr>
      </w:pPr>
      <w:bookmarkStart w:id="202" w:name="_Toc524685320"/>
      <w:bookmarkStart w:id="203" w:name="_Toc29369651"/>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202"/>
      <w:bookmarkEnd w:id="203"/>
    </w:p>
    <w:p w14:paraId="0A9C8F42"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每次加载前零点或零点附近</w:t>
      </w:r>
      <w:r w:rsidRPr="007B7A8B">
        <w:rPr>
          <w:rFonts w:ascii="Times New Roman" w:eastAsia="宋体" w:hAnsi="Times New Roman" w:hint="eastAsia"/>
          <w:szCs w:val="21"/>
          <w:lang w:val="it-IT"/>
        </w:rPr>
        <w:t>（空载）</w:t>
      </w:r>
      <w:r w:rsidRPr="007B7A8B">
        <w:rPr>
          <w:rFonts w:ascii="Times New Roman" w:eastAsia="宋体" w:hAnsi="Times New Roman"/>
          <w:szCs w:val="21"/>
          <w:lang w:val="it-IT"/>
        </w:rPr>
        <w:t>的计算误差</w:t>
      </w:r>
    </w:p>
    <w:p w14:paraId="333095EB"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L</w:t>
      </w:r>
      <w:r w:rsidRPr="007B7A8B">
        <w:rPr>
          <w:rFonts w:ascii="Times New Roman" w:eastAsia="宋体" w:hAnsi="Times New Roman"/>
          <w:szCs w:val="21"/>
          <w:lang w:val="it-IT"/>
        </w:rPr>
        <w:t xml:space="preserve"> = </w:t>
      </w:r>
      <w:r w:rsidRPr="007B7A8B">
        <w:rPr>
          <w:rFonts w:ascii="Times New Roman" w:eastAsia="宋体" w:hAnsi="Times New Roman" w:hint="eastAsia"/>
          <w:szCs w:val="21"/>
          <w:lang w:val="it-IT"/>
        </w:rPr>
        <w:t>有载荷（</w:t>
      </w:r>
      <w:r w:rsidRPr="007B7A8B">
        <w:rPr>
          <w:rFonts w:ascii="Times New Roman" w:eastAsia="宋体" w:hAnsi="Times New Roman"/>
          <w:szCs w:val="21"/>
          <w:lang w:val="it-IT"/>
        </w:rPr>
        <w:t>加载</w:t>
      </w:r>
      <w:r w:rsidRPr="007B7A8B">
        <w:rPr>
          <w:rFonts w:ascii="Times New Roman" w:eastAsia="宋体" w:hAnsi="Times New Roman" w:hint="eastAsia"/>
          <w:szCs w:val="21"/>
          <w:lang w:val="it-IT"/>
        </w:rPr>
        <w:t>后）</w:t>
      </w:r>
      <w:r w:rsidRPr="007B7A8B">
        <w:rPr>
          <w:rFonts w:ascii="Times New Roman" w:eastAsia="宋体" w:hAnsi="Times New Roman"/>
          <w:szCs w:val="21"/>
          <w:lang w:val="it-IT"/>
        </w:rPr>
        <w:t>的计算误差</w:t>
      </w:r>
    </w:p>
    <w:p w14:paraId="69F42206" w14:textId="77777777" w:rsidR="0044128F" w:rsidRPr="007B7A8B" w:rsidRDefault="0044128F" w:rsidP="0044128F">
      <w:pPr>
        <w:rPr>
          <w:rFonts w:ascii="Times New Roman" w:eastAsia="宋体" w:hAnsi="Times New Roman"/>
          <w:szCs w:val="21"/>
          <w:lang w:val="it-I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742"/>
        <w:gridCol w:w="1066"/>
        <w:gridCol w:w="1050"/>
        <w:gridCol w:w="1155"/>
        <w:gridCol w:w="1202"/>
        <w:gridCol w:w="1092"/>
        <w:gridCol w:w="1155"/>
      </w:tblGrid>
      <w:tr w:rsidR="0044128F" w:rsidRPr="007B7A8B" w14:paraId="026B29CF" w14:textId="77777777" w:rsidTr="00F96CFE">
        <w:tc>
          <w:tcPr>
            <w:tcW w:w="1201" w:type="dxa"/>
            <w:tcBorders>
              <w:top w:val="single" w:sz="2" w:space="0" w:color="auto"/>
              <w:left w:val="single" w:sz="2" w:space="0" w:color="auto"/>
              <w:bottom w:val="single" w:sz="2" w:space="0" w:color="auto"/>
              <w:right w:val="single" w:sz="2" w:space="0" w:color="auto"/>
            </w:tcBorders>
            <w:vAlign w:val="center"/>
          </w:tcPr>
          <w:p w14:paraId="55CA2F39" w14:textId="77777777" w:rsidR="0044128F" w:rsidRPr="007B7A8B" w:rsidRDefault="0044128F" w:rsidP="0044128F">
            <w:pPr>
              <w:jc w:val="center"/>
              <w:rPr>
                <w:rFonts w:ascii="Times New Roman" w:eastAsia="宋体" w:hAnsi="Times New Roman"/>
                <w:szCs w:val="21"/>
                <w:lang w:val="it-IT"/>
              </w:rPr>
            </w:pPr>
          </w:p>
        </w:tc>
        <w:tc>
          <w:tcPr>
            <w:tcW w:w="1742" w:type="dxa"/>
            <w:tcBorders>
              <w:top w:val="single" w:sz="4" w:space="0" w:color="auto"/>
              <w:left w:val="single" w:sz="2" w:space="0" w:color="auto"/>
              <w:bottom w:val="single" w:sz="4" w:space="0" w:color="auto"/>
              <w:right w:val="single" w:sz="4" w:space="0" w:color="auto"/>
            </w:tcBorders>
            <w:vAlign w:val="center"/>
          </w:tcPr>
          <w:p w14:paraId="48827EE4"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时间</w:t>
            </w:r>
            <w:r w:rsidRPr="007B7A8B">
              <w:rPr>
                <w:rFonts w:ascii="Times New Roman" w:eastAsia="宋体" w:hAnsi="Times New Roman" w:hint="eastAsia"/>
                <w:szCs w:val="21"/>
                <w:lang w:val="it-IT"/>
              </w:rPr>
              <w:t>*</w:t>
            </w:r>
          </w:p>
        </w:tc>
        <w:tc>
          <w:tcPr>
            <w:tcW w:w="1066" w:type="dxa"/>
            <w:tcBorders>
              <w:left w:val="single" w:sz="4" w:space="0" w:color="auto"/>
            </w:tcBorders>
            <w:vAlign w:val="center"/>
          </w:tcPr>
          <w:p w14:paraId="514ABADB"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载荷</w:t>
            </w:r>
            <w:r w:rsidRPr="007B7A8B">
              <w:rPr>
                <w:rFonts w:ascii="Times New Roman" w:eastAsia="宋体" w:hAnsi="Times New Roman" w:hint="eastAsia"/>
                <w:szCs w:val="21"/>
                <w:lang w:val="it-IT"/>
              </w:rPr>
              <w:t xml:space="preserve"> </w:t>
            </w:r>
          </w:p>
          <w:p w14:paraId="3AEF4F15" w14:textId="77777777" w:rsidR="0044128F" w:rsidRPr="007B7A8B" w:rsidRDefault="0044128F" w:rsidP="0044128F">
            <w:pPr>
              <w:jc w:val="center"/>
              <w:rPr>
                <w:rFonts w:ascii="Times New Roman" w:eastAsia="宋体" w:hAnsi="Times New Roman"/>
                <w:i/>
                <w:szCs w:val="21"/>
                <w:lang w:val="it-IT"/>
              </w:rPr>
            </w:pPr>
            <w:r w:rsidRPr="007B7A8B">
              <w:rPr>
                <w:rFonts w:ascii="Times New Roman" w:eastAsia="宋体" w:hAnsi="Times New Roman" w:hint="eastAsia"/>
                <w:i/>
                <w:szCs w:val="21"/>
                <w:lang w:val="it-IT"/>
              </w:rPr>
              <w:t>L</w:t>
            </w:r>
          </w:p>
        </w:tc>
        <w:tc>
          <w:tcPr>
            <w:tcW w:w="1050" w:type="dxa"/>
            <w:vAlign w:val="center"/>
          </w:tcPr>
          <w:p w14:paraId="09B9A536"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3203AE28" w14:textId="77777777" w:rsidR="0044128F" w:rsidRPr="007B7A8B" w:rsidRDefault="0044128F" w:rsidP="0044128F">
            <w:pPr>
              <w:jc w:val="center"/>
              <w:rPr>
                <w:rFonts w:ascii="Times New Roman" w:eastAsia="宋体" w:hAnsi="Times New Roman"/>
                <w:i/>
                <w:szCs w:val="21"/>
                <w:lang w:val="it-IT"/>
              </w:rPr>
            </w:pPr>
            <w:r w:rsidRPr="007B7A8B">
              <w:rPr>
                <w:rFonts w:ascii="Times New Roman" w:eastAsia="宋体" w:hAnsi="Times New Roman" w:hint="eastAsia"/>
                <w:i/>
                <w:szCs w:val="21"/>
                <w:lang w:val="it-IT"/>
              </w:rPr>
              <w:t>I</w:t>
            </w:r>
          </w:p>
        </w:tc>
        <w:tc>
          <w:tcPr>
            <w:tcW w:w="1155" w:type="dxa"/>
            <w:vAlign w:val="center"/>
          </w:tcPr>
          <w:p w14:paraId="523D0E72"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202" w:type="dxa"/>
            <w:vAlign w:val="center"/>
          </w:tcPr>
          <w:p w14:paraId="0B60040F"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误差</w:t>
            </w:r>
            <w:r w:rsidRPr="007B7A8B">
              <w:rPr>
                <w:rFonts w:ascii="Times New Roman" w:eastAsia="宋体" w:hAnsi="Times New Roman" w:hint="eastAsia"/>
                <w:szCs w:val="21"/>
                <w:lang w:val="it-IT"/>
              </w:rPr>
              <w:t xml:space="preserve"> </w:t>
            </w:r>
          </w:p>
          <w:p w14:paraId="7D88625A" w14:textId="77777777" w:rsidR="0044128F" w:rsidRPr="007B7A8B" w:rsidRDefault="0044128F" w:rsidP="0044128F">
            <w:pPr>
              <w:jc w:val="center"/>
              <w:rPr>
                <w:rFonts w:ascii="Times New Roman" w:eastAsia="宋体" w:hAnsi="Times New Roman"/>
                <w:i/>
                <w:szCs w:val="21"/>
                <w:lang w:val="it-IT"/>
              </w:rPr>
            </w:pPr>
            <w:r w:rsidRPr="007B7A8B">
              <w:rPr>
                <w:rFonts w:ascii="Times New Roman" w:eastAsia="宋体" w:hAnsi="Times New Roman" w:hint="eastAsia"/>
                <w:i/>
                <w:szCs w:val="21"/>
                <w:lang w:val="it-IT"/>
              </w:rPr>
              <w:t>E</w:t>
            </w:r>
          </w:p>
        </w:tc>
        <w:tc>
          <w:tcPr>
            <w:tcW w:w="1092" w:type="dxa"/>
            <w:vAlign w:val="center"/>
          </w:tcPr>
          <w:p w14:paraId="74320BA8" w14:textId="77777777" w:rsidR="0044128F" w:rsidRPr="007B7A8B" w:rsidRDefault="0044128F" w:rsidP="0044128F">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p>
        </w:tc>
        <w:tc>
          <w:tcPr>
            <w:tcW w:w="1155" w:type="dxa"/>
            <w:vAlign w:val="center"/>
          </w:tcPr>
          <w:p w14:paraId="3EF61AB3"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mpe =</w:t>
            </w:r>
          </w:p>
        </w:tc>
      </w:tr>
    </w:tbl>
    <w:p w14:paraId="642FA970" w14:textId="77777777" w:rsidR="0044128F" w:rsidRPr="007B7A8B" w:rsidRDefault="0044128F" w:rsidP="0044128F">
      <w:pPr>
        <w:rPr>
          <w:rFonts w:ascii="Times New Roman" w:eastAsia="宋体" w:hAnsi="Times New Roman"/>
          <w:szCs w:val="21"/>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871"/>
        <w:gridCol w:w="871"/>
        <w:gridCol w:w="1066"/>
        <w:gridCol w:w="1050"/>
        <w:gridCol w:w="1202"/>
        <w:gridCol w:w="1108"/>
        <w:gridCol w:w="1139"/>
        <w:gridCol w:w="1202"/>
      </w:tblGrid>
      <w:tr w:rsidR="007B7A8B" w:rsidRPr="007B7A8B" w14:paraId="327357D8" w14:textId="77777777" w:rsidTr="00F96CFE">
        <w:tc>
          <w:tcPr>
            <w:tcW w:w="1201" w:type="dxa"/>
            <w:vAlign w:val="center"/>
          </w:tcPr>
          <w:p w14:paraId="13841339"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空载</w:t>
            </w:r>
          </w:p>
        </w:tc>
        <w:tc>
          <w:tcPr>
            <w:tcW w:w="871" w:type="dxa"/>
            <w:vMerge w:val="restart"/>
            <w:vAlign w:val="center"/>
          </w:tcPr>
          <w:p w14:paraId="4CE21A8B" w14:textId="77777777" w:rsidR="0044128F" w:rsidRPr="007B7A8B" w:rsidRDefault="0044128F" w:rsidP="0044128F">
            <w:pPr>
              <w:jc w:val="center"/>
              <w:rPr>
                <w:rFonts w:ascii="Times New Roman" w:eastAsia="宋体" w:hAnsi="Times New Roman"/>
                <w:szCs w:val="21"/>
                <w:lang w:val="it-IT"/>
              </w:rPr>
            </w:pPr>
          </w:p>
        </w:tc>
        <w:tc>
          <w:tcPr>
            <w:tcW w:w="871" w:type="dxa"/>
            <w:vMerge w:val="restart"/>
            <w:vAlign w:val="center"/>
          </w:tcPr>
          <w:p w14:paraId="1921201D"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0 min</w:t>
            </w:r>
          </w:p>
        </w:tc>
        <w:tc>
          <w:tcPr>
            <w:tcW w:w="1066" w:type="dxa"/>
            <w:vAlign w:val="center"/>
          </w:tcPr>
          <w:p w14:paraId="26D9B54E"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090D30BB"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5A131CAC"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2A3FC8CE" w14:textId="77777777" w:rsidR="0044128F" w:rsidRPr="007B7A8B" w:rsidRDefault="0044128F" w:rsidP="0044128F">
            <w:pPr>
              <w:jc w:val="center"/>
              <w:rPr>
                <w:rFonts w:ascii="Times New Roman" w:eastAsia="宋体" w:hAnsi="Times New Roman"/>
                <w:szCs w:val="21"/>
                <w:lang w:val="it-IT"/>
              </w:rPr>
            </w:pPr>
          </w:p>
        </w:tc>
        <w:tc>
          <w:tcPr>
            <w:tcW w:w="1139" w:type="dxa"/>
            <w:tcBorders>
              <w:top w:val="nil"/>
              <w:left w:val="single" w:sz="4" w:space="0" w:color="auto"/>
              <w:bottom w:val="single" w:sz="4" w:space="0" w:color="auto"/>
              <w:right w:val="nil"/>
            </w:tcBorders>
            <w:vAlign w:val="center"/>
          </w:tcPr>
          <w:p w14:paraId="6C0743E6" w14:textId="77777777" w:rsidR="0044128F" w:rsidRPr="007B7A8B" w:rsidRDefault="0044128F" w:rsidP="0044128F">
            <w:pPr>
              <w:jc w:val="center"/>
              <w:rPr>
                <w:rFonts w:ascii="Times New Roman" w:eastAsia="宋体" w:hAnsi="Times New Roman"/>
                <w:szCs w:val="21"/>
                <w:lang w:val="it-IT"/>
              </w:rPr>
            </w:pPr>
          </w:p>
        </w:tc>
        <w:tc>
          <w:tcPr>
            <w:tcW w:w="1202" w:type="dxa"/>
            <w:tcBorders>
              <w:top w:val="nil"/>
              <w:left w:val="nil"/>
              <w:bottom w:val="single" w:sz="4" w:space="0" w:color="auto"/>
              <w:right w:val="nil"/>
            </w:tcBorders>
            <w:vAlign w:val="center"/>
          </w:tcPr>
          <w:p w14:paraId="6DC4D02E" w14:textId="77777777" w:rsidR="0044128F" w:rsidRPr="007B7A8B" w:rsidRDefault="0044128F" w:rsidP="0044128F">
            <w:pPr>
              <w:jc w:val="center"/>
              <w:rPr>
                <w:rFonts w:ascii="Times New Roman" w:eastAsia="宋体" w:hAnsi="Times New Roman"/>
                <w:szCs w:val="21"/>
                <w:lang w:val="it-IT"/>
              </w:rPr>
            </w:pPr>
          </w:p>
        </w:tc>
      </w:tr>
      <w:tr w:rsidR="0044128F" w:rsidRPr="007B7A8B" w14:paraId="10F142FC" w14:textId="77777777" w:rsidTr="00F96CFE">
        <w:tc>
          <w:tcPr>
            <w:tcW w:w="1201" w:type="dxa"/>
            <w:vAlign w:val="center"/>
          </w:tcPr>
          <w:p w14:paraId="0DFDB8F0"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加载</w:t>
            </w:r>
          </w:p>
        </w:tc>
        <w:tc>
          <w:tcPr>
            <w:tcW w:w="871" w:type="dxa"/>
            <w:vMerge/>
            <w:vAlign w:val="center"/>
          </w:tcPr>
          <w:p w14:paraId="59AC7CE4" w14:textId="77777777" w:rsidR="0044128F" w:rsidRPr="007B7A8B" w:rsidRDefault="0044128F" w:rsidP="0044128F">
            <w:pPr>
              <w:jc w:val="center"/>
              <w:rPr>
                <w:rFonts w:ascii="Times New Roman" w:eastAsia="宋体" w:hAnsi="Times New Roman"/>
                <w:szCs w:val="21"/>
                <w:lang w:val="it-IT"/>
              </w:rPr>
            </w:pPr>
          </w:p>
        </w:tc>
        <w:tc>
          <w:tcPr>
            <w:tcW w:w="871" w:type="dxa"/>
            <w:vMerge/>
            <w:vAlign w:val="center"/>
          </w:tcPr>
          <w:p w14:paraId="49402F63" w14:textId="77777777" w:rsidR="0044128F" w:rsidRPr="007B7A8B" w:rsidRDefault="0044128F" w:rsidP="0044128F">
            <w:pPr>
              <w:jc w:val="center"/>
              <w:rPr>
                <w:rFonts w:ascii="Times New Roman" w:eastAsia="宋体" w:hAnsi="Times New Roman"/>
                <w:szCs w:val="21"/>
                <w:lang w:val="it-IT"/>
              </w:rPr>
            </w:pPr>
          </w:p>
        </w:tc>
        <w:tc>
          <w:tcPr>
            <w:tcW w:w="1066" w:type="dxa"/>
            <w:vAlign w:val="center"/>
          </w:tcPr>
          <w:p w14:paraId="3E66CCC5"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08CA7950"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5A9C9A13"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44CFA497" w14:textId="77777777" w:rsidR="0044128F" w:rsidRPr="007B7A8B" w:rsidRDefault="0044128F" w:rsidP="0044128F">
            <w:pPr>
              <w:jc w:val="center"/>
              <w:rPr>
                <w:rFonts w:ascii="Times New Roman" w:eastAsia="宋体" w:hAnsi="Times New Roman"/>
                <w:szCs w:val="21"/>
                <w:lang w:val="it-IT"/>
              </w:rPr>
            </w:pPr>
          </w:p>
        </w:tc>
        <w:tc>
          <w:tcPr>
            <w:tcW w:w="1139" w:type="dxa"/>
            <w:tcBorders>
              <w:top w:val="single" w:sz="4" w:space="0" w:color="auto"/>
              <w:left w:val="single" w:sz="4" w:space="0" w:color="auto"/>
              <w:bottom w:val="single" w:sz="4" w:space="0" w:color="auto"/>
              <w:right w:val="single" w:sz="4" w:space="0" w:color="auto"/>
            </w:tcBorders>
            <w:vAlign w:val="center"/>
          </w:tcPr>
          <w:p w14:paraId="6CEA1EF4" w14:textId="77777777" w:rsidR="0044128F" w:rsidRPr="007B7A8B" w:rsidRDefault="0044128F" w:rsidP="0044128F">
            <w:pPr>
              <w:jc w:val="center"/>
              <w:rPr>
                <w:rFonts w:ascii="Times New Roman" w:eastAsia="宋体" w:hAnsi="Times New Roman"/>
                <w:szCs w:val="21"/>
                <w:lang w:val="it-IT"/>
              </w:rPr>
            </w:pPr>
          </w:p>
        </w:tc>
        <w:tc>
          <w:tcPr>
            <w:tcW w:w="1202" w:type="dxa"/>
            <w:tcBorders>
              <w:top w:val="single" w:sz="4" w:space="0" w:color="auto"/>
              <w:left w:val="single" w:sz="4" w:space="0" w:color="auto"/>
              <w:bottom w:val="single" w:sz="4" w:space="0" w:color="auto"/>
              <w:right w:val="single" w:sz="4" w:space="0" w:color="auto"/>
            </w:tcBorders>
            <w:vAlign w:val="center"/>
          </w:tcPr>
          <w:p w14:paraId="6CB25845" w14:textId="77777777" w:rsidR="0044128F" w:rsidRPr="007B7A8B" w:rsidRDefault="0044128F" w:rsidP="0044128F">
            <w:pPr>
              <w:jc w:val="center"/>
              <w:rPr>
                <w:rFonts w:ascii="Times New Roman" w:eastAsia="宋体" w:hAnsi="Times New Roman"/>
                <w:szCs w:val="21"/>
                <w:lang w:val="it-IT"/>
              </w:rPr>
            </w:pPr>
          </w:p>
        </w:tc>
      </w:tr>
    </w:tbl>
    <w:p w14:paraId="12A37107" w14:textId="77777777" w:rsidR="0044128F" w:rsidRPr="007B7A8B" w:rsidRDefault="0044128F" w:rsidP="0044128F">
      <w:pPr>
        <w:rPr>
          <w:rFonts w:ascii="Times New Roman" w:eastAsia="宋体" w:hAnsi="Times New Roman"/>
          <w:szCs w:val="21"/>
          <w:lang w:val="it-IT"/>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871"/>
        <w:gridCol w:w="871"/>
        <w:gridCol w:w="1066"/>
        <w:gridCol w:w="1050"/>
        <w:gridCol w:w="1202"/>
        <w:gridCol w:w="1108"/>
        <w:gridCol w:w="1139"/>
        <w:gridCol w:w="1202"/>
      </w:tblGrid>
      <w:tr w:rsidR="007B7A8B" w:rsidRPr="007B7A8B" w14:paraId="0ED1A881" w14:textId="77777777" w:rsidTr="00F96CFE">
        <w:tc>
          <w:tcPr>
            <w:tcW w:w="1201" w:type="dxa"/>
            <w:vAlign w:val="center"/>
          </w:tcPr>
          <w:p w14:paraId="2333C4DB"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空载</w:t>
            </w:r>
          </w:p>
        </w:tc>
        <w:tc>
          <w:tcPr>
            <w:tcW w:w="871" w:type="dxa"/>
            <w:vMerge w:val="restart"/>
            <w:vAlign w:val="center"/>
          </w:tcPr>
          <w:p w14:paraId="1413B896" w14:textId="77777777" w:rsidR="0044128F" w:rsidRPr="007B7A8B" w:rsidRDefault="0044128F" w:rsidP="0044128F">
            <w:pPr>
              <w:jc w:val="center"/>
              <w:rPr>
                <w:rFonts w:ascii="Times New Roman" w:eastAsia="宋体" w:hAnsi="Times New Roman"/>
                <w:szCs w:val="21"/>
                <w:lang w:val="it-IT"/>
              </w:rPr>
            </w:pPr>
          </w:p>
        </w:tc>
        <w:tc>
          <w:tcPr>
            <w:tcW w:w="871" w:type="dxa"/>
            <w:vMerge w:val="restart"/>
            <w:vAlign w:val="center"/>
          </w:tcPr>
          <w:p w14:paraId="539D20B7"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5 min</w:t>
            </w:r>
          </w:p>
        </w:tc>
        <w:tc>
          <w:tcPr>
            <w:tcW w:w="1066" w:type="dxa"/>
            <w:vAlign w:val="center"/>
          </w:tcPr>
          <w:p w14:paraId="4DFCFE99"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7DBFFF8E"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49BBF1D5"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4A394CF9" w14:textId="77777777" w:rsidR="0044128F" w:rsidRPr="007B7A8B" w:rsidRDefault="0044128F" w:rsidP="0044128F">
            <w:pPr>
              <w:jc w:val="center"/>
              <w:rPr>
                <w:rFonts w:ascii="Times New Roman" w:eastAsia="宋体" w:hAnsi="Times New Roman"/>
                <w:szCs w:val="21"/>
                <w:lang w:val="it-IT"/>
              </w:rPr>
            </w:pPr>
          </w:p>
        </w:tc>
        <w:tc>
          <w:tcPr>
            <w:tcW w:w="1139" w:type="dxa"/>
            <w:tcBorders>
              <w:top w:val="nil"/>
              <w:left w:val="single" w:sz="4" w:space="0" w:color="auto"/>
              <w:bottom w:val="single" w:sz="4" w:space="0" w:color="auto"/>
              <w:right w:val="nil"/>
            </w:tcBorders>
            <w:vAlign w:val="center"/>
          </w:tcPr>
          <w:p w14:paraId="134AC912" w14:textId="77777777" w:rsidR="0044128F" w:rsidRPr="007B7A8B" w:rsidRDefault="0044128F" w:rsidP="0044128F">
            <w:pPr>
              <w:jc w:val="center"/>
              <w:rPr>
                <w:rFonts w:ascii="Times New Roman" w:eastAsia="宋体" w:hAnsi="Times New Roman"/>
                <w:szCs w:val="21"/>
                <w:lang w:val="it-IT"/>
              </w:rPr>
            </w:pPr>
          </w:p>
        </w:tc>
        <w:tc>
          <w:tcPr>
            <w:tcW w:w="1202" w:type="dxa"/>
            <w:tcBorders>
              <w:top w:val="nil"/>
              <w:left w:val="nil"/>
              <w:bottom w:val="single" w:sz="4" w:space="0" w:color="auto"/>
              <w:right w:val="nil"/>
            </w:tcBorders>
            <w:vAlign w:val="center"/>
          </w:tcPr>
          <w:p w14:paraId="37107E7F" w14:textId="77777777" w:rsidR="0044128F" w:rsidRPr="007B7A8B" w:rsidRDefault="0044128F" w:rsidP="0044128F">
            <w:pPr>
              <w:jc w:val="center"/>
              <w:rPr>
                <w:rFonts w:ascii="Times New Roman" w:eastAsia="宋体" w:hAnsi="Times New Roman"/>
                <w:szCs w:val="21"/>
                <w:lang w:val="it-IT"/>
              </w:rPr>
            </w:pPr>
          </w:p>
        </w:tc>
      </w:tr>
      <w:tr w:rsidR="0044128F" w:rsidRPr="007B7A8B" w14:paraId="72FFAD93" w14:textId="77777777" w:rsidTr="00F96CFE">
        <w:tc>
          <w:tcPr>
            <w:tcW w:w="1201" w:type="dxa"/>
            <w:vAlign w:val="center"/>
          </w:tcPr>
          <w:p w14:paraId="1C3A1297"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加载</w:t>
            </w:r>
          </w:p>
        </w:tc>
        <w:tc>
          <w:tcPr>
            <w:tcW w:w="871" w:type="dxa"/>
            <w:vMerge/>
            <w:vAlign w:val="center"/>
          </w:tcPr>
          <w:p w14:paraId="7AE7E765" w14:textId="77777777" w:rsidR="0044128F" w:rsidRPr="007B7A8B" w:rsidRDefault="0044128F" w:rsidP="0044128F">
            <w:pPr>
              <w:jc w:val="center"/>
              <w:rPr>
                <w:rFonts w:ascii="Times New Roman" w:eastAsia="宋体" w:hAnsi="Times New Roman"/>
                <w:szCs w:val="21"/>
                <w:lang w:val="it-IT"/>
              </w:rPr>
            </w:pPr>
          </w:p>
        </w:tc>
        <w:tc>
          <w:tcPr>
            <w:tcW w:w="871" w:type="dxa"/>
            <w:vMerge/>
            <w:vAlign w:val="center"/>
          </w:tcPr>
          <w:p w14:paraId="2DA504E7" w14:textId="77777777" w:rsidR="0044128F" w:rsidRPr="007B7A8B" w:rsidRDefault="0044128F" w:rsidP="0044128F">
            <w:pPr>
              <w:jc w:val="center"/>
              <w:rPr>
                <w:rFonts w:ascii="Times New Roman" w:eastAsia="宋体" w:hAnsi="Times New Roman"/>
                <w:szCs w:val="21"/>
                <w:lang w:val="it-IT"/>
              </w:rPr>
            </w:pPr>
          </w:p>
        </w:tc>
        <w:tc>
          <w:tcPr>
            <w:tcW w:w="1066" w:type="dxa"/>
            <w:vAlign w:val="center"/>
          </w:tcPr>
          <w:p w14:paraId="2EB9EB75"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2D8AC3AB"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3F813AA2"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5BB32594" w14:textId="77777777" w:rsidR="0044128F" w:rsidRPr="007B7A8B" w:rsidRDefault="0044128F" w:rsidP="0044128F">
            <w:pPr>
              <w:jc w:val="center"/>
              <w:rPr>
                <w:rFonts w:ascii="Times New Roman" w:eastAsia="宋体" w:hAnsi="Times New Roman"/>
                <w:szCs w:val="21"/>
                <w:lang w:val="it-IT"/>
              </w:rPr>
            </w:pPr>
          </w:p>
        </w:tc>
        <w:tc>
          <w:tcPr>
            <w:tcW w:w="1139" w:type="dxa"/>
            <w:tcBorders>
              <w:top w:val="single" w:sz="4" w:space="0" w:color="auto"/>
              <w:left w:val="single" w:sz="4" w:space="0" w:color="auto"/>
              <w:bottom w:val="single" w:sz="4" w:space="0" w:color="auto"/>
              <w:right w:val="single" w:sz="4" w:space="0" w:color="auto"/>
            </w:tcBorders>
            <w:vAlign w:val="center"/>
          </w:tcPr>
          <w:p w14:paraId="02B5789C" w14:textId="77777777" w:rsidR="0044128F" w:rsidRPr="007B7A8B" w:rsidRDefault="0044128F" w:rsidP="0044128F">
            <w:pPr>
              <w:jc w:val="center"/>
              <w:rPr>
                <w:rFonts w:ascii="Times New Roman" w:eastAsia="宋体" w:hAnsi="Times New Roman"/>
                <w:szCs w:val="21"/>
                <w:lang w:val="it-IT"/>
              </w:rPr>
            </w:pPr>
          </w:p>
        </w:tc>
        <w:tc>
          <w:tcPr>
            <w:tcW w:w="1202" w:type="dxa"/>
            <w:tcBorders>
              <w:top w:val="single" w:sz="4" w:space="0" w:color="auto"/>
              <w:left w:val="single" w:sz="4" w:space="0" w:color="auto"/>
              <w:bottom w:val="single" w:sz="4" w:space="0" w:color="auto"/>
              <w:right w:val="single" w:sz="4" w:space="0" w:color="auto"/>
            </w:tcBorders>
            <w:vAlign w:val="center"/>
          </w:tcPr>
          <w:p w14:paraId="06E0A3FC" w14:textId="77777777" w:rsidR="0044128F" w:rsidRPr="007B7A8B" w:rsidRDefault="0044128F" w:rsidP="0044128F">
            <w:pPr>
              <w:jc w:val="center"/>
              <w:rPr>
                <w:rFonts w:ascii="Times New Roman" w:eastAsia="宋体" w:hAnsi="Times New Roman"/>
                <w:szCs w:val="21"/>
                <w:lang w:val="it-IT"/>
              </w:rPr>
            </w:pPr>
          </w:p>
        </w:tc>
      </w:tr>
    </w:tbl>
    <w:p w14:paraId="55B2C59F" w14:textId="77777777" w:rsidR="0044128F" w:rsidRPr="007B7A8B" w:rsidRDefault="0044128F" w:rsidP="0044128F">
      <w:pPr>
        <w:rPr>
          <w:rFonts w:ascii="Times New Roman" w:eastAsia="宋体" w:hAnsi="Times New Roman"/>
          <w:szCs w:val="21"/>
          <w:lang w:val="it-IT"/>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871"/>
        <w:gridCol w:w="871"/>
        <w:gridCol w:w="1066"/>
        <w:gridCol w:w="1050"/>
        <w:gridCol w:w="1202"/>
        <w:gridCol w:w="1108"/>
        <w:gridCol w:w="1139"/>
        <w:gridCol w:w="1202"/>
      </w:tblGrid>
      <w:tr w:rsidR="007B7A8B" w:rsidRPr="007B7A8B" w14:paraId="3D2C72ED" w14:textId="77777777" w:rsidTr="00F96CFE">
        <w:tc>
          <w:tcPr>
            <w:tcW w:w="1201" w:type="dxa"/>
            <w:vAlign w:val="center"/>
          </w:tcPr>
          <w:p w14:paraId="46543E9A"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空载</w:t>
            </w:r>
          </w:p>
        </w:tc>
        <w:tc>
          <w:tcPr>
            <w:tcW w:w="871" w:type="dxa"/>
            <w:vMerge w:val="restart"/>
            <w:vAlign w:val="center"/>
          </w:tcPr>
          <w:p w14:paraId="28F26B9E" w14:textId="77777777" w:rsidR="0044128F" w:rsidRPr="007B7A8B" w:rsidRDefault="0044128F" w:rsidP="0044128F">
            <w:pPr>
              <w:jc w:val="center"/>
              <w:rPr>
                <w:rFonts w:ascii="Times New Roman" w:eastAsia="宋体" w:hAnsi="Times New Roman"/>
                <w:szCs w:val="21"/>
                <w:lang w:val="it-IT"/>
              </w:rPr>
            </w:pPr>
          </w:p>
        </w:tc>
        <w:tc>
          <w:tcPr>
            <w:tcW w:w="871" w:type="dxa"/>
            <w:vMerge w:val="restart"/>
            <w:vAlign w:val="center"/>
          </w:tcPr>
          <w:p w14:paraId="771765C9"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15 min</w:t>
            </w:r>
          </w:p>
        </w:tc>
        <w:tc>
          <w:tcPr>
            <w:tcW w:w="1066" w:type="dxa"/>
            <w:vAlign w:val="center"/>
          </w:tcPr>
          <w:p w14:paraId="57A8C49B"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008B606E"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7DFF0192"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3AEC4549" w14:textId="77777777" w:rsidR="0044128F" w:rsidRPr="007B7A8B" w:rsidRDefault="0044128F" w:rsidP="0044128F">
            <w:pPr>
              <w:jc w:val="center"/>
              <w:rPr>
                <w:rFonts w:ascii="Times New Roman" w:eastAsia="宋体" w:hAnsi="Times New Roman"/>
                <w:szCs w:val="21"/>
                <w:lang w:val="it-IT"/>
              </w:rPr>
            </w:pPr>
          </w:p>
        </w:tc>
        <w:tc>
          <w:tcPr>
            <w:tcW w:w="1139" w:type="dxa"/>
            <w:tcBorders>
              <w:top w:val="nil"/>
              <w:left w:val="single" w:sz="4" w:space="0" w:color="auto"/>
              <w:bottom w:val="single" w:sz="4" w:space="0" w:color="auto"/>
              <w:right w:val="nil"/>
            </w:tcBorders>
            <w:vAlign w:val="center"/>
          </w:tcPr>
          <w:p w14:paraId="152AE1A8" w14:textId="77777777" w:rsidR="0044128F" w:rsidRPr="007B7A8B" w:rsidRDefault="0044128F" w:rsidP="0044128F">
            <w:pPr>
              <w:jc w:val="center"/>
              <w:rPr>
                <w:rFonts w:ascii="Times New Roman" w:eastAsia="宋体" w:hAnsi="Times New Roman"/>
                <w:szCs w:val="21"/>
                <w:lang w:val="it-IT"/>
              </w:rPr>
            </w:pPr>
          </w:p>
        </w:tc>
        <w:tc>
          <w:tcPr>
            <w:tcW w:w="1202" w:type="dxa"/>
            <w:tcBorders>
              <w:top w:val="nil"/>
              <w:left w:val="nil"/>
              <w:bottom w:val="single" w:sz="4" w:space="0" w:color="auto"/>
              <w:right w:val="nil"/>
            </w:tcBorders>
            <w:vAlign w:val="center"/>
          </w:tcPr>
          <w:p w14:paraId="291F9F3B" w14:textId="77777777" w:rsidR="0044128F" w:rsidRPr="007B7A8B" w:rsidRDefault="0044128F" w:rsidP="0044128F">
            <w:pPr>
              <w:jc w:val="center"/>
              <w:rPr>
                <w:rFonts w:ascii="Times New Roman" w:eastAsia="宋体" w:hAnsi="Times New Roman"/>
                <w:szCs w:val="21"/>
                <w:lang w:val="it-IT"/>
              </w:rPr>
            </w:pPr>
          </w:p>
        </w:tc>
      </w:tr>
      <w:tr w:rsidR="0044128F" w:rsidRPr="007B7A8B" w14:paraId="4340D85C" w14:textId="77777777" w:rsidTr="00F96CFE">
        <w:tc>
          <w:tcPr>
            <w:tcW w:w="1201" w:type="dxa"/>
            <w:vAlign w:val="center"/>
          </w:tcPr>
          <w:p w14:paraId="6D41B56D"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加载</w:t>
            </w:r>
          </w:p>
        </w:tc>
        <w:tc>
          <w:tcPr>
            <w:tcW w:w="871" w:type="dxa"/>
            <w:vMerge/>
            <w:vAlign w:val="center"/>
          </w:tcPr>
          <w:p w14:paraId="0CDA13CE" w14:textId="77777777" w:rsidR="0044128F" w:rsidRPr="007B7A8B" w:rsidRDefault="0044128F" w:rsidP="0044128F">
            <w:pPr>
              <w:jc w:val="center"/>
              <w:rPr>
                <w:rFonts w:ascii="Times New Roman" w:eastAsia="宋体" w:hAnsi="Times New Roman"/>
                <w:szCs w:val="21"/>
                <w:lang w:val="it-IT"/>
              </w:rPr>
            </w:pPr>
          </w:p>
        </w:tc>
        <w:tc>
          <w:tcPr>
            <w:tcW w:w="871" w:type="dxa"/>
            <w:vMerge/>
            <w:vAlign w:val="center"/>
          </w:tcPr>
          <w:p w14:paraId="25368D65" w14:textId="77777777" w:rsidR="0044128F" w:rsidRPr="007B7A8B" w:rsidRDefault="0044128F" w:rsidP="0044128F">
            <w:pPr>
              <w:jc w:val="center"/>
              <w:rPr>
                <w:rFonts w:ascii="Times New Roman" w:eastAsia="宋体" w:hAnsi="Times New Roman"/>
                <w:szCs w:val="21"/>
                <w:lang w:val="it-IT"/>
              </w:rPr>
            </w:pPr>
          </w:p>
        </w:tc>
        <w:tc>
          <w:tcPr>
            <w:tcW w:w="1066" w:type="dxa"/>
            <w:vAlign w:val="center"/>
          </w:tcPr>
          <w:p w14:paraId="38DB2113"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4990B762"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4FD81081"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2EFDFFE7" w14:textId="77777777" w:rsidR="0044128F" w:rsidRPr="007B7A8B" w:rsidRDefault="0044128F" w:rsidP="0044128F">
            <w:pPr>
              <w:jc w:val="center"/>
              <w:rPr>
                <w:rFonts w:ascii="Times New Roman" w:eastAsia="宋体" w:hAnsi="Times New Roman"/>
                <w:szCs w:val="21"/>
                <w:lang w:val="it-IT"/>
              </w:rPr>
            </w:pPr>
          </w:p>
        </w:tc>
        <w:tc>
          <w:tcPr>
            <w:tcW w:w="1139" w:type="dxa"/>
            <w:tcBorders>
              <w:top w:val="single" w:sz="4" w:space="0" w:color="auto"/>
              <w:left w:val="single" w:sz="4" w:space="0" w:color="auto"/>
              <w:bottom w:val="single" w:sz="4" w:space="0" w:color="auto"/>
              <w:right w:val="single" w:sz="4" w:space="0" w:color="auto"/>
            </w:tcBorders>
            <w:vAlign w:val="center"/>
          </w:tcPr>
          <w:p w14:paraId="614F0EFE" w14:textId="77777777" w:rsidR="0044128F" w:rsidRPr="007B7A8B" w:rsidRDefault="0044128F" w:rsidP="0044128F">
            <w:pPr>
              <w:jc w:val="center"/>
              <w:rPr>
                <w:rFonts w:ascii="Times New Roman" w:eastAsia="宋体" w:hAnsi="Times New Roman"/>
                <w:szCs w:val="21"/>
                <w:lang w:val="it-IT"/>
              </w:rPr>
            </w:pPr>
          </w:p>
        </w:tc>
        <w:tc>
          <w:tcPr>
            <w:tcW w:w="1202" w:type="dxa"/>
            <w:tcBorders>
              <w:top w:val="single" w:sz="4" w:space="0" w:color="auto"/>
              <w:left w:val="single" w:sz="4" w:space="0" w:color="auto"/>
              <w:bottom w:val="single" w:sz="4" w:space="0" w:color="auto"/>
              <w:right w:val="single" w:sz="4" w:space="0" w:color="auto"/>
            </w:tcBorders>
            <w:vAlign w:val="center"/>
          </w:tcPr>
          <w:p w14:paraId="30FF0A74" w14:textId="77777777" w:rsidR="0044128F" w:rsidRPr="007B7A8B" w:rsidRDefault="0044128F" w:rsidP="0044128F">
            <w:pPr>
              <w:jc w:val="center"/>
              <w:rPr>
                <w:rFonts w:ascii="Times New Roman" w:eastAsia="宋体" w:hAnsi="Times New Roman"/>
                <w:szCs w:val="21"/>
                <w:lang w:val="it-IT"/>
              </w:rPr>
            </w:pPr>
          </w:p>
        </w:tc>
      </w:tr>
    </w:tbl>
    <w:p w14:paraId="29B9218E" w14:textId="77777777" w:rsidR="0044128F" w:rsidRPr="007B7A8B" w:rsidRDefault="0044128F" w:rsidP="0044128F">
      <w:pPr>
        <w:rPr>
          <w:rFonts w:ascii="Times New Roman" w:eastAsia="宋体" w:hAnsi="Times New Roman"/>
          <w:szCs w:val="21"/>
          <w:lang w:val="it-IT"/>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871"/>
        <w:gridCol w:w="871"/>
        <w:gridCol w:w="1066"/>
        <w:gridCol w:w="1050"/>
        <w:gridCol w:w="1202"/>
        <w:gridCol w:w="1108"/>
        <w:gridCol w:w="1139"/>
        <w:gridCol w:w="1202"/>
      </w:tblGrid>
      <w:tr w:rsidR="007B7A8B" w:rsidRPr="007B7A8B" w14:paraId="687789D0" w14:textId="77777777" w:rsidTr="00F96CFE">
        <w:tc>
          <w:tcPr>
            <w:tcW w:w="1201" w:type="dxa"/>
            <w:vAlign w:val="center"/>
          </w:tcPr>
          <w:p w14:paraId="3E492026"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空载</w:t>
            </w:r>
          </w:p>
        </w:tc>
        <w:tc>
          <w:tcPr>
            <w:tcW w:w="871" w:type="dxa"/>
            <w:vMerge w:val="restart"/>
            <w:vAlign w:val="center"/>
          </w:tcPr>
          <w:p w14:paraId="16632A4C" w14:textId="77777777" w:rsidR="0044128F" w:rsidRPr="007B7A8B" w:rsidRDefault="0044128F" w:rsidP="0044128F">
            <w:pPr>
              <w:jc w:val="center"/>
              <w:rPr>
                <w:rFonts w:ascii="Times New Roman" w:eastAsia="宋体" w:hAnsi="Times New Roman"/>
                <w:szCs w:val="21"/>
                <w:lang w:val="it-IT"/>
              </w:rPr>
            </w:pPr>
          </w:p>
        </w:tc>
        <w:tc>
          <w:tcPr>
            <w:tcW w:w="871" w:type="dxa"/>
            <w:vMerge w:val="restart"/>
            <w:vAlign w:val="center"/>
          </w:tcPr>
          <w:p w14:paraId="755A6CF0"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30 min</w:t>
            </w:r>
          </w:p>
        </w:tc>
        <w:tc>
          <w:tcPr>
            <w:tcW w:w="1066" w:type="dxa"/>
            <w:vAlign w:val="center"/>
          </w:tcPr>
          <w:p w14:paraId="29123065"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39D75A40"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15AE0EA3"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51743E55" w14:textId="77777777" w:rsidR="0044128F" w:rsidRPr="007B7A8B" w:rsidRDefault="0044128F" w:rsidP="0044128F">
            <w:pPr>
              <w:jc w:val="center"/>
              <w:rPr>
                <w:rFonts w:ascii="Times New Roman" w:eastAsia="宋体" w:hAnsi="Times New Roman"/>
                <w:szCs w:val="21"/>
                <w:lang w:val="it-IT"/>
              </w:rPr>
            </w:pPr>
          </w:p>
        </w:tc>
        <w:tc>
          <w:tcPr>
            <w:tcW w:w="1139" w:type="dxa"/>
            <w:tcBorders>
              <w:top w:val="nil"/>
              <w:left w:val="single" w:sz="4" w:space="0" w:color="auto"/>
              <w:bottom w:val="single" w:sz="4" w:space="0" w:color="auto"/>
              <w:right w:val="nil"/>
            </w:tcBorders>
            <w:vAlign w:val="center"/>
          </w:tcPr>
          <w:p w14:paraId="738828C7" w14:textId="77777777" w:rsidR="0044128F" w:rsidRPr="007B7A8B" w:rsidRDefault="0044128F" w:rsidP="0044128F">
            <w:pPr>
              <w:jc w:val="center"/>
              <w:rPr>
                <w:rFonts w:ascii="Times New Roman" w:eastAsia="宋体" w:hAnsi="Times New Roman"/>
                <w:szCs w:val="21"/>
                <w:lang w:val="it-IT"/>
              </w:rPr>
            </w:pPr>
          </w:p>
        </w:tc>
        <w:tc>
          <w:tcPr>
            <w:tcW w:w="1202" w:type="dxa"/>
            <w:tcBorders>
              <w:top w:val="nil"/>
              <w:left w:val="nil"/>
              <w:bottom w:val="single" w:sz="4" w:space="0" w:color="auto"/>
              <w:right w:val="nil"/>
            </w:tcBorders>
            <w:vAlign w:val="center"/>
          </w:tcPr>
          <w:p w14:paraId="49915BB2" w14:textId="77777777" w:rsidR="0044128F" w:rsidRPr="007B7A8B" w:rsidRDefault="0044128F" w:rsidP="0044128F">
            <w:pPr>
              <w:jc w:val="center"/>
              <w:rPr>
                <w:rFonts w:ascii="Times New Roman" w:eastAsia="宋体" w:hAnsi="Times New Roman"/>
                <w:szCs w:val="21"/>
                <w:lang w:val="it-IT"/>
              </w:rPr>
            </w:pPr>
          </w:p>
        </w:tc>
      </w:tr>
      <w:tr w:rsidR="0044128F" w:rsidRPr="007B7A8B" w14:paraId="23890F11" w14:textId="77777777" w:rsidTr="00F96CFE">
        <w:tc>
          <w:tcPr>
            <w:tcW w:w="1201" w:type="dxa"/>
            <w:vAlign w:val="center"/>
          </w:tcPr>
          <w:p w14:paraId="4CEEDBB6"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加载</w:t>
            </w:r>
          </w:p>
        </w:tc>
        <w:tc>
          <w:tcPr>
            <w:tcW w:w="871" w:type="dxa"/>
            <w:vMerge/>
            <w:vAlign w:val="center"/>
          </w:tcPr>
          <w:p w14:paraId="026FA538" w14:textId="77777777" w:rsidR="0044128F" w:rsidRPr="007B7A8B" w:rsidRDefault="0044128F" w:rsidP="0044128F">
            <w:pPr>
              <w:jc w:val="center"/>
              <w:rPr>
                <w:rFonts w:ascii="Times New Roman" w:eastAsia="宋体" w:hAnsi="Times New Roman"/>
                <w:szCs w:val="21"/>
                <w:lang w:val="it-IT"/>
              </w:rPr>
            </w:pPr>
          </w:p>
        </w:tc>
        <w:tc>
          <w:tcPr>
            <w:tcW w:w="871" w:type="dxa"/>
            <w:vMerge/>
            <w:vAlign w:val="center"/>
          </w:tcPr>
          <w:p w14:paraId="10220F7E" w14:textId="77777777" w:rsidR="0044128F" w:rsidRPr="007B7A8B" w:rsidRDefault="0044128F" w:rsidP="0044128F">
            <w:pPr>
              <w:jc w:val="center"/>
              <w:rPr>
                <w:rFonts w:ascii="Times New Roman" w:eastAsia="宋体" w:hAnsi="Times New Roman"/>
                <w:szCs w:val="21"/>
                <w:lang w:val="it-IT"/>
              </w:rPr>
            </w:pPr>
          </w:p>
        </w:tc>
        <w:tc>
          <w:tcPr>
            <w:tcW w:w="1066" w:type="dxa"/>
            <w:vAlign w:val="center"/>
          </w:tcPr>
          <w:p w14:paraId="05B90675" w14:textId="77777777" w:rsidR="0044128F" w:rsidRPr="007B7A8B" w:rsidRDefault="0044128F" w:rsidP="0044128F">
            <w:pPr>
              <w:jc w:val="center"/>
              <w:rPr>
                <w:rFonts w:ascii="Times New Roman" w:eastAsia="宋体" w:hAnsi="Times New Roman"/>
                <w:szCs w:val="21"/>
                <w:lang w:val="it-IT"/>
              </w:rPr>
            </w:pPr>
          </w:p>
        </w:tc>
        <w:tc>
          <w:tcPr>
            <w:tcW w:w="1050" w:type="dxa"/>
            <w:vAlign w:val="center"/>
          </w:tcPr>
          <w:p w14:paraId="26396B08" w14:textId="77777777" w:rsidR="0044128F" w:rsidRPr="007B7A8B" w:rsidRDefault="0044128F" w:rsidP="0044128F">
            <w:pPr>
              <w:jc w:val="center"/>
              <w:rPr>
                <w:rFonts w:ascii="Times New Roman" w:eastAsia="宋体" w:hAnsi="Times New Roman"/>
                <w:szCs w:val="21"/>
                <w:lang w:val="it-IT"/>
              </w:rPr>
            </w:pPr>
          </w:p>
        </w:tc>
        <w:tc>
          <w:tcPr>
            <w:tcW w:w="1202" w:type="dxa"/>
            <w:vAlign w:val="center"/>
          </w:tcPr>
          <w:p w14:paraId="03CBD20D" w14:textId="77777777" w:rsidR="0044128F" w:rsidRPr="007B7A8B" w:rsidRDefault="0044128F" w:rsidP="0044128F">
            <w:pPr>
              <w:jc w:val="center"/>
              <w:rPr>
                <w:rFonts w:ascii="Times New Roman" w:eastAsia="宋体" w:hAnsi="Times New Roman"/>
                <w:szCs w:val="21"/>
                <w:lang w:val="it-IT"/>
              </w:rPr>
            </w:pPr>
          </w:p>
        </w:tc>
        <w:tc>
          <w:tcPr>
            <w:tcW w:w="1108" w:type="dxa"/>
            <w:tcBorders>
              <w:right w:val="single" w:sz="4" w:space="0" w:color="auto"/>
            </w:tcBorders>
            <w:vAlign w:val="center"/>
          </w:tcPr>
          <w:p w14:paraId="3D45DC6B" w14:textId="77777777" w:rsidR="0044128F" w:rsidRPr="007B7A8B" w:rsidRDefault="0044128F" w:rsidP="0044128F">
            <w:pPr>
              <w:jc w:val="center"/>
              <w:rPr>
                <w:rFonts w:ascii="Times New Roman" w:eastAsia="宋体" w:hAnsi="Times New Roman"/>
                <w:szCs w:val="21"/>
                <w:lang w:val="it-IT"/>
              </w:rPr>
            </w:pPr>
          </w:p>
        </w:tc>
        <w:tc>
          <w:tcPr>
            <w:tcW w:w="1139" w:type="dxa"/>
            <w:tcBorders>
              <w:top w:val="single" w:sz="4" w:space="0" w:color="auto"/>
              <w:left w:val="single" w:sz="4" w:space="0" w:color="auto"/>
              <w:bottom w:val="single" w:sz="4" w:space="0" w:color="auto"/>
              <w:right w:val="single" w:sz="4" w:space="0" w:color="auto"/>
            </w:tcBorders>
            <w:vAlign w:val="center"/>
          </w:tcPr>
          <w:p w14:paraId="3C25C857" w14:textId="77777777" w:rsidR="0044128F" w:rsidRPr="007B7A8B" w:rsidRDefault="0044128F" w:rsidP="0044128F">
            <w:pPr>
              <w:jc w:val="center"/>
              <w:rPr>
                <w:rFonts w:ascii="Times New Roman" w:eastAsia="宋体" w:hAnsi="Times New Roman"/>
                <w:szCs w:val="21"/>
                <w:lang w:val="it-IT"/>
              </w:rPr>
            </w:pPr>
          </w:p>
        </w:tc>
        <w:tc>
          <w:tcPr>
            <w:tcW w:w="1202" w:type="dxa"/>
            <w:tcBorders>
              <w:top w:val="single" w:sz="4" w:space="0" w:color="auto"/>
              <w:left w:val="single" w:sz="4" w:space="0" w:color="auto"/>
              <w:bottom w:val="single" w:sz="4" w:space="0" w:color="auto"/>
              <w:right w:val="single" w:sz="4" w:space="0" w:color="auto"/>
            </w:tcBorders>
            <w:vAlign w:val="center"/>
          </w:tcPr>
          <w:p w14:paraId="108398C9" w14:textId="77777777" w:rsidR="0044128F" w:rsidRPr="007B7A8B" w:rsidRDefault="0044128F" w:rsidP="0044128F">
            <w:pPr>
              <w:jc w:val="center"/>
              <w:rPr>
                <w:rFonts w:ascii="Times New Roman" w:eastAsia="宋体" w:hAnsi="Times New Roman"/>
                <w:szCs w:val="21"/>
                <w:lang w:val="it-IT"/>
              </w:rPr>
            </w:pPr>
          </w:p>
        </w:tc>
      </w:tr>
    </w:tbl>
    <w:p w14:paraId="5C13D3EB" w14:textId="77777777" w:rsidR="0044128F" w:rsidRPr="007B7A8B" w:rsidRDefault="0044128F" w:rsidP="0044128F">
      <w:pPr>
        <w:rPr>
          <w:rFonts w:ascii="Times New Roman" w:eastAsia="宋体" w:hAnsi="Times New Roman"/>
          <w:szCs w:val="21"/>
          <w:lang w:val="it-IT"/>
        </w:rPr>
      </w:pPr>
    </w:p>
    <w:p w14:paraId="7FB5C8EA"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szCs w:val="21"/>
          <w:lang w:val="it-IT"/>
        </w:rPr>
        <w:t>*</w:t>
      </w:r>
      <w:r w:rsidRPr="007B7A8B">
        <w:rPr>
          <w:rFonts w:ascii="Times New Roman" w:eastAsia="宋体" w:hAnsi="Times New Roman"/>
          <w:szCs w:val="21"/>
          <w:lang w:val="it-IT"/>
        </w:rPr>
        <w:t>示值刚出现</w:t>
      </w:r>
      <w:r w:rsidRPr="007B7A8B">
        <w:rPr>
          <w:rFonts w:ascii="Times New Roman" w:eastAsia="宋体" w:hAnsi="Times New Roman" w:hint="eastAsia"/>
          <w:szCs w:val="21"/>
          <w:lang w:val="it-IT"/>
        </w:rPr>
        <w:t>时</w:t>
      </w:r>
      <w:r w:rsidRPr="007B7A8B">
        <w:rPr>
          <w:rFonts w:ascii="Times New Roman" w:eastAsia="宋体" w:hAnsi="Times New Roman"/>
          <w:szCs w:val="21"/>
          <w:lang w:val="it-IT"/>
        </w:rPr>
        <w:t>开始</w:t>
      </w:r>
      <w:r w:rsidRPr="007B7A8B">
        <w:rPr>
          <w:rFonts w:ascii="Times New Roman" w:eastAsia="宋体" w:hAnsi="Times New Roman" w:hint="eastAsia"/>
          <w:szCs w:val="21"/>
          <w:lang w:val="it-IT"/>
        </w:rPr>
        <w:t>计时</w:t>
      </w:r>
      <w:r w:rsidRPr="007B7A8B">
        <w:rPr>
          <w:rFonts w:ascii="Times New Roman" w:eastAsia="宋体" w:hAnsi="Times New Roman"/>
          <w:szCs w:val="21"/>
          <w:lang w:val="it-IT"/>
        </w:rPr>
        <w:t>。</w:t>
      </w:r>
    </w:p>
    <w:p w14:paraId="7BE9C472"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hint="eastAsia"/>
          <w:szCs w:val="21"/>
          <w:lang w:val="it-IT"/>
        </w:rPr>
        <w:t>检查</w:t>
      </w:r>
      <w:r w:rsidRPr="007B7A8B">
        <w:rPr>
          <w:rFonts w:ascii="Times New Roman" w:eastAsia="宋体" w:hAnsi="Times New Roman"/>
          <w:szCs w:val="21"/>
          <w:lang w:val="it-IT"/>
        </w:rPr>
        <w:t>是否：</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 | mpe</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w:t>
      </w:r>
    </w:p>
    <w:p w14:paraId="52224AF7" w14:textId="77777777" w:rsidR="0044128F" w:rsidRPr="007B7A8B" w:rsidRDefault="0044128F" w:rsidP="0044128F">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44128F" w:rsidRPr="007B7A8B" w14:paraId="5A5FB01D" w14:textId="77777777" w:rsidTr="00F96CFE">
        <w:tc>
          <w:tcPr>
            <w:tcW w:w="638" w:type="dxa"/>
            <w:tcBorders>
              <w:top w:val="single" w:sz="4" w:space="0" w:color="auto"/>
              <w:left w:val="single" w:sz="4" w:space="0" w:color="auto"/>
              <w:bottom w:val="single" w:sz="4" w:space="0" w:color="auto"/>
              <w:right w:val="single" w:sz="4" w:space="0" w:color="auto"/>
            </w:tcBorders>
          </w:tcPr>
          <w:p w14:paraId="08A2C1D2" w14:textId="77777777" w:rsidR="0044128F" w:rsidRPr="007B7A8B" w:rsidRDefault="0044128F" w:rsidP="0044128F">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66F251D4"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793A2939" w14:textId="77777777" w:rsidR="0044128F" w:rsidRPr="007B7A8B" w:rsidRDefault="0044128F" w:rsidP="0044128F">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474C6F89"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23F41E1B" w14:textId="77777777" w:rsidR="0044128F" w:rsidRPr="007B7A8B" w:rsidRDefault="0044128F" w:rsidP="0044128F">
      <w:pPr>
        <w:rPr>
          <w:rFonts w:ascii="Times New Roman" w:eastAsia="宋体" w:hAnsi="Times New Roman"/>
          <w:szCs w:val="21"/>
        </w:rPr>
      </w:pPr>
    </w:p>
    <w:p w14:paraId="1694FA2B" w14:textId="721D6F46" w:rsidR="0044128F" w:rsidRPr="007B7A8B" w:rsidRDefault="0044128F" w:rsidP="0044128F">
      <w:pPr>
        <w:widowControl/>
        <w:jc w:val="left"/>
        <w:rPr>
          <w:rFonts w:ascii="Times New Roman" w:eastAsia="宋体" w:hAnsi="Times New Roman"/>
          <w:szCs w:val="21"/>
        </w:rPr>
      </w:pPr>
      <w:r w:rsidRPr="007B7A8B">
        <w:rPr>
          <w:rFonts w:ascii="Times New Roman" w:eastAsia="宋体" w:hAnsi="Times New Roman"/>
          <w:szCs w:val="21"/>
        </w:rPr>
        <w:t>备注：</w:t>
      </w:r>
    </w:p>
    <w:p w14:paraId="72031E8C" w14:textId="7A826A37" w:rsidR="0044128F" w:rsidRPr="007B7A8B" w:rsidRDefault="0044128F" w:rsidP="00447AB6">
      <w:pPr>
        <w:pStyle w:val="a0"/>
        <w:spacing w:before="156" w:after="156"/>
        <w:rPr>
          <w:rFonts w:eastAsia="宋体" w:cstheme="majorBidi" w:hint="eastAsia"/>
        </w:rPr>
      </w:pPr>
      <w:r w:rsidRPr="007B7A8B">
        <w:rPr>
          <w:rFonts w:eastAsia="宋体"/>
          <w:szCs w:val="21"/>
        </w:rPr>
        <w:br w:type="page"/>
      </w:r>
      <w:r w:rsidRPr="007B7A8B">
        <w:rPr>
          <w:rFonts w:hint="eastAsia"/>
        </w:rPr>
        <w:lastRenderedPageBreak/>
        <w:t>静态温度试验</w:t>
      </w:r>
      <w:r w:rsidRPr="007B7A8B">
        <w:t>（</w:t>
      </w:r>
      <w:r w:rsidRPr="007B7A8B">
        <w:rPr>
          <w:rFonts w:hint="eastAsia"/>
        </w:rPr>
        <w:t>称量性能试验）（</w:t>
      </w:r>
      <w:r w:rsidR="0019662F" w:rsidRPr="007B7A8B">
        <w:fldChar w:fldCharType="begin"/>
      </w:r>
      <w:r w:rsidR="0019662F" w:rsidRPr="007B7A8B">
        <w:instrText xml:space="preserve"> </w:instrText>
      </w:r>
      <w:r w:rsidR="0019662F" w:rsidRPr="007B7A8B">
        <w:rPr>
          <w:rFonts w:hint="eastAsia"/>
        </w:rPr>
        <w:instrText>REF _Ref196397469 \r \h</w:instrText>
      </w:r>
      <w:r w:rsidR="0019662F" w:rsidRPr="007B7A8B">
        <w:instrText xml:space="preserve"> </w:instrText>
      </w:r>
      <w:r w:rsidR="0019662F" w:rsidRPr="007B7A8B">
        <w:fldChar w:fldCharType="separate"/>
      </w:r>
      <w:r w:rsidR="0019662F" w:rsidRPr="007B7A8B">
        <w:t>8.10</w:t>
      </w:r>
      <w:r w:rsidR="0019662F" w:rsidRPr="007B7A8B">
        <w:fldChar w:fldCharType="end"/>
      </w:r>
      <w:r w:rsidRPr="007B7A8B">
        <w:rPr>
          <w:rFonts w:hint="eastAsia"/>
        </w:rPr>
        <w:t>）</w:t>
      </w:r>
    </w:p>
    <w:p w14:paraId="34677E64" w14:textId="3D69E742" w:rsidR="0044128F" w:rsidRPr="007B7A8B" w:rsidRDefault="0044128F" w:rsidP="00447AB6">
      <w:pPr>
        <w:pStyle w:val="A11"/>
        <w:spacing w:before="156" w:after="156"/>
      </w:pPr>
      <w:r w:rsidRPr="007B7A8B">
        <w:rPr>
          <w:rFonts w:hint="eastAsia"/>
        </w:rPr>
        <w:t>称量</w:t>
      </w:r>
      <w:r w:rsidRPr="007B7A8B">
        <w:t>试验</w:t>
      </w:r>
      <w:r w:rsidRPr="007B7A8B">
        <w:rPr>
          <w:rFonts w:hint="eastAsia"/>
        </w:rPr>
        <w:t>（参考温度）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gridCol w:w="940"/>
        <w:gridCol w:w="938"/>
        <w:gridCol w:w="643"/>
      </w:tblGrid>
      <w:tr w:rsidR="007B7A8B" w:rsidRPr="007B7A8B" w14:paraId="263F5A0F" w14:textId="77777777" w:rsidTr="00F96CFE">
        <w:tc>
          <w:tcPr>
            <w:tcW w:w="1683" w:type="dxa"/>
            <w:tcBorders>
              <w:top w:val="nil"/>
              <w:left w:val="nil"/>
              <w:bottom w:val="nil"/>
              <w:right w:val="nil"/>
            </w:tcBorders>
          </w:tcPr>
          <w:p w14:paraId="016882B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申请号：</w:t>
            </w:r>
          </w:p>
        </w:tc>
        <w:tc>
          <w:tcPr>
            <w:tcW w:w="3045" w:type="dxa"/>
            <w:tcBorders>
              <w:top w:val="nil"/>
              <w:left w:val="nil"/>
              <w:bottom w:val="dotted" w:sz="4" w:space="0" w:color="auto"/>
              <w:right w:val="nil"/>
            </w:tcBorders>
          </w:tcPr>
          <w:p w14:paraId="216A9B4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11D346D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nil"/>
              <w:right w:val="nil"/>
            </w:tcBorders>
          </w:tcPr>
          <w:p w14:paraId="7150670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nil"/>
              <w:left w:val="nil"/>
              <w:bottom w:val="nil"/>
              <w:right w:val="nil"/>
            </w:tcBorders>
          </w:tcPr>
          <w:p w14:paraId="348C4D7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0585BEF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76FB6AD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6FE1199D" w14:textId="77777777" w:rsidTr="00F96CFE">
        <w:tc>
          <w:tcPr>
            <w:tcW w:w="1683" w:type="dxa"/>
            <w:tcBorders>
              <w:top w:val="nil"/>
              <w:left w:val="nil"/>
              <w:bottom w:val="nil"/>
              <w:right w:val="nil"/>
            </w:tcBorders>
          </w:tcPr>
          <w:p w14:paraId="676EA6B9" w14:textId="2DBD5C3F"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型</w:t>
            </w:r>
            <w:r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号：</w:t>
            </w:r>
          </w:p>
        </w:tc>
        <w:tc>
          <w:tcPr>
            <w:tcW w:w="3045" w:type="dxa"/>
            <w:tcBorders>
              <w:top w:val="dotted" w:sz="4" w:space="0" w:color="auto"/>
              <w:left w:val="nil"/>
              <w:bottom w:val="dotted" w:sz="4" w:space="0" w:color="auto"/>
              <w:right w:val="nil"/>
            </w:tcBorders>
          </w:tcPr>
          <w:p w14:paraId="1AFEE6A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3FE3F15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single" w:sz="4" w:space="0" w:color="auto"/>
              <w:right w:val="nil"/>
            </w:tcBorders>
          </w:tcPr>
          <w:p w14:paraId="26AE211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开始</w:t>
            </w:r>
          </w:p>
        </w:tc>
        <w:tc>
          <w:tcPr>
            <w:tcW w:w="940" w:type="dxa"/>
            <w:tcBorders>
              <w:top w:val="nil"/>
              <w:left w:val="nil"/>
              <w:bottom w:val="single" w:sz="4" w:space="0" w:color="auto"/>
              <w:right w:val="nil"/>
            </w:tcBorders>
          </w:tcPr>
          <w:p w14:paraId="0138800C"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最大</w:t>
            </w:r>
          </w:p>
        </w:tc>
        <w:tc>
          <w:tcPr>
            <w:tcW w:w="938" w:type="dxa"/>
            <w:tcBorders>
              <w:top w:val="nil"/>
              <w:left w:val="nil"/>
              <w:bottom w:val="single" w:sz="4" w:space="0" w:color="auto"/>
              <w:right w:val="nil"/>
            </w:tcBorders>
          </w:tcPr>
          <w:p w14:paraId="6F94F62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结束</w:t>
            </w:r>
          </w:p>
        </w:tc>
        <w:tc>
          <w:tcPr>
            <w:tcW w:w="643" w:type="dxa"/>
            <w:tcBorders>
              <w:top w:val="nil"/>
              <w:left w:val="nil"/>
              <w:bottom w:val="nil"/>
              <w:right w:val="nil"/>
            </w:tcBorders>
          </w:tcPr>
          <w:p w14:paraId="40B4B71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663124F0" w14:textId="77777777" w:rsidTr="00F96CFE">
        <w:tc>
          <w:tcPr>
            <w:tcW w:w="1683" w:type="dxa"/>
            <w:tcBorders>
              <w:top w:val="nil"/>
              <w:left w:val="nil"/>
              <w:bottom w:val="nil"/>
              <w:right w:val="nil"/>
            </w:tcBorders>
          </w:tcPr>
          <w:p w14:paraId="29A08C94" w14:textId="268C359E"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日</w:t>
            </w:r>
            <w:r w:rsidR="00DF76B3"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期：</w:t>
            </w:r>
          </w:p>
        </w:tc>
        <w:tc>
          <w:tcPr>
            <w:tcW w:w="3045" w:type="dxa"/>
            <w:tcBorders>
              <w:top w:val="dotted" w:sz="4" w:space="0" w:color="auto"/>
              <w:left w:val="nil"/>
              <w:bottom w:val="dotted" w:sz="4" w:space="0" w:color="auto"/>
              <w:right w:val="nil"/>
            </w:tcBorders>
          </w:tcPr>
          <w:p w14:paraId="0F3DDD0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53548E5C"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6DE64A3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36B933C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7A0474C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18007FBD"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6383E6C1" w14:textId="77777777" w:rsidTr="00F96CFE">
        <w:tc>
          <w:tcPr>
            <w:tcW w:w="1683" w:type="dxa"/>
            <w:tcBorders>
              <w:top w:val="nil"/>
              <w:left w:val="nil"/>
              <w:bottom w:val="nil"/>
              <w:right w:val="nil"/>
            </w:tcBorders>
          </w:tcPr>
          <w:p w14:paraId="0662FCA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试验人员：</w:t>
            </w:r>
          </w:p>
        </w:tc>
        <w:tc>
          <w:tcPr>
            <w:tcW w:w="3045" w:type="dxa"/>
            <w:tcBorders>
              <w:top w:val="dotted" w:sz="4" w:space="0" w:color="auto"/>
              <w:left w:val="nil"/>
              <w:bottom w:val="dotted" w:sz="4" w:space="0" w:color="auto"/>
              <w:right w:val="nil"/>
            </w:tcBorders>
          </w:tcPr>
          <w:p w14:paraId="1E82867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106DD5E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相对湿度：</w:t>
            </w:r>
          </w:p>
        </w:tc>
        <w:tc>
          <w:tcPr>
            <w:tcW w:w="942" w:type="dxa"/>
            <w:tcBorders>
              <w:top w:val="single" w:sz="4" w:space="0" w:color="auto"/>
              <w:left w:val="single" w:sz="4" w:space="0" w:color="auto"/>
              <w:bottom w:val="single" w:sz="4" w:space="0" w:color="auto"/>
              <w:right w:val="single" w:sz="4" w:space="0" w:color="auto"/>
            </w:tcBorders>
          </w:tcPr>
          <w:p w14:paraId="60B4DC9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15801BA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CCCCCC"/>
          </w:tcPr>
          <w:p w14:paraId="6EB1740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28BC869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hint="eastAsia"/>
                <w:noProof/>
                <w:snapToGrid w:val="0"/>
                <w:szCs w:val="21"/>
              </w:rPr>
              <w:t>%</w:t>
            </w:r>
          </w:p>
        </w:tc>
      </w:tr>
      <w:tr w:rsidR="007B7A8B" w:rsidRPr="007B7A8B" w14:paraId="7B0A9E47" w14:textId="77777777" w:rsidTr="00F96CFE">
        <w:tc>
          <w:tcPr>
            <w:tcW w:w="1683" w:type="dxa"/>
            <w:tcBorders>
              <w:top w:val="nil"/>
              <w:left w:val="nil"/>
              <w:bottom w:val="nil"/>
              <w:right w:val="nil"/>
            </w:tcBorders>
          </w:tcPr>
          <w:p w14:paraId="5638782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dotted" w:sz="4" w:space="0" w:color="auto"/>
              <w:left w:val="nil"/>
              <w:bottom w:val="dotted" w:sz="4" w:space="0" w:color="auto"/>
              <w:right w:val="nil"/>
            </w:tcBorders>
          </w:tcPr>
          <w:p w14:paraId="4F65EAD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13EF64A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61F4D14D"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tcPr>
          <w:p w14:paraId="080E5C2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29F119B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217405A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254578D6" w14:textId="77777777" w:rsidTr="00F96CFE">
        <w:tc>
          <w:tcPr>
            <w:tcW w:w="1683" w:type="dxa"/>
            <w:tcBorders>
              <w:top w:val="nil"/>
              <w:left w:val="nil"/>
              <w:bottom w:val="nil"/>
              <w:right w:val="nil"/>
            </w:tcBorders>
          </w:tcPr>
          <w:p w14:paraId="6167013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hint="eastAsia"/>
                <w:noProof/>
                <w:snapToGrid w:val="0"/>
                <w:szCs w:val="21"/>
              </w:rPr>
              <w:t>试验时分辨力</w:t>
            </w:r>
          </w:p>
        </w:tc>
        <w:tc>
          <w:tcPr>
            <w:tcW w:w="3045" w:type="dxa"/>
            <w:tcBorders>
              <w:top w:val="dotted" w:sz="4" w:space="0" w:color="auto"/>
              <w:left w:val="nil"/>
              <w:bottom w:val="nil"/>
              <w:right w:val="nil"/>
            </w:tcBorders>
          </w:tcPr>
          <w:p w14:paraId="47A6FC9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6C35039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大气压：</w:t>
            </w:r>
          </w:p>
        </w:tc>
        <w:tc>
          <w:tcPr>
            <w:tcW w:w="942" w:type="dxa"/>
            <w:tcBorders>
              <w:top w:val="single" w:sz="4" w:space="0" w:color="auto"/>
              <w:left w:val="single" w:sz="4" w:space="0" w:color="auto"/>
              <w:bottom w:val="single" w:sz="4" w:space="0" w:color="auto"/>
              <w:right w:val="single" w:sz="4" w:space="0" w:color="auto"/>
            </w:tcBorders>
          </w:tcPr>
          <w:p w14:paraId="48D8D1A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40EF433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35F174A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0B144FC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44128F" w:rsidRPr="007B7A8B" w14:paraId="660009B0" w14:textId="77777777" w:rsidTr="00F96CFE">
        <w:tc>
          <w:tcPr>
            <w:tcW w:w="1683" w:type="dxa"/>
            <w:tcBorders>
              <w:top w:val="nil"/>
              <w:left w:val="nil"/>
              <w:bottom w:val="nil"/>
              <w:right w:val="nil"/>
            </w:tcBorders>
          </w:tcPr>
          <w:p w14:paraId="753960A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nil"/>
              <w:left w:val="nil"/>
              <w:bottom w:val="dotted" w:sz="4" w:space="0" w:color="auto"/>
              <w:right w:val="nil"/>
            </w:tcBorders>
          </w:tcPr>
          <w:p w14:paraId="353E391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309" w:type="dxa"/>
            <w:gridSpan w:val="2"/>
            <w:tcBorders>
              <w:top w:val="nil"/>
              <w:left w:val="nil"/>
              <w:bottom w:val="nil"/>
              <w:right w:val="nil"/>
            </w:tcBorders>
          </w:tcPr>
          <w:p w14:paraId="2F201CD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szCs w:val="21"/>
              </w:rPr>
            </w:pPr>
            <w:r w:rsidRPr="007B7A8B">
              <w:rPr>
                <w:rFonts w:ascii="Times New Roman" w:eastAsia="宋体" w:hAnsi="宋体"/>
                <w:noProof/>
                <w:snapToGrid w:val="0"/>
                <w:szCs w:val="21"/>
              </w:rPr>
              <w:t>（仅适用于</w:t>
            </w:r>
            <w:r w:rsidRPr="007B7A8B">
              <w:rPr>
                <w:rFonts w:ascii="Times New Roman" w:eastAsia="宋体" w:hAnsi="宋体" w:hint="eastAsia"/>
                <w:noProof/>
                <w:snapToGrid w:val="0"/>
                <w:szCs w:val="21"/>
              </w:rPr>
              <w:t xml:space="preserve"> </w:t>
            </w:r>
            <w:r w:rsidRPr="007B7A8B">
              <w:rPr>
                <w:rFonts w:ascii="Times New Roman" w:eastAsia="宋体" w:hAnsi="Times New Roman" w:hint="eastAsia"/>
                <w:noProof/>
                <w:snapToGrid w:val="0"/>
                <w:szCs w:val="21"/>
                <w:lang w:val="en-GB"/>
              </w:rPr>
              <w:t xml:space="preserve">I </w:t>
            </w:r>
            <w:r w:rsidRPr="007B7A8B">
              <w:rPr>
                <w:rFonts w:ascii="Times New Roman" w:eastAsia="宋体" w:hAnsi="宋体"/>
                <w:noProof/>
                <w:snapToGrid w:val="0"/>
                <w:szCs w:val="21"/>
              </w:rPr>
              <w:t>级衡器）</w:t>
            </w:r>
          </w:p>
        </w:tc>
        <w:tc>
          <w:tcPr>
            <w:tcW w:w="940" w:type="dxa"/>
            <w:tcBorders>
              <w:top w:val="nil"/>
              <w:left w:val="nil"/>
              <w:bottom w:val="nil"/>
              <w:right w:val="nil"/>
            </w:tcBorders>
          </w:tcPr>
          <w:p w14:paraId="7DFE370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1C91A465"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1A5C679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2A80975B"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223B3F8C"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宋体"/>
          <w:noProof/>
          <w:snapToGrid w:val="0"/>
          <w:kern w:val="0"/>
          <w:szCs w:val="21"/>
        </w:rPr>
        <w:t>自动置零和零点跟踪装置：</w:t>
      </w:r>
    </w:p>
    <w:p w14:paraId="5601AE42"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44128F" w:rsidRPr="007B7A8B" w14:paraId="0012F4F2" w14:textId="77777777" w:rsidTr="00F96CFE">
        <w:tc>
          <w:tcPr>
            <w:tcW w:w="638" w:type="dxa"/>
            <w:tcBorders>
              <w:top w:val="single" w:sz="4" w:space="0" w:color="auto"/>
              <w:left w:val="single" w:sz="4" w:space="0" w:color="auto"/>
              <w:bottom w:val="single" w:sz="4" w:space="0" w:color="auto"/>
              <w:right w:val="single" w:sz="4" w:space="0" w:color="auto"/>
            </w:tcBorders>
          </w:tcPr>
          <w:p w14:paraId="1986EFF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68B1D13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08B3308D"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5D5A4C5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6C2F8B8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7707D54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028D5FD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04A3196C"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运行</w:t>
            </w:r>
          </w:p>
        </w:tc>
      </w:tr>
    </w:tbl>
    <w:p w14:paraId="724B8E91" w14:textId="77777777" w:rsidR="0044128F" w:rsidRPr="007B7A8B" w:rsidRDefault="0044128F" w:rsidP="0044128F">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8"/>
        <w:gridCol w:w="1276"/>
        <w:gridCol w:w="638"/>
        <w:gridCol w:w="3191"/>
      </w:tblGrid>
      <w:tr w:rsidR="0044128F" w:rsidRPr="007B7A8B" w14:paraId="4C9A6965" w14:textId="77777777" w:rsidTr="00F96CFE">
        <w:tc>
          <w:tcPr>
            <w:tcW w:w="3828" w:type="dxa"/>
            <w:tcBorders>
              <w:top w:val="nil"/>
              <w:left w:val="nil"/>
              <w:bottom w:val="nil"/>
              <w:right w:val="single" w:sz="4" w:space="0" w:color="auto"/>
            </w:tcBorders>
          </w:tcPr>
          <w:p w14:paraId="57A9372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初始置零</w:t>
            </w:r>
            <w:r w:rsidRPr="007B7A8B">
              <w:rPr>
                <w:rFonts w:ascii="Times New Roman" w:eastAsia="宋体" w:hAnsi="Times New Roman"/>
                <w:noProof/>
                <w:snapToGrid w:val="0"/>
                <w:szCs w:val="21"/>
              </w:rPr>
              <w:t xml:space="preserve"> &gt; 20</w:t>
            </w:r>
            <w:r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 Max</w:t>
            </w:r>
          </w:p>
        </w:tc>
        <w:tc>
          <w:tcPr>
            <w:tcW w:w="638" w:type="dxa"/>
            <w:tcBorders>
              <w:top w:val="single" w:sz="4" w:space="0" w:color="auto"/>
              <w:left w:val="single" w:sz="4" w:space="0" w:color="auto"/>
              <w:bottom w:val="single" w:sz="4" w:space="0" w:color="auto"/>
              <w:right w:val="single" w:sz="4" w:space="0" w:color="auto"/>
            </w:tcBorders>
          </w:tcPr>
          <w:p w14:paraId="11B4E7A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6" w:type="dxa"/>
            <w:tcBorders>
              <w:top w:val="nil"/>
              <w:left w:val="single" w:sz="4" w:space="0" w:color="auto"/>
              <w:bottom w:val="nil"/>
              <w:right w:val="single" w:sz="4" w:space="0" w:color="auto"/>
            </w:tcBorders>
          </w:tcPr>
          <w:p w14:paraId="64278C0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是</w:t>
            </w:r>
          </w:p>
        </w:tc>
        <w:tc>
          <w:tcPr>
            <w:tcW w:w="638" w:type="dxa"/>
            <w:tcBorders>
              <w:top w:val="single" w:sz="4" w:space="0" w:color="auto"/>
              <w:left w:val="single" w:sz="4" w:space="0" w:color="auto"/>
              <w:bottom w:val="single" w:sz="4" w:space="0" w:color="auto"/>
              <w:right w:val="single" w:sz="4" w:space="0" w:color="auto"/>
            </w:tcBorders>
          </w:tcPr>
          <w:p w14:paraId="5C345970"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3191" w:type="dxa"/>
            <w:tcBorders>
              <w:top w:val="nil"/>
              <w:left w:val="single" w:sz="4" w:space="0" w:color="auto"/>
              <w:bottom w:val="nil"/>
              <w:right w:val="nil"/>
            </w:tcBorders>
          </w:tcPr>
          <w:p w14:paraId="5F57F68D"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否（</w:t>
            </w:r>
            <w:r w:rsidRPr="007B7A8B">
              <w:rPr>
                <w:rFonts w:ascii="Times New Roman" w:eastAsia="宋体" w:hAnsi="宋体" w:hint="eastAsia"/>
                <w:noProof/>
                <w:snapToGrid w:val="0"/>
                <w:szCs w:val="21"/>
              </w:rPr>
              <w:t>参考</w:t>
            </w:r>
            <w:r w:rsidRPr="007B7A8B">
              <w:rPr>
                <w:rFonts w:ascii="Times New Roman" w:eastAsia="宋体" w:hAnsi="宋体" w:hint="eastAsia"/>
                <w:noProof/>
                <w:snapToGrid w:val="0"/>
                <w:szCs w:val="21"/>
              </w:rPr>
              <w:t>R</w:t>
            </w:r>
            <w:r w:rsidRPr="007B7A8B">
              <w:rPr>
                <w:rFonts w:ascii="Times New Roman" w:eastAsia="宋体" w:hAnsi="宋体"/>
                <w:noProof/>
                <w:snapToGrid w:val="0"/>
                <w:szCs w:val="21"/>
              </w:rPr>
              <w:t xml:space="preserve"> </w:t>
            </w:r>
            <w:r w:rsidRPr="007B7A8B">
              <w:rPr>
                <w:rFonts w:ascii="Times New Roman" w:eastAsia="宋体" w:hAnsi="宋体" w:hint="eastAsia"/>
                <w:noProof/>
                <w:snapToGrid w:val="0"/>
                <w:szCs w:val="21"/>
              </w:rPr>
              <w:t>76</w:t>
            </w:r>
            <w:r w:rsidRPr="007B7A8B">
              <w:rPr>
                <w:rFonts w:ascii="Times New Roman" w:eastAsia="宋体" w:hAnsi="宋体" w:hint="eastAsia"/>
                <w:noProof/>
                <w:snapToGrid w:val="0"/>
                <w:szCs w:val="21"/>
              </w:rPr>
              <w:t>第一部分</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noProof/>
                  <w:snapToGrid w:val="0"/>
                  <w:szCs w:val="21"/>
                </w:rPr>
                <w:t>A.4.4.2</w:t>
              </w:r>
            </w:smartTag>
            <w:r w:rsidRPr="007B7A8B">
              <w:rPr>
                <w:rFonts w:ascii="Times New Roman" w:eastAsia="宋体" w:hAnsi="宋体"/>
                <w:noProof/>
                <w:snapToGrid w:val="0"/>
                <w:szCs w:val="21"/>
              </w:rPr>
              <w:t>）</w:t>
            </w:r>
          </w:p>
        </w:tc>
      </w:tr>
    </w:tbl>
    <w:p w14:paraId="5ACA304A"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19AB769B"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p>
    <w:p w14:paraId="61F1C51D"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宋体"/>
          <w:szCs w:val="21"/>
          <w:lang w:val="it-IT"/>
        </w:rPr>
        <w:t>零点或零点附近的计算误差</w:t>
      </w:r>
      <w:r w:rsidRPr="007B7A8B">
        <w:rPr>
          <w:rFonts w:ascii="Times New Roman" w:eastAsia="宋体" w:hAnsi="Times New Roman"/>
          <w:szCs w:val="21"/>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65"/>
        <w:gridCol w:w="1365"/>
        <w:gridCol w:w="957"/>
        <w:gridCol w:w="795"/>
        <w:gridCol w:w="783"/>
        <w:gridCol w:w="771"/>
        <w:gridCol w:w="759"/>
        <w:gridCol w:w="747"/>
        <w:gridCol w:w="753"/>
      </w:tblGrid>
      <w:tr w:rsidR="007B7A8B" w:rsidRPr="007B7A8B" w14:paraId="2CDD9A6F" w14:textId="77777777" w:rsidTr="00F96CFE">
        <w:tc>
          <w:tcPr>
            <w:tcW w:w="1473" w:type="dxa"/>
            <w:vMerge w:val="restart"/>
            <w:vAlign w:val="center"/>
          </w:tcPr>
          <w:p w14:paraId="1323DB34"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宋体"/>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宋体"/>
                <w:szCs w:val="21"/>
                <w:lang w:val="it-IT"/>
              </w:rPr>
              <w:t>荷</w:t>
            </w:r>
            <w:proofErr w:type="gramEnd"/>
          </w:p>
          <w:p w14:paraId="619D226B" w14:textId="77777777" w:rsidR="0044128F" w:rsidRPr="007B7A8B" w:rsidRDefault="0044128F" w:rsidP="0044128F">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730" w:type="dxa"/>
            <w:gridSpan w:val="2"/>
            <w:tcBorders>
              <w:bottom w:val="nil"/>
            </w:tcBorders>
          </w:tcPr>
          <w:p w14:paraId="643E5C7A"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宋体"/>
                <w:szCs w:val="21"/>
                <w:lang w:val="it-IT"/>
              </w:rPr>
              <w:t>示</w:t>
            </w:r>
            <w:r w:rsidRPr="007B7A8B">
              <w:rPr>
                <w:rFonts w:ascii="Times New Roman" w:eastAsia="宋体" w:hAnsi="Times New Roman"/>
                <w:szCs w:val="21"/>
                <w:lang w:val="it-IT"/>
              </w:rPr>
              <w:t xml:space="preserve">  </w:t>
            </w:r>
            <w:r w:rsidRPr="007B7A8B">
              <w:rPr>
                <w:rFonts w:ascii="Times New Roman" w:eastAsia="宋体" w:hAnsi="宋体"/>
                <w:szCs w:val="21"/>
                <w:lang w:val="it-IT"/>
              </w:rPr>
              <w:t>值</w:t>
            </w:r>
          </w:p>
          <w:p w14:paraId="476EACF4" w14:textId="77777777" w:rsidR="0044128F" w:rsidRPr="007B7A8B" w:rsidRDefault="0044128F" w:rsidP="0044128F">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7BEDF769"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宋体"/>
                <w:szCs w:val="21"/>
                <w:lang w:val="it-IT"/>
              </w:rPr>
              <w:t>附加载荷</w:t>
            </w:r>
            <w:r w:rsidRPr="007B7A8B">
              <w:rPr>
                <w:rFonts w:ascii="Times New Roman" w:eastAsia="宋体" w:hAnsi="Times New Roman"/>
                <w:szCs w:val="21"/>
                <w:lang w:val="it-IT"/>
              </w:rPr>
              <w:t xml:space="preserve"> </w:t>
            </w:r>
          </w:p>
          <w:p w14:paraId="73397120"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7DB5CDBC"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宋体"/>
                <w:szCs w:val="21"/>
                <w:lang w:val="it-IT"/>
              </w:rPr>
              <w:t>误</w:t>
            </w:r>
            <w:r w:rsidRPr="007B7A8B">
              <w:rPr>
                <w:rFonts w:ascii="Times New Roman" w:eastAsia="宋体" w:hAnsi="Times New Roman"/>
                <w:szCs w:val="21"/>
                <w:lang w:val="it-IT"/>
              </w:rPr>
              <w:t xml:space="preserve">  </w:t>
            </w:r>
            <w:r w:rsidRPr="007B7A8B">
              <w:rPr>
                <w:rFonts w:ascii="Times New Roman" w:eastAsia="宋体" w:hAnsi="宋体"/>
                <w:szCs w:val="21"/>
                <w:lang w:val="it-IT"/>
              </w:rPr>
              <w:t>差</w:t>
            </w:r>
          </w:p>
          <w:p w14:paraId="42A2A1E7" w14:textId="77777777" w:rsidR="0044128F" w:rsidRPr="007B7A8B" w:rsidRDefault="0044128F" w:rsidP="0044128F">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7429F774"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宋体"/>
                <w:szCs w:val="21"/>
                <w:lang w:val="it-IT"/>
              </w:rPr>
              <w:t>修正误差</w:t>
            </w:r>
          </w:p>
          <w:p w14:paraId="0907037F" w14:textId="77777777" w:rsidR="0044128F" w:rsidRPr="007B7A8B" w:rsidRDefault="0044128F" w:rsidP="0044128F">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6D1DD768"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73D2B060" w14:textId="77777777" w:rsidTr="00F96CFE">
        <w:tc>
          <w:tcPr>
            <w:tcW w:w="1473" w:type="dxa"/>
            <w:vMerge/>
          </w:tcPr>
          <w:p w14:paraId="4C7A4C4C" w14:textId="77777777" w:rsidR="0044128F" w:rsidRPr="007B7A8B" w:rsidRDefault="0044128F" w:rsidP="0044128F">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0ACDCD63"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nil"/>
              <w:left w:val="nil"/>
              <w:bottom w:val="single" w:sz="4" w:space="0" w:color="auto"/>
              <w:right w:val="single" w:sz="4" w:space="0" w:color="auto"/>
            </w:tcBorders>
          </w:tcPr>
          <w:p w14:paraId="144D1746"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6C8296C5"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68DEE233"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4998A840"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007B8468"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1D934580"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35DE106D" w14:textId="77777777" w:rsidR="0044128F" w:rsidRPr="007B7A8B" w:rsidRDefault="0044128F" w:rsidP="0044128F">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2328EB2C" w14:textId="77777777" w:rsidR="0044128F" w:rsidRPr="007B7A8B" w:rsidRDefault="0044128F" w:rsidP="0044128F">
            <w:pPr>
              <w:jc w:val="center"/>
              <w:rPr>
                <w:rFonts w:ascii="Times New Roman" w:eastAsia="宋体" w:hAnsi="Times New Roman"/>
                <w:szCs w:val="21"/>
                <w:lang w:val="it-IT"/>
              </w:rPr>
            </w:pPr>
          </w:p>
        </w:tc>
      </w:tr>
      <w:tr w:rsidR="007B7A8B" w:rsidRPr="007B7A8B" w14:paraId="239162BF" w14:textId="77777777" w:rsidTr="00F96CFE">
        <w:tc>
          <w:tcPr>
            <w:tcW w:w="1473" w:type="dxa"/>
          </w:tcPr>
          <w:p w14:paraId="74C55852"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1DA2EF5"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365" w:type="dxa"/>
            <w:tcBorders>
              <w:top w:val="single" w:sz="4" w:space="0" w:color="auto"/>
              <w:left w:val="single" w:sz="4" w:space="0" w:color="auto"/>
              <w:bottom w:val="single" w:sz="4" w:space="0" w:color="auto"/>
              <w:right w:val="single" w:sz="4" w:space="0" w:color="auto"/>
            </w:tcBorders>
          </w:tcPr>
          <w:p w14:paraId="3A485FDF"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592B2F3"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7E7CBF2"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288018B"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76B00A48"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A8775B9"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9BC26EE"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22E4170" w14:textId="77777777" w:rsidR="0044128F" w:rsidRPr="007B7A8B" w:rsidRDefault="0044128F" w:rsidP="0044128F">
            <w:pPr>
              <w:rPr>
                <w:rFonts w:ascii="Times New Roman" w:eastAsia="宋体" w:hAnsi="Times New Roman"/>
                <w:szCs w:val="21"/>
                <w:lang w:val="it-IT"/>
              </w:rPr>
            </w:pPr>
          </w:p>
        </w:tc>
      </w:tr>
      <w:tr w:rsidR="007B7A8B" w:rsidRPr="007B7A8B" w14:paraId="61FDBBD3" w14:textId="77777777" w:rsidTr="00F96CFE">
        <w:tc>
          <w:tcPr>
            <w:tcW w:w="1473" w:type="dxa"/>
          </w:tcPr>
          <w:p w14:paraId="1B85F2EF"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CC5817A"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005308A"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223E47E"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6017EC1"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26888CF"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F5526BE"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0BC340C"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F256EDA"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A1A6766" w14:textId="77777777" w:rsidR="0044128F" w:rsidRPr="007B7A8B" w:rsidRDefault="0044128F" w:rsidP="0044128F">
            <w:pPr>
              <w:rPr>
                <w:rFonts w:ascii="Times New Roman" w:eastAsia="宋体" w:hAnsi="Times New Roman"/>
                <w:szCs w:val="21"/>
                <w:lang w:val="it-IT"/>
              </w:rPr>
            </w:pPr>
          </w:p>
        </w:tc>
      </w:tr>
      <w:tr w:rsidR="007B7A8B" w:rsidRPr="007B7A8B" w14:paraId="6790FC15" w14:textId="77777777" w:rsidTr="00F96CFE">
        <w:tc>
          <w:tcPr>
            <w:tcW w:w="1473" w:type="dxa"/>
          </w:tcPr>
          <w:p w14:paraId="5E1B6C96"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D2195A6"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C76F55E"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AAFFEDA"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CD0B3A8"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D89124B"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E8F8E0D"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4497B83"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21434EB"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C3EFD88" w14:textId="77777777" w:rsidR="0044128F" w:rsidRPr="007B7A8B" w:rsidRDefault="0044128F" w:rsidP="0044128F">
            <w:pPr>
              <w:rPr>
                <w:rFonts w:ascii="Times New Roman" w:eastAsia="宋体" w:hAnsi="Times New Roman"/>
                <w:szCs w:val="21"/>
                <w:lang w:val="it-IT"/>
              </w:rPr>
            </w:pPr>
          </w:p>
        </w:tc>
      </w:tr>
      <w:tr w:rsidR="007B7A8B" w:rsidRPr="007B7A8B" w14:paraId="08C78B67" w14:textId="77777777" w:rsidTr="00F96CFE">
        <w:tc>
          <w:tcPr>
            <w:tcW w:w="1473" w:type="dxa"/>
          </w:tcPr>
          <w:p w14:paraId="40239BE1"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11FCFF2"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C793C26"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205515A"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10EB17A"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BBB6F9D"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0B588CB"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F4D9469"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E43509F"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7789A63" w14:textId="77777777" w:rsidR="0044128F" w:rsidRPr="007B7A8B" w:rsidRDefault="0044128F" w:rsidP="0044128F">
            <w:pPr>
              <w:rPr>
                <w:rFonts w:ascii="Times New Roman" w:eastAsia="宋体" w:hAnsi="Times New Roman"/>
                <w:szCs w:val="21"/>
                <w:lang w:val="it-IT"/>
              </w:rPr>
            </w:pPr>
          </w:p>
        </w:tc>
      </w:tr>
      <w:tr w:rsidR="007B7A8B" w:rsidRPr="007B7A8B" w14:paraId="39ADE643" w14:textId="77777777" w:rsidTr="00F96CFE">
        <w:tc>
          <w:tcPr>
            <w:tcW w:w="1473" w:type="dxa"/>
          </w:tcPr>
          <w:p w14:paraId="6A3BB42D"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F7C0050"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324A800"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504DBE8C"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193E3B0"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192C72E"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6F00D4B"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23AF16E"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A4CD41D"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0723D7F" w14:textId="77777777" w:rsidR="0044128F" w:rsidRPr="007B7A8B" w:rsidRDefault="0044128F" w:rsidP="0044128F">
            <w:pPr>
              <w:rPr>
                <w:rFonts w:ascii="Times New Roman" w:eastAsia="宋体" w:hAnsi="Times New Roman"/>
                <w:szCs w:val="21"/>
                <w:lang w:val="it-IT"/>
              </w:rPr>
            </w:pPr>
          </w:p>
        </w:tc>
      </w:tr>
      <w:tr w:rsidR="007B7A8B" w:rsidRPr="007B7A8B" w14:paraId="0A4D6332" w14:textId="77777777" w:rsidTr="00F96CFE">
        <w:tc>
          <w:tcPr>
            <w:tcW w:w="1473" w:type="dxa"/>
          </w:tcPr>
          <w:p w14:paraId="5F6769DD"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D551A34"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4DB0B57"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24EE943"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8579551"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3082670"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AB73A47"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2439A5A"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6853008"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E908BBA" w14:textId="77777777" w:rsidR="0044128F" w:rsidRPr="007B7A8B" w:rsidRDefault="0044128F" w:rsidP="0044128F">
            <w:pPr>
              <w:rPr>
                <w:rFonts w:ascii="Times New Roman" w:eastAsia="宋体" w:hAnsi="Times New Roman"/>
                <w:szCs w:val="21"/>
                <w:lang w:val="it-IT"/>
              </w:rPr>
            </w:pPr>
          </w:p>
        </w:tc>
      </w:tr>
      <w:tr w:rsidR="007B7A8B" w:rsidRPr="007B7A8B" w14:paraId="61ECFDDA" w14:textId="77777777" w:rsidTr="00F96CFE">
        <w:tc>
          <w:tcPr>
            <w:tcW w:w="1473" w:type="dxa"/>
          </w:tcPr>
          <w:p w14:paraId="55E33C1F"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9864BA1"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0101537"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40A9B87"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5FD3488"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DD50629"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05A48D4"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2A8E99F"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517554D"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B302AF6" w14:textId="77777777" w:rsidR="0044128F" w:rsidRPr="007B7A8B" w:rsidRDefault="0044128F" w:rsidP="0044128F">
            <w:pPr>
              <w:rPr>
                <w:rFonts w:ascii="Times New Roman" w:eastAsia="宋体" w:hAnsi="Times New Roman"/>
                <w:szCs w:val="21"/>
                <w:lang w:val="it-IT"/>
              </w:rPr>
            </w:pPr>
          </w:p>
        </w:tc>
      </w:tr>
      <w:tr w:rsidR="007B7A8B" w:rsidRPr="007B7A8B" w14:paraId="56CD5FEC" w14:textId="77777777" w:rsidTr="00F96CFE">
        <w:tc>
          <w:tcPr>
            <w:tcW w:w="1473" w:type="dxa"/>
          </w:tcPr>
          <w:p w14:paraId="5BD36FE8"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978FDB5"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11A9EE36"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F243ED8"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C8BCB45"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A01F7FF"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893DB10"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B47BE17"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A546AEC"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396AF3C" w14:textId="77777777" w:rsidR="0044128F" w:rsidRPr="007B7A8B" w:rsidRDefault="0044128F" w:rsidP="0044128F">
            <w:pPr>
              <w:rPr>
                <w:rFonts w:ascii="Times New Roman" w:eastAsia="宋体" w:hAnsi="Times New Roman"/>
                <w:szCs w:val="21"/>
                <w:lang w:val="it-IT"/>
              </w:rPr>
            </w:pPr>
          </w:p>
        </w:tc>
      </w:tr>
      <w:tr w:rsidR="007B7A8B" w:rsidRPr="007B7A8B" w14:paraId="2E1BDBB8" w14:textId="77777777" w:rsidTr="00F96CFE">
        <w:tc>
          <w:tcPr>
            <w:tcW w:w="1473" w:type="dxa"/>
          </w:tcPr>
          <w:p w14:paraId="1FE5B362"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A1F777D"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437DBCA"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5DF7A501"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082024A"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69E8C14"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B70A1C6"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AFB0B5A"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BEF3264"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26D1719" w14:textId="77777777" w:rsidR="0044128F" w:rsidRPr="007B7A8B" w:rsidRDefault="0044128F" w:rsidP="0044128F">
            <w:pPr>
              <w:rPr>
                <w:rFonts w:ascii="Times New Roman" w:eastAsia="宋体" w:hAnsi="Times New Roman"/>
                <w:szCs w:val="21"/>
                <w:lang w:val="it-IT"/>
              </w:rPr>
            </w:pPr>
          </w:p>
        </w:tc>
      </w:tr>
      <w:tr w:rsidR="007B7A8B" w:rsidRPr="007B7A8B" w14:paraId="5543DDA3" w14:textId="77777777" w:rsidTr="00F96CFE">
        <w:tc>
          <w:tcPr>
            <w:tcW w:w="1473" w:type="dxa"/>
          </w:tcPr>
          <w:p w14:paraId="7DC9002D"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318C97E"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8F6A617"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94E867C"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48A43D9"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759BEF6"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8FFC91F"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7D3775C"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697011B"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A1225DF" w14:textId="77777777" w:rsidR="0044128F" w:rsidRPr="007B7A8B" w:rsidRDefault="0044128F" w:rsidP="0044128F">
            <w:pPr>
              <w:rPr>
                <w:rFonts w:ascii="Times New Roman" w:eastAsia="宋体" w:hAnsi="Times New Roman"/>
                <w:szCs w:val="21"/>
                <w:lang w:val="it-IT"/>
              </w:rPr>
            </w:pPr>
          </w:p>
        </w:tc>
      </w:tr>
      <w:tr w:rsidR="007B7A8B" w:rsidRPr="007B7A8B" w14:paraId="559DC253" w14:textId="77777777" w:rsidTr="00F96CFE">
        <w:tc>
          <w:tcPr>
            <w:tcW w:w="1473" w:type="dxa"/>
          </w:tcPr>
          <w:p w14:paraId="279A9932"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0F3EAFA"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88A7487"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52A534AF"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6E30F04"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FC3E670"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96C5CA9"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D2B908A"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B54F378"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50D2DAB" w14:textId="77777777" w:rsidR="0044128F" w:rsidRPr="007B7A8B" w:rsidRDefault="0044128F" w:rsidP="0044128F">
            <w:pPr>
              <w:rPr>
                <w:rFonts w:ascii="Times New Roman" w:eastAsia="宋体" w:hAnsi="Times New Roman"/>
                <w:szCs w:val="21"/>
                <w:lang w:val="it-IT"/>
              </w:rPr>
            </w:pPr>
          </w:p>
        </w:tc>
      </w:tr>
      <w:tr w:rsidR="007B7A8B" w:rsidRPr="007B7A8B" w14:paraId="63AB2E78" w14:textId="77777777" w:rsidTr="00F96CFE">
        <w:tc>
          <w:tcPr>
            <w:tcW w:w="1473" w:type="dxa"/>
          </w:tcPr>
          <w:p w14:paraId="2034D5C0"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5F8FA4C"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BA6FD64"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053BF9E"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7EAE585"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973DFFB"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D6470A8"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142BA04"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7E71541"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727245F" w14:textId="77777777" w:rsidR="0044128F" w:rsidRPr="007B7A8B" w:rsidRDefault="0044128F" w:rsidP="0044128F">
            <w:pPr>
              <w:rPr>
                <w:rFonts w:ascii="Times New Roman" w:eastAsia="宋体" w:hAnsi="Times New Roman"/>
                <w:szCs w:val="21"/>
                <w:lang w:val="it-IT"/>
              </w:rPr>
            </w:pPr>
          </w:p>
        </w:tc>
      </w:tr>
      <w:tr w:rsidR="007B7A8B" w:rsidRPr="007B7A8B" w14:paraId="44C7A83A" w14:textId="77777777" w:rsidTr="00F96CFE">
        <w:tc>
          <w:tcPr>
            <w:tcW w:w="1473" w:type="dxa"/>
          </w:tcPr>
          <w:p w14:paraId="3922A941"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1C3FF87"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72E9A82"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1EA5D79"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710B930"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79D0BD4"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EDB8FFE"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82FE428"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050A70D"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125735D" w14:textId="77777777" w:rsidR="0044128F" w:rsidRPr="007B7A8B" w:rsidRDefault="0044128F" w:rsidP="0044128F">
            <w:pPr>
              <w:rPr>
                <w:rFonts w:ascii="Times New Roman" w:eastAsia="宋体" w:hAnsi="Times New Roman"/>
                <w:szCs w:val="21"/>
                <w:lang w:val="it-IT"/>
              </w:rPr>
            </w:pPr>
          </w:p>
        </w:tc>
      </w:tr>
      <w:tr w:rsidR="007B7A8B" w:rsidRPr="007B7A8B" w14:paraId="294D1B6E" w14:textId="77777777" w:rsidTr="00F96CFE">
        <w:tc>
          <w:tcPr>
            <w:tcW w:w="1473" w:type="dxa"/>
          </w:tcPr>
          <w:p w14:paraId="3A8D9336"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45545CC"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6639261"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4F362F7"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8285B66"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F471E57"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663B19E"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9A1D536"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07D5826"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3AB9A59" w14:textId="77777777" w:rsidR="0044128F" w:rsidRPr="007B7A8B" w:rsidRDefault="0044128F" w:rsidP="0044128F">
            <w:pPr>
              <w:rPr>
                <w:rFonts w:ascii="Times New Roman" w:eastAsia="宋体" w:hAnsi="Times New Roman"/>
                <w:szCs w:val="21"/>
                <w:lang w:val="it-IT"/>
              </w:rPr>
            </w:pPr>
          </w:p>
        </w:tc>
      </w:tr>
      <w:tr w:rsidR="007B7A8B" w:rsidRPr="007B7A8B" w14:paraId="021B4198" w14:textId="77777777" w:rsidTr="00F96CFE">
        <w:tc>
          <w:tcPr>
            <w:tcW w:w="1473" w:type="dxa"/>
          </w:tcPr>
          <w:p w14:paraId="0E220F4D"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right w:val="single" w:sz="4" w:space="0" w:color="auto"/>
            </w:tcBorders>
          </w:tcPr>
          <w:p w14:paraId="4BB1A343" w14:textId="77777777" w:rsidR="0044128F" w:rsidRPr="007B7A8B" w:rsidRDefault="0044128F" w:rsidP="0044128F">
            <w:pPr>
              <w:rPr>
                <w:rFonts w:ascii="Times New Roman" w:eastAsia="宋体" w:hAnsi="Times New Roman"/>
                <w:szCs w:val="21"/>
                <w:lang w:val="it-IT"/>
              </w:rPr>
            </w:pPr>
          </w:p>
        </w:tc>
        <w:tc>
          <w:tcPr>
            <w:tcW w:w="1365" w:type="dxa"/>
            <w:tcBorders>
              <w:top w:val="single" w:sz="4" w:space="0" w:color="auto"/>
              <w:left w:val="single" w:sz="4" w:space="0" w:color="auto"/>
              <w:right w:val="single" w:sz="4" w:space="0" w:color="auto"/>
            </w:tcBorders>
          </w:tcPr>
          <w:p w14:paraId="78D11435" w14:textId="77777777" w:rsidR="0044128F" w:rsidRPr="007B7A8B" w:rsidRDefault="0044128F" w:rsidP="0044128F">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0801316A" w14:textId="77777777" w:rsidR="0044128F" w:rsidRPr="007B7A8B" w:rsidRDefault="0044128F" w:rsidP="0044128F">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30D1623C" w14:textId="77777777" w:rsidR="0044128F" w:rsidRPr="007B7A8B" w:rsidRDefault="0044128F" w:rsidP="0044128F">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6BB27082" w14:textId="77777777" w:rsidR="0044128F" w:rsidRPr="007B7A8B" w:rsidRDefault="0044128F" w:rsidP="0044128F">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37932DD4" w14:textId="77777777" w:rsidR="0044128F" w:rsidRPr="007B7A8B" w:rsidRDefault="0044128F" w:rsidP="0044128F">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2451E892" w14:textId="77777777" w:rsidR="0044128F" w:rsidRPr="007B7A8B" w:rsidRDefault="0044128F" w:rsidP="0044128F">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7553F89C" w14:textId="77777777" w:rsidR="0044128F" w:rsidRPr="007B7A8B" w:rsidRDefault="0044128F" w:rsidP="0044128F">
            <w:pPr>
              <w:rPr>
                <w:rFonts w:ascii="Times New Roman" w:eastAsia="宋体" w:hAnsi="Times New Roman"/>
                <w:szCs w:val="21"/>
                <w:lang w:val="it-IT"/>
              </w:rPr>
            </w:pPr>
          </w:p>
        </w:tc>
        <w:tc>
          <w:tcPr>
            <w:tcW w:w="753" w:type="dxa"/>
            <w:tcBorders>
              <w:top w:val="single" w:sz="4" w:space="0" w:color="auto"/>
              <w:left w:val="single" w:sz="4" w:space="0" w:color="auto"/>
            </w:tcBorders>
          </w:tcPr>
          <w:p w14:paraId="31757521" w14:textId="77777777" w:rsidR="0044128F" w:rsidRPr="007B7A8B" w:rsidRDefault="0044128F" w:rsidP="0044128F">
            <w:pPr>
              <w:rPr>
                <w:rFonts w:ascii="Times New Roman" w:eastAsia="宋体" w:hAnsi="Times New Roman"/>
                <w:szCs w:val="21"/>
                <w:lang w:val="it-IT"/>
              </w:rPr>
            </w:pPr>
          </w:p>
        </w:tc>
      </w:tr>
    </w:tbl>
    <w:p w14:paraId="6AB00616" w14:textId="77777777" w:rsidR="0044128F" w:rsidRPr="007B7A8B" w:rsidRDefault="0044128F" w:rsidP="0044128F">
      <w:pPr>
        <w:autoSpaceDE w:val="0"/>
        <w:autoSpaceDN w:val="0"/>
        <w:adjustRightInd w:val="0"/>
        <w:jc w:val="left"/>
        <w:rPr>
          <w:rFonts w:ascii="Times New Roman" w:eastAsia="宋体" w:hAnsi="Times New Roman"/>
          <w:szCs w:val="21"/>
          <w:lang w:val="it-IT"/>
        </w:rPr>
      </w:pPr>
      <w:r w:rsidRPr="007B7A8B">
        <w:rPr>
          <w:rFonts w:ascii="Times New Roman" w:eastAsia="宋体" w:hAnsi="宋体" w:hint="eastAsia"/>
          <w:szCs w:val="21"/>
          <w:lang w:val="it-IT"/>
        </w:rPr>
        <w:t>检查</w:t>
      </w:r>
      <w:r w:rsidRPr="007B7A8B">
        <w:rPr>
          <w:rFonts w:ascii="Times New Roman" w:eastAsia="宋体" w:hAnsi="宋体"/>
          <w:szCs w:val="21"/>
          <w:lang w:val="it-IT"/>
        </w:rPr>
        <w:t>是否：</w:t>
      </w:r>
      <w:r w:rsidRPr="007B7A8B">
        <w:rPr>
          <w:rFonts w:ascii="Times New Roman" w:eastAsia="宋体" w:hAnsi="宋体" w:hint="eastAsia"/>
          <w:szCs w:val="21"/>
          <w:lang w:val="it-IT"/>
        </w:rPr>
        <w:t xml:space="preserve">| </w:t>
      </w:r>
      <w:r w:rsidRPr="007B7A8B">
        <w:rPr>
          <w:rFonts w:ascii="Times New Roman" w:eastAsia="宋体" w:hAnsi="宋体" w:hint="eastAsia"/>
          <w:i/>
          <w:szCs w:val="21"/>
          <w:lang w:val="it-IT"/>
        </w:rPr>
        <w:t>E</w:t>
      </w:r>
      <w:r w:rsidRPr="007B7A8B">
        <w:rPr>
          <w:rFonts w:ascii="Times New Roman" w:eastAsia="宋体" w:hAnsi="宋体" w:hint="eastAsia"/>
          <w:szCs w:val="21"/>
          <w:vertAlign w:val="subscript"/>
          <w:lang w:val="it-IT"/>
        </w:rPr>
        <w:t>c</w:t>
      </w:r>
      <w:r w:rsidRPr="007B7A8B">
        <w:rPr>
          <w:rFonts w:ascii="Times New Roman" w:eastAsia="宋体" w:hAnsi="宋体" w:hint="eastAsia"/>
          <w:szCs w:val="21"/>
          <w:lang w:val="it-IT"/>
        </w:rPr>
        <w:t xml:space="preserve">| </w:t>
      </w:r>
      <w:r w:rsidRPr="007B7A8B">
        <w:rPr>
          <w:rFonts w:ascii="Times New Roman" w:eastAsia="宋体" w:hAnsi="宋体" w:hint="eastAsia"/>
          <w:szCs w:val="21"/>
          <w:lang w:val="it-IT"/>
        </w:rPr>
        <w:sym w:font="Symbol" w:char="F0A3"/>
      </w:r>
      <w:r w:rsidRPr="007B7A8B">
        <w:rPr>
          <w:rFonts w:ascii="Times New Roman" w:eastAsia="宋体" w:hAnsi="宋体" w:hint="eastAsia"/>
          <w:szCs w:val="21"/>
          <w:lang w:val="it-IT"/>
        </w:rPr>
        <w:t xml:space="preserve"> |mpe|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2DAFC9EC" w14:textId="77777777" w:rsidTr="00F96CFE">
        <w:tc>
          <w:tcPr>
            <w:tcW w:w="638" w:type="dxa"/>
            <w:tcBorders>
              <w:top w:val="single" w:sz="4" w:space="0" w:color="auto"/>
              <w:left w:val="single" w:sz="4" w:space="0" w:color="auto"/>
              <w:bottom w:val="single" w:sz="4" w:space="0" w:color="auto"/>
              <w:right w:val="single" w:sz="4" w:space="0" w:color="auto"/>
            </w:tcBorders>
          </w:tcPr>
          <w:p w14:paraId="7DE657BA" w14:textId="77777777" w:rsidR="0044128F" w:rsidRPr="007B7A8B" w:rsidRDefault="0044128F" w:rsidP="0044128F">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08C07455"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宋体"/>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5A3B9ACC" w14:textId="77777777" w:rsidR="0044128F" w:rsidRPr="007B7A8B" w:rsidRDefault="0044128F" w:rsidP="0044128F">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BAE6D9C"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宋体" w:hint="eastAsia"/>
                <w:szCs w:val="21"/>
                <w:lang w:val="it-IT"/>
              </w:rPr>
              <w:t>未</w:t>
            </w:r>
            <w:r w:rsidRPr="007B7A8B">
              <w:rPr>
                <w:rFonts w:ascii="Times New Roman" w:eastAsia="宋体" w:hAnsi="宋体"/>
                <w:szCs w:val="21"/>
                <w:lang w:val="it-IT"/>
              </w:rPr>
              <w:t>通过</w:t>
            </w:r>
          </w:p>
        </w:tc>
      </w:tr>
    </w:tbl>
    <w:p w14:paraId="4BE22AD1" w14:textId="77777777" w:rsidR="0044128F" w:rsidRPr="007B7A8B" w:rsidRDefault="0044128F" w:rsidP="0044128F">
      <w:pPr>
        <w:rPr>
          <w:rFonts w:ascii="Times New Roman" w:eastAsia="宋体" w:hAnsi="宋体" w:hint="eastAsia"/>
          <w:szCs w:val="21"/>
          <w:lang w:val="it-IT"/>
        </w:rPr>
      </w:pPr>
      <w:r w:rsidRPr="007B7A8B">
        <w:rPr>
          <w:rFonts w:ascii="Times New Roman" w:eastAsia="宋体" w:hAnsi="宋体"/>
          <w:szCs w:val="21"/>
          <w:lang w:val="it-IT"/>
        </w:rPr>
        <w:t>备注：</w:t>
      </w:r>
    </w:p>
    <w:p w14:paraId="4B043A16" w14:textId="39972E10" w:rsidR="0044128F" w:rsidRPr="007B7A8B" w:rsidRDefault="0044128F" w:rsidP="00447AB6">
      <w:pPr>
        <w:pStyle w:val="A11"/>
        <w:spacing w:before="156" w:after="156"/>
      </w:pPr>
      <w:r w:rsidRPr="007B7A8B">
        <w:rPr>
          <w:rFonts w:cstheme="majorBidi"/>
          <w:szCs w:val="21"/>
          <w:lang w:val="it-IT"/>
        </w:rPr>
        <w:br w:type="page"/>
      </w:r>
      <w:r w:rsidRPr="007B7A8B">
        <w:rPr>
          <w:rFonts w:hint="eastAsia"/>
        </w:rPr>
        <w:lastRenderedPageBreak/>
        <w:t>称量</w:t>
      </w:r>
      <w:r w:rsidRPr="007B7A8B">
        <w:t>试验</w:t>
      </w:r>
      <w:r w:rsidRPr="007B7A8B">
        <w:rPr>
          <w:rFonts w:hint="eastAsia"/>
        </w:rPr>
        <w:t>（指定的高温）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gridCol w:w="940"/>
        <w:gridCol w:w="938"/>
        <w:gridCol w:w="643"/>
      </w:tblGrid>
      <w:tr w:rsidR="007B7A8B" w:rsidRPr="007B7A8B" w14:paraId="7BE49674" w14:textId="77777777" w:rsidTr="00F96CFE">
        <w:tc>
          <w:tcPr>
            <w:tcW w:w="1683" w:type="dxa"/>
            <w:tcBorders>
              <w:top w:val="nil"/>
              <w:left w:val="nil"/>
              <w:bottom w:val="nil"/>
              <w:right w:val="nil"/>
            </w:tcBorders>
          </w:tcPr>
          <w:p w14:paraId="7C35343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申请号：</w:t>
            </w:r>
          </w:p>
        </w:tc>
        <w:tc>
          <w:tcPr>
            <w:tcW w:w="3045" w:type="dxa"/>
            <w:tcBorders>
              <w:top w:val="nil"/>
              <w:left w:val="nil"/>
              <w:bottom w:val="dotted" w:sz="4" w:space="0" w:color="auto"/>
              <w:right w:val="nil"/>
            </w:tcBorders>
          </w:tcPr>
          <w:p w14:paraId="2021BE4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498CC98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nil"/>
              <w:right w:val="nil"/>
            </w:tcBorders>
          </w:tcPr>
          <w:p w14:paraId="391B70C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nil"/>
              <w:left w:val="nil"/>
              <w:bottom w:val="nil"/>
              <w:right w:val="nil"/>
            </w:tcBorders>
          </w:tcPr>
          <w:p w14:paraId="6CC208A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6AD3261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4169335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19E843AD" w14:textId="77777777" w:rsidTr="00F96CFE">
        <w:tc>
          <w:tcPr>
            <w:tcW w:w="1683" w:type="dxa"/>
            <w:tcBorders>
              <w:top w:val="nil"/>
              <w:left w:val="nil"/>
              <w:bottom w:val="nil"/>
              <w:right w:val="nil"/>
            </w:tcBorders>
          </w:tcPr>
          <w:p w14:paraId="0B6CE34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型</w:t>
            </w:r>
            <w:r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号：</w:t>
            </w:r>
          </w:p>
        </w:tc>
        <w:tc>
          <w:tcPr>
            <w:tcW w:w="3045" w:type="dxa"/>
            <w:tcBorders>
              <w:top w:val="dotted" w:sz="4" w:space="0" w:color="auto"/>
              <w:left w:val="nil"/>
              <w:bottom w:val="dotted" w:sz="4" w:space="0" w:color="auto"/>
              <w:right w:val="nil"/>
            </w:tcBorders>
          </w:tcPr>
          <w:p w14:paraId="6B577CB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16598B7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single" w:sz="4" w:space="0" w:color="auto"/>
              <w:right w:val="nil"/>
            </w:tcBorders>
          </w:tcPr>
          <w:p w14:paraId="0447692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开始</w:t>
            </w:r>
          </w:p>
        </w:tc>
        <w:tc>
          <w:tcPr>
            <w:tcW w:w="940" w:type="dxa"/>
            <w:tcBorders>
              <w:top w:val="nil"/>
              <w:left w:val="nil"/>
              <w:bottom w:val="single" w:sz="4" w:space="0" w:color="auto"/>
              <w:right w:val="nil"/>
            </w:tcBorders>
          </w:tcPr>
          <w:p w14:paraId="429A0E1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最大</w:t>
            </w:r>
          </w:p>
        </w:tc>
        <w:tc>
          <w:tcPr>
            <w:tcW w:w="938" w:type="dxa"/>
            <w:tcBorders>
              <w:top w:val="nil"/>
              <w:left w:val="nil"/>
              <w:bottom w:val="single" w:sz="4" w:space="0" w:color="auto"/>
              <w:right w:val="nil"/>
            </w:tcBorders>
          </w:tcPr>
          <w:p w14:paraId="2B1AFA5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结束</w:t>
            </w:r>
          </w:p>
        </w:tc>
        <w:tc>
          <w:tcPr>
            <w:tcW w:w="643" w:type="dxa"/>
            <w:tcBorders>
              <w:top w:val="nil"/>
              <w:left w:val="nil"/>
              <w:bottom w:val="nil"/>
              <w:right w:val="nil"/>
            </w:tcBorders>
          </w:tcPr>
          <w:p w14:paraId="4502DD1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15B175F0" w14:textId="77777777" w:rsidTr="00F96CFE">
        <w:tc>
          <w:tcPr>
            <w:tcW w:w="1683" w:type="dxa"/>
            <w:tcBorders>
              <w:top w:val="nil"/>
              <w:left w:val="nil"/>
              <w:bottom w:val="nil"/>
              <w:right w:val="nil"/>
            </w:tcBorders>
          </w:tcPr>
          <w:p w14:paraId="7E78FD8A" w14:textId="691C13C3"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日</w:t>
            </w:r>
            <w:r w:rsidR="00DF76B3"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期：</w:t>
            </w:r>
          </w:p>
        </w:tc>
        <w:tc>
          <w:tcPr>
            <w:tcW w:w="3045" w:type="dxa"/>
            <w:tcBorders>
              <w:top w:val="dotted" w:sz="4" w:space="0" w:color="auto"/>
              <w:left w:val="nil"/>
              <w:bottom w:val="dotted" w:sz="4" w:space="0" w:color="auto"/>
              <w:right w:val="nil"/>
            </w:tcBorders>
          </w:tcPr>
          <w:p w14:paraId="02A3921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5828590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1EECC8E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7CE4F2F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764A5A9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1D81C00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71C6940A" w14:textId="77777777" w:rsidTr="00F96CFE">
        <w:tc>
          <w:tcPr>
            <w:tcW w:w="1683" w:type="dxa"/>
            <w:tcBorders>
              <w:top w:val="nil"/>
              <w:left w:val="nil"/>
              <w:bottom w:val="nil"/>
              <w:right w:val="nil"/>
            </w:tcBorders>
          </w:tcPr>
          <w:p w14:paraId="5406290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试验人员：</w:t>
            </w:r>
          </w:p>
        </w:tc>
        <w:tc>
          <w:tcPr>
            <w:tcW w:w="3045" w:type="dxa"/>
            <w:tcBorders>
              <w:top w:val="dotted" w:sz="4" w:space="0" w:color="auto"/>
              <w:left w:val="nil"/>
              <w:bottom w:val="dotted" w:sz="4" w:space="0" w:color="auto"/>
              <w:right w:val="nil"/>
            </w:tcBorders>
          </w:tcPr>
          <w:p w14:paraId="0B614EF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2F1EDD2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相对湿度：</w:t>
            </w:r>
          </w:p>
        </w:tc>
        <w:tc>
          <w:tcPr>
            <w:tcW w:w="942" w:type="dxa"/>
            <w:tcBorders>
              <w:top w:val="single" w:sz="4" w:space="0" w:color="auto"/>
              <w:left w:val="single" w:sz="4" w:space="0" w:color="auto"/>
              <w:bottom w:val="single" w:sz="4" w:space="0" w:color="auto"/>
              <w:right w:val="single" w:sz="4" w:space="0" w:color="auto"/>
            </w:tcBorders>
          </w:tcPr>
          <w:p w14:paraId="4E17EED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0731E89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CCCCCC"/>
          </w:tcPr>
          <w:p w14:paraId="20B413A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3763267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hint="eastAsia"/>
                <w:noProof/>
                <w:snapToGrid w:val="0"/>
                <w:szCs w:val="21"/>
              </w:rPr>
              <w:t>%</w:t>
            </w:r>
          </w:p>
        </w:tc>
      </w:tr>
      <w:tr w:rsidR="007B7A8B" w:rsidRPr="007B7A8B" w14:paraId="0BFB9C3D" w14:textId="77777777" w:rsidTr="00F96CFE">
        <w:tc>
          <w:tcPr>
            <w:tcW w:w="1683" w:type="dxa"/>
            <w:tcBorders>
              <w:top w:val="nil"/>
              <w:left w:val="nil"/>
              <w:bottom w:val="nil"/>
              <w:right w:val="nil"/>
            </w:tcBorders>
          </w:tcPr>
          <w:p w14:paraId="6A2A3F6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dotted" w:sz="4" w:space="0" w:color="auto"/>
              <w:left w:val="nil"/>
              <w:bottom w:val="dotted" w:sz="4" w:space="0" w:color="auto"/>
              <w:right w:val="nil"/>
            </w:tcBorders>
          </w:tcPr>
          <w:p w14:paraId="71CFA20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4588665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1CCB42F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tcPr>
          <w:p w14:paraId="3CD4E76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4EBD526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500FDF7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62EA5744" w14:textId="77777777" w:rsidTr="00F96CFE">
        <w:tc>
          <w:tcPr>
            <w:tcW w:w="1683" w:type="dxa"/>
            <w:tcBorders>
              <w:top w:val="nil"/>
              <w:left w:val="nil"/>
              <w:bottom w:val="nil"/>
              <w:right w:val="nil"/>
            </w:tcBorders>
          </w:tcPr>
          <w:p w14:paraId="4EA58DC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hint="eastAsia"/>
                <w:noProof/>
                <w:snapToGrid w:val="0"/>
                <w:szCs w:val="21"/>
              </w:rPr>
              <w:t>试验时分辨力</w:t>
            </w:r>
          </w:p>
        </w:tc>
        <w:tc>
          <w:tcPr>
            <w:tcW w:w="3045" w:type="dxa"/>
            <w:tcBorders>
              <w:top w:val="dotted" w:sz="4" w:space="0" w:color="auto"/>
              <w:left w:val="nil"/>
              <w:bottom w:val="nil"/>
              <w:right w:val="nil"/>
            </w:tcBorders>
          </w:tcPr>
          <w:p w14:paraId="403BE46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54B7161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大气压：</w:t>
            </w:r>
          </w:p>
        </w:tc>
        <w:tc>
          <w:tcPr>
            <w:tcW w:w="942" w:type="dxa"/>
            <w:tcBorders>
              <w:top w:val="single" w:sz="4" w:space="0" w:color="auto"/>
              <w:left w:val="single" w:sz="4" w:space="0" w:color="auto"/>
              <w:bottom w:val="single" w:sz="4" w:space="0" w:color="auto"/>
              <w:right w:val="single" w:sz="4" w:space="0" w:color="auto"/>
            </w:tcBorders>
          </w:tcPr>
          <w:p w14:paraId="0ED7712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7A1CEE9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42F9CF4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0491A81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44128F" w:rsidRPr="007B7A8B" w14:paraId="6AF3858E" w14:textId="77777777" w:rsidTr="00F96CFE">
        <w:tc>
          <w:tcPr>
            <w:tcW w:w="1683" w:type="dxa"/>
            <w:tcBorders>
              <w:top w:val="nil"/>
              <w:left w:val="nil"/>
              <w:bottom w:val="nil"/>
              <w:right w:val="nil"/>
            </w:tcBorders>
          </w:tcPr>
          <w:p w14:paraId="5322AE8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nil"/>
              <w:left w:val="nil"/>
              <w:bottom w:val="dotted" w:sz="4" w:space="0" w:color="auto"/>
              <w:right w:val="nil"/>
            </w:tcBorders>
          </w:tcPr>
          <w:p w14:paraId="748E87A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309" w:type="dxa"/>
            <w:gridSpan w:val="2"/>
            <w:tcBorders>
              <w:top w:val="nil"/>
              <w:left w:val="nil"/>
              <w:bottom w:val="nil"/>
              <w:right w:val="nil"/>
            </w:tcBorders>
          </w:tcPr>
          <w:p w14:paraId="1AF6C8E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szCs w:val="21"/>
              </w:rPr>
            </w:pPr>
            <w:r w:rsidRPr="007B7A8B">
              <w:rPr>
                <w:rFonts w:ascii="Times New Roman" w:eastAsia="宋体" w:hAnsi="宋体"/>
                <w:noProof/>
                <w:snapToGrid w:val="0"/>
                <w:szCs w:val="21"/>
              </w:rPr>
              <w:t>（仅适用于</w:t>
            </w:r>
            <w:r w:rsidRPr="007B7A8B">
              <w:rPr>
                <w:rFonts w:ascii="Times New Roman" w:eastAsia="宋体" w:hAnsi="宋体" w:hint="eastAsia"/>
                <w:noProof/>
                <w:snapToGrid w:val="0"/>
                <w:szCs w:val="21"/>
              </w:rPr>
              <w:t xml:space="preserve"> </w:t>
            </w:r>
            <w:r w:rsidRPr="007B7A8B">
              <w:rPr>
                <w:rFonts w:ascii="Times New Roman" w:eastAsia="宋体" w:hAnsi="Times New Roman" w:hint="eastAsia"/>
                <w:noProof/>
                <w:snapToGrid w:val="0"/>
                <w:szCs w:val="21"/>
                <w:lang w:val="en-GB"/>
              </w:rPr>
              <w:t xml:space="preserve">I </w:t>
            </w:r>
            <w:r w:rsidRPr="007B7A8B">
              <w:rPr>
                <w:rFonts w:ascii="Times New Roman" w:eastAsia="宋体" w:hAnsi="宋体"/>
                <w:noProof/>
                <w:snapToGrid w:val="0"/>
                <w:szCs w:val="21"/>
              </w:rPr>
              <w:t>级衡器）</w:t>
            </w:r>
          </w:p>
        </w:tc>
        <w:tc>
          <w:tcPr>
            <w:tcW w:w="940" w:type="dxa"/>
            <w:tcBorders>
              <w:top w:val="nil"/>
              <w:left w:val="nil"/>
              <w:bottom w:val="nil"/>
              <w:right w:val="nil"/>
            </w:tcBorders>
          </w:tcPr>
          <w:p w14:paraId="0885A7B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0A80365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73B1115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1B578D1A"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08CCE34F"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宋体"/>
          <w:noProof/>
          <w:snapToGrid w:val="0"/>
          <w:kern w:val="0"/>
          <w:szCs w:val="21"/>
        </w:rPr>
        <w:t>自动置零和零点跟踪装置：</w:t>
      </w:r>
    </w:p>
    <w:p w14:paraId="3738FE67"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44128F" w:rsidRPr="007B7A8B" w14:paraId="42911235" w14:textId="77777777" w:rsidTr="00F96CFE">
        <w:tc>
          <w:tcPr>
            <w:tcW w:w="638" w:type="dxa"/>
            <w:tcBorders>
              <w:top w:val="single" w:sz="4" w:space="0" w:color="auto"/>
              <w:left w:val="single" w:sz="4" w:space="0" w:color="auto"/>
              <w:bottom w:val="single" w:sz="4" w:space="0" w:color="auto"/>
              <w:right w:val="single" w:sz="4" w:space="0" w:color="auto"/>
            </w:tcBorders>
          </w:tcPr>
          <w:p w14:paraId="208491C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18DA644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0D44D1F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24383EC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1CCD6C2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0FB9EFE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6B362AF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181A433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运行</w:t>
            </w:r>
          </w:p>
        </w:tc>
      </w:tr>
    </w:tbl>
    <w:p w14:paraId="52745FCF" w14:textId="77777777" w:rsidR="0044128F" w:rsidRPr="007B7A8B" w:rsidRDefault="0044128F" w:rsidP="0044128F">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8"/>
        <w:gridCol w:w="1276"/>
        <w:gridCol w:w="638"/>
        <w:gridCol w:w="3191"/>
      </w:tblGrid>
      <w:tr w:rsidR="0044128F" w:rsidRPr="007B7A8B" w14:paraId="5467ED6B" w14:textId="77777777" w:rsidTr="00F96CFE">
        <w:tc>
          <w:tcPr>
            <w:tcW w:w="3828" w:type="dxa"/>
            <w:tcBorders>
              <w:top w:val="nil"/>
              <w:left w:val="nil"/>
              <w:bottom w:val="nil"/>
              <w:right w:val="single" w:sz="4" w:space="0" w:color="auto"/>
            </w:tcBorders>
          </w:tcPr>
          <w:p w14:paraId="558C58E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初始置零</w:t>
            </w:r>
            <w:r w:rsidRPr="007B7A8B">
              <w:rPr>
                <w:rFonts w:ascii="Times New Roman" w:eastAsia="宋体" w:hAnsi="Times New Roman"/>
                <w:noProof/>
                <w:snapToGrid w:val="0"/>
                <w:szCs w:val="21"/>
              </w:rPr>
              <w:t xml:space="preserve"> &gt; 20</w:t>
            </w:r>
            <w:r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 Max</w:t>
            </w:r>
          </w:p>
        </w:tc>
        <w:tc>
          <w:tcPr>
            <w:tcW w:w="638" w:type="dxa"/>
            <w:tcBorders>
              <w:top w:val="single" w:sz="4" w:space="0" w:color="auto"/>
              <w:left w:val="single" w:sz="4" w:space="0" w:color="auto"/>
              <w:bottom w:val="single" w:sz="4" w:space="0" w:color="auto"/>
              <w:right w:val="single" w:sz="4" w:space="0" w:color="auto"/>
            </w:tcBorders>
          </w:tcPr>
          <w:p w14:paraId="043B3B1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6" w:type="dxa"/>
            <w:tcBorders>
              <w:top w:val="nil"/>
              <w:left w:val="single" w:sz="4" w:space="0" w:color="auto"/>
              <w:bottom w:val="nil"/>
              <w:right w:val="single" w:sz="4" w:space="0" w:color="auto"/>
            </w:tcBorders>
          </w:tcPr>
          <w:p w14:paraId="6F56721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是</w:t>
            </w:r>
          </w:p>
        </w:tc>
        <w:tc>
          <w:tcPr>
            <w:tcW w:w="638" w:type="dxa"/>
            <w:tcBorders>
              <w:top w:val="single" w:sz="4" w:space="0" w:color="auto"/>
              <w:left w:val="single" w:sz="4" w:space="0" w:color="auto"/>
              <w:bottom w:val="single" w:sz="4" w:space="0" w:color="auto"/>
              <w:right w:val="single" w:sz="4" w:space="0" w:color="auto"/>
            </w:tcBorders>
          </w:tcPr>
          <w:p w14:paraId="6262BD0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3191" w:type="dxa"/>
            <w:tcBorders>
              <w:top w:val="nil"/>
              <w:left w:val="single" w:sz="4" w:space="0" w:color="auto"/>
              <w:bottom w:val="nil"/>
              <w:right w:val="nil"/>
            </w:tcBorders>
          </w:tcPr>
          <w:p w14:paraId="00FBBC00" w14:textId="77777777" w:rsidR="0044128F" w:rsidRPr="007B7A8B" w:rsidRDefault="0044128F" w:rsidP="00F96CFE">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否（</w:t>
            </w:r>
            <w:r w:rsidRPr="007B7A8B">
              <w:rPr>
                <w:rFonts w:ascii="Times New Roman" w:eastAsia="宋体" w:hAnsi="宋体" w:hint="eastAsia"/>
                <w:noProof/>
                <w:snapToGrid w:val="0"/>
                <w:szCs w:val="21"/>
              </w:rPr>
              <w:t>参考</w:t>
            </w:r>
            <w:r w:rsidRPr="007B7A8B">
              <w:rPr>
                <w:rFonts w:ascii="Times New Roman" w:eastAsia="宋体" w:hAnsi="宋体" w:hint="eastAsia"/>
                <w:noProof/>
                <w:snapToGrid w:val="0"/>
                <w:szCs w:val="21"/>
              </w:rPr>
              <w:t>R</w:t>
            </w:r>
            <w:r w:rsidRPr="007B7A8B">
              <w:rPr>
                <w:rFonts w:ascii="Times New Roman" w:eastAsia="宋体" w:hAnsi="宋体"/>
                <w:noProof/>
                <w:snapToGrid w:val="0"/>
                <w:szCs w:val="21"/>
              </w:rPr>
              <w:t xml:space="preserve"> </w:t>
            </w:r>
            <w:r w:rsidRPr="007B7A8B">
              <w:rPr>
                <w:rFonts w:ascii="Times New Roman" w:eastAsia="宋体" w:hAnsi="宋体" w:hint="eastAsia"/>
                <w:noProof/>
                <w:snapToGrid w:val="0"/>
                <w:szCs w:val="21"/>
              </w:rPr>
              <w:t>76</w:t>
            </w:r>
            <w:r w:rsidRPr="007B7A8B">
              <w:rPr>
                <w:rFonts w:ascii="Times New Roman" w:eastAsia="宋体" w:hAnsi="宋体" w:hint="eastAsia"/>
                <w:noProof/>
                <w:snapToGrid w:val="0"/>
                <w:szCs w:val="21"/>
              </w:rPr>
              <w:t>第一部分</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noProof/>
                  <w:snapToGrid w:val="0"/>
                  <w:szCs w:val="21"/>
                </w:rPr>
                <w:t>A.4.4.2</w:t>
              </w:r>
            </w:smartTag>
            <w:r w:rsidRPr="007B7A8B">
              <w:rPr>
                <w:rFonts w:ascii="Times New Roman" w:eastAsia="宋体" w:hAnsi="宋体"/>
                <w:noProof/>
                <w:snapToGrid w:val="0"/>
                <w:szCs w:val="21"/>
              </w:rPr>
              <w:t>）</w:t>
            </w:r>
          </w:p>
        </w:tc>
      </w:tr>
    </w:tbl>
    <w:p w14:paraId="320BFC29"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10D5917B"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p>
    <w:p w14:paraId="6C3AD454"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宋体"/>
          <w:szCs w:val="21"/>
          <w:lang w:val="it-IT"/>
        </w:rPr>
        <w:t>零点或零点附近的计算误差</w:t>
      </w:r>
      <w:r w:rsidRPr="007B7A8B">
        <w:rPr>
          <w:rFonts w:ascii="Times New Roman" w:eastAsia="宋体" w:hAnsi="Times New Roman"/>
          <w:szCs w:val="21"/>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65"/>
        <w:gridCol w:w="1365"/>
        <w:gridCol w:w="957"/>
        <w:gridCol w:w="795"/>
        <w:gridCol w:w="783"/>
        <w:gridCol w:w="771"/>
        <w:gridCol w:w="759"/>
        <w:gridCol w:w="747"/>
        <w:gridCol w:w="753"/>
      </w:tblGrid>
      <w:tr w:rsidR="007B7A8B" w:rsidRPr="007B7A8B" w14:paraId="36AB73DF" w14:textId="77777777" w:rsidTr="00F96CFE">
        <w:tc>
          <w:tcPr>
            <w:tcW w:w="1473" w:type="dxa"/>
            <w:vMerge w:val="restart"/>
            <w:vAlign w:val="center"/>
          </w:tcPr>
          <w:p w14:paraId="27F080A5"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宋体"/>
                <w:szCs w:val="21"/>
                <w:lang w:val="it-IT"/>
              </w:rPr>
              <w:t>荷</w:t>
            </w:r>
            <w:proofErr w:type="gramEnd"/>
          </w:p>
          <w:p w14:paraId="50840398"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730" w:type="dxa"/>
            <w:gridSpan w:val="2"/>
            <w:tcBorders>
              <w:bottom w:val="nil"/>
            </w:tcBorders>
          </w:tcPr>
          <w:p w14:paraId="738ACD4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示</w:t>
            </w:r>
            <w:r w:rsidRPr="007B7A8B">
              <w:rPr>
                <w:rFonts w:ascii="Times New Roman" w:eastAsia="宋体" w:hAnsi="Times New Roman"/>
                <w:szCs w:val="21"/>
                <w:lang w:val="it-IT"/>
              </w:rPr>
              <w:t xml:space="preserve">  </w:t>
            </w:r>
            <w:r w:rsidRPr="007B7A8B">
              <w:rPr>
                <w:rFonts w:ascii="Times New Roman" w:eastAsia="宋体" w:hAnsi="宋体"/>
                <w:szCs w:val="21"/>
                <w:lang w:val="it-IT"/>
              </w:rPr>
              <w:t>值</w:t>
            </w:r>
          </w:p>
          <w:p w14:paraId="2EF16486"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7DAA32C8"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附加载荷</w:t>
            </w:r>
            <w:r w:rsidRPr="007B7A8B">
              <w:rPr>
                <w:rFonts w:ascii="Times New Roman" w:eastAsia="宋体" w:hAnsi="Times New Roman"/>
                <w:szCs w:val="21"/>
                <w:lang w:val="it-IT"/>
              </w:rPr>
              <w:t xml:space="preserve"> </w:t>
            </w:r>
          </w:p>
          <w:p w14:paraId="056B1527"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78171B4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误</w:t>
            </w:r>
            <w:r w:rsidRPr="007B7A8B">
              <w:rPr>
                <w:rFonts w:ascii="Times New Roman" w:eastAsia="宋体" w:hAnsi="Times New Roman"/>
                <w:szCs w:val="21"/>
                <w:lang w:val="it-IT"/>
              </w:rPr>
              <w:t xml:space="preserve">  </w:t>
            </w:r>
            <w:r w:rsidRPr="007B7A8B">
              <w:rPr>
                <w:rFonts w:ascii="Times New Roman" w:eastAsia="宋体" w:hAnsi="宋体"/>
                <w:szCs w:val="21"/>
                <w:lang w:val="it-IT"/>
              </w:rPr>
              <w:t>差</w:t>
            </w:r>
          </w:p>
          <w:p w14:paraId="297DA59E"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544774F1"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修正误差</w:t>
            </w:r>
          </w:p>
          <w:p w14:paraId="545E1385" w14:textId="77777777" w:rsidR="0044128F" w:rsidRPr="007B7A8B" w:rsidRDefault="0044128F" w:rsidP="00F96CFE">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381FCA94"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4AD98C17" w14:textId="77777777" w:rsidTr="00F96CFE">
        <w:tc>
          <w:tcPr>
            <w:tcW w:w="1473" w:type="dxa"/>
            <w:vMerge/>
          </w:tcPr>
          <w:p w14:paraId="6A88FF43" w14:textId="77777777" w:rsidR="0044128F" w:rsidRPr="007B7A8B" w:rsidRDefault="0044128F" w:rsidP="00F96CFE">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24B59199"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nil"/>
              <w:left w:val="nil"/>
              <w:bottom w:val="single" w:sz="4" w:space="0" w:color="auto"/>
              <w:right w:val="single" w:sz="4" w:space="0" w:color="auto"/>
            </w:tcBorders>
          </w:tcPr>
          <w:p w14:paraId="649F4F68"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4EB624C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3CAE5BAF"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08001D8C"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077A3697"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768CF134"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180E5A7E"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79B25E53" w14:textId="77777777" w:rsidR="0044128F" w:rsidRPr="007B7A8B" w:rsidRDefault="0044128F" w:rsidP="00F96CFE">
            <w:pPr>
              <w:jc w:val="center"/>
              <w:rPr>
                <w:rFonts w:ascii="Times New Roman" w:eastAsia="宋体" w:hAnsi="Times New Roman"/>
                <w:szCs w:val="21"/>
                <w:lang w:val="it-IT"/>
              </w:rPr>
            </w:pPr>
          </w:p>
        </w:tc>
      </w:tr>
      <w:tr w:rsidR="007B7A8B" w:rsidRPr="007B7A8B" w14:paraId="46CD6CEC" w14:textId="77777777" w:rsidTr="00F96CFE">
        <w:tc>
          <w:tcPr>
            <w:tcW w:w="1473" w:type="dxa"/>
          </w:tcPr>
          <w:p w14:paraId="16E0249A"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FE8DE0B"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365" w:type="dxa"/>
            <w:tcBorders>
              <w:top w:val="single" w:sz="4" w:space="0" w:color="auto"/>
              <w:left w:val="single" w:sz="4" w:space="0" w:color="auto"/>
              <w:bottom w:val="single" w:sz="4" w:space="0" w:color="auto"/>
              <w:right w:val="single" w:sz="4" w:space="0" w:color="auto"/>
            </w:tcBorders>
          </w:tcPr>
          <w:p w14:paraId="139B2B62"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2DC0AD8"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E98DBCF"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93557CA"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2E758DB7"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ECA7B32"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8E52592"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9DF4E59" w14:textId="77777777" w:rsidR="0044128F" w:rsidRPr="007B7A8B" w:rsidRDefault="0044128F" w:rsidP="00F96CFE">
            <w:pPr>
              <w:rPr>
                <w:rFonts w:ascii="Times New Roman" w:eastAsia="宋体" w:hAnsi="Times New Roman"/>
                <w:szCs w:val="21"/>
                <w:lang w:val="it-IT"/>
              </w:rPr>
            </w:pPr>
          </w:p>
        </w:tc>
      </w:tr>
      <w:tr w:rsidR="007B7A8B" w:rsidRPr="007B7A8B" w14:paraId="7003869A" w14:textId="77777777" w:rsidTr="00F96CFE">
        <w:tc>
          <w:tcPr>
            <w:tcW w:w="1473" w:type="dxa"/>
          </w:tcPr>
          <w:p w14:paraId="51D8633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563FC4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17D1A621"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0DF0957"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776482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FBA5862"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ADD7021"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C239B9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D150EEF"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BEA8BD6" w14:textId="77777777" w:rsidR="0044128F" w:rsidRPr="007B7A8B" w:rsidRDefault="0044128F" w:rsidP="00F96CFE">
            <w:pPr>
              <w:rPr>
                <w:rFonts w:ascii="Times New Roman" w:eastAsia="宋体" w:hAnsi="Times New Roman"/>
                <w:szCs w:val="21"/>
                <w:lang w:val="it-IT"/>
              </w:rPr>
            </w:pPr>
          </w:p>
        </w:tc>
      </w:tr>
      <w:tr w:rsidR="007B7A8B" w:rsidRPr="007B7A8B" w14:paraId="2A946C07" w14:textId="77777777" w:rsidTr="00F96CFE">
        <w:tc>
          <w:tcPr>
            <w:tcW w:w="1473" w:type="dxa"/>
          </w:tcPr>
          <w:p w14:paraId="524FB782"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73FCFEA"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6182E1B"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8ADA371"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863F387"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D8254D7"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BFD8AEE"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8C7A99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EC223F4"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8EA2B85" w14:textId="77777777" w:rsidR="0044128F" w:rsidRPr="007B7A8B" w:rsidRDefault="0044128F" w:rsidP="00F96CFE">
            <w:pPr>
              <w:rPr>
                <w:rFonts w:ascii="Times New Roman" w:eastAsia="宋体" w:hAnsi="Times New Roman"/>
                <w:szCs w:val="21"/>
                <w:lang w:val="it-IT"/>
              </w:rPr>
            </w:pPr>
          </w:p>
        </w:tc>
      </w:tr>
      <w:tr w:rsidR="007B7A8B" w:rsidRPr="007B7A8B" w14:paraId="1EF6A895" w14:textId="77777777" w:rsidTr="00F96CFE">
        <w:tc>
          <w:tcPr>
            <w:tcW w:w="1473" w:type="dxa"/>
          </w:tcPr>
          <w:p w14:paraId="1B0112C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33AF62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802DC8F"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0D44D58"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BA7D1F4"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02E6532"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EECEF3B"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2A26986"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BB71145"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91E6ADD" w14:textId="77777777" w:rsidR="0044128F" w:rsidRPr="007B7A8B" w:rsidRDefault="0044128F" w:rsidP="00F96CFE">
            <w:pPr>
              <w:rPr>
                <w:rFonts w:ascii="Times New Roman" w:eastAsia="宋体" w:hAnsi="Times New Roman"/>
                <w:szCs w:val="21"/>
                <w:lang w:val="it-IT"/>
              </w:rPr>
            </w:pPr>
          </w:p>
        </w:tc>
      </w:tr>
      <w:tr w:rsidR="007B7A8B" w:rsidRPr="007B7A8B" w14:paraId="11776BC9" w14:textId="77777777" w:rsidTr="00F96CFE">
        <w:tc>
          <w:tcPr>
            <w:tcW w:w="1473" w:type="dxa"/>
          </w:tcPr>
          <w:p w14:paraId="77AE1F30"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DEF641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13DF45FC"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78C8B9E"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5D519A4"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B45A27D"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9775D30"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33EFB16"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233768C"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B57C6EE" w14:textId="77777777" w:rsidR="0044128F" w:rsidRPr="007B7A8B" w:rsidRDefault="0044128F" w:rsidP="00F96CFE">
            <w:pPr>
              <w:rPr>
                <w:rFonts w:ascii="Times New Roman" w:eastAsia="宋体" w:hAnsi="Times New Roman"/>
                <w:szCs w:val="21"/>
                <w:lang w:val="it-IT"/>
              </w:rPr>
            </w:pPr>
          </w:p>
        </w:tc>
      </w:tr>
      <w:tr w:rsidR="007B7A8B" w:rsidRPr="007B7A8B" w14:paraId="0455BCC0" w14:textId="77777777" w:rsidTr="00F96CFE">
        <w:tc>
          <w:tcPr>
            <w:tcW w:w="1473" w:type="dxa"/>
          </w:tcPr>
          <w:p w14:paraId="2D6EB0E6"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A8527D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1565D77"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594C6975"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376956D"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74F7454"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E2E8C6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ACD8670"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9AB5EEA"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E6503F5" w14:textId="77777777" w:rsidR="0044128F" w:rsidRPr="007B7A8B" w:rsidRDefault="0044128F" w:rsidP="00F96CFE">
            <w:pPr>
              <w:rPr>
                <w:rFonts w:ascii="Times New Roman" w:eastAsia="宋体" w:hAnsi="Times New Roman"/>
                <w:szCs w:val="21"/>
                <w:lang w:val="it-IT"/>
              </w:rPr>
            </w:pPr>
          </w:p>
        </w:tc>
      </w:tr>
      <w:tr w:rsidR="007B7A8B" w:rsidRPr="007B7A8B" w14:paraId="68E3AF19" w14:textId="77777777" w:rsidTr="00F96CFE">
        <w:tc>
          <w:tcPr>
            <w:tcW w:w="1473" w:type="dxa"/>
          </w:tcPr>
          <w:p w14:paraId="6836D735"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AEAF4B5"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2BA7F2C"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7AD9667"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96F919C"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831DD3F"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C018FF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2FD5EB6"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D272D62"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304C419" w14:textId="77777777" w:rsidR="0044128F" w:rsidRPr="007B7A8B" w:rsidRDefault="0044128F" w:rsidP="00F96CFE">
            <w:pPr>
              <w:rPr>
                <w:rFonts w:ascii="Times New Roman" w:eastAsia="宋体" w:hAnsi="Times New Roman"/>
                <w:szCs w:val="21"/>
                <w:lang w:val="it-IT"/>
              </w:rPr>
            </w:pPr>
          </w:p>
        </w:tc>
      </w:tr>
      <w:tr w:rsidR="007B7A8B" w:rsidRPr="007B7A8B" w14:paraId="7BD0DE87" w14:textId="77777777" w:rsidTr="00F96CFE">
        <w:tc>
          <w:tcPr>
            <w:tcW w:w="1473" w:type="dxa"/>
          </w:tcPr>
          <w:p w14:paraId="01C13EE2"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D9624B0"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40A63CF"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DA3CDF3"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0209D45"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E3E5088"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7A463E6"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8993703"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8E03A5E"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D2BFE8A" w14:textId="77777777" w:rsidR="0044128F" w:rsidRPr="007B7A8B" w:rsidRDefault="0044128F" w:rsidP="00F96CFE">
            <w:pPr>
              <w:rPr>
                <w:rFonts w:ascii="Times New Roman" w:eastAsia="宋体" w:hAnsi="Times New Roman"/>
                <w:szCs w:val="21"/>
                <w:lang w:val="it-IT"/>
              </w:rPr>
            </w:pPr>
          </w:p>
        </w:tc>
      </w:tr>
      <w:tr w:rsidR="007B7A8B" w:rsidRPr="007B7A8B" w14:paraId="40DB42FF" w14:textId="77777777" w:rsidTr="00F96CFE">
        <w:tc>
          <w:tcPr>
            <w:tcW w:w="1473" w:type="dxa"/>
          </w:tcPr>
          <w:p w14:paraId="16F5DE8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167844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B4AE626"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36BFC92"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0C552CB"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D0602FE"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AADD4E3"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9CD0A2B"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A0BD735"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34BDFF2" w14:textId="77777777" w:rsidR="0044128F" w:rsidRPr="007B7A8B" w:rsidRDefault="0044128F" w:rsidP="00F96CFE">
            <w:pPr>
              <w:rPr>
                <w:rFonts w:ascii="Times New Roman" w:eastAsia="宋体" w:hAnsi="Times New Roman"/>
                <w:szCs w:val="21"/>
                <w:lang w:val="it-IT"/>
              </w:rPr>
            </w:pPr>
          </w:p>
        </w:tc>
      </w:tr>
      <w:tr w:rsidR="007B7A8B" w:rsidRPr="007B7A8B" w14:paraId="64433C3C" w14:textId="77777777" w:rsidTr="00F96CFE">
        <w:tc>
          <w:tcPr>
            <w:tcW w:w="1473" w:type="dxa"/>
          </w:tcPr>
          <w:p w14:paraId="36A602A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9C1C972"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A59D409"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3282AE6"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70273EC"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42611AF"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3811E19"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B6C6F6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9FAF02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ADCD0CD" w14:textId="77777777" w:rsidR="0044128F" w:rsidRPr="007B7A8B" w:rsidRDefault="0044128F" w:rsidP="00F96CFE">
            <w:pPr>
              <w:rPr>
                <w:rFonts w:ascii="Times New Roman" w:eastAsia="宋体" w:hAnsi="Times New Roman"/>
                <w:szCs w:val="21"/>
                <w:lang w:val="it-IT"/>
              </w:rPr>
            </w:pPr>
          </w:p>
        </w:tc>
      </w:tr>
      <w:tr w:rsidR="007B7A8B" w:rsidRPr="007B7A8B" w14:paraId="16BA2ED2" w14:textId="77777777" w:rsidTr="00F96CFE">
        <w:tc>
          <w:tcPr>
            <w:tcW w:w="1473" w:type="dxa"/>
          </w:tcPr>
          <w:p w14:paraId="026ABBF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3BAABD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B5FCD53"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554AEAF"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CBE5EFD"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E4F13EF"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ABC93C3"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F7D74D0"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AF7024A"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11FA999" w14:textId="77777777" w:rsidR="0044128F" w:rsidRPr="007B7A8B" w:rsidRDefault="0044128F" w:rsidP="00F96CFE">
            <w:pPr>
              <w:rPr>
                <w:rFonts w:ascii="Times New Roman" w:eastAsia="宋体" w:hAnsi="Times New Roman"/>
                <w:szCs w:val="21"/>
                <w:lang w:val="it-IT"/>
              </w:rPr>
            </w:pPr>
          </w:p>
        </w:tc>
      </w:tr>
      <w:tr w:rsidR="007B7A8B" w:rsidRPr="007B7A8B" w14:paraId="160F92EA" w14:textId="77777777" w:rsidTr="00F96CFE">
        <w:tc>
          <w:tcPr>
            <w:tcW w:w="1473" w:type="dxa"/>
          </w:tcPr>
          <w:p w14:paraId="7FA2F8C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A2E662C"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1128046"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DCFD28C"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8CD2BE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21973F0"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5819B2D"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82AD0C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D9874C8"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CC4D441" w14:textId="77777777" w:rsidR="0044128F" w:rsidRPr="007B7A8B" w:rsidRDefault="0044128F" w:rsidP="00F96CFE">
            <w:pPr>
              <w:rPr>
                <w:rFonts w:ascii="Times New Roman" w:eastAsia="宋体" w:hAnsi="Times New Roman"/>
                <w:szCs w:val="21"/>
                <w:lang w:val="it-IT"/>
              </w:rPr>
            </w:pPr>
          </w:p>
        </w:tc>
      </w:tr>
      <w:tr w:rsidR="007B7A8B" w:rsidRPr="007B7A8B" w14:paraId="3354D965" w14:textId="77777777" w:rsidTr="00F96CFE">
        <w:tc>
          <w:tcPr>
            <w:tcW w:w="1473" w:type="dxa"/>
          </w:tcPr>
          <w:p w14:paraId="6E83D18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20B176A"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E8E2DD4"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F80DC34"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D8CADF5"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8FA353E"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1D96FED"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DA7C03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7861E7A"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F4C0B28" w14:textId="77777777" w:rsidR="0044128F" w:rsidRPr="007B7A8B" w:rsidRDefault="0044128F" w:rsidP="00F96CFE">
            <w:pPr>
              <w:rPr>
                <w:rFonts w:ascii="Times New Roman" w:eastAsia="宋体" w:hAnsi="Times New Roman"/>
                <w:szCs w:val="21"/>
                <w:lang w:val="it-IT"/>
              </w:rPr>
            </w:pPr>
          </w:p>
        </w:tc>
      </w:tr>
      <w:tr w:rsidR="007B7A8B" w:rsidRPr="007B7A8B" w14:paraId="168C9DF1" w14:textId="77777777" w:rsidTr="00F96CFE">
        <w:tc>
          <w:tcPr>
            <w:tcW w:w="1473" w:type="dxa"/>
          </w:tcPr>
          <w:p w14:paraId="5924C5B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2C0F482"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F711DEE"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196134B"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56F0A5F"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FEDCE75"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1162038"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8DEC34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4F6912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22C3F7F" w14:textId="77777777" w:rsidR="0044128F" w:rsidRPr="007B7A8B" w:rsidRDefault="0044128F" w:rsidP="00F96CFE">
            <w:pPr>
              <w:rPr>
                <w:rFonts w:ascii="Times New Roman" w:eastAsia="宋体" w:hAnsi="Times New Roman"/>
                <w:szCs w:val="21"/>
                <w:lang w:val="it-IT"/>
              </w:rPr>
            </w:pPr>
          </w:p>
        </w:tc>
      </w:tr>
      <w:tr w:rsidR="007B7A8B" w:rsidRPr="007B7A8B" w14:paraId="7B097B2F" w14:textId="77777777" w:rsidTr="00F96CFE">
        <w:tc>
          <w:tcPr>
            <w:tcW w:w="1473" w:type="dxa"/>
          </w:tcPr>
          <w:p w14:paraId="2B93DFD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right w:val="single" w:sz="4" w:space="0" w:color="auto"/>
            </w:tcBorders>
          </w:tcPr>
          <w:p w14:paraId="63004620"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right w:val="single" w:sz="4" w:space="0" w:color="auto"/>
            </w:tcBorders>
          </w:tcPr>
          <w:p w14:paraId="1C8F2AD8"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3B6B658E"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2223BE32"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50445430"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685E8EF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0E9FE8FC"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27B9CF0F"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tcBorders>
          </w:tcPr>
          <w:p w14:paraId="1E493F2E" w14:textId="77777777" w:rsidR="0044128F" w:rsidRPr="007B7A8B" w:rsidRDefault="0044128F" w:rsidP="00F96CFE">
            <w:pPr>
              <w:rPr>
                <w:rFonts w:ascii="Times New Roman" w:eastAsia="宋体" w:hAnsi="Times New Roman"/>
                <w:szCs w:val="21"/>
                <w:lang w:val="it-IT"/>
              </w:rPr>
            </w:pPr>
          </w:p>
        </w:tc>
      </w:tr>
    </w:tbl>
    <w:p w14:paraId="35C7B21C" w14:textId="77777777" w:rsidR="0044128F" w:rsidRPr="007B7A8B" w:rsidRDefault="0044128F" w:rsidP="0044128F">
      <w:pPr>
        <w:autoSpaceDE w:val="0"/>
        <w:autoSpaceDN w:val="0"/>
        <w:adjustRightInd w:val="0"/>
        <w:jc w:val="left"/>
        <w:rPr>
          <w:rFonts w:ascii="Times New Roman" w:eastAsia="宋体" w:hAnsi="Times New Roman"/>
          <w:szCs w:val="21"/>
          <w:lang w:val="it-IT"/>
        </w:rPr>
      </w:pPr>
      <w:r w:rsidRPr="007B7A8B">
        <w:rPr>
          <w:rFonts w:ascii="Times New Roman" w:eastAsia="宋体" w:hAnsi="宋体" w:hint="eastAsia"/>
          <w:szCs w:val="21"/>
          <w:lang w:val="it-IT"/>
        </w:rPr>
        <w:t>检查</w:t>
      </w:r>
      <w:r w:rsidRPr="007B7A8B">
        <w:rPr>
          <w:rFonts w:ascii="Times New Roman" w:eastAsia="宋体" w:hAnsi="宋体"/>
          <w:szCs w:val="21"/>
          <w:lang w:val="it-IT"/>
        </w:rPr>
        <w:t>是否：</w:t>
      </w:r>
      <w:r w:rsidRPr="007B7A8B">
        <w:rPr>
          <w:rFonts w:ascii="Times New Roman" w:eastAsia="宋体" w:hAnsi="宋体" w:hint="eastAsia"/>
          <w:szCs w:val="21"/>
          <w:lang w:val="it-IT"/>
        </w:rPr>
        <w:t xml:space="preserve">| </w:t>
      </w:r>
      <w:r w:rsidRPr="007B7A8B">
        <w:rPr>
          <w:rFonts w:ascii="Times New Roman" w:eastAsia="宋体" w:hAnsi="宋体" w:hint="eastAsia"/>
          <w:i/>
          <w:szCs w:val="21"/>
          <w:lang w:val="it-IT"/>
        </w:rPr>
        <w:t>E</w:t>
      </w:r>
      <w:r w:rsidRPr="007B7A8B">
        <w:rPr>
          <w:rFonts w:ascii="Times New Roman" w:eastAsia="宋体" w:hAnsi="宋体" w:hint="eastAsia"/>
          <w:szCs w:val="21"/>
          <w:vertAlign w:val="subscript"/>
          <w:lang w:val="it-IT"/>
        </w:rPr>
        <w:t>c</w:t>
      </w:r>
      <w:r w:rsidRPr="007B7A8B">
        <w:rPr>
          <w:rFonts w:ascii="Times New Roman" w:eastAsia="宋体" w:hAnsi="宋体" w:hint="eastAsia"/>
          <w:szCs w:val="21"/>
          <w:lang w:val="it-IT"/>
        </w:rPr>
        <w:t xml:space="preserve">| </w:t>
      </w:r>
      <w:r w:rsidRPr="007B7A8B">
        <w:rPr>
          <w:rFonts w:ascii="Times New Roman" w:eastAsia="宋体" w:hAnsi="宋体" w:hint="eastAsia"/>
          <w:szCs w:val="21"/>
          <w:lang w:val="it-IT"/>
        </w:rPr>
        <w:sym w:font="Symbol" w:char="F0A3"/>
      </w:r>
      <w:r w:rsidRPr="007B7A8B">
        <w:rPr>
          <w:rFonts w:ascii="Times New Roman" w:eastAsia="宋体" w:hAnsi="宋体" w:hint="eastAsia"/>
          <w:szCs w:val="21"/>
          <w:lang w:val="it-IT"/>
        </w:rPr>
        <w:t xml:space="preserve"> |mpe|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310B9E8B" w14:textId="77777777" w:rsidTr="00F96CFE">
        <w:tc>
          <w:tcPr>
            <w:tcW w:w="638" w:type="dxa"/>
            <w:tcBorders>
              <w:top w:val="single" w:sz="4" w:space="0" w:color="auto"/>
              <w:left w:val="single" w:sz="4" w:space="0" w:color="auto"/>
              <w:bottom w:val="single" w:sz="4" w:space="0" w:color="auto"/>
              <w:right w:val="single" w:sz="4" w:space="0" w:color="auto"/>
            </w:tcBorders>
          </w:tcPr>
          <w:p w14:paraId="4908B5B6" w14:textId="77777777" w:rsidR="0044128F" w:rsidRPr="007B7A8B" w:rsidRDefault="0044128F" w:rsidP="00F96CFE">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6E2FE347"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3E2F04AB" w14:textId="77777777" w:rsidR="0044128F" w:rsidRPr="007B7A8B" w:rsidRDefault="0044128F" w:rsidP="00F96CFE">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CD2E0ED"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hint="eastAsia"/>
                <w:szCs w:val="21"/>
                <w:lang w:val="it-IT"/>
              </w:rPr>
              <w:t>未</w:t>
            </w:r>
            <w:r w:rsidRPr="007B7A8B">
              <w:rPr>
                <w:rFonts w:ascii="Times New Roman" w:eastAsia="宋体" w:hAnsi="宋体"/>
                <w:szCs w:val="21"/>
                <w:lang w:val="it-IT"/>
              </w:rPr>
              <w:t>通过</w:t>
            </w:r>
          </w:p>
        </w:tc>
      </w:tr>
    </w:tbl>
    <w:p w14:paraId="25CE080C" w14:textId="77777777" w:rsidR="0044128F" w:rsidRPr="007B7A8B" w:rsidRDefault="0044128F" w:rsidP="0044128F">
      <w:pPr>
        <w:rPr>
          <w:rFonts w:ascii="Times New Roman" w:eastAsia="宋体" w:hAnsi="宋体" w:hint="eastAsia"/>
          <w:szCs w:val="21"/>
          <w:lang w:val="it-IT"/>
        </w:rPr>
      </w:pPr>
      <w:r w:rsidRPr="007B7A8B">
        <w:rPr>
          <w:rFonts w:ascii="Times New Roman" w:eastAsia="宋体" w:hAnsi="宋体"/>
          <w:szCs w:val="21"/>
          <w:lang w:val="it-IT"/>
        </w:rPr>
        <w:t>备注：</w:t>
      </w:r>
    </w:p>
    <w:p w14:paraId="5EB42C54" w14:textId="0C3E9BE0" w:rsidR="0044128F" w:rsidRPr="007B7A8B" w:rsidRDefault="0044128F" w:rsidP="00447AB6">
      <w:pPr>
        <w:pStyle w:val="A11"/>
        <w:spacing w:before="156" w:after="156"/>
      </w:pPr>
      <w:r w:rsidRPr="007B7A8B">
        <w:rPr>
          <w:rFonts w:cstheme="majorBidi"/>
          <w:szCs w:val="21"/>
          <w:lang w:val="it-IT"/>
        </w:rPr>
        <w:br w:type="page"/>
      </w:r>
      <w:r w:rsidRPr="007B7A8B">
        <w:rPr>
          <w:rFonts w:hint="eastAsia"/>
        </w:rPr>
        <w:lastRenderedPageBreak/>
        <w:t>称量</w:t>
      </w:r>
      <w:r w:rsidRPr="007B7A8B">
        <w:t>试验</w:t>
      </w:r>
      <w:r w:rsidRPr="007B7A8B">
        <w:rPr>
          <w:rFonts w:hint="eastAsia"/>
        </w:rPr>
        <w:t>（指定的低温）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gridCol w:w="940"/>
        <w:gridCol w:w="938"/>
        <w:gridCol w:w="643"/>
      </w:tblGrid>
      <w:tr w:rsidR="007B7A8B" w:rsidRPr="007B7A8B" w14:paraId="3D55A344" w14:textId="77777777" w:rsidTr="00F96CFE">
        <w:tc>
          <w:tcPr>
            <w:tcW w:w="1683" w:type="dxa"/>
            <w:tcBorders>
              <w:top w:val="nil"/>
              <w:left w:val="nil"/>
              <w:bottom w:val="nil"/>
              <w:right w:val="nil"/>
            </w:tcBorders>
          </w:tcPr>
          <w:p w14:paraId="4115701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申请号：</w:t>
            </w:r>
          </w:p>
        </w:tc>
        <w:tc>
          <w:tcPr>
            <w:tcW w:w="3045" w:type="dxa"/>
            <w:tcBorders>
              <w:top w:val="nil"/>
              <w:left w:val="nil"/>
              <w:bottom w:val="dotted" w:sz="4" w:space="0" w:color="auto"/>
              <w:right w:val="nil"/>
            </w:tcBorders>
          </w:tcPr>
          <w:p w14:paraId="6E7A6A4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694B7DD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nil"/>
              <w:right w:val="nil"/>
            </w:tcBorders>
          </w:tcPr>
          <w:p w14:paraId="10281B9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nil"/>
              <w:left w:val="nil"/>
              <w:bottom w:val="nil"/>
              <w:right w:val="nil"/>
            </w:tcBorders>
          </w:tcPr>
          <w:p w14:paraId="6DB7524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2CDD947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4B95652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05FDA40B" w14:textId="77777777" w:rsidTr="00F96CFE">
        <w:tc>
          <w:tcPr>
            <w:tcW w:w="1683" w:type="dxa"/>
            <w:tcBorders>
              <w:top w:val="nil"/>
              <w:left w:val="nil"/>
              <w:bottom w:val="nil"/>
              <w:right w:val="nil"/>
            </w:tcBorders>
          </w:tcPr>
          <w:p w14:paraId="1965405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型</w:t>
            </w:r>
            <w:r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号：</w:t>
            </w:r>
          </w:p>
        </w:tc>
        <w:tc>
          <w:tcPr>
            <w:tcW w:w="3045" w:type="dxa"/>
            <w:tcBorders>
              <w:top w:val="dotted" w:sz="4" w:space="0" w:color="auto"/>
              <w:left w:val="nil"/>
              <w:bottom w:val="dotted" w:sz="4" w:space="0" w:color="auto"/>
              <w:right w:val="nil"/>
            </w:tcBorders>
          </w:tcPr>
          <w:p w14:paraId="5C62453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410703C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single" w:sz="4" w:space="0" w:color="auto"/>
              <w:right w:val="nil"/>
            </w:tcBorders>
          </w:tcPr>
          <w:p w14:paraId="4528181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开始</w:t>
            </w:r>
          </w:p>
        </w:tc>
        <w:tc>
          <w:tcPr>
            <w:tcW w:w="940" w:type="dxa"/>
            <w:tcBorders>
              <w:top w:val="nil"/>
              <w:left w:val="nil"/>
              <w:bottom w:val="single" w:sz="4" w:space="0" w:color="auto"/>
              <w:right w:val="nil"/>
            </w:tcBorders>
          </w:tcPr>
          <w:p w14:paraId="2E30484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最大</w:t>
            </w:r>
          </w:p>
        </w:tc>
        <w:tc>
          <w:tcPr>
            <w:tcW w:w="938" w:type="dxa"/>
            <w:tcBorders>
              <w:top w:val="nil"/>
              <w:left w:val="nil"/>
              <w:bottom w:val="single" w:sz="4" w:space="0" w:color="auto"/>
              <w:right w:val="nil"/>
            </w:tcBorders>
          </w:tcPr>
          <w:p w14:paraId="0D51883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结束</w:t>
            </w:r>
          </w:p>
        </w:tc>
        <w:tc>
          <w:tcPr>
            <w:tcW w:w="643" w:type="dxa"/>
            <w:tcBorders>
              <w:top w:val="nil"/>
              <w:left w:val="nil"/>
              <w:bottom w:val="nil"/>
              <w:right w:val="nil"/>
            </w:tcBorders>
          </w:tcPr>
          <w:p w14:paraId="0BE25C5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5FF3FEFE" w14:textId="77777777" w:rsidTr="00F96CFE">
        <w:tc>
          <w:tcPr>
            <w:tcW w:w="1683" w:type="dxa"/>
            <w:tcBorders>
              <w:top w:val="nil"/>
              <w:left w:val="nil"/>
              <w:bottom w:val="nil"/>
              <w:right w:val="nil"/>
            </w:tcBorders>
          </w:tcPr>
          <w:p w14:paraId="6E8AE813" w14:textId="1E51E820"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日</w:t>
            </w:r>
            <w:r w:rsidR="00DF76B3"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期：</w:t>
            </w:r>
          </w:p>
        </w:tc>
        <w:tc>
          <w:tcPr>
            <w:tcW w:w="3045" w:type="dxa"/>
            <w:tcBorders>
              <w:top w:val="dotted" w:sz="4" w:space="0" w:color="auto"/>
              <w:left w:val="nil"/>
              <w:bottom w:val="dotted" w:sz="4" w:space="0" w:color="auto"/>
              <w:right w:val="nil"/>
            </w:tcBorders>
          </w:tcPr>
          <w:p w14:paraId="61F615F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38B48DE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01B4981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083C1EB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0572792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139F43A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3F8AB2CB" w14:textId="77777777" w:rsidTr="00F96CFE">
        <w:tc>
          <w:tcPr>
            <w:tcW w:w="1683" w:type="dxa"/>
            <w:tcBorders>
              <w:top w:val="nil"/>
              <w:left w:val="nil"/>
              <w:bottom w:val="nil"/>
              <w:right w:val="nil"/>
            </w:tcBorders>
          </w:tcPr>
          <w:p w14:paraId="2E8A439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试验人员：</w:t>
            </w:r>
          </w:p>
        </w:tc>
        <w:tc>
          <w:tcPr>
            <w:tcW w:w="3045" w:type="dxa"/>
            <w:tcBorders>
              <w:top w:val="dotted" w:sz="4" w:space="0" w:color="auto"/>
              <w:left w:val="nil"/>
              <w:bottom w:val="dotted" w:sz="4" w:space="0" w:color="auto"/>
              <w:right w:val="nil"/>
            </w:tcBorders>
          </w:tcPr>
          <w:p w14:paraId="094FF89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5C00483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相对湿度：</w:t>
            </w:r>
          </w:p>
        </w:tc>
        <w:tc>
          <w:tcPr>
            <w:tcW w:w="942" w:type="dxa"/>
            <w:tcBorders>
              <w:top w:val="single" w:sz="4" w:space="0" w:color="auto"/>
              <w:left w:val="single" w:sz="4" w:space="0" w:color="auto"/>
              <w:bottom w:val="single" w:sz="4" w:space="0" w:color="auto"/>
              <w:right w:val="single" w:sz="4" w:space="0" w:color="auto"/>
            </w:tcBorders>
          </w:tcPr>
          <w:p w14:paraId="11DF48E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3DFBFD5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CCCCCC"/>
          </w:tcPr>
          <w:p w14:paraId="0731BF8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1A8D733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hint="eastAsia"/>
                <w:noProof/>
                <w:snapToGrid w:val="0"/>
                <w:szCs w:val="21"/>
              </w:rPr>
              <w:t>%</w:t>
            </w:r>
          </w:p>
        </w:tc>
      </w:tr>
      <w:tr w:rsidR="007B7A8B" w:rsidRPr="007B7A8B" w14:paraId="5DFB5FEB" w14:textId="77777777" w:rsidTr="00F96CFE">
        <w:tc>
          <w:tcPr>
            <w:tcW w:w="1683" w:type="dxa"/>
            <w:tcBorders>
              <w:top w:val="nil"/>
              <w:left w:val="nil"/>
              <w:bottom w:val="nil"/>
              <w:right w:val="nil"/>
            </w:tcBorders>
          </w:tcPr>
          <w:p w14:paraId="46F9E21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dotted" w:sz="4" w:space="0" w:color="auto"/>
              <w:left w:val="nil"/>
              <w:bottom w:val="dotted" w:sz="4" w:space="0" w:color="auto"/>
              <w:right w:val="nil"/>
            </w:tcBorders>
          </w:tcPr>
          <w:p w14:paraId="7B63B67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3B5AF35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2B35B51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tcPr>
          <w:p w14:paraId="4671B39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1304499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2688824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4B4F5F6F" w14:textId="77777777" w:rsidTr="00F96CFE">
        <w:tc>
          <w:tcPr>
            <w:tcW w:w="1683" w:type="dxa"/>
            <w:tcBorders>
              <w:top w:val="nil"/>
              <w:left w:val="nil"/>
              <w:bottom w:val="nil"/>
              <w:right w:val="nil"/>
            </w:tcBorders>
          </w:tcPr>
          <w:p w14:paraId="0F9BB11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hint="eastAsia"/>
                <w:noProof/>
                <w:snapToGrid w:val="0"/>
                <w:szCs w:val="21"/>
              </w:rPr>
              <w:t>试验时分辨力</w:t>
            </w:r>
          </w:p>
        </w:tc>
        <w:tc>
          <w:tcPr>
            <w:tcW w:w="3045" w:type="dxa"/>
            <w:tcBorders>
              <w:top w:val="dotted" w:sz="4" w:space="0" w:color="auto"/>
              <w:left w:val="nil"/>
              <w:bottom w:val="nil"/>
              <w:right w:val="nil"/>
            </w:tcBorders>
          </w:tcPr>
          <w:p w14:paraId="62E45B7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6D97092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大气压：</w:t>
            </w:r>
          </w:p>
        </w:tc>
        <w:tc>
          <w:tcPr>
            <w:tcW w:w="942" w:type="dxa"/>
            <w:tcBorders>
              <w:top w:val="single" w:sz="4" w:space="0" w:color="auto"/>
              <w:left w:val="single" w:sz="4" w:space="0" w:color="auto"/>
              <w:bottom w:val="single" w:sz="4" w:space="0" w:color="auto"/>
              <w:right w:val="single" w:sz="4" w:space="0" w:color="auto"/>
            </w:tcBorders>
          </w:tcPr>
          <w:p w14:paraId="5647EEB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209DEDE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65BD51D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2AF9C6E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44128F" w:rsidRPr="007B7A8B" w14:paraId="362242C8" w14:textId="77777777" w:rsidTr="00F96CFE">
        <w:tc>
          <w:tcPr>
            <w:tcW w:w="1683" w:type="dxa"/>
            <w:tcBorders>
              <w:top w:val="nil"/>
              <w:left w:val="nil"/>
              <w:bottom w:val="nil"/>
              <w:right w:val="nil"/>
            </w:tcBorders>
          </w:tcPr>
          <w:p w14:paraId="3F0CF9E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nil"/>
              <w:left w:val="nil"/>
              <w:bottom w:val="dotted" w:sz="4" w:space="0" w:color="auto"/>
              <w:right w:val="nil"/>
            </w:tcBorders>
          </w:tcPr>
          <w:p w14:paraId="6FDC88F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309" w:type="dxa"/>
            <w:gridSpan w:val="2"/>
            <w:tcBorders>
              <w:top w:val="nil"/>
              <w:left w:val="nil"/>
              <w:bottom w:val="nil"/>
              <w:right w:val="nil"/>
            </w:tcBorders>
          </w:tcPr>
          <w:p w14:paraId="7A7FF28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szCs w:val="21"/>
              </w:rPr>
            </w:pPr>
            <w:r w:rsidRPr="007B7A8B">
              <w:rPr>
                <w:rFonts w:ascii="Times New Roman" w:eastAsia="宋体" w:hAnsi="宋体"/>
                <w:noProof/>
                <w:snapToGrid w:val="0"/>
                <w:szCs w:val="21"/>
              </w:rPr>
              <w:t>（仅适用于</w:t>
            </w:r>
            <w:r w:rsidRPr="007B7A8B">
              <w:rPr>
                <w:rFonts w:ascii="Times New Roman" w:eastAsia="宋体" w:hAnsi="宋体" w:hint="eastAsia"/>
                <w:noProof/>
                <w:snapToGrid w:val="0"/>
                <w:szCs w:val="21"/>
              </w:rPr>
              <w:t xml:space="preserve"> </w:t>
            </w:r>
            <w:r w:rsidRPr="007B7A8B">
              <w:rPr>
                <w:rFonts w:ascii="Times New Roman" w:eastAsia="宋体" w:hAnsi="Times New Roman" w:hint="eastAsia"/>
                <w:noProof/>
                <w:snapToGrid w:val="0"/>
                <w:szCs w:val="21"/>
                <w:lang w:val="en-GB"/>
              </w:rPr>
              <w:t xml:space="preserve">I </w:t>
            </w:r>
            <w:r w:rsidRPr="007B7A8B">
              <w:rPr>
                <w:rFonts w:ascii="Times New Roman" w:eastAsia="宋体" w:hAnsi="宋体"/>
                <w:noProof/>
                <w:snapToGrid w:val="0"/>
                <w:szCs w:val="21"/>
              </w:rPr>
              <w:t>级衡器）</w:t>
            </w:r>
          </w:p>
        </w:tc>
        <w:tc>
          <w:tcPr>
            <w:tcW w:w="940" w:type="dxa"/>
            <w:tcBorders>
              <w:top w:val="nil"/>
              <w:left w:val="nil"/>
              <w:bottom w:val="nil"/>
              <w:right w:val="nil"/>
            </w:tcBorders>
          </w:tcPr>
          <w:p w14:paraId="1987194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6EE2821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02A6053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5B68B08C"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5A49DD0C"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宋体"/>
          <w:noProof/>
          <w:snapToGrid w:val="0"/>
          <w:kern w:val="0"/>
          <w:szCs w:val="21"/>
        </w:rPr>
        <w:t>自动置零和零点跟踪装置：</w:t>
      </w:r>
    </w:p>
    <w:p w14:paraId="5EB20EAB"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44128F" w:rsidRPr="007B7A8B" w14:paraId="1FD44D5B" w14:textId="77777777" w:rsidTr="00F96CFE">
        <w:tc>
          <w:tcPr>
            <w:tcW w:w="638" w:type="dxa"/>
            <w:tcBorders>
              <w:top w:val="single" w:sz="4" w:space="0" w:color="auto"/>
              <w:left w:val="single" w:sz="4" w:space="0" w:color="auto"/>
              <w:bottom w:val="single" w:sz="4" w:space="0" w:color="auto"/>
              <w:right w:val="single" w:sz="4" w:space="0" w:color="auto"/>
            </w:tcBorders>
          </w:tcPr>
          <w:p w14:paraId="6FE992E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6EB4BCF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26C354D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2E9A534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7178E9A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46A9CF3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7B7E64F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3AF338B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运行</w:t>
            </w:r>
          </w:p>
        </w:tc>
      </w:tr>
    </w:tbl>
    <w:p w14:paraId="2EA8535B" w14:textId="77777777" w:rsidR="0044128F" w:rsidRPr="007B7A8B" w:rsidRDefault="0044128F" w:rsidP="0044128F">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8"/>
        <w:gridCol w:w="1276"/>
        <w:gridCol w:w="638"/>
        <w:gridCol w:w="3191"/>
      </w:tblGrid>
      <w:tr w:rsidR="0044128F" w:rsidRPr="007B7A8B" w14:paraId="7E316480" w14:textId="77777777" w:rsidTr="00F96CFE">
        <w:tc>
          <w:tcPr>
            <w:tcW w:w="3828" w:type="dxa"/>
            <w:tcBorders>
              <w:top w:val="nil"/>
              <w:left w:val="nil"/>
              <w:bottom w:val="nil"/>
              <w:right w:val="single" w:sz="4" w:space="0" w:color="auto"/>
            </w:tcBorders>
          </w:tcPr>
          <w:p w14:paraId="0A92A5D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初始置零</w:t>
            </w:r>
            <w:r w:rsidRPr="007B7A8B">
              <w:rPr>
                <w:rFonts w:ascii="Times New Roman" w:eastAsia="宋体" w:hAnsi="Times New Roman"/>
                <w:noProof/>
                <w:snapToGrid w:val="0"/>
                <w:szCs w:val="21"/>
              </w:rPr>
              <w:t xml:space="preserve"> &gt; 20</w:t>
            </w:r>
            <w:r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 Max</w:t>
            </w:r>
          </w:p>
        </w:tc>
        <w:tc>
          <w:tcPr>
            <w:tcW w:w="638" w:type="dxa"/>
            <w:tcBorders>
              <w:top w:val="single" w:sz="4" w:space="0" w:color="auto"/>
              <w:left w:val="single" w:sz="4" w:space="0" w:color="auto"/>
              <w:bottom w:val="single" w:sz="4" w:space="0" w:color="auto"/>
              <w:right w:val="single" w:sz="4" w:space="0" w:color="auto"/>
            </w:tcBorders>
          </w:tcPr>
          <w:p w14:paraId="36F13CD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6" w:type="dxa"/>
            <w:tcBorders>
              <w:top w:val="nil"/>
              <w:left w:val="single" w:sz="4" w:space="0" w:color="auto"/>
              <w:bottom w:val="nil"/>
              <w:right w:val="single" w:sz="4" w:space="0" w:color="auto"/>
            </w:tcBorders>
          </w:tcPr>
          <w:p w14:paraId="5FB8CB9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是</w:t>
            </w:r>
          </w:p>
        </w:tc>
        <w:tc>
          <w:tcPr>
            <w:tcW w:w="638" w:type="dxa"/>
            <w:tcBorders>
              <w:top w:val="single" w:sz="4" w:space="0" w:color="auto"/>
              <w:left w:val="single" w:sz="4" w:space="0" w:color="auto"/>
              <w:bottom w:val="single" w:sz="4" w:space="0" w:color="auto"/>
              <w:right w:val="single" w:sz="4" w:space="0" w:color="auto"/>
            </w:tcBorders>
          </w:tcPr>
          <w:p w14:paraId="4F68445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3191" w:type="dxa"/>
            <w:tcBorders>
              <w:top w:val="nil"/>
              <w:left w:val="single" w:sz="4" w:space="0" w:color="auto"/>
              <w:bottom w:val="nil"/>
              <w:right w:val="nil"/>
            </w:tcBorders>
          </w:tcPr>
          <w:p w14:paraId="6E138710" w14:textId="77777777" w:rsidR="0044128F" w:rsidRPr="007B7A8B" w:rsidRDefault="0044128F" w:rsidP="00F96CFE">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否（</w:t>
            </w:r>
            <w:r w:rsidRPr="007B7A8B">
              <w:rPr>
                <w:rFonts w:ascii="Times New Roman" w:eastAsia="宋体" w:hAnsi="宋体" w:hint="eastAsia"/>
                <w:noProof/>
                <w:snapToGrid w:val="0"/>
                <w:szCs w:val="21"/>
              </w:rPr>
              <w:t>参考</w:t>
            </w:r>
            <w:r w:rsidRPr="007B7A8B">
              <w:rPr>
                <w:rFonts w:ascii="Times New Roman" w:eastAsia="宋体" w:hAnsi="宋体" w:hint="eastAsia"/>
                <w:noProof/>
                <w:snapToGrid w:val="0"/>
                <w:szCs w:val="21"/>
              </w:rPr>
              <w:t>R</w:t>
            </w:r>
            <w:r w:rsidRPr="007B7A8B">
              <w:rPr>
                <w:rFonts w:ascii="Times New Roman" w:eastAsia="宋体" w:hAnsi="宋体"/>
                <w:noProof/>
                <w:snapToGrid w:val="0"/>
                <w:szCs w:val="21"/>
              </w:rPr>
              <w:t xml:space="preserve"> </w:t>
            </w:r>
            <w:r w:rsidRPr="007B7A8B">
              <w:rPr>
                <w:rFonts w:ascii="Times New Roman" w:eastAsia="宋体" w:hAnsi="宋体" w:hint="eastAsia"/>
                <w:noProof/>
                <w:snapToGrid w:val="0"/>
                <w:szCs w:val="21"/>
              </w:rPr>
              <w:t>76</w:t>
            </w:r>
            <w:r w:rsidRPr="007B7A8B">
              <w:rPr>
                <w:rFonts w:ascii="Times New Roman" w:eastAsia="宋体" w:hAnsi="宋体" w:hint="eastAsia"/>
                <w:noProof/>
                <w:snapToGrid w:val="0"/>
                <w:szCs w:val="21"/>
              </w:rPr>
              <w:t>第一部分</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noProof/>
                  <w:snapToGrid w:val="0"/>
                  <w:szCs w:val="21"/>
                </w:rPr>
                <w:t>A.4.4.2</w:t>
              </w:r>
            </w:smartTag>
            <w:r w:rsidRPr="007B7A8B">
              <w:rPr>
                <w:rFonts w:ascii="Times New Roman" w:eastAsia="宋体" w:hAnsi="宋体"/>
                <w:noProof/>
                <w:snapToGrid w:val="0"/>
                <w:szCs w:val="21"/>
              </w:rPr>
              <w:t>）</w:t>
            </w:r>
          </w:p>
        </w:tc>
      </w:tr>
    </w:tbl>
    <w:p w14:paraId="47E96DB9"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61232959"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p>
    <w:p w14:paraId="1CF61EB0"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宋体"/>
          <w:szCs w:val="21"/>
          <w:lang w:val="it-IT"/>
        </w:rPr>
        <w:t>零点或零点附近的计算误差</w:t>
      </w:r>
      <w:r w:rsidRPr="007B7A8B">
        <w:rPr>
          <w:rFonts w:ascii="Times New Roman" w:eastAsia="宋体" w:hAnsi="Times New Roman"/>
          <w:szCs w:val="21"/>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65"/>
        <w:gridCol w:w="1365"/>
        <w:gridCol w:w="957"/>
        <w:gridCol w:w="795"/>
        <w:gridCol w:w="783"/>
        <w:gridCol w:w="771"/>
        <w:gridCol w:w="759"/>
        <w:gridCol w:w="747"/>
        <w:gridCol w:w="753"/>
      </w:tblGrid>
      <w:tr w:rsidR="007B7A8B" w:rsidRPr="007B7A8B" w14:paraId="5B665292" w14:textId="77777777" w:rsidTr="00F96CFE">
        <w:tc>
          <w:tcPr>
            <w:tcW w:w="1473" w:type="dxa"/>
            <w:vMerge w:val="restart"/>
            <w:vAlign w:val="center"/>
          </w:tcPr>
          <w:p w14:paraId="29041A3C"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宋体"/>
                <w:szCs w:val="21"/>
                <w:lang w:val="it-IT"/>
              </w:rPr>
              <w:t>荷</w:t>
            </w:r>
            <w:proofErr w:type="gramEnd"/>
          </w:p>
          <w:p w14:paraId="1D6F308A"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730" w:type="dxa"/>
            <w:gridSpan w:val="2"/>
            <w:tcBorders>
              <w:bottom w:val="nil"/>
            </w:tcBorders>
          </w:tcPr>
          <w:p w14:paraId="4DA5CF36"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示</w:t>
            </w:r>
            <w:r w:rsidRPr="007B7A8B">
              <w:rPr>
                <w:rFonts w:ascii="Times New Roman" w:eastAsia="宋体" w:hAnsi="Times New Roman"/>
                <w:szCs w:val="21"/>
                <w:lang w:val="it-IT"/>
              </w:rPr>
              <w:t xml:space="preserve">  </w:t>
            </w:r>
            <w:r w:rsidRPr="007B7A8B">
              <w:rPr>
                <w:rFonts w:ascii="Times New Roman" w:eastAsia="宋体" w:hAnsi="宋体"/>
                <w:szCs w:val="21"/>
                <w:lang w:val="it-IT"/>
              </w:rPr>
              <w:t>值</w:t>
            </w:r>
          </w:p>
          <w:p w14:paraId="6D0B237B"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5F5D0FD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附加载荷</w:t>
            </w:r>
            <w:r w:rsidRPr="007B7A8B">
              <w:rPr>
                <w:rFonts w:ascii="Times New Roman" w:eastAsia="宋体" w:hAnsi="Times New Roman"/>
                <w:szCs w:val="21"/>
                <w:lang w:val="it-IT"/>
              </w:rPr>
              <w:t xml:space="preserve"> </w:t>
            </w:r>
          </w:p>
          <w:p w14:paraId="10362D3D"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09722720"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误</w:t>
            </w:r>
            <w:r w:rsidRPr="007B7A8B">
              <w:rPr>
                <w:rFonts w:ascii="Times New Roman" w:eastAsia="宋体" w:hAnsi="Times New Roman"/>
                <w:szCs w:val="21"/>
                <w:lang w:val="it-IT"/>
              </w:rPr>
              <w:t xml:space="preserve">  </w:t>
            </w:r>
            <w:r w:rsidRPr="007B7A8B">
              <w:rPr>
                <w:rFonts w:ascii="Times New Roman" w:eastAsia="宋体" w:hAnsi="宋体"/>
                <w:szCs w:val="21"/>
                <w:lang w:val="it-IT"/>
              </w:rPr>
              <w:t>差</w:t>
            </w:r>
          </w:p>
          <w:p w14:paraId="7B539F4F"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52138BBD"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修正误差</w:t>
            </w:r>
          </w:p>
          <w:p w14:paraId="52E4BD2E" w14:textId="77777777" w:rsidR="0044128F" w:rsidRPr="007B7A8B" w:rsidRDefault="0044128F" w:rsidP="00F96CFE">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2C3A80A7"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6FE6D91C" w14:textId="77777777" w:rsidTr="00F96CFE">
        <w:tc>
          <w:tcPr>
            <w:tcW w:w="1473" w:type="dxa"/>
            <w:vMerge/>
          </w:tcPr>
          <w:p w14:paraId="7F7A84F3" w14:textId="77777777" w:rsidR="0044128F" w:rsidRPr="007B7A8B" w:rsidRDefault="0044128F" w:rsidP="00F96CFE">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1A4B5D49"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nil"/>
              <w:left w:val="nil"/>
              <w:bottom w:val="single" w:sz="4" w:space="0" w:color="auto"/>
              <w:right w:val="single" w:sz="4" w:space="0" w:color="auto"/>
            </w:tcBorders>
          </w:tcPr>
          <w:p w14:paraId="58466880"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2023CC1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185892A7"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18FEC86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015B69BF"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2AF472B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7EE0D3E1"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122D5371" w14:textId="77777777" w:rsidR="0044128F" w:rsidRPr="007B7A8B" w:rsidRDefault="0044128F" w:rsidP="00F96CFE">
            <w:pPr>
              <w:jc w:val="center"/>
              <w:rPr>
                <w:rFonts w:ascii="Times New Roman" w:eastAsia="宋体" w:hAnsi="Times New Roman"/>
                <w:szCs w:val="21"/>
                <w:lang w:val="it-IT"/>
              </w:rPr>
            </w:pPr>
          </w:p>
        </w:tc>
      </w:tr>
      <w:tr w:rsidR="007B7A8B" w:rsidRPr="007B7A8B" w14:paraId="042F443E" w14:textId="77777777" w:rsidTr="00F96CFE">
        <w:tc>
          <w:tcPr>
            <w:tcW w:w="1473" w:type="dxa"/>
          </w:tcPr>
          <w:p w14:paraId="0623F6D2"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CC07C47"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365" w:type="dxa"/>
            <w:tcBorders>
              <w:top w:val="single" w:sz="4" w:space="0" w:color="auto"/>
              <w:left w:val="single" w:sz="4" w:space="0" w:color="auto"/>
              <w:bottom w:val="single" w:sz="4" w:space="0" w:color="auto"/>
              <w:right w:val="single" w:sz="4" w:space="0" w:color="auto"/>
            </w:tcBorders>
          </w:tcPr>
          <w:p w14:paraId="6F6C8D27"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26FF772"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C74A802"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25E152A"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1E5ECE31"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618F0DD"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5DD1790"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DDDE1E1" w14:textId="77777777" w:rsidR="0044128F" w:rsidRPr="007B7A8B" w:rsidRDefault="0044128F" w:rsidP="00F96CFE">
            <w:pPr>
              <w:rPr>
                <w:rFonts w:ascii="Times New Roman" w:eastAsia="宋体" w:hAnsi="Times New Roman"/>
                <w:szCs w:val="21"/>
                <w:lang w:val="it-IT"/>
              </w:rPr>
            </w:pPr>
          </w:p>
        </w:tc>
      </w:tr>
      <w:tr w:rsidR="007B7A8B" w:rsidRPr="007B7A8B" w14:paraId="3DA1BC88" w14:textId="77777777" w:rsidTr="00F96CFE">
        <w:tc>
          <w:tcPr>
            <w:tcW w:w="1473" w:type="dxa"/>
          </w:tcPr>
          <w:p w14:paraId="2459A74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E736E2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D562882"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D5CE89A"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05452EE"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DFE5F62"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29E143B"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57B0F5A"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D08A31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F65C0C9" w14:textId="77777777" w:rsidR="0044128F" w:rsidRPr="007B7A8B" w:rsidRDefault="0044128F" w:rsidP="00F96CFE">
            <w:pPr>
              <w:rPr>
                <w:rFonts w:ascii="Times New Roman" w:eastAsia="宋体" w:hAnsi="Times New Roman"/>
                <w:szCs w:val="21"/>
                <w:lang w:val="it-IT"/>
              </w:rPr>
            </w:pPr>
          </w:p>
        </w:tc>
      </w:tr>
      <w:tr w:rsidR="007B7A8B" w:rsidRPr="007B7A8B" w14:paraId="47B02896" w14:textId="77777777" w:rsidTr="00F96CFE">
        <w:tc>
          <w:tcPr>
            <w:tcW w:w="1473" w:type="dxa"/>
          </w:tcPr>
          <w:p w14:paraId="00CA7B4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2E7623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1B111D6"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1060300"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EAE030D"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4B7BA80"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77AA3DB"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6ECDCDB"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7E17E4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0B7010D" w14:textId="77777777" w:rsidR="0044128F" w:rsidRPr="007B7A8B" w:rsidRDefault="0044128F" w:rsidP="00F96CFE">
            <w:pPr>
              <w:rPr>
                <w:rFonts w:ascii="Times New Roman" w:eastAsia="宋体" w:hAnsi="Times New Roman"/>
                <w:szCs w:val="21"/>
                <w:lang w:val="it-IT"/>
              </w:rPr>
            </w:pPr>
          </w:p>
        </w:tc>
      </w:tr>
      <w:tr w:rsidR="007B7A8B" w:rsidRPr="007B7A8B" w14:paraId="7B4D2409" w14:textId="77777777" w:rsidTr="00F96CFE">
        <w:tc>
          <w:tcPr>
            <w:tcW w:w="1473" w:type="dxa"/>
          </w:tcPr>
          <w:p w14:paraId="4C11ECAA"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6B11E5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3E678C7"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BB43D77"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CA6C989"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58E554C"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06B3E38"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D3EBC9D"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AD6BDCE"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B3C81D2" w14:textId="77777777" w:rsidR="0044128F" w:rsidRPr="007B7A8B" w:rsidRDefault="0044128F" w:rsidP="00F96CFE">
            <w:pPr>
              <w:rPr>
                <w:rFonts w:ascii="Times New Roman" w:eastAsia="宋体" w:hAnsi="Times New Roman"/>
                <w:szCs w:val="21"/>
                <w:lang w:val="it-IT"/>
              </w:rPr>
            </w:pPr>
          </w:p>
        </w:tc>
      </w:tr>
      <w:tr w:rsidR="007B7A8B" w:rsidRPr="007B7A8B" w14:paraId="3BC19C1E" w14:textId="77777777" w:rsidTr="00F96CFE">
        <w:tc>
          <w:tcPr>
            <w:tcW w:w="1473" w:type="dxa"/>
          </w:tcPr>
          <w:p w14:paraId="596C69C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F23B31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79B50FB"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C7E60CF"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754C4CF"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A0F0A59"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E0CC74E"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B46E66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A021346"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CAA490F" w14:textId="77777777" w:rsidR="0044128F" w:rsidRPr="007B7A8B" w:rsidRDefault="0044128F" w:rsidP="00F96CFE">
            <w:pPr>
              <w:rPr>
                <w:rFonts w:ascii="Times New Roman" w:eastAsia="宋体" w:hAnsi="Times New Roman"/>
                <w:szCs w:val="21"/>
                <w:lang w:val="it-IT"/>
              </w:rPr>
            </w:pPr>
          </w:p>
        </w:tc>
      </w:tr>
      <w:tr w:rsidR="007B7A8B" w:rsidRPr="007B7A8B" w14:paraId="2458C8A5" w14:textId="77777777" w:rsidTr="00F96CFE">
        <w:tc>
          <w:tcPr>
            <w:tcW w:w="1473" w:type="dxa"/>
          </w:tcPr>
          <w:p w14:paraId="0D8EF24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FF27826"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3F80D2A"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E1DE969"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C90433B"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56FD912"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EE74893"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9D822B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3B8B54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0101740" w14:textId="77777777" w:rsidR="0044128F" w:rsidRPr="007B7A8B" w:rsidRDefault="0044128F" w:rsidP="00F96CFE">
            <w:pPr>
              <w:rPr>
                <w:rFonts w:ascii="Times New Roman" w:eastAsia="宋体" w:hAnsi="Times New Roman"/>
                <w:szCs w:val="21"/>
                <w:lang w:val="it-IT"/>
              </w:rPr>
            </w:pPr>
          </w:p>
        </w:tc>
      </w:tr>
      <w:tr w:rsidR="007B7A8B" w:rsidRPr="007B7A8B" w14:paraId="46F72D17" w14:textId="77777777" w:rsidTr="00F96CFE">
        <w:tc>
          <w:tcPr>
            <w:tcW w:w="1473" w:type="dxa"/>
          </w:tcPr>
          <w:p w14:paraId="7D1625F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5BBBEF6"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1E99C6CD"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C6C5B60"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3FA2E7E"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FD66F97"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083C934"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ACA7F1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57AA632"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D468F5F" w14:textId="77777777" w:rsidR="0044128F" w:rsidRPr="007B7A8B" w:rsidRDefault="0044128F" w:rsidP="00F96CFE">
            <w:pPr>
              <w:rPr>
                <w:rFonts w:ascii="Times New Roman" w:eastAsia="宋体" w:hAnsi="Times New Roman"/>
                <w:szCs w:val="21"/>
                <w:lang w:val="it-IT"/>
              </w:rPr>
            </w:pPr>
          </w:p>
        </w:tc>
      </w:tr>
      <w:tr w:rsidR="007B7A8B" w:rsidRPr="007B7A8B" w14:paraId="0BB6FFB3" w14:textId="77777777" w:rsidTr="00F96CFE">
        <w:tc>
          <w:tcPr>
            <w:tcW w:w="1473" w:type="dxa"/>
          </w:tcPr>
          <w:p w14:paraId="1389B5A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50BA46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AAE2B14"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6B77230"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6A45FB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AF81BB6"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B4BEC1C"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AADC39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7355464"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3F366AE" w14:textId="77777777" w:rsidR="0044128F" w:rsidRPr="007B7A8B" w:rsidRDefault="0044128F" w:rsidP="00F96CFE">
            <w:pPr>
              <w:rPr>
                <w:rFonts w:ascii="Times New Roman" w:eastAsia="宋体" w:hAnsi="Times New Roman"/>
                <w:szCs w:val="21"/>
                <w:lang w:val="it-IT"/>
              </w:rPr>
            </w:pPr>
          </w:p>
        </w:tc>
      </w:tr>
      <w:tr w:rsidR="007B7A8B" w:rsidRPr="007B7A8B" w14:paraId="109174E7" w14:textId="77777777" w:rsidTr="00F96CFE">
        <w:tc>
          <w:tcPr>
            <w:tcW w:w="1473" w:type="dxa"/>
          </w:tcPr>
          <w:p w14:paraId="067C2B6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498E84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914B76D"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ACDA831"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EBA203E"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573A618"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0B7A9B5"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0F64710"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3112780"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425288D" w14:textId="77777777" w:rsidR="0044128F" w:rsidRPr="007B7A8B" w:rsidRDefault="0044128F" w:rsidP="00F96CFE">
            <w:pPr>
              <w:rPr>
                <w:rFonts w:ascii="Times New Roman" w:eastAsia="宋体" w:hAnsi="Times New Roman"/>
                <w:szCs w:val="21"/>
                <w:lang w:val="it-IT"/>
              </w:rPr>
            </w:pPr>
          </w:p>
        </w:tc>
      </w:tr>
      <w:tr w:rsidR="007B7A8B" w:rsidRPr="007B7A8B" w14:paraId="55A758B2" w14:textId="77777777" w:rsidTr="00F96CFE">
        <w:tc>
          <w:tcPr>
            <w:tcW w:w="1473" w:type="dxa"/>
          </w:tcPr>
          <w:p w14:paraId="373E86E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4CB171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E421497"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81CBE19"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1B5855F"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BCA6181"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E0B8374"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ABEE111"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7CD208A"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3664665" w14:textId="77777777" w:rsidR="0044128F" w:rsidRPr="007B7A8B" w:rsidRDefault="0044128F" w:rsidP="00F96CFE">
            <w:pPr>
              <w:rPr>
                <w:rFonts w:ascii="Times New Roman" w:eastAsia="宋体" w:hAnsi="Times New Roman"/>
                <w:szCs w:val="21"/>
                <w:lang w:val="it-IT"/>
              </w:rPr>
            </w:pPr>
          </w:p>
        </w:tc>
      </w:tr>
      <w:tr w:rsidR="007B7A8B" w:rsidRPr="007B7A8B" w14:paraId="3E975786" w14:textId="77777777" w:rsidTr="00F96CFE">
        <w:tc>
          <w:tcPr>
            <w:tcW w:w="1473" w:type="dxa"/>
          </w:tcPr>
          <w:p w14:paraId="100293DC"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DEF27A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AD1FFFF"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556C5E9"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CF34141"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B1B2AA3"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C3F88C1"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C6E3046"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A3ED74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7D69823" w14:textId="77777777" w:rsidR="0044128F" w:rsidRPr="007B7A8B" w:rsidRDefault="0044128F" w:rsidP="00F96CFE">
            <w:pPr>
              <w:rPr>
                <w:rFonts w:ascii="Times New Roman" w:eastAsia="宋体" w:hAnsi="Times New Roman"/>
                <w:szCs w:val="21"/>
                <w:lang w:val="it-IT"/>
              </w:rPr>
            </w:pPr>
          </w:p>
        </w:tc>
      </w:tr>
      <w:tr w:rsidR="007B7A8B" w:rsidRPr="007B7A8B" w14:paraId="1617A67A" w14:textId="77777777" w:rsidTr="00F96CFE">
        <w:tc>
          <w:tcPr>
            <w:tcW w:w="1473" w:type="dxa"/>
          </w:tcPr>
          <w:p w14:paraId="4F057D3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0A21A3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5D3E13C"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C7471F2"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A441EC5"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25D1479"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7E76CE6"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449B902"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B4B222C"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C6ABE6A" w14:textId="77777777" w:rsidR="0044128F" w:rsidRPr="007B7A8B" w:rsidRDefault="0044128F" w:rsidP="00F96CFE">
            <w:pPr>
              <w:rPr>
                <w:rFonts w:ascii="Times New Roman" w:eastAsia="宋体" w:hAnsi="Times New Roman"/>
                <w:szCs w:val="21"/>
                <w:lang w:val="it-IT"/>
              </w:rPr>
            </w:pPr>
          </w:p>
        </w:tc>
      </w:tr>
      <w:tr w:rsidR="007B7A8B" w:rsidRPr="007B7A8B" w14:paraId="1E1BCB31" w14:textId="77777777" w:rsidTr="00F96CFE">
        <w:tc>
          <w:tcPr>
            <w:tcW w:w="1473" w:type="dxa"/>
          </w:tcPr>
          <w:p w14:paraId="245A521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80CFA6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4F003E8"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6D2D317"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0F90434"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C23197B"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9954E50"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FEA299B"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54AF147"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717260F" w14:textId="77777777" w:rsidR="0044128F" w:rsidRPr="007B7A8B" w:rsidRDefault="0044128F" w:rsidP="00F96CFE">
            <w:pPr>
              <w:rPr>
                <w:rFonts w:ascii="Times New Roman" w:eastAsia="宋体" w:hAnsi="Times New Roman"/>
                <w:szCs w:val="21"/>
                <w:lang w:val="it-IT"/>
              </w:rPr>
            </w:pPr>
          </w:p>
        </w:tc>
      </w:tr>
      <w:tr w:rsidR="007B7A8B" w:rsidRPr="007B7A8B" w14:paraId="721D4111" w14:textId="77777777" w:rsidTr="00F96CFE">
        <w:tc>
          <w:tcPr>
            <w:tcW w:w="1473" w:type="dxa"/>
          </w:tcPr>
          <w:p w14:paraId="2B4EE40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C8FAAF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E9F1401"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7CF6CBD"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B8B6A99"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E85448E"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9A3AE4F"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7630BC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DC7AD87"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05904E4" w14:textId="77777777" w:rsidR="0044128F" w:rsidRPr="007B7A8B" w:rsidRDefault="0044128F" w:rsidP="00F96CFE">
            <w:pPr>
              <w:rPr>
                <w:rFonts w:ascii="Times New Roman" w:eastAsia="宋体" w:hAnsi="Times New Roman"/>
                <w:szCs w:val="21"/>
                <w:lang w:val="it-IT"/>
              </w:rPr>
            </w:pPr>
          </w:p>
        </w:tc>
      </w:tr>
      <w:tr w:rsidR="007B7A8B" w:rsidRPr="007B7A8B" w14:paraId="0275050F" w14:textId="77777777" w:rsidTr="00F96CFE">
        <w:tc>
          <w:tcPr>
            <w:tcW w:w="1473" w:type="dxa"/>
          </w:tcPr>
          <w:p w14:paraId="675629C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right w:val="single" w:sz="4" w:space="0" w:color="auto"/>
            </w:tcBorders>
          </w:tcPr>
          <w:p w14:paraId="6F8CADA6"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right w:val="single" w:sz="4" w:space="0" w:color="auto"/>
            </w:tcBorders>
          </w:tcPr>
          <w:p w14:paraId="02EE9FA9"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176FCEAB"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37583969"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4E9F3FF8"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4E65EA3B"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36D7AACE"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0AC084B8"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tcBorders>
          </w:tcPr>
          <w:p w14:paraId="16B03F31" w14:textId="77777777" w:rsidR="0044128F" w:rsidRPr="007B7A8B" w:rsidRDefault="0044128F" w:rsidP="00F96CFE">
            <w:pPr>
              <w:rPr>
                <w:rFonts w:ascii="Times New Roman" w:eastAsia="宋体" w:hAnsi="Times New Roman"/>
                <w:szCs w:val="21"/>
                <w:lang w:val="it-IT"/>
              </w:rPr>
            </w:pPr>
          </w:p>
        </w:tc>
      </w:tr>
    </w:tbl>
    <w:p w14:paraId="5E4FC426" w14:textId="77777777" w:rsidR="0044128F" w:rsidRPr="007B7A8B" w:rsidRDefault="0044128F" w:rsidP="0044128F">
      <w:pPr>
        <w:autoSpaceDE w:val="0"/>
        <w:autoSpaceDN w:val="0"/>
        <w:adjustRightInd w:val="0"/>
        <w:jc w:val="left"/>
        <w:rPr>
          <w:rFonts w:ascii="Times New Roman" w:eastAsia="宋体" w:hAnsi="Times New Roman"/>
          <w:szCs w:val="21"/>
          <w:lang w:val="it-IT"/>
        </w:rPr>
      </w:pPr>
      <w:r w:rsidRPr="007B7A8B">
        <w:rPr>
          <w:rFonts w:ascii="Times New Roman" w:eastAsia="宋体" w:hAnsi="宋体" w:hint="eastAsia"/>
          <w:szCs w:val="21"/>
          <w:lang w:val="it-IT"/>
        </w:rPr>
        <w:t>检查</w:t>
      </w:r>
      <w:r w:rsidRPr="007B7A8B">
        <w:rPr>
          <w:rFonts w:ascii="Times New Roman" w:eastAsia="宋体" w:hAnsi="宋体"/>
          <w:szCs w:val="21"/>
          <w:lang w:val="it-IT"/>
        </w:rPr>
        <w:t>是否：</w:t>
      </w:r>
      <w:r w:rsidRPr="007B7A8B">
        <w:rPr>
          <w:rFonts w:ascii="Times New Roman" w:eastAsia="宋体" w:hAnsi="宋体" w:hint="eastAsia"/>
          <w:szCs w:val="21"/>
          <w:lang w:val="it-IT"/>
        </w:rPr>
        <w:t xml:space="preserve">| </w:t>
      </w:r>
      <w:r w:rsidRPr="007B7A8B">
        <w:rPr>
          <w:rFonts w:ascii="Times New Roman" w:eastAsia="宋体" w:hAnsi="宋体" w:hint="eastAsia"/>
          <w:i/>
          <w:szCs w:val="21"/>
          <w:lang w:val="it-IT"/>
        </w:rPr>
        <w:t>E</w:t>
      </w:r>
      <w:r w:rsidRPr="007B7A8B">
        <w:rPr>
          <w:rFonts w:ascii="Times New Roman" w:eastAsia="宋体" w:hAnsi="宋体" w:hint="eastAsia"/>
          <w:szCs w:val="21"/>
          <w:vertAlign w:val="subscript"/>
          <w:lang w:val="it-IT"/>
        </w:rPr>
        <w:t>c</w:t>
      </w:r>
      <w:r w:rsidRPr="007B7A8B">
        <w:rPr>
          <w:rFonts w:ascii="Times New Roman" w:eastAsia="宋体" w:hAnsi="宋体" w:hint="eastAsia"/>
          <w:szCs w:val="21"/>
          <w:lang w:val="it-IT"/>
        </w:rPr>
        <w:t xml:space="preserve">| </w:t>
      </w:r>
      <w:r w:rsidRPr="007B7A8B">
        <w:rPr>
          <w:rFonts w:ascii="Times New Roman" w:eastAsia="宋体" w:hAnsi="宋体" w:hint="eastAsia"/>
          <w:szCs w:val="21"/>
          <w:lang w:val="it-IT"/>
        </w:rPr>
        <w:sym w:font="Symbol" w:char="F0A3"/>
      </w:r>
      <w:r w:rsidRPr="007B7A8B">
        <w:rPr>
          <w:rFonts w:ascii="Times New Roman" w:eastAsia="宋体" w:hAnsi="宋体" w:hint="eastAsia"/>
          <w:szCs w:val="21"/>
          <w:lang w:val="it-IT"/>
        </w:rPr>
        <w:t xml:space="preserve"> |mpe|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66E35A62" w14:textId="77777777" w:rsidTr="00F96CFE">
        <w:tc>
          <w:tcPr>
            <w:tcW w:w="638" w:type="dxa"/>
            <w:tcBorders>
              <w:top w:val="single" w:sz="4" w:space="0" w:color="auto"/>
              <w:left w:val="single" w:sz="4" w:space="0" w:color="auto"/>
              <w:bottom w:val="single" w:sz="4" w:space="0" w:color="auto"/>
              <w:right w:val="single" w:sz="4" w:space="0" w:color="auto"/>
            </w:tcBorders>
          </w:tcPr>
          <w:p w14:paraId="3524CC63" w14:textId="77777777" w:rsidR="0044128F" w:rsidRPr="007B7A8B" w:rsidRDefault="0044128F" w:rsidP="00F96CFE">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5FC1AFA1"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247BA023" w14:textId="77777777" w:rsidR="0044128F" w:rsidRPr="007B7A8B" w:rsidRDefault="0044128F" w:rsidP="00F96CFE">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5BB20BA"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hint="eastAsia"/>
                <w:szCs w:val="21"/>
                <w:lang w:val="it-IT"/>
              </w:rPr>
              <w:t>未</w:t>
            </w:r>
            <w:r w:rsidRPr="007B7A8B">
              <w:rPr>
                <w:rFonts w:ascii="Times New Roman" w:eastAsia="宋体" w:hAnsi="宋体"/>
                <w:szCs w:val="21"/>
                <w:lang w:val="it-IT"/>
              </w:rPr>
              <w:t>通过</w:t>
            </w:r>
          </w:p>
        </w:tc>
      </w:tr>
    </w:tbl>
    <w:p w14:paraId="3B0F4123" w14:textId="77777777" w:rsidR="0044128F" w:rsidRPr="007B7A8B" w:rsidRDefault="0044128F" w:rsidP="0044128F">
      <w:pPr>
        <w:rPr>
          <w:rFonts w:ascii="Times New Roman" w:eastAsia="宋体" w:hAnsi="宋体" w:hint="eastAsia"/>
          <w:szCs w:val="21"/>
          <w:lang w:val="it-IT"/>
        </w:rPr>
      </w:pPr>
      <w:r w:rsidRPr="007B7A8B">
        <w:rPr>
          <w:rFonts w:ascii="Times New Roman" w:eastAsia="宋体" w:hAnsi="宋体"/>
          <w:szCs w:val="21"/>
          <w:lang w:val="it-IT"/>
        </w:rPr>
        <w:t>备注：</w:t>
      </w:r>
    </w:p>
    <w:p w14:paraId="3EE3154A" w14:textId="2CF315C6" w:rsidR="0044128F" w:rsidRPr="007B7A8B" w:rsidRDefault="0044128F" w:rsidP="00447AB6">
      <w:pPr>
        <w:pStyle w:val="A11"/>
        <w:spacing w:before="156" w:after="156"/>
      </w:pPr>
      <w:r w:rsidRPr="007B7A8B">
        <w:rPr>
          <w:rFonts w:cstheme="majorBidi"/>
          <w:szCs w:val="21"/>
          <w:lang w:val="it-IT"/>
        </w:rPr>
        <w:br w:type="page"/>
      </w:r>
      <w:r w:rsidRPr="007B7A8B">
        <w:rPr>
          <w:rFonts w:hint="eastAsia"/>
        </w:rPr>
        <w:lastRenderedPageBreak/>
        <w:t>称量</w:t>
      </w:r>
      <w:r w:rsidRPr="007B7A8B">
        <w:t>试验</w:t>
      </w:r>
      <w:r w:rsidRPr="007B7A8B">
        <w:rPr>
          <w:rFonts w:hint="eastAsia"/>
        </w:rPr>
        <w:t>（如适用，</w:t>
      </w:r>
      <w:r w:rsidRPr="007B7A8B">
        <w:rPr>
          <w:rFonts w:hint="eastAsia"/>
        </w:rPr>
        <w:t xml:space="preserve">5 </w:t>
      </w:r>
      <w:r w:rsidRPr="007B7A8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gridCol w:w="940"/>
        <w:gridCol w:w="938"/>
        <w:gridCol w:w="643"/>
      </w:tblGrid>
      <w:tr w:rsidR="007B7A8B" w:rsidRPr="007B7A8B" w14:paraId="40A83B86" w14:textId="77777777" w:rsidTr="00F96CFE">
        <w:tc>
          <w:tcPr>
            <w:tcW w:w="1683" w:type="dxa"/>
            <w:tcBorders>
              <w:top w:val="nil"/>
              <w:left w:val="nil"/>
              <w:bottom w:val="nil"/>
              <w:right w:val="nil"/>
            </w:tcBorders>
          </w:tcPr>
          <w:p w14:paraId="28B47C3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申请号：</w:t>
            </w:r>
          </w:p>
        </w:tc>
        <w:tc>
          <w:tcPr>
            <w:tcW w:w="3045" w:type="dxa"/>
            <w:tcBorders>
              <w:top w:val="nil"/>
              <w:left w:val="nil"/>
              <w:bottom w:val="dotted" w:sz="4" w:space="0" w:color="auto"/>
              <w:right w:val="nil"/>
            </w:tcBorders>
          </w:tcPr>
          <w:p w14:paraId="2F0E3CF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5046D58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nil"/>
              <w:right w:val="nil"/>
            </w:tcBorders>
          </w:tcPr>
          <w:p w14:paraId="4879B20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nil"/>
              <w:left w:val="nil"/>
              <w:bottom w:val="nil"/>
              <w:right w:val="nil"/>
            </w:tcBorders>
          </w:tcPr>
          <w:p w14:paraId="7FAF42D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01A3B72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00B5271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084F40FA" w14:textId="77777777" w:rsidTr="00F96CFE">
        <w:tc>
          <w:tcPr>
            <w:tcW w:w="1683" w:type="dxa"/>
            <w:tcBorders>
              <w:top w:val="nil"/>
              <w:left w:val="nil"/>
              <w:bottom w:val="nil"/>
              <w:right w:val="nil"/>
            </w:tcBorders>
          </w:tcPr>
          <w:p w14:paraId="1100573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型</w:t>
            </w:r>
            <w:r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号：</w:t>
            </w:r>
          </w:p>
        </w:tc>
        <w:tc>
          <w:tcPr>
            <w:tcW w:w="3045" w:type="dxa"/>
            <w:tcBorders>
              <w:top w:val="dotted" w:sz="4" w:space="0" w:color="auto"/>
              <w:left w:val="nil"/>
              <w:bottom w:val="dotted" w:sz="4" w:space="0" w:color="auto"/>
              <w:right w:val="nil"/>
            </w:tcBorders>
          </w:tcPr>
          <w:p w14:paraId="551D8CF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69B52F2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single" w:sz="4" w:space="0" w:color="auto"/>
              <w:right w:val="nil"/>
            </w:tcBorders>
          </w:tcPr>
          <w:p w14:paraId="66DFB69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开始</w:t>
            </w:r>
          </w:p>
        </w:tc>
        <w:tc>
          <w:tcPr>
            <w:tcW w:w="940" w:type="dxa"/>
            <w:tcBorders>
              <w:top w:val="nil"/>
              <w:left w:val="nil"/>
              <w:bottom w:val="single" w:sz="4" w:space="0" w:color="auto"/>
              <w:right w:val="nil"/>
            </w:tcBorders>
          </w:tcPr>
          <w:p w14:paraId="2F6C0E7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最大</w:t>
            </w:r>
          </w:p>
        </w:tc>
        <w:tc>
          <w:tcPr>
            <w:tcW w:w="938" w:type="dxa"/>
            <w:tcBorders>
              <w:top w:val="nil"/>
              <w:left w:val="nil"/>
              <w:bottom w:val="single" w:sz="4" w:space="0" w:color="auto"/>
              <w:right w:val="nil"/>
            </w:tcBorders>
          </w:tcPr>
          <w:p w14:paraId="5F7344F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结束</w:t>
            </w:r>
          </w:p>
        </w:tc>
        <w:tc>
          <w:tcPr>
            <w:tcW w:w="643" w:type="dxa"/>
            <w:tcBorders>
              <w:top w:val="nil"/>
              <w:left w:val="nil"/>
              <w:bottom w:val="nil"/>
              <w:right w:val="nil"/>
            </w:tcBorders>
          </w:tcPr>
          <w:p w14:paraId="6428B25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6EE58C96" w14:textId="77777777" w:rsidTr="00F96CFE">
        <w:tc>
          <w:tcPr>
            <w:tcW w:w="1683" w:type="dxa"/>
            <w:tcBorders>
              <w:top w:val="nil"/>
              <w:left w:val="nil"/>
              <w:bottom w:val="nil"/>
              <w:right w:val="nil"/>
            </w:tcBorders>
          </w:tcPr>
          <w:p w14:paraId="637C6A38" w14:textId="683531A1"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日</w:t>
            </w:r>
            <w:r w:rsidR="00DF76B3"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期：</w:t>
            </w:r>
          </w:p>
        </w:tc>
        <w:tc>
          <w:tcPr>
            <w:tcW w:w="3045" w:type="dxa"/>
            <w:tcBorders>
              <w:top w:val="dotted" w:sz="4" w:space="0" w:color="auto"/>
              <w:left w:val="nil"/>
              <w:bottom w:val="dotted" w:sz="4" w:space="0" w:color="auto"/>
              <w:right w:val="nil"/>
            </w:tcBorders>
          </w:tcPr>
          <w:p w14:paraId="3703D76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296BB4A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23FE5EE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708AD36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18DBEA7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47BE699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7D067FFB" w14:textId="77777777" w:rsidTr="00F96CFE">
        <w:tc>
          <w:tcPr>
            <w:tcW w:w="1683" w:type="dxa"/>
            <w:tcBorders>
              <w:top w:val="nil"/>
              <w:left w:val="nil"/>
              <w:bottom w:val="nil"/>
              <w:right w:val="nil"/>
            </w:tcBorders>
          </w:tcPr>
          <w:p w14:paraId="774F425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试验人员：</w:t>
            </w:r>
          </w:p>
        </w:tc>
        <w:tc>
          <w:tcPr>
            <w:tcW w:w="3045" w:type="dxa"/>
            <w:tcBorders>
              <w:top w:val="dotted" w:sz="4" w:space="0" w:color="auto"/>
              <w:left w:val="nil"/>
              <w:bottom w:val="dotted" w:sz="4" w:space="0" w:color="auto"/>
              <w:right w:val="nil"/>
            </w:tcBorders>
          </w:tcPr>
          <w:p w14:paraId="36AFDF9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1421665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相对湿度：</w:t>
            </w:r>
          </w:p>
        </w:tc>
        <w:tc>
          <w:tcPr>
            <w:tcW w:w="942" w:type="dxa"/>
            <w:tcBorders>
              <w:top w:val="single" w:sz="4" w:space="0" w:color="auto"/>
              <w:left w:val="single" w:sz="4" w:space="0" w:color="auto"/>
              <w:bottom w:val="single" w:sz="4" w:space="0" w:color="auto"/>
              <w:right w:val="single" w:sz="4" w:space="0" w:color="auto"/>
            </w:tcBorders>
          </w:tcPr>
          <w:p w14:paraId="605F0FA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39E999B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CCCCCC"/>
          </w:tcPr>
          <w:p w14:paraId="51BC00D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34780FE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hint="eastAsia"/>
                <w:noProof/>
                <w:snapToGrid w:val="0"/>
                <w:szCs w:val="21"/>
              </w:rPr>
              <w:t>%</w:t>
            </w:r>
          </w:p>
        </w:tc>
      </w:tr>
      <w:tr w:rsidR="007B7A8B" w:rsidRPr="007B7A8B" w14:paraId="15933F6D" w14:textId="77777777" w:rsidTr="00F96CFE">
        <w:tc>
          <w:tcPr>
            <w:tcW w:w="1683" w:type="dxa"/>
            <w:tcBorders>
              <w:top w:val="nil"/>
              <w:left w:val="nil"/>
              <w:bottom w:val="nil"/>
              <w:right w:val="nil"/>
            </w:tcBorders>
          </w:tcPr>
          <w:p w14:paraId="7D68BE6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dotted" w:sz="4" w:space="0" w:color="auto"/>
              <w:left w:val="nil"/>
              <w:bottom w:val="dotted" w:sz="4" w:space="0" w:color="auto"/>
              <w:right w:val="nil"/>
            </w:tcBorders>
          </w:tcPr>
          <w:p w14:paraId="365EAB1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68D5D06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6DA87A0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tcPr>
          <w:p w14:paraId="735E0F0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7A7320B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2DBBB81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2C93B389" w14:textId="77777777" w:rsidTr="00F96CFE">
        <w:tc>
          <w:tcPr>
            <w:tcW w:w="1683" w:type="dxa"/>
            <w:tcBorders>
              <w:top w:val="nil"/>
              <w:left w:val="nil"/>
              <w:bottom w:val="nil"/>
              <w:right w:val="nil"/>
            </w:tcBorders>
          </w:tcPr>
          <w:p w14:paraId="4CF4FAF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hint="eastAsia"/>
                <w:noProof/>
                <w:snapToGrid w:val="0"/>
                <w:szCs w:val="21"/>
              </w:rPr>
              <w:t>试验时分辨力</w:t>
            </w:r>
          </w:p>
        </w:tc>
        <w:tc>
          <w:tcPr>
            <w:tcW w:w="3045" w:type="dxa"/>
            <w:tcBorders>
              <w:top w:val="dotted" w:sz="4" w:space="0" w:color="auto"/>
              <w:left w:val="nil"/>
              <w:bottom w:val="nil"/>
              <w:right w:val="nil"/>
            </w:tcBorders>
          </w:tcPr>
          <w:p w14:paraId="6D4D6CD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4E553F0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大气压：</w:t>
            </w:r>
          </w:p>
        </w:tc>
        <w:tc>
          <w:tcPr>
            <w:tcW w:w="942" w:type="dxa"/>
            <w:tcBorders>
              <w:top w:val="single" w:sz="4" w:space="0" w:color="auto"/>
              <w:left w:val="single" w:sz="4" w:space="0" w:color="auto"/>
              <w:bottom w:val="single" w:sz="4" w:space="0" w:color="auto"/>
              <w:right w:val="single" w:sz="4" w:space="0" w:color="auto"/>
            </w:tcBorders>
          </w:tcPr>
          <w:p w14:paraId="3760085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7A2C19A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08E078F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268DE4E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44128F" w:rsidRPr="007B7A8B" w14:paraId="04811D06" w14:textId="77777777" w:rsidTr="00F96CFE">
        <w:tc>
          <w:tcPr>
            <w:tcW w:w="1683" w:type="dxa"/>
            <w:tcBorders>
              <w:top w:val="nil"/>
              <w:left w:val="nil"/>
              <w:bottom w:val="nil"/>
              <w:right w:val="nil"/>
            </w:tcBorders>
          </w:tcPr>
          <w:p w14:paraId="395B500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nil"/>
              <w:left w:val="nil"/>
              <w:bottom w:val="dotted" w:sz="4" w:space="0" w:color="auto"/>
              <w:right w:val="nil"/>
            </w:tcBorders>
          </w:tcPr>
          <w:p w14:paraId="7F1A24C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309" w:type="dxa"/>
            <w:gridSpan w:val="2"/>
            <w:tcBorders>
              <w:top w:val="nil"/>
              <w:left w:val="nil"/>
              <w:bottom w:val="nil"/>
              <w:right w:val="nil"/>
            </w:tcBorders>
          </w:tcPr>
          <w:p w14:paraId="29012F3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szCs w:val="21"/>
              </w:rPr>
            </w:pPr>
            <w:r w:rsidRPr="007B7A8B">
              <w:rPr>
                <w:rFonts w:ascii="Times New Roman" w:eastAsia="宋体" w:hAnsi="宋体"/>
                <w:noProof/>
                <w:snapToGrid w:val="0"/>
                <w:szCs w:val="21"/>
              </w:rPr>
              <w:t>（仅适用于</w:t>
            </w:r>
            <w:r w:rsidRPr="007B7A8B">
              <w:rPr>
                <w:rFonts w:ascii="Times New Roman" w:eastAsia="宋体" w:hAnsi="宋体" w:hint="eastAsia"/>
                <w:noProof/>
                <w:snapToGrid w:val="0"/>
                <w:szCs w:val="21"/>
              </w:rPr>
              <w:t xml:space="preserve"> </w:t>
            </w:r>
            <w:r w:rsidRPr="007B7A8B">
              <w:rPr>
                <w:rFonts w:ascii="Times New Roman" w:eastAsia="宋体" w:hAnsi="Times New Roman" w:hint="eastAsia"/>
                <w:noProof/>
                <w:snapToGrid w:val="0"/>
                <w:szCs w:val="21"/>
                <w:lang w:val="en-GB"/>
              </w:rPr>
              <w:t xml:space="preserve">I </w:t>
            </w:r>
            <w:r w:rsidRPr="007B7A8B">
              <w:rPr>
                <w:rFonts w:ascii="Times New Roman" w:eastAsia="宋体" w:hAnsi="宋体"/>
                <w:noProof/>
                <w:snapToGrid w:val="0"/>
                <w:szCs w:val="21"/>
              </w:rPr>
              <w:t>级衡器）</w:t>
            </w:r>
          </w:p>
        </w:tc>
        <w:tc>
          <w:tcPr>
            <w:tcW w:w="940" w:type="dxa"/>
            <w:tcBorders>
              <w:top w:val="nil"/>
              <w:left w:val="nil"/>
              <w:bottom w:val="nil"/>
              <w:right w:val="nil"/>
            </w:tcBorders>
          </w:tcPr>
          <w:p w14:paraId="2D7D643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3E7A68E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79170E0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68432EF1"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746CC37E"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宋体"/>
          <w:noProof/>
          <w:snapToGrid w:val="0"/>
          <w:kern w:val="0"/>
          <w:szCs w:val="21"/>
        </w:rPr>
        <w:t>自动置零和零点跟踪装置：</w:t>
      </w:r>
    </w:p>
    <w:p w14:paraId="0B94A0DA"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44128F" w:rsidRPr="007B7A8B" w14:paraId="79B7AB54" w14:textId="77777777" w:rsidTr="00F96CFE">
        <w:tc>
          <w:tcPr>
            <w:tcW w:w="638" w:type="dxa"/>
            <w:tcBorders>
              <w:top w:val="single" w:sz="4" w:space="0" w:color="auto"/>
              <w:left w:val="single" w:sz="4" w:space="0" w:color="auto"/>
              <w:bottom w:val="single" w:sz="4" w:space="0" w:color="auto"/>
              <w:right w:val="single" w:sz="4" w:space="0" w:color="auto"/>
            </w:tcBorders>
          </w:tcPr>
          <w:p w14:paraId="5FEB8A3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6A220A3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36EFB11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2469543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77CF7BF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6DD2C9D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4A95BED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6DC6ABB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运行</w:t>
            </w:r>
          </w:p>
        </w:tc>
      </w:tr>
    </w:tbl>
    <w:p w14:paraId="1634B9EB" w14:textId="77777777" w:rsidR="0044128F" w:rsidRPr="007B7A8B" w:rsidRDefault="0044128F" w:rsidP="0044128F">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8"/>
        <w:gridCol w:w="1276"/>
        <w:gridCol w:w="638"/>
        <w:gridCol w:w="3191"/>
      </w:tblGrid>
      <w:tr w:rsidR="0044128F" w:rsidRPr="007B7A8B" w14:paraId="5D05A887" w14:textId="77777777" w:rsidTr="00F96CFE">
        <w:tc>
          <w:tcPr>
            <w:tcW w:w="3828" w:type="dxa"/>
            <w:tcBorders>
              <w:top w:val="nil"/>
              <w:left w:val="nil"/>
              <w:bottom w:val="nil"/>
              <w:right w:val="single" w:sz="4" w:space="0" w:color="auto"/>
            </w:tcBorders>
          </w:tcPr>
          <w:p w14:paraId="7FCD1E5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初始置零</w:t>
            </w:r>
            <w:r w:rsidRPr="007B7A8B">
              <w:rPr>
                <w:rFonts w:ascii="Times New Roman" w:eastAsia="宋体" w:hAnsi="Times New Roman"/>
                <w:noProof/>
                <w:snapToGrid w:val="0"/>
                <w:szCs w:val="21"/>
              </w:rPr>
              <w:t xml:space="preserve"> &gt; 20</w:t>
            </w:r>
            <w:r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 Max</w:t>
            </w:r>
          </w:p>
        </w:tc>
        <w:tc>
          <w:tcPr>
            <w:tcW w:w="638" w:type="dxa"/>
            <w:tcBorders>
              <w:top w:val="single" w:sz="4" w:space="0" w:color="auto"/>
              <w:left w:val="single" w:sz="4" w:space="0" w:color="auto"/>
              <w:bottom w:val="single" w:sz="4" w:space="0" w:color="auto"/>
              <w:right w:val="single" w:sz="4" w:space="0" w:color="auto"/>
            </w:tcBorders>
          </w:tcPr>
          <w:p w14:paraId="7B121C1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6" w:type="dxa"/>
            <w:tcBorders>
              <w:top w:val="nil"/>
              <w:left w:val="single" w:sz="4" w:space="0" w:color="auto"/>
              <w:bottom w:val="nil"/>
              <w:right w:val="single" w:sz="4" w:space="0" w:color="auto"/>
            </w:tcBorders>
          </w:tcPr>
          <w:p w14:paraId="00CC7D9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是</w:t>
            </w:r>
          </w:p>
        </w:tc>
        <w:tc>
          <w:tcPr>
            <w:tcW w:w="638" w:type="dxa"/>
            <w:tcBorders>
              <w:top w:val="single" w:sz="4" w:space="0" w:color="auto"/>
              <w:left w:val="single" w:sz="4" w:space="0" w:color="auto"/>
              <w:bottom w:val="single" w:sz="4" w:space="0" w:color="auto"/>
              <w:right w:val="single" w:sz="4" w:space="0" w:color="auto"/>
            </w:tcBorders>
          </w:tcPr>
          <w:p w14:paraId="3FFADE9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3191" w:type="dxa"/>
            <w:tcBorders>
              <w:top w:val="nil"/>
              <w:left w:val="single" w:sz="4" w:space="0" w:color="auto"/>
              <w:bottom w:val="nil"/>
              <w:right w:val="nil"/>
            </w:tcBorders>
          </w:tcPr>
          <w:p w14:paraId="163A7E22" w14:textId="77777777" w:rsidR="0044128F" w:rsidRPr="007B7A8B" w:rsidRDefault="0044128F" w:rsidP="00F96CFE">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否（</w:t>
            </w:r>
            <w:r w:rsidRPr="007B7A8B">
              <w:rPr>
                <w:rFonts w:ascii="Times New Roman" w:eastAsia="宋体" w:hAnsi="宋体" w:hint="eastAsia"/>
                <w:noProof/>
                <w:snapToGrid w:val="0"/>
                <w:szCs w:val="21"/>
              </w:rPr>
              <w:t>参考</w:t>
            </w:r>
            <w:r w:rsidRPr="007B7A8B">
              <w:rPr>
                <w:rFonts w:ascii="Times New Roman" w:eastAsia="宋体" w:hAnsi="宋体" w:hint="eastAsia"/>
                <w:noProof/>
                <w:snapToGrid w:val="0"/>
                <w:szCs w:val="21"/>
              </w:rPr>
              <w:t>R</w:t>
            </w:r>
            <w:r w:rsidRPr="007B7A8B">
              <w:rPr>
                <w:rFonts w:ascii="Times New Roman" w:eastAsia="宋体" w:hAnsi="宋体"/>
                <w:noProof/>
                <w:snapToGrid w:val="0"/>
                <w:szCs w:val="21"/>
              </w:rPr>
              <w:t xml:space="preserve"> </w:t>
            </w:r>
            <w:r w:rsidRPr="007B7A8B">
              <w:rPr>
                <w:rFonts w:ascii="Times New Roman" w:eastAsia="宋体" w:hAnsi="宋体" w:hint="eastAsia"/>
                <w:noProof/>
                <w:snapToGrid w:val="0"/>
                <w:szCs w:val="21"/>
              </w:rPr>
              <w:t>76</w:t>
            </w:r>
            <w:r w:rsidRPr="007B7A8B">
              <w:rPr>
                <w:rFonts w:ascii="Times New Roman" w:eastAsia="宋体" w:hAnsi="宋体" w:hint="eastAsia"/>
                <w:noProof/>
                <w:snapToGrid w:val="0"/>
                <w:szCs w:val="21"/>
              </w:rPr>
              <w:t>第一部分</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noProof/>
                  <w:snapToGrid w:val="0"/>
                  <w:szCs w:val="21"/>
                </w:rPr>
                <w:t>A.4.4.2</w:t>
              </w:r>
            </w:smartTag>
            <w:r w:rsidRPr="007B7A8B">
              <w:rPr>
                <w:rFonts w:ascii="Times New Roman" w:eastAsia="宋体" w:hAnsi="宋体"/>
                <w:noProof/>
                <w:snapToGrid w:val="0"/>
                <w:szCs w:val="21"/>
              </w:rPr>
              <w:t>）</w:t>
            </w:r>
          </w:p>
        </w:tc>
      </w:tr>
    </w:tbl>
    <w:p w14:paraId="3D1F3C81"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7260E532"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p>
    <w:p w14:paraId="0A45A22F"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宋体"/>
          <w:szCs w:val="21"/>
          <w:lang w:val="it-IT"/>
        </w:rPr>
        <w:t>零点或零点附近的计算误差</w:t>
      </w:r>
      <w:r w:rsidRPr="007B7A8B">
        <w:rPr>
          <w:rFonts w:ascii="Times New Roman" w:eastAsia="宋体" w:hAnsi="Times New Roman"/>
          <w:szCs w:val="21"/>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65"/>
        <w:gridCol w:w="1365"/>
        <w:gridCol w:w="957"/>
        <w:gridCol w:w="795"/>
        <w:gridCol w:w="783"/>
        <w:gridCol w:w="771"/>
        <w:gridCol w:w="759"/>
        <w:gridCol w:w="747"/>
        <w:gridCol w:w="753"/>
      </w:tblGrid>
      <w:tr w:rsidR="007B7A8B" w:rsidRPr="007B7A8B" w14:paraId="1A03D8C2" w14:textId="77777777" w:rsidTr="00F96CFE">
        <w:tc>
          <w:tcPr>
            <w:tcW w:w="1473" w:type="dxa"/>
            <w:vMerge w:val="restart"/>
            <w:vAlign w:val="center"/>
          </w:tcPr>
          <w:p w14:paraId="2C6B91A8"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宋体"/>
                <w:szCs w:val="21"/>
                <w:lang w:val="it-IT"/>
              </w:rPr>
              <w:t>荷</w:t>
            </w:r>
            <w:proofErr w:type="gramEnd"/>
          </w:p>
          <w:p w14:paraId="35BFB6CB"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730" w:type="dxa"/>
            <w:gridSpan w:val="2"/>
            <w:tcBorders>
              <w:bottom w:val="nil"/>
            </w:tcBorders>
          </w:tcPr>
          <w:p w14:paraId="16D45EA5"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示</w:t>
            </w:r>
            <w:r w:rsidRPr="007B7A8B">
              <w:rPr>
                <w:rFonts w:ascii="Times New Roman" w:eastAsia="宋体" w:hAnsi="Times New Roman"/>
                <w:szCs w:val="21"/>
                <w:lang w:val="it-IT"/>
              </w:rPr>
              <w:t xml:space="preserve">  </w:t>
            </w:r>
            <w:r w:rsidRPr="007B7A8B">
              <w:rPr>
                <w:rFonts w:ascii="Times New Roman" w:eastAsia="宋体" w:hAnsi="宋体"/>
                <w:szCs w:val="21"/>
                <w:lang w:val="it-IT"/>
              </w:rPr>
              <w:t>值</w:t>
            </w:r>
          </w:p>
          <w:p w14:paraId="6C3F8BB2"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5CDF2EDD"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附加载荷</w:t>
            </w:r>
            <w:r w:rsidRPr="007B7A8B">
              <w:rPr>
                <w:rFonts w:ascii="Times New Roman" w:eastAsia="宋体" w:hAnsi="Times New Roman"/>
                <w:szCs w:val="21"/>
                <w:lang w:val="it-IT"/>
              </w:rPr>
              <w:t xml:space="preserve"> </w:t>
            </w:r>
          </w:p>
          <w:p w14:paraId="7915B038"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50164FAD"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误</w:t>
            </w:r>
            <w:r w:rsidRPr="007B7A8B">
              <w:rPr>
                <w:rFonts w:ascii="Times New Roman" w:eastAsia="宋体" w:hAnsi="Times New Roman"/>
                <w:szCs w:val="21"/>
                <w:lang w:val="it-IT"/>
              </w:rPr>
              <w:t xml:space="preserve">  </w:t>
            </w:r>
            <w:r w:rsidRPr="007B7A8B">
              <w:rPr>
                <w:rFonts w:ascii="Times New Roman" w:eastAsia="宋体" w:hAnsi="宋体"/>
                <w:szCs w:val="21"/>
                <w:lang w:val="it-IT"/>
              </w:rPr>
              <w:t>差</w:t>
            </w:r>
          </w:p>
          <w:p w14:paraId="02FB7917"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046127A6"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修正误差</w:t>
            </w:r>
          </w:p>
          <w:p w14:paraId="1E3AB8F1" w14:textId="77777777" w:rsidR="0044128F" w:rsidRPr="007B7A8B" w:rsidRDefault="0044128F" w:rsidP="00F96CFE">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4DD5B169"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3005BA5A" w14:textId="77777777" w:rsidTr="00F96CFE">
        <w:tc>
          <w:tcPr>
            <w:tcW w:w="1473" w:type="dxa"/>
            <w:vMerge/>
          </w:tcPr>
          <w:p w14:paraId="209F50E9" w14:textId="77777777" w:rsidR="0044128F" w:rsidRPr="007B7A8B" w:rsidRDefault="0044128F" w:rsidP="00F96CFE">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1AEFCA98"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nil"/>
              <w:left w:val="nil"/>
              <w:bottom w:val="single" w:sz="4" w:space="0" w:color="auto"/>
              <w:right w:val="single" w:sz="4" w:space="0" w:color="auto"/>
            </w:tcBorders>
          </w:tcPr>
          <w:p w14:paraId="7C3BFBC9"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243754A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79B7E754"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1F327F19"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6F42A60A"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6AE8C42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7EBA8D3E"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55C98BD1" w14:textId="77777777" w:rsidR="0044128F" w:rsidRPr="007B7A8B" w:rsidRDefault="0044128F" w:rsidP="00F96CFE">
            <w:pPr>
              <w:jc w:val="center"/>
              <w:rPr>
                <w:rFonts w:ascii="Times New Roman" w:eastAsia="宋体" w:hAnsi="Times New Roman"/>
                <w:szCs w:val="21"/>
                <w:lang w:val="it-IT"/>
              </w:rPr>
            </w:pPr>
          </w:p>
        </w:tc>
      </w:tr>
      <w:tr w:rsidR="007B7A8B" w:rsidRPr="007B7A8B" w14:paraId="499ADFAC" w14:textId="77777777" w:rsidTr="00F96CFE">
        <w:tc>
          <w:tcPr>
            <w:tcW w:w="1473" w:type="dxa"/>
          </w:tcPr>
          <w:p w14:paraId="66CAD7F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ECC5E07"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365" w:type="dxa"/>
            <w:tcBorders>
              <w:top w:val="single" w:sz="4" w:space="0" w:color="auto"/>
              <w:left w:val="single" w:sz="4" w:space="0" w:color="auto"/>
              <w:bottom w:val="single" w:sz="4" w:space="0" w:color="auto"/>
              <w:right w:val="single" w:sz="4" w:space="0" w:color="auto"/>
            </w:tcBorders>
          </w:tcPr>
          <w:p w14:paraId="513FDB9A"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9D89178"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4515900"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FD01583"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4CD62B7D"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F4F3FA3"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E493944"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A26B281" w14:textId="77777777" w:rsidR="0044128F" w:rsidRPr="007B7A8B" w:rsidRDefault="0044128F" w:rsidP="00F96CFE">
            <w:pPr>
              <w:rPr>
                <w:rFonts w:ascii="Times New Roman" w:eastAsia="宋体" w:hAnsi="Times New Roman"/>
                <w:szCs w:val="21"/>
                <w:lang w:val="it-IT"/>
              </w:rPr>
            </w:pPr>
          </w:p>
        </w:tc>
      </w:tr>
      <w:tr w:rsidR="007B7A8B" w:rsidRPr="007B7A8B" w14:paraId="150C0BE0" w14:textId="77777777" w:rsidTr="00F96CFE">
        <w:tc>
          <w:tcPr>
            <w:tcW w:w="1473" w:type="dxa"/>
          </w:tcPr>
          <w:p w14:paraId="5583970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4460E0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E9539F8"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DDDE2F8"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45911F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8124030"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F355206"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B9868D3"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0FA4CC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D605E3D" w14:textId="77777777" w:rsidR="0044128F" w:rsidRPr="007B7A8B" w:rsidRDefault="0044128F" w:rsidP="00F96CFE">
            <w:pPr>
              <w:rPr>
                <w:rFonts w:ascii="Times New Roman" w:eastAsia="宋体" w:hAnsi="Times New Roman"/>
                <w:szCs w:val="21"/>
                <w:lang w:val="it-IT"/>
              </w:rPr>
            </w:pPr>
          </w:p>
        </w:tc>
      </w:tr>
      <w:tr w:rsidR="007B7A8B" w:rsidRPr="007B7A8B" w14:paraId="3D0F5DFC" w14:textId="77777777" w:rsidTr="00F96CFE">
        <w:tc>
          <w:tcPr>
            <w:tcW w:w="1473" w:type="dxa"/>
          </w:tcPr>
          <w:p w14:paraId="0A305AD2"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C18DC3A"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0C58C86"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5ACE50C"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4DBB435"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B9D2D99"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7EAFFF9"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D6AF8E8"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BDBA316"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40C75C9" w14:textId="77777777" w:rsidR="0044128F" w:rsidRPr="007B7A8B" w:rsidRDefault="0044128F" w:rsidP="00F96CFE">
            <w:pPr>
              <w:rPr>
                <w:rFonts w:ascii="Times New Roman" w:eastAsia="宋体" w:hAnsi="Times New Roman"/>
                <w:szCs w:val="21"/>
                <w:lang w:val="it-IT"/>
              </w:rPr>
            </w:pPr>
          </w:p>
        </w:tc>
      </w:tr>
      <w:tr w:rsidR="007B7A8B" w:rsidRPr="007B7A8B" w14:paraId="722B99DD" w14:textId="77777777" w:rsidTr="00F96CFE">
        <w:tc>
          <w:tcPr>
            <w:tcW w:w="1473" w:type="dxa"/>
          </w:tcPr>
          <w:p w14:paraId="11956EB5"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CC4C748"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141DF179"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5BC55A0A"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D1C1C7B"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A7D7545"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A08C90F"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E161AFD"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116543F"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0AAC3F0" w14:textId="77777777" w:rsidR="0044128F" w:rsidRPr="007B7A8B" w:rsidRDefault="0044128F" w:rsidP="00F96CFE">
            <w:pPr>
              <w:rPr>
                <w:rFonts w:ascii="Times New Roman" w:eastAsia="宋体" w:hAnsi="Times New Roman"/>
                <w:szCs w:val="21"/>
                <w:lang w:val="it-IT"/>
              </w:rPr>
            </w:pPr>
          </w:p>
        </w:tc>
      </w:tr>
      <w:tr w:rsidR="007B7A8B" w:rsidRPr="007B7A8B" w14:paraId="35E7B4F3" w14:textId="77777777" w:rsidTr="00F96CFE">
        <w:tc>
          <w:tcPr>
            <w:tcW w:w="1473" w:type="dxa"/>
          </w:tcPr>
          <w:p w14:paraId="0DBA9EA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B65781C"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EBDA54A"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C7AB691"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ABA925F"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28E1B1B"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0B2B76C"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3337131"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78A3F2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DA60A59" w14:textId="77777777" w:rsidR="0044128F" w:rsidRPr="007B7A8B" w:rsidRDefault="0044128F" w:rsidP="00F96CFE">
            <w:pPr>
              <w:rPr>
                <w:rFonts w:ascii="Times New Roman" w:eastAsia="宋体" w:hAnsi="Times New Roman"/>
                <w:szCs w:val="21"/>
                <w:lang w:val="it-IT"/>
              </w:rPr>
            </w:pPr>
          </w:p>
        </w:tc>
      </w:tr>
      <w:tr w:rsidR="007B7A8B" w:rsidRPr="007B7A8B" w14:paraId="489EAFD2" w14:textId="77777777" w:rsidTr="00F96CFE">
        <w:tc>
          <w:tcPr>
            <w:tcW w:w="1473" w:type="dxa"/>
          </w:tcPr>
          <w:p w14:paraId="1515A61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A91BC0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3E88761"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A9E7EDC"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D75A9F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6066615"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E872F6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332ABAE"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9F11891"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1482ACD" w14:textId="77777777" w:rsidR="0044128F" w:rsidRPr="007B7A8B" w:rsidRDefault="0044128F" w:rsidP="00F96CFE">
            <w:pPr>
              <w:rPr>
                <w:rFonts w:ascii="Times New Roman" w:eastAsia="宋体" w:hAnsi="Times New Roman"/>
                <w:szCs w:val="21"/>
                <w:lang w:val="it-IT"/>
              </w:rPr>
            </w:pPr>
          </w:p>
        </w:tc>
      </w:tr>
      <w:tr w:rsidR="007B7A8B" w:rsidRPr="007B7A8B" w14:paraId="1F6A3625" w14:textId="77777777" w:rsidTr="00F96CFE">
        <w:tc>
          <w:tcPr>
            <w:tcW w:w="1473" w:type="dxa"/>
          </w:tcPr>
          <w:p w14:paraId="0ACBF1B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D04EA66"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0A11AA1"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F876895"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8C3EAA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F0DF04C"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4C84F1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38F7AD3"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267DD73"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5A754BA" w14:textId="77777777" w:rsidR="0044128F" w:rsidRPr="007B7A8B" w:rsidRDefault="0044128F" w:rsidP="00F96CFE">
            <w:pPr>
              <w:rPr>
                <w:rFonts w:ascii="Times New Roman" w:eastAsia="宋体" w:hAnsi="Times New Roman"/>
                <w:szCs w:val="21"/>
                <w:lang w:val="it-IT"/>
              </w:rPr>
            </w:pPr>
          </w:p>
        </w:tc>
      </w:tr>
      <w:tr w:rsidR="007B7A8B" w:rsidRPr="007B7A8B" w14:paraId="24E82EF5" w14:textId="77777777" w:rsidTr="00F96CFE">
        <w:tc>
          <w:tcPr>
            <w:tcW w:w="1473" w:type="dxa"/>
          </w:tcPr>
          <w:p w14:paraId="48ABE35C"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53E29E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CDB12FC"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B7415A1"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F6E9149"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FC88883"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B2A187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8F9E926"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6720EB4"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0AAD633" w14:textId="77777777" w:rsidR="0044128F" w:rsidRPr="007B7A8B" w:rsidRDefault="0044128F" w:rsidP="00F96CFE">
            <w:pPr>
              <w:rPr>
                <w:rFonts w:ascii="Times New Roman" w:eastAsia="宋体" w:hAnsi="Times New Roman"/>
                <w:szCs w:val="21"/>
                <w:lang w:val="it-IT"/>
              </w:rPr>
            </w:pPr>
          </w:p>
        </w:tc>
      </w:tr>
      <w:tr w:rsidR="007B7A8B" w:rsidRPr="007B7A8B" w14:paraId="3CECB69D" w14:textId="77777777" w:rsidTr="00F96CFE">
        <w:tc>
          <w:tcPr>
            <w:tcW w:w="1473" w:type="dxa"/>
          </w:tcPr>
          <w:p w14:paraId="7A5E2AF7"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9A34E4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8FDC54A"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A869222"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7A0EB8F"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379922F"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9E9E89E"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D8DE38A"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75F25C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8396537" w14:textId="77777777" w:rsidR="0044128F" w:rsidRPr="007B7A8B" w:rsidRDefault="0044128F" w:rsidP="00F96CFE">
            <w:pPr>
              <w:rPr>
                <w:rFonts w:ascii="Times New Roman" w:eastAsia="宋体" w:hAnsi="Times New Roman"/>
                <w:szCs w:val="21"/>
                <w:lang w:val="it-IT"/>
              </w:rPr>
            </w:pPr>
          </w:p>
        </w:tc>
      </w:tr>
      <w:tr w:rsidR="007B7A8B" w:rsidRPr="007B7A8B" w14:paraId="3BC15FC2" w14:textId="77777777" w:rsidTr="00F96CFE">
        <w:tc>
          <w:tcPr>
            <w:tcW w:w="1473" w:type="dxa"/>
          </w:tcPr>
          <w:p w14:paraId="6026716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DD8C05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F57166E"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B04517B"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FB69527"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A84DF38"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6745052"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73A1FA0"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BDBFBB0"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153827A" w14:textId="77777777" w:rsidR="0044128F" w:rsidRPr="007B7A8B" w:rsidRDefault="0044128F" w:rsidP="00F96CFE">
            <w:pPr>
              <w:rPr>
                <w:rFonts w:ascii="Times New Roman" w:eastAsia="宋体" w:hAnsi="Times New Roman"/>
                <w:szCs w:val="21"/>
                <w:lang w:val="it-IT"/>
              </w:rPr>
            </w:pPr>
          </w:p>
        </w:tc>
      </w:tr>
      <w:tr w:rsidR="007B7A8B" w:rsidRPr="007B7A8B" w14:paraId="3A8EDF82" w14:textId="77777777" w:rsidTr="00F96CFE">
        <w:tc>
          <w:tcPr>
            <w:tcW w:w="1473" w:type="dxa"/>
          </w:tcPr>
          <w:p w14:paraId="04835C5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E7B08D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110E1A23"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50D6CE1"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F16EE7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DC75FAA"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4ADD014"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B146881"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8FA0385"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A65B2F3" w14:textId="77777777" w:rsidR="0044128F" w:rsidRPr="007B7A8B" w:rsidRDefault="0044128F" w:rsidP="00F96CFE">
            <w:pPr>
              <w:rPr>
                <w:rFonts w:ascii="Times New Roman" w:eastAsia="宋体" w:hAnsi="Times New Roman"/>
                <w:szCs w:val="21"/>
                <w:lang w:val="it-IT"/>
              </w:rPr>
            </w:pPr>
          </w:p>
        </w:tc>
      </w:tr>
      <w:tr w:rsidR="007B7A8B" w:rsidRPr="007B7A8B" w14:paraId="6B03E6D1" w14:textId="77777777" w:rsidTr="00F96CFE">
        <w:tc>
          <w:tcPr>
            <w:tcW w:w="1473" w:type="dxa"/>
          </w:tcPr>
          <w:p w14:paraId="16213FC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498FFC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C983AA5"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70EBA3D"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B0B7805"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2084B0E"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3343FDC"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682CAB7"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2A7A89E"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4FCA2F3" w14:textId="77777777" w:rsidR="0044128F" w:rsidRPr="007B7A8B" w:rsidRDefault="0044128F" w:rsidP="00F96CFE">
            <w:pPr>
              <w:rPr>
                <w:rFonts w:ascii="Times New Roman" w:eastAsia="宋体" w:hAnsi="Times New Roman"/>
                <w:szCs w:val="21"/>
                <w:lang w:val="it-IT"/>
              </w:rPr>
            </w:pPr>
          </w:p>
        </w:tc>
      </w:tr>
      <w:tr w:rsidR="007B7A8B" w:rsidRPr="007B7A8B" w14:paraId="318C9B8B" w14:textId="77777777" w:rsidTr="00F96CFE">
        <w:tc>
          <w:tcPr>
            <w:tcW w:w="1473" w:type="dxa"/>
          </w:tcPr>
          <w:p w14:paraId="0FBAD60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DB1151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5D840C8B"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DE218DF"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5E0FDD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3766730"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061669D"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3AA8E7F"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129627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BB3889B" w14:textId="77777777" w:rsidR="0044128F" w:rsidRPr="007B7A8B" w:rsidRDefault="0044128F" w:rsidP="00F96CFE">
            <w:pPr>
              <w:rPr>
                <w:rFonts w:ascii="Times New Roman" w:eastAsia="宋体" w:hAnsi="Times New Roman"/>
                <w:szCs w:val="21"/>
                <w:lang w:val="it-IT"/>
              </w:rPr>
            </w:pPr>
          </w:p>
        </w:tc>
      </w:tr>
      <w:tr w:rsidR="007B7A8B" w:rsidRPr="007B7A8B" w14:paraId="3BE45CE6" w14:textId="77777777" w:rsidTr="00F96CFE">
        <w:tc>
          <w:tcPr>
            <w:tcW w:w="1473" w:type="dxa"/>
          </w:tcPr>
          <w:p w14:paraId="7A37F970"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06924A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CAF713B"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2197D37B"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898D0A7"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9896EA1"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8662022"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0EB85C0"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67708F2"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F9ED87E" w14:textId="77777777" w:rsidR="0044128F" w:rsidRPr="007B7A8B" w:rsidRDefault="0044128F" w:rsidP="00F96CFE">
            <w:pPr>
              <w:rPr>
                <w:rFonts w:ascii="Times New Roman" w:eastAsia="宋体" w:hAnsi="Times New Roman"/>
                <w:szCs w:val="21"/>
                <w:lang w:val="it-IT"/>
              </w:rPr>
            </w:pPr>
          </w:p>
        </w:tc>
      </w:tr>
      <w:tr w:rsidR="007B7A8B" w:rsidRPr="007B7A8B" w14:paraId="748597DE" w14:textId="77777777" w:rsidTr="00F96CFE">
        <w:tc>
          <w:tcPr>
            <w:tcW w:w="1473" w:type="dxa"/>
          </w:tcPr>
          <w:p w14:paraId="42CCB89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right w:val="single" w:sz="4" w:space="0" w:color="auto"/>
            </w:tcBorders>
          </w:tcPr>
          <w:p w14:paraId="42D2A5A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right w:val="single" w:sz="4" w:space="0" w:color="auto"/>
            </w:tcBorders>
          </w:tcPr>
          <w:p w14:paraId="2629592D"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1B4EC999"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3898B98A"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5612BD7F"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27FC8D3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1EC2A69D"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2C7EA5E2"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tcBorders>
          </w:tcPr>
          <w:p w14:paraId="11AEA892" w14:textId="77777777" w:rsidR="0044128F" w:rsidRPr="007B7A8B" w:rsidRDefault="0044128F" w:rsidP="00F96CFE">
            <w:pPr>
              <w:rPr>
                <w:rFonts w:ascii="Times New Roman" w:eastAsia="宋体" w:hAnsi="Times New Roman"/>
                <w:szCs w:val="21"/>
                <w:lang w:val="it-IT"/>
              </w:rPr>
            </w:pPr>
          </w:p>
        </w:tc>
      </w:tr>
    </w:tbl>
    <w:p w14:paraId="44200DA5" w14:textId="77777777" w:rsidR="0044128F" w:rsidRPr="007B7A8B" w:rsidRDefault="0044128F" w:rsidP="0044128F">
      <w:pPr>
        <w:autoSpaceDE w:val="0"/>
        <w:autoSpaceDN w:val="0"/>
        <w:adjustRightInd w:val="0"/>
        <w:jc w:val="left"/>
        <w:rPr>
          <w:rFonts w:ascii="Times New Roman" w:eastAsia="宋体" w:hAnsi="Times New Roman"/>
          <w:szCs w:val="21"/>
          <w:lang w:val="it-IT"/>
        </w:rPr>
      </w:pPr>
      <w:r w:rsidRPr="007B7A8B">
        <w:rPr>
          <w:rFonts w:ascii="Times New Roman" w:eastAsia="宋体" w:hAnsi="宋体" w:hint="eastAsia"/>
          <w:szCs w:val="21"/>
          <w:lang w:val="it-IT"/>
        </w:rPr>
        <w:t>检查</w:t>
      </w:r>
      <w:r w:rsidRPr="007B7A8B">
        <w:rPr>
          <w:rFonts w:ascii="Times New Roman" w:eastAsia="宋体" w:hAnsi="宋体"/>
          <w:szCs w:val="21"/>
          <w:lang w:val="it-IT"/>
        </w:rPr>
        <w:t>是否：</w:t>
      </w:r>
      <w:r w:rsidRPr="007B7A8B">
        <w:rPr>
          <w:rFonts w:ascii="Times New Roman" w:eastAsia="宋体" w:hAnsi="宋体" w:hint="eastAsia"/>
          <w:szCs w:val="21"/>
          <w:lang w:val="it-IT"/>
        </w:rPr>
        <w:t xml:space="preserve">| </w:t>
      </w:r>
      <w:r w:rsidRPr="007B7A8B">
        <w:rPr>
          <w:rFonts w:ascii="Times New Roman" w:eastAsia="宋体" w:hAnsi="宋体" w:hint="eastAsia"/>
          <w:i/>
          <w:szCs w:val="21"/>
          <w:lang w:val="it-IT"/>
        </w:rPr>
        <w:t>E</w:t>
      </w:r>
      <w:r w:rsidRPr="007B7A8B">
        <w:rPr>
          <w:rFonts w:ascii="Times New Roman" w:eastAsia="宋体" w:hAnsi="宋体" w:hint="eastAsia"/>
          <w:szCs w:val="21"/>
          <w:vertAlign w:val="subscript"/>
          <w:lang w:val="it-IT"/>
        </w:rPr>
        <w:t>c</w:t>
      </w:r>
      <w:r w:rsidRPr="007B7A8B">
        <w:rPr>
          <w:rFonts w:ascii="Times New Roman" w:eastAsia="宋体" w:hAnsi="宋体" w:hint="eastAsia"/>
          <w:szCs w:val="21"/>
          <w:lang w:val="it-IT"/>
        </w:rPr>
        <w:t xml:space="preserve">| </w:t>
      </w:r>
      <w:r w:rsidRPr="007B7A8B">
        <w:rPr>
          <w:rFonts w:ascii="Times New Roman" w:eastAsia="宋体" w:hAnsi="宋体" w:hint="eastAsia"/>
          <w:szCs w:val="21"/>
          <w:lang w:val="it-IT"/>
        </w:rPr>
        <w:sym w:font="Symbol" w:char="F0A3"/>
      </w:r>
      <w:r w:rsidRPr="007B7A8B">
        <w:rPr>
          <w:rFonts w:ascii="Times New Roman" w:eastAsia="宋体" w:hAnsi="宋体" w:hint="eastAsia"/>
          <w:szCs w:val="21"/>
          <w:lang w:val="it-IT"/>
        </w:rPr>
        <w:t xml:space="preserve"> |mpe|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4D98078F" w14:textId="77777777" w:rsidTr="00F96CFE">
        <w:tc>
          <w:tcPr>
            <w:tcW w:w="638" w:type="dxa"/>
            <w:tcBorders>
              <w:top w:val="single" w:sz="4" w:space="0" w:color="auto"/>
              <w:left w:val="single" w:sz="4" w:space="0" w:color="auto"/>
              <w:bottom w:val="single" w:sz="4" w:space="0" w:color="auto"/>
              <w:right w:val="single" w:sz="4" w:space="0" w:color="auto"/>
            </w:tcBorders>
          </w:tcPr>
          <w:p w14:paraId="1CB83F4C" w14:textId="77777777" w:rsidR="0044128F" w:rsidRPr="007B7A8B" w:rsidRDefault="0044128F" w:rsidP="00F96CFE">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6360FD9B"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1AEE0997" w14:textId="77777777" w:rsidR="0044128F" w:rsidRPr="007B7A8B" w:rsidRDefault="0044128F" w:rsidP="00F96CFE">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8F29702"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hint="eastAsia"/>
                <w:szCs w:val="21"/>
                <w:lang w:val="it-IT"/>
              </w:rPr>
              <w:t>未</w:t>
            </w:r>
            <w:r w:rsidRPr="007B7A8B">
              <w:rPr>
                <w:rFonts w:ascii="Times New Roman" w:eastAsia="宋体" w:hAnsi="宋体"/>
                <w:szCs w:val="21"/>
                <w:lang w:val="it-IT"/>
              </w:rPr>
              <w:t>通过</w:t>
            </w:r>
          </w:p>
        </w:tc>
      </w:tr>
    </w:tbl>
    <w:p w14:paraId="5C66DF00" w14:textId="77777777" w:rsidR="0044128F" w:rsidRPr="007B7A8B" w:rsidRDefault="0044128F" w:rsidP="0044128F">
      <w:pPr>
        <w:rPr>
          <w:rFonts w:ascii="Times New Roman" w:eastAsia="宋体" w:hAnsi="宋体" w:hint="eastAsia"/>
          <w:szCs w:val="21"/>
          <w:lang w:val="it-IT"/>
        </w:rPr>
      </w:pPr>
      <w:r w:rsidRPr="007B7A8B">
        <w:rPr>
          <w:rFonts w:ascii="Times New Roman" w:eastAsia="宋体" w:hAnsi="宋体"/>
          <w:szCs w:val="21"/>
          <w:lang w:val="it-IT"/>
        </w:rPr>
        <w:t>备注：</w:t>
      </w:r>
    </w:p>
    <w:p w14:paraId="1F72CF67" w14:textId="60FFD3AF" w:rsidR="0044128F" w:rsidRPr="007B7A8B" w:rsidRDefault="0044128F" w:rsidP="00447AB6">
      <w:pPr>
        <w:pStyle w:val="A11"/>
        <w:spacing w:before="156" w:after="156"/>
      </w:pPr>
      <w:r w:rsidRPr="007B7A8B">
        <w:rPr>
          <w:rFonts w:cstheme="majorBidi"/>
          <w:szCs w:val="21"/>
          <w:lang w:val="it-IT"/>
        </w:rPr>
        <w:br w:type="page"/>
      </w:r>
      <w:r w:rsidRPr="007B7A8B">
        <w:rPr>
          <w:rFonts w:hint="eastAsia"/>
        </w:rPr>
        <w:lastRenderedPageBreak/>
        <w:t>称量</w:t>
      </w:r>
      <w:r w:rsidRPr="007B7A8B">
        <w:t>试验</w:t>
      </w:r>
      <w:r w:rsidRPr="007B7A8B">
        <w:rPr>
          <w:rFonts w:hint="eastAsia"/>
        </w:rPr>
        <w:t>（参考温度）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gridCol w:w="940"/>
        <w:gridCol w:w="938"/>
        <w:gridCol w:w="643"/>
      </w:tblGrid>
      <w:tr w:rsidR="007B7A8B" w:rsidRPr="007B7A8B" w14:paraId="41CBA304" w14:textId="77777777" w:rsidTr="00F96CFE">
        <w:tc>
          <w:tcPr>
            <w:tcW w:w="1683" w:type="dxa"/>
            <w:tcBorders>
              <w:top w:val="nil"/>
              <w:left w:val="nil"/>
              <w:bottom w:val="nil"/>
              <w:right w:val="nil"/>
            </w:tcBorders>
          </w:tcPr>
          <w:p w14:paraId="128B723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申请号：</w:t>
            </w:r>
          </w:p>
        </w:tc>
        <w:tc>
          <w:tcPr>
            <w:tcW w:w="3045" w:type="dxa"/>
            <w:tcBorders>
              <w:top w:val="nil"/>
              <w:left w:val="nil"/>
              <w:bottom w:val="dotted" w:sz="4" w:space="0" w:color="auto"/>
              <w:right w:val="nil"/>
            </w:tcBorders>
          </w:tcPr>
          <w:p w14:paraId="0AA992F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26786959"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nil"/>
              <w:right w:val="nil"/>
            </w:tcBorders>
          </w:tcPr>
          <w:p w14:paraId="746E3DB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nil"/>
              <w:left w:val="nil"/>
              <w:bottom w:val="nil"/>
              <w:right w:val="nil"/>
            </w:tcBorders>
          </w:tcPr>
          <w:p w14:paraId="4442932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491370B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09D815D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444F8EDD" w14:textId="77777777" w:rsidTr="00F96CFE">
        <w:tc>
          <w:tcPr>
            <w:tcW w:w="1683" w:type="dxa"/>
            <w:tcBorders>
              <w:top w:val="nil"/>
              <w:left w:val="nil"/>
              <w:bottom w:val="nil"/>
              <w:right w:val="nil"/>
            </w:tcBorders>
          </w:tcPr>
          <w:p w14:paraId="3C39A13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型</w:t>
            </w:r>
            <w:r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号：</w:t>
            </w:r>
          </w:p>
        </w:tc>
        <w:tc>
          <w:tcPr>
            <w:tcW w:w="3045" w:type="dxa"/>
            <w:tcBorders>
              <w:top w:val="dotted" w:sz="4" w:space="0" w:color="auto"/>
              <w:left w:val="nil"/>
              <w:bottom w:val="dotted" w:sz="4" w:space="0" w:color="auto"/>
              <w:right w:val="nil"/>
            </w:tcBorders>
          </w:tcPr>
          <w:p w14:paraId="09EB009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nil"/>
            </w:tcBorders>
          </w:tcPr>
          <w:p w14:paraId="178193F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2" w:type="dxa"/>
            <w:tcBorders>
              <w:top w:val="nil"/>
              <w:left w:val="nil"/>
              <w:bottom w:val="single" w:sz="4" w:space="0" w:color="auto"/>
              <w:right w:val="nil"/>
            </w:tcBorders>
          </w:tcPr>
          <w:p w14:paraId="61173E8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开始</w:t>
            </w:r>
          </w:p>
        </w:tc>
        <w:tc>
          <w:tcPr>
            <w:tcW w:w="940" w:type="dxa"/>
            <w:tcBorders>
              <w:top w:val="nil"/>
              <w:left w:val="nil"/>
              <w:bottom w:val="single" w:sz="4" w:space="0" w:color="auto"/>
              <w:right w:val="nil"/>
            </w:tcBorders>
          </w:tcPr>
          <w:p w14:paraId="53C6B74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最大</w:t>
            </w:r>
          </w:p>
        </w:tc>
        <w:tc>
          <w:tcPr>
            <w:tcW w:w="938" w:type="dxa"/>
            <w:tcBorders>
              <w:top w:val="nil"/>
              <w:left w:val="nil"/>
              <w:bottom w:val="single" w:sz="4" w:space="0" w:color="auto"/>
              <w:right w:val="nil"/>
            </w:tcBorders>
          </w:tcPr>
          <w:p w14:paraId="097210C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szCs w:val="21"/>
              </w:rPr>
            </w:pPr>
            <w:r w:rsidRPr="007B7A8B">
              <w:rPr>
                <w:rFonts w:ascii="Times New Roman" w:eastAsia="宋体" w:hAnsi="宋体"/>
                <w:noProof/>
                <w:snapToGrid w:val="0"/>
                <w:szCs w:val="21"/>
              </w:rPr>
              <w:t>结束</w:t>
            </w:r>
          </w:p>
        </w:tc>
        <w:tc>
          <w:tcPr>
            <w:tcW w:w="643" w:type="dxa"/>
            <w:tcBorders>
              <w:top w:val="nil"/>
              <w:left w:val="nil"/>
              <w:bottom w:val="nil"/>
              <w:right w:val="nil"/>
            </w:tcBorders>
          </w:tcPr>
          <w:p w14:paraId="77F9C6E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733F6BEC" w14:textId="77777777" w:rsidTr="00F96CFE">
        <w:tc>
          <w:tcPr>
            <w:tcW w:w="1683" w:type="dxa"/>
            <w:tcBorders>
              <w:top w:val="nil"/>
              <w:left w:val="nil"/>
              <w:bottom w:val="nil"/>
              <w:right w:val="nil"/>
            </w:tcBorders>
          </w:tcPr>
          <w:p w14:paraId="3B288821" w14:textId="07EF749D"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日</w:t>
            </w:r>
            <w:r w:rsidR="00DF76B3" w:rsidRPr="007B7A8B">
              <w:rPr>
                <w:rFonts w:ascii="Times New Roman" w:eastAsia="宋体" w:hAnsi="宋体" w:hint="eastAsia"/>
                <w:noProof/>
                <w:snapToGrid w:val="0"/>
                <w:szCs w:val="21"/>
              </w:rPr>
              <w:t xml:space="preserve">  </w:t>
            </w:r>
            <w:r w:rsidRPr="007B7A8B">
              <w:rPr>
                <w:rFonts w:ascii="Times New Roman" w:eastAsia="宋体" w:hAnsi="宋体"/>
                <w:noProof/>
                <w:snapToGrid w:val="0"/>
                <w:szCs w:val="21"/>
              </w:rPr>
              <w:t>期：</w:t>
            </w:r>
          </w:p>
        </w:tc>
        <w:tc>
          <w:tcPr>
            <w:tcW w:w="3045" w:type="dxa"/>
            <w:tcBorders>
              <w:top w:val="dotted" w:sz="4" w:space="0" w:color="auto"/>
              <w:left w:val="nil"/>
              <w:bottom w:val="dotted" w:sz="4" w:space="0" w:color="auto"/>
              <w:right w:val="nil"/>
            </w:tcBorders>
          </w:tcPr>
          <w:p w14:paraId="1CFB3DA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6D78ACB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温度：</w:t>
            </w:r>
          </w:p>
        </w:tc>
        <w:tc>
          <w:tcPr>
            <w:tcW w:w="942" w:type="dxa"/>
            <w:tcBorders>
              <w:top w:val="single" w:sz="4" w:space="0" w:color="auto"/>
              <w:left w:val="single" w:sz="4" w:space="0" w:color="auto"/>
              <w:bottom w:val="single" w:sz="4" w:space="0" w:color="auto"/>
              <w:right w:val="single" w:sz="4" w:space="0" w:color="auto"/>
            </w:tcBorders>
          </w:tcPr>
          <w:p w14:paraId="4987F20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7F5BE94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0412201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4666DD2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w:t>
            </w:r>
          </w:p>
        </w:tc>
      </w:tr>
      <w:tr w:rsidR="007B7A8B" w:rsidRPr="007B7A8B" w14:paraId="7413D229" w14:textId="77777777" w:rsidTr="00F96CFE">
        <w:tc>
          <w:tcPr>
            <w:tcW w:w="1683" w:type="dxa"/>
            <w:tcBorders>
              <w:top w:val="nil"/>
              <w:left w:val="nil"/>
              <w:bottom w:val="nil"/>
              <w:right w:val="nil"/>
            </w:tcBorders>
          </w:tcPr>
          <w:p w14:paraId="631C2A8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试验人员：</w:t>
            </w:r>
          </w:p>
        </w:tc>
        <w:tc>
          <w:tcPr>
            <w:tcW w:w="3045" w:type="dxa"/>
            <w:tcBorders>
              <w:top w:val="dotted" w:sz="4" w:space="0" w:color="auto"/>
              <w:left w:val="nil"/>
              <w:bottom w:val="dotted" w:sz="4" w:space="0" w:color="auto"/>
              <w:right w:val="nil"/>
            </w:tcBorders>
          </w:tcPr>
          <w:p w14:paraId="4A9774C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2F66B41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相对湿度：</w:t>
            </w:r>
          </w:p>
        </w:tc>
        <w:tc>
          <w:tcPr>
            <w:tcW w:w="942" w:type="dxa"/>
            <w:tcBorders>
              <w:top w:val="single" w:sz="4" w:space="0" w:color="auto"/>
              <w:left w:val="single" w:sz="4" w:space="0" w:color="auto"/>
              <w:bottom w:val="single" w:sz="4" w:space="0" w:color="auto"/>
              <w:right w:val="single" w:sz="4" w:space="0" w:color="auto"/>
            </w:tcBorders>
          </w:tcPr>
          <w:p w14:paraId="1217444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21A3FA1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CCCCCC"/>
          </w:tcPr>
          <w:p w14:paraId="2ABD2B9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363D989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hint="eastAsia"/>
                <w:noProof/>
                <w:snapToGrid w:val="0"/>
                <w:szCs w:val="21"/>
              </w:rPr>
              <w:t>%</w:t>
            </w:r>
          </w:p>
        </w:tc>
      </w:tr>
      <w:tr w:rsidR="007B7A8B" w:rsidRPr="007B7A8B" w14:paraId="29A8D9C5" w14:textId="77777777" w:rsidTr="00F96CFE">
        <w:tc>
          <w:tcPr>
            <w:tcW w:w="1683" w:type="dxa"/>
            <w:tcBorders>
              <w:top w:val="nil"/>
              <w:left w:val="nil"/>
              <w:bottom w:val="nil"/>
              <w:right w:val="nil"/>
            </w:tcBorders>
          </w:tcPr>
          <w:p w14:paraId="37727205"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检定分度值</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dotted" w:sz="4" w:space="0" w:color="auto"/>
              <w:left w:val="nil"/>
              <w:bottom w:val="dotted" w:sz="4" w:space="0" w:color="auto"/>
              <w:right w:val="nil"/>
            </w:tcBorders>
          </w:tcPr>
          <w:p w14:paraId="3C8CFED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081A1DF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时间：</w:t>
            </w:r>
          </w:p>
        </w:tc>
        <w:tc>
          <w:tcPr>
            <w:tcW w:w="942" w:type="dxa"/>
            <w:tcBorders>
              <w:top w:val="single" w:sz="4" w:space="0" w:color="auto"/>
              <w:left w:val="single" w:sz="4" w:space="0" w:color="auto"/>
              <w:bottom w:val="single" w:sz="4" w:space="0" w:color="auto"/>
              <w:right w:val="single" w:sz="4" w:space="0" w:color="auto"/>
            </w:tcBorders>
          </w:tcPr>
          <w:p w14:paraId="6CFCFAC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tcPr>
          <w:p w14:paraId="402D80E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2CB70B3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0536FD8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r w:rsidR="007B7A8B" w:rsidRPr="007B7A8B" w14:paraId="7A327500" w14:textId="77777777" w:rsidTr="00F96CFE">
        <w:tc>
          <w:tcPr>
            <w:tcW w:w="1683" w:type="dxa"/>
            <w:tcBorders>
              <w:top w:val="nil"/>
              <w:left w:val="nil"/>
              <w:bottom w:val="nil"/>
              <w:right w:val="nil"/>
            </w:tcBorders>
          </w:tcPr>
          <w:p w14:paraId="4DB7171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hint="eastAsia"/>
                <w:noProof/>
                <w:snapToGrid w:val="0"/>
                <w:szCs w:val="21"/>
              </w:rPr>
              <w:t>试验时分辨力</w:t>
            </w:r>
          </w:p>
        </w:tc>
        <w:tc>
          <w:tcPr>
            <w:tcW w:w="3045" w:type="dxa"/>
            <w:tcBorders>
              <w:top w:val="dotted" w:sz="4" w:space="0" w:color="auto"/>
              <w:left w:val="nil"/>
              <w:bottom w:val="nil"/>
              <w:right w:val="nil"/>
            </w:tcBorders>
          </w:tcPr>
          <w:p w14:paraId="03FE5E0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367" w:type="dxa"/>
            <w:tcBorders>
              <w:top w:val="nil"/>
              <w:left w:val="nil"/>
              <w:bottom w:val="nil"/>
              <w:right w:val="single" w:sz="4" w:space="0" w:color="auto"/>
            </w:tcBorders>
          </w:tcPr>
          <w:p w14:paraId="5069BF4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大气压：</w:t>
            </w:r>
          </w:p>
        </w:tc>
        <w:tc>
          <w:tcPr>
            <w:tcW w:w="942" w:type="dxa"/>
            <w:tcBorders>
              <w:top w:val="single" w:sz="4" w:space="0" w:color="auto"/>
              <w:left w:val="single" w:sz="4" w:space="0" w:color="auto"/>
              <w:bottom w:val="single" w:sz="4" w:space="0" w:color="auto"/>
              <w:right w:val="single" w:sz="4" w:space="0" w:color="auto"/>
            </w:tcBorders>
          </w:tcPr>
          <w:p w14:paraId="03DC025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CCCCCC"/>
          </w:tcPr>
          <w:p w14:paraId="2A52FE54"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single" w:sz="4" w:space="0" w:color="auto"/>
              <w:left w:val="single" w:sz="4" w:space="0" w:color="auto"/>
              <w:bottom w:val="single" w:sz="4" w:space="0" w:color="auto"/>
              <w:right w:val="single" w:sz="4" w:space="0" w:color="auto"/>
            </w:tcBorders>
          </w:tcPr>
          <w:p w14:paraId="4CF3A8DE"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single" w:sz="4" w:space="0" w:color="auto"/>
              <w:bottom w:val="nil"/>
              <w:right w:val="nil"/>
            </w:tcBorders>
          </w:tcPr>
          <w:p w14:paraId="3AA22A0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Times New Roman"/>
                <w:noProof/>
                <w:snapToGrid w:val="0"/>
                <w:szCs w:val="21"/>
              </w:rPr>
              <w:t>hPa</w:t>
            </w:r>
          </w:p>
        </w:tc>
      </w:tr>
      <w:tr w:rsidR="0044128F" w:rsidRPr="007B7A8B" w14:paraId="22A278E8" w14:textId="77777777" w:rsidTr="00F96CFE">
        <w:tc>
          <w:tcPr>
            <w:tcW w:w="1683" w:type="dxa"/>
            <w:tcBorders>
              <w:top w:val="nil"/>
              <w:left w:val="nil"/>
              <w:bottom w:val="nil"/>
              <w:right w:val="nil"/>
            </w:tcBorders>
          </w:tcPr>
          <w:p w14:paraId="7CBF7EE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（小于</w:t>
            </w:r>
            <w:r w:rsidRPr="007B7A8B">
              <w:rPr>
                <w:rFonts w:ascii="Times New Roman" w:eastAsia="宋体" w:hAnsi="Times New Roman"/>
                <w:i/>
                <w:noProof/>
                <w:snapToGrid w:val="0"/>
                <w:szCs w:val="21"/>
              </w:rPr>
              <w:t>e</w:t>
            </w:r>
            <w:r w:rsidRPr="007B7A8B">
              <w:rPr>
                <w:rFonts w:ascii="Times New Roman" w:eastAsia="宋体" w:hAnsi="宋体"/>
                <w:noProof/>
                <w:snapToGrid w:val="0"/>
                <w:szCs w:val="21"/>
              </w:rPr>
              <w:t>）</w:t>
            </w:r>
          </w:p>
        </w:tc>
        <w:tc>
          <w:tcPr>
            <w:tcW w:w="3045" w:type="dxa"/>
            <w:tcBorders>
              <w:top w:val="nil"/>
              <w:left w:val="nil"/>
              <w:bottom w:val="dotted" w:sz="4" w:space="0" w:color="auto"/>
              <w:right w:val="nil"/>
            </w:tcBorders>
          </w:tcPr>
          <w:p w14:paraId="59735D9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2309" w:type="dxa"/>
            <w:gridSpan w:val="2"/>
            <w:tcBorders>
              <w:top w:val="nil"/>
              <w:left w:val="nil"/>
              <w:bottom w:val="nil"/>
              <w:right w:val="nil"/>
            </w:tcBorders>
          </w:tcPr>
          <w:p w14:paraId="39D9902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szCs w:val="21"/>
              </w:rPr>
            </w:pPr>
            <w:r w:rsidRPr="007B7A8B">
              <w:rPr>
                <w:rFonts w:ascii="Times New Roman" w:eastAsia="宋体" w:hAnsi="宋体"/>
                <w:noProof/>
                <w:snapToGrid w:val="0"/>
                <w:szCs w:val="21"/>
              </w:rPr>
              <w:t>（仅适用于</w:t>
            </w:r>
            <w:r w:rsidRPr="007B7A8B">
              <w:rPr>
                <w:rFonts w:ascii="Times New Roman" w:eastAsia="宋体" w:hAnsi="宋体" w:hint="eastAsia"/>
                <w:noProof/>
                <w:snapToGrid w:val="0"/>
                <w:szCs w:val="21"/>
              </w:rPr>
              <w:t xml:space="preserve"> </w:t>
            </w:r>
            <w:r w:rsidRPr="007B7A8B">
              <w:rPr>
                <w:rFonts w:ascii="Times New Roman" w:eastAsia="宋体" w:hAnsi="Times New Roman" w:hint="eastAsia"/>
                <w:noProof/>
                <w:snapToGrid w:val="0"/>
                <w:szCs w:val="21"/>
                <w:lang w:val="en-GB"/>
              </w:rPr>
              <w:t xml:space="preserve">I </w:t>
            </w:r>
            <w:r w:rsidRPr="007B7A8B">
              <w:rPr>
                <w:rFonts w:ascii="Times New Roman" w:eastAsia="宋体" w:hAnsi="宋体"/>
                <w:noProof/>
                <w:snapToGrid w:val="0"/>
                <w:szCs w:val="21"/>
              </w:rPr>
              <w:t>级衡器）</w:t>
            </w:r>
          </w:p>
        </w:tc>
        <w:tc>
          <w:tcPr>
            <w:tcW w:w="940" w:type="dxa"/>
            <w:tcBorders>
              <w:top w:val="nil"/>
              <w:left w:val="nil"/>
              <w:bottom w:val="nil"/>
              <w:right w:val="nil"/>
            </w:tcBorders>
          </w:tcPr>
          <w:p w14:paraId="6A7C8B33"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938" w:type="dxa"/>
            <w:tcBorders>
              <w:top w:val="nil"/>
              <w:left w:val="nil"/>
              <w:bottom w:val="nil"/>
              <w:right w:val="nil"/>
            </w:tcBorders>
          </w:tcPr>
          <w:p w14:paraId="46F50B9A"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643" w:type="dxa"/>
            <w:tcBorders>
              <w:top w:val="nil"/>
              <w:left w:val="nil"/>
              <w:bottom w:val="nil"/>
              <w:right w:val="nil"/>
            </w:tcBorders>
          </w:tcPr>
          <w:p w14:paraId="41CAF840"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r>
    </w:tbl>
    <w:p w14:paraId="4E0524F6"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3667D28D"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宋体"/>
          <w:noProof/>
          <w:snapToGrid w:val="0"/>
          <w:kern w:val="0"/>
          <w:szCs w:val="21"/>
        </w:rPr>
        <w:t>自动置零和零点跟踪装置：</w:t>
      </w:r>
    </w:p>
    <w:p w14:paraId="48053540"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44128F" w:rsidRPr="007B7A8B" w14:paraId="3F39052D" w14:textId="77777777" w:rsidTr="00F96CFE">
        <w:tc>
          <w:tcPr>
            <w:tcW w:w="638" w:type="dxa"/>
            <w:tcBorders>
              <w:top w:val="single" w:sz="4" w:space="0" w:color="auto"/>
              <w:left w:val="single" w:sz="4" w:space="0" w:color="auto"/>
              <w:bottom w:val="single" w:sz="4" w:space="0" w:color="auto"/>
              <w:right w:val="single" w:sz="4" w:space="0" w:color="auto"/>
            </w:tcBorders>
          </w:tcPr>
          <w:p w14:paraId="0AD8C3C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38DB4F8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5085FA21"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3ED99DE7"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3D8B7F8F"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2BA9663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1CC340F2"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099F4C26"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运行</w:t>
            </w:r>
          </w:p>
        </w:tc>
      </w:tr>
    </w:tbl>
    <w:p w14:paraId="0988721B" w14:textId="77777777" w:rsidR="0044128F" w:rsidRPr="007B7A8B" w:rsidRDefault="0044128F" w:rsidP="0044128F">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8"/>
        <w:gridCol w:w="1276"/>
        <w:gridCol w:w="638"/>
        <w:gridCol w:w="3191"/>
      </w:tblGrid>
      <w:tr w:rsidR="0044128F" w:rsidRPr="007B7A8B" w14:paraId="0C31A051" w14:textId="77777777" w:rsidTr="00F96CFE">
        <w:tc>
          <w:tcPr>
            <w:tcW w:w="3828" w:type="dxa"/>
            <w:tcBorders>
              <w:top w:val="nil"/>
              <w:left w:val="nil"/>
              <w:bottom w:val="nil"/>
              <w:right w:val="single" w:sz="4" w:space="0" w:color="auto"/>
            </w:tcBorders>
          </w:tcPr>
          <w:p w14:paraId="528E38B8"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初始置零</w:t>
            </w:r>
            <w:r w:rsidRPr="007B7A8B">
              <w:rPr>
                <w:rFonts w:ascii="Times New Roman" w:eastAsia="宋体" w:hAnsi="Times New Roman"/>
                <w:noProof/>
                <w:snapToGrid w:val="0"/>
                <w:szCs w:val="21"/>
              </w:rPr>
              <w:t xml:space="preserve"> &gt; 20</w:t>
            </w:r>
            <w:r w:rsidRPr="007B7A8B">
              <w:rPr>
                <w:rFonts w:ascii="Times New Roman" w:eastAsia="宋体" w:hAnsi="Times New Roman" w:hint="eastAsia"/>
                <w:noProof/>
                <w:snapToGrid w:val="0"/>
                <w:szCs w:val="21"/>
              </w:rPr>
              <w:t xml:space="preserve"> </w:t>
            </w:r>
            <w:r w:rsidRPr="007B7A8B">
              <w:rPr>
                <w:rFonts w:ascii="Times New Roman" w:eastAsia="宋体" w:hAnsi="Times New Roman"/>
                <w:noProof/>
                <w:snapToGrid w:val="0"/>
                <w:szCs w:val="21"/>
              </w:rPr>
              <w:t>% Max</w:t>
            </w:r>
          </w:p>
        </w:tc>
        <w:tc>
          <w:tcPr>
            <w:tcW w:w="638" w:type="dxa"/>
            <w:tcBorders>
              <w:top w:val="single" w:sz="4" w:space="0" w:color="auto"/>
              <w:left w:val="single" w:sz="4" w:space="0" w:color="auto"/>
              <w:bottom w:val="single" w:sz="4" w:space="0" w:color="auto"/>
              <w:right w:val="single" w:sz="4" w:space="0" w:color="auto"/>
            </w:tcBorders>
          </w:tcPr>
          <w:p w14:paraId="3522CC8D"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6" w:type="dxa"/>
            <w:tcBorders>
              <w:top w:val="nil"/>
              <w:left w:val="single" w:sz="4" w:space="0" w:color="auto"/>
              <w:bottom w:val="nil"/>
              <w:right w:val="single" w:sz="4" w:space="0" w:color="auto"/>
            </w:tcBorders>
          </w:tcPr>
          <w:p w14:paraId="130E11AB"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是</w:t>
            </w:r>
          </w:p>
        </w:tc>
        <w:tc>
          <w:tcPr>
            <w:tcW w:w="638" w:type="dxa"/>
            <w:tcBorders>
              <w:top w:val="single" w:sz="4" w:space="0" w:color="auto"/>
              <w:left w:val="single" w:sz="4" w:space="0" w:color="auto"/>
              <w:bottom w:val="single" w:sz="4" w:space="0" w:color="auto"/>
              <w:right w:val="single" w:sz="4" w:space="0" w:color="auto"/>
            </w:tcBorders>
          </w:tcPr>
          <w:p w14:paraId="1DC89BCC" w14:textId="77777777" w:rsidR="0044128F" w:rsidRPr="007B7A8B" w:rsidRDefault="0044128F" w:rsidP="00F96CFE">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3191" w:type="dxa"/>
            <w:tcBorders>
              <w:top w:val="nil"/>
              <w:left w:val="single" w:sz="4" w:space="0" w:color="auto"/>
              <w:bottom w:val="nil"/>
              <w:right w:val="nil"/>
            </w:tcBorders>
          </w:tcPr>
          <w:p w14:paraId="340DB04F" w14:textId="77777777" w:rsidR="0044128F" w:rsidRPr="007B7A8B" w:rsidRDefault="0044128F" w:rsidP="00F96CFE">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否（</w:t>
            </w:r>
            <w:r w:rsidRPr="007B7A8B">
              <w:rPr>
                <w:rFonts w:ascii="Times New Roman" w:eastAsia="宋体" w:hAnsi="宋体" w:hint="eastAsia"/>
                <w:noProof/>
                <w:snapToGrid w:val="0"/>
                <w:szCs w:val="21"/>
              </w:rPr>
              <w:t>参考</w:t>
            </w:r>
            <w:r w:rsidRPr="007B7A8B">
              <w:rPr>
                <w:rFonts w:ascii="Times New Roman" w:eastAsia="宋体" w:hAnsi="宋体" w:hint="eastAsia"/>
                <w:noProof/>
                <w:snapToGrid w:val="0"/>
                <w:szCs w:val="21"/>
              </w:rPr>
              <w:t>R</w:t>
            </w:r>
            <w:r w:rsidRPr="007B7A8B">
              <w:rPr>
                <w:rFonts w:ascii="Times New Roman" w:eastAsia="宋体" w:hAnsi="宋体"/>
                <w:noProof/>
                <w:snapToGrid w:val="0"/>
                <w:szCs w:val="21"/>
              </w:rPr>
              <w:t xml:space="preserve"> </w:t>
            </w:r>
            <w:r w:rsidRPr="007B7A8B">
              <w:rPr>
                <w:rFonts w:ascii="Times New Roman" w:eastAsia="宋体" w:hAnsi="宋体" w:hint="eastAsia"/>
                <w:noProof/>
                <w:snapToGrid w:val="0"/>
                <w:szCs w:val="21"/>
              </w:rPr>
              <w:t>76</w:t>
            </w:r>
            <w:r w:rsidRPr="007B7A8B">
              <w:rPr>
                <w:rFonts w:ascii="Times New Roman" w:eastAsia="宋体" w:hAnsi="宋体" w:hint="eastAsia"/>
                <w:noProof/>
                <w:snapToGrid w:val="0"/>
                <w:szCs w:val="21"/>
              </w:rPr>
              <w:t>第一部分</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noProof/>
                  <w:snapToGrid w:val="0"/>
                  <w:szCs w:val="21"/>
                </w:rPr>
                <w:t>A.4.4.2</w:t>
              </w:r>
            </w:smartTag>
            <w:r w:rsidRPr="007B7A8B">
              <w:rPr>
                <w:rFonts w:ascii="Times New Roman" w:eastAsia="宋体" w:hAnsi="宋体"/>
                <w:noProof/>
                <w:snapToGrid w:val="0"/>
                <w:szCs w:val="21"/>
              </w:rPr>
              <w:t>）</w:t>
            </w:r>
          </w:p>
        </w:tc>
      </w:tr>
    </w:tbl>
    <w:p w14:paraId="66E00031"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p w14:paraId="3A743D8E"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p>
    <w:p w14:paraId="186A3DB1" w14:textId="77777777" w:rsidR="0044128F" w:rsidRPr="007B7A8B" w:rsidRDefault="0044128F" w:rsidP="0044128F">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宋体"/>
          <w:szCs w:val="21"/>
          <w:lang w:val="it-IT"/>
        </w:rPr>
        <w:t>零点或零点附近的计算误差</w:t>
      </w:r>
      <w:r w:rsidRPr="007B7A8B">
        <w:rPr>
          <w:rFonts w:ascii="Times New Roman" w:eastAsia="宋体" w:hAnsi="Times New Roman"/>
          <w:szCs w:val="21"/>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65"/>
        <w:gridCol w:w="1365"/>
        <w:gridCol w:w="957"/>
        <w:gridCol w:w="795"/>
        <w:gridCol w:w="783"/>
        <w:gridCol w:w="771"/>
        <w:gridCol w:w="759"/>
        <w:gridCol w:w="747"/>
        <w:gridCol w:w="753"/>
      </w:tblGrid>
      <w:tr w:rsidR="007B7A8B" w:rsidRPr="007B7A8B" w14:paraId="6A4F1167" w14:textId="77777777" w:rsidTr="00F96CFE">
        <w:tc>
          <w:tcPr>
            <w:tcW w:w="1473" w:type="dxa"/>
            <w:vMerge w:val="restart"/>
            <w:vAlign w:val="center"/>
          </w:tcPr>
          <w:p w14:paraId="3ECD5F41"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宋体"/>
                <w:szCs w:val="21"/>
                <w:lang w:val="it-IT"/>
              </w:rPr>
              <w:t>荷</w:t>
            </w:r>
            <w:proofErr w:type="gramEnd"/>
          </w:p>
          <w:p w14:paraId="67CC240B"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730" w:type="dxa"/>
            <w:gridSpan w:val="2"/>
            <w:tcBorders>
              <w:bottom w:val="nil"/>
            </w:tcBorders>
          </w:tcPr>
          <w:p w14:paraId="1D8F9543"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示</w:t>
            </w:r>
            <w:r w:rsidRPr="007B7A8B">
              <w:rPr>
                <w:rFonts w:ascii="Times New Roman" w:eastAsia="宋体" w:hAnsi="Times New Roman"/>
                <w:szCs w:val="21"/>
                <w:lang w:val="it-IT"/>
              </w:rPr>
              <w:t xml:space="preserve">  </w:t>
            </w:r>
            <w:r w:rsidRPr="007B7A8B">
              <w:rPr>
                <w:rFonts w:ascii="Times New Roman" w:eastAsia="宋体" w:hAnsi="宋体"/>
                <w:szCs w:val="21"/>
                <w:lang w:val="it-IT"/>
              </w:rPr>
              <w:t>值</w:t>
            </w:r>
          </w:p>
          <w:p w14:paraId="285DE7F5"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359879D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附加载荷</w:t>
            </w:r>
            <w:r w:rsidRPr="007B7A8B">
              <w:rPr>
                <w:rFonts w:ascii="Times New Roman" w:eastAsia="宋体" w:hAnsi="Times New Roman"/>
                <w:szCs w:val="21"/>
                <w:lang w:val="it-IT"/>
              </w:rPr>
              <w:t xml:space="preserve"> </w:t>
            </w:r>
          </w:p>
          <w:p w14:paraId="358642A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7AB7166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误</w:t>
            </w:r>
            <w:r w:rsidRPr="007B7A8B">
              <w:rPr>
                <w:rFonts w:ascii="Times New Roman" w:eastAsia="宋体" w:hAnsi="Times New Roman"/>
                <w:szCs w:val="21"/>
                <w:lang w:val="it-IT"/>
              </w:rPr>
              <w:t xml:space="preserve">  </w:t>
            </w:r>
            <w:r w:rsidRPr="007B7A8B">
              <w:rPr>
                <w:rFonts w:ascii="Times New Roman" w:eastAsia="宋体" w:hAnsi="宋体"/>
                <w:szCs w:val="21"/>
                <w:lang w:val="it-IT"/>
              </w:rPr>
              <w:t>差</w:t>
            </w:r>
          </w:p>
          <w:p w14:paraId="5CE3F158" w14:textId="77777777" w:rsidR="0044128F" w:rsidRPr="007B7A8B" w:rsidRDefault="0044128F" w:rsidP="00F96CFE">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2FAE9B28"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宋体"/>
                <w:szCs w:val="21"/>
                <w:lang w:val="it-IT"/>
              </w:rPr>
              <w:t>修正误差</w:t>
            </w:r>
          </w:p>
          <w:p w14:paraId="58830D5E" w14:textId="77777777" w:rsidR="0044128F" w:rsidRPr="007B7A8B" w:rsidRDefault="0044128F" w:rsidP="00F96CFE">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36A4C60F"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5394B114" w14:textId="77777777" w:rsidTr="00F96CFE">
        <w:tc>
          <w:tcPr>
            <w:tcW w:w="1473" w:type="dxa"/>
            <w:vMerge/>
          </w:tcPr>
          <w:p w14:paraId="765B8218" w14:textId="77777777" w:rsidR="0044128F" w:rsidRPr="007B7A8B" w:rsidRDefault="0044128F" w:rsidP="00F96CFE">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2F9ABF37"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65" w:type="dxa"/>
            <w:tcBorders>
              <w:top w:val="nil"/>
              <w:left w:val="nil"/>
              <w:bottom w:val="single" w:sz="4" w:space="0" w:color="auto"/>
              <w:right w:val="single" w:sz="4" w:space="0" w:color="auto"/>
            </w:tcBorders>
          </w:tcPr>
          <w:p w14:paraId="5EA67B6B"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33D99AED"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3E1954E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6CDA3352"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09EFCD19"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4F9BF8BF"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2DA287DC" w14:textId="77777777" w:rsidR="0044128F" w:rsidRPr="007B7A8B" w:rsidRDefault="0044128F" w:rsidP="00F96CFE">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4F42DFE8" w14:textId="77777777" w:rsidR="0044128F" w:rsidRPr="007B7A8B" w:rsidRDefault="0044128F" w:rsidP="00F96CFE">
            <w:pPr>
              <w:jc w:val="center"/>
              <w:rPr>
                <w:rFonts w:ascii="Times New Roman" w:eastAsia="宋体" w:hAnsi="Times New Roman"/>
                <w:szCs w:val="21"/>
                <w:lang w:val="it-IT"/>
              </w:rPr>
            </w:pPr>
          </w:p>
        </w:tc>
      </w:tr>
      <w:tr w:rsidR="007B7A8B" w:rsidRPr="007B7A8B" w14:paraId="77C44247" w14:textId="77777777" w:rsidTr="00F96CFE">
        <w:tc>
          <w:tcPr>
            <w:tcW w:w="1473" w:type="dxa"/>
          </w:tcPr>
          <w:p w14:paraId="0A5A386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2320BED"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365" w:type="dxa"/>
            <w:tcBorders>
              <w:top w:val="single" w:sz="4" w:space="0" w:color="auto"/>
              <w:left w:val="single" w:sz="4" w:space="0" w:color="auto"/>
              <w:bottom w:val="single" w:sz="4" w:space="0" w:color="auto"/>
              <w:right w:val="single" w:sz="4" w:space="0" w:color="auto"/>
            </w:tcBorders>
          </w:tcPr>
          <w:p w14:paraId="15005466"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8B2839A"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36F8DC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99ED52C"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0D64D693"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08873DB"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DD18A13"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AAADBF0" w14:textId="77777777" w:rsidR="0044128F" w:rsidRPr="007B7A8B" w:rsidRDefault="0044128F" w:rsidP="00F96CFE">
            <w:pPr>
              <w:rPr>
                <w:rFonts w:ascii="Times New Roman" w:eastAsia="宋体" w:hAnsi="Times New Roman"/>
                <w:szCs w:val="21"/>
                <w:lang w:val="it-IT"/>
              </w:rPr>
            </w:pPr>
          </w:p>
        </w:tc>
      </w:tr>
      <w:tr w:rsidR="007B7A8B" w:rsidRPr="007B7A8B" w14:paraId="4630FB09" w14:textId="77777777" w:rsidTr="00F96CFE">
        <w:tc>
          <w:tcPr>
            <w:tcW w:w="1473" w:type="dxa"/>
          </w:tcPr>
          <w:p w14:paraId="3F2F918F"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EEFE6D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478131B"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D81F1D0"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D268DE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B1ED2DA"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88BB94E"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350C372"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C66CBA6"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E9F73F8" w14:textId="77777777" w:rsidR="0044128F" w:rsidRPr="007B7A8B" w:rsidRDefault="0044128F" w:rsidP="00F96CFE">
            <w:pPr>
              <w:rPr>
                <w:rFonts w:ascii="Times New Roman" w:eastAsia="宋体" w:hAnsi="Times New Roman"/>
                <w:szCs w:val="21"/>
                <w:lang w:val="it-IT"/>
              </w:rPr>
            </w:pPr>
          </w:p>
        </w:tc>
      </w:tr>
      <w:tr w:rsidR="007B7A8B" w:rsidRPr="007B7A8B" w14:paraId="28D630CB" w14:textId="77777777" w:rsidTr="00F96CFE">
        <w:tc>
          <w:tcPr>
            <w:tcW w:w="1473" w:type="dxa"/>
          </w:tcPr>
          <w:p w14:paraId="601B718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7DFC335"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E507655"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FD88FEA"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215F9B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019EF79"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E04B072"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4F20E2A"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5160F0A"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A4BCBCC" w14:textId="77777777" w:rsidR="0044128F" w:rsidRPr="007B7A8B" w:rsidRDefault="0044128F" w:rsidP="00F96CFE">
            <w:pPr>
              <w:rPr>
                <w:rFonts w:ascii="Times New Roman" w:eastAsia="宋体" w:hAnsi="Times New Roman"/>
                <w:szCs w:val="21"/>
                <w:lang w:val="it-IT"/>
              </w:rPr>
            </w:pPr>
          </w:p>
        </w:tc>
      </w:tr>
      <w:tr w:rsidR="007B7A8B" w:rsidRPr="007B7A8B" w14:paraId="63682838" w14:textId="77777777" w:rsidTr="00F96CFE">
        <w:tc>
          <w:tcPr>
            <w:tcW w:w="1473" w:type="dxa"/>
          </w:tcPr>
          <w:p w14:paraId="3C1AB3D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772F02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F735A2A"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756C2DE"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67E8EAB"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0343607"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E096058"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8C1D37B"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EDAE26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E2CAFFD" w14:textId="77777777" w:rsidR="0044128F" w:rsidRPr="007B7A8B" w:rsidRDefault="0044128F" w:rsidP="00F96CFE">
            <w:pPr>
              <w:rPr>
                <w:rFonts w:ascii="Times New Roman" w:eastAsia="宋体" w:hAnsi="Times New Roman"/>
                <w:szCs w:val="21"/>
                <w:lang w:val="it-IT"/>
              </w:rPr>
            </w:pPr>
          </w:p>
        </w:tc>
      </w:tr>
      <w:tr w:rsidR="007B7A8B" w:rsidRPr="007B7A8B" w14:paraId="229A1B14" w14:textId="77777777" w:rsidTr="00F96CFE">
        <w:tc>
          <w:tcPr>
            <w:tcW w:w="1473" w:type="dxa"/>
          </w:tcPr>
          <w:p w14:paraId="2DDBC5BC"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33D8B85"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4B1E5F6F"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73FF14D"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B18F7DC"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7E96114"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F3E11E9"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B41E2B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9A3AD32"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73836C5" w14:textId="77777777" w:rsidR="0044128F" w:rsidRPr="007B7A8B" w:rsidRDefault="0044128F" w:rsidP="00F96CFE">
            <w:pPr>
              <w:rPr>
                <w:rFonts w:ascii="Times New Roman" w:eastAsia="宋体" w:hAnsi="Times New Roman"/>
                <w:szCs w:val="21"/>
                <w:lang w:val="it-IT"/>
              </w:rPr>
            </w:pPr>
          </w:p>
        </w:tc>
      </w:tr>
      <w:tr w:rsidR="007B7A8B" w:rsidRPr="007B7A8B" w14:paraId="16C734C4" w14:textId="77777777" w:rsidTr="00F96CFE">
        <w:tc>
          <w:tcPr>
            <w:tcW w:w="1473" w:type="dxa"/>
          </w:tcPr>
          <w:p w14:paraId="0D0D9D3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E56183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7EC7EEE"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6CE2EBA"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EE36D3D"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5E28492"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E048C7D"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F8E5AC4"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33D1CB9"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A83A114" w14:textId="77777777" w:rsidR="0044128F" w:rsidRPr="007B7A8B" w:rsidRDefault="0044128F" w:rsidP="00F96CFE">
            <w:pPr>
              <w:rPr>
                <w:rFonts w:ascii="Times New Roman" w:eastAsia="宋体" w:hAnsi="Times New Roman"/>
                <w:szCs w:val="21"/>
                <w:lang w:val="it-IT"/>
              </w:rPr>
            </w:pPr>
          </w:p>
        </w:tc>
      </w:tr>
      <w:tr w:rsidR="007B7A8B" w:rsidRPr="007B7A8B" w14:paraId="1EFCA8FE" w14:textId="77777777" w:rsidTr="00F96CFE">
        <w:tc>
          <w:tcPr>
            <w:tcW w:w="1473" w:type="dxa"/>
          </w:tcPr>
          <w:p w14:paraId="733FF507"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7A805BA"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3F097E7"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000189D"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5EBD1281"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67BC60B"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5694C0B"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39716BD"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6503B35"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EFC4555" w14:textId="77777777" w:rsidR="0044128F" w:rsidRPr="007B7A8B" w:rsidRDefault="0044128F" w:rsidP="00F96CFE">
            <w:pPr>
              <w:rPr>
                <w:rFonts w:ascii="Times New Roman" w:eastAsia="宋体" w:hAnsi="Times New Roman"/>
                <w:szCs w:val="21"/>
                <w:lang w:val="it-IT"/>
              </w:rPr>
            </w:pPr>
          </w:p>
        </w:tc>
      </w:tr>
      <w:tr w:rsidR="007B7A8B" w:rsidRPr="007B7A8B" w14:paraId="089CDF57" w14:textId="77777777" w:rsidTr="00F96CFE">
        <w:tc>
          <w:tcPr>
            <w:tcW w:w="1473" w:type="dxa"/>
          </w:tcPr>
          <w:p w14:paraId="5DEBED5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EFC1C7C"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68DD95A4"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7C29131"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E48CBC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9BDABD6"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C763332"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D96C1B5"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B920D9A"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1D20A66A" w14:textId="77777777" w:rsidR="0044128F" w:rsidRPr="007B7A8B" w:rsidRDefault="0044128F" w:rsidP="00F96CFE">
            <w:pPr>
              <w:rPr>
                <w:rFonts w:ascii="Times New Roman" w:eastAsia="宋体" w:hAnsi="Times New Roman"/>
                <w:szCs w:val="21"/>
                <w:lang w:val="it-IT"/>
              </w:rPr>
            </w:pPr>
          </w:p>
        </w:tc>
      </w:tr>
      <w:tr w:rsidR="007B7A8B" w:rsidRPr="007B7A8B" w14:paraId="02C39977" w14:textId="77777777" w:rsidTr="00F96CFE">
        <w:tc>
          <w:tcPr>
            <w:tcW w:w="1473" w:type="dxa"/>
          </w:tcPr>
          <w:p w14:paraId="0530D43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D4AF48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F9322F2"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AB0AA8E"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68BE12D"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F4A6226"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3A42DBD"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C7B6EB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653787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B421F9E" w14:textId="77777777" w:rsidR="0044128F" w:rsidRPr="007B7A8B" w:rsidRDefault="0044128F" w:rsidP="00F96CFE">
            <w:pPr>
              <w:rPr>
                <w:rFonts w:ascii="Times New Roman" w:eastAsia="宋体" w:hAnsi="Times New Roman"/>
                <w:szCs w:val="21"/>
                <w:lang w:val="it-IT"/>
              </w:rPr>
            </w:pPr>
          </w:p>
        </w:tc>
      </w:tr>
      <w:tr w:rsidR="007B7A8B" w:rsidRPr="007B7A8B" w14:paraId="36D5B8A2" w14:textId="77777777" w:rsidTr="00F96CFE">
        <w:tc>
          <w:tcPr>
            <w:tcW w:w="1473" w:type="dxa"/>
          </w:tcPr>
          <w:p w14:paraId="24E30C06"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55118F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0336F9CC"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F19C094"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9FDD3D2"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9B3F8FB"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86378E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B22B101"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CED40EB"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4E02AC5" w14:textId="77777777" w:rsidR="0044128F" w:rsidRPr="007B7A8B" w:rsidRDefault="0044128F" w:rsidP="00F96CFE">
            <w:pPr>
              <w:rPr>
                <w:rFonts w:ascii="Times New Roman" w:eastAsia="宋体" w:hAnsi="Times New Roman"/>
                <w:szCs w:val="21"/>
                <w:lang w:val="it-IT"/>
              </w:rPr>
            </w:pPr>
          </w:p>
        </w:tc>
      </w:tr>
      <w:tr w:rsidR="007B7A8B" w:rsidRPr="007B7A8B" w14:paraId="01FE0F32" w14:textId="77777777" w:rsidTr="00F96CFE">
        <w:tc>
          <w:tcPr>
            <w:tcW w:w="1473" w:type="dxa"/>
          </w:tcPr>
          <w:p w14:paraId="4018FC5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99649A3"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593C17D"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072B8FF"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C2FC748"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FFCFB48"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740F491"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1F3185E"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5FAC91B"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101ED6C" w14:textId="77777777" w:rsidR="0044128F" w:rsidRPr="007B7A8B" w:rsidRDefault="0044128F" w:rsidP="00F96CFE">
            <w:pPr>
              <w:rPr>
                <w:rFonts w:ascii="Times New Roman" w:eastAsia="宋体" w:hAnsi="Times New Roman"/>
                <w:szCs w:val="21"/>
                <w:lang w:val="it-IT"/>
              </w:rPr>
            </w:pPr>
          </w:p>
        </w:tc>
      </w:tr>
      <w:tr w:rsidR="007B7A8B" w:rsidRPr="007B7A8B" w14:paraId="44ED0382" w14:textId="77777777" w:rsidTr="00F96CFE">
        <w:tc>
          <w:tcPr>
            <w:tcW w:w="1473" w:type="dxa"/>
          </w:tcPr>
          <w:p w14:paraId="0A99A52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3621859"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254CE1DF"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181E083"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E8EB36B"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385E1B2"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2302AA1"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CE02879"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E7D7675"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E3651CD" w14:textId="77777777" w:rsidR="0044128F" w:rsidRPr="007B7A8B" w:rsidRDefault="0044128F" w:rsidP="00F96CFE">
            <w:pPr>
              <w:rPr>
                <w:rFonts w:ascii="Times New Roman" w:eastAsia="宋体" w:hAnsi="Times New Roman"/>
                <w:szCs w:val="21"/>
                <w:lang w:val="it-IT"/>
              </w:rPr>
            </w:pPr>
          </w:p>
        </w:tc>
      </w:tr>
      <w:tr w:rsidR="007B7A8B" w:rsidRPr="007B7A8B" w14:paraId="72D173AD" w14:textId="77777777" w:rsidTr="00F96CFE">
        <w:tc>
          <w:tcPr>
            <w:tcW w:w="1473" w:type="dxa"/>
          </w:tcPr>
          <w:p w14:paraId="53AC6A7E"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87E3C91"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3DE64385"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5B90BAD"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701B4D3"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782FFB5"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798A2A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5A51A6B"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9F3395D"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2EC6AFD" w14:textId="77777777" w:rsidR="0044128F" w:rsidRPr="007B7A8B" w:rsidRDefault="0044128F" w:rsidP="00F96CFE">
            <w:pPr>
              <w:rPr>
                <w:rFonts w:ascii="Times New Roman" w:eastAsia="宋体" w:hAnsi="Times New Roman"/>
                <w:szCs w:val="21"/>
                <w:lang w:val="it-IT"/>
              </w:rPr>
            </w:pPr>
          </w:p>
        </w:tc>
      </w:tr>
      <w:tr w:rsidR="007B7A8B" w:rsidRPr="007B7A8B" w14:paraId="3F3838E2" w14:textId="77777777" w:rsidTr="00F96CFE">
        <w:tc>
          <w:tcPr>
            <w:tcW w:w="1473" w:type="dxa"/>
          </w:tcPr>
          <w:p w14:paraId="684FB925"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57E9FAD"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bottom w:val="single" w:sz="4" w:space="0" w:color="auto"/>
              <w:right w:val="single" w:sz="4" w:space="0" w:color="auto"/>
            </w:tcBorders>
          </w:tcPr>
          <w:p w14:paraId="75C08483"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5A89F88"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0FD0DAE"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702ADFE"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CD9C4AF"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95B5E7D"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144D76C"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9092760" w14:textId="77777777" w:rsidR="0044128F" w:rsidRPr="007B7A8B" w:rsidRDefault="0044128F" w:rsidP="00F96CFE">
            <w:pPr>
              <w:rPr>
                <w:rFonts w:ascii="Times New Roman" w:eastAsia="宋体" w:hAnsi="Times New Roman"/>
                <w:szCs w:val="21"/>
                <w:lang w:val="it-IT"/>
              </w:rPr>
            </w:pPr>
          </w:p>
        </w:tc>
      </w:tr>
      <w:tr w:rsidR="007B7A8B" w:rsidRPr="007B7A8B" w14:paraId="1A272E83" w14:textId="77777777" w:rsidTr="00F96CFE">
        <w:tc>
          <w:tcPr>
            <w:tcW w:w="1473" w:type="dxa"/>
          </w:tcPr>
          <w:p w14:paraId="6AEB19FB"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right w:val="single" w:sz="4" w:space="0" w:color="auto"/>
            </w:tcBorders>
          </w:tcPr>
          <w:p w14:paraId="585090E4" w14:textId="77777777" w:rsidR="0044128F" w:rsidRPr="007B7A8B" w:rsidRDefault="0044128F" w:rsidP="00F96CFE">
            <w:pPr>
              <w:rPr>
                <w:rFonts w:ascii="Times New Roman" w:eastAsia="宋体" w:hAnsi="Times New Roman"/>
                <w:szCs w:val="21"/>
                <w:lang w:val="it-IT"/>
              </w:rPr>
            </w:pPr>
          </w:p>
        </w:tc>
        <w:tc>
          <w:tcPr>
            <w:tcW w:w="1365" w:type="dxa"/>
            <w:tcBorders>
              <w:top w:val="single" w:sz="4" w:space="0" w:color="auto"/>
              <w:left w:val="single" w:sz="4" w:space="0" w:color="auto"/>
              <w:right w:val="single" w:sz="4" w:space="0" w:color="auto"/>
            </w:tcBorders>
          </w:tcPr>
          <w:p w14:paraId="25D36B73" w14:textId="77777777" w:rsidR="0044128F" w:rsidRPr="007B7A8B" w:rsidRDefault="0044128F" w:rsidP="00F96CFE">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3ACDCE7A" w14:textId="77777777" w:rsidR="0044128F" w:rsidRPr="007B7A8B" w:rsidRDefault="0044128F" w:rsidP="00F96CFE">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047704E7" w14:textId="77777777" w:rsidR="0044128F" w:rsidRPr="007B7A8B" w:rsidRDefault="0044128F" w:rsidP="00F96CFE">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6503B894" w14:textId="77777777" w:rsidR="0044128F" w:rsidRPr="007B7A8B" w:rsidRDefault="0044128F" w:rsidP="00F96CFE">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5ACCFB7A" w14:textId="77777777" w:rsidR="0044128F" w:rsidRPr="007B7A8B" w:rsidRDefault="0044128F" w:rsidP="00F96CFE">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04D85EE0" w14:textId="77777777" w:rsidR="0044128F" w:rsidRPr="007B7A8B" w:rsidRDefault="0044128F" w:rsidP="00F96CFE">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7BBC6BE5" w14:textId="77777777" w:rsidR="0044128F" w:rsidRPr="007B7A8B" w:rsidRDefault="0044128F" w:rsidP="00F96CFE">
            <w:pPr>
              <w:rPr>
                <w:rFonts w:ascii="Times New Roman" w:eastAsia="宋体" w:hAnsi="Times New Roman"/>
                <w:szCs w:val="21"/>
                <w:lang w:val="it-IT"/>
              </w:rPr>
            </w:pPr>
          </w:p>
        </w:tc>
        <w:tc>
          <w:tcPr>
            <w:tcW w:w="753" w:type="dxa"/>
            <w:tcBorders>
              <w:top w:val="single" w:sz="4" w:space="0" w:color="auto"/>
              <w:left w:val="single" w:sz="4" w:space="0" w:color="auto"/>
            </w:tcBorders>
          </w:tcPr>
          <w:p w14:paraId="06843D0F" w14:textId="77777777" w:rsidR="0044128F" w:rsidRPr="007B7A8B" w:rsidRDefault="0044128F" w:rsidP="00F96CFE">
            <w:pPr>
              <w:rPr>
                <w:rFonts w:ascii="Times New Roman" w:eastAsia="宋体" w:hAnsi="Times New Roman"/>
                <w:szCs w:val="21"/>
                <w:lang w:val="it-IT"/>
              </w:rPr>
            </w:pPr>
          </w:p>
        </w:tc>
      </w:tr>
    </w:tbl>
    <w:p w14:paraId="6C3004B2" w14:textId="77777777" w:rsidR="0044128F" w:rsidRPr="007B7A8B" w:rsidRDefault="0044128F" w:rsidP="0044128F">
      <w:pPr>
        <w:autoSpaceDE w:val="0"/>
        <w:autoSpaceDN w:val="0"/>
        <w:adjustRightInd w:val="0"/>
        <w:jc w:val="left"/>
        <w:rPr>
          <w:rFonts w:ascii="Times New Roman" w:eastAsia="宋体" w:hAnsi="Times New Roman"/>
          <w:szCs w:val="21"/>
          <w:lang w:val="it-IT"/>
        </w:rPr>
      </w:pPr>
      <w:r w:rsidRPr="007B7A8B">
        <w:rPr>
          <w:rFonts w:ascii="Times New Roman" w:eastAsia="宋体" w:hAnsi="宋体" w:hint="eastAsia"/>
          <w:szCs w:val="21"/>
          <w:lang w:val="it-IT"/>
        </w:rPr>
        <w:t>检查</w:t>
      </w:r>
      <w:r w:rsidRPr="007B7A8B">
        <w:rPr>
          <w:rFonts w:ascii="Times New Roman" w:eastAsia="宋体" w:hAnsi="宋体"/>
          <w:szCs w:val="21"/>
          <w:lang w:val="it-IT"/>
        </w:rPr>
        <w:t>是否：</w:t>
      </w:r>
      <w:r w:rsidRPr="007B7A8B">
        <w:rPr>
          <w:rFonts w:ascii="Times New Roman" w:eastAsia="宋体" w:hAnsi="宋体" w:hint="eastAsia"/>
          <w:szCs w:val="21"/>
          <w:lang w:val="it-IT"/>
        </w:rPr>
        <w:t xml:space="preserve">| </w:t>
      </w:r>
      <w:r w:rsidRPr="007B7A8B">
        <w:rPr>
          <w:rFonts w:ascii="Times New Roman" w:eastAsia="宋体" w:hAnsi="宋体" w:hint="eastAsia"/>
          <w:i/>
          <w:szCs w:val="21"/>
          <w:lang w:val="it-IT"/>
        </w:rPr>
        <w:t>E</w:t>
      </w:r>
      <w:r w:rsidRPr="007B7A8B">
        <w:rPr>
          <w:rFonts w:ascii="Times New Roman" w:eastAsia="宋体" w:hAnsi="宋体" w:hint="eastAsia"/>
          <w:szCs w:val="21"/>
          <w:vertAlign w:val="subscript"/>
          <w:lang w:val="it-IT"/>
        </w:rPr>
        <w:t>c</w:t>
      </w:r>
      <w:r w:rsidRPr="007B7A8B">
        <w:rPr>
          <w:rFonts w:ascii="Times New Roman" w:eastAsia="宋体" w:hAnsi="宋体" w:hint="eastAsia"/>
          <w:szCs w:val="21"/>
          <w:lang w:val="it-IT"/>
        </w:rPr>
        <w:t xml:space="preserve">| </w:t>
      </w:r>
      <w:r w:rsidRPr="007B7A8B">
        <w:rPr>
          <w:rFonts w:ascii="Times New Roman" w:eastAsia="宋体" w:hAnsi="宋体" w:hint="eastAsia"/>
          <w:szCs w:val="21"/>
          <w:lang w:val="it-IT"/>
        </w:rPr>
        <w:sym w:font="Symbol" w:char="F0A3"/>
      </w:r>
      <w:r w:rsidRPr="007B7A8B">
        <w:rPr>
          <w:rFonts w:ascii="Times New Roman" w:eastAsia="宋体" w:hAnsi="宋体" w:hint="eastAsia"/>
          <w:szCs w:val="21"/>
          <w:lang w:val="it-IT"/>
        </w:rPr>
        <w:t xml:space="preserve"> |mpe|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1DDCC8E7" w14:textId="77777777" w:rsidTr="00F96CFE">
        <w:tc>
          <w:tcPr>
            <w:tcW w:w="638" w:type="dxa"/>
            <w:tcBorders>
              <w:top w:val="single" w:sz="4" w:space="0" w:color="auto"/>
              <w:left w:val="single" w:sz="4" w:space="0" w:color="auto"/>
              <w:bottom w:val="single" w:sz="4" w:space="0" w:color="auto"/>
              <w:right w:val="single" w:sz="4" w:space="0" w:color="auto"/>
            </w:tcBorders>
          </w:tcPr>
          <w:p w14:paraId="093107D8" w14:textId="77777777" w:rsidR="0044128F" w:rsidRPr="007B7A8B" w:rsidRDefault="0044128F" w:rsidP="00F96CFE">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3906A197"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4E71F991" w14:textId="77777777" w:rsidR="0044128F" w:rsidRPr="007B7A8B" w:rsidRDefault="0044128F" w:rsidP="00F96CFE">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0580161B" w14:textId="77777777" w:rsidR="0044128F" w:rsidRPr="007B7A8B" w:rsidRDefault="0044128F" w:rsidP="00F96CFE">
            <w:pPr>
              <w:rPr>
                <w:rFonts w:ascii="Times New Roman" w:eastAsia="宋体" w:hAnsi="Times New Roman"/>
                <w:szCs w:val="21"/>
                <w:lang w:val="it-IT"/>
              </w:rPr>
            </w:pPr>
            <w:r w:rsidRPr="007B7A8B">
              <w:rPr>
                <w:rFonts w:ascii="Times New Roman" w:eastAsia="宋体" w:hAnsi="宋体" w:hint="eastAsia"/>
                <w:szCs w:val="21"/>
                <w:lang w:val="it-IT"/>
              </w:rPr>
              <w:t>未</w:t>
            </w:r>
            <w:r w:rsidRPr="007B7A8B">
              <w:rPr>
                <w:rFonts w:ascii="Times New Roman" w:eastAsia="宋体" w:hAnsi="宋体"/>
                <w:szCs w:val="21"/>
                <w:lang w:val="it-IT"/>
              </w:rPr>
              <w:t>通过</w:t>
            </w:r>
          </w:p>
        </w:tc>
      </w:tr>
    </w:tbl>
    <w:p w14:paraId="3A13F726" w14:textId="77777777" w:rsidR="0044128F" w:rsidRPr="007B7A8B" w:rsidRDefault="0044128F" w:rsidP="0044128F">
      <w:pPr>
        <w:rPr>
          <w:rFonts w:ascii="Times New Roman" w:eastAsia="宋体" w:hAnsi="宋体" w:hint="eastAsia"/>
          <w:szCs w:val="21"/>
          <w:lang w:val="it-IT"/>
        </w:rPr>
      </w:pPr>
      <w:r w:rsidRPr="007B7A8B">
        <w:rPr>
          <w:rFonts w:ascii="Times New Roman" w:eastAsia="宋体" w:hAnsi="宋体"/>
          <w:szCs w:val="21"/>
          <w:lang w:val="it-IT"/>
        </w:rPr>
        <w:t>备注：</w:t>
      </w:r>
    </w:p>
    <w:p w14:paraId="3E9163BA" w14:textId="15C794E3" w:rsidR="0044128F" w:rsidRPr="007B7A8B" w:rsidRDefault="0044128F" w:rsidP="00447AB6">
      <w:pPr>
        <w:pStyle w:val="A11"/>
        <w:spacing w:before="156" w:after="156"/>
      </w:pPr>
      <w:r w:rsidRPr="007B7A8B">
        <w:rPr>
          <w:rFonts w:cstheme="majorBidi"/>
          <w:szCs w:val="21"/>
          <w:lang w:val="it-IT"/>
        </w:rPr>
        <w:br w:type="page"/>
      </w:r>
      <w:r w:rsidRPr="007B7A8B">
        <w:lastRenderedPageBreak/>
        <w:t>温度</w:t>
      </w:r>
      <w:r w:rsidRPr="007B7A8B">
        <w:rPr>
          <w:rFonts w:hint="eastAsia"/>
        </w:rPr>
        <w:t>对空载示值的影响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045"/>
        <w:gridCol w:w="1367"/>
        <w:gridCol w:w="942"/>
      </w:tblGrid>
      <w:tr w:rsidR="007B7A8B" w:rsidRPr="007B7A8B" w14:paraId="1B5F8543" w14:textId="77777777" w:rsidTr="00F96CFE">
        <w:tc>
          <w:tcPr>
            <w:tcW w:w="1683" w:type="dxa"/>
            <w:tcBorders>
              <w:top w:val="nil"/>
              <w:left w:val="nil"/>
              <w:bottom w:val="nil"/>
              <w:right w:val="nil"/>
            </w:tcBorders>
          </w:tcPr>
          <w:p w14:paraId="6AAB9B3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noProof/>
                <w:snapToGrid w:val="0"/>
                <w:szCs w:val="24"/>
              </w:rPr>
              <w:t>申请号：</w:t>
            </w:r>
          </w:p>
        </w:tc>
        <w:tc>
          <w:tcPr>
            <w:tcW w:w="5354" w:type="dxa"/>
            <w:gridSpan w:val="3"/>
            <w:tcBorders>
              <w:top w:val="nil"/>
              <w:left w:val="nil"/>
              <w:bottom w:val="dotted" w:sz="4" w:space="0" w:color="auto"/>
              <w:right w:val="nil"/>
            </w:tcBorders>
          </w:tcPr>
          <w:p w14:paraId="546E026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r w:rsidR="007B7A8B" w:rsidRPr="007B7A8B" w14:paraId="3B2D6BB1" w14:textId="77777777" w:rsidTr="00F96CFE">
        <w:tc>
          <w:tcPr>
            <w:tcW w:w="1683" w:type="dxa"/>
            <w:tcBorders>
              <w:top w:val="nil"/>
              <w:left w:val="nil"/>
              <w:bottom w:val="nil"/>
              <w:right w:val="nil"/>
            </w:tcBorders>
          </w:tcPr>
          <w:p w14:paraId="3A880C45" w14:textId="652E2A4E"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noProof/>
                <w:snapToGrid w:val="0"/>
                <w:szCs w:val="24"/>
              </w:rPr>
              <w:t>型</w:t>
            </w:r>
            <w:r w:rsidRPr="007B7A8B">
              <w:rPr>
                <w:rFonts w:ascii="Times New Roman" w:eastAsia="宋体" w:hAnsi="宋体" w:hint="eastAsia"/>
                <w:noProof/>
                <w:snapToGrid w:val="0"/>
                <w:szCs w:val="24"/>
              </w:rPr>
              <w:t xml:space="preserve">  </w:t>
            </w:r>
            <w:r w:rsidRPr="007B7A8B">
              <w:rPr>
                <w:rFonts w:ascii="Times New Roman" w:eastAsia="宋体" w:hAnsi="宋体"/>
                <w:noProof/>
                <w:snapToGrid w:val="0"/>
                <w:szCs w:val="24"/>
              </w:rPr>
              <w:t>号：</w:t>
            </w:r>
          </w:p>
        </w:tc>
        <w:tc>
          <w:tcPr>
            <w:tcW w:w="5354" w:type="dxa"/>
            <w:gridSpan w:val="3"/>
            <w:tcBorders>
              <w:top w:val="dotted" w:sz="4" w:space="0" w:color="auto"/>
              <w:left w:val="nil"/>
              <w:bottom w:val="dotted" w:sz="4" w:space="0" w:color="auto"/>
              <w:right w:val="nil"/>
            </w:tcBorders>
          </w:tcPr>
          <w:p w14:paraId="104B7DFF"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r w:rsidR="007B7A8B" w:rsidRPr="007B7A8B" w14:paraId="54F9C567" w14:textId="77777777" w:rsidTr="00F96CFE">
        <w:tc>
          <w:tcPr>
            <w:tcW w:w="1683" w:type="dxa"/>
            <w:tcBorders>
              <w:top w:val="nil"/>
              <w:left w:val="nil"/>
              <w:bottom w:val="nil"/>
              <w:right w:val="nil"/>
            </w:tcBorders>
          </w:tcPr>
          <w:p w14:paraId="588926C9" w14:textId="7860B67A"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noProof/>
                <w:snapToGrid w:val="0"/>
                <w:szCs w:val="24"/>
              </w:rPr>
              <w:t>日</w:t>
            </w:r>
            <w:r w:rsidRPr="007B7A8B">
              <w:rPr>
                <w:rFonts w:ascii="Times New Roman" w:eastAsia="宋体" w:hAnsi="宋体" w:hint="eastAsia"/>
                <w:noProof/>
                <w:snapToGrid w:val="0"/>
                <w:szCs w:val="24"/>
              </w:rPr>
              <w:t xml:space="preserve">  </w:t>
            </w:r>
            <w:r w:rsidRPr="007B7A8B">
              <w:rPr>
                <w:rFonts w:ascii="Times New Roman" w:eastAsia="宋体" w:hAnsi="宋体"/>
                <w:noProof/>
                <w:snapToGrid w:val="0"/>
                <w:szCs w:val="24"/>
              </w:rPr>
              <w:t>期：</w:t>
            </w:r>
          </w:p>
        </w:tc>
        <w:tc>
          <w:tcPr>
            <w:tcW w:w="4412" w:type="dxa"/>
            <w:gridSpan w:val="2"/>
            <w:tcBorders>
              <w:top w:val="dotted" w:sz="4" w:space="0" w:color="auto"/>
              <w:left w:val="nil"/>
              <w:bottom w:val="dotted" w:sz="4" w:space="0" w:color="auto"/>
              <w:right w:val="nil"/>
            </w:tcBorders>
          </w:tcPr>
          <w:p w14:paraId="20A1E3C8"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c>
          <w:tcPr>
            <w:tcW w:w="942" w:type="dxa"/>
            <w:tcBorders>
              <w:top w:val="nil"/>
              <w:left w:val="nil"/>
              <w:bottom w:val="nil"/>
              <w:right w:val="nil"/>
            </w:tcBorders>
          </w:tcPr>
          <w:p w14:paraId="7DAC45AC"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r w:rsidR="007B7A8B" w:rsidRPr="007B7A8B" w14:paraId="06143F8F" w14:textId="77777777" w:rsidTr="00F96CFE">
        <w:tc>
          <w:tcPr>
            <w:tcW w:w="1683" w:type="dxa"/>
            <w:tcBorders>
              <w:top w:val="nil"/>
              <w:left w:val="nil"/>
              <w:bottom w:val="nil"/>
              <w:right w:val="nil"/>
            </w:tcBorders>
          </w:tcPr>
          <w:p w14:paraId="0D16EC3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noProof/>
                <w:snapToGrid w:val="0"/>
                <w:szCs w:val="24"/>
              </w:rPr>
              <w:t>试验人员：</w:t>
            </w:r>
          </w:p>
        </w:tc>
        <w:tc>
          <w:tcPr>
            <w:tcW w:w="4412" w:type="dxa"/>
            <w:gridSpan w:val="2"/>
            <w:tcBorders>
              <w:top w:val="dotted" w:sz="4" w:space="0" w:color="auto"/>
              <w:left w:val="nil"/>
              <w:bottom w:val="dotted" w:sz="4" w:space="0" w:color="auto"/>
              <w:right w:val="nil"/>
            </w:tcBorders>
          </w:tcPr>
          <w:p w14:paraId="4371C89C"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c>
          <w:tcPr>
            <w:tcW w:w="942" w:type="dxa"/>
            <w:tcBorders>
              <w:top w:val="nil"/>
              <w:left w:val="nil"/>
              <w:bottom w:val="nil"/>
              <w:right w:val="nil"/>
            </w:tcBorders>
          </w:tcPr>
          <w:p w14:paraId="7F29EA7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r w:rsidR="007B7A8B" w:rsidRPr="007B7A8B" w14:paraId="0BDC905E" w14:textId="77777777" w:rsidTr="00F96CFE">
        <w:tc>
          <w:tcPr>
            <w:tcW w:w="1683" w:type="dxa"/>
            <w:tcBorders>
              <w:top w:val="nil"/>
              <w:left w:val="nil"/>
              <w:bottom w:val="nil"/>
              <w:right w:val="nil"/>
            </w:tcBorders>
          </w:tcPr>
          <w:p w14:paraId="51D6F52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noProof/>
                <w:snapToGrid w:val="0"/>
                <w:szCs w:val="24"/>
              </w:rPr>
              <w:t>检定分度值</w:t>
            </w:r>
            <w:r w:rsidRPr="007B7A8B">
              <w:rPr>
                <w:rFonts w:ascii="Times New Roman" w:eastAsia="宋体" w:hAnsi="Times New Roman"/>
                <w:i/>
                <w:noProof/>
                <w:snapToGrid w:val="0"/>
                <w:szCs w:val="24"/>
              </w:rPr>
              <w:t>e</w:t>
            </w:r>
            <w:r w:rsidRPr="007B7A8B">
              <w:rPr>
                <w:rFonts w:ascii="Times New Roman" w:eastAsia="宋体" w:hAnsi="宋体"/>
                <w:noProof/>
                <w:snapToGrid w:val="0"/>
                <w:szCs w:val="24"/>
              </w:rPr>
              <w:t>：</w:t>
            </w:r>
          </w:p>
        </w:tc>
        <w:tc>
          <w:tcPr>
            <w:tcW w:w="4412" w:type="dxa"/>
            <w:gridSpan w:val="2"/>
            <w:tcBorders>
              <w:top w:val="dotted" w:sz="4" w:space="0" w:color="auto"/>
              <w:left w:val="nil"/>
              <w:bottom w:val="dotted" w:sz="4" w:space="0" w:color="auto"/>
              <w:right w:val="nil"/>
            </w:tcBorders>
          </w:tcPr>
          <w:p w14:paraId="3E8735A7"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c>
          <w:tcPr>
            <w:tcW w:w="942" w:type="dxa"/>
            <w:tcBorders>
              <w:top w:val="nil"/>
              <w:left w:val="nil"/>
              <w:bottom w:val="nil"/>
              <w:right w:val="nil"/>
            </w:tcBorders>
          </w:tcPr>
          <w:p w14:paraId="64221DC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r w:rsidR="007B7A8B" w:rsidRPr="007B7A8B" w14:paraId="24DE6638" w14:textId="77777777" w:rsidTr="00F96CFE">
        <w:tc>
          <w:tcPr>
            <w:tcW w:w="1683" w:type="dxa"/>
            <w:tcBorders>
              <w:top w:val="nil"/>
              <w:left w:val="nil"/>
              <w:bottom w:val="nil"/>
              <w:right w:val="nil"/>
            </w:tcBorders>
          </w:tcPr>
          <w:p w14:paraId="279B276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hint="eastAsia"/>
                <w:noProof/>
                <w:snapToGrid w:val="0"/>
                <w:szCs w:val="21"/>
              </w:rPr>
              <w:t>试验时分辨力</w:t>
            </w:r>
          </w:p>
        </w:tc>
        <w:tc>
          <w:tcPr>
            <w:tcW w:w="3045" w:type="dxa"/>
            <w:tcBorders>
              <w:top w:val="dotted" w:sz="4" w:space="0" w:color="auto"/>
              <w:left w:val="nil"/>
              <w:bottom w:val="nil"/>
              <w:right w:val="nil"/>
            </w:tcBorders>
          </w:tcPr>
          <w:p w14:paraId="0643C90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c>
          <w:tcPr>
            <w:tcW w:w="1367" w:type="dxa"/>
            <w:tcBorders>
              <w:top w:val="nil"/>
              <w:left w:val="nil"/>
              <w:bottom w:val="nil"/>
              <w:right w:val="nil"/>
            </w:tcBorders>
          </w:tcPr>
          <w:p w14:paraId="7182E76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c>
          <w:tcPr>
            <w:tcW w:w="942" w:type="dxa"/>
            <w:tcBorders>
              <w:top w:val="nil"/>
              <w:left w:val="nil"/>
              <w:bottom w:val="nil"/>
              <w:right w:val="nil"/>
            </w:tcBorders>
          </w:tcPr>
          <w:p w14:paraId="45F36109"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r w:rsidR="0044128F" w:rsidRPr="007B7A8B" w14:paraId="7F9A23D9" w14:textId="77777777" w:rsidTr="00F96CFE">
        <w:tc>
          <w:tcPr>
            <w:tcW w:w="1683" w:type="dxa"/>
            <w:tcBorders>
              <w:top w:val="nil"/>
              <w:left w:val="nil"/>
              <w:bottom w:val="nil"/>
              <w:right w:val="nil"/>
            </w:tcBorders>
          </w:tcPr>
          <w:p w14:paraId="030444EB"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r w:rsidRPr="007B7A8B">
              <w:rPr>
                <w:rFonts w:ascii="Times New Roman" w:eastAsia="宋体" w:hAnsi="宋体"/>
                <w:noProof/>
                <w:snapToGrid w:val="0"/>
                <w:szCs w:val="24"/>
              </w:rPr>
              <w:t>（小于</w:t>
            </w:r>
            <w:r w:rsidRPr="007B7A8B">
              <w:rPr>
                <w:rFonts w:ascii="Times New Roman" w:eastAsia="宋体" w:hAnsi="Times New Roman"/>
                <w:i/>
                <w:noProof/>
                <w:snapToGrid w:val="0"/>
                <w:szCs w:val="24"/>
              </w:rPr>
              <w:t>e</w:t>
            </w:r>
            <w:r w:rsidRPr="007B7A8B">
              <w:rPr>
                <w:rFonts w:ascii="Times New Roman" w:eastAsia="宋体" w:hAnsi="宋体"/>
                <w:noProof/>
                <w:snapToGrid w:val="0"/>
                <w:szCs w:val="24"/>
              </w:rPr>
              <w:t>）</w:t>
            </w:r>
          </w:p>
        </w:tc>
        <w:tc>
          <w:tcPr>
            <w:tcW w:w="3045" w:type="dxa"/>
            <w:tcBorders>
              <w:top w:val="nil"/>
              <w:left w:val="nil"/>
              <w:bottom w:val="dotted" w:sz="4" w:space="0" w:color="auto"/>
              <w:right w:val="nil"/>
            </w:tcBorders>
          </w:tcPr>
          <w:p w14:paraId="55D4A54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c>
          <w:tcPr>
            <w:tcW w:w="2309" w:type="dxa"/>
            <w:gridSpan w:val="2"/>
            <w:tcBorders>
              <w:top w:val="nil"/>
              <w:left w:val="nil"/>
              <w:bottom w:val="nil"/>
              <w:right w:val="nil"/>
            </w:tcBorders>
          </w:tcPr>
          <w:p w14:paraId="59D5F162"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4"/>
              </w:rPr>
            </w:pPr>
          </w:p>
        </w:tc>
      </w:tr>
    </w:tbl>
    <w:p w14:paraId="575E4792" w14:textId="77777777" w:rsidR="0044128F" w:rsidRPr="007B7A8B" w:rsidRDefault="0044128F" w:rsidP="0044128F">
      <w:pPr>
        <w:spacing w:line="0" w:lineRule="atLeast"/>
        <w:rPr>
          <w:rFonts w:ascii="Times New Roman" w:eastAsia="宋体" w:hAnsi="Times New Roman"/>
          <w:sz w:val="10"/>
          <w:szCs w:val="10"/>
        </w:rPr>
      </w:pPr>
    </w:p>
    <w:p w14:paraId="56ECA319" w14:textId="77777777" w:rsidR="0044128F" w:rsidRPr="007B7A8B" w:rsidRDefault="0044128F" w:rsidP="0044128F">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0"/>
        </w:rPr>
      </w:pPr>
      <w:r w:rsidRPr="007B7A8B">
        <w:rPr>
          <w:rFonts w:ascii="Times New Roman" w:eastAsia="宋体" w:hAnsi="宋体"/>
          <w:noProof/>
          <w:snapToGrid w:val="0"/>
          <w:kern w:val="0"/>
          <w:szCs w:val="20"/>
        </w:rPr>
        <w:t>自动置零和零点跟踪装置：</w:t>
      </w:r>
    </w:p>
    <w:p w14:paraId="4F39E7F9" w14:textId="77777777" w:rsidR="0044128F" w:rsidRPr="007B7A8B" w:rsidRDefault="0044128F" w:rsidP="0044128F">
      <w:pPr>
        <w:spacing w:line="0" w:lineRule="atLeast"/>
        <w:rPr>
          <w:rFonts w:ascii="Times New Roman" w:eastAsia="宋体" w:hAnsi="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44128F" w:rsidRPr="007B7A8B" w14:paraId="0D023008" w14:textId="77777777" w:rsidTr="00F96CFE">
        <w:tc>
          <w:tcPr>
            <w:tcW w:w="638" w:type="dxa"/>
            <w:tcBorders>
              <w:top w:val="single" w:sz="4" w:space="0" w:color="auto"/>
              <w:left w:val="single" w:sz="4" w:space="0" w:color="auto"/>
              <w:bottom w:val="single" w:sz="4" w:space="0" w:color="auto"/>
              <w:right w:val="single" w:sz="4" w:space="0" w:color="auto"/>
            </w:tcBorders>
          </w:tcPr>
          <w:p w14:paraId="7B8518E4"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3C18D01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1EF33C73"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7462CF8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0DC17B3E"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914" w:type="dxa"/>
            <w:tcBorders>
              <w:top w:val="nil"/>
              <w:left w:val="single" w:sz="4" w:space="0" w:color="auto"/>
              <w:bottom w:val="nil"/>
              <w:right w:val="single" w:sz="4" w:space="0" w:color="auto"/>
            </w:tcBorders>
          </w:tcPr>
          <w:p w14:paraId="52A1A85A"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1EC472B1"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p>
        </w:tc>
        <w:tc>
          <w:tcPr>
            <w:tcW w:w="1277" w:type="dxa"/>
            <w:tcBorders>
              <w:top w:val="nil"/>
              <w:left w:val="single" w:sz="4" w:space="0" w:color="auto"/>
              <w:bottom w:val="nil"/>
              <w:right w:val="nil"/>
            </w:tcBorders>
          </w:tcPr>
          <w:p w14:paraId="7170BCA6" w14:textId="77777777" w:rsidR="0044128F" w:rsidRPr="007B7A8B" w:rsidRDefault="0044128F" w:rsidP="0044128F">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szCs w:val="21"/>
              </w:rPr>
            </w:pPr>
            <w:r w:rsidRPr="007B7A8B">
              <w:rPr>
                <w:rFonts w:ascii="Times New Roman" w:eastAsia="宋体" w:hAnsi="宋体"/>
                <w:noProof/>
                <w:snapToGrid w:val="0"/>
                <w:szCs w:val="21"/>
              </w:rPr>
              <w:t>运行</w:t>
            </w:r>
          </w:p>
        </w:tc>
      </w:tr>
    </w:tbl>
    <w:p w14:paraId="27F962F9" w14:textId="77777777" w:rsidR="0044128F" w:rsidRPr="007B7A8B" w:rsidRDefault="0044128F" w:rsidP="0044128F">
      <w:pPr>
        <w:spacing w:line="0" w:lineRule="atLeast"/>
        <w:rPr>
          <w:rFonts w:ascii="Times New Roman" w:eastAsia="宋体" w:hAnsi="Times New Roman"/>
          <w:szCs w:val="21"/>
        </w:rPr>
      </w:pPr>
    </w:p>
    <w:p w14:paraId="2556A98C" w14:textId="77777777" w:rsidR="0044128F" w:rsidRPr="007B7A8B" w:rsidRDefault="0044128F" w:rsidP="0044128F">
      <w:pPr>
        <w:spacing w:line="0" w:lineRule="atLeast"/>
        <w:rPr>
          <w:rFonts w:ascii="Times New Roman" w:eastAsia="宋体" w:hAnsi="Times New Roman"/>
          <w:szCs w:val="21"/>
          <w:lang w:val="it-IT"/>
        </w:rPr>
      </w:pPr>
      <w:bookmarkStart w:id="204" w:name="_Toc524685312"/>
      <w:bookmarkStart w:id="205" w:name="_Toc29369643"/>
      <w:r w:rsidRPr="007B7A8B">
        <w:rPr>
          <w:rFonts w:ascii="Times New Roman" w:eastAsia="宋体" w:hAnsi="Times New Roman" w:hint="eastAsia"/>
          <w:i/>
          <w:szCs w:val="21"/>
          <w:lang w:val="it-IT"/>
        </w:rPr>
        <w:t>P</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bookmarkEnd w:id="204"/>
      <w:bookmarkEnd w:id="205"/>
    </w:p>
    <w:p w14:paraId="08B33774" w14:textId="77777777" w:rsidR="0044128F" w:rsidRPr="007B7A8B" w:rsidRDefault="0044128F" w:rsidP="0044128F">
      <w:pPr>
        <w:spacing w:line="0" w:lineRule="atLeast"/>
        <w:rPr>
          <w:rFonts w:ascii="Times New Roman" w:eastAsia="宋体" w:hAnsi="Times New Roman"/>
          <w:szCs w:val="21"/>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306"/>
        <w:gridCol w:w="1155"/>
        <w:gridCol w:w="840"/>
        <w:gridCol w:w="735"/>
        <w:gridCol w:w="1155"/>
        <w:gridCol w:w="1155"/>
        <w:gridCol w:w="828"/>
        <w:gridCol w:w="816"/>
        <w:gridCol w:w="699"/>
        <w:gridCol w:w="912"/>
      </w:tblGrid>
      <w:tr w:rsidR="007B7A8B" w:rsidRPr="007B7A8B" w14:paraId="71D6D3F5" w14:textId="77777777" w:rsidTr="00F96CFE">
        <w:tc>
          <w:tcPr>
            <w:tcW w:w="957" w:type="dxa"/>
            <w:tcBorders>
              <w:bottom w:val="single" w:sz="4" w:space="0" w:color="auto"/>
              <w:right w:val="single" w:sz="4" w:space="0" w:color="auto"/>
            </w:tcBorders>
            <w:vAlign w:val="center"/>
          </w:tcPr>
          <w:p w14:paraId="5E631D94" w14:textId="5ECE8A9E" w:rsidR="0044128F" w:rsidRPr="007B7A8B" w:rsidRDefault="0044128F" w:rsidP="0044128F">
            <w:pPr>
              <w:jc w:val="center"/>
              <w:rPr>
                <w:rFonts w:ascii="Times New Roman" w:eastAsia="宋体" w:hAnsi="Times New Roman"/>
                <w:szCs w:val="21"/>
              </w:rPr>
            </w:pPr>
            <w:r w:rsidRPr="007B7A8B">
              <w:rPr>
                <w:rFonts w:ascii="Times New Roman" w:eastAsia="宋体" w:hAnsi="宋体"/>
                <w:szCs w:val="21"/>
              </w:rPr>
              <w:t>报告页</w:t>
            </w:r>
            <w:r w:rsidR="00DB3A11" w:rsidRPr="007B7A8B">
              <w:rPr>
                <w:rStyle w:val="afff5"/>
                <w:rFonts w:ascii="Times New Roman" w:eastAsia="宋体" w:hAnsi="Times New Roman"/>
                <w:szCs w:val="21"/>
              </w:rPr>
              <w:footnoteReference w:id="1"/>
            </w:r>
          </w:p>
        </w:tc>
        <w:tc>
          <w:tcPr>
            <w:tcW w:w="306" w:type="dxa"/>
            <w:tcBorders>
              <w:top w:val="nil"/>
              <w:left w:val="single" w:sz="4" w:space="0" w:color="auto"/>
              <w:bottom w:val="nil"/>
              <w:right w:val="single" w:sz="4" w:space="0" w:color="auto"/>
            </w:tcBorders>
            <w:vAlign w:val="center"/>
          </w:tcPr>
          <w:p w14:paraId="1B7298B3" w14:textId="77777777" w:rsidR="0044128F" w:rsidRPr="007B7A8B" w:rsidRDefault="0044128F" w:rsidP="0044128F">
            <w:pPr>
              <w:jc w:val="center"/>
              <w:rPr>
                <w:rFonts w:ascii="Times New Roman" w:eastAsia="宋体" w:hAnsi="Times New Roman"/>
                <w:szCs w:val="21"/>
              </w:rPr>
            </w:pPr>
          </w:p>
        </w:tc>
        <w:tc>
          <w:tcPr>
            <w:tcW w:w="1155" w:type="dxa"/>
            <w:tcBorders>
              <w:left w:val="single" w:sz="4" w:space="0" w:color="auto"/>
              <w:bottom w:val="single" w:sz="4" w:space="0" w:color="auto"/>
            </w:tcBorders>
            <w:vAlign w:val="center"/>
          </w:tcPr>
          <w:p w14:paraId="1658CE04"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宋体"/>
                <w:szCs w:val="21"/>
              </w:rPr>
              <w:t>日期</w:t>
            </w:r>
          </w:p>
        </w:tc>
        <w:tc>
          <w:tcPr>
            <w:tcW w:w="840" w:type="dxa"/>
            <w:tcBorders>
              <w:bottom w:val="single" w:sz="4" w:space="0" w:color="auto"/>
            </w:tcBorders>
            <w:vAlign w:val="center"/>
          </w:tcPr>
          <w:p w14:paraId="67E431C3"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宋体"/>
                <w:szCs w:val="21"/>
              </w:rPr>
              <w:t>时间</w:t>
            </w:r>
          </w:p>
        </w:tc>
        <w:tc>
          <w:tcPr>
            <w:tcW w:w="735" w:type="dxa"/>
            <w:tcBorders>
              <w:bottom w:val="single" w:sz="4" w:space="0" w:color="auto"/>
            </w:tcBorders>
            <w:vAlign w:val="center"/>
          </w:tcPr>
          <w:p w14:paraId="3855FC87" w14:textId="77777777" w:rsidR="0044128F" w:rsidRPr="007B7A8B" w:rsidRDefault="0044128F" w:rsidP="0044128F">
            <w:pPr>
              <w:jc w:val="center"/>
              <w:rPr>
                <w:rFonts w:ascii="Times New Roman" w:eastAsia="宋体" w:hAnsi="宋体" w:hint="eastAsia"/>
                <w:szCs w:val="21"/>
              </w:rPr>
            </w:pPr>
            <w:r w:rsidRPr="007B7A8B">
              <w:rPr>
                <w:rFonts w:ascii="Times New Roman" w:eastAsia="宋体" w:hAnsi="宋体"/>
                <w:szCs w:val="21"/>
              </w:rPr>
              <w:t>温度</w:t>
            </w:r>
          </w:p>
          <w:p w14:paraId="55C59617"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Times New Roman"/>
                <w:szCs w:val="21"/>
              </w:rPr>
              <w:t>(℃)</w:t>
            </w:r>
          </w:p>
        </w:tc>
        <w:tc>
          <w:tcPr>
            <w:tcW w:w="1155" w:type="dxa"/>
            <w:tcBorders>
              <w:bottom w:val="single" w:sz="4" w:space="0" w:color="auto"/>
            </w:tcBorders>
            <w:vAlign w:val="center"/>
          </w:tcPr>
          <w:p w14:paraId="181BE266"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宋体"/>
                <w:szCs w:val="21"/>
              </w:rPr>
              <w:t>零点示值</w:t>
            </w:r>
          </w:p>
          <w:p w14:paraId="00C92811" w14:textId="77777777" w:rsidR="0044128F" w:rsidRPr="007B7A8B" w:rsidRDefault="0044128F" w:rsidP="0044128F">
            <w:pPr>
              <w:jc w:val="center"/>
              <w:rPr>
                <w:rFonts w:ascii="Times New Roman" w:eastAsia="宋体" w:hAnsi="Times New Roman"/>
                <w:i/>
                <w:szCs w:val="21"/>
              </w:rPr>
            </w:pPr>
            <w:r w:rsidRPr="007B7A8B">
              <w:rPr>
                <w:rFonts w:ascii="Times New Roman" w:eastAsia="宋体" w:hAnsi="Times New Roman"/>
                <w:i/>
                <w:szCs w:val="21"/>
              </w:rPr>
              <w:t>I</w:t>
            </w:r>
          </w:p>
        </w:tc>
        <w:tc>
          <w:tcPr>
            <w:tcW w:w="1155" w:type="dxa"/>
            <w:tcBorders>
              <w:bottom w:val="single" w:sz="4" w:space="0" w:color="auto"/>
            </w:tcBorders>
            <w:vAlign w:val="center"/>
          </w:tcPr>
          <w:p w14:paraId="4012D2D1"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宋体"/>
                <w:szCs w:val="21"/>
              </w:rPr>
              <w:t>附加载荷</w:t>
            </w:r>
          </w:p>
          <w:p w14:paraId="2D2E7013"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L</w:t>
            </w:r>
          </w:p>
        </w:tc>
        <w:tc>
          <w:tcPr>
            <w:tcW w:w="828" w:type="dxa"/>
            <w:tcBorders>
              <w:bottom w:val="single" w:sz="4" w:space="0" w:color="auto"/>
            </w:tcBorders>
            <w:vAlign w:val="center"/>
          </w:tcPr>
          <w:p w14:paraId="698E472A" w14:textId="77777777" w:rsidR="0044128F" w:rsidRPr="007B7A8B" w:rsidRDefault="0044128F" w:rsidP="0044128F">
            <w:pPr>
              <w:jc w:val="center"/>
              <w:rPr>
                <w:rFonts w:ascii="Times New Roman" w:eastAsia="宋体" w:hAnsi="Times New Roman"/>
                <w:i/>
                <w:szCs w:val="21"/>
              </w:rPr>
            </w:pPr>
            <w:r w:rsidRPr="007B7A8B">
              <w:rPr>
                <w:rFonts w:ascii="Times New Roman" w:eastAsia="宋体" w:hAnsi="Times New Roman"/>
                <w:i/>
                <w:szCs w:val="21"/>
              </w:rPr>
              <w:t>P</w:t>
            </w:r>
          </w:p>
        </w:tc>
        <w:tc>
          <w:tcPr>
            <w:tcW w:w="816" w:type="dxa"/>
            <w:tcBorders>
              <w:bottom w:val="single" w:sz="4" w:space="0" w:color="auto"/>
            </w:tcBorders>
            <w:vAlign w:val="center"/>
          </w:tcPr>
          <w:p w14:paraId="124D144A"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P</w:t>
            </w:r>
          </w:p>
        </w:tc>
        <w:tc>
          <w:tcPr>
            <w:tcW w:w="699" w:type="dxa"/>
            <w:tcBorders>
              <w:bottom w:val="single" w:sz="4" w:space="0" w:color="auto"/>
            </w:tcBorders>
            <w:vAlign w:val="center"/>
          </w:tcPr>
          <w:p w14:paraId="3210224A"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T</w:t>
            </w:r>
          </w:p>
        </w:tc>
        <w:tc>
          <w:tcPr>
            <w:tcW w:w="912" w:type="dxa"/>
            <w:tcBorders>
              <w:bottom w:val="single" w:sz="4" w:space="0" w:color="auto"/>
            </w:tcBorders>
            <w:vAlign w:val="center"/>
          </w:tcPr>
          <w:p w14:paraId="30004EB2" w14:textId="77777777" w:rsidR="0044128F" w:rsidRPr="007B7A8B" w:rsidRDefault="0044128F" w:rsidP="0044128F">
            <w:pPr>
              <w:snapToGrid w:val="0"/>
              <w:jc w:val="center"/>
              <w:rPr>
                <w:rFonts w:ascii="Times New Roman" w:eastAsia="宋体" w:hAnsi="宋体" w:hint="eastAsia"/>
                <w:szCs w:val="21"/>
              </w:rPr>
            </w:pPr>
            <w:r w:rsidRPr="007B7A8B">
              <w:rPr>
                <w:rFonts w:ascii="Times New Roman" w:eastAsia="宋体" w:hAnsi="宋体"/>
                <w:szCs w:val="21"/>
              </w:rPr>
              <w:t>零点</w:t>
            </w:r>
          </w:p>
          <w:p w14:paraId="16D7C607" w14:textId="77777777" w:rsidR="0044128F" w:rsidRPr="007B7A8B" w:rsidRDefault="0044128F" w:rsidP="0044128F">
            <w:pPr>
              <w:snapToGrid w:val="0"/>
              <w:jc w:val="center"/>
              <w:rPr>
                <w:rFonts w:ascii="Times New Roman" w:eastAsia="宋体" w:hAnsi="Times New Roman"/>
                <w:szCs w:val="21"/>
              </w:rPr>
            </w:pPr>
            <w:r w:rsidRPr="007B7A8B">
              <w:rPr>
                <w:rFonts w:ascii="Times New Roman" w:eastAsia="宋体" w:hAnsi="宋体"/>
                <w:szCs w:val="21"/>
              </w:rPr>
              <w:t>变化</w:t>
            </w:r>
          </w:p>
          <w:p w14:paraId="6ED4B955" w14:textId="77777777" w:rsidR="0044128F" w:rsidRPr="007B7A8B" w:rsidRDefault="0044128F" w:rsidP="0044128F">
            <w:pPr>
              <w:jc w:val="center"/>
              <w:rPr>
                <w:rFonts w:ascii="Times New Roman" w:eastAsia="宋体" w:hAnsi="Times New Roman"/>
                <w:szCs w:val="21"/>
              </w:rPr>
            </w:pPr>
            <w:r w:rsidRPr="007B7A8B">
              <w:rPr>
                <w:rFonts w:ascii="Times New Roman" w:eastAsia="宋体" w:hAnsi="Times New Roman"/>
                <w:szCs w:val="21"/>
              </w:rPr>
              <w:t>/</w:t>
            </w:r>
            <w:r w:rsidRPr="007B7A8B">
              <w:rPr>
                <w:rFonts w:ascii="Times New Roman" w:eastAsia="宋体" w:hAnsi="Times New Roman" w:hint="eastAsia"/>
                <w:szCs w:val="21"/>
                <w:u w:val="single"/>
              </w:rPr>
              <w:t xml:space="preserve">  </w:t>
            </w:r>
            <w:r w:rsidRPr="007B7A8B">
              <w:rPr>
                <w:rFonts w:ascii="Times New Roman" w:eastAsia="宋体" w:hAnsi="Times New Roman"/>
                <w:szCs w:val="21"/>
              </w:rPr>
              <w:t>℃</w:t>
            </w:r>
          </w:p>
        </w:tc>
      </w:tr>
      <w:tr w:rsidR="007B7A8B" w:rsidRPr="007B7A8B" w14:paraId="14156D96" w14:textId="77777777" w:rsidTr="00F96CFE">
        <w:tc>
          <w:tcPr>
            <w:tcW w:w="957" w:type="dxa"/>
            <w:tcBorders>
              <w:bottom w:val="single" w:sz="4" w:space="0" w:color="auto"/>
              <w:right w:val="single" w:sz="4" w:space="0" w:color="auto"/>
            </w:tcBorders>
          </w:tcPr>
          <w:p w14:paraId="598E555D"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446DB843" w14:textId="77777777" w:rsidR="0044128F" w:rsidRPr="007B7A8B" w:rsidRDefault="0044128F" w:rsidP="0044128F">
            <w:pPr>
              <w:rPr>
                <w:rFonts w:ascii="Times New Roman" w:eastAsia="宋体" w:hAnsi="Times New Roman"/>
                <w:szCs w:val="21"/>
              </w:rPr>
            </w:pPr>
          </w:p>
        </w:tc>
        <w:tc>
          <w:tcPr>
            <w:tcW w:w="1155" w:type="dxa"/>
            <w:tcBorders>
              <w:left w:val="single" w:sz="4" w:space="0" w:color="auto"/>
            </w:tcBorders>
          </w:tcPr>
          <w:p w14:paraId="4042B643" w14:textId="77777777" w:rsidR="0044128F" w:rsidRPr="007B7A8B" w:rsidRDefault="0044128F" w:rsidP="0044128F">
            <w:pPr>
              <w:rPr>
                <w:rFonts w:ascii="Times New Roman" w:eastAsia="宋体" w:hAnsi="Times New Roman"/>
                <w:szCs w:val="21"/>
              </w:rPr>
            </w:pPr>
          </w:p>
        </w:tc>
        <w:tc>
          <w:tcPr>
            <w:tcW w:w="840" w:type="dxa"/>
          </w:tcPr>
          <w:p w14:paraId="5A56EC99" w14:textId="77777777" w:rsidR="0044128F" w:rsidRPr="007B7A8B" w:rsidRDefault="0044128F" w:rsidP="0044128F">
            <w:pPr>
              <w:rPr>
                <w:rFonts w:ascii="Times New Roman" w:eastAsia="宋体" w:hAnsi="Times New Roman"/>
                <w:szCs w:val="21"/>
              </w:rPr>
            </w:pPr>
          </w:p>
        </w:tc>
        <w:tc>
          <w:tcPr>
            <w:tcW w:w="735" w:type="dxa"/>
          </w:tcPr>
          <w:p w14:paraId="53BF95A1" w14:textId="77777777" w:rsidR="0044128F" w:rsidRPr="007B7A8B" w:rsidRDefault="0044128F" w:rsidP="0044128F">
            <w:pPr>
              <w:rPr>
                <w:rFonts w:ascii="Times New Roman" w:eastAsia="宋体" w:hAnsi="Times New Roman"/>
                <w:szCs w:val="21"/>
              </w:rPr>
            </w:pPr>
          </w:p>
        </w:tc>
        <w:tc>
          <w:tcPr>
            <w:tcW w:w="1155" w:type="dxa"/>
          </w:tcPr>
          <w:p w14:paraId="77DC187A" w14:textId="77777777" w:rsidR="0044128F" w:rsidRPr="007B7A8B" w:rsidRDefault="0044128F" w:rsidP="0044128F">
            <w:pPr>
              <w:rPr>
                <w:rFonts w:ascii="Times New Roman" w:eastAsia="宋体" w:hAnsi="Times New Roman"/>
                <w:szCs w:val="21"/>
              </w:rPr>
            </w:pPr>
          </w:p>
        </w:tc>
        <w:tc>
          <w:tcPr>
            <w:tcW w:w="1155" w:type="dxa"/>
          </w:tcPr>
          <w:p w14:paraId="51A3FC1A" w14:textId="77777777" w:rsidR="0044128F" w:rsidRPr="007B7A8B" w:rsidRDefault="0044128F" w:rsidP="0044128F">
            <w:pPr>
              <w:rPr>
                <w:rFonts w:ascii="Times New Roman" w:eastAsia="宋体" w:hAnsi="Times New Roman"/>
                <w:szCs w:val="21"/>
              </w:rPr>
            </w:pPr>
          </w:p>
        </w:tc>
        <w:tc>
          <w:tcPr>
            <w:tcW w:w="828" w:type="dxa"/>
          </w:tcPr>
          <w:p w14:paraId="1B0B4DFC" w14:textId="77777777" w:rsidR="0044128F" w:rsidRPr="007B7A8B" w:rsidRDefault="0044128F" w:rsidP="0044128F">
            <w:pPr>
              <w:rPr>
                <w:rFonts w:ascii="Times New Roman" w:eastAsia="宋体" w:hAnsi="Times New Roman"/>
                <w:szCs w:val="21"/>
              </w:rPr>
            </w:pPr>
          </w:p>
        </w:tc>
        <w:tc>
          <w:tcPr>
            <w:tcW w:w="816" w:type="dxa"/>
            <w:vMerge w:val="restart"/>
          </w:tcPr>
          <w:p w14:paraId="1BBB7C8A" w14:textId="77777777" w:rsidR="0044128F" w:rsidRPr="007B7A8B" w:rsidRDefault="0044128F" w:rsidP="0044128F">
            <w:pPr>
              <w:rPr>
                <w:rFonts w:ascii="Times New Roman" w:eastAsia="宋体" w:hAnsi="Times New Roman"/>
                <w:szCs w:val="21"/>
              </w:rPr>
            </w:pPr>
          </w:p>
        </w:tc>
        <w:tc>
          <w:tcPr>
            <w:tcW w:w="699" w:type="dxa"/>
            <w:vMerge w:val="restart"/>
          </w:tcPr>
          <w:p w14:paraId="02A57242" w14:textId="77777777" w:rsidR="0044128F" w:rsidRPr="007B7A8B" w:rsidRDefault="0044128F" w:rsidP="0044128F">
            <w:pPr>
              <w:rPr>
                <w:rFonts w:ascii="Times New Roman" w:eastAsia="宋体" w:hAnsi="Times New Roman"/>
                <w:szCs w:val="21"/>
              </w:rPr>
            </w:pPr>
          </w:p>
        </w:tc>
        <w:tc>
          <w:tcPr>
            <w:tcW w:w="912" w:type="dxa"/>
            <w:vMerge w:val="restart"/>
          </w:tcPr>
          <w:p w14:paraId="201D0354" w14:textId="77777777" w:rsidR="0044128F" w:rsidRPr="007B7A8B" w:rsidRDefault="0044128F" w:rsidP="0044128F">
            <w:pPr>
              <w:rPr>
                <w:rFonts w:ascii="Times New Roman" w:eastAsia="宋体" w:hAnsi="Times New Roman"/>
                <w:szCs w:val="21"/>
              </w:rPr>
            </w:pPr>
          </w:p>
        </w:tc>
      </w:tr>
      <w:tr w:rsidR="007B7A8B" w:rsidRPr="007B7A8B" w14:paraId="5EB31B54" w14:textId="77777777" w:rsidTr="00F96CFE">
        <w:tc>
          <w:tcPr>
            <w:tcW w:w="957" w:type="dxa"/>
            <w:vMerge w:val="restart"/>
            <w:tcBorders>
              <w:right w:val="single" w:sz="4" w:space="0" w:color="auto"/>
            </w:tcBorders>
          </w:tcPr>
          <w:p w14:paraId="1519C339"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1863303C" w14:textId="77777777" w:rsidR="0044128F" w:rsidRPr="007B7A8B" w:rsidRDefault="0044128F" w:rsidP="0044128F">
            <w:pPr>
              <w:rPr>
                <w:rFonts w:ascii="Times New Roman" w:eastAsia="宋体" w:hAnsi="Times New Roman"/>
                <w:szCs w:val="21"/>
              </w:rPr>
            </w:pPr>
          </w:p>
        </w:tc>
        <w:tc>
          <w:tcPr>
            <w:tcW w:w="1155" w:type="dxa"/>
            <w:tcBorders>
              <w:left w:val="single" w:sz="4" w:space="0" w:color="auto"/>
              <w:bottom w:val="single" w:sz="4" w:space="0" w:color="auto"/>
            </w:tcBorders>
          </w:tcPr>
          <w:p w14:paraId="303E2F10" w14:textId="77777777" w:rsidR="0044128F" w:rsidRPr="007B7A8B" w:rsidRDefault="0044128F" w:rsidP="0044128F">
            <w:pPr>
              <w:rPr>
                <w:rFonts w:ascii="Times New Roman" w:eastAsia="宋体" w:hAnsi="Times New Roman"/>
                <w:szCs w:val="21"/>
              </w:rPr>
            </w:pPr>
          </w:p>
        </w:tc>
        <w:tc>
          <w:tcPr>
            <w:tcW w:w="840" w:type="dxa"/>
            <w:tcBorders>
              <w:bottom w:val="single" w:sz="4" w:space="0" w:color="auto"/>
            </w:tcBorders>
          </w:tcPr>
          <w:p w14:paraId="5CA0344E" w14:textId="77777777" w:rsidR="0044128F" w:rsidRPr="007B7A8B" w:rsidRDefault="0044128F" w:rsidP="0044128F">
            <w:pPr>
              <w:rPr>
                <w:rFonts w:ascii="Times New Roman" w:eastAsia="宋体" w:hAnsi="Times New Roman"/>
                <w:szCs w:val="21"/>
              </w:rPr>
            </w:pPr>
          </w:p>
        </w:tc>
        <w:tc>
          <w:tcPr>
            <w:tcW w:w="735" w:type="dxa"/>
            <w:tcBorders>
              <w:bottom w:val="single" w:sz="4" w:space="0" w:color="auto"/>
            </w:tcBorders>
          </w:tcPr>
          <w:p w14:paraId="090376B8" w14:textId="77777777" w:rsidR="0044128F" w:rsidRPr="007B7A8B" w:rsidRDefault="0044128F" w:rsidP="0044128F">
            <w:pPr>
              <w:rPr>
                <w:rFonts w:ascii="Times New Roman" w:eastAsia="宋体" w:hAnsi="Times New Roman"/>
                <w:szCs w:val="21"/>
              </w:rPr>
            </w:pPr>
          </w:p>
        </w:tc>
        <w:tc>
          <w:tcPr>
            <w:tcW w:w="1155" w:type="dxa"/>
            <w:tcBorders>
              <w:bottom w:val="single" w:sz="4" w:space="0" w:color="auto"/>
            </w:tcBorders>
          </w:tcPr>
          <w:p w14:paraId="64EE3746" w14:textId="77777777" w:rsidR="0044128F" w:rsidRPr="007B7A8B" w:rsidRDefault="0044128F" w:rsidP="0044128F">
            <w:pPr>
              <w:rPr>
                <w:rFonts w:ascii="Times New Roman" w:eastAsia="宋体" w:hAnsi="Times New Roman"/>
                <w:szCs w:val="21"/>
              </w:rPr>
            </w:pPr>
          </w:p>
        </w:tc>
        <w:tc>
          <w:tcPr>
            <w:tcW w:w="1155" w:type="dxa"/>
            <w:tcBorders>
              <w:bottom w:val="single" w:sz="4" w:space="0" w:color="auto"/>
            </w:tcBorders>
          </w:tcPr>
          <w:p w14:paraId="21CB6EBE" w14:textId="77777777" w:rsidR="0044128F" w:rsidRPr="007B7A8B" w:rsidRDefault="0044128F" w:rsidP="0044128F">
            <w:pPr>
              <w:rPr>
                <w:rFonts w:ascii="Times New Roman" w:eastAsia="宋体" w:hAnsi="Times New Roman"/>
                <w:szCs w:val="21"/>
              </w:rPr>
            </w:pPr>
          </w:p>
        </w:tc>
        <w:tc>
          <w:tcPr>
            <w:tcW w:w="828" w:type="dxa"/>
            <w:tcBorders>
              <w:bottom w:val="single" w:sz="4" w:space="0" w:color="auto"/>
            </w:tcBorders>
          </w:tcPr>
          <w:p w14:paraId="14644199" w14:textId="77777777" w:rsidR="0044128F" w:rsidRPr="007B7A8B" w:rsidRDefault="0044128F" w:rsidP="0044128F">
            <w:pPr>
              <w:rPr>
                <w:rFonts w:ascii="Times New Roman" w:eastAsia="宋体" w:hAnsi="Times New Roman"/>
                <w:szCs w:val="21"/>
              </w:rPr>
            </w:pPr>
          </w:p>
        </w:tc>
        <w:tc>
          <w:tcPr>
            <w:tcW w:w="816" w:type="dxa"/>
            <w:vMerge/>
            <w:tcBorders>
              <w:bottom w:val="single" w:sz="4" w:space="0" w:color="auto"/>
            </w:tcBorders>
          </w:tcPr>
          <w:p w14:paraId="65354480" w14:textId="77777777" w:rsidR="0044128F" w:rsidRPr="007B7A8B" w:rsidRDefault="0044128F" w:rsidP="0044128F">
            <w:pPr>
              <w:rPr>
                <w:rFonts w:ascii="Times New Roman" w:eastAsia="宋体" w:hAnsi="Times New Roman"/>
                <w:szCs w:val="21"/>
              </w:rPr>
            </w:pPr>
          </w:p>
        </w:tc>
        <w:tc>
          <w:tcPr>
            <w:tcW w:w="699" w:type="dxa"/>
            <w:vMerge/>
            <w:tcBorders>
              <w:bottom w:val="single" w:sz="4" w:space="0" w:color="auto"/>
            </w:tcBorders>
          </w:tcPr>
          <w:p w14:paraId="4791CC00" w14:textId="77777777" w:rsidR="0044128F" w:rsidRPr="007B7A8B" w:rsidRDefault="0044128F" w:rsidP="0044128F">
            <w:pPr>
              <w:rPr>
                <w:rFonts w:ascii="Times New Roman" w:eastAsia="宋体" w:hAnsi="Times New Roman"/>
                <w:szCs w:val="21"/>
              </w:rPr>
            </w:pPr>
          </w:p>
        </w:tc>
        <w:tc>
          <w:tcPr>
            <w:tcW w:w="912" w:type="dxa"/>
            <w:vMerge/>
            <w:tcBorders>
              <w:bottom w:val="single" w:sz="4" w:space="0" w:color="auto"/>
            </w:tcBorders>
          </w:tcPr>
          <w:p w14:paraId="3F4BEC40" w14:textId="77777777" w:rsidR="0044128F" w:rsidRPr="007B7A8B" w:rsidRDefault="0044128F" w:rsidP="0044128F">
            <w:pPr>
              <w:rPr>
                <w:rFonts w:ascii="Times New Roman" w:eastAsia="宋体" w:hAnsi="Times New Roman"/>
                <w:szCs w:val="21"/>
              </w:rPr>
            </w:pPr>
          </w:p>
        </w:tc>
      </w:tr>
      <w:tr w:rsidR="007B7A8B" w:rsidRPr="007B7A8B" w14:paraId="0969843B" w14:textId="77777777" w:rsidTr="00F96CFE">
        <w:tc>
          <w:tcPr>
            <w:tcW w:w="957" w:type="dxa"/>
            <w:vMerge/>
            <w:tcBorders>
              <w:right w:val="single" w:sz="4" w:space="0" w:color="auto"/>
            </w:tcBorders>
          </w:tcPr>
          <w:p w14:paraId="182C5BAE"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nil"/>
            </w:tcBorders>
          </w:tcPr>
          <w:p w14:paraId="78C5E6D8"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5B35D4FE" w14:textId="77777777" w:rsidR="0044128F" w:rsidRPr="007B7A8B" w:rsidRDefault="0044128F" w:rsidP="0044128F">
            <w:pPr>
              <w:rPr>
                <w:rFonts w:ascii="Times New Roman" w:eastAsia="宋体" w:hAnsi="Times New Roman"/>
                <w:szCs w:val="21"/>
              </w:rPr>
            </w:pPr>
          </w:p>
        </w:tc>
        <w:tc>
          <w:tcPr>
            <w:tcW w:w="840" w:type="dxa"/>
            <w:tcBorders>
              <w:top w:val="single" w:sz="4" w:space="0" w:color="auto"/>
              <w:left w:val="nil"/>
              <w:bottom w:val="single" w:sz="4" w:space="0" w:color="auto"/>
              <w:right w:val="nil"/>
            </w:tcBorders>
          </w:tcPr>
          <w:p w14:paraId="3B38FD19" w14:textId="77777777" w:rsidR="0044128F" w:rsidRPr="007B7A8B" w:rsidRDefault="0044128F" w:rsidP="0044128F">
            <w:pPr>
              <w:rPr>
                <w:rFonts w:ascii="Times New Roman" w:eastAsia="宋体" w:hAnsi="Times New Roman"/>
                <w:szCs w:val="21"/>
              </w:rPr>
            </w:pPr>
          </w:p>
        </w:tc>
        <w:tc>
          <w:tcPr>
            <w:tcW w:w="735" w:type="dxa"/>
            <w:tcBorders>
              <w:top w:val="single" w:sz="4" w:space="0" w:color="auto"/>
              <w:left w:val="nil"/>
              <w:bottom w:val="single" w:sz="4" w:space="0" w:color="auto"/>
              <w:right w:val="nil"/>
            </w:tcBorders>
          </w:tcPr>
          <w:p w14:paraId="14528658"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3CF8A4C7"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29D632B9" w14:textId="77777777" w:rsidR="0044128F" w:rsidRPr="007B7A8B" w:rsidRDefault="0044128F" w:rsidP="0044128F">
            <w:pPr>
              <w:rPr>
                <w:rFonts w:ascii="Times New Roman" w:eastAsia="宋体" w:hAnsi="Times New Roman"/>
                <w:szCs w:val="21"/>
              </w:rPr>
            </w:pPr>
          </w:p>
        </w:tc>
        <w:tc>
          <w:tcPr>
            <w:tcW w:w="828" w:type="dxa"/>
            <w:tcBorders>
              <w:top w:val="single" w:sz="4" w:space="0" w:color="auto"/>
              <w:left w:val="nil"/>
              <w:bottom w:val="single" w:sz="4" w:space="0" w:color="auto"/>
              <w:right w:val="nil"/>
            </w:tcBorders>
          </w:tcPr>
          <w:p w14:paraId="1964A12D" w14:textId="77777777" w:rsidR="0044128F" w:rsidRPr="007B7A8B" w:rsidRDefault="0044128F" w:rsidP="0044128F">
            <w:pPr>
              <w:rPr>
                <w:rFonts w:ascii="Times New Roman" w:eastAsia="宋体" w:hAnsi="Times New Roman"/>
                <w:szCs w:val="21"/>
              </w:rPr>
            </w:pPr>
          </w:p>
        </w:tc>
        <w:tc>
          <w:tcPr>
            <w:tcW w:w="816" w:type="dxa"/>
            <w:tcBorders>
              <w:top w:val="single" w:sz="4" w:space="0" w:color="auto"/>
              <w:left w:val="nil"/>
              <w:bottom w:val="single" w:sz="4" w:space="0" w:color="auto"/>
              <w:right w:val="nil"/>
            </w:tcBorders>
          </w:tcPr>
          <w:p w14:paraId="4487F724" w14:textId="77777777" w:rsidR="0044128F" w:rsidRPr="007B7A8B" w:rsidRDefault="0044128F" w:rsidP="0044128F">
            <w:pPr>
              <w:rPr>
                <w:rFonts w:ascii="Times New Roman" w:eastAsia="宋体" w:hAnsi="Times New Roman"/>
                <w:szCs w:val="21"/>
              </w:rPr>
            </w:pPr>
          </w:p>
        </w:tc>
        <w:tc>
          <w:tcPr>
            <w:tcW w:w="699" w:type="dxa"/>
            <w:tcBorders>
              <w:top w:val="single" w:sz="4" w:space="0" w:color="auto"/>
              <w:left w:val="nil"/>
              <w:bottom w:val="single" w:sz="4" w:space="0" w:color="auto"/>
              <w:right w:val="nil"/>
            </w:tcBorders>
          </w:tcPr>
          <w:p w14:paraId="2F20F7F8" w14:textId="77777777" w:rsidR="0044128F" w:rsidRPr="007B7A8B" w:rsidRDefault="0044128F" w:rsidP="0044128F">
            <w:pPr>
              <w:rPr>
                <w:rFonts w:ascii="Times New Roman" w:eastAsia="宋体" w:hAnsi="Times New Roman"/>
                <w:szCs w:val="21"/>
              </w:rPr>
            </w:pPr>
          </w:p>
        </w:tc>
        <w:tc>
          <w:tcPr>
            <w:tcW w:w="912" w:type="dxa"/>
            <w:tcBorders>
              <w:top w:val="single" w:sz="4" w:space="0" w:color="auto"/>
              <w:left w:val="nil"/>
              <w:bottom w:val="single" w:sz="4" w:space="0" w:color="auto"/>
              <w:right w:val="nil"/>
            </w:tcBorders>
          </w:tcPr>
          <w:p w14:paraId="1ED5C168" w14:textId="77777777" w:rsidR="0044128F" w:rsidRPr="007B7A8B" w:rsidRDefault="0044128F" w:rsidP="0044128F">
            <w:pPr>
              <w:rPr>
                <w:rFonts w:ascii="Times New Roman" w:eastAsia="宋体" w:hAnsi="Times New Roman"/>
                <w:szCs w:val="21"/>
              </w:rPr>
            </w:pPr>
          </w:p>
        </w:tc>
      </w:tr>
      <w:tr w:rsidR="007B7A8B" w:rsidRPr="007B7A8B" w14:paraId="63CDC10B" w14:textId="77777777" w:rsidTr="00F96CFE">
        <w:tc>
          <w:tcPr>
            <w:tcW w:w="957" w:type="dxa"/>
            <w:vMerge/>
            <w:tcBorders>
              <w:bottom w:val="single" w:sz="4" w:space="0" w:color="auto"/>
              <w:right w:val="single" w:sz="4" w:space="0" w:color="auto"/>
            </w:tcBorders>
          </w:tcPr>
          <w:p w14:paraId="30028FEB"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6D5804F5"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single" w:sz="4" w:space="0" w:color="auto"/>
            </w:tcBorders>
          </w:tcPr>
          <w:p w14:paraId="64C31BFE" w14:textId="77777777" w:rsidR="0044128F" w:rsidRPr="007B7A8B" w:rsidRDefault="0044128F" w:rsidP="0044128F">
            <w:pPr>
              <w:rPr>
                <w:rFonts w:ascii="Times New Roman" w:eastAsia="宋体" w:hAnsi="Times New Roman"/>
                <w:szCs w:val="21"/>
              </w:rPr>
            </w:pPr>
          </w:p>
        </w:tc>
        <w:tc>
          <w:tcPr>
            <w:tcW w:w="840" w:type="dxa"/>
            <w:tcBorders>
              <w:top w:val="single" w:sz="4" w:space="0" w:color="auto"/>
            </w:tcBorders>
          </w:tcPr>
          <w:p w14:paraId="2C15DC2E" w14:textId="77777777" w:rsidR="0044128F" w:rsidRPr="007B7A8B" w:rsidRDefault="0044128F" w:rsidP="0044128F">
            <w:pPr>
              <w:rPr>
                <w:rFonts w:ascii="Times New Roman" w:eastAsia="宋体" w:hAnsi="Times New Roman"/>
                <w:szCs w:val="21"/>
              </w:rPr>
            </w:pPr>
          </w:p>
        </w:tc>
        <w:tc>
          <w:tcPr>
            <w:tcW w:w="735" w:type="dxa"/>
            <w:tcBorders>
              <w:top w:val="single" w:sz="4" w:space="0" w:color="auto"/>
            </w:tcBorders>
          </w:tcPr>
          <w:p w14:paraId="5DACA2AE" w14:textId="77777777" w:rsidR="0044128F" w:rsidRPr="007B7A8B" w:rsidRDefault="0044128F" w:rsidP="0044128F">
            <w:pPr>
              <w:rPr>
                <w:rFonts w:ascii="Times New Roman" w:eastAsia="宋体" w:hAnsi="Times New Roman"/>
                <w:szCs w:val="21"/>
              </w:rPr>
            </w:pPr>
          </w:p>
        </w:tc>
        <w:tc>
          <w:tcPr>
            <w:tcW w:w="1155" w:type="dxa"/>
            <w:tcBorders>
              <w:top w:val="single" w:sz="4" w:space="0" w:color="auto"/>
            </w:tcBorders>
          </w:tcPr>
          <w:p w14:paraId="42E9E279" w14:textId="77777777" w:rsidR="0044128F" w:rsidRPr="007B7A8B" w:rsidRDefault="0044128F" w:rsidP="0044128F">
            <w:pPr>
              <w:rPr>
                <w:rFonts w:ascii="Times New Roman" w:eastAsia="宋体" w:hAnsi="Times New Roman"/>
                <w:szCs w:val="21"/>
              </w:rPr>
            </w:pPr>
          </w:p>
        </w:tc>
        <w:tc>
          <w:tcPr>
            <w:tcW w:w="1155" w:type="dxa"/>
            <w:tcBorders>
              <w:top w:val="single" w:sz="4" w:space="0" w:color="auto"/>
            </w:tcBorders>
          </w:tcPr>
          <w:p w14:paraId="21A22010" w14:textId="77777777" w:rsidR="0044128F" w:rsidRPr="007B7A8B" w:rsidRDefault="0044128F" w:rsidP="0044128F">
            <w:pPr>
              <w:rPr>
                <w:rFonts w:ascii="Times New Roman" w:eastAsia="宋体" w:hAnsi="Times New Roman"/>
                <w:szCs w:val="21"/>
              </w:rPr>
            </w:pPr>
          </w:p>
        </w:tc>
        <w:tc>
          <w:tcPr>
            <w:tcW w:w="828" w:type="dxa"/>
            <w:tcBorders>
              <w:top w:val="single" w:sz="4" w:space="0" w:color="auto"/>
            </w:tcBorders>
          </w:tcPr>
          <w:p w14:paraId="63B4D310" w14:textId="77777777" w:rsidR="0044128F" w:rsidRPr="007B7A8B" w:rsidRDefault="0044128F" w:rsidP="0044128F">
            <w:pPr>
              <w:rPr>
                <w:rFonts w:ascii="Times New Roman" w:eastAsia="宋体" w:hAnsi="Times New Roman"/>
                <w:szCs w:val="21"/>
              </w:rPr>
            </w:pPr>
          </w:p>
        </w:tc>
        <w:tc>
          <w:tcPr>
            <w:tcW w:w="816" w:type="dxa"/>
            <w:vMerge w:val="restart"/>
            <w:tcBorders>
              <w:top w:val="single" w:sz="4" w:space="0" w:color="auto"/>
            </w:tcBorders>
          </w:tcPr>
          <w:p w14:paraId="2B11F111" w14:textId="77777777" w:rsidR="0044128F" w:rsidRPr="007B7A8B" w:rsidRDefault="0044128F" w:rsidP="0044128F">
            <w:pPr>
              <w:rPr>
                <w:rFonts w:ascii="Times New Roman" w:eastAsia="宋体" w:hAnsi="Times New Roman"/>
                <w:szCs w:val="21"/>
              </w:rPr>
            </w:pPr>
          </w:p>
        </w:tc>
        <w:tc>
          <w:tcPr>
            <w:tcW w:w="699" w:type="dxa"/>
            <w:vMerge w:val="restart"/>
            <w:tcBorders>
              <w:top w:val="single" w:sz="4" w:space="0" w:color="auto"/>
            </w:tcBorders>
          </w:tcPr>
          <w:p w14:paraId="6A59F45C" w14:textId="77777777" w:rsidR="0044128F" w:rsidRPr="007B7A8B" w:rsidRDefault="0044128F" w:rsidP="0044128F">
            <w:pPr>
              <w:rPr>
                <w:rFonts w:ascii="Times New Roman" w:eastAsia="宋体" w:hAnsi="Times New Roman"/>
                <w:szCs w:val="21"/>
              </w:rPr>
            </w:pPr>
          </w:p>
        </w:tc>
        <w:tc>
          <w:tcPr>
            <w:tcW w:w="912" w:type="dxa"/>
            <w:vMerge w:val="restart"/>
            <w:tcBorders>
              <w:top w:val="single" w:sz="4" w:space="0" w:color="auto"/>
            </w:tcBorders>
          </w:tcPr>
          <w:p w14:paraId="18006FCD" w14:textId="77777777" w:rsidR="0044128F" w:rsidRPr="007B7A8B" w:rsidRDefault="0044128F" w:rsidP="0044128F">
            <w:pPr>
              <w:rPr>
                <w:rFonts w:ascii="Times New Roman" w:eastAsia="宋体" w:hAnsi="Times New Roman"/>
                <w:szCs w:val="21"/>
              </w:rPr>
            </w:pPr>
          </w:p>
        </w:tc>
      </w:tr>
      <w:tr w:rsidR="007B7A8B" w:rsidRPr="007B7A8B" w14:paraId="45B3BD19" w14:textId="77777777" w:rsidTr="00F96CFE">
        <w:tc>
          <w:tcPr>
            <w:tcW w:w="957" w:type="dxa"/>
            <w:vMerge w:val="restart"/>
            <w:tcBorders>
              <w:right w:val="single" w:sz="4" w:space="0" w:color="auto"/>
            </w:tcBorders>
          </w:tcPr>
          <w:p w14:paraId="6773BE53"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5E59759B" w14:textId="77777777" w:rsidR="0044128F" w:rsidRPr="007B7A8B" w:rsidRDefault="0044128F" w:rsidP="0044128F">
            <w:pPr>
              <w:rPr>
                <w:rFonts w:ascii="Times New Roman" w:eastAsia="宋体" w:hAnsi="Times New Roman"/>
                <w:szCs w:val="21"/>
              </w:rPr>
            </w:pPr>
          </w:p>
        </w:tc>
        <w:tc>
          <w:tcPr>
            <w:tcW w:w="1155" w:type="dxa"/>
            <w:tcBorders>
              <w:left w:val="single" w:sz="4" w:space="0" w:color="auto"/>
              <w:bottom w:val="single" w:sz="4" w:space="0" w:color="auto"/>
            </w:tcBorders>
          </w:tcPr>
          <w:p w14:paraId="29019407" w14:textId="77777777" w:rsidR="0044128F" w:rsidRPr="007B7A8B" w:rsidRDefault="0044128F" w:rsidP="0044128F">
            <w:pPr>
              <w:rPr>
                <w:rFonts w:ascii="Times New Roman" w:eastAsia="宋体" w:hAnsi="Times New Roman"/>
                <w:szCs w:val="21"/>
              </w:rPr>
            </w:pPr>
          </w:p>
        </w:tc>
        <w:tc>
          <w:tcPr>
            <w:tcW w:w="840" w:type="dxa"/>
            <w:tcBorders>
              <w:bottom w:val="single" w:sz="4" w:space="0" w:color="auto"/>
            </w:tcBorders>
          </w:tcPr>
          <w:p w14:paraId="3C98866B" w14:textId="77777777" w:rsidR="0044128F" w:rsidRPr="007B7A8B" w:rsidRDefault="0044128F" w:rsidP="0044128F">
            <w:pPr>
              <w:rPr>
                <w:rFonts w:ascii="Times New Roman" w:eastAsia="宋体" w:hAnsi="Times New Roman"/>
                <w:szCs w:val="21"/>
              </w:rPr>
            </w:pPr>
          </w:p>
        </w:tc>
        <w:tc>
          <w:tcPr>
            <w:tcW w:w="735" w:type="dxa"/>
            <w:tcBorders>
              <w:bottom w:val="single" w:sz="4" w:space="0" w:color="auto"/>
            </w:tcBorders>
          </w:tcPr>
          <w:p w14:paraId="4269815A" w14:textId="77777777" w:rsidR="0044128F" w:rsidRPr="007B7A8B" w:rsidRDefault="0044128F" w:rsidP="0044128F">
            <w:pPr>
              <w:rPr>
                <w:rFonts w:ascii="Times New Roman" w:eastAsia="宋体" w:hAnsi="Times New Roman"/>
                <w:szCs w:val="21"/>
              </w:rPr>
            </w:pPr>
          </w:p>
        </w:tc>
        <w:tc>
          <w:tcPr>
            <w:tcW w:w="1155" w:type="dxa"/>
            <w:tcBorders>
              <w:bottom w:val="single" w:sz="4" w:space="0" w:color="auto"/>
            </w:tcBorders>
          </w:tcPr>
          <w:p w14:paraId="6494224D" w14:textId="77777777" w:rsidR="0044128F" w:rsidRPr="007B7A8B" w:rsidRDefault="0044128F" w:rsidP="0044128F">
            <w:pPr>
              <w:rPr>
                <w:rFonts w:ascii="Times New Roman" w:eastAsia="宋体" w:hAnsi="Times New Roman"/>
                <w:szCs w:val="21"/>
              </w:rPr>
            </w:pPr>
          </w:p>
        </w:tc>
        <w:tc>
          <w:tcPr>
            <w:tcW w:w="1155" w:type="dxa"/>
            <w:tcBorders>
              <w:bottom w:val="single" w:sz="4" w:space="0" w:color="auto"/>
            </w:tcBorders>
          </w:tcPr>
          <w:p w14:paraId="21F4BE30" w14:textId="77777777" w:rsidR="0044128F" w:rsidRPr="007B7A8B" w:rsidRDefault="0044128F" w:rsidP="0044128F">
            <w:pPr>
              <w:rPr>
                <w:rFonts w:ascii="Times New Roman" w:eastAsia="宋体" w:hAnsi="Times New Roman"/>
                <w:szCs w:val="21"/>
              </w:rPr>
            </w:pPr>
          </w:p>
        </w:tc>
        <w:tc>
          <w:tcPr>
            <w:tcW w:w="828" w:type="dxa"/>
            <w:tcBorders>
              <w:bottom w:val="single" w:sz="4" w:space="0" w:color="auto"/>
            </w:tcBorders>
          </w:tcPr>
          <w:p w14:paraId="45310596" w14:textId="77777777" w:rsidR="0044128F" w:rsidRPr="007B7A8B" w:rsidRDefault="0044128F" w:rsidP="0044128F">
            <w:pPr>
              <w:rPr>
                <w:rFonts w:ascii="Times New Roman" w:eastAsia="宋体" w:hAnsi="Times New Roman"/>
                <w:szCs w:val="21"/>
              </w:rPr>
            </w:pPr>
          </w:p>
        </w:tc>
        <w:tc>
          <w:tcPr>
            <w:tcW w:w="816" w:type="dxa"/>
            <w:vMerge/>
            <w:tcBorders>
              <w:bottom w:val="single" w:sz="4" w:space="0" w:color="auto"/>
            </w:tcBorders>
          </w:tcPr>
          <w:p w14:paraId="04B036A5" w14:textId="77777777" w:rsidR="0044128F" w:rsidRPr="007B7A8B" w:rsidRDefault="0044128F" w:rsidP="0044128F">
            <w:pPr>
              <w:rPr>
                <w:rFonts w:ascii="Times New Roman" w:eastAsia="宋体" w:hAnsi="Times New Roman"/>
                <w:szCs w:val="21"/>
              </w:rPr>
            </w:pPr>
          </w:p>
        </w:tc>
        <w:tc>
          <w:tcPr>
            <w:tcW w:w="699" w:type="dxa"/>
            <w:vMerge/>
            <w:tcBorders>
              <w:bottom w:val="single" w:sz="4" w:space="0" w:color="auto"/>
            </w:tcBorders>
          </w:tcPr>
          <w:p w14:paraId="772D01AC" w14:textId="77777777" w:rsidR="0044128F" w:rsidRPr="007B7A8B" w:rsidRDefault="0044128F" w:rsidP="0044128F">
            <w:pPr>
              <w:rPr>
                <w:rFonts w:ascii="Times New Roman" w:eastAsia="宋体" w:hAnsi="Times New Roman"/>
                <w:szCs w:val="21"/>
              </w:rPr>
            </w:pPr>
          </w:p>
        </w:tc>
        <w:tc>
          <w:tcPr>
            <w:tcW w:w="912" w:type="dxa"/>
            <w:vMerge/>
            <w:tcBorders>
              <w:bottom w:val="single" w:sz="4" w:space="0" w:color="auto"/>
            </w:tcBorders>
          </w:tcPr>
          <w:p w14:paraId="14A62A5C" w14:textId="77777777" w:rsidR="0044128F" w:rsidRPr="007B7A8B" w:rsidRDefault="0044128F" w:rsidP="0044128F">
            <w:pPr>
              <w:rPr>
                <w:rFonts w:ascii="Times New Roman" w:eastAsia="宋体" w:hAnsi="Times New Roman"/>
                <w:szCs w:val="21"/>
              </w:rPr>
            </w:pPr>
          </w:p>
        </w:tc>
      </w:tr>
      <w:tr w:rsidR="007B7A8B" w:rsidRPr="007B7A8B" w14:paraId="55EFF33C" w14:textId="77777777" w:rsidTr="00F96CFE">
        <w:tc>
          <w:tcPr>
            <w:tcW w:w="957" w:type="dxa"/>
            <w:vMerge/>
            <w:tcBorders>
              <w:right w:val="single" w:sz="4" w:space="0" w:color="auto"/>
            </w:tcBorders>
          </w:tcPr>
          <w:p w14:paraId="1B6A5255"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nil"/>
            </w:tcBorders>
          </w:tcPr>
          <w:p w14:paraId="58E55015"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703E2139" w14:textId="77777777" w:rsidR="0044128F" w:rsidRPr="007B7A8B" w:rsidRDefault="0044128F" w:rsidP="0044128F">
            <w:pPr>
              <w:rPr>
                <w:rFonts w:ascii="Times New Roman" w:eastAsia="宋体" w:hAnsi="Times New Roman"/>
                <w:szCs w:val="21"/>
              </w:rPr>
            </w:pPr>
          </w:p>
        </w:tc>
        <w:tc>
          <w:tcPr>
            <w:tcW w:w="840" w:type="dxa"/>
            <w:tcBorders>
              <w:top w:val="single" w:sz="4" w:space="0" w:color="auto"/>
              <w:left w:val="nil"/>
              <w:bottom w:val="single" w:sz="4" w:space="0" w:color="auto"/>
              <w:right w:val="nil"/>
            </w:tcBorders>
          </w:tcPr>
          <w:p w14:paraId="1A8D819E" w14:textId="77777777" w:rsidR="0044128F" w:rsidRPr="007B7A8B" w:rsidRDefault="0044128F" w:rsidP="0044128F">
            <w:pPr>
              <w:rPr>
                <w:rFonts w:ascii="Times New Roman" w:eastAsia="宋体" w:hAnsi="Times New Roman"/>
                <w:szCs w:val="21"/>
              </w:rPr>
            </w:pPr>
          </w:p>
        </w:tc>
        <w:tc>
          <w:tcPr>
            <w:tcW w:w="735" w:type="dxa"/>
            <w:tcBorders>
              <w:top w:val="single" w:sz="4" w:space="0" w:color="auto"/>
              <w:left w:val="nil"/>
              <w:bottom w:val="single" w:sz="4" w:space="0" w:color="auto"/>
              <w:right w:val="nil"/>
            </w:tcBorders>
          </w:tcPr>
          <w:p w14:paraId="41B25241"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710A68DE"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37660403" w14:textId="77777777" w:rsidR="0044128F" w:rsidRPr="007B7A8B" w:rsidRDefault="0044128F" w:rsidP="0044128F">
            <w:pPr>
              <w:rPr>
                <w:rFonts w:ascii="Times New Roman" w:eastAsia="宋体" w:hAnsi="Times New Roman"/>
                <w:szCs w:val="21"/>
              </w:rPr>
            </w:pPr>
          </w:p>
        </w:tc>
        <w:tc>
          <w:tcPr>
            <w:tcW w:w="828" w:type="dxa"/>
            <w:tcBorders>
              <w:top w:val="single" w:sz="4" w:space="0" w:color="auto"/>
              <w:left w:val="nil"/>
              <w:bottom w:val="single" w:sz="4" w:space="0" w:color="auto"/>
              <w:right w:val="nil"/>
            </w:tcBorders>
          </w:tcPr>
          <w:p w14:paraId="5FB4A833" w14:textId="77777777" w:rsidR="0044128F" w:rsidRPr="007B7A8B" w:rsidRDefault="0044128F" w:rsidP="0044128F">
            <w:pPr>
              <w:rPr>
                <w:rFonts w:ascii="Times New Roman" w:eastAsia="宋体" w:hAnsi="Times New Roman"/>
                <w:szCs w:val="21"/>
              </w:rPr>
            </w:pPr>
          </w:p>
        </w:tc>
        <w:tc>
          <w:tcPr>
            <w:tcW w:w="816" w:type="dxa"/>
            <w:tcBorders>
              <w:top w:val="single" w:sz="4" w:space="0" w:color="auto"/>
              <w:left w:val="nil"/>
              <w:bottom w:val="single" w:sz="4" w:space="0" w:color="auto"/>
              <w:right w:val="nil"/>
            </w:tcBorders>
          </w:tcPr>
          <w:p w14:paraId="30A5A6D0" w14:textId="77777777" w:rsidR="0044128F" w:rsidRPr="007B7A8B" w:rsidRDefault="0044128F" w:rsidP="0044128F">
            <w:pPr>
              <w:rPr>
                <w:rFonts w:ascii="Times New Roman" w:eastAsia="宋体" w:hAnsi="Times New Roman"/>
                <w:szCs w:val="21"/>
              </w:rPr>
            </w:pPr>
          </w:p>
        </w:tc>
        <w:tc>
          <w:tcPr>
            <w:tcW w:w="699" w:type="dxa"/>
            <w:tcBorders>
              <w:top w:val="single" w:sz="4" w:space="0" w:color="auto"/>
              <w:left w:val="nil"/>
              <w:bottom w:val="single" w:sz="4" w:space="0" w:color="auto"/>
              <w:right w:val="nil"/>
            </w:tcBorders>
          </w:tcPr>
          <w:p w14:paraId="5DFD3DD2" w14:textId="77777777" w:rsidR="0044128F" w:rsidRPr="007B7A8B" w:rsidRDefault="0044128F" w:rsidP="0044128F">
            <w:pPr>
              <w:rPr>
                <w:rFonts w:ascii="Times New Roman" w:eastAsia="宋体" w:hAnsi="Times New Roman"/>
                <w:szCs w:val="21"/>
              </w:rPr>
            </w:pPr>
          </w:p>
        </w:tc>
        <w:tc>
          <w:tcPr>
            <w:tcW w:w="912" w:type="dxa"/>
            <w:tcBorders>
              <w:top w:val="single" w:sz="4" w:space="0" w:color="auto"/>
              <w:left w:val="nil"/>
              <w:bottom w:val="single" w:sz="4" w:space="0" w:color="auto"/>
              <w:right w:val="nil"/>
            </w:tcBorders>
          </w:tcPr>
          <w:p w14:paraId="57398D56" w14:textId="77777777" w:rsidR="0044128F" w:rsidRPr="007B7A8B" w:rsidRDefault="0044128F" w:rsidP="0044128F">
            <w:pPr>
              <w:rPr>
                <w:rFonts w:ascii="Times New Roman" w:eastAsia="宋体" w:hAnsi="Times New Roman"/>
                <w:szCs w:val="21"/>
              </w:rPr>
            </w:pPr>
          </w:p>
        </w:tc>
      </w:tr>
      <w:tr w:rsidR="007B7A8B" w:rsidRPr="007B7A8B" w14:paraId="55FB78BD" w14:textId="77777777" w:rsidTr="00F96CFE">
        <w:tc>
          <w:tcPr>
            <w:tcW w:w="957" w:type="dxa"/>
            <w:vMerge/>
            <w:tcBorders>
              <w:bottom w:val="single" w:sz="4" w:space="0" w:color="auto"/>
              <w:right w:val="single" w:sz="4" w:space="0" w:color="auto"/>
            </w:tcBorders>
          </w:tcPr>
          <w:p w14:paraId="71531A36"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1C218C85"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single" w:sz="4" w:space="0" w:color="auto"/>
            </w:tcBorders>
          </w:tcPr>
          <w:p w14:paraId="4E188A61" w14:textId="77777777" w:rsidR="0044128F" w:rsidRPr="007B7A8B" w:rsidRDefault="0044128F" w:rsidP="0044128F">
            <w:pPr>
              <w:rPr>
                <w:rFonts w:ascii="Times New Roman" w:eastAsia="宋体" w:hAnsi="Times New Roman"/>
                <w:szCs w:val="21"/>
              </w:rPr>
            </w:pPr>
          </w:p>
        </w:tc>
        <w:tc>
          <w:tcPr>
            <w:tcW w:w="840" w:type="dxa"/>
            <w:tcBorders>
              <w:top w:val="single" w:sz="4" w:space="0" w:color="auto"/>
            </w:tcBorders>
          </w:tcPr>
          <w:p w14:paraId="1E8190B2" w14:textId="77777777" w:rsidR="0044128F" w:rsidRPr="007B7A8B" w:rsidRDefault="0044128F" w:rsidP="0044128F">
            <w:pPr>
              <w:rPr>
                <w:rFonts w:ascii="Times New Roman" w:eastAsia="宋体" w:hAnsi="Times New Roman"/>
                <w:szCs w:val="21"/>
              </w:rPr>
            </w:pPr>
          </w:p>
        </w:tc>
        <w:tc>
          <w:tcPr>
            <w:tcW w:w="735" w:type="dxa"/>
            <w:tcBorders>
              <w:top w:val="single" w:sz="4" w:space="0" w:color="auto"/>
            </w:tcBorders>
          </w:tcPr>
          <w:p w14:paraId="6B98ADE4" w14:textId="77777777" w:rsidR="0044128F" w:rsidRPr="007B7A8B" w:rsidRDefault="0044128F" w:rsidP="0044128F">
            <w:pPr>
              <w:rPr>
                <w:rFonts w:ascii="Times New Roman" w:eastAsia="宋体" w:hAnsi="Times New Roman"/>
                <w:szCs w:val="21"/>
              </w:rPr>
            </w:pPr>
          </w:p>
        </w:tc>
        <w:tc>
          <w:tcPr>
            <w:tcW w:w="1155" w:type="dxa"/>
            <w:tcBorders>
              <w:top w:val="single" w:sz="4" w:space="0" w:color="auto"/>
            </w:tcBorders>
          </w:tcPr>
          <w:p w14:paraId="5B53EAA1" w14:textId="77777777" w:rsidR="0044128F" w:rsidRPr="007B7A8B" w:rsidRDefault="0044128F" w:rsidP="0044128F">
            <w:pPr>
              <w:rPr>
                <w:rFonts w:ascii="Times New Roman" w:eastAsia="宋体" w:hAnsi="Times New Roman"/>
                <w:szCs w:val="21"/>
              </w:rPr>
            </w:pPr>
          </w:p>
        </w:tc>
        <w:tc>
          <w:tcPr>
            <w:tcW w:w="1155" w:type="dxa"/>
            <w:tcBorders>
              <w:top w:val="single" w:sz="4" w:space="0" w:color="auto"/>
            </w:tcBorders>
          </w:tcPr>
          <w:p w14:paraId="3D5D046C" w14:textId="77777777" w:rsidR="0044128F" w:rsidRPr="007B7A8B" w:rsidRDefault="0044128F" w:rsidP="0044128F">
            <w:pPr>
              <w:rPr>
                <w:rFonts w:ascii="Times New Roman" w:eastAsia="宋体" w:hAnsi="Times New Roman"/>
                <w:szCs w:val="21"/>
              </w:rPr>
            </w:pPr>
          </w:p>
        </w:tc>
        <w:tc>
          <w:tcPr>
            <w:tcW w:w="828" w:type="dxa"/>
            <w:tcBorders>
              <w:top w:val="single" w:sz="4" w:space="0" w:color="auto"/>
            </w:tcBorders>
          </w:tcPr>
          <w:p w14:paraId="347F6639" w14:textId="77777777" w:rsidR="0044128F" w:rsidRPr="007B7A8B" w:rsidRDefault="0044128F" w:rsidP="0044128F">
            <w:pPr>
              <w:rPr>
                <w:rFonts w:ascii="Times New Roman" w:eastAsia="宋体" w:hAnsi="Times New Roman"/>
                <w:szCs w:val="21"/>
              </w:rPr>
            </w:pPr>
          </w:p>
        </w:tc>
        <w:tc>
          <w:tcPr>
            <w:tcW w:w="816" w:type="dxa"/>
            <w:vMerge w:val="restart"/>
            <w:tcBorders>
              <w:top w:val="single" w:sz="4" w:space="0" w:color="auto"/>
            </w:tcBorders>
          </w:tcPr>
          <w:p w14:paraId="16815B05" w14:textId="77777777" w:rsidR="0044128F" w:rsidRPr="007B7A8B" w:rsidRDefault="0044128F" w:rsidP="0044128F">
            <w:pPr>
              <w:rPr>
                <w:rFonts w:ascii="Times New Roman" w:eastAsia="宋体" w:hAnsi="Times New Roman"/>
                <w:szCs w:val="21"/>
              </w:rPr>
            </w:pPr>
          </w:p>
        </w:tc>
        <w:tc>
          <w:tcPr>
            <w:tcW w:w="699" w:type="dxa"/>
            <w:vMerge w:val="restart"/>
            <w:tcBorders>
              <w:top w:val="single" w:sz="4" w:space="0" w:color="auto"/>
            </w:tcBorders>
          </w:tcPr>
          <w:p w14:paraId="7B8D9F23" w14:textId="77777777" w:rsidR="0044128F" w:rsidRPr="007B7A8B" w:rsidRDefault="0044128F" w:rsidP="0044128F">
            <w:pPr>
              <w:rPr>
                <w:rFonts w:ascii="Times New Roman" w:eastAsia="宋体" w:hAnsi="Times New Roman"/>
                <w:szCs w:val="21"/>
              </w:rPr>
            </w:pPr>
          </w:p>
        </w:tc>
        <w:tc>
          <w:tcPr>
            <w:tcW w:w="912" w:type="dxa"/>
            <w:vMerge w:val="restart"/>
            <w:tcBorders>
              <w:top w:val="single" w:sz="4" w:space="0" w:color="auto"/>
            </w:tcBorders>
          </w:tcPr>
          <w:p w14:paraId="031EF722" w14:textId="77777777" w:rsidR="0044128F" w:rsidRPr="007B7A8B" w:rsidRDefault="0044128F" w:rsidP="0044128F">
            <w:pPr>
              <w:rPr>
                <w:rFonts w:ascii="Times New Roman" w:eastAsia="宋体" w:hAnsi="Times New Roman"/>
                <w:szCs w:val="21"/>
              </w:rPr>
            </w:pPr>
          </w:p>
        </w:tc>
      </w:tr>
      <w:tr w:rsidR="007B7A8B" w:rsidRPr="007B7A8B" w14:paraId="63A9C0A2" w14:textId="77777777" w:rsidTr="00F96CFE">
        <w:tc>
          <w:tcPr>
            <w:tcW w:w="957" w:type="dxa"/>
            <w:vMerge w:val="restart"/>
            <w:tcBorders>
              <w:right w:val="single" w:sz="4" w:space="0" w:color="auto"/>
            </w:tcBorders>
          </w:tcPr>
          <w:p w14:paraId="2B53DD01"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4B5240E3" w14:textId="77777777" w:rsidR="0044128F" w:rsidRPr="007B7A8B" w:rsidRDefault="0044128F" w:rsidP="0044128F">
            <w:pPr>
              <w:rPr>
                <w:rFonts w:ascii="Times New Roman" w:eastAsia="宋体" w:hAnsi="Times New Roman"/>
                <w:szCs w:val="21"/>
              </w:rPr>
            </w:pPr>
          </w:p>
        </w:tc>
        <w:tc>
          <w:tcPr>
            <w:tcW w:w="1155" w:type="dxa"/>
            <w:tcBorders>
              <w:left w:val="single" w:sz="4" w:space="0" w:color="auto"/>
              <w:bottom w:val="single" w:sz="4" w:space="0" w:color="auto"/>
            </w:tcBorders>
          </w:tcPr>
          <w:p w14:paraId="2D900FEB" w14:textId="77777777" w:rsidR="0044128F" w:rsidRPr="007B7A8B" w:rsidRDefault="0044128F" w:rsidP="0044128F">
            <w:pPr>
              <w:rPr>
                <w:rFonts w:ascii="Times New Roman" w:eastAsia="宋体" w:hAnsi="Times New Roman"/>
                <w:szCs w:val="21"/>
              </w:rPr>
            </w:pPr>
          </w:p>
        </w:tc>
        <w:tc>
          <w:tcPr>
            <w:tcW w:w="840" w:type="dxa"/>
            <w:tcBorders>
              <w:bottom w:val="single" w:sz="4" w:space="0" w:color="auto"/>
            </w:tcBorders>
          </w:tcPr>
          <w:p w14:paraId="0ABF80D8" w14:textId="77777777" w:rsidR="0044128F" w:rsidRPr="007B7A8B" w:rsidRDefault="0044128F" w:rsidP="0044128F">
            <w:pPr>
              <w:rPr>
                <w:rFonts w:ascii="Times New Roman" w:eastAsia="宋体" w:hAnsi="Times New Roman"/>
                <w:szCs w:val="21"/>
              </w:rPr>
            </w:pPr>
          </w:p>
        </w:tc>
        <w:tc>
          <w:tcPr>
            <w:tcW w:w="735" w:type="dxa"/>
            <w:tcBorders>
              <w:bottom w:val="single" w:sz="4" w:space="0" w:color="auto"/>
            </w:tcBorders>
          </w:tcPr>
          <w:p w14:paraId="6FBE831B" w14:textId="77777777" w:rsidR="0044128F" w:rsidRPr="007B7A8B" w:rsidRDefault="0044128F" w:rsidP="0044128F">
            <w:pPr>
              <w:rPr>
                <w:rFonts w:ascii="Times New Roman" w:eastAsia="宋体" w:hAnsi="Times New Roman"/>
                <w:szCs w:val="21"/>
              </w:rPr>
            </w:pPr>
          </w:p>
        </w:tc>
        <w:tc>
          <w:tcPr>
            <w:tcW w:w="1155" w:type="dxa"/>
            <w:tcBorders>
              <w:bottom w:val="single" w:sz="4" w:space="0" w:color="auto"/>
            </w:tcBorders>
          </w:tcPr>
          <w:p w14:paraId="7AB89C30" w14:textId="77777777" w:rsidR="0044128F" w:rsidRPr="007B7A8B" w:rsidRDefault="0044128F" w:rsidP="0044128F">
            <w:pPr>
              <w:rPr>
                <w:rFonts w:ascii="Times New Roman" w:eastAsia="宋体" w:hAnsi="Times New Roman"/>
                <w:szCs w:val="21"/>
              </w:rPr>
            </w:pPr>
          </w:p>
        </w:tc>
        <w:tc>
          <w:tcPr>
            <w:tcW w:w="1155" w:type="dxa"/>
            <w:tcBorders>
              <w:bottom w:val="single" w:sz="4" w:space="0" w:color="auto"/>
            </w:tcBorders>
          </w:tcPr>
          <w:p w14:paraId="174CE788" w14:textId="77777777" w:rsidR="0044128F" w:rsidRPr="007B7A8B" w:rsidRDefault="0044128F" w:rsidP="0044128F">
            <w:pPr>
              <w:rPr>
                <w:rFonts w:ascii="Times New Roman" w:eastAsia="宋体" w:hAnsi="Times New Roman"/>
                <w:szCs w:val="21"/>
              </w:rPr>
            </w:pPr>
          </w:p>
        </w:tc>
        <w:tc>
          <w:tcPr>
            <w:tcW w:w="828" w:type="dxa"/>
            <w:tcBorders>
              <w:bottom w:val="single" w:sz="4" w:space="0" w:color="auto"/>
            </w:tcBorders>
          </w:tcPr>
          <w:p w14:paraId="7C5B1D40" w14:textId="77777777" w:rsidR="0044128F" w:rsidRPr="007B7A8B" w:rsidRDefault="0044128F" w:rsidP="0044128F">
            <w:pPr>
              <w:rPr>
                <w:rFonts w:ascii="Times New Roman" w:eastAsia="宋体" w:hAnsi="Times New Roman"/>
                <w:szCs w:val="21"/>
              </w:rPr>
            </w:pPr>
          </w:p>
        </w:tc>
        <w:tc>
          <w:tcPr>
            <w:tcW w:w="816" w:type="dxa"/>
            <w:vMerge/>
            <w:tcBorders>
              <w:bottom w:val="single" w:sz="4" w:space="0" w:color="auto"/>
            </w:tcBorders>
          </w:tcPr>
          <w:p w14:paraId="4E7E2014" w14:textId="77777777" w:rsidR="0044128F" w:rsidRPr="007B7A8B" w:rsidRDefault="0044128F" w:rsidP="0044128F">
            <w:pPr>
              <w:rPr>
                <w:rFonts w:ascii="Times New Roman" w:eastAsia="宋体" w:hAnsi="Times New Roman"/>
                <w:szCs w:val="21"/>
              </w:rPr>
            </w:pPr>
          </w:p>
        </w:tc>
        <w:tc>
          <w:tcPr>
            <w:tcW w:w="699" w:type="dxa"/>
            <w:vMerge/>
            <w:tcBorders>
              <w:bottom w:val="single" w:sz="4" w:space="0" w:color="auto"/>
            </w:tcBorders>
          </w:tcPr>
          <w:p w14:paraId="57A1749C" w14:textId="77777777" w:rsidR="0044128F" w:rsidRPr="007B7A8B" w:rsidRDefault="0044128F" w:rsidP="0044128F">
            <w:pPr>
              <w:rPr>
                <w:rFonts w:ascii="Times New Roman" w:eastAsia="宋体" w:hAnsi="Times New Roman"/>
                <w:szCs w:val="21"/>
              </w:rPr>
            </w:pPr>
          </w:p>
        </w:tc>
        <w:tc>
          <w:tcPr>
            <w:tcW w:w="912" w:type="dxa"/>
            <w:vMerge/>
            <w:tcBorders>
              <w:bottom w:val="single" w:sz="4" w:space="0" w:color="auto"/>
            </w:tcBorders>
          </w:tcPr>
          <w:p w14:paraId="68035A3D" w14:textId="77777777" w:rsidR="0044128F" w:rsidRPr="007B7A8B" w:rsidRDefault="0044128F" w:rsidP="0044128F">
            <w:pPr>
              <w:rPr>
                <w:rFonts w:ascii="Times New Roman" w:eastAsia="宋体" w:hAnsi="Times New Roman"/>
                <w:szCs w:val="21"/>
              </w:rPr>
            </w:pPr>
          </w:p>
        </w:tc>
      </w:tr>
      <w:tr w:rsidR="007B7A8B" w:rsidRPr="007B7A8B" w14:paraId="4065DB6E" w14:textId="77777777" w:rsidTr="00F96CFE">
        <w:tc>
          <w:tcPr>
            <w:tcW w:w="957" w:type="dxa"/>
            <w:vMerge/>
            <w:tcBorders>
              <w:right w:val="single" w:sz="4" w:space="0" w:color="auto"/>
            </w:tcBorders>
          </w:tcPr>
          <w:p w14:paraId="024FE4F7"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nil"/>
            </w:tcBorders>
          </w:tcPr>
          <w:p w14:paraId="4E0F909A"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462B389E" w14:textId="77777777" w:rsidR="0044128F" w:rsidRPr="007B7A8B" w:rsidRDefault="0044128F" w:rsidP="0044128F">
            <w:pPr>
              <w:rPr>
                <w:rFonts w:ascii="Times New Roman" w:eastAsia="宋体" w:hAnsi="Times New Roman"/>
                <w:szCs w:val="21"/>
              </w:rPr>
            </w:pPr>
          </w:p>
        </w:tc>
        <w:tc>
          <w:tcPr>
            <w:tcW w:w="840" w:type="dxa"/>
            <w:tcBorders>
              <w:top w:val="single" w:sz="4" w:space="0" w:color="auto"/>
              <w:left w:val="nil"/>
              <w:bottom w:val="single" w:sz="4" w:space="0" w:color="auto"/>
              <w:right w:val="nil"/>
            </w:tcBorders>
          </w:tcPr>
          <w:p w14:paraId="0327D99F" w14:textId="77777777" w:rsidR="0044128F" w:rsidRPr="007B7A8B" w:rsidRDefault="0044128F" w:rsidP="0044128F">
            <w:pPr>
              <w:rPr>
                <w:rFonts w:ascii="Times New Roman" w:eastAsia="宋体" w:hAnsi="Times New Roman"/>
                <w:szCs w:val="21"/>
              </w:rPr>
            </w:pPr>
          </w:p>
        </w:tc>
        <w:tc>
          <w:tcPr>
            <w:tcW w:w="735" w:type="dxa"/>
            <w:tcBorders>
              <w:top w:val="single" w:sz="4" w:space="0" w:color="auto"/>
              <w:left w:val="nil"/>
              <w:bottom w:val="single" w:sz="4" w:space="0" w:color="auto"/>
              <w:right w:val="nil"/>
            </w:tcBorders>
          </w:tcPr>
          <w:p w14:paraId="2AD46288"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30D4D6F9"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nil"/>
              <w:bottom w:val="single" w:sz="4" w:space="0" w:color="auto"/>
              <w:right w:val="nil"/>
            </w:tcBorders>
          </w:tcPr>
          <w:p w14:paraId="7047D796" w14:textId="77777777" w:rsidR="0044128F" w:rsidRPr="007B7A8B" w:rsidRDefault="0044128F" w:rsidP="0044128F">
            <w:pPr>
              <w:rPr>
                <w:rFonts w:ascii="Times New Roman" w:eastAsia="宋体" w:hAnsi="Times New Roman"/>
                <w:szCs w:val="21"/>
              </w:rPr>
            </w:pPr>
          </w:p>
        </w:tc>
        <w:tc>
          <w:tcPr>
            <w:tcW w:w="828" w:type="dxa"/>
            <w:tcBorders>
              <w:top w:val="single" w:sz="4" w:space="0" w:color="auto"/>
              <w:left w:val="nil"/>
              <w:bottom w:val="single" w:sz="4" w:space="0" w:color="auto"/>
              <w:right w:val="nil"/>
            </w:tcBorders>
          </w:tcPr>
          <w:p w14:paraId="0F267A20" w14:textId="77777777" w:rsidR="0044128F" w:rsidRPr="007B7A8B" w:rsidRDefault="0044128F" w:rsidP="0044128F">
            <w:pPr>
              <w:rPr>
                <w:rFonts w:ascii="Times New Roman" w:eastAsia="宋体" w:hAnsi="Times New Roman"/>
                <w:szCs w:val="21"/>
              </w:rPr>
            </w:pPr>
          </w:p>
        </w:tc>
        <w:tc>
          <w:tcPr>
            <w:tcW w:w="816" w:type="dxa"/>
            <w:tcBorders>
              <w:top w:val="single" w:sz="4" w:space="0" w:color="auto"/>
              <w:left w:val="nil"/>
              <w:bottom w:val="single" w:sz="4" w:space="0" w:color="auto"/>
              <w:right w:val="nil"/>
            </w:tcBorders>
          </w:tcPr>
          <w:p w14:paraId="5227CF01" w14:textId="77777777" w:rsidR="0044128F" w:rsidRPr="007B7A8B" w:rsidRDefault="0044128F" w:rsidP="0044128F">
            <w:pPr>
              <w:rPr>
                <w:rFonts w:ascii="Times New Roman" w:eastAsia="宋体" w:hAnsi="Times New Roman"/>
                <w:szCs w:val="21"/>
              </w:rPr>
            </w:pPr>
          </w:p>
        </w:tc>
        <w:tc>
          <w:tcPr>
            <w:tcW w:w="699" w:type="dxa"/>
            <w:tcBorders>
              <w:top w:val="single" w:sz="4" w:space="0" w:color="auto"/>
              <w:left w:val="nil"/>
              <w:bottom w:val="single" w:sz="4" w:space="0" w:color="auto"/>
              <w:right w:val="nil"/>
            </w:tcBorders>
          </w:tcPr>
          <w:p w14:paraId="5C3D27BD" w14:textId="77777777" w:rsidR="0044128F" w:rsidRPr="007B7A8B" w:rsidRDefault="0044128F" w:rsidP="0044128F">
            <w:pPr>
              <w:rPr>
                <w:rFonts w:ascii="Times New Roman" w:eastAsia="宋体" w:hAnsi="Times New Roman"/>
                <w:szCs w:val="21"/>
              </w:rPr>
            </w:pPr>
          </w:p>
        </w:tc>
        <w:tc>
          <w:tcPr>
            <w:tcW w:w="912" w:type="dxa"/>
            <w:tcBorders>
              <w:top w:val="single" w:sz="4" w:space="0" w:color="auto"/>
              <w:left w:val="nil"/>
              <w:bottom w:val="single" w:sz="4" w:space="0" w:color="auto"/>
              <w:right w:val="nil"/>
            </w:tcBorders>
          </w:tcPr>
          <w:p w14:paraId="312A575A" w14:textId="77777777" w:rsidR="0044128F" w:rsidRPr="007B7A8B" w:rsidRDefault="0044128F" w:rsidP="0044128F">
            <w:pPr>
              <w:rPr>
                <w:rFonts w:ascii="Times New Roman" w:eastAsia="宋体" w:hAnsi="Times New Roman"/>
                <w:szCs w:val="21"/>
              </w:rPr>
            </w:pPr>
          </w:p>
        </w:tc>
      </w:tr>
      <w:tr w:rsidR="007B7A8B" w:rsidRPr="007B7A8B" w14:paraId="1C855197" w14:textId="77777777" w:rsidTr="00F96CFE">
        <w:tc>
          <w:tcPr>
            <w:tcW w:w="957" w:type="dxa"/>
            <w:vMerge/>
            <w:tcBorders>
              <w:bottom w:val="single" w:sz="4" w:space="0" w:color="auto"/>
              <w:right w:val="single" w:sz="4" w:space="0" w:color="auto"/>
            </w:tcBorders>
          </w:tcPr>
          <w:p w14:paraId="1E9FEC98"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784450B1"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single" w:sz="4" w:space="0" w:color="auto"/>
              <w:bottom w:val="single" w:sz="4" w:space="0" w:color="auto"/>
            </w:tcBorders>
          </w:tcPr>
          <w:p w14:paraId="6FD88F75" w14:textId="77777777" w:rsidR="0044128F" w:rsidRPr="007B7A8B" w:rsidRDefault="0044128F" w:rsidP="0044128F">
            <w:pPr>
              <w:rPr>
                <w:rFonts w:ascii="Times New Roman" w:eastAsia="宋体" w:hAnsi="Times New Roman"/>
                <w:szCs w:val="21"/>
              </w:rPr>
            </w:pPr>
          </w:p>
        </w:tc>
        <w:tc>
          <w:tcPr>
            <w:tcW w:w="840" w:type="dxa"/>
            <w:tcBorders>
              <w:top w:val="single" w:sz="4" w:space="0" w:color="auto"/>
              <w:bottom w:val="single" w:sz="4" w:space="0" w:color="auto"/>
            </w:tcBorders>
          </w:tcPr>
          <w:p w14:paraId="620470C4" w14:textId="77777777" w:rsidR="0044128F" w:rsidRPr="007B7A8B" w:rsidRDefault="0044128F" w:rsidP="0044128F">
            <w:pPr>
              <w:rPr>
                <w:rFonts w:ascii="Times New Roman" w:eastAsia="宋体" w:hAnsi="Times New Roman"/>
                <w:szCs w:val="21"/>
              </w:rPr>
            </w:pPr>
          </w:p>
        </w:tc>
        <w:tc>
          <w:tcPr>
            <w:tcW w:w="735" w:type="dxa"/>
            <w:tcBorders>
              <w:top w:val="single" w:sz="4" w:space="0" w:color="auto"/>
              <w:bottom w:val="single" w:sz="4" w:space="0" w:color="auto"/>
            </w:tcBorders>
          </w:tcPr>
          <w:p w14:paraId="5F66F361" w14:textId="77777777" w:rsidR="0044128F" w:rsidRPr="007B7A8B" w:rsidRDefault="0044128F" w:rsidP="0044128F">
            <w:pPr>
              <w:rPr>
                <w:rFonts w:ascii="Times New Roman" w:eastAsia="宋体" w:hAnsi="Times New Roman"/>
                <w:szCs w:val="21"/>
              </w:rPr>
            </w:pPr>
          </w:p>
        </w:tc>
        <w:tc>
          <w:tcPr>
            <w:tcW w:w="1155" w:type="dxa"/>
            <w:tcBorders>
              <w:top w:val="single" w:sz="4" w:space="0" w:color="auto"/>
              <w:bottom w:val="single" w:sz="4" w:space="0" w:color="auto"/>
            </w:tcBorders>
          </w:tcPr>
          <w:p w14:paraId="0B93CAD3" w14:textId="77777777" w:rsidR="0044128F" w:rsidRPr="007B7A8B" w:rsidRDefault="0044128F" w:rsidP="0044128F">
            <w:pPr>
              <w:rPr>
                <w:rFonts w:ascii="Times New Roman" w:eastAsia="宋体" w:hAnsi="Times New Roman"/>
                <w:szCs w:val="21"/>
              </w:rPr>
            </w:pPr>
          </w:p>
        </w:tc>
        <w:tc>
          <w:tcPr>
            <w:tcW w:w="1155" w:type="dxa"/>
            <w:tcBorders>
              <w:top w:val="single" w:sz="4" w:space="0" w:color="auto"/>
              <w:bottom w:val="single" w:sz="4" w:space="0" w:color="auto"/>
            </w:tcBorders>
          </w:tcPr>
          <w:p w14:paraId="3FD8BA6C" w14:textId="77777777" w:rsidR="0044128F" w:rsidRPr="007B7A8B" w:rsidRDefault="0044128F" w:rsidP="0044128F">
            <w:pPr>
              <w:rPr>
                <w:rFonts w:ascii="Times New Roman" w:eastAsia="宋体" w:hAnsi="Times New Roman"/>
                <w:szCs w:val="21"/>
              </w:rPr>
            </w:pPr>
          </w:p>
        </w:tc>
        <w:tc>
          <w:tcPr>
            <w:tcW w:w="828" w:type="dxa"/>
            <w:tcBorders>
              <w:top w:val="single" w:sz="4" w:space="0" w:color="auto"/>
              <w:bottom w:val="single" w:sz="4" w:space="0" w:color="auto"/>
            </w:tcBorders>
          </w:tcPr>
          <w:p w14:paraId="78749CCB" w14:textId="77777777" w:rsidR="0044128F" w:rsidRPr="007B7A8B" w:rsidRDefault="0044128F" w:rsidP="0044128F">
            <w:pPr>
              <w:rPr>
                <w:rFonts w:ascii="Times New Roman" w:eastAsia="宋体" w:hAnsi="Times New Roman"/>
                <w:szCs w:val="21"/>
              </w:rPr>
            </w:pPr>
          </w:p>
        </w:tc>
        <w:tc>
          <w:tcPr>
            <w:tcW w:w="816" w:type="dxa"/>
            <w:vMerge w:val="restart"/>
            <w:tcBorders>
              <w:top w:val="single" w:sz="4" w:space="0" w:color="auto"/>
            </w:tcBorders>
          </w:tcPr>
          <w:p w14:paraId="2CB0169A" w14:textId="77777777" w:rsidR="0044128F" w:rsidRPr="007B7A8B" w:rsidRDefault="0044128F" w:rsidP="0044128F">
            <w:pPr>
              <w:rPr>
                <w:rFonts w:ascii="Times New Roman" w:eastAsia="宋体" w:hAnsi="Times New Roman"/>
                <w:szCs w:val="21"/>
              </w:rPr>
            </w:pPr>
          </w:p>
        </w:tc>
        <w:tc>
          <w:tcPr>
            <w:tcW w:w="699" w:type="dxa"/>
            <w:vMerge w:val="restart"/>
            <w:tcBorders>
              <w:top w:val="single" w:sz="4" w:space="0" w:color="auto"/>
            </w:tcBorders>
          </w:tcPr>
          <w:p w14:paraId="7A5FD959" w14:textId="77777777" w:rsidR="0044128F" w:rsidRPr="007B7A8B" w:rsidRDefault="0044128F" w:rsidP="0044128F">
            <w:pPr>
              <w:rPr>
                <w:rFonts w:ascii="Times New Roman" w:eastAsia="宋体" w:hAnsi="Times New Roman"/>
                <w:szCs w:val="21"/>
              </w:rPr>
            </w:pPr>
          </w:p>
        </w:tc>
        <w:tc>
          <w:tcPr>
            <w:tcW w:w="912" w:type="dxa"/>
            <w:vMerge w:val="restart"/>
            <w:tcBorders>
              <w:top w:val="single" w:sz="4" w:space="0" w:color="auto"/>
            </w:tcBorders>
          </w:tcPr>
          <w:p w14:paraId="4A222F81" w14:textId="77777777" w:rsidR="0044128F" w:rsidRPr="007B7A8B" w:rsidRDefault="0044128F" w:rsidP="0044128F">
            <w:pPr>
              <w:rPr>
                <w:rFonts w:ascii="Times New Roman" w:eastAsia="宋体" w:hAnsi="Times New Roman"/>
                <w:szCs w:val="21"/>
              </w:rPr>
            </w:pPr>
          </w:p>
        </w:tc>
      </w:tr>
      <w:tr w:rsidR="0044128F" w:rsidRPr="007B7A8B" w14:paraId="004EA7A7" w14:textId="77777777" w:rsidTr="00F96CFE">
        <w:tc>
          <w:tcPr>
            <w:tcW w:w="957" w:type="dxa"/>
            <w:tcBorders>
              <w:right w:val="single" w:sz="4" w:space="0" w:color="auto"/>
            </w:tcBorders>
          </w:tcPr>
          <w:p w14:paraId="4197CCA5" w14:textId="77777777" w:rsidR="0044128F" w:rsidRPr="007B7A8B" w:rsidRDefault="0044128F" w:rsidP="0044128F">
            <w:pPr>
              <w:rPr>
                <w:rFonts w:ascii="Times New Roman" w:eastAsia="宋体" w:hAnsi="Times New Roman"/>
                <w:szCs w:val="21"/>
              </w:rPr>
            </w:pPr>
          </w:p>
        </w:tc>
        <w:tc>
          <w:tcPr>
            <w:tcW w:w="306" w:type="dxa"/>
            <w:tcBorders>
              <w:top w:val="nil"/>
              <w:left w:val="single" w:sz="4" w:space="0" w:color="auto"/>
              <w:bottom w:val="nil"/>
              <w:right w:val="single" w:sz="4" w:space="0" w:color="auto"/>
            </w:tcBorders>
          </w:tcPr>
          <w:p w14:paraId="7792B805" w14:textId="77777777" w:rsidR="0044128F" w:rsidRPr="007B7A8B" w:rsidRDefault="0044128F" w:rsidP="0044128F">
            <w:pPr>
              <w:rPr>
                <w:rFonts w:ascii="Times New Roman" w:eastAsia="宋体" w:hAnsi="Times New Roman"/>
                <w:szCs w:val="21"/>
              </w:rPr>
            </w:pPr>
          </w:p>
        </w:tc>
        <w:tc>
          <w:tcPr>
            <w:tcW w:w="1155" w:type="dxa"/>
            <w:tcBorders>
              <w:top w:val="single" w:sz="4" w:space="0" w:color="auto"/>
              <w:left w:val="single" w:sz="4" w:space="0" w:color="auto"/>
            </w:tcBorders>
          </w:tcPr>
          <w:p w14:paraId="52AA8F1A" w14:textId="77777777" w:rsidR="0044128F" w:rsidRPr="007B7A8B" w:rsidRDefault="0044128F" w:rsidP="0044128F">
            <w:pPr>
              <w:rPr>
                <w:rFonts w:ascii="Times New Roman" w:eastAsia="宋体" w:hAnsi="Times New Roman"/>
                <w:szCs w:val="21"/>
              </w:rPr>
            </w:pPr>
          </w:p>
        </w:tc>
        <w:tc>
          <w:tcPr>
            <w:tcW w:w="840" w:type="dxa"/>
            <w:tcBorders>
              <w:top w:val="single" w:sz="4" w:space="0" w:color="auto"/>
            </w:tcBorders>
          </w:tcPr>
          <w:p w14:paraId="7440B8E0" w14:textId="77777777" w:rsidR="0044128F" w:rsidRPr="007B7A8B" w:rsidRDefault="0044128F" w:rsidP="0044128F">
            <w:pPr>
              <w:rPr>
                <w:rFonts w:ascii="Times New Roman" w:eastAsia="宋体" w:hAnsi="Times New Roman"/>
                <w:szCs w:val="21"/>
              </w:rPr>
            </w:pPr>
          </w:p>
        </w:tc>
        <w:tc>
          <w:tcPr>
            <w:tcW w:w="735" w:type="dxa"/>
            <w:tcBorders>
              <w:top w:val="single" w:sz="4" w:space="0" w:color="auto"/>
            </w:tcBorders>
          </w:tcPr>
          <w:p w14:paraId="720160CF" w14:textId="77777777" w:rsidR="0044128F" w:rsidRPr="007B7A8B" w:rsidRDefault="0044128F" w:rsidP="0044128F">
            <w:pPr>
              <w:rPr>
                <w:rFonts w:ascii="Times New Roman" w:eastAsia="宋体" w:hAnsi="Times New Roman"/>
                <w:szCs w:val="21"/>
              </w:rPr>
            </w:pPr>
          </w:p>
        </w:tc>
        <w:tc>
          <w:tcPr>
            <w:tcW w:w="1155" w:type="dxa"/>
            <w:tcBorders>
              <w:top w:val="single" w:sz="4" w:space="0" w:color="auto"/>
            </w:tcBorders>
          </w:tcPr>
          <w:p w14:paraId="39EBD3B8" w14:textId="77777777" w:rsidR="0044128F" w:rsidRPr="007B7A8B" w:rsidRDefault="0044128F" w:rsidP="0044128F">
            <w:pPr>
              <w:rPr>
                <w:rFonts w:ascii="Times New Roman" w:eastAsia="宋体" w:hAnsi="Times New Roman"/>
                <w:szCs w:val="21"/>
              </w:rPr>
            </w:pPr>
          </w:p>
        </w:tc>
        <w:tc>
          <w:tcPr>
            <w:tcW w:w="1155" w:type="dxa"/>
            <w:tcBorders>
              <w:top w:val="single" w:sz="4" w:space="0" w:color="auto"/>
            </w:tcBorders>
          </w:tcPr>
          <w:p w14:paraId="272610B0" w14:textId="77777777" w:rsidR="0044128F" w:rsidRPr="007B7A8B" w:rsidRDefault="0044128F" w:rsidP="0044128F">
            <w:pPr>
              <w:rPr>
                <w:rFonts w:ascii="Times New Roman" w:eastAsia="宋体" w:hAnsi="Times New Roman"/>
                <w:szCs w:val="21"/>
              </w:rPr>
            </w:pPr>
          </w:p>
        </w:tc>
        <w:tc>
          <w:tcPr>
            <w:tcW w:w="828" w:type="dxa"/>
            <w:tcBorders>
              <w:top w:val="single" w:sz="4" w:space="0" w:color="auto"/>
            </w:tcBorders>
          </w:tcPr>
          <w:p w14:paraId="7A5AF76A" w14:textId="77777777" w:rsidR="0044128F" w:rsidRPr="007B7A8B" w:rsidRDefault="0044128F" w:rsidP="0044128F">
            <w:pPr>
              <w:rPr>
                <w:rFonts w:ascii="Times New Roman" w:eastAsia="宋体" w:hAnsi="Times New Roman"/>
                <w:szCs w:val="21"/>
              </w:rPr>
            </w:pPr>
          </w:p>
        </w:tc>
        <w:tc>
          <w:tcPr>
            <w:tcW w:w="816" w:type="dxa"/>
            <w:vMerge/>
          </w:tcPr>
          <w:p w14:paraId="0ED2A8A7" w14:textId="77777777" w:rsidR="0044128F" w:rsidRPr="007B7A8B" w:rsidRDefault="0044128F" w:rsidP="0044128F">
            <w:pPr>
              <w:rPr>
                <w:rFonts w:ascii="Times New Roman" w:eastAsia="宋体" w:hAnsi="Times New Roman"/>
                <w:szCs w:val="21"/>
              </w:rPr>
            </w:pPr>
          </w:p>
        </w:tc>
        <w:tc>
          <w:tcPr>
            <w:tcW w:w="699" w:type="dxa"/>
            <w:vMerge/>
          </w:tcPr>
          <w:p w14:paraId="429CCDFC" w14:textId="77777777" w:rsidR="0044128F" w:rsidRPr="007B7A8B" w:rsidRDefault="0044128F" w:rsidP="0044128F">
            <w:pPr>
              <w:rPr>
                <w:rFonts w:ascii="Times New Roman" w:eastAsia="宋体" w:hAnsi="Times New Roman"/>
                <w:szCs w:val="21"/>
              </w:rPr>
            </w:pPr>
          </w:p>
        </w:tc>
        <w:tc>
          <w:tcPr>
            <w:tcW w:w="912" w:type="dxa"/>
            <w:vMerge/>
          </w:tcPr>
          <w:p w14:paraId="149702AF" w14:textId="77777777" w:rsidR="0044128F" w:rsidRPr="007B7A8B" w:rsidRDefault="0044128F" w:rsidP="0044128F">
            <w:pPr>
              <w:rPr>
                <w:rFonts w:ascii="Times New Roman" w:eastAsia="宋体" w:hAnsi="Times New Roman"/>
                <w:szCs w:val="21"/>
              </w:rPr>
            </w:pPr>
          </w:p>
        </w:tc>
      </w:tr>
    </w:tbl>
    <w:p w14:paraId="64826E5C" w14:textId="77777777" w:rsidR="0044128F" w:rsidRPr="007B7A8B" w:rsidRDefault="0044128F" w:rsidP="0044128F">
      <w:pPr>
        <w:rPr>
          <w:rFonts w:ascii="Times New Roman" w:eastAsia="宋体" w:hAnsi="Times New Roman"/>
          <w:szCs w:val="21"/>
        </w:rPr>
      </w:pPr>
    </w:p>
    <w:p w14:paraId="7AD09E34" w14:textId="77777777" w:rsidR="0044128F" w:rsidRPr="007B7A8B" w:rsidRDefault="0044128F" w:rsidP="0044128F">
      <w:pPr>
        <w:rPr>
          <w:rFonts w:ascii="Times New Roman" w:eastAsia="宋体" w:hAnsi="Times New Roman"/>
          <w:szCs w:val="21"/>
        </w:rPr>
      </w:pPr>
      <w:bookmarkStart w:id="206" w:name="_Toc524685313"/>
      <w:bookmarkStart w:id="207" w:name="_Toc29369644"/>
      <w:r w:rsidRPr="007B7A8B">
        <w:rPr>
          <w:rFonts w:ascii="Times New Roman" w:eastAsia="宋体" w:hAnsi="Times New Roman"/>
          <w:szCs w:val="21"/>
        </w:rPr>
        <w:t>Δ</w:t>
      </w:r>
      <w:r w:rsidRPr="007B7A8B">
        <w:rPr>
          <w:rFonts w:ascii="Times New Roman" w:eastAsia="宋体" w:hAnsi="Times New Roman"/>
          <w:i/>
          <w:szCs w:val="21"/>
        </w:rPr>
        <w:t>P</w:t>
      </w:r>
      <w:r w:rsidRPr="007B7A8B">
        <w:rPr>
          <w:rFonts w:ascii="Times New Roman" w:eastAsia="宋体" w:hAnsi="Times New Roman"/>
          <w:szCs w:val="21"/>
        </w:rPr>
        <w:t xml:space="preserve"> =</w:t>
      </w:r>
      <w:r w:rsidRPr="007B7A8B">
        <w:rPr>
          <w:rFonts w:ascii="Times New Roman" w:eastAsia="宋体" w:hAnsi="Times New Roman" w:hint="eastAsia"/>
          <w:szCs w:val="21"/>
        </w:rPr>
        <w:t xml:space="preserve"> </w:t>
      </w:r>
      <w:r w:rsidRPr="007B7A8B">
        <w:rPr>
          <w:rFonts w:ascii="Times New Roman" w:eastAsia="宋体" w:hAnsi="宋体"/>
          <w:szCs w:val="21"/>
        </w:rPr>
        <w:t>相邻两个不同温度</w:t>
      </w:r>
      <w:r w:rsidRPr="007B7A8B">
        <w:rPr>
          <w:rFonts w:ascii="Times New Roman" w:eastAsia="宋体" w:hAnsi="宋体" w:hint="eastAsia"/>
          <w:szCs w:val="21"/>
        </w:rPr>
        <w:t>试验</w:t>
      </w:r>
      <w:r w:rsidRPr="007B7A8B">
        <w:rPr>
          <w:rFonts w:ascii="Times New Roman" w:eastAsia="宋体" w:hAnsi="宋体"/>
          <w:szCs w:val="21"/>
        </w:rPr>
        <w:t>点的</w:t>
      </w:r>
      <w:r w:rsidRPr="007B7A8B">
        <w:rPr>
          <w:rFonts w:ascii="Times New Roman" w:eastAsia="宋体" w:hAnsi="宋体" w:hint="eastAsia"/>
          <w:i/>
          <w:szCs w:val="21"/>
        </w:rPr>
        <w:t>P</w:t>
      </w:r>
      <w:r w:rsidRPr="007B7A8B">
        <w:rPr>
          <w:rFonts w:ascii="Times New Roman" w:eastAsia="宋体" w:hAnsi="宋体"/>
          <w:szCs w:val="21"/>
        </w:rPr>
        <w:t>值差；</w:t>
      </w:r>
      <w:bookmarkEnd w:id="206"/>
      <w:bookmarkEnd w:id="207"/>
    </w:p>
    <w:p w14:paraId="305236DD" w14:textId="77777777" w:rsidR="0044128F" w:rsidRPr="007B7A8B" w:rsidRDefault="0044128F" w:rsidP="0044128F">
      <w:pPr>
        <w:spacing w:before="156" w:after="156"/>
        <w:rPr>
          <w:rFonts w:ascii="Times New Roman" w:eastAsia="宋体" w:hAnsi="Times New Roman"/>
          <w:szCs w:val="21"/>
        </w:rPr>
      </w:pPr>
      <w:r w:rsidRPr="007B7A8B">
        <w:rPr>
          <w:rFonts w:ascii="Times New Roman" w:eastAsia="宋体" w:hAnsi="Times New Roman"/>
          <w:szCs w:val="21"/>
        </w:rPr>
        <w:t>Δ</w:t>
      </w:r>
      <w:r w:rsidRPr="007B7A8B">
        <w:rPr>
          <w:rFonts w:ascii="Times New Roman" w:eastAsia="宋体" w:hAnsi="Times New Roman"/>
          <w:i/>
          <w:szCs w:val="21"/>
        </w:rPr>
        <w:t>T</w:t>
      </w:r>
      <w:r w:rsidRPr="007B7A8B">
        <w:rPr>
          <w:rFonts w:ascii="Times New Roman" w:eastAsia="宋体" w:hAnsi="Times New Roman"/>
          <w:szCs w:val="21"/>
        </w:rPr>
        <w:t xml:space="preserve"> =</w:t>
      </w:r>
      <w:r w:rsidRPr="007B7A8B">
        <w:rPr>
          <w:rFonts w:ascii="Times New Roman" w:eastAsia="宋体" w:hAnsi="宋体" w:hint="eastAsia"/>
          <w:szCs w:val="21"/>
        </w:rPr>
        <w:t xml:space="preserve"> </w:t>
      </w:r>
      <w:r w:rsidRPr="007B7A8B">
        <w:rPr>
          <w:rFonts w:ascii="Times New Roman" w:eastAsia="宋体" w:hAnsi="宋体"/>
          <w:szCs w:val="21"/>
        </w:rPr>
        <w:t>相邻两个不同温度</w:t>
      </w:r>
      <w:r w:rsidRPr="007B7A8B">
        <w:rPr>
          <w:rFonts w:ascii="Times New Roman" w:eastAsia="宋体" w:hAnsi="宋体" w:hint="eastAsia"/>
          <w:szCs w:val="21"/>
        </w:rPr>
        <w:t>试验</w:t>
      </w:r>
      <w:r w:rsidRPr="007B7A8B">
        <w:rPr>
          <w:rFonts w:ascii="Times New Roman" w:eastAsia="宋体" w:hAnsi="宋体"/>
          <w:szCs w:val="21"/>
        </w:rPr>
        <w:t>点的</w:t>
      </w:r>
      <w:r w:rsidRPr="007B7A8B">
        <w:rPr>
          <w:rFonts w:ascii="Times New Roman" w:eastAsia="宋体" w:hAnsi="宋体" w:hint="eastAsia"/>
          <w:szCs w:val="21"/>
        </w:rPr>
        <w:t>温度</w:t>
      </w:r>
      <w:r w:rsidRPr="007B7A8B">
        <w:rPr>
          <w:rFonts w:ascii="Times New Roman" w:eastAsia="宋体" w:hAnsi="宋体"/>
          <w:szCs w:val="21"/>
        </w:rPr>
        <w:t>差；</w:t>
      </w:r>
    </w:p>
    <w:p w14:paraId="5D0F8D6E" w14:textId="77777777" w:rsidR="0044128F" w:rsidRPr="007B7A8B" w:rsidRDefault="0044128F" w:rsidP="0044128F">
      <w:pPr>
        <w:spacing w:line="360" w:lineRule="auto"/>
        <w:rPr>
          <w:rFonts w:ascii="Times New Roman" w:eastAsia="宋体" w:hAnsi="Times New Roman"/>
          <w:szCs w:val="21"/>
        </w:rPr>
      </w:pPr>
      <w:r w:rsidRPr="007B7A8B">
        <w:rPr>
          <w:rFonts w:ascii="Times New Roman" w:eastAsia="宋体" w:hAnsi="Times New Roman" w:hint="eastAsia"/>
          <w:snapToGrid w:val="0"/>
          <w:szCs w:val="21"/>
          <w:lang w:val="en-GB"/>
        </w:rPr>
        <w:t>II</w:t>
      </w:r>
      <w:r w:rsidRPr="007B7A8B">
        <w:rPr>
          <w:rFonts w:ascii="Times New Roman" w:eastAsia="宋体" w:hAnsi="宋体"/>
          <w:szCs w:val="21"/>
        </w:rPr>
        <w:t>、</w:t>
      </w:r>
      <w:r w:rsidRPr="007B7A8B">
        <w:rPr>
          <w:rFonts w:ascii="Times New Roman" w:eastAsia="宋体" w:hAnsi="Times New Roman" w:hint="eastAsia"/>
          <w:snapToGrid w:val="0"/>
          <w:szCs w:val="21"/>
          <w:lang w:val="en-GB"/>
        </w:rPr>
        <w:t>III</w:t>
      </w:r>
      <w:r w:rsidRPr="007B7A8B">
        <w:rPr>
          <w:rFonts w:ascii="Times New Roman" w:eastAsia="宋体" w:hAnsi="宋体"/>
          <w:szCs w:val="21"/>
        </w:rPr>
        <w:t>和</w:t>
      </w:r>
      <w:r w:rsidRPr="007B7A8B">
        <w:rPr>
          <w:rFonts w:ascii="Times New Roman" w:eastAsia="宋体" w:hAnsi="Times New Roman" w:hint="eastAsia"/>
          <w:snapToGrid w:val="0"/>
          <w:szCs w:val="21"/>
          <w:lang w:val="en-GB"/>
        </w:rPr>
        <w:t>IIII</w:t>
      </w:r>
      <w:r w:rsidRPr="007B7A8B">
        <w:rPr>
          <w:rFonts w:ascii="Times New Roman" w:eastAsia="宋体" w:hAnsi="宋体"/>
          <w:szCs w:val="21"/>
        </w:rPr>
        <w:t>级衡器，</w:t>
      </w:r>
      <w:r w:rsidRPr="007B7A8B">
        <w:rPr>
          <w:rFonts w:ascii="Times New Roman" w:eastAsia="宋体" w:hAnsi="宋体" w:hint="eastAsia"/>
          <w:szCs w:val="21"/>
        </w:rPr>
        <w:t>检查</w:t>
      </w:r>
      <w:r w:rsidRPr="007B7A8B">
        <w:rPr>
          <w:rFonts w:ascii="Times New Roman" w:eastAsia="宋体" w:hAnsi="宋体"/>
          <w:szCs w:val="21"/>
        </w:rPr>
        <w:t>是否每</w:t>
      </w:r>
      <w:r w:rsidRPr="007B7A8B">
        <w:rPr>
          <w:rFonts w:ascii="Times New Roman" w:eastAsia="宋体" w:hAnsi="Times New Roman"/>
          <w:szCs w:val="21"/>
        </w:rPr>
        <w:t>5 ℃</w:t>
      </w:r>
      <w:r w:rsidRPr="007B7A8B">
        <w:rPr>
          <w:rFonts w:ascii="Times New Roman" w:eastAsia="宋体" w:hAnsi="Times New Roman"/>
          <w:szCs w:val="21"/>
        </w:rPr>
        <w:t>零点变化小于</w:t>
      </w:r>
      <w:r w:rsidRPr="007B7A8B">
        <w:rPr>
          <w:rFonts w:ascii="Times New Roman" w:eastAsia="宋体" w:hAnsi="Times New Roman"/>
          <w:i/>
          <w:szCs w:val="21"/>
        </w:rPr>
        <w:t>e</w:t>
      </w:r>
      <w:r w:rsidRPr="007B7A8B">
        <w:rPr>
          <w:rFonts w:ascii="Times New Roman" w:eastAsia="宋体" w:hAnsi="Times New Roman"/>
          <w:szCs w:val="21"/>
        </w:rPr>
        <w:t>；</w:t>
      </w:r>
    </w:p>
    <w:p w14:paraId="38B1AA4D" w14:textId="09C94513" w:rsidR="0044128F" w:rsidRPr="007B7A8B" w:rsidRDefault="0044128F" w:rsidP="0044128F">
      <w:pPr>
        <w:spacing w:line="360" w:lineRule="auto"/>
        <w:rPr>
          <w:rFonts w:ascii="Times New Roman" w:eastAsia="宋体" w:hAnsi="Times New Roman"/>
          <w:szCs w:val="21"/>
        </w:rPr>
      </w:pPr>
      <w:r w:rsidRPr="007B7A8B">
        <w:rPr>
          <w:rFonts w:ascii="Times New Roman" w:eastAsia="宋体" w:hAnsi="Times New Roman"/>
          <w:szCs w:val="21"/>
        </w:rPr>
        <w:t>I</w:t>
      </w:r>
      <w:r w:rsidRPr="007B7A8B">
        <w:rPr>
          <w:rFonts w:ascii="Times New Roman" w:eastAsia="宋体" w:hAnsi="Times New Roman" w:hint="eastAsia"/>
          <w:szCs w:val="21"/>
        </w:rPr>
        <w:t xml:space="preserve"> </w:t>
      </w:r>
      <w:r w:rsidRPr="007B7A8B">
        <w:rPr>
          <w:rFonts w:ascii="Times New Roman" w:eastAsia="宋体" w:hAnsi="Times New Roman"/>
          <w:szCs w:val="21"/>
        </w:rPr>
        <w:t>级衡器，检查是否每</w:t>
      </w:r>
      <w:r w:rsidRPr="007B7A8B">
        <w:rPr>
          <w:rFonts w:ascii="Times New Roman" w:eastAsia="宋体" w:hAnsi="Times New Roman"/>
          <w:szCs w:val="21"/>
        </w:rPr>
        <w:t>1 ℃</w:t>
      </w:r>
      <w:r w:rsidRPr="007B7A8B">
        <w:rPr>
          <w:rFonts w:ascii="Times New Roman" w:eastAsia="宋体" w:hAnsi="Times New Roman"/>
          <w:szCs w:val="21"/>
        </w:rPr>
        <w:t>零点变化</w:t>
      </w:r>
      <w:r w:rsidRPr="007B7A8B">
        <w:rPr>
          <w:rFonts w:ascii="Times New Roman" w:eastAsia="宋体" w:hAnsi="宋体" w:hint="eastAsia"/>
          <w:szCs w:val="21"/>
        </w:rPr>
        <w:t>小</w:t>
      </w:r>
      <w:r w:rsidRPr="007B7A8B">
        <w:rPr>
          <w:rFonts w:ascii="Times New Roman" w:eastAsia="宋体" w:hAnsi="宋体"/>
          <w:szCs w:val="21"/>
        </w:rPr>
        <w:t>于</w:t>
      </w:r>
      <w:r w:rsidRPr="007B7A8B">
        <w:rPr>
          <w:rFonts w:ascii="Times New Roman" w:eastAsia="宋体" w:hAnsi="Times New Roman"/>
          <w:i/>
          <w:szCs w:val="21"/>
        </w:rPr>
        <w:t>e</w:t>
      </w:r>
      <w:r w:rsidRPr="007B7A8B">
        <w:rPr>
          <w:rFonts w:ascii="Times New Roman" w:eastAsia="宋体" w:hAnsi="宋体"/>
          <w:szCs w:val="21"/>
        </w:rPr>
        <w:t>。</w:t>
      </w:r>
    </w:p>
    <w:p w14:paraId="12DF10AF" w14:textId="77777777" w:rsidR="0044128F" w:rsidRPr="007B7A8B" w:rsidRDefault="0044128F" w:rsidP="0044128F">
      <w:pPr>
        <w:spacing w:line="0" w:lineRule="atLeast"/>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44128F" w:rsidRPr="007B7A8B" w14:paraId="787102F3" w14:textId="77777777" w:rsidTr="00F96CFE">
        <w:tc>
          <w:tcPr>
            <w:tcW w:w="638" w:type="dxa"/>
            <w:tcBorders>
              <w:top w:val="single" w:sz="4" w:space="0" w:color="auto"/>
              <w:left w:val="single" w:sz="4" w:space="0" w:color="auto"/>
              <w:bottom w:val="single" w:sz="4" w:space="0" w:color="auto"/>
              <w:right w:val="single" w:sz="4" w:space="0" w:color="auto"/>
            </w:tcBorders>
          </w:tcPr>
          <w:p w14:paraId="128FD2B5" w14:textId="77777777" w:rsidR="0044128F" w:rsidRPr="007B7A8B" w:rsidRDefault="0044128F" w:rsidP="0044128F">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32932805"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宋体"/>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52731F7B" w14:textId="77777777" w:rsidR="0044128F" w:rsidRPr="007B7A8B" w:rsidRDefault="0044128F" w:rsidP="0044128F">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58B9F75" w14:textId="77777777" w:rsidR="0044128F" w:rsidRPr="007B7A8B" w:rsidRDefault="0044128F" w:rsidP="0044128F">
            <w:pPr>
              <w:rPr>
                <w:rFonts w:ascii="Times New Roman" w:eastAsia="宋体" w:hAnsi="Times New Roman"/>
                <w:szCs w:val="21"/>
                <w:lang w:val="it-IT"/>
              </w:rPr>
            </w:pPr>
            <w:r w:rsidRPr="007B7A8B">
              <w:rPr>
                <w:rFonts w:ascii="Times New Roman" w:eastAsia="宋体" w:hAnsi="宋体" w:hint="eastAsia"/>
                <w:szCs w:val="21"/>
                <w:lang w:val="it-IT"/>
              </w:rPr>
              <w:t>未</w:t>
            </w:r>
            <w:r w:rsidRPr="007B7A8B">
              <w:rPr>
                <w:rFonts w:ascii="Times New Roman" w:eastAsia="宋体" w:hAnsi="宋体"/>
                <w:szCs w:val="21"/>
                <w:lang w:val="it-IT"/>
              </w:rPr>
              <w:t>通过</w:t>
            </w:r>
          </w:p>
        </w:tc>
      </w:tr>
    </w:tbl>
    <w:p w14:paraId="228B0E01" w14:textId="77777777" w:rsidR="0044128F" w:rsidRPr="007B7A8B" w:rsidRDefault="0044128F" w:rsidP="0044128F">
      <w:pPr>
        <w:rPr>
          <w:rFonts w:ascii="Times New Roman" w:eastAsia="宋体" w:hAnsi="Times New Roman"/>
          <w:szCs w:val="21"/>
        </w:rPr>
      </w:pPr>
    </w:p>
    <w:p w14:paraId="4BA4FB3A" w14:textId="38E39F8F" w:rsidR="0044128F" w:rsidRPr="007B7A8B" w:rsidRDefault="0044128F" w:rsidP="0044128F">
      <w:pPr>
        <w:rPr>
          <w:rFonts w:ascii="Times New Roman" w:eastAsia="宋体" w:hAnsi="Times New Roman"/>
          <w:szCs w:val="24"/>
        </w:rPr>
      </w:pPr>
      <w:r w:rsidRPr="007B7A8B">
        <w:rPr>
          <w:rFonts w:ascii="Times New Roman" w:eastAsia="宋体" w:hAnsi="宋体"/>
          <w:szCs w:val="21"/>
        </w:rPr>
        <w:t>备注：</w:t>
      </w:r>
    </w:p>
    <w:p w14:paraId="03A5C6BD" w14:textId="16E079C4" w:rsidR="00DB3A11" w:rsidRPr="007B7A8B" w:rsidRDefault="0044128F" w:rsidP="00447AB6">
      <w:pPr>
        <w:pStyle w:val="a0"/>
        <w:spacing w:before="156" w:after="156"/>
        <w:rPr>
          <w:rFonts w:eastAsia="宋体" w:cstheme="majorBidi" w:hint="eastAsia"/>
        </w:rPr>
      </w:pPr>
      <w:r w:rsidRPr="007B7A8B">
        <w:rPr>
          <w:rFonts w:eastAsia="宋体"/>
          <w:szCs w:val="24"/>
        </w:rPr>
        <w:br w:type="page"/>
      </w:r>
      <w:r w:rsidR="00DB3A11" w:rsidRPr="007B7A8B">
        <w:lastRenderedPageBreak/>
        <w:t>电源电压变化（</w:t>
      </w:r>
      <w:r w:rsidR="0019662F" w:rsidRPr="007B7A8B">
        <w:fldChar w:fldCharType="begin"/>
      </w:r>
      <w:r w:rsidR="0019662F" w:rsidRPr="007B7A8B">
        <w:instrText xml:space="preserve"> REF _Ref196397698 \r \h </w:instrText>
      </w:r>
      <w:r w:rsidR="0019662F" w:rsidRPr="007B7A8B">
        <w:fldChar w:fldCharType="separate"/>
      </w:r>
      <w:r w:rsidR="0019662F" w:rsidRPr="007B7A8B">
        <w:t>8.11</w:t>
      </w:r>
      <w:r w:rsidR="0019662F" w:rsidRPr="007B7A8B">
        <w:fldChar w:fldCharType="end"/>
      </w:r>
      <w:r w:rsidR="00DB3A11" w:rsidRPr="007B7A8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5A5C6A98" w14:textId="77777777" w:rsidTr="00F96CFE">
        <w:tc>
          <w:tcPr>
            <w:tcW w:w="1674" w:type="dxa"/>
            <w:tcBorders>
              <w:top w:val="nil"/>
              <w:left w:val="nil"/>
              <w:bottom w:val="nil"/>
              <w:right w:val="nil"/>
            </w:tcBorders>
          </w:tcPr>
          <w:p w14:paraId="09C5EDC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093F5F6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5F3AEAA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7248B70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6AA331E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11BE768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52D5424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6D50807C" w14:textId="77777777" w:rsidTr="00F96CFE">
        <w:tc>
          <w:tcPr>
            <w:tcW w:w="1674" w:type="dxa"/>
            <w:tcBorders>
              <w:top w:val="nil"/>
              <w:left w:val="nil"/>
              <w:bottom w:val="nil"/>
              <w:right w:val="nil"/>
            </w:tcBorders>
          </w:tcPr>
          <w:p w14:paraId="26722A07" w14:textId="081D1D59"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04C31C1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4C199E7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0DE1C5C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296C344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371DBC3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0AC9731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7A166EB8" w14:textId="77777777" w:rsidTr="00F96CFE">
        <w:tc>
          <w:tcPr>
            <w:tcW w:w="1674" w:type="dxa"/>
            <w:tcBorders>
              <w:top w:val="nil"/>
              <w:left w:val="nil"/>
              <w:bottom w:val="nil"/>
              <w:right w:val="nil"/>
            </w:tcBorders>
          </w:tcPr>
          <w:p w14:paraId="445DF40E" w14:textId="50AC2756"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6368A33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04A3E8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7B4EDC0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B5BB77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E0E0E0"/>
          </w:tcPr>
          <w:p w14:paraId="289AD9B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79E971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2DE9273A" w14:textId="77777777" w:rsidTr="00F96CFE">
        <w:tc>
          <w:tcPr>
            <w:tcW w:w="1674" w:type="dxa"/>
            <w:tcBorders>
              <w:top w:val="nil"/>
              <w:left w:val="nil"/>
              <w:bottom w:val="nil"/>
              <w:right w:val="nil"/>
            </w:tcBorders>
          </w:tcPr>
          <w:p w14:paraId="49A2793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7911DE5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D8ABC5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E0E0E0"/>
          </w:tcPr>
          <w:p w14:paraId="0E692E3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41E426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7E553A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3C66A4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798671BD" w14:textId="77777777" w:rsidTr="00F96CFE">
        <w:tc>
          <w:tcPr>
            <w:tcW w:w="1674" w:type="dxa"/>
            <w:tcBorders>
              <w:top w:val="nil"/>
              <w:left w:val="nil"/>
              <w:bottom w:val="nil"/>
              <w:right w:val="nil"/>
            </w:tcBorders>
          </w:tcPr>
          <w:p w14:paraId="64929D5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67AAA7B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8F1B9A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0C6D0EA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ED79FE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11DC06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D6AE95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18987AF" w14:textId="77777777" w:rsidTr="00F96CFE">
        <w:tc>
          <w:tcPr>
            <w:tcW w:w="1674" w:type="dxa"/>
            <w:tcBorders>
              <w:top w:val="nil"/>
              <w:left w:val="nil"/>
              <w:bottom w:val="nil"/>
              <w:right w:val="nil"/>
            </w:tcBorders>
          </w:tcPr>
          <w:p w14:paraId="35C6564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14E8839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70CE84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053712D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CDB1E1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E0E0E0"/>
          </w:tcPr>
          <w:p w14:paraId="6D1E63F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1ED23F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DB3A11" w:rsidRPr="007B7A8B" w14:paraId="6B8A3CAE" w14:textId="77777777" w:rsidTr="00F96CFE">
        <w:tc>
          <w:tcPr>
            <w:tcW w:w="1674" w:type="dxa"/>
            <w:tcBorders>
              <w:top w:val="nil"/>
              <w:left w:val="nil"/>
              <w:bottom w:val="nil"/>
              <w:right w:val="nil"/>
            </w:tcBorders>
          </w:tcPr>
          <w:p w14:paraId="54270CF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bookmarkStart w:id="208" w:name="_Hlk169584816"/>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7928D84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2EFF4F9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（仅适用于</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hint="eastAsia"/>
                <w:noProof/>
                <w:snapToGrid w:val="0"/>
                <w:kern w:val="0"/>
                <w:szCs w:val="21"/>
                <w:lang w:val="en-GB"/>
              </w:rPr>
              <w:t xml:space="preserve">I </w:t>
            </w:r>
            <w:r w:rsidRPr="007B7A8B">
              <w:rPr>
                <w:rFonts w:ascii="Times New Roman" w:eastAsia="宋体" w:hAnsi="Times New Roman"/>
                <w:noProof/>
                <w:snapToGrid w:val="0"/>
                <w:kern w:val="0"/>
                <w:szCs w:val="21"/>
              </w:rPr>
              <w:t>级衡器）</w:t>
            </w:r>
          </w:p>
        </w:tc>
        <w:tc>
          <w:tcPr>
            <w:tcW w:w="936" w:type="dxa"/>
            <w:tcBorders>
              <w:top w:val="nil"/>
              <w:left w:val="nil"/>
              <w:bottom w:val="nil"/>
              <w:right w:val="nil"/>
            </w:tcBorders>
          </w:tcPr>
          <w:p w14:paraId="139CA46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7B5CC44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30E20FF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bookmarkEnd w:id="208"/>
    </w:tbl>
    <w:p w14:paraId="3146DEE4" w14:textId="77777777" w:rsidR="00DB3A11" w:rsidRPr="007B7A8B" w:rsidRDefault="00DB3A11" w:rsidP="00DB3A11">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925"/>
      </w:tblGrid>
      <w:tr w:rsidR="007B7A8B" w:rsidRPr="007B7A8B" w14:paraId="30623741" w14:textId="77777777" w:rsidTr="00F96CFE">
        <w:tc>
          <w:tcPr>
            <w:tcW w:w="633" w:type="dxa"/>
            <w:tcBorders>
              <w:top w:val="single" w:sz="4" w:space="0" w:color="auto"/>
              <w:left w:val="single" w:sz="4" w:space="0" w:color="auto"/>
              <w:bottom w:val="single" w:sz="4" w:space="0" w:color="auto"/>
              <w:right w:val="single" w:sz="4" w:space="0" w:color="auto"/>
            </w:tcBorders>
          </w:tcPr>
          <w:p w14:paraId="06E19817" w14:textId="77777777" w:rsidR="00DB3A11" w:rsidRPr="007B7A8B" w:rsidRDefault="00DB3A11" w:rsidP="00DB3A11">
            <w:pPr>
              <w:rPr>
                <w:rFonts w:ascii="Times New Roman" w:eastAsia="宋体" w:hAnsi="Times New Roman"/>
                <w:szCs w:val="21"/>
                <w:lang w:val="it-IT"/>
              </w:rPr>
            </w:pPr>
          </w:p>
        </w:tc>
        <w:tc>
          <w:tcPr>
            <w:tcW w:w="8925" w:type="dxa"/>
            <w:tcBorders>
              <w:top w:val="nil"/>
              <w:left w:val="single" w:sz="4" w:space="0" w:color="auto"/>
              <w:bottom w:val="nil"/>
              <w:right w:val="nil"/>
            </w:tcBorders>
          </w:tcPr>
          <w:p w14:paraId="179453DE" w14:textId="77777777" w:rsidR="00DB3A11" w:rsidRPr="007B7A8B" w:rsidRDefault="00DB3A11" w:rsidP="00DB3A11">
            <w:pPr>
              <w:rPr>
                <w:rFonts w:ascii="Times New Roman" w:eastAsia="宋体" w:hAnsi="Times New Roman"/>
                <w:szCs w:val="21"/>
              </w:rPr>
            </w:pPr>
            <w:r w:rsidRPr="007B7A8B">
              <w:rPr>
                <w:rFonts w:ascii="Times New Roman" w:eastAsia="宋体" w:hAnsi="Times New Roman"/>
                <w:kern w:val="0"/>
                <w:szCs w:val="21"/>
              </w:rPr>
              <w:t>交流</w:t>
            </w:r>
            <w:r w:rsidRPr="007B7A8B">
              <w:rPr>
                <w:rFonts w:ascii="Times New Roman" w:eastAsia="宋体" w:hAnsi="Times New Roman" w:hint="eastAsia"/>
                <w:kern w:val="0"/>
                <w:szCs w:val="21"/>
              </w:rPr>
              <w:t>主</w:t>
            </w:r>
            <w:r w:rsidRPr="007B7A8B">
              <w:rPr>
                <w:rFonts w:ascii="Times New Roman" w:eastAsia="宋体" w:hAnsi="Times New Roman"/>
                <w:kern w:val="0"/>
                <w:szCs w:val="21"/>
              </w:rPr>
              <w:t>电源供电</w:t>
            </w:r>
            <w:r w:rsidRPr="007B7A8B">
              <w:rPr>
                <w:rFonts w:ascii="Times New Roman" w:eastAsia="宋体" w:hAnsi="Times New Roman"/>
                <w:kern w:val="0"/>
                <w:szCs w:val="21"/>
              </w:rPr>
              <w:t xml:space="preserve"> (AC)</w:t>
            </w:r>
            <w:r w:rsidRPr="007B7A8B">
              <w:rPr>
                <w:rFonts w:ascii="Times New Roman" w:eastAsia="宋体" w:hAnsi="Times New Roman"/>
                <w:kern w:val="0"/>
                <w:szCs w:val="21"/>
              </w:rPr>
              <w:t>，</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kern w:val="0"/>
                  <w:szCs w:val="21"/>
                </w:rPr>
                <w:t>A.5.4.1</w:t>
              </w:r>
            </w:smartTag>
          </w:p>
        </w:tc>
      </w:tr>
      <w:tr w:rsidR="007B7A8B" w:rsidRPr="007B7A8B" w14:paraId="3DC5B884" w14:textId="77777777" w:rsidTr="00F96CFE">
        <w:tc>
          <w:tcPr>
            <w:tcW w:w="633" w:type="dxa"/>
            <w:tcBorders>
              <w:top w:val="single" w:sz="4" w:space="0" w:color="auto"/>
              <w:left w:val="single" w:sz="4" w:space="0" w:color="auto"/>
              <w:bottom w:val="single" w:sz="4" w:space="0" w:color="auto"/>
              <w:right w:val="single" w:sz="4" w:space="0" w:color="auto"/>
            </w:tcBorders>
          </w:tcPr>
          <w:p w14:paraId="42EE76A7" w14:textId="77777777" w:rsidR="00DB3A11" w:rsidRPr="007B7A8B" w:rsidRDefault="00DB3A11" w:rsidP="00DB3A11">
            <w:pPr>
              <w:rPr>
                <w:rFonts w:ascii="Times New Roman" w:eastAsia="宋体" w:hAnsi="Times New Roman"/>
                <w:szCs w:val="21"/>
                <w:lang w:val="it-IT"/>
              </w:rPr>
            </w:pPr>
          </w:p>
        </w:tc>
        <w:tc>
          <w:tcPr>
            <w:tcW w:w="8925" w:type="dxa"/>
            <w:tcBorders>
              <w:top w:val="nil"/>
              <w:left w:val="single" w:sz="4" w:space="0" w:color="auto"/>
              <w:bottom w:val="nil"/>
              <w:right w:val="nil"/>
            </w:tcBorders>
          </w:tcPr>
          <w:p w14:paraId="514ACDCB" w14:textId="77777777" w:rsidR="00DB3A11" w:rsidRPr="007B7A8B" w:rsidRDefault="00DB3A11" w:rsidP="00DB3A11">
            <w:pPr>
              <w:rPr>
                <w:rFonts w:ascii="Times New Roman" w:eastAsia="宋体" w:hAnsi="Times New Roman"/>
                <w:szCs w:val="21"/>
              </w:rPr>
            </w:pPr>
            <w:r w:rsidRPr="007B7A8B">
              <w:rPr>
                <w:rFonts w:ascii="Times New Roman" w:eastAsia="宋体" w:hAnsi="Times New Roman"/>
                <w:kern w:val="0"/>
                <w:szCs w:val="21"/>
              </w:rPr>
              <w:t>外</w:t>
            </w:r>
            <w:r w:rsidRPr="007B7A8B">
              <w:rPr>
                <w:rFonts w:ascii="Times New Roman" w:eastAsia="宋体" w:hAnsi="Times New Roman" w:hint="eastAsia"/>
                <w:kern w:val="0"/>
                <w:szCs w:val="21"/>
              </w:rPr>
              <w:t>部电源</w:t>
            </w:r>
            <w:r w:rsidRPr="007B7A8B">
              <w:rPr>
                <w:rFonts w:ascii="Times New Roman" w:eastAsia="宋体" w:hAnsi="Times New Roman"/>
                <w:kern w:val="0"/>
                <w:szCs w:val="21"/>
              </w:rPr>
              <w:t>或</w:t>
            </w:r>
            <w:r w:rsidRPr="007B7A8B">
              <w:rPr>
                <w:rFonts w:ascii="Times New Roman" w:eastAsia="宋体" w:hAnsi="Times New Roman" w:hint="eastAsia"/>
                <w:kern w:val="0"/>
                <w:szCs w:val="21"/>
              </w:rPr>
              <w:t>插入式</w:t>
            </w:r>
            <w:r w:rsidRPr="007B7A8B">
              <w:rPr>
                <w:rFonts w:ascii="Times New Roman" w:eastAsia="宋体" w:hAnsi="Times New Roman"/>
                <w:kern w:val="0"/>
                <w:szCs w:val="21"/>
              </w:rPr>
              <w:t>电源装置供电</w:t>
            </w:r>
            <w:r w:rsidRPr="007B7A8B">
              <w:rPr>
                <w:rFonts w:ascii="Times New Roman" w:eastAsia="宋体" w:hAnsi="Times New Roman" w:hint="eastAsia"/>
                <w:kern w:val="0"/>
                <w:szCs w:val="21"/>
              </w:rPr>
              <w:t>电源</w:t>
            </w:r>
            <w:r w:rsidRPr="007B7A8B">
              <w:rPr>
                <w:rFonts w:ascii="Times New Roman" w:eastAsia="宋体" w:hAnsi="Times New Roman"/>
                <w:kern w:val="0"/>
                <w:szCs w:val="21"/>
              </w:rPr>
              <w:t xml:space="preserve"> (AC</w:t>
            </w:r>
            <w:r w:rsidRPr="007B7A8B">
              <w:rPr>
                <w:rFonts w:ascii="Times New Roman" w:eastAsia="宋体" w:hAnsi="Times New Roman"/>
                <w:kern w:val="0"/>
                <w:szCs w:val="21"/>
              </w:rPr>
              <w:t>或</w:t>
            </w:r>
            <w:r w:rsidRPr="007B7A8B">
              <w:rPr>
                <w:rFonts w:ascii="Times New Roman" w:eastAsia="宋体" w:hAnsi="Times New Roman"/>
                <w:kern w:val="0"/>
                <w:szCs w:val="21"/>
              </w:rPr>
              <w:t xml:space="preserve"> DC)</w:t>
            </w:r>
            <w:r w:rsidRPr="007B7A8B">
              <w:rPr>
                <w:rFonts w:ascii="Times New Roman" w:eastAsia="宋体" w:hAnsi="Times New Roman"/>
                <w:kern w:val="0"/>
                <w:szCs w:val="21"/>
              </w:rPr>
              <w:t>，</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kern w:val="0"/>
                  <w:szCs w:val="21"/>
                </w:rPr>
                <w:t>A.5.4.2</w:t>
              </w:r>
            </w:smartTag>
          </w:p>
        </w:tc>
      </w:tr>
      <w:tr w:rsidR="007B7A8B" w:rsidRPr="007B7A8B" w14:paraId="1A6BC41C" w14:textId="77777777" w:rsidTr="00F96CFE">
        <w:tc>
          <w:tcPr>
            <w:tcW w:w="633" w:type="dxa"/>
            <w:tcBorders>
              <w:top w:val="single" w:sz="4" w:space="0" w:color="auto"/>
              <w:left w:val="single" w:sz="4" w:space="0" w:color="auto"/>
              <w:bottom w:val="single" w:sz="4" w:space="0" w:color="auto"/>
              <w:right w:val="single" w:sz="4" w:space="0" w:color="auto"/>
            </w:tcBorders>
          </w:tcPr>
          <w:p w14:paraId="65447CA3" w14:textId="77777777" w:rsidR="00DB3A11" w:rsidRPr="007B7A8B" w:rsidRDefault="00DB3A11" w:rsidP="00DB3A11">
            <w:pPr>
              <w:rPr>
                <w:rFonts w:ascii="Times New Roman" w:eastAsia="宋体" w:hAnsi="Times New Roman"/>
                <w:szCs w:val="21"/>
                <w:lang w:val="it-IT"/>
              </w:rPr>
            </w:pPr>
          </w:p>
        </w:tc>
        <w:tc>
          <w:tcPr>
            <w:tcW w:w="8925" w:type="dxa"/>
            <w:tcBorders>
              <w:top w:val="nil"/>
              <w:left w:val="single" w:sz="4" w:space="0" w:color="auto"/>
              <w:bottom w:val="nil"/>
              <w:right w:val="nil"/>
            </w:tcBorders>
          </w:tcPr>
          <w:p w14:paraId="0F6E6D82" w14:textId="77777777" w:rsidR="00DB3A11" w:rsidRPr="007B7A8B" w:rsidRDefault="00DB3A11" w:rsidP="00DB3A11">
            <w:pPr>
              <w:rPr>
                <w:rFonts w:ascii="Times New Roman" w:eastAsia="宋体" w:hAnsi="Times New Roman"/>
                <w:kern w:val="0"/>
                <w:szCs w:val="21"/>
                <w:lang w:val="it-IT"/>
              </w:rPr>
            </w:pPr>
            <w:r w:rsidRPr="007B7A8B">
              <w:rPr>
                <w:rFonts w:ascii="Times New Roman" w:eastAsia="宋体" w:hAnsi="Times New Roman"/>
                <w:kern w:val="0"/>
                <w:szCs w:val="21"/>
              </w:rPr>
              <w:t>可充电电池供电</w:t>
            </w:r>
            <w:r w:rsidRPr="007B7A8B">
              <w:rPr>
                <w:rFonts w:ascii="Times New Roman" w:eastAsia="宋体" w:hAnsi="Times New Roman"/>
                <w:kern w:val="0"/>
                <w:szCs w:val="21"/>
                <w:lang w:val="it-IT"/>
              </w:rPr>
              <w:t>，</w:t>
            </w:r>
            <w:r w:rsidRPr="007B7A8B">
              <w:rPr>
                <w:rFonts w:ascii="Times New Roman" w:eastAsia="宋体" w:hAnsi="Times New Roman"/>
                <w:kern w:val="0"/>
                <w:szCs w:val="21"/>
              </w:rPr>
              <w:t>衡器运行期间可以充放电，</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kern w:val="0"/>
                  <w:szCs w:val="21"/>
                  <w:lang w:val="it-IT"/>
                </w:rPr>
                <w:t>A.5.4.2</w:t>
              </w:r>
            </w:smartTag>
          </w:p>
        </w:tc>
      </w:tr>
      <w:tr w:rsidR="00DB3A11" w:rsidRPr="007B7A8B" w14:paraId="7959B861" w14:textId="77777777" w:rsidTr="00F96CFE">
        <w:tc>
          <w:tcPr>
            <w:tcW w:w="633" w:type="dxa"/>
            <w:tcBorders>
              <w:top w:val="single" w:sz="4" w:space="0" w:color="auto"/>
              <w:left w:val="single" w:sz="4" w:space="0" w:color="auto"/>
              <w:bottom w:val="single" w:sz="4" w:space="0" w:color="auto"/>
              <w:right w:val="single" w:sz="4" w:space="0" w:color="auto"/>
            </w:tcBorders>
          </w:tcPr>
          <w:p w14:paraId="334F1C45" w14:textId="77777777" w:rsidR="00DB3A11" w:rsidRPr="007B7A8B" w:rsidRDefault="00DB3A11" w:rsidP="00DB3A11">
            <w:pPr>
              <w:rPr>
                <w:rFonts w:ascii="Times New Roman" w:eastAsia="宋体" w:hAnsi="Times New Roman"/>
                <w:szCs w:val="21"/>
                <w:lang w:val="it-IT"/>
              </w:rPr>
            </w:pPr>
          </w:p>
        </w:tc>
        <w:tc>
          <w:tcPr>
            <w:tcW w:w="8925" w:type="dxa"/>
            <w:tcBorders>
              <w:top w:val="nil"/>
              <w:left w:val="single" w:sz="4" w:space="0" w:color="auto"/>
              <w:bottom w:val="nil"/>
              <w:right w:val="nil"/>
            </w:tcBorders>
          </w:tcPr>
          <w:p w14:paraId="7CFC6272" w14:textId="77777777" w:rsidR="00DB3A11" w:rsidRPr="007B7A8B" w:rsidRDefault="00DB3A11" w:rsidP="00DB3A11">
            <w:pPr>
              <w:rPr>
                <w:rFonts w:ascii="Times New Roman" w:eastAsia="宋体" w:hAnsi="Times New Roman"/>
                <w:kern w:val="0"/>
                <w:szCs w:val="21"/>
              </w:rPr>
            </w:pPr>
            <w:r w:rsidRPr="007B7A8B">
              <w:rPr>
                <w:rFonts w:ascii="Times New Roman" w:eastAsia="宋体" w:hAnsi="Times New Roman" w:hint="eastAsia"/>
                <w:kern w:val="0"/>
                <w:szCs w:val="21"/>
              </w:rPr>
              <w:t>不可</w:t>
            </w:r>
            <w:r w:rsidRPr="007B7A8B">
              <w:rPr>
                <w:rFonts w:ascii="Times New Roman" w:eastAsia="宋体" w:hAnsi="Times New Roman"/>
                <w:kern w:val="0"/>
                <w:szCs w:val="21"/>
              </w:rPr>
              <w:t>充电电池和</w:t>
            </w:r>
            <w:proofErr w:type="gramStart"/>
            <w:r w:rsidRPr="007B7A8B">
              <w:rPr>
                <w:rFonts w:ascii="Times New Roman" w:eastAsia="宋体" w:hAnsi="Times New Roman"/>
                <w:kern w:val="0"/>
                <w:szCs w:val="21"/>
              </w:rPr>
              <w:t>可</w:t>
            </w:r>
            <w:proofErr w:type="gramEnd"/>
            <w:r w:rsidRPr="007B7A8B">
              <w:rPr>
                <w:rFonts w:ascii="Times New Roman" w:eastAsia="宋体" w:hAnsi="Times New Roman"/>
                <w:kern w:val="0"/>
                <w:szCs w:val="21"/>
              </w:rPr>
              <w:t>充电电池供电</w:t>
            </w:r>
            <w:r w:rsidRPr="007B7A8B">
              <w:rPr>
                <w:rFonts w:ascii="Times New Roman" w:eastAsia="宋体" w:hAnsi="Times New Roman" w:hint="eastAsia"/>
                <w:kern w:val="0"/>
                <w:szCs w:val="21"/>
              </w:rPr>
              <w:t>，</w:t>
            </w:r>
            <w:r w:rsidRPr="007B7A8B">
              <w:rPr>
                <w:rFonts w:ascii="Times New Roman" w:eastAsia="宋体" w:hAnsi="Times New Roman"/>
                <w:kern w:val="0"/>
                <w:szCs w:val="21"/>
              </w:rPr>
              <w:t>衡器运行</w:t>
            </w:r>
            <w:r w:rsidRPr="007B7A8B">
              <w:rPr>
                <w:rFonts w:ascii="Times New Roman" w:eastAsia="宋体" w:hAnsi="Times New Roman" w:hint="eastAsia"/>
                <w:kern w:val="0"/>
                <w:szCs w:val="21"/>
              </w:rPr>
              <w:t>期间</w:t>
            </w:r>
            <w:r w:rsidRPr="007B7A8B">
              <w:rPr>
                <w:rFonts w:ascii="Times New Roman" w:eastAsia="宋体" w:hAnsi="Times New Roman"/>
                <w:kern w:val="0"/>
                <w:szCs w:val="21"/>
              </w:rPr>
              <w:t>不</w:t>
            </w:r>
            <w:r w:rsidRPr="007B7A8B">
              <w:rPr>
                <w:rFonts w:ascii="Times New Roman" w:eastAsia="宋体" w:hAnsi="Times New Roman" w:hint="eastAsia"/>
                <w:kern w:val="0"/>
                <w:szCs w:val="21"/>
              </w:rPr>
              <w:t>能</w:t>
            </w:r>
            <w:r w:rsidRPr="007B7A8B">
              <w:rPr>
                <w:rFonts w:ascii="Times New Roman" w:eastAsia="宋体" w:hAnsi="Times New Roman"/>
                <w:kern w:val="0"/>
                <w:szCs w:val="21"/>
              </w:rPr>
              <w:t>充电，</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kern w:val="0"/>
                  <w:szCs w:val="21"/>
                </w:rPr>
                <w:t>A.5.4.3</w:t>
              </w:r>
            </w:smartTag>
          </w:p>
        </w:tc>
      </w:tr>
    </w:tbl>
    <w:p w14:paraId="020362F1" w14:textId="77777777" w:rsidR="00DB3A11" w:rsidRPr="007B7A8B" w:rsidRDefault="00DB3A11" w:rsidP="00DB3A11">
      <w:pPr>
        <w:spacing w:line="0" w:lineRule="atLeast"/>
        <w:rPr>
          <w:rFonts w:ascii="Times New Roman" w:eastAsia="宋体" w:hAnsi="Times New Roman"/>
          <w:szCs w:val="21"/>
          <w:lang w:val="it-I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801"/>
        <w:gridCol w:w="801"/>
        <w:gridCol w:w="498"/>
        <w:gridCol w:w="1050"/>
        <w:gridCol w:w="801"/>
        <w:gridCol w:w="801"/>
        <w:gridCol w:w="801"/>
        <w:gridCol w:w="957"/>
        <w:gridCol w:w="801"/>
        <w:gridCol w:w="801"/>
      </w:tblGrid>
      <w:tr w:rsidR="007B7A8B" w:rsidRPr="007B7A8B" w14:paraId="07E532D9" w14:textId="77777777" w:rsidTr="00F96CFE">
        <w:tc>
          <w:tcPr>
            <w:tcW w:w="1263" w:type="dxa"/>
            <w:tcBorders>
              <w:top w:val="nil"/>
              <w:left w:val="nil"/>
              <w:bottom w:val="nil"/>
              <w:right w:val="single" w:sz="4" w:space="0" w:color="auto"/>
            </w:tcBorders>
          </w:tcPr>
          <w:p w14:paraId="56F77B3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right"/>
              <w:rPr>
                <w:rFonts w:ascii="Times New Roman" w:eastAsia="宋体" w:hAnsi="Times New Roman"/>
                <w:noProof/>
                <w:snapToGrid w:val="0"/>
                <w:kern w:val="0"/>
                <w:szCs w:val="21"/>
              </w:rPr>
            </w:pPr>
            <w:r w:rsidRPr="007B7A8B">
              <w:rPr>
                <w:rFonts w:ascii="Times New Roman" w:eastAsia="宋体" w:hAnsi="Times New Roman"/>
                <w:i/>
                <w:noProof/>
                <w:kern w:val="0"/>
                <w:szCs w:val="21"/>
              </w:rPr>
              <w:t>U</w:t>
            </w:r>
            <w:r w:rsidRPr="007B7A8B">
              <w:rPr>
                <w:rFonts w:ascii="Times New Roman" w:eastAsia="宋体" w:hAnsi="Times New Roman"/>
                <w:noProof/>
                <w:kern w:val="0"/>
                <w:szCs w:val="21"/>
                <w:vertAlign w:val="subscript"/>
              </w:rPr>
              <w:t>nom</w:t>
            </w:r>
            <w:r w:rsidRPr="007B7A8B">
              <w:rPr>
                <w:rFonts w:ascii="Times New Roman" w:eastAsia="宋体" w:hAnsi="Times New Roman"/>
                <w:noProof/>
                <w:kern w:val="0"/>
                <w:szCs w:val="21"/>
              </w:rPr>
              <w:t xml:space="preserve"> =</w:t>
            </w:r>
          </w:p>
        </w:tc>
        <w:tc>
          <w:tcPr>
            <w:tcW w:w="801" w:type="dxa"/>
            <w:tcBorders>
              <w:top w:val="single" w:sz="4" w:space="0" w:color="auto"/>
              <w:left w:val="single" w:sz="4" w:space="0" w:color="auto"/>
              <w:bottom w:val="single" w:sz="4" w:space="0" w:color="auto"/>
              <w:right w:val="single" w:sz="4" w:space="0" w:color="auto"/>
            </w:tcBorders>
          </w:tcPr>
          <w:p w14:paraId="6F3EA14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801" w:type="dxa"/>
            <w:tcBorders>
              <w:top w:val="nil"/>
              <w:left w:val="single" w:sz="4" w:space="0" w:color="auto"/>
              <w:bottom w:val="nil"/>
              <w:right w:val="nil"/>
            </w:tcBorders>
          </w:tcPr>
          <w:p w14:paraId="50BE2FC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V</w:t>
            </w:r>
          </w:p>
        </w:tc>
        <w:tc>
          <w:tcPr>
            <w:tcW w:w="498" w:type="dxa"/>
            <w:tcBorders>
              <w:top w:val="nil"/>
              <w:left w:val="nil"/>
              <w:bottom w:val="nil"/>
              <w:right w:val="nil"/>
            </w:tcBorders>
          </w:tcPr>
          <w:p w14:paraId="2B3AEED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050" w:type="dxa"/>
            <w:tcBorders>
              <w:top w:val="nil"/>
              <w:left w:val="nil"/>
              <w:bottom w:val="nil"/>
              <w:right w:val="single" w:sz="4" w:space="0" w:color="auto"/>
            </w:tcBorders>
          </w:tcPr>
          <w:p w14:paraId="0EE9348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right"/>
              <w:rPr>
                <w:rFonts w:ascii="Times New Roman" w:eastAsia="宋体" w:hAnsi="Times New Roman"/>
                <w:noProof/>
                <w:snapToGrid w:val="0"/>
                <w:kern w:val="0"/>
                <w:szCs w:val="21"/>
              </w:rPr>
            </w:pPr>
            <w:r w:rsidRPr="007B7A8B">
              <w:rPr>
                <w:rFonts w:ascii="Times New Roman" w:eastAsia="宋体" w:hAnsi="Times New Roman"/>
                <w:i/>
                <w:noProof/>
                <w:kern w:val="0"/>
                <w:szCs w:val="21"/>
              </w:rPr>
              <w:t>U</w:t>
            </w:r>
            <w:r w:rsidRPr="007B7A8B">
              <w:rPr>
                <w:rFonts w:ascii="Times New Roman" w:eastAsia="宋体" w:hAnsi="Times New Roman"/>
                <w:noProof/>
                <w:kern w:val="0"/>
                <w:szCs w:val="21"/>
                <w:vertAlign w:val="subscript"/>
              </w:rPr>
              <w:t>min</w:t>
            </w:r>
            <w:r w:rsidRPr="007B7A8B">
              <w:rPr>
                <w:rFonts w:ascii="Times New Roman" w:eastAsia="宋体" w:hAnsi="Times New Roman"/>
                <w:noProof/>
                <w:kern w:val="0"/>
                <w:szCs w:val="21"/>
              </w:rPr>
              <w:t xml:space="preserve"> =</w:t>
            </w:r>
          </w:p>
        </w:tc>
        <w:tc>
          <w:tcPr>
            <w:tcW w:w="801" w:type="dxa"/>
            <w:tcBorders>
              <w:top w:val="single" w:sz="4" w:space="0" w:color="auto"/>
              <w:left w:val="single" w:sz="4" w:space="0" w:color="auto"/>
              <w:bottom w:val="single" w:sz="4" w:space="0" w:color="auto"/>
              <w:right w:val="single" w:sz="4" w:space="0" w:color="auto"/>
            </w:tcBorders>
          </w:tcPr>
          <w:p w14:paraId="2391D08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801" w:type="dxa"/>
            <w:tcBorders>
              <w:top w:val="nil"/>
              <w:left w:val="single" w:sz="4" w:space="0" w:color="auto"/>
              <w:bottom w:val="nil"/>
              <w:right w:val="nil"/>
            </w:tcBorders>
          </w:tcPr>
          <w:p w14:paraId="2BF9939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V</w:t>
            </w:r>
          </w:p>
        </w:tc>
        <w:tc>
          <w:tcPr>
            <w:tcW w:w="801" w:type="dxa"/>
            <w:tcBorders>
              <w:top w:val="nil"/>
              <w:left w:val="nil"/>
              <w:bottom w:val="nil"/>
              <w:right w:val="nil"/>
            </w:tcBorders>
          </w:tcPr>
          <w:p w14:paraId="209F41A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57" w:type="dxa"/>
            <w:tcBorders>
              <w:top w:val="nil"/>
              <w:left w:val="nil"/>
              <w:bottom w:val="nil"/>
              <w:right w:val="single" w:sz="4" w:space="0" w:color="auto"/>
            </w:tcBorders>
          </w:tcPr>
          <w:p w14:paraId="18A64F9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right"/>
              <w:rPr>
                <w:rFonts w:ascii="Times New Roman" w:eastAsia="宋体" w:hAnsi="Times New Roman"/>
                <w:noProof/>
                <w:snapToGrid w:val="0"/>
                <w:kern w:val="0"/>
                <w:szCs w:val="21"/>
              </w:rPr>
            </w:pPr>
            <w:r w:rsidRPr="007B7A8B">
              <w:rPr>
                <w:rFonts w:ascii="Times New Roman" w:eastAsia="宋体" w:hAnsi="Times New Roman"/>
                <w:i/>
                <w:noProof/>
                <w:kern w:val="0"/>
                <w:szCs w:val="21"/>
              </w:rPr>
              <w:t>U</w:t>
            </w:r>
            <w:r w:rsidRPr="007B7A8B">
              <w:rPr>
                <w:rFonts w:ascii="Times New Roman" w:eastAsia="宋体" w:hAnsi="Times New Roman"/>
                <w:noProof/>
                <w:kern w:val="0"/>
                <w:szCs w:val="21"/>
                <w:vertAlign w:val="subscript"/>
              </w:rPr>
              <w:t>max</w:t>
            </w:r>
            <w:r w:rsidRPr="007B7A8B">
              <w:rPr>
                <w:rFonts w:ascii="Times New Roman" w:eastAsia="宋体" w:hAnsi="Times New Roman"/>
                <w:noProof/>
                <w:kern w:val="0"/>
                <w:szCs w:val="21"/>
              </w:rPr>
              <w:t xml:space="preserve"> =</w:t>
            </w:r>
          </w:p>
        </w:tc>
        <w:tc>
          <w:tcPr>
            <w:tcW w:w="801" w:type="dxa"/>
            <w:tcBorders>
              <w:top w:val="single" w:sz="4" w:space="0" w:color="auto"/>
              <w:left w:val="single" w:sz="4" w:space="0" w:color="auto"/>
              <w:bottom w:val="single" w:sz="4" w:space="0" w:color="auto"/>
              <w:right w:val="single" w:sz="4" w:space="0" w:color="auto"/>
            </w:tcBorders>
          </w:tcPr>
          <w:p w14:paraId="3F47A52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801" w:type="dxa"/>
            <w:tcBorders>
              <w:top w:val="nil"/>
              <w:left w:val="single" w:sz="4" w:space="0" w:color="auto"/>
              <w:bottom w:val="nil"/>
              <w:right w:val="nil"/>
            </w:tcBorders>
          </w:tcPr>
          <w:p w14:paraId="3A9882F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V</w:t>
            </w:r>
          </w:p>
        </w:tc>
      </w:tr>
    </w:tbl>
    <w:p w14:paraId="7EDC5EA2"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如果标注的是电压范围</w:t>
      </w:r>
      <w:r w:rsidRPr="007B7A8B">
        <w:rPr>
          <w:rFonts w:ascii="Times New Roman" w:eastAsia="宋体" w:hAnsi="Times New Roman"/>
          <w:kern w:val="0"/>
          <w:szCs w:val="21"/>
        </w:rPr>
        <w:t>(</w:t>
      </w:r>
      <w:r w:rsidRPr="007B7A8B">
        <w:rPr>
          <w:rFonts w:ascii="Times New Roman" w:eastAsia="宋体" w:hAnsi="Times New Roman"/>
          <w:i/>
          <w:kern w:val="0"/>
          <w:szCs w:val="21"/>
        </w:rPr>
        <w:t>U</w:t>
      </w:r>
      <w:r w:rsidRPr="007B7A8B">
        <w:rPr>
          <w:rFonts w:ascii="Times New Roman" w:eastAsia="宋体" w:hAnsi="Times New Roman"/>
          <w:noProof/>
          <w:kern w:val="0"/>
          <w:szCs w:val="21"/>
          <w:vertAlign w:val="subscript"/>
        </w:rPr>
        <w:t>min</w:t>
      </w:r>
      <w:r w:rsidRPr="007B7A8B">
        <w:rPr>
          <w:rFonts w:ascii="Times New Roman" w:eastAsia="宋体" w:hAnsi="Times New Roman"/>
          <w:kern w:val="0"/>
          <w:szCs w:val="21"/>
        </w:rPr>
        <w:t>/</w:t>
      </w:r>
      <w:proofErr w:type="spellStart"/>
      <w:r w:rsidRPr="007B7A8B">
        <w:rPr>
          <w:rFonts w:ascii="Times New Roman" w:eastAsia="宋体" w:hAnsi="Times New Roman"/>
          <w:i/>
          <w:kern w:val="0"/>
          <w:szCs w:val="21"/>
        </w:rPr>
        <w:t>U</w:t>
      </w:r>
      <w:r w:rsidRPr="007B7A8B">
        <w:rPr>
          <w:rFonts w:ascii="Times New Roman" w:eastAsia="宋体" w:hAnsi="Times New Roman"/>
          <w:noProof/>
          <w:kern w:val="0"/>
          <w:szCs w:val="21"/>
          <w:vertAlign w:val="subscript"/>
        </w:rPr>
        <w:t>max</w:t>
      </w:r>
      <w:proofErr w:type="spellEnd"/>
      <w:r w:rsidRPr="007B7A8B">
        <w:rPr>
          <w:rFonts w:ascii="Times New Roman" w:eastAsia="宋体" w:hAnsi="Times New Roman"/>
          <w:kern w:val="0"/>
          <w:szCs w:val="21"/>
        </w:rPr>
        <w:t>)</w:t>
      </w:r>
      <w:r w:rsidRPr="007B7A8B">
        <w:rPr>
          <w:rFonts w:ascii="Times New Roman" w:eastAsia="宋体" w:hAnsi="Times New Roman"/>
          <w:szCs w:val="21"/>
          <w:lang w:val="it-IT"/>
        </w:rPr>
        <w:t>，使用平均值作为参考电压值并按</w:t>
      </w:r>
      <w:smartTag w:uri="urn:schemas-microsoft-com:office:smarttags" w:element="chsdate">
        <w:smartTagPr>
          <w:attr w:name="Year" w:val="1899"/>
          <w:attr w:name="Month" w:val="12"/>
          <w:attr w:name="Day" w:val="30"/>
          <w:attr w:name="IsLunarDate" w:val="False"/>
          <w:attr w:name="IsROCDate" w:val="False"/>
        </w:smartTagPr>
        <w:r w:rsidRPr="007B7A8B">
          <w:rPr>
            <w:rFonts w:ascii="Times New Roman" w:eastAsia="宋体" w:hAnsi="Times New Roman"/>
            <w:szCs w:val="21"/>
            <w:lang w:val="it-IT"/>
          </w:rPr>
          <w:t>A.5.4</w:t>
        </w:r>
      </w:smartTag>
      <w:r w:rsidRPr="007B7A8B">
        <w:rPr>
          <w:rFonts w:ascii="Times New Roman" w:eastAsia="宋体" w:hAnsi="Times New Roman"/>
          <w:szCs w:val="21"/>
          <w:lang w:val="it-IT"/>
        </w:rPr>
        <w:t>计算使用的电压上限和下限。</w:t>
      </w:r>
    </w:p>
    <w:p w14:paraId="672768B5" w14:textId="77777777" w:rsidR="00DB3A11" w:rsidRPr="007B7A8B" w:rsidRDefault="00DB3A11" w:rsidP="00DB3A11">
      <w:pPr>
        <w:spacing w:line="0" w:lineRule="atLeast"/>
        <w:rPr>
          <w:rFonts w:ascii="Times New Roman" w:eastAsia="宋体" w:hAnsi="Times New Roman"/>
          <w:szCs w:val="21"/>
          <w:lang w:val="it-IT"/>
        </w:rPr>
      </w:pPr>
    </w:p>
    <w:p w14:paraId="6DE8CB55" w14:textId="77777777" w:rsidR="00DB3A11" w:rsidRPr="007B7A8B" w:rsidRDefault="00DB3A11" w:rsidP="00DB3A11">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自动置零和零点跟踪装置：</w:t>
      </w:r>
    </w:p>
    <w:p w14:paraId="16CD6515" w14:textId="77777777" w:rsidR="00DB3A11" w:rsidRPr="007B7A8B" w:rsidRDefault="00DB3A11" w:rsidP="00DB3A11">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DB3A11" w:rsidRPr="007B7A8B" w14:paraId="66833CEC" w14:textId="77777777" w:rsidTr="00F96CFE">
        <w:tc>
          <w:tcPr>
            <w:tcW w:w="638" w:type="dxa"/>
            <w:tcBorders>
              <w:top w:val="single" w:sz="4" w:space="0" w:color="auto"/>
              <w:left w:val="single" w:sz="4" w:space="0" w:color="auto"/>
              <w:bottom w:val="single" w:sz="4" w:space="0" w:color="auto"/>
              <w:right w:val="single" w:sz="4" w:space="0" w:color="auto"/>
            </w:tcBorders>
          </w:tcPr>
          <w:p w14:paraId="60AB8B0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30007DE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1DEBE1C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7D40C88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395B042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73BBC6F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05CC569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0B235BB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53C50CB7" w14:textId="77777777" w:rsidR="00DB3A11" w:rsidRPr="007B7A8B" w:rsidRDefault="00DB3A11" w:rsidP="00DB3A11">
      <w:pPr>
        <w:spacing w:line="0" w:lineRule="atLeast"/>
        <w:rPr>
          <w:rFonts w:ascii="Times New Roman" w:eastAsia="宋体" w:hAnsi="Times New Roman"/>
          <w:szCs w:val="21"/>
          <w:lang w:val="it-IT"/>
        </w:rPr>
      </w:pPr>
    </w:p>
    <w:p w14:paraId="4985A04C" w14:textId="77777777" w:rsidR="00DB3A11" w:rsidRPr="007B7A8B" w:rsidRDefault="00DB3A11" w:rsidP="00DB3A11">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kern w:val="0"/>
          <w:szCs w:val="21"/>
          <w:lang w:val="it-IT"/>
        </w:rPr>
        <w:t>供电电源类型（如果衡器配备多于一种供电电源）：</w:t>
      </w:r>
      <w:r w:rsidRPr="007B7A8B">
        <w:rPr>
          <w:rFonts w:ascii="Times New Roman" w:eastAsia="宋体" w:hAnsi="Times New Roman"/>
          <w:kern w:val="0"/>
          <w:szCs w:val="21"/>
        </w:rPr>
        <w:t xml:space="preserve"> ..................................................................</w:t>
      </w:r>
    </w:p>
    <w:p w14:paraId="266358F4" w14:textId="77777777" w:rsidR="00DB3A11" w:rsidRPr="007B7A8B" w:rsidRDefault="00DB3A11" w:rsidP="00DB3A11">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Times New Roman"/>
          <w:szCs w:val="21"/>
          <w:lang w:val="it-IT"/>
        </w:rPr>
        <w:t>零点或零点附近的计算误差</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1"/>
        <w:gridCol w:w="1286"/>
        <w:gridCol w:w="1287"/>
        <w:gridCol w:w="1290"/>
        <w:gridCol w:w="1287"/>
        <w:gridCol w:w="1239"/>
        <w:gridCol w:w="789"/>
      </w:tblGrid>
      <w:tr w:rsidR="007B7A8B" w:rsidRPr="007B7A8B" w14:paraId="7E629612" w14:textId="77777777" w:rsidTr="00F96CFE">
        <w:tc>
          <w:tcPr>
            <w:tcW w:w="1788" w:type="dxa"/>
            <w:vAlign w:val="center"/>
          </w:tcPr>
          <w:p w14:paraId="4C585E35"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电压</w:t>
            </w:r>
          </w:p>
        </w:tc>
        <w:tc>
          <w:tcPr>
            <w:tcW w:w="751" w:type="dxa"/>
            <w:vAlign w:val="center"/>
          </w:tcPr>
          <w:p w14:paraId="752301B9"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U</w:t>
            </w:r>
          </w:p>
          <w:p w14:paraId="5B061AAE"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r w:rsidRPr="007B7A8B">
              <w:rPr>
                <w:rFonts w:ascii="Times New Roman" w:eastAsia="宋体" w:hAnsi="Times New Roman"/>
                <w:szCs w:val="21"/>
                <w:lang w:val="it-IT"/>
              </w:rPr>
              <w:t>V</w:t>
            </w:r>
            <w:r w:rsidRPr="007B7A8B">
              <w:rPr>
                <w:rFonts w:ascii="Times New Roman" w:eastAsia="宋体" w:hAnsi="Times New Roman" w:hint="eastAsia"/>
                <w:szCs w:val="21"/>
                <w:lang w:val="it-IT"/>
              </w:rPr>
              <w:t>)</w:t>
            </w:r>
          </w:p>
        </w:tc>
        <w:tc>
          <w:tcPr>
            <w:tcW w:w="1286" w:type="dxa"/>
            <w:vAlign w:val="center"/>
          </w:tcPr>
          <w:p w14:paraId="143A6473"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载荷</w:t>
            </w:r>
          </w:p>
          <w:p w14:paraId="1F2C3E16"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1287" w:type="dxa"/>
            <w:vAlign w:val="center"/>
          </w:tcPr>
          <w:p w14:paraId="7F568F34"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36C0CD74"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290" w:type="dxa"/>
            <w:vAlign w:val="center"/>
          </w:tcPr>
          <w:p w14:paraId="1D96B5E2"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附加载荷</w:t>
            </w:r>
          </w:p>
          <w:p w14:paraId="39CC514E"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rPr>
              <w:t>Δ</w:t>
            </w:r>
            <w:r w:rsidRPr="007B7A8B">
              <w:rPr>
                <w:rFonts w:ascii="Times New Roman" w:eastAsia="宋体" w:hAnsi="Times New Roman"/>
                <w:i/>
                <w:szCs w:val="21"/>
                <w:lang w:val="it-IT"/>
              </w:rPr>
              <w:t>L</w:t>
            </w:r>
          </w:p>
        </w:tc>
        <w:tc>
          <w:tcPr>
            <w:tcW w:w="1287" w:type="dxa"/>
            <w:vAlign w:val="center"/>
          </w:tcPr>
          <w:p w14:paraId="6E57EBA2"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误差</w:t>
            </w:r>
          </w:p>
          <w:p w14:paraId="3DF79EF0"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239" w:type="dxa"/>
            <w:vAlign w:val="center"/>
          </w:tcPr>
          <w:p w14:paraId="5F99250B"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112EF842" w14:textId="77777777" w:rsidR="00DB3A11" w:rsidRPr="007B7A8B" w:rsidRDefault="00DB3A11" w:rsidP="00DB3A11">
            <w:pPr>
              <w:spacing w:line="0" w:lineRule="atLeast"/>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89" w:type="dxa"/>
            <w:vAlign w:val="center"/>
          </w:tcPr>
          <w:p w14:paraId="51F6A69C"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63EA4D5F" w14:textId="77777777" w:rsidTr="00F96CFE">
        <w:tc>
          <w:tcPr>
            <w:tcW w:w="1788" w:type="dxa"/>
            <w:vMerge w:val="restart"/>
            <w:vAlign w:val="center"/>
          </w:tcPr>
          <w:p w14:paraId="272423DB"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参考电压</w:t>
            </w:r>
          </w:p>
        </w:tc>
        <w:tc>
          <w:tcPr>
            <w:tcW w:w="751" w:type="dxa"/>
            <w:vMerge w:val="restart"/>
            <w:vAlign w:val="center"/>
          </w:tcPr>
          <w:p w14:paraId="30805104"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45B0D2BB" w14:textId="77777777" w:rsidR="00DB3A11" w:rsidRPr="007B7A8B" w:rsidRDefault="00DB3A11" w:rsidP="00DB3A11">
            <w:pPr>
              <w:spacing w:line="0" w:lineRule="atLeast"/>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p>
        </w:tc>
        <w:tc>
          <w:tcPr>
            <w:tcW w:w="1287" w:type="dxa"/>
            <w:vAlign w:val="center"/>
          </w:tcPr>
          <w:p w14:paraId="2B912654"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7A78288C"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6EB8805D" w14:textId="77777777" w:rsidR="00DB3A11" w:rsidRPr="007B7A8B" w:rsidRDefault="00DB3A11" w:rsidP="00DB3A11">
            <w:pPr>
              <w:spacing w:line="0" w:lineRule="atLeast"/>
              <w:rPr>
                <w:rFonts w:ascii="Times New Roman" w:eastAsia="宋体" w:hAnsi="Times New Roman"/>
                <w:szCs w:val="21"/>
                <w:lang w:val="it-IT"/>
              </w:rPr>
            </w:pPr>
          </w:p>
        </w:tc>
        <w:tc>
          <w:tcPr>
            <w:tcW w:w="1239" w:type="dxa"/>
            <w:vAlign w:val="center"/>
          </w:tcPr>
          <w:p w14:paraId="37215337"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shd w:val="clear" w:color="auto" w:fill="C0C0C0"/>
            <w:vAlign w:val="center"/>
          </w:tcPr>
          <w:p w14:paraId="14824052"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62635917" w14:textId="77777777" w:rsidTr="00F96CFE">
        <w:tc>
          <w:tcPr>
            <w:tcW w:w="1788" w:type="dxa"/>
            <w:vMerge/>
            <w:vAlign w:val="center"/>
          </w:tcPr>
          <w:p w14:paraId="2EA72F92" w14:textId="77777777" w:rsidR="00DB3A11" w:rsidRPr="007B7A8B" w:rsidRDefault="00DB3A11" w:rsidP="00DB3A11">
            <w:pPr>
              <w:spacing w:line="0" w:lineRule="atLeast"/>
              <w:jc w:val="center"/>
              <w:rPr>
                <w:rFonts w:ascii="Times New Roman" w:eastAsia="宋体" w:hAnsi="Times New Roman"/>
                <w:szCs w:val="21"/>
                <w:lang w:val="it-IT"/>
              </w:rPr>
            </w:pPr>
          </w:p>
        </w:tc>
        <w:tc>
          <w:tcPr>
            <w:tcW w:w="751" w:type="dxa"/>
            <w:vMerge/>
            <w:vAlign w:val="center"/>
          </w:tcPr>
          <w:p w14:paraId="5ED8C9C1"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3DC0E986" w14:textId="77777777" w:rsidR="00DB3A11" w:rsidRPr="007B7A8B" w:rsidRDefault="00DB3A11" w:rsidP="00DB3A11">
            <w:pPr>
              <w:spacing w:line="0" w:lineRule="atLeast"/>
              <w:rPr>
                <w:rFonts w:ascii="Times New Roman" w:eastAsia="宋体" w:hAnsi="Times New Roman"/>
                <w:szCs w:val="21"/>
                <w:lang w:val="it-IT"/>
              </w:rPr>
            </w:pPr>
          </w:p>
        </w:tc>
        <w:tc>
          <w:tcPr>
            <w:tcW w:w="1287" w:type="dxa"/>
            <w:vAlign w:val="center"/>
          </w:tcPr>
          <w:p w14:paraId="2CCB8F8D"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184ECDD8"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223BA519"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65396A73"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vAlign w:val="center"/>
          </w:tcPr>
          <w:p w14:paraId="66B5AAB9"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5FFF1D35" w14:textId="77777777" w:rsidTr="00F96CFE">
        <w:tc>
          <w:tcPr>
            <w:tcW w:w="1788" w:type="dxa"/>
            <w:vMerge w:val="restart"/>
            <w:vAlign w:val="center"/>
          </w:tcPr>
          <w:p w14:paraId="185DB80D"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电压下限值</w:t>
            </w:r>
          </w:p>
        </w:tc>
        <w:tc>
          <w:tcPr>
            <w:tcW w:w="751" w:type="dxa"/>
            <w:vMerge w:val="restart"/>
            <w:vAlign w:val="center"/>
          </w:tcPr>
          <w:p w14:paraId="5E6A8564"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378C2FC9" w14:textId="77777777" w:rsidR="00DB3A11" w:rsidRPr="007B7A8B" w:rsidRDefault="00DB3A11" w:rsidP="00DB3A11">
            <w:pPr>
              <w:spacing w:line="0" w:lineRule="atLeast"/>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w:t>
            </w:r>
          </w:p>
        </w:tc>
        <w:tc>
          <w:tcPr>
            <w:tcW w:w="1287" w:type="dxa"/>
            <w:vAlign w:val="center"/>
          </w:tcPr>
          <w:p w14:paraId="1811FF6C"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05809E11"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323C9EC2"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5AA3553D"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shd w:val="clear" w:color="auto" w:fill="C0C0C0"/>
            <w:vAlign w:val="center"/>
          </w:tcPr>
          <w:p w14:paraId="4709DA0E"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2B1FCF6F" w14:textId="77777777" w:rsidTr="00F96CFE">
        <w:tc>
          <w:tcPr>
            <w:tcW w:w="1788" w:type="dxa"/>
            <w:vMerge/>
            <w:vAlign w:val="center"/>
          </w:tcPr>
          <w:p w14:paraId="59105717" w14:textId="77777777" w:rsidR="00DB3A11" w:rsidRPr="007B7A8B" w:rsidRDefault="00DB3A11" w:rsidP="00DB3A11">
            <w:pPr>
              <w:spacing w:line="0" w:lineRule="atLeast"/>
              <w:jc w:val="center"/>
              <w:rPr>
                <w:rFonts w:ascii="Times New Roman" w:eastAsia="宋体" w:hAnsi="Times New Roman"/>
                <w:szCs w:val="21"/>
                <w:lang w:val="it-IT"/>
              </w:rPr>
            </w:pPr>
          </w:p>
        </w:tc>
        <w:tc>
          <w:tcPr>
            <w:tcW w:w="751" w:type="dxa"/>
            <w:vMerge/>
            <w:vAlign w:val="center"/>
          </w:tcPr>
          <w:p w14:paraId="62E9E937"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42A4D758" w14:textId="77777777" w:rsidR="00DB3A11" w:rsidRPr="007B7A8B" w:rsidRDefault="00DB3A11" w:rsidP="00DB3A11">
            <w:pPr>
              <w:spacing w:line="0" w:lineRule="atLeast"/>
              <w:rPr>
                <w:rFonts w:ascii="Times New Roman" w:eastAsia="宋体" w:hAnsi="Times New Roman"/>
                <w:szCs w:val="21"/>
                <w:lang w:val="it-IT"/>
              </w:rPr>
            </w:pPr>
          </w:p>
        </w:tc>
        <w:tc>
          <w:tcPr>
            <w:tcW w:w="1287" w:type="dxa"/>
            <w:vAlign w:val="center"/>
          </w:tcPr>
          <w:p w14:paraId="48E6282E"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40A0450D"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5F85E37B"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2E74C4C5"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vAlign w:val="center"/>
          </w:tcPr>
          <w:p w14:paraId="50AD804C"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6B84D95A" w14:textId="77777777" w:rsidTr="00F96CFE">
        <w:tc>
          <w:tcPr>
            <w:tcW w:w="1788" w:type="dxa"/>
            <w:vMerge w:val="restart"/>
            <w:vAlign w:val="center"/>
          </w:tcPr>
          <w:p w14:paraId="7E659768"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电压上限值</w:t>
            </w:r>
          </w:p>
        </w:tc>
        <w:tc>
          <w:tcPr>
            <w:tcW w:w="751" w:type="dxa"/>
            <w:vMerge w:val="restart"/>
            <w:vAlign w:val="center"/>
          </w:tcPr>
          <w:p w14:paraId="1A6E78EE"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1B21F796" w14:textId="77777777" w:rsidR="00DB3A11" w:rsidRPr="007B7A8B" w:rsidRDefault="00DB3A11" w:rsidP="00DB3A11">
            <w:pPr>
              <w:spacing w:line="0" w:lineRule="atLeast"/>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w:t>
            </w:r>
          </w:p>
        </w:tc>
        <w:tc>
          <w:tcPr>
            <w:tcW w:w="1287" w:type="dxa"/>
            <w:vAlign w:val="center"/>
          </w:tcPr>
          <w:p w14:paraId="01240705"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5E2DEFE8"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23596DC0"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38D43538"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shd w:val="clear" w:color="auto" w:fill="C0C0C0"/>
            <w:vAlign w:val="center"/>
          </w:tcPr>
          <w:p w14:paraId="400A7059" w14:textId="77777777" w:rsidR="00DB3A11" w:rsidRPr="007B7A8B" w:rsidRDefault="00DB3A11" w:rsidP="00DB3A11">
            <w:pPr>
              <w:spacing w:line="0" w:lineRule="atLeast"/>
              <w:jc w:val="center"/>
              <w:rPr>
                <w:rFonts w:ascii="Times New Roman" w:eastAsia="宋体" w:hAnsi="Times New Roman"/>
                <w:szCs w:val="21"/>
                <w:lang w:val="it-IT"/>
              </w:rPr>
            </w:pPr>
          </w:p>
        </w:tc>
      </w:tr>
      <w:tr w:rsidR="00DB3A11" w:rsidRPr="007B7A8B" w14:paraId="2DF1A790" w14:textId="77777777" w:rsidTr="00F96CFE">
        <w:tc>
          <w:tcPr>
            <w:tcW w:w="1788" w:type="dxa"/>
            <w:vMerge/>
            <w:vAlign w:val="center"/>
          </w:tcPr>
          <w:p w14:paraId="6293356C" w14:textId="77777777" w:rsidR="00DB3A11" w:rsidRPr="007B7A8B" w:rsidRDefault="00DB3A11" w:rsidP="00DB3A11">
            <w:pPr>
              <w:spacing w:line="0" w:lineRule="atLeast"/>
              <w:jc w:val="center"/>
              <w:rPr>
                <w:rFonts w:ascii="Times New Roman" w:eastAsia="宋体" w:hAnsi="Times New Roman"/>
                <w:szCs w:val="21"/>
                <w:lang w:val="it-IT"/>
              </w:rPr>
            </w:pPr>
          </w:p>
        </w:tc>
        <w:tc>
          <w:tcPr>
            <w:tcW w:w="751" w:type="dxa"/>
            <w:vMerge/>
            <w:vAlign w:val="center"/>
          </w:tcPr>
          <w:p w14:paraId="44756772"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670E59E0" w14:textId="77777777" w:rsidR="00DB3A11" w:rsidRPr="007B7A8B" w:rsidRDefault="00DB3A11" w:rsidP="00DB3A11">
            <w:pPr>
              <w:spacing w:line="0" w:lineRule="atLeast"/>
              <w:rPr>
                <w:rFonts w:ascii="Times New Roman" w:eastAsia="宋体" w:hAnsi="Times New Roman"/>
                <w:szCs w:val="21"/>
                <w:lang w:val="it-IT"/>
              </w:rPr>
            </w:pPr>
          </w:p>
        </w:tc>
        <w:tc>
          <w:tcPr>
            <w:tcW w:w="1287" w:type="dxa"/>
            <w:vAlign w:val="center"/>
          </w:tcPr>
          <w:p w14:paraId="2C9AE1EF"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4CDA5575"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6F0D35DA"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68D7EFEB"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vAlign w:val="center"/>
          </w:tcPr>
          <w:p w14:paraId="3F1BF0CC" w14:textId="77777777" w:rsidR="00DB3A11" w:rsidRPr="007B7A8B" w:rsidRDefault="00DB3A11" w:rsidP="00DB3A11">
            <w:pPr>
              <w:spacing w:line="0" w:lineRule="atLeast"/>
              <w:jc w:val="center"/>
              <w:rPr>
                <w:rFonts w:ascii="Times New Roman" w:eastAsia="宋体" w:hAnsi="Times New Roman"/>
                <w:szCs w:val="21"/>
                <w:lang w:val="it-IT"/>
              </w:rPr>
            </w:pPr>
          </w:p>
        </w:tc>
      </w:tr>
    </w:tbl>
    <w:p w14:paraId="2AB616E8" w14:textId="77777777" w:rsidR="00DB3A11" w:rsidRPr="007B7A8B" w:rsidRDefault="00DB3A11" w:rsidP="00DB3A11">
      <w:pPr>
        <w:rPr>
          <w:rFonts w:ascii="Times New Roman" w:eastAsia="宋体" w:hAnsi="Times New Roman"/>
          <w:szCs w:val="21"/>
          <w:lang w:val="it-IT"/>
        </w:rPr>
      </w:pPr>
    </w:p>
    <w:p w14:paraId="269982B9" w14:textId="77777777" w:rsidR="00DB3A11" w:rsidRPr="007B7A8B" w:rsidRDefault="00DB3A11" w:rsidP="00DB3A11">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kern w:val="0"/>
          <w:szCs w:val="21"/>
          <w:lang w:val="it-IT"/>
        </w:rPr>
        <w:t>供电电源类型（如果衡器配备多于一种供电电源）：</w:t>
      </w:r>
      <w:r w:rsidRPr="007B7A8B">
        <w:rPr>
          <w:rFonts w:ascii="Times New Roman" w:eastAsia="宋体" w:hAnsi="Times New Roman"/>
          <w:kern w:val="0"/>
          <w:szCs w:val="21"/>
        </w:rPr>
        <w:t xml:space="preserve"> ..................................................................</w:t>
      </w:r>
    </w:p>
    <w:p w14:paraId="6A38AEC6" w14:textId="77777777" w:rsidR="00DB3A11" w:rsidRPr="007B7A8B" w:rsidRDefault="00DB3A11" w:rsidP="00DB3A11">
      <w:pPr>
        <w:rPr>
          <w:rFonts w:ascii="Times New Roman" w:eastAsia="宋体" w:hAnsi="Times New Roman"/>
          <w:szCs w:val="21"/>
        </w:rPr>
      </w:pP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I</w:t>
      </w:r>
      <w:r w:rsidRPr="007B7A8B">
        <w:rPr>
          <w:rFonts w:ascii="Times New Roman" w:eastAsia="宋体" w:hAnsi="Times New Roman"/>
          <w:szCs w:val="21"/>
        </w:rPr>
        <w:t xml:space="preserve"> + ½</w:t>
      </w:r>
      <w:r w:rsidRPr="007B7A8B">
        <w:rPr>
          <w:rFonts w:ascii="Times New Roman" w:eastAsia="宋体" w:hAnsi="Times New Roman" w:hint="eastAsia"/>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Δ</w:t>
      </w:r>
      <w:r w:rsidRPr="007B7A8B">
        <w:rPr>
          <w:rFonts w:ascii="Times New Roman" w:eastAsia="宋体" w:hAnsi="Times New Roman"/>
          <w:i/>
          <w:szCs w:val="21"/>
        </w:rPr>
        <w:t>L</w:t>
      </w:r>
      <w:r w:rsidRPr="007B7A8B">
        <w:rPr>
          <w:rFonts w:ascii="Times New Roman" w:eastAsia="宋体" w:hAnsi="Times New Roman"/>
          <w:szCs w:val="21"/>
        </w:rPr>
        <w:t xml:space="preserve"> – </w:t>
      </w:r>
      <w:r w:rsidRPr="007B7A8B">
        <w:rPr>
          <w:rFonts w:ascii="Times New Roman" w:eastAsia="宋体" w:hAnsi="Times New Roman"/>
          <w:i/>
          <w:szCs w:val="21"/>
        </w:rPr>
        <w:t>L</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vertAlign w:val="subscript"/>
        </w:rPr>
        <w:t xml:space="preserve">C </w:t>
      </w:r>
      <w:r w:rsidRPr="007B7A8B">
        <w:rPr>
          <w:rFonts w:ascii="Times New Roman" w:eastAsia="宋体" w:hAnsi="Times New Roman"/>
          <w:szCs w:val="21"/>
        </w:rPr>
        <w:t xml:space="preserve">= </w:t>
      </w:r>
      <w:r w:rsidRPr="007B7A8B">
        <w:rPr>
          <w:rFonts w:ascii="Times New Roman" w:eastAsia="宋体" w:hAnsi="Times New Roman"/>
          <w:i/>
          <w:szCs w:val="21"/>
        </w:rPr>
        <w:t>E</w:t>
      </w:r>
      <w:r w:rsidRPr="007B7A8B">
        <w:rPr>
          <w:rFonts w:ascii="Times New Roman" w:eastAsia="宋体" w:hAnsi="Times New Roman"/>
          <w:szCs w:val="21"/>
        </w:rPr>
        <w:t xml:space="preserve"> – </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rPr>
        <w:t>E</w:t>
      </w:r>
      <w:r w:rsidRPr="007B7A8B">
        <w:rPr>
          <w:rFonts w:ascii="Times New Roman" w:eastAsia="宋体" w:hAnsi="Times New Roman"/>
          <w:szCs w:val="21"/>
          <w:vertAlign w:val="subscript"/>
        </w:rPr>
        <w:t>0</w:t>
      </w:r>
      <w:r w:rsidRPr="007B7A8B">
        <w:rPr>
          <w:rFonts w:ascii="Times New Roman" w:eastAsia="宋体" w:hAnsi="Times New Roman"/>
          <w:szCs w:val="21"/>
        </w:rPr>
        <w:t xml:space="preserve"> = </w:t>
      </w:r>
      <w:r w:rsidRPr="007B7A8B">
        <w:rPr>
          <w:rFonts w:ascii="Times New Roman" w:eastAsia="宋体" w:hAnsi="Times New Roman"/>
          <w:szCs w:val="21"/>
          <w:lang w:val="it-IT"/>
        </w:rPr>
        <w:t>零点或零点附近的计算误差</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1"/>
        <w:gridCol w:w="1286"/>
        <w:gridCol w:w="1287"/>
        <w:gridCol w:w="1290"/>
        <w:gridCol w:w="1287"/>
        <w:gridCol w:w="1239"/>
        <w:gridCol w:w="789"/>
      </w:tblGrid>
      <w:tr w:rsidR="007B7A8B" w:rsidRPr="007B7A8B" w14:paraId="4D40FBA6" w14:textId="77777777" w:rsidTr="00F96CFE">
        <w:tc>
          <w:tcPr>
            <w:tcW w:w="1788" w:type="dxa"/>
            <w:vAlign w:val="center"/>
          </w:tcPr>
          <w:p w14:paraId="1B95CB48"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电压</w:t>
            </w:r>
          </w:p>
        </w:tc>
        <w:tc>
          <w:tcPr>
            <w:tcW w:w="751" w:type="dxa"/>
            <w:vAlign w:val="center"/>
          </w:tcPr>
          <w:p w14:paraId="5CA44B77"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U</w:t>
            </w:r>
          </w:p>
          <w:p w14:paraId="25F00AEB"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r w:rsidRPr="007B7A8B">
              <w:rPr>
                <w:rFonts w:ascii="Times New Roman" w:eastAsia="宋体" w:hAnsi="Times New Roman"/>
                <w:szCs w:val="21"/>
                <w:lang w:val="it-IT"/>
              </w:rPr>
              <w:t>V</w:t>
            </w:r>
            <w:r w:rsidRPr="007B7A8B">
              <w:rPr>
                <w:rFonts w:ascii="Times New Roman" w:eastAsia="宋体" w:hAnsi="Times New Roman" w:hint="eastAsia"/>
                <w:szCs w:val="21"/>
                <w:lang w:val="it-IT"/>
              </w:rPr>
              <w:t>)</w:t>
            </w:r>
          </w:p>
        </w:tc>
        <w:tc>
          <w:tcPr>
            <w:tcW w:w="1286" w:type="dxa"/>
            <w:vAlign w:val="center"/>
          </w:tcPr>
          <w:p w14:paraId="04DFA86D"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载荷</w:t>
            </w:r>
          </w:p>
          <w:p w14:paraId="134D02EA"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1287" w:type="dxa"/>
            <w:vAlign w:val="center"/>
          </w:tcPr>
          <w:p w14:paraId="0C759005"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1522CE76"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290" w:type="dxa"/>
            <w:vAlign w:val="center"/>
          </w:tcPr>
          <w:p w14:paraId="735732A5"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附加载荷</w:t>
            </w:r>
          </w:p>
          <w:p w14:paraId="733EE377"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rPr>
              <w:t>Δ</w:t>
            </w:r>
            <w:r w:rsidRPr="007B7A8B">
              <w:rPr>
                <w:rFonts w:ascii="Times New Roman" w:eastAsia="宋体" w:hAnsi="Times New Roman"/>
                <w:i/>
                <w:szCs w:val="21"/>
                <w:lang w:val="it-IT"/>
              </w:rPr>
              <w:t>L</w:t>
            </w:r>
          </w:p>
        </w:tc>
        <w:tc>
          <w:tcPr>
            <w:tcW w:w="1287" w:type="dxa"/>
            <w:vAlign w:val="center"/>
          </w:tcPr>
          <w:p w14:paraId="4EA9526D"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误差</w:t>
            </w:r>
          </w:p>
          <w:p w14:paraId="50CC05B9" w14:textId="77777777" w:rsidR="00DB3A11" w:rsidRPr="007B7A8B" w:rsidRDefault="00DB3A11" w:rsidP="00DB3A11">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239" w:type="dxa"/>
            <w:vAlign w:val="center"/>
          </w:tcPr>
          <w:p w14:paraId="3E047A26"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4CCEEBE1" w14:textId="77777777" w:rsidR="00DB3A11" w:rsidRPr="007B7A8B" w:rsidRDefault="00DB3A11" w:rsidP="00DB3A11">
            <w:pPr>
              <w:spacing w:line="0" w:lineRule="atLeast"/>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89" w:type="dxa"/>
            <w:vAlign w:val="center"/>
          </w:tcPr>
          <w:p w14:paraId="393BFC0B"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3B6C0F5F" w14:textId="77777777" w:rsidTr="00F96CFE">
        <w:tc>
          <w:tcPr>
            <w:tcW w:w="1788" w:type="dxa"/>
            <w:vMerge w:val="restart"/>
            <w:vAlign w:val="center"/>
          </w:tcPr>
          <w:p w14:paraId="5102FE59"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参考电压</w:t>
            </w:r>
          </w:p>
        </w:tc>
        <w:tc>
          <w:tcPr>
            <w:tcW w:w="751" w:type="dxa"/>
            <w:vMerge w:val="restart"/>
            <w:vAlign w:val="center"/>
          </w:tcPr>
          <w:p w14:paraId="7AE47D83"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2AAFFAFC" w14:textId="77777777" w:rsidR="00DB3A11" w:rsidRPr="007B7A8B" w:rsidRDefault="00DB3A11" w:rsidP="00DB3A11">
            <w:pPr>
              <w:spacing w:line="0" w:lineRule="atLeast"/>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p>
        </w:tc>
        <w:tc>
          <w:tcPr>
            <w:tcW w:w="1287" w:type="dxa"/>
            <w:vAlign w:val="center"/>
          </w:tcPr>
          <w:p w14:paraId="3C3C5AB5"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72709E54"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6576EEC8" w14:textId="77777777" w:rsidR="00DB3A11" w:rsidRPr="007B7A8B" w:rsidRDefault="00DB3A11" w:rsidP="00DB3A11">
            <w:pPr>
              <w:spacing w:line="0" w:lineRule="atLeast"/>
              <w:rPr>
                <w:rFonts w:ascii="Times New Roman" w:eastAsia="宋体" w:hAnsi="Times New Roman"/>
                <w:szCs w:val="21"/>
                <w:lang w:val="it-IT"/>
              </w:rPr>
            </w:pPr>
          </w:p>
        </w:tc>
        <w:tc>
          <w:tcPr>
            <w:tcW w:w="1239" w:type="dxa"/>
            <w:vAlign w:val="center"/>
          </w:tcPr>
          <w:p w14:paraId="1EB348A6"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shd w:val="clear" w:color="auto" w:fill="C0C0C0"/>
            <w:vAlign w:val="center"/>
          </w:tcPr>
          <w:p w14:paraId="5EF6C18C"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4546ED57" w14:textId="77777777" w:rsidTr="00F96CFE">
        <w:tc>
          <w:tcPr>
            <w:tcW w:w="1788" w:type="dxa"/>
            <w:vMerge/>
            <w:vAlign w:val="center"/>
          </w:tcPr>
          <w:p w14:paraId="3B967E7D" w14:textId="77777777" w:rsidR="00DB3A11" w:rsidRPr="007B7A8B" w:rsidRDefault="00DB3A11" w:rsidP="00DB3A11">
            <w:pPr>
              <w:spacing w:line="0" w:lineRule="atLeast"/>
              <w:jc w:val="center"/>
              <w:rPr>
                <w:rFonts w:ascii="Times New Roman" w:eastAsia="宋体" w:hAnsi="Times New Roman"/>
                <w:szCs w:val="21"/>
                <w:lang w:val="it-IT"/>
              </w:rPr>
            </w:pPr>
          </w:p>
        </w:tc>
        <w:tc>
          <w:tcPr>
            <w:tcW w:w="751" w:type="dxa"/>
            <w:vMerge/>
            <w:vAlign w:val="center"/>
          </w:tcPr>
          <w:p w14:paraId="177F461F"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08B1DC65" w14:textId="77777777" w:rsidR="00DB3A11" w:rsidRPr="007B7A8B" w:rsidRDefault="00DB3A11" w:rsidP="00DB3A11">
            <w:pPr>
              <w:spacing w:line="0" w:lineRule="atLeast"/>
              <w:rPr>
                <w:rFonts w:ascii="Times New Roman" w:eastAsia="宋体" w:hAnsi="Times New Roman"/>
                <w:szCs w:val="21"/>
                <w:lang w:val="it-IT"/>
              </w:rPr>
            </w:pPr>
          </w:p>
        </w:tc>
        <w:tc>
          <w:tcPr>
            <w:tcW w:w="1287" w:type="dxa"/>
            <w:vAlign w:val="center"/>
          </w:tcPr>
          <w:p w14:paraId="2A60CCF5"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5EA3AAAB"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47D74FE4"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2A20BBA4"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vAlign w:val="center"/>
          </w:tcPr>
          <w:p w14:paraId="44CB45F0"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092175E2" w14:textId="77777777" w:rsidTr="00F96CFE">
        <w:tc>
          <w:tcPr>
            <w:tcW w:w="1788" w:type="dxa"/>
            <w:vMerge w:val="restart"/>
            <w:vAlign w:val="center"/>
          </w:tcPr>
          <w:p w14:paraId="4D0C04B0"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电压下限值</w:t>
            </w:r>
          </w:p>
        </w:tc>
        <w:tc>
          <w:tcPr>
            <w:tcW w:w="751" w:type="dxa"/>
            <w:vMerge w:val="restart"/>
            <w:vAlign w:val="center"/>
          </w:tcPr>
          <w:p w14:paraId="611CA4DC"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22ED6C5B" w14:textId="77777777" w:rsidR="00DB3A11" w:rsidRPr="007B7A8B" w:rsidRDefault="00DB3A11" w:rsidP="00DB3A11">
            <w:pPr>
              <w:spacing w:line="0" w:lineRule="atLeast"/>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w:t>
            </w:r>
          </w:p>
        </w:tc>
        <w:tc>
          <w:tcPr>
            <w:tcW w:w="1287" w:type="dxa"/>
            <w:vAlign w:val="center"/>
          </w:tcPr>
          <w:p w14:paraId="0962B022"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2A0BD05C"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22452241"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513FE05E"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shd w:val="clear" w:color="auto" w:fill="C0C0C0"/>
            <w:vAlign w:val="center"/>
          </w:tcPr>
          <w:p w14:paraId="1A8F5E4D"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62DFA8C7" w14:textId="77777777" w:rsidTr="00F96CFE">
        <w:tc>
          <w:tcPr>
            <w:tcW w:w="1788" w:type="dxa"/>
            <w:vMerge/>
            <w:vAlign w:val="center"/>
          </w:tcPr>
          <w:p w14:paraId="63B424A2" w14:textId="77777777" w:rsidR="00DB3A11" w:rsidRPr="007B7A8B" w:rsidRDefault="00DB3A11" w:rsidP="00DB3A11">
            <w:pPr>
              <w:spacing w:line="0" w:lineRule="atLeast"/>
              <w:jc w:val="center"/>
              <w:rPr>
                <w:rFonts w:ascii="Times New Roman" w:eastAsia="宋体" w:hAnsi="Times New Roman"/>
                <w:szCs w:val="21"/>
                <w:lang w:val="it-IT"/>
              </w:rPr>
            </w:pPr>
          </w:p>
        </w:tc>
        <w:tc>
          <w:tcPr>
            <w:tcW w:w="751" w:type="dxa"/>
            <w:vMerge/>
            <w:vAlign w:val="center"/>
          </w:tcPr>
          <w:p w14:paraId="10EE4A46"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20A416BB" w14:textId="77777777" w:rsidR="00DB3A11" w:rsidRPr="007B7A8B" w:rsidRDefault="00DB3A11" w:rsidP="00DB3A11">
            <w:pPr>
              <w:spacing w:line="0" w:lineRule="atLeast"/>
              <w:rPr>
                <w:rFonts w:ascii="Times New Roman" w:eastAsia="宋体" w:hAnsi="Times New Roman"/>
                <w:szCs w:val="21"/>
                <w:lang w:val="it-IT"/>
              </w:rPr>
            </w:pPr>
          </w:p>
        </w:tc>
        <w:tc>
          <w:tcPr>
            <w:tcW w:w="1287" w:type="dxa"/>
            <w:vAlign w:val="center"/>
          </w:tcPr>
          <w:p w14:paraId="5208B95B"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33BBC574"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4592D479"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2CEDFDED"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vAlign w:val="center"/>
          </w:tcPr>
          <w:p w14:paraId="41332A04" w14:textId="77777777" w:rsidR="00DB3A11" w:rsidRPr="007B7A8B" w:rsidRDefault="00DB3A11" w:rsidP="00DB3A11">
            <w:pPr>
              <w:spacing w:line="0" w:lineRule="atLeast"/>
              <w:jc w:val="center"/>
              <w:rPr>
                <w:rFonts w:ascii="Times New Roman" w:eastAsia="宋体" w:hAnsi="Times New Roman"/>
                <w:szCs w:val="21"/>
                <w:lang w:val="it-IT"/>
              </w:rPr>
            </w:pPr>
          </w:p>
        </w:tc>
      </w:tr>
      <w:tr w:rsidR="007B7A8B" w:rsidRPr="007B7A8B" w14:paraId="5A14FEE7" w14:textId="77777777" w:rsidTr="00F96CFE">
        <w:tc>
          <w:tcPr>
            <w:tcW w:w="1788" w:type="dxa"/>
            <w:vMerge w:val="restart"/>
            <w:vAlign w:val="center"/>
          </w:tcPr>
          <w:p w14:paraId="395AC584" w14:textId="77777777" w:rsidR="00DB3A11" w:rsidRPr="007B7A8B" w:rsidRDefault="00DB3A11" w:rsidP="00DB3A11">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电压上限值</w:t>
            </w:r>
          </w:p>
        </w:tc>
        <w:tc>
          <w:tcPr>
            <w:tcW w:w="751" w:type="dxa"/>
            <w:vMerge w:val="restart"/>
            <w:vAlign w:val="center"/>
          </w:tcPr>
          <w:p w14:paraId="6A583004"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54370C34" w14:textId="77777777" w:rsidR="00DB3A11" w:rsidRPr="007B7A8B" w:rsidRDefault="00DB3A11" w:rsidP="00DB3A11">
            <w:pPr>
              <w:spacing w:line="0" w:lineRule="atLeast"/>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w:t>
            </w:r>
          </w:p>
        </w:tc>
        <w:tc>
          <w:tcPr>
            <w:tcW w:w="1287" w:type="dxa"/>
            <w:vAlign w:val="center"/>
          </w:tcPr>
          <w:p w14:paraId="5EDBFF4E"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38DE3A10"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406652C7"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30826367"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shd w:val="clear" w:color="auto" w:fill="C0C0C0"/>
            <w:vAlign w:val="center"/>
          </w:tcPr>
          <w:p w14:paraId="152C285C" w14:textId="77777777" w:rsidR="00DB3A11" w:rsidRPr="007B7A8B" w:rsidRDefault="00DB3A11" w:rsidP="00DB3A11">
            <w:pPr>
              <w:spacing w:line="0" w:lineRule="atLeast"/>
              <w:jc w:val="center"/>
              <w:rPr>
                <w:rFonts w:ascii="Times New Roman" w:eastAsia="宋体" w:hAnsi="Times New Roman"/>
                <w:szCs w:val="21"/>
                <w:lang w:val="it-IT"/>
              </w:rPr>
            </w:pPr>
          </w:p>
        </w:tc>
      </w:tr>
      <w:tr w:rsidR="00DB3A11" w:rsidRPr="007B7A8B" w14:paraId="041402FA" w14:textId="77777777" w:rsidTr="00F96CFE">
        <w:tc>
          <w:tcPr>
            <w:tcW w:w="1788" w:type="dxa"/>
            <w:vMerge/>
            <w:vAlign w:val="center"/>
          </w:tcPr>
          <w:p w14:paraId="7283C792" w14:textId="77777777" w:rsidR="00DB3A11" w:rsidRPr="007B7A8B" w:rsidRDefault="00DB3A11" w:rsidP="00DB3A11">
            <w:pPr>
              <w:spacing w:line="0" w:lineRule="atLeast"/>
              <w:jc w:val="center"/>
              <w:rPr>
                <w:rFonts w:ascii="Times New Roman" w:eastAsia="宋体" w:hAnsi="Times New Roman"/>
                <w:szCs w:val="21"/>
                <w:lang w:val="it-IT"/>
              </w:rPr>
            </w:pPr>
          </w:p>
        </w:tc>
        <w:tc>
          <w:tcPr>
            <w:tcW w:w="751" w:type="dxa"/>
            <w:vMerge/>
            <w:vAlign w:val="center"/>
          </w:tcPr>
          <w:p w14:paraId="448C1C35" w14:textId="77777777" w:rsidR="00DB3A11" w:rsidRPr="007B7A8B" w:rsidRDefault="00DB3A11" w:rsidP="00DB3A11">
            <w:pPr>
              <w:spacing w:line="0" w:lineRule="atLeast"/>
              <w:jc w:val="center"/>
              <w:rPr>
                <w:rFonts w:ascii="Times New Roman" w:eastAsia="宋体" w:hAnsi="Times New Roman"/>
                <w:szCs w:val="21"/>
                <w:lang w:val="it-IT"/>
              </w:rPr>
            </w:pPr>
          </w:p>
        </w:tc>
        <w:tc>
          <w:tcPr>
            <w:tcW w:w="1286" w:type="dxa"/>
            <w:vAlign w:val="center"/>
          </w:tcPr>
          <w:p w14:paraId="4E22F3F2" w14:textId="77777777" w:rsidR="00DB3A11" w:rsidRPr="007B7A8B" w:rsidRDefault="00DB3A11" w:rsidP="00DB3A11">
            <w:pPr>
              <w:spacing w:line="0" w:lineRule="atLeast"/>
              <w:rPr>
                <w:rFonts w:ascii="Times New Roman" w:eastAsia="宋体" w:hAnsi="Times New Roman"/>
                <w:szCs w:val="21"/>
                <w:lang w:val="it-IT"/>
              </w:rPr>
            </w:pPr>
          </w:p>
        </w:tc>
        <w:tc>
          <w:tcPr>
            <w:tcW w:w="1287" w:type="dxa"/>
            <w:vAlign w:val="center"/>
          </w:tcPr>
          <w:p w14:paraId="2DF56AD3" w14:textId="77777777" w:rsidR="00DB3A11" w:rsidRPr="007B7A8B" w:rsidRDefault="00DB3A11" w:rsidP="00DB3A11">
            <w:pPr>
              <w:spacing w:line="0" w:lineRule="atLeast"/>
              <w:jc w:val="center"/>
              <w:rPr>
                <w:rFonts w:ascii="Times New Roman" w:eastAsia="宋体" w:hAnsi="Times New Roman"/>
                <w:szCs w:val="21"/>
                <w:lang w:val="it-IT"/>
              </w:rPr>
            </w:pPr>
          </w:p>
        </w:tc>
        <w:tc>
          <w:tcPr>
            <w:tcW w:w="1290" w:type="dxa"/>
            <w:vAlign w:val="center"/>
          </w:tcPr>
          <w:p w14:paraId="3B0FE74F" w14:textId="77777777" w:rsidR="00DB3A11" w:rsidRPr="007B7A8B" w:rsidRDefault="00DB3A11" w:rsidP="00DB3A11">
            <w:pPr>
              <w:spacing w:line="0" w:lineRule="atLeast"/>
              <w:jc w:val="center"/>
              <w:rPr>
                <w:rFonts w:ascii="Times New Roman" w:eastAsia="宋体" w:hAnsi="Times New Roman"/>
                <w:szCs w:val="21"/>
                <w:lang w:val="it-IT"/>
              </w:rPr>
            </w:pPr>
          </w:p>
        </w:tc>
        <w:tc>
          <w:tcPr>
            <w:tcW w:w="1287" w:type="dxa"/>
            <w:vAlign w:val="center"/>
          </w:tcPr>
          <w:p w14:paraId="6C29A68D" w14:textId="77777777" w:rsidR="00DB3A11" w:rsidRPr="007B7A8B" w:rsidRDefault="00DB3A11" w:rsidP="00DB3A11">
            <w:pPr>
              <w:spacing w:line="0" w:lineRule="atLeast"/>
              <w:jc w:val="center"/>
              <w:rPr>
                <w:rFonts w:ascii="Times New Roman" w:eastAsia="宋体" w:hAnsi="Times New Roman"/>
                <w:szCs w:val="21"/>
                <w:lang w:val="it-IT"/>
              </w:rPr>
            </w:pPr>
          </w:p>
        </w:tc>
        <w:tc>
          <w:tcPr>
            <w:tcW w:w="1239" w:type="dxa"/>
            <w:vAlign w:val="center"/>
          </w:tcPr>
          <w:p w14:paraId="14E75BCC" w14:textId="77777777" w:rsidR="00DB3A11" w:rsidRPr="007B7A8B" w:rsidRDefault="00DB3A11" w:rsidP="00DB3A11">
            <w:pPr>
              <w:spacing w:line="0" w:lineRule="atLeast"/>
              <w:jc w:val="center"/>
              <w:rPr>
                <w:rFonts w:ascii="Times New Roman" w:eastAsia="宋体" w:hAnsi="Times New Roman"/>
                <w:szCs w:val="21"/>
                <w:lang w:val="it-IT"/>
              </w:rPr>
            </w:pPr>
          </w:p>
        </w:tc>
        <w:tc>
          <w:tcPr>
            <w:tcW w:w="789" w:type="dxa"/>
            <w:vAlign w:val="center"/>
          </w:tcPr>
          <w:p w14:paraId="0AB95C3B" w14:textId="77777777" w:rsidR="00DB3A11" w:rsidRPr="007B7A8B" w:rsidRDefault="00DB3A11" w:rsidP="00DB3A11">
            <w:pPr>
              <w:spacing w:line="0" w:lineRule="atLeast"/>
              <w:jc w:val="center"/>
              <w:rPr>
                <w:rFonts w:ascii="Times New Roman" w:eastAsia="宋体" w:hAnsi="Times New Roman"/>
                <w:szCs w:val="21"/>
                <w:lang w:val="it-IT"/>
              </w:rPr>
            </w:pPr>
          </w:p>
        </w:tc>
      </w:tr>
    </w:tbl>
    <w:p w14:paraId="0EC2E580" w14:textId="77777777" w:rsidR="00DB3A11" w:rsidRPr="007B7A8B" w:rsidRDefault="00DB3A11" w:rsidP="00DB3A11">
      <w:pPr>
        <w:rPr>
          <w:rFonts w:ascii="Times New Roman" w:eastAsia="宋体" w:hAnsi="Times New Roman"/>
          <w:szCs w:val="21"/>
          <w:lang w:val="it-IT"/>
        </w:rPr>
      </w:pPr>
    </w:p>
    <w:p w14:paraId="65EB0736" w14:textId="77777777" w:rsidR="00DB3A11" w:rsidRPr="007B7A8B" w:rsidRDefault="00DB3A11" w:rsidP="00DB3A11">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hint="eastAsia"/>
          <w:szCs w:val="21"/>
          <w:lang w:val="it-IT"/>
        </w:rPr>
        <w:t>检查</w:t>
      </w:r>
      <w:r w:rsidRPr="007B7A8B">
        <w:rPr>
          <w:rFonts w:ascii="Times New Roman" w:eastAsia="宋体" w:hAnsi="Times New Roman"/>
          <w:szCs w:val="21"/>
          <w:lang w:val="it-IT"/>
        </w:rPr>
        <w:t>是否：</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i/>
          <w:szCs w:val="21"/>
          <w:lang w:val="it-IT"/>
        </w:rPr>
        <w:t>E</w:t>
      </w:r>
      <w:r w:rsidRPr="007B7A8B">
        <w:rPr>
          <w:rFonts w:ascii="Times New Roman" w:eastAsia="宋体" w:hAnsi="Times New Roman" w:hint="eastAsia"/>
          <w:szCs w:val="21"/>
          <w:vertAlign w:val="subscript"/>
          <w:lang w:val="it-IT"/>
        </w:rPr>
        <w:t>c</w:t>
      </w:r>
      <w:r w:rsidRPr="007B7A8B">
        <w:rPr>
          <w:rFonts w:ascii="Times New Roman" w:eastAsia="宋体" w:hAnsi="Times New Roman"/>
          <w:szCs w:val="21"/>
          <w:lang w:val="it-IT"/>
        </w:rPr>
        <w:t xml:space="preserve"> </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zCs w:val="21"/>
          <w:lang w:val="it-IT"/>
        </w:rPr>
        <w:sym w:font="Symbol" w:char="F0A3"/>
      </w:r>
      <w:r w:rsidRPr="007B7A8B">
        <w:rPr>
          <w:rFonts w:ascii="Times New Roman" w:eastAsia="宋体" w:hAnsi="Times New Roman" w:hint="eastAsia"/>
          <w:szCs w:val="21"/>
          <w:lang w:val="it-IT"/>
        </w:rPr>
        <w:t xml:space="preserve"> |mpe|</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53211623" w14:textId="77777777" w:rsidTr="00F96CFE">
        <w:tc>
          <w:tcPr>
            <w:tcW w:w="638" w:type="dxa"/>
            <w:tcBorders>
              <w:top w:val="single" w:sz="4" w:space="0" w:color="auto"/>
              <w:left w:val="single" w:sz="4" w:space="0" w:color="auto"/>
              <w:bottom w:val="single" w:sz="4" w:space="0" w:color="auto"/>
              <w:right w:val="single" w:sz="4" w:space="0" w:color="auto"/>
            </w:tcBorders>
          </w:tcPr>
          <w:p w14:paraId="048086CD" w14:textId="77777777" w:rsidR="00DB3A11" w:rsidRPr="007B7A8B" w:rsidRDefault="00DB3A11" w:rsidP="00DB3A11">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51C01454"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50D8BAA6" w14:textId="77777777" w:rsidR="00DB3A11" w:rsidRPr="007B7A8B" w:rsidRDefault="00DB3A11" w:rsidP="00DB3A11">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57D4DDE"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375B2A69" w14:textId="77777777" w:rsidR="00DB3A11" w:rsidRPr="007B7A8B" w:rsidRDefault="00DB3A11" w:rsidP="00DB3A11">
      <w:pPr>
        <w:rPr>
          <w:rFonts w:ascii="Times New Roman" w:eastAsia="宋体" w:hAnsi="Times New Roman"/>
          <w:szCs w:val="21"/>
        </w:rPr>
      </w:pPr>
      <w:r w:rsidRPr="007B7A8B">
        <w:rPr>
          <w:rFonts w:ascii="Times New Roman" w:eastAsia="宋体" w:hAnsi="Times New Roman"/>
          <w:szCs w:val="21"/>
        </w:rPr>
        <w:t>备注：</w:t>
      </w:r>
    </w:p>
    <w:p w14:paraId="0F8B6C11" w14:textId="55CBCB70" w:rsidR="00DB3A11" w:rsidRPr="007B7A8B" w:rsidRDefault="00DB3A11" w:rsidP="00447AB6">
      <w:pPr>
        <w:pStyle w:val="a0"/>
        <w:spacing w:before="156" w:after="156"/>
        <w:rPr>
          <w:rFonts w:hint="eastAsia"/>
          <w:lang w:val="it-IT"/>
        </w:rPr>
      </w:pPr>
      <w:r w:rsidRPr="007B7A8B">
        <w:rPr>
          <w:rFonts w:eastAsia="宋体"/>
          <w:szCs w:val="21"/>
          <w:lang w:val="it-IT"/>
        </w:rPr>
        <w:br w:type="page"/>
      </w:r>
      <w:r w:rsidRPr="007B7A8B">
        <w:rPr>
          <w:lang w:val="it-IT"/>
        </w:rPr>
        <w:lastRenderedPageBreak/>
        <w:t>湿热、稳态（</w:t>
      </w:r>
      <w:r w:rsidR="0019662F" w:rsidRPr="007B7A8B">
        <w:rPr>
          <w:lang w:val="it-IT"/>
        </w:rPr>
        <w:fldChar w:fldCharType="begin"/>
      </w:r>
      <w:r w:rsidR="0019662F" w:rsidRPr="007B7A8B">
        <w:rPr>
          <w:lang w:val="it-IT"/>
        </w:rPr>
        <w:instrText xml:space="preserve"> REF _Ref196397483 \r \h  \* MERGEFORMAT </w:instrText>
      </w:r>
      <w:r w:rsidR="0019662F" w:rsidRPr="007B7A8B">
        <w:rPr>
          <w:lang w:val="it-IT"/>
        </w:rPr>
      </w:r>
      <w:r w:rsidR="0019662F" w:rsidRPr="007B7A8B">
        <w:rPr>
          <w:lang w:val="it-IT"/>
        </w:rPr>
        <w:fldChar w:fldCharType="separate"/>
      </w:r>
      <w:r w:rsidR="0019662F" w:rsidRPr="007B7A8B">
        <w:rPr>
          <w:lang w:val="it-IT"/>
        </w:rPr>
        <w:t>8.12</w:t>
      </w:r>
      <w:r w:rsidR="0019662F" w:rsidRPr="007B7A8B">
        <w:rPr>
          <w:lang w:val="it-IT"/>
        </w:rPr>
        <w:fldChar w:fldCharType="end"/>
      </w:r>
      <w:r w:rsidRPr="007B7A8B">
        <w:rPr>
          <w:lang w:val="it-IT"/>
        </w:rPr>
        <w:t>）</w:t>
      </w:r>
      <w:bookmarkStart w:id="209" w:name="_Toc524685337"/>
      <w:bookmarkStart w:id="210" w:name="_Toc29369668"/>
    </w:p>
    <w:p w14:paraId="4E984BAD" w14:textId="009F023A" w:rsidR="00DB3A11" w:rsidRPr="007B7A8B" w:rsidRDefault="00DB3A11" w:rsidP="00447AB6">
      <w:pPr>
        <w:pStyle w:val="A11"/>
        <w:spacing w:before="156" w:after="156"/>
        <w:rPr>
          <w:lang w:val="it-IT"/>
        </w:rPr>
      </w:pPr>
      <w:r w:rsidRPr="007B7A8B">
        <w:rPr>
          <w:lang w:val="it-IT"/>
        </w:rPr>
        <w:t>初始试验（参考温度和</w:t>
      </w:r>
      <w:r w:rsidRPr="007B7A8B">
        <w:rPr>
          <w:lang w:val="it-IT"/>
        </w:rPr>
        <w:t>50%</w:t>
      </w:r>
      <w:r w:rsidRPr="007B7A8B">
        <w:rPr>
          <w:lang w:val="it-IT"/>
        </w:rPr>
        <w:t>的相对湿度）</w:t>
      </w:r>
      <w:bookmarkEnd w:id="209"/>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1683BD78" w14:textId="77777777" w:rsidTr="00F96CFE">
        <w:tc>
          <w:tcPr>
            <w:tcW w:w="1674" w:type="dxa"/>
            <w:tcBorders>
              <w:top w:val="nil"/>
              <w:left w:val="nil"/>
              <w:bottom w:val="nil"/>
              <w:right w:val="nil"/>
            </w:tcBorders>
          </w:tcPr>
          <w:p w14:paraId="439C1A8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56B21EA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0A4EF1A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1199F06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59A8A3F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35A720E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7A7415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5966D64E" w14:textId="77777777" w:rsidTr="00F96CFE">
        <w:tc>
          <w:tcPr>
            <w:tcW w:w="1674" w:type="dxa"/>
            <w:tcBorders>
              <w:top w:val="nil"/>
              <w:left w:val="nil"/>
              <w:bottom w:val="nil"/>
              <w:right w:val="nil"/>
            </w:tcBorders>
          </w:tcPr>
          <w:p w14:paraId="570863E8" w14:textId="51FE0934"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77EDA7C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734A57B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0614841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5C1B3FA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1C654AA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74ED948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1F9D1241" w14:textId="77777777" w:rsidTr="00F96CFE">
        <w:tc>
          <w:tcPr>
            <w:tcW w:w="1674" w:type="dxa"/>
            <w:tcBorders>
              <w:top w:val="nil"/>
              <w:left w:val="nil"/>
              <w:bottom w:val="nil"/>
              <w:right w:val="nil"/>
            </w:tcBorders>
          </w:tcPr>
          <w:p w14:paraId="59384613" w14:textId="2668191E"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5EE53BA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B2DDC4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496806C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6D9C81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5BDE814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212A05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65BA0753" w14:textId="77777777" w:rsidTr="00F96CFE">
        <w:tc>
          <w:tcPr>
            <w:tcW w:w="1674" w:type="dxa"/>
            <w:tcBorders>
              <w:top w:val="nil"/>
              <w:left w:val="nil"/>
              <w:bottom w:val="nil"/>
              <w:right w:val="nil"/>
            </w:tcBorders>
          </w:tcPr>
          <w:p w14:paraId="67D1FE6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7E19045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0C8586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40F4E06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D51BFF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143E137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C7D809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47670F06" w14:textId="77777777" w:rsidTr="00F96CFE">
        <w:tc>
          <w:tcPr>
            <w:tcW w:w="1674" w:type="dxa"/>
            <w:tcBorders>
              <w:top w:val="nil"/>
              <w:left w:val="nil"/>
              <w:bottom w:val="nil"/>
              <w:right w:val="nil"/>
            </w:tcBorders>
          </w:tcPr>
          <w:p w14:paraId="2CB7F463" w14:textId="77777777" w:rsidR="00DB3A11" w:rsidRPr="007B7A8B" w:rsidRDefault="00DB3A11" w:rsidP="00DB3A11">
            <w:pPr>
              <w:tabs>
                <w:tab w:val="left" w:pos="2310"/>
                <w:tab w:val="left" w:pos="2520"/>
                <w:tab w:val="left" w:pos="3360"/>
                <w:tab w:val="left" w:pos="4200"/>
                <w:tab w:val="left" w:pos="5040"/>
                <w:tab w:val="left" w:pos="5520"/>
                <w:tab w:val="left" w:pos="7080"/>
              </w:tabs>
              <w:ind w:rightChars="-70" w:right="-97"/>
              <w:rPr>
                <w:rFonts w:ascii="Times New Roman" w:eastAsia="宋体" w:hAnsi="Times New Roman"/>
                <w:snapToGrid w:val="0"/>
                <w:szCs w:val="21"/>
              </w:rPr>
            </w:pPr>
            <w:r w:rsidRPr="007B7A8B">
              <w:rPr>
                <w:rFonts w:ascii="Times New Roman" w:eastAsia="宋体" w:hAnsi="Times New Roman"/>
                <w:snapToGrid w:val="0"/>
                <w:szCs w:val="21"/>
              </w:rPr>
              <w:t>检定分度值</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3023" w:type="dxa"/>
            <w:tcBorders>
              <w:top w:val="dotted" w:sz="4" w:space="0" w:color="auto"/>
              <w:left w:val="nil"/>
              <w:bottom w:val="dotted" w:sz="4" w:space="0" w:color="auto"/>
              <w:right w:val="nil"/>
            </w:tcBorders>
          </w:tcPr>
          <w:p w14:paraId="28274FC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72B9E7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2F6C198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tcPr>
          <w:p w14:paraId="611BE3A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05FA2DF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9C1B5C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135A4BD" w14:textId="77777777" w:rsidTr="00F96CFE">
        <w:tc>
          <w:tcPr>
            <w:tcW w:w="1674" w:type="dxa"/>
            <w:tcBorders>
              <w:top w:val="nil"/>
              <w:left w:val="nil"/>
              <w:bottom w:val="nil"/>
              <w:right w:val="nil"/>
            </w:tcBorders>
          </w:tcPr>
          <w:p w14:paraId="57B82575" w14:textId="77777777" w:rsidR="00DB3A11" w:rsidRPr="007B7A8B" w:rsidRDefault="00DB3A11" w:rsidP="00DB3A11">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hint="eastAsia"/>
                <w:snapToGrid w:val="0"/>
                <w:szCs w:val="21"/>
              </w:rPr>
              <w:t>试验时分辨力</w:t>
            </w:r>
          </w:p>
        </w:tc>
        <w:tc>
          <w:tcPr>
            <w:tcW w:w="3023" w:type="dxa"/>
            <w:tcBorders>
              <w:top w:val="dotted" w:sz="4" w:space="0" w:color="auto"/>
              <w:left w:val="nil"/>
              <w:bottom w:val="nil"/>
              <w:right w:val="nil"/>
            </w:tcBorders>
          </w:tcPr>
          <w:p w14:paraId="4E81CFE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5116E9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68CC6DF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5A4B2F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A738E9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E3137C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DB3A11" w:rsidRPr="007B7A8B" w14:paraId="42F4C3A8" w14:textId="77777777" w:rsidTr="00F96CFE">
        <w:tc>
          <w:tcPr>
            <w:tcW w:w="1674" w:type="dxa"/>
            <w:tcBorders>
              <w:top w:val="nil"/>
              <w:left w:val="nil"/>
              <w:bottom w:val="nil"/>
              <w:right w:val="nil"/>
            </w:tcBorders>
          </w:tcPr>
          <w:p w14:paraId="21FD992A" w14:textId="77777777" w:rsidR="00DB3A11" w:rsidRPr="007B7A8B" w:rsidRDefault="00DB3A11" w:rsidP="00DB3A11">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snapToGrid w:val="0"/>
                <w:szCs w:val="21"/>
              </w:rPr>
              <w:t>（小于</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3023" w:type="dxa"/>
            <w:tcBorders>
              <w:top w:val="nil"/>
              <w:left w:val="nil"/>
              <w:bottom w:val="dotted" w:sz="4" w:space="0" w:color="auto"/>
              <w:right w:val="nil"/>
            </w:tcBorders>
          </w:tcPr>
          <w:p w14:paraId="18E9A41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564808C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248583A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31184A7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0BEDF5A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4302D747" w14:textId="77777777" w:rsidR="00DB3A11" w:rsidRPr="007B7A8B" w:rsidRDefault="00DB3A11" w:rsidP="00DB3A11">
      <w:pPr>
        <w:rPr>
          <w:rFonts w:ascii="Times New Roman" w:eastAsia="宋体" w:hAnsi="Times New Roman"/>
          <w:szCs w:val="21"/>
          <w:lang w:val="it-IT"/>
        </w:rPr>
      </w:pPr>
    </w:p>
    <w:p w14:paraId="5F099110" w14:textId="77777777" w:rsidR="00DB3A11" w:rsidRPr="007B7A8B" w:rsidRDefault="00DB3A11" w:rsidP="00DB3A11">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DB3A11" w:rsidRPr="007B7A8B" w14:paraId="3D2C5FC3" w14:textId="77777777" w:rsidTr="00F96CFE">
        <w:tc>
          <w:tcPr>
            <w:tcW w:w="638" w:type="dxa"/>
            <w:tcBorders>
              <w:top w:val="single" w:sz="4" w:space="0" w:color="auto"/>
              <w:left w:val="single" w:sz="4" w:space="0" w:color="auto"/>
              <w:bottom w:val="single" w:sz="4" w:space="0" w:color="auto"/>
              <w:right w:val="single" w:sz="4" w:space="0" w:color="auto"/>
            </w:tcBorders>
          </w:tcPr>
          <w:p w14:paraId="0D0EFD9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323371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4906224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0B5E20B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3518D56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4C0C07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41A4777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5D87C8B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6A628DA9" w14:textId="77777777" w:rsidR="00DB3A11" w:rsidRPr="007B7A8B" w:rsidRDefault="00DB3A11" w:rsidP="00DB3A11">
      <w:pPr>
        <w:rPr>
          <w:rFonts w:ascii="Times New Roman" w:eastAsia="宋体" w:hAnsi="Times New Roman"/>
          <w:szCs w:val="21"/>
          <w:lang w:val="it-IT"/>
        </w:rPr>
      </w:pPr>
    </w:p>
    <w:p w14:paraId="61E173B8" w14:textId="77777777" w:rsidR="00DB3A11" w:rsidRPr="007B7A8B" w:rsidRDefault="00DB3A11" w:rsidP="00DB3A11">
      <w:pPr>
        <w:rPr>
          <w:rFonts w:ascii="Times New Roman" w:eastAsia="宋体" w:hAnsi="Times New Roman"/>
          <w:szCs w:val="21"/>
          <w:lang w:val="it-IT"/>
        </w:rPr>
      </w:pPr>
      <w:bookmarkStart w:id="211" w:name="_Toc524685338"/>
      <w:bookmarkStart w:id="212" w:name="_Toc29369669"/>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211"/>
      <w:bookmarkEnd w:id="212"/>
    </w:p>
    <w:p w14:paraId="21214631"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p w14:paraId="148E924E" w14:textId="77777777" w:rsidR="00DB3A11" w:rsidRPr="007B7A8B" w:rsidRDefault="00DB3A11" w:rsidP="00DB3A11">
      <w:pPr>
        <w:rPr>
          <w:rFonts w:ascii="Times New Roman" w:eastAsia="宋体" w:hAnsi="Times New Roman"/>
          <w:szCs w:val="21"/>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323"/>
        <w:gridCol w:w="1323"/>
        <w:gridCol w:w="927"/>
        <w:gridCol w:w="771"/>
        <w:gridCol w:w="759"/>
        <w:gridCol w:w="747"/>
        <w:gridCol w:w="736"/>
        <w:gridCol w:w="724"/>
        <w:gridCol w:w="730"/>
      </w:tblGrid>
      <w:tr w:rsidR="007B7A8B" w:rsidRPr="007B7A8B" w14:paraId="7DC75442" w14:textId="77777777" w:rsidTr="00F96CFE">
        <w:trPr>
          <w:trHeight w:val="617"/>
        </w:trPr>
        <w:tc>
          <w:tcPr>
            <w:tcW w:w="1428" w:type="dxa"/>
            <w:vMerge w:val="restart"/>
            <w:vAlign w:val="center"/>
          </w:tcPr>
          <w:p w14:paraId="3C8F7F45"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68125819"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646" w:type="dxa"/>
            <w:gridSpan w:val="2"/>
            <w:tcBorders>
              <w:bottom w:val="nil"/>
            </w:tcBorders>
          </w:tcPr>
          <w:p w14:paraId="22CAB5B7"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55A9DFE8"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698" w:type="dxa"/>
            <w:gridSpan w:val="2"/>
            <w:tcBorders>
              <w:bottom w:val="nil"/>
            </w:tcBorders>
          </w:tcPr>
          <w:p w14:paraId="70FFAA7C"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 xml:space="preserve"> </w:t>
            </w:r>
          </w:p>
          <w:p w14:paraId="1B3C43C5"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06" w:type="dxa"/>
            <w:gridSpan w:val="2"/>
            <w:tcBorders>
              <w:bottom w:val="nil"/>
            </w:tcBorders>
          </w:tcPr>
          <w:p w14:paraId="7200A59E"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1DDEA26D"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460" w:type="dxa"/>
            <w:gridSpan w:val="2"/>
            <w:tcBorders>
              <w:bottom w:val="nil"/>
            </w:tcBorders>
          </w:tcPr>
          <w:p w14:paraId="0109E52D"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73A99DF3" w14:textId="77777777" w:rsidR="00DB3A11" w:rsidRPr="007B7A8B" w:rsidRDefault="00DB3A11" w:rsidP="00DB3A11">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30" w:type="dxa"/>
            <w:tcBorders>
              <w:bottom w:val="nil"/>
            </w:tcBorders>
            <w:vAlign w:val="center"/>
          </w:tcPr>
          <w:p w14:paraId="4D1D72BB"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59D43A2E" w14:textId="77777777" w:rsidTr="00F96CFE">
        <w:trPr>
          <w:trHeight w:val="145"/>
        </w:trPr>
        <w:tc>
          <w:tcPr>
            <w:tcW w:w="1428" w:type="dxa"/>
            <w:vMerge/>
          </w:tcPr>
          <w:p w14:paraId="62F8707E" w14:textId="77777777" w:rsidR="00DB3A11" w:rsidRPr="007B7A8B" w:rsidRDefault="00DB3A11" w:rsidP="00DB3A11">
            <w:pPr>
              <w:jc w:val="center"/>
              <w:rPr>
                <w:rFonts w:ascii="Times New Roman" w:eastAsia="宋体" w:hAnsi="Times New Roman"/>
                <w:szCs w:val="21"/>
                <w:lang w:val="it-IT"/>
              </w:rPr>
            </w:pPr>
          </w:p>
        </w:tc>
        <w:tc>
          <w:tcPr>
            <w:tcW w:w="1323" w:type="dxa"/>
            <w:tcBorders>
              <w:top w:val="nil"/>
              <w:bottom w:val="single" w:sz="4" w:space="0" w:color="auto"/>
              <w:right w:val="nil"/>
            </w:tcBorders>
          </w:tcPr>
          <w:p w14:paraId="7000902D"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23" w:type="dxa"/>
            <w:tcBorders>
              <w:top w:val="nil"/>
              <w:left w:val="nil"/>
              <w:bottom w:val="single" w:sz="4" w:space="0" w:color="auto"/>
              <w:right w:val="single" w:sz="4" w:space="0" w:color="auto"/>
            </w:tcBorders>
          </w:tcPr>
          <w:p w14:paraId="60A7F898"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27" w:type="dxa"/>
            <w:tcBorders>
              <w:top w:val="nil"/>
              <w:left w:val="single" w:sz="4" w:space="0" w:color="auto"/>
              <w:bottom w:val="single" w:sz="4" w:space="0" w:color="auto"/>
              <w:right w:val="nil"/>
            </w:tcBorders>
          </w:tcPr>
          <w:p w14:paraId="26F8CEF0"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0" w:type="dxa"/>
            <w:tcBorders>
              <w:top w:val="nil"/>
              <w:left w:val="nil"/>
              <w:bottom w:val="single" w:sz="4" w:space="0" w:color="auto"/>
              <w:right w:val="single" w:sz="4" w:space="0" w:color="auto"/>
            </w:tcBorders>
          </w:tcPr>
          <w:p w14:paraId="3227A05C"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353FB4BA"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68050C19"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36" w:type="dxa"/>
            <w:tcBorders>
              <w:top w:val="nil"/>
              <w:left w:val="single" w:sz="4" w:space="0" w:color="auto"/>
              <w:bottom w:val="single" w:sz="4" w:space="0" w:color="auto"/>
              <w:right w:val="nil"/>
            </w:tcBorders>
          </w:tcPr>
          <w:p w14:paraId="24AE14B1"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24" w:type="dxa"/>
            <w:tcBorders>
              <w:top w:val="nil"/>
              <w:left w:val="nil"/>
              <w:bottom w:val="single" w:sz="4" w:space="0" w:color="auto"/>
              <w:right w:val="single" w:sz="4" w:space="0" w:color="auto"/>
            </w:tcBorders>
          </w:tcPr>
          <w:p w14:paraId="455C9C9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30" w:type="dxa"/>
            <w:tcBorders>
              <w:top w:val="nil"/>
              <w:left w:val="single" w:sz="4" w:space="0" w:color="auto"/>
              <w:bottom w:val="single" w:sz="4" w:space="0" w:color="auto"/>
            </w:tcBorders>
          </w:tcPr>
          <w:p w14:paraId="0CEF77D1" w14:textId="77777777" w:rsidR="00DB3A11" w:rsidRPr="007B7A8B" w:rsidRDefault="00DB3A11" w:rsidP="00DB3A11">
            <w:pPr>
              <w:jc w:val="center"/>
              <w:rPr>
                <w:rFonts w:ascii="Times New Roman" w:eastAsia="宋体" w:hAnsi="Times New Roman"/>
                <w:szCs w:val="21"/>
                <w:lang w:val="it-IT"/>
              </w:rPr>
            </w:pPr>
          </w:p>
        </w:tc>
      </w:tr>
      <w:tr w:rsidR="007B7A8B" w:rsidRPr="007B7A8B" w14:paraId="2DB419DA" w14:textId="77777777" w:rsidTr="00F96CFE">
        <w:trPr>
          <w:trHeight w:val="314"/>
        </w:trPr>
        <w:tc>
          <w:tcPr>
            <w:tcW w:w="1428" w:type="dxa"/>
          </w:tcPr>
          <w:p w14:paraId="3DC8EBD3"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w:t>
            </w:r>
          </w:p>
        </w:tc>
        <w:tc>
          <w:tcPr>
            <w:tcW w:w="1323" w:type="dxa"/>
            <w:tcBorders>
              <w:top w:val="single" w:sz="4" w:space="0" w:color="auto"/>
              <w:bottom w:val="single" w:sz="4" w:space="0" w:color="auto"/>
              <w:right w:val="single" w:sz="4" w:space="0" w:color="auto"/>
            </w:tcBorders>
          </w:tcPr>
          <w:p w14:paraId="600BD3D1"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40C9F4C8"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1EC0802A"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5A018720"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7A9B57D"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single" w:sz="4" w:space="0" w:color="auto"/>
              <w:left w:val="single" w:sz="4" w:space="0" w:color="auto"/>
              <w:bottom w:val="single" w:sz="4" w:space="0" w:color="auto"/>
              <w:right w:val="single" w:sz="4" w:space="0" w:color="auto"/>
            </w:tcBorders>
          </w:tcPr>
          <w:p w14:paraId="14A42E3E"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798EABFB"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168A382"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56559EA6" w14:textId="77777777" w:rsidR="00DB3A11" w:rsidRPr="007B7A8B" w:rsidRDefault="00DB3A11" w:rsidP="00DB3A11">
            <w:pPr>
              <w:rPr>
                <w:rFonts w:ascii="Times New Roman" w:eastAsia="宋体" w:hAnsi="Times New Roman"/>
                <w:szCs w:val="21"/>
                <w:lang w:val="it-IT"/>
              </w:rPr>
            </w:pPr>
          </w:p>
        </w:tc>
      </w:tr>
      <w:tr w:rsidR="007B7A8B" w:rsidRPr="007B7A8B" w14:paraId="6E471ED8" w14:textId="77777777" w:rsidTr="00F96CFE">
        <w:trPr>
          <w:trHeight w:val="314"/>
        </w:trPr>
        <w:tc>
          <w:tcPr>
            <w:tcW w:w="1428" w:type="dxa"/>
          </w:tcPr>
          <w:p w14:paraId="715087F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397D5C1C"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943735E"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BADA4C8"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5F975902"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C3E7F16"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49E5546"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93A0F96"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374A6F6"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0D36116C" w14:textId="77777777" w:rsidR="00DB3A11" w:rsidRPr="007B7A8B" w:rsidRDefault="00DB3A11" w:rsidP="00DB3A11">
            <w:pPr>
              <w:rPr>
                <w:rFonts w:ascii="Times New Roman" w:eastAsia="宋体" w:hAnsi="Times New Roman"/>
                <w:szCs w:val="21"/>
                <w:lang w:val="it-IT"/>
              </w:rPr>
            </w:pPr>
          </w:p>
        </w:tc>
      </w:tr>
      <w:tr w:rsidR="007B7A8B" w:rsidRPr="007B7A8B" w14:paraId="02EE44F8" w14:textId="77777777" w:rsidTr="00F96CFE">
        <w:trPr>
          <w:trHeight w:val="314"/>
        </w:trPr>
        <w:tc>
          <w:tcPr>
            <w:tcW w:w="1428" w:type="dxa"/>
          </w:tcPr>
          <w:p w14:paraId="397730AA"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2C92CEB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710031E"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5C544CD2"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2913F399"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D751037"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EFC13CE"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77908932"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EEC2850"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44D38DA8" w14:textId="77777777" w:rsidR="00DB3A11" w:rsidRPr="007B7A8B" w:rsidRDefault="00DB3A11" w:rsidP="00DB3A11">
            <w:pPr>
              <w:rPr>
                <w:rFonts w:ascii="Times New Roman" w:eastAsia="宋体" w:hAnsi="Times New Roman"/>
                <w:szCs w:val="21"/>
                <w:lang w:val="it-IT"/>
              </w:rPr>
            </w:pPr>
          </w:p>
        </w:tc>
      </w:tr>
      <w:tr w:rsidR="007B7A8B" w:rsidRPr="007B7A8B" w14:paraId="11FBD5FA" w14:textId="77777777" w:rsidTr="00F96CFE">
        <w:trPr>
          <w:trHeight w:val="314"/>
        </w:trPr>
        <w:tc>
          <w:tcPr>
            <w:tcW w:w="1428" w:type="dxa"/>
          </w:tcPr>
          <w:p w14:paraId="09D896E5"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5521768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7FCD17BC"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7A147E21"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7F37BB7C"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8207BDC"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13C6B7C"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75F42F3D"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3C52408"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2D041DE6" w14:textId="77777777" w:rsidR="00DB3A11" w:rsidRPr="007B7A8B" w:rsidRDefault="00DB3A11" w:rsidP="00DB3A11">
            <w:pPr>
              <w:rPr>
                <w:rFonts w:ascii="Times New Roman" w:eastAsia="宋体" w:hAnsi="Times New Roman"/>
                <w:szCs w:val="21"/>
                <w:lang w:val="it-IT"/>
              </w:rPr>
            </w:pPr>
          </w:p>
        </w:tc>
      </w:tr>
      <w:tr w:rsidR="007B7A8B" w:rsidRPr="007B7A8B" w14:paraId="3D9A153B" w14:textId="77777777" w:rsidTr="00F96CFE">
        <w:trPr>
          <w:trHeight w:val="302"/>
        </w:trPr>
        <w:tc>
          <w:tcPr>
            <w:tcW w:w="1428" w:type="dxa"/>
          </w:tcPr>
          <w:p w14:paraId="054C8DFF"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4F02FA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6D5FEB9B"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13DE9B63"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5DFBE507"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38E22FF"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EE1683B"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48685FDF"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732CFF1"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236039E7" w14:textId="77777777" w:rsidR="00DB3A11" w:rsidRPr="007B7A8B" w:rsidRDefault="00DB3A11" w:rsidP="00DB3A11">
            <w:pPr>
              <w:rPr>
                <w:rFonts w:ascii="Times New Roman" w:eastAsia="宋体" w:hAnsi="Times New Roman"/>
                <w:szCs w:val="21"/>
                <w:lang w:val="it-IT"/>
              </w:rPr>
            </w:pPr>
          </w:p>
        </w:tc>
      </w:tr>
      <w:tr w:rsidR="007B7A8B" w:rsidRPr="007B7A8B" w14:paraId="18A767EB" w14:textId="77777777" w:rsidTr="00F96CFE">
        <w:trPr>
          <w:trHeight w:val="314"/>
        </w:trPr>
        <w:tc>
          <w:tcPr>
            <w:tcW w:w="1428" w:type="dxa"/>
          </w:tcPr>
          <w:p w14:paraId="5B2D48C1"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734D0986"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6D734BB8"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7B2CBD5D"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7E698BCC"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2250A6B"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20D87B5"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6C1C069D"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0A36A967"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E0D8B57" w14:textId="77777777" w:rsidR="00DB3A11" w:rsidRPr="007B7A8B" w:rsidRDefault="00DB3A11" w:rsidP="00DB3A11">
            <w:pPr>
              <w:rPr>
                <w:rFonts w:ascii="Times New Roman" w:eastAsia="宋体" w:hAnsi="Times New Roman"/>
                <w:szCs w:val="21"/>
                <w:lang w:val="it-IT"/>
              </w:rPr>
            </w:pPr>
          </w:p>
        </w:tc>
      </w:tr>
      <w:tr w:rsidR="007B7A8B" w:rsidRPr="007B7A8B" w14:paraId="212E7A28" w14:textId="77777777" w:rsidTr="00F96CFE">
        <w:trPr>
          <w:trHeight w:val="314"/>
        </w:trPr>
        <w:tc>
          <w:tcPr>
            <w:tcW w:w="1428" w:type="dxa"/>
          </w:tcPr>
          <w:p w14:paraId="694A57A5"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4113466"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031416A2"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34B4F5B5"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1D42E4B8"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A4D27A9"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CF73670"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62F061CB"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AE4935F"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DF66931" w14:textId="77777777" w:rsidR="00DB3A11" w:rsidRPr="007B7A8B" w:rsidRDefault="00DB3A11" w:rsidP="00DB3A11">
            <w:pPr>
              <w:rPr>
                <w:rFonts w:ascii="Times New Roman" w:eastAsia="宋体" w:hAnsi="Times New Roman"/>
                <w:szCs w:val="21"/>
                <w:lang w:val="it-IT"/>
              </w:rPr>
            </w:pPr>
          </w:p>
        </w:tc>
      </w:tr>
      <w:tr w:rsidR="007B7A8B" w:rsidRPr="007B7A8B" w14:paraId="773E6889" w14:textId="77777777" w:rsidTr="00F96CFE">
        <w:trPr>
          <w:trHeight w:val="314"/>
        </w:trPr>
        <w:tc>
          <w:tcPr>
            <w:tcW w:w="1428" w:type="dxa"/>
          </w:tcPr>
          <w:p w14:paraId="0F112607"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1FEC97B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5283F6CE"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BA01BB2"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385353DB"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FC4CA61"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B94D290"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475ECABC"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1A9461D8"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497A6340" w14:textId="77777777" w:rsidR="00DB3A11" w:rsidRPr="007B7A8B" w:rsidRDefault="00DB3A11" w:rsidP="00DB3A11">
            <w:pPr>
              <w:rPr>
                <w:rFonts w:ascii="Times New Roman" w:eastAsia="宋体" w:hAnsi="Times New Roman"/>
                <w:szCs w:val="21"/>
                <w:lang w:val="it-IT"/>
              </w:rPr>
            </w:pPr>
          </w:p>
        </w:tc>
      </w:tr>
      <w:tr w:rsidR="007B7A8B" w:rsidRPr="007B7A8B" w14:paraId="2DE78BA8" w14:textId="77777777" w:rsidTr="00F96CFE">
        <w:trPr>
          <w:trHeight w:val="314"/>
        </w:trPr>
        <w:tc>
          <w:tcPr>
            <w:tcW w:w="1428" w:type="dxa"/>
          </w:tcPr>
          <w:p w14:paraId="303D4B41"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3A7CBD47"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5E761D44"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744D96B0"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5F9AC7BC"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FED636B"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10BDDD4"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F4A05AE"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5C89AC1"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2BE5E74F" w14:textId="77777777" w:rsidR="00DB3A11" w:rsidRPr="007B7A8B" w:rsidRDefault="00DB3A11" w:rsidP="00DB3A11">
            <w:pPr>
              <w:rPr>
                <w:rFonts w:ascii="Times New Roman" w:eastAsia="宋体" w:hAnsi="Times New Roman"/>
                <w:szCs w:val="21"/>
                <w:lang w:val="it-IT"/>
              </w:rPr>
            </w:pPr>
          </w:p>
        </w:tc>
      </w:tr>
      <w:tr w:rsidR="007B7A8B" w:rsidRPr="007B7A8B" w14:paraId="240B1ADA" w14:textId="77777777" w:rsidTr="00F96CFE">
        <w:trPr>
          <w:trHeight w:val="314"/>
        </w:trPr>
        <w:tc>
          <w:tcPr>
            <w:tcW w:w="1428" w:type="dxa"/>
          </w:tcPr>
          <w:p w14:paraId="26E56A3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4A28DD6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CC2AA50"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730C7622"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401CE399"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F543821"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CFA11C5"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30888CDB"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019082AE"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FF20DE0" w14:textId="77777777" w:rsidR="00DB3A11" w:rsidRPr="007B7A8B" w:rsidRDefault="00DB3A11" w:rsidP="00DB3A11">
            <w:pPr>
              <w:rPr>
                <w:rFonts w:ascii="Times New Roman" w:eastAsia="宋体" w:hAnsi="Times New Roman"/>
                <w:szCs w:val="21"/>
                <w:lang w:val="it-IT"/>
              </w:rPr>
            </w:pPr>
          </w:p>
        </w:tc>
      </w:tr>
      <w:tr w:rsidR="007B7A8B" w:rsidRPr="007B7A8B" w14:paraId="0BB2EAEE" w14:textId="77777777" w:rsidTr="00F96CFE">
        <w:trPr>
          <w:trHeight w:val="302"/>
        </w:trPr>
        <w:tc>
          <w:tcPr>
            <w:tcW w:w="1428" w:type="dxa"/>
          </w:tcPr>
          <w:p w14:paraId="5911DF51"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1DB11EE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2EFA3D82"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51167EAA"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670622D0"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1726458"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C807B8E"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7810CC87"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7833DFF"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40EE294B" w14:textId="77777777" w:rsidR="00DB3A11" w:rsidRPr="007B7A8B" w:rsidRDefault="00DB3A11" w:rsidP="00DB3A11">
            <w:pPr>
              <w:rPr>
                <w:rFonts w:ascii="Times New Roman" w:eastAsia="宋体" w:hAnsi="Times New Roman"/>
                <w:szCs w:val="21"/>
                <w:lang w:val="it-IT"/>
              </w:rPr>
            </w:pPr>
          </w:p>
        </w:tc>
      </w:tr>
      <w:tr w:rsidR="007B7A8B" w:rsidRPr="007B7A8B" w14:paraId="1EF35AA9" w14:textId="77777777" w:rsidTr="00F96CFE">
        <w:trPr>
          <w:trHeight w:val="314"/>
        </w:trPr>
        <w:tc>
          <w:tcPr>
            <w:tcW w:w="1428" w:type="dxa"/>
          </w:tcPr>
          <w:p w14:paraId="69EB6747"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06E5FF3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407B9999"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60C04F28"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4CA9A3CC"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2FDA307"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763F5D1"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0DA4E8F"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20492B2"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47CB331" w14:textId="77777777" w:rsidR="00DB3A11" w:rsidRPr="007B7A8B" w:rsidRDefault="00DB3A11" w:rsidP="00DB3A11">
            <w:pPr>
              <w:rPr>
                <w:rFonts w:ascii="Times New Roman" w:eastAsia="宋体" w:hAnsi="Times New Roman"/>
                <w:szCs w:val="21"/>
                <w:lang w:val="it-IT"/>
              </w:rPr>
            </w:pPr>
          </w:p>
        </w:tc>
      </w:tr>
      <w:tr w:rsidR="007B7A8B" w:rsidRPr="007B7A8B" w14:paraId="55A08AE4" w14:textId="77777777" w:rsidTr="00F96CFE">
        <w:trPr>
          <w:trHeight w:val="314"/>
        </w:trPr>
        <w:tc>
          <w:tcPr>
            <w:tcW w:w="1428" w:type="dxa"/>
          </w:tcPr>
          <w:p w14:paraId="78E9C28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3AD8E40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2DAFB2F0"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87059FC"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1938E640"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6E5E697"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CCBF152"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26F58EB0"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56FBCBF"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AA8B7D1" w14:textId="77777777" w:rsidR="00DB3A11" w:rsidRPr="007B7A8B" w:rsidRDefault="00DB3A11" w:rsidP="00DB3A11">
            <w:pPr>
              <w:rPr>
                <w:rFonts w:ascii="Times New Roman" w:eastAsia="宋体" w:hAnsi="Times New Roman"/>
                <w:szCs w:val="21"/>
                <w:lang w:val="it-IT"/>
              </w:rPr>
            </w:pPr>
          </w:p>
        </w:tc>
      </w:tr>
      <w:tr w:rsidR="007B7A8B" w:rsidRPr="007B7A8B" w14:paraId="5BF80FA7" w14:textId="77777777" w:rsidTr="00F96CFE">
        <w:trPr>
          <w:trHeight w:val="314"/>
        </w:trPr>
        <w:tc>
          <w:tcPr>
            <w:tcW w:w="1428" w:type="dxa"/>
          </w:tcPr>
          <w:p w14:paraId="0AFD2EFD"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2E00517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5D4111FF"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45C5B73"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bottom w:val="single" w:sz="4" w:space="0" w:color="auto"/>
              <w:right w:val="single" w:sz="4" w:space="0" w:color="auto"/>
            </w:tcBorders>
          </w:tcPr>
          <w:p w14:paraId="062D0F44"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9AF57EF"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6CD1017"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23EF18E6"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269B0187"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239666F2" w14:textId="77777777" w:rsidR="00DB3A11" w:rsidRPr="007B7A8B" w:rsidRDefault="00DB3A11" w:rsidP="00DB3A11">
            <w:pPr>
              <w:rPr>
                <w:rFonts w:ascii="Times New Roman" w:eastAsia="宋体" w:hAnsi="Times New Roman"/>
                <w:szCs w:val="21"/>
                <w:lang w:val="it-IT"/>
              </w:rPr>
            </w:pPr>
          </w:p>
        </w:tc>
      </w:tr>
      <w:tr w:rsidR="007B7A8B" w:rsidRPr="007B7A8B" w14:paraId="09C03A03" w14:textId="77777777" w:rsidTr="00F96CFE">
        <w:trPr>
          <w:trHeight w:val="327"/>
        </w:trPr>
        <w:tc>
          <w:tcPr>
            <w:tcW w:w="1428" w:type="dxa"/>
          </w:tcPr>
          <w:p w14:paraId="567D6D4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right w:val="single" w:sz="4" w:space="0" w:color="auto"/>
            </w:tcBorders>
          </w:tcPr>
          <w:p w14:paraId="24D6476A"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right w:val="single" w:sz="4" w:space="0" w:color="auto"/>
            </w:tcBorders>
          </w:tcPr>
          <w:p w14:paraId="4B7E6255"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right w:val="single" w:sz="4" w:space="0" w:color="auto"/>
            </w:tcBorders>
          </w:tcPr>
          <w:p w14:paraId="4A8F32E4" w14:textId="77777777" w:rsidR="00DB3A11" w:rsidRPr="007B7A8B" w:rsidRDefault="00DB3A11" w:rsidP="00DB3A11">
            <w:pPr>
              <w:rPr>
                <w:rFonts w:ascii="Times New Roman" w:eastAsia="宋体" w:hAnsi="Times New Roman"/>
                <w:szCs w:val="21"/>
                <w:lang w:val="it-IT"/>
              </w:rPr>
            </w:pPr>
          </w:p>
        </w:tc>
        <w:tc>
          <w:tcPr>
            <w:tcW w:w="770" w:type="dxa"/>
            <w:tcBorders>
              <w:top w:val="single" w:sz="4" w:space="0" w:color="auto"/>
              <w:left w:val="single" w:sz="4" w:space="0" w:color="auto"/>
              <w:right w:val="single" w:sz="4" w:space="0" w:color="auto"/>
            </w:tcBorders>
          </w:tcPr>
          <w:p w14:paraId="72A030C3"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067BA42D"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50560539"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right w:val="single" w:sz="4" w:space="0" w:color="auto"/>
            </w:tcBorders>
          </w:tcPr>
          <w:p w14:paraId="0F13425D"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right w:val="single" w:sz="4" w:space="0" w:color="auto"/>
            </w:tcBorders>
          </w:tcPr>
          <w:p w14:paraId="70E5976A"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tcBorders>
          </w:tcPr>
          <w:p w14:paraId="32EEAF1A" w14:textId="77777777" w:rsidR="00DB3A11" w:rsidRPr="007B7A8B" w:rsidRDefault="00DB3A11" w:rsidP="00DB3A11">
            <w:pPr>
              <w:rPr>
                <w:rFonts w:ascii="Times New Roman" w:eastAsia="宋体" w:hAnsi="Times New Roman"/>
                <w:szCs w:val="21"/>
                <w:lang w:val="it-IT"/>
              </w:rPr>
            </w:pPr>
          </w:p>
        </w:tc>
      </w:tr>
    </w:tbl>
    <w:p w14:paraId="2E7E3618" w14:textId="77777777" w:rsidR="00DB3A11" w:rsidRPr="007B7A8B" w:rsidRDefault="00DB3A11" w:rsidP="00DB3A11">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hint="eastAsia"/>
          <w:szCs w:val="21"/>
          <w:lang w:val="it-IT"/>
        </w:rPr>
        <w:t>检查</w:t>
      </w:r>
      <w:r w:rsidRPr="007B7A8B">
        <w:rPr>
          <w:rFonts w:ascii="Times New Roman" w:eastAsia="宋体" w:hAnsi="Times New Roman"/>
          <w:szCs w:val="21"/>
          <w:lang w:val="it-IT"/>
        </w:rPr>
        <w:t>是否：</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i/>
          <w:szCs w:val="21"/>
          <w:lang w:val="it-IT"/>
        </w:rPr>
        <w:t>E</w:t>
      </w:r>
      <w:r w:rsidRPr="007B7A8B">
        <w:rPr>
          <w:rFonts w:ascii="Times New Roman" w:eastAsia="宋体" w:hAnsi="Times New Roman" w:hint="eastAsia"/>
          <w:szCs w:val="21"/>
          <w:vertAlign w:val="subscript"/>
          <w:lang w:val="it-IT"/>
        </w:rPr>
        <w:t>c</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zCs w:val="21"/>
          <w:lang w:val="it-IT"/>
        </w:rPr>
        <w:sym w:font="Symbol" w:char="F0A3"/>
      </w:r>
      <w:r w:rsidRPr="007B7A8B">
        <w:rPr>
          <w:rFonts w:ascii="Times New Roman" w:eastAsia="宋体" w:hAnsi="Times New Roman" w:hint="eastAsia"/>
          <w:szCs w:val="21"/>
          <w:lang w:val="it-IT"/>
        </w:rPr>
        <w:t xml:space="preserve"> |mpe|</w:t>
      </w:r>
    </w:p>
    <w:p w14:paraId="3AEE089E" w14:textId="77777777" w:rsidR="00DB3A11" w:rsidRPr="007B7A8B" w:rsidRDefault="00DB3A11" w:rsidP="00DB3A11">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DB3A11" w:rsidRPr="007B7A8B" w14:paraId="55C49962" w14:textId="77777777" w:rsidTr="00F96CFE">
        <w:tc>
          <w:tcPr>
            <w:tcW w:w="638" w:type="dxa"/>
            <w:tcBorders>
              <w:top w:val="single" w:sz="4" w:space="0" w:color="auto"/>
              <w:left w:val="single" w:sz="4" w:space="0" w:color="auto"/>
              <w:bottom w:val="single" w:sz="4" w:space="0" w:color="auto"/>
              <w:right w:val="single" w:sz="4" w:space="0" w:color="auto"/>
            </w:tcBorders>
          </w:tcPr>
          <w:p w14:paraId="58CD5D54" w14:textId="77777777" w:rsidR="00DB3A11" w:rsidRPr="007B7A8B" w:rsidRDefault="00DB3A11" w:rsidP="00DB3A11">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598247BD"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760710E6" w14:textId="77777777" w:rsidR="00DB3A11" w:rsidRPr="007B7A8B" w:rsidRDefault="00DB3A11" w:rsidP="00DB3A11">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08202F56"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723D25B5" w14:textId="77777777" w:rsidR="00DB3A11" w:rsidRPr="007B7A8B" w:rsidRDefault="00DB3A11" w:rsidP="00DB3A11">
      <w:pPr>
        <w:rPr>
          <w:rFonts w:ascii="Times New Roman" w:eastAsia="宋体" w:hAnsi="Times New Roman"/>
          <w:szCs w:val="21"/>
        </w:rPr>
      </w:pPr>
    </w:p>
    <w:p w14:paraId="2EDC7A2E"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rPr>
        <w:t>备注：</w:t>
      </w:r>
    </w:p>
    <w:p w14:paraId="5B480010" w14:textId="77777777" w:rsidR="00DB3A11" w:rsidRPr="007B7A8B" w:rsidRDefault="00DB3A11" w:rsidP="00DB3A11">
      <w:pPr>
        <w:widowControl/>
        <w:tabs>
          <w:tab w:val="left" w:pos="1515"/>
        </w:tabs>
        <w:autoSpaceDE w:val="0"/>
        <w:autoSpaceDN w:val="0"/>
        <w:jc w:val="center"/>
        <w:rPr>
          <w:rFonts w:ascii="Times New Roman" w:eastAsia="宋体" w:hAnsi="Times New Roman"/>
          <w:noProof/>
          <w:snapToGrid w:val="0"/>
          <w:kern w:val="0"/>
          <w:szCs w:val="21"/>
          <w:lang w:val="it-IT"/>
        </w:rPr>
      </w:pPr>
    </w:p>
    <w:p w14:paraId="74375F58"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br w:type="page"/>
      </w:r>
    </w:p>
    <w:p w14:paraId="5625C9D2" w14:textId="2FBE347C" w:rsidR="00DB3A11" w:rsidRPr="007B7A8B" w:rsidRDefault="00532D57" w:rsidP="00447AB6">
      <w:pPr>
        <w:pStyle w:val="A11"/>
        <w:spacing w:before="156" w:after="156"/>
        <w:rPr>
          <w:lang w:val="it-IT"/>
        </w:rPr>
      </w:pPr>
      <w:bookmarkStart w:id="213" w:name="_Toc524685339"/>
      <w:bookmarkStart w:id="214" w:name="_Toc29369670"/>
      <w:r w:rsidRPr="007B7A8B">
        <w:rPr>
          <w:rFonts w:hint="eastAsia"/>
          <w:lang w:val="it-IT"/>
        </w:rPr>
        <w:lastRenderedPageBreak/>
        <w:t>高温高湿试验（指定的</w:t>
      </w:r>
      <w:r w:rsidR="00DB3A11" w:rsidRPr="007B7A8B">
        <w:rPr>
          <w:lang w:val="it-IT"/>
        </w:rPr>
        <w:t>高温和</w:t>
      </w:r>
      <w:r w:rsidR="00DB3A11" w:rsidRPr="007B7A8B">
        <w:rPr>
          <w:lang w:val="it-IT"/>
        </w:rPr>
        <w:t>85</w:t>
      </w:r>
      <w:r w:rsidR="00DB3A11" w:rsidRPr="007B7A8B">
        <w:rPr>
          <w:rFonts w:hint="eastAsia"/>
          <w:lang w:val="it-IT"/>
        </w:rPr>
        <w:t xml:space="preserve"> %</w:t>
      </w:r>
      <w:r w:rsidRPr="007B7A8B">
        <w:rPr>
          <w:rFonts w:hint="eastAsia"/>
          <w:lang w:val="it-IT"/>
        </w:rPr>
        <w:t>相对湿度</w:t>
      </w:r>
      <w:bookmarkEnd w:id="213"/>
      <w:bookmarkEnd w:id="214"/>
      <w:r w:rsidRPr="007B7A8B">
        <w:rPr>
          <w:rFonts w:hint="eastAsia"/>
          <w:lang w:val="it-IT"/>
        </w:rPr>
        <w:t>）</w:t>
      </w:r>
    </w:p>
    <w:p w14:paraId="02BC5782" w14:textId="77777777" w:rsidR="00DB3A11" w:rsidRPr="007B7A8B" w:rsidRDefault="00DB3A11" w:rsidP="00DB3A11">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293F3164" w14:textId="77777777" w:rsidTr="00F96CFE">
        <w:tc>
          <w:tcPr>
            <w:tcW w:w="1674" w:type="dxa"/>
            <w:tcBorders>
              <w:top w:val="nil"/>
              <w:left w:val="nil"/>
              <w:bottom w:val="nil"/>
              <w:right w:val="nil"/>
            </w:tcBorders>
          </w:tcPr>
          <w:p w14:paraId="0E75BE0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5607643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749D5F4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545C64C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7793259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6316295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43D930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CD5A9D9" w14:textId="77777777" w:rsidTr="00F96CFE">
        <w:tc>
          <w:tcPr>
            <w:tcW w:w="1674" w:type="dxa"/>
            <w:tcBorders>
              <w:top w:val="nil"/>
              <w:left w:val="nil"/>
              <w:bottom w:val="nil"/>
              <w:right w:val="nil"/>
            </w:tcBorders>
          </w:tcPr>
          <w:p w14:paraId="785690B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设计型号：</w:t>
            </w:r>
          </w:p>
        </w:tc>
        <w:tc>
          <w:tcPr>
            <w:tcW w:w="3023" w:type="dxa"/>
            <w:tcBorders>
              <w:top w:val="dotted" w:sz="4" w:space="0" w:color="auto"/>
              <w:left w:val="nil"/>
              <w:bottom w:val="dotted" w:sz="4" w:space="0" w:color="auto"/>
              <w:right w:val="nil"/>
            </w:tcBorders>
          </w:tcPr>
          <w:p w14:paraId="2BFB5A1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64BCA78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3473F18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5F06DD0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255A4CD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1442417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79E6373" w14:textId="77777777" w:rsidTr="00F96CFE">
        <w:tc>
          <w:tcPr>
            <w:tcW w:w="1674" w:type="dxa"/>
            <w:tcBorders>
              <w:top w:val="nil"/>
              <w:left w:val="nil"/>
              <w:bottom w:val="nil"/>
              <w:right w:val="nil"/>
            </w:tcBorders>
          </w:tcPr>
          <w:p w14:paraId="3BE1D83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日期：</w:t>
            </w:r>
          </w:p>
        </w:tc>
        <w:tc>
          <w:tcPr>
            <w:tcW w:w="3023" w:type="dxa"/>
            <w:tcBorders>
              <w:top w:val="dotted" w:sz="4" w:space="0" w:color="auto"/>
              <w:left w:val="nil"/>
              <w:bottom w:val="dotted" w:sz="4" w:space="0" w:color="auto"/>
              <w:right w:val="nil"/>
            </w:tcBorders>
          </w:tcPr>
          <w:p w14:paraId="62300BB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83E80F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40E6458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5D05C53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416C079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86C8E5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6557F605" w14:textId="77777777" w:rsidTr="00F96CFE">
        <w:tc>
          <w:tcPr>
            <w:tcW w:w="1674" w:type="dxa"/>
            <w:tcBorders>
              <w:top w:val="nil"/>
              <w:left w:val="nil"/>
              <w:bottom w:val="nil"/>
              <w:right w:val="nil"/>
            </w:tcBorders>
          </w:tcPr>
          <w:p w14:paraId="0259E83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4E2DD9E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500E141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4724BF2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7C5C8A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29AFA32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21406D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53CFA646" w14:textId="77777777" w:rsidTr="00F96CFE">
        <w:tc>
          <w:tcPr>
            <w:tcW w:w="1674" w:type="dxa"/>
            <w:tcBorders>
              <w:top w:val="nil"/>
              <w:left w:val="nil"/>
              <w:bottom w:val="nil"/>
              <w:right w:val="nil"/>
            </w:tcBorders>
          </w:tcPr>
          <w:p w14:paraId="7A85FE52" w14:textId="77777777" w:rsidR="00DB3A11" w:rsidRPr="007B7A8B" w:rsidRDefault="00DB3A11" w:rsidP="00DB3A11">
            <w:pPr>
              <w:tabs>
                <w:tab w:val="left" w:pos="2310"/>
                <w:tab w:val="left" w:pos="2520"/>
                <w:tab w:val="left" w:pos="3360"/>
                <w:tab w:val="left" w:pos="4200"/>
                <w:tab w:val="left" w:pos="5040"/>
                <w:tab w:val="left" w:pos="5520"/>
                <w:tab w:val="left" w:pos="7080"/>
              </w:tabs>
              <w:ind w:rightChars="-70" w:right="-97"/>
              <w:rPr>
                <w:rFonts w:ascii="Times New Roman" w:eastAsia="宋体" w:hAnsi="Times New Roman"/>
                <w:snapToGrid w:val="0"/>
                <w:szCs w:val="21"/>
              </w:rPr>
            </w:pPr>
            <w:r w:rsidRPr="007B7A8B">
              <w:rPr>
                <w:rFonts w:ascii="Times New Roman" w:eastAsia="宋体" w:hAnsi="Times New Roman"/>
                <w:snapToGrid w:val="0"/>
                <w:szCs w:val="21"/>
              </w:rPr>
              <w:t>检定分度值</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3023" w:type="dxa"/>
            <w:tcBorders>
              <w:top w:val="dotted" w:sz="4" w:space="0" w:color="auto"/>
              <w:left w:val="nil"/>
              <w:bottom w:val="dotted" w:sz="4" w:space="0" w:color="auto"/>
              <w:right w:val="nil"/>
            </w:tcBorders>
          </w:tcPr>
          <w:p w14:paraId="017A8E3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55ADD81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094913C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tcPr>
          <w:p w14:paraId="53896C0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5A02FAA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F55A60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3336B2A1" w14:textId="77777777" w:rsidTr="00F96CFE">
        <w:tc>
          <w:tcPr>
            <w:tcW w:w="1674" w:type="dxa"/>
            <w:tcBorders>
              <w:top w:val="nil"/>
              <w:left w:val="nil"/>
              <w:bottom w:val="nil"/>
              <w:right w:val="nil"/>
            </w:tcBorders>
          </w:tcPr>
          <w:p w14:paraId="602AA0B2" w14:textId="77777777" w:rsidR="00DB3A11" w:rsidRPr="007B7A8B" w:rsidRDefault="00DB3A11" w:rsidP="00DB3A11">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hint="eastAsia"/>
                <w:snapToGrid w:val="0"/>
                <w:szCs w:val="21"/>
              </w:rPr>
              <w:t>试验时分辨力</w:t>
            </w:r>
          </w:p>
        </w:tc>
        <w:tc>
          <w:tcPr>
            <w:tcW w:w="3023" w:type="dxa"/>
            <w:tcBorders>
              <w:top w:val="dotted" w:sz="4" w:space="0" w:color="auto"/>
              <w:left w:val="nil"/>
              <w:bottom w:val="nil"/>
              <w:right w:val="nil"/>
            </w:tcBorders>
          </w:tcPr>
          <w:p w14:paraId="5E63C1A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40805B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32D0419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A70AD8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FBDB09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B2C72A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DB3A11" w:rsidRPr="007B7A8B" w14:paraId="5B5C14CF" w14:textId="77777777" w:rsidTr="00F96CFE">
        <w:tc>
          <w:tcPr>
            <w:tcW w:w="1674" w:type="dxa"/>
            <w:tcBorders>
              <w:top w:val="nil"/>
              <w:left w:val="nil"/>
              <w:bottom w:val="nil"/>
              <w:right w:val="nil"/>
            </w:tcBorders>
          </w:tcPr>
          <w:p w14:paraId="546F950A" w14:textId="77777777" w:rsidR="00DB3A11" w:rsidRPr="007B7A8B" w:rsidRDefault="00DB3A11" w:rsidP="00DB3A11">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snapToGrid w:val="0"/>
                <w:szCs w:val="21"/>
              </w:rPr>
              <w:t>（小于</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3023" w:type="dxa"/>
            <w:tcBorders>
              <w:top w:val="nil"/>
              <w:left w:val="nil"/>
              <w:bottom w:val="dotted" w:sz="4" w:space="0" w:color="auto"/>
              <w:right w:val="nil"/>
            </w:tcBorders>
          </w:tcPr>
          <w:p w14:paraId="57B5969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6C5E352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752927E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46EBA40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58FF75E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769731DF" w14:textId="77777777" w:rsidR="00DB3A11" w:rsidRPr="007B7A8B" w:rsidRDefault="00DB3A11" w:rsidP="00DB3A11">
      <w:pPr>
        <w:rPr>
          <w:rFonts w:ascii="Times New Roman" w:eastAsia="宋体" w:hAnsi="Times New Roman"/>
          <w:szCs w:val="21"/>
          <w:lang w:val="it-IT"/>
        </w:rPr>
      </w:pPr>
    </w:p>
    <w:p w14:paraId="21612EB3" w14:textId="77777777" w:rsidR="00DB3A11" w:rsidRPr="007B7A8B" w:rsidRDefault="00DB3A11" w:rsidP="00DB3A11">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DB3A11" w:rsidRPr="007B7A8B" w14:paraId="2E1CB940" w14:textId="77777777" w:rsidTr="00F96CFE">
        <w:tc>
          <w:tcPr>
            <w:tcW w:w="638" w:type="dxa"/>
            <w:tcBorders>
              <w:top w:val="single" w:sz="4" w:space="0" w:color="auto"/>
              <w:left w:val="single" w:sz="4" w:space="0" w:color="auto"/>
              <w:bottom w:val="single" w:sz="4" w:space="0" w:color="auto"/>
              <w:right w:val="single" w:sz="4" w:space="0" w:color="auto"/>
            </w:tcBorders>
          </w:tcPr>
          <w:p w14:paraId="2849581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20C4C2F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377782E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7EE67CB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6B4C32C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6545E21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44FED9A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7FEFD07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1EFB8E44" w14:textId="77777777" w:rsidR="00DB3A11" w:rsidRPr="007B7A8B" w:rsidRDefault="00DB3A11" w:rsidP="00DB3A11">
      <w:pPr>
        <w:rPr>
          <w:rFonts w:ascii="Times New Roman" w:eastAsia="宋体" w:hAnsi="Times New Roman"/>
          <w:szCs w:val="21"/>
          <w:lang w:val="it-IT"/>
        </w:rPr>
      </w:pPr>
    </w:p>
    <w:p w14:paraId="338D7B27" w14:textId="77777777" w:rsidR="00DB3A11" w:rsidRPr="007B7A8B" w:rsidRDefault="00DB3A11" w:rsidP="00DB3A11">
      <w:pPr>
        <w:rPr>
          <w:rFonts w:ascii="Times New Roman" w:eastAsia="宋体" w:hAnsi="Times New Roman"/>
          <w:szCs w:val="21"/>
          <w:lang w:val="it-IT"/>
        </w:rPr>
      </w:pPr>
      <w:bookmarkStart w:id="215" w:name="_Toc524685340"/>
      <w:bookmarkStart w:id="216" w:name="_Toc29369671"/>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215"/>
      <w:bookmarkEnd w:id="216"/>
    </w:p>
    <w:p w14:paraId="55BA66B3"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p w14:paraId="6B02D191" w14:textId="77777777" w:rsidR="00DB3A11" w:rsidRPr="007B7A8B" w:rsidRDefault="00DB3A11" w:rsidP="00DB3A11">
      <w:pPr>
        <w:rPr>
          <w:rFonts w:ascii="Times New Roman" w:eastAsia="宋体" w:hAnsi="Times New Roman"/>
          <w:szCs w:val="21"/>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323"/>
        <w:gridCol w:w="1323"/>
        <w:gridCol w:w="927"/>
        <w:gridCol w:w="771"/>
        <w:gridCol w:w="759"/>
        <w:gridCol w:w="747"/>
        <w:gridCol w:w="736"/>
        <w:gridCol w:w="724"/>
        <w:gridCol w:w="730"/>
      </w:tblGrid>
      <w:tr w:rsidR="007B7A8B" w:rsidRPr="007B7A8B" w14:paraId="281D5C81" w14:textId="77777777" w:rsidTr="00F96CFE">
        <w:trPr>
          <w:trHeight w:val="629"/>
        </w:trPr>
        <w:tc>
          <w:tcPr>
            <w:tcW w:w="1428" w:type="dxa"/>
            <w:vMerge w:val="restart"/>
            <w:vAlign w:val="center"/>
          </w:tcPr>
          <w:p w14:paraId="662EA12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25E88020"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646" w:type="dxa"/>
            <w:gridSpan w:val="2"/>
            <w:tcBorders>
              <w:bottom w:val="nil"/>
            </w:tcBorders>
          </w:tcPr>
          <w:p w14:paraId="63881F3E"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782382A2"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698" w:type="dxa"/>
            <w:gridSpan w:val="2"/>
            <w:tcBorders>
              <w:bottom w:val="nil"/>
            </w:tcBorders>
          </w:tcPr>
          <w:p w14:paraId="05577D63"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 xml:space="preserve"> </w:t>
            </w:r>
          </w:p>
          <w:p w14:paraId="0871EE40"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06" w:type="dxa"/>
            <w:gridSpan w:val="2"/>
            <w:tcBorders>
              <w:bottom w:val="nil"/>
            </w:tcBorders>
          </w:tcPr>
          <w:p w14:paraId="15CDB1F8"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0F312AB9"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460" w:type="dxa"/>
            <w:gridSpan w:val="2"/>
            <w:tcBorders>
              <w:bottom w:val="nil"/>
            </w:tcBorders>
          </w:tcPr>
          <w:p w14:paraId="6C40B473"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0957974B" w14:textId="77777777" w:rsidR="00DB3A11" w:rsidRPr="007B7A8B" w:rsidRDefault="00DB3A11" w:rsidP="00DB3A11">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30" w:type="dxa"/>
            <w:tcBorders>
              <w:bottom w:val="nil"/>
            </w:tcBorders>
            <w:vAlign w:val="center"/>
          </w:tcPr>
          <w:p w14:paraId="0053C0F0"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62C65E41" w14:textId="77777777" w:rsidTr="00F96CFE">
        <w:trPr>
          <w:trHeight w:val="145"/>
        </w:trPr>
        <w:tc>
          <w:tcPr>
            <w:tcW w:w="1428" w:type="dxa"/>
            <w:vMerge/>
          </w:tcPr>
          <w:p w14:paraId="097285E1" w14:textId="77777777" w:rsidR="00DB3A11" w:rsidRPr="007B7A8B" w:rsidRDefault="00DB3A11" w:rsidP="00DB3A11">
            <w:pPr>
              <w:jc w:val="center"/>
              <w:rPr>
                <w:rFonts w:ascii="Times New Roman" w:eastAsia="宋体" w:hAnsi="Times New Roman"/>
                <w:szCs w:val="21"/>
                <w:lang w:val="it-IT"/>
              </w:rPr>
            </w:pPr>
          </w:p>
        </w:tc>
        <w:tc>
          <w:tcPr>
            <w:tcW w:w="1323" w:type="dxa"/>
            <w:tcBorders>
              <w:top w:val="nil"/>
              <w:bottom w:val="single" w:sz="4" w:space="0" w:color="auto"/>
              <w:right w:val="nil"/>
            </w:tcBorders>
          </w:tcPr>
          <w:p w14:paraId="0986AF68"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23" w:type="dxa"/>
            <w:tcBorders>
              <w:top w:val="nil"/>
              <w:left w:val="nil"/>
              <w:bottom w:val="single" w:sz="4" w:space="0" w:color="auto"/>
              <w:right w:val="single" w:sz="4" w:space="0" w:color="auto"/>
            </w:tcBorders>
          </w:tcPr>
          <w:p w14:paraId="0F03D1C5"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27" w:type="dxa"/>
            <w:tcBorders>
              <w:top w:val="nil"/>
              <w:left w:val="single" w:sz="4" w:space="0" w:color="auto"/>
              <w:bottom w:val="single" w:sz="4" w:space="0" w:color="auto"/>
              <w:right w:val="nil"/>
            </w:tcBorders>
          </w:tcPr>
          <w:p w14:paraId="209333C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4A354E00"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79FE3C80"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2963E6EC"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36" w:type="dxa"/>
            <w:tcBorders>
              <w:top w:val="nil"/>
              <w:left w:val="single" w:sz="4" w:space="0" w:color="auto"/>
              <w:bottom w:val="single" w:sz="4" w:space="0" w:color="auto"/>
              <w:right w:val="nil"/>
            </w:tcBorders>
          </w:tcPr>
          <w:p w14:paraId="789EBF47"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24" w:type="dxa"/>
            <w:tcBorders>
              <w:top w:val="nil"/>
              <w:left w:val="nil"/>
              <w:bottom w:val="single" w:sz="4" w:space="0" w:color="auto"/>
              <w:right w:val="single" w:sz="4" w:space="0" w:color="auto"/>
            </w:tcBorders>
          </w:tcPr>
          <w:p w14:paraId="7D1CF4EF"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30" w:type="dxa"/>
            <w:tcBorders>
              <w:top w:val="nil"/>
              <w:left w:val="single" w:sz="4" w:space="0" w:color="auto"/>
              <w:bottom w:val="single" w:sz="4" w:space="0" w:color="auto"/>
            </w:tcBorders>
          </w:tcPr>
          <w:p w14:paraId="5AED75A0"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r>
      <w:tr w:rsidR="007B7A8B" w:rsidRPr="007B7A8B" w14:paraId="7407C635" w14:textId="77777777" w:rsidTr="00F96CFE">
        <w:trPr>
          <w:trHeight w:val="314"/>
        </w:trPr>
        <w:tc>
          <w:tcPr>
            <w:tcW w:w="1428" w:type="dxa"/>
          </w:tcPr>
          <w:p w14:paraId="6F1AC95D"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w:t>
            </w:r>
          </w:p>
        </w:tc>
        <w:tc>
          <w:tcPr>
            <w:tcW w:w="1323" w:type="dxa"/>
            <w:tcBorders>
              <w:top w:val="single" w:sz="4" w:space="0" w:color="auto"/>
              <w:bottom w:val="single" w:sz="4" w:space="0" w:color="auto"/>
              <w:right w:val="single" w:sz="4" w:space="0" w:color="auto"/>
            </w:tcBorders>
          </w:tcPr>
          <w:p w14:paraId="71ABE83F"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6AF9B5A4"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08BA3F0E"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C11B3E8"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E2FB17B"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single" w:sz="4" w:space="0" w:color="auto"/>
              <w:left w:val="single" w:sz="4" w:space="0" w:color="auto"/>
              <w:bottom w:val="single" w:sz="4" w:space="0" w:color="auto"/>
              <w:right w:val="single" w:sz="4" w:space="0" w:color="auto"/>
            </w:tcBorders>
          </w:tcPr>
          <w:p w14:paraId="06B8B299"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76A8553F"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2DB3E89"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FFACFEF" w14:textId="77777777" w:rsidR="00DB3A11" w:rsidRPr="007B7A8B" w:rsidRDefault="00DB3A11" w:rsidP="00DB3A11">
            <w:pPr>
              <w:rPr>
                <w:rFonts w:ascii="Times New Roman" w:eastAsia="宋体" w:hAnsi="Times New Roman"/>
                <w:szCs w:val="21"/>
                <w:lang w:val="it-IT"/>
              </w:rPr>
            </w:pPr>
          </w:p>
        </w:tc>
      </w:tr>
      <w:tr w:rsidR="007B7A8B" w:rsidRPr="007B7A8B" w14:paraId="515FFB17" w14:textId="77777777" w:rsidTr="00F96CFE">
        <w:trPr>
          <w:trHeight w:val="314"/>
        </w:trPr>
        <w:tc>
          <w:tcPr>
            <w:tcW w:w="1428" w:type="dxa"/>
          </w:tcPr>
          <w:p w14:paraId="694BDCE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1E66A1A6"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62543053"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52CEC3E2"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13D85DF"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045B4E0"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D38A853"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619E65C5"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14B32CCE"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38CAA670" w14:textId="77777777" w:rsidR="00DB3A11" w:rsidRPr="007B7A8B" w:rsidRDefault="00DB3A11" w:rsidP="00DB3A11">
            <w:pPr>
              <w:rPr>
                <w:rFonts w:ascii="Times New Roman" w:eastAsia="宋体" w:hAnsi="Times New Roman"/>
                <w:szCs w:val="21"/>
                <w:lang w:val="it-IT"/>
              </w:rPr>
            </w:pPr>
          </w:p>
        </w:tc>
      </w:tr>
      <w:tr w:rsidR="007B7A8B" w:rsidRPr="007B7A8B" w14:paraId="1014158C" w14:textId="77777777" w:rsidTr="00F96CFE">
        <w:trPr>
          <w:trHeight w:val="314"/>
        </w:trPr>
        <w:tc>
          <w:tcPr>
            <w:tcW w:w="1428" w:type="dxa"/>
          </w:tcPr>
          <w:p w14:paraId="6A308A7A"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33D6474"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454392D4"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C649CF1"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AE59FCB"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66300B35"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C2ACFA3"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716C82D1"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AE38DA0"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36BD1D26" w14:textId="77777777" w:rsidR="00DB3A11" w:rsidRPr="007B7A8B" w:rsidRDefault="00DB3A11" w:rsidP="00DB3A11">
            <w:pPr>
              <w:rPr>
                <w:rFonts w:ascii="Times New Roman" w:eastAsia="宋体" w:hAnsi="Times New Roman"/>
                <w:szCs w:val="21"/>
                <w:lang w:val="it-IT"/>
              </w:rPr>
            </w:pPr>
          </w:p>
        </w:tc>
      </w:tr>
      <w:tr w:rsidR="007B7A8B" w:rsidRPr="007B7A8B" w14:paraId="1A1973CE" w14:textId="77777777" w:rsidTr="00F96CFE">
        <w:trPr>
          <w:trHeight w:val="302"/>
        </w:trPr>
        <w:tc>
          <w:tcPr>
            <w:tcW w:w="1428" w:type="dxa"/>
          </w:tcPr>
          <w:p w14:paraId="6D8B4E0F"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143E8A1E"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3E454D55"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03B484B5"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F53CA87"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C8D6E6B"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8D1BC64"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13500AD"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967B71A"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5AE83A82" w14:textId="77777777" w:rsidR="00DB3A11" w:rsidRPr="007B7A8B" w:rsidRDefault="00DB3A11" w:rsidP="00DB3A11">
            <w:pPr>
              <w:rPr>
                <w:rFonts w:ascii="Times New Roman" w:eastAsia="宋体" w:hAnsi="Times New Roman"/>
                <w:szCs w:val="21"/>
                <w:lang w:val="it-IT"/>
              </w:rPr>
            </w:pPr>
          </w:p>
        </w:tc>
      </w:tr>
      <w:tr w:rsidR="007B7A8B" w:rsidRPr="007B7A8B" w14:paraId="1A96D5A3" w14:textId="77777777" w:rsidTr="00F96CFE">
        <w:trPr>
          <w:trHeight w:val="314"/>
        </w:trPr>
        <w:tc>
          <w:tcPr>
            <w:tcW w:w="1428" w:type="dxa"/>
          </w:tcPr>
          <w:p w14:paraId="5D7C72DC"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0A4F57A3"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20E1C968"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10F84F4F"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10749D7"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FA8832A"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EBCB5BA"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89487BF"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552888DF"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0F17AEBA" w14:textId="77777777" w:rsidR="00DB3A11" w:rsidRPr="007B7A8B" w:rsidRDefault="00DB3A11" w:rsidP="00DB3A11">
            <w:pPr>
              <w:rPr>
                <w:rFonts w:ascii="Times New Roman" w:eastAsia="宋体" w:hAnsi="Times New Roman"/>
                <w:szCs w:val="21"/>
                <w:lang w:val="it-IT"/>
              </w:rPr>
            </w:pPr>
          </w:p>
        </w:tc>
      </w:tr>
      <w:tr w:rsidR="007B7A8B" w:rsidRPr="007B7A8B" w14:paraId="26013AC2" w14:textId="77777777" w:rsidTr="00F96CFE">
        <w:trPr>
          <w:trHeight w:val="314"/>
        </w:trPr>
        <w:tc>
          <w:tcPr>
            <w:tcW w:w="1428" w:type="dxa"/>
          </w:tcPr>
          <w:p w14:paraId="278E8D4E"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22CFC0EE"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7292AE7"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15F9B7D"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BDCCD65"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0C0845F"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4A2DA8C"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36A702E1"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4026394C"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570DDFF" w14:textId="77777777" w:rsidR="00DB3A11" w:rsidRPr="007B7A8B" w:rsidRDefault="00DB3A11" w:rsidP="00DB3A11">
            <w:pPr>
              <w:rPr>
                <w:rFonts w:ascii="Times New Roman" w:eastAsia="宋体" w:hAnsi="Times New Roman"/>
                <w:szCs w:val="21"/>
                <w:lang w:val="it-IT"/>
              </w:rPr>
            </w:pPr>
          </w:p>
        </w:tc>
      </w:tr>
      <w:tr w:rsidR="007B7A8B" w:rsidRPr="007B7A8B" w14:paraId="07F8DDCC" w14:textId="77777777" w:rsidTr="00F96CFE">
        <w:trPr>
          <w:trHeight w:val="314"/>
        </w:trPr>
        <w:tc>
          <w:tcPr>
            <w:tcW w:w="1428" w:type="dxa"/>
          </w:tcPr>
          <w:p w14:paraId="1837E405"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3333487E"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5170D7D9"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71158402"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1763B4F"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FCE25D6"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28E37F0"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504F10A"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99FFA67"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49561F3A" w14:textId="77777777" w:rsidR="00DB3A11" w:rsidRPr="007B7A8B" w:rsidRDefault="00DB3A11" w:rsidP="00DB3A11">
            <w:pPr>
              <w:rPr>
                <w:rFonts w:ascii="Times New Roman" w:eastAsia="宋体" w:hAnsi="Times New Roman"/>
                <w:szCs w:val="21"/>
                <w:lang w:val="it-IT"/>
              </w:rPr>
            </w:pPr>
          </w:p>
        </w:tc>
      </w:tr>
      <w:tr w:rsidR="007B7A8B" w:rsidRPr="007B7A8B" w14:paraId="1FF73CD3" w14:textId="77777777" w:rsidTr="00F96CFE">
        <w:trPr>
          <w:trHeight w:val="314"/>
        </w:trPr>
        <w:tc>
          <w:tcPr>
            <w:tcW w:w="1428" w:type="dxa"/>
          </w:tcPr>
          <w:p w14:paraId="716199E6"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4859EEA3"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3D24B436"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4226305"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63D83C4"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0F4E4F3"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E0003BC"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219C2BC0"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F47202A"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6A9ED08" w14:textId="77777777" w:rsidR="00DB3A11" w:rsidRPr="007B7A8B" w:rsidRDefault="00DB3A11" w:rsidP="00DB3A11">
            <w:pPr>
              <w:rPr>
                <w:rFonts w:ascii="Times New Roman" w:eastAsia="宋体" w:hAnsi="Times New Roman"/>
                <w:szCs w:val="21"/>
                <w:lang w:val="it-IT"/>
              </w:rPr>
            </w:pPr>
          </w:p>
        </w:tc>
      </w:tr>
      <w:tr w:rsidR="007B7A8B" w:rsidRPr="007B7A8B" w14:paraId="01104D8C" w14:textId="77777777" w:rsidTr="00F96CFE">
        <w:trPr>
          <w:trHeight w:val="314"/>
        </w:trPr>
        <w:tc>
          <w:tcPr>
            <w:tcW w:w="1428" w:type="dxa"/>
          </w:tcPr>
          <w:p w14:paraId="6AE53A3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76F7992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3BBAEDC"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22FF63B"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505F3C7"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065D190"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D256AF7"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6F853DB3"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59CF02A"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50B66A13" w14:textId="77777777" w:rsidR="00DB3A11" w:rsidRPr="007B7A8B" w:rsidRDefault="00DB3A11" w:rsidP="00DB3A11">
            <w:pPr>
              <w:rPr>
                <w:rFonts w:ascii="Times New Roman" w:eastAsia="宋体" w:hAnsi="Times New Roman"/>
                <w:szCs w:val="21"/>
                <w:lang w:val="it-IT"/>
              </w:rPr>
            </w:pPr>
          </w:p>
        </w:tc>
      </w:tr>
      <w:tr w:rsidR="007B7A8B" w:rsidRPr="007B7A8B" w14:paraId="598CE7E5" w14:textId="77777777" w:rsidTr="00F96CFE">
        <w:trPr>
          <w:trHeight w:val="302"/>
        </w:trPr>
        <w:tc>
          <w:tcPr>
            <w:tcW w:w="1428" w:type="dxa"/>
          </w:tcPr>
          <w:p w14:paraId="697BA3E3"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474B25DD"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28F871E4"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5E36132A"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B8A1C34"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C68F0F3"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0F06FFF"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63055BAE"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5F9B1E71"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5CEBB508" w14:textId="77777777" w:rsidR="00DB3A11" w:rsidRPr="007B7A8B" w:rsidRDefault="00DB3A11" w:rsidP="00DB3A11">
            <w:pPr>
              <w:rPr>
                <w:rFonts w:ascii="Times New Roman" w:eastAsia="宋体" w:hAnsi="Times New Roman"/>
                <w:szCs w:val="21"/>
                <w:lang w:val="it-IT"/>
              </w:rPr>
            </w:pPr>
          </w:p>
        </w:tc>
      </w:tr>
      <w:tr w:rsidR="007B7A8B" w:rsidRPr="007B7A8B" w14:paraId="10C7957C" w14:textId="77777777" w:rsidTr="00F96CFE">
        <w:trPr>
          <w:trHeight w:val="314"/>
        </w:trPr>
        <w:tc>
          <w:tcPr>
            <w:tcW w:w="1428" w:type="dxa"/>
          </w:tcPr>
          <w:p w14:paraId="0DA91CED"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2BC776AF"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E20CF19"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6BB5BC69"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609E92D"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54345E1"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70DC9D1B"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A8402E1"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156F4523"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8BC098F" w14:textId="77777777" w:rsidR="00DB3A11" w:rsidRPr="007B7A8B" w:rsidRDefault="00DB3A11" w:rsidP="00DB3A11">
            <w:pPr>
              <w:rPr>
                <w:rFonts w:ascii="Times New Roman" w:eastAsia="宋体" w:hAnsi="Times New Roman"/>
                <w:szCs w:val="21"/>
                <w:lang w:val="it-IT"/>
              </w:rPr>
            </w:pPr>
          </w:p>
        </w:tc>
      </w:tr>
      <w:tr w:rsidR="007B7A8B" w:rsidRPr="007B7A8B" w14:paraId="37D2635A" w14:textId="77777777" w:rsidTr="00F96CFE">
        <w:trPr>
          <w:trHeight w:val="314"/>
        </w:trPr>
        <w:tc>
          <w:tcPr>
            <w:tcW w:w="1428" w:type="dxa"/>
          </w:tcPr>
          <w:p w14:paraId="53BE640D"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4A1134CB"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1232312"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0C051C6B"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B1FF529"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40CF9E3"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0DB6B0F"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4CA6E003"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38ECAA75"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A541C66" w14:textId="77777777" w:rsidR="00DB3A11" w:rsidRPr="007B7A8B" w:rsidRDefault="00DB3A11" w:rsidP="00DB3A11">
            <w:pPr>
              <w:rPr>
                <w:rFonts w:ascii="Times New Roman" w:eastAsia="宋体" w:hAnsi="Times New Roman"/>
                <w:szCs w:val="21"/>
                <w:lang w:val="it-IT"/>
              </w:rPr>
            </w:pPr>
          </w:p>
        </w:tc>
      </w:tr>
      <w:tr w:rsidR="007B7A8B" w:rsidRPr="007B7A8B" w14:paraId="06046D16" w14:textId="77777777" w:rsidTr="00F96CFE">
        <w:trPr>
          <w:trHeight w:val="314"/>
        </w:trPr>
        <w:tc>
          <w:tcPr>
            <w:tcW w:w="1428" w:type="dxa"/>
          </w:tcPr>
          <w:p w14:paraId="1D3A358F"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5D257BD3"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020C356F"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96A8664"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6B28477"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990CDC8"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3333193"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E01858E"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B6D786B"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31B19DED" w14:textId="77777777" w:rsidR="00DB3A11" w:rsidRPr="007B7A8B" w:rsidRDefault="00DB3A11" w:rsidP="00DB3A11">
            <w:pPr>
              <w:rPr>
                <w:rFonts w:ascii="Times New Roman" w:eastAsia="宋体" w:hAnsi="Times New Roman"/>
                <w:szCs w:val="21"/>
                <w:lang w:val="it-IT"/>
              </w:rPr>
            </w:pPr>
          </w:p>
        </w:tc>
      </w:tr>
      <w:tr w:rsidR="007B7A8B" w:rsidRPr="007B7A8B" w14:paraId="14C1E402" w14:textId="77777777" w:rsidTr="00F96CFE">
        <w:trPr>
          <w:trHeight w:val="314"/>
        </w:trPr>
        <w:tc>
          <w:tcPr>
            <w:tcW w:w="1428" w:type="dxa"/>
          </w:tcPr>
          <w:p w14:paraId="72D98C4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1EE67A5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0AF06EFE"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4DEC4C3"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12F596A"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085F28E"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DB6EA29"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D41DFB1"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432F6281"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0BE2BEE4" w14:textId="77777777" w:rsidR="00DB3A11" w:rsidRPr="007B7A8B" w:rsidRDefault="00DB3A11" w:rsidP="00DB3A11">
            <w:pPr>
              <w:rPr>
                <w:rFonts w:ascii="Times New Roman" w:eastAsia="宋体" w:hAnsi="Times New Roman"/>
                <w:szCs w:val="21"/>
                <w:lang w:val="it-IT"/>
              </w:rPr>
            </w:pPr>
          </w:p>
        </w:tc>
      </w:tr>
      <w:tr w:rsidR="007B7A8B" w:rsidRPr="007B7A8B" w14:paraId="04B6A010" w14:textId="77777777" w:rsidTr="00F96CFE">
        <w:trPr>
          <w:trHeight w:val="314"/>
        </w:trPr>
        <w:tc>
          <w:tcPr>
            <w:tcW w:w="1428" w:type="dxa"/>
          </w:tcPr>
          <w:p w14:paraId="6D54D686"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right w:val="single" w:sz="4" w:space="0" w:color="auto"/>
            </w:tcBorders>
          </w:tcPr>
          <w:p w14:paraId="6AB6BC8D"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right w:val="single" w:sz="4" w:space="0" w:color="auto"/>
            </w:tcBorders>
          </w:tcPr>
          <w:p w14:paraId="7F6C6062"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right w:val="single" w:sz="4" w:space="0" w:color="auto"/>
            </w:tcBorders>
          </w:tcPr>
          <w:p w14:paraId="7BBA96C5"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4036F77B"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17C10387"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62B0FD5A"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right w:val="single" w:sz="4" w:space="0" w:color="auto"/>
            </w:tcBorders>
          </w:tcPr>
          <w:p w14:paraId="3AF43F16"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right w:val="single" w:sz="4" w:space="0" w:color="auto"/>
            </w:tcBorders>
          </w:tcPr>
          <w:p w14:paraId="4724FD38"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tcBorders>
          </w:tcPr>
          <w:p w14:paraId="71131918" w14:textId="77777777" w:rsidR="00DB3A11" w:rsidRPr="007B7A8B" w:rsidRDefault="00DB3A11" w:rsidP="00DB3A11">
            <w:pPr>
              <w:rPr>
                <w:rFonts w:ascii="Times New Roman" w:eastAsia="宋体" w:hAnsi="Times New Roman"/>
                <w:szCs w:val="21"/>
                <w:lang w:val="it-IT"/>
              </w:rPr>
            </w:pPr>
          </w:p>
        </w:tc>
      </w:tr>
    </w:tbl>
    <w:p w14:paraId="6D27407B" w14:textId="77777777" w:rsidR="00DB3A11" w:rsidRPr="007B7A8B" w:rsidRDefault="00DB3A11" w:rsidP="00DB3A11">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hint="eastAsia"/>
          <w:szCs w:val="21"/>
          <w:lang w:val="it-IT"/>
        </w:rPr>
        <w:t>检查</w:t>
      </w:r>
      <w:r w:rsidRPr="007B7A8B">
        <w:rPr>
          <w:rFonts w:ascii="Times New Roman" w:eastAsia="宋体" w:hAnsi="Times New Roman"/>
          <w:szCs w:val="21"/>
          <w:lang w:val="it-IT"/>
        </w:rPr>
        <w:t>是否：</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i/>
          <w:szCs w:val="21"/>
          <w:lang w:val="it-IT"/>
        </w:rPr>
        <w:t>E</w:t>
      </w:r>
      <w:r w:rsidRPr="007B7A8B">
        <w:rPr>
          <w:rFonts w:ascii="Times New Roman" w:eastAsia="宋体" w:hAnsi="Times New Roman" w:hint="eastAsia"/>
          <w:szCs w:val="21"/>
          <w:vertAlign w:val="subscript"/>
          <w:lang w:val="it-IT"/>
        </w:rPr>
        <w:t>c</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zCs w:val="21"/>
          <w:lang w:val="it-IT"/>
        </w:rPr>
        <w:sym w:font="Symbol" w:char="F0A3"/>
      </w:r>
      <w:r w:rsidRPr="007B7A8B">
        <w:rPr>
          <w:rFonts w:ascii="Times New Roman" w:eastAsia="宋体" w:hAnsi="Times New Roman" w:hint="eastAsia"/>
          <w:szCs w:val="21"/>
          <w:lang w:val="it-IT"/>
        </w:rPr>
        <w:t xml:space="preserve"> |mpe|</w:t>
      </w:r>
    </w:p>
    <w:p w14:paraId="15E19124" w14:textId="77777777" w:rsidR="00DB3A11" w:rsidRPr="007B7A8B" w:rsidRDefault="00DB3A11" w:rsidP="00DB3A11">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DB3A11" w:rsidRPr="007B7A8B" w14:paraId="23AF7E0A" w14:textId="77777777" w:rsidTr="00F96CFE">
        <w:tc>
          <w:tcPr>
            <w:tcW w:w="638" w:type="dxa"/>
            <w:tcBorders>
              <w:top w:val="single" w:sz="4" w:space="0" w:color="auto"/>
              <w:left w:val="single" w:sz="4" w:space="0" w:color="auto"/>
              <w:bottom w:val="single" w:sz="4" w:space="0" w:color="auto"/>
              <w:right w:val="single" w:sz="4" w:space="0" w:color="auto"/>
            </w:tcBorders>
          </w:tcPr>
          <w:p w14:paraId="0989DFA2" w14:textId="77777777" w:rsidR="00DB3A11" w:rsidRPr="007B7A8B" w:rsidRDefault="00DB3A11" w:rsidP="00DB3A11">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0954FD42"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1C847152" w14:textId="77777777" w:rsidR="00DB3A11" w:rsidRPr="007B7A8B" w:rsidRDefault="00DB3A11" w:rsidP="00DB3A11">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1FFC0DF0"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1E8314E9" w14:textId="77777777" w:rsidR="00DB3A11" w:rsidRPr="007B7A8B" w:rsidRDefault="00DB3A11" w:rsidP="00DB3A11">
      <w:pPr>
        <w:rPr>
          <w:rFonts w:ascii="Times New Roman" w:eastAsia="宋体" w:hAnsi="Times New Roman"/>
          <w:szCs w:val="21"/>
        </w:rPr>
      </w:pPr>
    </w:p>
    <w:p w14:paraId="25C5E8DE" w14:textId="77777777" w:rsidR="00DB3A11" w:rsidRPr="007B7A8B" w:rsidRDefault="00DB3A11" w:rsidP="00DB3A11">
      <w:pPr>
        <w:rPr>
          <w:rFonts w:ascii="Times New Roman" w:eastAsia="宋体" w:hAnsi="Times New Roman"/>
          <w:szCs w:val="21"/>
        </w:rPr>
      </w:pPr>
      <w:r w:rsidRPr="007B7A8B">
        <w:rPr>
          <w:rFonts w:ascii="Times New Roman" w:eastAsia="宋体" w:hAnsi="Times New Roman"/>
          <w:szCs w:val="21"/>
        </w:rPr>
        <w:t>备注：</w:t>
      </w:r>
    </w:p>
    <w:p w14:paraId="3483454C" w14:textId="77777777" w:rsidR="00DB3A11" w:rsidRPr="007B7A8B" w:rsidRDefault="00DB3A11" w:rsidP="00DB3A11">
      <w:pPr>
        <w:rPr>
          <w:rFonts w:ascii="Times New Roman" w:eastAsia="宋体" w:hAnsi="Times New Roman"/>
          <w:szCs w:val="21"/>
          <w:lang w:val="it-IT"/>
        </w:rPr>
      </w:pPr>
    </w:p>
    <w:p w14:paraId="28141075" w14:textId="54999C95" w:rsidR="00DB3A11" w:rsidRPr="007B7A8B" w:rsidRDefault="00DB3A11" w:rsidP="00447AB6">
      <w:pPr>
        <w:pStyle w:val="A11"/>
        <w:spacing w:before="156" w:after="156"/>
        <w:rPr>
          <w:lang w:val="it-IT"/>
        </w:rPr>
      </w:pPr>
      <w:r w:rsidRPr="007B7A8B">
        <w:rPr>
          <w:rFonts w:cstheme="majorBidi"/>
          <w:szCs w:val="32"/>
          <w:lang w:val="it-IT"/>
        </w:rPr>
        <w:br w:type="page"/>
      </w:r>
      <w:r w:rsidR="00532D57" w:rsidRPr="007B7A8B">
        <w:rPr>
          <w:lang w:val="it-IT"/>
        </w:rPr>
        <w:lastRenderedPageBreak/>
        <w:t>最终试验（参考温度和</w:t>
      </w:r>
      <w:r w:rsidR="00532D57" w:rsidRPr="007B7A8B">
        <w:rPr>
          <w:lang w:val="it-IT"/>
        </w:rPr>
        <w:t>50 %</w:t>
      </w:r>
      <w:r w:rsidR="00532D57" w:rsidRPr="007B7A8B">
        <w:rPr>
          <w:lang w:val="it-IT"/>
        </w:rPr>
        <w:t>相对湿度）</w:t>
      </w:r>
    </w:p>
    <w:p w14:paraId="24C81A38" w14:textId="77777777" w:rsidR="00DB3A11" w:rsidRPr="007B7A8B" w:rsidRDefault="00DB3A11" w:rsidP="00DB3A11">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0177F313" w14:textId="77777777" w:rsidTr="00F96CFE">
        <w:tc>
          <w:tcPr>
            <w:tcW w:w="1674" w:type="dxa"/>
            <w:tcBorders>
              <w:top w:val="nil"/>
              <w:left w:val="nil"/>
              <w:bottom w:val="nil"/>
              <w:right w:val="nil"/>
            </w:tcBorders>
          </w:tcPr>
          <w:p w14:paraId="2BA2954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1745DB2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6DF6160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14B7EBB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6EDB08A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63E8A0F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E745F4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5B52FA56" w14:textId="77777777" w:rsidTr="00F96CFE">
        <w:tc>
          <w:tcPr>
            <w:tcW w:w="1674" w:type="dxa"/>
            <w:tcBorders>
              <w:top w:val="nil"/>
              <w:left w:val="nil"/>
              <w:bottom w:val="nil"/>
              <w:right w:val="nil"/>
            </w:tcBorders>
          </w:tcPr>
          <w:p w14:paraId="71B4D014" w14:textId="6276BB74"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532D57"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409F879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4321F96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096907A9"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1D5796D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4441A12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24D004C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7C05FC84" w14:textId="77777777" w:rsidTr="00F96CFE">
        <w:tc>
          <w:tcPr>
            <w:tcW w:w="1674" w:type="dxa"/>
            <w:tcBorders>
              <w:top w:val="nil"/>
              <w:left w:val="nil"/>
              <w:bottom w:val="nil"/>
              <w:right w:val="nil"/>
            </w:tcBorders>
          </w:tcPr>
          <w:p w14:paraId="195AA51D" w14:textId="6E65AEC9"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00532D57"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457D044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81A013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48AD8AA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4ABE85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11FCADF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5A9BEB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5584B576" w14:textId="77777777" w:rsidTr="00F96CFE">
        <w:tc>
          <w:tcPr>
            <w:tcW w:w="1674" w:type="dxa"/>
            <w:tcBorders>
              <w:top w:val="nil"/>
              <w:left w:val="nil"/>
              <w:bottom w:val="nil"/>
              <w:right w:val="nil"/>
            </w:tcBorders>
          </w:tcPr>
          <w:p w14:paraId="0CB56132"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255E7DC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50C012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28940D8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52D8CDC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625A8F2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7319DE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02E6BD7E" w14:textId="77777777" w:rsidTr="00F96CFE">
        <w:tc>
          <w:tcPr>
            <w:tcW w:w="1674" w:type="dxa"/>
            <w:tcBorders>
              <w:top w:val="nil"/>
              <w:left w:val="nil"/>
              <w:bottom w:val="nil"/>
              <w:right w:val="nil"/>
            </w:tcBorders>
          </w:tcPr>
          <w:p w14:paraId="5F324F53" w14:textId="77777777" w:rsidR="00DB3A11" w:rsidRPr="007B7A8B" w:rsidRDefault="00DB3A11" w:rsidP="00DB3A11">
            <w:pPr>
              <w:tabs>
                <w:tab w:val="left" w:pos="2310"/>
                <w:tab w:val="left" w:pos="2520"/>
                <w:tab w:val="left" w:pos="3360"/>
                <w:tab w:val="left" w:pos="4200"/>
                <w:tab w:val="left" w:pos="5040"/>
                <w:tab w:val="left" w:pos="5520"/>
                <w:tab w:val="left" w:pos="7080"/>
              </w:tabs>
              <w:ind w:rightChars="-70" w:right="-97"/>
              <w:rPr>
                <w:rFonts w:ascii="Times New Roman" w:eastAsia="宋体" w:hAnsi="Times New Roman"/>
                <w:snapToGrid w:val="0"/>
                <w:szCs w:val="21"/>
              </w:rPr>
            </w:pPr>
            <w:r w:rsidRPr="007B7A8B">
              <w:rPr>
                <w:rFonts w:ascii="Times New Roman" w:eastAsia="宋体" w:hAnsi="Times New Roman"/>
                <w:snapToGrid w:val="0"/>
                <w:szCs w:val="21"/>
              </w:rPr>
              <w:t>检定分度值</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3023" w:type="dxa"/>
            <w:tcBorders>
              <w:top w:val="dotted" w:sz="4" w:space="0" w:color="auto"/>
              <w:left w:val="nil"/>
              <w:bottom w:val="dotted" w:sz="4" w:space="0" w:color="auto"/>
              <w:right w:val="nil"/>
            </w:tcBorders>
          </w:tcPr>
          <w:p w14:paraId="281A0CB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A6712C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2F489358"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tcPr>
          <w:p w14:paraId="0E49672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tcPr>
          <w:p w14:paraId="3106B78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9BC968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B9AFA82" w14:textId="77777777" w:rsidTr="00F96CFE">
        <w:tc>
          <w:tcPr>
            <w:tcW w:w="1674" w:type="dxa"/>
            <w:tcBorders>
              <w:top w:val="nil"/>
              <w:left w:val="nil"/>
              <w:bottom w:val="nil"/>
              <w:right w:val="nil"/>
            </w:tcBorders>
          </w:tcPr>
          <w:p w14:paraId="69002A17" w14:textId="77777777" w:rsidR="00DB3A11" w:rsidRPr="007B7A8B" w:rsidRDefault="00DB3A11" w:rsidP="00DB3A11">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hint="eastAsia"/>
                <w:snapToGrid w:val="0"/>
                <w:szCs w:val="21"/>
              </w:rPr>
              <w:t>试验时分辨力</w:t>
            </w:r>
          </w:p>
        </w:tc>
        <w:tc>
          <w:tcPr>
            <w:tcW w:w="3023" w:type="dxa"/>
            <w:tcBorders>
              <w:top w:val="dotted" w:sz="4" w:space="0" w:color="auto"/>
              <w:left w:val="nil"/>
              <w:bottom w:val="nil"/>
              <w:right w:val="nil"/>
            </w:tcBorders>
          </w:tcPr>
          <w:p w14:paraId="465BB1B6"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6BD7F8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6ED2A49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2018F20"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0DC76B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4C4591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DB3A11" w:rsidRPr="007B7A8B" w14:paraId="615B00D8" w14:textId="77777777" w:rsidTr="00F96CFE">
        <w:tc>
          <w:tcPr>
            <w:tcW w:w="1674" w:type="dxa"/>
            <w:tcBorders>
              <w:top w:val="nil"/>
              <w:left w:val="nil"/>
              <w:bottom w:val="nil"/>
              <w:right w:val="nil"/>
            </w:tcBorders>
          </w:tcPr>
          <w:p w14:paraId="138932AF" w14:textId="77777777" w:rsidR="00DB3A11" w:rsidRPr="007B7A8B" w:rsidRDefault="00DB3A11" w:rsidP="00DB3A11">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snapToGrid w:val="0"/>
                <w:szCs w:val="21"/>
              </w:rPr>
              <w:t>（小于</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3023" w:type="dxa"/>
            <w:tcBorders>
              <w:top w:val="nil"/>
              <w:left w:val="nil"/>
              <w:bottom w:val="dotted" w:sz="4" w:space="0" w:color="auto"/>
              <w:right w:val="nil"/>
            </w:tcBorders>
          </w:tcPr>
          <w:p w14:paraId="116A14CE"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2DACE34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5C97D65C"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480770C5"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607E1E3D"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7B3C53E1" w14:textId="77777777" w:rsidR="00DB3A11" w:rsidRPr="007B7A8B" w:rsidRDefault="00DB3A11" w:rsidP="00DB3A11">
      <w:pPr>
        <w:rPr>
          <w:rFonts w:ascii="Times New Roman" w:eastAsia="宋体" w:hAnsi="Times New Roman"/>
          <w:szCs w:val="21"/>
          <w:lang w:val="it-IT"/>
        </w:rPr>
      </w:pPr>
    </w:p>
    <w:p w14:paraId="546AD0C7" w14:textId="77777777" w:rsidR="00DB3A11" w:rsidRPr="007B7A8B" w:rsidRDefault="00DB3A11" w:rsidP="00DB3A11">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DB3A11" w:rsidRPr="007B7A8B" w14:paraId="043B1E19" w14:textId="77777777" w:rsidTr="00F96CFE">
        <w:tc>
          <w:tcPr>
            <w:tcW w:w="638" w:type="dxa"/>
            <w:tcBorders>
              <w:top w:val="single" w:sz="4" w:space="0" w:color="auto"/>
              <w:left w:val="single" w:sz="4" w:space="0" w:color="auto"/>
              <w:bottom w:val="single" w:sz="4" w:space="0" w:color="auto"/>
              <w:right w:val="single" w:sz="4" w:space="0" w:color="auto"/>
            </w:tcBorders>
          </w:tcPr>
          <w:p w14:paraId="20D84DD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252E1781"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74487BC3"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BC0E81F"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52959F8A"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51164667"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5E97AC04"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7BAF040B" w14:textId="77777777" w:rsidR="00DB3A11" w:rsidRPr="007B7A8B" w:rsidRDefault="00DB3A11" w:rsidP="00DB3A11">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6AFE618C" w14:textId="77777777" w:rsidR="00DB3A11" w:rsidRPr="007B7A8B" w:rsidRDefault="00DB3A11" w:rsidP="00DB3A11">
      <w:pPr>
        <w:rPr>
          <w:rFonts w:ascii="Times New Roman" w:eastAsia="宋体" w:hAnsi="Times New Roman"/>
          <w:szCs w:val="21"/>
          <w:lang w:val="it-IT"/>
        </w:rPr>
      </w:pPr>
    </w:p>
    <w:p w14:paraId="3BF1281A" w14:textId="77777777" w:rsidR="00DB3A11" w:rsidRPr="007B7A8B" w:rsidRDefault="00DB3A11" w:rsidP="00DB3A11">
      <w:pPr>
        <w:rPr>
          <w:rFonts w:ascii="Times New Roman" w:eastAsia="宋体" w:hAnsi="Times New Roman"/>
          <w:szCs w:val="21"/>
          <w:lang w:val="it-IT"/>
        </w:rPr>
      </w:pPr>
      <w:bookmarkStart w:id="217" w:name="_Toc524685342"/>
      <w:bookmarkStart w:id="218" w:name="_Toc29369673"/>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217"/>
      <w:bookmarkEnd w:id="218"/>
    </w:p>
    <w:p w14:paraId="2D9C4B2F"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p w14:paraId="5FFD0677" w14:textId="77777777" w:rsidR="00DB3A11" w:rsidRPr="007B7A8B" w:rsidRDefault="00DB3A11" w:rsidP="00DB3A11">
      <w:pPr>
        <w:rPr>
          <w:rFonts w:ascii="Times New Roman" w:eastAsia="宋体" w:hAnsi="Times New Roman"/>
          <w:szCs w:val="21"/>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323"/>
        <w:gridCol w:w="1323"/>
        <w:gridCol w:w="927"/>
        <w:gridCol w:w="771"/>
        <w:gridCol w:w="759"/>
        <w:gridCol w:w="747"/>
        <w:gridCol w:w="736"/>
        <w:gridCol w:w="724"/>
        <w:gridCol w:w="730"/>
      </w:tblGrid>
      <w:tr w:rsidR="007B7A8B" w:rsidRPr="007B7A8B" w14:paraId="466705E6" w14:textId="77777777" w:rsidTr="00F96CFE">
        <w:trPr>
          <w:trHeight w:val="629"/>
        </w:trPr>
        <w:tc>
          <w:tcPr>
            <w:tcW w:w="1428" w:type="dxa"/>
            <w:vMerge w:val="restart"/>
            <w:vAlign w:val="center"/>
          </w:tcPr>
          <w:p w14:paraId="08EDEC8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2A96F292"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646" w:type="dxa"/>
            <w:gridSpan w:val="2"/>
            <w:tcBorders>
              <w:bottom w:val="nil"/>
            </w:tcBorders>
          </w:tcPr>
          <w:p w14:paraId="7BE49F7B"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0CC726BA"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698" w:type="dxa"/>
            <w:gridSpan w:val="2"/>
            <w:tcBorders>
              <w:bottom w:val="nil"/>
            </w:tcBorders>
          </w:tcPr>
          <w:p w14:paraId="4F25568E"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 xml:space="preserve"> </w:t>
            </w:r>
          </w:p>
          <w:p w14:paraId="66766D23"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06" w:type="dxa"/>
            <w:gridSpan w:val="2"/>
            <w:tcBorders>
              <w:bottom w:val="nil"/>
            </w:tcBorders>
          </w:tcPr>
          <w:p w14:paraId="6845B29A"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54E1A472" w14:textId="77777777" w:rsidR="00DB3A11" w:rsidRPr="007B7A8B" w:rsidRDefault="00DB3A11" w:rsidP="00DB3A11">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460" w:type="dxa"/>
            <w:gridSpan w:val="2"/>
            <w:tcBorders>
              <w:bottom w:val="nil"/>
            </w:tcBorders>
          </w:tcPr>
          <w:p w14:paraId="6F6E95D5"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00770637" w14:textId="77777777" w:rsidR="00DB3A11" w:rsidRPr="007B7A8B" w:rsidRDefault="00DB3A11" w:rsidP="00DB3A11">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30" w:type="dxa"/>
            <w:tcBorders>
              <w:bottom w:val="nil"/>
            </w:tcBorders>
            <w:vAlign w:val="center"/>
          </w:tcPr>
          <w:p w14:paraId="71362CF1"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4A4C3905" w14:textId="77777777" w:rsidTr="00F96CFE">
        <w:trPr>
          <w:trHeight w:val="145"/>
        </w:trPr>
        <w:tc>
          <w:tcPr>
            <w:tcW w:w="1428" w:type="dxa"/>
            <w:vMerge/>
          </w:tcPr>
          <w:p w14:paraId="795A2098" w14:textId="77777777" w:rsidR="00DB3A11" w:rsidRPr="007B7A8B" w:rsidRDefault="00DB3A11" w:rsidP="00DB3A11">
            <w:pPr>
              <w:jc w:val="center"/>
              <w:rPr>
                <w:rFonts w:ascii="Times New Roman" w:eastAsia="宋体" w:hAnsi="Times New Roman"/>
                <w:szCs w:val="21"/>
                <w:lang w:val="it-IT"/>
              </w:rPr>
            </w:pPr>
          </w:p>
        </w:tc>
        <w:tc>
          <w:tcPr>
            <w:tcW w:w="1323" w:type="dxa"/>
            <w:tcBorders>
              <w:top w:val="nil"/>
              <w:bottom w:val="single" w:sz="4" w:space="0" w:color="auto"/>
              <w:right w:val="nil"/>
            </w:tcBorders>
          </w:tcPr>
          <w:p w14:paraId="11A15178"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323" w:type="dxa"/>
            <w:tcBorders>
              <w:top w:val="nil"/>
              <w:left w:val="nil"/>
              <w:bottom w:val="single" w:sz="4" w:space="0" w:color="auto"/>
              <w:right w:val="single" w:sz="4" w:space="0" w:color="auto"/>
            </w:tcBorders>
          </w:tcPr>
          <w:p w14:paraId="74BF31F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27" w:type="dxa"/>
            <w:tcBorders>
              <w:top w:val="nil"/>
              <w:left w:val="single" w:sz="4" w:space="0" w:color="auto"/>
              <w:bottom w:val="single" w:sz="4" w:space="0" w:color="auto"/>
              <w:right w:val="nil"/>
            </w:tcBorders>
          </w:tcPr>
          <w:p w14:paraId="65EC0A7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2B59A93B"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29BE12E7"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7BE7F2EB"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36" w:type="dxa"/>
            <w:tcBorders>
              <w:top w:val="nil"/>
              <w:left w:val="single" w:sz="4" w:space="0" w:color="auto"/>
              <w:bottom w:val="single" w:sz="4" w:space="0" w:color="auto"/>
              <w:right w:val="nil"/>
            </w:tcBorders>
          </w:tcPr>
          <w:p w14:paraId="0C5F1AC2"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24" w:type="dxa"/>
            <w:tcBorders>
              <w:top w:val="nil"/>
              <w:left w:val="nil"/>
              <w:bottom w:val="single" w:sz="4" w:space="0" w:color="auto"/>
              <w:right w:val="single" w:sz="4" w:space="0" w:color="auto"/>
            </w:tcBorders>
          </w:tcPr>
          <w:p w14:paraId="379241D8"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30" w:type="dxa"/>
            <w:tcBorders>
              <w:top w:val="nil"/>
              <w:left w:val="single" w:sz="4" w:space="0" w:color="auto"/>
              <w:bottom w:val="single" w:sz="4" w:space="0" w:color="auto"/>
            </w:tcBorders>
          </w:tcPr>
          <w:p w14:paraId="00F4CC3F" w14:textId="77777777" w:rsidR="00DB3A11" w:rsidRPr="007B7A8B" w:rsidRDefault="00DB3A11" w:rsidP="00DB3A11">
            <w:pPr>
              <w:jc w:val="center"/>
              <w:rPr>
                <w:rFonts w:ascii="Times New Roman" w:eastAsia="宋体" w:hAnsi="Times New Roman"/>
                <w:szCs w:val="21"/>
                <w:lang w:val="it-IT"/>
              </w:rPr>
            </w:pPr>
            <w:r w:rsidRPr="007B7A8B">
              <w:rPr>
                <w:rFonts w:ascii="Times New Roman" w:eastAsia="宋体" w:hAnsi="Times New Roman"/>
                <w:szCs w:val="21"/>
                <w:lang w:val="it-IT"/>
              </w:rPr>
              <w:t>↓</w:t>
            </w:r>
          </w:p>
        </w:tc>
      </w:tr>
      <w:tr w:rsidR="007B7A8B" w:rsidRPr="007B7A8B" w14:paraId="241907B8" w14:textId="77777777" w:rsidTr="00F96CFE">
        <w:trPr>
          <w:trHeight w:val="314"/>
        </w:trPr>
        <w:tc>
          <w:tcPr>
            <w:tcW w:w="1428" w:type="dxa"/>
          </w:tcPr>
          <w:p w14:paraId="69344E21"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w:t>
            </w:r>
          </w:p>
        </w:tc>
        <w:tc>
          <w:tcPr>
            <w:tcW w:w="1323" w:type="dxa"/>
            <w:tcBorders>
              <w:top w:val="single" w:sz="4" w:space="0" w:color="auto"/>
              <w:bottom w:val="single" w:sz="4" w:space="0" w:color="auto"/>
              <w:right w:val="single" w:sz="4" w:space="0" w:color="auto"/>
            </w:tcBorders>
          </w:tcPr>
          <w:p w14:paraId="16A64113"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031B3DC3"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71D1CBC"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2E4294C"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61120A6"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single" w:sz="4" w:space="0" w:color="auto"/>
              <w:left w:val="single" w:sz="4" w:space="0" w:color="auto"/>
              <w:bottom w:val="single" w:sz="4" w:space="0" w:color="auto"/>
              <w:right w:val="single" w:sz="4" w:space="0" w:color="auto"/>
            </w:tcBorders>
          </w:tcPr>
          <w:p w14:paraId="1A1E6A8E"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BEA92CB"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110E3AFC"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9F982BA" w14:textId="77777777" w:rsidR="00DB3A11" w:rsidRPr="007B7A8B" w:rsidRDefault="00DB3A11" w:rsidP="00DB3A11">
            <w:pPr>
              <w:rPr>
                <w:rFonts w:ascii="Times New Roman" w:eastAsia="宋体" w:hAnsi="Times New Roman"/>
                <w:szCs w:val="21"/>
                <w:lang w:val="it-IT"/>
              </w:rPr>
            </w:pPr>
          </w:p>
        </w:tc>
      </w:tr>
      <w:tr w:rsidR="007B7A8B" w:rsidRPr="007B7A8B" w14:paraId="32468AA5" w14:textId="77777777" w:rsidTr="00F96CFE">
        <w:trPr>
          <w:trHeight w:val="314"/>
        </w:trPr>
        <w:tc>
          <w:tcPr>
            <w:tcW w:w="1428" w:type="dxa"/>
          </w:tcPr>
          <w:p w14:paraId="6F49D1C4"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7E0147AE"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1227EB9B"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086437F"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9D81CBA"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2D2F13F"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17DEA63"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6958C0A"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422A3EB0"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9B3D02F" w14:textId="77777777" w:rsidR="00DB3A11" w:rsidRPr="007B7A8B" w:rsidRDefault="00DB3A11" w:rsidP="00DB3A11">
            <w:pPr>
              <w:rPr>
                <w:rFonts w:ascii="Times New Roman" w:eastAsia="宋体" w:hAnsi="Times New Roman"/>
                <w:szCs w:val="21"/>
                <w:lang w:val="it-IT"/>
              </w:rPr>
            </w:pPr>
          </w:p>
        </w:tc>
      </w:tr>
      <w:tr w:rsidR="007B7A8B" w:rsidRPr="007B7A8B" w14:paraId="4F1C2589" w14:textId="77777777" w:rsidTr="00F96CFE">
        <w:trPr>
          <w:trHeight w:val="314"/>
        </w:trPr>
        <w:tc>
          <w:tcPr>
            <w:tcW w:w="1428" w:type="dxa"/>
          </w:tcPr>
          <w:p w14:paraId="5741A12D"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0BD10EE5"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6E352EF8"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0957E0C0"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B55D495"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6C91FC2"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CD44832"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6E25D3D"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051FB40C"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2C4ADD65" w14:textId="77777777" w:rsidR="00DB3A11" w:rsidRPr="007B7A8B" w:rsidRDefault="00DB3A11" w:rsidP="00DB3A11">
            <w:pPr>
              <w:rPr>
                <w:rFonts w:ascii="Times New Roman" w:eastAsia="宋体" w:hAnsi="Times New Roman"/>
                <w:szCs w:val="21"/>
                <w:lang w:val="it-IT"/>
              </w:rPr>
            </w:pPr>
          </w:p>
        </w:tc>
      </w:tr>
      <w:tr w:rsidR="007B7A8B" w:rsidRPr="007B7A8B" w14:paraId="5485975A" w14:textId="77777777" w:rsidTr="00F96CFE">
        <w:trPr>
          <w:trHeight w:val="302"/>
        </w:trPr>
        <w:tc>
          <w:tcPr>
            <w:tcW w:w="1428" w:type="dxa"/>
          </w:tcPr>
          <w:p w14:paraId="05D8DB4E"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B61ED57"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26DB10AD"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3D1B903E"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5797ABB"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0663A78"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CDDBB99"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172CAA8"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BD54A72"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4095F931" w14:textId="77777777" w:rsidR="00DB3A11" w:rsidRPr="007B7A8B" w:rsidRDefault="00DB3A11" w:rsidP="00DB3A11">
            <w:pPr>
              <w:rPr>
                <w:rFonts w:ascii="Times New Roman" w:eastAsia="宋体" w:hAnsi="Times New Roman"/>
                <w:szCs w:val="21"/>
                <w:lang w:val="it-IT"/>
              </w:rPr>
            </w:pPr>
          </w:p>
        </w:tc>
      </w:tr>
      <w:tr w:rsidR="007B7A8B" w:rsidRPr="007B7A8B" w14:paraId="03D8DFB4" w14:textId="77777777" w:rsidTr="00F96CFE">
        <w:trPr>
          <w:trHeight w:val="314"/>
        </w:trPr>
        <w:tc>
          <w:tcPr>
            <w:tcW w:w="1428" w:type="dxa"/>
          </w:tcPr>
          <w:p w14:paraId="240C4DA2"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070B15F3"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4F55B370"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5D1B751"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97259EA"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2F06EC1"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CD5A89F"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3BB2B2AE"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517D8BA9"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5863B30D" w14:textId="77777777" w:rsidR="00DB3A11" w:rsidRPr="007B7A8B" w:rsidRDefault="00DB3A11" w:rsidP="00DB3A11">
            <w:pPr>
              <w:rPr>
                <w:rFonts w:ascii="Times New Roman" w:eastAsia="宋体" w:hAnsi="Times New Roman"/>
                <w:szCs w:val="21"/>
                <w:lang w:val="it-IT"/>
              </w:rPr>
            </w:pPr>
          </w:p>
        </w:tc>
      </w:tr>
      <w:tr w:rsidR="007B7A8B" w:rsidRPr="007B7A8B" w14:paraId="44E87674" w14:textId="77777777" w:rsidTr="00F96CFE">
        <w:trPr>
          <w:trHeight w:val="314"/>
        </w:trPr>
        <w:tc>
          <w:tcPr>
            <w:tcW w:w="1428" w:type="dxa"/>
          </w:tcPr>
          <w:p w14:paraId="320AB80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042FB3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04AC9E44"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6D404109"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50BE829"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4D64A55"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BEE65C2"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33C2BD3C"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50E28714"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D64F3C4" w14:textId="77777777" w:rsidR="00DB3A11" w:rsidRPr="007B7A8B" w:rsidRDefault="00DB3A11" w:rsidP="00DB3A11">
            <w:pPr>
              <w:rPr>
                <w:rFonts w:ascii="Times New Roman" w:eastAsia="宋体" w:hAnsi="Times New Roman"/>
                <w:szCs w:val="21"/>
                <w:lang w:val="it-IT"/>
              </w:rPr>
            </w:pPr>
          </w:p>
        </w:tc>
      </w:tr>
      <w:tr w:rsidR="007B7A8B" w:rsidRPr="007B7A8B" w14:paraId="2B2C0998" w14:textId="77777777" w:rsidTr="00F96CFE">
        <w:trPr>
          <w:trHeight w:val="314"/>
        </w:trPr>
        <w:tc>
          <w:tcPr>
            <w:tcW w:w="1428" w:type="dxa"/>
          </w:tcPr>
          <w:p w14:paraId="2515083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32E94282"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39A939DD"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C1D9573"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5FB1F2B"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DE7658D"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012F9D28"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AACAD39"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D7E2531"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B65CB11" w14:textId="77777777" w:rsidR="00DB3A11" w:rsidRPr="007B7A8B" w:rsidRDefault="00DB3A11" w:rsidP="00DB3A11">
            <w:pPr>
              <w:rPr>
                <w:rFonts w:ascii="Times New Roman" w:eastAsia="宋体" w:hAnsi="Times New Roman"/>
                <w:szCs w:val="21"/>
                <w:lang w:val="it-IT"/>
              </w:rPr>
            </w:pPr>
          </w:p>
        </w:tc>
      </w:tr>
      <w:tr w:rsidR="007B7A8B" w:rsidRPr="007B7A8B" w14:paraId="57EE4E2D" w14:textId="77777777" w:rsidTr="00F96CFE">
        <w:trPr>
          <w:trHeight w:val="314"/>
        </w:trPr>
        <w:tc>
          <w:tcPr>
            <w:tcW w:w="1428" w:type="dxa"/>
          </w:tcPr>
          <w:p w14:paraId="5378CB75"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5C222D0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26266A78"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ACF39EA"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AED81F3"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49F2D1B"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99238F4"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99FC1CE"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60DADB85"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4724556F" w14:textId="77777777" w:rsidR="00DB3A11" w:rsidRPr="007B7A8B" w:rsidRDefault="00DB3A11" w:rsidP="00DB3A11">
            <w:pPr>
              <w:rPr>
                <w:rFonts w:ascii="Times New Roman" w:eastAsia="宋体" w:hAnsi="Times New Roman"/>
                <w:szCs w:val="21"/>
                <w:lang w:val="it-IT"/>
              </w:rPr>
            </w:pPr>
          </w:p>
        </w:tc>
      </w:tr>
      <w:tr w:rsidR="007B7A8B" w:rsidRPr="007B7A8B" w14:paraId="0E7D26C5" w14:textId="77777777" w:rsidTr="00F96CFE">
        <w:trPr>
          <w:trHeight w:val="314"/>
        </w:trPr>
        <w:tc>
          <w:tcPr>
            <w:tcW w:w="1428" w:type="dxa"/>
          </w:tcPr>
          <w:p w14:paraId="6C39FFCB"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0816FAB9"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749D34F0"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4E04E20F"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C61317E"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7B472A9"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09F8699"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2FB872F"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567DC341"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31B882C2" w14:textId="77777777" w:rsidR="00DB3A11" w:rsidRPr="007B7A8B" w:rsidRDefault="00DB3A11" w:rsidP="00DB3A11">
            <w:pPr>
              <w:rPr>
                <w:rFonts w:ascii="Times New Roman" w:eastAsia="宋体" w:hAnsi="Times New Roman"/>
                <w:szCs w:val="21"/>
                <w:lang w:val="it-IT"/>
              </w:rPr>
            </w:pPr>
          </w:p>
        </w:tc>
      </w:tr>
      <w:tr w:rsidR="007B7A8B" w:rsidRPr="007B7A8B" w14:paraId="3BA62C96" w14:textId="77777777" w:rsidTr="00F96CFE">
        <w:trPr>
          <w:trHeight w:val="302"/>
        </w:trPr>
        <w:tc>
          <w:tcPr>
            <w:tcW w:w="1428" w:type="dxa"/>
          </w:tcPr>
          <w:p w14:paraId="72450252"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5C76EAD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591B2479"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015319EA"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C15E552"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F0B674A"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3864180"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208B8725"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23CC6066"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729AE73E" w14:textId="77777777" w:rsidR="00DB3A11" w:rsidRPr="007B7A8B" w:rsidRDefault="00DB3A11" w:rsidP="00DB3A11">
            <w:pPr>
              <w:rPr>
                <w:rFonts w:ascii="Times New Roman" w:eastAsia="宋体" w:hAnsi="Times New Roman"/>
                <w:szCs w:val="21"/>
                <w:lang w:val="it-IT"/>
              </w:rPr>
            </w:pPr>
          </w:p>
        </w:tc>
      </w:tr>
      <w:tr w:rsidR="007B7A8B" w:rsidRPr="007B7A8B" w14:paraId="6E11DD88" w14:textId="77777777" w:rsidTr="00F96CFE">
        <w:trPr>
          <w:trHeight w:val="314"/>
        </w:trPr>
        <w:tc>
          <w:tcPr>
            <w:tcW w:w="1428" w:type="dxa"/>
          </w:tcPr>
          <w:p w14:paraId="7109421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0B397720"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369BC963"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1189AEBD"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A013EFB"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CDA1779"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5C35333"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15BA7FE"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0448744C"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6AA243D9" w14:textId="77777777" w:rsidR="00DB3A11" w:rsidRPr="007B7A8B" w:rsidRDefault="00DB3A11" w:rsidP="00DB3A11">
            <w:pPr>
              <w:rPr>
                <w:rFonts w:ascii="Times New Roman" w:eastAsia="宋体" w:hAnsi="Times New Roman"/>
                <w:szCs w:val="21"/>
                <w:lang w:val="it-IT"/>
              </w:rPr>
            </w:pPr>
          </w:p>
        </w:tc>
      </w:tr>
      <w:tr w:rsidR="007B7A8B" w:rsidRPr="007B7A8B" w14:paraId="7E67B214" w14:textId="77777777" w:rsidTr="00F96CFE">
        <w:trPr>
          <w:trHeight w:val="314"/>
        </w:trPr>
        <w:tc>
          <w:tcPr>
            <w:tcW w:w="1428" w:type="dxa"/>
          </w:tcPr>
          <w:p w14:paraId="3E6C945B"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6843AE7"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79D49392"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6B2E3834"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72F1FF2"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5E966E6"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361D532E"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E0CEC72"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0D797FE"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9EEEF86" w14:textId="77777777" w:rsidR="00DB3A11" w:rsidRPr="007B7A8B" w:rsidRDefault="00DB3A11" w:rsidP="00DB3A11">
            <w:pPr>
              <w:rPr>
                <w:rFonts w:ascii="Times New Roman" w:eastAsia="宋体" w:hAnsi="Times New Roman"/>
                <w:szCs w:val="21"/>
                <w:lang w:val="it-IT"/>
              </w:rPr>
            </w:pPr>
          </w:p>
        </w:tc>
      </w:tr>
      <w:tr w:rsidR="007B7A8B" w:rsidRPr="007B7A8B" w14:paraId="2C6EBE18" w14:textId="77777777" w:rsidTr="00F96CFE">
        <w:trPr>
          <w:trHeight w:val="314"/>
        </w:trPr>
        <w:tc>
          <w:tcPr>
            <w:tcW w:w="1428" w:type="dxa"/>
          </w:tcPr>
          <w:p w14:paraId="6B27B7A1"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6DBC79D2"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729A6180"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279B6137"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EED3C3F"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E2CF861"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E41839E"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12633133"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02631B1E"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2F13FA1C" w14:textId="77777777" w:rsidR="00DB3A11" w:rsidRPr="007B7A8B" w:rsidRDefault="00DB3A11" w:rsidP="00DB3A11">
            <w:pPr>
              <w:rPr>
                <w:rFonts w:ascii="Times New Roman" w:eastAsia="宋体" w:hAnsi="Times New Roman"/>
                <w:szCs w:val="21"/>
                <w:lang w:val="it-IT"/>
              </w:rPr>
            </w:pPr>
          </w:p>
        </w:tc>
      </w:tr>
      <w:tr w:rsidR="007B7A8B" w:rsidRPr="007B7A8B" w14:paraId="0A772180" w14:textId="77777777" w:rsidTr="00F96CFE">
        <w:trPr>
          <w:trHeight w:val="314"/>
        </w:trPr>
        <w:tc>
          <w:tcPr>
            <w:tcW w:w="1428" w:type="dxa"/>
          </w:tcPr>
          <w:p w14:paraId="2F7F78DC"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bottom w:val="single" w:sz="4" w:space="0" w:color="auto"/>
              <w:right w:val="single" w:sz="4" w:space="0" w:color="auto"/>
            </w:tcBorders>
          </w:tcPr>
          <w:p w14:paraId="484C571B"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bottom w:val="single" w:sz="4" w:space="0" w:color="auto"/>
              <w:right w:val="single" w:sz="4" w:space="0" w:color="auto"/>
            </w:tcBorders>
          </w:tcPr>
          <w:p w14:paraId="33B66FB7"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bottom w:val="single" w:sz="4" w:space="0" w:color="auto"/>
              <w:right w:val="single" w:sz="4" w:space="0" w:color="auto"/>
            </w:tcBorders>
          </w:tcPr>
          <w:p w14:paraId="78E88F33"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CCAA1EC"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4B2A117"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3DADEB2"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bottom w:val="single" w:sz="4" w:space="0" w:color="auto"/>
              <w:right w:val="single" w:sz="4" w:space="0" w:color="auto"/>
            </w:tcBorders>
          </w:tcPr>
          <w:p w14:paraId="5E9E4FB8"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bottom w:val="single" w:sz="4" w:space="0" w:color="auto"/>
              <w:right w:val="single" w:sz="4" w:space="0" w:color="auto"/>
            </w:tcBorders>
          </w:tcPr>
          <w:p w14:paraId="7A6525C0"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bottom w:val="single" w:sz="4" w:space="0" w:color="auto"/>
            </w:tcBorders>
          </w:tcPr>
          <w:p w14:paraId="156623C6" w14:textId="77777777" w:rsidR="00DB3A11" w:rsidRPr="007B7A8B" w:rsidRDefault="00DB3A11" w:rsidP="00DB3A11">
            <w:pPr>
              <w:rPr>
                <w:rFonts w:ascii="Times New Roman" w:eastAsia="宋体" w:hAnsi="Times New Roman"/>
                <w:szCs w:val="21"/>
                <w:lang w:val="it-IT"/>
              </w:rPr>
            </w:pPr>
          </w:p>
        </w:tc>
      </w:tr>
      <w:tr w:rsidR="007B7A8B" w:rsidRPr="007B7A8B" w14:paraId="23000294" w14:textId="77777777" w:rsidTr="00F96CFE">
        <w:trPr>
          <w:trHeight w:val="314"/>
        </w:trPr>
        <w:tc>
          <w:tcPr>
            <w:tcW w:w="1428" w:type="dxa"/>
          </w:tcPr>
          <w:p w14:paraId="174CD251"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right w:val="single" w:sz="4" w:space="0" w:color="auto"/>
            </w:tcBorders>
          </w:tcPr>
          <w:p w14:paraId="792D2458" w14:textId="77777777" w:rsidR="00DB3A11" w:rsidRPr="007B7A8B" w:rsidRDefault="00DB3A11" w:rsidP="00DB3A11">
            <w:pPr>
              <w:rPr>
                <w:rFonts w:ascii="Times New Roman" w:eastAsia="宋体" w:hAnsi="Times New Roman"/>
                <w:szCs w:val="21"/>
                <w:lang w:val="it-IT"/>
              </w:rPr>
            </w:pPr>
          </w:p>
        </w:tc>
        <w:tc>
          <w:tcPr>
            <w:tcW w:w="1323" w:type="dxa"/>
            <w:tcBorders>
              <w:top w:val="single" w:sz="4" w:space="0" w:color="auto"/>
              <w:left w:val="single" w:sz="4" w:space="0" w:color="auto"/>
              <w:right w:val="single" w:sz="4" w:space="0" w:color="auto"/>
            </w:tcBorders>
          </w:tcPr>
          <w:p w14:paraId="53D849A4" w14:textId="77777777" w:rsidR="00DB3A11" w:rsidRPr="007B7A8B" w:rsidRDefault="00DB3A11" w:rsidP="00DB3A11">
            <w:pPr>
              <w:rPr>
                <w:rFonts w:ascii="Times New Roman" w:eastAsia="宋体" w:hAnsi="Times New Roman"/>
                <w:szCs w:val="21"/>
                <w:lang w:val="it-IT"/>
              </w:rPr>
            </w:pPr>
          </w:p>
        </w:tc>
        <w:tc>
          <w:tcPr>
            <w:tcW w:w="927" w:type="dxa"/>
            <w:tcBorders>
              <w:top w:val="single" w:sz="4" w:space="0" w:color="auto"/>
              <w:left w:val="single" w:sz="4" w:space="0" w:color="auto"/>
              <w:right w:val="single" w:sz="4" w:space="0" w:color="auto"/>
            </w:tcBorders>
          </w:tcPr>
          <w:p w14:paraId="2B8DF438" w14:textId="77777777" w:rsidR="00DB3A11" w:rsidRPr="007B7A8B" w:rsidRDefault="00DB3A11" w:rsidP="00DB3A11">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7FDEC16F" w14:textId="77777777" w:rsidR="00DB3A11" w:rsidRPr="007B7A8B" w:rsidRDefault="00DB3A11" w:rsidP="00DB3A11">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1FAFCF44" w14:textId="77777777" w:rsidR="00DB3A11" w:rsidRPr="007B7A8B" w:rsidRDefault="00DB3A11" w:rsidP="00DB3A11">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36AF14A2" w14:textId="77777777" w:rsidR="00DB3A11" w:rsidRPr="007B7A8B" w:rsidRDefault="00DB3A11" w:rsidP="00DB3A11">
            <w:pPr>
              <w:rPr>
                <w:rFonts w:ascii="Times New Roman" w:eastAsia="宋体" w:hAnsi="Times New Roman"/>
                <w:szCs w:val="21"/>
                <w:lang w:val="it-IT"/>
              </w:rPr>
            </w:pPr>
          </w:p>
        </w:tc>
        <w:tc>
          <w:tcPr>
            <w:tcW w:w="736" w:type="dxa"/>
            <w:tcBorders>
              <w:top w:val="single" w:sz="4" w:space="0" w:color="auto"/>
              <w:left w:val="single" w:sz="4" w:space="0" w:color="auto"/>
              <w:right w:val="single" w:sz="4" w:space="0" w:color="auto"/>
            </w:tcBorders>
          </w:tcPr>
          <w:p w14:paraId="75B755C7" w14:textId="77777777" w:rsidR="00DB3A11" w:rsidRPr="007B7A8B" w:rsidRDefault="00DB3A11" w:rsidP="00DB3A11">
            <w:pPr>
              <w:rPr>
                <w:rFonts w:ascii="Times New Roman" w:eastAsia="宋体" w:hAnsi="Times New Roman"/>
                <w:szCs w:val="21"/>
                <w:lang w:val="it-IT"/>
              </w:rPr>
            </w:pPr>
          </w:p>
        </w:tc>
        <w:tc>
          <w:tcPr>
            <w:tcW w:w="724" w:type="dxa"/>
            <w:tcBorders>
              <w:top w:val="single" w:sz="4" w:space="0" w:color="auto"/>
              <w:left w:val="single" w:sz="4" w:space="0" w:color="auto"/>
              <w:right w:val="single" w:sz="4" w:space="0" w:color="auto"/>
            </w:tcBorders>
          </w:tcPr>
          <w:p w14:paraId="1562A5B6" w14:textId="77777777" w:rsidR="00DB3A11" w:rsidRPr="007B7A8B" w:rsidRDefault="00DB3A11" w:rsidP="00DB3A11">
            <w:pPr>
              <w:rPr>
                <w:rFonts w:ascii="Times New Roman" w:eastAsia="宋体" w:hAnsi="Times New Roman"/>
                <w:szCs w:val="21"/>
                <w:lang w:val="it-IT"/>
              </w:rPr>
            </w:pPr>
          </w:p>
        </w:tc>
        <w:tc>
          <w:tcPr>
            <w:tcW w:w="730" w:type="dxa"/>
            <w:tcBorders>
              <w:top w:val="single" w:sz="4" w:space="0" w:color="auto"/>
              <w:left w:val="single" w:sz="4" w:space="0" w:color="auto"/>
            </w:tcBorders>
          </w:tcPr>
          <w:p w14:paraId="047BF8AF" w14:textId="77777777" w:rsidR="00DB3A11" w:rsidRPr="007B7A8B" w:rsidRDefault="00DB3A11" w:rsidP="00DB3A11">
            <w:pPr>
              <w:rPr>
                <w:rFonts w:ascii="Times New Roman" w:eastAsia="宋体" w:hAnsi="Times New Roman"/>
                <w:szCs w:val="21"/>
                <w:lang w:val="it-IT"/>
              </w:rPr>
            </w:pPr>
          </w:p>
        </w:tc>
      </w:tr>
    </w:tbl>
    <w:p w14:paraId="526FB9A9" w14:textId="77777777" w:rsidR="00DB3A11" w:rsidRPr="007B7A8B" w:rsidRDefault="00DB3A11" w:rsidP="00DB3A11">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hint="eastAsia"/>
          <w:szCs w:val="21"/>
          <w:lang w:val="it-IT"/>
        </w:rPr>
        <w:t>检查</w:t>
      </w:r>
      <w:r w:rsidRPr="007B7A8B">
        <w:rPr>
          <w:rFonts w:ascii="Times New Roman" w:eastAsia="宋体" w:hAnsi="Times New Roman"/>
          <w:szCs w:val="21"/>
          <w:lang w:val="it-IT"/>
        </w:rPr>
        <w:t>是否：</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i/>
          <w:szCs w:val="21"/>
          <w:lang w:val="it-IT"/>
        </w:rPr>
        <w:t>E</w:t>
      </w:r>
      <w:r w:rsidRPr="007B7A8B">
        <w:rPr>
          <w:rFonts w:ascii="Times New Roman" w:eastAsia="宋体" w:hAnsi="Times New Roman" w:hint="eastAsia"/>
          <w:szCs w:val="21"/>
          <w:vertAlign w:val="subscript"/>
          <w:lang w:val="it-IT"/>
        </w:rPr>
        <w:t>c</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zCs w:val="21"/>
          <w:lang w:val="it-IT"/>
        </w:rPr>
        <w:sym w:font="Symbol" w:char="F0A3"/>
      </w:r>
      <w:r w:rsidRPr="007B7A8B">
        <w:rPr>
          <w:rFonts w:ascii="Times New Roman" w:eastAsia="宋体" w:hAnsi="Times New Roman" w:hint="eastAsia"/>
          <w:szCs w:val="21"/>
          <w:lang w:val="it-IT"/>
        </w:rPr>
        <w:t xml:space="preserve"> |mpe|</w:t>
      </w:r>
    </w:p>
    <w:p w14:paraId="233276B1" w14:textId="77777777" w:rsidR="00DB3A11" w:rsidRPr="007B7A8B" w:rsidRDefault="00DB3A11" w:rsidP="00DB3A11">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DB3A11" w:rsidRPr="007B7A8B" w14:paraId="28FA5003" w14:textId="77777777" w:rsidTr="00F96CFE">
        <w:tc>
          <w:tcPr>
            <w:tcW w:w="638" w:type="dxa"/>
            <w:tcBorders>
              <w:top w:val="single" w:sz="4" w:space="0" w:color="auto"/>
              <w:left w:val="single" w:sz="4" w:space="0" w:color="auto"/>
              <w:bottom w:val="single" w:sz="4" w:space="0" w:color="auto"/>
              <w:right w:val="single" w:sz="4" w:space="0" w:color="auto"/>
            </w:tcBorders>
          </w:tcPr>
          <w:p w14:paraId="62002629" w14:textId="77777777" w:rsidR="00DB3A11" w:rsidRPr="007B7A8B" w:rsidRDefault="00DB3A11" w:rsidP="00DB3A11">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3AC4E623"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2EBD8E21" w14:textId="77777777" w:rsidR="00DB3A11" w:rsidRPr="007B7A8B" w:rsidRDefault="00DB3A11" w:rsidP="00DB3A11">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902516B" w14:textId="77777777" w:rsidR="00DB3A11" w:rsidRPr="007B7A8B" w:rsidRDefault="00DB3A11" w:rsidP="00DB3A11">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25DC4A46" w14:textId="77777777" w:rsidR="00DB3A11" w:rsidRPr="007B7A8B" w:rsidRDefault="00DB3A11" w:rsidP="00DB3A11">
      <w:pPr>
        <w:rPr>
          <w:rFonts w:ascii="Times New Roman" w:eastAsia="宋体" w:hAnsi="Times New Roman"/>
          <w:szCs w:val="21"/>
        </w:rPr>
      </w:pPr>
    </w:p>
    <w:p w14:paraId="3F76D4FD" w14:textId="462D7C3A" w:rsidR="00DB3A11" w:rsidRPr="007B7A8B" w:rsidRDefault="00DB3A11" w:rsidP="00DB3A11">
      <w:pPr>
        <w:widowControl/>
        <w:jc w:val="left"/>
        <w:rPr>
          <w:rFonts w:ascii="Times New Roman" w:eastAsia="宋体" w:hAnsi="Times New Roman"/>
          <w:szCs w:val="21"/>
        </w:rPr>
      </w:pPr>
      <w:r w:rsidRPr="007B7A8B">
        <w:rPr>
          <w:rFonts w:ascii="Times New Roman" w:eastAsia="宋体" w:hAnsi="Times New Roman"/>
          <w:szCs w:val="21"/>
        </w:rPr>
        <w:t>备注：</w:t>
      </w:r>
    </w:p>
    <w:p w14:paraId="0DC0827E" w14:textId="66750E07" w:rsidR="00532D57" w:rsidRPr="007B7A8B" w:rsidRDefault="00DB3A11" w:rsidP="00447AB6">
      <w:pPr>
        <w:pStyle w:val="a0"/>
        <w:spacing w:before="156" w:after="156"/>
        <w:rPr>
          <w:rFonts w:cstheme="minorBidi" w:hint="eastAsia"/>
          <w:lang w:val="it-IT"/>
        </w:rPr>
      </w:pPr>
      <w:r w:rsidRPr="007B7A8B">
        <w:rPr>
          <w:szCs w:val="21"/>
        </w:rPr>
        <w:br w:type="page"/>
      </w:r>
      <w:r w:rsidR="00532D57" w:rsidRPr="007B7A8B">
        <w:rPr>
          <w:lang w:val="it-IT"/>
        </w:rPr>
        <w:lastRenderedPageBreak/>
        <w:t>交流电源电压</w:t>
      </w:r>
      <w:r w:rsidR="00532D57" w:rsidRPr="007B7A8B">
        <w:rPr>
          <w:rFonts w:hint="eastAsia"/>
          <w:lang w:val="it-IT"/>
        </w:rPr>
        <w:t>暂降</w:t>
      </w:r>
      <w:r w:rsidR="00532D57" w:rsidRPr="007B7A8B">
        <w:rPr>
          <w:lang w:val="it-IT"/>
        </w:rPr>
        <w:t>和短时中断</w:t>
      </w:r>
      <w:r w:rsidR="00532D57" w:rsidRPr="007B7A8B">
        <w:rPr>
          <w:rFonts w:hint="eastAsia"/>
          <w:lang w:val="it-IT"/>
        </w:rPr>
        <w:t>（</w:t>
      </w:r>
      <w:r w:rsidR="0019662F" w:rsidRPr="007B7A8B">
        <w:rPr>
          <w:lang w:val="it-IT"/>
        </w:rPr>
        <w:fldChar w:fldCharType="begin"/>
      </w:r>
      <w:r w:rsidR="0019662F" w:rsidRPr="007B7A8B">
        <w:rPr>
          <w:lang w:val="it-IT"/>
        </w:rPr>
        <w:instrText xml:space="preserve"> </w:instrText>
      </w:r>
      <w:r w:rsidR="0019662F" w:rsidRPr="007B7A8B">
        <w:rPr>
          <w:rFonts w:hint="eastAsia"/>
          <w:lang w:val="it-IT"/>
        </w:rPr>
        <w:instrText>REF _Ref196398127 \r \h</w:instrText>
      </w:r>
      <w:r w:rsidR="0019662F" w:rsidRPr="007B7A8B">
        <w:rPr>
          <w:lang w:val="it-IT"/>
        </w:rPr>
        <w:instrText xml:space="preserve"> </w:instrText>
      </w:r>
      <w:r w:rsidR="0019662F" w:rsidRPr="007B7A8B">
        <w:rPr>
          <w:lang w:val="it-IT"/>
        </w:rPr>
      </w:r>
      <w:r w:rsidR="0019662F" w:rsidRPr="007B7A8B">
        <w:rPr>
          <w:lang w:val="it-IT"/>
        </w:rPr>
        <w:fldChar w:fldCharType="separate"/>
      </w:r>
      <w:r w:rsidR="0019662F" w:rsidRPr="007B7A8B">
        <w:rPr>
          <w:lang w:val="it-IT"/>
        </w:rPr>
        <w:t>8.13</w:t>
      </w:r>
      <w:r w:rsidR="0019662F" w:rsidRPr="007B7A8B">
        <w:rPr>
          <w:lang w:val="it-IT"/>
        </w:rPr>
        <w:fldChar w:fldCharType="end"/>
      </w:r>
      <w:r w:rsidR="00532D57" w:rsidRPr="007B7A8B">
        <w:rPr>
          <w:rFonts w:hint="eastAsia"/>
          <w:lang w:val="it-IT"/>
        </w:rPr>
        <w:t>）</w:t>
      </w:r>
    </w:p>
    <w:p w14:paraId="2D5ADBC3" w14:textId="77777777" w:rsidR="00532D57" w:rsidRPr="007B7A8B" w:rsidRDefault="00532D57" w:rsidP="00532D57">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44DF03E9" w14:textId="77777777" w:rsidTr="00F96CFE">
        <w:tc>
          <w:tcPr>
            <w:tcW w:w="1674" w:type="dxa"/>
            <w:tcBorders>
              <w:top w:val="nil"/>
              <w:left w:val="nil"/>
              <w:bottom w:val="nil"/>
              <w:right w:val="nil"/>
            </w:tcBorders>
          </w:tcPr>
          <w:p w14:paraId="11ADA654"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4DD299DD"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236599B7"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0BC6C093"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62D678A1"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58DE9F4A"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6F91BBD0"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16858B34" w14:textId="77777777" w:rsidTr="00F96CFE">
        <w:tc>
          <w:tcPr>
            <w:tcW w:w="1674" w:type="dxa"/>
            <w:tcBorders>
              <w:top w:val="nil"/>
              <w:left w:val="nil"/>
              <w:bottom w:val="nil"/>
              <w:right w:val="nil"/>
            </w:tcBorders>
          </w:tcPr>
          <w:p w14:paraId="3AA5EA78" w14:textId="0011166B"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0A20DBDB"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299F275E"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59B60D93"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3833A4BB"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30437C17"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27FC5640"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6E39E230" w14:textId="77777777" w:rsidTr="00F96CFE">
        <w:tc>
          <w:tcPr>
            <w:tcW w:w="1674" w:type="dxa"/>
            <w:tcBorders>
              <w:top w:val="nil"/>
              <w:left w:val="nil"/>
              <w:bottom w:val="nil"/>
              <w:right w:val="nil"/>
            </w:tcBorders>
          </w:tcPr>
          <w:p w14:paraId="1C39F4FA" w14:textId="4A071D71"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7677DF4D"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FBE8DEC"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7C5787CC"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501A10F"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A8C9157"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DB0AF17"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7FD1BB17" w14:textId="77777777" w:rsidTr="00F96CFE">
        <w:tc>
          <w:tcPr>
            <w:tcW w:w="1674" w:type="dxa"/>
            <w:tcBorders>
              <w:top w:val="nil"/>
              <w:left w:val="nil"/>
              <w:bottom w:val="nil"/>
              <w:right w:val="nil"/>
            </w:tcBorders>
          </w:tcPr>
          <w:p w14:paraId="3DA74DAA"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565B40E8"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5D5EF6F"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7B4F1F0E"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56762F5"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A4C290C"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6CF753F"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4C6C89CA" w14:textId="77777777" w:rsidTr="00F96CFE">
        <w:tc>
          <w:tcPr>
            <w:tcW w:w="1674" w:type="dxa"/>
            <w:tcBorders>
              <w:top w:val="nil"/>
              <w:left w:val="nil"/>
              <w:bottom w:val="nil"/>
              <w:right w:val="nil"/>
            </w:tcBorders>
          </w:tcPr>
          <w:p w14:paraId="2C034CF4"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15AC0030"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28FF939"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6858B3A1"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DF022F9"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07A821F"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6DECD09"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2226604" w14:textId="77777777" w:rsidTr="00F96CFE">
        <w:tc>
          <w:tcPr>
            <w:tcW w:w="1674" w:type="dxa"/>
            <w:tcBorders>
              <w:top w:val="nil"/>
              <w:left w:val="nil"/>
              <w:bottom w:val="nil"/>
              <w:right w:val="nil"/>
            </w:tcBorders>
          </w:tcPr>
          <w:p w14:paraId="7AEEFB12"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3D22E8EF"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7F4EFB5A"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140DA66E"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AB691D1"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904E02E"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B193C12"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532D57" w:rsidRPr="007B7A8B" w14:paraId="56AC4C5E" w14:textId="77777777" w:rsidTr="00F96CFE">
        <w:tc>
          <w:tcPr>
            <w:tcW w:w="1674" w:type="dxa"/>
            <w:tcBorders>
              <w:top w:val="nil"/>
              <w:left w:val="nil"/>
              <w:bottom w:val="nil"/>
              <w:right w:val="nil"/>
            </w:tcBorders>
          </w:tcPr>
          <w:p w14:paraId="1CB07B60"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3979D623"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1218C267"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5AE69A0C"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5BB093C7"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202215D5" w14:textId="77777777" w:rsidR="00532D57" w:rsidRPr="007B7A8B" w:rsidRDefault="00532D57" w:rsidP="00532D5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2AFA90A2" w14:textId="77777777" w:rsidR="00532D57" w:rsidRPr="007B7A8B" w:rsidRDefault="00532D57" w:rsidP="00532D57">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801"/>
        <w:gridCol w:w="801"/>
        <w:gridCol w:w="801"/>
        <w:gridCol w:w="801"/>
        <w:gridCol w:w="801"/>
        <w:gridCol w:w="801"/>
        <w:gridCol w:w="801"/>
        <w:gridCol w:w="801"/>
        <w:gridCol w:w="802"/>
      </w:tblGrid>
      <w:tr w:rsidR="00532D57" w:rsidRPr="007B7A8B" w14:paraId="41FCF7BE" w14:textId="77777777" w:rsidTr="00F96CFE">
        <w:tc>
          <w:tcPr>
            <w:tcW w:w="2403" w:type="dxa"/>
            <w:tcBorders>
              <w:top w:val="nil"/>
              <w:left w:val="nil"/>
              <w:bottom w:val="nil"/>
              <w:right w:val="nil"/>
            </w:tcBorders>
          </w:tcPr>
          <w:p w14:paraId="698B7290" w14:textId="77777777" w:rsidR="00532D57" w:rsidRPr="007B7A8B" w:rsidRDefault="00532D57" w:rsidP="00532D57">
            <w:pPr>
              <w:rPr>
                <w:rFonts w:ascii="Times New Roman" w:eastAsia="宋体" w:hAnsi="Times New Roman"/>
                <w:szCs w:val="21"/>
                <w:lang w:val="it-IT"/>
              </w:rPr>
            </w:pPr>
            <w:r w:rsidRPr="007B7A8B">
              <w:rPr>
                <w:rFonts w:ascii="Times New Roman" w:eastAsia="宋体" w:hAnsi="Times New Roman"/>
                <w:kern w:val="0"/>
                <w:szCs w:val="21"/>
              </w:rPr>
              <w:t>主电源电压：</w:t>
            </w:r>
            <w:r w:rsidRPr="007B7A8B">
              <w:rPr>
                <w:rFonts w:ascii="Times New Roman" w:eastAsia="宋体" w:hAnsi="Times New Roman"/>
                <w:kern w:val="0"/>
                <w:szCs w:val="21"/>
              </w:rPr>
              <w:t>:</w:t>
            </w:r>
          </w:p>
        </w:tc>
        <w:tc>
          <w:tcPr>
            <w:tcW w:w="801" w:type="dxa"/>
            <w:tcBorders>
              <w:top w:val="nil"/>
              <w:left w:val="nil"/>
              <w:bottom w:val="nil"/>
              <w:right w:val="single" w:sz="4" w:space="0" w:color="auto"/>
            </w:tcBorders>
          </w:tcPr>
          <w:p w14:paraId="25B6E4BE" w14:textId="77777777" w:rsidR="00532D57" w:rsidRPr="007B7A8B" w:rsidRDefault="00532D57" w:rsidP="00532D57">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nom</w:t>
            </w:r>
            <w:proofErr w:type="spellEnd"/>
          </w:p>
        </w:tc>
        <w:tc>
          <w:tcPr>
            <w:tcW w:w="801" w:type="dxa"/>
            <w:tcBorders>
              <w:top w:val="single" w:sz="4" w:space="0" w:color="auto"/>
              <w:left w:val="single" w:sz="4" w:space="0" w:color="auto"/>
              <w:bottom w:val="single" w:sz="4" w:space="0" w:color="auto"/>
              <w:right w:val="single" w:sz="4" w:space="0" w:color="auto"/>
            </w:tcBorders>
          </w:tcPr>
          <w:p w14:paraId="74720C1C" w14:textId="77777777" w:rsidR="00532D57" w:rsidRPr="007B7A8B" w:rsidRDefault="00532D57" w:rsidP="00532D57">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801" w:type="dxa"/>
            <w:tcBorders>
              <w:top w:val="nil"/>
              <w:left w:val="single" w:sz="4" w:space="0" w:color="auto"/>
              <w:bottom w:val="nil"/>
              <w:right w:val="nil"/>
            </w:tcBorders>
          </w:tcPr>
          <w:p w14:paraId="56478C20" w14:textId="77777777" w:rsidR="00532D57" w:rsidRPr="007B7A8B" w:rsidRDefault="00532D57" w:rsidP="00532D57">
            <w:pPr>
              <w:rPr>
                <w:rFonts w:ascii="Times New Roman" w:eastAsia="宋体" w:hAnsi="Times New Roman"/>
                <w:szCs w:val="21"/>
                <w:lang w:val="it-IT"/>
              </w:rPr>
            </w:pPr>
          </w:p>
        </w:tc>
        <w:tc>
          <w:tcPr>
            <w:tcW w:w="801" w:type="dxa"/>
            <w:tcBorders>
              <w:top w:val="nil"/>
              <w:left w:val="nil"/>
              <w:bottom w:val="nil"/>
              <w:right w:val="single" w:sz="4" w:space="0" w:color="auto"/>
            </w:tcBorders>
          </w:tcPr>
          <w:p w14:paraId="11D78E81" w14:textId="77777777" w:rsidR="00532D57" w:rsidRPr="007B7A8B" w:rsidRDefault="00532D57" w:rsidP="00532D57">
            <w:pPr>
              <w:autoSpaceDE w:val="0"/>
              <w:autoSpaceDN w:val="0"/>
              <w:adjustRightInd w:val="0"/>
              <w:jc w:val="right"/>
              <w:rPr>
                <w:rFonts w:ascii="Times New Roman" w:eastAsia="宋体" w:hAnsi="Times New Roman"/>
                <w:kern w:val="0"/>
                <w:szCs w:val="21"/>
              </w:rPr>
            </w:pPr>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min</w:t>
            </w:r>
          </w:p>
        </w:tc>
        <w:tc>
          <w:tcPr>
            <w:tcW w:w="801" w:type="dxa"/>
            <w:tcBorders>
              <w:top w:val="single" w:sz="4" w:space="0" w:color="auto"/>
              <w:left w:val="single" w:sz="4" w:space="0" w:color="auto"/>
              <w:bottom w:val="single" w:sz="4" w:space="0" w:color="auto"/>
              <w:right w:val="single" w:sz="4" w:space="0" w:color="auto"/>
            </w:tcBorders>
          </w:tcPr>
          <w:p w14:paraId="1582AD67" w14:textId="77777777" w:rsidR="00532D57" w:rsidRPr="007B7A8B" w:rsidRDefault="00532D57" w:rsidP="00532D57">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801" w:type="dxa"/>
            <w:tcBorders>
              <w:top w:val="nil"/>
              <w:left w:val="single" w:sz="4" w:space="0" w:color="auto"/>
              <w:bottom w:val="nil"/>
              <w:right w:val="nil"/>
            </w:tcBorders>
          </w:tcPr>
          <w:p w14:paraId="51430748" w14:textId="77777777" w:rsidR="00532D57" w:rsidRPr="007B7A8B" w:rsidRDefault="00532D57" w:rsidP="00532D57">
            <w:pPr>
              <w:rPr>
                <w:rFonts w:ascii="Times New Roman" w:eastAsia="宋体" w:hAnsi="Times New Roman"/>
                <w:szCs w:val="21"/>
                <w:lang w:val="it-IT"/>
              </w:rPr>
            </w:pPr>
          </w:p>
        </w:tc>
        <w:tc>
          <w:tcPr>
            <w:tcW w:w="801" w:type="dxa"/>
            <w:tcBorders>
              <w:top w:val="nil"/>
              <w:left w:val="nil"/>
              <w:bottom w:val="nil"/>
              <w:right w:val="single" w:sz="4" w:space="0" w:color="auto"/>
            </w:tcBorders>
          </w:tcPr>
          <w:p w14:paraId="137B3E35" w14:textId="77777777" w:rsidR="00532D57" w:rsidRPr="007B7A8B" w:rsidRDefault="00532D57" w:rsidP="00532D57">
            <w:pPr>
              <w:jc w:val="right"/>
              <w:rPr>
                <w:rFonts w:ascii="Times New Roman" w:eastAsia="宋体" w:hAnsi="Times New Roman"/>
                <w:szCs w:val="21"/>
                <w:lang w:val="it-IT"/>
              </w:rPr>
            </w:pPr>
            <w:proofErr w:type="spellStart"/>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max</w:t>
            </w:r>
            <w:proofErr w:type="spellEnd"/>
          </w:p>
        </w:tc>
        <w:tc>
          <w:tcPr>
            <w:tcW w:w="801" w:type="dxa"/>
            <w:tcBorders>
              <w:top w:val="single" w:sz="4" w:space="0" w:color="auto"/>
              <w:left w:val="single" w:sz="4" w:space="0" w:color="auto"/>
              <w:bottom w:val="single" w:sz="4" w:space="0" w:color="auto"/>
              <w:right w:val="single" w:sz="4" w:space="0" w:color="auto"/>
            </w:tcBorders>
          </w:tcPr>
          <w:p w14:paraId="7A0E440D" w14:textId="77777777" w:rsidR="00532D57" w:rsidRPr="007B7A8B" w:rsidRDefault="00532D57" w:rsidP="00532D57">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802" w:type="dxa"/>
            <w:tcBorders>
              <w:top w:val="nil"/>
              <w:left w:val="single" w:sz="4" w:space="0" w:color="auto"/>
              <w:bottom w:val="nil"/>
              <w:right w:val="nil"/>
            </w:tcBorders>
          </w:tcPr>
          <w:p w14:paraId="1055ADE6" w14:textId="77777777" w:rsidR="00532D57" w:rsidRPr="007B7A8B" w:rsidRDefault="00532D57" w:rsidP="00532D57">
            <w:pPr>
              <w:rPr>
                <w:rFonts w:ascii="Times New Roman" w:eastAsia="宋体" w:hAnsi="Times New Roman"/>
                <w:szCs w:val="21"/>
                <w:lang w:val="it-IT"/>
              </w:rPr>
            </w:pPr>
          </w:p>
        </w:tc>
      </w:tr>
    </w:tbl>
    <w:p w14:paraId="20B90DCA" w14:textId="77777777" w:rsidR="00532D57" w:rsidRPr="007B7A8B" w:rsidRDefault="00532D57" w:rsidP="00532D57">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801"/>
        <w:gridCol w:w="797"/>
        <w:gridCol w:w="5351"/>
      </w:tblGrid>
      <w:tr w:rsidR="007B7A8B" w:rsidRPr="00373AEA" w14:paraId="4FABD3B2" w14:textId="77777777" w:rsidTr="00F96CFE">
        <w:tc>
          <w:tcPr>
            <w:tcW w:w="2393" w:type="dxa"/>
            <w:tcBorders>
              <w:top w:val="nil"/>
              <w:left w:val="nil"/>
              <w:bottom w:val="nil"/>
              <w:right w:val="nil"/>
            </w:tcBorders>
          </w:tcPr>
          <w:p w14:paraId="7652C915" w14:textId="77777777" w:rsidR="00532D57" w:rsidRPr="007B7A8B" w:rsidRDefault="00532D57" w:rsidP="00532D57">
            <w:pPr>
              <w:rPr>
                <w:rFonts w:ascii="Times New Roman" w:eastAsia="宋体" w:hAnsi="Times New Roman"/>
                <w:kern w:val="0"/>
                <w:szCs w:val="21"/>
              </w:rPr>
            </w:pPr>
            <w:r w:rsidRPr="007B7A8B">
              <w:rPr>
                <w:rFonts w:ascii="Times New Roman" w:eastAsia="宋体" w:hAnsi="Times New Roman" w:hint="eastAsia"/>
                <w:kern w:val="0"/>
                <w:szCs w:val="21"/>
              </w:rPr>
              <w:t>试验</w:t>
            </w:r>
            <w:r w:rsidRPr="007B7A8B">
              <w:rPr>
                <w:rFonts w:ascii="Times New Roman" w:eastAsia="宋体" w:hAnsi="Times New Roman"/>
                <w:kern w:val="0"/>
                <w:szCs w:val="21"/>
              </w:rPr>
              <w:t>电源电压：</w:t>
            </w:r>
          </w:p>
        </w:tc>
        <w:tc>
          <w:tcPr>
            <w:tcW w:w="801" w:type="dxa"/>
            <w:tcBorders>
              <w:top w:val="nil"/>
              <w:left w:val="nil"/>
              <w:bottom w:val="nil"/>
              <w:right w:val="single" w:sz="4" w:space="0" w:color="auto"/>
            </w:tcBorders>
          </w:tcPr>
          <w:p w14:paraId="60F92E80" w14:textId="77777777" w:rsidR="00532D57" w:rsidRPr="007B7A8B" w:rsidRDefault="00532D57" w:rsidP="00532D57">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test</w:t>
            </w:r>
            <w:proofErr w:type="spellEnd"/>
          </w:p>
        </w:tc>
        <w:tc>
          <w:tcPr>
            <w:tcW w:w="797" w:type="dxa"/>
            <w:tcBorders>
              <w:top w:val="single" w:sz="4" w:space="0" w:color="auto"/>
              <w:left w:val="single" w:sz="4" w:space="0" w:color="auto"/>
              <w:bottom w:val="single" w:sz="4" w:space="0" w:color="auto"/>
              <w:right w:val="single" w:sz="4" w:space="0" w:color="auto"/>
            </w:tcBorders>
          </w:tcPr>
          <w:p w14:paraId="5279D8B7" w14:textId="77777777" w:rsidR="00532D57" w:rsidRPr="007B7A8B" w:rsidRDefault="00532D57" w:rsidP="00532D57">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5351" w:type="dxa"/>
            <w:tcBorders>
              <w:top w:val="nil"/>
              <w:left w:val="single" w:sz="4" w:space="0" w:color="auto"/>
              <w:bottom w:val="nil"/>
              <w:right w:val="nil"/>
            </w:tcBorders>
          </w:tcPr>
          <w:p w14:paraId="277BB3C2" w14:textId="77777777" w:rsidR="00532D57" w:rsidRPr="007B7A8B" w:rsidRDefault="00532D57" w:rsidP="00532D57">
            <w:pPr>
              <w:rPr>
                <w:rFonts w:ascii="Times New Roman" w:eastAsia="宋体" w:hAnsi="Times New Roman"/>
                <w:szCs w:val="21"/>
                <w:lang w:val="it-IT"/>
              </w:rPr>
            </w:pPr>
            <w:r w:rsidRPr="007B7A8B">
              <w:rPr>
                <w:rFonts w:ascii="Times New Roman" w:eastAsia="宋体" w:hAnsi="Times New Roman"/>
                <w:kern w:val="0"/>
                <w:szCs w:val="21"/>
                <w:lang w:val="it-IT"/>
              </w:rPr>
              <w:t xml:space="preserve">= </w:t>
            </w:r>
            <w:r w:rsidRPr="007B7A8B">
              <w:rPr>
                <w:rFonts w:ascii="Times New Roman" w:eastAsia="宋体" w:hAnsi="Times New Roman"/>
                <w:i/>
                <w:kern w:val="0"/>
                <w:szCs w:val="21"/>
                <w:lang w:val="it-IT"/>
              </w:rPr>
              <w:t>U</w:t>
            </w:r>
            <w:r w:rsidRPr="007B7A8B">
              <w:rPr>
                <w:rFonts w:ascii="Times New Roman" w:eastAsia="宋体" w:hAnsi="Times New Roman"/>
                <w:kern w:val="0"/>
                <w:szCs w:val="21"/>
                <w:vertAlign w:val="subscript"/>
                <w:lang w:val="it-IT"/>
              </w:rPr>
              <w:t>nom</w:t>
            </w:r>
            <w:r w:rsidRPr="007B7A8B">
              <w:rPr>
                <w:rFonts w:ascii="Times New Roman" w:eastAsia="宋体" w:hAnsi="Times New Roman"/>
                <w:kern w:val="0"/>
                <w:szCs w:val="21"/>
                <w:lang w:val="it-IT"/>
              </w:rPr>
              <w:t xml:space="preserve"> </w:t>
            </w:r>
            <w:r w:rsidRPr="007B7A8B">
              <w:rPr>
                <w:rFonts w:ascii="Times New Roman" w:eastAsia="宋体" w:hAnsi="Times New Roman"/>
                <w:kern w:val="0"/>
                <w:szCs w:val="21"/>
              </w:rPr>
              <w:t>或</w:t>
            </w:r>
            <w:r w:rsidRPr="007B7A8B">
              <w:rPr>
                <w:rFonts w:ascii="Times New Roman" w:eastAsia="宋体" w:hAnsi="Times New Roman" w:hint="eastAsia"/>
                <w:i/>
                <w:kern w:val="0"/>
                <w:szCs w:val="21"/>
                <w:lang w:val="it-IT"/>
              </w:rPr>
              <w:t>U</w:t>
            </w:r>
            <w:r w:rsidRPr="007B7A8B">
              <w:rPr>
                <w:rFonts w:ascii="Times New Roman" w:eastAsia="宋体" w:hAnsi="Times New Roman" w:hint="eastAsia"/>
                <w:kern w:val="0"/>
                <w:szCs w:val="21"/>
                <w:vertAlign w:val="subscript"/>
                <w:lang w:val="it-IT"/>
              </w:rPr>
              <w:t>min</w:t>
            </w:r>
            <w:r w:rsidRPr="007B7A8B">
              <w:rPr>
                <w:rFonts w:ascii="Times New Roman" w:eastAsia="宋体" w:hAnsi="Times New Roman"/>
                <w:kern w:val="0"/>
                <w:szCs w:val="21"/>
              </w:rPr>
              <w:t>与</w:t>
            </w:r>
            <w:r w:rsidRPr="007B7A8B">
              <w:rPr>
                <w:rFonts w:ascii="Times New Roman" w:eastAsia="宋体" w:hAnsi="Times New Roman"/>
                <w:i/>
                <w:kern w:val="0"/>
                <w:szCs w:val="21"/>
                <w:lang w:val="it-IT"/>
              </w:rPr>
              <w:t>U</w:t>
            </w:r>
            <w:r w:rsidRPr="007B7A8B">
              <w:rPr>
                <w:rFonts w:ascii="Times New Roman" w:eastAsia="宋体" w:hAnsi="Times New Roman"/>
                <w:kern w:val="0"/>
                <w:szCs w:val="21"/>
                <w:vertAlign w:val="subscript"/>
                <w:lang w:val="it-IT"/>
              </w:rPr>
              <w:t>max</w:t>
            </w:r>
            <w:r w:rsidRPr="007B7A8B">
              <w:rPr>
                <w:rFonts w:ascii="Times New Roman" w:eastAsia="宋体" w:hAnsi="Times New Roman"/>
                <w:kern w:val="0"/>
                <w:szCs w:val="21"/>
              </w:rPr>
              <w:t>的平均值</w:t>
            </w:r>
            <w:r w:rsidRPr="007B7A8B">
              <w:rPr>
                <w:rFonts w:ascii="Times New Roman" w:eastAsia="宋体" w:hAnsi="Times New Roman"/>
                <w:kern w:val="0"/>
                <w:szCs w:val="21"/>
                <w:lang w:val="it-IT"/>
              </w:rPr>
              <w:t xml:space="preserve"> </w:t>
            </w:r>
          </w:p>
        </w:tc>
      </w:tr>
    </w:tbl>
    <w:p w14:paraId="0DE532AD" w14:textId="77777777" w:rsidR="00532D57" w:rsidRPr="007B7A8B" w:rsidRDefault="00532D57" w:rsidP="00532D57">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201"/>
        <w:gridCol w:w="1201"/>
        <w:gridCol w:w="1202"/>
        <w:gridCol w:w="1202"/>
        <w:gridCol w:w="1202"/>
        <w:gridCol w:w="774"/>
        <w:gridCol w:w="1365"/>
      </w:tblGrid>
      <w:tr w:rsidR="007B7A8B" w:rsidRPr="007B7A8B" w14:paraId="7FB76879" w14:textId="77777777" w:rsidTr="00F96CFE">
        <w:tc>
          <w:tcPr>
            <w:tcW w:w="1201" w:type="dxa"/>
            <w:vMerge w:val="restart"/>
            <w:vAlign w:val="center"/>
          </w:tcPr>
          <w:p w14:paraId="2CD5D69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试验载荷</w:t>
            </w:r>
          </w:p>
        </w:tc>
        <w:tc>
          <w:tcPr>
            <w:tcW w:w="4806" w:type="dxa"/>
            <w:gridSpan w:val="4"/>
            <w:vAlign w:val="center"/>
          </w:tcPr>
          <w:p w14:paraId="22970E9E"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干扰</w:t>
            </w:r>
          </w:p>
        </w:tc>
        <w:tc>
          <w:tcPr>
            <w:tcW w:w="3341" w:type="dxa"/>
            <w:gridSpan w:val="3"/>
            <w:vAlign w:val="center"/>
          </w:tcPr>
          <w:p w14:paraId="1818851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141C5941" w14:textId="77777777" w:rsidTr="00F96CFE">
        <w:trPr>
          <w:trHeight w:val="468"/>
        </w:trPr>
        <w:tc>
          <w:tcPr>
            <w:tcW w:w="1201" w:type="dxa"/>
            <w:vMerge/>
            <w:vAlign w:val="center"/>
          </w:tcPr>
          <w:p w14:paraId="3A2FD9FA" w14:textId="77777777" w:rsidR="00532D57" w:rsidRPr="007B7A8B" w:rsidRDefault="00532D57" w:rsidP="00532D57">
            <w:pPr>
              <w:jc w:val="center"/>
              <w:rPr>
                <w:rFonts w:ascii="Times New Roman" w:eastAsia="宋体" w:hAnsi="Times New Roman"/>
                <w:szCs w:val="21"/>
                <w:lang w:val="it-IT"/>
              </w:rPr>
            </w:pPr>
          </w:p>
        </w:tc>
        <w:tc>
          <w:tcPr>
            <w:tcW w:w="1201" w:type="dxa"/>
            <w:vMerge w:val="restart"/>
            <w:vAlign w:val="center"/>
          </w:tcPr>
          <w:p w14:paraId="58CA1493"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i/>
                <w:szCs w:val="21"/>
                <w:lang w:val="it-IT"/>
              </w:rPr>
              <w:t>U</w:t>
            </w:r>
            <w:r w:rsidRPr="007B7A8B">
              <w:rPr>
                <w:rFonts w:ascii="Times New Roman" w:eastAsia="宋体" w:hAnsi="Times New Roman"/>
                <w:szCs w:val="21"/>
                <w:vertAlign w:val="subscript"/>
                <w:lang w:val="it-IT"/>
              </w:rPr>
              <w:t>test</w:t>
            </w:r>
            <w:r w:rsidRPr="007B7A8B">
              <w:rPr>
                <w:rFonts w:ascii="Times New Roman" w:eastAsia="宋体" w:hAnsi="Times New Roman" w:hint="eastAsia"/>
                <w:szCs w:val="21"/>
                <w:lang w:val="it-IT"/>
              </w:rPr>
              <w:t>的</w:t>
            </w:r>
          </w:p>
          <w:p w14:paraId="5B84338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幅值</w:t>
            </w:r>
          </w:p>
        </w:tc>
        <w:tc>
          <w:tcPr>
            <w:tcW w:w="1201" w:type="dxa"/>
            <w:vMerge w:val="restart"/>
            <w:vAlign w:val="center"/>
          </w:tcPr>
          <w:p w14:paraId="79BA947E"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持续时间</w:t>
            </w:r>
            <w:r w:rsidRPr="007B7A8B">
              <w:rPr>
                <w:rFonts w:ascii="Times New Roman" w:eastAsia="宋体" w:hAnsi="Times New Roman"/>
                <w:szCs w:val="21"/>
                <w:lang w:val="it-IT"/>
              </w:rPr>
              <w:t>/</w:t>
            </w:r>
            <w:r w:rsidRPr="007B7A8B">
              <w:rPr>
                <w:rFonts w:ascii="Times New Roman" w:eastAsia="宋体" w:hAnsi="Times New Roman"/>
                <w:szCs w:val="21"/>
                <w:lang w:val="it-IT"/>
              </w:rPr>
              <w:t>周期数</w:t>
            </w:r>
          </w:p>
        </w:tc>
        <w:tc>
          <w:tcPr>
            <w:tcW w:w="1202" w:type="dxa"/>
            <w:vMerge w:val="restart"/>
            <w:vAlign w:val="center"/>
          </w:tcPr>
          <w:p w14:paraId="05DF91A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干扰次数</w:t>
            </w:r>
          </w:p>
          <w:p w14:paraId="6CE43C89"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≥10</w:t>
            </w:r>
          </w:p>
        </w:tc>
        <w:tc>
          <w:tcPr>
            <w:tcW w:w="1202" w:type="dxa"/>
            <w:vMerge w:val="restart"/>
            <w:vAlign w:val="center"/>
          </w:tcPr>
          <w:p w14:paraId="0AF357CC"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重复间隔</w:t>
            </w:r>
            <w:r w:rsidRPr="007B7A8B">
              <w:rPr>
                <w:rFonts w:ascii="Times New Roman" w:eastAsia="宋体" w:hAnsi="Times New Roman"/>
                <w:szCs w:val="21"/>
                <w:lang w:val="it-IT"/>
              </w:rPr>
              <w:t>(s)</w:t>
            </w:r>
          </w:p>
          <w:p w14:paraId="347BE2AF"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≥10</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s</w:t>
            </w:r>
          </w:p>
        </w:tc>
        <w:tc>
          <w:tcPr>
            <w:tcW w:w="1202" w:type="dxa"/>
            <w:vMerge w:val="restart"/>
            <w:vAlign w:val="center"/>
          </w:tcPr>
          <w:p w14:paraId="0FB4288C"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0D843597" w14:textId="77777777" w:rsidR="00532D57" w:rsidRPr="007B7A8B" w:rsidRDefault="00532D57" w:rsidP="00532D57">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2139" w:type="dxa"/>
            <w:gridSpan w:val="2"/>
            <w:tcBorders>
              <w:bottom w:val="nil"/>
            </w:tcBorders>
            <w:vAlign w:val="center"/>
          </w:tcPr>
          <w:p w14:paraId="24089436"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782A917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hint="eastAsia"/>
                <w:szCs w:val="21"/>
                <w:lang w:val="it-IT"/>
              </w:rPr>
              <w:t>检测</w:t>
            </w:r>
            <w:r w:rsidRPr="007B7A8B">
              <w:rPr>
                <w:rFonts w:ascii="Times New Roman" w:eastAsia="宋体" w:hAnsi="Times New Roman"/>
                <w:szCs w:val="21"/>
                <w:lang w:val="it-IT"/>
              </w:rPr>
              <w:t>和响应</w:t>
            </w:r>
          </w:p>
        </w:tc>
      </w:tr>
      <w:tr w:rsidR="007B7A8B" w:rsidRPr="007B7A8B" w14:paraId="4150AF79" w14:textId="77777777" w:rsidTr="00F96CFE">
        <w:trPr>
          <w:trHeight w:val="468"/>
        </w:trPr>
        <w:tc>
          <w:tcPr>
            <w:tcW w:w="1201" w:type="dxa"/>
            <w:vMerge/>
            <w:vAlign w:val="center"/>
          </w:tcPr>
          <w:p w14:paraId="1E98DB5F" w14:textId="77777777" w:rsidR="00532D57" w:rsidRPr="007B7A8B" w:rsidRDefault="00532D57" w:rsidP="00532D57">
            <w:pPr>
              <w:jc w:val="center"/>
              <w:rPr>
                <w:rFonts w:ascii="Times New Roman" w:eastAsia="宋体" w:hAnsi="Times New Roman"/>
                <w:szCs w:val="21"/>
                <w:lang w:val="it-IT"/>
              </w:rPr>
            </w:pPr>
          </w:p>
        </w:tc>
        <w:tc>
          <w:tcPr>
            <w:tcW w:w="1201" w:type="dxa"/>
            <w:vMerge/>
            <w:vAlign w:val="center"/>
          </w:tcPr>
          <w:p w14:paraId="69248D4C" w14:textId="77777777" w:rsidR="00532D57" w:rsidRPr="007B7A8B" w:rsidRDefault="00532D57" w:rsidP="00532D57">
            <w:pPr>
              <w:jc w:val="center"/>
              <w:rPr>
                <w:rFonts w:ascii="Times New Roman" w:eastAsia="宋体" w:hAnsi="Times New Roman"/>
                <w:szCs w:val="21"/>
                <w:lang w:val="it-IT"/>
              </w:rPr>
            </w:pPr>
          </w:p>
        </w:tc>
        <w:tc>
          <w:tcPr>
            <w:tcW w:w="1201" w:type="dxa"/>
            <w:vMerge/>
            <w:vAlign w:val="center"/>
          </w:tcPr>
          <w:p w14:paraId="3A4D88E2" w14:textId="77777777" w:rsidR="00532D57" w:rsidRPr="007B7A8B" w:rsidRDefault="00532D57" w:rsidP="00532D57">
            <w:pPr>
              <w:jc w:val="center"/>
              <w:rPr>
                <w:rFonts w:ascii="Times New Roman" w:eastAsia="宋体" w:hAnsi="Times New Roman"/>
                <w:szCs w:val="21"/>
                <w:lang w:val="it-IT"/>
              </w:rPr>
            </w:pPr>
          </w:p>
        </w:tc>
        <w:tc>
          <w:tcPr>
            <w:tcW w:w="1202" w:type="dxa"/>
            <w:vMerge/>
            <w:vAlign w:val="center"/>
          </w:tcPr>
          <w:p w14:paraId="4B890BA2" w14:textId="77777777" w:rsidR="00532D57" w:rsidRPr="007B7A8B" w:rsidRDefault="00532D57" w:rsidP="00532D57">
            <w:pPr>
              <w:jc w:val="center"/>
              <w:rPr>
                <w:rFonts w:ascii="Times New Roman" w:eastAsia="宋体" w:hAnsi="Times New Roman"/>
                <w:szCs w:val="21"/>
                <w:lang w:val="it-IT"/>
              </w:rPr>
            </w:pPr>
          </w:p>
        </w:tc>
        <w:tc>
          <w:tcPr>
            <w:tcW w:w="1202" w:type="dxa"/>
            <w:vMerge/>
            <w:vAlign w:val="center"/>
          </w:tcPr>
          <w:p w14:paraId="63903545" w14:textId="77777777" w:rsidR="00532D57" w:rsidRPr="007B7A8B" w:rsidRDefault="00532D57" w:rsidP="00532D57">
            <w:pPr>
              <w:jc w:val="center"/>
              <w:rPr>
                <w:rFonts w:ascii="Times New Roman" w:eastAsia="宋体" w:hAnsi="Times New Roman"/>
                <w:szCs w:val="21"/>
                <w:lang w:val="it-IT"/>
              </w:rPr>
            </w:pPr>
          </w:p>
        </w:tc>
        <w:tc>
          <w:tcPr>
            <w:tcW w:w="1202" w:type="dxa"/>
            <w:vMerge/>
            <w:vAlign w:val="center"/>
          </w:tcPr>
          <w:p w14:paraId="2E5875BA" w14:textId="77777777" w:rsidR="00532D57" w:rsidRPr="007B7A8B" w:rsidRDefault="00532D57" w:rsidP="00532D57">
            <w:pPr>
              <w:jc w:val="center"/>
              <w:rPr>
                <w:rFonts w:ascii="Times New Roman" w:eastAsia="宋体" w:hAnsi="Times New Roman"/>
                <w:szCs w:val="21"/>
                <w:lang w:val="it-IT"/>
              </w:rPr>
            </w:pPr>
          </w:p>
        </w:tc>
        <w:tc>
          <w:tcPr>
            <w:tcW w:w="774" w:type="dxa"/>
            <w:tcBorders>
              <w:top w:val="nil"/>
              <w:bottom w:val="nil"/>
            </w:tcBorders>
            <w:vAlign w:val="center"/>
          </w:tcPr>
          <w:p w14:paraId="12A93C5C"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365" w:type="dxa"/>
            <w:tcBorders>
              <w:top w:val="nil"/>
              <w:bottom w:val="nil"/>
            </w:tcBorders>
            <w:vAlign w:val="center"/>
          </w:tcPr>
          <w:p w14:paraId="017D5C75"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5718908D" w14:textId="77777777" w:rsidTr="00F96CFE">
        <w:tc>
          <w:tcPr>
            <w:tcW w:w="1201" w:type="dxa"/>
            <w:vMerge w:val="restart"/>
            <w:vAlign w:val="center"/>
          </w:tcPr>
          <w:p w14:paraId="4F688CEC" w14:textId="77777777" w:rsidR="00532D57" w:rsidRPr="007B7A8B" w:rsidRDefault="00532D57" w:rsidP="00532D57">
            <w:pPr>
              <w:jc w:val="center"/>
              <w:rPr>
                <w:rFonts w:ascii="Times New Roman" w:eastAsia="宋体" w:hAnsi="Times New Roman"/>
                <w:szCs w:val="21"/>
                <w:lang w:val="it-IT"/>
              </w:rPr>
            </w:pPr>
          </w:p>
        </w:tc>
        <w:tc>
          <w:tcPr>
            <w:tcW w:w="4806" w:type="dxa"/>
            <w:gridSpan w:val="4"/>
            <w:vAlign w:val="center"/>
          </w:tcPr>
          <w:p w14:paraId="78F3287A"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没有干扰</w:t>
            </w:r>
          </w:p>
        </w:tc>
        <w:tc>
          <w:tcPr>
            <w:tcW w:w="1202" w:type="dxa"/>
            <w:vAlign w:val="center"/>
          </w:tcPr>
          <w:p w14:paraId="2364BBFF" w14:textId="77777777" w:rsidR="00532D57" w:rsidRPr="007B7A8B" w:rsidRDefault="00532D57" w:rsidP="00532D57">
            <w:pPr>
              <w:jc w:val="center"/>
              <w:rPr>
                <w:rFonts w:ascii="Times New Roman" w:eastAsia="宋体" w:hAnsi="Times New Roman"/>
                <w:szCs w:val="21"/>
                <w:lang w:val="it-IT"/>
              </w:rPr>
            </w:pPr>
          </w:p>
        </w:tc>
        <w:tc>
          <w:tcPr>
            <w:tcW w:w="774" w:type="dxa"/>
            <w:shd w:val="clear" w:color="auto" w:fill="D9D9D9"/>
            <w:vAlign w:val="center"/>
          </w:tcPr>
          <w:p w14:paraId="6A8CD9DC" w14:textId="77777777" w:rsidR="00532D57" w:rsidRPr="007B7A8B" w:rsidRDefault="00532D57" w:rsidP="00532D57">
            <w:pPr>
              <w:jc w:val="center"/>
              <w:rPr>
                <w:rFonts w:ascii="Times New Roman" w:eastAsia="宋体" w:hAnsi="Times New Roman"/>
                <w:szCs w:val="21"/>
                <w:lang w:val="it-IT"/>
              </w:rPr>
            </w:pPr>
          </w:p>
        </w:tc>
        <w:tc>
          <w:tcPr>
            <w:tcW w:w="1365" w:type="dxa"/>
            <w:shd w:val="clear" w:color="auto" w:fill="D9D9D9"/>
            <w:vAlign w:val="center"/>
          </w:tcPr>
          <w:p w14:paraId="388EBDEA" w14:textId="77777777" w:rsidR="00532D57" w:rsidRPr="007B7A8B" w:rsidRDefault="00532D57" w:rsidP="00532D57">
            <w:pPr>
              <w:jc w:val="center"/>
              <w:rPr>
                <w:rFonts w:ascii="Times New Roman" w:eastAsia="宋体" w:hAnsi="Times New Roman"/>
                <w:szCs w:val="21"/>
                <w:lang w:val="it-IT"/>
              </w:rPr>
            </w:pPr>
          </w:p>
        </w:tc>
      </w:tr>
      <w:tr w:rsidR="007B7A8B" w:rsidRPr="007B7A8B" w14:paraId="313338B7" w14:textId="77777777" w:rsidTr="00F96CFE">
        <w:tc>
          <w:tcPr>
            <w:tcW w:w="1201" w:type="dxa"/>
            <w:vMerge/>
            <w:vAlign w:val="center"/>
          </w:tcPr>
          <w:p w14:paraId="646E4331" w14:textId="77777777" w:rsidR="00532D57" w:rsidRPr="007B7A8B" w:rsidRDefault="00532D57" w:rsidP="00532D57">
            <w:pPr>
              <w:jc w:val="center"/>
              <w:rPr>
                <w:rFonts w:ascii="Times New Roman" w:eastAsia="宋体" w:hAnsi="Times New Roman"/>
                <w:szCs w:val="21"/>
                <w:lang w:val="it-IT"/>
              </w:rPr>
            </w:pPr>
          </w:p>
        </w:tc>
        <w:tc>
          <w:tcPr>
            <w:tcW w:w="1201" w:type="dxa"/>
            <w:vAlign w:val="center"/>
          </w:tcPr>
          <w:p w14:paraId="7514A410"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0</w:t>
            </w:r>
            <w:r w:rsidRPr="007B7A8B">
              <w:rPr>
                <w:rFonts w:ascii="Times New Roman" w:eastAsia="宋体" w:hAnsi="Times New Roman" w:hint="eastAsia"/>
                <w:szCs w:val="21"/>
                <w:lang w:val="it-IT"/>
              </w:rPr>
              <w:t xml:space="preserve"> %</w:t>
            </w:r>
          </w:p>
        </w:tc>
        <w:tc>
          <w:tcPr>
            <w:tcW w:w="1201" w:type="dxa"/>
            <w:vAlign w:val="center"/>
          </w:tcPr>
          <w:p w14:paraId="33E6DDEB"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0.5</w:t>
            </w:r>
          </w:p>
        </w:tc>
        <w:tc>
          <w:tcPr>
            <w:tcW w:w="1202" w:type="dxa"/>
            <w:vAlign w:val="center"/>
          </w:tcPr>
          <w:p w14:paraId="3ADC4D9F"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309AB104"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3985C1A4" w14:textId="77777777" w:rsidR="00532D57" w:rsidRPr="007B7A8B" w:rsidRDefault="00532D57" w:rsidP="00532D57">
            <w:pPr>
              <w:jc w:val="center"/>
              <w:rPr>
                <w:rFonts w:ascii="Times New Roman" w:eastAsia="宋体" w:hAnsi="Times New Roman"/>
                <w:szCs w:val="21"/>
                <w:lang w:val="it-IT"/>
              </w:rPr>
            </w:pPr>
          </w:p>
        </w:tc>
        <w:tc>
          <w:tcPr>
            <w:tcW w:w="774" w:type="dxa"/>
            <w:vAlign w:val="center"/>
          </w:tcPr>
          <w:p w14:paraId="5B628C97" w14:textId="77777777" w:rsidR="00532D57" w:rsidRPr="007B7A8B" w:rsidRDefault="00532D57" w:rsidP="00532D57">
            <w:pPr>
              <w:jc w:val="center"/>
              <w:rPr>
                <w:rFonts w:ascii="Times New Roman" w:eastAsia="宋体" w:hAnsi="Times New Roman"/>
                <w:szCs w:val="21"/>
                <w:lang w:val="it-IT"/>
              </w:rPr>
            </w:pPr>
          </w:p>
        </w:tc>
        <w:tc>
          <w:tcPr>
            <w:tcW w:w="1365" w:type="dxa"/>
            <w:vAlign w:val="center"/>
          </w:tcPr>
          <w:p w14:paraId="6EB858CA" w14:textId="77777777" w:rsidR="00532D57" w:rsidRPr="007B7A8B" w:rsidRDefault="00532D57" w:rsidP="00532D57">
            <w:pPr>
              <w:jc w:val="center"/>
              <w:rPr>
                <w:rFonts w:ascii="Times New Roman" w:eastAsia="宋体" w:hAnsi="Times New Roman"/>
                <w:szCs w:val="21"/>
                <w:lang w:val="it-IT"/>
              </w:rPr>
            </w:pPr>
          </w:p>
        </w:tc>
      </w:tr>
      <w:tr w:rsidR="007B7A8B" w:rsidRPr="007B7A8B" w14:paraId="7294378E" w14:textId="77777777" w:rsidTr="00F96CFE">
        <w:tc>
          <w:tcPr>
            <w:tcW w:w="1201" w:type="dxa"/>
            <w:vMerge/>
            <w:vAlign w:val="center"/>
          </w:tcPr>
          <w:p w14:paraId="15139DB9" w14:textId="77777777" w:rsidR="00532D57" w:rsidRPr="007B7A8B" w:rsidRDefault="00532D57" w:rsidP="00532D57">
            <w:pPr>
              <w:jc w:val="center"/>
              <w:rPr>
                <w:rFonts w:ascii="Times New Roman" w:eastAsia="宋体" w:hAnsi="Times New Roman"/>
                <w:szCs w:val="21"/>
                <w:lang w:val="it-IT"/>
              </w:rPr>
            </w:pPr>
          </w:p>
        </w:tc>
        <w:tc>
          <w:tcPr>
            <w:tcW w:w="1201" w:type="dxa"/>
            <w:vAlign w:val="center"/>
          </w:tcPr>
          <w:p w14:paraId="2C96827F"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0</w:t>
            </w:r>
            <w:r w:rsidRPr="007B7A8B">
              <w:rPr>
                <w:rFonts w:ascii="Times New Roman" w:eastAsia="宋体" w:hAnsi="Times New Roman" w:hint="eastAsia"/>
                <w:szCs w:val="21"/>
                <w:lang w:val="it-IT"/>
              </w:rPr>
              <w:t xml:space="preserve"> %</w:t>
            </w:r>
          </w:p>
        </w:tc>
        <w:tc>
          <w:tcPr>
            <w:tcW w:w="1201" w:type="dxa"/>
            <w:vAlign w:val="center"/>
          </w:tcPr>
          <w:p w14:paraId="25191622"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1</w:t>
            </w:r>
          </w:p>
        </w:tc>
        <w:tc>
          <w:tcPr>
            <w:tcW w:w="1202" w:type="dxa"/>
            <w:vAlign w:val="center"/>
          </w:tcPr>
          <w:p w14:paraId="4E72E194"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2844D2B1"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7353A7AA" w14:textId="77777777" w:rsidR="00532D57" w:rsidRPr="007B7A8B" w:rsidRDefault="00532D57" w:rsidP="00532D57">
            <w:pPr>
              <w:jc w:val="center"/>
              <w:rPr>
                <w:rFonts w:ascii="Times New Roman" w:eastAsia="宋体" w:hAnsi="Times New Roman"/>
                <w:szCs w:val="21"/>
                <w:lang w:val="it-IT"/>
              </w:rPr>
            </w:pPr>
          </w:p>
        </w:tc>
        <w:tc>
          <w:tcPr>
            <w:tcW w:w="774" w:type="dxa"/>
            <w:vAlign w:val="center"/>
          </w:tcPr>
          <w:p w14:paraId="6B541D04" w14:textId="77777777" w:rsidR="00532D57" w:rsidRPr="007B7A8B" w:rsidRDefault="00532D57" w:rsidP="00532D57">
            <w:pPr>
              <w:jc w:val="center"/>
              <w:rPr>
                <w:rFonts w:ascii="Times New Roman" w:eastAsia="宋体" w:hAnsi="Times New Roman"/>
                <w:szCs w:val="21"/>
                <w:lang w:val="it-IT"/>
              </w:rPr>
            </w:pPr>
          </w:p>
        </w:tc>
        <w:tc>
          <w:tcPr>
            <w:tcW w:w="1365" w:type="dxa"/>
            <w:vAlign w:val="center"/>
          </w:tcPr>
          <w:p w14:paraId="14EA10D3" w14:textId="77777777" w:rsidR="00532D57" w:rsidRPr="007B7A8B" w:rsidRDefault="00532D57" w:rsidP="00532D57">
            <w:pPr>
              <w:jc w:val="center"/>
              <w:rPr>
                <w:rFonts w:ascii="Times New Roman" w:eastAsia="宋体" w:hAnsi="Times New Roman"/>
                <w:szCs w:val="21"/>
                <w:lang w:val="it-IT"/>
              </w:rPr>
            </w:pPr>
          </w:p>
        </w:tc>
      </w:tr>
      <w:tr w:rsidR="007B7A8B" w:rsidRPr="007B7A8B" w14:paraId="1E3C8C92" w14:textId="77777777" w:rsidTr="00F96CFE">
        <w:tc>
          <w:tcPr>
            <w:tcW w:w="1201" w:type="dxa"/>
            <w:vMerge/>
            <w:vAlign w:val="center"/>
          </w:tcPr>
          <w:p w14:paraId="3B2438AC" w14:textId="77777777" w:rsidR="00532D57" w:rsidRPr="007B7A8B" w:rsidRDefault="00532D57" w:rsidP="00532D57">
            <w:pPr>
              <w:jc w:val="center"/>
              <w:rPr>
                <w:rFonts w:ascii="Times New Roman" w:eastAsia="宋体" w:hAnsi="Times New Roman"/>
                <w:szCs w:val="21"/>
                <w:lang w:val="it-IT"/>
              </w:rPr>
            </w:pPr>
          </w:p>
        </w:tc>
        <w:tc>
          <w:tcPr>
            <w:tcW w:w="1201" w:type="dxa"/>
            <w:vAlign w:val="center"/>
          </w:tcPr>
          <w:p w14:paraId="779F0283"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40</w:t>
            </w:r>
            <w:r w:rsidRPr="007B7A8B">
              <w:rPr>
                <w:rFonts w:ascii="Times New Roman" w:eastAsia="宋体" w:hAnsi="Times New Roman" w:hint="eastAsia"/>
                <w:szCs w:val="21"/>
                <w:lang w:val="it-IT"/>
              </w:rPr>
              <w:t xml:space="preserve"> %</w:t>
            </w:r>
          </w:p>
        </w:tc>
        <w:tc>
          <w:tcPr>
            <w:tcW w:w="1201" w:type="dxa"/>
            <w:vAlign w:val="center"/>
          </w:tcPr>
          <w:p w14:paraId="2A30483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10</w:t>
            </w:r>
          </w:p>
        </w:tc>
        <w:tc>
          <w:tcPr>
            <w:tcW w:w="1202" w:type="dxa"/>
            <w:vAlign w:val="center"/>
          </w:tcPr>
          <w:p w14:paraId="19500E53"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2F42488A"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1CE5AD6D" w14:textId="77777777" w:rsidR="00532D57" w:rsidRPr="007B7A8B" w:rsidRDefault="00532D57" w:rsidP="00532D57">
            <w:pPr>
              <w:jc w:val="center"/>
              <w:rPr>
                <w:rFonts w:ascii="Times New Roman" w:eastAsia="宋体" w:hAnsi="Times New Roman"/>
                <w:szCs w:val="21"/>
                <w:lang w:val="it-IT"/>
              </w:rPr>
            </w:pPr>
          </w:p>
        </w:tc>
        <w:tc>
          <w:tcPr>
            <w:tcW w:w="774" w:type="dxa"/>
            <w:vAlign w:val="center"/>
          </w:tcPr>
          <w:p w14:paraId="323AF987" w14:textId="77777777" w:rsidR="00532D57" w:rsidRPr="007B7A8B" w:rsidRDefault="00532D57" w:rsidP="00532D57">
            <w:pPr>
              <w:jc w:val="center"/>
              <w:rPr>
                <w:rFonts w:ascii="Times New Roman" w:eastAsia="宋体" w:hAnsi="Times New Roman"/>
                <w:szCs w:val="21"/>
                <w:lang w:val="it-IT"/>
              </w:rPr>
            </w:pPr>
          </w:p>
        </w:tc>
        <w:tc>
          <w:tcPr>
            <w:tcW w:w="1365" w:type="dxa"/>
            <w:vAlign w:val="center"/>
          </w:tcPr>
          <w:p w14:paraId="1B837C19" w14:textId="77777777" w:rsidR="00532D57" w:rsidRPr="007B7A8B" w:rsidRDefault="00532D57" w:rsidP="00532D57">
            <w:pPr>
              <w:jc w:val="center"/>
              <w:rPr>
                <w:rFonts w:ascii="Times New Roman" w:eastAsia="宋体" w:hAnsi="Times New Roman"/>
                <w:szCs w:val="21"/>
                <w:lang w:val="it-IT"/>
              </w:rPr>
            </w:pPr>
          </w:p>
        </w:tc>
      </w:tr>
      <w:tr w:rsidR="007B7A8B" w:rsidRPr="007B7A8B" w14:paraId="21E91594" w14:textId="77777777" w:rsidTr="00F96CFE">
        <w:tc>
          <w:tcPr>
            <w:tcW w:w="1201" w:type="dxa"/>
            <w:vMerge/>
            <w:vAlign w:val="center"/>
          </w:tcPr>
          <w:p w14:paraId="13E98D71" w14:textId="77777777" w:rsidR="00532D57" w:rsidRPr="007B7A8B" w:rsidRDefault="00532D57" w:rsidP="00532D57">
            <w:pPr>
              <w:jc w:val="center"/>
              <w:rPr>
                <w:rFonts w:ascii="Times New Roman" w:eastAsia="宋体" w:hAnsi="Times New Roman"/>
                <w:szCs w:val="21"/>
                <w:lang w:val="it-IT"/>
              </w:rPr>
            </w:pPr>
          </w:p>
        </w:tc>
        <w:tc>
          <w:tcPr>
            <w:tcW w:w="1201" w:type="dxa"/>
            <w:vAlign w:val="center"/>
          </w:tcPr>
          <w:p w14:paraId="01E3D7B6"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70</w:t>
            </w:r>
            <w:r w:rsidRPr="007B7A8B">
              <w:rPr>
                <w:rFonts w:ascii="Times New Roman" w:eastAsia="宋体" w:hAnsi="Times New Roman" w:hint="eastAsia"/>
                <w:szCs w:val="21"/>
                <w:lang w:val="it-IT"/>
              </w:rPr>
              <w:t xml:space="preserve"> %</w:t>
            </w:r>
          </w:p>
        </w:tc>
        <w:tc>
          <w:tcPr>
            <w:tcW w:w="1201" w:type="dxa"/>
            <w:vAlign w:val="center"/>
          </w:tcPr>
          <w:p w14:paraId="1CD70250"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25</w:t>
            </w:r>
          </w:p>
        </w:tc>
        <w:tc>
          <w:tcPr>
            <w:tcW w:w="1202" w:type="dxa"/>
            <w:vAlign w:val="center"/>
          </w:tcPr>
          <w:p w14:paraId="7F807C72"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7F3319E5"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66756964" w14:textId="77777777" w:rsidR="00532D57" w:rsidRPr="007B7A8B" w:rsidRDefault="00532D57" w:rsidP="00532D57">
            <w:pPr>
              <w:jc w:val="center"/>
              <w:rPr>
                <w:rFonts w:ascii="Times New Roman" w:eastAsia="宋体" w:hAnsi="Times New Roman"/>
                <w:szCs w:val="21"/>
                <w:lang w:val="it-IT"/>
              </w:rPr>
            </w:pPr>
          </w:p>
        </w:tc>
        <w:tc>
          <w:tcPr>
            <w:tcW w:w="774" w:type="dxa"/>
            <w:vAlign w:val="center"/>
          </w:tcPr>
          <w:p w14:paraId="4158FD44" w14:textId="77777777" w:rsidR="00532D57" w:rsidRPr="007B7A8B" w:rsidRDefault="00532D57" w:rsidP="00532D57">
            <w:pPr>
              <w:jc w:val="center"/>
              <w:rPr>
                <w:rFonts w:ascii="Times New Roman" w:eastAsia="宋体" w:hAnsi="Times New Roman"/>
                <w:szCs w:val="21"/>
                <w:lang w:val="it-IT"/>
              </w:rPr>
            </w:pPr>
          </w:p>
        </w:tc>
        <w:tc>
          <w:tcPr>
            <w:tcW w:w="1365" w:type="dxa"/>
            <w:vAlign w:val="center"/>
          </w:tcPr>
          <w:p w14:paraId="0DF8EEAD" w14:textId="77777777" w:rsidR="00532D57" w:rsidRPr="007B7A8B" w:rsidRDefault="00532D57" w:rsidP="00532D57">
            <w:pPr>
              <w:jc w:val="center"/>
              <w:rPr>
                <w:rFonts w:ascii="Times New Roman" w:eastAsia="宋体" w:hAnsi="Times New Roman"/>
                <w:szCs w:val="21"/>
                <w:lang w:val="it-IT"/>
              </w:rPr>
            </w:pPr>
          </w:p>
        </w:tc>
      </w:tr>
      <w:tr w:rsidR="007B7A8B" w:rsidRPr="007B7A8B" w14:paraId="6A6A8672" w14:textId="77777777" w:rsidTr="00F96CFE">
        <w:tc>
          <w:tcPr>
            <w:tcW w:w="1201" w:type="dxa"/>
            <w:vMerge/>
            <w:vAlign w:val="center"/>
          </w:tcPr>
          <w:p w14:paraId="05ED811F" w14:textId="77777777" w:rsidR="00532D57" w:rsidRPr="007B7A8B" w:rsidRDefault="00532D57" w:rsidP="00532D57">
            <w:pPr>
              <w:jc w:val="center"/>
              <w:rPr>
                <w:rFonts w:ascii="Times New Roman" w:eastAsia="宋体" w:hAnsi="Times New Roman"/>
                <w:szCs w:val="21"/>
                <w:lang w:val="it-IT"/>
              </w:rPr>
            </w:pPr>
          </w:p>
        </w:tc>
        <w:tc>
          <w:tcPr>
            <w:tcW w:w="1201" w:type="dxa"/>
            <w:vAlign w:val="center"/>
          </w:tcPr>
          <w:p w14:paraId="037F3824"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80</w:t>
            </w:r>
            <w:r w:rsidRPr="007B7A8B">
              <w:rPr>
                <w:rFonts w:ascii="Times New Roman" w:eastAsia="宋体" w:hAnsi="Times New Roman" w:hint="eastAsia"/>
                <w:szCs w:val="21"/>
                <w:lang w:val="it-IT"/>
              </w:rPr>
              <w:t xml:space="preserve"> %</w:t>
            </w:r>
          </w:p>
        </w:tc>
        <w:tc>
          <w:tcPr>
            <w:tcW w:w="1201" w:type="dxa"/>
            <w:vAlign w:val="center"/>
          </w:tcPr>
          <w:p w14:paraId="42996132"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250</w:t>
            </w:r>
          </w:p>
        </w:tc>
        <w:tc>
          <w:tcPr>
            <w:tcW w:w="1202" w:type="dxa"/>
            <w:vAlign w:val="center"/>
          </w:tcPr>
          <w:p w14:paraId="113283C6"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59F5F6C7"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4C0924CE" w14:textId="77777777" w:rsidR="00532D57" w:rsidRPr="007B7A8B" w:rsidRDefault="00532D57" w:rsidP="00532D57">
            <w:pPr>
              <w:jc w:val="center"/>
              <w:rPr>
                <w:rFonts w:ascii="Times New Roman" w:eastAsia="宋体" w:hAnsi="Times New Roman"/>
                <w:szCs w:val="21"/>
                <w:lang w:val="it-IT"/>
              </w:rPr>
            </w:pPr>
          </w:p>
        </w:tc>
        <w:tc>
          <w:tcPr>
            <w:tcW w:w="774" w:type="dxa"/>
            <w:vAlign w:val="center"/>
          </w:tcPr>
          <w:p w14:paraId="15D5DDFC" w14:textId="77777777" w:rsidR="00532D57" w:rsidRPr="007B7A8B" w:rsidRDefault="00532D57" w:rsidP="00532D57">
            <w:pPr>
              <w:jc w:val="center"/>
              <w:rPr>
                <w:rFonts w:ascii="Times New Roman" w:eastAsia="宋体" w:hAnsi="Times New Roman"/>
                <w:szCs w:val="21"/>
                <w:lang w:val="it-IT"/>
              </w:rPr>
            </w:pPr>
          </w:p>
        </w:tc>
        <w:tc>
          <w:tcPr>
            <w:tcW w:w="1365" w:type="dxa"/>
            <w:vAlign w:val="center"/>
          </w:tcPr>
          <w:p w14:paraId="48B1DCA5" w14:textId="77777777" w:rsidR="00532D57" w:rsidRPr="007B7A8B" w:rsidRDefault="00532D57" w:rsidP="00532D57">
            <w:pPr>
              <w:jc w:val="center"/>
              <w:rPr>
                <w:rFonts w:ascii="Times New Roman" w:eastAsia="宋体" w:hAnsi="Times New Roman"/>
                <w:szCs w:val="21"/>
                <w:lang w:val="it-IT"/>
              </w:rPr>
            </w:pPr>
          </w:p>
        </w:tc>
      </w:tr>
      <w:tr w:rsidR="00532D57" w:rsidRPr="007B7A8B" w14:paraId="32FF8FA5" w14:textId="77777777" w:rsidTr="00F96CFE">
        <w:tc>
          <w:tcPr>
            <w:tcW w:w="1201" w:type="dxa"/>
            <w:vMerge/>
            <w:vAlign w:val="center"/>
          </w:tcPr>
          <w:p w14:paraId="13B4C1D2" w14:textId="77777777" w:rsidR="00532D57" w:rsidRPr="007B7A8B" w:rsidRDefault="00532D57" w:rsidP="00532D57">
            <w:pPr>
              <w:jc w:val="center"/>
              <w:rPr>
                <w:rFonts w:ascii="Times New Roman" w:eastAsia="宋体" w:hAnsi="Times New Roman"/>
                <w:szCs w:val="21"/>
                <w:lang w:val="it-IT"/>
              </w:rPr>
            </w:pPr>
          </w:p>
        </w:tc>
        <w:tc>
          <w:tcPr>
            <w:tcW w:w="1201" w:type="dxa"/>
            <w:vAlign w:val="center"/>
          </w:tcPr>
          <w:p w14:paraId="187C592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0</w:t>
            </w:r>
            <w:r w:rsidRPr="007B7A8B">
              <w:rPr>
                <w:rFonts w:ascii="Times New Roman" w:eastAsia="宋体" w:hAnsi="Times New Roman" w:hint="eastAsia"/>
                <w:szCs w:val="21"/>
                <w:lang w:val="it-IT"/>
              </w:rPr>
              <w:t xml:space="preserve"> %</w:t>
            </w:r>
          </w:p>
        </w:tc>
        <w:tc>
          <w:tcPr>
            <w:tcW w:w="1201" w:type="dxa"/>
            <w:vAlign w:val="center"/>
          </w:tcPr>
          <w:p w14:paraId="7575DC8D" w14:textId="77777777" w:rsidR="00532D57" w:rsidRPr="007B7A8B" w:rsidRDefault="00532D57" w:rsidP="00532D57">
            <w:pPr>
              <w:jc w:val="center"/>
              <w:rPr>
                <w:rFonts w:ascii="Times New Roman" w:eastAsia="宋体" w:hAnsi="Times New Roman"/>
                <w:szCs w:val="21"/>
                <w:lang w:val="it-IT"/>
              </w:rPr>
            </w:pPr>
            <w:r w:rsidRPr="007B7A8B">
              <w:rPr>
                <w:rFonts w:ascii="Times New Roman" w:eastAsia="宋体" w:hAnsi="Times New Roman"/>
                <w:szCs w:val="21"/>
                <w:lang w:val="it-IT"/>
              </w:rPr>
              <w:t>250</w:t>
            </w:r>
          </w:p>
        </w:tc>
        <w:tc>
          <w:tcPr>
            <w:tcW w:w="1202" w:type="dxa"/>
            <w:vAlign w:val="center"/>
          </w:tcPr>
          <w:p w14:paraId="459AF8D2"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654863D5" w14:textId="77777777" w:rsidR="00532D57" w:rsidRPr="007B7A8B" w:rsidRDefault="00532D57" w:rsidP="00532D57">
            <w:pPr>
              <w:jc w:val="center"/>
              <w:rPr>
                <w:rFonts w:ascii="Times New Roman" w:eastAsia="宋体" w:hAnsi="Times New Roman"/>
                <w:szCs w:val="21"/>
                <w:lang w:val="it-IT"/>
              </w:rPr>
            </w:pPr>
          </w:p>
        </w:tc>
        <w:tc>
          <w:tcPr>
            <w:tcW w:w="1202" w:type="dxa"/>
            <w:vAlign w:val="center"/>
          </w:tcPr>
          <w:p w14:paraId="252AD087" w14:textId="77777777" w:rsidR="00532D57" w:rsidRPr="007B7A8B" w:rsidRDefault="00532D57" w:rsidP="00532D57">
            <w:pPr>
              <w:jc w:val="center"/>
              <w:rPr>
                <w:rFonts w:ascii="Times New Roman" w:eastAsia="宋体" w:hAnsi="Times New Roman"/>
                <w:szCs w:val="21"/>
                <w:lang w:val="it-IT"/>
              </w:rPr>
            </w:pPr>
          </w:p>
        </w:tc>
        <w:tc>
          <w:tcPr>
            <w:tcW w:w="774" w:type="dxa"/>
            <w:vAlign w:val="center"/>
          </w:tcPr>
          <w:p w14:paraId="768E7EF7" w14:textId="77777777" w:rsidR="00532D57" w:rsidRPr="007B7A8B" w:rsidRDefault="00532D57" w:rsidP="00532D57">
            <w:pPr>
              <w:jc w:val="center"/>
              <w:rPr>
                <w:rFonts w:ascii="Times New Roman" w:eastAsia="宋体" w:hAnsi="Times New Roman"/>
                <w:szCs w:val="21"/>
                <w:lang w:val="it-IT"/>
              </w:rPr>
            </w:pPr>
          </w:p>
        </w:tc>
        <w:tc>
          <w:tcPr>
            <w:tcW w:w="1365" w:type="dxa"/>
            <w:vAlign w:val="center"/>
          </w:tcPr>
          <w:p w14:paraId="53A9C536" w14:textId="77777777" w:rsidR="00532D57" w:rsidRPr="007B7A8B" w:rsidRDefault="00532D57" w:rsidP="00532D57">
            <w:pPr>
              <w:jc w:val="center"/>
              <w:rPr>
                <w:rFonts w:ascii="Times New Roman" w:eastAsia="宋体" w:hAnsi="Times New Roman"/>
                <w:szCs w:val="21"/>
                <w:lang w:val="it-IT"/>
              </w:rPr>
            </w:pPr>
          </w:p>
        </w:tc>
      </w:tr>
    </w:tbl>
    <w:p w14:paraId="11367D6B" w14:textId="77777777" w:rsidR="00532D57" w:rsidRPr="007B7A8B" w:rsidRDefault="00532D57" w:rsidP="00532D57">
      <w:pPr>
        <w:rPr>
          <w:rFonts w:ascii="Times New Roman" w:eastAsia="宋体" w:hAnsi="Times New Roman"/>
          <w:szCs w:val="21"/>
          <w:lang w:val="it-IT"/>
        </w:rPr>
      </w:pPr>
    </w:p>
    <w:p w14:paraId="7276287E" w14:textId="77777777" w:rsidR="00532D57" w:rsidRPr="007B7A8B" w:rsidRDefault="00532D57" w:rsidP="00532D57">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39FC5393" w14:textId="77777777" w:rsidR="00532D57" w:rsidRPr="007B7A8B" w:rsidRDefault="00532D57" w:rsidP="00532D57">
      <w:pPr>
        <w:rPr>
          <w:rFonts w:ascii="Times New Roman" w:eastAsia="宋体" w:hAnsi="Times New Roman"/>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532D57" w:rsidRPr="007B7A8B" w14:paraId="5C59846C" w14:textId="77777777" w:rsidTr="00F96CFE">
        <w:tc>
          <w:tcPr>
            <w:tcW w:w="638" w:type="dxa"/>
            <w:tcBorders>
              <w:top w:val="single" w:sz="4" w:space="0" w:color="auto"/>
              <w:left w:val="single" w:sz="4" w:space="0" w:color="auto"/>
              <w:bottom w:val="single" w:sz="4" w:space="0" w:color="auto"/>
              <w:right w:val="single" w:sz="4" w:space="0" w:color="auto"/>
            </w:tcBorders>
          </w:tcPr>
          <w:p w14:paraId="201EF42A" w14:textId="77777777" w:rsidR="00532D57" w:rsidRPr="007B7A8B" w:rsidRDefault="00532D57" w:rsidP="00532D57">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5E89A6DA" w14:textId="77777777" w:rsidR="00532D57" w:rsidRPr="007B7A8B" w:rsidRDefault="00532D57" w:rsidP="00532D57">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61D2F0DB" w14:textId="77777777" w:rsidR="00532D57" w:rsidRPr="007B7A8B" w:rsidRDefault="00532D57" w:rsidP="00532D57">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746EDE78" w14:textId="77777777" w:rsidR="00532D57" w:rsidRPr="007B7A8B" w:rsidRDefault="00532D57" w:rsidP="00532D57">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713A138D" w14:textId="77777777" w:rsidR="00532D57" w:rsidRPr="007B7A8B" w:rsidRDefault="00532D57" w:rsidP="00532D57">
      <w:pPr>
        <w:rPr>
          <w:rFonts w:ascii="Times New Roman" w:eastAsia="宋体" w:hAnsi="Times New Roman"/>
          <w:szCs w:val="21"/>
        </w:rPr>
      </w:pPr>
    </w:p>
    <w:p w14:paraId="3A3A4CD6" w14:textId="5C0CECC6" w:rsidR="00532D57" w:rsidRPr="007B7A8B" w:rsidRDefault="00532D57" w:rsidP="00DF76B3">
      <w:pPr>
        <w:rPr>
          <w:rFonts w:ascii="宋体" w:eastAsia="宋体" w:hAnsi="宋体" w:hint="eastAsia"/>
          <w:szCs w:val="21"/>
        </w:rPr>
      </w:pPr>
      <w:r w:rsidRPr="007B7A8B">
        <w:rPr>
          <w:rFonts w:ascii="宋体" w:eastAsia="宋体" w:hAnsi="宋体" w:cs="微软雅黑" w:hint="eastAsia"/>
          <w:szCs w:val="21"/>
        </w:rPr>
        <w:t>备注</w:t>
      </w:r>
      <w:r w:rsidRPr="007B7A8B">
        <w:rPr>
          <w:rFonts w:ascii="宋体" w:eastAsia="宋体" w:hAnsi="宋体" w:cs="Malgun Gothic Semilight" w:hint="eastAsia"/>
          <w:szCs w:val="21"/>
        </w:rPr>
        <w:t>：</w:t>
      </w:r>
    </w:p>
    <w:p w14:paraId="018AC88F" w14:textId="24E46D71" w:rsidR="00532D57" w:rsidRPr="007B7A8B" w:rsidRDefault="00532D57" w:rsidP="00532D57">
      <w:pPr>
        <w:rPr>
          <w:rFonts w:ascii="Times New Roman" w:eastAsia="宋体" w:hAnsi="Times New Roman"/>
          <w:szCs w:val="21"/>
        </w:rPr>
      </w:pPr>
    </w:p>
    <w:p w14:paraId="2AB90385" w14:textId="7088CC22" w:rsidR="00DF76B3" w:rsidRPr="007B7A8B" w:rsidRDefault="00532D57" w:rsidP="00447AB6">
      <w:pPr>
        <w:pStyle w:val="a0"/>
        <w:spacing w:before="156" w:after="156"/>
        <w:rPr>
          <w:rFonts w:cstheme="minorBidi" w:hint="eastAsia"/>
        </w:rPr>
      </w:pPr>
      <w:r w:rsidRPr="007B7A8B">
        <w:rPr>
          <w:rFonts w:eastAsia="宋体"/>
          <w:szCs w:val="21"/>
          <w:lang w:val="it-IT"/>
        </w:rPr>
        <w:br w:type="page"/>
      </w:r>
      <w:r w:rsidR="00DF76B3" w:rsidRPr="007B7A8B">
        <w:rPr>
          <w:rFonts w:hint="eastAsia"/>
          <w:lang w:val="it-IT"/>
        </w:rPr>
        <w:lastRenderedPageBreak/>
        <w:t>电</w:t>
      </w:r>
      <w:r w:rsidR="00DF76B3" w:rsidRPr="007B7A8B">
        <w:rPr>
          <w:lang w:val="it-IT"/>
        </w:rPr>
        <w:t>脉冲群（</w:t>
      </w:r>
      <w:r w:rsidR="0019662F" w:rsidRPr="007B7A8B">
        <w:rPr>
          <w:lang w:val="it-IT"/>
        </w:rPr>
        <w:fldChar w:fldCharType="begin"/>
      </w:r>
      <w:r w:rsidR="0019662F" w:rsidRPr="007B7A8B">
        <w:rPr>
          <w:lang w:val="it-IT"/>
        </w:rPr>
        <w:instrText xml:space="preserve"> REF _Ref196397207 \r \h </w:instrText>
      </w:r>
      <w:r w:rsidR="0019662F" w:rsidRPr="007B7A8B">
        <w:rPr>
          <w:lang w:val="it-IT"/>
        </w:rPr>
      </w:r>
      <w:r w:rsidR="0019662F" w:rsidRPr="007B7A8B">
        <w:rPr>
          <w:lang w:val="it-IT"/>
        </w:rPr>
        <w:fldChar w:fldCharType="separate"/>
      </w:r>
      <w:r w:rsidR="0019662F" w:rsidRPr="007B7A8B">
        <w:rPr>
          <w:lang w:val="it-IT"/>
        </w:rPr>
        <w:t>8.14</w:t>
      </w:r>
      <w:r w:rsidR="0019662F" w:rsidRPr="007B7A8B">
        <w:rPr>
          <w:lang w:val="it-IT"/>
        </w:rPr>
        <w:fldChar w:fldCharType="end"/>
      </w:r>
      <w:r w:rsidR="00DF76B3" w:rsidRPr="007B7A8B">
        <w:rPr>
          <w:lang w:val="it-IT"/>
        </w:rPr>
        <w:t>）</w:t>
      </w:r>
    </w:p>
    <w:p w14:paraId="304E93EC" w14:textId="0B228915" w:rsidR="00DF76B3" w:rsidRPr="007B7A8B" w:rsidRDefault="00DF76B3" w:rsidP="00447AB6">
      <w:pPr>
        <w:pStyle w:val="A11"/>
        <w:spacing w:before="156" w:after="156"/>
        <w:rPr>
          <w:lang w:val="it-IT"/>
        </w:rPr>
      </w:pPr>
      <w:bookmarkStart w:id="219" w:name="_Toc524685321"/>
      <w:bookmarkStart w:id="220" w:name="_Toc29369652"/>
      <w:r w:rsidRPr="007B7A8B">
        <w:rPr>
          <w:lang w:val="it-IT"/>
        </w:rPr>
        <w:t>主电源线</w:t>
      </w:r>
      <w:bookmarkEnd w:id="219"/>
      <w:bookmarkEnd w:id="220"/>
      <w:r w:rsidR="0019662F" w:rsidRPr="007B7A8B">
        <w:rPr>
          <w:rFonts w:hint="eastAsia"/>
          <w:lang w:val="it-IT"/>
        </w:rPr>
        <w:t>（</w:t>
      </w:r>
      <w:r w:rsidR="0019662F" w:rsidRPr="007B7A8B">
        <w:rPr>
          <w:rFonts w:hint="eastAsia"/>
          <w:lang w:val="it-IT"/>
        </w:rPr>
        <w:fldChar w:fldCharType="begin"/>
      </w:r>
      <w:r w:rsidR="0019662F" w:rsidRPr="007B7A8B">
        <w:rPr>
          <w:rFonts w:hint="eastAsia"/>
          <w:lang w:val="it-IT"/>
        </w:rPr>
        <w:instrText xml:space="preserve"> REF _Ref196730627 \r \h </w:instrText>
      </w:r>
      <w:r w:rsidR="0019662F" w:rsidRPr="007B7A8B">
        <w:rPr>
          <w:rFonts w:hint="eastAsia"/>
          <w:lang w:val="it-IT"/>
        </w:rPr>
      </w:r>
      <w:r w:rsidR="0019662F" w:rsidRPr="007B7A8B">
        <w:rPr>
          <w:rFonts w:hint="eastAsia"/>
          <w:lang w:val="it-IT"/>
        </w:rPr>
        <w:fldChar w:fldCharType="separate"/>
      </w:r>
      <w:r w:rsidR="0019662F" w:rsidRPr="007B7A8B">
        <w:rPr>
          <w:rFonts w:hint="eastAsia"/>
          <w:lang w:val="it-IT"/>
        </w:rPr>
        <w:t>8.14.1</w:t>
      </w:r>
      <w:r w:rsidR="0019662F" w:rsidRPr="007B7A8B">
        <w:rPr>
          <w:rFonts w:hint="eastAsia"/>
          <w:lang w:val="it-IT"/>
        </w:rPr>
        <w:fldChar w:fldCharType="end"/>
      </w:r>
      <w:r w:rsidR="0019662F" w:rsidRPr="007B7A8B">
        <w:rPr>
          <w:rFonts w:hint="eastAsia"/>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7F31F6ED" w14:textId="77777777" w:rsidTr="00F96CFE">
        <w:tc>
          <w:tcPr>
            <w:tcW w:w="1674" w:type="dxa"/>
            <w:tcBorders>
              <w:top w:val="nil"/>
              <w:left w:val="nil"/>
              <w:bottom w:val="nil"/>
              <w:right w:val="nil"/>
            </w:tcBorders>
          </w:tcPr>
          <w:p w14:paraId="518DA4F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41FD941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3826BE00"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4153CDB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47076C1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02C9EE2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17C1C1BC"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70F96AC8" w14:textId="77777777" w:rsidTr="00F96CFE">
        <w:tc>
          <w:tcPr>
            <w:tcW w:w="1674" w:type="dxa"/>
            <w:tcBorders>
              <w:top w:val="nil"/>
              <w:left w:val="nil"/>
              <w:bottom w:val="nil"/>
              <w:right w:val="nil"/>
            </w:tcBorders>
          </w:tcPr>
          <w:p w14:paraId="3ADAEAB1" w14:textId="5EEB3DCD"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7B6A673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3C0747F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7E604FDA"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4FE453D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0570F31D"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592B661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7E1525F" w14:textId="77777777" w:rsidTr="00F96CFE">
        <w:tc>
          <w:tcPr>
            <w:tcW w:w="1674" w:type="dxa"/>
            <w:tcBorders>
              <w:top w:val="nil"/>
              <w:left w:val="nil"/>
              <w:bottom w:val="nil"/>
              <w:right w:val="nil"/>
            </w:tcBorders>
          </w:tcPr>
          <w:p w14:paraId="2B826B5A" w14:textId="26D083AF"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455D165D"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F2FD03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0854A7E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2BAFAED"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A39290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DE867C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06A4C7B6" w14:textId="77777777" w:rsidTr="00F96CFE">
        <w:tc>
          <w:tcPr>
            <w:tcW w:w="1674" w:type="dxa"/>
            <w:tcBorders>
              <w:top w:val="nil"/>
              <w:left w:val="nil"/>
              <w:bottom w:val="nil"/>
              <w:right w:val="nil"/>
            </w:tcBorders>
          </w:tcPr>
          <w:p w14:paraId="0A21D8A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4F809BB0"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3E18ACD"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4E96A87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4CA072C"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581D4F6"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0D3C11F"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1892FC1D" w14:textId="77777777" w:rsidTr="00F96CFE">
        <w:tc>
          <w:tcPr>
            <w:tcW w:w="1674" w:type="dxa"/>
            <w:tcBorders>
              <w:top w:val="nil"/>
              <w:left w:val="nil"/>
              <w:bottom w:val="nil"/>
              <w:right w:val="nil"/>
            </w:tcBorders>
          </w:tcPr>
          <w:p w14:paraId="7A8E57EC"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41CFEB86"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08B5802"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5CBC26E2"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92C83F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BD0839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954E2F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19EA3CBD" w14:textId="77777777" w:rsidTr="00F96CFE">
        <w:tc>
          <w:tcPr>
            <w:tcW w:w="1674" w:type="dxa"/>
            <w:tcBorders>
              <w:top w:val="nil"/>
              <w:left w:val="nil"/>
              <w:bottom w:val="nil"/>
              <w:right w:val="nil"/>
            </w:tcBorders>
          </w:tcPr>
          <w:p w14:paraId="59DE9FBA"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4CA28F7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365B8F8"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4075D08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2CE4528"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E3FCF2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0FAA07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DF76B3" w:rsidRPr="007B7A8B" w14:paraId="38838110" w14:textId="77777777" w:rsidTr="00F96CFE">
        <w:tc>
          <w:tcPr>
            <w:tcW w:w="1674" w:type="dxa"/>
            <w:tcBorders>
              <w:top w:val="nil"/>
              <w:left w:val="nil"/>
              <w:bottom w:val="nil"/>
              <w:right w:val="nil"/>
            </w:tcBorders>
          </w:tcPr>
          <w:p w14:paraId="4A28D3C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1B51978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2506" w:type="dxa"/>
            <w:gridSpan w:val="2"/>
            <w:tcBorders>
              <w:top w:val="nil"/>
              <w:left w:val="nil"/>
              <w:bottom w:val="nil"/>
              <w:right w:val="nil"/>
            </w:tcBorders>
          </w:tcPr>
          <w:p w14:paraId="242F7AF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4C8C92BF"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47E6746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6F0BF35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27FB13A9" w14:textId="77777777" w:rsidR="00DF76B3" w:rsidRPr="007B7A8B" w:rsidRDefault="00DF76B3" w:rsidP="00DF76B3">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801"/>
        <w:gridCol w:w="801"/>
        <w:gridCol w:w="801"/>
        <w:gridCol w:w="801"/>
        <w:gridCol w:w="801"/>
        <w:gridCol w:w="801"/>
        <w:gridCol w:w="801"/>
        <w:gridCol w:w="801"/>
        <w:gridCol w:w="802"/>
      </w:tblGrid>
      <w:tr w:rsidR="00DF76B3" w:rsidRPr="007B7A8B" w14:paraId="29D046B7" w14:textId="77777777" w:rsidTr="00F96CFE">
        <w:tc>
          <w:tcPr>
            <w:tcW w:w="2403" w:type="dxa"/>
            <w:tcBorders>
              <w:top w:val="nil"/>
              <w:left w:val="nil"/>
              <w:bottom w:val="nil"/>
              <w:right w:val="nil"/>
            </w:tcBorders>
          </w:tcPr>
          <w:p w14:paraId="662E13DB"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kern w:val="0"/>
                <w:szCs w:val="21"/>
              </w:rPr>
              <w:t>主电源电压：</w:t>
            </w:r>
            <w:r w:rsidRPr="007B7A8B">
              <w:rPr>
                <w:rFonts w:ascii="Times New Roman" w:eastAsia="宋体" w:hAnsi="Times New Roman"/>
                <w:kern w:val="0"/>
                <w:szCs w:val="21"/>
              </w:rPr>
              <w:t>:</w:t>
            </w:r>
          </w:p>
        </w:tc>
        <w:tc>
          <w:tcPr>
            <w:tcW w:w="801" w:type="dxa"/>
            <w:tcBorders>
              <w:top w:val="nil"/>
              <w:left w:val="nil"/>
              <w:bottom w:val="nil"/>
              <w:right w:val="single" w:sz="4" w:space="0" w:color="auto"/>
            </w:tcBorders>
          </w:tcPr>
          <w:p w14:paraId="10BCB41E" w14:textId="77777777" w:rsidR="00DF76B3" w:rsidRPr="007B7A8B" w:rsidRDefault="00DF76B3" w:rsidP="00DF76B3">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nom</w:t>
            </w:r>
            <w:proofErr w:type="spellEnd"/>
          </w:p>
        </w:tc>
        <w:tc>
          <w:tcPr>
            <w:tcW w:w="801" w:type="dxa"/>
            <w:tcBorders>
              <w:top w:val="single" w:sz="4" w:space="0" w:color="auto"/>
              <w:left w:val="single" w:sz="4" w:space="0" w:color="auto"/>
              <w:bottom w:val="single" w:sz="4" w:space="0" w:color="auto"/>
              <w:right w:val="single" w:sz="4" w:space="0" w:color="auto"/>
            </w:tcBorders>
          </w:tcPr>
          <w:p w14:paraId="3256AA88" w14:textId="77777777" w:rsidR="00DF76B3" w:rsidRPr="007B7A8B" w:rsidRDefault="00DF76B3" w:rsidP="00DF76B3">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801" w:type="dxa"/>
            <w:tcBorders>
              <w:top w:val="nil"/>
              <w:left w:val="single" w:sz="4" w:space="0" w:color="auto"/>
              <w:bottom w:val="nil"/>
              <w:right w:val="nil"/>
            </w:tcBorders>
          </w:tcPr>
          <w:p w14:paraId="41D8EFC2" w14:textId="77777777" w:rsidR="00DF76B3" w:rsidRPr="007B7A8B" w:rsidRDefault="00DF76B3" w:rsidP="00DF76B3">
            <w:pPr>
              <w:rPr>
                <w:rFonts w:ascii="Times New Roman" w:eastAsia="宋体" w:hAnsi="Times New Roman"/>
                <w:szCs w:val="21"/>
                <w:lang w:val="it-IT"/>
              </w:rPr>
            </w:pPr>
          </w:p>
        </w:tc>
        <w:tc>
          <w:tcPr>
            <w:tcW w:w="801" w:type="dxa"/>
            <w:tcBorders>
              <w:top w:val="nil"/>
              <w:left w:val="nil"/>
              <w:bottom w:val="nil"/>
              <w:right w:val="single" w:sz="4" w:space="0" w:color="auto"/>
            </w:tcBorders>
          </w:tcPr>
          <w:p w14:paraId="3A72C2D6" w14:textId="77777777" w:rsidR="00DF76B3" w:rsidRPr="007B7A8B" w:rsidRDefault="00DF76B3" w:rsidP="00DF76B3">
            <w:pPr>
              <w:autoSpaceDE w:val="0"/>
              <w:autoSpaceDN w:val="0"/>
              <w:adjustRightInd w:val="0"/>
              <w:jc w:val="right"/>
              <w:rPr>
                <w:rFonts w:ascii="Times New Roman" w:eastAsia="宋体" w:hAnsi="Times New Roman"/>
                <w:kern w:val="0"/>
                <w:szCs w:val="21"/>
              </w:rPr>
            </w:pPr>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min</w:t>
            </w:r>
          </w:p>
        </w:tc>
        <w:tc>
          <w:tcPr>
            <w:tcW w:w="801" w:type="dxa"/>
            <w:tcBorders>
              <w:top w:val="single" w:sz="4" w:space="0" w:color="auto"/>
              <w:left w:val="single" w:sz="4" w:space="0" w:color="auto"/>
              <w:bottom w:val="single" w:sz="4" w:space="0" w:color="auto"/>
              <w:right w:val="single" w:sz="4" w:space="0" w:color="auto"/>
            </w:tcBorders>
          </w:tcPr>
          <w:p w14:paraId="5FA97205" w14:textId="77777777" w:rsidR="00DF76B3" w:rsidRPr="007B7A8B" w:rsidRDefault="00DF76B3" w:rsidP="00DF76B3">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801" w:type="dxa"/>
            <w:tcBorders>
              <w:top w:val="nil"/>
              <w:left w:val="single" w:sz="4" w:space="0" w:color="auto"/>
              <w:bottom w:val="nil"/>
              <w:right w:val="nil"/>
            </w:tcBorders>
          </w:tcPr>
          <w:p w14:paraId="02880156" w14:textId="77777777" w:rsidR="00DF76B3" w:rsidRPr="007B7A8B" w:rsidRDefault="00DF76B3" w:rsidP="00DF76B3">
            <w:pPr>
              <w:rPr>
                <w:rFonts w:ascii="Times New Roman" w:eastAsia="宋体" w:hAnsi="Times New Roman"/>
                <w:szCs w:val="21"/>
                <w:lang w:val="it-IT"/>
              </w:rPr>
            </w:pPr>
          </w:p>
        </w:tc>
        <w:tc>
          <w:tcPr>
            <w:tcW w:w="801" w:type="dxa"/>
            <w:tcBorders>
              <w:top w:val="nil"/>
              <w:left w:val="nil"/>
              <w:bottom w:val="nil"/>
              <w:right w:val="single" w:sz="4" w:space="0" w:color="auto"/>
            </w:tcBorders>
          </w:tcPr>
          <w:p w14:paraId="36A7F9B7" w14:textId="77777777" w:rsidR="00DF76B3" w:rsidRPr="007B7A8B" w:rsidRDefault="00DF76B3" w:rsidP="00DF76B3">
            <w:pPr>
              <w:jc w:val="right"/>
              <w:rPr>
                <w:rFonts w:ascii="Times New Roman" w:eastAsia="宋体" w:hAnsi="Times New Roman"/>
                <w:szCs w:val="21"/>
                <w:lang w:val="it-IT"/>
              </w:rPr>
            </w:pPr>
            <w:proofErr w:type="spellStart"/>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max</w:t>
            </w:r>
            <w:proofErr w:type="spellEnd"/>
          </w:p>
        </w:tc>
        <w:tc>
          <w:tcPr>
            <w:tcW w:w="801" w:type="dxa"/>
            <w:tcBorders>
              <w:top w:val="single" w:sz="4" w:space="0" w:color="auto"/>
              <w:left w:val="single" w:sz="4" w:space="0" w:color="auto"/>
              <w:bottom w:val="single" w:sz="4" w:space="0" w:color="auto"/>
              <w:right w:val="single" w:sz="4" w:space="0" w:color="auto"/>
            </w:tcBorders>
          </w:tcPr>
          <w:p w14:paraId="6523A12B" w14:textId="77777777" w:rsidR="00DF76B3" w:rsidRPr="007B7A8B" w:rsidRDefault="00DF76B3" w:rsidP="00DF76B3">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802" w:type="dxa"/>
            <w:tcBorders>
              <w:top w:val="nil"/>
              <w:left w:val="single" w:sz="4" w:space="0" w:color="auto"/>
              <w:bottom w:val="nil"/>
              <w:right w:val="nil"/>
            </w:tcBorders>
          </w:tcPr>
          <w:p w14:paraId="22EAEE9A" w14:textId="77777777" w:rsidR="00DF76B3" w:rsidRPr="007B7A8B" w:rsidRDefault="00DF76B3" w:rsidP="00DF76B3">
            <w:pPr>
              <w:rPr>
                <w:rFonts w:ascii="Times New Roman" w:eastAsia="宋体" w:hAnsi="Times New Roman"/>
                <w:szCs w:val="21"/>
                <w:lang w:val="it-IT"/>
              </w:rPr>
            </w:pPr>
          </w:p>
        </w:tc>
      </w:tr>
    </w:tbl>
    <w:p w14:paraId="363599DF" w14:textId="77777777" w:rsidR="00DF76B3" w:rsidRPr="007B7A8B" w:rsidRDefault="00DF76B3" w:rsidP="00DF76B3">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801"/>
        <w:gridCol w:w="797"/>
        <w:gridCol w:w="5622"/>
      </w:tblGrid>
      <w:tr w:rsidR="007B7A8B" w:rsidRPr="00373AEA" w14:paraId="0A39DAF3" w14:textId="77777777" w:rsidTr="00F96CFE">
        <w:tc>
          <w:tcPr>
            <w:tcW w:w="2393" w:type="dxa"/>
            <w:tcBorders>
              <w:top w:val="nil"/>
              <w:left w:val="nil"/>
              <w:bottom w:val="nil"/>
              <w:right w:val="nil"/>
            </w:tcBorders>
          </w:tcPr>
          <w:p w14:paraId="415CCD1D" w14:textId="77777777" w:rsidR="00DF76B3" w:rsidRPr="007B7A8B" w:rsidRDefault="00DF76B3" w:rsidP="00DF76B3">
            <w:pPr>
              <w:rPr>
                <w:rFonts w:ascii="Times New Roman" w:eastAsia="宋体" w:hAnsi="Times New Roman"/>
                <w:kern w:val="0"/>
                <w:szCs w:val="21"/>
              </w:rPr>
            </w:pPr>
            <w:r w:rsidRPr="007B7A8B">
              <w:rPr>
                <w:rFonts w:ascii="Times New Roman" w:eastAsia="宋体" w:hAnsi="Times New Roman" w:hint="eastAsia"/>
                <w:kern w:val="0"/>
                <w:szCs w:val="21"/>
              </w:rPr>
              <w:t>试验</w:t>
            </w:r>
            <w:r w:rsidRPr="007B7A8B">
              <w:rPr>
                <w:rFonts w:ascii="Times New Roman" w:eastAsia="宋体" w:hAnsi="Times New Roman"/>
                <w:kern w:val="0"/>
                <w:szCs w:val="21"/>
              </w:rPr>
              <w:t>电源电压：</w:t>
            </w:r>
          </w:p>
        </w:tc>
        <w:tc>
          <w:tcPr>
            <w:tcW w:w="801" w:type="dxa"/>
            <w:tcBorders>
              <w:top w:val="nil"/>
              <w:left w:val="nil"/>
              <w:bottom w:val="nil"/>
              <w:right w:val="single" w:sz="4" w:space="0" w:color="auto"/>
            </w:tcBorders>
          </w:tcPr>
          <w:p w14:paraId="2035A7DB" w14:textId="77777777" w:rsidR="00DF76B3" w:rsidRPr="007B7A8B" w:rsidRDefault="00DF76B3" w:rsidP="00DF76B3">
            <w:pPr>
              <w:autoSpaceDE w:val="0"/>
              <w:autoSpaceDN w:val="0"/>
              <w:adjustRightInd w:val="0"/>
              <w:jc w:val="right"/>
              <w:rPr>
                <w:rFonts w:ascii="Times New Roman" w:eastAsia="宋体" w:hAnsi="Times New Roman"/>
                <w:kern w:val="0"/>
                <w:szCs w:val="21"/>
              </w:rPr>
            </w:pPr>
            <w:proofErr w:type="spellStart"/>
            <w:r w:rsidRPr="007B7A8B">
              <w:rPr>
                <w:rFonts w:ascii="Times New Roman" w:eastAsia="宋体" w:hAnsi="Times New Roman"/>
                <w:i/>
                <w:kern w:val="0"/>
                <w:szCs w:val="21"/>
              </w:rPr>
              <w:t>U</w:t>
            </w:r>
            <w:r w:rsidRPr="007B7A8B">
              <w:rPr>
                <w:rFonts w:ascii="Times New Roman" w:eastAsia="宋体" w:hAnsi="Times New Roman"/>
                <w:kern w:val="0"/>
                <w:szCs w:val="21"/>
                <w:vertAlign w:val="subscript"/>
              </w:rPr>
              <w:t>test</w:t>
            </w:r>
            <w:proofErr w:type="spellEnd"/>
          </w:p>
        </w:tc>
        <w:tc>
          <w:tcPr>
            <w:tcW w:w="797" w:type="dxa"/>
            <w:tcBorders>
              <w:top w:val="single" w:sz="4" w:space="0" w:color="auto"/>
              <w:left w:val="single" w:sz="4" w:space="0" w:color="auto"/>
              <w:bottom w:val="single" w:sz="4" w:space="0" w:color="auto"/>
              <w:right w:val="single" w:sz="4" w:space="0" w:color="auto"/>
            </w:tcBorders>
          </w:tcPr>
          <w:p w14:paraId="457539A0" w14:textId="77777777" w:rsidR="00DF76B3" w:rsidRPr="007B7A8B" w:rsidRDefault="00DF76B3" w:rsidP="00DF76B3">
            <w:pPr>
              <w:jc w:val="right"/>
              <w:rPr>
                <w:rFonts w:ascii="Times New Roman" w:eastAsia="宋体" w:hAnsi="Times New Roman"/>
                <w:szCs w:val="21"/>
                <w:lang w:val="it-IT"/>
              </w:rPr>
            </w:pPr>
            <w:r w:rsidRPr="007B7A8B">
              <w:rPr>
                <w:rFonts w:ascii="Times New Roman" w:eastAsia="宋体" w:hAnsi="Times New Roman" w:hint="eastAsia"/>
                <w:szCs w:val="21"/>
                <w:lang w:val="it-IT"/>
              </w:rPr>
              <w:t>V</w:t>
            </w:r>
          </w:p>
        </w:tc>
        <w:tc>
          <w:tcPr>
            <w:tcW w:w="5622" w:type="dxa"/>
            <w:tcBorders>
              <w:top w:val="nil"/>
              <w:left w:val="single" w:sz="4" w:space="0" w:color="auto"/>
              <w:bottom w:val="nil"/>
              <w:right w:val="nil"/>
            </w:tcBorders>
          </w:tcPr>
          <w:p w14:paraId="3D308A63"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kern w:val="0"/>
                <w:szCs w:val="21"/>
                <w:lang w:val="it-IT"/>
              </w:rPr>
              <w:t xml:space="preserve">= </w:t>
            </w:r>
            <w:r w:rsidRPr="007B7A8B">
              <w:rPr>
                <w:rFonts w:ascii="Times New Roman" w:eastAsia="宋体" w:hAnsi="Times New Roman"/>
                <w:i/>
                <w:kern w:val="0"/>
                <w:szCs w:val="21"/>
                <w:lang w:val="it-IT"/>
              </w:rPr>
              <w:t>U</w:t>
            </w:r>
            <w:r w:rsidRPr="007B7A8B">
              <w:rPr>
                <w:rFonts w:ascii="Times New Roman" w:eastAsia="宋体" w:hAnsi="Times New Roman"/>
                <w:kern w:val="0"/>
                <w:szCs w:val="21"/>
                <w:vertAlign w:val="subscript"/>
                <w:lang w:val="it-IT"/>
              </w:rPr>
              <w:t>nom</w:t>
            </w:r>
            <w:r w:rsidRPr="007B7A8B">
              <w:rPr>
                <w:rFonts w:ascii="Times New Roman" w:eastAsia="宋体" w:hAnsi="Times New Roman"/>
                <w:kern w:val="0"/>
                <w:szCs w:val="21"/>
                <w:lang w:val="it-IT"/>
              </w:rPr>
              <w:t xml:space="preserve"> </w:t>
            </w:r>
            <w:r w:rsidRPr="007B7A8B">
              <w:rPr>
                <w:rFonts w:ascii="Times New Roman" w:eastAsia="宋体" w:hAnsi="Times New Roman"/>
                <w:kern w:val="0"/>
                <w:szCs w:val="21"/>
              </w:rPr>
              <w:t>或</w:t>
            </w:r>
            <w:r w:rsidRPr="007B7A8B">
              <w:rPr>
                <w:rFonts w:ascii="Times New Roman" w:eastAsia="宋体" w:hAnsi="Times New Roman" w:hint="eastAsia"/>
                <w:i/>
                <w:kern w:val="0"/>
                <w:szCs w:val="21"/>
                <w:lang w:val="it-IT"/>
              </w:rPr>
              <w:t>U</w:t>
            </w:r>
            <w:r w:rsidRPr="007B7A8B">
              <w:rPr>
                <w:rFonts w:ascii="Times New Roman" w:eastAsia="宋体" w:hAnsi="Times New Roman" w:hint="eastAsia"/>
                <w:kern w:val="0"/>
                <w:szCs w:val="21"/>
                <w:vertAlign w:val="subscript"/>
                <w:lang w:val="it-IT"/>
              </w:rPr>
              <w:t>min</w:t>
            </w:r>
            <w:r w:rsidRPr="007B7A8B">
              <w:rPr>
                <w:rFonts w:ascii="Times New Roman" w:eastAsia="宋体" w:hAnsi="Times New Roman"/>
                <w:kern w:val="0"/>
                <w:szCs w:val="21"/>
              </w:rPr>
              <w:t>与</w:t>
            </w:r>
            <w:r w:rsidRPr="007B7A8B">
              <w:rPr>
                <w:rFonts w:ascii="Times New Roman" w:eastAsia="宋体" w:hAnsi="Times New Roman"/>
                <w:i/>
                <w:kern w:val="0"/>
                <w:szCs w:val="21"/>
                <w:lang w:val="it-IT"/>
              </w:rPr>
              <w:t>U</w:t>
            </w:r>
            <w:r w:rsidRPr="007B7A8B">
              <w:rPr>
                <w:rFonts w:ascii="Times New Roman" w:eastAsia="宋体" w:hAnsi="Times New Roman"/>
                <w:kern w:val="0"/>
                <w:szCs w:val="21"/>
                <w:vertAlign w:val="subscript"/>
                <w:lang w:val="it-IT"/>
              </w:rPr>
              <w:t>max</w:t>
            </w:r>
            <w:r w:rsidRPr="007B7A8B">
              <w:rPr>
                <w:rFonts w:ascii="Times New Roman" w:eastAsia="宋体" w:hAnsi="Times New Roman"/>
                <w:kern w:val="0"/>
                <w:szCs w:val="21"/>
              </w:rPr>
              <w:t>的平均值</w:t>
            </w:r>
            <w:r w:rsidRPr="007B7A8B">
              <w:rPr>
                <w:rFonts w:ascii="Times New Roman" w:eastAsia="宋体" w:hAnsi="Times New Roman"/>
                <w:kern w:val="0"/>
                <w:szCs w:val="21"/>
                <w:lang w:val="it-IT"/>
              </w:rPr>
              <w:t xml:space="preserve"> </w:t>
            </w:r>
          </w:p>
        </w:tc>
      </w:tr>
    </w:tbl>
    <w:p w14:paraId="68914DBA" w14:textId="77777777" w:rsidR="00DF76B3" w:rsidRPr="007B7A8B" w:rsidRDefault="00DF76B3" w:rsidP="00DF76B3">
      <w:pPr>
        <w:rPr>
          <w:rFonts w:ascii="Times New Roman" w:eastAsia="宋体" w:hAnsi="Times New Roman"/>
          <w:szCs w:val="21"/>
          <w:lang w:val="it-IT"/>
        </w:rPr>
      </w:pPr>
    </w:p>
    <w:p w14:paraId="295FD447" w14:textId="77777777" w:rsidR="00DF76B3" w:rsidRPr="007B7A8B" w:rsidRDefault="00DF76B3" w:rsidP="00DF76B3">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kern w:val="0"/>
          <w:szCs w:val="21"/>
        </w:rPr>
        <w:t>施加在每个电源</w:t>
      </w:r>
      <w:r w:rsidRPr="007B7A8B">
        <w:rPr>
          <w:rFonts w:ascii="Times New Roman" w:eastAsia="宋体" w:hAnsi="Times New Roman" w:hint="eastAsia"/>
          <w:kern w:val="0"/>
          <w:szCs w:val="21"/>
        </w:rPr>
        <w:t>线之间的连接</w:t>
      </w:r>
      <w:r w:rsidRPr="007B7A8B">
        <w:rPr>
          <w:rFonts w:ascii="Times New Roman" w:eastAsia="宋体" w:hAnsi="Times New Roman"/>
          <w:kern w:val="0"/>
          <w:szCs w:val="21"/>
        </w:rPr>
        <w:t>的试验电压</w:t>
      </w:r>
      <w:r w:rsidRPr="007B7A8B">
        <w:rPr>
          <w:rFonts w:ascii="Times New Roman" w:eastAsia="宋体" w:hAnsi="Times New Roman"/>
          <w:kern w:val="0"/>
          <w:szCs w:val="21"/>
          <w:lang w:val="it-IT"/>
        </w:rPr>
        <w:t>（</w:t>
      </w:r>
      <w:r w:rsidRPr="007B7A8B">
        <w:rPr>
          <w:rFonts w:ascii="Times New Roman" w:eastAsia="宋体" w:hAnsi="Times New Roman"/>
          <w:kern w:val="0"/>
          <w:szCs w:val="21"/>
        </w:rPr>
        <w:t>脉冲</w:t>
      </w:r>
      <w:r w:rsidRPr="007B7A8B">
        <w:rPr>
          <w:rFonts w:ascii="Times New Roman" w:eastAsia="宋体" w:hAnsi="Times New Roman"/>
          <w:kern w:val="0"/>
          <w:szCs w:val="21"/>
          <w:lang w:val="it-IT"/>
        </w:rPr>
        <w:t>）：</w:t>
      </w:r>
      <w:r w:rsidRPr="007B7A8B">
        <w:rPr>
          <w:rFonts w:ascii="Times New Roman" w:eastAsia="宋体" w:hAnsi="Times New Roman"/>
          <w:kern w:val="0"/>
          <w:szCs w:val="21"/>
          <w:lang w:val="it-IT"/>
        </w:rPr>
        <w:t>1 kV</w:t>
      </w:r>
    </w:p>
    <w:p w14:paraId="5C5F7D5C" w14:textId="77777777" w:rsidR="00DF76B3" w:rsidRPr="007B7A8B" w:rsidRDefault="00DF76B3" w:rsidP="00DF76B3">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hint="eastAsia"/>
          <w:szCs w:val="21"/>
          <w:lang w:val="it-IT"/>
        </w:rPr>
        <w:t>连接和</w:t>
      </w:r>
      <w:r w:rsidRPr="007B7A8B">
        <w:rPr>
          <w:rFonts w:ascii="Times New Roman" w:eastAsia="宋体" w:hAnsi="Times New Roman"/>
          <w:szCs w:val="21"/>
          <w:lang w:val="it-IT"/>
        </w:rPr>
        <w:t>每个极性</w:t>
      </w:r>
      <w:r w:rsidRPr="007B7A8B">
        <w:rPr>
          <w:rFonts w:ascii="Times New Roman" w:eastAsia="宋体" w:hAnsi="Times New Roman" w:hint="eastAsia"/>
          <w:szCs w:val="21"/>
          <w:lang w:val="it-IT"/>
        </w:rPr>
        <w:t>试验的</w:t>
      </w:r>
      <w:r w:rsidRPr="007B7A8B">
        <w:rPr>
          <w:rFonts w:ascii="Times New Roman" w:eastAsia="宋体" w:hAnsi="Times New Roman"/>
          <w:szCs w:val="21"/>
          <w:lang w:val="it-IT"/>
        </w:rPr>
        <w:t>持续</w:t>
      </w:r>
      <w:r w:rsidRPr="007B7A8B">
        <w:rPr>
          <w:rFonts w:ascii="Times New Roman" w:eastAsia="宋体" w:hAnsi="Times New Roman" w:hint="eastAsia"/>
          <w:szCs w:val="21"/>
          <w:lang w:val="it-IT"/>
        </w:rPr>
        <w:t>时间</w:t>
      </w:r>
      <w:r w:rsidRPr="007B7A8B">
        <w:rPr>
          <w:rFonts w:ascii="Times New Roman" w:eastAsia="宋体" w:hAnsi="Times New Roman"/>
          <w:kern w:val="0"/>
          <w:szCs w:val="21"/>
        </w:rPr>
        <w:t>：</w:t>
      </w:r>
      <w:r w:rsidRPr="007B7A8B">
        <w:rPr>
          <w:rFonts w:ascii="Times New Roman" w:eastAsia="宋体" w:hAnsi="Times New Roman"/>
          <w:kern w:val="0"/>
          <w:szCs w:val="21"/>
        </w:rPr>
        <w:t>1 min</w:t>
      </w:r>
    </w:p>
    <w:p w14:paraId="56591CE5" w14:textId="77777777" w:rsidR="00DF76B3" w:rsidRPr="007B7A8B" w:rsidRDefault="00DF76B3" w:rsidP="00DF76B3">
      <w:pPr>
        <w:rPr>
          <w:rFonts w:ascii="Times New Roman" w:eastAsia="宋体" w:hAnsi="Times New Roman"/>
          <w:szCs w:val="21"/>
          <w:lang w:val="it-IT"/>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201"/>
        <w:gridCol w:w="1202"/>
        <w:gridCol w:w="1202"/>
        <w:gridCol w:w="1202"/>
        <w:gridCol w:w="1202"/>
        <w:gridCol w:w="773"/>
        <w:gridCol w:w="1365"/>
      </w:tblGrid>
      <w:tr w:rsidR="007B7A8B" w:rsidRPr="007B7A8B" w14:paraId="24510A77" w14:textId="77777777" w:rsidTr="00F96CFE">
        <w:tc>
          <w:tcPr>
            <w:tcW w:w="1201" w:type="dxa"/>
            <w:vMerge w:val="restart"/>
            <w:vAlign w:val="center"/>
          </w:tcPr>
          <w:p w14:paraId="33B65B4D"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载荷</w:t>
            </w:r>
          </w:p>
        </w:tc>
        <w:tc>
          <w:tcPr>
            <w:tcW w:w="4807" w:type="dxa"/>
            <w:gridSpan w:val="4"/>
            <w:vAlign w:val="center"/>
          </w:tcPr>
          <w:p w14:paraId="75D97834"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干扰</w:t>
            </w:r>
          </w:p>
        </w:tc>
        <w:tc>
          <w:tcPr>
            <w:tcW w:w="3340" w:type="dxa"/>
            <w:gridSpan w:val="3"/>
            <w:vAlign w:val="center"/>
          </w:tcPr>
          <w:p w14:paraId="32E55DED"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0A067A1F" w14:textId="77777777" w:rsidTr="00F96CFE">
        <w:trPr>
          <w:trHeight w:val="312"/>
        </w:trPr>
        <w:tc>
          <w:tcPr>
            <w:tcW w:w="1201" w:type="dxa"/>
            <w:vMerge/>
            <w:vAlign w:val="center"/>
          </w:tcPr>
          <w:p w14:paraId="540B4801" w14:textId="77777777" w:rsidR="00DF76B3" w:rsidRPr="007B7A8B" w:rsidRDefault="00DF76B3" w:rsidP="00DF76B3">
            <w:pPr>
              <w:jc w:val="center"/>
              <w:rPr>
                <w:rFonts w:ascii="Times New Roman" w:eastAsia="宋体" w:hAnsi="Times New Roman"/>
                <w:szCs w:val="21"/>
                <w:lang w:val="it-IT"/>
              </w:rPr>
            </w:pPr>
          </w:p>
        </w:tc>
        <w:tc>
          <w:tcPr>
            <w:tcW w:w="3605" w:type="dxa"/>
            <w:gridSpan w:val="3"/>
            <w:vAlign w:val="center"/>
          </w:tcPr>
          <w:p w14:paraId="4FD620DC"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脉冲施加连接</w:t>
            </w:r>
          </w:p>
        </w:tc>
        <w:tc>
          <w:tcPr>
            <w:tcW w:w="1202" w:type="dxa"/>
            <w:vMerge w:val="restart"/>
            <w:vAlign w:val="center"/>
          </w:tcPr>
          <w:p w14:paraId="64B7713C" w14:textId="77777777" w:rsidR="00DF76B3" w:rsidRPr="007B7A8B" w:rsidRDefault="00DF76B3" w:rsidP="00DF76B3">
            <w:pPr>
              <w:spacing w:before="156" w:after="156"/>
              <w:jc w:val="center"/>
              <w:rPr>
                <w:rFonts w:ascii="Times New Roman" w:eastAsia="宋体" w:hAnsi="Times New Roman"/>
                <w:szCs w:val="21"/>
                <w:lang w:val="it-IT"/>
              </w:rPr>
            </w:pPr>
            <w:r w:rsidRPr="007B7A8B">
              <w:rPr>
                <w:rFonts w:ascii="Times New Roman" w:eastAsia="宋体" w:hAnsi="Times New Roman"/>
                <w:szCs w:val="21"/>
                <w:lang w:val="it-IT"/>
              </w:rPr>
              <w:t>极性</w:t>
            </w:r>
          </w:p>
        </w:tc>
        <w:tc>
          <w:tcPr>
            <w:tcW w:w="1202" w:type="dxa"/>
            <w:vMerge w:val="restart"/>
            <w:vAlign w:val="center"/>
          </w:tcPr>
          <w:p w14:paraId="6C7FF86A"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0469F0C0" w14:textId="77777777" w:rsidR="00DF76B3" w:rsidRPr="007B7A8B" w:rsidRDefault="00DF76B3" w:rsidP="00DF76B3">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2138" w:type="dxa"/>
            <w:gridSpan w:val="2"/>
            <w:vMerge w:val="restart"/>
            <w:vAlign w:val="center"/>
          </w:tcPr>
          <w:p w14:paraId="6F459B23"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5C5D800E"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66EBACFD" w14:textId="77777777" w:rsidTr="00F96CFE">
        <w:trPr>
          <w:trHeight w:val="754"/>
        </w:trPr>
        <w:tc>
          <w:tcPr>
            <w:tcW w:w="1201" w:type="dxa"/>
            <w:vMerge/>
            <w:tcBorders>
              <w:bottom w:val="single" w:sz="4" w:space="0" w:color="auto"/>
            </w:tcBorders>
            <w:vAlign w:val="center"/>
          </w:tcPr>
          <w:p w14:paraId="3587B35B" w14:textId="77777777" w:rsidR="00DF76B3" w:rsidRPr="007B7A8B" w:rsidRDefault="00DF76B3" w:rsidP="00DF76B3">
            <w:pPr>
              <w:jc w:val="center"/>
              <w:rPr>
                <w:rFonts w:ascii="Times New Roman" w:eastAsia="宋体" w:hAnsi="Times New Roman"/>
                <w:szCs w:val="21"/>
                <w:lang w:val="it-IT"/>
              </w:rPr>
            </w:pPr>
          </w:p>
        </w:tc>
        <w:tc>
          <w:tcPr>
            <w:tcW w:w="1201" w:type="dxa"/>
            <w:vMerge w:val="restart"/>
            <w:tcBorders>
              <w:bottom w:val="single" w:sz="4" w:space="0" w:color="auto"/>
            </w:tcBorders>
            <w:vAlign w:val="center"/>
          </w:tcPr>
          <w:p w14:paraId="31F87776"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L</w:t>
            </w:r>
          </w:p>
          <w:p w14:paraId="240BB5B2"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w:t>
            </w:r>
          </w:p>
          <w:p w14:paraId="7046409B"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地</w:t>
            </w:r>
          </w:p>
        </w:tc>
        <w:tc>
          <w:tcPr>
            <w:tcW w:w="1202" w:type="dxa"/>
            <w:vMerge w:val="restart"/>
            <w:tcBorders>
              <w:bottom w:val="single" w:sz="4" w:space="0" w:color="auto"/>
            </w:tcBorders>
            <w:vAlign w:val="center"/>
          </w:tcPr>
          <w:p w14:paraId="52297D6F"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N</w:t>
            </w:r>
          </w:p>
          <w:p w14:paraId="1CBDE05F"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w:t>
            </w:r>
          </w:p>
          <w:p w14:paraId="3B555635"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地</w:t>
            </w:r>
          </w:p>
        </w:tc>
        <w:tc>
          <w:tcPr>
            <w:tcW w:w="1202" w:type="dxa"/>
            <w:vMerge w:val="restart"/>
            <w:tcBorders>
              <w:bottom w:val="single" w:sz="4" w:space="0" w:color="auto"/>
            </w:tcBorders>
            <w:vAlign w:val="center"/>
          </w:tcPr>
          <w:p w14:paraId="53D903D9"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PE</w:t>
            </w:r>
          </w:p>
          <w:p w14:paraId="47757871"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w:t>
            </w:r>
          </w:p>
          <w:p w14:paraId="009A7460"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地</w:t>
            </w:r>
          </w:p>
        </w:tc>
        <w:tc>
          <w:tcPr>
            <w:tcW w:w="1202" w:type="dxa"/>
            <w:vMerge/>
            <w:vAlign w:val="center"/>
          </w:tcPr>
          <w:p w14:paraId="406F3AE0" w14:textId="77777777" w:rsidR="00DF76B3" w:rsidRPr="007B7A8B" w:rsidRDefault="00DF76B3" w:rsidP="00DF76B3">
            <w:pPr>
              <w:jc w:val="center"/>
              <w:rPr>
                <w:rFonts w:ascii="Times New Roman" w:eastAsia="宋体" w:hAnsi="Times New Roman"/>
                <w:szCs w:val="21"/>
                <w:lang w:val="it-IT"/>
              </w:rPr>
            </w:pPr>
          </w:p>
        </w:tc>
        <w:tc>
          <w:tcPr>
            <w:tcW w:w="1202" w:type="dxa"/>
            <w:vMerge/>
            <w:tcBorders>
              <w:bottom w:val="single" w:sz="4" w:space="0" w:color="auto"/>
            </w:tcBorders>
            <w:vAlign w:val="center"/>
          </w:tcPr>
          <w:p w14:paraId="06327F78" w14:textId="77777777" w:rsidR="00DF76B3" w:rsidRPr="007B7A8B" w:rsidRDefault="00DF76B3" w:rsidP="00DF76B3">
            <w:pPr>
              <w:jc w:val="center"/>
              <w:rPr>
                <w:rFonts w:ascii="Times New Roman" w:eastAsia="宋体" w:hAnsi="Times New Roman"/>
                <w:szCs w:val="21"/>
                <w:lang w:val="it-IT"/>
              </w:rPr>
            </w:pPr>
          </w:p>
        </w:tc>
        <w:tc>
          <w:tcPr>
            <w:tcW w:w="2138" w:type="dxa"/>
            <w:gridSpan w:val="2"/>
            <w:vMerge/>
            <w:tcBorders>
              <w:bottom w:val="nil"/>
            </w:tcBorders>
            <w:vAlign w:val="center"/>
          </w:tcPr>
          <w:p w14:paraId="5A50C03C" w14:textId="77777777" w:rsidR="00DF76B3" w:rsidRPr="007B7A8B" w:rsidRDefault="00DF76B3" w:rsidP="00DF76B3">
            <w:pPr>
              <w:rPr>
                <w:rFonts w:ascii="Times New Roman" w:eastAsia="宋体" w:hAnsi="Times New Roman"/>
                <w:szCs w:val="21"/>
                <w:lang w:val="it-IT"/>
              </w:rPr>
            </w:pPr>
          </w:p>
        </w:tc>
      </w:tr>
      <w:tr w:rsidR="007B7A8B" w:rsidRPr="007B7A8B" w14:paraId="3C4D4B11" w14:textId="77777777" w:rsidTr="00F96CFE">
        <w:trPr>
          <w:trHeight w:val="312"/>
        </w:trPr>
        <w:tc>
          <w:tcPr>
            <w:tcW w:w="1201" w:type="dxa"/>
            <w:vMerge/>
            <w:vAlign w:val="center"/>
          </w:tcPr>
          <w:p w14:paraId="7A585507" w14:textId="77777777" w:rsidR="00DF76B3" w:rsidRPr="007B7A8B" w:rsidRDefault="00DF76B3" w:rsidP="00DF76B3">
            <w:pPr>
              <w:jc w:val="center"/>
              <w:rPr>
                <w:rFonts w:ascii="Times New Roman" w:eastAsia="宋体" w:hAnsi="Times New Roman"/>
                <w:szCs w:val="21"/>
                <w:lang w:val="it-IT"/>
              </w:rPr>
            </w:pPr>
          </w:p>
        </w:tc>
        <w:tc>
          <w:tcPr>
            <w:tcW w:w="1201" w:type="dxa"/>
            <w:vMerge/>
            <w:vAlign w:val="center"/>
          </w:tcPr>
          <w:p w14:paraId="29C2D5B2"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328CD3B9"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5FA333AD"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13025B07"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5C6AD397" w14:textId="77777777" w:rsidR="00DF76B3" w:rsidRPr="007B7A8B" w:rsidRDefault="00DF76B3" w:rsidP="00DF76B3">
            <w:pPr>
              <w:jc w:val="center"/>
              <w:rPr>
                <w:rFonts w:ascii="Times New Roman" w:eastAsia="宋体" w:hAnsi="Times New Roman"/>
                <w:szCs w:val="21"/>
                <w:lang w:val="it-IT"/>
              </w:rPr>
            </w:pPr>
          </w:p>
        </w:tc>
        <w:tc>
          <w:tcPr>
            <w:tcW w:w="773" w:type="dxa"/>
            <w:tcBorders>
              <w:top w:val="nil"/>
            </w:tcBorders>
            <w:tcMar>
              <w:left w:w="0" w:type="dxa"/>
              <w:right w:w="0" w:type="dxa"/>
            </w:tcMar>
            <w:vAlign w:val="center"/>
          </w:tcPr>
          <w:p w14:paraId="09441C9A"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365" w:type="dxa"/>
            <w:tcBorders>
              <w:top w:val="nil"/>
            </w:tcBorders>
            <w:tcMar>
              <w:left w:w="0" w:type="dxa"/>
              <w:right w:w="0" w:type="dxa"/>
            </w:tcMar>
            <w:vAlign w:val="center"/>
          </w:tcPr>
          <w:p w14:paraId="150A0422"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0DD36B53" w14:textId="77777777" w:rsidTr="00F96CFE">
        <w:tc>
          <w:tcPr>
            <w:tcW w:w="1201" w:type="dxa"/>
            <w:vMerge w:val="restart"/>
            <w:vAlign w:val="center"/>
          </w:tcPr>
          <w:p w14:paraId="7C45A649" w14:textId="77777777" w:rsidR="00DF76B3" w:rsidRPr="007B7A8B" w:rsidRDefault="00DF76B3" w:rsidP="00DF76B3">
            <w:pPr>
              <w:jc w:val="center"/>
              <w:rPr>
                <w:rFonts w:ascii="Times New Roman" w:eastAsia="宋体" w:hAnsi="Times New Roman"/>
                <w:szCs w:val="21"/>
                <w:lang w:val="it-IT"/>
              </w:rPr>
            </w:pPr>
          </w:p>
        </w:tc>
        <w:tc>
          <w:tcPr>
            <w:tcW w:w="4807" w:type="dxa"/>
            <w:gridSpan w:val="4"/>
            <w:vAlign w:val="center"/>
          </w:tcPr>
          <w:p w14:paraId="170939EE"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无</w:t>
            </w:r>
            <w:r w:rsidRPr="007B7A8B">
              <w:rPr>
                <w:rFonts w:ascii="Times New Roman" w:eastAsia="宋体" w:hAnsi="Times New Roman"/>
                <w:szCs w:val="21"/>
                <w:lang w:val="it-IT"/>
              </w:rPr>
              <w:t>干扰</w:t>
            </w:r>
          </w:p>
        </w:tc>
        <w:tc>
          <w:tcPr>
            <w:tcW w:w="1202" w:type="dxa"/>
            <w:vAlign w:val="center"/>
          </w:tcPr>
          <w:p w14:paraId="5800193B" w14:textId="77777777" w:rsidR="00DF76B3" w:rsidRPr="007B7A8B" w:rsidRDefault="00DF76B3" w:rsidP="00DF76B3">
            <w:pPr>
              <w:jc w:val="center"/>
              <w:rPr>
                <w:rFonts w:ascii="Times New Roman" w:eastAsia="宋体" w:hAnsi="Times New Roman"/>
                <w:szCs w:val="21"/>
                <w:lang w:val="it-IT"/>
              </w:rPr>
            </w:pPr>
          </w:p>
        </w:tc>
        <w:tc>
          <w:tcPr>
            <w:tcW w:w="773" w:type="dxa"/>
            <w:shd w:val="clear" w:color="auto" w:fill="D9D9D9"/>
            <w:vAlign w:val="center"/>
          </w:tcPr>
          <w:p w14:paraId="16D4C800" w14:textId="77777777" w:rsidR="00DF76B3" w:rsidRPr="007B7A8B" w:rsidRDefault="00DF76B3" w:rsidP="00DF76B3">
            <w:pPr>
              <w:jc w:val="center"/>
              <w:rPr>
                <w:rFonts w:ascii="Times New Roman" w:eastAsia="宋体" w:hAnsi="Times New Roman"/>
                <w:szCs w:val="21"/>
                <w:lang w:val="it-IT"/>
              </w:rPr>
            </w:pPr>
          </w:p>
        </w:tc>
        <w:tc>
          <w:tcPr>
            <w:tcW w:w="1365" w:type="dxa"/>
            <w:shd w:val="clear" w:color="auto" w:fill="D9D9D9"/>
            <w:vAlign w:val="center"/>
          </w:tcPr>
          <w:p w14:paraId="7C095A20" w14:textId="77777777" w:rsidR="00DF76B3" w:rsidRPr="007B7A8B" w:rsidRDefault="00DF76B3" w:rsidP="00DF76B3">
            <w:pPr>
              <w:jc w:val="center"/>
              <w:rPr>
                <w:rFonts w:ascii="Times New Roman" w:eastAsia="宋体" w:hAnsi="Times New Roman"/>
                <w:szCs w:val="21"/>
                <w:lang w:val="it-IT"/>
              </w:rPr>
            </w:pPr>
          </w:p>
        </w:tc>
      </w:tr>
      <w:tr w:rsidR="007B7A8B" w:rsidRPr="007B7A8B" w14:paraId="240B01EF" w14:textId="77777777" w:rsidTr="00F96CFE">
        <w:tc>
          <w:tcPr>
            <w:tcW w:w="1201" w:type="dxa"/>
            <w:vMerge/>
            <w:vAlign w:val="center"/>
          </w:tcPr>
          <w:p w14:paraId="02C8FFA3" w14:textId="77777777" w:rsidR="00DF76B3" w:rsidRPr="007B7A8B" w:rsidRDefault="00DF76B3" w:rsidP="00DF76B3">
            <w:pPr>
              <w:jc w:val="center"/>
              <w:rPr>
                <w:rFonts w:ascii="Times New Roman" w:eastAsia="宋体" w:hAnsi="Times New Roman"/>
                <w:szCs w:val="21"/>
                <w:lang w:val="it-IT"/>
              </w:rPr>
            </w:pPr>
          </w:p>
        </w:tc>
        <w:tc>
          <w:tcPr>
            <w:tcW w:w="1201" w:type="dxa"/>
            <w:vMerge w:val="restart"/>
            <w:vAlign w:val="center"/>
          </w:tcPr>
          <w:p w14:paraId="7403B155"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202" w:type="dxa"/>
            <w:vMerge w:val="restart"/>
            <w:vAlign w:val="center"/>
          </w:tcPr>
          <w:p w14:paraId="4CB6EEA9" w14:textId="77777777" w:rsidR="00DF76B3" w:rsidRPr="007B7A8B" w:rsidRDefault="00DF76B3" w:rsidP="00DF76B3">
            <w:pPr>
              <w:jc w:val="center"/>
              <w:rPr>
                <w:rFonts w:ascii="Times New Roman" w:eastAsia="宋体" w:hAnsi="Times New Roman"/>
                <w:szCs w:val="21"/>
                <w:lang w:val="it-IT"/>
              </w:rPr>
            </w:pPr>
          </w:p>
        </w:tc>
        <w:tc>
          <w:tcPr>
            <w:tcW w:w="1202" w:type="dxa"/>
            <w:vMerge w:val="restart"/>
            <w:vAlign w:val="center"/>
          </w:tcPr>
          <w:p w14:paraId="20EE9FA4" w14:textId="77777777" w:rsidR="00DF76B3" w:rsidRPr="007B7A8B" w:rsidRDefault="00DF76B3" w:rsidP="00DF76B3">
            <w:pPr>
              <w:jc w:val="center"/>
              <w:rPr>
                <w:rFonts w:ascii="Times New Roman" w:eastAsia="宋体" w:hAnsi="Times New Roman"/>
                <w:szCs w:val="21"/>
                <w:lang w:val="it-IT"/>
              </w:rPr>
            </w:pPr>
          </w:p>
        </w:tc>
        <w:tc>
          <w:tcPr>
            <w:tcW w:w="1202" w:type="dxa"/>
            <w:vAlign w:val="center"/>
          </w:tcPr>
          <w:p w14:paraId="7D6F0CAC"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202" w:type="dxa"/>
            <w:vAlign w:val="center"/>
          </w:tcPr>
          <w:p w14:paraId="2846283C" w14:textId="77777777" w:rsidR="00DF76B3" w:rsidRPr="007B7A8B" w:rsidRDefault="00DF76B3" w:rsidP="00DF76B3">
            <w:pPr>
              <w:jc w:val="center"/>
              <w:rPr>
                <w:rFonts w:ascii="Times New Roman" w:eastAsia="宋体" w:hAnsi="Times New Roman"/>
                <w:szCs w:val="21"/>
                <w:lang w:val="it-IT"/>
              </w:rPr>
            </w:pPr>
          </w:p>
        </w:tc>
        <w:tc>
          <w:tcPr>
            <w:tcW w:w="773" w:type="dxa"/>
            <w:vAlign w:val="center"/>
          </w:tcPr>
          <w:p w14:paraId="2682421E" w14:textId="77777777" w:rsidR="00DF76B3" w:rsidRPr="007B7A8B" w:rsidRDefault="00DF76B3" w:rsidP="00DF76B3">
            <w:pPr>
              <w:jc w:val="center"/>
              <w:rPr>
                <w:rFonts w:ascii="Times New Roman" w:eastAsia="宋体" w:hAnsi="Times New Roman"/>
                <w:szCs w:val="21"/>
                <w:lang w:val="it-IT"/>
              </w:rPr>
            </w:pPr>
          </w:p>
        </w:tc>
        <w:tc>
          <w:tcPr>
            <w:tcW w:w="1365" w:type="dxa"/>
            <w:vAlign w:val="center"/>
          </w:tcPr>
          <w:p w14:paraId="6E2F34D7" w14:textId="77777777" w:rsidR="00DF76B3" w:rsidRPr="007B7A8B" w:rsidRDefault="00DF76B3" w:rsidP="00DF76B3">
            <w:pPr>
              <w:jc w:val="center"/>
              <w:rPr>
                <w:rFonts w:ascii="Times New Roman" w:eastAsia="宋体" w:hAnsi="Times New Roman"/>
                <w:szCs w:val="21"/>
                <w:lang w:val="it-IT"/>
              </w:rPr>
            </w:pPr>
          </w:p>
        </w:tc>
      </w:tr>
      <w:tr w:rsidR="007B7A8B" w:rsidRPr="007B7A8B" w14:paraId="3425AD93" w14:textId="77777777" w:rsidTr="00F96CFE">
        <w:tc>
          <w:tcPr>
            <w:tcW w:w="1201" w:type="dxa"/>
            <w:vMerge/>
            <w:vAlign w:val="center"/>
          </w:tcPr>
          <w:p w14:paraId="555601F8" w14:textId="77777777" w:rsidR="00DF76B3" w:rsidRPr="007B7A8B" w:rsidRDefault="00DF76B3" w:rsidP="00DF76B3">
            <w:pPr>
              <w:jc w:val="center"/>
              <w:rPr>
                <w:rFonts w:ascii="Times New Roman" w:eastAsia="宋体" w:hAnsi="Times New Roman"/>
                <w:szCs w:val="21"/>
                <w:lang w:val="it-IT"/>
              </w:rPr>
            </w:pPr>
          </w:p>
        </w:tc>
        <w:tc>
          <w:tcPr>
            <w:tcW w:w="1201" w:type="dxa"/>
            <w:vMerge/>
            <w:vAlign w:val="center"/>
          </w:tcPr>
          <w:p w14:paraId="5F966042"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26F7A3A9"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054E6284" w14:textId="77777777" w:rsidR="00DF76B3" w:rsidRPr="007B7A8B" w:rsidRDefault="00DF76B3" w:rsidP="00DF76B3">
            <w:pPr>
              <w:jc w:val="center"/>
              <w:rPr>
                <w:rFonts w:ascii="Times New Roman" w:eastAsia="宋体" w:hAnsi="Times New Roman"/>
                <w:szCs w:val="21"/>
                <w:lang w:val="it-IT"/>
              </w:rPr>
            </w:pPr>
          </w:p>
        </w:tc>
        <w:tc>
          <w:tcPr>
            <w:tcW w:w="1202" w:type="dxa"/>
            <w:vAlign w:val="center"/>
          </w:tcPr>
          <w:p w14:paraId="2B260672"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202" w:type="dxa"/>
            <w:vAlign w:val="center"/>
          </w:tcPr>
          <w:p w14:paraId="6CD2087F" w14:textId="77777777" w:rsidR="00DF76B3" w:rsidRPr="007B7A8B" w:rsidRDefault="00DF76B3" w:rsidP="00DF76B3">
            <w:pPr>
              <w:jc w:val="center"/>
              <w:rPr>
                <w:rFonts w:ascii="Times New Roman" w:eastAsia="宋体" w:hAnsi="Times New Roman"/>
                <w:szCs w:val="21"/>
                <w:lang w:val="it-IT"/>
              </w:rPr>
            </w:pPr>
          </w:p>
        </w:tc>
        <w:tc>
          <w:tcPr>
            <w:tcW w:w="773" w:type="dxa"/>
            <w:vAlign w:val="center"/>
          </w:tcPr>
          <w:p w14:paraId="509CDC1C" w14:textId="77777777" w:rsidR="00DF76B3" w:rsidRPr="007B7A8B" w:rsidRDefault="00DF76B3" w:rsidP="00DF76B3">
            <w:pPr>
              <w:jc w:val="center"/>
              <w:rPr>
                <w:rFonts w:ascii="Times New Roman" w:eastAsia="宋体" w:hAnsi="Times New Roman"/>
                <w:szCs w:val="21"/>
                <w:lang w:val="it-IT"/>
              </w:rPr>
            </w:pPr>
          </w:p>
        </w:tc>
        <w:tc>
          <w:tcPr>
            <w:tcW w:w="1365" w:type="dxa"/>
            <w:vAlign w:val="center"/>
          </w:tcPr>
          <w:p w14:paraId="2CB4EE46" w14:textId="77777777" w:rsidR="00DF76B3" w:rsidRPr="007B7A8B" w:rsidRDefault="00DF76B3" w:rsidP="00DF76B3">
            <w:pPr>
              <w:jc w:val="center"/>
              <w:rPr>
                <w:rFonts w:ascii="Times New Roman" w:eastAsia="宋体" w:hAnsi="Times New Roman"/>
                <w:szCs w:val="21"/>
                <w:lang w:val="it-IT"/>
              </w:rPr>
            </w:pPr>
          </w:p>
        </w:tc>
      </w:tr>
      <w:tr w:rsidR="007B7A8B" w:rsidRPr="007B7A8B" w14:paraId="2A220C8A" w14:textId="77777777" w:rsidTr="00F96CFE">
        <w:tc>
          <w:tcPr>
            <w:tcW w:w="1201" w:type="dxa"/>
            <w:vMerge/>
            <w:vAlign w:val="center"/>
          </w:tcPr>
          <w:p w14:paraId="2480B872" w14:textId="77777777" w:rsidR="00DF76B3" w:rsidRPr="007B7A8B" w:rsidRDefault="00DF76B3" w:rsidP="00DF76B3">
            <w:pPr>
              <w:jc w:val="center"/>
              <w:rPr>
                <w:rFonts w:ascii="Times New Roman" w:eastAsia="宋体" w:hAnsi="Times New Roman"/>
                <w:szCs w:val="21"/>
                <w:lang w:val="it-IT"/>
              </w:rPr>
            </w:pPr>
          </w:p>
        </w:tc>
        <w:tc>
          <w:tcPr>
            <w:tcW w:w="4807" w:type="dxa"/>
            <w:gridSpan w:val="4"/>
            <w:vAlign w:val="center"/>
          </w:tcPr>
          <w:p w14:paraId="7930B14C"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无</w:t>
            </w:r>
            <w:r w:rsidRPr="007B7A8B">
              <w:rPr>
                <w:rFonts w:ascii="Times New Roman" w:eastAsia="宋体" w:hAnsi="Times New Roman"/>
                <w:szCs w:val="21"/>
                <w:lang w:val="it-IT"/>
              </w:rPr>
              <w:t>干扰</w:t>
            </w:r>
          </w:p>
        </w:tc>
        <w:tc>
          <w:tcPr>
            <w:tcW w:w="1202" w:type="dxa"/>
            <w:vAlign w:val="center"/>
          </w:tcPr>
          <w:p w14:paraId="5C0EA02D" w14:textId="77777777" w:rsidR="00DF76B3" w:rsidRPr="007B7A8B" w:rsidRDefault="00DF76B3" w:rsidP="00DF76B3">
            <w:pPr>
              <w:jc w:val="center"/>
              <w:rPr>
                <w:rFonts w:ascii="Times New Roman" w:eastAsia="宋体" w:hAnsi="Times New Roman"/>
                <w:szCs w:val="21"/>
                <w:lang w:val="it-IT"/>
              </w:rPr>
            </w:pPr>
          </w:p>
        </w:tc>
        <w:tc>
          <w:tcPr>
            <w:tcW w:w="773" w:type="dxa"/>
            <w:shd w:val="clear" w:color="auto" w:fill="D9D9D9"/>
            <w:vAlign w:val="center"/>
          </w:tcPr>
          <w:p w14:paraId="3823CA05" w14:textId="77777777" w:rsidR="00DF76B3" w:rsidRPr="007B7A8B" w:rsidRDefault="00DF76B3" w:rsidP="00DF76B3">
            <w:pPr>
              <w:jc w:val="center"/>
              <w:rPr>
                <w:rFonts w:ascii="Times New Roman" w:eastAsia="宋体" w:hAnsi="Times New Roman"/>
                <w:szCs w:val="21"/>
                <w:lang w:val="it-IT"/>
              </w:rPr>
            </w:pPr>
          </w:p>
        </w:tc>
        <w:tc>
          <w:tcPr>
            <w:tcW w:w="1365" w:type="dxa"/>
            <w:shd w:val="clear" w:color="auto" w:fill="D9D9D9"/>
            <w:vAlign w:val="center"/>
          </w:tcPr>
          <w:p w14:paraId="5009FC54" w14:textId="77777777" w:rsidR="00DF76B3" w:rsidRPr="007B7A8B" w:rsidRDefault="00DF76B3" w:rsidP="00DF76B3">
            <w:pPr>
              <w:jc w:val="center"/>
              <w:rPr>
                <w:rFonts w:ascii="Times New Roman" w:eastAsia="宋体" w:hAnsi="Times New Roman"/>
                <w:szCs w:val="21"/>
                <w:lang w:val="it-IT"/>
              </w:rPr>
            </w:pPr>
          </w:p>
        </w:tc>
      </w:tr>
      <w:tr w:rsidR="007B7A8B" w:rsidRPr="007B7A8B" w14:paraId="66CBAFBB" w14:textId="77777777" w:rsidTr="00F96CFE">
        <w:tc>
          <w:tcPr>
            <w:tcW w:w="1201" w:type="dxa"/>
            <w:vMerge/>
            <w:vAlign w:val="center"/>
          </w:tcPr>
          <w:p w14:paraId="7747E4CB" w14:textId="77777777" w:rsidR="00DF76B3" w:rsidRPr="007B7A8B" w:rsidRDefault="00DF76B3" w:rsidP="00DF76B3">
            <w:pPr>
              <w:jc w:val="center"/>
              <w:rPr>
                <w:rFonts w:ascii="Times New Roman" w:eastAsia="宋体" w:hAnsi="Times New Roman"/>
                <w:szCs w:val="21"/>
                <w:lang w:val="it-IT"/>
              </w:rPr>
            </w:pPr>
          </w:p>
        </w:tc>
        <w:tc>
          <w:tcPr>
            <w:tcW w:w="1201" w:type="dxa"/>
            <w:vMerge w:val="restart"/>
            <w:vAlign w:val="center"/>
          </w:tcPr>
          <w:p w14:paraId="1C2137B5" w14:textId="77777777" w:rsidR="00DF76B3" w:rsidRPr="007B7A8B" w:rsidRDefault="00DF76B3" w:rsidP="00DF76B3">
            <w:pPr>
              <w:jc w:val="center"/>
              <w:rPr>
                <w:rFonts w:ascii="Times New Roman" w:eastAsia="宋体" w:hAnsi="Times New Roman"/>
                <w:szCs w:val="21"/>
                <w:lang w:val="it-IT"/>
              </w:rPr>
            </w:pPr>
          </w:p>
        </w:tc>
        <w:tc>
          <w:tcPr>
            <w:tcW w:w="1202" w:type="dxa"/>
            <w:vMerge w:val="restart"/>
            <w:vAlign w:val="center"/>
          </w:tcPr>
          <w:p w14:paraId="4162ED40"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202" w:type="dxa"/>
            <w:vMerge w:val="restart"/>
            <w:vAlign w:val="center"/>
          </w:tcPr>
          <w:p w14:paraId="0B348991" w14:textId="77777777" w:rsidR="00DF76B3" w:rsidRPr="007B7A8B" w:rsidRDefault="00DF76B3" w:rsidP="00DF76B3">
            <w:pPr>
              <w:jc w:val="center"/>
              <w:rPr>
                <w:rFonts w:ascii="Times New Roman" w:eastAsia="宋体" w:hAnsi="Times New Roman"/>
                <w:szCs w:val="21"/>
                <w:lang w:val="it-IT"/>
              </w:rPr>
            </w:pPr>
          </w:p>
        </w:tc>
        <w:tc>
          <w:tcPr>
            <w:tcW w:w="1202" w:type="dxa"/>
            <w:vAlign w:val="center"/>
          </w:tcPr>
          <w:p w14:paraId="798E46EE"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202" w:type="dxa"/>
            <w:vAlign w:val="center"/>
          </w:tcPr>
          <w:p w14:paraId="62440EB2" w14:textId="77777777" w:rsidR="00DF76B3" w:rsidRPr="007B7A8B" w:rsidRDefault="00DF76B3" w:rsidP="00DF76B3">
            <w:pPr>
              <w:jc w:val="center"/>
              <w:rPr>
                <w:rFonts w:ascii="Times New Roman" w:eastAsia="宋体" w:hAnsi="Times New Roman"/>
                <w:szCs w:val="21"/>
                <w:lang w:val="it-IT"/>
              </w:rPr>
            </w:pPr>
          </w:p>
        </w:tc>
        <w:tc>
          <w:tcPr>
            <w:tcW w:w="773" w:type="dxa"/>
            <w:vAlign w:val="center"/>
          </w:tcPr>
          <w:p w14:paraId="67F4B4C7" w14:textId="77777777" w:rsidR="00DF76B3" w:rsidRPr="007B7A8B" w:rsidRDefault="00DF76B3" w:rsidP="00DF76B3">
            <w:pPr>
              <w:jc w:val="center"/>
              <w:rPr>
                <w:rFonts w:ascii="Times New Roman" w:eastAsia="宋体" w:hAnsi="Times New Roman"/>
                <w:szCs w:val="21"/>
                <w:lang w:val="it-IT"/>
              </w:rPr>
            </w:pPr>
          </w:p>
        </w:tc>
        <w:tc>
          <w:tcPr>
            <w:tcW w:w="1365" w:type="dxa"/>
            <w:vAlign w:val="center"/>
          </w:tcPr>
          <w:p w14:paraId="31C828A2" w14:textId="77777777" w:rsidR="00DF76B3" w:rsidRPr="007B7A8B" w:rsidRDefault="00DF76B3" w:rsidP="00DF76B3">
            <w:pPr>
              <w:jc w:val="center"/>
              <w:rPr>
                <w:rFonts w:ascii="Times New Roman" w:eastAsia="宋体" w:hAnsi="Times New Roman"/>
                <w:szCs w:val="21"/>
                <w:lang w:val="it-IT"/>
              </w:rPr>
            </w:pPr>
          </w:p>
        </w:tc>
      </w:tr>
      <w:tr w:rsidR="007B7A8B" w:rsidRPr="007B7A8B" w14:paraId="2DB6075D" w14:textId="77777777" w:rsidTr="00F96CFE">
        <w:tc>
          <w:tcPr>
            <w:tcW w:w="1201" w:type="dxa"/>
            <w:vMerge/>
            <w:vAlign w:val="center"/>
          </w:tcPr>
          <w:p w14:paraId="2F2193D1" w14:textId="77777777" w:rsidR="00DF76B3" w:rsidRPr="007B7A8B" w:rsidRDefault="00DF76B3" w:rsidP="00DF76B3">
            <w:pPr>
              <w:jc w:val="center"/>
              <w:rPr>
                <w:rFonts w:ascii="Times New Roman" w:eastAsia="宋体" w:hAnsi="Times New Roman"/>
                <w:szCs w:val="21"/>
                <w:lang w:val="it-IT"/>
              </w:rPr>
            </w:pPr>
          </w:p>
        </w:tc>
        <w:tc>
          <w:tcPr>
            <w:tcW w:w="1201" w:type="dxa"/>
            <w:vMerge/>
            <w:vAlign w:val="center"/>
          </w:tcPr>
          <w:p w14:paraId="36308E92"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7FDA421D"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732752E2" w14:textId="77777777" w:rsidR="00DF76B3" w:rsidRPr="007B7A8B" w:rsidRDefault="00DF76B3" w:rsidP="00DF76B3">
            <w:pPr>
              <w:jc w:val="center"/>
              <w:rPr>
                <w:rFonts w:ascii="Times New Roman" w:eastAsia="宋体" w:hAnsi="Times New Roman"/>
                <w:szCs w:val="21"/>
                <w:lang w:val="it-IT"/>
              </w:rPr>
            </w:pPr>
          </w:p>
        </w:tc>
        <w:tc>
          <w:tcPr>
            <w:tcW w:w="1202" w:type="dxa"/>
            <w:vAlign w:val="center"/>
          </w:tcPr>
          <w:p w14:paraId="46A3AE26"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202" w:type="dxa"/>
            <w:vAlign w:val="center"/>
          </w:tcPr>
          <w:p w14:paraId="105CC000" w14:textId="77777777" w:rsidR="00DF76B3" w:rsidRPr="007B7A8B" w:rsidRDefault="00DF76B3" w:rsidP="00DF76B3">
            <w:pPr>
              <w:jc w:val="center"/>
              <w:rPr>
                <w:rFonts w:ascii="Times New Roman" w:eastAsia="宋体" w:hAnsi="Times New Roman"/>
                <w:szCs w:val="21"/>
                <w:lang w:val="it-IT"/>
              </w:rPr>
            </w:pPr>
          </w:p>
        </w:tc>
        <w:tc>
          <w:tcPr>
            <w:tcW w:w="773" w:type="dxa"/>
            <w:vAlign w:val="center"/>
          </w:tcPr>
          <w:p w14:paraId="513E6B75" w14:textId="77777777" w:rsidR="00DF76B3" w:rsidRPr="007B7A8B" w:rsidRDefault="00DF76B3" w:rsidP="00DF76B3">
            <w:pPr>
              <w:jc w:val="center"/>
              <w:rPr>
                <w:rFonts w:ascii="Times New Roman" w:eastAsia="宋体" w:hAnsi="Times New Roman"/>
                <w:szCs w:val="21"/>
                <w:lang w:val="it-IT"/>
              </w:rPr>
            </w:pPr>
          </w:p>
        </w:tc>
        <w:tc>
          <w:tcPr>
            <w:tcW w:w="1365" w:type="dxa"/>
            <w:vAlign w:val="center"/>
          </w:tcPr>
          <w:p w14:paraId="62AD4ED4" w14:textId="77777777" w:rsidR="00DF76B3" w:rsidRPr="007B7A8B" w:rsidRDefault="00DF76B3" w:rsidP="00DF76B3">
            <w:pPr>
              <w:jc w:val="center"/>
              <w:rPr>
                <w:rFonts w:ascii="Times New Roman" w:eastAsia="宋体" w:hAnsi="Times New Roman"/>
                <w:szCs w:val="21"/>
                <w:lang w:val="it-IT"/>
              </w:rPr>
            </w:pPr>
          </w:p>
        </w:tc>
      </w:tr>
      <w:tr w:rsidR="007B7A8B" w:rsidRPr="007B7A8B" w14:paraId="629CB1AC" w14:textId="77777777" w:rsidTr="00F96CFE">
        <w:tc>
          <w:tcPr>
            <w:tcW w:w="1201" w:type="dxa"/>
            <w:vMerge/>
            <w:vAlign w:val="center"/>
          </w:tcPr>
          <w:p w14:paraId="3B45474A" w14:textId="77777777" w:rsidR="00DF76B3" w:rsidRPr="007B7A8B" w:rsidRDefault="00DF76B3" w:rsidP="00DF76B3">
            <w:pPr>
              <w:jc w:val="center"/>
              <w:rPr>
                <w:rFonts w:ascii="Times New Roman" w:eastAsia="宋体" w:hAnsi="Times New Roman"/>
                <w:szCs w:val="21"/>
                <w:lang w:val="it-IT"/>
              </w:rPr>
            </w:pPr>
          </w:p>
        </w:tc>
        <w:tc>
          <w:tcPr>
            <w:tcW w:w="4807" w:type="dxa"/>
            <w:gridSpan w:val="4"/>
            <w:vAlign w:val="center"/>
          </w:tcPr>
          <w:p w14:paraId="6BCCA6D1"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无</w:t>
            </w:r>
            <w:r w:rsidRPr="007B7A8B">
              <w:rPr>
                <w:rFonts w:ascii="Times New Roman" w:eastAsia="宋体" w:hAnsi="Times New Roman"/>
                <w:szCs w:val="21"/>
                <w:lang w:val="it-IT"/>
              </w:rPr>
              <w:t>干扰</w:t>
            </w:r>
          </w:p>
        </w:tc>
        <w:tc>
          <w:tcPr>
            <w:tcW w:w="1202" w:type="dxa"/>
            <w:vAlign w:val="center"/>
          </w:tcPr>
          <w:p w14:paraId="25287DF6" w14:textId="77777777" w:rsidR="00DF76B3" w:rsidRPr="007B7A8B" w:rsidRDefault="00DF76B3" w:rsidP="00DF76B3">
            <w:pPr>
              <w:jc w:val="center"/>
              <w:rPr>
                <w:rFonts w:ascii="Times New Roman" w:eastAsia="宋体" w:hAnsi="Times New Roman"/>
                <w:szCs w:val="21"/>
                <w:lang w:val="it-IT"/>
              </w:rPr>
            </w:pPr>
          </w:p>
        </w:tc>
        <w:tc>
          <w:tcPr>
            <w:tcW w:w="773" w:type="dxa"/>
            <w:shd w:val="clear" w:color="auto" w:fill="D9D9D9"/>
            <w:vAlign w:val="center"/>
          </w:tcPr>
          <w:p w14:paraId="1D751EB6" w14:textId="77777777" w:rsidR="00DF76B3" w:rsidRPr="007B7A8B" w:rsidRDefault="00DF76B3" w:rsidP="00DF76B3">
            <w:pPr>
              <w:jc w:val="center"/>
              <w:rPr>
                <w:rFonts w:ascii="Times New Roman" w:eastAsia="宋体" w:hAnsi="Times New Roman"/>
                <w:szCs w:val="21"/>
                <w:lang w:val="it-IT"/>
              </w:rPr>
            </w:pPr>
          </w:p>
        </w:tc>
        <w:tc>
          <w:tcPr>
            <w:tcW w:w="1365" w:type="dxa"/>
            <w:shd w:val="clear" w:color="auto" w:fill="D9D9D9"/>
            <w:vAlign w:val="center"/>
          </w:tcPr>
          <w:p w14:paraId="3127E583" w14:textId="77777777" w:rsidR="00DF76B3" w:rsidRPr="007B7A8B" w:rsidRDefault="00DF76B3" w:rsidP="00DF76B3">
            <w:pPr>
              <w:jc w:val="center"/>
              <w:rPr>
                <w:rFonts w:ascii="Times New Roman" w:eastAsia="宋体" w:hAnsi="Times New Roman"/>
                <w:szCs w:val="21"/>
                <w:lang w:val="it-IT"/>
              </w:rPr>
            </w:pPr>
          </w:p>
        </w:tc>
      </w:tr>
      <w:tr w:rsidR="007B7A8B" w:rsidRPr="007B7A8B" w14:paraId="62597F68" w14:textId="77777777" w:rsidTr="00F96CFE">
        <w:tc>
          <w:tcPr>
            <w:tcW w:w="1201" w:type="dxa"/>
            <w:vMerge/>
            <w:vAlign w:val="center"/>
          </w:tcPr>
          <w:p w14:paraId="30590095" w14:textId="77777777" w:rsidR="00DF76B3" w:rsidRPr="007B7A8B" w:rsidRDefault="00DF76B3" w:rsidP="00DF76B3">
            <w:pPr>
              <w:jc w:val="center"/>
              <w:rPr>
                <w:rFonts w:ascii="Times New Roman" w:eastAsia="宋体" w:hAnsi="Times New Roman"/>
                <w:szCs w:val="21"/>
                <w:lang w:val="it-IT"/>
              </w:rPr>
            </w:pPr>
          </w:p>
        </w:tc>
        <w:tc>
          <w:tcPr>
            <w:tcW w:w="1201" w:type="dxa"/>
            <w:vMerge w:val="restart"/>
            <w:vAlign w:val="center"/>
          </w:tcPr>
          <w:p w14:paraId="61781996" w14:textId="77777777" w:rsidR="00DF76B3" w:rsidRPr="007B7A8B" w:rsidRDefault="00DF76B3" w:rsidP="00DF76B3">
            <w:pPr>
              <w:jc w:val="center"/>
              <w:rPr>
                <w:rFonts w:ascii="Times New Roman" w:eastAsia="宋体" w:hAnsi="Times New Roman"/>
                <w:szCs w:val="21"/>
                <w:lang w:val="it-IT"/>
              </w:rPr>
            </w:pPr>
          </w:p>
        </w:tc>
        <w:tc>
          <w:tcPr>
            <w:tcW w:w="1202" w:type="dxa"/>
            <w:vMerge w:val="restart"/>
            <w:vAlign w:val="center"/>
          </w:tcPr>
          <w:p w14:paraId="577A77F1" w14:textId="77777777" w:rsidR="00DF76B3" w:rsidRPr="007B7A8B" w:rsidRDefault="00DF76B3" w:rsidP="00DF76B3">
            <w:pPr>
              <w:jc w:val="center"/>
              <w:rPr>
                <w:rFonts w:ascii="Times New Roman" w:eastAsia="宋体" w:hAnsi="Times New Roman"/>
                <w:szCs w:val="21"/>
                <w:lang w:val="it-IT"/>
              </w:rPr>
            </w:pPr>
          </w:p>
        </w:tc>
        <w:tc>
          <w:tcPr>
            <w:tcW w:w="1202" w:type="dxa"/>
            <w:vMerge w:val="restart"/>
            <w:vAlign w:val="center"/>
          </w:tcPr>
          <w:p w14:paraId="10583A56"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1202" w:type="dxa"/>
            <w:vAlign w:val="center"/>
          </w:tcPr>
          <w:p w14:paraId="23C2AA4B"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202" w:type="dxa"/>
            <w:vAlign w:val="center"/>
          </w:tcPr>
          <w:p w14:paraId="7E0BC9CC" w14:textId="77777777" w:rsidR="00DF76B3" w:rsidRPr="007B7A8B" w:rsidRDefault="00DF76B3" w:rsidP="00DF76B3">
            <w:pPr>
              <w:jc w:val="center"/>
              <w:rPr>
                <w:rFonts w:ascii="Times New Roman" w:eastAsia="宋体" w:hAnsi="Times New Roman"/>
                <w:szCs w:val="21"/>
                <w:lang w:val="it-IT"/>
              </w:rPr>
            </w:pPr>
          </w:p>
        </w:tc>
        <w:tc>
          <w:tcPr>
            <w:tcW w:w="773" w:type="dxa"/>
            <w:vAlign w:val="center"/>
          </w:tcPr>
          <w:p w14:paraId="25498D0C" w14:textId="77777777" w:rsidR="00DF76B3" w:rsidRPr="007B7A8B" w:rsidRDefault="00DF76B3" w:rsidP="00DF76B3">
            <w:pPr>
              <w:jc w:val="center"/>
              <w:rPr>
                <w:rFonts w:ascii="Times New Roman" w:eastAsia="宋体" w:hAnsi="Times New Roman"/>
                <w:szCs w:val="21"/>
                <w:lang w:val="it-IT"/>
              </w:rPr>
            </w:pPr>
          </w:p>
        </w:tc>
        <w:tc>
          <w:tcPr>
            <w:tcW w:w="1365" w:type="dxa"/>
            <w:vAlign w:val="center"/>
          </w:tcPr>
          <w:p w14:paraId="11B4DB9B" w14:textId="77777777" w:rsidR="00DF76B3" w:rsidRPr="007B7A8B" w:rsidRDefault="00DF76B3" w:rsidP="00DF76B3">
            <w:pPr>
              <w:jc w:val="center"/>
              <w:rPr>
                <w:rFonts w:ascii="Times New Roman" w:eastAsia="宋体" w:hAnsi="Times New Roman"/>
                <w:szCs w:val="21"/>
                <w:lang w:val="it-IT"/>
              </w:rPr>
            </w:pPr>
          </w:p>
        </w:tc>
      </w:tr>
      <w:tr w:rsidR="00DF76B3" w:rsidRPr="007B7A8B" w14:paraId="71578F75" w14:textId="77777777" w:rsidTr="00F96CFE">
        <w:tc>
          <w:tcPr>
            <w:tcW w:w="1201" w:type="dxa"/>
            <w:vMerge/>
            <w:vAlign w:val="center"/>
          </w:tcPr>
          <w:p w14:paraId="1E79982B" w14:textId="77777777" w:rsidR="00DF76B3" w:rsidRPr="007B7A8B" w:rsidRDefault="00DF76B3" w:rsidP="00DF76B3">
            <w:pPr>
              <w:jc w:val="center"/>
              <w:rPr>
                <w:rFonts w:ascii="Times New Roman" w:eastAsia="宋体" w:hAnsi="Times New Roman"/>
                <w:szCs w:val="21"/>
                <w:lang w:val="it-IT"/>
              </w:rPr>
            </w:pPr>
          </w:p>
        </w:tc>
        <w:tc>
          <w:tcPr>
            <w:tcW w:w="1201" w:type="dxa"/>
            <w:vMerge/>
            <w:vAlign w:val="center"/>
          </w:tcPr>
          <w:p w14:paraId="39CF65DD"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6483AA9F" w14:textId="77777777" w:rsidR="00DF76B3" w:rsidRPr="007B7A8B" w:rsidRDefault="00DF76B3" w:rsidP="00DF76B3">
            <w:pPr>
              <w:jc w:val="center"/>
              <w:rPr>
                <w:rFonts w:ascii="Times New Roman" w:eastAsia="宋体" w:hAnsi="Times New Roman"/>
                <w:szCs w:val="21"/>
                <w:lang w:val="it-IT"/>
              </w:rPr>
            </w:pPr>
          </w:p>
        </w:tc>
        <w:tc>
          <w:tcPr>
            <w:tcW w:w="1202" w:type="dxa"/>
            <w:vMerge/>
            <w:vAlign w:val="center"/>
          </w:tcPr>
          <w:p w14:paraId="2A357FB6" w14:textId="77777777" w:rsidR="00DF76B3" w:rsidRPr="007B7A8B" w:rsidRDefault="00DF76B3" w:rsidP="00DF76B3">
            <w:pPr>
              <w:jc w:val="center"/>
              <w:rPr>
                <w:rFonts w:ascii="Times New Roman" w:eastAsia="宋体" w:hAnsi="Times New Roman"/>
                <w:szCs w:val="21"/>
                <w:lang w:val="it-IT"/>
              </w:rPr>
            </w:pPr>
          </w:p>
        </w:tc>
        <w:tc>
          <w:tcPr>
            <w:tcW w:w="1202" w:type="dxa"/>
            <w:vAlign w:val="center"/>
          </w:tcPr>
          <w:p w14:paraId="61713CCF" w14:textId="77777777" w:rsidR="00DF76B3" w:rsidRPr="007B7A8B" w:rsidRDefault="00DF76B3" w:rsidP="00DF76B3">
            <w:pPr>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202" w:type="dxa"/>
            <w:vAlign w:val="center"/>
          </w:tcPr>
          <w:p w14:paraId="5036CD48" w14:textId="77777777" w:rsidR="00DF76B3" w:rsidRPr="007B7A8B" w:rsidRDefault="00DF76B3" w:rsidP="00DF76B3">
            <w:pPr>
              <w:jc w:val="center"/>
              <w:rPr>
                <w:rFonts w:ascii="Times New Roman" w:eastAsia="宋体" w:hAnsi="Times New Roman"/>
                <w:szCs w:val="21"/>
                <w:lang w:val="it-IT"/>
              </w:rPr>
            </w:pPr>
          </w:p>
        </w:tc>
        <w:tc>
          <w:tcPr>
            <w:tcW w:w="773" w:type="dxa"/>
            <w:vAlign w:val="center"/>
          </w:tcPr>
          <w:p w14:paraId="616E1533" w14:textId="77777777" w:rsidR="00DF76B3" w:rsidRPr="007B7A8B" w:rsidRDefault="00DF76B3" w:rsidP="00DF76B3">
            <w:pPr>
              <w:jc w:val="center"/>
              <w:rPr>
                <w:rFonts w:ascii="Times New Roman" w:eastAsia="宋体" w:hAnsi="Times New Roman"/>
                <w:szCs w:val="21"/>
                <w:lang w:val="it-IT"/>
              </w:rPr>
            </w:pPr>
          </w:p>
        </w:tc>
        <w:tc>
          <w:tcPr>
            <w:tcW w:w="1365" w:type="dxa"/>
            <w:vAlign w:val="center"/>
          </w:tcPr>
          <w:p w14:paraId="573041C2" w14:textId="77777777" w:rsidR="00DF76B3" w:rsidRPr="007B7A8B" w:rsidRDefault="00DF76B3" w:rsidP="00DF76B3">
            <w:pPr>
              <w:jc w:val="center"/>
              <w:rPr>
                <w:rFonts w:ascii="Times New Roman" w:eastAsia="宋体" w:hAnsi="Times New Roman"/>
                <w:szCs w:val="21"/>
                <w:lang w:val="it-IT"/>
              </w:rPr>
            </w:pPr>
          </w:p>
        </w:tc>
      </w:tr>
    </w:tbl>
    <w:p w14:paraId="47276F7E" w14:textId="77777777" w:rsidR="00DF76B3" w:rsidRPr="007B7A8B" w:rsidRDefault="00DF76B3" w:rsidP="00DF76B3">
      <w:pPr>
        <w:rPr>
          <w:rFonts w:ascii="Times New Roman" w:eastAsia="宋体" w:hAnsi="Times New Roman"/>
          <w:szCs w:val="21"/>
          <w:lang w:val="it-IT"/>
        </w:rPr>
      </w:pPr>
    </w:p>
    <w:p w14:paraId="4EED1581" w14:textId="77777777" w:rsidR="00DF76B3" w:rsidRPr="007B7A8B" w:rsidRDefault="00DF76B3" w:rsidP="00DF76B3">
      <w:pPr>
        <w:autoSpaceDE w:val="0"/>
        <w:autoSpaceDN w:val="0"/>
        <w:adjustRightInd w:val="0"/>
        <w:jc w:val="left"/>
        <w:rPr>
          <w:rFonts w:ascii="Times New Roman" w:eastAsia="宋体" w:hAnsi="Times New Roman"/>
          <w:szCs w:val="21"/>
          <w:lang w:val="it-IT"/>
        </w:rPr>
      </w:pPr>
      <w:bookmarkStart w:id="221" w:name="_Toc524685322"/>
      <w:bookmarkStart w:id="222" w:name="_Toc29369653"/>
      <w:r w:rsidRPr="007B7A8B">
        <w:rPr>
          <w:rFonts w:ascii="Times New Roman" w:eastAsia="宋体" w:hAnsi="Times New Roman"/>
          <w:szCs w:val="21"/>
          <w:lang w:val="it-IT"/>
        </w:rPr>
        <w:t>L</w:t>
      </w:r>
      <w:r w:rsidRPr="007B7A8B">
        <w:rPr>
          <w:rFonts w:ascii="Times New Roman" w:eastAsia="宋体" w:hAnsi="Times New Roman" w:hint="eastAsia"/>
          <w:szCs w:val="21"/>
          <w:lang w:val="it-IT"/>
        </w:rPr>
        <w:t xml:space="preserve"> = </w:t>
      </w:r>
      <w:r w:rsidRPr="007B7A8B">
        <w:rPr>
          <w:rFonts w:ascii="Times New Roman" w:eastAsia="宋体" w:hAnsi="Times New Roman"/>
          <w:szCs w:val="21"/>
          <w:lang w:val="it-IT"/>
        </w:rPr>
        <w:t>相线；</w:t>
      </w:r>
      <w:r w:rsidRPr="007B7A8B">
        <w:rPr>
          <w:rFonts w:ascii="Times New Roman" w:eastAsia="宋体" w:hAnsi="Times New Roman"/>
          <w:szCs w:val="21"/>
          <w:lang w:val="it-IT"/>
        </w:rPr>
        <w:t xml:space="preserve"> N</w:t>
      </w:r>
      <w:r w:rsidRPr="007B7A8B">
        <w:rPr>
          <w:rFonts w:ascii="Times New Roman" w:eastAsia="宋体" w:hAnsi="Times New Roman" w:hint="eastAsia"/>
          <w:szCs w:val="21"/>
          <w:lang w:val="it-IT"/>
        </w:rPr>
        <w:t xml:space="preserve"> = </w:t>
      </w:r>
      <w:r w:rsidRPr="007B7A8B">
        <w:rPr>
          <w:rFonts w:ascii="Times New Roman" w:eastAsia="宋体" w:hAnsi="Times New Roman"/>
          <w:szCs w:val="21"/>
          <w:lang w:val="it-IT"/>
        </w:rPr>
        <w:t>中</w:t>
      </w:r>
      <w:r w:rsidRPr="007B7A8B">
        <w:rPr>
          <w:rFonts w:ascii="Times New Roman" w:eastAsia="宋体" w:hAnsi="Times New Roman" w:hint="eastAsia"/>
          <w:szCs w:val="21"/>
          <w:lang w:val="it-IT"/>
        </w:rPr>
        <w:t>性</w:t>
      </w:r>
      <w:r w:rsidRPr="007B7A8B">
        <w:rPr>
          <w:rFonts w:ascii="Times New Roman" w:eastAsia="宋体" w:hAnsi="Times New Roman"/>
          <w:szCs w:val="21"/>
          <w:lang w:val="it-IT"/>
        </w:rPr>
        <w:t>线；</w:t>
      </w:r>
      <w:r w:rsidRPr="007B7A8B">
        <w:rPr>
          <w:rFonts w:ascii="Times New Roman" w:eastAsia="宋体" w:hAnsi="Times New Roman"/>
          <w:szCs w:val="21"/>
          <w:lang w:val="it-IT"/>
        </w:rPr>
        <w:t xml:space="preserve"> PE</w:t>
      </w:r>
      <w:r w:rsidRPr="007B7A8B">
        <w:rPr>
          <w:rFonts w:ascii="Times New Roman" w:eastAsia="宋体" w:hAnsi="Times New Roman" w:hint="eastAsia"/>
          <w:szCs w:val="21"/>
          <w:lang w:val="it-IT"/>
        </w:rPr>
        <w:t xml:space="preserve"> = </w:t>
      </w:r>
      <w:r w:rsidRPr="007B7A8B">
        <w:rPr>
          <w:rFonts w:ascii="Times New Roman" w:eastAsia="宋体" w:hAnsi="Times New Roman" w:hint="eastAsia"/>
          <w:szCs w:val="21"/>
          <w:lang w:val="it-IT"/>
        </w:rPr>
        <w:t>保护</w:t>
      </w:r>
      <w:r w:rsidRPr="007B7A8B">
        <w:rPr>
          <w:rFonts w:ascii="Times New Roman" w:eastAsia="宋体" w:hAnsi="Times New Roman"/>
          <w:szCs w:val="21"/>
          <w:lang w:val="it-IT"/>
        </w:rPr>
        <w:t>地线</w:t>
      </w:r>
      <w:bookmarkEnd w:id="221"/>
      <w:bookmarkEnd w:id="222"/>
    </w:p>
    <w:p w14:paraId="785EE2CE" w14:textId="77777777" w:rsidR="00DF76B3" w:rsidRPr="007B7A8B" w:rsidRDefault="00DF76B3" w:rsidP="00DF76B3">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6B2FFD15" w14:textId="77777777" w:rsidR="00DF76B3" w:rsidRPr="007B7A8B" w:rsidRDefault="00DF76B3" w:rsidP="00DF76B3">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DF76B3" w:rsidRPr="007B7A8B" w14:paraId="71F41FC7" w14:textId="77777777" w:rsidTr="00F96CFE">
        <w:tc>
          <w:tcPr>
            <w:tcW w:w="638" w:type="dxa"/>
            <w:tcBorders>
              <w:top w:val="single" w:sz="4" w:space="0" w:color="auto"/>
              <w:left w:val="single" w:sz="4" w:space="0" w:color="auto"/>
              <w:bottom w:val="single" w:sz="4" w:space="0" w:color="auto"/>
              <w:right w:val="single" w:sz="4" w:space="0" w:color="auto"/>
            </w:tcBorders>
          </w:tcPr>
          <w:p w14:paraId="2B0CFF66" w14:textId="77777777" w:rsidR="00DF76B3" w:rsidRPr="007B7A8B" w:rsidRDefault="00DF76B3" w:rsidP="00DF76B3">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2CAEADC5"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444D1D82" w14:textId="77777777" w:rsidR="00DF76B3" w:rsidRPr="007B7A8B" w:rsidRDefault="00DF76B3" w:rsidP="00DF76B3">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5D71CDE1"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3D741CD7" w14:textId="77777777" w:rsidR="00DF76B3" w:rsidRPr="007B7A8B" w:rsidRDefault="00DF76B3" w:rsidP="00DF76B3">
      <w:pPr>
        <w:rPr>
          <w:rFonts w:ascii="Times New Roman" w:eastAsia="宋体" w:hAnsi="Times New Roman"/>
          <w:szCs w:val="21"/>
        </w:rPr>
      </w:pPr>
    </w:p>
    <w:p w14:paraId="2A832E36" w14:textId="77777777" w:rsidR="00DF76B3" w:rsidRPr="007B7A8B" w:rsidRDefault="00DF76B3" w:rsidP="00DF76B3">
      <w:pPr>
        <w:rPr>
          <w:rFonts w:ascii="Times New Roman" w:eastAsia="宋体" w:hAnsi="Times New Roman"/>
          <w:szCs w:val="21"/>
        </w:rPr>
      </w:pPr>
      <w:r w:rsidRPr="007B7A8B">
        <w:rPr>
          <w:rFonts w:ascii="Times New Roman" w:eastAsia="宋体" w:hAnsi="Times New Roman"/>
          <w:szCs w:val="21"/>
        </w:rPr>
        <w:t>备注：</w:t>
      </w:r>
    </w:p>
    <w:p w14:paraId="059099C0" w14:textId="11E868E3" w:rsidR="00DF76B3" w:rsidRPr="007B7A8B" w:rsidRDefault="00DF76B3" w:rsidP="00447AB6">
      <w:pPr>
        <w:pStyle w:val="A11"/>
        <w:spacing w:before="156" w:after="156"/>
        <w:rPr>
          <w:lang w:val="it-IT"/>
        </w:rPr>
      </w:pPr>
      <w:r w:rsidRPr="007B7A8B">
        <w:rPr>
          <w:lang w:val="it-IT"/>
        </w:rPr>
        <w:br w:type="page"/>
      </w:r>
      <w:bookmarkStart w:id="223" w:name="_Toc524685324"/>
      <w:bookmarkStart w:id="224" w:name="_Toc29369655"/>
      <w:r w:rsidRPr="007B7A8B">
        <w:rPr>
          <w:lang w:val="it-IT"/>
        </w:rPr>
        <w:lastRenderedPageBreak/>
        <w:t>I/O</w:t>
      </w:r>
      <w:r w:rsidR="00A24377" w:rsidRPr="007B7A8B">
        <w:rPr>
          <w:rFonts w:hint="eastAsia"/>
          <w:lang w:val="it-IT"/>
        </w:rPr>
        <w:t>通讯或控制</w:t>
      </w:r>
      <w:bookmarkEnd w:id="223"/>
      <w:bookmarkEnd w:id="224"/>
      <w:r w:rsidR="00A24377" w:rsidRPr="007B7A8B">
        <w:rPr>
          <w:rFonts w:hint="eastAsia"/>
          <w:lang w:val="it-IT"/>
        </w:rPr>
        <w:t>线</w:t>
      </w:r>
      <w:r w:rsidR="00700CE3" w:rsidRPr="007B7A8B">
        <w:rPr>
          <w:rFonts w:hint="eastAsia"/>
          <w:lang w:val="it-IT"/>
        </w:rPr>
        <w:t>（</w:t>
      </w:r>
      <w:r w:rsidR="0019662F" w:rsidRPr="007B7A8B">
        <w:rPr>
          <w:rFonts w:hint="eastAsia"/>
          <w:lang w:val="it-IT"/>
        </w:rPr>
        <w:fldChar w:fldCharType="begin"/>
      </w:r>
      <w:r w:rsidR="0019662F" w:rsidRPr="007B7A8B">
        <w:rPr>
          <w:rFonts w:hint="eastAsia"/>
          <w:lang w:val="it-IT"/>
        </w:rPr>
        <w:instrText xml:space="preserve"> REF _Ref196730636 \r \h </w:instrText>
      </w:r>
      <w:r w:rsidR="0019662F" w:rsidRPr="007B7A8B">
        <w:rPr>
          <w:rFonts w:hint="eastAsia"/>
          <w:lang w:val="it-IT"/>
        </w:rPr>
      </w:r>
      <w:r w:rsidR="0019662F" w:rsidRPr="007B7A8B">
        <w:rPr>
          <w:rFonts w:hint="eastAsia"/>
          <w:lang w:val="it-IT"/>
        </w:rPr>
        <w:fldChar w:fldCharType="separate"/>
      </w:r>
      <w:r w:rsidR="0019662F" w:rsidRPr="007B7A8B">
        <w:rPr>
          <w:rFonts w:hint="eastAsia"/>
          <w:lang w:val="it-IT"/>
        </w:rPr>
        <w:t>8.14.2</w:t>
      </w:r>
      <w:r w:rsidR="0019662F" w:rsidRPr="007B7A8B">
        <w:rPr>
          <w:rFonts w:hint="eastAsia"/>
          <w:lang w:val="it-IT"/>
        </w:rPr>
        <w:fldChar w:fldCharType="end"/>
      </w:r>
      <w:r w:rsidR="00700CE3" w:rsidRPr="007B7A8B">
        <w:rPr>
          <w:rFonts w:hint="eastAsia"/>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73938813" w14:textId="77777777" w:rsidTr="00F96CFE">
        <w:tc>
          <w:tcPr>
            <w:tcW w:w="1674" w:type="dxa"/>
            <w:tcBorders>
              <w:top w:val="nil"/>
              <w:left w:val="nil"/>
              <w:bottom w:val="nil"/>
              <w:right w:val="nil"/>
            </w:tcBorders>
          </w:tcPr>
          <w:p w14:paraId="1766FCD8"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64FEB6B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1AB593C8"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42F323B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04AD1472"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7EF61667"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41C6681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794FC23" w14:textId="77777777" w:rsidTr="00F96CFE">
        <w:tc>
          <w:tcPr>
            <w:tcW w:w="1674" w:type="dxa"/>
            <w:tcBorders>
              <w:top w:val="nil"/>
              <w:left w:val="nil"/>
              <w:bottom w:val="nil"/>
              <w:right w:val="nil"/>
            </w:tcBorders>
          </w:tcPr>
          <w:p w14:paraId="7DD845AC"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设计型号：</w:t>
            </w:r>
          </w:p>
        </w:tc>
        <w:tc>
          <w:tcPr>
            <w:tcW w:w="3023" w:type="dxa"/>
            <w:tcBorders>
              <w:top w:val="dotted" w:sz="4" w:space="0" w:color="auto"/>
              <w:left w:val="nil"/>
              <w:bottom w:val="dotted" w:sz="4" w:space="0" w:color="auto"/>
              <w:right w:val="nil"/>
            </w:tcBorders>
          </w:tcPr>
          <w:p w14:paraId="6CF5D297"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2D9CD57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74B69570"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1B8FEE0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7BAABA8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5FC3049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16481100" w14:textId="77777777" w:rsidTr="00F96CFE">
        <w:tc>
          <w:tcPr>
            <w:tcW w:w="1674" w:type="dxa"/>
            <w:tcBorders>
              <w:top w:val="nil"/>
              <w:left w:val="nil"/>
              <w:bottom w:val="nil"/>
              <w:right w:val="nil"/>
            </w:tcBorders>
          </w:tcPr>
          <w:p w14:paraId="0999A34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日期：</w:t>
            </w:r>
          </w:p>
        </w:tc>
        <w:tc>
          <w:tcPr>
            <w:tcW w:w="3023" w:type="dxa"/>
            <w:tcBorders>
              <w:top w:val="dotted" w:sz="4" w:space="0" w:color="auto"/>
              <w:left w:val="nil"/>
              <w:bottom w:val="dotted" w:sz="4" w:space="0" w:color="auto"/>
              <w:right w:val="nil"/>
            </w:tcBorders>
          </w:tcPr>
          <w:p w14:paraId="6619CF7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7388E3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1FB50EE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00A7B5C"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2D2B230F"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AECB77C"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6403A3A6" w14:textId="77777777" w:rsidTr="00F96CFE">
        <w:tc>
          <w:tcPr>
            <w:tcW w:w="1674" w:type="dxa"/>
            <w:tcBorders>
              <w:top w:val="nil"/>
              <w:left w:val="nil"/>
              <w:bottom w:val="nil"/>
              <w:right w:val="nil"/>
            </w:tcBorders>
          </w:tcPr>
          <w:p w14:paraId="65C0F7B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36EB91E7"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64918C6"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3D480CD7"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02174B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E8662F2"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48EC40B"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1D85CC97" w14:textId="77777777" w:rsidTr="00F96CFE">
        <w:tc>
          <w:tcPr>
            <w:tcW w:w="1674" w:type="dxa"/>
            <w:tcBorders>
              <w:top w:val="nil"/>
              <w:left w:val="nil"/>
              <w:bottom w:val="nil"/>
              <w:right w:val="nil"/>
            </w:tcBorders>
          </w:tcPr>
          <w:p w14:paraId="7AAA0658"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67C2658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7BD430F"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22C2629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64C903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245A6FD"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523E7F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03B697EA" w14:textId="77777777" w:rsidTr="00F96CFE">
        <w:tc>
          <w:tcPr>
            <w:tcW w:w="1674" w:type="dxa"/>
            <w:tcBorders>
              <w:top w:val="nil"/>
              <w:left w:val="nil"/>
              <w:bottom w:val="nil"/>
              <w:right w:val="nil"/>
            </w:tcBorders>
          </w:tcPr>
          <w:p w14:paraId="31066DA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5EA8C33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0B559C8D"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6E638DF5"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C49EDC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B34F724"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9F9EAEE"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42F256B4" w14:textId="77777777" w:rsidTr="00F96CFE">
        <w:tc>
          <w:tcPr>
            <w:tcW w:w="1674" w:type="dxa"/>
            <w:tcBorders>
              <w:top w:val="nil"/>
              <w:left w:val="nil"/>
              <w:bottom w:val="nil"/>
              <w:right w:val="nil"/>
            </w:tcBorders>
          </w:tcPr>
          <w:p w14:paraId="0EEE8B68"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7066CC60"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32BB768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single" w:sz="4" w:space="0" w:color="auto"/>
              <w:left w:val="nil"/>
              <w:bottom w:val="nil"/>
              <w:right w:val="nil"/>
            </w:tcBorders>
          </w:tcPr>
          <w:p w14:paraId="5CBF42C1"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nil"/>
              <w:bottom w:val="nil"/>
              <w:right w:val="nil"/>
            </w:tcBorders>
          </w:tcPr>
          <w:p w14:paraId="3070CFEA"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nil"/>
              <w:bottom w:val="nil"/>
              <w:right w:val="nil"/>
            </w:tcBorders>
          </w:tcPr>
          <w:p w14:paraId="72E509C3"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57B48229" w14:textId="77777777" w:rsidR="00DF76B3" w:rsidRPr="007B7A8B" w:rsidRDefault="00DF76B3" w:rsidP="00DF76B3">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65F5223D"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szCs w:val="21"/>
          <w:lang w:val="it-IT"/>
        </w:rPr>
        <w:t>每</w:t>
      </w:r>
      <w:r w:rsidRPr="007B7A8B">
        <w:rPr>
          <w:rFonts w:ascii="Times New Roman" w:eastAsia="宋体" w:hAnsi="Times New Roman" w:hint="eastAsia"/>
          <w:szCs w:val="21"/>
          <w:lang w:val="it-IT"/>
        </w:rPr>
        <w:t>根电缆</w:t>
      </w:r>
      <w:r w:rsidRPr="007B7A8B">
        <w:rPr>
          <w:rFonts w:ascii="Times New Roman" w:eastAsia="宋体" w:hAnsi="Times New Roman" w:hint="eastAsia"/>
          <w:szCs w:val="21"/>
          <w:lang w:val="it-IT"/>
        </w:rPr>
        <w:t>/</w:t>
      </w:r>
      <w:r w:rsidRPr="007B7A8B">
        <w:rPr>
          <w:rFonts w:ascii="Times New Roman" w:eastAsia="宋体" w:hAnsi="Times New Roman" w:hint="eastAsia"/>
          <w:szCs w:val="21"/>
          <w:lang w:val="it-IT"/>
        </w:rPr>
        <w:t>接口（</w:t>
      </w:r>
      <w:r w:rsidRPr="007B7A8B">
        <w:rPr>
          <w:rFonts w:ascii="Times New Roman" w:eastAsia="宋体" w:hAnsi="Times New Roman"/>
          <w:szCs w:val="21"/>
          <w:lang w:val="it-IT"/>
        </w:rPr>
        <w:t>I/O</w:t>
      </w:r>
      <w:r w:rsidRPr="007B7A8B">
        <w:rPr>
          <w:rFonts w:ascii="Times New Roman" w:eastAsia="宋体" w:hAnsi="Times New Roman"/>
          <w:szCs w:val="21"/>
          <w:lang w:val="it-IT"/>
        </w:rPr>
        <w:t>信号线、数据线和控制线</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试验电压</w:t>
      </w:r>
      <w:r w:rsidRPr="007B7A8B">
        <w:rPr>
          <w:rFonts w:ascii="Times New Roman" w:eastAsia="宋体" w:hAnsi="Times New Roman" w:hint="eastAsia"/>
          <w:szCs w:val="21"/>
          <w:lang w:val="it-IT"/>
        </w:rPr>
        <w:t>（脉冲）</w:t>
      </w:r>
      <w:r w:rsidRPr="007B7A8B">
        <w:rPr>
          <w:rFonts w:ascii="Times New Roman" w:eastAsia="宋体" w:hAnsi="Times New Roman"/>
          <w:szCs w:val="21"/>
          <w:lang w:val="it-IT"/>
        </w:rPr>
        <w:t>：</w:t>
      </w:r>
      <w:r w:rsidRPr="007B7A8B">
        <w:rPr>
          <w:rFonts w:ascii="Times New Roman" w:eastAsia="宋体" w:hAnsi="Times New Roman"/>
          <w:szCs w:val="21"/>
          <w:lang w:val="it-IT"/>
        </w:rPr>
        <w:t>0.5</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kV</w:t>
      </w:r>
    </w:p>
    <w:p w14:paraId="082F58C1"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szCs w:val="21"/>
          <w:lang w:val="it-IT"/>
        </w:rPr>
        <w:t>每</w:t>
      </w:r>
      <w:r w:rsidRPr="007B7A8B">
        <w:rPr>
          <w:rFonts w:ascii="Times New Roman" w:eastAsia="宋体" w:hAnsi="Times New Roman" w:hint="eastAsia"/>
          <w:szCs w:val="21"/>
          <w:lang w:val="it-IT"/>
        </w:rPr>
        <w:t>根</w:t>
      </w:r>
      <w:r w:rsidRPr="007B7A8B">
        <w:rPr>
          <w:rFonts w:ascii="Times New Roman" w:eastAsia="宋体" w:hAnsi="Times New Roman"/>
          <w:szCs w:val="21"/>
          <w:lang w:val="it-IT"/>
        </w:rPr>
        <w:t>电缆</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接口</w:t>
      </w:r>
      <w:r w:rsidRPr="007B7A8B">
        <w:rPr>
          <w:rFonts w:ascii="Times New Roman" w:eastAsia="宋体" w:hAnsi="Times New Roman" w:hint="eastAsia"/>
          <w:szCs w:val="21"/>
          <w:lang w:val="it-IT"/>
        </w:rPr>
        <w:t>和</w:t>
      </w:r>
      <w:r w:rsidRPr="007B7A8B">
        <w:rPr>
          <w:rFonts w:ascii="Times New Roman" w:eastAsia="宋体" w:hAnsi="Times New Roman"/>
          <w:szCs w:val="21"/>
          <w:lang w:val="it-IT"/>
        </w:rPr>
        <w:t>每个极性</w:t>
      </w:r>
      <w:r w:rsidRPr="007B7A8B">
        <w:rPr>
          <w:rFonts w:ascii="Times New Roman" w:eastAsia="宋体" w:hAnsi="Times New Roman" w:hint="eastAsia"/>
          <w:szCs w:val="21"/>
          <w:lang w:val="it-IT"/>
        </w:rPr>
        <w:t>试验的</w:t>
      </w:r>
      <w:r w:rsidRPr="007B7A8B">
        <w:rPr>
          <w:rFonts w:ascii="Times New Roman" w:eastAsia="宋体" w:hAnsi="Times New Roman"/>
          <w:szCs w:val="21"/>
          <w:lang w:val="it-IT"/>
        </w:rPr>
        <w:t>持续</w:t>
      </w:r>
      <w:r w:rsidRPr="007B7A8B">
        <w:rPr>
          <w:rFonts w:ascii="Times New Roman" w:eastAsia="宋体" w:hAnsi="Times New Roman" w:hint="eastAsia"/>
          <w:szCs w:val="21"/>
          <w:lang w:val="it-IT"/>
        </w:rPr>
        <w:t>时间</w:t>
      </w:r>
      <w:r w:rsidRPr="007B7A8B">
        <w:rPr>
          <w:rFonts w:ascii="Times New Roman" w:eastAsia="宋体" w:hAnsi="Times New Roman"/>
          <w:szCs w:val="21"/>
          <w:lang w:val="it-IT"/>
        </w:rPr>
        <w:t>：</w:t>
      </w:r>
      <w:r w:rsidRPr="007B7A8B">
        <w:rPr>
          <w:rFonts w:ascii="Times New Roman" w:eastAsia="宋体" w:hAnsi="Times New Roman"/>
          <w:szCs w:val="21"/>
          <w:lang w:val="it-IT"/>
        </w:rPr>
        <w:t>1</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min</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1806"/>
        <w:gridCol w:w="1806"/>
        <w:gridCol w:w="1785"/>
        <w:gridCol w:w="840"/>
        <w:gridCol w:w="2310"/>
      </w:tblGrid>
      <w:tr w:rsidR="007B7A8B" w:rsidRPr="007B7A8B" w14:paraId="1DAB9064" w14:textId="77777777" w:rsidTr="00F96CFE">
        <w:tc>
          <w:tcPr>
            <w:tcW w:w="801" w:type="dxa"/>
            <w:vMerge w:val="restart"/>
            <w:vAlign w:val="center"/>
          </w:tcPr>
          <w:p w14:paraId="1B6C8862"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载荷</w:t>
            </w:r>
          </w:p>
        </w:tc>
        <w:tc>
          <w:tcPr>
            <w:tcW w:w="3612" w:type="dxa"/>
            <w:gridSpan w:val="2"/>
            <w:vAlign w:val="center"/>
          </w:tcPr>
          <w:p w14:paraId="2DB8C7C8"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干扰</w:t>
            </w:r>
          </w:p>
        </w:tc>
        <w:tc>
          <w:tcPr>
            <w:tcW w:w="4935" w:type="dxa"/>
            <w:gridSpan w:val="3"/>
            <w:vAlign w:val="center"/>
          </w:tcPr>
          <w:p w14:paraId="24D515A1"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7A775EFB" w14:textId="77777777" w:rsidTr="00F96CFE">
        <w:trPr>
          <w:trHeight w:val="408"/>
        </w:trPr>
        <w:tc>
          <w:tcPr>
            <w:tcW w:w="801" w:type="dxa"/>
            <w:vMerge/>
            <w:vAlign w:val="center"/>
          </w:tcPr>
          <w:p w14:paraId="59CF0A11"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vAlign w:val="center"/>
          </w:tcPr>
          <w:p w14:paraId="76C221CA"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对</w:t>
            </w:r>
            <w:r w:rsidRPr="007B7A8B">
              <w:rPr>
                <w:rFonts w:ascii="Times New Roman" w:eastAsia="宋体" w:hAnsi="Times New Roman"/>
                <w:szCs w:val="21"/>
                <w:lang w:val="it-IT"/>
              </w:rPr>
              <w:t>电缆</w:t>
            </w:r>
            <w:r w:rsidRPr="007B7A8B">
              <w:rPr>
                <w:rFonts w:ascii="Times New Roman" w:eastAsia="宋体" w:hAnsi="Times New Roman"/>
                <w:szCs w:val="21"/>
                <w:lang w:val="it-IT"/>
              </w:rPr>
              <w:t>/</w:t>
            </w:r>
            <w:r w:rsidRPr="007B7A8B">
              <w:rPr>
                <w:rFonts w:ascii="Times New Roman" w:eastAsia="宋体" w:hAnsi="Times New Roman"/>
                <w:szCs w:val="21"/>
                <w:lang w:val="it-IT"/>
              </w:rPr>
              <w:t>接口施加</w:t>
            </w:r>
            <w:r w:rsidRPr="007B7A8B">
              <w:rPr>
                <w:rFonts w:ascii="Times New Roman" w:eastAsia="宋体" w:hAnsi="Times New Roman" w:hint="eastAsia"/>
                <w:szCs w:val="21"/>
                <w:lang w:val="it-IT"/>
              </w:rPr>
              <w:t>脉冲</w:t>
            </w:r>
          </w:p>
          <w:p w14:paraId="109726A4"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（型式、种类）</w:t>
            </w:r>
          </w:p>
        </w:tc>
        <w:tc>
          <w:tcPr>
            <w:tcW w:w="1806" w:type="dxa"/>
            <w:vMerge w:val="restart"/>
            <w:vAlign w:val="center"/>
          </w:tcPr>
          <w:p w14:paraId="11B2168E"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极性</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干扰</w:t>
            </w:r>
          </w:p>
        </w:tc>
        <w:tc>
          <w:tcPr>
            <w:tcW w:w="1785" w:type="dxa"/>
            <w:vMerge w:val="restart"/>
            <w:tcBorders>
              <w:right w:val="single" w:sz="4" w:space="0" w:color="auto"/>
            </w:tcBorders>
            <w:vAlign w:val="center"/>
          </w:tcPr>
          <w:p w14:paraId="7818092B"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4D24B0AE" w14:textId="77777777" w:rsidR="00DF76B3" w:rsidRPr="007B7A8B" w:rsidRDefault="00DF76B3" w:rsidP="00DF76B3">
            <w:pPr>
              <w:spacing w:line="0" w:lineRule="atLeast"/>
              <w:jc w:val="center"/>
              <w:rPr>
                <w:rFonts w:ascii="Times New Roman" w:eastAsia="宋体" w:hAnsi="Times New Roman"/>
                <w:i/>
                <w:szCs w:val="21"/>
                <w:lang w:val="it-IT"/>
              </w:rPr>
            </w:pPr>
            <w:r w:rsidRPr="007B7A8B">
              <w:rPr>
                <w:rFonts w:ascii="Times New Roman" w:eastAsia="宋体" w:hAnsi="Times New Roman" w:hint="eastAsia"/>
                <w:i/>
                <w:szCs w:val="21"/>
                <w:lang w:val="it-IT"/>
              </w:rPr>
              <w:t>I</w:t>
            </w:r>
          </w:p>
        </w:tc>
        <w:tc>
          <w:tcPr>
            <w:tcW w:w="3150" w:type="dxa"/>
            <w:gridSpan w:val="2"/>
            <w:tcBorders>
              <w:top w:val="nil"/>
              <w:left w:val="single" w:sz="4" w:space="0" w:color="auto"/>
              <w:bottom w:val="nil"/>
              <w:right w:val="single" w:sz="4" w:space="0" w:color="auto"/>
            </w:tcBorders>
            <w:vAlign w:val="center"/>
          </w:tcPr>
          <w:p w14:paraId="139AD902"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w:t>
            </w:r>
          </w:p>
          <w:p w14:paraId="3683D461"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或</w:t>
            </w: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69530091" w14:textId="77777777" w:rsidTr="00F96CFE">
        <w:trPr>
          <w:trHeight w:val="408"/>
        </w:trPr>
        <w:tc>
          <w:tcPr>
            <w:tcW w:w="801" w:type="dxa"/>
            <w:vMerge/>
            <w:vAlign w:val="center"/>
          </w:tcPr>
          <w:p w14:paraId="5083C9E7"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6AE59388"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0459C8D6" w14:textId="77777777" w:rsidR="00DF76B3" w:rsidRPr="007B7A8B" w:rsidRDefault="00DF76B3" w:rsidP="00DF76B3">
            <w:pPr>
              <w:spacing w:line="0" w:lineRule="atLeast"/>
              <w:jc w:val="center"/>
              <w:rPr>
                <w:rFonts w:ascii="Times New Roman" w:eastAsia="宋体" w:hAnsi="Times New Roman"/>
                <w:szCs w:val="21"/>
                <w:lang w:val="it-IT"/>
              </w:rPr>
            </w:pPr>
          </w:p>
        </w:tc>
        <w:tc>
          <w:tcPr>
            <w:tcW w:w="1785" w:type="dxa"/>
            <w:vMerge/>
            <w:tcBorders>
              <w:right w:val="single" w:sz="4" w:space="0" w:color="auto"/>
            </w:tcBorders>
            <w:vAlign w:val="center"/>
          </w:tcPr>
          <w:p w14:paraId="037A7A1C"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tcBorders>
              <w:top w:val="nil"/>
              <w:left w:val="single" w:sz="4" w:space="0" w:color="auto"/>
              <w:bottom w:val="single" w:sz="4" w:space="0" w:color="auto"/>
              <w:right w:val="single" w:sz="4" w:space="0" w:color="auto"/>
            </w:tcBorders>
            <w:vAlign w:val="center"/>
          </w:tcPr>
          <w:p w14:paraId="0CAB38C6"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2310" w:type="dxa"/>
            <w:tcBorders>
              <w:top w:val="nil"/>
              <w:left w:val="single" w:sz="4" w:space="0" w:color="auto"/>
              <w:bottom w:val="single" w:sz="4" w:space="0" w:color="auto"/>
              <w:right w:val="single" w:sz="4" w:space="0" w:color="auto"/>
            </w:tcBorders>
            <w:vAlign w:val="center"/>
          </w:tcPr>
          <w:p w14:paraId="1FADCB0A"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3748EBBC" w14:textId="77777777" w:rsidTr="00F96CFE">
        <w:tc>
          <w:tcPr>
            <w:tcW w:w="801" w:type="dxa"/>
            <w:vMerge w:val="restart"/>
            <w:vAlign w:val="center"/>
          </w:tcPr>
          <w:p w14:paraId="3049B4E3"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16AD25C2"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1</w:t>
            </w:r>
          </w:p>
        </w:tc>
        <w:tc>
          <w:tcPr>
            <w:tcW w:w="1806" w:type="dxa"/>
            <w:vAlign w:val="center"/>
          </w:tcPr>
          <w:p w14:paraId="0B8E4D49"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6D3799C5"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tcBorders>
              <w:top w:val="single" w:sz="4" w:space="0" w:color="auto"/>
            </w:tcBorders>
            <w:shd w:val="clear" w:color="auto" w:fill="D9D9D9"/>
            <w:vAlign w:val="center"/>
          </w:tcPr>
          <w:p w14:paraId="091319E0"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tcBorders>
              <w:top w:val="single" w:sz="4" w:space="0" w:color="auto"/>
            </w:tcBorders>
            <w:shd w:val="clear" w:color="auto" w:fill="D9D9D9"/>
            <w:vAlign w:val="center"/>
          </w:tcPr>
          <w:p w14:paraId="3CD44ADE"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75A08ED4" w14:textId="77777777" w:rsidTr="00F96CFE">
        <w:tc>
          <w:tcPr>
            <w:tcW w:w="801" w:type="dxa"/>
            <w:vMerge/>
            <w:vAlign w:val="center"/>
          </w:tcPr>
          <w:p w14:paraId="038850E9"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1F94A44F"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24701DE1"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7C36F689"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639CCFA4"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11D6B9BF"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71393AC4" w14:textId="77777777" w:rsidTr="00F96CFE">
        <w:tc>
          <w:tcPr>
            <w:tcW w:w="801" w:type="dxa"/>
            <w:vMerge/>
            <w:vAlign w:val="center"/>
          </w:tcPr>
          <w:p w14:paraId="2B944EEE"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73A4DA4C"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16578DA6"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37E1CC7B"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6C6E66D8"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626C5657"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48EAD3A8" w14:textId="77777777" w:rsidTr="00F96CFE">
        <w:tc>
          <w:tcPr>
            <w:tcW w:w="801" w:type="dxa"/>
            <w:vMerge/>
            <w:vAlign w:val="center"/>
          </w:tcPr>
          <w:p w14:paraId="3B907860"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3066C86D"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2</w:t>
            </w:r>
          </w:p>
        </w:tc>
        <w:tc>
          <w:tcPr>
            <w:tcW w:w="1806" w:type="dxa"/>
            <w:vAlign w:val="center"/>
          </w:tcPr>
          <w:p w14:paraId="7223D75C"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6409D57D"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684FF9FE"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5F368074"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23AE5911" w14:textId="77777777" w:rsidTr="00F96CFE">
        <w:tc>
          <w:tcPr>
            <w:tcW w:w="801" w:type="dxa"/>
            <w:vMerge/>
            <w:vAlign w:val="center"/>
          </w:tcPr>
          <w:p w14:paraId="73C6B4FC"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291A2966"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6BB2FFA6"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4D067C17"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0CD350B5"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21CBD4C5"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04190CEC" w14:textId="77777777" w:rsidTr="00F96CFE">
        <w:tc>
          <w:tcPr>
            <w:tcW w:w="801" w:type="dxa"/>
            <w:vMerge/>
            <w:vAlign w:val="center"/>
          </w:tcPr>
          <w:p w14:paraId="729BB04C"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59C74C9E"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4DD330B9"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3A01158E"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56A4B516"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07C3F84B"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529CCF46" w14:textId="77777777" w:rsidTr="00F96CFE">
        <w:tc>
          <w:tcPr>
            <w:tcW w:w="801" w:type="dxa"/>
            <w:vMerge/>
            <w:vAlign w:val="center"/>
          </w:tcPr>
          <w:p w14:paraId="50116BA3"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475B2501"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3</w:t>
            </w:r>
          </w:p>
        </w:tc>
        <w:tc>
          <w:tcPr>
            <w:tcW w:w="1806" w:type="dxa"/>
            <w:vAlign w:val="center"/>
          </w:tcPr>
          <w:p w14:paraId="0EA77A92"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4A15F965"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480D8709"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4A023AF6"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5DA610BA" w14:textId="77777777" w:rsidTr="00F96CFE">
        <w:tc>
          <w:tcPr>
            <w:tcW w:w="801" w:type="dxa"/>
            <w:vMerge/>
            <w:vAlign w:val="center"/>
          </w:tcPr>
          <w:p w14:paraId="64C89D73"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7F4D29A1"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4E42F20F"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794D0AEE"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1BA9325E"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44FDF4D3"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2FC138B0" w14:textId="77777777" w:rsidTr="00F96CFE">
        <w:tc>
          <w:tcPr>
            <w:tcW w:w="801" w:type="dxa"/>
            <w:vMerge/>
            <w:vAlign w:val="center"/>
          </w:tcPr>
          <w:p w14:paraId="46DC93C0"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171D00F9"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4EBB0A3A"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78842EA1"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01FDD559"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01EE5861"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0D6ABD36" w14:textId="77777777" w:rsidTr="00F96CFE">
        <w:tc>
          <w:tcPr>
            <w:tcW w:w="801" w:type="dxa"/>
            <w:vMerge/>
            <w:vAlign w:val="center"/>
          </w:tcPr>
          <w:p w14:paraId="22A8924C"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3801420E"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4</w:t>
            </w:r>
          </w:p>
        </w:tc>
        <w:tc>
          <w:tcPr>
            <w:tcW w:w="1806" w:type="dxa"/>
            <w:vAlign w:val="center"/>
          </w:tcPr>
          <w:p w14:paraId="234FE1C3"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4A94C50A"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4857EA3F"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6FC25604"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1F8A5099" w14:textId="77777777" w:rsidTr="00F96CFE">
        <w:tc>
          <w:tcPr>
            <w:tcW w:w="801" w:type="dxa"/>
            <w:vMerge/>
            <w:vAlign w:val="center"/>
          </w:tcPr>
          <w:p w14:paraId="52E96781"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5F34A41E"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0188EE17"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7D229E00"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3414684D"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0DF2328F"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04489C0C" w14:textId="77777777" w:rsidTr="00F96CFE">
        <w:tc>
          <w:tcPr>
            <w:tcW w:w="801" w:type="dxa"/>
            <w:vMerge/>
            <w:vAlign w:val="center"/>
          </w:tcPr>
          <w:p w14:paraId="1842BD59"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5366C8E9"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29367AB9"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2A0ECA26"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146DDD76"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55D5C08C"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6434F720" w14:textId="77777777" w:rsidTr="00F96CFE">
        <w:tc>
          <w:tcPr>
            <w:tcW w:w="801" w:type="dxa"/>
            <w:vMerge/>
            <w:vAlign w:val="center"/>
          </w:tcPr>
          <w:p w14:paraId="70971C06"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701AFDB3"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5</w:t>
            </w:r>
          </w:p>
        </w:tc>
        <w:tc>
          <w:tcPr>
            <w:tcW w:w="1806" w:type="dxa"/>
            <w:vAlign w:val="center"/>
          </w:tcPr>
          <w:p w14:paraId="5683AF0B"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14DF0BF2"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4BD9F950"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043E46F6"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3D9F2A32" w14:textId="77777777" w:rsidTr="00F96CFE">
        <w:tc>
          <w:tcPr>
            <w:tcW w:w="801" w:type="dxa"/>
            <w:vMerge/>
            <w:vAlign w:val="center"/>
          </w:tcPr>
          <w:p w14:paraId="5EF96376"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206981BB"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0AA2B0F0"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1E6A9E0A"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7B3D979B"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04EE1B6F"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5C4217AF" w14:textId="77777777" w:rsidTr="00F96CFE">
        <w:tc>
          <w:tcPr>
            <w:tcW w:w="801" w:type="dxa"/>
            <w:vMerge/>
            <w:vAlign w:val="center"/>
          </w:tcPr>
          <w:p w14:paraId="1E2294D6"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2FB492F6"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3D76AA34"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0C6C67A2"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35D0640E"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169B3B64"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6A4EC958" w14:textId="77777777" w:rsidTr="00F96CFE">
        <w:tc>
          <w:tcPr>
            <w:tcW w:w="801" w:type="dxa"/>
            <w:vMerge/>
            <w:vAlign w:val="center"/>
          </w:tcPr>
          <w:p w14:paraId="6E9382CB"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2C0D8701"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6</w:t>
            </w:r>
          </w:p>
        </w:tc>
        <w:tc>
          <w:tcPr>
            <w:tcW w:w="1806" w:type="dxa"/>
            <w:vAlign w:val="center"/>
          </w:tcPr>
          <w:p w14:paraId="1E010283"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27CA2A91"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11CFC163"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6A3ABC18"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50725CA2" w14:textId="77777777" w:rsidTr="00F96CFE">
        <w:tc>
          <w:tcPr>
            <w:tcW w:w="801" w:type="dxa"/>
            <w:vMerge/>
            <w:vAlign w:val="center"/>
          </w:tcPr>
          <w:p w14:paraId="6B8F32FF"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6FA44E67"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0D60C9AB"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55256F86"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18344FAF"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29E1A48C"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11464079" w14:textId="77777777" w:rsidTr="00F96CFE">
        <w:tc>
          <w:tcPr>
            <w:tcW w:w="801" w:type="dxa"/>
            <w:vMerge/>
            <w:vAlign w:val="center"/>
          </w:tcPr>
          <w:p w14:paraId="4E58A185"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39395005"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66BFAE73"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62945B6D"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708442C8"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1D02D8DC"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24A60ED4" w14:textId="77777777" w:rsidTr="00F96CFE">
        <w:tc>
          <w:tcPr>
            <w:tcW w:w="801" w:type="dxa"/>
            <w:vMerge/>
            <w:vAlign w:val="center"/>
          </w:tcPr>
          <w:p w14:paraId="4F241F8C"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37DB238A"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7</w:t>
            </w:r>
          </w:p>
        </w:tc>
        <w:tc>
          <w:tcPr>
            <w:tcW w:w="1806" w:type="dxa"/>
            <w:vAlign w:val="center"/>
          </w:tcPr>
          <w:p w14:paraId="6CEF2B43"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2E5BAA25"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0D9B0A36"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0FE37903"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47295A5F" w14:textId="77777777" w:rsidTr="00F96CFE">
        <w:tc>
          <w:tcPr>
            <w:tcW w:w="801" w:type="dxa"/>
            <w:vMerge/>
            <w:vAlign w:val="center"/>
          </w:tcPr>
          <w:p w14:paraId="1193B156"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6A06ED4E"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26CACAF7"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4CD92259"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41078826"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58FEEF26"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7D8C5B52" w14:textId="77777777" w:rsidTr="00F96CFE">
        <w:tc>
          <w:tcPr>
            <w:tcW w:w="801" w:type="dxa"/>
            <w:vMerge/>
            <w:vAlign w:val="center"/>
          </w:tcPr>
          <w:p w14:paraId="187CD8FD"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089D19A9"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0DEE2145"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037F0260"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3A8ADA18"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7BDD8D8D"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6A12597C" w14:textId="77777777" w:rsidTr="00F96CFE">
        <w:tc>
          <w:tcPr>
            <w:tcW w:w="801" w:type="dxa"/>
            <w:vMerge/>
            <w:vAlign w:val="center"/>
          </w:tcPr>
          <w:p w14:paraId="0C9857CC"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4B6CDC17"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szCs w:val="21"/>
                <w:lang w:val="it-IT"/>
              </w:rPr>
              <w:t>8</w:t>
            </w:r>
          </w:p>
        </w:tc>
        <w:tc>
          <w:tcPr>
            <w:tcW w:w="1806" w:type="dxa"/>
            <w:vAlign w:val="center"/>
          </w:tcPr>
          <w:p w14:paraId="2A4433ED"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1588CF36"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shd w:val="clear" w:color="auto" w:fill="D9D9D9"/>
            <w:vAlign w:val="center"/>
          </w:tcPr>
          <w:p w14:paraId="3C82025D"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shd w:val="clear" w:color="auto" w:fill="D9D9D9"/>
            <w:vAlign w:val="center"/>
          </w:tcPr>
          <w:p w14:paraId="62A18904"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396E2D7E" w14:textId="77777777" w:rsidTr="00F96CFE">
        <w:tc>
          <w:tcPr>
            <w:tcW w:w="801" w:type="dxa"/>
            <w:vMerge/>
            <w:vAlign w:val="center"/>
          </w:tcPr>
          <w:p w14:paraId="5CFFCDA0"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5C805C53"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4362B6E4"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3D0F2165"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0880EDFF"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5536FBFE"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7DDFEADE" w14:textId="77777777" w:rsidTr="00F96CFE">
        <w:tc>
          <w:tcPr>
            <w:tcW w:w="801" w:type="dxa"/>
            <w:vMerge/>
            <w:vAlign w:val="center"/>
          </w:tcPr>
          <w:p w14:paraId="52D41C08"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2E442FE8"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08EE9853"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44564EBE"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3E179768"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2A183617"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4D8728B9" w14:textId="77777777" w:rsidTr="00F96CFE">
        <w:tc>
          <w:tcPr>
            <w:tcW w:w="801" w:type="dxa"/>
            <w:vMerge/>
            <w:vAlign w:val="center"/>
          </w:tcPr>
          <w:p w14:paraId="124230AD"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restart"/>
          </w:tcPr>
          <w:p w14:paraId="1052113A" w14:textId="77777777" w:rsidR="00DF76B3" w:rsidRPr="007B7A8B" w:rsidRDefault="00DF76B3" w:rsidP="00DF76B3">
            <w:pPr>
              <w:spacing w:line="0" w:lineRule="atLeast"/>
              <w:rPr>
                <w:rFonts w:ascii="Times New Roman" w:eastAsia="宋体" w:hAnsi="Times New Roman"/>
                <w:szCs w:val="21"/>
                <w:lang w:val="it-IT"/>
              </w:rPr>
            </w:pPr>
            <w:r w:rsidRPr="007B7A8B">
              <w:rPr>
                <w:rFonts w:ascii="Times New Roman" w:eastAsia="宋体" w:hAnsi="Times New Roman" w:hint="eastAsia"/>
                <w:szCs w:val="21"/>
                <w:lang w:val="it-IT"/>
              </w:rPr>
              <w:t>9</w:t>
            </w:r>
          </w:p>
        </w:tc>
        <w:tc>
          <w:tcPr>
            <w:tcW w:w="1806" w:type="dxa"/>
            <w:vAlign w:val="center"/>
          </w:tcPr>
          <w:p w14:paraId="376B9046"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785" w:type="dxa"/>
            <w:vAlign w:val="center"/>
          </w:tcPr>
          <w:p w14:paraId="348A9BBB"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448527A8"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434F1FE3"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18AEEA23" w14:textId="77777777" w:rsidTr="00F96CFE">
        <w:tc>
          <w:tcPr>
            <w:tcW w:w="801" w:type="dxa"/>
            <w:vMerge/>
            <w:vAlign w:val="center"/>
          </w:tcPr>
          <w:p w14:paraId="55321234"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7CF13C4A"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4DA2D632"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1785" w:type="dxa"/>
            <w:vAlign w:val="center"/>
          </w:tcPr>
          <w:p w14:paraId="7B002AFB"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507DD1D3"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05E76233" w14:textId="77777777" w:rsidR="00DF76B3" w:rsidRPr="007B7A8B" w:rsidRDefault="00DF76B3" w:rsidP="00DF76B3">
            <w:pPr>
              <w:spacing w:line="0" w:lineRule="atLeast"/>
              <w:jc w:val="center"/>
              <w:rPr>
                <w:rFonts w:ascii="Times New Roman" w:eastAsia="宋体" w:hAnsi="Times New Roman"/>
                <w:szCs w:val="21"/>
                <w:lang w:val="it-IT"/>
              </w:rPr>
            </w:pPr>
          </w:p>
        </w:tc>
      </w:tr>
      <w:tr w:rsidR="007B7A8B" w:rsidRPr="007B7A8B" w14:paraId="3D0A6990" w14:textId="77777777" w:rsidTr="00F96CFE">
        <w:tc>
          <w:tcPr>
            <w:tcW w:w="801" w:type="dxa"/>
            <w:vMerge/>
            <w:vAlign w:val="center"/>
          </w:tcPr>
          <w:p w14:paraId="09590F9E"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Merge/>
            <w:vAlign w:val="center"/>
          </w:tcPr>
          <w:p w14:paraId="38B8DE24" w14:textId="77777777" w:rsidR="00DF76B3" w:rsidRPr="007B7A8B" w:rsidRDefault="00DF76B3" w:rsidP="00DF76B3">
            <w:pPr>
              <w:spacing w:line="0" w:lineRule="atLeast"/>
              <w:jc w:val="center"/>
              <w:rPr>
                <w:rFonts w:ascii="Times New Roman" w:eastAsia="宋体" w:hAnsi="Times New Roman"/>
                <w:szCs w:val="21"/>
                <w:lang w:val="it-IT"/>
              </w:rPr>
            </w:pPr>
          </w:p>
        </w:tc>
        <w:tc>
          <w:tcPr>
            <w:tcW w:w="1806" w:type="dxa"/>
            <w:vAlign w:val="center"/>
          </w:tcPr>
          <w:p w14:paraId="272ED855" w14:textId="77777777" w:rsidR="00DF76B3" w:rsidRPr="007B7A8B" w:rsidRDefault="00DF76B3" w:rsidP="00DF76B3">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1785" w:type="dxa"/>
            <w:vAlign w:val="center"/>
          </w:tcPr>
          <w:p w14:paraId="4B2DF2C5" w14:textId="77777777" w:rsidR="00DF76B3" w:rsidRPr="007B7A8B" w:rsidRDefault="00DF76B3" w:rsidP="00DF76B3">
            <w:pPr>
              <w:spacing w:line="0" w:lineRule="atLeast"/>
              <w:jc w:val="center"/>
              <w:rPr>
                <w:rFonts w:ascii="Times New Roman" w:eastAsia="宋体" w:hAnsi="Times New Roman"/>
                <w:szCs w:val="21"/>
                <w:lang w:val="it-IT"/>
              </w:rPr>
            </w:pPr>
          </w:p>
        </w:tc>
        <w:tc>
          <w:tcPr>
            <w:tcW w:w="840" w:type="dxa"/>
            <w:vAlign w:val="center"/>
          </w:tcPr>
          <w:p w14:paraId="3CC74AC1" w14:textId="77777777" w:rsidR="00DF76B3" w:rsidRPr="007B7A8B" w:rsidRDefault="00DF76B3" w:rsidP="00DF76B3">
            <w:pPr>
              <w:spacing w:line="0" w:lineRule="atLeast"/>
              <w:jc w:val="center"/>
              <w:rPr>
                <w:rFonts w:ascii="Times New Roman" w:eastAsia="宋体" w:hAnsi="Times New Roman"/>
                <w:szCs w:val="21"/>
                <w:lang w:val="it-IT"/>
              </w:rPr>
            </w:pPr>
          </w:p>
        </w:tc>
        <w:tc>
          <w:tcPr>
            <w:tcW w:w="2310" w:type="dxa"/>
            <w:vAlign w:val="center"/>
          </w:tcPr>
          <w:p w14:paraId="448BAA20" w14:textId="77777777" w:rsidR="00DF76B3" w:rsidRPr="007B7A8B" w:rsidRDefault="00DF76B3" w:rsidP="00DF76B3">
            <w:pPr>
              <w:spacing w:line="0" w:lineRule="atLeast"/>
              <w:jc w:val="center"/>
              <w:rPr>
                <w:rFonts w:ascii="Times New Roman" w:eastAsia="宋体" w:hAnsi="Times New Roman"/>
                <w:szCs w:val="21"/>
                <w:lang w:val="it-IT"/>
              </w:rPr>
            </w:pPr>
          </w:p>
        </w:tc>
      </w:tr>
    </w:tbl>
    <w:p w14:paraId="53808E48"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szCs w:val="21"/>
          <w:lang w:val="it-IT"/>
        </w:rPr>
        <w:t>说明或图示</w:t>
      </w:r>
      <w:r w:rsidRPr="007B7A8B">
        <w:rPr>
          <w:rFonts w:ascii="Times New Roman" w:eastAsia="宋体" w:hAnsi="Times New Roman" w:hint="eastAsia"/>
          <w:szCs w:val="21"/>
          <w:lang w:val="it-IT"/>
        </w:rPr>
        <w:t>耦合夹</w:t>
      </w:r>
      <w:r w:rsidRPr="007B7A8B">
        <w:rPr>
          <w:rFonts w:ascii="Times New Roman" w:eastAsia="宋体" w:hAnsi="Times New Roman"/>
          <w:szCs w:val="21"/>
          <w:lang w:val="it-IT"/>
        </w:rPr>
        <w:t>与电缆耦合的位置</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如必要，</w:t>
      </w:r>
      <w:r w:rsidRPr="007B7A8B">
        <w:rPr>
          <w:rFonts w:ascii="Times New Roman" w:eastAsia="宋体" w:hAnsi="Times New Roman" w:hint="eastAsia"/>
          <w:szCs w:val="21"/>
          <w:lang w:val="it-IT"/>
        </w:rPr>
        <w:t>使用</w:t>
      </w:r>
      <w:r w:rsidRPr="007B7A8B">
        <w:rPr>
          <w:rFonts w:ascii="Times New Roman" w:eastAsia="宋体" w:hAnsi="Times New Roman"/>
          <w:szCs w:val="21"/>
          <w:lang w:val="it-IT"/>
        </w:rPr>
        <w:t>附加页</w:t>
      </w:r>
      <w:r w:rsidRPr="007B7A8B">
        <w:rPr>
          <w:rFonts w:ascii="Times New Roman" w:eastAsia="宋体" w:hAnsi="Times New Roman" w:hint="eastAsia"/>
          <w:szCs w:val="21"/>
          <w:lang w:val="it-IT"/>
        </w:rPr>
        <w:t>。</w:t>
      </w:r>
    </w:p>
    <w:p w14:paraId="05DF3940" w14:textId="77777777" w:rsidR="00DF76B3" w:rsidRPr="007B7A8B" w:rsidRDefault="00DF76B3" w:rsidP="00DF76B3">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11EF4D18" w14:textId="77777777" w:rsidTr="00F96CFE">
        <w:tc>
          <w:tcPr>
            <w:tcW w:w="638" w:type="dxa"/>
            <w:tcBorders>
              <w:top w:val="single" w:sz="4" w:space="0" w:color="auto"/>
              <w:left w:val="single" w:sz="4" w:space="0" w:color="auto"/>
              <w:bottom w:val="single" w:sz="4" w:space="0" w:color="auto"/>
              <w:right w:val="single" w:sz="4" w:space="0" w:color="auto"/>
            </w:tcBorders>
          </w:tcPr>
          <w:p w14:paraId="5FA3FE9A" w14:textId="77777777" w:rsidR="00DF76B3" w:rsidRPr="007B7A8B" w:rsidRDefault="00DF76B3" w:rsidP="00DF76B3">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316B362F"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790A738D" w14:textId="77777777" w:rsidR="00DF76B3" w:rsidRPr="007B7A8B" w:rsidRDefault="00DF76B3" w:rsidP="00DF76B3">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0FFD732" w14:textId="77777777" w:rsidR="00DF76B3" w:rsidRPr="007B7A8B" w:rsidRDefault="00DF76B3" w:rsidP="00DF76B3">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246D407A" w14:textId="77777777" w:rsidR="00DF76B3" w:rsidRPr="007B7A8B" w:rsidRDefault="00DF76B3" w:rsidP="00DF76B3">
      <w:pPr>
        <w:rPr>
          <w:rFonts w:ascii="Times New Roman" w:eastAsia="宋体" w:hAnsi="Times New Roman"/>
          <w:szCs w:val="21"/>
        </w:rPr>
      </w:pPr>
      <w:r w:rsidRPr="007B7A8B">
        <w:rPr>
          <w:rFonts w:ascii="Times New Roman" w:eastAsia="宋体" w:hAnsi="Times New Roman"/>
          <w:szCs w:val="21"/>
        </w:rPr>
        <w:t>备注：</w:t>
      </w:r>
    </w:p>
    <w:p w14:paraId="20C6D0D2" w14:textId="72730BD0" w:rsidR="00A24377" w:rsidRPr="007B7A8B" w:rsidRDefault="00DF76B3" w:rsidP="00447AB6">
      <w:pPr>
        <w:pStyle w:val="a0"/>
        <w:spacing w:before="156" w:after="156"/>
        <w:rPr>
          <w:rFonts w:hint="eastAsia"/>
        </w:rPr>
      </w:pPr>
      <w:r w:rsidRPr="007B7A8B">
        <w:rPr>
          <w:rFonts w:eastAsia="宋体"/>
        </w:rPr>
        <w:br w:type="page"/>
      </w:r>
      <w:r w:rsidR="00A24377" w:rsidRPr="007B7A8B">
        <w:lastRenderedPageBreak/>
        <w:t>浪涌</w:t>
      </w:r>
      <w:r w:rsidR="00A24377" w:rsidRPr="007B7A8B">
        <w:rPr>
          <w:rFonts w:hint="eastAsia"/>
        </w:rPr>
        <w:t>（</w:t>
      </w:r>
      <w:r w:rsidR="0019662F" w:rsidRPr="007B7A8B">
        <w:fldChar w:fldCharType="begin"/>
      </w:r>
      <w:r w:rsidR="0019662F" w:rsidRPr="007B7A8B">
        <w:instrText xml:space="preserve"> </w:instrText>
      </w:r>
      <w:r w:rsidR="0019662F" w:rsidRPr="007B7A8B">
        <w:rPr>
          <w:rFonts w:hint="eastAsia"/>
        </w:rPr>
        <w:instrText>REF _Ref196397356 \r \h</w:instrText>
      </w:r>
      <w:r w:rsidR="0019662F" w:rsidRPr="007B7A8B">
        <w:instrText xml:space="preserve"> </w:instrText>
      </w:r>
      <w:r w:rsidR="0019662F" w:rsidRPr="007B7A8B">
        <w:fldChar w:fldCharType="separate"/>
      </w:r>
      <w:r w:rsidR="0019662F" w:rsidRPr="007B7A8B">
        <w:t>8.15</w:t>
      </w:r>
      <w:r w:rsidR="0019662F" w:rsidRPr="007B7A8B">
        <w:fldChar w:fldCharType="end"/>
      </w:r>
      <w:r w:rsidR="00A24377" w:rsidRPr="007B7A8B">
        <w:rPr>
          <w:rFonts w:hint="eastAsia"/>
        </w:rPr>
        <w:t>）</w:t>
      </w:r>
    </w:p>
    <w:p w14:paraId="0645D4F2" w14:textId="292C76C7" w:rsidR="00A24377" w:rsidRPr="007B7A8B" w:rsidRDefault="00A24377" w:rsidP="00447AB6">
      <w:pPr>
        <w:pStyle w:val="A11"/>
        <w:spacing w:before="156" w:after="156"/>
        <w:rPr>
          <w:lang w:val="it-IT"/>
        </w:rPr>
      </w:pPr>
      <w:bookmarkStart w:id="225" w:name="_Toc524685326"/>
      <w:bookmarkStart w:id="226" w:name="_Toc29369657"/>
      <w:r w:rsidRPr="007B7A8B">
        <w:rPr>
          <w:rFonts w:hint="eastAsia"/>
          <w:lang w:val="it-IT"/>
        </w:rPr>
        <w:t>交流</w:t>
      </w:r>
      <w:r w:rsidRPr="007B7A8B">
        <w:rPr>
          <w:lang w:val="it-IT"/>
        </w:rPr>
        <w:t>主电源</w:t>
      </w:r>
      <w:bookmarkEnd w:id="225"/>
      <w:bookmarkEnd w:id="226"/>
      <w:r w:rsidRPr="007B7A8B">
        <w:rPr>
          <w:rFonts w:hint="eastAsia"/>
          <w:lang w:val="it-IT"/>
        </w:rPr>
        <w:t>（</w:t>
      </w:r>
      <w:r w:rsidR="0019662F" w:rsidRPr="007B7A8B">
        <w:rPr>
          <w:rFonts w:hint="eastAsia"/>
          <w:lang w:val="it-IT"/>
        </w:rPr>
        <w:fldChar w:fldCharType="begin"/>
      </w:r>
      <w:r w:rsidR="0019662F" w:rsidRPr="007B7A8B">
        <w:rPr>
          <w:rFonts w:hint="eastAsia"/>
          <w:lang w:val="it-IT"/>
        </w:rPr>
        <w:instrText xml:space="preserve"> REF _Ref196730654 \r \h </w:instrText>
      </w:r>
      <w:r w:rsidR="0019662F" w:rsidRPr="007B7A8B">
        <w:rPr>
          <w:rFonts w:hint="eastAsia"/>
          <w:lang w:val="it-IT"/>
        </w:rPr>
      </w:r>
      <w:r w:rsidR="0019662F" w:rsidRPr="007B7A8B">
        <w:rPr>
          <w:rFonts w:hint="eastAsia"/>
          <w:lang w:val="it-IT"/>
        </w:rPr>
        <w:fldChar w:fldCharType="separate"/>
      </w:r>
      <w:r w:rsidR="0019662F" w:rsidRPr="007B7A8B">
        <w:rPr>
          <w:rFonts w:hint="eastAsia"/>
          <w:lang w:val="it-IT"/>
        </w:rPr>
        <w:t>8.15.1</w:t>
      </w:r>
      <w:r w:rsidR="0019662F" w:rsidRPr="007B7A8B">
        <w:rPr>
          <w:rFonts w:hint="eastAsia"/>
          <w:lang w:val="it-IT"/>
        </w:rPr>
        <w:fldChar w:fldCharType="end"/>
      </w:r>
      <w:r w:rsidRPr="007B7A8B">
        <w:rPr>
          <w:rFonts w:hint="eastAsia"/>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3364D6C3" w14:textId="77777777" w:rsidTr="00F96CFE">
        <w:tc>
          <w:tcPr>
            <w:tcW w:w="1674" w:type="dxa"/>
            <w:tcBorders>
              <w:top w:val="nil"/>
              <w:left w:val="nil"/>
              <w:bottom w:val="nil"/>
              <w:right w:val="nil"/>
            </w:tcBorders>
          </w:tcPr>
          <w:p w14:paraId="4006F46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65DBA90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36F04A8F"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3B6921B2"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4B3E8A0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3941D249"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2D2D06A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000CBA9A" w14:textId="77777777" w:rsidTr="00F96CFE">
        <w:tc>
          <w:tcPr>
            <w:tcW w:w="1674" w:type="dxa"/>
            <w:tcBorders>
              <w:top w:val="nil"/>
              <w:left w:val="nil"/>
              <w:bottom w:val="nil"/>
              <w:right w:val="nil"/>
            </w:tcBorders>
          </w:tcPr>
          <w:p w14:paraId="3E8FC31E" w14:textId="02179E10"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2C3D2C4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41D8FD48"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3C798A4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1DBB68F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39B6A00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2E25ED48"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162DAD3" w14:textId="77777777" w:rsidTr="00F96CFE">
        <w:tc>
          <w:tcPr>
            <w:tcW w:w="1674" w:type="dxa"/>
            <w:tcBorders>
              <w:top w:val="nil"/>
              <w:left w:val="nil"/>
              <w:bottom w:val="nil"/>
              <w:right w:val="nil"/>
            </w:tcBorders>
          </w:tcPr>
          <w:p w14:paraId="035F5873" w14:textId="21DD1E2F"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7BD0F79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AB72BC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0016289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D1EDE8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44C9094"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8535EA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cs="Batang"/>
                <w:noProof/>
                <w:snapToGrid w:val="0"/>
                <w:kern w:val="0"/>
                <w:szCs w:val="21"/>
              </w:rPr>
            </w:pPr>
            <w:r w:rsidRPr="007B7A8B">
              <w:rPr>
                <w:rFonts w:ascii="Times New Roman" w:eastAsia="宋体" w:hAnsi="Times New Roman" w:cs="宋体" w:hint="eastAsia"/>
                <w:noProof/>
                <w:snapToGrid w:val="0"/>
                <w:kern w:val="0"/>
                <w:szCs w:val="21"/>
              </w:rPr>
              <w:t>℃</w:t>
            </w:r>
          </w:p>
        </w:tc>
      </w:tr>
      <w:tr w:rsidR="007B7A8B" w:rsidRPr="007B7A8B" w14:paraId="3077F7CA" w14:textId="77777777" w:rsidTr="00F96CFE">
        <w:tc>
          <w:tcPr>
            <w:tcW w:w="1674" w:type="dxa"/>
            <w:tcBorders>
              <w:top w:val="nil"/>
              <w:left w:val="nil"/>
              <w:bottom w:val="nil"/>
              <w:right w:val="nil"/>
            </w:tcBorders>
          </w:tcPr>
          <w:p w14:paraId="5871A64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1B057CB1"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C8D45ED"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12C074B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C4A14E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110B0E5"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85F060D"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2B8BA278" w14:textId="77777777" w:rsidTr="00F96CFE">
        <w:tc>
          <w:tcPr>
            <w:tcW w:w="1674" w:type="dxa"/>
            <w:tcBorders>
              <w:top w:val="nil"/>
              <w:left w:val="nil"/>
              <w:bottom w:val="nil"/>
              <w:right w:val="nil"/>
            </w:tcBorders>
          </w:tcPr>
          <w:p w14:paraId="0569DCC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494749F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EEE08E9"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1CD8AD9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F8900C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5EFBA99"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8D62D1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C3B44F7" w14:textId="77777777" w:rsidTr="00F96CFE">
        <w:tc>
          <w:tcPr>
            <w:tcW w:w="1674" w:type="dxa"/>
            <w:tcBorders>
              <w:top w:val="nil"/>
              <w:left w:val="nil"/>
              <w:bottom w:val="nil"/>
              <w:right w:val="nil"/>
            </w:tcBorders>
          </w:tcPr>
          <w:p w14:paraId="26E49F6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2BC3E2A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4DBB96D"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4C65556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689285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6DDF4C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C04B90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18E938C7" w14:textId="77777777" w:rsidTr="00F96CFE">
        <w:tc>
          <w:tcPr>
            <w:tcW w:w="1674" w:type="dxa"/>
            <w:tcBorders>
              <w:top w:val="nil"/>
              <w:left w:val="nil"/>
              <w:bottom w:val="nil"/>
              <w:right w:val="nil"/>
            </w:tcBorders>
          </w:tcPr>
          <w:p w14:paraId="68D1A8A5"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4E3FB7E1"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7D7E08D4"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single" w:sz="4" w:space="0" w:color="auto"/>
              <w:left w:val="nil"/>
              <w:bottom w:val="nil"/>
              <w:right w:val="nil"/>
            </w:tcBorders>
          </w:tcPr>
          <w:p w14:paraId="6725A1E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nil"/>
              <w:bottom w:val="nil"/>
              <w:right w:val="nil"/>
            </w:tcBorders>
          </w:tcPr>
          <w:p w14:paraId="29C1028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nil"/>
              <w:bottom w:val="nil"/>
              <w:right w:val="nil"/>
            </w:tcBorders>
          </w:tcPr>
          <w:p w14:paraId="6C8B705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3C620F14"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4633DAD9" w14:textId="77777777" w:rsidR="00A24377" w:rsidRPr="007B7A8B" w:rsidRDefault="00A24377" w:rsidP="00A24377">
      <w:pPr>
        <w:widowControl/>
        <w:tabs>
          <w:tab w:val="left" w:pos="1515"/>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浪涌施加在</w:t>
      </w:r>
      <w:r w:rsidRPr="007B7A8B">
        <w:rPr>
          <w:rFonts w:ascii="Times New Roman" w:eastAsia="宋体" w:hAnsi="Times New Roman" w:hint="eastAsia"/>
          <w:noProof/>
          <w:snapToGrid w:val="0"/>
          <w:kern w:val="0"/>
          <w:szCs w:val="21"/>
        </w:rPr>
        <w:t>交流</w:t>
      </w:r>
      <w:r w:rsidRPr="007B7A8B">
        <w:rPr>
          <w:rFonts w:ascii="Times New Roman" w:eastAsia="宋体" w:hAnsi="Times New Roman"/>
          <w:noProof/>
          <w:snapToGrid w:val="0"/>
          <w:kern w:val="0"/>
          <w:szCs w:val="21"/>
        </w:rPr>
        <w:t>主电源线上</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945"/>
        <w:gridCol w:w="961"/>
        <w:gridCol w:w="962"/>
        <w:gridCol w:w="961"/>
        <w:gridCol w:w="962"/>
        <w:gridCol w:w="962"/>
        <w:gridCol w:w="967"/>
        <w:gridCol w:w="819"/>
        <w:gridCol w:w="1386"/>
      </w:tblGrid>
      <w:tr w:rsidR="007B7A8B" w:rsidRPr="007B7A8B" w14:paraId="5F85D023" w14:textId="77777777" w:rsidTr="00F96CFE">
        <w:tc>
          <w:tcPr>
            <w:tcW w:w="633" w:type="dxa"/>
            <w:vMerge w:val="restart"/>
            <w:vAlign w:val="center"/>
          </w:tcPr>
          <w:p w14:paraId="4E5F8548"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载荷</w:t>
            </w:r>
          </w:p>
        </w:tc>
        <w:tc>
          <w:tcPr>
            <w:tcW w:w="5753" w:type="dxa"/>
            <w:gridSpan w:val="6"/>
          </w:tcPr>
          <w:p w14:paraId="4188FBD0"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干扰</w:t>
            </w:r>
          </w:p>
        </w:tc>
        <w:tc>
          <w:tcPr>
            <w:tcW w:w="3172" w:type="dxa"/>
            <w:gridSpan w:val="3"/>
            <w:vAlign w:val="center"/>
          </w:tcPr>
          <w:p w14:paraId="3F31408A"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0CA85961" w14:textId="77777777" w:rsidTr="00F96CFE">
        <w:trPr>
          <w:trHeight w:val="465"/>
        </w:trPr>
        <w:tc>
          <w:tcPr>
            <w:tcW w:w="633" w:type="dxa"/>
            <w:vMerge/>
            <w:tcBorders>
              <w:right w:val="single" w:sz="4" w:space="0" w:color="auto"/>
            </w:tcBorders>
            <w:vAlign w:val="center"/>
          </w:tcPr>
          <w:p w14:paraId="2B8EBF09" w14:textId="77777777" w:rsidR="00A24377" w:rsidRPr="007B7A8B" w:rsidRDefault="00A24377" w:rsidP="00A24377">
            <w:pPr>
              <w:spacing w:line="0" w:lineRule="atLeast"/>
              <w:jc w:val="center"/>
              <w:rPr>
                <w:rFonts w:ascii="Times New Roman" w:eastAsia="宋体" w:hAnsi="Times New Roman"/>
                <w:szCs w:val="21"/>
                <w:lang w:val="it-IT"/>
              </w:rPr>
            </w:pPr>
          </w:p>
        </w:tc>
        <w:tc>
          <w:tcPr>
            <w:tcW w:w="4791" w:type="dxa"/>
            <w:gridSpan w:val="5"/>
            <w:tcBorders>
              <w:top w:val="nil"/>
              <w:left w:val="single" w:sz="4" w:space="0" w:color="auto"/>
              <w:bottom w:val="nil"/>
              <w:right w:val="single" w:sz="4" w:space="0" w:color="auto"/>
            </w:tcBorders>
          </w:tcPr>
          <w:p w14:paraId="1E437A76" w14:textId="77777777" w:rsidR="00A24377" w:rsidRPr="007B7A8B" w:rsidRDefault="00A24377" w:rsidP="00A24377">
            <w:pPr>
              <w:spacing w:line="0" w:lineRule="atLeast"/>
              <w:jc w:val="center"/>
              <w:rPr>
                <w:rFonts w:ascii="Times New Roman" w:eastAsia="宋体" w:hAnsi="Times New Roman"/>
                <w:kern w:val="0"/>
                <w:szCs w:val="21"/>
              </w:rPr>
            </w:pPr>
            <w:r w:rsidRPr="007B7A8B">
              <w:rPr>
                <w:rFonts w:ascii="Times New Roman" w:eastAsia="宋体" w:hAnsi="Times New Roman"/>
                <w:kern w:val="0"/>
                <w:szCs w:val="21"/>
              </w:rPr>
              <w:t>在交流电源电压上同步施加</w:t>
            </w:r>
          </w:p>
          <w:p w14:paraId="1DBDD191" w14:textId="67B278AA" w:rsidR="00A24377" w:rsidRPr="007B7A8B" w:rsidRDefault="005B5EA0" w:rsidP="00A24377">
            <w:pPr>
              <w:spacing w:line="0" w:lineRule="atLeast"/>
              <w:jc w:val="center"/>
              <w:rPr>
                <w:rFonts w:ascii="Times New Roman" w:eastAsia="宋体" w:hAnsi="Times New Roman"/>
                <w:szCs w:val="21"/>
              </w:rPr>
            </w:pPr>
            <w:r w:rsidRPr="007B7A8B">
              <w:rPr>
                <w:rFonts w:ascii="Times New Roman" w:eastAsia="宋体" w:hAnsi="Times New Roman" w:hint="eastAsia"/>
                <w:kern w:val="0"/>
                <w:szCs w:val="21"/>
              </w:rPr>
              <w:t>5</w:t>
            </w:r>
            <w:r w:rsidR="00A24377" w:rsidRPr="007B7A8B">
              <w:rPr>
                <w:rFonts w:ascii="Times New Roman" w:eastAsia="宋体" w:hAnsi="Times New Roman"/>
                <w:kern w:val="0"/>
                <w:szCs w:val="21"/>
              </w:rPr>
              <w:t>个正</w:t>
            </w:r>
            <w:r w:rsidR="00A24377" w:rsidRPr="007B7A8B">
              <w:rPr>
                <w:rFonts w:ascii="Times New Roman" w:eastAsia="宋体" w:hAnsi="Times New Roman" w:hint="eastAsia"/>
                <w:kern w:val="0"/>
                <w:szCs w:val="21"/>
              </w:rPr>
              <w:t>极性</w:t>
            </w:r>
            <w:r w:rsidR="00A24377" w:rsidRPr="007B7A8B">
              <w:rPr>
                <w:rFonts w:ascii="Times New Roman" w:eastAsia="宋体" w:hAnsi="Times New Roman"/>
                <w:kern w:val="0"/>
                <w:szCs w:val="21"/>
              </w:rPr>
              <w:t>和</w:t>
            </w:r>
            <w:r w:rsidRPr="007B7A8B">
              <w:rPr>
                <w:rFonts w:ascii="Times New Roman" w:eastAsia="宋体" w:hAnsi="Times New Roman" w:hint="eastAsia"/>
                <w:kern w:val="0"/>
                <w:szCs w:val="21"/>
              </w:rPr>
              <w:t>5</w:t>
            </w:r>
            <w:r w:rsidR="00A24377" w:rsidRPr="007B7A8B">
              <w:rPr>
                <w:rFonts w:ascii="Times New Roman" w:eastAsia="宋体" w:hAnsi="Times New Roman"/>
                <w:kern w:val="0"/>
                <w:szCs w:val="21"/>
              </w:rPr>
              <w:t>个</w:t>
            </w:r>
            <w:proofErr w:type="gramStart"/>
            <w:r w:rsidR="00A24377" w:rsidRPr="007B7A8B">
              <w:rPr>
                <w:rFonts w:ascii="Times New Roman" w:eastAsia="宋体" w:hAnsi="Times New Roman"/>
                <w:kern w:val="0"/>
                <w:szCs w:val="21"/>
              </w:rPr>
              <w:t>负</w:t>
            </w:r>
            <w:r w:rsidR="00A24377" w:rsidRPr="007B7A8B">
              <w:rPr>
                <w:rFonts w:ascii="Times New Roman" w:eastAsia="宋体" w:hAnsi="Times New Roman" w:hint="eastAsia"/>
                <w:kern w:val="0"/>
                <w:szCs w:val="21"/>
              </w:rPr>
              <w:t>极性</w:t>
            </w:r>
            <w:r w:rsidR="00A24377" w:rsidRPr="007B7A8B">
              <w:rPr>
                <w:rFonts w:ascii="Times New Roman" w:eastAsia="宋体" w:hAnsi="Times New Roman"/>
                <w:kern w:val="0"/>
                <w:szCs w:val="21"/>
              </w:rPr>
              <w:t>浪涌</w:t>
            </w:r>
            <w:proofErr w:type="gramEnd"/>
          </w:p>
        </w:tc>
        <w:tc>
          <w:tcPr>
            <w:tcW w:w="962" w:type="dxa"/>
            <w:vMerge w:val="restart"/>
            <w:tcBorders>
              <w:left w:val="single" w:sz="4" w:space="0" w:color="auto"/>
            </w:tcBorders>
            <w:vAlign w:val="center"/>
          </w:tcPr>
          <w:p w14:paraId="161D733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极性</w:t>
            </w:r>
          </w:p>
        </w:tc>
        <w:tc>
          <w:tcPr>
            <w:tcW w:w="967" w:type="dxa"/>
            <w:vMerge w:val="restart"/>
            <w:tcBorders>
              <w:right w:val="single" w:sz="4" w:space="0" w:color="auto"/>
            </w:tcBorders>
            <w:vAlign w:val="center"/>
          </w:tcPr>
          <w:p w14:paraId="02D96F5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6A90B065" w14:textId="77777777" w:rsidR="00A24377" w:rsidRPr="007B7A8B" w:rsidRDefault="00A24377" w:rsidP="00A24377">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2205" w:type="dxa"/>
            <w:gridSpan w:val="2"/>
            <w:vMerge w:val="restart"/>
            <w:tcBorders>
              <w:top w:val="nil"/>
              <w:left w:val="single" w:sz="4" w:space="0" w:color="auto"/>
              <w:bottom w:val="nil"/>
              <w:right w:val="single" w:sz="4" w:space="0" w:color="auto"/>
            </w:tcBorders>
            <w:vAlign w:val="center"/>
          </w:tcPr>
          <w:p w14:paraId="4BCC0C74"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6E068EFC"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764CE9D9" w14:textId="77777777" w:rsidTr="00F96CFE">
        <w:trPr>
          <w:trHeight w:val="348"/>
        </w:trPr>
        <w:tc>
          <w:tcPr>
            <w:tcW w:w="633" w:type="dxa"/>
            <w:vMerge/>
            <w:vAlign w:val="center"/>
          </w:tcPr>
          <w:p w14:paraId="31798D38"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val="restart"/>
            <w:tcBorders>
              <w:top w:val="nil"/>
              <w:right w:val="single" w:sz="4" w:space="0" w:color="auto"/>
            </w:tcBorders>
          </w:tcPr>
          <w:p w14:paraId="1F2B72EA"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幅值</w:t>
            </w:r>
            <w:r w:rsidRPr="007B7A8B">
              <w:rPr>
                <w:rFonts w:ascii="Times New Roman" w:eastAsia="宋体" w:hAnsi="Times New Roman" w:hint="eastAsia"/>
                <w:szCs w:val="21"/>
                <w:lang w:val="it-IT"/>
              </w:rPr>
              <w:t>/</w:t>
            </w:r>
            <w:r w:rsidRPr="007B7A8B">
              <w:rPr>
                <w:rFonts w:ascii="Times New Roman" w:eastAsia="宋体" w:hAnsi="Times New Roman" w:hint="eastAsia"/>
                <w:szCs w:val="21"/>
                <w:lang w:val="it-IT"/>
              </w:rPr>
              <w:t>施加在</w:t>
            </w:r>
          </w:p>
        </w:tc>
        <w:tc>
          <w:tcPr>
            <w:tcW w:w="3846" w:type="dxa"/>
            <w:gridSpan w:val="4"/>
            <w:tcBorders>
              <w:top w:val="nil"/>
              <w:left w:val="single" w:sz="4" w:space="0" w:color="auto"/>
              <w:bottom w:val="nil"/>
              <w:right w:val="single" w:sz="4" w:space="0" w:color="auto"/>
            </w:tcBorders>
            <w:vAlign w:val="center"/>
          </w:tcPr>
          <w:p w14:paraId="60E43F1E"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相位角</w:t>
            </w:r>
          </w:p>
        </w:tc>
        <w:tc>
          <w:tcPr>
            <w:tcW w:w="962" w:type="dxa"/>
            <w:vMerge/>
            <w:tcBorders>
              <w:left w:val="single" w:sz="4" w:space="0" w:color="auto"/>
            </w:tcBorders>
            <w:vAlign w:val="center"/>
          </w:tcPr>
          <w:p w14:paraId="2F564002" w14:textId="77777777" w:rsidR="00A24377" w:rsidRPr="007B7A8B" w:rsidRDefault="00A24377" w:rsidP="00A24377">
            <w:pPr>
              <w:spacing w:line="0" w:lineRule="atLeast"/>
              <w:jc w:val="center"/>
              <w:rPr>
                <w:rFonts w:ascii="Times New Roman" w:eastAsia="宋体" w:hAnsi="Times New Roman"/>
                <w:szCs w:val="21"/>
                <w:lang w:val="it-IT"/>
              </w:rPr>
            </w:pPr>
          </w:p>
        </w:tc>
        <w:tc>
          <w:tcPr>
            <w:tcW w:w="967" w:type="dxa"/>
            <w:vMerge/>
            <w:tcBorders>
              <w:right w:val="single" w:sz="4" w:space="0" w:color="auto"/>
            </w:tcBorders>
            <w:vAlign w:val="center"/>
          </w:tcPr>
          <w:p w14:paraId="1AE26BF7" w14:textId="77777777" w:rsidR="00A24377" w:rsidRPr="007B7A8B" w:rsidRDefault="00A24377" w:rsidP="00A24377">
            <w:pPr>
              <w:spacing w:line="0" w:lineRule="atLeast"/>
              <w:jc w:val="center"/>
              <w:rPr>
                <w:rFonts w:ascii="Times New Roman" w:eastAsia="宋体" w:hAnsi="Times New Roman"/>
                <w:szCs w:val="21"/>
                <w:lang w:val="it-IT"/>
              </w:rPr>
            </w:pPr>
          </w:p>
        </w:tc>
        <w:tc>
          <w:tcPr>
            <w:tcW w:w="2205" w:type="dxa"/>
            <w:gridSpan w:val="2"/>
            <w:vMerge/>
            <w:tcBorders>
              <w:top w:val="nil"/>
              <w:left w:val="single" w:sz="4" w:space="0" w:color="auto"/>
              <w:bottom w:val="nil"/>
              <w:right w:val="single" w:sz="4" w:space="0" w:color="auto"/>
            </w:tcBorders>
            <w:vAlign w:val="center"/>
          </w:tcPr>
          <w:p w14:paraId="7B549108"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7B294FE9" w14:textId="77777777" w:rsidTr="00F96CFE">
        <w:tc>
          <w:tcPr>
            <w:tcW w:w="633" w:type="dxa"/>
            <w:vMerge/>
            <w:vAlign w:val="center"/>
          </w:tcPr>
          <w:p w14:paraId="7FB4131A"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Borders>
              <w:right w:val="single" w:sz="4" w:space="0" w:color="auto"/>
            </w:tcBorders>
          </w:tcPr>
          <w:p w14:paraId="3A4DD497"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tcBorders>
              <w:top w:val="nil"/>
              <w:left w:val="single" w:sz="4" w:space="0" w:color="auto"/>
              <w:bottom w:val="nil"/>
              <w:right w:val="single" w:sz="4" w:space="0" w:color="auto"/>
            </w:tcBorders>
            <w:vAlign w:val="center"/>
          </w:tcPr>
          <w:p w14:paraId="56E18058"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0</w:t>
            </w:r>
            <w:r w:rsidRPr="007B7A8B">
              <w:rPr>
                <w:rFonts w:ascii="Times New Roman" w:eastAsia="宋体" w:hAnsi="Times New Roman" w:hint="eastAsia"/>
                <w:szCs w:val="21"/>
                <w:lang w:val="it-IT"/>
              </w:rPr>
              <w:t>º</w:t>
            </w:r>
          </w:p>
        </w:tc>
        <w:tc>
          <w:tcPr>
            <w:tcW w:w="962" w:type="dxa"/>
            <w:tcBorders>
              <w:top w:val="nil"/>
              <w:left w:val="single" w:sz="4" w:space="0" w:color="auto"/>
              <w:bottom w:val="nil"/>
              <w:right w:val="single" w:sz="4" w:space="0" w:color="auto"/>
            </w:tcBorders>
            <w:vAlign w:val="center"/>
          </w:tcPr>
          <w:p w14:paraId="2405817E"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90</w:t>
            </w:r>
            <w:r w:rsidRPr="007B7A8B">
              <w:rPr>
                <w:rFonts w:ascii="Times New Roman" w:eastAsia="宋体" w:hAnsi="Times New Roman" w:hint="eastAsia"/>
                <w:szCs w:val="21"/>
                <w:lang w:val="it-IT"/>
              </w:rPr>
              <w:t>º</w:t>
            </w:r>
          </w:p>
        </w:tc>
        <w:tc>
          <w:tcPr>
            <w:tcW w:w="961" w:type="dxa"/>
            <w:tcBorders>
              <w:top w:val="nil"/>
              <w:left w:val="single" w:sz="4" w:space="0" w:color="auto"/>
              <w:bottom w:val="nil"/>
              <w:right w:val="single" w:sz="4" w:space="0" w:color="auto"/>
            </w:tcBorders>
            <w:vAlign w:val="center"/>
          </w:tcPr>
          <w:p w14:paraId="02458A3B"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180</w:t>
            </w:r>
            <w:r w:rsidRPr="007B7A8B">
              <w:rPr>
                <w:rFonts w:ascii="Times New Roman" w:eastAsia="宋体" w:hAnsi="Times New Roman" w:hint="eastAsia"/>
                <w:szCs w:val="21"/>
                <w:lang w:val="it-IT"/>
              </w:rPr>
              <w:t>º</w:t>
            </w:r>
          </w:p>
        </w:tc>
        <w:tc>
          <w:tcPr>
            <w:tcW w:w="962" w:type="dxa"/>
            <w:tcBorders>
              <w:top w:val="nil"/>
              <w:left w:val="single" w:sz="4" w:space="0" w:color="auto"/>
              <w:bottom w:val="nil"/>
              <w:right w:val="single" w:sz="4" w:space="0" w:color="auto"/>
            </w:tcBorders>
            <w:vAlign w:val="center"/>
          </w:tcPr>
          <w:p w14:paraId="40D4A98A"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270</w:t>
            </w:r>
            <w:r w:rsidRPr="007B7A8B">
              <w:rPr>
                <w:rFonts w:ascii="Times New Roman" w:eastAsia="宋体" w:hAnsi="Times New Roman" w:hint="eastAsia"/>
                <w:szCs w:val="21"/>
                <w:lang w:val="it-IT"/>
              </w:rPr>
              <w:t>º</w:t>
            </w:r>
          </w:p>
        </w:tc>
        <w:tc>
          <w:tcPr>
            <w:tcW w:w="962" w:type="dxa"/>
            <w:vMerge/>
            <w:tcBorders>
              <w:left w:val="single" w:sz="4" w:space="0" w:color="auto"/>
            </w:tcBorders>
            <w:vAlign w:val="center"/>
          </w:tcPr>
          <w:p w14:paraId="3978DE24" w14:textId="77777777" w:rsidR="00A24377" w:rsidRPr="007B7A8B" w:rsidRDefault="00A24377" w:rsidP="00A24377">
            <w:pPr>
              <w:spacing w:line="0" w:lineRule="atLeast"/>
              <w:jc w:val="center"/>
              <w:rPr>
                <w:rFonts w:ascii="Times New Roman" w:eastAsia="宋体" w:hAnsi="Times New Roman"/>
                <w:szCs w:val="21"/>
                <w:lang w:val="it-IT"/>
              </w:rPr>
            </w:pPr>
          </w:p>
        </w:tc>
        <w:tc>
          <w:tcPr>
            <w:tcW w:w="967" w:type="dxa"/>
            <w:vMerge/>
            <w:vAlign w:val="center"/>
          </w:tcPr>
          <w:p w14:paraId="6CEECEBC"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tcBorders>
              <w:top w:val="nil"/>
            </w:tcBorders>
            <w:vAlign w:val="center"/>
          </w:tcPr>
          <w:p w14:paraId="207E0353"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386" w:type="dxa"/>
            <w:tcBorders>
              <w:top w:val="nil"/>
            </w:tcBorders>
            <w:vAlign w:val="center"/>
          </w:tcPr>
          <w:p w14:paraId="1D5258E7"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5E0777BC" w14:textId="77777777" w:rsidTr="00F96CFE">
        <w:tc>
          <w:tcPr>
            <w:tcW w:w="633" w:type="dxa"/>
            <w:vMerge w:val="restart"/>
            <w:vAlign w:val="center"/>
          </w:tcPr>
          <w:p w14:paraId="7AEB8E1C"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val="restart"/>
          </w:tcPr>
          <w:p w14:paraId="39B7BABD"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0.5</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kV</w:t>
            </w:r>
          </w:p>
          <w:p w14:paraId="5883B428" w14:textId="77777777" w:rsidR="00A24377" w:rsidRPr="007B7A8B" w:rsidRDefault="00A24377" w:rsidP="00A24377">
            <w:pPr>
              <w:spacing w:line="0" w:lineRule="atLeast"/>
              <w:jc w:val="center"/>
              <w:rPr>
                <w:rFonts w:ascii="Times New Roman" w:eastAsia="宋体" w:hAnsi="Times New Roman"/>
                <w:szCs w:val="21"/>
                <w:lang w:val="it-IT"/>
              </w:rPr>
            </w:pPr>
          </w:p>
          <w:p w14:paraId="4FA35805" w14:textId="77777777" w:rsidR="00A24377" w:rsidRPr="007B7A8B" w:rsidRDefault="00A24377" w:rsidP="00A24377">
            <w:pPr>
              <w:spacing w:line="0" w:lineRule="atLeast"/>
              <w:jc w:val="center"/>
              <w:rPr>
                <w:rFonts w:ascii="Times New Roman" w:eastAsia="宋体" w:hAnsi="Times New Roman"/>
                <w:szCs w:val="21"/>
                <w:lang w:val="it-IT"/>
              </w:rPr>
            </w:pPr>
          </w:p>
          <w:p w14:paraId="48748A76"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L</w:t>
            </w:r>
          </w:p>
          <w:p w14:paraId="39F0B81E"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62D43C46"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N</w:t>
            </w:r>
          </w:p>
        </w:tc>
        <w:tc>
          <w:tcPr>
            <w:tcW w:w="4808" w:type="dxa"/>
            <w:gridSpan w:val="5"/>
            <w:vAlign w:val="center"/>
          </w:tcPr>
          <w:p w14:paraId="0319406B"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967" w:type="dxa"/>
            <w:vAlign w:val="center"/>
          </w:tcPr>
          <w:p w14:paraId="7AC90D6D"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shd w:val="clear" w:color="auto" w:fill="D9D9D9"/>
            <w:vAlign w:val="center"/>
          </w:tcPr>
          <w:p w14:paraId="0E151686"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shd w:val="clear" w:color="auto" w:fill="D9D9D9"/>
            <w:vAlign w:val="center"/>
          </w:tcPr>
          <w:p w14:paraId="5A0DC9E7"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69ED1921" w14:textId="77777777" w:rsidTr="00F96CFE">
        <w:tc>
          <w:tcPr>
            <w:tcW w:w="633" w:type="dxa"/>
            <w:vMerge/>
            <w:vAlign w:val="center"/>
          </w:tcPr>
          <w:p w14:paraId="5F8958D0"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33210485"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14B73DCF"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Merge w:val="restart"/>
            <w:vAlign w:val="center"/>
          </w:tcPr>
          <w:p w14:paraId="54CAD95B"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050169E1"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22478CD8"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2DF30579"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5F25C5FA"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4728EB8D"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07E15100"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5043ABD0" w14:textId="77777777" w:rsidTr="00F96CFE">
        <w:tc>
          <w:tcPr>
            <w:tcW w:w="633" w:type="dxa"/>
            <w:vMerge/>
            <w:vAlign w:val="center"/>
          </w:tcPr>
          <w:p w14:paraId="47EA06AA"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780E9560"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62857A1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35AA764A"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6788C0D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045B98CF"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4901EB5B"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69AED7B3"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7395DF77"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57AAD895"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6625FEF0" w14:textId="77777777" w:rsidTr="00F96CFE">
        <w:tc>
          <w:tcPr>
            <w:tcW w:w="633" w:type="dxa"/>
            <w:vMerge/>
            <w:vAlign w:val="center"/>
          </w:tcPr>
          <w:p w14:paraId="4F2322AD"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11F63811"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2DD1A943"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5F5734F2"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1" w:type="dxa"/>
            <w:vMerge w:val="restart"/>
            <w:vAlign w:val="center"/>
          </w:tcPr>
          <w:p w14:paraId="2F971E4D"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53724983"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627B02C0"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242569A0"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4A51EBDA"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3D1E409"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64B3959A" w14:textId="77777777" w:rsidTr="00F96CFE">
        <w:tc>
          <w:tcPr>
            <w:tcW w:w="633" w:type="dxa"/>
            <w:vMerge/>
            <w:vAlign w:val="center"/>
          </w:tcPr>
          <w:p w14:paraId="5AB23CF0"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02D8B7C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4F0F190B"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1140AD5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7946B420"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28792171"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4A04C298"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33AA1331"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1EAF0DB4"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3CAD7022"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01638A7E" w14:textId="77777777" w:rsidTr="00F96CFE">
        <w:tc>
          <w:tcPr>
            <w:tcW w:w="633" w:type="dxa"/>
            <w:vMerge/>
            <w:vAlign w:val="center"/>
          </w:tcPr>
          <w:p w14:paraId="587F1933"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1EF694B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74B40C7D"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3A5019B6"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2DF7302A"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Merge w:val="restart"/>
            <w:vAlign w:val="center"/>
          </w:tcPr>
          <w:p w14:paraId="7EFF74F3"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2936893D"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2C3B9F7C"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066225FA"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7E5797B2"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5A07F79F" w14:textId="77777777" w:rsidTr="00F96CFE">
        <w:tc>
          <w:tcPr>
            <w:tcW w:w="633" w:type="dxa"/>
            <w:vMerge/>
            <w:vAlign w:val="center"/>
          </w:tcPr>
          <w:p w14:paraId="62C4BCF1"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30915A1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533A2947"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794E6B7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507DE343"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0884672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5A76B0B0"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16654880"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469B13F1"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658DC4B"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74766ACF" w14:textId="77777777" w:rsidTr="00F96CFE">
        <w:tc>
          <w:tcPr>
            <w:tcW w:w="633" w:type="dxa"/>
            <w:vMerge/>
            <w:vAlign w:val="center"/>
          </w:tcPr>
          <w:p w14:paraId="7EB36873"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43BAEDE0"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75448C01"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61BBF633"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02E0FBD7"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0C2A1D82"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Align w:val="center"/>
          </w:tcPr>
          <w:p w14:paraId="46BAB2C2"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0368A598"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60A57CB4"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7ADDFFB"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57CAAC02" w14:textId="77777777" w:rsidTr="00F96CFE">
        <w:tc>
          <w:tcPr>
            <w:tcW w:w="633" w:type="dxa"/>
            <w:vMerge/>
            <w:vAlign w:val="center"/>
          </w:tcPr>
          <w:p w14:paraId="7DEC841A"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7594D1DA"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69439480"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60A4D986"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2F39E084"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5A6704F0"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3D3554FD"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420A33AB"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1C6D0515"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1D68C7EE"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02E5E38A" w14:textId="77777777" w:rsidTr="00F96CFE">
        <w:tc>
          <w:tcPr>
            <w:tcW w:w="633" w:type="dxa"/>
            <w:vMerge/>
            <w:vAlign w:val="center"/>
          </w:tcPr>
          <w:p w14:paraId="1535AB8F"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val="restart"/>
          </w:tcPr>
          <w:p w14:paraId="470356D4"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1</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kV</w:t>
            </w:r>
          </w:p>
          <w:p w14:paraId="6626E099" w14:textId="77777777" w:rsidR="00A24377" w:rsidRPr="007B7A8B" w:rsidRDefault="00A24377" w:rsidP="00A24377">
            <w:pPr>
              <w:spacing w:line="0" w:lineRule="atLeast"/>
              <w:jc w:val="center"/>
              <w:rPr>
                <w:rFonts w:ascii="Times New Roman" w:eastAsia="宋体" w:hAnsi="Times New Roman"/>
                <w:szCs w:val="21"/>
                <w:lang w:val="it-IT"/>
              </w:rPr>
            </w:pPr>
          </w:p>
          <w:p w14:paraId="7C8348C3" w14:textId="77777777" w:rsidR="00A24377" w:rsidRPr="007B7A8B" w:rsidRDefault="00A24377" w:rsidP="00A24377">
            <w:pPr>
              <w:spacing w:line="0" w:lineRule="atLeast"/>
              <w:jc w:val="center"/>
              <w:rPr>
                <w:rFonts w:ascii="Times New Roman" w:eastAsia="宋体" w:hAnsi="Times New Roman"/>
                <w:szCs w:val="21"/>
                <w:lang w:val="it-IT"/>
              </w:rPr>
            </w:pPr>
          </w:p>
          <w:p w14:paraId="538B525B"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L</w:t>
            </w:r>
          </w:p>
          <w:p w14:paraId="22E34E18"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0537AAD1"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PE</w:t>
            </w:r>
          </w:p>
        </w:tc>
        <w:tc>
          <w:tcPr>
            <w:tcW w:w="4808" w:type="dxa"/>
            <w:gridSpan w:val="5"/>
            <w:vAlign w:val="center"/>
          </w:tcPr>
          <w:p w14:paraId="43A0BAF7"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967" w:type="dxa"/>
            <w:vAlign w:val="center"/>
          </w:tcPr>
          <w:p w14:paraId="08316190"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shd w:val="clear" w:color="auto" w:fill="D9D9D9"/>
            <w:vAlign w:val="center"/>
          </w:tcPr>
          <w:p w14:paraId="69787DE5"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shd w:val="clear" w:color="auto" w:fill="D9D9D9"/>
            <w:vAlign w:val="center"/>
          </w:tcPr>
          <w:p w14:paraId="4E8296F4"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0A3FDAFF" w14:textId="77777777" w:rsidTr="00F96CFE">
        <w:tc>
          <w:tcPr>
            <w:tcW w:w="633" w:type="dxa"/>
            <w:vMerge/>
            <w:vAlign w:val="center"/>
          </w:tcPr>
          <w:p w14:paraId="4856D0E4"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459897AB"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09FF47A0"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Merge w:val="restart"/>
            <w:vAlign w:val="center"/>
          </w:tcPr>
          <w:p w14:paraId="216B8A10"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359C3F7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463C5050"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12E1E5DB"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7F3BBF66"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322A98C7"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2733D35A"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551FE433" w14:textId="77777777" w:rsidTr="00F96CFE">
        <w:tc>
          <w:tcPr>
            <w:tcW w:w="633" w:type="dxa"/>
            <w:vMerge/>
            <w:vAlign w:val="center"/>
          </w:tcPr>
          <w:p w14:paraId="4EC11E0F"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61AB12D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7AFEC9C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1B909571"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14C1CD1F"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69E6D329"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573FAEE0"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41249F31"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34FBF025"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0389103"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4314B5A4" w14:textId="77777777" w:rsidTr="00F96CFE">
        <w:tc>
          <w:tcPr>
            <w:tcW w:w="633" w:type="dxa"/>
            <w:vMerge/>
            <w:vAlign w:val="center"/>
          </w:tcPr>
          <w:p w14:paraId="438256A3"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7A428A72"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65C63272"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7F8A2324"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1" w:type="dxa"/>
            <w:vMerge w:val="restart"/>
            <w:vAlign w:val="center"/>
          </w:tcPr>
          <w:p w14:paraId="71731336"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66B4F7A0"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478C9C73"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785AD41F"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4F889C20"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6DA62FF"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248CC989" w14:textId="77777777" w:rsidTr="00F96CFE">
        <w:tc>
          <w:tcPr>
            <w:tcW w:w="633" w:type="dxa"/>
            <w:vMerge/>
            <w:vAlign w:val="center"/>
          </w:tcPr>
          <w:p w14:paraId="0C8928BA"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04EC1A60"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70BC8E31"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0CA7EC4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21205103"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6FD0A52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325D74F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465CAB1A"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6C1CE4F3"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2B883CAF"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2F54EA65" w14:textId="77777777" w:rsidTr="00F96CFE">
        <w:tc>
          <w:tcPr>
            <w:tcW w:w="633" w:type="dxa"/>
            <w:vMerge/>
            <w:vAlign w:val="center"/>
          </w:tcPr>
          <w:p w14:paraId="481C5CF1"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0326710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74CAED76"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2804B27F"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5740687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Merge w:val="restart"/>
            <w:vAlign w:val="center"/>
          </w:tcPr>
          <w:p w14:paraId="5CF444CB"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21FFF5FE"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738CC75E"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7AC966E4"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1B7D41E0"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15A3BC08" w14:textId="77777777" w:rsidTr="00F96CFE">
        <w:tc>
          <w:tcPr>
            <w:tcW w:w="633" w:type="dxa"/>
            <w:vMerge/>
            <w:vAlign w:val="center"/>
          </w:tcPr>
          <w:p w14:paraId="67B0EB1F"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0938FA94"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69F1ABF9"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775F4FBD"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1E82EF29"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201DC825"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3193FB86"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1525137B"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4A691A51"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3D237DF4"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0E4228D4" w14:textId="77777777" w:rsidTr="00F96CFE">
        <w:tc>
          <w:tcPr>
            <w:tcW w:w="633" w:type="dxa"/>
            <w:vMerge/>
            <w:vAlign w:val="center"/>
          </w:tcPr>
          <w:p w14:paraId="45712FD6"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2244EFAC"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49AB6589"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4F63209F"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28E74429"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4B2EAEE9"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Align w:val="center"/>
          </w:tcPr>
          <w:p w14:paraId="58F90E90"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65B0960F"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42799EEE"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ED2F65D"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709A828D" w14:textId="77777777" w:rsidTr="00F96CFE">
        <w:tc>
          <w:tcPr>
            <w:tcW w:w="633" w:type="dxa"/>
            <w:vMerge/>
            <w:vAlign w:val="center"/>
          </w:tcPr>
          <w:p w14:paraId="1B24F4BB"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73CD67BF"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2A1204F9"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10557E3B"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3AD852A2"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17E6E958"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10929C4E"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63830CD0"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358F7569"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5B97FB8F"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43C38A58" w14:textId="77777777" w:rsidTr="00F96CFE">
        <w:tc>
          <w:tcPr>
            <w:tcW w:w="633" w:type="dxa"/>
            <w:vMerge/>
            <w:vAlign w:val="center"/>
          </w:tcPr>
          <w:p w14:paraId="728F40BF"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val="restart"/>
          </w:tcPr>
          <w:p w14:paraId="7CB3E462"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1</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kV</w:t>
            </w:r>
          </w:p>
          <w:p w14:paraId="1C4D6D54" w14:textId="77777777" w:rsidR="00A24377" w:rsidRPr="007B7A8B" w:rsidRDefault="00A24377" w:rsidP="00A24377">
            <w:pPr>
              <w:spacing w:line="0" w:lineRule="atLeast"/>
              <w:jc w:val="center"/>
              <w:rPr>
                <w:rFonts w:ascii="Times New Roman" w:eastAsia="宋体" w:hAnsi="Times New Roman"/>
                <w:szCs w:val="21"/>
                <w:lang w:val="it-IT"/>
              </w:rPr>
            </w:pPr>
          </w:p>
          <w:p w14:paraId="6167EE61" w14:textId="77777777" w:rsidR="00A24377" w:rsidRPr="007B7A8B" w:rsidRDefault="00A24377" w:rsidP="00A24377">
            <w:pPr>
              <w:spacing w:line="0" w:lineRule="atLeast"/>
              <w:jc w:val="center"/>
              <w:rPr>
                <w:rFonts w:ascii="Times New Roman" w:eastAsia="宋体" w:hAnsi="Times New Roman"/>
                <w:szCs w:val="21"/>
                <w:lang w:val="it-IT"/>
              </w:rPr>
            </w:pPr>
          </w:p>
          <w:p w14:paraId="6B30E849"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N</w:t>
            </w:r>
          </w:p>
          <w:p w14:paraId="4E4C2BAF"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5B34B97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PE</w:t>
            </w:r>
          </w:p>
        </w:tc>
        <w:tc>
          <w:tcPr>
            <w:tcW w:w="4808" w:type="dxa"/>
            <w:gridSpan w:val="5"/>
            <w:vAlign w:val="center"/>
          </w:tcPr>
          <w:p w14:paraId="10BB9207"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967" w:type="dxa"/>
            <w:vAlign w:val="center"/>
          </w:tcPr>
          <w:p w14:paraId="06DDC5D4"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shd w:val="clear" w:color="auto" w:fill="D9D9D9"/>
            <w:vAlign w:val="center"/>
          </w:tcPr>
          <w:p w14:paraId="04FAFABC"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shd w:val="clear" w:color="auto" w:fill="D9D9D9"/>
            <w:vAlign w:val="center"/>
          </w:tcPr>
          <w:p w14:paraId="2B71B1ED"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44256B2D" w14:textId="77777777" w:rsidTr="00F96CFE">
        <w:tc>
          <w:tcPr>
            <w:tcW w:w="633" w:type="dxa"/>
            <w:vMerge/>
            <w:vAlign w:val="center"/>
          </w:tcPr>
          <w:p w14:paraId="3F9F231E"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571304DF"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0FAECA16"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Merge w:val="restart"/>
            <w:vAlign w:val="center"/>
          </w:tcPr>
          <w:p w14:paraId="3F8B771F"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6465C4E3"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2F3F367F"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271A6D8C"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3BE94B4F"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7FFAD90E"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5565F99A"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2FBC0903" w14:textId="77777777" w:rsidTr="00F96CFE">
        <w:tc>
          <w:tcPr>
            <w:tcW w:w="633" w:type="dxa"/>
            <w:vMerge/>
            <w:vAlign w:val="center"/>
          </w:tcPr>
          <w:p w14:paraId="6A8D7C34"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50E2D572"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2923483D"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49970D1F"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42DF4A9C"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0B3E0F2D"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66D8F648"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2C6D0631"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6D935E10"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98C8AF7"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2E36FF81" w14:textId="77777777" w:rsidTr="00F96CFE">
        <w:tc>
          <w:tcPr>
            <w:tcW w:w="633" w:type="dxa"/>
            <w:vMerge/>
            <w:vAlign w:val="center"/>
          </w:tcPr>
          <w:p w14:paraId="5BB2856A"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6AB51EBA"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4168C300"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6B0DB362"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1" w:type="dxa"/>
            <w:vMerge w:val="restart"/>
            <w:vAlign w:val="center"/>
          </w:tcPr>
          <w:p w14:paraId="07A7B562"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47E630F7"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64F14EB1"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1864C9C6"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6D9D72DD"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C4C827E"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09B617ED" w14:textId="77777777" w:rsidTr="00F96CFE">
        <w:tc>
          <w:tcPr>
            <w:tcW w:w="633" w:type="dxa"/>
            <w:vMerge/>
            <w:vAlign w:val="center"/>
          </w:tcPr>
          <w:p w14:paraId="0EF4C8A4"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5FC1E7B6"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2CE30A6F"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1D140B95"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250D2301"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0404A8F8"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41D2F022"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5453317A"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169DE918"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4303F40B"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0A6B21B5" w14:textId="77777777" w:rsidTr="00F96CFE">
        <w:tc>
          <w:tcPr>
            <w:tcW w:w="633" w:type="dxa"/>
            <w:vMerge/>
            <w:vAlign w:val="center"/>
          </w:tcPr>
          <w:p w14:paraId="29C08EFB"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5B39E948"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57B74E8A"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2E4CE6BD"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573CBBFF"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Merge w:val="restart"/>
            <w:vAlign w:val="center"/>
          </w:tcPr>
          <w:p w14:paraId="50050F96"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6D33C12F"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75872427"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5C82E494"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2487D7B6"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1F58EBD8" w14:textId="77777777" w:rsidTr="00F96CFE">
        <w:tc>
          <w:tcPr>
            <w:tcW w:w="633" w:type="dxa"/>
            <w:vMerge/>
            <w:vAlign w:val="center"/>
          </w:tcPr>
          <w:p w14:paraId="4AF8E642"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49A65315"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0CCE360E"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5DFC805D"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3AD5625A"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272AE61F"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33CAFB6B"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0D1C0EA4"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086A6A18"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7574DD41"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2561214B" w14:textId="77777777" w:rsidTr="00F96CFE">
        <w:tc>
          <w:tcPr>
            <w:tcW w:w="633" w:type="dxa"/>
            <w:vMerge/>
            <w:vAlign w:val="center"/>
          </w:tcPr>
          <w:p w14:paraId="315C803B"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44B02B34"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35764694"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157E69B2"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restart"/>
            <w:vAlign w:val="center"/>
          </w:tcPr>
          <w:p w14:paraId="2DA9818B"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restart"/>
            <w:vAlign w:val="center"/>
          </w:tcPr>
          <w:p w14:paraId="5ADB8DF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p>
        </w:tc>
        <w:tc>
          <w:tcPr>
            <w:tcW w:w="962" w:type="dxa"/>
            <w:vAlign w:val="center"/>
          </w:tcPr>
          <w:p w14:paraId="33E1CF64"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78DDEB91"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74A31B60"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305E1BE6" w14:textId="77777777" w:rsidR="00A24377" w:rsidRPr="007B7A8B" w:rsidRDefault="00A24377" w:rsidP="00A24377">
            <w:pPr>
              <w:spacing w:line="0" w:lineRule="atLeast"/>
              <w:jc w:val="center"/>
              <w:rPr>
                <w:rFonts w:ascii="Times New Roman" w:eastAsia="宋体" w:hAnsi="Times New Roman"/>
                <w:szCs w:val="21"/>
                <w:lang w:val="it-IT"/>
              </w:rPr>
            </w:pPr>
          </w:p>
        </w:tc>
      </w:tr>
      <w:tr w:rsidR="007B7A8B" w:rsidRPr="007B7A8B" w14:paraId="288280D5" w14:textId="77777777" w:rsidTr="00F96CFE">
        <w:tc>
          <w:tcPr>
            <w:tcW w:w="633" w:type="dxa"/>
            <w:vMerge/>
            <w:vAlign w:val="center"/>
          </w:tcPr>
          <w:p w14:paraId="1A4712D0" w14:textId="77777777" w:rsidR="00A24377" w:rsidRPr="007B7A8B" w:rsidRDefault="00A24377" w:rsidP="00A24377">
            <w:pPr>
              <w:spacing w:line="0" w:lineRule="atLeast"/>
              <w:jc w:val="center"/>
              <w:rPr>
                <w:rFonts w:ascii="Times New Roman" w:eastAsia="宋体" w:hAnsi="Times New Roman"/>
                <w:szCs w:val="21"/>
                <w:lang w:val="it-IT"/>
              </w:rPr>
            </w:pPr>
          </w:p>
        </w:tc>
        <w:tc>
          <w:tcPr>
            <w:tcW w:w="945" w:type="dxa"/>
            <w:vMerge/>
          </w:tcPr>
          <w:p w14:paraId="33A983DD"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09348802"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3F527C95" w14:textId="77777777" w:rsidR="00A24377" w:rsidRPr="007B7A8B" w:rsidRDefault="00A24377" w:rsidP="00A24377">
            <w:pPr>
              <w:spacing w:line="0" w:lineRule="atLeast"/>
              <w:jc w:val="center"/>
              <w:rPr>
                <w:rFonts w:ascii="Times New Roman" w:eastAsia="宋体" w:hAnsi="Times New Roman"/>
                <w:szCs w:val="21"/>
                <w:lang w:val="it-IT"/>
              </w:rPr>
            </w:pPr>
          </w:p>
        </w:tc>
        <w:tc>
          <w:tcPr>
            <w:tcW w:w="961" w:type="dxa"/>
            <w:vMerge/>
            <w:vAlign w:val="center"/>
          </w:tcPr>
          <w:p w14:paraId="5A824162"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Merge/>
            <w:vAlign w:val="center"/>
          </w:tcPr>
          <w:p w14:paraId="521343F6" w14:textId="77777777" w:rsidR="00A24377" w:rsidRPr="007B7A8B" w:rsidRDefault="00A24377" w:rsidP="00A24377">
            <w:pPr>
              <w:spacing w:line="0" w:lineRule="atLeast"/>
              <w:jc w:val="center"/>
              <w:rPr>
                <w:rFonts w:ascii="Times New Roman" w:eastAsia="宋体" w:hAnsi="Times New Roman"/>
                <w:szCs w:val="21"/>
                <w:lang w:val="it-IT"/>
              </w:rPr>
            </w:pPr>
          </w:p>
        </w:tc>
        <w:tc>
          <w:tcPr>
            <w:tcW w:w="962" w:type="dxa"/>
            <w:vAlign w:val="center"/>
          </w:tcPr>
          <w:p w14:paraId="48231BC5"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05ED2186" w14:textId="77777777" w:rsidR="00A24377" w:rsidRPr="007B7A8B" w:rsidRDefault="00A24377" w:rsidP="00A24377">
            <w:pPr>
              <w:spacing w:line="0" w:lineRule="atLeast"/>
              <w:jc w:val="center"/>
              <w:rPr>
                <w:rFonts w:ascii="Times New Roman" w:eastAsia="宋体" w:hAnsi="Times New Roman"/>
                <w:szCs w:val="21"/>
                <w:lang w:val="it-IT"/>
              </w:rPr>
            </w:pPr>
          </w:p>
        </w:tc>
        <w:tc>
          <w:tcPr>
            <w:tcW w:w="819" w:type="dxa"/>
            <w:vAlign w:val="center"/>
          </w:tcPr>
          <w:p w14:paraId="752BB3B2" w14:textId="77777777" w:rsidR="00A24377" w:rsidRPr="007B7A8B" w:rsidRDefault="00A24377" w:rsidP="00A24377">
            <w:pPr>
              <w:spacing w:line="0" w:lineRule="atLeast"/>
              <w:jc w:val="center"/>
              <w:rPr>
                <w:rFonts w:ascii="Times New Roman" w:eastAsia="宋体" w:hAnsi="Times New Roman"/>
                <w:szCs w:val="21"/>
                <w:lang w:val="it-IT"/>
              </w:rPr>
            </w:pPr>
          </w:p>
        </w:tc>
        <w:tc>
          <w:tcPr>
            <w:tcW w:w="1386" w:type="dxa"/>
            <w:vAlign w:val="center"/>
          </w:tcPr>
          <w:p w14:paraId="28999F56" w14:textId="77777777" w:rsidR="00A24377" w:rsidRPr="007B7A8B" w:rsidRDefault="00A24377" w:rsidP="00A24377">
            <w:pPr>
              <w:spacing w:line="0" w:lineRule="atLeast"/>
              <w:jc w:val="center"/>
              <w:rPr>
                <w:rFonts w:ascii="Times New Roman" w:eastAsia="宋体" w:hAnsi="Times New Roman"/>
                <w:szCs w:val="21"/>
                <w:lang w:val="it-IT"/>
              </w:rPr>
            </w:pPr>
          </w:p>
        </w:tc>
      </w:tr>
    </w:tbl>
    <w:p w14:paraId="31953602" w14:textId="77777777" w:rsidR="00A24377" w:rsidRPr="007B7A8B" w:rsidRDefault="00A24377" w:rsidP="00A24377">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kern w:val="0"/>
          <w:szCs w:val="21"/>
        </w:rPr>
        <w:t xml:space="preserve">L = </w:t>
      </w:r>
      <w:r w:rsidRPr="007B7A8B">
        <w:rPr>
          <w:rFonts w:ascii="Times New Roman" w:eastAsia="宋体" w:hAnsi="Times New Roman"/>
          <w:kern w:val="0"/>
          <w:szCs w:val="21"/>
        </w:rPr>
        <w:t>相线，</w:t>
      </w:r>
      <w:r w:rsidRPr="007B7A8B">
        <w:rPr>
          <w:rFonts w:ascii="Times New Roman" w:eastAsia="宋体" w:hAnsi="Times New Roman"/>
          <w:kern w:val="0"/>
          <w:szCs w:val="21"/>
        </w:rPr>
        <w:t xml:space="preserve">N = </w:t>
      </w:r>
      <w:r w:rsidRPr="007B7A8B">
        <w:rPr>
          <w:rFonts w:ascii="Times New Roman" w:eastAsia="宋体" w:hAnsi="Times New Roman"/>
          <w:kern w:val="0"/>
          <w:szCs w:val="21"/>
        </w:rPr>
        <w:t>中性线，</w:t>
      </w:r>
      <w:r w:rsidRPr="007B7A8B">
        <w:rPr>
          <w:rFonts w:ascii="Times New Roman" w:eastAsia="宋体" w:hAnsi="Times New Roman"/>
          <w:kern w:val="0"/>
          <w:szCs w:val="21"/>
        </w:rPr>
        <w:t xml:space="preserve"> PE = </w:t>
      </w:r>
      <w:r w:rsidRPr="007B7A8B">
        <w:rPr>
          <w:rFonts w:ascii="Times New Roman" w:eastAsia="宋体" w:hAnsi="Times New Roman"/>
          <w:kern w:val="0"/>
          <w:szCs w:val="21"/>
        </w:rPr>
        <w:t>保护地线</w:t>
      </w:r>
    </w:p>
    <w:p w14:paraId="4445C145" w14:textId="77777777" w:rsidR="00A24377" w:rsidRPr="007B7A8B" w:rsidRDefault="00A24377" w:rsidP="00A24377">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4847EB6F" w14:textId="77777777" w:rsidTr="00F96CFE">
        <w:tc>
          <w:tcPr>
            <w:tcW w:w="638" w:type="dxa"/>
            <w:tcBorders>
              <w:top w:val="single" w:sz="4" w:space="0" w:color="auto"/>
              <w:left w:val="single" w:sz="4" w:space="0" w:color="auto"/>
              <w:bottom w:val="single" w:sz="4" w:space="0" w:color="auto"/>
              <w:right w:val="single" w:sz="4" w:space="0" w:color="auto"/>
            </w:tcBorders>
          </w:tcPr>
          <w:p w14:paraId="4314460A" w14:textId="77777777" w:rsidR="00A24377" w:rsidRPr="007B7A8B" w:rsidRDefault="00A24377" w:rsidP="00A24377">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7BCFBC87" w14:textId="77777777" w:rsidR="00A24377" w:rsidRPr="007B7A8B" w:rsidRDefault="00A24377" w:rsidP="00A24377">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6B809182" w14:textId="77777777" w:rsidR="00A24377" w:rsidRPr="007B7A8B" w:rsidRDefault="00A24377" w:rsidP="00A24377">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3E5B1BD7" w14:textId="77777777" w:rsidR="00A24377" w:rsidRPr="007B7A8B" w:rsidRDefault="00A24377" w:rsidP="00A24377">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0A1FE37C" w14:textId="77777777" w:rsidR="00A24377" w:rsidRPr="007B7A8B" w:rsidRDefault="00A24377" w:rsidP="00A24377">
      <w:pPr>
        <w:rPr>
          <w:rFonts w:ascii="Times New Roman" w:eastAsia="宋体" w:hAnsi="Times New Roman"/>
          <w:snapToGrid w:val="0"/>
          <w:szCs w:val="21"/>
        </w:rPr>
      </w:pPr>
      <w:r w:rsidRPr="007B7A8B">
        <w:rPr>
          <w:rFonts w:ascii="Times New Roman" w:eastAsia="宋体" w:hAnsi="Times New Roman"/>
          <w:szCs w:val="21"/>
        </w:rPr>
        <w:lastRenderedPageBreak/>
        <w:t>备注：</w:t>
      </w:r>
    </w:p>
    <w:p w14:paraId="0466BD94" w14:textId="66D24F3E" w:rsidR="00A24377" w:rsidRPr="007B7A8B" w:rsidRDefault="00A24377" w:rsidP="00447AB6">
      <w:pPr>
        <w:pStyle w:val="A11"/>
        <w:spacing w:before="156" w:after="156"/>
        <w:rPr>
          <w:lang w:val="it-IT"/>
        </w:rPr>
      </w:pPr>
      <w:r w:rsidRPr="007B7A8B">
        <w:br w:type="page"/>
      </w:r>
      <w:r w:rsidRPr="007B7A8B">
        <w:rPr>
          <w:rFonts w:hint="eastAsia"/>
        </w:rPr>
        <w:lastRenderedPageBreak/>
        <w:t>I/O</w:t>
      </w:r>
      <w:r w:rsidRPr="007B7A8B">
        <w:rPr>
          <w:rFonts w:hint="eastAsia"/>
        </w:rPr>
        <w:t>通讯或控制线</w:t>
      </w:r>
      <w:r w:rsidR="00CF24C0" w:rsidRPr="007B7A8B">
        <w:rPr>
          <w:rFonts w:hint="eastAsia"/>
        </w:rPr>
        <w:t>（</w:t>
      </w:r>
      <w:r w:rsidR="0019662F" w:rsidRPr="007B7A8B">
        <w:fldChar w:fldCharType="begin"/>
      </w:r>
      <w:r w:rsidR="0019662F" w:rsidRPr="007B7A8B">
        <w:instrText xml:space="preserve"> </w:instrText>
      </w:r>
      <w:r w:rsidR="0019662F" w:rsidRPr="007B7A8B">
        <w:rPr>
          <w:rFonts w:hint="eastAsia"/>
        </w:rPr>
        <w:instrText>REF _Ref196730665 \r \h</w:instrText>
      </w:r>
      <w:r w:rsidR="0019662F" w:rsidRPr="007B7A8B">
        <w:instrText xml:space="preserve"> </w:instrText>
      </w:r>
      <w:r w:rsidR="0019662F" w:rsidRPr="007B7A8B">
        <w:fldChar w:fldCharType="separate"/>
      </w:r>
      <w:r w:rsidR="0019662F" w:rsidRPr="007B7A8B">
        <w:t>8.15.2</w:t>
      </w:r>
      <w:r w:rsidR="0019662F" w:rsidRPr="007B7A8B">
        <w:fldChar w:fldCharType="end"/>
      </w:r>
      <w:r w:rsidR="00CF24C0" w:rsidRPr="007B7A8B">
        <w:rPr>
          <w:rFonts w:hint="eastAsia"/>
        </w:rPr>
        <w:t>）</w:t>
      </w:r>
    </w:p>
    <w:p w14:paraId="74838CB6" w14:textId="77777777" w:rsidR="00A24377" w:rsidRPr="007B7A8B" w:rsidRDefault="00A24377" w:rsidP="00A24377">
      <w:pPr>
        <w:spacing w:line="0" w:lineRule="atLeast"/>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310C7F2D" w14:textId="77777777" w:rsidTr="00F96CFE">
        <w:tc>
          <w:tcPr>
            <w:tcW w:w="1674" w:type="dxa"/>
            <w:tcBorders>
              <w:top w:val="nil"/>
              <w:left w:val="nil"/>
              <w:bottom w:val="nil"/>
              <w:right w:val="nil"/>
            </w:tcBorders>
          </w:tcPr>
          <w:p w14:paraId="75BA19ED"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7F818404"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26B29573"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2C1C2A54"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4F90B247"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7D143ED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0CBC5B7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7673CDE9" w14:textId="77777777" w:rsidTr="00F96CFE">
        <w:tc>
          <w:tcPr>
            <w:tcW w:w="1674" w:type="dxa"/>
            <w:tcBorders>
              <w:top w:val="nil"/>
              <w:left w:val="nil"/>
              <w:bottom w:val="nil"/>
              <w:right w:val="nil"/>
            </w:tcBorders>
          </w:tcPr>
          <w:p w14:paraId="4777B09F" w14:textId="46F083C8"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55BFA458"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3410A2F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7D4936F2"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7CCDD1D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7EF8A6C8"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242339F9"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8B79295" w14:textId="77777777" w:rsidTr="00F96CFE">
        <w:tc>
          <w:tcPr>
            <w:tcW w:w="1674" w:type="dxa"/>
            <w:tcBorders>
              <w:top w:val="nil"/>
              <w:left w:val="nil"/>
              <w:bottom w:val="nil"/>
              <w:right w:val="nil"/>
            </w:tcBorders>
          </w:tcPr>
          <w:p w14:paraId="53AF5649" w14:textId="54260D4B"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088E0511"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4B6508C9"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7E0ED5E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A317C7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7812191"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FF1C24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2DD26717" w14:textId="77777777" w:rsidTr="00F96CFE">
        <w:tc>
          <w:tcPr>
            <w:tcW w:w="1674" w:type="dxa"/>
            <w:tcBorders>
              <w:top w:val="nil"/>
              <w:left w:val="nil"/>
              <w:bottom w:val="nil"/>
              <w:right w:val="nil"/>
            </w:tcBorders>
          </w:tcPr>
          <w:p w14:paraId="657F4813"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5EFCFAF5"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2A34851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3BE26F0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8CAA87F"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1AF167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4FE60C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6A525755" w14:textId="77777777" w:rsidTr="00F96CFE">
        <w:tc>
          <w:tcPr>
            <w:tcW w:w="1674" w:type="dxa"/>
            <w:tcBorders>
              <w:top w:val="nil"/>
              <w:left w:val="nil"/>
              <w:bottom w:val="nil"/>
              <w:right w:val="nil"/>
            </w:tcBorders>
          </w:tcPr>
          <w:p w14:paraId="7BC99FD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0104F331"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5F23F65"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2976E00F"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507E60A3"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B4E281B"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06553F3"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4E991F0" w14:textId="77777777" w:rsidTr="00F96CFE">
        <w:tc>
          <w:tcPr>
            <w:tcW w:w="1674" w:type="dxa"/>
            <w:tcBorders>
              <w:top w:val="nil"/>
              <w:left w:val="nil"/>
              <w:bottom w:val="nil"/>
              <w:right w:val="nil"/>
            </w:tcBorders>
          </w:tcPr>
          <w:p w14:paraId="73ED51B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72649A4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18800DB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039B9ABA"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38B723E"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7AA6F7F"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0840CBE"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A24377" w:rsidRPr="007B7A8B" w14:paraId="5FFBF8F9" w14:textId="77777777" w:rsidTr="00F96CFE">
        <w:tc>
          <w:tcPr>
            <w:tcW w:w="1674" w:type="dxa"/>
            <w:tcBorders>
              <w:top w:val="nil"/>
              <w:left w:val="nil"/>
              <w:bottom w:val="nil"/>
              <w:right w:val="nil"/>
            </w:tcBorders>
          </w:tcPr>
          <w:p w14:paraId="6F9097E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191F6310"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568" w:type="dxa"/>
            <w:tcBorders>
              <w:top w:val="nil"/>
              <w:left w:val="nil"/>
              <w:bottom w:val="nil"/>
              <w:right w:val="nil"/>
            </w:tcBorders>
          </w:tcPr>
          <w:p w14:paraId="64282BDC"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single" w:sz="4" w:space="0" w:color="auto"/>
              <w:left w:val="nil"/>
              <w:bottom w:val="nil"/>
              <w:right w:val="nil"/>
            </w:tcBorders>
          </w:tcPr>
          <w:p w14:paraId="742788F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nil"/>
              <w:bottom w:val="nil"/>
              <w:right w:val="nil"/>
            </w:tcBorders>
          </w:tcPr>
          <w:p w14:paraId="2BBE30BE"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nil"/>
              <w:bottom w:val="nil"/>
              <w:right w:val="nil"/>
            </w:tcBorders>
          </w:tcPr>
          <w:p w14:paraId="3A60A7BD"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290FD8C6" w14:textId="77777777" w:rsidR="00A24377" w:rsidRPr="007B7A8B" w:rsidRDefault="00A24377" w:rsidP="00A24377">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608B4883" w14:textId="77777777" w:rsidR="00A24377" w:rsidRPr="007B7A8B" w:rsidRDefault="00A24377" w:rsidP="00A24377">
      <w:pPr>
        <w:widowControl/>
        <w:tabs>
          <w:tab w:val="left" w:pos="1515"/>
        </w:tabs>
        <w:autoSpaceDE w:val="0"/>
        <w:autoSpaceDN w:val="0"/>
        <w:spacing w:line="0" w:lineRule="atLeast"/>
        <w:rPr>
          <w:rFonts w:ascii="Times New Roman" w:eastAsia="宋体" w:hAnsi="Times New Roman"/>
          <w:noProof/>
          <w:snapToGrid w:val="0"/>
          <w:kern w:val="0"/>
          <w:szCs w:val="21"/>
        </w:rPr>
      </w:pP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6973"/>
        <w:gridCol w:w="962"/>
      </w:tblGrid>
      <w:tr w:rsidR="007B7A8B" w:rsidRPr="007B7A8B" w14:paraId="2F57D65F" w14:textId="77777777" w:rsidTr="003A3E5C">
        <w:tc>
          <w:tcPr>
            <w:tcW w:w="8178" w:type="dxa"/>
            <w:gridSpan w:val="2"/>
            <w:tcBorders>
              <w:top w:val="nil"/>
              <w:left w:val="nil"/>
              <w:bottom w:val="nil"/>
              <w:right w:val="nil"/>
            </w:tcBorders>
          </w:tcPr>
          <w:p w14:paraId="26A60B79" w14:textId="685C0AD0" w:rsidR="00CF24C0" w:rsidRPr="007B7A8B" w:rsidRDefault="00CF24C0" w:rsidP="00A24377">
            <w:pPr>
              <w:tabs>
                <w:tab w:val="left" w:pos="1515"/>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szCs w:val="21"/>
              </w:rPr>
              <w:t>浪涌施加</w:t>
            </w:r>
            <w:r w:rsidRPr="007B7A8B">
              <w:rPr>
                <w:rFonts w:ascii="Times New Roman" w:eastAsia="宋体" w:hAnsi="Times New Roman" w:hint="eastAsia"/>
                <w:szCs w:val="21"/>
              </w:rPr>
              <w:t>在以下类型的</w:t>
            </w:r>
            <w:r w:rsidRPr="007B7A8B">
              <w:rPr>
                <w:rFonts w:ascii="Times New Roman" w:eastAsia="宋体" w:hAnsi="Times New Roman" w:hint="eastAsia"/>
                <w:szCs w:val="21"/>
              </w:rPr>
              <w:t>I/O</w:t>
            </w:r>
            <w:r w:rsidRPr="007B7A8B">
              <w:rPr>
                <w:rFonts w:ascii="Times New Roman" w:eastAsia="宋体" w:hAnsi="Times New Roman" w:hint="eastAsia"/>
                <w:szCs w:val="21"/>
              </w:rPr>
              <w:t>通讯或控制电路</w:t>
            </w:r>
            <w:r w:rsidRPr="007B7A8B">
              <w:rPr>
                <w:rFonts w:ascii="Times New Roman" w:eastAsia="宋体" w:hAnsi="Times New Roman" w:hint="eastAsia"/>
                <w:szCs w:val="21"/>
              </w:rPr>
              <w:t>/</w:t>
            </w:r>
            <w:r w:rsidRPr="007B7A8B">
              <w:rPr>
                <w:rFonts w:ascii="Times New Roman" w:eastAsia="宋体" w:hAnsi="Times New Roman" w:hint="eastAsia"/>
                <w:szCs w:val="21"/>
              </w:rPr>
              <w:t>电缆（大于</w:t>
            </w:r>
            <w:r w:rsidRPr="007B7A8B">
              <w:rPr>
                <w:rFonts w:ascii="Times New Roman" w:eastAsia="宋体" w:hAnsi="Times New Roman" w:hint="eastAsia"/>
                <w:szCs w:val="21"/>
              </w:rPr>
              <w:t>10 m</w:t>
            </w:r>
            <w:r w:rsidRPr="007B7A8B">
              <w:rPr>
                <w:rFonts w:ascii="Times New Roman" w:eastAsia="宋体" w:hAnsi="Times New Roman" w:hint="eastAsia"/>
                <w:szCs w:val="21"/>
              </w:rPr>
              <w:t>）：</w:t>
            </w:r>
          </w:p>
        </w:tc>
        <w:tc>
          <w:tcPr>
            <w:tcW w:w="962" w:type="dxa"/>
            <w:tcBorders>
              <w:top w:val="nil"/>
              <w:left w:val="nil"/>
              <w:bottom w:val="nil"/>
              <w:right w:val="nil"/>
            </w:tcBorders>
          </w:tcPr>
          <w:p w14:paraId="4B12E7EA" w14:textId="77777777" w:rsidR="00CF24C0" w:rsidRPr="007B7A8B" w:rsidRDefault="00CF24C0" w:rsidP="00A24377">
            <w:pPr>
              <w:tabs>
                <w:tab w:val="left" w:pos="1515"/>
              </w:tabs>
              <w:autoSpaceDE w:val="0"/>
              <w:autoSpaceDN w:val="0"/>
              <w:spacing w:line="0" w:lineRule="atLeast"/>
              <w:rPr>
                <w:rFonts w:ascii="Times New Roman" w:eastAsia="宋体" w:hAnsi="Times New Roman"/>
                <w:noProof/>
                <w:snapToGrid w:val="0"/>
                <w:kern w:val="0"/>
                <w:szCs w:val="21"/>
              </w:rPr>
            </w:pPr>
          </w:p>
        </w:tc>
      </w:tr>
      <w:tr w:rsidR="007B7A8B" w:rsidRPr="007B7A8B" w14:paraId="2C4057B8" w14:textId="77777777" w:rsidTr="00FF6F56">
        <w:trPr>
          <w:trHeight w:val="340"/>
        </w:trPr>
        <w:tc>
          <w:tcPr>
            <w:tcW w:w="1205" w:type="dxa"/>
            <w:tcBorders>
              <w:top w:val="single" w:sz="4" w:space="0" w:color="auto"/>
              <w:left w:val="single" w:sz="4" w:space="0" w:color="auto"/>
              <w:right w:val="single" w:sz="4" w:space="0" w:color="auto"/>
            </w:tcBorders>
            <w:vAlign w:val="center"/>
          </w:tcPr>
          <w:p w14:paraId="79BF94BE" w14:textId="77777777" w:rsidR="00CF24C0" w:rsidRPr="007B7A8B" w:rsidRDefault="00CF24C0" w:rsidP="00CF24C0">
            <w:pPr>
              <w:tabs>
                <w:tab w:val="left" w:pos="1515"/>
              </w:tabs>
              <w:autoSpaceDE w:val="0"/>
              <w:autoSpaceDN w:val="0"/>
              <w:spacing w:line="0" w:lineRule="atLeast"/>
              <w:ind w:right="840"/>
              <w:rPr>
                <w:rFonts w:ascii="Times New Roman" w:eastAsia="宋体" w:hAnsi="Times New Roman"/>
                <w:szCs w:val="21"/>
              </w:rPr>
            </w:pPr>
          </w:p>
        </w:tc>
        <w:tc>
          <w:tcPr>
            <w:tcW w:w="6973" w:type="dxa"/>
            <w:tcBorders>
              <w:top w:val="nil"/>
              <w:left w:val="single" w:sz="4" w:space="0" w:color="auto"/>
              <w:bottom w:val="nil"/>
              <w:right w:val="nil"/>
            </w:tcBorders>
          </w:tcPr>
          <w:p w14:paraId="390CFA99" w14:textId="64DD2E33" w:rsidR="00CF24C0" w:rsidRPr="007B7A8B" w:rsidRDefault="00CF24C0" w:rsidP="00CF24C0">
            <w:pPr>
              <w:rPr>
                <w:rFonts w:ascii="Times New Roman" w:eastAsia="宋体" w:hAnsi="Times New Roman"/>
                <w:szCs w:val="21"/>
              </w:rPr>
            </w:pPr>
            <w:r w:rsidRPr="007B7A8B">
              <w:rPr>
                <w:rFonts w:ascii="Times New Roman" w:eastAsia="宋体" w:hAnsi="Times New Roman" w:hint="eastAsia"/>
                <w:szCs w:val="21"/>
              </w:rPr>
              <w:t>非对称电路</w:t>
            </w:r>
            <w:r w:rsidRPr="007B7A8B">
              <w:rPr>
                <w:rFonts w:ascii="Times New Roman" w:eastAsia="宋体" w:hAnsi="Times New Roman" w:hint="eastAsia"/>
                <w:szCs w:val="21"/>
              </w:rPr>
              <w:t>/</w:t>
            </w:r>
            <w:r w:rsidRPr="007B7A8B">
              <w:rPr>
                <w:rFonts w:ascii="Times New Roman" w:eastAsia="宋体" w:hAnsi="Times New Roman" w:hint="eastAsia"/>
                <w:szCs w:val="21"/>
              </w:rPr>
              <w:t>电缆：线</w:t>
            </w:r>
            <w:r w:rsidRPr="007B7A8B">
              <w:rPr>
                <w:rFonts w:ascii="Times New Roman" w:eastAsia="宋体" w:hAnsi="Times New Roman" w:hint="eastAsia"/>
                <w:szCs w:val="21"/>
              </w:rPr>
              <w:t>-</w:t>
            </w:r>
            <w:r w:rsidRPr="007B7A8B">
              <w:rPr>
                <w:rFonts w:ascii="Times New Roman" w:eastAsia="宋体" w:hAnsi="Times New Roman" w:hint="eastAsia"/>
                <w:szCs w:val="21"/>
              </w:rPr>
              <w:t>线（</w:t>
            </w:r>
            <w:r w:rsidRPr="007B7A8B">
              <w:rPr>
                <w:rFonts w:ascii="Times New Roman" w:eastAsia="宋体" w:hAnsi="Times New Roman" w:hint="eastAsia"/>
                <w:szCs w:val="21"/>
              </w:rPr>
              <w:t>L-N</w:t>
            </w:r>
            <w:r w:rsidRPr="007B7A8B">
              <w:rPr>
                <w:rFonts w:ascii="Times New Roman" w:eastAsia="宋体" w:hAnsi="Times New Roman" w:hint="eastAsia"/>
                <w:szCs w:val="21"/>
              </w:rPr>
              <w:t>）：</w:t>
            </w:r>
            <w:r w:rsidRPr="007B7A8B">
              <w:rPr>
                <w:rFonts w:ascii="Times New Roman" w:eastAsia="宋体" w:hAnsi="Times New Roman" w:hint="eastAsia"/>
                <w:szCs w:val="21"/>
              </w:rPr>
              <w:t>1.0 kV</w:t>
            </w:r>
            <w:r w:rsidRPr="007B7A8B">
              <w:rPr>
                <w:rFonts w:ascii="Times New Roman" w:eastAsia="宋体" w:hAnsi="Times New Roman" w:hint="eastAsia"/>
                <w:szCs w:val="21"/>
              </w:rPr>
              <w:t>，线</w:t>
            </w:r>
            <w:r w:rsidRPr="007B7A8B">
              <w:rPr>
                <w:rFonts w:ascii="Times New Roman" w:eastAsia="宋体" w:hAnsi="Times New Roman" w:hint="eastAsia"/>
                <w:szCs w:val="21"/>
              </w:rPr>
              <w:t>-</w:t>
            </w:r>
            <w:r w:rsidRPr="007B7A8B">
              <w:rPr>
                <w:rFonts w:ascii="Times New Roman" w:eastAsia="宋体" w:hAnsi="Times New Roman" w:hint="eastAsia"/>
                <w:szCs w:val="21"/>
              </w:rPr>
              <w:t>地（</w:t>
            </w:r>
            <w:r w:rsidRPr="007B7A8B">
              <w:rPr>
                <w:rFonts w:ascii="Times New Roman" w:eastAsia="宋体" w:hAnsi="Times New Roman" w:hint="eastAsia"/>
                <w:szCs w:val="21"/>
              </w:rPr>
              <w:t>L-PE</w:t>
            </w:r>
            <w:r w:rsidRPr="007B7A8B">
              <w:rPr>
                <w:rFonts w:ascii="Times New Roman" w:eastAsia="宋体" w:hAnsi="Times New Roman" w:hint="eastAsia"/>
                <w:szCs w:val="21"/>
              </w:rPr>
              <w:t>、</w:t>
            </w:r>
            <w:r w:rsidRPr="007B7A8B">
              <w:rPr>
                <w:rFonts w:ascii="Times New Roman" w:eastAsia="宋体" w:hAnsi="Times New Roman" w:hint="eastAsia"/>
                <w:szCs w:val="21"/>
              </w:rPr>
              <w:t>N-PE</w:t>
            </w:r>
            <w:r w:rsidRPr="007B7A8B">
              <w:rPr>
                <w:rFonts w:ascii="Times New Roman" w:eastAsia="宋体" w:hAnsi="Times New Roman" w:hint="eastAsia"/>
                <w:szCs w:val="21"/>
              </w:rPr>
              <w:t>）：</w:t>
            </w:r>
            <w:r w:rsidRPr="007B7A8B">
              <w:rPr>
                <w:rFonts w:ascii="Times New Roman" w:eastAsia="宋体" w:hAnsi="Times New Roman" w:hint="eastAsia"/>
                <w:szCs w:val="21"/>
              </w:rPr>
              <w:t>2.0 kV</w:t>
            </w:r>
          </w:p>
        </w:tc>
        <w:tc>
          <w:tcPr>
            <w:tcW w:w="962" w:type="dxa"/>
            <w:tcBorders>
              <w:top w:val="nil"/>
              <w:left w:val="nil"/>
              <w:bottom w:val="nil"/>
              <w:right w:val="nil"/>
            </w:tcBorders>
          </w:tcPr>
          <w:p w14:paraId="41F6985F" w14:textId="77777777" w:rsidR="00CF24C0" w:rsidRPr="007B7A8B" w:rsidRDefault="00CF24C0" w:rsidP="00A24377">
            <w:pPr>
              <w:tabs>
                <w:tab w:val="left" w:pos="1515"/>
              </w:tabs>
              <w:autoSpaceDE w:val="0"/>
              <w:autoSpaceDN w:val="0"/>
              <w:spacing w:line="0" w:lineRule="atLeast"/>
              <w:rPr>
                <w:rFonts w:ascii="Times New Roman" w:eastAsia="宋体" w:hAnsi="Times New Roman"/>
                <w:noProof/>
                <w:snapToGrid w:val="0"/>
                <w:kern w:val="0"/>
                <w:szCs w:val="21"/>
              </w:rPr>
            </w:pPr>
          </w:p>
        </w:tc>
      </w:tr>
      <w:tr w:rsidR="007B7A8B" w:rsidRPr="007B7A8B" w14:paraId="6AABD102" w14:textId="77777777" w:rsidTr="00FD3A15">
        <w:trPr>
          <w:trHeight w:val="340"/>
        </w:trPr>
        <w:tc>
          <w:tcPr>
            <w:tcW w:w="1205" w:type="dxa"/>
            <w:tcBorders>
              <w:left w:val="single" w:sz="4" w:space="0" w:color="auto"/>
              <w:right w:val="single" w:sz="4" w:space="0" w:color="auto"/>
            </w:tcBorders>
            <w:vAlign w:val="center"/>
          </w:tcPr>
          <w:p w14:paraId="707F33C1" w14:textId="77777777" w:rsidR="00CF24C0" w:rsidRPr="007B7A8B" w:rsidRDefault="00CF24C0" w:rsidP="00CF24C0">
            <w:pPr>
              <w:tabs>
                <w:tab w:val="left" w:pos="1515"/>
              </w:tabs>
              <w:autoSpaceDE w:val="0"/>
              <w:autoSpaceDN w:val="0"/>
              <w:spacing w:line="0" w:lineRule="atLeast"/>
              <w:ind w:right="840"/>
              <w:rPr>
                <w:rFonts w:ascii="Times New Roman" w:eastAsia="宋体" w:hAnsi="Times New Roman"/>
                <w:szCs w:val="21"/>
              </w:rPr>
            </w:pPr>
          </w:p>
        </w:tc>
        <w:tc>
          <w:tcPr>
            <w:tcW w:w="6973" w:type="dxa"/>
            <w:tcBorders>
              <w:top w:val="nil"/>
              <w:left w:val="single" w:sz="4" w:space="0" w:color="auto"/>
              <w:bottom w:val="nil"/>
              <w:right w:val="nil"/>
            </w:tcBorders>
          </w:tcPr>
          <w:p w14:paraId="2A010CD9" w14:textId="4CFC7572" w:rsidR="00CF24C0" w:rsidRPr="007B7A8B" w:rsidRDefault="00CF24C0" w:rsidP="00CF24C0">
            <w:pPr>
              <w:rPr>
                <w:rFonts w:ascii="Times New Roman" w:eastAsia="宋体" w:hAnsi="Times New Roman"/>
                <w:szCs w:val="21"/>
              </w:rPr>
            </w:pPr>
            <w:r w:rsidRPr="007B7A8B">
              <w:rPr>
                <w:rFonts w:ascii="Times New Roman" w:eastAsia="宋体" w:hAnsi="Times New Roman" w:hint="eastAsia"/>
                <w:szCs w:val="21"/>
              </w:rPr>
              <w:t>对称电路</w:t>
            </w:r>
            <w:r w:rsidRPr="007B7A8B">
              <w:rPr>
                <w:rFonts w:ascii="Times New Roman" w:eastAsia="宋体" w:hAnsi="Times New Roman" w:hint="eastAsia"/>
                <w:szCs w:val="21"/>
              </w:rPr>
              <w:t>/</w:t>
            </w:r>
            <w:r w:rsidRPr="007B7A8B">
              <w:rPr>
                <w:rFonts w:ascii="Times New Roman" w:eastAsia="宋体" w:hAnsi="Times New Roman" w:hint="eastAsia"/>
                <w:szCs w:val="21"/>
              </w:rPr>
              <w:t>电缆：线</w:t>
            </w:r>
            <w:r w:rsidRPr="007B7A8B">
              <w:rPr>
                <w:rFonts w:ascii="Times New Roman" w:eastAsia="宋体" w:hAnsi="Times New Roman" w:hint="eastAsia"/>
                <w:szCs w:val="21"/>
              </w:rPr>
              <w:t>-</w:t>
            </w:r>
            <w:r w:rsidRPr="007B7A8B">
              <w:rPr>
                <w:rFonts w:ascii="Times New Roman" w:eastAsia="宋体" w:hAnsi="Times New Roman" w:hint="eastAsia"/>
                <w:szCs w:val="21"/>
              </w:rPr>
              <w:t>地（</w:t>
            </w:r>
            <w:r w:rsidRPr="007B7A8B">
              <w:rPr>
                <w:rFonts w:ascii="Times New Roman" w:eastAsia="宋体" w:hAnsi="Times New Roman" w:hint="eastAsia"/>
                <w:szCs w:val="21"/>
              </w:rPr>
              <w:t>L-PE</w:t>
            </w:r>
            <w:r w:rsidRPr="007B7A8B">
              <w:rPr>
                <w:rFonts w:ascii="Times New Roman" w:eastAsia="宋体" w:hAnsi="Times New Roman" w:hint="eastAsia"/>
                <w:szCs w:val="21"/>
              </w:rPr>
              <w:t>、</w:t>
            </w:r>
            <w:r w:rsidRPr="007B7A8B">
              <w:rPr>
                <w:rFonts w:ascii="Times New Roman" w:eastAsia="宋体" w:hAnsi="Times New Roman" w:hint="eastAsia"/>
                <w:szCs w:val="21"/>
              </w:rPr>
              <w:t>N-PE</w:t>
            </w:r>
            <w:r w:rsidRPr="007B7A8B">
              <w:rPr>
                <w:rFonts w:ascii="Times New Roman" w:eastAsia="宋体" w:hAnsi="Times New Roman" w:hint="eastAsia"/>
                <w:szCs w:val="21"/>
              </w:rPr>
              <w:t>）：</w:t>
            </w:r>
            <w:r w:rsidRPr="007B7A8B">
              <w:rPr>
                <w:rFonts w:ascii="Times New Roman" w:eastAsia="宋体" w:hAnsi="Times New Roman" w:hint="eastAsia"/>
                <w:szCs w:val="21"/>
              </w:rPr>
              <w:t>2.0 kV</w:t>
            </w:r>
          </w:p>
        </w:tc>
        <w:tc>
          <w:tcPr>
            <w:tcW w:w="962" w:type="dxa"/>
            <w:tcBorders>
              <w:top w:val="nil"/>
              <w:left w:val="nil"/>
              <w:bottom w:val="nil"/>
              <w:right w:val="nil"/>
            </w:tcBorders>
          </w:tcPr>
          <w:p w14:paraId="0556B6B4" w14:textId="77777777" w:rsidR="00CF24C0" w:rsidRPr="007B7A8B" w:rsidRDefault="00CF24C0" w:rsidP="00A24377">
            <w:pPr>
              <w:tabs>
                <w:tab w:val="left" w:pos="1515"/>
              </w:tabs>
              <w:autoSpaceDE w:val="0"/>
              <w:autoSpaceDN w:val="0"/>
              <w:spacing w:line="0" w:lineRule="atLeast"/>
              <w:rPr>
                <w:rFonts w:ascii="Times New Roman" w:eastAsia="宋体" w:hAnsi="Times New Roman"/>
                <w:noProof/>
                <w:snapToGrid w:val="0"/>
                <w:kern w:val="0"/>
                <w:szCs w:val="21"/>
              </w:rPr>
            </w:pPr>
          </w:p>
        </w:tc>
      </w:tr>
      <w:tr w:rsidR="00CF24C0" w:rsidRPr="007B7A8B" w14:paraId="797652FD" w14:textId="77777777" w:rsidTr="002D1446">
        <w:trPr>
          <w:trHeight w:val="340"/>
        </w:trPr>
        <w:tc>
          <w:tcPr>
            <w:tcW w:w="1205" w:type="dxa"/>
            <w:tcBorders>
              <w:left w:val="single" w:sz="4" w:space="0" w:color="auto"/>
              <w:bottom w:val="single" w:sz="4" w:space="0" w:color="auto"/>
              <w:right w:val="single" w:sz="4" w:space="0" w:color="auto"/>
            </w:tcBorders>
            <w:vAlign w:val="center"/>
          </w:tcPr>
          <w:p w14:paraId="37D8E1A8" w14:textId="77777777" w:rsidR="00CF24C0" w:rsidRPr="007B7A8B" w:rsidRDefault="00CF24C0" w:rsidP="00CF24C0">
            <w:pPr>
              <w:tabs>
                <w:tab w:val="left" w:pos="1515"/>
              </w:tabs>
              <w:autoSpaceDE w:val="0"/>
              <w:autoSpaceDN w:val="0"/>
              <w:spacing w:line="0" w:lineRule="atLeast"/>
              <w:ind w:right="840"/>
              <w:rPr>
                <w:rFonts w:ascii="Times New Roman" w:eastAsia="宋体" w:hAnsi="Times New Roman"/>
                <w:szCs w:val="21"/>
              </w:rPr>
            </w:pPr>
          </w:p>
        </w:tc>
        <w:tc>
          <w:tcPr>
            <w:tcW w:w="6973" w:type="dxa"/>
            <w:tcBorders>
              <w:top w:val="nil"/>
              <w:left w:val="single" w:sz="4" w:space="0" w:color="auto"/>
              <w:bottom w:val="nil"/>
              <w:right w:val="nil"/>
            </w:tcBorders>
          </w:tcPr>
          <w:p w14:paraId="4D345220" w14:textId="1BFF95DF" w:rsidR="00CF24C0" w:rsidRPr="007B7A8B" w:rsidRDefault="00CF24C0" w:rsidP="00CF24C0">
            <w:pPr>
              <w:rPr>
                <w:rFonts w:ascii="Times New Roman" w:eastAsia="宋体" w:hAnsi="Times New Roman"/>
                <w:szCs w:val="21"/>
              </w:rPr>
            </w:pPr>
            <w:r w:rsidRPr="007B7A8B">
              <w:rPr>
                <w:rFonts w:ascii="Times New Roman" w:eastAsia="宋体" w:hAnsi="Times New Roman" w:hint="eastAsia"/>
                <w:szCs w:val="21"/>
              </w:rPr>
              <w:t>屏蔽电路</w:t>
            </w:r>
            <w:r w:rsidRPr="007B7A8B">
              <w:rPr>
                <w:rFonts w:ascii="Times New Roman" w:eastAsia="宋体" w:hAnsi="Times New Roman" w:hint="eastAsia"/>
                <w:szCs w:val="21"/>
              </w:rPr>
              <w:t>/</w:t>
            </w:r>
            <w:r w:rsidRPr="007B7A8B">
              <w:rPr>
                <w:rFonts w:ascii="Times New Roman" w:eastAsia="宋体" w:hAnsi="Times New Roman" w:hint="eastAsia"/>
                <w:szCs w:val="21"/>
              </w:rPr>
              <w:t>电缆（两端接地）：线</w:t>
            </w:r>
            <w:r w:rsidRPr="007B7A8B">
              <w:rPr>
                <w:rFonts w:ascii="Times New Roman" w:eastAsia="宋体" w:hAnsi="Times New Roman" w:hint="eastAsia"/>
                <w:szCs w:val="21"/>
              </w:rPr>
              <w:t>-</w:t>
            </w:r>
            <w:r w:rsidRPr="007B7A8B">
              <w:rPr>
                <w:rFonts w:ascii="Times New Roman" w:eastAsia="宋体" w:hAnsi="Times New Roman" w:hint="eastAsia"/>
                <w:szCs w:val="21"/>
              </w:rPr>
              <w:t>地（</w:t>
            </w:r>
            <w:r w:rsidRPr="007B7A8B">
              <w:rPr>
                <w:rFonts w:ascii="Times New Roman" w:eastAsia="宋体" w:hAnsi="Times New Roman" w:hint="eastAsia"/>
                <w:szCs w:val="21"/>
              </w:rPr>
              <w:t>L-PE</w:t>
            </w:r>
            <w:r w:rsidRPr="007B7A8B">
              <w:rPr>
                <w:rFonts w:ascii="Times New Roman" w:eastAsia="宋体" w:hAnsi="Times New Roman" w:hint="eastAsia"/>
                <w:szCs w:val="21"/>
              </w:rPr>
              <w:t>、</w:t>
            </w:r>
            <w:r w:rsidRPr="007B7A8B">
              <w:rPr>
                <w:rFonts w:ascii="Times New Roman" w:eastAsia="宋体" w:hAnsi="Times New Roman" w:hint="eastAsia"/>
                <w:szCs w:val="21"/>
              </w:rPr>
              <w:t>N-PE</w:t>
            </w:r>
            <w:r w:rsidRPr="007B7A8B">
              <w:rPr>
                <w:rFonts w:ascii="Times New Roman" w:eastAsia="宋体" w:hAnsi="Times New Roman" w:hint="eastAsia"/>
                <w:szCs w:val="21"/>
              </w:rPr>
              <w:t>）：</w:t>
            </w:r>
            <w:r w:rsidRPr="007B7A8B">
              <w:rPr>
                <w:rFonts w:ascii="Times New Roman" w:eastAsia="宋体" w:hAnsi="Times New Roman" w:hint="eastAsia"/>
                <w:szCs w:val="21"/>
              </w:rPr>
              <w:t>2.0 kV</w:t>
            </w:r>
          </w:p>
        </w:tc>
        <w:tc>
          <w:tcPr>
            <w:tcW w:w="962" w:type="dxa"/>
            <w:tcBorders>
              <w:top w:val="nil"/>
              <w:left w:val="nil"/>
              <w:bottom w:val="nil"/>
              <w:right w:val="nil"/>
            </w:tcBorders>
          </w:tcPr>
          <w:p w14:paraId="6B3F60ED" w14:textId="77777777" w:rsidR="00CF24C0" w:rsidRPr="007B7A8B" w:rsidRDefault="00CF24C0" w:rsidP="00A24377">
            <w:pPr>
              <w:tabs>
                <w:tab w:val="left" w:pos="1515"/>
              </w:tabs>
              <w:autoSpaceDE w:val="0"/>
              <w:autoSpaceDN w:val="0"/>
              <w:spacing w:line="0" w:lineRule="atLeast"/>
              <w:rPr>
                <w:rFonts w:ascii="Times New Roman" w:eastAsia="宋体" w:hAnsi="Times New Roman"/>
                <w:noProof/>
                <w:snapToGrid w:val="0"/>
                <w:kern w:val="0"/>
                <w:szCs w:val="21"/>
              </w:rPr>
            </w:pPr>
          </w:p>
        </w:tc>
      </w:tr>
    </w:tbl>
    <w:p w14:paraId="1A194F23" w14:textId="77777777" w:rsidR="00700CE3" w:rsidRPr="007B7A8B" w:rsidRDefault="00700CE3" w:rsidP="00A24377">
      <w:pPr>
        <w:rPr>
          <w:rFonts w:ascii="Times New Roman" w:eastAsia="宋体" w:hAnsi="Times New Roman"/>
          <w:szCs w:val="21"/>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05"/>
        <w:gridCol w:w="1276"/>
        <w:gridCol w:w="2310"/>
        <w:gridCol w:w="962"/>
        <w:gridCol w:w="967"/>
        <w:gridCol w:w="819"/>
        <w:gridCol w:w="1386"/>
      </w:tblGrid>
      <w:tr w:rsidR="007B7A8B" w:rsidRPr="007B7A8B" w14:paraId="635AE786" w14:textId="77777777" w:rsidTr="00CF24C0">
        <w:trPr>
          <w:trHeight w:val="353"/>
          <w:jc w:val="center"/>
        </w:trPr>
        <w:tc>
          <w:tcPr>
            <w:tcW w:w="633" w:type="dxa"/>
            <w:vMerge w:val="restart"/>
            <w:vAlign w:val="center"/>
          </w:tcPr>
          <w:p w14:paraId="0D700F5A"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载荷</w:t>
            </w:r>
          </w:p>
        </w:tc>
        <w:tc>
          <w:tcPr>
            <w:tcW w:w="5753" w:type="dxa"/>
            <w:gridSpan w:val="4"/>
            <w:vAlign w:val="center"/>
          </w:tcPr>
          <w:p w14:paraId="1F09B59B" w14:textId="77777777" w:rsidR="00A24377" w:rsidRPr="007B7A8B" w:rsidRDefault="00A24377"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干扰</w:t>
            </w:r>
          </w:p>
        </w:tc>
        <w:tc>
          <w:tcPr>
            <w:tcW w:w="3172" w:type="dxa"/>
            <w:gridSpan w:val="3"/>
            <w:vAlign w:val="center"/>
          </w:tcPr>
          <w:p w14:paraId="5288C0D7" w14:textId="77777777" w:rsidR="00A24377" w:rsidRPr="007B7A8B" w:rsidRDefault="00A24377"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3EF18365" w14:textId="77777777" w:rsidTr="00F96CFE">
        <w:trPr>
          <w:trHeight w:val="341"/>
          <w:jc w:val="center"/>
        </w:trPr>
        <w:tc>
          <w:tcPr>
            <w:tcW w:w="633" w:type="dxa"/>
            <w:vMerge/>
            <w:tcBorders>
              <w:right w:val="single" w:sz="4" w:space="0" w:color="auto"/>
            </w:tcBorders>
            <w:vAlign w:val="center"/>
          </w:tcPr>
          <w:p w14:paraId="3170DD57" w14:textId="77777777" w:rsidR="00A24377" w:rsidRPr="007B7A8B" w:rsidRDefault="00A24377" w:rsidP="00A24377">
            <w:pPr>
              <w:spacing w:line="0" w:lineRule="atLeast"/>
              <w:jc w:val="center"/>
              <w:rPr>
                <w:rFonts w:ascii="Times New Roman" w:eastAsia="宋体" w:hAnsi="Times New Roman"/>
                <w:szCs w:val="21"/>
                <w:lang w:val="it-IT"/>
              </w:rPr>
            </w:pPr>
          </w:p>
        </w:tc>
        <w:tc>
          <w:tcPr>
            <w:tcW w:w="4791" w:type="dxa"/>
            <w:gridSpan w:val="3"/>
            <w:tcBorders>
              <w:top w:val="nil"/>
              <w:left w:val="single" w:sz="4" w:space="0" w:color="auto"/>
              <w:bottom w:val="nil"/>
              <w:right w:val="single" w:sz="4" w:space="0" w:color="auto"/>
            </w:tcBorders>
            <w:vAlign w:val="center"/>
          </w:tcPr>
          <w:p w14:paraId="51E82E64" w14:textId="1F1DDE3B" w:rsidR="00A24377" w:rsidRPr="007B7A8B" w:rsidRDefault="00607F33" w:rsidP="00A24377">
            <w:pPr>
              <w:spacing w:line="0" w:lineRule="atLeast"/>
              <w:jc w:val="center"/>
              <w:rPr>
                <w:rFonts w:ascii="Times New Roman" w:eastAsia="宋体" w:hAnsi="Times New Roman"/>
                <w:szCs w:val="21"/>
              </w:rPr>
            </w:pPr>
            <w:r w:rsidRPr="007B7A8B">
              <w:rPr>
                <w:rFonts w:ascii="Times New Roman" w:eastAsia="宋体" w:hAnsi="Times New Roman" w:hint="eastAsia"/>
                <w:kern w:val="0"/>
                <w:szCs w:val="21"/>
              </w:rPr>
              <w:t>5</w:t>
            </w:r>
            <w:r w:rsidR="00A24377" w:rsidRPr="007B7A8B">
              <w:rPr>
                <w:rFonts w:ascii="Times New Roman" w:eastAsia="宋体" w:hAnsi="Times New Roman"/>
                <w:kern w:val="0"/>
                <w:szCs w:val="21"/>
              </w:rPr>
              <w:t>个正</w:t>
            </w:r>
            <w:r w:rsidR="00A24377" w:rsidRPr="007B7A8B">
              <w:rPr>
                <w:rFonts w:ascii="Times New Roman" w:eastAsia="宋体" w:hAnsi="Times New Roman" w:hint="eastAsia"/>
                <w:kern w:val="0"/>
                <w:szCs w:val="21"/>
              </w:rPr>
              <w:t>极性</w:t>
            </w:r>
            <w:r w:rsidR="00A24377" w:rsidRPr="007B7A8B">
              <w:rPr>
                <w:rFonts w:ascii="Times New Roman" w:eastAsia="宋体" w:hAnsi="Times New Roman"/>
                <w:kern w:val="0"/>
                <w:szCs w:val="21"/>
              </w:rPr>
              <w:t>和</w:t>
            </w:r>
            <w:r w:rsidRPr="007B7A8B">
              <w:rPr>
                <w:rFonts w:ascii="Times New Roman" w:eastAsia="宋体" w:hAnsi="Times New Roman" w:hint="eastAsia"/>
                <w:kern w:val="0"/>
                <w:szCs w:val="21"/>
              </w:rPr>
              <w:t>5</w:t>
            </w:r>
            <w:r w:rsidR="00A24377" w:rsidRPr="007B7A8B">
              <w:rPr>
                <w:rFonts w:ascii="Times New Roman" w:eastAsia="宋体" w:hAnsi="Times New Roman"/>
                <w:kern w:val="0"/>
                <w:szCs w:val="21"/>
              </w:rPr>
              <w:t>个</w:t>
            </w:r>
            <w:proofErr w:type="gramStart"/>
            <w:r w:rsidR="00A24377" w:rsidRPr="007B7A8B">
              <w:rPr>
                <w:rFonts w:ascii="Times New Roman" w:eastAsia="宋体" w:hAnsi="Times New Roman"/>
                <w:kern w:val="0"/>
                <w:szCs w:val="21"/>
              </w:rPr>
              <w:t>负</w:t>
            </w:r>
            <w:r w:rsidR="00A24377" w:rsidRPr="007B7A8B">
              <w:rPr>
                <w:rFonts w:ascii="Times New Roman" w:eastAsia="宋体" w:hAnsi="Times New Roman" w:hint="eastAsia"/>
                <w:kern w:val="0"/>
                <w:szCs w:val="21"/>
              </w:rPr>
              <w:t>极性</w:t>
            </w:r>
            <w:r w:rsidR="00A24377" w:rsidRPr="007B7A8B">
              <w:rPr>
                <w:rFonts w:ascii="Times New Roman" w:eastAsia="宋体" w:hAnsi="Times New Roman"/>
                <w:kern w:val="0"/>
                <w:szCs w:val="21"/>
              </w:rPr>
              <w:t>浪涌</w:t>
            </w:r>
            <w:proofErr w:type="gramEnd"/>
          </w:p>
        </w:tc>
        <w:tc>
          <w:tcPr>
            <w:tcW w:w="962" w:type="dxa"/>
            <w:vMerge w:val="restart"/>
            <w:tcBorders>
              <w:left w:val="single" w:sz="4" w:space="0" w:color="auto"/>
            </w:tcBorders>
            <w:vAlign w:val="center"/>
          </w:tcPr>
          <w:p w14:paraId="53489FB9"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极性</w:t>
            </w:r>
          </w:p>
        </w:tc>
        <w:tc>
          <w:tcPr>
            <w:tcW w:w="967" w:type="dxa"/>
            <w:vMerge w:val="restart"/>
            <w:tcBorders>
              <w:right w:val="single" w:sz="4" w:space="0" w:color="auto"/>
            </w:tcBorders>
            <w:vAlign w:val="center"/>
          </w:tcPr>
          <w:p w14:paraId="24245D8A"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22254F1A" w14:textId="77777777" w:rsidR="00A24377" w:rsidRPr="007B7A8B" w:rsidRDefault="00A24377" w:rsidP="00A24377">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2205" w:type="dxa"/>
            <w:gridSpan w:val="2"/>
            <w:tcBorders>
              <w:top w:val="nil"/>
              <w:left w:val="single" w:sz="4" w:space="0" w:color="auto"/>
              <w:bottom w:val="nil"/>
              <w:right w:val="single" w:sz="4" w:space="0" w:color="auto"/>
            </w:tcBorders>
            <w:vAlign w:val="center"/>
          </w:tcPr>
          <w:p w14:paraId="0C58555E"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33CF9E1D" w14:textId="77777777" w:rsidR="00A24377" w:rsidRPr="007B7A8B" w:rsidRDefault="00A24377"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50514168" w14:textId="77777777" w:rsidTr="00CF24C0">
        <w:trPr>
          <w:trHeight w:val="348"/>
          <w:jc w:val="center"/>
        </w:trPr>
        <w:tc>
          <w:tcPr>
            <w:tcW w:w="633" w:type="dxa"/>
            <w:vMerge/>
            <w:vAlign w:val="center"/>
          </w:tcPr>
          <w:p w14:paraId="524A90C2"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tcBorders>
              <w:top w:val="nil"/>
            </w:tcBorders>
            <w:vAlign w:val="center"/>
          </w:tcPr>
          <w:p w14:paraId="11A03EDE" w14:textId="40DABCB6"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电缆形式</w:t>
            </w:r>
            <w:r w:rsidRPr="007B7A8B">
              <w:rPr>
                <w:rFonts w:ascii="Times New Roman" w:eastAsia="宋体" w:hAnsi="Times New Roman" w:hint="eastAsia"/>
                <w:szCs w:val="21"/>
                <w:lang w:val="it-IT"/>
              </w:rPr>
              <w:t>/</w:t>
            </w:r>
            <w:r w:rsidRPr="007B7A8B">
              <w:rPr>
                <w:rFonts w:ascii="Times New Roman" w:eastAsia="宋体" w:hAnsi="Times New Roman" w:hint="eastAsia"/>
                <w:szCs w:val="21"/>
                <w:lang w:val="it-IT"/>
              </w:rPr>
              <w:t>接口名称</w:t>
            </w:r>
          </w:p>
        </w:tc>
        <w:tc>
          <w:tcPr>
            <w:tcW w:w="1276" w:type="dxa"/>
            <w:tcBorders>
              <w:top w:val="nil"/>
            </w:tcBorders>
            <w:vAlign w:val="center"/>
          </w:tcPr>
          <w:p w14:paraId="51A7D29D" w14:textId="4403CFEE"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施加在</w:t>
            </w:r>
          </w:p>
        </w:tc>
        <w:tc>
          <w:tcPr>
            <w:tcW w:w="2310" w:type="dxa"/>
            <w:tcBorders>
              <w:top w:val="nil"/>
            </w:tcBorders>
            <w:vAlign w:val="center"/>
          </w:tcPr>
          <w:p w14:paraId="4B987CB3" w14:textId="2341D093"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幅值</w:t>
            </w:r>
          </w:p>
        </w:tc>
        <w:tc>
          <w:tcPr>
            <w:tcW w:w="962" w:type="dxa"/>
            <w:vMerge/>
            <w:vAlign w:val="center"/>
          </w:tcPr>
          <w:p w14:paraId="33F4C5C1" w14:textId="77777777" w:rsidR="00CF24C0" w:rsidRPr="007B7A8B" w:rsidRDefault="00CF24C0" w:rsidP="00A24377">
            <w:pPr>
              <w:spacing w:line="0" w:lineRule="atLeast"/>
              <w:jc w:val="center"/>
              <w:rPr>
                <w:rFonts w:ascii="Times New Roman" w:eastAsia="宋体" w:hAnsi="Times New Roman"/>
                <w:szCs w:val="21"/>
                <w:lang w:val="it-IT"/>
              </w:rPr>
            </w:pPr>
          </w:p>
        </w:tc>
        <w:tc>
          <w:tcPr>
            <w:tcW w:w="967" w:type="dxa"/>
            <w:vMerge/>
            <w:tcBorders>
              <w:right w:val="single" w:sz="4" w:space="0" w:color="auto"/>
            </w:tcBorders>
            <w:vAlign w:val="center"/>
          </w:tcPr>
          <w:p w14:paraId="50535813"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tcBorders>
              <w:top w:val="nil"/>
              <w:left w:val="single" w:sz="4" w:space="0" w:color="auto"/>
              <w:bottom w:val="single" w:sz="4" w:space="0" w:color="auto"/>
              <w:right w:val="single" w:sz="4" w:space="0" w:color="auto"/>
            </w:tcBorders>
            <w:vAlign w:val="center"/>
          </w:tcPr>
          <w:p w14:paraId="2866BE60"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386" w:type="dxa"/>
            <w:tcBorders>
              <w:top w:val="nil"/>
              <w:left w:val="single" w:sz="4" w:space="0" w:color="auto"/>
              <w:bottom w:val="single" w:sz="4" w:space="0" w:color="auto"/>
              <w:right w:val="single" w:sz="4" w:space="0" w:color="auto"/>
            </w:tcBorders>
            <w:vAlign w:val="center"/>
          </w:tcPr>
          <w:p w14:paraId="08A22AD1"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6F76DDD3" w14:textId="77777777" w:rsidTr="00CF24C0">
        <w:trPr>
          <w:jc w:val="center"/>
        </w:trPr>
        <w:tc>
          <w:tcPr>
            <w:tcW w:w="633" w:type="dxa"/>
            <w:vMerge w:val="restart"/>
            <w:vAlign w:val="center"/>
          </w:tcPr>
          <w:p w14:paraId="5847166F"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val="restart"/>
          </w:tcPr>
          <w:p w14:paraId="1C86BD45" w14:textId="773D1160" w:rsidR="00CF24C0" w:rsidRPr="007B7A8B" w:rsidRDefault="00CF24C0" w:rsidP="00CF24C0">
            <w:pPr>
              <w:spacing w:line="0" w:lineRule="atLeast"/>
              <w:rPr>
                <w:rFonts w:ascii="Times New Roman" w:eastAsia="宋体" w:hAnsi="Times New Roman"/>
                <w:szCs w:val="21"/>
                <w:lang w:val="it-IT"/>
              </w:rPr>
            </w:pPr>
            <w:r w:rsidRPr="007B7A8B">
              <w:rPr>
                <w:rFonts w:ascii="Times New Roman" w:eastAsia="宋体" w:hAnsi="Times New Roman" w:hint="eastAsia"/>
                <w:szCs w:val="21"/>
                <w:lang w:val="it-IT"/>
              </w:rPr>
              <w:t>1</w:t>
            </w:r>
          </w:p>
        </w:tc>
        <w:tc>
          <w:tcPr>
            <w:tcW w:w="1276" w:type="dxa"/>
            <w:vMerge w:val="restart"/>
            <w:vAlign w:val="center"/>
          </w:tcPr>
          <w:p w14:paraId="18E37324"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L</w:t>
            </w:r>
          </w:p>
          <w:p w14:paraId="68C4F548"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10E99C65" w14:textId="6702B6C0"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N</w:t>
            </w:r>
          </w:p>
        </w:tc>
        <w:tc>
          <w:tcPr>
            <w:tcW w:w="2310" w:type="dxa"/>
            <w:vAlign w:val="center"/>
          </w:tcPr>
          <w:p w14:paraId="2C6B20C3" w14:textId="5995E695"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无干扰</w:t>
            </w:r>
          </w:p>
        </w:tc>
        <w:tc>
          <w:tcPr>
            <w:tcW w:w="962" w:type="dxa"/>
            <w:vAlign w:val="center"/>
          </w:tcPr>
          <w:p w14:paraId="7817CAD7" w14:textId="1E0B23DA" w:rsidR="00CF24C0" w:rsidRPr="007B7A8B" w:rsidRDefault="00CF24C0" w:rsidP="00A24377">
            <w:pPr>
              <w:spacing w:line="0" w:lineRule="atLeast"/>
              <w:jc w:val="center"/>
              <w:rPr>
                <w:rFonts w:ascii="Times New Roman" w:eastAsia="宋体" w:hAnsi="Times New Roman"/>
                <w:szCs w:val="21"/>
                <w:lang w:val="it-IT"/>
              </w:rPr>
            </w:pPr>
          </w:p>
        </w:tc>
        <w:tc>
          <w:tcPr>
            <w:tcW w:w="967" w:type="dxa"/>
            <w:tcBorders>
              <w:top w:val="single" w:sz="4" w:space="0" w:color="auto"/>
            </w:tcBorders>
            <w:vAlign w:val="center"/>
          </w:tcPr>
          <w:p w14:paraId="43CDA4F3"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tcBorders>
              <w:top w:val="single" w:sz="4" w:space="0" w:color="auto"/>
            </w:tcBorders>
            <w:shd w:val="clear" w:color="auto" w:fill="D9D9D9" w:themeFill="background1" w:themeFillShade="D9"/>
            <w:vAlign w:val="center"/>
          </w:tcPr>
          <w:p w14:paraId="433DC815"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tcBorders>
              <w:top w:val="single" w:sz="4" w:space="0" w:color="auto"/>
            </w:tcBorders>
            <w:shd w:val="clear" w:color="auto" w:fill="D9D9D9" w:themeFill="background1" w:themeFillShade="D9"/>
            <w:vAlign w:val="center"/>
          </w:tcPr>
          <w:p w14:paraId="3431A43F"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1A328223" w14:textId="77777777" w:rsidTr="00CF24C0">
        <w:trPr>
          <w:jc w:val="center"/>
        </w:trPr>
        <w:tc>
          <w:tcPr>
            <w:tcW w:w="633" w:type="dxa"/>
            <w:vMerge/>
            <w:vAlign w:val="center"/>
          </w:tcPr>
          <w:p w14:paraId="3E28D8CB"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4011C860" w14:textId="55C5E7C8"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ign w:val="center"/>
          </w:tcPr>
          <w:p w14:paraId="326283D2" w14:textId="77777777" w:rsidR="00CF24C0" w:rsidRPr="007B7A8B" w:rsidRDefault="00CF24C0" w:rsidP="00A24377">
            <w:pPr>
              <w:spacing w:line="0" w:lineRule="atLeast"/>
              <w:jc w:val="center"/>
              <w:rPr>
                <w:rFonts w:ascii="Times New Roman" w:eastAsia="宋体" w:hAnsi="Times New Roman"/>
                <w:szCs w:val="21"/>
                <w:lang w:val="it-IT"/>
              </w:rPr>
            </w:pPr>
          </w:p>
        </w:tc>
        <w:tc>
          <w:tcPr>
            <w:tcW w:w="2310" w:type="dxa"/>
            <w:vMerge w:val="restart"/>
            <w:vAlign w:val="center"/>
          </w:tcPr>
          <w:p w14:paraId="0540E28C" w14:textId="737D8BA1" w:rsidR="00CF24C0" w:rsidRPr="007B7A8B" w:rsidRDefault="00CF24C0" w:rsidP="00A24377">
            <w:pPr>
              <w:spacing w:line="0" w:lineRule="atLeast"/>
              <w:jc w:val="center"/>
              <w:rPr>
                <w:rFonts w:ascii="Times New Roman" w:eastAsia="宋体" w:hAnsi="Times New Roman"/>
                <w:szCs w:val="21"/>
                <w:lang w:val="it-IT"/>
              </w:rPr>
            </w:pPr>
          </w:p>
        </w:tc>
        <w:tc>
          <w:tcPr>
            <w:tcW w:w="962" w:type="dxa"/>
            <w:vAlign w:val="center"/>
          </w:tcPr>
          <w:p w14:paraId="253FB5E8"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18323CBB"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vAlign w:val="center"/>
          </w:tcPr>
          <w:p w14:paraId="5A50954B"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vAlign w:val="center"/>
          </w:tcPr>
          <w:p w14:paraId="607C4366"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1F6C11F2" w14:textId="77777777" w:rsidTr="00CF24C0">
        <w:trPr>
          <w:jc w:val="center"/>
        </w:trPr>
        <w:tc>
          <w:tcPr>
            <w:tcW w:w="633" w:type="dxa"/>
            <w:vMerge/>
            <w:vAlign w:val="center"/>
          </w:tcPr>
          <w:p w14:paraId="1EB749A4"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7890D2A5" w14:textId="08441AD0"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ign w:val="center"/>
          </w:tcPr>
          <w:p w14:paraId="61AAE0C3" w14:textId="77777777" w:rsidR="00CF24C0" w:rsidRPr="007B7A8B" w:rsidRDefault="00CF24C0" w:rsidP="00A24377">
            <w:pPr>
              <w:spacing w:line="0" w:lineRule="atLeast"/>
              <w:jc w:val="center"/>
              <w:rPr>
                <w:rFonts w:ascii="Times New Roman" w:eastAsia="宋体" w:hAnsi="Times New Roman"/>
                <w:szCs w:val="21"/>
                <w:lang w:val="it-IT"/>
              </w:rPr>
            </w:pPr>
          </w:p>
        </w:tc>
        <w:tc>
          <w:tcPr>
            <w:tcW w:w="2310" w:type="dxa"/>
            <w:vMerge/>
            <w:vAlign w:val="center"/>
          </w:tcPr>
          <w:p w14:paraId="66EDFB60" w14:textId="6AC34E97" w:rsidR="00CF24C0" w:rsidRPr="007B7A8B" w:rsidRDefault="00CF24C0" w:rsidP="00A24377">
            <w:pPr>
              <w:spacing w:line="0" w:lineRule="atLeast"/>
              <w:jc w:val="center"/>
              <w:rPr>
                <w:rFonts w:ascii="Times New Roman" w:eastAsia="宋体" w:hAnsi="Times New Roman"/>
                <w:szCs w:val="21"/>
                <w:lang w:val="it-IT"/>
              </w:rPr>
            </w:pPr>
          </w:p>
        </w:tc>
        <w:tc>
          <w:tcPr>
            <w:tcW w:w="962" w:type="dxa"/>
            <w:vAlign w:val="center"/>
          </w:tcPr>
          <w:p w14:paraId="52D18065"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4A377975"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vAlign w:val="center"/>
          </w:tcPr>
          <w:p w14:paraId="4D3B6461"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vAlign w:val="center"/>
          </w:tcPr>
          <w:p w14:paraId="7A86C622"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5D3D05F1" w14:textId="77777777" w:rsidTr="00CF24C0">
        <w:trPr>
          <w:jc w:val="center"/>
        </w:trPr>
        <w:tc>
          <w:tcPr>
            <w:tcW w:w="633" w:type="dxa"/>
            <w:vMerge/>
            <w:vAlign w:val="center"/>
          </w:tcPr>
          <w:p w14:paraId="0FF933AE"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19B4FAEC" w14:textId="2BBF1459"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restart"/>
            <w:vAlign w:val="center"/>
          </w:tcPr>
          <w:p w14:paraId="466DDA3C"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L</w:t>
            </w:r>
          </w:p>
          <w:p w14:paraId="7F5A0CC8"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03017A73" w14:textId="3CA93E75"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PE</w:t>
            </w:r>
          </w:p>
        </w:tc>
        <w:tc>
          <w:tcPr>
            <w:tcW w:w="2310" w:type="dxa"/>
            <w:vAlign w:val="center"/>
          </w:tcPr>
          <w:p w14:paraId="7E7E9F5D" w14:textId="775A010F"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无干扰</w:t>
            </w:r>
          </w:p>
        </w:tc>
        <w:tc>
          <w:tcPr>
            <w:tcW w:w="962" w:type="dxa"/>
            <w:vAlign w:val="center"/>
          </w:tcPr>
          <w:p w14:paraId="4F0ADF9D" w14:textId="7B04B41C" w:rsidR="00CF24C0" w:rsidRPr="007B7A8B" w:rsidRDefault="00CF24C0" w:rsidP="00A24377">
            <w:pPr>
              <w:spacing w:line="0" w:lineRule="atLeast"/>
              <w:jc w:val="center"/>
              <w:rPr>
                <w:rFonts w:ascii="Times New Roman" w:eastAsia="宋体" w:hAnsi="Times New Roman"/>
                <w:szCs w:val="21"/>
                <w:lang w:val="it-IT"/>
              </w:rPr>
            </w:pPr>
          </w:p>
        </w:tc>
        <w:tc>
          <w:tcPr>
            <w:tcW w:w="967" w:type="dxa"/>
            <w:vAlign w:val="center"/>
          </w:tcPr>
          <w:p w14:paraId="6F31667E"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shd w:val="clear" w:color="auto" w:fill="D9D9D9" w:themeFill="background1" w:themeFillShade="D9"/>
            <w:vAlign w:val="center"/>
          </w:tcPr>
          <w:p w14:paraId="5535F585"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shd w:val="clear" w:color="auto" w:fill="D9D9D9" w:themeFill="background1" w:themeFillShade="D9"/>
            <w:vAlign w:val="center"/>
          </w:tcPr>
          <w:p w14:paraId="1218D200"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2DB08D4F" w14:textId="77777777" w:rsidTr="00CF24C0">
        <w:trPr>
          <w:jc w:val="center"/>
        </w:trPr>
        <w:tc>
          <w:tcPr>
            <w:tcW w:w="633" w:type="dxa"/>
            <w:vMerge/>
            <w:vAlign w:val="center"/>
          </w:tcPr>
          <w:p w14:paraId="0919D462"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3EF5614F" w14:textId="4ABB99C9"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ign w:val="center"/>
          </w:tcPr>
          <w:p w14:paraId="1D91E4CF" w14:textId="77777777" w:rsidR="00CF24C0" w:rsidRPr="007B7A8B" w:rsidRDefault="00CF24C0" w:rsidP="00A24377">
            <w:pPr>
              <w:spacing w:line="0" w:lineRule="atLeast"/>
              <w:jc w:val="center"/>
              <w:rPr>
                <w:rFonts w:ascii="Times New Roman" w:eastAsia="宋体" w:hAnsi="Times New Roman"/>
                <w:szCs w:val="21"/>
                <w:lang w:val="it-IT"/>
              </w:rPr>
            </w:pPr>
          </w:p>
        </w:tc>
        <w:tc>
          <w:tcPr>
            <w:tcW w:w="2310" w:type="dxa"/>
            <w:vMerge w:val="restart"/>
            <w:vAlign w:val="center"/>
          </w:tcPr>
          <w:p w14:paraId="66A2E5E5" w14:textId="055EB6A7" w:rsidR="00CF24C0" w:rsidRPr="007B7A8B" w:rsidRDefault="00CF24C0" w:rsidP="00A24377">
            <w:pPr>
              <w:spacing w:line="0" w:lineRule="atLeast"/>
              <w:jc w:val="center"/>
              <w:rPr>
                <w:rFonts w:ascii="Times New Roman" w:eastAsia="宋体" w:hAnsi="Times New Roman"/>
                <w:szCs w:val="21"/>
                <w:lang w:val="it-IT"/>
              </w:rPr>
            </w:pPr>
          </w:p>
        </w:tc>
        <w:tc>
          <w:tcPr>
            <w:tcW w:w="962" w:type="dxa"/>
            <w:vAlign w:val="center"/>
          </w:tcPr>
          <w:p w14:paraId="125A6600"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3107BF61"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vAlign w:val="center"/>
          </w:tcPr>
          <w:p w14:paraId="1145BA9E"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vAlign w:val="center"/>
          </w:tcPr>
          <w:p w14:paraId="3B14F2BA"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2776531A" w14:textId="77777777" w:rsidTr="00CF24C0">
        <w:trPr>
          <w:jc w:val="center"/>
        </w:trPr>
        <w:tc>
          <w:tcPr>
            <w:tcW w:w="633" w:type="dxa"/>
            <w:vMerge/>
            <w:vAlign w:val="center"/>
          </w:tcPr>
          <w:p w14:paraId="6929CAF7"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035C5993" w14:textId="0E580550"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ign w:val="center"/>
          </w:tcPr>
          <w:p w14:paraId="4A71A89F" w14:textId="77777777" w:rsidR="00CF24C0" w:rsidRPr="007B7A8B" w:rsidRDefault="00CF24C0" w:rsidP="00A24377">
            <w:pPr>
              <w:spacing w:line="0" w:lineRule="atLeast"/>
              <w:jc w:val="center"/>
              <w:rPr>
                <w:rFonts w:ascii="Times New Roman" w:eastAsia="宋体" w:hAnsi="Times New Roman"/>
                <w:szCs w:val="21"/>
                <w:lang w:val="it-IT"/>
              </w:rPr>
            </w:pPr>
          </w:p>
        </w:tc>
        <w:tc>
          <w:tcPr>
            <w:tcW w:w="2310" w:type="dxa"/>
            <w:vMerge/>
            <w:vAlign w:val="center"/>
          </w:tcPr>
          <w:p w14:paraId="08E508D7" w14:textId="5CEB503A" w:rsidR="00CF24C0" w:rsidRPr="007B7A8B" w:rsidRDefault="00CF24C0" w:rsidP="00A24377">
            <w:pPr>
              <w:spacing w:line="0" w:lineRule="atLeast"/>
              <w:jc w:val="center"/>
              <w:rPr>
                <w:rFonts w:ascii="Times New Roman" w:eastAsia="宋体" w:hAnsi="Times New Roman"/>
                <w:szCs w:val="21"/>
                <w:lang w:val="it-IT"/>
              </w:rPr>
            </w:pPr>
          </w:p>
        </w:tc>
        <w:tc>
          <w:tcPr>
            <w:tcW w:w="962" w:type="dxa"/>
            <w:vAlign w:val="center"/>
          </w:tcPr>
          <w:p w14:paraId="5590C891"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2E6B3FD0"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vAlign w:val="center"/>
          </w:tcPr>
          <w:p w14:paraId="637BDFEF"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vAlign w:val="center"/>
          </w:tcPr>
          <w:p w14:paraId="224AB7B5"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2A1B63A8" w14:textId="77777777" w:rsidTr="00CF24C0">
        <w:trPr>
          <w:jc w:val="center"/>
        </w:trPr>
        <w:tc>
          <w:tcPr>
            <w:tcW w:w="633" w:type="dxa"/>
            <w:vMerge/>
            <w:vAlign w:val="center"/>
          </w:tcPr>
          <w:p w14:paraId="015ED6B4"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0D1AA45B" w14:textId="6A771987"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restart"/>
            <w:vAlign w:val="center"/>
          </w:tcPr>
          <w:p w14:paraId="525EA38C"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N</w:t>
            </w:r>
          </w:p>
          <w:p w14:paraId="13B50F73"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57F49454" w14:textId="241E5D3C"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PE</w:t>
            </w:r>
          </w:p>
        </w:tc>
        <w:tc>
          <w:tcPr>
            <w:tcW w:w="2310" w:type="dxa"/>
            <w:vAlign w:val="center"/>
          </w:tcPr>
          <w:p w14:paraId="2C5EA1C6" w14:textId="52E7A5CB"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无干扰</w:t>
            </w:r>
          </w:p>
        </w:tc>
        <w:tc>
          <w:tcPr>
            <w:tcW w:w="962" w:type="dxa"/>
            <w:vAlign w:val="center"/>
          </w:tcPr>
          <w:p w14:paraId="521FEEB1" w14:textId="3D3B70AE" w:rsidR="00CF24C0" w:rsidRPr="007B7A8B" w:rsidRDefault="00CF24C0" w:rsidP="00A24377">
            <w:pPr>
              <w:spacing w:line="0" w:lineRule="atLeast"/>
              <w:jc w:val="center"/>
              <w:rPr>
                <w:rFonts w:ascii="Times New Roman" w:eastAsia="宋体" w:hAnsi="Times New Roman"/>
                <w:szCs w:val="21"/>
                <w:lang w:val="it-IT"/>
              </w:rPr>
            </w:pPr>
          </w:p>
        </w:tc>
        <w:tc>
          <w:tcPr>
            <w:tcW w:w="967" w:type="dxa"/>
            <w:vAlign w:val="center"/>
          </w:tcPr>
          <w:p w14:paraId="2E14E444"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shd w:val="clear" w:color="auto" w:fill="D9D9D9" w:themeFill="background1" w:themeFillShade="D9"/>
            <w:vAlign w:val="center"/>
          </w:tcPr>
          <w:p w14:paraId="7285CC55"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shd w:val="clear" w:color="auto" w:fill="D9D9D9" w:themeFill="background1" w:themeFillShade="D9"/>
            <w:vAlign w:val="center"/>
          </w:tcPr>
          <w:p w14:paraId="11FCCB99"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12572F23" w14:textId="77777777" w:rsidTr="00CF24C0">
        <w:trPr>
          <w:jc w:val="center"/>
        </w:trPr>
        <w:tc>
          <w:tcPr>
            <w:tcW w:w="633" w:type="dxa"/>
            <w:vMerge/>
            <w:vAlign w:val="center"/>
          </w:tcPr>
          <w:p w14:paraId="77CAEAE9"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3EA2E667" w14:textId="77777777"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ign w:val="center"/>
          </w:tcPr>
          <w:p w14:paraId="2ABAAC3B" w14:textId="77777777" w:rsidR="00CF24C0" w:rsidRPr="007B7A8B" w:rsidRDefault="00CF24C0" w:rsidP="00A24377">
            <w:pPr>
              <w:spacing w:line="0" w:lineRule="atLeast"/>
              <w:jc w:val="center"/>
              <w:rPr>
                <w:rFonts w:ascii="Times New Roman" w:eastAsia="宋体" w:hAnsi="Times New Roman"/>
                <w:szCs w:val="21"/>
                <w:lang w:val="it-IT"/>
              </w:rPr>
            </w:pPr>
          </w:p>
        </w:tc>
        <w:tc>
          <w:tcPr>
            <w:tcW w:w="2310" w:type="dxa"/>
            <w:vMerge w:val="restart"/>
            <w:vAlign w:val="center"/>
          </w:tcPr>
          <w:p w14:paraId="0A6DDDB4" w14:textId="64B26432" w:rsidR="00CF24C0" w:rsidRPr="007B7A8B" w:rsidRDefault="00CF24C0" w:rsidP="00A24377">
            <w:pPr>
              <w:spacing w:line="0" w:lineRule="atLeast"/>
              <w:jc w:val="center"/>
              <w:rPr>
                <w:rFonts w:ascii="Times New Roman" w:eastAsia="宋体" w:hAnsi="Times New Roman"/>
                <w:szCs w:val="21"/>
                <w:lang w:val="it-IT"/>
              </w:rPr>
            </w:pPr>
          </w:p>
        </w:tc>
        <w:tc>
          <w:tcPr>
            <w:tcW w:w="962" w:type="dxa"/>
            <w:vAlign w:val="center"/>
          </w:tcPr>
          <w:p w14:paraId="33DF0587"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0DE3DC4B"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vAlign w:val="center"/>
          </w:tcPr>
          <w:p w14:paraId="7986F153"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vAlign w:val="center"/>
          </w:tcPr>
          <w:p w14:paraId="48E4F350"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23A372B9" w14:textId="77777777" w:rsidTr="00CF24C0">
        <w:trPr>
          <w:jc w:val="center"/>
        </w:trPr>
        <w:tc>
          <w:tcPr>
            <w:tcW w:w="633" w:type="dxa"/>
            <w:vMerge/>
            <w:vAlign w:val="center"/>
          </w:tcPr>
          <w:p w14:paraId="35B81AD9" w14:textId="77777777" w:rsidR="00CF24C0" w:rsidRPr="007B7A8B" w:rsidRDefault="00CF24C0" w:rsidP="00A24377">
            <w:pPr>
              <w:spacing w:line="0" w:lineRule="atLeast"/>
              <w:jc w:val="center"/>
              <w:rPr>
                <w:rFonts w:ascii="Times New Roman" w:eastAsia="宋体" w:hAnsi="Times New Roman"/>
                <w:szCs w:val="21"/>
                <w:lang w:val="it-IT"/>
              </w:rPr>
            </w:pPr>
          </w:p>
        </w:tc>
        <w:tc>
          <w:tcPr>
            <w:tcW w:w="1205" w:type="dxa"/>
            <w:vMerge/>
          </w:tcPr>
          <w:p w14:paraId="72EAB518" w14:textId="77777777" w:rsidR="00CF24C0" w:rsidRPr="007B7A8B" w:rsidRDefault="00CF24C0" w:rsidP="00A24377">
            <w:pPr>
              <w:spacing w:line="0" w:lineRule="atLeast"/>
              <w:jc w:val="center"/>
              <w:rPr>
                <w:rFonts w:ascii="Times New Roman" w:eastAsia="宋体" w:hAnsi="Times New Roman"/>
                <w:szCs w:val="21"/>
                <w:lang w:val="it-IT"/>
              </w:rPr>
            </w:pPr>
          </w:p>
        </w:tc>
        <w:tc>
          <w:tcPr>
            <w:tcW w:w="1276" w:type="dxa"/>
            <w:vMerge/>
            <w:vAlign w:val="center"/>
          </w:tcPr>
          <w:p w14:paraId="613260A4" w14:textId="77777777" w:rsidR="00CF24C0" w:rsidRPr="007B7A8B" w:rsidRDefault="00CF24C0" w:rsidP="00A24377">
            <w:pPr>
              <w:spacing w:line="0" w:lineRule="atLeast"/>
              <w:jc w:val="center"/>
              <w:rPr>
                <w:rFonts w:ascii="Times New Roman" w:eastAsia="宋体" w:hAnsi="Times New Roman"/>
                <w:szCs w:val="21"/>
                <w:lang w:val="it-IT"/>
              </w:rPr>
            </w:pPr>
          </w:p>
        </w:tc>
        <w:tc>
          <w:tcPr>
            <w:tcW w:w="2310" w:type="dxa"/>
            <w:vMerge/>
            <w:vAlign w:val="center"/>
          </w:tcPr>
          <w:p w14:paraId="313257C0" w14:textId="6CCBCADD" w:rsidR="00CF24C0" w:rsidRPr="007B7A8B" w:rsidRDefault="00CF24C0" w:rsidP="00A24377">
            <w:pPr>
              <w:spacing w:line="0" w:lineRule="atLeast"/>
              <w:jc w:val="center"/>
              <w:rPr>
                <w:rFonts w:ascii="Times New Roman" w:eastAsia="宋体" w:hAnsi="Times New Roman"/>
                <w:szCs w:val="21"/>
                <w:lang w:val="it-IT"/>
              </w:rPr>
            </w:pPr>
          </w:p>
        </w:tc>
        <w:tc>
          <w:tcPr>
            <w:tcW w:w="962" w:type="dxa"/>
            <w:vAlign w:val="center"/>
          </w:tcPr>
          <w:p w14:paraId="735D284E" w14:textId="77777777" w:rsidR="00CF24C0" w:rsidRPr="007B7A8B" w:rsidRDefault="00CF24C0" w:rsidP="00A24377">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57E02415" w14:textId="77777777" w:rsidR="00CF24C0" w:rsidRPr="007B7A8B" w:rsidRDefault="00CF24C0" w:rsidP="00A24377">
            <w:pPr>
              <w:spacing w:line="0" w:lineRule="atLeast"/>
              <w:jc w:val="center"/>
              <w:rPr>
                <w:rFonts w:ascii="Times New Roman" w:eastAsia="宋体" w:hAnsi="Times New Roman"/>
                <w:szCs w:val="21"/>
                <w:lang w:val="it-IT"/>
              </w:rPr>
            </w:pPr>
          </w:p>
        </w:tc>
        <w:tc>
          <w:tcPr>
            <w:tcW w:w="819" w:type="dxa"/>
            <w:vAlign w:val="center"/>
          </w:tcPr>
          <w:p w14:paraId="4CD51B43" w14:textId="77777777" w:rsidR="00CF24C0" w:rsidRPr="007B7A8B" w:rsidRDefault="00CF24C0" w:rsidP="00A24377">
            <w:pPr>
              <w:spacing w:line="0" w:lineRule="atLeast"/>
              <w:jc w:val="center"/>
              <w:rPr>
                <w:rFonts w:ascii="Times New Roman" w:eastAsia="宋体" w:hAnsi="Times New Roman"/>
                <w:szCs w:val="21"/>
                <w:lang w:val="it-IT"/>
              </w:rPr>
            </w:pPr>
          </w:p>
        </w:tc>
        <w:tc>
          <w:tcPr>
            <w:tcW w:w="1386" w:type="dxa"/>
            <w:vAlign w:val="center"/>
          </w:tcPr>
          <w:p w14:paraId="2683A6D1" w14:textId="77777777" w:rsidR="00CF24C0" w:rsidRPr="007B7A8B" w:rsidRDefault="00CF24C0" w:rsidP="00A24377">
            <w:pPr>
              <w:spacing w:line="0" w:lineRule="atLeast"/>
              <w:jc w:val="center"/>
              <w:rPr>
                <w:rFonts w:ascii="Times New Roman" w:eastAsia="宋体" w:hAnsi="Times New Roman"/>
                <w:szCs w:val="21"/>
                <w:lang w:val="it-IT"/>
              </w:rPr>
            </w:pPr>
          </w:p>
        </w:tc>
      </w:tr>
      <w:tr w:rsidR="007B7A8B" w:rsidRPr="007B7A8B" w14:paraId="41A8C9E5" w14:textId="77777777" w:rsidTr="00CF24C0">
        <w:trPr>
          <w:jc w:val="center"/>
        </w:trPr>
        <w:tc>
          <w:tcPr>
            <w:tcW w:w="633" w:type="dxa"/>
            <w:vMerge/>
            <w:vAlign w:val="center"/>
          </w:tcPr>
          <w:p w14:paraId="44C2522B"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val="restart"/>
          </w:tcPr>
          <w:p w14:paraId="6DD7074C" w14:textId="6D5D326F" w:rsidR="00CF24C0" w:rsidRPr="007B7A8B" w:rsidRDefault="00CF24C0" w:rsidP="00CF24C0">
            <w:pPr>
              <w:spacing w:line="0" w:lineRule="atLeast"/>
              <w:jc w:val="left"/>
              <w:rPr>
                <w:rFonts w:ascii="Times New Roman" w:eastAsia="宋体" w:hAnsi="Times New Roman"/>
                <w:szCs w:val="21"/>
                <w:lang w:val="it-IT"/>
              </w:rPr>
            </w:pPr>
            <w:r w:rsidRPr="007B7A8B">
              <w:rPr>
                <w:rFonts w:ascii="Times New Roman" w:eastAsia="宋体" w:hAnsi="Times New Roman" w:hint="eastAsia"/>
                <w:szCs w:val="21"/>
                <w:lang w:val="it-IT"/>
              </w:rPr>
              <w:t>2</w:t>
            </w:r>
          </w:p>
        </w:tc>
        <w:tc>
          <w:tcPr>
            <w:tcW w:w="1276" w:type="dxa"/>
            <w:vMerge w:val="restart"/>
            <w:vAlign w:val="center"/>
          </w:tcPr>
          <w:p w14:paraId="79CA4E13"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L</w:t>
            </w:r>
          </w:p>
          <w:p w14:paraId="61222E81"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6D3FD9FB" w14:textId="775EF196"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N</w:t>
            </w:r>
          </w:p>
        </w:tc>
        <w:tc>
          <w:tcPr>
            <w:tcW w:w="2310" w:type="dxa"/>
            <w:vAlign w:val="center"/>
          </w:tcPr>
          <w:p w14:paraId="459A5743" w14:textId="42C8110A"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无干扰</w:t>
            </w:r>
          </w:p>
        </w:tc>
        <w:tc>
          <w:tcPr>
            <w:tcW w:w="962" w:type="dxa"/>
            <w:vAlign w:val="center"/>
          </w:tcPr>
          <w:p w14:paraId="4D128087" w14:textId="77777777" w:rsidR="00CF24C0" w:rsidRPr="007B7A8B" w:rsidRDefault="00CF24C0" w:rsidP="00CF24C0">
            <w:pPr>
              <w:spacing w:line="0" w:lineRule="atLeast"/>
              <w:jc w:val="center"/>
              <w:rPr>
                <w:rFonts w:ascii="Times New Roman" w:eastAsia="宋体" w:hAnsi="Times New Roman"/>
                <w:szCs w:val="21"/>
                <w:lang w:val="it-IT"/>
              </w:rPr>
            </w:pPr>
          </w:p>
        </w:tc>
        <w:tc>
          <w:tcPr>
            <w:tcW w:w="967" w:type="dxa"/>
            <w:vAlign w:val="center"/>
          </w:tcPr>
          <w:p w14:paraId="59D9970E"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shd w:val="clear" w:color="auto" w:fill="D9D9D9" w:themeFill="background1" w:themeFillShade="D9"/>
            <w:vAlign w:val="center"/>
          </w:tcPr>
          <w:p w14:paraId="0B84D007"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shd w:val="clear" w:color="auto" w:fill="D9D9D9" w:themeFill="background1" w:themeFillShade="D9"/>
            <w:vAlign w:val="center"/>
          </w:tcPr>
          <w:p w14:paraId="012D4B27"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58002F27" w14:textId="77777777" w:rsidTr="00CF24C0">
        <w:trPr>
          <w:jc w:val="center"/>
        </w:trPr>
        <w:tc>
          <w:tcPr>
            <w:tcW w:w="633" w:type="dxa"/>
            <w:vMerge/>
            <w:vAlign w:val="center"/>
          </w:tcPr>
          <w:p w14:paraId="597A9BB9"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4FB4E485"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ign w:val="center"/>
          </w:tcPr>
          <w:p w14:paraId="69AF93C3" w14:textId="77777777" w:rsidR="00CF24C0" w:rsidRPr="007B7A8B" w:rsidRDefault="00CF24C0" w:rsidP="00CF24C0">
            <w:pPr>
              <w:spacing w:line="0" w:lineRule="atLeast"/>
              <w:jc w:val="center"/>
              <w:rPr>
                <w:rFonts w:ascii="Times New Roman" w:eastAsia="宋体" w:hAnsi="Times New Roman"/>
                <w:szCs w:val="21"/>
                <w:lang w:val="it-IT"/>
              </w:rPr>
            </w:pPr>
          </w:p>
        </w:tc>
        <w:tc>
          <w:tcPr>
            <w:tcW w:w="2310" w:type="dxa"/>
            <w:vMerge w:val="restart"/>
            <w:vAlign w:val="center"/>
          </w:tcPr>
          <w:p w14:paraId="0FC48AB1" w14:textId="77777777" w:rsidR="00CF24C0" w:rsidRPr="007B7A8B" w:rsidRDefault="00CF24C0" w:rsidP="00CF24C0">
            <w:pPr>
              <w:spacing w:line="0" w:lineRule="atLeast"/>
              <w:jc w:val="center"/>
              <w:rPr>
                <w:rFonts w:ascii="Times New Roman" w:eastAsia="宋体" w:hAnsi="Times New Roman"/>
                <w:szCs w:val="21"/>
                <w:lang w:val="it-IT"/>
              </w:rPr>
            </w:pPr>
          </w:p>
        </w:tc>
        <w:tc>
          <w:tcPr>
            <w:tcW w:w="962" w:type="dxa"/>
            <w:vAlign w:val="center"/>
          </w:tcPr>
          <w:p w14:paraId="02095C88" w14:textId="7E301EDB"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3C2F71AC"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vAlign w:val="center"/>
          </w:tcPr>
          <w:p w14:paraId="0328AA08"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vAlign w:val="center"/>
          </w:tcPr>
          <w:p w14:paraId="4A0FB784"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4D82826B" w14:textId="77777777" w:rsidTr="00CF24C0">
        <w:trPr>
          <w:jc w:val="center"/>
        </w:trPr>
        <w:tc>
          <w:tcPr>
            <w:tcW w:w="633" w:type="dxa"/>
            <w:vMerge/>
            <w:vAlign w:val="center"/>
          </w:tcPr>
          <w:p w14:paraId="3AE2767D"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1CE86BD5"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ign w:val="center"/>
          </w:tcPr>
          <w:p w14:paraId="1B7D9CBA" w14:textId="77777777" w:rsidR="00CF24C0" w:rsidRPr="007B7A8B" w:rsidRDefault="00CF24C0" w:rsidP="00CF24C0">
            <w:pPr>
              <w:spacing w:line="0" w:lineRule="atLeast"/>
              <w:jc w:val="center"/>
              <w:rPr>
                <w:rFonts w:ascii="Times New Roman" w:eastAsia="宋体" w:hAnsi="Times New Roman"/>
                <w:szCs w:val="21"/>
                <w:lang w:val="it-IT"/>
              </w:rPr>
            </w:pPr>
          </w:p>
        </w:tc>
        <w:tc>
          <w:tcPr>
            <w:tcW w:w="2310" w:type="dxa"/>
            <w:vMerge/>
            <w:vAlign w:val="center"/>
          </w:tcPr>
          <w:p w14:paraId="3CF256F3" w14:textId="77777777" w:rsidR="00CF24C0" w:rsidRPr="007B7A8B" w:rsidRDefault="00CF24C0" w:rsidP="00CF24C0">
            <w:pPr>
              <w:spacing w:line="0" w:lineRule="atLeast"/>
              <w:jc w:val="center"/>
              <w:rPr>
                <w:rFonts w:ascii="Times New Roman" w:eastAsia="宋体" w:hAnsi="Times New Roman"/>
                <w:szCs w:val="21"/>
                <w:lang w:val="it-IT"/>
              </w:rPr>
            </w:pPr>
          </w:p>
        </w:tc>
        <w:tc>
          <w:tcPr>
            <w:tcW w:w="962" w:type="dxa"/>
            <w:vAlign w:val="center"/>
          </w:tcPr>
          <w:p w14:paraId="37FE77C7" w14:textId="171CB631"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3845DC6B"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vAlign w:val="center"/>
          </w:tcPr>
          <w:p w14:paraId="6B25C784"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vAlign w:val="center"/>
          </w:tcPr>
          <w:p w14:paraId="2363FA35"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16CF2319" w14:textId="77777777" w:rsidTr="00CF24C0">
        <w:trPr>
          <w:jc w:val="center"/>
        </w:trPr>
        <w:tc>
          <w:tcPr>
            <w:tcW w:w="633" w:type="dxa"/>
            <w:vMerge/>
            <w:vAlign w:val="center"/>
          </w:tcPr>
          <w:p w14:paraId="208AF027"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0D2BBB7F"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restart"/>
            <w:vAlign w:val="center"/>
          </w:tcPr>
          <w:p w14:paraId="106708D2"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L</w:t>
            </w:r>
          </w:p>
          <w:p w14:paraId="5BCA278B"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61C4BADF" w14:textId="755BF5BB"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PE</w:t>
            </w:r>
          </w:p>
        </w:tc>
        <w:tc>
          <w:tcPr>
            <w:tcW w:w="2310" w:type="dxa"/>
            <w:vAlign w:val="center"/>
          </w:tcPr>
          <w:p w14:paraId="5341DEA4" w14:textId="10429769"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无干扰</w:t>
            </w:r>
          </w:p>
        </w:tc>
        <w:tc>
          <w:tcPr>
            <w:tcW w:w="962" w:type="dxa"/>
            <w:vAlign w:val="center"/>
          </w:tcPr>
          <w:p w14:paraId="21072D6B" w14:textId="77777777" w:rsidR="00CF24C0" w:rsidRPr="007B7A8B" w:rsidRDefault="00CF24C0" w:rsidP="00CF24C0">
            <w:pPr>
              <w:spacing w:line="0" w:lineRule="atLeast"/>
              <w:jc w:val="center"/>
              <w:rPr>
                <w:rFonts w:ascii="Times New Roman" w:eastAsia="宋体" w:hAnsi="Times New Roman"/>
                <w:szCs w:val="21"/>
                <w:lang w:val="it-IT"/>
              </w:rPr>
            </w:pPr>
          </w:p>
        </w:tc>
        <w:tc>
          <w:tcPr>
            <w:tcW w:w="967" w:type="dxa"/>
            <w:vAlign w:val="center"/>
          </w:tcPr>
          <w:p w14:paraId="2B6634AB"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shd w:val="clear" w:color="auto" w:fill="D9D9D9" w:themeFill="background1" w:themeFillShade="D9"/>
            <w:vAlign w:val="center"/>
          </w:tcPr>
          <w:p w14:paraId="0AFF52F3"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shd w:val="clear" w:color="auto" w:fill="D9D9D9" w:themeFill="background1" w:themeFillShade="D9"/>
            <w:vAlign w:val="center"/>
          </w:tcPr>
          <w:p w14:paraId="001DEB0E"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639359E6" w14:textId="77777777" w:rsidTr="00CF24C0">
        <w:trPr>
          <w:jc w:val="center"/>
        </w:trPr>
        <w:tc>
          <w:tcPr>
            <w:tcW w:w="633" w:type="dxa"/>
            <w:vMerge/>
            <w:vAlign w:val="center"/>
          </w:tcPr>
          <w:p w14:paraId="46E13951"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4960C140"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ign w:val="center"/>
          </w:tcPr>
          <w:p w14:paraId="1FE29283" w14:textId="77777777" w:rsidR="00CF24C0" w:rsidRPr="007B7A8B" w:rsidRDefault="00CF24C0" w:rsidP="00CF24C0">
            <w:pPr>
              <w:spacing w:line="0" w:lineRule="atLeast"/>
              <w:jc w:val="center"/>
              <w:rPr>
                <w:rFonts w:ascii="Times New Roman" w:eastAsia="宋体" w:hAnsi="Times New Roman"/>
                <w:szCs w:val="21"/>
                <w:lang w:val="it-IT"/>
              </w:rPr>
            </w:pPr>
          </w:p>
        </w:tc>
        <w:tc>
          <w:tcPr>
            <w:tcW w:w="2310" w:type="dxa"/>
            <w:vMerge w:val="restart"/>
            <w:vAlign w:val="center"/>
          </w:tcPr>
          <w:p w14:paraId="521B7265" w14:textId="77777777" w:rsidR="00CF24C0" w:rsidRPr="007B7A8B" w:rsidRDefault="00CF24C0" w:rsidP="00CF24C0">
            <w:pPr>
              <w:spacing w:line="0" w:lineRule="atLeast"/>
              <w:jc w:val="center"/>
              <w:rPr>
                <w:rFonts w:ascii="Times New Roman" w:eastAsia="宋体" w:hAnsi="Times New Roman"/>
                <w:szCs w:val="21"/>
                <w:lang w:val="it-IT"/>
              </w:rPr>
            </w:pPr>
          </w:p>
        </w:tc>
        <w:tc>
          <w:tcPr>
            <w:tcW w:w="962" w:type="dxa"/>
            <w:vAlign w:val="center"/>
          </w:tcPr>
          <w:p w14:paraId="02007F7C" w14:textId="17572CDC"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68277603"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vAlign w:val="center"/>
          </w:tcPr>
          <w:p w14:paraId="4CE7333F"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vAlign w:val="center"/>
          </w:tcPr>
          <w:p w14:paraId="5CA5E6C7"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1B675593" w14:textId="77777777" w:rsidTr="00CF24C0">
        <w:trPr>
          <w:jc w:val="center"/>
        </w:trPr>
        <w:tc>
          <w:tcPr>
            <w:tcW w:w="633" w:type="dxa"/>
            <w:vMerge/>
            <w:vAlign w:val="center"/>
          </w:tcPr>
          <w:p w14:paraId="468690DA"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336FD389"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ign w:val="center"/>
          </w:tcPr>
          <w:p w14:paraId="64130E87" w14:textId="77777777" w:rsidR="00CF24C0" w:rsidRPr="007B7A8B" w:rsidRDefault="00CF24C0" w:rsidP="00CF24C0">
            <w:pPr>
              <w:spacing w:line="0" w:lineRule="atLeast"/>
              <w:jc w:val="center"/>
              <w:rPr>
                <w:rFonts w:ascii="Times New Roman" w:eastAsia="宋体" w:hAnsi="Times New Roman"/>
                <w:szCs w:val="21"/>
                <w:lang w:val="it-IT"/>
              </w:rPr>
            </w:pPr>
          </w:p>
        </w:tc>
        <w:tc>
          <w:tcPr>
            <w:tcW w:w="2310" w:type="dxa"/>
            <w:vMerge/>
            <w:vAlign w:val="center"/>
          </w:tcPr>
          <w:p w14:paraId="4A213020" w14:textId="77777777" w:rsidR="00CF24C0" w:rsidRPr="007B7A8B" w:rsidRDefault="00CF24C0" w:rsidP="00CF24C0">
            <w:pPr>
              <w:spacing w:line="0" w:lineRule="atLeast"/>
              <w:jc w:val="center"/>
              <w:rPr>
                <w:rFonts w:ascii="Times New Roman" w:eastAsia="宋体" w:hAnsi="Times New Roman"/>
                <w:szCs w:val="21"/>
                <w:lang w:val="it-IT"/>
              </w:rPr>
            </w:pPr>
          </w:p>
        </w:tc>
        <w:tc>
          <w:tcPr>
            <w:tcW w:w="962" w:type="dxa"/>
            <w:vAlign w:val="center"/>
          </w:tcPr>
          <w:p w14:paraId="764028B8" w14:textId="0660BE54"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166706AB"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vAlign w:val="center"/>
          </w:tcPr>
          <w:p w14:paraId="09779049"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vAlign w:val="center"/>
          </w:tcPr>
          <w:p w14:paraId="4AE702E8"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20748051" w14:textId="77777777" w:rsidTr="00CF24C0">
        <w:trPr>
          <w:jc w:val="center"/>
        </w:trPr>
        <w:tc>
          <w:tcPr>
            <w:tcW w:w="633" w:type="dxa"/>
            <w:vMerge/>
            <w:vAlign w:val="center"/>
          </w:tcPr>
          <w:p w14:paraId="70505B63"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55CEDE1F"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restart"/>
            <w:vAlign w:val="center"/>
          </w:tcPr>
          <w:p w14:paraId="63EEF8E6"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N</w:t>
            </w:r>
          </w:p>
          <w:p w14:paraId="61CF7408" w14:textId="77777777"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w:t>
            </w:r>
          </w:p>
          <w:p w14:paraId="7C2C4085" w14:textId="6EA346FF"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PE</w:t>
            </w:r>
          </w:p>
        </w:tc>
        <w:tc>
          <w:tcPr>
            <w:tcW w:w="2310" w:type="dxa"/>
            <w:vAlign w:val="center"/>
          </w:tcPr>
          <w:p w14:paraId="48B438C9" w14:textId="65B74466"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无干扰</w:t>
            </w:r>
          </w:p>
        </w:tc>
        <w:tc>
          <w:tcPr>
            <w:tcW w:w="962" w:type="dxa"/>
            <w:vAlign w:val="center"/>
          </w:tcPr>
          <w:p w14:paraId="44F34445" w14:textId="77777777" w:rsidR="00CF24C0" w:rsidRPr="007B7A8B" w:rsidRDefault="00CF24C0" w:rsidP="00CF24C0">
            <w:pPr>
              <w:spacing w:line="0" w:lineRule="atLeast"/>
              <w:jc w:val="center"/>
              <w:rPr>
                <w:rFonts w:ascii="Times New Roman" w:eastAsia="宋体" w:hAnsi="Times New Roman"/>
                <w:szCs w:val="21"/>
                <w:lang w:val="it-IT"/>
              </w:rPr>
            </w:pPr>
          </w:p>
        </w:tc>
        <w:tc>
          <w:tcPr>
            <w:tcW w:w="967" w:type="dxa"/>
            <w:vAlign w:val="center"/>
          </w:tcPr>
          <w:p w14:paraId="438EEF52"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shd w:val="clear" w:color="auto" w:fill="D9D9D9" w:themeFill="background1" w:themeFillShade="D9"/>
            <w:vAlign w:val="center"/>
          </w:tcPr>
          <w:p w14:paraId="5D7FF7FA"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shd w:val="clear" w:color="auto" w:fill="D9D9D9" w:themeFill="background1" w:themeFillShade="D9"/>
            <w:vAlign w:val="center"/>
          </w:tcPr>
          <w:p w14:paraId="11590DD6" w14:textId="77777777" w:rsidR="00CF24C0" w:rsidRPr="007B7A8B" w:rsidRDefault="00CF24C0" w:rsidP="00CF24C0">
            <w:pPr>
              <w:spacing w:line="0" w:lineRule="atLeast"/>
              <w:jc w:val="center"/>
              <w:rPr>
                <w:rFonts w:ascii="Times New Roman" w:eastAsia="宋体" w:hAnsi="Times New Roman"/>
                <w:szCs w:val="21"/>
                <w:lang w:val="it-IT"/>
              </w:rPr>
            </w:pPr>
          </w:p>
        </w:tc>
      </w:tr>
      <w:tr w:rsidR="007B7A8B" w:rsidRPr="007B7A8B" w14:paraId="23633B0E" w14:textId="77777777" w:rsidTr="00CF24C0">
        <w:trPr>
          <w:jc w:val="center"/>
        </w:trPr>
        <w:tc>
          <w:tcPr>
            <w:tcW w:w="633" w:type="dxa"/>
            <w:vMerge/>
            <w:vAlign w:val="center"/>
          </w:tcPr>
          <w:p w14:paraId="33046AB3"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4B7E36F5"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ign w:val="center"/>
          </w:tcPr>
          <w:p w14:paraId="440F3E5A" w14:textId="77777777" w:rsidR="00CF24C0" w:rsidRPr="007B7A8B" w:rsidRDefault="00CF24C0" w:rsidP="00CF24C0">
            <w:pPr>
              <w:spacing w:line="0" w:lineRule="atLeast"/>
              <w:jc w:val="center"/>
              <w:rPr>
                <w:rFonts w:ascii="Times New Roman" w:eastAsia="宋体" w:hAnsi="Times New Roman"/>
                <w:szCs w:val="21"/>
                <w:lang w:val="it-IT"/>
              </w:rPr>
            </w:pPr>
          </w:p>
        </w:tc>
        <w:tc>
          <w:tcPr>
            <w:tcW w:w="2310" w:type="dxa"/>
            <w:vMerge w:val="restart"/>
            <w:vAlign w:val="center"/>
          </w:tcPr>
          <w:p w14:paraId="17D7EB5F" w14:textId="77777777" w:rsidR="00CF24C0" w:rsidRPr="007B7A8B" w:rsidRDefault="00CF24C0" w:rsidP="00CF24C0">
            <w:pPr>
              <w:spacing w:line="0" w:lineRule="atLeast"/>
              <w:jc w:val="center"/>
              <w:rPr>
                <w:rFonts w:ascii="Times New Roman" w:eastAsia="宋体" w:hAnsi="Times New Roman"/>
                <w:szCs w:val="21"/>
                <w:lang w:val="it-IT"/>
              </w:rPr>
            </w:pPr>
          </w:p>
        </w:tc>
        <w:tc>
          <w:tcPr>
            <w:tcW w:w="962" w:type="dxa"/>
            <w:vAlign w:val="center"/>
          </w:tcPr>
          <w:p w14:paraId="516D6BD6" w14:textId="3211F079"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正</w:t>
            </w:r>
          </w:p>
        </w:tc>
        <w:tc>
          <w:tcPr>
            <w:tcW w:w="967" w:type="dxa"/>
            <w:vAlign w:val="center"/>
          </w:tcPr>
          <w:p w14:paraId="6DCEBFCA"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vAlign w:val="center"/>
          </w:tcPr>
          <w:p w14:paraId="2FA09A6D"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vAlign w:val="center"/>
          </w:tcPr>
          <w:p w14:paraId="3F510CC2" w14:textId="77777777" w:rsidR="00CF24C0" w:rsidRPr="007B7A8B" w:rsidRDefault="00CF24C0" w:rsidP="00CF24C0">
            <w:pPr>
              <w:spacing w:line="0" w:lineRule="atLeast"/>
              <w:jc w:val="center"/>
              <w:rPr>
                <w:rFonts w:ascii="Times New Roman" w:eastAsia="宋体" w:hAnsi="Times New Roman"/>
                <w:szCs w:val="21"/>
                <w:lang w:val="it-IT"/>
              </w:rPr>
            </w:pPr>
          </w:p>
        </w:tc>
      </w:tr>
      <w:tr w:rsidR="00CF24C0" w:rsidRPr="007B7A8B" w14:paraId="6FAF1A8B" w14:textId="77777777" w:rsidTr="00CF24C0">
        <w:trPr>
          <w:jc w:val="center"/>
        </w:trPr>
        <w:tc>
          <w:tcPr>
            <w:tcW w:w="633" w:type="dxa"/>
            <w:vMerge/>
            <w:vAlign w:val="center"/>
          </w:tcPr>
          <w:p w14:paraId="7ECB5C13" w14:textId="77777777" w:rsidR="00CF24C0" w:rsidRPr="007B7A8B" w:rsidRDefault="00CF24C0" w:rsidP="00CF24C0">
            <w:pPr>
              <w:spacing w:line="0" w:lineRule="atLeast"/>
              <w:jc w:val="center"/>
              <w:rPr>
                <w:rFonts w:ascii="Times New Roman" w:eastAsia="宋体" w:hAnsi="Times New Roman"/>
                <w:szCs w:val="21"/>
                <w:lang w:val="it-IT"/>
              </w:rPr>
            </w:pPr>
          </w:p>
        </w:tc>
        <w:tc>
          <w:tcPr>
            <w:tcW w:w="1205" w:type="dxa"/>
            <w:vMerge/>
          </w:tcPr>
          <w:p w14:paraId="5A984CF9" w14:textId="77777777" w:rsidR="00CF24C0" w:rsidRPr="007B7A8B" w:rsidRDefault="00CF24C0" w:rsidP="00CF24C0">
            <w:pPr>
              <w:spacing w:line="0" w:lineRule="atLeast"/>
              <w:jc w:val="center"/>
              <w:rPr>
                <w:rFonts w:ascii="Times New Roman" w:eastAsia="宋体" w:hAnsi="Times New Roman"/>
                <w:szCs w:val="21"/>
                <w:lang w:val="it-IT"/>
              </w:rPr>
            </w:pPr>
          </w:p>
        </w:tc>
        <w:tc>
          <w:tcPr>
            <w:tcW w:w="1276" w:type="dxa"/>
            <w:vMerge/>
            <w:vAlign w:val="center"/>
          </w:tcPr>
          <w:p w14:paraId="1FCDC0E7" w14:textId="77777777" w:rsidR="00CF24C0" w:rsidRPr="007B7A8B" w:rsidRDefault="00CF24C0" w:rsidP="00CF24C0">
            <w:pPr>
              <w:spacing w:line="0" w:lineRule="atLeast"/>
              <w:jc w:val="center"/>
              <w:rPr>
                <w:rFonts w:ascii="Times New Roman" w:eastAsia="宋体" w:hAnsi="Times New Roman"/>
                <w:szCs w:val="21"/>
                <w:lang w:val="it-IT"/>
              </w:rPr>
            </w:pPr>
          </w:p>
        </w:tc>
        <w:tc>
          <w:tcPr>
            <w:tcW w:w="2310" w:type="dxa"/>
            <w:vMerge/>
            <w:vAlign w:val="center"/>
          </w:tcPr>
          <w:p w14:paraId="336E2C98" w14:textId="77777777" w:rsidR="00CF24C0" w:rsidRPr="007B7A8B" w:rsidRDefault="00CF24C0" w:rsidP="00CF24C0">
            <w:pPr>
              <w:spacing w:line="0" w:lineRule="atLeast"/>
              <w:jc w:val="center"/>
              <w:rPr>
                <w:rFonts w:ascii="Times New Roman" w:eastAsia="宋体" w:hAnsi="Times New Roman"/>
                <w:szCs w:val="21"/>
                <w:lang w:val="it-IT"/>
              </w:rPr>
            </w:pPr>
          </w:p>
        </w:tc>
        <w:tc>
          <w:tcPr>
            <w:tcW w:w="962" w:type="dxa"/>
            <w:vAlign w:val="center"/>
          </w:tcPr>
          <w:p w14:paraId="24B1926C" w14:textId="75431551" w:rsidR="00CF24C0" w:rsidRPr="007B7A8B" w:rsidRDefault="00CF24C0" w:rsidP="00CF24C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负</w:t>
            </w:r>
          </w:p>
        </w:tc>
        <w:tc>
          <w:tcPr>
            <w:tcW w:w="967" w:type="dxa"/>
            <w:vAlign w:val="center"/>
          </w:tcPr>
          <w:p w14:paraId="4B4AEC7C" w14:textId="77777777" w:rsidR="00CF24C0" w:rsidRPr="007B7A8B" w:rsidRDefault="00CF24C0" w:rsidP="00CF24C0">
            <w:pPr>
              <w:spacing w:line="0" w:lineRule="atLeast"/>
              <w:jc w:val="center"/>
              <w:rPr>
                <w:rFonts w:ascii="Times New Roman" w:eastAsia="宋体" w:hAnsi="Times New Roman"/>
                <w:szCs w:val="21"/>
                <w:lang w:val="it-IT"/>
              </w:rPr>
            </w:pPr>
          </w:p>
        </w:tc>
        <w:tc>
          <w:tcPr>
            <w:tcW w:w="819" w:type="dxa"/>
            <w:vAlign w:val="center"/>
          </w:tcPr>
          <w:p w14:paraId="145F342E" w14:textId="77777777" w:rsidR="00CF24C0" w:rsidRPr="007B7A8B" w:rsidRDefault="00CF24C0" w:rsidP="00CF24C0">
            <w:pPr>
              <w:spacing w:line="0" w:lineRule="atLeast"/>
              <w:jc w:val="center"/>
              <w:rPr>
                <w:rFonts w:ascii="Times New Roman" w:eastAsia="宋体" w:hAnsi="Times New Roman"/>
                <w:szCs w:val="21"/>
                <w:lang w:val="it-IT"/>
              </w:rPr>
            </w:pPr>
          </w:p>
        </w:tc>
        <w:tc>
          <w:tcPr>
            <w:tcW w:w="1386" w:type="dxa"/>
            <w:vAlign w:val="center"/>
          </w:tcPr>
          <w:p w14:paraId="2361881A" w14:textId="77777777" w:rsidR="00CF24C0" w:rsidRPr="007B7A8B" w:rsidRDefault="00CF24C0" w:rsidP="00CF24C0">
            <w:pPr>
              <w:spacing w:line="0" w:lineRule="atLeast"/>
              <w:jc w:val="center"/>
              <w:rPr>
                <w:rFonts w:ascii="Times New Roman" w:eastAsia="宋体" w:hAnsi="Times New Roman"/>
                <w:szCs w:val="21"/>
                <w:lang w:val="it-IT"/>
              </w:rPr>
            </w:pPr>
          </w:p>
        </w:tc>
      </w:tr>
    </w:tbl>
    <w:p w14:paraId="5074F208" w14:textId="77777777" w:rsidR="00A24377" w:rsidRPr="007B7A8B" w:rsidRDefault="00A24377" w:rsidP="00A24377">
      <w:pPr>
        <w:autoSpaceDE w:val="0"/>
        <w:autoSpaceDN w:val="0"/>
        <w:adjustRightInd w:val="0"/>
        <w:jc w:val="left"/>
        <w:rPr>
          <w:rFonts w:ascii="Times New Roman" w:eastAsia="宋体" w:hAnsi="Times New Roman"/>
          <w:kern w:val="0"/>
          <w:szCs w:val="21"/>
        </w:rPr>
      </w:pPr>
    </w:p>
    <w:p w14:paraId="3175FA0B" w14:textId="77777777" w:rsidR="00A24377" w:rsidRPr="007B7A8B" w:rsidRDefault="00A24377" w:rsidP="00A24377">
      <w:pPr>
        <w:autoSpaceDE w:val="0"/>
        <w:autoSpaceDN w:val="0"/>
        <w:adjustRightInd w:val="0"/>
        <w:jc w:val="left"/>
        <w:rPr>
          <w:rFonts w:ascii="Times New Roman" w:eastAsia="宋体" w:hAnsi="Times New Roman"/>
          <w:kern w:val="0"/>
          <w:szCs w:val="21"/>
        </w:rPr>
      </w:pPr>
      <w:bookmarkStart w:id="227" w:name="_Toc524685329"/>
      <w:bookmarkStart w:id="228" w:name="_Toc29369660"/>
      <w:r w:rsidRPr="007B7A8B">
        <w:rPr>
          <w:rFonts w:ascii="Times New Roman" w:eastAsia="宋体" w:hAnsi="Times New Roman"/>
          <w:kern w:val="0"/>
          <w:szCs w:val="21"/>
        </w:rPr>
        <w:t xml:space="preserve">L = </w:t>
      </w:r>
      <w:r w:rsidRPr="007B7A8B">
        <w:rPr>
          <w:rFonts w:ascii="Times New Roman" w:eastAsia="宋体" w:hAnsi="Times New Roman"/>
          <w:kern w:val="0"/>
          <w:szCs w:val="21"/>
        </w:rPr>
        <w:t>相线，</w:t>
      </w:r>
      <w:r w:rsidRPr="007B7A8B">
        <w:rPr>
          <w:rFonts w:ascii="Times New Roman" w:eastAsia="宋体" w:hAnsi="Times New Roman"/>
          <w:kern w:val="0"/>
          <w:szCs w:val="21"/>
        </w:rPr>
        <w:t xml:space="preserve">N = </w:t>
      </w:r>
      <w:r w:rsidRPr="007B7A8B">
        <w:rPr>
          <w:rFonts w:ascii="Times New Roman" w:eastAsia="宋体" w:hAnsi="Times New Roman"/>
          <w:kern w:val="0"/>
          <w:szCs w:val="21"/>
        </w:rPr>
        <w:t>中性线，</w:t>
      </w:r>
      <w:r w:rsidRPr="007B7A8B">
        <w:rPr>
          <w:rFonts w:ascii="Times New Roman" w:eastAsia="宋体" w:hAnsi="Times New Roman"/>
          <w:kern w:val="0"/>
          <w:szCs w:val="21"/>
        </w:rPr>
        <w:t xml:space="preserve"> PE = </w:t>
      </w:r>
      <w:r w:rsidRPr="007B7A8B">
        <w:rPr>
          <w:rFonts w:ascii="Times New Roman" w:eastAsia="宋体" w:hAnsi="Times New Roman"/>
          <w:kern w:val="0"/>
          <w:szCs w:val="21"/>
        </w:rPr>
        <w:t>保护地线</w:t>
      </w:r>
      <w:bookmarkEnd w:id="227"/>
      <w:bookmarkEnd w:id="228"/>
    </w:p>
    <w:p w14:paraId="1606495F" w14:textId="77777777" w:rsidR="00A24377" w:rsidRPr="007B7A8B" w:rsidRDefault="00A24377" w:rsidP="00A24377">
      <w:pPr>
        <w:autoSpaceDE w:val="0"/>
        <w:autoSpaceDN w:val="0"/>
        <w:adjustRightInd w:val="0"/>
        <w:jc w:val="left"/>
        <w:rPr>
          <w:rFonts w:ascii="Times New Roman" w:eastAsia="宋体" w:hAnsi="Times New Roman"/>
          <w:kern w:val="0"/>
          <w:szCs w:val="21"/>
        </w:rPr>
      </w:pPr>
    </w:p>
    <w:p w14:paraId="0A397F08" w14:textId="77777777" w:rsidR="00A24377" w:rsidRPr="007B7A8B" w:rsidRDefault="00A24377" w:rsidP="00A24377">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5ACB0E40" w14:textId="77777777" w:rsidR="00A24377" w:rsidRPr="007B7A8B" w:rsidRDefault="00A24377" w:rsidP="00A24377">
      <w:pPr>
        <w:autoSpaceDE w:val="0"/>
        <w:autoSpaceDN w:val="0"/>
        <w:adjustRightInd w:val="0"/>
        <w:jc w:val="left"/>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2ACD7986" w14:textId="77777777" w:rsidTr="00F96CFE">
        <w:tc>
          <w:tcPr>
            <w:tcW w:w="638" w:type="dxa"/>
            <w:tcBorders>
              <w:top w:val="single" w:sz="4" w:space="0" w:color="auto"/>
              <w:left w:val="single" w:sz="4" w:space="0" w:color="auto"/>
              <w:bottom w:val="single" w:sz="4" w:space="0" w:color="auto"/>
              <w:right w:val="single" w:sz="4" w:space="0" w:color="auto"/>
            </w:tcBorders>
          </w:tcPr>
          <w:p w14:paraId="3AEE9DDE" w14:textId="77777777" w:rsidR="00A24377" w:rsidRPr="007B7A8B" w:rsidRDefault="00A24377" w:rsidP="00A24377">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6F2B27B6" w14:textId="77777777" w:rsidR="00A24377" w:rsidRPr="007B7A8B" w:rsidRDefault="00A24377" w:rsidP="00A24377">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659F57B1" w14:textId="77777777" w:rsidR="00A24377" w:rsidRPr="007B7A8B" w:rsidRDefault="00A24377" w:rsidP="00A24377">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2CF414C4" w14:textId="77777777" w:rsidR="00A24377" w:rsidRPr="007B7A8B" w:rsidRDefault="00A24377" w:rsidP="00A24377">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27BBC6C0" w14:textId="77777777" w:rsidR="00A24377" w:rsidRPr="007B7A8B" w:rsidRDefault="00A24377" w:rsidP="00A24377">
      <w:pPr>
        <w:rPr>
          <w:rFonts w:ascii="Times New Roman" w:eastAsia="宋体" w:hAnsi="Times New Roman"/>
          <w:szCs w:val="21"/>
        </w:rPr>
      </w:pPr>
      <w:r w:rsidRPr="007B7A8B">
        <w:rPr>
          <w:rFonts w:ascii="Times New Roman" w:eastAsia="宋体" w:hAnsi="Times New Roman"/>
          <w:szCs w:val="21"/>
        </w:rPr>
        <w:t>备注：</w:t>
      </w:r>
    </w:p>
    <w:p w14:paraId="73131B22" w14:textId="2192F33A" w:rsidR="007B66DD" w:rsidRPr="007B7A8B" w:rsidRDefault="00A24377" w:rsidP="00447AB6">
      <w:pPr>
        <w:pStyle w:val="a0"/>
        <w:spacing w:before="156" w:after="156"/>
        <w:rPr>
          <w:rFonts w:hint="eastAsia"/>
        </w:rPr>
      </w:pPr>
      <w:r w:rsidRPr="007B7A8B">
        <w:rPr>
          <w:rFonts w:eastAsia="宋体"/>
        </w:rPr>
        <w:br w:type="page"/>
      </w:r>
      <w:bookmarkStart w:id="229" w:name="_Ref196728892"/>
      <w:bookmarkStart w:id="230" w:name="_Ref207569639"/>
      <w:bookmarkStart w:id="231" w:name="_Ref207569644"/>
      <w:r w:rsidR="007B66DD" w:rsidRPr="007B7A8B">
        <w:lastRenderedPageBreak/>
        <w:t>静电</w:t>
      </w:r>
      <w:r w:rsidR="007B66DD" w:rsidRPr="007B7A8B">
        <w:rPr>
          <w:rFonts w:hint="eastAsia"/>
        </w:rPr>
        <w:t>放电</w:t>
      </w:r>
      <w:bookmarkEnd w:id="229"/>
      <w:r w:rsidR="005D368C" w:rsidRPr="007B7A8B">
        <w:rPr>
          <w:rFonts w:hint="eastAsia"/>
        </w:rPr>
        <w:t>（</w:t>
      </w:r>
      <w:r w:rsidR="005D368C" w:rsidRPr="007B7A8B">
        <w:fldChar w:fldCharType="begin"/>
      </w:r>
      <w:r w:rsidR="005D368C" w:rsidRPr="007B7A8B">
        <w:instrText xml:space="preserve"> </w:instrText>
      </w:r>
      <w:r w:rsidR="005D368C" w:rsidRPr="007B7A8B">
        <w:rPr>
          <w:rFonts w:hint="eastAsia"/>
        </w:rPr>
        <w:instrText>REF _Ref196397377 \r \h</w:instrText>
      </w:r>
      <w:r w:rsidR="005D368C" w:rsidRPr="007B7A8B">
        <w:instrText xml:space="preserve"> </w:instrText>
      </w:r>
      <w:r w:rsidR="005D368C" w:rsidRPr="007B7A8B">
        <w:fldChar w:fldCharType="separate"/>
      </w:r>
      <w:r w:rsidR="005D368C" w:rsidRPr="007B7A8B">
        <w:t>8.16</w:t>
      </w:r>
      <w:r w:rsidR="005D368C" w:rsidRPr="007B7A8B">
        <w:fldChar w:fldCharType="end"/>
      </w:r>
      <w:r w:rsidR="005D368C" w:rsidRPr="007B7A8B">
        <w:rPr>
          <w:rFonts w:hint="eastAsia"/>
        </w:rPr>
        <w:t>）</w:t>
      </w:r>
      <w:bookmarkEnd w:id="230"/>
      <w:bookmarkEnd w:id="231"/>
    </w:p>
    <w:p w14:paraId="3F04DBA4" w14:textId="3BA49776" w:rsidR="007B66DD" w:rsidRPr="007B7A8B" w:rsidRDefault="007B66DD" w:rsidP="00447AB6">
      <w:pPr>
        <w:pStyle w:val="A11"/>
        <w:spacing w:before="156" w:after="156"/>
        <w:rPr>
          <w:lang w:val="it-IT"/>
        </w:rPr>
      </w:pPr>
      <w:bookmarkStart w:id="232" w:name="_Toc524685331"/>
      <w:bookmarkStart w:id="233" w:name="_Toc29369662"/>
      <w:bookmarkStart w:id="234" w:name="_Ref196728867"/>
      <w:bookmarkStart w:id="235" w:name="_Ref207569667"/>
      <w:r w:rsidRPr="007B7A8B">
        <w:rPr>
          <w:lang w:val="it-IT"/>
        </w:rPr>
        <w:t>直接施加</w:t>
      </w:r>
      <w:bookmarkEnd w:id="232"/>
      <w:bookmarkEnd w:id="233"/>
      <w:bookmarkEnd w:id="234"/>
      <w:r w:rsidR="005D368C" w:rsidRPr="007B7A8B">
        <w:rPr>
          <w:rFonts w:hint="eastAsia"/>
          <w:lang w:val="it-IT"/>
        </w:rPr>
        <w:t>（</w:t>
      </w:r>
      <w:r w:rsidR="005D368C" w:rsidRPr="007B7A8B">
        <w:rPr>
          <w:rFonts w:hint="eastAsia"/>
          <w:lang w:val="it-IT"/>
        </w:rPr>
        <w:fldChar w:fldCharType="begin"/>
      </w:r>
      <w:r w:rsidR="005D368C" w:rsidRPr="007B7A8B">
        <w:rPr>
          <w:rFonts w:hint="eastAsia"/>
          <w:lang w:val="it-IT"/>
        </w:rPr>
        <w:instrText xml:space="preserve"> REF _Ref196379723 \r \h </w:instrText>
      </w:r>
      <w:r w:rsidR="005D368C" w:rsidRPr="007B7A8B">
        <w:rPr>
          <w:rFonts w:hint="eastAsia"/>
          <w:lang w:val="it-IT"/>
        </w:rPr>
      </w:r>
      <w:r w:rsidR="005D368C" w:rsidRPr="007B7A8B">
        <w:rPr>
          <w:rFonts w:hint="eastAsia"/>
          <w:lang w:val="it-IT"/>
        </w:rPr>
        <w:fldChar w:fldCharType="separate"/>
      </w:r>
      <w:r w:rsidR="005D368C" w:rsidRPr="007B7A8B">
        <w:rPr>
          <w:rFonts w:hint="eastAsia"/>
          <w:lang w:val="it-IT"/>
        </w:rPr>
        <w:t>8.16.1</w:t>
      </w:r>
      <w:r w:rsidR="005D368C" w:rsidRPr="007B7A8B">
        <w:rPr>
          <w:rFonts w:hint="eastAsia"/>
          <w:lang w:val="it-IT"/>
        </w:rPr>
        <w:fldChar w:fldCharType="end"/>
      </w:r>
      <w:r w:rsidR="005D368C" w:rsidRPr="007B7A8B">
        <w:rPr>
          <w:rFonts w:hint="eastAsia"/>
          <w:lang w:val="it-IT"/>
        </w:rPr>
        <w:t>）</w:t>
      </w:r>
      <w:bookmarkEnd w:id="235"/>
    </w:p>
    <w:p w14:paraId="386AF8D2" w14:textId="77777777" w:rsidR="007B66DD" w:rsidRPr="007B7A8B" w:rsidRDefault="007B66DD" w:rsidP="007B66DD">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3023"/>
        <w:gridCol w:w="1568"/>
        <w:gridCol w:w="938"/>
        <w:gridCol w:w="936"/>
        <w:gridCol w:w="934"/>
        <w:gridCol w:w="538"/>
      </w:tblGrid>
      <w:tr w:rsidR="007B7A8B" w:rsidRPr="007B7A8B" w14:paraId="1B7BF868" w14:textId="77777777" w:rsidTr="00F96CFE">
        <w:tc>
          <w:tcPr>
            <w:tcW w:w="1674" w:type="dxa"/>
            <w:tcBorders>
              <w:top w:val="nil"/>
              <w:left w:val="nil"/>
              <w:bottom w:val="nil"/>
              <w:right w:val="nil"/>
            </w:tcBorders>
          </w:tcPr>
          <w:p w14:paraId="7AD86CBF"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023" w:type="dxa"/>
            <w:tcBorders>
              <w:top w:val="nil"/>
              <w:left w:val="nil"/>
              <w:bottom w:val="dotted" w:sz="4" w:space="0" w:color="auto"/>
              <w:right w:val="nil"/>
            </w:tcBorders>
          </w:tcPr>
          <w:p w14:paraId="5BD0E12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7759B807"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47F5ED36"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409A167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725BE77B"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4ACC523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7275B0CD" w14:textId="77777777" w:rsidTr="00F96CFE">
        <w:tc>
          <w:tcPr>
            <w:tcW w:w="1674" w:type="dxa"/>
            <w:tcBorders>
              <w:top w:val="nil"/>
              <w:left w:val="nil"/>
              <w:bottom w:val="nil"/>
              <w:right w:val="nil"/>
            </w:tcBorders>
          </w:tcPr>
          <w:p w14:paraId="7DF56620" w14:textId="4A231B94"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D9384F"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023" w:type="dxa"/>
            <w:tcBorders>
              <w:top w:val="dotted" w:sz="4" w:space="0" w:color="auto"/>
              <w:left w:val="nil"/>
              <w:bottom w:val="dotted" w:sz="4" w:space="0" w:color="auto"/>
              <w:right w:val="nil"/>
            </w:tcBorders>
          </w:tcPr>
          <w:p w14:paraId="4A5BCA3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nil"/>
            </w:tcBorders>
          </w:tcPr>
          <w:p w14:paraId="3E6A86AA"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17BCEEF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46275C7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6F12C43A"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3DFEC91A"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17363B6A" w14:textId="77777777" w:rsidTr="00F96CFE">
        <w:tc>
          <w:tcPr>
            <w:tcW w:w="1674" w:type="dxa"/>
            <w:tcBorders>
              <w:top w:val="nil"/>
              <w:left w:val="nil"/>
              <w:bottom w:val="nil"/>
              <w:right w:val="nil"/>
            </w:tcBorders>
          </w:tcPr>
          <w:p w14:paraId="280C97D1" w14:textId="6EABF262"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00D9384F"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023" w:type="dxa"/>
            <w:tcBorders>
              <w:top w:val="dotted" w:sz="4" w:space="0" w:color="auto"/>
              <w:left w:val="nil"/>
              <w:bottom w:val="dotted" w:sz="4" w:space="0" w:color="auto"/>
              <w:right w:val="nil"/>
            </w:tcBorders>
          </w:tcPr>
          <w:p w14:paraId="062903C6"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E82640C"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1B450524"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1E2F56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AECE9D3"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DD31E18"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016C16A7" w14:textId="77777777" w:rsidTr="00F96CFE">
        <w:tc>
          <w:tcPr>
            <w:tcW w:w="1674" w:type="dxa"/>
            <w:tcBorders>
              <w:top w:val="nil"/>
              <w:left w:val="nil"/>
              <w:bottom w:val="nil"/>
              <w:right w:val="nil"/>
            </w:tcBorders>
          </w:tcPr>
          <w:p w14:paraId="169209EF"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023" w:type="dxa"/>
            <w:tcBorders>
              <w:top w:val="dotted" w:sz="4" w:space="0" w:color="auto"/>
              <w:left w:val="nil"/>
              <w:bottom w:val="dotted" w:sz="4" w:space="0" w:color="auto"/>
              <w:right w:val="nil"/>
            </w:tcBorders>
          </w:tcPr>
          <w:p w14:paraId="7B93C0A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6E53CF84"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204CE1FB"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0862ABB"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6222BE3"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7FA892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78B39F20" w14:textId="77777777" w:rsidTr="00F96CFE">
        <w:tc>
          <w:tcPr>
            <w:tcW w:w="1674" w:type="dxa"/>
            <w:tcBorders>
              <w:top w:val="nil"/>
              <w:left w:val="nil"/>
              <w:bottom w:val="nil"/>
              <w:right w:val="nil"/>
            </w:tcBorders>
          </w:tcPr>
          <w:p w14:paraId="2AADBFB7"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dotted" w:sz="4" w:space="0" w:color="auto"/>
              <w:left w:val="nil"/>
              <w:bottom w:val="dotted" w:sz="4" w:space="0" w:color="auto"/>
              <w:right w:val="nil"/>
            </w:tcBorders>
          </w:tcPr>
          <w:p w14:paraId="66A0880D"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790456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34C29CEA"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90A8E7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507E2F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A9BDE7F"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0CE5856" w14:textId="77777777" w:rsidTr="00F96CFE">
        <w:tc>
          <w:tcPr>
            <w:tcW w:w="1674" w:type="dxa"/>
            <w:tcBorders>
              <w:top w:val="nil"/>
              <w:left w:val="nil"/>
              <w:bottom w:val="nil"/>
              <w:right w:val="nil"/>
            </w:tcBorders>
          </w:tcPr>
          <w:p w14:paraId="1DEC8B88"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023" w:type="dxa"/>
            <w:tcBorders>
              <w:top w:val="dotted" w:sz="4" w:space="0" w:color="auto"/>
              <w:left w:val="nil"/>
              <w:bottom w:val="nil"/>
              <w:right w:val="nil"/>
            </w:tcBorders>
          </w:tcPr>
          <w:p w14:paraId="16B1B27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568" w:type="dxa"/>
            <w:tcBorders>
              <w:top w:val="nil"/>
              <w:left w:val="nil"/>
              <w:bottom w:val="nil"/>
              <w:right w:val="single" w:sz="4" w:space="0" w:color="auto"/>
            </w:tcBorders>
          </w:tcPr>
          <w:p w14:paraId="3A17E20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414646B6"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01381B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76536C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0F27710"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66DD" w:rsidRPr="007B7A8B" w14:paraId="10DE530A" w14:textId="77777777" w:rsidTr="00F96CFE">
        <w:tc>
          <w:tcPr>
            <w:tcW w:w="1674" w:type="dxa"/>
            <w:tcBorders>
              <w:top w:val="nil"/>
              <w:left w:val="nil"/>
              <w:bottom w:val="nil"/>
              <w:right w:val="nil"/>
            </w:tcBorders>
          </w:tcPr>
          <w:p w14:paraId="471FA59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023" w:type="dxa"/>
            <w:tcBorders>
              <w:top w:val="nil"/>
              <w:left w:val="nil"/>
              <w:bottom w:val="dotted" w:sz="4" w:space="0" w:color="auto"/>
              <w:right w:val="nil"/>
            </w:tcBorders>
          </w:tcPr>
          <w:p w14:paraId="241FB313"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4914" w:type="dxa"/>
            <w:gridSpan w:val="5"/>
            <w:tcBorders>
              <w:top w:val="nil"/>
              <w:left w:val="nil"/>
              <w:bottom w:val="nil"/>
              <w:right w:val="nil"/>
            </w:tcBorders>
          </w:tcPr>
          <w:p w14:paraId="6F259BF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bl>
    <w:p w14:paraId="3C247289" w14:textId="77777777" w:rsidR="007B66DD" w:rsidRPr="007B7A8B" w:rsidRDefault="007B66DD" w:rsidP="007B66DD">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3845"/>
        <w:gridCol w:w="641"/>
        <w:gridCol w:w="4487"/>
      </w:tblGrid>
      <w:tr w:rsidR="007B66DD" w:rsidRPr="007B7A8B" w14:paraId="4A71246D" w14:textId="77777777" w:rsidTr="00F96CFE">
        <w:tc>
          <w:tcPr>
            <w:tcW w:w="640" w:type="dxa"/>
            <w:tcBorders>
              <w:top w:val="single" w:sz="4" w:space="0" w:color="auto"/>
              <w:left w:val="single" w:sz="4" w:space="0" w:color="auto"/>
              <w:bottom w:val="single" w:sz="4" w:space="0" w:color="auto"/>
              <w:right w:val="single" w:sz="4" w:space="0" w:color="auto"/>
            </w:tcBorders>
          </w:tcPr>
          <w:p w14:paraId="5D4ACBAF" w14:textId="77777777" w:rsidR="007B66DD" w:rsidRPr="007B7A8B" w:rsidRDefault="007B66DD" w:rsidP="007B66DD">
            <w:pPr>
              <w:rPr>
                <w:rFonts w:ascii="Times New Roman" w:eastAsia="宋体" w:hAnsi="Times New Roman"/>
                <w:szCs w:val="21"/>
                <w:lang w:val="it-IT"/>
              </w:rPr>
            </w:pPr>
          </w:p>
        </w:tc>
        <w:tc>
          <w:tcPr>
            <w:tcW w:w="3845" w:type="dxa"/>
            <w:tcBorders>
              <w:top w:val="nil"/>
              <w:left w:val="single" w:sz="4" w:space="0" w:color="auto"/>
              <w:bottom w:val="nil"/>
              <w:right w:val="single" w:sz="4" w:space="0" w:color="auto"/>
            </w:tcBorders>
          </w:tcPr>
          <w:p w14:paraId="1974D138" w14:textId="77777777" w:rsidR="007B66DD" w:rsidRPr="007B7A8B" w:rsidRDefault="007B66DD" w:rsidP="007B66DD">
            <w:pPr>
              <w:rPr>
                <w:rFonts w:ascii="Times New Roman" w:eastAsia="宋体" w:hAnsi="Times New Roman"/>
                <w:szCs w:val="21"/>
                <w:lang w:val="it-IT"/>
              </w:rPr>
            </w:pPr>
            <w:r w:rsidRPr="007B7A8B">
              <w:rPr>
                <w:rFonts w:ascii="Times New Roman" w:eastAsia="宋体" w:hAnsi="Times New Roman"/>
                <w:szCs w:val="21"/>
                <w:lang w:val="it-IT"/>
              </w:rPr>
              <w:t>接触放电</w:t>
            </w:r>
          </w:p>
        </w:tc>
        <w:tc>
          <w:tcPr>
            <w:tcW w:w="641" w:type="dxa"/>
            <w:tcBorders>
              <w:top w:val="single" w:sz="4" w:space="0" w:color="auto"/>
              <w:left w:val="single" w:sz="4" w:space="0" w:color="auto"/>
              <w:bottom w:val="single" w:sz="4" w:space="0" w:color="auto"/>
              <w:right w:val="single" w:sz="4" w:space="0" w:color="auto"/>
            </w:tcBorders>
          </w:tcPr>
          <w:p w14:paraId="318B0040" w14:textId="77777777" w:rsidR="007B66DD" w:rsidRPr="007B7A8B" w:rsidRDefault="007B66DD" w:rsidP="007B66DD">
            <w:pPr>
              <w:rPr>
                <w:rFonts w:ascii="Times New Roman" w:eastAsia="宋体" w:hAnsi="Times New Roman"/>
                <w:szCs w:val="21"/>
                <w:lang w:val="it-IT"/>
              </w:rPr>
            </w:pPr>
          </w:p>
        </w:tc>
        <w:tc>
          <w:tcPr>
            <w:tcW w:w="4487" w:type="dxa"/>
            <w:tcBorders>
              <w:top w:val="nil"/>
              <w:left w:val="single" w:sz="4" w:space="0" w:color="auto"/>
              <w:bottom w:val="nil"/>
              <w:right w:val="nil"/>
            </w:tcBorders>
          </w:tcPr>
          <w:p w14:paraId="3C9565DA" w14:textId="252079BC" w:rsidR="007B66DD" w:rsidRPr="007B7A8B" w:rsidRDefault="007B66DD" w:rsidP="007B66DD">
            <w:pPr>
              <w:rPr>
                <w:rFonts w:ascii="Times New Roman" w:eastAsia="宋体" w:hAnsi="Times New Roman"/>
                <w:szCs w:val="21"/>
                <w:lang w:val="it-IT"/>
              </w:rPr>
            </w:pPr>
            <w:r w:rsidRPr="007B7A8B">
              <w:rPr>
                <w:rFonts w:ascii="Times New Roman" w:eastAsia="宋体" w:hAnsi="Times New Roman" w:hint="eastAsia"/>
                <w:szCs w:val="21"/>
                <w:lang w:val="it-IT"/>
              </w:rPr>
              <w:t>刮开涂层法</w:t>
            </w:r>
          </w:p>
        </w:tc>
      </w:tr>
    </w:tbl>
    <w:p w14:paraId="718F4755" w14:textId="77777777" w:rsidR="007B66DD" w:rsidRPr="007B7A8B" w:rsidRDefault="007B66DD" w:rsidP="007B66DD">
      <w:pPr>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563"/>
        <w:gridCol w:w="2564"/>
        <w:gridCol w:w="641"/>
        <w:gridCol w:w="1282"/>
        <w:gridCol w:w="641"/>
        <w:gridCol w:w="1282"/>
      </w:tblGrid>
      <w:tr w:rsidR="007B66DD" w:rsidRPr="007B7A8B" w14:paraId="284F2BDD" w14:textId="77777777" w:rsidTr="00F96CFE">
        <w:tc>
          <w:tcPr>
            <w:tcW w:w="640" w:type="dxa"/>
            <w:tcBorders>
              <w:top w:val="single" w:sz="4" w:space="0" w:color="auto"/>
              <w:left w:val="single" w:sz="4" w:space="0" w:color="auto"/>
              <w:bottom w:val="single" w:sz="4" w:space="0" w:color="auto"/>
              <w:right w:val="single" w:sz="4" w:space="0" w:color="auto"/>
            </w:tcBorders>
          </w:tcPr>
          <w:p w14:paraId="20B06AA3" w14:textId="77777777" w:rsidR="007B66DD" w:rsidRPr="007B7A8B" w:rsidRDefault="007B66DD" w:rsidP="007B66DD">
            <w:pPr>
              <w:rPr>
                <w:rFonts w:ascii="Times New Roman" w:eastAsia="宋体" w:hAnsi="Times New Roman"/>
                <w:szCs w:val="21"/>
                <w:lang w:val="it-IT"/>
              </w:rPr>
            </w:pPr>
          </w:p>
        </w:tc>
        <w:tc>
          <w:tcPr>
            <w:tcW w:w="2563" w:type="dxa"/>
            <w:tcBorders>
              <w:top w:val="nil"/>
              <w:left w:val="single" w:sz="4" w:space="0" w:color="auto"/>
              <w:bottom w:val="nil"/>
              <w:right w:val="nil"/>
            </w:tcBorders>
          </w:tcPr>
          <w:p w14:paraId="2AF7B247" w14:textId="77777777" w:rsidR="007B66DD" w:rsidRPr="007B7A8B" w:rsidRDefault="007B66DD" w:rsidP="007B66DD">
            <w:pPr>
              <w:rPr>
                <w:rFonts w:ascii="Times New Roman" w:eastAsia="宋体" w:hAnsi="Times New Roman"/>
                <w:szCs w:val="21"/>
                <w:lang w:val="it-IT"/>
              </w:rPr>
            </w:pPr>
            <w:r w:rsidRPr="007B7A8B">
              <w:rPr>
                <w:rFonts w:ascii="Times New Roman" w:eastAsia="宋体" w:hAnsi="Times New Roman"/>
                <w:szCs w:val="21"/>
                <w:lang w:val="it-IT"/>
              </w:rPr>
              <w:t>空气放电</w:t>
            </w:r>
          </w:p>
        </w:tc>
        <w:tc>
          <w:tcPr>
            <w:tcW w:w="2564" w:type="dxa"/>
            <w:tcBorders>
              <w:top w:val="nil"/>
              <w:left w:val="nil"/>
              <w:bottom w:val="nil"/>
              <w:right w:val="nil"/>
            </w:tcBorders>
          </w:tcPr>
          <w:p w14:paraId="7B7F1712" w14:textId="77777777" w:rsidR="007B66DD" w:rsidRPr="007B7A8B" w:rsidRDefault="007B66DD" w:rsidP="007B66DD">
            <w:pPr>
              <w:jc w:val="right"/>
              <w:rPr>
                <w:rFonts w:ascii="Times New Roman" w:eastAsia="宋体" w:hAnsi="Times New Roman"/>
                <w:szCs w:val="21"/>
                <w:lang w:val="it-IT"/>
              </w:rPr>
            </w:pPr>
          </w:p>
        </w:tc>
        <w:tc>
          <w:tcPr>
            <w:tcW w:w="641" w:type="dxa"/>
            <w:tcBorders>
              <w:top w:val="nil"/>
              <w:left w:val="nil"/>
              <w:bottom w:val="nil"/>
              <w:right w:val="nil"/>
            </w:tcBorders>
          </w:tcPr>
          <w:p w14:paraId="55A5001A" w14:textId="77777777" w:rsidR="007B66DD" w:rsidRPr="007B7A8B" w:rsidRDefault="007B66DD" w:rsidP="007B66DD">
            <w:pPr>
              <w:rPr>
                <w:rFonts w:ascii="Times New Roman" w:eastAsia="宋体" w:hAnsi="Times New Roman"/>
                <w:szCs w:val="21"/>
                <w:lang w:val="it-IT"/>
              </w:rPr>
            </w:pPr>
          </w:p>
        </w:tc>
        <w:tc>
          <w:tcPr>
            <w:tcW w:w="1282" w:type="dxa"/>
            <w:tcBorders>
              <w:top w:val="nil"/>
              <w:left w:val="nil"/>
              <w:bottom w:val="nil"/>
              <w:right w:val="nil"/>
            </w:tcBorders>
          </w:tcPr>
          <w:p w14:paraId="3601DB4F" w14:textId="77777777" w:rsidR="007B66DD" w:rsidRPr="007B7A8B" w:rsidRDefault="007B66DD" w:rsidP="007B66DD">
            <w:pPr>
              <w:rPr>
                <w:rFonts w:ascii="Times New Roman" w:eastAsia="宋体" w:hAnsi="Times New Roman"/>
                <w:szCs w:val="21"/>
                <w:lang w:val="it-IT"/>
              </w:rPr>
            </w:pPr>
          </w:p>
        </w:tc>
        <w:tc>
          <w:tcPr>
            <w:tcW w:w="641" w:type="dxa"/>
            <w:tcBorders>
              <w:top w:val="nil"/>
              <w:left w:val="nil"/>
              <w:bottom w:val="nil"/>
              <w:right w:val="nil"/>
            </w:tcBorders>
          </w:tcPr>
          <w:p w14:paraId="004734D4" w14:textId="77777777" w:rsidR="007B66DD" w:rsidRPr="007B7A8B" w:rsidRDefault="007B66DD" w:rsidP="007B66DD">
            <w:pPr>
              <w:rPr>
                <w:rFonts w:ascii="Times New Roman" w:eastAsia="宋体" w:hAnsi="Times New Roman"/>
                <w:szCs w:val="21"/>
                <w:lang w:val="it-IT"/>
              </w:rPr>
            </w:pPr>
          </w:p>
        </w:tc>
        <w:tc>
          <w:tcPr>
            <w:tcW w:w="1282" w:type="dxa"/>
            <w:tcBorders>
              <w:top w:val="nil"/>
              <w:left w:val="nil"/>
              <w:bottom w:val="nil"/>
              <w:right w:val="nil"/>
            </w:tcBorders>
          </w:tcPr>
          <w:p w14:paraId="46C2554C" w14:textId="77777777" w:rsidR="007B66DD" w:rsidRPr="007B7A8B" w:rsidRDefault="007B66DD" w:rsidP="007B66DD">
            <w:pPr>
              <w:rPr>
                <w:rFonts w:ascii="Times New Roman" w:eastAsia="宋体" w:hAnsi="Times New Roman"/>
                <w:szCs w:val="21"/>
                <w:lang w:val="it-IT"/>
              </w:rPr>
            </w:pPr>
          </w:p>
        </w:tc>
      </w:tr>
    </w:tbl>
    <w:p w14:paraId="00528AB1" w14:textId="77777777" w:rsidR="007B66DD" w:rsidRPr="007B7A8B" w:rsidRDefault="007B66DD" w:rsidP="007B66DD">
      <w:pPr>
        <w:rPr>
          <w:rFonts w:ascii="Times New Roman" w:eastAsia="宋体" w:hAnsi="Times New Roman"/>
          <w:szCs w:val="21"/>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675"/>
        <w:gridCol w:w="845"/>
        <w:gridCol w:w="1373"/>
        <w:gridCol w:w="1373"/>
        <w:gridCol w:w="1373"/>
        <w:gridCol w:w="711"/>
        <w:gridCol w:w="1470"/>
      </w:tblGrid>
      <w:tr w:rsidR="007B7A8B" w:rsidRPr="007B7A8B" w14:paraId="486EAFAF" w14:textId="77777777" w:rsidTr="00F96CFE">
        <w:tc>
          <w:tcPr>
            <w:tcW w:w="633" w:type="dxa"/>
            <w:vMerge w:val="restart"/>
            <w:vAlign w:val="center"/>
          </w:tcPr>
          <w:p w14:paraId="799F4DC3"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载荷</w:t>
            </w:r>
          </w:p>
        </w:tc>
        <w:tc>
          <w:tcPr>
            <w:tcW w:w="5266" w:type="dxa"/>
            <w:gridSpan w:val="4"/>
            <w:vAlign w:val="center"/>
          </w:tcPr>
          <w:p w14:paraId="6F772B2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放电</w:t>
            </w:r>
          </w:p>
        </w:tc>
        <w:tc>
          <w:tcPr>
            <w:tcW w:w="3554" w:type="dxa"/>
            <w:gridSpan w:val="3"/>
            <w:vAlign w:val="center"/>
          </w:tcPr>
          <w:p w14:paraId="49BF3C07"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结果</w:t>
            </w:r>
          </w:p>
        </w:tc>
      </w:tr>
      <w:tr w:rsidR="007B7A8B" w:rsidRPr="007B7A8B" w14:paraId="5C435330" w14:textId="77777777" w:rsidTr="00F96CFE">
        <w:trPr>
          <w:trHeight w:val="408"/>
        </w:trPr>
        <w:tc>
          <w:tcPr>
            <w:tcW w:w="633" w:type="dxa"/>
            <w:vMerge/>
            <w:vAlign w:val="center"/>
          </w:tcPr>
          <w:p w14:paraId="5956AFEE" w14:textId="77777777" w:rsidR="007B66DD" w:rsidRPr="007B7A8B" w:rsidRDefault="007B66DD" w:rsidP="007B66DD">
            <w:pPr>
              <w:jc w:val="center"/>
              <w:rPr>
                <w:rFonts w:ascii="Times New Roman" w:eastAsia="宋体" w:hAnsi="Times New Roman"/>
                <w:szCs w:val="21"/>
              </w:rPr>
            </w:pPr>
          </w:p>
        </w:tc>
        <w:tc>
          <w:tcPr>
            <w:tcW w:w="1675" w:type="dxa"/>
            <w:vMerge w:val="restart"/>
            <w:vAlign w:val="center"/>
          </w:tcPr>
          <w:p w14:paraId="6DA811C1"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试验电压</w:t>
            </w:r>
          </w:p>
          <w:p w14:paraId="63BE003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(kV)</w:t>
            </w:r>
          </w:p>
        </w:tc>
        <w:tc>
          <w:tcPr>
            <w:tcW w:w="845" w:type="dxa"/>
            <w:vMerge w:val="restart"/>
            <w:vAlign w:val="center"/>
          </w:tcPr>
          <w:p w14:paraId="0B1B156D"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极性</w:t>
            </w:r>
          </w:p>
        </w:tc>
        <w:tc>
          <w:tcPr>
            <w:tcW w:w="1373" w:type="dxa"/>
            <w:vMerge w:val="restart"/>
            <w:vAlign w:val="center"/>
          </w:tcPr>
          <w:p w14:paraId="2911A91A"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放电次数</w:t>
            </w:r>
          </w:p>
          <w:p w14:paraId="25910E42"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≥10</w:t>
            </w:r>
          </w:p>
        </w:tc>
        <w:tc>
          <w:tcPr>
            <w:tcW w:w="1373" w:type="dxa"/>
            <w:vMerge w:val="restart"/>
            <w:vAlign w:val="center"/>
          </w:tcPr>
          <w:p w14:paraId="48DCBC37"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重复间隔</w:t>
            </w:r>
          </w:p>
          <w:p w14:paraId="572D535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w:t>
            </w:r>
            <w:r w:rsidRPr="007B7A8B">
              <w:rPr>
                <w:rFonts w:ascii="Times New Roman" w:eastAsia="宋体" w:hAnsi="Times New Roman" w:hint="eastAsia"/>
                <w:szCs w:val="21"/>
              </w:rPr>
              <w:t xml:space="preserve">10 </w:t>
            </w:r>
            <w:r w:rsidRPr="007B7A8B">
              <w:rPr>
                <w:rFonts w:ascii="Times New Roman" w:eastAsia="宋体" w:hAnsi="Times New Roman"/>
                <w:szCs w:val="21"/>
              </w:rPr>
              <w:t>s</w:t>
            </w:r>
          </w:p>
        </w:tc>
        <w:tc>
          <w:tcPr>
            <w:tcW w:w="1373" w:type="dxa"/>
            <w:vMerge w:val="restart"/>
            <w:tcBorders>
              <w:right w:val="single" w:sz="4" w:space="0" w:color="auto"/>
            </w:tcBorders>
            <w:vAlign w:val="center"/>
          </w:tcPr>
          <w:p w14:paraId="00E2DD6B"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示值</w:t>
            </w:r>
          </w:p>
          <w:p w14:paraId="1A54F6D0" w14:textId="77777777" w:rsidR="007B66DD" w:rsidRPr="007B7A8B" w:rsidRDefault="007B66DD" w:rsidP="007B66DD">
            <w:pPr>
              <w:jc w:val="center"/>
              <w:rPr>
                <w:rFonts w:ascii="Times New Roman" w:eastAsia="宋体" w:hAnsi="Times New Roman"/>
                <w:i/>
                <w:szCs w:val="21"/>
              </w:rPr>
            </w:pPr>
            <w:r w:rsidRPr="007B7A8B">
              <w:rPr>
                <w:rFonts w:ascii="Times New Roman" w:eastAsia="宋体" w:hAnsi="Times New Roman"/>
                <w:i/>
                <w:szCs w:val="21"/>
              </w:rPr>
              <w:t>I</w:t>
            </w:r>
          </w:p>
        </w:tc>
        <w:tc>
          <w:tcPr>
            <w:tcW w:w="2181" w:type="dxa"/>
            <w:gridSpan w:val="2"/>
            <w:tcBorders>
              <w:top w:val="single" w:sz="4" w:space="0" w:color="auto"/>
              <w:left w:val="single" w:sz="4" w:space="0" w:color="auto"/>
              <w:bottom w:val="nil"/>
              <w:right w:val="single" w:sz="4" w:space="0" w:color="auto"/>
            </w:tcBorders>
            <w:vAlign w:val="center"/>
          </w:tcPr>
          <w:p w14:paraId="488D5218"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70934177"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4C1C1935" w14:textId="77777777" w:rsidTr="00F96CFE">
        <w:trPr>
          <w:trHeight w:val="408"/>
        </w:trPr>
        <w:tc>
          <w:tcPr>
            <w:tcW w:w="633" w:type="dxa"/>
            <w:vMerge/>
            <w:vAlign w:val="center"/>
          </w:tcPr>
          <w:p w14:paraId="1DDB3414" w14:textId="77777777" w:rsidR="007B66DD" w:rsidRPr="007B7A8B" w:rsidRDefault="007B66DD" w:rsidP="007B66DD">
            <w:pPr>
              <w:jc w:val="center"/>
              <w:rPr>
                <w:rFonts w:ascii="Times New Roman" w:eastAsia="宋体" w:hAnsi="Times New Roman"/>
                <w:szCs w:val="21"/>
              </w:rPr>
            </w:pPr>
          </w:p>
        </w:tc>
        <w:tc>
          <w:tcPr>
            <w:tcW w:w="1675" w:type="dxa"/>
            <w:vMerge/>
            <w:vAlign w:val="center"/>
          </w:tcPr>
          <w:p w14:paraId="7D699C5C" w14:textId="77777777" w:rsidR="007B66DD" w:rsidRPr="007B7A8B" w:rsidRDefault="007B66DD" w:rsidP="007B66DD">
            <w:pPr>
              <w:jc w:val="center"/>
              <w:rPr>
                <w:rFonts w:ascii="Times New Roman" w:eastAsia="宋体" w:hAnsi="Times New Roman"/>
                <w:szCs w:val="21"/>
              </w:rPr>
            </w:pPr>
          </w:p>
        </w:tc>
        <w:tc>
          <w:tcPr>
            <w:tcW w:w="845" w:type="dxa"/>
            <w:vMerge/>
            <w:vAlign w:val="center"/>
          </w:tcPr>
          <w:p w14:paraId="57A05EFF" w14:textId="77777777" w:rsidR="007B66DD" w:rsidRPr="007B7A8B" w:rsidRDefault="007B66DD" w:rsidP="007B66DD">
            <w:pPr>
              <w:jc w:val="center"/>
              <w:rPr>
                <w:rFonts w:ascii="Times New Roman" w:eastAsia="宋体" w:hAnsi="Times New Roman"/>
                <w:szCs w:val="21"/>
              </w:rPr>
            </w:pPr>
          </w:p>
        </w:tc>
        <w:tc>
          <w:tcPr>
            <w:tcW w:w="1373" w:type="dxa"/>
            <w:vMerge/>
            <w:vAlign w:val="center"/>
          </w:tcPr>
          <w:p w14:paraId="3E6933EE" w14:textId="77777777" w:rsidR="007B66DD" w:rsidRPr="007B7A8B" w:rsidRDefault="007B66DD" w:rsidP="007B66DD">
            <w:pPr>
              <w:jc w:val="center"/>
              <w:rPr>
                <w:rFonts w:ascii="Times New Roman" w:eastAsia="宋体" w:hAnsi="Times New Roman"/>
                <w:szCs w:val="21"/>
              </w:rPr>
            </w:pPr>
          </w:p>
        </w:tc>
        <w:tc>
          <w:tcPr>
            <w:tcW w:w="1373" w:type="dxa"/>
            <w:vMerge/>
            <w:vAlign w:val="center"/>
          </w:tcPr>
          <w:p w14:paraId="64F9FC63" w14:textId="77777777" w:rsidR="007B66DD" w:rsidRPr="007B7A8B" w:rsidRDefault="007B66DD" w:rsidP="007B66DD">
            <w:pPr>
              <w:jc w:val="center"/>
              <w:rPr>
                <w:rFonts w:ascii="Times New Roman" w:eastAsia="宋体" w:hAnsi="Times New Roman"/>
                <w:szCs w:val="21"/>
              </w:rPr>
            </w:pPr>
          </w:p>
        </w:tc>
        <w:tc>
          <w:tcPr>
            <w:tcW w:w="1373" w:type="dxa"/>
            <w:vMerge/>
            <w:tcBorders>
              <w:right w:val="single" w:sz="4" w:space="0" w:color="auto"/>
            </w:tcBorders>
            <w:vAlign w:val="center"/>
          </w:tcPr>
          <w:p w14:paraId="65545461" w14:textId="77777777" w:rsidR="007B66DD" w:rsidRPr="007B7A8B" w:rsidRDefault="007B66DD" w:rsidP="007B66DD">
            <w:pPr>
              <w:jc w:val="center"/>
              <w:rPr>
                <w:rFonts w:ascii="Times New Roman" w:eastAsia="宋体" w:hAnsi="Times New Roman"/>
                <w:szCs w:val="21"/>
              </w:rPr>
            </w:pPr>
          </w:p>
        </w:tc>
        <w:tc>
          <w:tcPr>
            <w:tcW w:w="711" w:type="dxa"/>
            <w:tcBorders>
              <w:top w:val="nil"/>
              <w:left w:val="single" w:sz="4" w:space="0" w:color="auto"/>
              <w:bottom w:val="single" w:sz="4" w:space="0" w:color="auto"/>
              <w:right w:val="single" w:sz="4" w:space="0" w:color="auto"/>
            </w:tcBorders>
            <w:vAlign w:val="center"/>
          </w:tcPr>
          <w:p w14:paraId="6F35F516"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470" w:type="dxa"/>
            <w:tcBorders>
              <w:top w:val="nil"/>
              <w:left w:val="single" w:sz="4" w:space="0" w:color="auto"/>
              <w:bottom w:val="single" w:sz="4" w:space="0" w:color="auto"/>
              <w:right w:val="single" w:sz="4" w:space="0" w:color="auto"/>
            </w:tcBorders>
            <w:vAlign w:val="center"/>
          </w:tcPr>
          <w:p w14:paraId="040843C2"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是（备注</w:t>
            </w:r>
            <w:r w:rsidRPr="007B7A8B">
              <w:rPr>
                <w:rFonts w:ascii="Times New Roman" w:eastAsia="宋体" w:hAnsi="Times New Roman" w:hint="eastAsia"/>
                <w:szCs w:val="21"/>
                <w:lang w:val="it-IT"/>
              </w:rPr>
              <w:t>，试验点</w:t>
            </w:r>
            <w:r w:rsidRPr="007B7A8B">
              <w:rPr>
                <w:rFonts w:ascii="Times New Roman" w:eastAsia="宋体" w:hAnsi="Times New Roman"/>
                <w:szCs w:val="21"/>
                <w:lang w:val="it-IT"/>
              </w:rPr>
              <w:t>）</w:t>
            </w:r>
          </w:p>
        </w:tc>
      </w:tr>
      <w:tr w:rsidR="007B7A8B" w:rsidRPr="007B7A8B" w14:paraId="6620A44B" w14:textId="77777777" w:rsidTr="00F96CFE">
        <w:tc>
          <w:tcPr>
            <w:tcW w:w="633" w:type="dxa"/>
            <w:vMerge w:val="restart"/>
            <w:vAlign w:val="center"/>
          </w:tcPr>
          <w:p w14:paraId="6CFFD4C7" w14:textId="77777777" w:rsidR="007B66DD" w:rsidRPr="007B7A8B" w:rsidRDefault="007B66DD" w:rsidP="007B66DD">
            <w:pPr>
              <w:jc w:val="center"/>
              <w:rPr>
                <w:rFonts w:ascii="Times New Roman" w:eastAsia="宋体" w:hAnsi="Times New Roman"/>
                <w:szCs w:val="21"/>
              </w:rPr>
            </w:pPr>
          </w:p>
        </w:tc>
        <w:tc>
          <w:tcPr>
            <w:tcW w:w="5266" w:type="dxa"/>
            <w:gridSpan w:val="4"/>
            <w:vAlign w:val="center"/>
          </w:tcPr>
          <w:p w14:paraId="2D92BDEC"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无</w:t>
            </w:r>
            <w:r w:rsidRPr="007B7A8B">
              <w:rPr>
                <w:rFonts w:ascii="Times New Roman" w:eastAsia="宋体" w:hAnsi="Times New Roman"/>
                <w:szCs w:val="21"/>
              </w:rPr>
              <w:t>干扰</w:t>
            </w:r>
          </w:p>
        </w:tc>
        <w:tc>
          <w:tcPr>
            <w:tcW w:w="1373" w:type="dxa"/>
            <w:vAlign w:val="center"/>
          </w:tcPr>
          <w:p w14:paraId="718CC24D" w14:textId="77777777" w:rsidR="007B66DD" w:rsidRPr="007B7A8B" w:rsidRDefault="007B66DD" w:rsidP="007B66DD">
            <w:pPr>
              <w:jc w:val="center"/>
              <w:rPr>
                <w:rFonts w:ascii="Times New Roman" w:eastAsia="宋体" w:hAnsi="Times New Roman"/>
                <w:szCs w:val="21"/>
              </w:rPr>
            </w:pPr>
          </w:p>
        </w:tc>
        <w:tc>
          <w:tcPr>
            <w:tcW w:w="711" w:type="dxa"/>
            <w:tcBorders>
              <w:top w:val="single" w:sz="4" w:space="0" w:color="auto"/>
            </w:tcBorders>
            <w:shd w:val="clear" w:color="auto" w:fill="D9D9D9"/>
            <w:vAlign w:val="center"/>
          </w:tcPr>
          <w:p w14:paraId="4006ED52" w14:textId="77777777" w:rsidR="007B66DD" w:rsidRPr="007B7A8B" w:rsidRDefault="007B66DD" w:rsidP="007B66DD">
            <w:pPr>
              <w:jc w:val="center"/>
              <w:rPr>
                <w:rFonts w:ascii="Times New Roman" w:eastAsia="宋体" w:hAnsi="Times New Roman"/>
                <w:szCs w:val="21"/>
              </w:rPr>
            </w:pPr>
          </w:p>
        </w:tc>
        <w:tc>
          <w:tcPr>
            <w:tcW w:w="1470" w:type="dxa"/>
            <w:tcBorders>
              <w:top w:val="single" w:sz="4" w:space="0" w:color="auto"/>
            </w:tcBorders>
            <w:shd w:val="clear" w:color="auto" w:fill="D9D9D9"/>
            <w:vAlign w:val="center"/>
          </w:tcPr>
          <w:p w14:paraId="64CB4B9D" w14:textId="77777777" w:rsidR="007B66DD" w:rsidRPr="007B7A8B" w:rsidRDefault="007B66DD" w:rsidP="007B66DD">
            <w:pPr>
              <w:jc w:val="center"/>
              <w:rPr>
                <w:rFonts w:ascii="Times New Roman" w:eastAsia="宋体" w:hAnsi="Times New Roman"/>
                <w:szCs w:val="21"/>
              </w:rPr>
            </w:pPr>
          </w:p>
        </w:tc>
      </w:tr>
      <w:tr w:rsidR="007B7A8B" w:rsidRPr="007B7A8B" w14:paraId="55418519" w14:textId="77777777" w:rsidTr="00F96CFE">
        <w:tc>
          <w:tcPr>
            <w:tcW w:w="633" w:type="dxa"/>
            <w:vMerge/>
            <w:vAlign w:val="center"/>
          </w:tcPr>
          <w:p w14:paraId="0D4BBE6C" w14:textId="77777777" w:rsidR="007B66DD" w:rsidRPr="007B7A8B" w:rsidRDefault="007B66DD" w:rsidP="007B66DD">
            <w:pPr>
              <w:jc w:val="center"/>
              <w:rPr>
                <w:rFonts w:ascii="Times New Roman" w:eastAsia="宋体" w:hAnsi="Times New Roman"/>
                <w:szCs w:val="21"/>
              </w:rPr>
            </w:pPr>
          </w:p>
        </w:tc>
        <w:tc>
          <w:tcPr>
            <w:tcW w:w="1675" w:type="dxa"/>
            <w:vAlign w:val="center"/>
          </w:tcPr>
          <w:p w14:paraId="2DD4DB4D"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2</w:t>
            </w:r>
          </w:p>
        </w:tc>
        <w:tc>
          <w:tcPr>
            <w:tcW w:w="845" w:type="dxa"/>
            <w:vAlign w:val="center"/>
          </w:tcPr>
          <w:p w14:paraId="59EDD6F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373" w:type="dxa"/>
            <w:vAlign w:val="center"/>
          </w:tcPr>
          <w:p w14:paraId="145B9759" w14:textId="77777777" w:rsidR="007B66DD" w:rsidRPr="007B7A8B" w:rsidRDefault="007B66DD" w:rsidP="007B66DD">
            <w:pPr>
              <w:jc w:val="center"/>
              <w:rPr>
                <w:rFonts w:ascii="Times New Roman" w:eastAsia="宋体" w:hAnsi="Times New Roman"/>
                <w:szCs w:val="21"/>
              </w:rPr>
            </w:pPr>
          </w:p>
        </w:tc>
        <w:tc>
          <w:tcPr>
            <w:tcW w:w="1373" w:type="dxa"/>
            <w:vAlign w:val="center"/>
          </w:tcPr>
          <w:p w14:paraId="18C9E2DD" w14:textId="77777777" w:rsidR="007B66DD" w:rsidRPr="007B7A8B" w:rsidRDefault="007B66DD" w:rsidP="007B66DD">
            <w:pPr>
              <w:jc w:val="center"/>
              <w:rPr>
                <w:rFonts w:ascii="Times New Roman" w:eastAsia="宋体" w:hAnsi="Times New Roman"/>
                <w:szCs w:val="21"/>
              </w:rPr>
            </w:pPr>
          </w:p>
        </w:tc>
        <w:tc>
          <w:tcPr>
            <w:tcW w:w="1373" w:type="dxa"/>
            <w:vAlign w:val="center"/>
          </w:tcPr>
          <w:p w14:paraId="1410EE3D" w14:textId="77777777" w:rsidR="007B66DD" w:rsidRPr="007B7A8B" w:rsidRDefault="007B66DD" w:rsidP="007B66DD">
            <w:pPr>
              <w:jc w:val="center"/>
              <w:rPr>
                <w:rFonts w:ascii="Times New Roman" w:eastAsia="宋体" w:hAnsi="Times New Roman"/>
                <w:szCs w:val="21"/>
              </w:rPr>
            </w:pPr>
          </w:p>
        </w:tc>
        <w:tc>
          <w:tcPr>
            <w:tcW w:w="711" w:type="dxa"/>
            <w:vAlign w:val="center"/>
          </w:tcPr>
          <w:p w14:paraId="6890453E" w14:textId="77777777" w:rsidR="007B66DD" w:rsidRPr="007B7A8B" w:rsidRDefault="007B66DD" w:rsidP="007B66DD">
            <w:pPr>
              <w:jc w:val="center"/>
              <w:rPr>
                <w:rFonts w:ascii="Times New Roman" w:eastAsia="宋体" w:hAnsi="Times New Roman"/>
                <w:szCs w:val="21"/>
              </w:rPr>
            </w:pPr>
          </w:p>
        </w:tc>
        <w:tc>
          <w:tcPr>
            <w:tcW w:w="1470" w:type="dxa"/>
            <w:vAlign w:val="center"/>
          </w:tcPr>
          <w:p w14:paraId="01BD4660" w14:textId="77777777" w:rsidR="007B66DD" w:rsidRPr="007B7A8B" w:rsidRDefault="007B66DD" w:rsidP="007B66DD">
            <w:pPr>
              <w:jc w:val="center"/>
              <w:rPr>
                <w:rFonts w:ascii="Times New Roman" w:eastAsia="宋体" w:hAnsi="Times New Roman"/>
                <w:szCs w:val="21"/>
              </w:rPr>
            </w:pPr>
          </w:p>
        </w:tc>
      </w:tr>
      <w:tr w:rsidR="007B7A8B" w:rsidRPr="007B7A8B" w14:paraId="541E6DB7" w14:textId="77777777" w:rsidTr="00F96CFE">
        <w:tc>
          <w:tcPr>
            <w:tcW w:w="633" w:type="dxa"/>
            <w:vMerge/>
            <w:vAlign w:val="center"/>
          </w:tcPr>
          <w:p w14:paraId="4D9C0113" w14:textId="77777777" w:rsidR="007B66DD" w:rsidRPr="007B7A8B" w:rsidRDefault="007B66DD" w:rsidP="007B66DD">
            <w:pPr>
              <w:jc w:val="center"/>
              <w:rPr>
                <w:rFonts w:ascii="Times New Roman" w:eastAsia="宋体" w:hAnsi="Times New Roman"/>
                <w:szCs w:val="21"/>
              </w:rPr>
            </w:pPr>
          </w:p>
        </w:tc>
        <w:tc>
          <w:tcPr>
            <w:tcW w:w="1675" w:type="dxa"/>
            <w:vAlign w:val="center"/>
          </w:tcPr>
          <w:p w14:paraId="74E22372"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4</w:t>
            </w:r>
          </w:p>
        </w:tc>
        <w:tc>
          <w:tcPr>
            <w:tcW w:w="845" w:type="dxa"/>
            <w:vAlign w:val="center"/>
          </w:tcPr>
          <w:p w14:paraId="2276BBAF"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373" w:type="dxa"/>
            <w:vAlign w:val="center"/>
          </w:tcPr>
          <w:p w14:paraId="400AF860" w14:textId="77777777" w:rsidR="007B66DD" w:rsidRPr="007B7A8B" w:rsidRDefault="007B66DD" w:rsidP="007B66DD">
            <w:pPr>
              <w:jc w:val="center"/>
              <w:rPr>
                <w:rFonts w:ascii="Times New Roman" w:eastAsia="宋体" w:hAnsi="Times New Roman"/>
                <w:szCs w:val="21"/>
              </w:rPr>
            </w:pPr>
          </w:p>
        </w:tc>
        <w:tc>
          <w:tcPr>
            <w:tcW w:w="1373" w:type="dxa"/>
            <w:vAlign w:val="center"/>
          </w:tcPr>
          <w:p w14:paraId="7FE73F81" w14:textId="77777777" w:rsidR="007B66DD" w:rsidRPr="007B7A8B" w:rsidRDefault="007B66DD" w:rsidP="007B66DD">
            <w:pPr>
              <w:jc w:val="center"/>
              <w:rPr>
                <w:rFonts w:ascii="Times New Roman" w:eastAsia="宋体" w:hAnsi="Times New Roman"/>
                <w:szCs w:val="21"/>
              </w:rPr>
            </w:pPr>
          </w:p>
        </w:tc>
        <w:tc>
          <w:tcPr>
            <w:tcW w:w="1373" w:type="dxa"/>
            <w:vAlign w:val="center"/>
          </w:tcPr>
          <w:p w14:paraId="657C46C0" w14:textId="77777777" w:rsidR="007B66DD" w:rsidRPr="007B7A8B" w:rsidRDefault="007B66DD" w:rsidP="007B66DD">
            <w:pPr>
              <w:jc w:val="center"/>
              <w:rPr>
                <w:rFonts w:ascii="Times New Roman" w:eastAsia="宋体" w:hAnsi="Times New Roman"/>
                <w:szCs w:val="21"/>
              </w:rPr>
            </w:pPr>
          </w:p>
        </w:tc>
        <w:tc>
          <w:tcPr>
            <w:tcW w:w="711" w:type="dxa"/>
            <w:vAlign w:val="center"/>
          </w:tcPr>
          <w:p w14:paraId="6BB31C93" w14:textId="77777777" w:rsidR="007B66DD" w:rsidRPr="007B7A8B" w:rsidRDefault="007B66DD" w:rsidP="007B66DD">
            <w:pPr>
              <w:jc w:val="center"/>
              <w:rPr>
                <w:rFonts w:ascii="Times New Roman" w:eastAsia="宋体" w:hAnsi="Times New Roman"/>
                <w:szCs w:val="21"/>
              </w:rPr>
            </w:pPr>
          </w:p>
        </w:tc>
        <w:tc>
          <w:tcPr>
            <w:tcW w:w="1470" w:type="dxa"/>
            <w:vAlign w:val="center"/>
          </w:tcPr>
          <w:p w14:paraId="515C11A9" w14:textId="77777777" w:rsidR="007B66DD" w:rsidRPr="007B7A8B" w:rsidRDefault="007B66DD" w:rsidP="007B66DD">
            <w:pPr>
              <w:jc w:val="center"/>
              <w:rPr>
                <w:rFonts w:ascii="Times New Roman" w:eastAsia="宋体" w:hAnsi="Times New Roman"/>
                <w:szCs w:val="21"/>
              </w:rPr>
            </w:pPr>
          </w:p>
        </w:tc>
      </w:tr>
      <w:tr w:rsidR="007B7A8B" w:rsidRPr="007B7A8B" w14:paraId="1B53AF95" w14:textId="77777777" w:rsidTr="00F96CFE">
        <w:tc>
          <w:tcPr>
            <w:tcW w:w="633" w:type="dxa"/>
            <w:vMerge/>
            <w:vAlign w:val="center"/>
          </w:tcPr>
          <w:p w14:paraId="2E63DFD8" w14:textId="77777777" w:rsidR="007B66DD" w:rsidRPr="007B7A8B" w:rsidRDefault="007B66DD" w:rsidP="007B66DD">
            <w:pPr>
              <w:jc w:val="center"/>
              <w:rPr>
                <w:rFonts w:ascii="Times New Roman" w:eastAsia="宋体" w:hAnsi="Times New Roman"/>
                <w:szCs w:val="21"/>
              </w:rPr>
            </w:pPr>
          </w:p>
        </w:tc>
        <w:tc>
          <w:tcPr>
            <w:tcW w:w="1675" w:type="dxa"/>
            <w:vAlign w:val="center"/>
          </w:tcPr>
          <w:p w14:paraId="488F3D8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6</w:t>
            </w:r>
          </w:p>
        </w:tc>
        <w:tc>
          <w:tcPr>
            <w:tcW w:w="845" w:type="dxa"/>
            <w:vAlign w:val="center"/>
          </w:tcPr>
          <w:p w14:paraId="3A39537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373" w:type="dxa"/>
            <w:vAlign w:val="center"/>
          </w:tcPr>
          <w:p w14:paraId="4444D99F" w14:textId="77777777" w:rsidR="007B66DD" w:rsidRPr="007B7A8B" w:rsidRDefault="007B66DD" w:rsidP="007B66DD">
            <w:pPr>
              <w:jc w:val="center"/>
              <w:rPr>
                <w:rFonts w:ascii="Times New Roman" w:eastAsia="宋体" w:hAnsi="Times New Roman"/>
                <w:szCs w:val="21"/>
              </w:rPr>
            </w:pPr>
          </w:p>
        </w:tc>
        <w:tc>
          <w:tcPr>
            <w:tcW w:w="1373" w:type="dxa"/>
            <w:vAlign w:val="center"/>
          </w:tcPr>
          <w:p w14:paraId="205D823A" w14:textId="77777777" w:rsidR="007B66DD" w:rsidRPr="007B7A8B" w:rsidRDefault="007B66DD" w:rsidP="007B66DD">
            <w:pPr>
              <w:jc w:val="center"/>
              <w:rPr>
                <w:rFonts w:ascii="Times New Roman" w:eastAsia="宋体" w:hAnsi="Times New Roman"/>
                <w:szCs w:val="21"/>
              </w:rPr>
            </w:pPr>
          </w:p>
        </w:tc>
        <w:tc>
          <w:tcPr>
            <w:tcW w:w="1373" w:type="dxa"/>
            <w:vAlign w:val="center"/>
          </w:tcPr>
          <w:p w14:paraId="3E59C044" w14:textId="77777777" w:rsidR="007B66DD" w:rsidRPr="007B7A8B" w:rsidRDefault="007B66DD" w:rsidP="007B66DD">
            <w:pPr>
              <w:jc w:val="center"/>
              <w:rPr>
                <w:rFonts w:ascii="Times New Roman" w:eastAsia="宋体" w:hAnsi="Times New Roman"/>
                <w:szCs w:val="21"/>
              </w:rPr>
            </w:pPr>
          </w:p>
        </w:tc>
        <w:tc>
          <w:tcPr>
            <w:tcW w:w="711" w:type="dxa"/>
            <w:vAlign w:val="center"/>
          </w:tcPr>
          <w:p w14:paraId="1431B856" w14:textId="77777777" w:rsidR="007B66DD" w:rsidRPr="007B7A8B" w:rsidRDefault="007B66DD" w:rsidP="007B66DD">
            <w:pPr>
              <w:jc w:val="center"/>
              <w:rPr>
                <w:rFonts w:ascii="Times New Roman" w:eastAsia="宋体" w:hAnsi="Times New Roman"/>
                <w:szCs w:val="21"/>
              </w:rPr>
            </w:pPr>
          </w:p>
        </w:tc>
        <w:tc>
          <w:tcPr>
            <w:tcW w:w="1470" w:type="dxa"/>
            <w:vAlign w:val="center"/>
          </w:tcPr>
          <w:p w14:paraId="52798798" w14:textId="77777777" w:rsidR="007B66DD" w:rsidRPr="007B7A8B" w:rsidRDefault="007B66DD" w:rsidP="007B66DD">
            <w:pPr>
              <w:jc w:val="center"/>
              <w:rPr>
                <w:rFonts w:ascii="Times New Roman" w:eastAsia="宋体" w:hAnsi="Times New Roman"/>
                <w:szCs w:val="21"/>
              </w:rPr>
            </w:pPr>
          </w:p>
        </w:tc>
      </w:tr>
      <w:tr w:rsidR="007B7A8B" w:rsidRPr="007B7A8B" w14:paraId="58C80D40" w14:textId="77777777" w:rsidTr="00F96CFE">
        <w:tc>
          <w:tcPr>
            <w:tcW w:w="633" w:type="dxa"/>
            <w:vMerge/>
            <w:vAlign w:val="center"/>
          </w:tcPr>
          <w:p w14:paraId="7483A70A" w14:textId="77777777" w:rsidR="007B66DD" w:rsidRPr="007B7A8B" w:rsidRDefault="007B66DD" w:rsidP="007B66DD">
            <w:pPr>
              <w:jc w:val="center"/>
              <w:rPr>
                <w:rFonts w:ascii="Times New Roman" w:eastAsia="宋体" w:hAnsi="Times New Roman"/>
                <w:szCs w:val="21"/>
              </w:rPr>
            </w:pPr>
          </w:p>
        </w:tc>
        <w:tc>
          <w:tcPr>
            <w:tcW w:w="1675" w:type="dxa"/>
            <w:vAlign w:val="center"/>
          </w:tcPr>
          <w:p w14:paraId="79AC2882"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8</w:t>
            </w:r>
            <w:r w:rsidRPr="007B7A8B">
              <w:rPr>
                <w:rFonts w:ascii="Times New Roman" w:eastAsia="宋体" w:hAnsi="Times New Roman"/>
                <w:szCs w:val="21"/>
              </w:rPr>
              <w:t>（空气放电）</w:t>
            </w:r>
          </w:p>
        </w:tc>
        <w:tc>
          <w:tcPr>
            <w:tcW w:w="845" w:type="dxa"/>
            <w:vAlign w:val="center"/>
          </w:tcPr>
          <w:p w14:paraId="5C9B096C"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373" w:type="dxa"/>
            <w:vAlign w:val="center"/>
          </w:tcPr>
          <w:p w14:paraId="42C55A5D" w14:textId="77777777" w:rsidR="007B66DD" w:rsidRPr="007B7A8B" w:rsidRDefault="007B66DD" w:rsidP="007B66DD">
            <w:pPr>
              <w:jc w:val="center"/>
              <w:rPr>
                <w:rFonts w:ascii="Times New Roman" w:eastAsia="宋体" w:hAnsi="Times New Roman"/>
                <w:szCs w:val="21"/>
              </w:rPr>
            </w:pPr>
          </w:p>
        </w:tc>
        <w:tc>
          <w:tcPr>
            <w:tcW w:w="1373" w:type="dxa"/>
            <w:vAlign w:val="center"/>
          </w:tcPr>
          <w:p w14:paraId="28286B5E" w14:textId="77777777" w:rsidR="007B66DD" w:rsidRPr="007B7A8B" w:rsidRDefault="007B66DD" w:rsidP="007B66DD">
            <w:pPr>
              <w:jc w:val="center"/>
              <w:rPr>
                <w:rFonts w:ascii="Times New Roman" w:eastAsia="宋体" w:hAnsi="Times New Roman"/>
                <w:szCs w:val="21"/>
              </w:rPr>
            </w:pPr>
          </w:p>
        </w:tc>
        <w:tc>
          <w:tcPr>
            <w:tcW w:w="1373" w:type="dxa"/>
            <w:vAlign w:val="center"/>
          </w:tcPr>
          <w:p w14:paraId="31ABB6DD" w14:textId="77777777" w:rsidR="007B66DD" w:rsidRPr="007B7A8B" w:rsidRDefault="007B66DD" w:rsidP="007B66DD">
            <w:pPr>
              <w:jc w:val="center"/>
              <w:rPr>
                <w:rFonts w:ascii="Times New Roman" w:eastAsia="宋体" w:hAnsi="Times New Roman"/>
                <w:szCs w:val="21"/>
              </w:rPr>
            </w:pPr>
          </w:p>
        </w:tc>
        <w:tc>
          <w:tcPr>
            <w:tcW w:w="711" w:type="dxa"/>
            <w:vAlign w:val="center"/>
          </w:tcPr>
          <w:p w14:paraId="2392FB3A" w14:textId="77777777" w:rsidR="007B66DD" w:rsidRPr="007B7A8B" w:rsidRDefault="007B66DD" w:rsidP="007B66DD">
            <w:pPr>
              <w:jc w:val="center"/>
              <w:rPr>
                <w:rFonts w:ascii="Times New Roman" w:eastAsia="宋体" w:hAnsi="Times New Roman"/>
                <w:szCs w:val="21"/>
              </w:rPr>
            </w:pPr>
          </w:p>
        </w:tc>
        <w:tc>
          <w:tcPr>
            <w:tcW w:w="1470" w:type="dxa"/>
            <w:vAlign w:val="center"/>
          </w:tcPr>
          <w:p w14:paraId="58BCA9B9" w14:textId="77777777" w:rsidR="007B66DD" w:rsidRPr="007B7A8B" w:rsidRDefault="007B66DD" w:rsidP="007B66DD">
            <w:pPr>
              <w:jc w:val="center"/>
              <w:rPr>
                <w:rFonts w:ascii="Times New Roman" w:eastAsia="宋体" w:hAnsi="Times New Roman"/>
                <w:szCs w:val="21"/>
              </w:rPr>
            </w:pPr>
          </w:p>
        </w:tc>
      </w:tr>
      <w:tr w:rsidR="007B7A8B" w:rsidRPr="007B7A8B" w14:paraId="4F162CDF" w14:textId="77777777" w:rsidTr="00F96CFE">
        <w:tc>
          <w:tcPr>
            <w:tcW w:w="633" w:type="dxa"/>
            <w:vMerge/>
            <w:vAlign w:val="center"/>
          </w:tcPr>
          <w:p w14:paraId="0DB1316F" w14:textId="77777777" w:rsidR="007B66DD" w:rsidRPr="007B7A8B" w:rsidRDefault="007B66DD" w:rsidP="007B66DD">
            <w:pPr>
              <w:jc w:val="center"/>
              <w:rPr>
                <w:rFonts w:ascii="Times New Roman" w:eastAsia="宋体" w:hAnsi="Times New Roman"/>
                <w:szCs w:val="21"/>
              </w:rPr>
            </w:pPr>
          </w:p>
        </w:tc>
        <w:tc>
          <w:tcPr>
            <w:tcW w:w="5266" w:type="dxa"/>
            <w:gridSpan w:val="4"/>
            <w:vAlign w:val="center"/>
          </w:tcPr>
          <w:p w14:paraId="61C2395A"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无</w:t>
            </w:r>
            <w:r w:rsidRPr="007B7A8B">
              <w:rPr>
                <w:rFonts w:ascii="Times New Roman" w:eastAsia="宋体" w:hAnsi="Times New Roman"/>
                <w:szCs w:val="21"/>
              </w:rPr>
              <w:t>干扰</w:t>
            </w:r>
          </w:p>
        </w:tc>
        <w:tc>
          <w:tcPr>
            <w:tcW w:w="1373" w:type="dxa"/>
            <w:vAlign w:val="center"/>
          </w:tcPr>
          <w:p w14:paraId="731F1D37" w14:textId="77777777" w:rsidR="007B66DD" w:rsidRPr="007B7A8B" w:rsidRDefault="007B66DD" w:rsidP="007B66DD">
            <w:pPr>
              <w:jc w:val="center"/>
              <w:rPr>
                <w:rFonts w:ascii="Times New Roman" w:eastAsia="宋体" w:hAnsi="Times New Roman"/>
                <w:szCs w:val="21"/>
              </w:rPr>
            </w:pPr>
          </w:p>
        </w:tc>
        <w:tc>
          <w:tcPr>
            <w:tcW w:w="711" w:type="dxa"/>
            <w:shd w:val="clear" w:color="auto" w:fill="D9D9D9"/>
            <w:vAlign w:val="center"/>
          </w:tcPr>
          <w:p w14:paraId="0BB0B9ED" w14:textId="77777777" w:rsidR="007B66DD" w:rsidRPr="007B7A8B" w:rsidRDefault="007B66DD" w:rsidP="007B66DD">
            <w:pPr>
              <w:jc w:val="center"/>
              <w:rPr>
                <w:rFonts w:ascii="Times New Roman" w:eastAsia="宋体" w:hAnsi="Times New Roman"/>
                <w:szCs w:val="21"/>
              </w:rPr>
            </w:pPr>
          </w:p>
        </w:tc>
        <w:tc>
          <w:tcPr>
            <w:tcW w:w="1470" w:type="dxa"/>
            <w:shd w:val="clear" w:color="auto" w:fill="D9D9D9"/>
            <w:vAlign w:val="center"/>
          </w:tcPr>
          <w:p w14:paraId="15D95ECA" w14:textId="77777777" w:rsidR="007B66DD" w:rsidRPr="007B7A8B" w:rsidRDefault="007B66DD" w:rsidP="007B66DD">
            <w:pPr>
              <w:jc w:val="center"/>
              <w:rPr>
                <w:rFonts w:ascii="Times New Roman" w:eastAsia="宋体" w:hAnsi="Times New Roman"/>
                <w:szCs w:val="21"/>
              </w:rPr>
            </w:pPr>
          </w:p>
        </w:tc>
      </w:tr>
      <w:tr w:rsidR="007B7A8B" w:rsidRPr="007B7A8B" w14:paraId="14406301" w14:textId="77777777" w:rsidTr="00F96CFE">
        <w:tc>
          <w:tcPr>
            <w:tcW w:w="633" w:type="dxa"/>
            <w:vMerge/>
            <w:vAlign w:val="center"/>
          </w:tcPr>
          <w:p w14:paraId="20C43769" w14:textId="77777777" w:rsidR="007B66DD" w:rsidRPr="007B7A8B" w:rsidRDefault="007B66DD" w:rsidP="007B66DD">
            <w:pPr>
              <w:jc w:val="center"/>
              <w:rPr>
                <w:rFonts w:ascii="Times New Roman" w:eastAsia="宋体" w:hAnsi="Times New Roman"/>
                <w:szCs w:val="21"/>
              </w:rPr>
            </w:pPr>
          </w:p>
        </w:tc>
        <w:tc>
          <w:tcPr>
            <w:tcW w:w="1675" w:type="dxa"/>
            <w:vAlign w:val="center"/>
          </w:tcPr>
          <w:p w14:paraId="228E8D2A"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2</w:t>
            </w:r>
          </w:p>
        </w:tc>
        <w:tc>
          <w:tcPr>
            <w:tcW w:w="845" w:type="dxa"/>
            <w:vAlign w:val="center"/>
          </w:tcPr>
          <w:p w14:paraId="51CA4BD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373" w:type="dxa"/>
            <w:vAlign w:val="center"/>
          </w:tcPr>
          <w:p w14:paraId="58CB564F" w14:textId="77777777" w:rsidR="007B66DD" w:rsidRPr="007B7A8B" w:rsidRDefault="007B66DD" w:rsidP="007B66DD">
            <w:pPr>
              <w:jc w:val="center"/>
              <w:rPr>
                <w:rFonts w:ascii="Times New Roman" w:eastAsia="宋体" w:hAnsi="Times New Roman"/>
                <w:szCs w:val="21"/>
              </w:rPr>
            </w:pPr>
          </w:p>
        </w:tc>
        <w:tc>
          <w:tcPr>
            <w:tcW w:w="1373" w:type="dxa"/>
            <w:vAlign w:val="center"/>
          </w:tcPr>
          <w:p w14:paraId="0BBAF62F" w14:textId="77777777" w:rsidR="007B66DD" w:rsidRPr="007B7A8B" w:rsidRDefault="007B66DD" w:rsidP="007B66DD">
            <w:pPr>
              <w:jc w:val="center"/>
              <w:rPr>
                <w:rFonts w:ascii="Times New Roman" w:eastAsia="宋体" w:hAnsi="Times New Roman"/>
                <w:szCs w:val="21"/>
              </w:rPr>
            </w:pPr>
          </w:p>
        </w:tc>
        <w:tc>
          <w:tcPr>
            <w:tcW w:w="1373" w:type="dxa"/>
            <w:vAlign w:val="center"/>
          </w:tcPr>
          <w:p w14:paraId="1E83289E" w14:textId="77777777" w:rsidR="007B66DD" w:rsidRPr="007B7A8B" w:rsidRDefault="007B66DD" w:rsidP="007B66DD">
            <w:pPr>
              <w:jc w:val="center"/>
              <w:rPr>
                <w:rFonts w:ascii="Times New Roman" w:eastAsia="宋体" w:hAnsi="Times New Roman"/>
                <w:szCs w:val="21"/>
              </w:rPr>
            </w:pPr>
          </w:p>
        </w:tc>
        <w:tc>
          <w:tcPr>
            <w:tcW w:w="711" w:type="dxa"/>
            <w:vAlign w:val="center"/>
          </w:tcPr>
          <w:p w14:paraId="28B9EA13" w14:textId="77777777" w:rsidR="007B66DD" w:rsidRPr="007B7A8B" w:rsidRDefault="007B66DD" w:rsidP="007B66DD">
            <w:pPr>
              <w:jc w:val="center"/>
              <w:rPr>
                <w:rFonts w:ascii="Times New Roman" w:eastAsia="宋体" w:hAnsi="Times New Roman"/>
                <w:szCs w:val="21"/>
              </w:rPr>
            </w:pPr>
          </w:p>
        </w:tc>
        <w:tc>
          <w:tcPr>
            <w:tcW w:w="1470" w:type="dxa"/>
            <w:vAlign w:val="center"/>
          </w:tcPr>
          <w:p w14:paraId="7F55A8F9" w14:textId="77777777" w:rsidR="007B66DD" w:rsidRPr="007B7A8B" w:rsidRDefault="007B66DD" w:rsidP="007B66DD">
            <w:pPr>
              <w:jc w:val="center"/>
              <w:rPr>
                <w:rFonts w:ascii="Times New Roman" w:eastAsia="宋体" w:hAnsi="Times New Roman"/>
                <w:szCs w:val="21"/>
              </w:rPr>
            </w:pPr>
          </w:p>
        </w:tc>
      </w:tr>
      <w:tr w:rsidR="007B7A8B" w:rsidRPr="007B7A8B" w14:paraId="220A169A" w14:textId="77777777" w:rsidTr="00F96CFE">
        <w:tc>
          <w:tcPr>
            <w:tcW w:w="633" w:type="dxa"/>
            <w:vMerge/>
            <w:vAlign w:val="center"/>
          </w:tcPr>
          <w:p w14:paraId="0522CB4C" w14:textId="77777777" w:rsidR="007B66DD" w:rsidRPr="007B7A8B" w:rsidRDefault="007B66DD" w:rsidP="007B66DD">
            <w:pPr>
              <w:jc w:val="center"/>
              <w:rPr>
                <w:rFonts w:ascii="Times New Roman" w:eastAsia="宋体" w:hAnsi="Times New Roman"/>
                <w:szCs w:val="21"/>
              </w:rPr>
            </w:pPr>
          </w:p>
        </w:tc>
        <w:tc>
          <w:tcPr>
            <w:tcW w:w="1675" w:type="dxa"/>
            <w:vAlign w:val="center"/>
          </w:tcPr>
          <w:p w14:paraId="22DDE359"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4</w:t>
            </w:r>
          </w:p>
        </w:tc>
        <w:tc>
          <w:tcPr>
            <w:tcW w:w="845" w:type="dxa"/>
            <w:vAlign w:val="center"/>
          </w:tcPr>
          <w:p w14:paraId="3567A4C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373" w:type="dxa"/>
            <w:vAlign w:val="center"/>
          </w:tcPr>
          <w:p w14:paraId="642918CB" w14:textId="77777777" w:rsidR="007B66DD" w:rsidRPr="007B7A8B" w:rsidRDefault="007B66DD" w:rsidP="007B66DD">
            <w:pPr>
              <w:jc w:val="center"/>
              <w:rPr>
                <w:rFonts w:ascii="Times New Roman" w:eastAsia="宋体" w:hAnsi="Times New Roman"/>
                <w:szCs w:val="21"/>
              </w:rPr>
            </w:pPr>
          </w:p>
        </w:tc>
        <w:tc>
          <w:tcPr>
            <w:tcW w:w="1373" w:type="dxa"/>
            <w:vAlign w:val="center"/>
          </w:tcPr>
          <w:p w14:paraId="17A90DEC" w14:textId="77777777" w:rsidR="007B66DD" w:rsidRPr="007B7A8B" w:rsidRDefault="007B66DD" w:rsidP="007B66DD">
            <w:pPr>
              <w:jc w:val="center"/>
              <w:rPr>
                <w:rFonts w:ascii="Times New Roman" w:eastAsia="宋体" w:hAnsi="Times New Roman"/>
                <w:szCs w:val="21"/>
              </w:rPr>
            </w:pPr>
          </w:p>
        </w:tc>
        <w:tc>
          <w:tcPr>
            <w:tcW w:w="1373" w:type="dxa"/>
            <w:vAlign w:val="center"/>
          </w:tcPr>
          <w:p w14:paraId="4B87D8F8" w14:textId="77777777" w:rsidR="007B66DD" w:rsidRPr="007B7A8B" w:rsidRDefault="007B66DD" w:rsidP="007B66DD">
            <w:pPr>
              <w:jc w:val="center"/>
              <w:rPr>
                <w:rFonts w:ascii="Times New Roman" w:eastAsia="宋体" w:hAnsi="Times New Roman"/>
                <w:szCs w:val="21"/>
              </w:rPr>
            </w:pPr>
          </w:p>
        </w:tc>
        <w:tc>
          <w:tcPr>
            <w:tcW w:w="711" w:type="dxa"/>
            <w:vAlign w:val="center"/>
          </w:tcPr>
          <w:p w14:paraId="359B91D0" w14:textId="77777777" w:rsidR="007B66DD" w:rsidRPr="007B7A8B" w:rsidRDefault="007B66DD" w:rsidP="007B66DD">
            <w:pPr>
              <w:jc w:val="center"/>
              <w:rPr>
                <w:rFonts w:ascii="Times New Roman" w:eastAsia="宋体" w:hAnsi="Times New Roman"/>
                <w:szCs w:val="21"/>
              </w:rPr>
            </w:pPr>
          </w:p>
        </w:tc>
        <w:tc>
          <w:tcPr>
            <w:tcW w:w="1470" w:type="dxa"/>
            <w:vAlign w:val="center"/>
          </w:tcPr>
          <w:p w14:paraId="2C35ABBC" w14:textId="77777777" w:rsidR="007B66DD" w:rsidRPr="007B7A8B" w:rsidRDefault="007B66DD" w:rsidP="007B66DD">
            <w:pPr>
              <w:jc w:val="center"/>
              <w:rPr>
                <w:rFonts w:ascii="Times New Roman" w:eastAsia="宋体" w:hAnsi="Times New Roman"/>
                <w:szCs w:val="21"/>
              </w:rPr>
            </w:pPr>
          </w:p>
        </w:tc>
      </w:tr>
      <w:tr w:rsidR="007B7A8B" w:rsidRPr="007B7A8B" w14:paraId="62B05AE4" w14:textId="77777777" w:rsidTr="00F96CFE">
        <w:tc>
          <w:tcPr>
            <w:tcW w:w="633" w:type="dxa"/>
            <w:vMerge/>
            <w:vAlign w:val="center"/>
          </w:tcPr>
          <w:p w14:paraId="7811DA79" w14:textId="77777777" w:rsidR="007B66DD" w:rsidRPr="007B7A8B" w:rsidRDefault="007B66DD" w:rsidP="007B66DD">
            <w:pPr>
              <w:jc w:val="center"/>
              <w:rPr>
                <w:rFonts w:ascii="Times New Roman" w:eastAsia="宋体" w:hAnsi="Times New Roman"/>
                <w:szCs w:val="21"/>
              </w:rPr>
            </w:pPr>
          </w:p>
        </w:tc>
        <w:tc>
          <w:tcPr>
            <w:tcW w:w="1675" w:type="dxa"/>
            <w:vAlign w:val="center"/>
          </w:tcPr>
          <w:p w14:paraId="5FF74D9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6</w:t>
            </w:r>
          </w:p>
        </w:tc>
        <w:tc>
          <w:tcPr>
            <w:tcW w:w="845" w:type="dxa"/>
            <w:vAlign w:val="center"/>
          </w:tcPr>
          <w:p w14:paraId="2D67860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373" w:type="dxa"/>
            <w:vAlign w:val="center"/>
          </w:tcPr>
          <w:p w14:paraId="778D5F8E" w14:textId="77777777" w:rsidR="007B66DD" w:rsidRPr="007B7A8B" w:rsidRDefault="007B66DD" w:rsidP="007B66DD">
            <w:pPr>
              <w:jc w:val="center"/>
              <w:rPr>
                <w:rFonts w:ascii="Times New Roman" w:eastAsia="宋体" w:hAnsi="Times New Roman"/>
                <w:szCs w:val="21"/>
              </w:rPr>
            </w:pPr>
          </w:p>
        </w:tc>
        <w:tc>
          <w:tcPr>
            <w:tcW w:w="1373" w:type="dxa"/>
            <w:vAlign w:val="center"/>
          </w:tcPr>
          <w:p w14:paraId="0597C074" w14:textId="77777777" w:rsidR="007B66DD" w:rsidRPr="007B7A8B" w:rsidRDefault="007B66DD" w:rsidP="007B66DD">
            <w:pPr>
              <w:jc w:val="center"/>
              <w:rPr>
                <w:rFonts w:ascii="Times New Roman" w:eastAsia="宋体" w:hAnsi="Times New Roman"/>
                <w:szCs w:val="21"/>
              </w:rPr>
            </w:pPr>
          </w:p>
        </w:tc>
        <w:tc>
          <w:tcPr>
            <w:tcW w:w="1373" w:type="dxa"/>
            <w:vAlign w:val="center"/>
          </w:tcPr>
          <w:p w14:paraId="29BECAFA" w14:textId="77777777" w:rsidR="007B66DD" w:rsidRPr="007B7A8B" w:rsidRDefault="007B66DD" w:rsidP="007B66DD">
            <w:pPr>
              <w:jc w:val="center"/>
              <w:rPr>
                <w:rFonts w:ascii="Times New Roman" w:eastAsia="宋体" w:hAnsi="Times New Roman"/>
                <w:szCs w:val="21"/>
              </w:rPr>
            </w:pPr>
          </w:p>
        </w:tc>
        <w:tc>
          <w:tcPr>
            <w:tcW w:w="711" w:type="dxa"/>
            <w:vAlign w:val="center"/>
          </w:tcPr>
          <w:p w14:paraId="177DB270" w14:textId="77777777" w:rsidR="007B66DD" w:rsidRPr="007B7A8B" w:rsidRDefault="007B66DD" w:rsidP="007B66DD">
            <w:pPr>
              <w:jc w:val="center"/>
              <w:rPr>
                <w:rFonts w:ascii="Times New Roman" w:eastAsia="宋体" w:hAnsi="Times New Roman"/>
                <w:szCs w:val="21"/>
              </w:rPr>
            </w:pPr>
          </w:p>
        </w:tc>
        <w:tc>
          <w:tcPr>
            <w:tcW w:w="1470" w:type="dxa"/>
            <w:vAlign w:val="center"/>
          </w:tcPr>
          <w:p w14:paraId="4C332F74" w14:textId="77777777" w:rsidR="007B66DD" w:rsidRPr="007B7A8B" w:rsidRDefault="007B66DD" w:rsidP="007B66DD">
            <w:pPr>
              <w:jc w:val="center"/>
              <w:rPr>
                <w:rFonts w:ascii="Times New Roman" w:eastAsia="宋体" w:hAnsi="Times New Roman"/>
                <w:szCs w:val="21"/>
              </w:rPr>
            </w:pPr>
          </w:p>
        </w:tc>
      </w:tr>
      <w:tr w:rsidR="007B66DD" w:rsidRPr="007B7A8B" w14:paraId="56A6ECD3" w14:textId="77777777" w:rsidTr="00F96CFE">
        <w:tc>
          <w:tcPr>
            <w:tcW w:w="633" w:type="dxa"/>
            <w:vMerge/>
            <w:vAlign w:val="center"/>
          </w:tcPr>
          <w:p w14:paraId="229BD04B" w14:textId="77777777" w:rsidR="007B66DD" w:rsidRPr="007B7A8B" w:rsidRDefault="007B66DD" w:rsidP="007B66DD">
            <w:pPr>
              <w:jc w:val="center"/>
              <w:rPr>
                <w:rFonts w:ascii="Times New Roman" w:eastAsia="宋体" w:hAnsi="Times New Roman"/>
                <w:szCs w:val="21"/>
              </w:rPr>
            </w:pPr>
          </w:p>
        </w:tc>
        <w:tc>
          <w:tcPr>
            <w:tcW w:w="1675" w:type="dxa"/>
            <w:vAlign w:val="center"/>
          </w:tcPr>
          <w:p w14:paraId="4E92A39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8</w:t>
            </w:r>
            <w:r w:rsidRPr="007B7A8B">
              <w:rPr>
                <w:rFonts w:ascii="Times New Roman" w:eastAsia="宋体" w:hAnsi="Times New Roman"/>
                <w:szCs w:val="21"/>
              </w:rPr>
              <w:t>（空气放电）</w:t>
            </w:r>
          </w:p>
        </w:tc>
        <w:tc>
          <w:tcPr>
            <w:tcW w:w="845" w:type="dxa"/>
            <w:vAlign w:val="center"/>
          </w:tcPr>
          <w:p w14:paraId="6A99AEBD"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373" w:type="dxa"/>
            <w:vAlign w:val="center"/>
          </w:tcPr>
          <w:p w14:paraId="24D18A4A" w14:textId="77777777" w:rsidR="007B66DD" w:rsidRPr="007B7A8B" w:rsidRDefault="007B66DD" w:rsidP="007B66DD">
            <w:pPr>
              <w:jc w:val="center"/>
              <w:rPr>
                <w:rFonts w:ascii="Times New Roman" w:eastAsia="宋体" w:hAnsi="Times New Roman"/>
                <w:szCs w:val="21"/>
              </w:rPr>
            </w:pPr>
          </w:p>
        </w:tc>
        <w:tc>
          <w:tcPr>
            <w:tcW w:w="1373" w:type="dxa"/>
            <w:vAlign w:val="center"/>
          </w:tcPr>
          <w:p w14:paraId="15B2F581" w14:textId="77777777" w:rsidR="007B66DD" w:rsidRPr="007B7A8B" w:rsidRDefault="007B66DD" w:rsidP="007B66DD">
            <w:pPr>
              <w:jc w:val="center"/>
              <w:rPr>
                <w:rFonts w:ascii="Times New Roman" w:eastAsia="宋体" w:hAnsi="Times New Roman"/>
                <w:szCs w:val="21"/>
              </w:rPr>
            </w:pPr>
          </w:p>
        </w:tc>
        <w:tc>
          <w:tcPr>
            <w:tcW w:w="1373" w:type="dxa"/>
            <w:vAlign w:val="center"/>
          </w:tcPr>
          <w:p w14:paraId="0D810752" w14:textId="77777777" w:rsidR="007B66DD" w:rsidRPr="007B7A8B" w:rsidRDefault="007B66DD" w:rsidP="007B66DD">
            <w:pPr>
              <w:jc w:val="center"/>
              <w:rPr>
                <w:rFonts w:ascii="Times New Roman" w:eastAsia="宋体" w:hAnsi="Times New Roman"/>
                <w:szCs w:val="21"/>
              </w:rPr>
            </w:pPr>
          </w:p>
        </w:tc>
        <w:tc>
          <w:tcPr>
            <w:tcW w:w="711" w:type="dxa"/>
            <w:vAlign w:val="center"/>
          </w:tcPr>
          <w:p w14:paraId="2A0283C5" w14:textId="77777777" w:rsidR="007B66DD" w:rsidRPr="007B7A8B" w:rsidRDefault="007B66DD" w:rsidP="007B66DD">
            <w:pPr>
              <w:jc w:val="center"/>
              <w:rPr>
                <w:rFonts w:ascii="Times New Roman" w:eastAsia="宋体" w:hAnsi="Times New Roman"/>
                <w:szCs w:val="21"/>
              </w:rPr>
            </w:pPr>
          </w:p>
        </w:tc>
        <w:tc>
          <w:tcPr>
            <w:tcW w:w="1470" w:type="dxa"/>
            <w:vAlign w:val="center"/>
          </w:tcPr>
          <w:p w14:paraId="3D85F223" w14:textId="77777777" w:rsidR="007B66DD" w:rsidRPr="007B7A8B" w:rsidRDefault="007B66DD" w:rsidP="007B66DD">
            <w:pPr>
              <w:jc w:val="center"/>
              <w:rPr>
                <w:rFonts w:ascii="Times New Roman" w:eastAsia="宋体" w:hAnsi="Times New Roman"/>
                <w:szCs w:val="21"/>
              </w:rPr>
            </w:pPr>
          </w:p>
        </w:tc>
      </w:tr>
    </w:tbl>
    <w:p w14:paraId="5CD838C3" w14:textId="77777777" w:rsidR="007B66DD" w:rsidRPr="007B7A8B" w:rsidRDefault="007B66DD" w:rsidP="007B66DD">
      <w:pPr>
        <w:rPr>
          <w:rFonts w:ascii="Times New Roman" w:eastAsia="宋体" w:hAnsi="Times New Roman"/>
          <w:szCs w:val="21"/>
        </w:rPr>
      </w:pPr>
    </w:p>
    <w:p w14:paraId="6E067012" w14:textId="77777777" w:rsidR="007B66DD" w:rsidRPr="007B7A8B" w:rsidRDefault="007B66DD" w:rsidP="007B66DD">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08065D93" w14:textId="77777777" w:rsidR="007B66DD" w:rsidRPr="007B7A8B" w:rsidRDefault="007B66DD" w:rsidP="007B66DD">
      <w:pPr>
        <w:rPr>
          <w:rFonts w:ascii="Times New Roman" w:eastAsia="宋体" w:hAnsi="Times New Roman"/>
          <w:szCs w:val="21"/>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450"/>
        <w:gridCol w:w="720"/>
        <w:gridCol w:w="6660"/>
      </w:tblGrid>
      <w:tr w:rsidR="007B66DD" w:rsidRPr="007B7A8B" w14:paraId="3D2B77E2" w14:textId="77777777" w:rsidTr="00F96CFE">
        <w:tc>
          <w:tcPr>
            <w:tcW w:w="638" w:type="dxa"/>
            <w:tcBorders>
              <w:top w:val="single" w:sz="4" w:space="0" w:color="auto"/>
              <w:left w:val="single" w:sz="4" w:space="0" w:color="auto"/>
              <w:bottom w:val="single" w:sz="4" w:space="0" w:color="auto"/>
              <w:right w:val="single" w:sz="4" w:space="0" w:color="auto"/>
            </w:tcBorders>
          </w:tcPr>
          <w:p w14:paraId="77408DC4" w14:textId="77777777" w:rsidR="007B66DD" w:rsidRPr="007B7A8B" w:rsidRDefault="007B66DD" w:rsidP="007B66DD">
            <w:pPr>
              <w:rPr>
                <w:rFonts w:ascii="Times New Roman" w:eastAsia="宋体" w:hAnsi="Times New Roman"/>
                <w:szCs w:val="21"/>
                <w:lang w:val="it-IT"/>
              </w:rPr>
            </w:pPr>
          </w:p>
        </w:tc>
        <w:tc>
          <w:tcPr>
            <w:tcW w:w="1450" w:type="dxa"/>
            <w:tcBorders>
              <w:top w:val="nil"/>
              <w:left w:val="single" w:sz="4" w:space="0" w:color="auto"/>
              <w:bottom w:val="nil"/>
              <w:right w:val="single" w:sz="4" w:space="0" w:color="auto"/>
            </w:tcBorders>
          </w:tcPr>
          <w:p w14:paraId="028B8F58" w14:textId="77777777" w:rsidR="007B66DD" w:rsidRPr="007B7A8B" w:rsidRDefault="007B66DD" w:rsidP="007B66DD">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720" w:type="dxa"/>
            <w:tcBorders>
              <w:top w:val="single" w:sz="4" w:space="0" w:color="auto"/>
              <w:left w:val="single" w:sz="4" w:space="0" w:color="auto"/>
              <w:bottom w:val="single" w:sz="4" w:space="0" w:color="auto"/>
              <w:right w:val="single" w:sz="4" w:space="0" w:color="auto"/>
            </w:tcBorders>
          </w:tcPr>
          <w:p w14:paraId="3F06CF40" w14:textId="77777777" w:rsidR="007B66DD" w:rsidRPr="007B7A8B" w:rsidRDefault="007B66DD" w:rsidP="007B66DD">
            <w:pPr>
              <w:rPr>
                <w:rFonts w:ascii="Times New Roman" w:eastAsia="宋体" w:hAnsi="Times New Roman"/>
                <w:szCs w:val="21"/>
                <w:lang w:val="it-IT"/>
              </w:rPr>
            </w:pPr>
          </w:p>
        </w:tc>
        <w:tc>
          <w:tcPr>
            <w:tcW w:w="6660" w:type="dxa"/>
            <w:tcBorders>
              <w:top w:val="nil"/>
              <w:left w:val="single" w:sz="4" w:space="0" w:color="auto"/>
              <w:bottom w:val="nil"/>
              <w:right w:val="nil"/>
            </w:tcBorders>
          </w:tcPr>
          <w:p w14:paraId="0349B182" w14:textId="77777777" w:rsidR="007B66DD" w:rsidRPr="007B7A8B" w:rsidRDefault="007B66DD" w:rsidP="007B66DD">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r w:rsidRPr="007B7A8B">
              <w:rPr>
                <w:rFonts w:ascii="Times New Roman" w:eastAsia="宋体" w:hAnsi="Times New Roman" w:hint="eastAsia"/>
                <w:szCs w:val="21"/>
                <w:lang w:val="it-IT"/>
              </w:rPr>
              <w:t xml:space="preserve">    </w:t>
            </w:r>
            <w:r w:rsidRPr="007B7A8B">
              <w:rPr>
                <w:rFonts w:ascii="Times New Roman" w:eastAsia="宋体" w:hAnsi="Times New Roman"/>
                <w:szCs w:val="21"/>
              </w:rPr>
              <w:t>注：如果</w:t>
            </w:r>
            <w:r w:rsidRPr="007B7A8B">
              <w:rPr>
                <w:rFonts w:ascii="Times New Roman" w:eastAsia="宋体" w:hAnsi="Times New Roman" w:hint="eastAsia"/>
                <w:szCs w:val="21"/>
              </w:rPr>
              <w:t>EUT</w:t>
            </w:r>
            <w:r w:rsidRPr="007B7A8B">
              <w:rPr>
                <w:rFonts w:ascii="Times New Roman" w:eastAsia="宋体" w:hAnsi="Times New Roman" w:hint="eastAsia"/>
                <w:szCs w:val="21"/>
              </w:rPr>
              <w:t>未通过试验</w:t>
            </w:r>
            <w:r w:rsidRPr="007B7A8B">
              <w:rPr>
                <w:rFonts w:ascii="Times New Roman" w:eastAsia="宋体" w:hAnsi="Times New Roman"/>
                <w:szCs w:val="21"/>
              </w:rPr>
              <w:t>，应记录</w:t>
            </w:r>
            <w:r w:rsidRPr="007B7A8B">
              <w:rPr>
                <w:rFonts w:ascii="Times New Roman" w:eastAsia="宋体" w:hAnsi="Times New Roman" w:hint="eastAsia"/>
                <w:szCs w:val="21"/>
              </w:rPr>
              <w:t>未通过时</w:t>
            </w:r>
            <w:r w:rsidRPr="007B7A8B">
              <w:rPr>
                <w:rFonts w:ascii="Times New Roman" w:eastAsia="宋体" w:hAnsi="Times New Roman"/>
                <w:szCs w:val="21"/>
              </w:rPr>
              <w:t>的试验点。</w:t>
            </w:r>
          </w:p>
        </w:tc>
      </w:tr>
    </w:tbl>
    <w:p w14:paraId="47A2E0A9" w14:textId="77777777" w:rsidR="007B66DD" w:rsidRPr="007B7A8B" w:rsidRDefault="007B66DD" w:rsidP="007B66DD">
      <w:pPr>
        <w:rPr>
          <w:rFonts w:ascii="Times New Roman" w:eastAsia="宋体" w:hAnsi="Times New Roman"/>
          <w:szCs w:val="21"/>
        </w:rPr>
      </w:pPr>
    </w:p>
    <w:p w14:paraId="4E918FC8" w14:textId="77777777" w:rsidR="007B66DD" w:rsidRPr="007B7A8B" w:rsidRDefault="007B66DD" w:rsidP="007B66DD">
      <w:pPr>
        <w:rPr>
          <w:rFonts w:ascii="Times New Roman" w:eastAsia="宋体" w:hAnsi="Times New Roman"/>
          <w:szCs w:val="21"/>
        </w:rPr>
      </w:pPr>
    </w:p>
    <w:p w14:paraId="4145C412" w14:textId="77777777" w:rsidR="007B66DD" w:rsidRPr="007B7A8B" w:rsidRDefault="007B66DD" w:rsidP="007B66DD">
      <w:pPr>
        <w:rPr>
          <w:rFonts w:ascii="Times New Roman" w:eastAsia="宋体" w:hAnsi="Times New Roman"/>
          <w:szCs w:val="21"/>
        </w:rPr>
      </w:pPr>
    </w:p>
    <w:p w14:paraId="2C7FCD44"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szCs w:val="21"/>
        </w:rPr>
        <w:t>备注：</w:t>
      </w:r>
    </w:p>
    <w:p w14:paraId="3DF284AB" w14:textId="77777777" w:rsidR="007B66DD" w:rsidRPr="007B7A8B" w:rsidRDefault="007B66DD" w:rsidP="007B66DD">
      <w:pPr>
        <w:keepNext/>
        <w:keepLines/>
        <w:tabs>
          <w:tab w:val="left" w:pos="720"/>
        </w:tabs>
        <w:spacing w:line="360" w:lineRule="auto"/>
        <w:outlineLvl w:val="2"/>
        <w:rPr>
          <w:rFonts w:ascii="Times New Roman" w:eastAsia="宋体" w:hAnsi="Times New Roman"/>
          <w:bCs/>
          <w:szCs w:val="21"/>
        </w:rPr>
      </w:pPr>
      <w:r w:rsidRPr="007B7A8B">
        <w:rPr>
          <w:rFonts w:ascii="Times New Roman" w:eastAsia="宋体" w:hAnsi="Times New Roman" w:cstheme="minorBidi"/>
          <w:bCs/>
          <w:snapToGrid w:val="0"/>
          <w:sz w:val="24"/>
          <w:szCs w:val="32"/>
        </w:rPr>
        <w:br w:type="page"/>
      </w:r>
    </w:p>
    <w:p w14:paraId="1BD85B3B" w14:textId="330AA7EC" w:rsidR="007B66DD" w:rsidRPr="007B7A8B" w:rsidRDefault="007B66DD" w:rsidP="00447AB6">
      <w:pPr>
        <w:pStyle w:val="A11"/>
        <w:spacing w:before="156" w:after="156"/>
      </w:pPr>
      <w:bookmarkStart w:id="236" w:name="_Toc524685332"/>
      <w:bookmarkStart w:id="237" w:name="_Toc29369663"/>
      <w:bookmarkStart w:id="238" w:name="_Ref196728874"/>
      <w:bookmarkStart w:id="239" w:name="_Ref207569674"/>
      <w:bookmarkStart w:id="240" w:name="_Toc524685333"/>
      <w:bookmarkStart w:id="241" w:name="_Toc29369664"/>
      <w:r w:rsidRPr="007B7A8B">
        <w:lastRenderedPageBreak/>
        <w:t>间接施加（仅接触放电）</w:t>
      </w:r>
      <w:bookmarkEnd w:id="236"/>
      <w:bookmarkEnd w:id="237"/>
      <w:bookmarkEnd w:id="238"/>
      <w:r w:rsidR="005D368C" w:rsidRPr="007B7A8B">
        <w:rPr>
          <w:rFonts w:hint="eastAsia"/>
        </w:rPr>
        <w:t>（</w:t>
      </w:r>
      <w:r w:rsidR="005D368C" w:rsidRPr="007B7A8B">
        <w:rPr>
          <w:rFonts w:hint="eastAsia"/>
        </w:rPr>
        <w:fldChar w:fldCharType="begin"/>
      </w:r>
      <w:r w:rsidR="005D368C" w:rsidRPr="007B7A8B">
        <w:rPr>
          <w:rFonts w:hint="eastAsia"/>
        </w:rPr>
        <w:instrText xml:space="preserve"> REF _Ref196379734 \r \h </w:instrText>
      </w:r>
      <w:r w:rsidR="005D368C" w:rsidRPr="007B7A8B">
        <w:rPr>
          <w:rFonts w:hint="eastAsia"/>
        </w:rPr>
      </w:r>
      <w:r w:rsidR="005D368C" w:rsidRPr="007B7A8B">
        <w:rPr>
          <w:rFonts w:hint="eastAsia"/>
        </w:rPr>
        <w:fldChar w:fldCharType="separate"/>
      </w:r>
      <w:r w:rsidR="005D368C" w:rsidRPr="007B7A8B">
        <w:rPr>
          <w:rFonts w:hint="eastAsia"/>
        </w:rPr>
        <w:t>8.16.2</w:t>
      </w:r>
      <w:r w:rsidR="005D368C" w:rsidRPr="007B7A8B">
        <w:rPr>
          <w:rFonts w:hint="eastAsia"/>
        </w:rPr>
        <w:fldChar w:fldCharType="end"/>
      </w:r>
      <w:r w:rsidR="005D368C" w:rsidRPr="007B7A8B">
        <w:rPr>
          <w:rFonts w:hint="eastAsia"/>
        </w:rPr>
        <w:t>）</w:t>
      </w:r>
      <w:bookmarkEnd w:id="239"/>
    </w:p>
    <w:p w14:paraId="5630A85F" w14:textId="77777777" w:rsidR="007B66DD" w:rsidRPr="007B7A8B" w:rsidRDefault="007B66DD" w:rsidP="007B66DD">
      <w:pPr>
        <w:rPr>
          <w:rFonts w:ascii="Times New Roman" w:eastAsia="宋体" w:hAnsi="Times New Roman"/>
          <w:szCs w:val="21"/>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2948"/>
        <w:gridCol w:w="1640"/>
        <w:gridCol w:w="938"/>
        <w:gridCol w:w="936"/>
        <w:gridCol w:w="934"/>
        <w:gridCol w:w="538"/>
      </w:tblGrid>
      <w:tr w:rsidR="007B7A8B" w:rsidRPr="007B7A8B" w14:paraId="3B8266F1" w14:textId="77777777" w:rsidTr="00F96CFE">
        <w:tc>
          <w:tcPr>
            <w:tcW w:w="1675" w:type="dxa"/>
            <w:tcBorders>
              <w:top w:val="nil"/>
              <w:left w:val="nil"/>
              <w:bottom w:val="nil"/>
              <w:right w:val="nil"/>
            </w:tcBorders>
          </w:tcPr>
          <w:p w14:paraId="23B8185C"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2948" w:type="dxa"/>
            <w:tcBorders>
              <w:top w:val="nil"/>
              <w:left w:val="nil"/>
              <w:bottom w:val="dotted" w:sz="4" w:space="0" w:color="auto"/>
              <w:right w:val="nil"/>
            </w:tcBorders>
          </w:tcPr>
          <w:p w14:paraId="688B3EB6"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nil"/>
            </w:tcBorders>
          </w:tcPr>
          <w:p w14:paraId="40F1BC49"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14D11324"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33D7FEA8"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00513DD0"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47BD12A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3BCC4E4E" w14:textId="77777777" w:rsidTr="00F96CFE">
        <w:tc>
          <w:tcPr>
            <w:tcW w:w="1675" w:type="dxa"/>
            <w:tcBorders>
              <w:top w:val="nil"/>
              <w:left w:val="nil"/>
              <w:bottom w:val="nil"/>
              <w:right w:val="nil"/>
            </w:tcBorders>
          </w:tcPr>
          <w:p w14:paraId="14B40997" w14:textId="02410C46"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00D9384F"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2948" w:type="dxa"/>
            <w:tcBorders>
              <w:top w:val="dotted" w:sz="4" w:space="0" w:color="auto"/>
              <w:left w:val="nil"/>
              <w:bottom w:val="dotted" w:sz="4" w:space="0" w:color="auto"/>
              <w:right w:val="nil"/>
            </w:tcBorders>
          </w:tcPr>
          <w:p w14:paraId="59E097C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nil"/>
            </w:tcBorders>
          </w:tcPr>
          <w:p w14:paraId="182AC64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3C0501E9"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27270E0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20510558"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5F46D7A9"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7E7233DD" w14:textId="77777777" w:rsidTr="00F96CFE">
        <w:tc>
          <w:tcPr>
            <w:tcW w:w="1675" w:type="dxa"/>
            <w:tcBorders>
              <w:top w:val="nil"/>
              <w:left w:val="nil"/>
              <w:bottom w:val="nil"/>
              <w:right w:val="nil"/>
            </w:tcBorders>
          </w:tcPr>
          <w:p w14:paraId="27E4CCFF" w14:textId="253414BB"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00D9384F"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2948" w:type="dxa"/>
            <w:tcBorders>
              <w:top w:val="dotted" w:sz="4" w:space="0" w:color="auto"/>
              <w:left w:val="nil"/>
              <w:bottom w:val="dotted" w:sz="4" w:space="0" w:color="auto"/>
              <w:right w:val="nil"/>
            </w:tcBorders>
          </w:tcPr>
          <w:p w14:paraId="0F99112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7E32E53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018F9093"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BAA0FF8"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633A29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5F260A3"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cs="Batang"/>
                <w:noProof/>
                <w:snapToGrid w:val="0"/>
                <w:kern w:val="0"/>
                <w:szCs w:val="21"/>
              </w:rPr>
            </w:pPr>
            <w:r w:rsidRPr="007B7A8B">
              <w:rPr>
                <w:rFonts w:ascii="Times New Roman" w:eastAsia="宋体" w:hAnsi="Times New Roman" w:cs="宋体" w:hint="eastAsia"/>
                <w:noProof/>
                <w:snapToGrid w:val="0"/>
                <w:kern w:val="0"/>
                <w:szCs w:val="21"/>
              </w:rPr>
              <w:t>℃</w:t>
            </w:r>
          </w:p>
        </w:tc>
      </w:tr>
      <w:tr w:rsidR="007B7A8B" w:rsidRPr="007B7A8B" w14:paraId="1AD07E17" w14:textId="77777777" w:rsidTr="00F96CFE">
        <w:tc>
          <w:tcPr>
            <w:tcW w:w="1675" w:type="dxa"/>
            <w:tcBorders>
              <w:top w:val="nil"/>
              <w:left w:val="nil"/>
              <w:bottom w:val="nil"/>
              <w:right w:val="nil"/>
            </w:tcBorders>
          </w:tcPr>
          <w:p w14:paraId="7E3C9FA4"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2948" w:type="dxa"/>
            <w:tcBorders>
              <w:top w:val="dotted" w:sz="4" w:space="0" w:color="auto"/>
              <w:left w:val="nil"/>
              <w:bottom w:val="dotted" w:sz="4" w:space="0" w:color="auto"/>
              <w:right w:val="nil"/>
            </w:tcBorders>
          </w:tcPr>
          <w:p w14:paraId="76C5483E"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0971617F"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5DB5F90F"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920AFEF"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60A247C"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2E269FE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1EED015F" w14:textId="77777777" w:rsidTr="00F96CFE">
        <w:tc>
          <w:tcPr>
            <w:tcW w:w="1675" w:type="dxa"/>
            <w:tcBorders>
              <w:top w:val="nil"/>
              <w:left w:val="nil"/>
              <w:bottom w:val="nil"/>
              <w:right w:val="nil"/>
            </w:tcBorders>
          </w:tcPr>
          <w:p w14:paraId="4B81FBCA"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2948" w:type="dxa"/>
            <w:tcBorders>
              <w:top w:val="dotted" w:sz="4" w:space="0" w:color="auto"/>
              <w:left w:val="nil"/>
              <w:bottom w:val="dotted" w:sz="4" w:space="0" w:color="auto"/>
              <w:right w:val="nil"/>
            </w:tcBorders>
          </w:tcPr>
          <w:p w14:paraId="54A5608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677412D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6B02F9F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C3BBC30"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AAF604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50D010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0C1CD88B" w14:textId="77777777" w:rsidTr="00F96CFE">
        <w:tc>
          <w:tcPr>
            <w:tcW w:w="1675" w:type="dxa"/>
            <w:tcBorders>
              <w:top w:val="nil"/>
              <w:left w:val="nil"/>
              <w:bottom w:val="nil"/>
              <w:right w:val="nil"/>
            </w:tcBorders>
          </w:tcPr>
          <w:p w14:paraId="055A6A37"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2948" w:type="dxa"/>
            <w:tcBorders>
              <w:top w:val="dotted" w:sz="4" w:space="0" w:color="auto"/>
              <w:left w:val="nil"/>
              <w:bottom w:val="nil"/>
              <w:right w:val="nil"/>
            </w:tcBorders>
          </w:tcPr>
          <w:p w14:paraId="78A96524"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159A19E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53DF93B2"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331EE07"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D855EA1"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08C2965"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3C413273" w14:textId="77777777" w:rsidTr="00F96CFE">
        <w:tc>
          <w:tcPr>
            <w:tcW w:w="1675" w:type="dxa"/>
            <w:tcBorders>
              <w:top w:val="nil"/>
              <w:left w:val="nil"/>
              <w:bottom w:val="nil"/>
              <w:right w:val="nil"/>
            </w:tcBorders>
          </w:tcPr>
          <w:p w14:paraId="49ABFF99"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2948" w:type="dxa"/>
            <w:tcBorders>
              <w:top w:val="nil"/>
              <w:left w:val="nil"/>
              <w:bottom w:val="dotted" w:sz="4" w:space="0" w:color="auto"/>
              <w:right w:val="nil"/>
            </w:tcBorders>
          </w:tcPr>
          <w:p w14:paraId="667965C6"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4986" w:type="dxa"/>
            <w:gridSpan w:val="5"/>
            <w:tcBorders>
              <w:top w:val="nil"/>
              <w:left w:val="nil"/>
              <w:bottom w:val="nil"/>
              <w:right w:val="nil"/>
            </w:tcBorders>
          </w:tcPr>
          <w:p w14:paraId="5A424AEC" w14:textId="77777777" w:rsidR="007B66DD" w:rsidRPr="007B7A8B" w:rsidRDefault="007B66DD" w:rsidP="007B66DD">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bl>
    <w:p w14:paraId="2C394324"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szCs w:val="21"/>
        </w:rPr>
        <w:t>水平耦合板</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144"/>
        <w:gridCol w:w="1058"/>
        <w:gridCol w:w="1260"/>
        <w:gridCol w:w="1262"/>
        <w:gridCol w:w="1260"/>
        <w:gridCol w:w="693"/>
        <w:gridCol w:w="1828"/>
      </w:tblGrid>
      <w:tr w:rsidR="007B7A8B" w:rsidRPr="007B7A8B" w14:paraId="0DF15B09" w14:textId="77777777" w:rsidTr="00F96CFE">
        <w:trPr>
          <w:trHeight w:val="308"/>
        </w:trPr>
        <w:tc>
          <w:tcPr>
            <w:tcW w:w="948" w:type="dxa"/>
            <w:vMerge w:val="restart"/>
            <w:vAlign w:val="center"/>
          </w:tcPr>
          <w:p w14:paraId="2BD17BF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载荷</w:t>
            </w:r>
          </w:p>
        </w:tc>
        <w:tc>
          <w:tcPr>
            <w:tcW w:w="4724" w:type="dxa"/>
            <w:gridSpan w:val="4"/>
            <w:vAlign w:val="center"/>
          </w:tcPr>
          <w:p w14:paraId="1E8E96CB"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放电</w:t>
            </w:r>
          </w:p>
        </w:tc>
        <w:tc>
          <w:tcPr>
            <w:tcW w:w="3781" w:type="dxa"/>
            <w:gridSpan w:val="3"/>
            <w:vAlign w:val="center"/>
          </w:tcPr>
          <w:p w14:paraId="5F3BA337"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结果</w:t>
            </w:r>
          </w:p>
        </w:tc>
      </w:tr>
      <w:tr w:rsidR="007B7A8B" w:rsidRPr="007B7A8B" w14:paraId="496ABD0C" w14:textId="77777777" w:rsidTr="00F96CFE">
        <w:trPr>
          <w:trHeight w:val="408"/>
        </w:trPr>
        <w:tc>
          <w:tcPr>
            <w:tcW w:w="948" w:type="dxa"/>
            <w:vMerge/>
            <w:vAlign w:val="center"/>
          </w:tcPr>
          <w:p w14:paraId="7F3E2AE1" w14:textId="77777777" w:rsidR="007B66DD" w:rsidRPr="007B7A8B" w:rsidRDefault="007B66DD" w:rsidP="007B66DD">
            <w:pPr>
              <w:jc w:val="center"/>
              <w:rPr>
                <w:rFonts w:ascii="Times New Roman" w:eastAsia="宋体" w:hAnsi="Times New Roman"/>
                <w:szCs w:val="21"/>
              </w:rPr>
            </w:pPr>
          </w:p>
        </w:tc>
        <w:tc>
          <w:tcPr>
            <w:tcW w:w="1144" w:type="dxa"/>
            <w:vMerge w:val="restart"/>
            <w:vAlign w:val="center"/>
          </w:tcPr>
          <w:p w14:paraId="0EFFE5F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试验</w:t>
            </w:r>
            <w:r w:rsidRPr="007B7A8B">
              <w:rPr>
                <w:rFonts w:ascii="Times New Roman" w:eastAsia="宋体" w:hAnsi="Times New Roman"/>
                <w:szCs w:val="21"/>
              </w:rPr>
              <w:t>电压</w:t>
            </w:r>
            <w:r w:rsidRPr="007B7A8B">
              <w:rPr>
                <w:rFonts w:ascii="Times New Roman" w:eastAsia="宋体" w:hAnsi="Times New Roman" w:hint="eastAsia"/>
                <w:szCs w:val="21"/>
              </w:rPr>
              <w:t>(</w:t>
            </w:r>
            <w:r w:rsidRPr="007B7A8B">
              <w:rPr>
                <w:rFonts w:ascii="Times New Roman" w:eastAsia="宋体" w:hAnsi="Times New Roman"/>
                <w:szCs w:val="21"/>
              </w:rPr>
              <w:t>kV</w:t>
            </w:r>
            <w:r w:rsidRPr="007B7A8B">
              <w:rPr>
                <w:rFonts w:ascii="Times New Roman" w:eastAsia="宋体" w:hAnsi="Times New Roman" w:hint="eastAsia"/>
                <w:szCs w:val="21"/>
              </w:rPr>
              <w:t>)</w:t>
            </w:r>
          </w:p>
        </w:tc>
        <w:tc>
          <w:tcPr>
            <w:tcW w:w="1058" w:type="dxa"/>
            <w:vMerge w:val="restart"/>
            <w:vAlign w:val="center"/>
          </w:tcPr>
          <w:p w14:paraId="0A24E6C2"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极性</w:t>
            </w:r>
          </w:p>
        </w:tc>
        <w:tc>
          <w:tcPr>
            <w:tcW w:w="1260" w:type="dxa"/>
            <w:vMerge w:val="restart"/>
            <w:vAlign w:val="center"/>
          </w:tcPr>
          <w:p w14:paraId="44B5474A"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放电次数</w:t>
            </w:r>
          </w:p>
          <w:p w14:paraId="797CBF2A"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≥10</w:t>
            </w:r>
          </w:p>
        </w:tc>
        <w:tc>
          <w:tcPr>
            <w:tcW w:w="1262" w:type="dxa"/>
            <w:vMerge w:val="restart"/>
            <w:vAlign w:val="center"/>
          </w:tcPr>
          <w:p w14:paraId="41BEB3E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重复间隔</w:t>
            </w:r>
          </w:p>
          <w:p w14:paraId="4C098D19"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 xml:space="preserve">≥10 </w:t>
            </w:r>
            <w:r w:rsidRPr="007B7A8B">
              <w:rPr>
                <w:rFonts w:ascii="Times New Roman" w:eastAsia="宋体" w:hAnsi="Times New Roman" w:hint="eastAsia"/>
                <w:szCs w:val="21"/>
              </w:rPr>
              <w:t>s</w:t>
            </w:r>
          </w:p>
        </w:tc>
        <w:tc>
          <w:tcPr>
            <w:tcW w:w="1260" w:type="dxa"/>
            <w:vMerge w:val="restart"/>
            <w:tcBorders>
              <w:right w:val="single" w:sz="4" w:space="0" w:color="auto"/>
            </w:tcBorders>
            <w:vAlign w:val="center"/>
          </w:tcPr>
          <w:p w14:paraId="2576D78B"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示值</w:t>
            </w:r>
          </w:p>
          <w:p w14:paraId="5B37B2B5" w14:textId="77777777" w:rsidR="007B66DD" w:rsidRPr="007B7A8B" w:rsidRDefault="007B66DD" w:rsidP="007B66DD">
            <w:pPr>
              <w:jc w:val="center"/>
              <w:rPr>
                <w:rFonts w:ascii="Times New Roman" w:eastAsia="宋体" w:hAnsi="Times New Roman"/>
                <w:i/>
                <w:szCs w:val="21"/>
              </w:rPr>
            </w:pPr>
            <w:r w:rsidRPr="007B7A8B">
              <w:rPr>
                <w:rFonts w:ascii="Times New Roman" w:eastAsia="宋体" w:hAnsi="Times New Roman"/>
                <w:i/>
                <w:szCs w:val="21"/>
              </w:rPr>
              <w:t>I</w:t>
            </w:r>
          </w:p>
        </w:tc>
        <w:tc>
          <w:tcPr>
            <w:tcW w:w="2521" w:type="dxa"/>
            <w:gridSpan w:val="2"/>
            <w:tcBorders>
              <w:top w:val="single" w:sz="4" w:space="0" w:color="auto"/>
              <w:left w:val="single" w:sz="4" w:space="0" w:color="auto"/>
              <w:bottom w:val="nil"/>
              <w:right w:val="single" w:sz="4" w:space="0" w:color="auto"/>
            </w:tcBorders>
            <w:vAlign w:val="center"/>
          </w:tcPr>
          <w:p w14:paraId="02CFA0F9"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725F346A"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4704543E" w14:textId="77777777" w:rsidTr="00F96CFE">
        <w:trPr>
          <w:trHeight w:val="408"/>
        </w:trPr>
        <w:tc>
          <w:tcPr>
            <w:tcW w:w="948" w:type="dxa"/>
            <w:vMerge/>
            <w:vAlign w:val="center"/>
          </w:tcPr>
          <w:p w14:paraId="1EE34D8D" w14:textId="77777777" w:rsidR="007B66DD" w:rsidRPr="007B7A8B" w:rsidRDefault="007B66DD" w:rsidP="007B66DD">
            <w:pPr>
              <w:jc w:val="center"/>
              <w:rPr>
                <w:rFonts w:ascii="Times New Roman" w:eastAsia="宋体" w:hAnsi="Times New Roman"/>
                <w:szCs w:val="21"/>
              </w:rPr>
            </w:pPr>
          </w:p>
        </w:tc>
        <w:tc>
          <w:tcPr>
            <w:tcW w:w="1144" w:type="dxa"/>
            <w:vMerge/>
            <w:vAlign w:val="center"/>
          </w:tcPr>
          <w:p w14:paraId="1122EC0C" w14:textId="77777777" w:rsidR="007B66DD" w:rsidRPr="007B7A8B" w:rsidRDefault="007B66DD" w:rsidP="007B66DD">
            <w:pPr>
              <w:jc w:val="center"/>
              <w:rPr>
                <w:rFonts w:ascii="Times New Roman" w:eastAsia="宋体" w:hAnsi="Times New Roman"/>
                <w:szCs w:val="21"/>
              </w:rPr>
            </w:pPr>
          </w:p>
        </w:tc>
        <w:tc>
          <w:tcPr>
            <w:tcW w:w="1058" w:type="dxa"/>
            <w:vMerge/>
            <w:vAlign w:val="center"/>
          </w:tcPr>
          <w:p w14:paraId="03C64954" w14:textId="77777777" w:rsidR="007B66DD" w:rsidRPr="007B7A8B" w:rsidRDefault="007B66DD" w:rsidP="007B66DD">
            <w:pPr>
              <w:jc w:val="center"/>
              <w:rPr>
                <w:rFonts w:ascii="Times New Roman" w:eastAsia="宋体" w:hAnsi="Times New Roman"/>
                <w:szCs w:val="21"/>
              </w:rPr>
            </w:pPr>
          </w:p>
        </w:tc>
        <w:tc>
          <w:tcPr>
            <w:tcW w:w="1260" w:type="dxa"/>
            <w:vMerge/>
            <w:vAlign w:val="center"/>
          </w:tcPr>
          <w:p w14:paraId="68F7BB22" w14:textId="77777777" w:rsidR="007B66DD" w:rsidRPr="007B7A8B" w:rsidRDefault="007B66DD" w:rsidP="007B66DD">
            <w:pPr>
              <w:jc w:val="center"/>
              <w:rPr>
                <w:rFonts w:ascii="Times New Roman" w:eastAsia="宋体" w:hAnsi="Times New Roman"/>
                <w:szCs w:val="21"/>
              </w:rPr>
            </w:pPr>
          </w:p>
        </w:tc>
        <w:tc>
          <w:tcPr>
            <w:tcW w:w="1262" w:type="dxa"/>
            <w:vMerge/>
            <w:vAlign w:val="center"/>
          </w:tcPr>
          <w:p w14:paraId="02D2FA38" w14:textId="77777777" w:rsidR="007B66DD" w:rsidRPr="007B7A8B" w:rsidRDefault="007B66DD" w:rsidP="007B66DD">
            <w:pPr>
              <w:jc w:val="center"/>
              <w:rPr>
                <w:rFonts w:ascii="Times New Roman" w:eastAsia="宋体" w:hAnsi="Times New Roman"/>
                <w:szCs w:val="21"/>
              </w:rPr>
            </w:pPr>
          </w:p>
        </w:tc>
        <w:tc>
          <w:tcPr>
            <w:tcW w:w="1260" w:type="dxa"/>
            <w:vMerge/>
            <w:tcBorders>
              <w:right w:val="single" w:sz="4" w:space="0" w:color="auto"/>
            </w:tcBorders>
            <w:vAlign w:val="center"/>
          </w:tcPr>
          <w:p w14:paraId="72D5FB46" w14:textId="77777777" w:rsidR="007B66DD" w:rsidRPr="007B7A8B" w:rsidRDefault="007B66DD" w:rsidP="007B66DD">
            <w:pPr>
              <w:jc w:val="center"/>
              <w:rPr>
                <w:rFonts w:ascii="Times New Roman" w:eastAsia="宋体" w:hAnsi="Times New Roman"/>
                <w:szCs w:val="21"/>
              </w:rPr>
            </w:pPr>
          </w:p>
        </w:tc>
        <w:tc>
          <w:tcPr>
            <w:tcW w:w="693" w:type="dxa"/>
            <w:tcBorders>
              <w:top w:val="nil"/>
              <w:left w:val="single" w:sz="4" w:space="0" w:color="auto"/>
              <w:bottom w:val="single" w:sz="4" w:space="0" w:color="auto"/>
              <w:right w:val="single" w:sz="4" w:space="0" w:color="auto"/>
            </w:tcBorders>
            <w:vAlign w:val="center"/>
          </w:tcPr>
          <w:p w14:paraId="1615B0D5"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828" w:type="dxa"/>
            <w:tcBorders>
              <w:top w:val="nil"/>
              <w:left w:val="single" w:sz="4" w:space="0" w:color="auto"/>
              <w:bottom w:val="single" w:sz="4" w:space="0" w:color="auto"/>
              <w:right w:val="single" w:sz="4" w:space="0" w:color="auto"/>
            </w:tcBorders>
            <w:vAlign w:val="center"/>
          </w:tcPr>
          <w:p w14:paraId="592DA448"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是（备注</w:t>
            </w:r>
            <w:r w:rsidRPr="007B7A8B">
              <w:rPr>
                <w:rFonts w:ascii="Times New Roman" w:eastAsia="宋体" w:hAnsi="Times New Roman" w:hint="eastAsia"/>
                <w:szCs w:val="21"/>
                <w:lang w:val="it-IT"/>
              </w:rPr>
              <w:t>，试验点</w:t>
            </w:r>
            <w:r w:rsidRPr="007B7A8B">
              <w:rPr>
                <w:rFonts w:ascii="Times New Roman" w:eastAsia="宋体" w:hAnsi="Times New Roman"/>
                <w:szCs w:val="21"/>
                <w:lang w:val="it-IT"/>
              </w:rPr>
              <w:t>）</w:t>
            </w:r>
          </w:p>
        </w:tc>
      </w:tr>
      <w:tr w:rsidR="007B7A8B" w:rsidRPr="007B7A8B" w14:paraId="15C5AA75" w14:textId="77777777" w:rsidTr="00F96CFE">
        <w:trPr>
          <w:trHeight w:val="294"/>
        </w:trPr>
        <w:tc>
          <w:tcPr>
            <w:tcW w:w="948" w:type="dxa"/>
            <w:vMerge w:val="restart"/>
            <w:vAlign w:val="center"/>
          </w:tcPr>
          <w:p w14:paraId="0C20B28E" w14:textId="77777777" w:rsidR="007B66DD" w:rsidRPr="007B7A8B" w:rsidRDefault="007B66DD" w:rsidP="007B66DD">
            <w:pPr>
              <w:jc w:val="center"/>
              <w:rPr>
                <w:rFonts w:ascii="Times New Roman" w:eastAsia="宋体" w:hAnsi="Times New Roman"/>
                <w:szCs w:val="21"/>
              </w:rPr>
            </w:pPr>
          </w:p>
        </w:tc>
        <w:tc>
          <w:tcPr>
            <w:tcW w:w="4724" w:type="dxa"/>
            <w:gridSpan w:val="4"/>
            <w:vAlign w:val="center"/>
          </w:tcPr>
          <w:p w14:paraId="5D6EB7D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无</w:t>
            </w:r>
            <w:r w:rsidRPr="007B7A8B">
              <w:rPr>
                <w:rFonts w:ascii="Times New Roman" w:eastAsia="宋体" w:hAnsi="Times New Roman"/>
                <w:szCs w:val="21"/>
              </w:rPr>
              <w:t>干扰</w:t>
            </w:r>
          </w:p>
        </w:tc>
        <w:tc>
          <w:tcPr>
            <w:tcW w:w="1260" w:type="dxa"/>
            <w:vAlign w:val="center"/>
          </w:tcPr>
          <w:p w14:paraId="7B90A805" w14:textId="77777777" w:rsidR="007B66DD" w:rsidRPr="007B7A8B" w:rsidRDefault="007B66DD" w:rsidP="007B66DD">
            <w:pPr>
              <w:jc w:val="center"/>
              <w:rPr>
                <w:rFonts w:ascii="Times New Roman" w:eastAsia="宋体" w:hAnsi="Times New Roman"/>
                <w:szCs w:val="21"/>
              </w:rPr>
            </w:pPr>
          </w:p>
        </w:tc>
        <w:tc>
          <w:tcPr>
            <w:tcW w:w="693" w:type="dxa"/>
            <w:tcBorders>
              <w:top w:val="single" w:sz="4" w:space="0" w:color="auto"/>
            </w:tcBorders>
            <w:shd w:val="clear" w:color="auto" w:fill="D9D9D9"/>
            <w:vAlign w:val="center"/>
          </w:tcPr>
          <w:p w14:paraId="778AC8FD" w14:textId="77777777" w:rsidR="007B66DD" w:rsidRPr="007B7A8B" w:rsidRDefault="007B66DD" w:rsidP="007B66DD">
            <w:pPr>
              <w:jc w:val="center"/>
              <w:rPr>
                <w:rFonts w:ascii="Times New Roman" w:eastAsia="宋体" w:hAnsi="Times New Roman"/>
                <w:szCs w:val="21"/>
              </w:rPr>
            </w:pPr>
          </w:p>
        </w:tc>
        <w:tc>
          <w:tcPr>
            <w:tcW w:w="1828" w:type="dxa"/>
            <w:tcBorders>
              <w:top w:val="single" w:sz="4" w:space="0" w:color="auto"/>
            </w:tcBorders>
            <w:shd w:val="clear" w:color="auto" w:fill="D9D9D9"/>
            <w:vAlign w:val="center"/>
          </w:tcPr>
          <w:p w14:paraId="224D97CF" w14:textId="77777777" w:rsidR="007B66DD" w:rsidRPr="007B7A8B" w:rsidRDefault="007B66DD" w:rsidP="007B66DD">
            <w:pPr>
              <w:jc w:val="center"/>
              <w:rPr>
                <w:rFonts w:ascii="Times New Roman" w:eastAsia="宋体" w:hAnsi="Times New Roman"/>
                <w:szCs w:val="21"/>
              </w:rPr>
            </w:pPr>
          </w:p>
        </w:tc>
      </w:tr>
      <w:tr w:rsidR="007B7A8B" w:rsidRPr="007B7A8B" w14:paraId="5377F8AC" w14:textId="77777777" w:rsidTr="00F96CFE">
        <w:trPr>
          <w:trHeight w:val="141"/>
        </w:trPr>
        <w:tc>
          <w:tcPr>
            <w:tcW w:w="948" w:type="dxa"/>
            <w:vMerge/>
            <w:vAlign w:val="center"/>
          </w:tcPr>
          <w:p w14:paraId="5B28FE34" w14:textId="77777777" w:rsidR="007B66DD" w:rsidRPr="007B7A8B" w:rsidRDefault="007B66DD" w:rsidP="007B66DD">
            <w:pPr>
              <w:jc w:val="center"/>
              <w:rPr>
                <w:rFonts w:ascii="Times New Roman" w:eastAsia="宋体" w:hAnsi="Times New Roman"/>
                <w:szCs w:val="21"/>
              </w:rPr>
            </w:pPr>
          </w:p>
        </w:tc>
        <w:tc>
          <w:tcPr>
            <w:tcW w:w="1144" w:type="dxa"/>
            <w:vAlign w:val="center"/>
          </w:tcPr>
          <w:p w14:paraId="4EACF778"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2</w:t>
            </w:r>
          </w:p>
        </w:tc>
        <w:tc>
          <w:tcPr>
            <w:tcW w:w="1058" w:type="dxa"/>
            <w:vAlign w:val="center"/>
          </w:tcPr>
          <w:p w14:paraId="5C9E839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260" w:type="dxa"/>
            <w:vAlign w:val="center"/>
          </w:tcPr>
          <w:p w14:paraId="482C3A1C" w14:textId="77777777" w:rsidR="007B66DD" w:rsidRPr="007B7A8B" w:rsidRDefault="007B66DD" w:rsidP="007B66DD">
            <w:pPr>
              <w:jc w:val="center"/>
              <w:rPr>
                <w:rFonts w:ascii="Times New Roman" w:eastAsia="宋体" w:hAnsi="Times New Roman"/>
                <w:szCs w:val="21"/>
              </w:rPr>
            </w:pPr>
          </w:p>
        </w:tc>
        <w:tc>
          <w:tcPr>
            <w:tcW w:w="1262" w:type="dxa"/>
            <w:vAlign w:val="center"/>
          </w:tcPr>
          <w:p w14:paraId="63BE2BB9" w14:textId="77777777" w:rsidR="007B66DD" w:rsidRPr="007B7A8B" w:rsidRDefault="007B66DD" w:rsidP="007B66DD">
            <w:pPr>
              <w:jc w:val="center"/>
              <w:rPr>
                <w:rFonts w:ascii="Times New Roman" w:eastAsia="宋体" w:hAnsi="Times New Roman"/>
                <w:szCs w:val="21"/>
              </w:rPr>
            </w:pPr>
          </w:p>
        </w:tc>
        <w:tc>
          <w:tcPr>
            <w:tcW w:w="1260" w:type="dxa"/>
            <w:vAlign w:val="center"/>
          </w:tcPr>
          <w:p w14:paraId="11A03319" w14:textId="77777777" w:rsidR="007B66DD" w:rsidRPr="007B7A8B" w:rsidRDefault="007B66DD" w:rsidP="007B66DD">
            <w:pPr>
              <w:jc w:val="center"/>
              <w:rPr>
                <w:rFonts w:ascii="Times New Roman" w:eastAsia="宋体" w:hAnsi="Times New Roman"/>
                <w:szCs w:val="21"/>
              </w:rPr>
            </w:pPr>
          </w:p>
        </w:tc>
        <w:tc>
          <w:tcPr>
            <w:tcW w:w="693" w:type="dxa"/>
            <w:vAlign w:val="center"/>
          </w:tcPr>
          <w:p w14:paraId="49D50638" w14:textId="77777777" w:rsidR="007B66DD" w:rsidRPr="007B7A8B" w:rsidRDefault="007B66DD" w:rsidP="007B66DD">
            <w:pPr>
              <w:jc w:val="center"/>
              <w:rPr>
                <w:rFonts w:ascii="Times New Roman" w:eastAsia="宋体" w:hAnsi="Times New Roman"/>
                <w:szCs w:val="21"/>
              </w:rPr>
            </w:pPr>
          </w:p>
        </w:tc>
        <w:tc>
          <w:tcPr>
            <w:tcW w:w="1828" w:type="dxa"/>
            <w:vAlign w:val="center"/>
          </w:tcPr>
          <w:p w14:paraId="0C5C7EC5" w14:textId="77777777" w:rsidR="007B66DD" w:rsidRPr="007B7A8B" w:rsidRDefault="007B66DD" w:rsidP="007B66DD">
            <w:pPr>
              <w:jc w:val="center"/>
              <w:rPr>
                <w:rFonts w:ascii="Times New Roman" w:eastAsia="宋体" w:hAnsi="Times New Roman"/>
                <w:szCs w:val="21"/>
              </w:rPr>
            </w:pPr>
          </w:p>
        </w:tc>
      </w:tr>
      <w:tr w:rsidR="007B7A8B" w:rsidRPr="007B7A8B" w14:paraId="77E280A2" w14:textId="77777777" w:rsidTr="00F96CFE">
        <w:trPr>
          <w:trHeight w:val="141"/>
        </w:trPr>
        <w:tc>
          <w:tcPr>
            <w:tcW w:w="948" w:type="dxa"/>
            <w:vMerge/>
            <w:vAlign w:val="center"/>
          </w:tcPr>
          <w:p w14:paraId="3C8BC5A9" w14:textId="77777777" w:rsidR="007B66DD" w:rsidRPr="007B7A8B" w:rsidRDefault="007B66DD" w:rsidP="007B66DD">
            <w:pPr>
              <w:jc w:val="center"/>
              <w:rPr>
                <w:rFonts w:ascii="Times New Roman" w:eastAsia="宋体" w:hAnsi="Times New Roman"/>
                <w:szCs w:val="21"/>
              </w:rPr>
            </w:pPr>
          </w:p>
        </w:tc>
        <w:tc>
          <w:tcPr>
            <w:tcW w:w="1144" w:type="dxa"/>
            <w:vAlign w:val="center"/>
          </w:tcPr>
          <w:p w14:paraId="592AC2C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4</w:t>
            </w:r>
          </w:p>
        </w:tc>
        <w:tc>
          <w:tcPr>
            <w:tcW w:w="1058" w:type="dxa"/>
            <w:vAlign w:val="center"/>
          </w:tcPr>
          <w:p w14:paraId="58802D94"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260" w:type="dxa"/>
            <w:vAlign w:val="center"/>
          </w:tcPr>
          <w:p w14:paraId="48617150" w14:textId="77777777" w:rsidR="007B66DD" w:rsidRPr="007B7A8B" w:rsidRDefault="007B66DD" w:rsidP="007B66DD">
            <w:pPr>
              <w:jc w:val="center"/>
              <w:rPr>
                <w:rFonts w:ascii="Times New Roman" w:eastAsia="宋体" w:hAnsi="Times New Roman"/>
                <w:szCs w:val="21"/>
              </w:rPr>
            </w:pPr>
          </w:p>
        </w:tc>
        <w:tc>
          <w:tcPr>
            <w:tcW w:w="1262" w:type="dxa"/>
            <w:vAlign w:val="center"/>
          </w:tcPr>
          <w:p w14:paraId="5D44EF24" w14:textId="77777777" w:rsidR="007B66DD" w:rsidRPr="007B7A8B" w:rsidRDefault="007B66DD" w:rsidP="007B66DD">
            <w:pPr>
              <w:jc w:val="center"/>
              <w:rPr>
                <w:rFonts w:ascii="Times New Roman" w:eastAsia="宋体" w:hAnsi="Times New Roman"/>
                <w:szCs w:val="21"/>
              </w:rPr>
            </w:pPr>
          </w:p>
        </w:tc>
        <w:tc>
          <w:tcPr>
            <w:tcW w:w="1260" w:type="dxa"/>
            <w:vAlign w:val="center"/>
          </w:tcPr>
          <w:p w14:paraId="38971331" w14:textId="77777777" w:rsidR="007B66DD" w:rsidRPr="007B7A8B" w:rsidRDefault="007B66DD" w:rsidP="007B66DD">
            <w:pPr>
              <w:jc w:val="center"/>
              <w:rPr>
                <w:rFonts w:ascii="Times New Roman" w:eastAsia="宋体" w:hAnsi="Times New Roman"/>
                <w:szCs w:val="21"/>
              </w:rPr>
            </w:pPr>
          </w:p>
        </w:tc>
        <w:tc>
          <w:tcPr>
            <w:tcW w:w="693" w:type="dxa"/>
            <w:vAlign w:val="center"/>
          </w:tcPr>
          <w:p w14:paraId="16C813D9" w14:textId="77777777" w:rsidR="007B66DD" w:rsidRPr="007B7A8B" w:rsidRDefault="007B66DD" w:rsidP="007B66DD">
            <w:pPr>
              <w:jc w:val="center"/>
              <w:rPr>
                <w:rFonts w:ascii="Times New Roman" w:eastAsia="宋体" w:hAnsi="Times New Roman"/>
                <w:szCs w:val="21"/>
              </w:rPr>
            </w:pPr>
          </w:p>
        </w:tc>
        <w:tc>
          <w:tcPr>
            <w:tcW w:w="1828" w:type="dxa"/>
            <w:vAlign w:val="center"/>
          </w:tcPr>
          <w:p w14:paraId="14AE2588" w14:textId="77777777" w:rsidR="007B66DD" w:rsidRPr="007B7A8B" w:rsidRDefault="007B66DD" w:rsidP="007B66DD">
            <w:pPr>
              <w:jc w:val="center"/>
              <w:rPr>
                <w:rFonts w:ascii="Times New Roman" w:eastAsia="宋体" w:hAnsi="Times New Roman"/>
                <w:szCs w:val="21"/>
              </w:rPr>
            </w:pPr>
          </w:p>
        </w:tc>
      </w:tr>
      <w:tr w:rsidR="007B7A8B" w:rsidRPr="007B7A8B" w14:paraId="6559BA7D" w14:textId="77777777" w:rsidTr="00F96CFE">
        <w:trPr>
          <w:trHeight w:val="141"/>
        </w:trPr>
        <w:tc>
          <w:tcPr>
            <w:tcW w:w="948" w:type="dxa"/>
            <w:vMerge/>
            <w:vAlign w:val="center"/>
          </w:tcPr>
          <w:p w14:paraId="476DC9D3" w14:textId="77777777" w:rsidR="007B66DD" w:rsidRPr="007B7A8B" w:rsidRDefault="007B66DD" w:rsidP="007B66DD">
            <w:pPr>
              <w:jc w:val="center"/>
              <w:rPr>
                <w:rFonts w:ascii="Times New Roman" w:eastAsia="宋体" w:hAnsi="Times New Roman"/>
                <w:szCs w:val="21"/>
              </w:rPr>
            </w:pPr>
          </w:p>
        </w:tc>
        <w:tc>
          <w:tcPr>
            <w:tcW w:w="1144" w:type="dxa"/>
            <w:vAlign w:val="center"/>
          </w:tcPr>
          <w:p w14:paraId="59E490F9"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6</w:t>
            </w:r>
          </w:p>
        </w:tc>
        <w:tc>
          <w:tcPr>
            <w:tcW w:w="1058" w:type="dxa"/>
            <w:vAlign w:val="center"/>
          </w:tcPr>
          <w:p w14:paraId="309A7AD2"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260" w:type="dxa"/>
            <w:vAlign w:val="center"/>
          </w:tcPr>
          <w:p w14:paraId="3166A661" w14:textId="77777777" w:rsidR="007B66DD" w:rsidRPr="007B7A8B" w:rsidRDefault="007B66DD" w:rsidP="007B66DD">
            <w:pPr>
              <w:jc w:val="center"/>
              <w:rPr>
                <w:rFonts w:ascii="Times New Roman" w:eastAsia="宋体" w:hAnsi="Times New Roman"/>
                <w:szCs w:val="21"/>
              </w:rPr>
            </w:pPr>
          </w:p>
        </w:tc>
        <w:tc>
          <w:tcPr>
            <w:tcW w:w="1262" w:type="dxa"/>
            <w:vAlign w:val="center"/>
          </w:tcPr>
          <w:p w14:paraId="4A0993C8" w14:textId="77777777" w:rsidR="007B66DD" w:rsidRPr="007B7A8B" w:rsidRDefault="007B66DD" w:rsidP="007B66DD">
            <w:pPr>
              <w:jc w:val="center"/>
              <w:rPr>
                <w:rFonts w:ascii="Times New Roman" w:eastAsia="宋体" w:hAnsi="Times New Roman"/>
                <w:szCs w:val="21"/>
              </w:rPr>
            </w:pPr>
          </w:p>
        </w:tc>
        <w:tc>
          <w:tcPr>
            <w:tcW w:w="1260" w:type="dxa"/>
            <w:vAlign w:val="center"/>
          </w:tcPr>
          <w:p w14:paraId="6C773080" w14:textId="77777777" w:rsidR="007B66DD" w:rsidRPr="007B7A8B" w:rsidRDefault="007B66DD" w:rsidP="007B66DD">
            <w:pPr>
              <w:jc w:val="center"/>
              <w:rPr>
                <w:rFonts w:ascii="Times New Roman" w:eastAsia="宋体" w:hAnsi="Times New Roman"/>
                <w:szCs w:val="21"/>
              </w:rPr>
            </w:pPr>
          </w:p>
        </w:tc>
        <w:tc>
          <w:tcPr>
            <w:tcW w:w="693" w:type="dxa"/>
            <w:vAlign w:val="center"/>
          </w:tcPr>
          <w:p w14:paraId="338C9E54" w14:textId="77777777" w:rsidR="007B66DD" w:rsidRPr="007B7A8B" w:rsidRDefault="007B66DD" w:rsidP="007B66DD">
            <w:pPr>
              <w:jc w:val="center"/>
              <w:rPr>
                <w:rFonts w:ascii="Times New Roman" w:eastAsia="宋体" w:hAnsi="Times New Roman"/>
                <w:szCs w:val="21"/>
              </w:rPr>
            </w:pPr>
          </w:p>
        </w:tc>
        <w:tc>
          <w:tcPr>
            <w:tcW w:w="1828" w:type="dxa"/>
            <w:vAlign w:val="center"/>
          </w:tcPr>
          <w:p w14:paraId="34A2D1DC" w14:textId="77777777" w:rsidR="007B66DD" w:rsidRPr="007B7A8B" w:rsidRDefault="007B66DD" w:rsidP="007B66DD">
            <w:pPr>
              <w:jc w:val="center"/>
              <w:rPr>
                <w:rFonts w:ascii="Times New Roman" w:eastAsia="宋体" w:hAnsi="Times New Roman"/>
                <w:szCs w:val="21"/>
              </w:rPr>
            </w:pPr>
          </w:p>
        </w:tc>
      </w:tr>
      <w:tr w:rsidR="007B7A8B" w:rsidRPr="007B7A8B" w14:paraId="1445507D" w14:textId="77777777" w:rsidTr="00F96CFE">
        <w:trPr>
          <w:trHeight w:val="141"/>
        </w:trPr>
        <w:tc>
          <w:tcPr>
            <w:tcW w:w="948" w:type="dxa"/>
            <w:vMerge/>
            <w:vAlign w:val="center"/>
          </w:tcPr>
          <w:p w14:paraId="3E5437E2" w14:textId="77777777" w:rsidR="007B66DD" w:rsidRPr="007B7A8B" w:rsidRDefault="007B66DD" w:rsidP="007B66DD">
            <w:pPr>
              <w:jc w:val="center"/>
              <w:rPr>
                <w:rFonts w:ascii="Times New Roman" w:eastAsia="宋体" w:hAnsi="Times New Roman"/>
                <w:szCs w:val="21"/>
              </w:rPr>
            </w:pPr>
          </w:p>
        </w:tc>
        <w:tc>
          <w:tcPr>
            <w:tcW w:w="4724" w:type="dxa"/>
            <w:gridSpan w:val="4"/>
            <w:vAlign w:val="center"/>
          </w:tcPr>
          <w:p w14:paraId="3FF0B73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无</w:t>
            </w:r>
            <w:r w:rsidRPr="007B7A8B">
              <w:rPr>
                <w:rFonts w:ascii="Times New Roman" w:eastAsia="宋体" w:hAnsi="Times New Roman"/>
                <w:szCs w:val="21"/>
              </w:rPr>
              <w:t>干扰</w:t>
            </w:r>
          </w:p>
        </w:tc>
        <w:tc>
          <w:tcPr>
            <w:tcW w:w="1260" w:type="dxa"/>
            <w:vAlign w:val="center"/>
          </w:tcPr>
          <w:p w14:paraId="10B171DB" w14:textId="77777777" w:rsidR="007B66DD" w:rsidRPr="007B7A8B" w:rsidRDefault="007B66DD" w:rsidP="007B66DD">
            <w:pPr>
              <w:jc w:val="center"/>
              <w:rPr>
                <w:rFonts w:ascii="Times New Roman" w:eastAsia="宋体" w:hAnsi="Times New Roman"/>
                <w:szCs w:val="21"/>
              </w:rPr>
            </w:pPr>
          </w:p>
        </w:tc>
        <w:tc>
          <w:tcPr>
            <w:tcW w:w="693" w:type="dxa"/>
            <w:shd w:val="clear" w:color="auto" w:fill="D9D9D9"/>
            <w:vAlign w:val="center"/>
          </w:tcPr>
          <w:p w14:paraId="02698CDE" w14:textId="77777777" w:rsidR="007B66DD" w:rsidRPr="007B7A8B" w:rsidRDefault="007B66DD" w:rsidP="007B66DD">
            <w:pPr>
              <w:jc w:val="center"/>
              <w:rPr>
                <w:rFonts w:ascii="Times New Roman" w:eastAsia="宋体" w:hAnsi="Times New Roman"/>
                <w:szCs w:val="21"/>
              </w:rPr>
            </w:pPr>
          </w:p>
        </w:tc>
        <w:tc>
          <w:tcPr>
            <w:tcW w:w="1828" w:type="dxa"/>
            <w:shd w:val="clear" w:color="auto" w:fill="D9D9D9"/>
            <w:vAlign w:val="center"/>
          </w:tcPr>
          <w:p w14:paraId="264DDDDE" w14:textId="77777777" w:rsidR="007B66DD" w:rsidRPr="007B7A8B" w:rsidRDefault="007B66DD" w:rsidP="007B66DD">
            <w:pPr>
              <w:jc w:val="center"/>
              <w:rPr>
                <w:rFonts w:ascii="Times New Roman" w:eastAsia="宋体" w:hAnsi="Times New Roman"/>
                <w:szCs w:val="21"/>
              </w:rPr>
            </w:pPr>
          </w:p>
        </w:tc>
      </w:tr>
      <w:tr w:rsidR="007B7A8B" w:rsidRPr="007B7A8B" w14:paraId="4D79BBF7" w14:textId="77777777" w:rsidTr="00F96CFE">
        <w:trPr>
          <w:trHeight w:val="141"/>
        </w:trPr>
        <w:tc>
          <w:tcPr>
            <w:tcW w:w="948" w:type="dxa"/>
            <w:vMerge/>
            <w:vAlign w:val="center"/>
          </w:tcPr>
          <w:p w14:paraId="422D96CA" w14:textId="77777777" w:rsidR="007B66DD" w:rsidRPr="007B7A8B" w:rsidRDefault="007B66DD" w:rsidP="007B66DD">
            <w:pPr>
              <w:jc w:val="center"/>
              <w:rPr>
                <w:rFonts w:ascii="Times New Roman" w:eastAsia="宋体" w:hAnsi="Times New Roman"/>
                <w:szCs w:val="21"/>
              </w:rPr>
            </w:pPr>
          </w:p>
        </w:tc>
        <w:tc>
          <w:tcPr>
            <w:tcW w:w="1144" w:type="dxa"/>
            <w:vAlign w:val="center"/>
          </w:tcPr>
          <w:p w14:paraId="69FE92E1"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2</w:t>
            </w:r>
          </w:p>
        </w:tc>
        <w:tc>
          <w:tcPr>
            <w:tcW w:w="1058" w:type="dxa"/>
            <w:vAlign w:val="center"/>
          </w:tcPr>
          <w:p w14:paraId="6655B739"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260" w:type="dxa"/>
            <w:vAlign w:val="center"/>
          </w:tcPr>
          <w:p w14:paraId="0162FEB8" w14:textId="77777777" w:rsidR="007B66DD" w:rsidRPr="007B7A8B" w:rsidRDefault="007B66DD" w:rsidP="007B66DD">
            <w:pPr>
              <w:jc w:val="center"/>
              <w:rPr>
                <w:rFonts w:ascii="Times New Roman" w:eastAsia="宋体" w:hAnsi="Times New Roman"/>
                <w:szCs w:val="21"/>
              </w:rPr>
            </w:pPr>
          </w:p>
        </w:tc>
        <w:tc>
          <w:tcPr>
            <w:tcW w:w="1262" w:type="dxa"/>
            <w:vAlign w:val="center"/>
          </w:tcPr>
          <w:p w14:paraId="4DD299BB" w14:textId="77777777" w:rsidR="007B66DD" w:rsidRPr="007B7A8B" w:rsidRDefault="007B66DD" w:rsidP="007B66DD">
            <w:pPr>
              <w:jc w:val="center"/>
              <w:rPr>
                <w:rFonts w:ascii="Times New Roman" w:eastAsia="宋体" w:hAnsi="Times New Roman"/>
                <w:szCs w:val="21"/>
              </w:rPr>
            </w:pPr>
          </w:p>
        </w:tc>
        <w:tc>
          <w:tcPr>
            <w:tcW w:w="1260" w:type="dxa"/>
            <w:vAlign w:val="center"/>
          </w:tcPr>
          <w:p w14:paraId="23608051" w14:textId="77777777" w:rsidR="007B66DD" w:rsidRPr="007B7A8B" w:rsidRDefault="007B66DD" w:rsidP="007B66DD">
            <w:pPr>
              <w:jc w:val="center"/>
              <w:rPr>
                <w:rFonts w:ascii="Times New Roman" w:eastAsia="宋体" w:hAnsi="Times New Roman"/>
                <w:szCs w:val="21"/>
              </w:rPr>
            </w:pPr>
          </w:p>
        </w:tc>
        <w:tc>
          <w:tcPr>
            <w:tcW w:w="693" w:type="dxa"/>
            <w:vAlign w:val="center"/>
          </w:tcPr>
          <w:p w14:paraId="48275926" w14:textId="77777777" w:rsidR="007B66DD" w:rsidRPr="007B7A8B" w:rsidRDefault="007B66DD" w:rsidP="007B66DD">
            <w:pPr>
              <w:jc w:val="center"/>
              <w:rPr>
                <w:rFonts w:ascii="Times New Roman" w:eastAsia="宋体" w:hAnsi="Times New Roman"/>
                <w:szCs w:val="21"/>
              </w:rPr>
            </w:pPr>
          </w:p>
        </w:tc>
        <w:tc>
          <w:tcPr>
            <w:tcW w:w="1828" w:type="dxa"/>
            <w:vAlign w:val="center"/>
          </w:tcPr>
          <w:p w14:paraId="2893E9B6" w14:textId="77777777" w:rsidR="007B66DD" w:rsidRPr="007B7A8B" w:rsidRDefault="007B66DD" w:rsidP="007B66DD">
            <w:pPr>
              <w:jc w:val="center"/>
              <w:rPr>
                <w:rFonts w:ascii="Times New Roman" w:eastAsia="宋体" w:hAnsi="Times New Roman"/>
                <w:szCs w:val="21"/>
              </w:rPr>
            </w:pPr>
          </w:p>
        </w:tc>
      </w:tr>
      <w:tr w:rsidR="007B7A8B" w:rsidRPr="007B7A8B" w14:paraId="3BC41F42" w14:textId="77777777" w:rsidTr="00F96CFE">
        <w:trPr>
          <w:trHeight w:val="141"/>
        </w:trPr>
        <w:tc>
          <w:tcPr>
            <w:tcW w:w="948" w:type="dxa"/>
            <w:vMerge/>
            <w:vAlign w:val="center"/>
          </w:tcPr>
          <w:p w14:paraId="522CCC32" w14:textId="77777777" w:rsidR="007B66DD" w:rsidRPr="007B7A8B" w:rsidRDefault="007B66DD" w:rsidP="007B66DD">
            <w:pPr>
              <w:jc w:val="center"/>
              <w:rPr>
                <w:rFonts w:ascii="Times New Roman" w:eastAsia="宋体" w:hAnsi="Times New Roman"/>
                <w:szCs w:val="21"/>
              </w:rPr>
            </w:pPr>
          </w:p>
        </w:tc>
        <w:tc>
          <w:tcPr>
            <w:tcW w:w="1144" w:type="dxa"/>
            <w:vAlign w:val="center"/>
          </w:tcPr>
          <w:p w14:paraId="1BA26F5C"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4</w:t>
            </w:r>
          </w:p>
        </w:tc>
        <w:tc>
          <w:tcPr>
            <w:tcW w:w="1058" w:type="dxa"/>
            <w:vAlign w:val="center"/>
          </w:tcPr>
          <w:p w14:paraId="4196E40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260" w:type="dxa"/>
            <w:vAlign w:val="center"/>
          </w:tcPr>
          <w:p w14:paraId="54B7B970" w14:textId="77777777" w:rsidR="007B66DD" w:rsidRPr="007B7A8B" w:rsidRDefault="007B66DD" w:rsidP="007B66DD">
            <w:pPr>
              <w:jc w:val="center"/>
              <w:rPr>
                <w:rFonts w:ascii="Times New Roman" w:eastAsia="宋体" w:hAnsi="Times New Roman"/>
                <w:szCs w:val="21"/>
              </w:rPr>
            </w:pPr>
          </w:p>
        </w:tc>
        <w:tc>
          <w:tcPr>
            <w:tcW w:w="1262" w:type="dxa"/>
            <w:vAlign w:val="center"/>
          </w:tcPr>
          <w:p w14:paraId="2751DB0D" w14:textId="77777777" w:rsidR="007B66DD" w:rsidRPr="007B7A8B" w:rsidRDefault="007B66DD" w:rsidP="007B66DD">
            <w:pPr>
              <w:jc w:val="center"/>
              <w:rPr>
                <w:rFonts w:ascii="Times New Roman" w:eastAsia="宋体" w:hAnsi="Times New Roman"/>
                <w:szCs w:val="21"/>
              </w:rPr>
            </w:pPr>
          </w:p>
        </w:tc>
        <w:tc>
          <w:tcPr>
            <w:tcW w:w="1260" w:type="dxa"/>
            <w:vAlign w:val="center"/>
          </w:tcPr>
          <w:p w14:paraId="0A4D41A4" w14:textId="77777777" w:rsidR="007B66DD" w:rsidRPr="007B7A8B" w:rsidRDefault="007B66DD" w:rsidP="007B66DD">
            <w:pPr>
              <w:jc w:val="center"/>
              <w:rPr>
                <w:rFonts w:ascii="Times New Roman" w:eastAsia="宋体" w:hAnsi="Times New Roman"/>
                <w:szCs w:val="21"/>
              </w:rPr>
            </w:pPr>
          </w:p>
        </w:tc>
        <w:tc>
          <w:tcPr>
            <w:tcW w:w="693" w:type="dxa"/>
            <w:vAlign w:val="center"/>
          </w:tcPr>
          <w:p w14:paraId="50DBE1BB" w14:textId="77777777" w:rsidR="007B66DD" w:rsidRPr="007B7A8B" w:rsidRDefault="007B66DD" w:rsidP="007B66DD">
            <w:pPr>
              <w:jc w:val="center"/>
              <w:rPr>
                <w:rFonts w:ascii="Times New Roman" w:eastAsia="宋体" w:hAnsi="Times New Roman"/>
                <w:szCs w:val="21"/>
              </w:rPr>
            </w:pPr>
          </w:p>
        </w:tc>
        <w:tc>
          <w:tcPr>
            <w:tcW w:w="1828" w:type="dxa"/>
            <w:vAlign w:val="center"/>
          </w:tcPr>
          <w:p w14:paraId="1E6FA2C5" w14:textId="77777777" w:rsidR="007B66DD" w:rsidRPr="007B7A8B" w:rsidRDefault="007B66DD" w:rsidP="007B66DD">
            <w:pPr>
              <w:jc w:val="center"/>
              <w:rPr>
                <w:rFonts w:ascii="Times New Roman" w:eastAsia="宋体" w:hAnsi="Times New Roman"/>
                <w:szCs w:val="21"/>
              </w:rPr>
            </w:pPr>
          </w:p>
        </w:tc>
      </w:tr>
      <w:tr w:rsidR="007B7A8B" w:rsidRPr="007B7A8B" w14:paraId="3A64597B" w14:textId="77777777" w:rsidTr="00F96CFE">
        <w:trPr>
          <w:trHeight w:val="141"/>
        </w:trPr>
        <w:tc>
          <w:tcPr>
            <w:tcW w:w="948" w:type="dxa"/>
            <w:vMerge/>
            <w:vAlign w:val="center"/>
          </w:tcPr>
          <w:p w14:paraId="6DEFE996" w14:textId="77777777" w:rsidR="007B66DD" w:rsidRPr="007B7A8B" w:rsidRDefault="007B66DD" w:rsidP="007B66DD">
            <w:pPr>
              <w:jc w:val="center"/>
              <w:rPr>
                <w:rFonts w:ascii="Times New Roman" w:eastAsia="宋体" w:hAnsi="Times New Roman"/>
                <w:szCs w:val="21"/>
              </w:rPr>
            </w:pPr>
          </w:p>
        </w:tc>
        <w:tc>
          <w:tcPr>
            <w:tcW w:w="1144" w:type="dxa"/>
            <w:vAlign w:val="center"/>
          </w:tcPr>
          <w:p w14:paraId="27E10BB1"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6</w:t>
            </w:r>
          </w:p>
        </w:tc>
        <w:tc>
          <w:tcPr>
            <w:tcW w:w="1058" w:type="dxa"/>
            <w:vAlign w:val="center"/>
          </w:tcPr>
          <w:p w14:paraId="7F8A43DD"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260" w:type="dxa"/>
            <w:vAlign w:val="center"/>
          </w:tcPr>
          <w:p w14:paraId="765A68D2" w14:textId="77777777" w:rsidR="007B66DD" w:rsidRPr="007B7A8B" w:rsidRDefault="007B66DD" w:rsidP="007B66DD">
            <w:pPr>
              <w:jc w:val="center"/>
              <w:rPr>
                <w:rFonts w:ascii="Times New Roman" w:eastAsia="宋体" w:hAnsi="Times New Roman"/>
                <w:szCs w:val="21"/>
              </w:rPr>
            </w:pPr>
          </w:p>
        </w:tc>
        <w:tc>
          <w:tcPr>
            <w:tcW w:w="1262" w:type="dxa"/>
            <w:vAlign w:val="center"/>
          </w:tcPr>
          <w:p w14:paraId="05744418" w14:textId="77777777" w:rsidR="007B66DD" w:rsidRPr="007B7A8B" w:rsidRDefault="007B66DD" w:rsidP="007B66DD">
            <w:pPr>
              <w:jc w:val="center"/>
              <w:rPr>
                <w:rFonts w:ascii="Times New Roman" w:eastAsia="宋体" w:hAnsi="Times New Roman"/>
                <w:szCs w:val="21"/>
              </w:rPr>
            </w:pPr>
          </w:p>
        </w:tc>
        <w:tc>
          <w:tcPr>
            <w:tcW w:w="1260" w:type="dxa"/>
            <w:vAlign w:val="center"/>
          </w:tcPr>
          <w:p w14:paraId="5864ED50" w14:textId="77777777" w:rsidR="007B66DD" w:rsidRPr="007B7A8B" w:rsidRDefault="007B66DD" w:rsidP="007B66DD">
            <w:pPr>
              <w:jc w:val="center"/>
              <w:rPr>
                <w:rFonts w:ascii="Times New Roman" w:eastAsia="宋体" w:hAnsi="Times New Roman"/>
                <w:szCs w:val="21"/>
              </w:rPr>
            </w:pPr>
          </w:p>
        </w:tc>
        <w:tc>
          <w:tcPr>
            <w:tcW w:w="693" w:type="dxa"/>
            <w:vAlign w:val="center"/>
          </w:tcPr>
          <w:p w14:paraId="32F0F06D" w14:textId="77777777" w:rsidR="007B66DD" w:rsidRPr="007B7A8B" w:rsidRDefault="007B66DD" w:rsidP="007B66DD">
            <w:pPr>
              <w:jc w:val="center"/>
              <w:rPr>
                <w:rFonts w:ascii="Times New Roman" w:eastAsia="宋体" w:hAnsi="Times New Roman"/>
                <w:szCs w:val="21"/>
              </w:rPr>
            </w:pPr>
          </w:p>
        </w:tc>
        <w:tc>
          <w:tcPr>
            <w:tcW w:w="1828" w:type="dxa"/>
            <w:vAlign w:val="center"/>
          </w:tcPr>
          <w:p w14:paraId="604461AF" w14:textId="77777777" w:rsidR="007B66DD" w:rsidRPr="007B7A8B" w:rsidRDefault="007B66DD" w:rsidP="007B66DD">
            <w:pPr>
              <w:jc w:val="center"/>
              <w:rPr>
                <w:rFonts w:ascii="Times New Roman" w:eastAsia="宋体" w:hAnsi="Times New Roman"/>
                <w:szCs w:val="21"/>
              </w:rPr>
            </w:pPr>
          </w:p>
        </w:tc>
      </w:tr>
    </w:tbl>
    <w:p w14:paraId="36C99488"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szCs w:val="21"/>
        </w:rPr>
        <w:t>垂直耦合板</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144"/>
        <w:gridCol w:w="1058"/>
        <w:gridCol w:w="1260"/>
        <w:gridCol w:w="1262"/>
        <w:gridCol w:w="1260"/>
        <w:gridCol w:w="693"/>
        <w:gridCol w:w="1828"/>
      </w:tblGrid>
      <w:tr w:rsidR="007B7A8B" w:rsidRPr="007B7A8B" w14:paraId="61ACBEB0" w14:textId="77777777" w:rsidTr="00F96CFE">
        <w:trPr>
          <w:trHeight w:val="308"/>
        </w:trPr>
        <w:tc>
          <w:tcPr>
            <w:tcW w:w="948" w:type="dxa"/>
            <w:vMerge w:val="restart"/>
            <w:vAlign w:val="center"/>
          </w:tcPr>
          <w:p w14:paraId="6E53FED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载荷</w:t>
            </w:r>
          </w:p>
        </w:tc>
        <w:tc>
          <w:tcPr>
            <w:tcW w:w="4724" w:type="dxa"/>
            <w:gridSpan w:val="4"/>
            <w:vAlign w:val="center"/>
          </w:tcPr>
          <w:p w14:paraId="27658635"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放电</w:t>
            </w:r>
          </w:p>
        </w:tc>
        <w:tc>
          <w:tcPr>
            <w:tcW w:w="3781" w:type="dxa"/>
            <w:gridSpan w:val="3"/>
            <w:vAlign w:val="center"/>
          </w:tcPr>
          <w:p w14:paraId="7CDA66F5"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结果</w:t>
            </w:r>
          </w:p>
        </w:tc>
      </w:tr>
      <w:tr w:rsidR="007B7A8B" w:rsidRPr="007B7A8B" w14:paraId="21648CD2" w14:textId="77777777" w:rsidTr="00F96CFE">
        <w:trPr>
          <w:trHeight w:val="408"/>
        </w:trPr>
        <w:tc>
          <w:tcPr>
            <w:tcW w:w="948" w:type="dxa"/>
            <w:vMerge/>
            <w:vAlign w:val="center"/>
          </w:tcPr>
          <w:p w14:paraId="3B1C3F2D" w14:textId="77777777" w:rsidR="007B66DD" w:rsidRPr="007B7A8B" w:rsidRDefault="007B66DD" w:rsidP="007B66DD">
            <w:pPr>
              <w:jc w:val="center"/>
              <w:rPr>
                <w:rFonts w:ascii="Times New Roman" w:eastAsia="宋体" w:hAnsi="Times New Roman"/>
                <w:szCs w:val="21"/>
              </w:rPr>
            </w:pPr>
          </w:p>
        </w:tc>
        <w:tc>
          <w:tcPr>
            <w:tcW w:w="1144" w:type="dxa"/>
            <w:vMerge w:val="restart"/>
            <w:vAlign w:val="center"/>
          </w:tcPr>
          <w:p w14:paraId="45B0880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试验</w:t>
            </w:r>
            <w:r w:rsidRPr="007B7A8B">
              <w:rPr>
                <w:rFonts w:ascii="Times New Roman" w:eastAsia="宋体" w:hAnsi="Times New Roman"/>
                <w:szCs w:val="21"/>
              </w:rPr>
              <w:t>电压</w:t>
            </w:r>
            <w:r w:rsidRPr="007B7A8B">
              <w:rPr>
                <w:rFonts w:ascii="Times New Roman" w:eastAsia="宋体" w:hAnsi="Times New Roman" w:hint="eastAsia"/>
                <w:szCs w:val="21"/>
              </w:rPr>
              <w:t>(kV)</w:t>
            </w:r>
          </w:p>
        </w:tc>
        <w:tc>
          <w:tcPr>
            <w:tcW w:w="1058" w:type="dxa"/>
            <w:vMerge w:val="restart"/>
            <w:vAlign w:val="center"/>
          </w:tcPr>
          <w:p w14:paraId="205E3BFF"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极性</w:t>
            </w:r>
          </w:p>
        </w:tc>
        <w:tc>
          <w:tcPr>
            <w:tcW w:w="1260" w:type="dxa"/>
            <w:vMerge w:val="restart"/>
            <w:vAlign w:val="center"/>
          </w:tcPr>
          <w:p w14:paraId="5A3070DD"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放电次数</w:t>
            </w:r>
          </w:p>
          <w:p w14:paraId="0F66B637"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≥10</w:t>
            </w:r>
          </w:p>
        </w:tc>
        <w:tc>
          <w:tcPr>
            <w:tcW w:w="1262" w:type="dxa"/>
            <w:vMerge w:val="restart"/>
            <w:vAlign w:val="center"/>
          </w:tcPr>
          <w:p w14:paraId="72690CFB"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重复间隔</w:t>
            </w:r>
          </w:p>
          <w:p w14:paraId="4323F172"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 xml:space="preserve">≥10 </w:t>
            </w:r>
            <w:r w:rsidRPr="007B7A8B">
              <w:rPr>
                <w:rFonts w:ascii="Times New Roman" w:eastAsia="宋体" w:hAnsi="Times New Roman" w:hint="eastAsia"/>
                <w:szCs w:val="21"/>
              </w:rPr>
              <w:t>s</w:t>
            </w:r>
          </w:p>
        </w:tc>
        <w:tc>
          <w:tcPr>
            <w:tcW w:w="1260" w:type="dxa"/>
            <w:vMerge w:val="restart"/>
            <w:tcBorders>
              <w:right w:val="single" w:sz="4" w:space="0" w:color="auto"/>
            </w:tcBorders>
            <w:vAlign w:val="center"/>
          </w:tcPr>
          <w:p w14:paraId="54F26A6B"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示值</w:t>
            </w:r>
          </w:p>
          <w:p w14:paraId="72E97A10" w14:textId="77777777" w:rsidR="007B66DD" w:rsidRPr="007B7A8B" w:rsidRDefault="007B66DD" w:rsidP="007B66DD">
            <w:pPr>
              <w:jc w:val="center"/>
              <w:rPr>
                <w:rFonts w:ascii="Times New Roman" w:eastAsia="宋体" w:hAnsi="Times New Roman"/>
                <w:i/>
                <w:szCs w:val="21"/>
              </w:rPr>
            </w:pPr>
            <w:r w:rsidRPr="007B7A8B">
              <w:rPr>
                <w:rFonts w:ascii="Times New Roman" w:eastAsia="宋体" w:hAnsi="Times New Roman"/>
                <w:i/>
                <w:szCs w:val="21"/>
              </w:rPr>
              <w:t>I</w:t>
            </w:r>
          </w:p>
        </w:tc>
        <w:tc>
          <w:tcPr>
            <w:tcW w:w="2521" w:type="dxa"/>
            <w:gridSpan w:val="2"/>
            <w:tcBorders>
              <w:top w:val="nil"/>
              <w:left w:val="single" w:sz="4" w:space="0" w:color="auto"/>
              <w:bottom w:val="nil"/>
              <w:right w:val="single" w:sz="4" w:space="0" w:color="auto"/>
            </w:tcBorders>
            <w:vAlign w:val="center"/>
          </w:tcPr>
          <w:p w14:paraId="01FCA6EF"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549CE0AF"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04037E59" w14:textId="77777777" w:rsidTr="00F96CFE">
        <w:trPr>
          <w:trHeight w:val="408"/>
        </w:trPr>
        <w:tc>
          <w:tcPr>
            <w:tcW w:w="948" w:type="dxa"/>
            <w:vMerge/>
            <w:vAlign w:val="center"/>
          </w:tcPr>
          <w:p w14:paraId="297B0658" w14:textId="77777777" w:rsidR="007B66DD" w:rsidRPr="007B7A8B" w:rsidRDefault="007B66DD" w:rsidP="007B66DD">
            <w:pPr>
              <w:jc w:val="center"/>
              <w:rPr>
                <w:rFonts w:ascii="Times New Roman" w:eastAsia="宋体" w:hAnsi="Times New Roman"/>
                <w:szCs w:val="21"/>
              </w:rPr>
            </w:pPr>
          </w:p>
        </w:tc>
        <w:tc>
          <w:tcPr>
            <w:tcW w:w="1144" w:type="dxa"/>
            <w:vMerge/>
            <w:vAlign w:val="center"/>
          </w:tcPr>
          <w:p w14:paraId="6FAF1E54" w14:textId="77777777" w:rsidR="007B66DD" w:rsidRPr="007B7A8B" w:rsidRDefault="007B66DD" w:rsidP="007B66DD">
            <w:pPr>
              <w:jc w:val="center"/>
              <w:rPr>
                <w:rFonts w:ascii="Times New Roman" w:eastAsia="宋体" w:hAnsi="Times New Roman"/>
                <w:szCs w:val="21"/>
              </w:rPr>
            </w:pPr>
          </w:p>
        </w:tc>
        <w:tc>
          <w:tcPr>
            <w:tcW w:w="1058" w:type="dxa"/>
            <w:vMerge/>
            <w:vAlign w:val="center"/>
          </w:tcPr>
          <w:p w14:paraId="2C2B7DD8" w14:textId="77777777" w:rsidR="007B66DD" w:rsidRPr="007B7A8B" w:rsidRDefault="007B66DD" w:rsidP="007B66DD">
            <w:pPr>
              <w:jc w:val="center"/>
              <w:rPr>
                <w:rFonts w:ascii="Times New Roman" w:eastAsia="宋体" w:hAnsi="Times New Roman"/>
                <w:szCs w:val="21"/>
              </w:rPr>
            </w:pPr>
          </w:p>
        </w:tc>
        <w:tc>
          <w:tcPr>
            <w:tcW w:w="1260" w:type="dxa"/>
            <w:vMerge/>
            <w:vAlign w:val="center"/>
          </w:tcPr>
          <w:p w14:paraId="1B878EBA" w14:textId="77777777" w:rsidR="007B66DD" w:rsidRPr="007B7A8B" w:rsidRDefault="007B66DD" w:rsidP="007B66DD">
            <w:pPr>
              <w:jc w:val="center"/>
              <w:rPr>
                <w:rFonts w:ascii="Times New Roman" w:eastAsia="宋体" w:hAnsi="Times New Roman"/>
                <w:szCs w:val="21"/>
              </w:rPr>
            </w:pPr>
          </w:p>
        </w:tc>
        <w:tc>
          <w:tcPr>
            <w:tcW w:w="1262" w:type="dxa"/>
            <w:vMerge/>
            <w:vAlign w:val="center"/>
          </w:tcPr>
          <w:p w14:paraId="3A7B4572" w14:textId="77777777" w:rsidR="007B66DD" w:rsidRPr="007B7A8B" w:rsidRDefault="007B66DD" w:rsidP="007B66DD">
            <w:pPr>
              <w:jc w:val="center"/>
              <w:rPr>
                <w:rFonts w:ascii="Times New Roman" w:eastAsia="宋体" w:hAnsi="Times New Roman"/>
                <w:szCs w:val="21"/>
              </w:rPr>
            </w:pPr>
          </w:p>
        </w:tc>
        <w:tc>
          <w:tcPr>
            <w:tcW w:w="1260" w:type="dxa"/>
            <w:vMerge/>
            <w:tcBorders>
              <w:right w:val="single" w:sz="4" w:space="0" w:color="auto"/>
            </w:tcBorders>
            <w:vAlign w:val="center"/>
          </w:tcPr>
          <w:p w14:paraId="2623F205" w14:textId="77777777" w:rsidR="007B66DD" w:rsidRPr="007B7A8B" w:rsidRDefault="007B66DD" w:rsidP="007B66DD">
            <w:pPr>
              <w:jc w:val="center"/>
              <w:rPr>
                <w:rFonts w:ascii="Times New Roman" w:eastAsia="宋体" w:hAnsi="Times New Roman"/>
                <w:szCs w:val="21"/>
              </w:rPr>
            </w:pPr>
          </w:p>
        </w:tc>
        <w:tc>
          <w:tcPr>
            <w:tcW w:w="693" w:type="dxa"/>
            <w:tcBorders>
              <w:top w:val="nil"/>
              <w:left w:val="single" w:sz="4" w:space="0" w:color="auto"/>
              <w:bottom w:val="single" w:sz="4" w:space="0" w:color="auto"/>
              <w:right w:val="single" w:sz="4" w:space="0" w:color="auto"/>
            </w:tcBorders>
            <w:vAlign w:val="center"/>
          </w:tcPr>
          <w:p w14:paraId="4C0867DB"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828" w:type="dxa"/>
            <w:tcBorders>
              <w:top w:val="nil"/>
              <w:left w:val="single" w:sz="4" w:space="0" w:color="auto"/>
              <w:bottom w:val="single" w:sz="4" w:space="0" w:color="auto"/>
              <w:right w:val="single" w:sz="4" w:space="0" w:color="auto"/>
            </w:tcBorders>
            <w:vAlign w:val="center"/>
          </w:tcPr>
          <w:p w14:paraId="798525AE" w14:textId="77777777" w:rsidR="007B66DD" w:rsidRPr="007B7A8B" w:rsidRDefault="007B66DD" w:rsidP="007B66DD">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是（备注</w:t>
            </w:r>
            <w:r w:rsidRPr="007B7A8B">
              <w:rPr>
                <w:rFonts w:ascii="Times New Roman" w:eastAsia="宋体" w:hAnsi="Times New Roman" w:hint="eastAsia"/>
                <w:szCs w:val="21"/>
                <w:lang w:val="it-IT"/>
              </w:rPr>
              <w:t>，试验点</w:t>
            </w:r>
            <w:r w:rsidRPr="007B7A8B">
              <w:rPr>
                <w:rFonts w:ascii="Times New Roman" w:eastAsia="宋体" w:hAnsi="Times New Roman"/>
                <w:szCs w:val="21"/>
                <w:lang w:val="it-IT"/>
              </w:rPr>
              <w:t>）</w:t>
            </w:r>
          </w:p>
        </w:tc>
      </w:tr>
      <w:tr w:rsidR="007B7A8B" w:rsidRPr="007B7A8B" w14:paraId="4E0ECFF9" w14:textId="77777777" w:rsidTr="00F96CFE">
        <w:trPr>
          <w:trHeight w:val="294"/>
        </w:trPr>
        <w:tc>
          <w:tcPr>
            <w:tcW w:w="948" w:type="dxa"/>
            <w:vMerge w:val="restart"/>
            <w:vAlign w:val="center"/>
          </w:tcPr>
          <w:p w14:paraId="1512D2CF" w14:textId="77777777" w:rsidR="007B66DD" w:rsidRPr="007B7A8B" w:rsidRDefault="007B66DD" w:rsidP="007B66DD">
            <w:pPr>
              <w:jc w:val="center"/>
              <w:rPr>
                <w:rFonts w:ascii="Times New Roman" w:eastAsia="宋体" w:hAnsi="Times New Roman"/>
                <w:szCs w:val="21"/>
              </w:rPr>
            </w:pPr>
          </w:p>
        </w:tc>
        <w:tc>
          <w:tcPr>
            <w:tcW w:w="4724" w:type="dxa"/>
            <w:gridSpan w:val="4"/>
            <w:vAlign w:val="center"/>
          </w:tcPr>
          <w:p w14:paraId="0E2E04B4"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无</w:t>
            </w:r>
            <w:r w:rsidRPr="007B7A8B">
              <w:rPr>
                <w:rFonts w:ascii="Times New Roman" w:eastAsia="宋体" w:hAnsi="Times New Roman"/>
                <w:szCs w:val="21"/>
              </w:rPr>
              <w:t>干扰</w:t>
            </w:r>
          </w:p>
        </w:tc>
        <w:tc>
          <w:tcPr>
            <w:tcW w:w="1260" w:type="dxa"/>
            <w:vAlign w:val="center"/>
          </w:tcPr>
          <w:p w14:paraId="16771508" w14:textId="77777777" w:rsidR="007B66DD" w:rsidRPr="007B7A8B" w:rsidRDefault="007B66DD" w:rsidP="007B66DD">
            <w:pPr>
              <w:jc w:val="center"/>
              <w:rPr>
                <w:rFonts w:ascii="Times New Roman" w:eastAsia="宋体" w:hAnsi="Times New Roman"/>
                <w:szCs w:val="21"/>
              </w:rPr>
            </w:pPr>
          </w:p>
        </w:tc>
        <w:tc>
          <w:tcPr>
            <w:tcW w:w="693" w:type="dxa"/>
            <w:tcBorders>
              <w:top w:val="single" w:sz="4" w:space="0" w:color="auto"/>
            </w:tcBorders>
            <w:shd w:val="clear" w:color="auto" w:fill="D9D9D9"/>
            <w:vAlign w:val="center"/>
          </w:tcPr>
          <w:p w14:paraId="716E8AC0" w14:textId="77777777" w:rsidR="007B66DD" w:rsidRPr="007B7A8B" w:rsidRDefault="007B66DD" w:rsidP="007B66DD">
            <w:pPr>
              <w:jc w:val="center"/>
              <w:rPr>
                <w:rFonts w:ascii="Times New Roman" w:eastAsia="宋体" w:hAnsi="Times New Roman"/>
                <w:szCs w:val="21"/>
              </w:rPr>
            </w:pPr>
          </w:p>
        </w:tc>
        <w:tc>
          <w:tcPr>
            <w:tcW w:w="1828" w:type="dxa"/>
            <w:tcBorders>
              <w:top w:val="single" w:sz="4" w:space="0" w:color="auto"/>
            </w:tcBorders>
            <w:shd w:val="clear" w:color="auto" w:fill="D9D9D9"/>
            <w:vAlign w:val="center"/>
          </w:tcPr>
          <w:p w14:paraId="38CDE674" w14:textId="77777777" w:rsidR="007B66DD" w:rsidRPr="007B7A8B" w:rsidRDefault="007B66DD" w:rsidP="007B66DD">
            <w:pPr>
              <w:jc w:val="center"/>
              <w:rPr>
                <w:rFonts w:ascii="Times New Roman" w:eastAsia="宋体" w:hAnsi="Times New Roman"/>
                <w:szCs w:val="21"/>
              </w:rPr>
            </w:pPr>
          </w:p>
        </w:tc>
      </w:tr>
      <w:tr w:rsidR="007B7A8B" w:rsidRPr="007B7A8B" w14:paraId="54FCE257" w14:textId="77777777" w:rsidTr="00F96CFE">
        <w:trPr>
          <w:trHeight w:val="141"/>
        </w:trPr>
        <w:tc>
          <w:tcPr>
            <w:tcW w:w="948" w:type="dxa"/>
            <w:vMerge/>
            <w:vAlign w:val="center"/>
          </w:tcPr>
          <w:p w14:paraId="294D6983" w14:textId="77777777" w:rsidR="007B66DD" w:rsidRPr="007B7A8B" w:rsidRDefault="007B66DD" w:rsidP="007B66DD">
            <w:pPr>
              <w:jc w:val="center"/>
              <w:rPr>
                <w:rFonts w:ascii="Times New Roman" w:eastAsia="宋体" w:hAnsi="Times New Roman"/>
                <w:szCs w:val="21"/>
              </w:rPr>
            </w:pPr>
          </w:p>
        </w:tc>
        <w:tc>
          <w:tcPr>
            <w:tcW w:w="1144" w:type="dxa"/>
            <w:vAlign w:val="center"/>
          </w:tcPr>
          <w:p w14:paraId="19D58934"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2</w:t>
            </w:r>
          </w:p>
        </w:tc>
        <w:tc>
          <w:tcPr>
            <w:tcW w:w="1058" w:type="dxa"/>
            <w:vAlign w:val="center"/>
          </w:tcPr>
          <w:p w14:paraId="2FFD55BA"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260" w:type="dxa"/>
            <w:vAlign w:val="center"/>
          </w:tcPr>
          <w:p w14:paraId="24CE7F23" w14:textId="77777777" w:rsidR="007B66DD" w:rsidRPr="007B7A8B" w:rsidRDefault="007B66DD" w:rsidP="007B66DD">
            <w:pPr>
              <w:jc w:val="center"/>
              <w:rPr>
                <w:rFonts w:ascii="Times New Roman" w:eastAsia="宋体" w:hAnsi="Times New Roman"/>
                <w:szCs w:val="21"/>
              </w:rPr>
            </w:pPr>
          </w:p>
        </w:tc>
        <w:tc>
          <w:tcPr>
            <w:tcW w:w="1262" w:type="dxa"/>
            <w:vAlign w:val="center"/>
          </w:tcPr>
          <w:p w14:paraId="20F02EE5" w14:textId="77777777" w:rsidR="007B66DD" w:rsidRPr="007B7A8B" w:rsidRDefault="007B66DD" w:rsidP="007B66DD">
            <w:pPr>
              <w:jc w:val="center"/>
              <w:rPr>
                <w:rFonts w:ascii="Times New Roman" w:eastAsia="宋体" w:hAnsi="Times New Roman"/>
                <w:szCs w:val="21"/>
              </w:rPr>
            </w:pPr>
          </w:p>
        </w:tc>
        <w:tc>
          <w:tcPr>
            <w:tcW w:w="1260" w:type="dxa"/>
            <w:vAlign w:val="center"/>
          </w:tcPr>
          <w:p w14:paraId="3943BE1D" w14:textId="77777777" w:rsidR="007B66DD" w:rsidRPr="007B7A8B" w:rsidRDefault="007B66DD" w:rsidP="007B66DD">
            <w:pPr>
              <w:jc w:val="center"/>
              <w:rPr>
                <w:rFonts w:ascii="Times New Roman" w:eastAsia="宋体" w:hAnsi="Times New Roman"/>
                <w:szCs w:val="21"/>
              </w:rPr>
            </w:pPr>
          </w:p>
        </w:tc>
        <w:tc>
          <w:tcPr>
            <w:tcW w:w="693" w:type="dxa"/>
            <w:vAlign w:val="center"/>
          </w:tcPr>
          <w:p w14:paraId="76E13DD7" w14:textId="77777777" w:rsidR="007B66DD" w:rsidRPr="007B7A8B" w:rsidRDefault="007B66DD" w:rsidP="007B66DD">
            <w:pPr>
              <w:jc w:val="center"/>
              <w:rPr>
                <w:rFonts w:ascii="Times New Roman" w:eastAsia="宋体" w:hAnsi="Times New Roman"/>
                <w:szCs w:val="21"/>
              </w:rPr>
            </w:pPr>
          </w:p>
        </w:tc>
        <w:tc>
          <w:tcPr>
            <w:tcW w:w="1828" w:type="dxa"/>
            <w:vAlign w:val="center"/>
          </w:tcPr>
          <w:p w14:paraId="3A0E631B" w14:textId="77777777" w:rsidR="007B66DD" w:rsidRPr="007B7A8B" w:rsidRDefault="007B66DD" w:rsidP="007B66DD">
            <w:pPr>
              <w:jc w:val="center"/>
              <w:rPr>
                <w:rFonts w:ascii="Times New Roman" w:eastAsia="宋体" w:hAnsi="Times New Roman"/>
                <w:szCs w:val="21"/>
              </w:rPr>
            </w:pPr>
          </w:p>
        </w:tc>
      </w:tr>
      <w:tr w:rsidR="007B7A8B" w:rsidRPr="007B7A8B" w14:paraId="637B55DC" w14:textId="77777777" w:rsidTr="00F96CFE">
        <w:trPr>
          <w:trHeight w:val="141"/>
        </w:trPr>
        <w:tc>
          <w:tcPr>
            <w:tcW w:w="948" w:type="dxa"/>
            <w:vMerge/>
            <w:vAlign w:val="center"/>
          </w:tcPr>
          <w:p w14:paraId="04841427" w14:textId="77777777" w:rsidR="007B66DD" w:rsidRPr="007B7A8B" w:rsidRDefault="007B66DD" w:rsidP="007B66DD">
            <w:pPr>
              <w:jc w:val="center"/>
              <w:rPr>
                <w:rFonts w:ascii="Times New Roman" w:eastAsia="宋体" w:hAnsi="Times New Roman"/>
                <w:szCs w:val="21"/>
              </w:rPr>
            </w:pPr>
          </w:p>
        </w:tc>
        <w:tc>
          <w:tcPr>
            <w:tcW w:w="1144" w:type="dxa"/>
            <w:vAlign w:val="center"/>
          </w:tcPr>
          <w:p w14:paraId="5A05C8E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4</w:t>
            </w:r>
          </w:p>
        </w:tc>
        <w:tc>
          <w:tcPr>
            <w:tcW w:w="1058" w:type="dxa"/>
            <w:vAlign w:val="center"/>
          </w:tcPr>
          <w:p w14:paraId="2AF90A41"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260" w:type="dxa"/>
            <w:vAlign w:val="center"/>
          </w:tcPr>
          <w:p w14:paraId="2F0B2C44" w14:textId="77777777" w:rsidR="007B66DD" w:rsidRPr="007B7A8B" w:rsidRDefault="007B66DD" w:rsidP="007B66DD">
            <w:pPr>
              <w:jc w:val="center"/>
              <w:rPr>
                <w:rFonts w:ascii="Times New Roman" w:eastAsia="宋体" w:hAnsi="Times New Roman"/>
                <w:szCs w:val="21"/>
              </w:rPr>
            </w:pPr>
          </w:p>
        </w:tc>
        <w:tc>
          <w:tcPr>
            <w:tcW w:w="1262" w:type="dxa"/>
            <w:vAlign w:val="center"/>
          </w:tcPr>
          <w:p w14:paraId="5AADFF93" w14:textId="77777777" w:rsidR="007B66DD" w:rsidRPr="007B7A8B" w:rsidRDefault="007B66DD" w:rsidP="007B66DD">
            <w:pPr>
              <w:jc w:val="center"/>
              <w:rPr>
                <w:rFonts w:ascii="Times New Roman" w:eastAsia="宋体" w:hAnsi="Times New Roman"/>
                <w:szCs w:val="21"/>
              </w:rPr>
            </w:pPr>
          </w:p>
        </w:tc>
        <w:tc>
          <w:tcPr>
            <w:tcW w:w="1260" w:type="dxa"/>
            <w:vAlign w:val="center"/>
          </w:tcPr>
          <w:p w14:paraId="60328032" w14:textId="77777777" w:rsidR="007B66DD" w:rsidRPr="007B7A8B" w:rsidRDefault="007B66DD" w:rsidP="007B66DD">
            <w:pPr>
              <w:jc w:val="center"/>
              <w:rPr>
                <w:rFonts w:ascii="Times New Roman" w:eastAsia="宋体" w:hAnsi="Times New Roman"/>
                <w:szCs w:val="21"/>
              </w:rPr>
            </w:pPr>
          </w:p>
        </w:tc>
        <w:tc>
          <w:tcPr>
            <w:tcW w:w="693" w:type="dxa"/>
            <w:vAlign w:val="center"/>
          </w:tcPr>
          <w:p w14:paraId="0C6CD72F" w14:textId="77777777" w:rsidR="007B66DD" w:rsidRPr="007B7A8B" w:rsidRDefault="007B66DD" w:rsidP="007B66DD">
            <w:pPr>
              <w:jc w:val="center"/>
              <w:rPr>
                <w:rFonts w:ascii="Times New Roman" w:eastAsia="宋体" w:hAnsi="Times New Roman"/>
                <w:szCs w:val="21"/>
              </w:rPr>
            </w:pPr>
          </w:p>
        </w:tc>
        <w:tc>
          <w:tcPr>
            <w:tcW w:w="1828" w:type="dxa"/>
            <w:vAlign w:val="center"/>
          </w:tcPr>
          <w:p w14:paraId="4687D175" w14:textId="77777777" w:rsidR="007B66DD" w:rsidRPr="007B7A8B" w:rsidRDefault="007B66DD" w:rsidP="007B66DD">
            <w:pPr>
              <w:jc w:val="center"/>
              <w:rPr>
                <w:rFonts w:ascii="Times New Roman" w:eastAsia="宋体" w:hAnsi="Times New Roman"/>
                <w:szCs w:val="21"/>
              </w:rPr>
            </w:pPr>
          </w:p>
        </w:tc>
      </w:tr>
      <w:tr w:rsidR="007B7A8B" w:rsidRPr="007B7A8B" w14:paraId="2AEAD002" w14:textId="77777777" w:rsidTr="00F96CFE">
        <w:trPr>
          <w:trHeight w:val="141"/>
        </w:trPr>
        <w:tc>
          <w:tcPr>
            <w:tcW w:w="948" w:type="dxa"/>
            <w:vMerge/>
            <w:vAlign w:val="center"/>
          </w:tcPr>
          <w:p w14:paraId="0D99C965" w14:textId="77777777" w:rsidR="007B66DD" w:rsidRPr="007B7A8B" w:rsidRDefault="007B66DD" w:rsidP="007B66DD">
            <w:pPr>
              <w:jc w:val="center"/>
              <w:rPr>
                <w:rFonts w:ascii="Times New Roman" w:eastAsia="宋体" w:hAnsi="Times New Roman"/>
                <w:szCs w:val="21"/>
              </w:rPr>
            </w:pPr>
          </w:p>
        </w:tc>
        <w:tc>
          <w:tcPr>
            <w:tcW w:w="1144" w:type="dxa"/>
            <w:vAlign w:val="center"/>
          </w:tcPr>
          <w:p w14:paraId="5FCFCD74"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6</w:t>
            </w:r>
          </w:p>
        </w:tc>
        <w:tc>
          <w:tcPr>
            <w:tcW w:w="1058" w:type="dxa"/>
            <w:vAlign w:val="center"/>
          </w:tcPr>
          <w:p w14:paraId="4209C9F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正</w:t>
            </w:r>
          </w:p>
        </w:tc>
        <w:tc>
          <w:tcPr>
            <w:tcW w:w="1260" w:type="dxa"/>
            <w:vAlign w:val="center"/>
          </w:tcPr>
          <w:p w14:paraId="0C95AEA6" w14:textId="77777777" w:rsidR="007B66DD" w:rsidRPr="007B7A8B" w:rsidRDefault="007B66DD" w:rsidP="007B66DD">
            <w:pPr>
              <w:jc w:val="center"/>
              <w:rPr>
                <w:rFonts w:ascii="Times New Roman" w:eastAsia="宋体" w:hAnsi="Times New Roman"/>
                <w:szCs w:val="21"/>
              </w:rPr>
            </w:pPr>
          </w:p>
        </w:tc>
        <w:tc>
          <w:tcPr>
            <w:tcW w:w="1262" w:type="dxa"/>
            <w:vAlign w:val="center"/>
          </w:tcPr>
          <w:p w14:paraId="6559C655" w14:textId="77777777" w:rsidR="007B66DD" w:rsidRPr="007B7A8B" w:rsidRDefault="007B66DD" w:rsidP="007B66DD">
            <w:pPr>
              <w:jc w:val="center"/>
              <w:rPr>
                <w:rFonts w:ascii="Times New Roman" w:eastAsia="宋体" w:hAnsi="Times New Roman"/>
                <w:szCs w:val="21"/>
              </w:rPr>
            </w:pPr>
          </w:p>
        </w:tc>
        <w:tc>
          <w:tcPr>
            <w:tcW w:w="1260" w:type="dxa"/>
            <w:vAlign w:val="center"/>
          </w:tcPr>
          <w:p w14:paraId="401A9547" w14:textId="77777777" w:rsidR="007B66DD" w:rsidRPr="007B7A8B" w:rsidRDefault="007B66DD" w:rsidP="007B66DD">
            <w:pPr>
              <w:jc w:val="center"/>
              <w:rPr>
                <w:rFonts w:ascii="Times New Roman" w:eastAsia="宋体" w:hAnsi="Times New Roman"/>
                <w:szCs w:val="21"/>
              </w:rPr>
            </w:pPr>
          </w:p>
        </w:tc>
        <w:tc>
          <w:tcPr>
            <w:tcW w:w="693" w:type="dxa"/>
            <w:vAlign w:val="center"/>
          </w:tcPr>
          <w:p w14:paraId="56DD9BEF" w14:textId="77777777" w:rsidR="007B66DD" w:rsidRPr="007B7A8B" w:rsidRDefault="007B66DD" w:rsidP="007B66DD">
            <w:pPr>
              <w:jc w:val="center"/>
              <w:rPr>
                <w:rFonts w:ascii="Times New Roman" w:eastAsia="宋体" w:hAnsi="Times New Roman"/>
                <w:szCs w:val="21"/>
              </w:rPr>
            </w:pPr>
          </w:p>
        </w:tc>
        <w:tc>
          <w:tcPr>
            <w:tcW w:w="1828" w:type="dxa"/>
            <w:vAlign w:val="center"/>
          </w:tcPr>
          <w:p w14:paraId="0EB4032F" w14:textId="77777777" w:rsidR="007B66DD" w:rsidRPr="007B7A8B" w:rsidRDefault="007B66DD" w:rsidP="007B66DD">
            <w:pPr>
              <w:jc w:val="center"/>
              <w:rPr>
                <w:rFonts w:ascii="Times New Roman" w:eastAsia="宋体" w:hAnsi="Times New Roman"/>
                <w:szCs w:val="21"/>
              </w:rPr>
            </w:pPr>
          </w:p>
        </w:tc>
      </w:tr>
      <w:tr w:rsidR="007B7A8B" w:rsidRPr="007B7A8B" w14:paraId="6485E795" w14:textId="77777777" w:rsidTr="00F96CFE">
        <w:trPr>
          <w:trHeight w:val="141"/>
        </w:trPr>
        <w:tc>
          <w:tcPr>
            <w:tcW w:w="948" w:type="dxa"/>
            <w:vMerge/>
            <w:vAlign w:val="center"/>
          </w:tcPr>
          <w:p w14:paraId="0D3A9D78" w14:textId="77777777" w:rsidR="007B66DD" w:rsidRPr="007B7A8B" w:rsidRDefault="007B66DD" w:rsidP="007B66DD">
            <w:pPr>
              <w:jc w:val="center"/>
              <w:rPr>
                <w:rFonts w:ascii="Times New Roman" w:eastAsia="宋体" w:hAnsi="Times New Roman"/>
                <w:szCs w:val="21"/>
              </w:rPr>
            </w:pPr>
          </w:p>
        </w:tc>
        <w:tc>
          <w:tcPr>
            <w:tcW w:w="4724" w:type="dxa"/>
            <w:gridSpan w:val="4"/>
            <w:vAlign w:val="center"/>
          </w:tcPr>
          <w:p w14:paraId="1CB7B5AD"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hint="eastAsia"/>
                <w:szCs w:val="21"/>
              </w:rPr>
              <w:t>无</w:t>
            </w:r>
            <w:r w:rsidRPr="007B7A8B">
              <w:rPr>
                <w:rFonts w:ascii="Times New Roman" w:eastAsia="宋体" w:hAnsi="Times New Roman"/>
                <w:szCs w:val="21"/>
              </w:rPr>
              <w:t>干扰</w:t>
            </w:r>
          </w:p>
        </w:tc>
        <w:tc>
          <w:tcPr>
            <w:tcW w:w="1260" w:type="dxa"/>
            <w:vAlign w:val="center"/>
          </w:tcPr>
          <w:p w14:paraId="4EC16059" w14:textId="77777777" w:rsidR="007B66DD" w:rsidRPr="007B7A8B" w:rsidRDefault="007B66DD" w:rsidP="007B66DD">
            <w:pPr>
              <w:jc w:val="center"/>
              <w:rPr>
                <w:rFonts w:ascii="Times New Roman" w:eastAsia="宋体" w:hAnsi="Times New Roman"/>
                <w:szCs w:val="21"/>
              </w:rPr>
            </w:pPr>
          </w:p>
        </w:tc>
        <w:tc>
          <w:tcPr>
            <w:tcW w:w="693" w:type="dxa"/>
            <w:shd w:val="clear" w:color="auto" w:fill="D9D9D9"/>
            <w:vAlign w:val="center"/>
          </w:tcPr>
          <w:p w14:paraId="6B9A2081" w14:textId="77777777" w:rsidR="007B66DD" w:rsidRPr="007B7A8B" w:rsidRDefault="007B66DD" w:rsidP="007B66DD">
            <w:pPr>
              <w:jc w:val="center"/>
              <w:rPr>
                <w:rFonts w:ascii="Times New Roman" w:eastAsia="宋体" w:hAnsi="Times New Roman"/>
                <w:szCs w:val="21"/>
              </w:rPr>
            </w:pPr>
          </w:p>
        </w:tc>
        <w:tc>
          <w:tcPr>
            <w:tcW w:w="1828" w:type="dxa"/>
            <w:shd w:val="clear" w:color="auto" w:fill="D9D9D9"/>
            <w:vAlign w:val="center"/>
          </w:tcPr>
          <w:p w14:paraId="12DDDD77" w14:textId="77777777" w:rsidR="007B66DD" w:rsidRPr="007B7A8B" w:rsidRDefault="007B66DD" w:rsidP="007B66DD">
            <w:pPr>
              <w:jc w:val="center"/>
              <w:rPr>
                <w:rFonts w:ascii="Times New Roman" w:eastAsia="宋体" w:hAnsi="Times New Roman"/>
                <w:szCs w:val="21"/>
              </w:rPr>
            </w:pPr>
          </w:p>
        </w:tc>
      </w:tr>
      <w:tr w:rsidR="007B7A8B" w:rsidRPr="007B7A8B" w14:paraId="3589D537" w14:textId="77777777" w:rsidTr="00F96CFE">
        <w:trPr>
          <w:trHeight w:val="141"/>
        </w:trPr>
        <w:tc>
          <w:tcPr>
            <w:tcW w:w="948" w:type="dxa"/>
            <w:vMerge/>
            <w:vAlign w:val="center"/>
          </w:tcPr>
          <w:p w14:paraId="001238AB" w14:textId="77777777" w:rsidR="007B66DD" w:rsidRPr="007B7A8B" w:rsidRDefault="007B66DD" w:rsidP="007B66DD">
            <w:pPr>
              <w:jc w:val="center"/>
              <w:rPr>
                <w:rFonts w:ascii="Times New Roman" w:eastAsia="宋体" w:hAnsi="Times New Roman"/>
                <w:szCs w:val="21"/>
              </w:rPr>
            </w:pPr>
          </w:p>
        </w:tc>
        <w:tc>
          <w:tcPr>
            <w:tcW w:w="1144" w:type="dxa"/>
            <w:vAlign w:val="center"/>
          </w:tcPr>
          <w:p w14:paraId="56149D0F"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2</w:t>
            </w:r>
          </w:p>
        </w:tc>
        <w:tc>
          <w:tcPr>
            <w:tcW w:w="1058" w:type="dxa"/>
            <w:vAlign w:val="center"/>
          </w:tcPr>
          <w:p w14:paraId="6FDA3758"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260" w:type="dxa"/>
            <w:vAlign w:val="center"/>
          </w:tcPr>
          <w:p w14:paraId="218A0BDA" w14:textId="77777777" w:rsidR="007B66DD" w:rsidRPr="007B7A8B" w:rsidRDefault="007B66DD" w:rsidP="007B66DD">
            <w:pPr>
              <w:jc w:val="center"/>
              <w:rPr>
                <w:rFonts w:ascii="Times New Roman" w:eastAsia="宋体" w:hAnsi="Times New Roman"/>
                <w:szCs w:val="21"/>
              </w:rPr>
            </w:pPr>
          </w:p>
        </w:tc>
        <w:tc>
          <w:tcPr>
            <w:tcW w:w="1262" w:type="dxa"/>
            <w:vAlign w:val="center"/>
          </w:tcPr>
          <w:p w14:paraId="47F57ECA" w14:textId="77777777" w:rsidR="007B66DD" w:rsidRPr="007B7A8B" w:rsidRDefault="007B66DD" w:rsidP="007B66DD">
            <w:pPr>
              <w:jc w:val="center"/>
              <w:rPr>
                <w:rFonts w:ascii="Times New Roman" w:eastAsia="宋体" w:hAnsi="Times New Roman"/>
                <w:szCs w:val="21"/>
              </w:rPr>
            </w:pPr>
          </w:p>
        </w:tc>
        <w:tc>
          <w:tcPr>
            <w:tcW w:w="1260" w:type="dxa"/>
            <w:vAlign w:val="center"/>
          </w:tcPr>
          <w:p w14:paraId="300DE7FF" w14:textId="77777777" w:rsidR="007B66DD" w:rsidRPr="007B7A8B" w:rsidRDefault="007B66DD" w:rsidP="007B66DD">
            <w:pPr>
              <w:jc w:val="center"/>
              <w:rPr>
                <w:rFonts w:ascii="Times New Roman" w:eastAsia="宋体" w:hAnsi="Times New Roman"/>
                <w:szCs w:val="21"/>
              </w:rPr>
            </w:pPr>
          </w:p>
        </w:tc>
        <w:tc>
          <w:tcPr>
            <w:tcW w:w="693" w:type="dxa"/>
            <w:vAlign w:val="center"/>
          </w:tcPr>
          <w:p w14:paraId="2089E899" w14:textId="77777777" w:rsidR="007B66DD" w:rsidRPr="007B7A8B" w:rsidRDefault="007B66DD" w:rsidP="007B66DD">
            <w:pPr>
              <w:jc w:val="center"/>
              <w:rPr>
                <w:rFonts w:ascii="Times New Roman" w:eastAsia="宋体" w:hAnsi="Times New Roman"/>
                <w:szCs w:val="21"/>
              </w:rPr>
            </w:pPr>
          </w:p>
        </w:tc>
        <w:tc>
          <w:tcPr>
            <w:tcW w:w="1828" w:type="dxa"/>
            <w:vAlign w:val="center"/>
          </w:tcPr>
          <w:p w14:paraId="65ACE995" w14:textId="77777777" w:rsidR="007B66DD" w:rsidRPr="007B7A8B" w:rsidRDefault="007B66DD" w:rsidP="007B66DD">
            <w:pPr>
              <w:jc w:val="center"/>
              <w:rPr>
                <w:rFonts w:ascii="Times New Roman" w:eastAsia="宋体" w:hAnsi="Times New Roman"/>
                <w:szCs w:val="21"/>
              </w:rPr>
            </w:pPr>
          </w:p>
        </w:tc>
      </w:tr>
      <w:tr w:rsidR="007B7A8B" w:rsidRPr="007B7A8B" w14:paraId="64B86566" w14:textId="77777777" w:rsidTr="00F96CFE">
        <w:trPr>
          <w:trHeight w:val="141"/>
        </w:trPr>
        <w:tc>
          <w:tcPr>
            <w:tcW w:w="948" w:type="dxa"/>
            <w:vMerge/>
            <w:vAlign w:val="center"/>
          </w:tcPr>
          <w:p w14:paraId="03C581E4" w14:textId="77777777" w:rsidR="007B66DD" w:rsidRPr="007B7A8B" w:rsidRDefault="007B66DD" w:rsidP="007B66DD">
            <w:pPr>
              <w:jc w:val="center"/>
              <w:rPr>
                <w:rFonts w:ascii="Times New Roman" w:eastAsia="宋体" w:hAnsi="Times New Roman"/>
                <w:szCs w:val="21"/>
              </w:rPr>
            </w:pPr>
          </w:p>
        </w:tc>
        <w:tc>
          <w:tcPr>
            <w:tcW w:w="1144" w:type="dxa"/>
            <w:vAlign w:val="center"/>
          </w:tcPr>
          <w:p w14:paraId="4B14B250"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4</w:t>
            </w:r>
          </w:p>
        </w:tc>
        <w:tc>
          <w:tcPr>
            <w:tcW w:w="1058" w:type="dxa"/>
            <w:vAlign w:val="center"/>
          </w:tcPr>
          <w:p w14:paraId="74098086"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260" w:type="dxa"/>
            <w:vAlign w:val="center"/>
          </w:tcPr>
          <w:p w14:paraId="2B94903D" w14:textId="77777777" w:rsidR="007B66DD" w:rsidRPr="007B7A8B" w:rsidRDefault="007B66DD" w:rsidP="007B66DD">
            <w:pPr>
              <w:jc w:val="center"/>
              <w:rPr>
                <w:rFonts w:ascii="Times New Roman" w:eastAsia="宋体" w:hAnsi="Times New Roman"/>
                <w:szCs w:val="21"/>
              </w:rPr>
            </w:pPr>
          </w:p>
        </w:tc>
        <w:tc>
          <w:tcPr>
            <w:tcW w:w="1262" w:type="dxa"/>
            <w:vAlign w:val="center"/>
          </w:tcPr>
          <w:p w14:paraId="7D6E3BDD" w14:textId="77777777" w:rsidR="007B66DD" w:rsidRPr="007B7A8B" w:rsidRDefault="007B66DD" w:rsidP="007B66DD">
            <w:pPr>
              <w:jc w:val="center"/>
              <w:rPr>
                <w:rFonts w:ascii="Times New Roman" w:eastAsia="宋体" w:hAnsi="Times New Roman"/>
                <w:szCs w:val="21"/>
              </w:rPr>
            </w:pPr>
          </w:p>
        </w:tc>
        <w:tc>
          <w:tcPr>
            <w:tcW w:w="1260" w:type="dxa"/>
            <w:vAlign w:val="center"/>
          </w:tcPr>
          <w:p w14:paraId="08FB86F9" w14:textId="77777777" w:rsidR="007B66DD" w:rsidRPr="007B7A8B" w:rsidRDefault="007B66DD" w:rsidP="007B66DD">
            <w:pPr>
              <w:jc w:val="center"/>
              <w:rPr>
                <w:rFonts w:ascii="Times New Roman" w:eastAsia="宋体" w:hAnsi="Times New Roman"/>
                <w:szCs w:val="21"/>
              </w:rPr>
            </w:pPr>
          </w:p>
        </w:tc>
        <w:tc>
          <w:tcPr>
            <w:tcW w:w="693" w:type="dxa"/>
            <w:vAlign w:val="center"/>
          </w:tcPr>
          <w:p w14:paraId="3475B156" w14:textId="77777777" w:rsidR="007B66DD" w:rsidRPr="007B7A8B" w:rsidRDefault="007B66DD" w:rsidP="007B66DD">
            <w:pPr>
              <w:jc w:val="center"/>
              <w:rPr>
                <w:rFonts w:ascii="Times New Roman" w:eastAsia="宋体" w:hAnsi="Times New Roman"/>
                <w:szCs w:val="21"/>
              </w:rPr>
            </w:pPr>
          </w:p>
        </w:tc>
        <w:tc>
          <w:tcPr>
            <w:tcW w:w="1828" w:type="dxa"/>
            <w:vAlign w:val="center"/>
          </w:tcPr>
          <w:p w14:paraId="2220F088" w14:textId="77777777" w:rsidR="007B66DD" w:rsidRPr="007B7A8B" w:rsidRDefault="007B66DD" w:rsidP="007B66DD">
            <w:pPr>
              <w:jc w:val="center"/>
              <w:rPr>
                <w:rFonts w:ascii="Times New Roman" w:eastAsia="宋体" w:hAnsi="Times New Roman"/>
                <w:szCs w:val="21"/>
              </w:rPr>
            </w:pPr>
          </w:p>
        </w:tc>
      </w:tr>
      <w:tr w:rsidR="007B7A8B" w:rsidRPr="007B7A8B" w14:paraId="00D4CD5C" w14:textId="77777777" w:rsidTr="00F96CFE">
        <w:trPr>
          <w:trHeight w:val="141"/>
        </w:trPr>
        <w:tc>
          <w:tcPr>
            <w:tcW w:w="948" w:type="dxa"/>
            <w:vMerge/>
            <w:vAlign w:val="center"/>
          </w:tcPr>
          <w:p w14:paraId="1116EBA6" w14:textId="77777777" w:rsidR="007B66DD" w:rsidRPr="007B7A8B" w:rsidRDefault="007B66DD" w:rsidP="007B66DD">
            <w:pPr>
              <w:jc w:val="center"/>
              <w:rPr>
                <w:rFonts w:ascii="Times New Roman" w:eastAsia="宋体" w:hAnsi="Times New Roman"/>
                <w:szCs w:val="21"/>
              </w:rPr>
            </w:pPr>
          </w:p>
        </w:tc>
        <w:tc>
          <w:tcPr>
            <w:tcW w:w="1144" w:type="dxa"/>
            <w:vAlign w:val="center"/>
          </w:tcPr>
          <w:p w14:paraId="375B00DE"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6</w:t>
            </w:r>
          </w:p>
        </w:tc>
        <w:tc>
          <w:tcPr>
            <w:tcW w:w="1058" w:type="dxa"/>
            <w:vAlign w:val="center"/>
          </w:tcPr>
          <w:p w14:paraId="393D1C04" w14:textId="77777777" w:rsidR="007B66DD" w:rsidRPr="007B7A8B" w:rsidRDefault="007B66DD" w:rsidP="007B66DD">
            <w:pPr>
              <w:jc w:val="center"/>
              <w:rPr>
                <w:rFonts w:ascii="Times New Roman" w:eastAsia="宋体" w:hAnsi="Times New Roman"/>
                <w:szCs w:val="21"/>
              </w:rPr>
            </w:pPr>
            <w:r w:rsidRPr="007B7A8B">
              <w:rPr>
                <w:rFonts w:ascii="Times New Roman" w:eastAsia="宋体" w:hAnsi="Times New Roman"/>
                <w:szCs w:val="21"/>
              </w:rPr>
              <w:t>负</w:t>
            </w:r>
          </w:p>
        </w:tc>
        <w:tc>
          <w:tcPr>
            <w:tcW w:w="1260" w:type="dxa"/>
            <w:vAlign w:val="center"/>
          </w:tcPr>
          <w:p w14:paraId="78689759" w14:textId="77777777" w:rsidR="007B66DD" w:rsidRPr="007B7A8B" w:rsidRDefault="007B66DD" w:rsidP="007B66DD">
            <w:pPr>
              <w:jc w:val="center"/>
              <w:rPr>
                <w:rFonts w:ascii="Times New Roman" w:eastAsia="宋体" w:hAnsi="Times New Roman"/>
                <w:szCs w:val="21"/>
              </w:rPr>
            </w:pPr>
          </w:p>
        </w:tc>
        <w:tc>
          <w:tcPr>
            <w:tcW w:w="1262" w:type="dxa"/>
            <w:vAlign w:val="center"/>
          </w:tcPr>
          <w:p w14:paraId="5F831FA0" w14:textId="77777777" w:rsidR="007B66DD" w:rsidRPr="007B7A8B" w:rsidRDefault="007B66DD" w:rsidP="007B66DD">
            <w:pPr>
              <w:jc w:val="center"/>
              <w:rPr>
                <w:rFonts w:ascii="Times New Roman" w:eastAsia="宋体" w:hAnsi="Times New Roman"/>
                <w:szCs w:val="21"/>
              </w:rPr>
            </w:pPr>
          </w:p>
        </w:tc>
        <w:tc>
          <w:tcPr>
            <w:tcW w:w="1260" w:type="dxa"/>
            <w:vAlign w:val="center"/>
          </w:tcPr>
          <w:p w14:paraId="4461255A" w14:textId="77777777" w:rsidR="007B66DD" w:rsidRPr="007B7A8B" w:rsidRDefault="007B66DD" w:rsidP="007B66DD">
            <w:pPr>
              <w:jc w:val="center"/>
              <w:rPr>
                <w:rFonts w:ascii="Times New Roman" w:eastAsia="宋体" w:hAnsi="Times New Roman"/>
                <w:szCs w:val="21"/>
              </w:rPr>
            </w:pPr>
          </w:p>
        </w:tc>
        <w:tc>
          <w:tcPr>
            <w:tcW w:w="693" w:type="dxa"/>
            <w:vAlign w:val="center"/>
          </w:tcPr>
          <w:p w14:paraId="5DE2BA92" w14:textId="77777777" w:rsidR="007B66DD" w:rsidRPr="007B7A8B" w:rsidRDefault="007B66DD" w:rsidP="007B66DD">
            <w:pPr>
              <w:jc w:val="center"/>
              <w:rPr>
                <w:rFonts w:ascii="Times New Roman" w:eastAsia="宋体" w:hAnsi="Times New Roman"/>
                <w:szCs w:val="21"/>
              </w:rPr>
            </w:pPr>
          </w:p>
        </w:tc>
        <w:tc>
          <w:tcPr>
            <w:tcW w:w="1828" w:type="dxa"/>
            <w:vAlign w:val="center"/>
          </w:tcPr>
          <w:p w14:paraId="5E1C5AD0" w14:textId="77777777" w:rsidR="007B66DD" w:rsidRPr="007B7A8B" w:rsidRDefault="007B66DD" w:rsidP="007B66DD">
            <w:pPr>
              <w:jc w:val="center"/>
              <w:rPr>
                <w:rFonts w:ascii="Times New Roman" w:eastAsia="宋体" w:hAnsi="Times New Roman"/>
                <w:szCs w:val="21"/>
              </w:rPr>
            </w:pPr>
          </w:p>
        </w:tc>
      </w:tr>
    </w:tbl>
    <w:p w14:paraId="7ED6F632" w14:textId="77777777" w:rsidR="007B66DD" w:rsidRPr="007B7A8B" w:rsidRDefault="007B66DD" w:rsidP="007B66DD">
      <w:pPr>
        <w:autoSpaceDE w:val="0"/>
        <w:autoSpaceDN w:val="0"/>
        <w:adjustRightInd w:val="0"/>
        <w:jc w:val="left"/>
        <w:rPr>
          <w:rFonts w:ascii="Times New Roman" w:eastAsia="宋体" w:hAnsi="Times New Roman"/>
          <w:kern w:val="0"/>
          <w:szCs w:val="21"/>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17AFC9B7" w14:textId="77777777" w:rsidR="007B66DD" w:rsidRPr="007B7A8B" w:rsidRDefault="007B66DD" w:rsidP="007B66DD">
      <w:pPr>
        <w:rPr>
          <w:rFonts w:ascii="Times New Roman" w:eastAsia="宋体" w:hAnsi="Times New Roman"/>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282E7B27" w14:textId="77777777" w:rsidTr="00F96CFE">
        <w:tc>
          <w:tcPr>
            <w:tcW w:w="638" w:type="dxa"/>
            <w:tcBorders>
              <w:top w:val="single" w:sz="4" w:space="0" w:color="auto"/>
              <w:left w:val="single" w:sz="4" w:space="0" w:color="auto"/>
              <w:bottom w:val="single" w:sz="4" w:space="0" w:color="auto"/>
              <w:right w:val="single" w:sz="4" w:space="0" w:color="auto"/>
            </w:tcBorders>
          </w:tcPr>
          <w:p w14:paraId="4DDA1F90" w14:textId="77777777" w:rsidR="007B66DD" w:rsidRPr="007B7A8B" w:rsidRDefault="007B66DD" w:rsidP="007B66DD">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43F9A5FD" w14:textId="77777777" w:rsidR="007B66DD" w:rsidRPr="007B7A8B" w:rsidRDefault="007B66DD" w:rsidP="007B66DD">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5B61AA1C" w14:textId="77777777" w:rsidR="007B66DD" w:rsidRPr="007B7A8B" w:rsidRDefault="007B66DD" w:rsidP="007B66DD">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4CC7CDC9"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szCs w:val="21"/>
                <w:lang w:val="it-IT"/>
              </w:rPr>
              <w:t>不通过</w:t>
            </w:r>
            <w:r w:rsidRPr="007B7A8B">
              <w:rPr>
                <w:rFonts w:ascii="Times New Roman" w:eastAsia="宋体" w:hAnsi="Times New Roman" w:hint="eastAsia"/>
                <w:szCs w:val="21"/>
                <w:lang w:val="it-IT"/>
              </w:rPr>
              <w:t xml:space="preserve"> </w:t>
            </w:r>
            <w:r w:rsidRPr="007B7A8B">
              <w:rPr>
                <w:rFonts w:ascii="Times New Roman" w:eastAsia="宋体" w:hAnsi="Times New Roman"/>
                <w:szCs w:val="21"/>
              </w:rPr>
              <w:t>注：如果</w:t>
            </w:r>
            <w:r w:rsidRPr="007B7A8B">
              <w:rPr>
                <w:rFonts w:ascii="Times New Roman" w:eastAsia="宋体" w:hAnsi="Times New Roman" w:hint="eastAsia"/>
                <w:szCs w:val="21"/>
              </w:rPr>
              <w:t>EUT</w:t>
            </w:r>
            <w:r w:rsidRPr="007B7A8B">
              <w:rPr>
                <w:rFonts w:ascii="Times New Roman" w:eastAsia="宋体" w:hAnsi="Times New Roman" w:hint="eastAsia"/>
                <w:szCs w:val="21"/>
              </w:rPr>
              <w:t>未通过试验</w:t>
            </w:r>
            <w:r w:rsidRPr="007B7A8B">
              <w:rPr>
                <w:rFonts w:ascii="Times New Roman" w:eastAsia="宋体" w:hAnsi="Times New Roman"/>
                <w:szCs w:val="21"/>
              </w:rPr>
              <w:t>，应记录</w:t>
            </w:r>
            <w:r w:rsidRPr="007B7A8B">
              <w:rPr>
                <w:rFonts w:ascii="Times New Roman" w:eastAsia="宋体" w:hAnsi="Times New Roman" w:hint="eastAsia"/>
                <w:szCs w:val="21"/>
              </w:rPr>
              <w:t>未通过时</w:t>
            </w:r>
            <w:r w:rsidRPr="007B7A8B">
              <w:rPr>
                <w:rFonts w:ascii="Times New Roman" w:eastAsia="宋体" w:hAnsi="Times New Roman"/>
                <w:szCs w:val="21"/>
              </w:rPr>
              <w:t>的试验点。</w:t>
            </w:r>
          </w:p>
        </w:tc>
      </w:tr>
    </w:tbl>
    <w:p w14:paraId="1A37468F"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szCs w:val="21"/>
        </w:rPr>
        <w:t>备注：</w:t>
      </w:r>
    </w:p>
    <w:p w14:paraId="559AA90D" w14:textId="77777777" w:rsidR="007B66DD" w:rsidRPr="007B7A8B" w:rsidRDefault="007B66DD" w:rsidP="007B66DD">
      <w:pPr>
        <w:jc w:val="center"/>
        <w:rPr>
          <w:rFonts w:ascii="Times New Roman" w:eastAsia="宋体" w:hAnsi="Times New Roman"/>
          <w:snapToGrid w:val="0"/>
          <w:szCs w:val="24"/>
          <w:lang w:val="it-IT"/>
        </w:rPr>
      </w:pPr>
      <w:r w:rsidRPr="007B7A8B">
        <w:rPr>
          <w:rFonts w:ascii="Times New Roman" w:eastAsia="宋体" w:hAnsi="Times New Roman"/>
          <w:szCs w:val="21"/>
        </w:rPr>
        <w:br w:type="page"/>
      </w:r>
    </w:p>
    <w:p w14:paraId="29542E0B" w14:textId="40805736" w:rsidR="007B66DD" w:rsidRPr="007B7A8B" w:rsidRDefault="009D2D57" w:rsidP="009D2D57">
      <w:pPr>
        <w:pStyle w:val="A11"/>
        <w:numPr>
          <w:ilvl w:val="0"/>
          <w:numId w:val="0"/>
        </w:numPr>
        <w:spacing w:before="156" w:after="156"/>
        <w:ind w:left="567" w:hanging="567"/>
      </w:pPr>
      <w:r>
        <w:lastRenderedPageBreak/>
        <w:fldChar w:fldCharType="begin"/>
      </w:r>
      <w:r>
        <w:instrText xml:space="preserve"> REF _Ref207569644 \r \h </w:instrText>
      </w:r>
      <w:r>
        <w:fldChar w:fldCharType="separate"/>
      </w:r>
      <w:r>
        <w:t>A.16</w:t>
      </w:r>
      <w:r>
        <w:fldChar w:fldCharType="end"/>
      </w:r>
      <w:r>
        <w:rPr>
          <w:rFonts w:hint="eastAsia"/>
        </w:rPr>
        <w:t xml:space="preserve"> </w:t>
      </w:r>
      <w:r w:rsidR="00D9384F" w:rsidRPr="007B7A8B">
        <w:rPr>
          <w:rFonts w:hint="eastAsia"/>
        </w:rPr>
        <w:t>静</w:t>
      </w:r>
      <w:r w:rsidR="007B66DD" w:rsidRPr="007B7A8B">
        <w:t>电放电（续）</w:t>
      </w:r>
    </w:p>
    <w:p w14:paraId="7D095612"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hint="eastAsia"/>
          <w:szCs w:val="21"/>
        </w:rPr>
        <w:t>EUT</w:t>
      </w:r>
      <w:r w:rsidRPr="007B7A8B">
        <w:rPr>
          <w:rFonts w:ascii="Times New Roman" w:eastAsia="宋体" w:hAnsi="Times New Roman"/>
          <w:szCs w:val="21"/>
        </w:rPr>
        <w:t>试验点描述（直接施加），如：</w:t>
      </w:r>
      <w:r w:rsidRPr="007B7A8B">
        <w:rPr>
          <w:rFonts w:ascii="Times New Roman" w:eastAsia="宋体" w:hAnsi="Times New Roman" w:hint="eastAsia"/>
          <w:szCs w:val="21"/>
        </w:rPr>
        <w:t>照</w:t>
      </w:r>
      <w:r w:rsidRPr="007B7A8B">
        <w:rPr>
          <w:rFonts w:ascii="Times New Roman" w:eastAsia="宋体" w:hAnsi="Times New Roman"/>
          <w:szCs w:val="21"/>
        </w:rPr>
        <w:t>片和草图</w:t>
      </w:r>
    </w:p>
    <w:p w14:paraId="007A2AFF" w14:textId="5FD85127" w:rsidR="007B66DD" w:rsidRPr="007B7A8B" w:rsidRDefault="007B0F12" w:rsidP="00D9384F">
      <w:pPr>
        <w:pStyle w:val="a0"/>
        <w:numPr>
          <w:ilvl w:val="0"/>
          <w:numId w:val="0"/>
        </w:numPr>
        <w:tabs>
          <w:tab w:val="left" w:pos="960"/>
        </w:tabs>
        <w:spacing w:before="156" w:after="156"/>
        <w:ind w:left="567" w:hanging="567"/>
        <w:outlineLvl w:val="3"/>
        <w:rPr>
          <w:rFonts w:eastAsia="宋体" w:hAnsi="Times New Roman" w:cstheme="majorBidi"/>
          <w:bCs/>
          <w:szCs w:val="28"/>
        </w:rPr>
      </w:pPr>
      <w:r>
        <w:rPr>
          <w:rFonts w:eastAsia="宋体" w:hAnsi="Times New Roman" w:cstheme="majorBidi"/>
          <w:bCs/>
          <w:szCs w:val="28"/>
        </w:rPr>
        <w:fldChar w:fldCharType="begin"/>
      </w:r>
      <w:r>
        <w:rPr>
          <w:rFonts w:eastAsia="宋体" w:hAnsi="Times New Roman" w:cstheme="majorBidi"/>
          <w:bCs/>
          <w:szCs w:val="28"/>
        </w:rPr>
        <w:instrText xml:space="preserve"> REF _Ref207569667 \r \h </w:instrText>
      </w:r>
      <w:r>
        <w:rPr>
          <w:rFonts w:eastAsia="宋体" w:hAnsi="Times New Roman" w:cstheme="majorBidi"/>
          <w:bCs/>
          <w:szCs w:val="28"/>
        </w:rPr>
      </w:r>
      <w:r>
        <w:rPr>
          <w:rFonts w:eastAsia="宋体" w:hAnsi="Times New Roman" w:cstheme="majorBidi"/>
          <w:bCs/>
          <w:szCs w:val="28"/>
        </w:rPr>
        <w:fldChar w:fldCharType="separate"/>
      </w:r>
      <w:r>
        <w:rPr>
          <w:rFonts w:eastAsia="宋体" w:hAnsi="Times New Roman" w:cstheme="majorBidi"/>
          <w:bCs/>
          <w:szCs w:val="28"/>
        </w:rPr>
        <w:t>A.16.1</w:t>
      </w:r>
      <w:r>
        <w:rPr>
          <w:rFonts w:eastAsia="宋体" w:hAnsi="Times New Roman" w:cstheme="majorBidi"/>
          <w:bCs/>
          <w:szCs w:val="28"/>
        </w:rPr>
        <w:fldChar w:fldCharType="end"/>
      </w:r>
      <w:r w:rsidR="007B66DD" w:rsidRPr="007B7A8B">
        <w:rPr>
          <w:rFonts w:eastAsia="宋体" w:hAnsi="Times New Roman" w:cstheme="majorBidi"/>
          <w:bCs/>
          <w:szCs w:val="28"/>
        </w:rPr>
        <w:t>直接施加</w:t>
      </w:r>
      <w:r w:rsidR="005D368C" w:rsidRPr="007B7A8B">
        <w:rPr>
          <w:rFonts w:eastAsia="宋体" w:hAnsi="Times New Roman" w:cstheme="majorBidi" w:hint="eastAsia"/>
          <w:bCs/>
          <w:szCs w:val="28"/>
        </w:rPr>
        <w:t>（</w:t>
      </w:r>
      <w:r w:rsidR="005D368C" w:rsidRPr="007B7A8B">
        <w:rPr>
          <w:rFonts w:eastAsia="宋体" w:hAnsi="Times New Roman" w:cstheme="majorBidi"/>
          <w:bCs/>
          <w:szCs w:val="28"/>
        </w:rPr>
        <w:fldChar w:fldCharType="begin"/>
      </w:r>
      <w:r w:rsidR="005D368C" w:rsidRPr="007B7A8B">
        <w:rPr>
          <w:rFonts w:eastAsia="宋体" w:hAnsi="Times New Roman" w:cstheme="majorBidi"/>
          <w:bCs/>
          <w:szCs w:val="28"/>
        </w:rPr>
        <w:instrText xml:space="preserve"> </w:instrText>
      </w:r>
      <w:r w:rsidR="005D368C" w:rsidRPr="007B7A8B">
        <w:rPr>
          <w:rFonts w:eastAsia="宋体" w:hAnsi="Times New Roman" w:cstheme="majorBidi" w:hint="eastAsia"/>
          <w:bCs/>
          <w:szCs w:val="28"/>
        </w:rPr>
        <w:instrText>REF _Ref196379723 \r \h</w:instrText>
      </w:r>
      <w:r w:rsidR="005D368C" w:rsidRPr="007B7A8B">
        <w:rPr>
          <w:rFonts w:eastAsia="宋体" w:hAnsi="Times New Roman" w:cstheme="majorBidi"/>
          <w:bCs/>
          <w:szCs w:val="28"/>
        </w:rPr>
        <w:instrText xml:space="preserve"> </w:instrText>
      </w:r>
      <w:r w:rsidR="005D368C" w:rsidRPr="007B7A8B">
        <w:rPr>
          <w:rFonts w:eastAsia="宋体" w:hAnsi="Times New Roman" w:cstheme="majorBidi"/>
          <w:bCs/>
          <w:szCs w:val="28"/>
        </w:rPr>
      </w:r>
      <w:r w:rsidR="005D368C" w:rsidRPr="007B7A8B">
        <w:rPr>
          <w:rFonts w:eastAsia="宋体" w:hAnsi="Times New Roman" w:cstheme="majorBidi"/>
          <w:bCs/>
          <w:szCs w:val="28"/>
        </w:rPr>
        <w:fldChar w:fldCharType="separate"/>
      </w:r>
      <w:r w:rsidR="005D368C" w:rsidRPr="007B7A8B">
        <w:rPr>
          <w:rFonts w:eastAsia="宋体" w:hAnsi="Times New Roman" w:cstheme="majorBidi"/>
          <w:bCs/>
          <w:szCs w:val="28"/>
        </w:rPr>
        <w:t>8.16.1</w:t>
      </w:r>
      <w:r w:rsidR="005D368C" w:rsidRPr="007B7A8B">
        <w:rPr>
          <w:rFonts w:eastAsia="宋体" w:hAnsi="Times New Roman" w:cstheme="majorBidi"/>
          <w:bCs/>
          <w:szCs w:val="28"/>
        </w:rPr>
        <w:fldChar w:fldCharType="end"/>
      </w:r>
      <w:r w:rsidR="005D368C" w:rsidRPr="007B7A8B">
        <w:rPr>
          <w:rFonts w:eastAsia="宋体" w:hAnsi="Times New Roman" w:cstheme="majorBidi" w:hint="eastAsia"/>
          <w:bCs/>
          <w:szCs w:val="28"/>
        </w:rPr>
        <w:t>）</w:t>
      </w:r>
    </w:p>
    <w:p w14:paraId="69D02E95"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szCs w:val="21"/>
        </w:rPr>
        <w:t>接触放电：</w:t>
      </w:r>
    </w:p>
    <w:p w14:paraId="729801F0" w14:textId="77777777" w:rsidR="007B66DD" w:rsidRPr="007B7A8B" w:rsidRDefault="007B66DD" w:rsidP="007B66DD">
      <w:pPr>
        <w:rPr>
          <w:rFonts w:ascii="Times New Roman" w:eastAsia="宋体" w:hAnsi="Times New Roman"/>
          <w:szCs w:val="21"/>
        </w:rPr>
      </w:pPr>
    </w:p>
    <w:p w14:paraId="4C8F4A80" w14:textId="77777777" w:rsidR="007B66DD" w:rsidRPr="007B7A8B" w:rsidRDefault="007B66DD" w:rsidP="007B66DD">
      <w:pPr>
        <w:rPr>
          <w:rFonts w:ascii="Times New Roman" w:eastAsia="宋体" w:hAnsi="Times New Roman"/>
          <w:szCs w:val="21"/>
        </w:rPr>
      </w:pPr>
    </w:p>
    <w:p w14:paraId="3029E326" w14:textId="77777777" w:rsidR="007B66DD" w:rsidRPr="007B7A8B" w:rsidRDefault="007B66DD" w:rsidP="007B66DD">
      <w:pPr>
        <w:rPr>
          <w:rFonts w:ascii="Times New Roman" w:eastAsia="宋体" w:hAnsi="Times New Roman"/>
          <w:szCs w:val="21"/>
        </w:rPr>
      </w:pPr>
    </w:p>
    <w:p w14:paraId="51FBE9B1" w14:textId="77777777" w:rsidR="007B66DD" w:rsidRPr="007B7A8B" w:rsidRDefault="007B66DD" w:rsidP="007B66DD">
      <w:pPr>
        <w:rPr>
          <w:rFonts w:ascii="Times New Roman" w:eastAsia="宋体" w:hAnsi="Times New Roman"/>
          <w:szCs w:val="21"/>
        </w:rPr>
      </w:pPr>
    </w:p>
    <w:p w14:paraId="484110AE" w14:textId="77777777" w:rsidR="007B66DD" w:rsidRPr="007B7A8B" w:rsidRDefault="007B66DD" w:rsidP="007B66DD">
      <w:pPr>
        <w:rPr>
          <w:rFonts w:ascii="Times New Roman" w:eastAsia="宋体" w:hAnsi="Times New Roman"/>
          <w:szCs w:val="21"/>
        </w:rPr>
      </w:pPr>
    </w:p>
    <w:p w14:paraId="0329B3D6" w14:textId="77777777" w:rsidR="007B66DD" w:rsidRPr="007B7A8B" w:rsidRDefault="007B66DD" w:rsidP="007B66DD">
      <w:pPr>
        <w:rPr>
          <w:rFonts w:ascii="Times New Roman" w:eastAsia="宋体" w:hAnsi="Times New Roman"/>
          <w:szCs w:val="21"/>
        </w:rPr>
      </w:pPr>
    </w:p>
    <w:p w14:paraId="71E4DD4D" w14:textId="77777777" w:rsidR="007B66DD" w:rsidRPr="007B7A8B" w:rsidRDefault="007B66DD" w:rsidP="007B66DD">
      <w:pPr>
        <w:rPr>
          <w:rFonts w:ascii="Times New Roman" w:eastAsia="宋体" w:hAnsi="Times New Roman"/>
          <w:szCs w:val="21"/>
        </w:rPr>
      </w:pPr>
    </w:p>
    <w:p w14:paraId="740AB487" w14:textId="77777777" w:rsidR="007B66DD" w:rsidRPr="007B7A8B" w:rsidRDefault="007B66DD" w:rsidP="007B66DD">
      <w:pPr>
        <w:rPr>
          <w:rFonts w:ascii="Times New Roman" w:eastAsia="宋体" w:hAnsi="Times New Roman"/>
          <w:szCs w:val="21"/>
        </w:rPr>
      </w:pPr>
    </w:p>
    <w:p w14:paraId="59BCA2FE" w14:textId="77777777" w:rsidR="007B66DD" w:rsidRPr="007B7A8B" w:rsidRDefault="007B66DD" w:rsidP="007B66DD">
      <w:pPr>
        <w:rPr>
          <w:rFonts w:ascii="Times New Roman" w:eastAsia="宋体" w:hAnsi="Times New Roman"/>
          <w:szCs w:val="21"/>
        </w:rPr>
      </w:pPr>
    </w:p>
    <w:p w14:paraId="34C5BF2B" w14:textId="77777777" w:rsidR="007B66DD" w:rsidRPr="007B7A8B" w:rsidRDefault="007B66DD" w:rsidP="007B66DD">
      <w:pPr>
        <w:rPr>
          <w:rFonts w:ascii="Times New Roman" w:eastAsia="宋体" w:hAnsi="Times New Roman"/>
          <w:szCs w:val="21"/>
        </w:rPr>
      </w:pPr>
    </w:p>
    <w:p w14:paraId="2143A6BF" w14:textId="77777777" w:rsidR="007B66DD" w:rsidRPr="007B7A8B" w:rsidRDefault="007B66DD" w:rsidP="007B66DD">
      <w:pPr>
        <w:rPr>
          <w:rFonts w:ascii="Times New Roman" w:eastAsia="宋体" w:hAnsi="Times New Roman"/>
          <w:szCs w:val="21"/>
        </w:rPr>
      </w:pPr>
    </w:p>
    <w:p w14:paraId="3B60A3DC" w14:textId="77777777" w:rsidR="007B66DD" w:rsidRPr="007B7A8B" w:rsidRDefault="007B66DD" w:rsidP="007B66DD">
      <w:pPr>
        <w:rPr>
          <w:rFonts w:ascii="Times New Roman" w:eastAsia="宋体" w:hAnsi="Times New Roman"/>
          <w:szCs w:val="21"/>
        </w:rPr>
      </w:pPr>
      <w:r w:rsidRPr="007B7A8B">
        <w:rPr>
          <w:rFonts w:ascii="Times New Roman" w:eastAsia="宋体" w:hAnsi="Times New Roman" w:hint="eastAsia"/>
          <w:szCs w:val="21"/>
        </w:rPr>
        <w:t>空气</w:t>
      </w:r>
      <w:r w:rsidRPr="007B7A8B">
        <w:rPr>
          <w:rFonts w:ascii="Times New Roman" w:eastAsia="宋体" w:hAnsi="Times New Roman"/>
          <w:szCs w:val="21"/>
        </w:rPr>
        <w:t>放电：</w:t>
      </w:r>
    </w:p>
    <w:p w14:paraId="057B0ACA" w14:textId="77777777" w:rsidR="007B66DD" w:rsidRPr="007B7A8B" w:rsidRDefault="007B66DD" w:rsidP="007B66DD">
      <w:pPr>
        <w:rPr>
          <w:rFonts w:ascii="Times New Roman" w:eastAsia="宋体" w:hAnsi="Times New Roman"/>
          <w:szCs w:val="21"/>
        </w:rPr>
      </w:pPr>
    </w:p>
    <w:p w14:paraId="5C598F05" w14:textId="77777777" w:rsidR="007B66DD" w:rsidRPr="007B7A8B" w:rsidRDefault="007B66DD" w:rsidP="007B66DD">
      <w:pPr>
        <w:rPr>
          <w:rFonts w:ascii="Times New Roman" w:eastAsia="宋体" w:hAnsi="Times New Roman"/>
          <w:szCs w:val="21"/>
        </w:rPr>
      </w:pPr>
    </w:p>
    <w:p w14:paraId="72D09006" w14:textId="77777777" w:rsidR="007B66DD" w:rsidRPr="007B7A8B" w:rsidRDefault="007B66DD" w:rsidP="007B66DD">
      <w:pPr>
        <w:rPr>
          <w:rFonts w:ascii="Times New Roman" w:eastAsia="宋体" w:hAnsi="Times New Roman"/>
          <w:szCs w:val="21"/>
        </w:rPr>
      </w:pPr>
    </w:p>
    <w:p w14:paraId="463234E2" w14:textId="77777777" w:rsidR="007B66DD" w:rsidRPr="007B7A8B" w:rsidRDefault="007B66DD" w:rsidP="007B66DD">
      <w:pPr>
        <w:rPr>
          <w:rFonts w:ascii="Times New Roman" w:eastAsia="宋体" w:hAnsi="Times New Roman"/>
          <w:szCs w:val="21"/>
        </w:rPr>
      </w:pPr>
    </w:p>
    <w:p w14:paraId="0F23A1F0" w14:textId="77777777" w:rsidR="007B66DD" w:rsidRPr="007B7A8B" w:rsidRDefault="007B66DD" w:rsidP="007B66DD">
      <w:pPr>
        <w:rPr>
          <w:rFonts w:ascii="Times New Roman" w:eastAsia="宋体" w:hAnsi="Times New Roman"/>
          <w:szCs w:val="21"/>
        </w:rPr>
      </w:pPr>
    </w:p>
    <w:p w14:paraId="650833E0" w14:textId="77777777" w:rsidR="007B66DD" w:rsidRPr="007B7A8B" w:rsidRDefault="007B66DD" w:rsidP="007B66DD">
      <w:pPr>
        <w:rPr>
          <w:rFonts w:ascii="Times New Roman" w:eastAsia="宋体" w:hAnsi="Times New Roman"/>
          <w:szCs w:val="21"/>
        </w:rPr>
      </w:pPr>
    </w:p>
    <w:p w14:paraId="06BB015A" w14:textId="77777777" w:rsidR="007B66DD" w:rsidRPr="007B7A8B" w:rsidRDefault="007B66DD" w:rsidP="007B66DD">
      <w:pPr>
        <w:rPr>
          <w:rFonts w:ascii="Times New Roman" w:eastAsia="宋体" w:hAnsi="Times New Roman"/>
          <w:szCs w:val="21"/>
        </w:rPr>
      </w:pPr>
    </w:p>
    <w:p w14:paraId="4F2F9F87" w14:textId="77777777" w:rsidR="007B66DD" w:rsidRPr="007B7A8B" w:rsidRDefault="007B66DD" w:rsidP="007B66DD">
      <w:pPr>
        <w:rPr>
          <w:rFonts w:ascii="Times New Roman" w:eastAsia="宋体" w:hAnsi="Times New Roman"/>
          <w:szCs w:val="21"/>
        </w:rPr>
      </w:pPr>
    </w:p>
    <w:p w14:paraId="713FF7CB" w14:textId="77777777" w:rsidR="00D9384F" w:rsidRPr="007B7A8B" w:rsidRDefault="00D9384F" w:rsidP="007B66DD">
      <w:pPr>
        <w:rPr>
          <w:rFonts w:ascii="Times New Roman" w:eastAsia="宋体" w:hAnsi="Times New Roman"/>
          <w:szCs w:val="21"/>
        </w:rPr>
      </w:pPr>
    </w:p>
    <w:p w14:paraId="58FA0F32" w14:textId="77777777" w:rsidR="00D9384F" w:rsidRPr="007B7A8B" w:rsidRDefault="00D9384F" w:rsidP="007B66DD">
      <w:pPr>
        <w:rPr>
          <w:rFonts w:ascii="Times New Roman" w:eastAsia="宋体" w:hAnsi="Times New Roman"/>
          <w:szCs w:val="21"/>
        </w:rPr>
      </w:pPr>
    </w:p>
    <w:p w14:paraId="7107E2F8" w14:textId="77777777" w:rsidR="007B66DD" w:rsidRPr="007B7A8B" w:rsidRDefault="007B66DD" w:rsidP="007B66DD">
      <w:pPr>
        <w:rPr>
          <w:rFonts w:ascii="Times New Roman" w:eastAsia="宋体" w:hAnsi="Times New Roman"/>
          <w:szCs w:val="21"/>
        </w:rPr>
      </w:pPr>
    </w:p>
    <w:p w14:paraId="569B37A2" w14:textId="2C381108" w:rsidR="007B66DD" w:rsidRPr="007B7A8B" w:rsidRDefault="007B0F12" w:rsidP="00D9384F">
      <w:pPr>
        <w:pStyle w:val="a0"/>
        <w:numPr>
          <w:ilvl w:val="0"/>
          <w:numId w:val="0"/>
        </w:numPr>
        <w:tabs>
          <w:tab w:val="left" w:pos="960"/>
        </w:tabs>
        <w:spacing w:before="156" w:after="156"/>
        <w:ind w:left="567" w:hanging="567"/>
        <w:outlineLvl w:val="3"/>
        <w:rPr>
          <w:rFonts w:eastAsia="宋体" w:hAnsi="Times New Roman" w:cstheme="majorBidi"/>
          <w:bCs/>
          <w:szCs w:val="28"/>
        </w:rPr>
      </w:pPr>
      <w:r>
        <w:rPr>
          <w:rFonts w:eastAsia="宋体" w:hAnsi="Times New Roman" w:cstheme="majorBidi"/>
          <w:bCs/>
          <w:szCs w:val="28"/>
        </w:rPr>
        <w:fldChar w:fldCharType="begin"/>
      </w:r>
      <w:r>
        <w:rPr>
          <w:rFonts w:eastAsia="宋体" w:hAnsi="Times New Roman" w:cstheme="majorBidi"/>
          <w:bCs/>
          <w:szCs w:val="28"/>
        </w:rPr>
        <w:instrText xml:space="preserve"> REF _Ref207569674 \r \h </w:instrText>
      </w:r>
      <w:r>
        <w:rPr>
          <w:rFonts w:eastAsia="宋体" w:hAnsi="Times New Roman" w:cstheme="majorBidi"/>
          <w:bCs/>
          <w:szCs w:val="28"/>
        </w:rPr>
      </w:r>
      <w:r>
        <w:rPr>
          <w:rFonts w:eastAsia="宋体" w:hAnsi="Times New Roman" w:cstheme="majorBidi"/>
          <w:bCs/>
          <w:szCs w:val="28"/>
        </w:rPr>
        <w:fldChar w:fldCharType="separate"/>
      </w:r>
      <w:r>
        <w:rPr>
          <w:rFonts w:eastAsia="宋体" w:hAnsi="Times New Roman" w:cstheme="majorBidi"/>
          <w:bCs/>
          <w:szCs w:val="28"/>
        </w:rPr>
        <w:t>A.16.2</w:t>
      </w:r>
      <w:r>
        <w:rPr>
          <w:rFonts w:eastAsia="宋体" w:hAnsi="Times New Roman" w:cstheme="majorBidi"/>
          <w:bCs/>
          <w:szCs w:val="28"/>
        </w:rPr>
        <w:fldChar w:fldCharType="end"/>
      </w:r>
      <w:r w:rsidR="007B66DD" w:rsidRPr="007B7A8B">
        <w:rPr>
          <w:rFonts w:eastAsia="宋体" w:hAnsi="Times New Roman" w:cstheme="majorBidi"/>
          <w:bCs/>
          <w:szCs w:val="28"/>
        </w:rPr>
        <w:t>间接施加</w:t>
      </w:r>
      <w:r w:rsidR="005D368C" w:rsidRPr="007B7A8B">
        <w:rPr>
          <w:rFonts w:eastAsia="宋体" w:hAnsi="Times New Roman" w:cstheme="majorBidi" w:hint="eastAsia"/>
          <w:bCs/>
          <w:szCs w:val="28"/>
        </w:rPr>
        <w:t>（</w:t>
      </w:r>
      <w:r w:rsidR="005D368C" w:rsidRPr="007B7A8B">
        <w:rPr>
          <w:rFonts w:eastAsia="宋体" w:hAnsi="Times New Roman" w:cstheme="majorBidi"/>
          <w:bCs/>
          <w:szCs w:val="28"/>
        </w:rPr>
        <w:fldChar w:fldCharType="begin"/>
      </w:r>
      <w:r w:rsidR="005D368C" w:rsidRPr="007B7A8B">
        <w:rPr>
          <w:rFonts w:eastAsia="宋体" w:hAnsi="Times New Roman" w:cstheme="majorBidi"/>
          <w:bCs/>
          <w:szCs w:val="28"/>
        </w:rPr>
        <w:instrText xml:space="preserve"> </w:instrText>
      </w:r>
      <w:r w:rsidR="005D368C" w:rsidRPr="007B7A8B">
        <w:rPr>
          <w:rFonts w:eastAsia="宋体" w:hAnsi="Times New Roman" w:cstheme="majorBidi" w:hint="eastAsia"/>
          <w:bCs/>
          <w:szCs w:val="28"/>
        </w:rPr>
        <w:instrText>REF _Ref196379734 \r \h</w:instrText>
      </w:r>
      <w:r w:rsidR="005D368C" w:rsidRPr="007B7A8B">
        <w:rPr>
          <w:rFonts w:eastAsia="宋体" w:hAnsi="Times New Roman" w:cstheme="majorBidi"/>
          <w:bCs/>
          <w:szCs w:val="28"/>
        </w:rPr>
        <w:instrText xml:space="preserve"> </w:instrText>
      </w:r>
      <w:r w:rsidR="005D368C" w:rsidRPr="007B7A8B">
        <w:rPr>
          <w:rFonts w:eastAsia="宋体" w:hAnsi="Times New Roman" w:cstheme="majorBidi"/>
          <w:bCs/>
          <w:szCs w:val="28"/>
        </w:rPr>
      </w:r>
      <w:r w:rsidR="005D368C" w:rsidRPr="007B7A8B">
        <w:rPr>
          <w:rFonts w:eastAsia="宋体" w:hAnsi="Times New Roman" w:cstheme="majorBidi"/>
          <w:bCs/>
          <w:szCs w:val="28"/>
        </w:rPr>
        <w:fldChar w:fldCharType="separate"/>
      </w:r>
      <w:r w:rsidR="005D368C" w:rsidRPr="007B7A8B">
        <w:rPr>
          <w:rFonts w:eastAsia="宋体" w:hAnsi="Times New Roman" w:cstheme="majorBidi"/>
          <w:bCs/>
          <w:szCs w:val="28"/>
        </w:rPr>
        <w:t>8.16.2</w:t>
      </w:r>
      <w:r w:rsidR="005D368C" w:rsidRPr="007B7A8B">
        <w:rPr>
          <w:rFonts w:eastAsia="宋体" w:hAnsi="Times New Roman" w:cstheme="majorBidi"/>
          <w:bCs/>
          <w:szCs w:val="28"/>
        </w:rPr>
        <w:fldChar w:fldCharType="end"/>
      </w:r>
      <w:r w:rsidR="005D368C" w:rsidRPr="007B7A8B">
        <w:rPr>
          <w:rFonts w:eastAsia="宋体" w:hAnsi="Times New Roman" w:cstheme="majorBidi" w:hint="eastAsia"/>
          <w:bCs/>
          <w:szCs w:val="28"/>
        </w:rPr>
        <w:t>）</w:t>
      </w:r>
    </w:p>
    <w:p w14:paraId="170E1ACC" w14:textId="5BCE7787" w:rsidR="008D4CB0" w:rsidRPr="007B7A8B" w:rsidRDefault="007B66DD" w:rsidP="007B0F12">
      <w:pPr>
        <w:pStyle w:val="a0"/>
        <w:spacing w:before="156" w:after="156"/>
        <w:rPr>
          <w:rFonts w:hint="eastAsia"/>
          <w:lang w:val="it-IT"/>
        </w:rPr>
      </w:pPr>
      <w:r w:rsidRPr="007B7A8B">
        <w:rPr>
          <w:rFonts w:eastAsia="宋体"/>
          <w:szCs w:val="24"/>
        </w:rPr>
        <w:br w:type="page"/>
      </w:r>
      <w:bookmarkStart w:id="242" w:name="_Ref196729026"/>
      <w:bookmarkEnd w:id="240"/>
      <w:bookmarkEnd w:id="241"/>
      <w:r w:rsidR="008D4CB0" w:rsidRPr="007B7A8B">
        <w:rPr>
          <w:lang w:val="it-IT"/>
        </w:rPr>
        <w:lastRenderedPageBreak/>
        <w:t>辐射电磁场抗扰度</w:t>
      </w:r>
      <w:r w:rsidR="008D4CB0" w:rsidRPr="007B7A8B">
        <w:rPr>
          <w:rFonts w:hint="eastAsia"/>
          <w:lang w:val="it-IT"/>
        </w:rPr>
        <w:t>（</w:t>
      </w:r>
      <w:r w:rsidR="005D368C" w:rsidRPr="007B7A8B">
        <w:rPr>
          <w:lang w:val="it-IT"/>
        </w:rPr>
        <w:fldChar w:fldCharType="begin"/>
      </w:r>
      <w:r w:rsidR="005D368C" w:rsidRPr="007B7A8B">
        <w:rPr>
          <w:lang w:val="it-IT"/>
        </w:rPr>
        <w:instrText xml:space="preserve"> </w:instrText>
      </w:r>
      <w:r w:rsidR="005D368C" w:rsidRPr="007B7A8B">
        <w:rPr>
          <w:rFonts w:hint="eastAsia"/>
          <w:lang w:val="it-IT"/>
        </w:rPr>
        <w:instrText>REF _Ref196397520 \r \h</w:instrText>
      </w:r>
      <w:r w:rsidR="005D368C" w:rsidRPr="007B7A8B">
        <w:rPr>
          <w:lang w:val="it-IT"/>
        </w:rPr>
        <w:instrText xml:space="preserve"> </w:instrText>
      </w:r>
      <w:r w:rsidR="005D368C" w:rsidRPr="007B7A8B">
        <w:rPr>
          <w:lang w:val="it-IT"/>
        </w:rPr>
      </w:r>
      <w:r w:rsidR="005D368C" w:rsidRPr="007B7A8B">
        <w:rPr>
          <w:lang w:val="it-IT"/>
        </w:rPr>
        <w:fldChar w:fldCharType="separate"/>
      </w:r>
      <w:r w:rsidR="005D368C" w:rsidRPr="007B7A8B">
        <w:rPr>
          <w:lang w:val="it-IT"/>
        </w:rPr>
        <w:t>8.17</w:t>
      </w:r>
      <w:r w:rsidR="005D368C" w:rsidRPr="007B7A8B">
        <w:rPr>
          <w:lang w:val="it-IT"/>
        </w:rPr>
        <w:fldChar w:fldCharType="end"/>
      </w:r>
      <w:r w:rsidR="008D4CB0" w:rsidRPr="007B7A8B">
        <w:rPr>
          <w:rFonts w:hint="eastAsia"/>
          <w:lang w:val="it-IT"/>
        </w:rPr>
        <w:t>）</w:t>
      </w:r>
      <w:bookmarkEnd w:id="242"/>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3184"/>
        <w:gridCol w:w="1640"/>
        <w:gridCol w:w="938"/>
        <w:gridCol w:w="936"/>
        <w:gridCol w:w="934"/>
        <w:gridCol w:w="538"/>
      </w:tblGrid>
      <w:tr w:rsidR="007B7A8B" w:rsidRPr="007B7A8B" w14:paraId="384D012E" w14:textId="77777777" w:rsidTr="00F96CFE">
        <w:tc>
          <w:tcPr>
            <w:tcW w:w="1675" w:type="dxa"/>
            <w:tcBorders>
              <w:top w:val="nil"/>
              <w:left w:val="nil"/>
              <w:bottom w:val="nil"/>
              <w:right w:val="nil"/>
            </w:tcBorders>
          </w:tcPr>
          <w:p w14:paraId="1326CF7E"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3184" w:type="dxa"/>
            <w:tcBorders>
              <w:top w:val="nil"/>
              <w:left w:val="nil"/>
              <w:bottom w:val="dotted" w:sz="4" w:space="0" w:color="auto"/>
              <w:right w:val="nil"/>
            </w:tcBorders>
          </w:tcPr>
          <w:p w14:paraId="52F2BDE9"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nil"/>
            </w:tcBorders>
          </w:tcPr>
          <w:p w14:paraId="456C62C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nil"/>
              <w:right w:val="nil"/>
            </w:tcBorders>
          </w:tcPr>
          <w:p w14:paraId="6A15F236"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nil"/>
              <w:left w:val="nil"/>
              <w:bottom w:val="nil"/>
              <w:right w:val="nil"/>
            </w:tcBorders>
          </w:tcPr>
          <w:p w14:paraId="66F9E8DE"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nil"/>
              <w:left w:val="nil"/>
              <w:bottom w:val="nil"/>
              <w:right w:val="nil"/>
            </w:tcBorders>
          </w:tcPr>
          <w:p w14:paraId="1C677207"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nil"/>
              <w:bottom w:val="nil"/>
              <w:right w:val="nil"/>
            </w:tcBorders>
          </w:tcPr>
          <w:p w14:paraId="478E472A"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3BDC88C6" w14:textId="77777777" w:rsidTr="00F96CFE">
        <w:tc>
          <w:tcPr>
            <w:tcW w:w="1675" w:type="dxa"/>
            <w:tcBorders>
              <w:top w:val="nil"/>
              <w:left w:val="nil"/>
              <w:bottom w:val="nil"/>
              <w:right w:val="nil"/>
            </w:tcBorders>
          </w:tcPr>
          <w:p w14:paraId="7D332344" w14:textId="7BB6F822"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3184" w:type="dxa"/>
            <w:tcBorders>
              <w:top w:val="dotted" w:sz="4" w:space="0" w:color="auto"/>
              <w:left w:val="nil"/>
              <w:bottom w:val="dotted" w:sz="4" w:space="0" w:color="auto"/>
              <w:right w:val="nil"/>
            </w:tcBorders>
          </w:tcPr>
          <w:p w14:paraId="2DDCD493"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nil"/>
            </w:tcBorders>
          </w:tcPr>
          <w:p w14:paraId="0BD3E266"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5AA1121C"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704098B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792F3E1A"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246E7072"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69E578F4" w14:textId="77777777" w:rsidTr="00F96CFE">
        <w:tc>
          <w:tcPr>
            <w:tcW w:w="1675" w:type="dxa"/>
            <w:tcBorders>
              <w:top w:val="nil"/>
              <w:left w:val="nil"/>
              <w:bottom w:val="nil"/>
              <w:right w:val="nil"/>
            </w:tcBorders>
          </w:tcPr>
          <w:p w14:paraId="1677F916" w14:textId="5E9599E3"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3184" w:type="dxa"/>
            <w:tcBorders>
              <w:top w:val="dotted" w:sz="4" w:space="0" w:color="auto"/>
              <w:left w:val="nil"/>
              <w:bottom w:val="dotted" w:sz="4" w:space="0" w:color="auto"/>
              <w:right w:val="nil"/>
            </w:tcBorders>
          </w:tcPr>
          <w:p w14:paraId="139B7CB7"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4F0C230A"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1FA91711"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4E6B840"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2373742"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6B4FA7CE"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cs="Batang"/>
                <w:noProof/>
                <w:snapToGrid w:val="0"/>
                <w:kern w:val="0"/>
                <w:szCs w:val="21"/>
              </w:rPr>
            </w:pPr>
            <w:r w:rsidRPr="007B7A8B">
              <w:rPr>
                <w:rFonts w:ascii="Times New Roman" w:eastAsia="宋体" w:hAnsi="Times New Roman" w:cs="宋体" w:hint="eastAsia"/>
                <w:noProof/>
                <w:snapToGrid w:val="0"/>
                <w:kern w:val="0"/>
                <w:szCs w:val="21"/>
              </w:rPr>
              <w:t>℃</w:t>
            </w:r>
          </w:p>
        </w:tc>
      </w:tr>
      <w:tr w:rsidR="007B7A8B" w:rsidRPr="007B7A8B" w14:paraId="7FAC07BA" w14:textId="77777777" w:rsidTr="00F96CFE">
        <w:tc>
          <w:tcPr>
            <w:tcW w:w="1675" w:type="dxa"/>
            <w:tcBorders>
              <w:top w:val="nil"/>
              <w:left w:val="nil"/>
              <w:bottom w:val="nil"/>
              <w:right w:val="nil"/>
            </w:tcBorders>
          </w:tcPr>
          <w:p w14:paraId="235E10DE"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3184" w:type="dxa"/>
            <w:tcBorders>
              <w:top w:val="dotted" w:sz="4" w:space="0" w:color="auto"/>
              <w:left w:val="nil"/>
              <w:bottom w:val="dotted" w:sz="4" w:space="0" w:color="auto"/>
              <w:right w:val="nil"/>
            </w:tcBorders>
          </w:tcPr>
          <w:p w14:paraId="6AB9E186"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780DB97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419086EF"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09558F6"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C82C2E9"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F7C53EA"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05DC8738" w14:textId="77777777" w:rsidTr="00F96CFE">
        <w:tc>
          <w:tcPr>
            <w:tcW w:w="1675" w:type="dxa"/>
            <w:tcBorders>
              <w:top w:val="nil"/>
              <w:left w:val="nil"/>
              <w:bottom w:val="nil"/>
              <w:right w:val="nil"/>
            </w:tcBorders>
          </w:tcPr>
          <w:p w14:paraId="05B174F7"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检定分度值</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184" w:type="dxa"/>
            <w:tcBorders>
              <w:top w:val="dotted" w:sz="4" w:space="0" w:color="auto"/>
              <w:left w:val="nil"/>
              <w:bottom w:val="dotted" w:sz="4" w:space="0" w:color="auto"/>
              <w:right w:val="nil"/>
            </w:tcBorders>
          </w:tcPr>
          <w:p w14:paraId="03E0EE18"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671AB15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061206F0"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CA0DEBB"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28D98F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D31AD92"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D6EE918" w14:textId="77777777" w:rsidTr="00F96CFE">
        <w:tc>
          <w:tcPr>
            <w:tcW w:w="1675" w:type="dxa"/>
            <w:tcBorders>
              <w:top w:val="nil"/>
              <w:left w:val="nil"/>
              <w:bottom w:val="nil"/>
              <w:right w:val="nil"/>
            </w:tcBorders>
          </w:tcPr>
          <w:p w14:paraId="783C2643"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试验时分辨力</w:t>
            </w:r>
          </w:p>
        </w:tc>
        <w:tc>
          <w:tcPr>
            <w:tcW w:w="3184" w:type="dxa"/>
            <w:tcBorders>
              <w:top w:val="dotted" w:sz="4" w:space="0" w:color="auto"/>
              <w:left w:val="nil"/>
              <w:bottom w:val="nil"/>
              <w:right w:val="nil"/>
            </w:tcBorders>
          </w:tcPr>
          <w:p w14:paraId="3694DE03"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0815F4BB"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4D5A6307"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F95ED1F"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5B66F1D"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2D195DC"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8D4CB0" w:rsidRPr="007B7A8B" w14:paraId="26686E4C" w14:textId="77777777" w:rsidTr="00F96CFE">
        <w:tc>
          <w:tcPr>
            <w:tcW w:w="1675" w:type="dxa"/>
            <w:tcBorders>
              <w:top w:val="nil"/>
              <w:left w:val="nil"/>
              <w:bottom w:val="nil"/>
              <w:right w:val="nil"/>
            </w:tcBorders>
          </w:tcPr>
          <w:p w14:paraId="32F12532"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（小于</w:t>
            </w:r>
            <w:r w:rsidRPr="007B7A8B">
              <w:rPr>
                <w:rFonts w:ascii="Times New Roman" w:eastAsia="宋体" w:hAnsi="Times New Roman"/>
                <w:i/>
                <w:noProof/>
                <w:snapToGrid w:val="0"/>
                <w:kern w:val="0"/>
                <w:szCs w:val="21"/>
              </w:rPr>
              <w:t>e</w:t>
            </w:r>
            <w:r w:rsidRPr="007B7A8B">
              <w:rPr>
                <w:rFonts w:ascii="Times New Roman" w:eastAsia="宋体" w:hAnsi="Times New Roman"/>
                <w:noProof/>
                <w:snapToGrid w:val="0"/>
                <w:kern w:val="0"/>
                <w:szCs w:val="21"/>
              </w:rPr>
              <w:t>）</w:t>
            </w:r>
          </w:p>
        </w:tc>
        <w:tc>
          <w:tcPr>
            <w:tcW w:w="3184" w:type="dxa"/>
            <w:tcBorders>
              <w:top w:val="nil"/>
              <w:left w:val="nil"/>
              <w:bottom w:val="dotted" w:sz="4" w:space="0" w:color="auto"/>
              <w:right w:val="nil"/>
            </w:tcBorders>
          </w:tcPr>
          <w:p w14:paraId="682CC31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4986" w:type="dxa"/>
            <w:gridSpan w:val="5"/>
            <w:tcBorders>
              <w:top w:val="nil"/>
              <w:left w:val="nil"/>
              <w:bottom w:val="nil"/>
              <w:right w:val="nil"/>
            </w:tcBorders>
          </w:tcPr>
          <w:p w14:paraId="1844E741"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bl>
    <w:p w14:paraId="0F5C309B" w14:textId="77777777" w:rsidR="008D4CB0" w:rsidRPr="007B7A8B" w:rsidRDefault="008D4CB0" w:rsidP="008D4CB0">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652"/>
      </w:tblGrid>
      <w:tr w:rsidR="007B7A8B" w:rsidRPr="007B7A8B" w14:paraId="79A12D23" w14:textId="77777777" w:rsidTr="00F96CFE">
        <w:tc>
          <w:tcPr>
            <w:tcW w:w="738" w:type="dxa"/>
            <w:tcBorders>
              <w:top w:val="single" w:sz="4" w:space="0" w:color="auto"/>
              <w:left w:val="single" w:sz="4" w:space="0" w:color="auto"/>
              <w:bottom w:val="single" w:sz="4" w:space="0" w:color="auto"/>
              <w:right w:val="single" w:sz="4" w:space="0" w:color="auto"/>
            </w:tcBorders>
          </w:tcPr>
          <w:p w14:paraId="5EC1595D" w14:textId="77777777" w:rsidR="008D4CB0" w:rsidRPr="007B7A8B" w:rsidRDefault="008D4CB0" w:rsidP="008D4CB0">
            <w:pPr>
              <w:rPr>
                <w:rFonts w:ascii="Times New Roman" w:eastAsia="宋体" w:hAnsi="Times New Roman"/>
                <w:szCs w:val="21"/>
                <w:lang w:val="it-IT"/>
              </w:rPr>
            </w:pPr>
          </w:p>
        </w:tc>
        <w:tc>
          <w:tcPr>
            <w:tcW w:w="8652" w:type="dxa"/>
            <w:tcBorders>
              <w:top w:val="nil"/>
              <w:left w:val="single" w:sz="4" w:space="0" w:color="auto"/>
              <w:bottom w:val="nil"/>
              <w:right w:val="nil"/>
            </w:tcBorders>
          </w:tcPr>
          <w:p w14:paraId="3A8E2152"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kern w:val="0"/>
                <w:szCs w:val="21"/>
                <w:lang w:val="it-IT"/>
              </w:rPr>
              <w:t>如果不适用</w:t>
            </w:r>
            <w:r w:rsidRPr="007B7A8B">
              <w:rPr>
                <w:rFonts w:ascii="Times New Roman" w:eastAsia="宋体" w:hAnsi="Times New Roman"/>
                <w:kern w:val="0"/>
                <w:szCs w:val="21"/>
                <w:lang w:val="it-IT"/>
              </w:rPr>
              <w:t>B.3.6</w:t>
            </w:r>
            <w:r w:rsidRPr="007B7A8B">
              <w:rPr>
                <w:rFonts w:ascii="Times New Roman" w:eastAsia="宋体" w:hAnsi="Times New Roman"/>
                <w:kern w:val="0"/>
                <w:szCs w:val="21"/>
                <w:lang w:val="it-IT"/>
              </w:rPr>
              <w:t>试验（非电网电源供电和</w:t>
            </w:r>
            <w:r w:rsidRPr="007B7A8B">
              <w:rPr>
                <w:rFonts w:ascii="Times New Roman" w:eastAsia="宋体" w:hAnsi="Times New Roman" w:hint="eastAsia"/>
                <w:kern w:val="0"/>
                <w:szCs w:val="21"/>
                <w:lang w:val="it-IT"/>
              </w:rPr>
              <w:t>无</w:t>
            </w:r>
            <w:r w:rsidRPr="007B7A8B">
              <w:rPr>
                <w:rFonts w:ascii="Times New Roman" w:eastAsia="宋体" w:hAnsi="Times New Roman"/>
                <w:kern w:val="0"/>
                <w:szCs w:val="21"/>
                <w:lang w:val="it-IT"/>
              </w:rPr>
              <w:t>I/O</w:t>
            </w:r>
            <w:r w:rsidRPr="007B7A8B">
              <w:rPr>
                <w:rFonts w:ascii="Times New Roman" w:eastAsia="宋体" w:hAnsi="Times New Roman"/>
                <w:kern w:val="0"/>
                <w:szCs w:val="21"/>
                <w:lang w:val="it-IT"/>
              </w:rPr>
              <w:t>端口），频率范围</w:t>
            </w:r>
            <w:r w:rsidRPr="007B7A8B">
              <w:rPr>
                <w:rFonts w:ascii="Times New Roman" w:eastAsia="宋体" w:hAnsi="Times New Roman" w:hint="eastAsia"/>
                <w:kern w:val="0"/>
                <w:szCs w:val="21"/>
                <w:lang w:val="it-IT"/>
              </w:rPr>
              <w:t xml:space="preserve"> (</w:t>
            </w:r>
            <w:r w:rsidRPr="007B7A8B">
              <w:rPr>
                <w:rFonts w:ascii="Times New Roman" w:eastAsia="宋体" w:hAnsi="Times New Roman"/>
                <w:kern w:val="0"/>
                <w:szCs w:val="21"/>
                <w:lang w:val="it-IT"/>
              </w:rPr>
              <w:t>26</w:t>
            </w:r>
            <w:r w:rsidRPr="007B7A8B">
              <w:rPr>
                <w:rFonts w:ascii="Times New Roman" w:eastAsia="宋体" w:hAnsi="Times New Roman"/>
                <w:kern w:val="0"/>
                <w:szCs w:val="21"/>
                <w:lang w:val="it-IT"/>
              </w:rPr>
              <w:t>～</w:t>
            </w:r>
            <w:r w:rsidRPr="007B7A8B">
              <w:rPr>
                <w:rFonts w:ascii="Times New Roman" w:eastAsia="宋体" w:hAnsi="Times New Roman"/>
                <w:kern w:val="0"/>
                <w:szCs w:val="21"/>
                <w:lang w:val="it-IT"/>
              </w:rPr>
              <w:t xml:space="preserve">2000) MHz </w:t>
            </w:r>
          </w:p>
        </w:tc>
      </w:tr>
      <w:tr w:rsidR="008D4CB0" w:rsidRPr="007B7A8B" w14:paraId="2F4ED87B" w14:textId="77777777" w:rsidTr="00F96CFE">
        <w:tc>
          <w:tcPr>
            <w:tcW w:w="738" w:type="dxa"/>
            <w:tcBorders>
              <w:top w:val="single" w:sz="4" w:space="0" w:color="auto"/>
              <w:left w:val="single" w:sz="4" w:space="0" w:color="auto"/>
              <w:bottom w:val="single" w:sz="4" w:space="0" w:color="auto"/>
              <w:right w:val="single" w:sz="4" w:space="0" w:color="auto"/>
            </w:tcBorders>
          </w:tcPr>
          <w:p w14:paraId="374D9C90" w14:textId="77777777" w:rsidR="008D4CB0" w:rsidRPr="007B7A8B" w:rsidRDefault="008D4CB0" w:rsidP="008D4CB0">
            <w:pPr>
              <w:rPr>
                <w:rFonts w:ascii="Times New Roman" w:eastAsia="宋体" w:hAnsi="Times New Roman"/>
                <w:szCs w:val="21"/>
                <w:lang w:val="it-IT"/>
              </w:rPr>
            </w:pPr>
          </w:p>
        </w:tc>
        <w:tc>
          <w:tcPr>
            <w:tcW w:w="8652" w:type="dxa"/>
            <w:tcBorders>
              <w:top w:val="nil"/>
              <w:left w:val="single" w:sz="4" w:space="0" w:color="auto"/>
              <w:bottom w:val="nil"/>
              <w:right w:val="nil"/>
            </w:tcBorders>
          </w:tcPr>
          <w:p w14:paraId="377C1C1A" w14:textId="77777777" w:rsidR="008D4CB0" w:rsidRPr="007B7A8B" w:rsidRDefault="008D4CB0" w:rsidP="008D4CB0">
            <w:pPr>
              <w:rPr>
                <w:rFonts w:ascii="Times New Roman" w:eastAsia="宋体" w:hAnsi="Times New Roman"/>
                <w:szCs w:val="21"/>
              </w:rPr>
            </w:pPr>
            <w:r w:rsidRPr="007B7A8B">
              <w:rPr>
                <w:rFonts w:ascii="Times New Roman" w:eastAsia="宋体" w:hAnsi="Times New Roman"/>
                <w:kern w:val="0"/>
                <w:szCs w:val="21"/>
              </w:rPr>
              <w:t>如果</w:t>
            </w:r>
            <w:r w:rsidRPr="007B7A8B">
              <w:rPr>
                <w:rFonts w:ascii="Times New Roman" w:eastAsia="宋体" w:hAnsi="Times New Roman" w:hint="eastAsia"/>
                <w:kern w:val="0"/>
                <w:szCs w:val="21"/>
              </w:rPr>
              <w:t>适用</w:t>
            </w:r>
            <w:r w:rsidRPr="007B7A8B">
              <w:rPr>
                <w:rFonts w:ascii="Times New Roman" w:eastAsia="宋体" w:hAnsi="Times New Roman"/>
                <w:kern w:val="0"/>
                <w:szCs w:val="21"/>
                <w:lang w:val="it-IT"/>
              </w:rPr>
              <w:t>B.3.6</w:t>
            </w:r>
            <w:r w:rsidRPr="007B7A8B">
              <w:rPr>
                <w:rFonts w:ascii="Times New Roman" w:eastAsia="宋体" w:hAnsi="Times New Roman"/>
                <w:kern w:val="0"/>
                <w:szCs w:val="21"/>
                <w:lang w:val="it-IT"/>
              </w:rPr>
              <w:t>试验，频率范围</w:t>
            </w:r>
            <w:r w:rsidRPr="007B7A8B">
              <w:rPr>
                <w:rFonts w:ascii="Times New Roman" w:eastAsia="宋体" w:hAnsi="Times New Roman" w:hint="eastAsia"/>
                <w:kern w:val="0"/>
                <w:szCs w:val="21"/>
                <w:lang w:val="it-IT"/>
              </w:rPr>
              <w:t xml:space="preserve"> (</w:t>
            </w:r>
            <w:r w:rsidRPr="007B7A8B">
              <w:rPr>
                <w:rFonts w:ascii="Times New Roman" w:eastAsia="宋体" w:hAnsi="Times New Roman"/>
                <w:kern w:val="0"/>
                <w:szCs w:val="21"/>
                <w:lang w:val="it-IT"/>
              </w:rPr>
              <w:t>26</w:t>
            </w:r>
            <w:r w:rsidRPr="007B7A8B">
              <w:rPr>
                <w:rFonts w:ascii="Times New Roman" w:eastAsia="宋体" w:hAnsi="Times New Roman"/>
                <w:kern w:val="0"/>
                <w:szCs w:val="21"/>
                <w:lang w:val="it-IT"/>
              </w:rPr>
              <w:t>～</w:t>
            </w:r>
            <w:r w:rsidRPr="007B7A8B">
              <w:rPr>
                <w:rFonts w:ascii="Times New Roman" w:eastAsia="宋体" w:hAnsi="Times New Roman"/>
                <w:kern w:val="0"/>
                <w:szCs w:val="21"/>
                <w:lang w:val="it-IT"/>
              </w:rPr>
              <w:t xml:space="preserve">2000) </w:t>
            </w:r>
            <w:r w:rsidRPr="007B7A8B">
              <w:rPr>
                <w:rFonts w:ascii="Times New Roman" w:eastAsia="宋体" w:hAnsi="Times New Roman"/>
                <w:kern w:val="0"/>
                <w:szCs w:val="21"/>
              </w:rPr>
              <w:t xml:space="preserve">MHz </w:t>
            </w:r>
            <w:r w:rsidRPr="007B7A8B">
              <w:rPr>
                <w:rFonts w:ascii="Times New Roman" w:eastAsia="宋体" w:hAnsi="Times New Roman"/>
                <w:kern w:val="0"/>
                <w:szCs w:val="21"/>
                <w:lang w:val="it-IT"/>
              </w:rPr>
              <w:t>(</w:t>
            </w:r>
            <w:r w:rsidRPr="007B7A8B">
              <w:rPr>
                <w:rFonts w:ascii="Times New Roman" w:eastAsia="宋体" w:hAnsi="Times New Roman"/>
                <w:kern w:val="0"/>
                <w:szCs w:val="21"/>
                <w:lang w:val="it-IT"/>
              </w:rPr>
              <w:t>见</w:t>
            </w:r>
            <w:r w:rsidRPr="007B7A8B">
              <w:rPr>
                <w:rFonts w:ascii="Times New Roman" w:eastAsia="宋体" w:hAnsi="Times New Roman"/>
                <w:kern w:val="0"/>
                <w:szCs w:val="21"/>
                <w:lang w:val="it-IT"/>
              </w:rPr>
              <w:t>12.6</w:t>
            </w:r>
            <w:r w:rsidRPr="007B7A8B">
              <w:rPr>
                <w:rFonts w:ascii="Times New Roman" w:eastAsia="宋体" w:hAnsi="Times New Roman"/>
                <w:kern w:val="0"/>
                <w:szCs w:val="21"/>
                <w:lang w:val="it-IT"/>
              </w:rPr>
              <w:t>表格</w:t>
            </w:r>
            <w:r w:rsidRPr="007B7A8B">
              <w:rPr>
                <w:rFonts w:ascii="Times New Roman" w:eastAsia="宋体" w:hAnsi="Times New Roman"/>
                <w:kern w:val="0"/>
                <w:szCs w:val="21"/>
                <w:lang w:val="it-IT"/>
              </w:rPr>
              <w:t>)</w:t>
            </w:r>
          </w:p>
        </w:tc>
      </w:tr>
    </w:tbl>
    <w:p w14:paraId="7ED3A1A6" w14:textId="77777777" w:rsidR="008D4CB0" w:rsidRPr="007B7A8B" w:rsidRDefault="008D4CB0" w:rsidP="008D4CB0">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801"/>
        <w:gridCol w:w="283"/>
        <w:gridCol w:w="1890"/>
        <w:gridCol w:w="885"/>
        <w:gridCol w:w="737"/>
        <w:gridCol w:w="1247"/>
        <w:gridCol w:w="885"/>
      </w:tblGrid>
      <w:tr w:rsidR="003E7A85" w:rsidRPr="007B7A8B" w14:paraId="6068246E" w14:textId="711B9F93" w:rsidTr="009060FC">
        <w:tc>
          <w:tcPr>
            <w:tcW w:w="1871" w:type="dxa"/>
            <w:tcBorders>
              <w:top w:val="nil"/>
              <w:left w:val="nil"/>
              <w:bottom w:val="nil"/>
              <w:right w:val="single" w:sz="4" w:space="0" w:color="auto"/>
            </w:tcBorders>
          </w:tcPr>
          <w:p w14:paraId="17ED5BA3" w14:textId="77777777" w:rsidR="003E7A85" w:rsidRPr="007B7A8B" w:rsidRDefault="003E7A85" w:rsidP="008D4CB0">
            <w:pPr>
              <w:jc w:val="right"/>
              <w:rPr>
                <w:rFonts w:ascii="Times New Roman" w:eastAsia="宋体" w:hAnsi="Times New Roman"/>
                <w:szCs w:val="21"/>
                <w:lang w:val="it-IT"/>
              </w:rPr>
            </w:pPr>
            <w:r w:rsidRPr="007B7A8B">
              <w:rPr>
                <w:rFonts w:ascii="Times New Roman" w:eastAsia="宋体" w:hAnsi="Times New Roman"/>
                <w:szCs w:val="21"/>
                <w:lang w:val="it-IT"/>
              </w:rPr>
              <w:t>扫描速率：</w:t>
            </w:r>
          </w:p>
        </w:tc>
        <w:tc>
          <w:tcPr>
            <w:tcW w:w="801" w:type="dxa"/>
            <w:tcBorders>
              <w:left w:val="single" w:sz="4" w:space="0" w:color="auto"/>
              <w:right w:val="single" w:sz="4" w:space="0" w:color="auto"/>
            </w:tcBorders>
          </w:tcPr>
          <w:p w14:paraId="07E13949" w14:textId="77777777" w:rsidR="003E7A85" w:rsidRPr="007B7A8B" w:rsidRDefault="003E7A85" w:rsidP="008D4CB0">
            <w:pPr>
              <w:rPr>
                <w:rFonts w:ascii="Times New Roman" w:eastAsia="宋体" w:hAnsi="Times New Roman"/>
                <w:szCs w:val="21"/>
                <w:lang w:val="it-IT"/>
              </w:rPr>
            </w:pPr>
          </w:p>
        </w:tc>
        <w:tc>
          <w:tcPr>
            <w:tcW w:w="283" w:type="dxa"/>
            <w:tcBorders>
              <w:top w:val="nil"/>
              <w:left w:val="single" w:sz="4" w:space="0" w:color="auto"/>
              <w:bottom w:val="nil"/>
              <w:right w:val="nil"/>
            </w:tcBorders>
          </w:tcPr>
          <w:p w14:paraId="665F5A6B" w14:textId="77777777" w:rsidR="003E7A85" w:rsidRPr="007B7A8B" w:rsidRDefault="003E7A85" w:rsidP="008D4CB0">
            <w:pPr>
              <w:rPr>
                <w:rFonts w:ascii="Times New Roman" w:eastAsia="宋体" w:hAnsi="Times New Roman"/>
                <w:szCs w:val="21"/>
                <w:lang w:val="it-IT"/>
              </w:rPr>
            </w:pPr>
          </w:p>
        </w:tc>
        <w:tc>
          <w:tcPr>
            <w:tcW w:w="1890" w:type="dxa"/>
            <w:tcBorders>
              <w:top w:val="nil"/>
              <w:left w:val="nil"/>
              <w:bottom w:val="nil"/>
              <w:right w:val="single" w:sz="4" w:space="0" w:color="auto"/>
            </w:tcBorders>
          </w:tcPr>
          <w:p w14:paraId="731C9DD9" w14:textId="77777777" w:rsidR="003E7A85" w:rsidRPr="007B7A8B" w:rsidRDefault="003E7A85" w:rsidP="008D4CB0">
            <w:pPr>
              <w:jc w:val="right"/>
              <w:rPr>
                <w:rFonts w:ascii="Times New Roman" w:eastAsia="宋体" w:hAnsi="Times New Roman"/>
                <w:szCs w:val="21"/>
                <w:lang w:val="it-IT"/>
              </w:rPr>
            </w:pPr>
            <w:r w:rsidRPr="007B7A8B">
              <w:rPr>
                <w:rFonts w:ascii="Times New Roman" w:eastAsia="宋体" w:hAnsi="Times New Roman" w:hint="eastAsia"/>
                <w:szCs w:val="21"/>
                <w:lang w:val="it-IT"/>
              </w:rPr>
              <w:t>载荷</w:t>
            </w:r>
            <w:r w:rsidRPr="007B7A8B">
              <w:rPr>
                <w:rFonts w:ascii="Times New Roman" w:eastAsia="宋体" w:hAnsi="Times New Roman"/>
                <w:szCs w:val="21"/>
                <w:lang w:val="it-IT"/>
              </w:rPr>
              <w:t>材料：</w:t>
            </w:r>
          </w:p>
        </w:tc>
        <w:tc>
          <w:tcPr>
            <w:tcW w:w="885" w:type="dxa"/>
            <w:tcBorders>
              <w:top w:val="single" w:sz="4" w:space="0" w:color="auto"/>
              <w:left w:val="single" w:sz="4" w:space="0" w:color="auto"/>
              <w:bottom w:val="single" w:sz="4" w:space="0" w:color="auto"/>
              <w:right w:val="single" w:sz="4" w:space="0" w:color="auto"/>
            </w:tcBorders>
          </w:tcPr>
          <w:p w14:paraId="2BE08C03" w14:textId="77777777" w:rsidR="003E7A85" w:rsidRPr="007B7A8B" w:rsidRDefault="003E7A85" w:rsidP="008D4CB0">
            <w:pPr>
              <w:rPr>
                <w:rFonts w:ascii="Times New Roman" w:eastAsia="宋体" w:hAnsi="Times New Roman"/>
                <w:szCs w:val="21"/>
                <w:lang w:val="it-IT"/>
              </w:rPr>
            </w:pPr>
          </w:p>
        </w:tc>
        <w:tc>
          <w:tcPr>
            <w:tcW w:w="737" w:type="dxa"/>
            <w:tcBorders>
              <w:top w:val="nil"/>
              <w:left w:val="single" w:sz="4" w:space="0" w:color="auto"/>
              <w:bottom w:val="nil"/>
              <w:right w:val="nil"/>
            </w:tcBorders>
          </w:tcPr>
          <w:p w14:paraId="4C9E4FB3" w14:textId="77777777" w:rsidR="003E7A85" w:rsidRPr="007B7A8B" w:rsidRDefault="003E7A85" w:rsidP="008D4CB0">
            <w:pPr>
              <w:rPr>
                <w:rFonts w:ascii="Times New Roman" w:eastAsia="宋体" w:hAnsi="Times New Roman"/>
                <w:szCs w:val="21"/>
                <w:lang w:val="it-IT"/>
              </w:rPr>
            </w:pPr>
          </w:p>
        </w:tc>
        <w:tc>
          <w:tcPr>
            <w:tcW w:w="1247" w:type="dxa"/>
            <w:tcBorders>
              <w:top w:val="nil"/>
              <w:left w:val="nil"/>
              <w:bottom w:val="nil"/>
              <w:right w:val="single" w:sz="4" w:space="0" w:color="auto"/>
            </w:tcBorders>
          </w:tcPr>
          <w:p w14:paraId="0A43428F" w14:textId="1C352B29" w:rsidR="003E7A85" w:rsidRPr="007B7A8B" w:rsidRDefault="003E7A85" w:rsidP="008D4CB0">
            <w:pPr>
              <w:rPr>
                <w:rFonts w:ascii="Times New Roman" w:eastAsia="宋体" w:hAnsi="Times New Roman"/>
                <w:szCs w:val="21"/>
                <w:lang w:val="it-IT"/>
              </w:rPr>
            </w:pPr>
            <w:r>
              <w:rPr>
                <w:rFonts w:ascii="Times New Roman" w:eastAsia="宋体" w:hAnsi="Times New Roman" w:hint="eastAsia"/>
                <w:szCs w:val="21"/>
                <w:lang w:val="it-IT"/>
              </w:rPr>
              <w:t>驻留时间</w:t>
            </w:r>
          </w:p>
        </w:tc>
        <w:tc>
          <w:tcPr>
            <w:tcW w:w="885" w:type="dxa"/>
            <w:tcBorders>
              <w:top w:val="single" w:sz="4" w:space="0" w:color="auto"/>
              <w:left w:val="single" w:sz="4" w:space="0" w:color="auto"/>
              <w:bottom w:val="single" w:sz="4" w:space="0" w:color="auto"/>
              <w:right w:val="single" w:sz="4" w:space="0" w:color="auto"/>
            </w:tcBorders>
          </w:tcPr>
          <w:p w14:paraId="4BC5C848" w14:textId="77777777" w:rsidR="003E7A85" w:rsidRPr="007B7A8B" w:rsidRDefault="003E7A85" w:rsidP="008D4CB0">
            <w:pPr>
              <w:rPr>
                <w:rFonts w:ascii="Times New Roman" w:eastAsia="宋体" w:hAnsi="Times New Roman"/>
                <w:szCs w:val="21"/>
                <w:lang w:val="it-IT"/>
              </w:rPr>
            </w:pPr>
          </w:p>
        </w:tc>
      </w:tr>
    </w:tbl>
    <w:p w14:paraId="164A8BE5" w14:textId="77777777" w:rsidR="008D4CB0" w:rsidRPr="007B7A8B" w:rsidRDefault="008D4CB0" w:rsidP="008D4CB0">
      <w:pPr>
        <w:rPr>
          <w:rFonts w:ascii="Times New Roman" w:eastAsia="宋体" w:hAnsi="Times New Roman"/>
          <w:szCs w:val="21"/>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057"/>
        <w:gridCol w:w="1114"/>
        <w:gridCol w:w="1058"/>
        <w:gridCol w:w="1090"/>
        <w:gridCol w:w="1131"/>
        <w:gridCol w:w="945"/>
        <w:gridCol w:w="2310"/>
      </w:tblGrid>
      <w:tr w:rsidR="007B7A8B" w:rsidRPr="007B7A8B" w14:paraId="63A4F2F4" w14:textId="77777777" w:rsidTr="00F96CFE">
        <w:trPr>
          <w:trHeight w:val="297"/>
        </w:trPr>
        <w:tc>
          <w:tcPr>
            <w:tcW w:w="748" w:type="dxa"/>
            <w:vMerge w:val="restart"/>
            <w:vAlign w:val="center"/>
          </w:tcPr>
          <w:p w14:paraId="44E5944D"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载荷</w:t>
            </w:r>
          </w:p>
        </w:tc>
        <w:tc>
          <w:tcPr>
            <w:tcW w:w="4319" w:type="dxa"/>
            <w:gridSpan w:val="4"/>
          </w:tcPr>
          <w:p w14:paraId="36772C15"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干扰</w:t>
            </w:r>
          </w:p>
        </w:tc>
        <w:tc>
          <w:tcPr>
            <w:tcW w:w="4386" w:type="dxa"/>
            <w:gridSpan w:val="3"/>
          </w:tcPr>
          <w:p w14:paraId="14E300DE"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36DB53D6" w14:textId="77777777" w:rsidTr="00F96CFE">
        <w:trPr>
          <w:trHeight w:val="408"/>
        </w:trPr>
        <w:tc>
          <w:tcPr>
            <w:tcW w:w="748" w:type="dxa"/>
            <w:vMerge/>
          </w:tcPr>
          <w:p w14:paraId="4A095E38"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val="restart"/>
            <w:vAlign w:val="center"/>
          </w:tcPr>
          <w:p w14:paraId="6470738B"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天线</w:t>
            </w:r>
          </w:p>
        </w:tc>
        <w:tc>
          <w:tcPr>
            <w:tcW w:w="1114" w:type="dxa"/>
            <w:vMerge w:val="restart"/>
            <w:vAlign w:val="center"/>
          </w:tcPr>
          <w:p w14:paraId="490D763C"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频率范围</w:t>
            </w:r>
          </w:p>
          <w:p w14:paraId="247DB45D"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w:t>
            </w:r>
            <w:r w:rsidRPr="007B7A8B">
              <w:rPr>
                <w:rFonts w:ascii="Times New Roman" w:eastAsia="宋体" w:hAnsi="Times New Roman"/>
                <w:szCs w:val="21"/>
                <w:lang w:val="it-IT"/>
              </w:rPr>
              <w:t>MHz</w:t>
            </w:r>
            <w:r w:rsidRPr="007B7A8B">
              <w:rPr>
                <w:rFonts w:ascii="Times New Roman" w:eastAsia="宋体" w:hAnsi="Times New Roman" w:hint="eastAsia"/>
                <w:szCs w:val="21"/>
                <w:lang w:val="it-IT"/>
              </w:rPr>
              <w:t>)</w:t>
            </w:r>
          </w:p>
        </w:tc>
        <w:tc>
          <w:tcPr>
            <w:tcW w:w="1058" w:type="dxa"/>
            <w:vMerge w:val="restart"/>
            <w:vAlign w:val="center"/>
          </w:tcPr>
          <w:p w14:paraId="057D2217"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极化方向</w:t>
            </w:r>
          </w:p>
        </w:tc>
        <w:tc>
          <w:tcPr>
            <w:tcW w:w="1090" w:type="dxa"/>
            <w:vMerge w:val="restart"/>
            <w:vAlign w:val="center"/>
          </w:tcPr>
          <w:p w14:paraId="2C9178B7"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EUT</w:t>
            </w:r>
          </w:p>
          <w:p w14:paraId="63D0CC56"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朝向</w:t>
            </w:r>
          </w:p>
        </w:tc>
        <w:tc>
          <w:tcPr>
            <w:tcW w:w="1131" w:type="dxa"/>
            <w:vMerge w:val="restart"/>
            <w:tcBorders>
              <w:right w:val="single" w:sz="4" w:space="0" w:color="auto"/>
            </w:tcBorders>
            <w:vAlign w:val="center"/>
          </w:tcPr>
          <w:p w14:paraId="5C3BE07F"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00205F80" w14:textId="77777777" w:rsidR="008D4CB0" w:rsidRPr="007B7A8B" w:rsidRDefault="008D4CB0" w:rsidP="008D4CB0">
            <w:pPr>
              <w:spacing w:line="0" w:lineRule="atLeast"/>
              <w:jc w:val="center"/>
              <w:rPr>
                <w:rFonts w:ascii="Times New Roman" w:eastAsia="宋体" w:hAnsi="Times New Roman"/>
                <w:i/>
                <w:szCs w:val="21"/>
                <w:lang w:val="it-IT"/>
              </w:rPr>
            </w:pPr>
            <w:r w:rsidRPr="007B7A8B">
              <w:rPr>
                <w:rFonts w:ascii="Times New Roman" w:eastAsia="宋体" w:hAnsi="Times New Roman" w:hint="eastAsia"/>
                <w:i/>
                <w:szCs w:val="21"/>
                <w:lang w:val="it-IT"/>
              </w:rPr>
              <w:t>I</w:t>
            </w:r>
          </w:p>
        </w:tc>
        <w:tc>
          <w:tcPr>
            <w:tcW w:w="3255" w:type="dxa"/>
            <w:gridSpan w:val="2"/>
            <w:tcBorders>
              <w:top w:val="nil"/>
              <w:left w:val="single" w:sz="4" w:space="0" w:color="auto"/>
              <w:bottom w:val="nil"/>
              <w:right w:val="single" w:sz="4" w:space="0" w:color="auto"/>
            </w:tcBorders>
            <w:vAlign w:val="center"/>
          </w:tcPr>
          <w:p w14:paraId="74FC7289"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13C2E517"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60553FA9" w14:textId="77777777" w:rsidTr="00F96CFE">
        <w:trPr>
          <w:trHeight w:val="408"/>
        </w:trPr>
        <w:tc>
          <w:tcPr>
            <w:tcW w:w="748" w:type="dxa"/>
            <w:vMerge/>
          </w:tcPr>
          <w:p w14:paraId="172C003A"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vAlign w:val="center"/>
          </w:tcPr>
          <w:p w14:paraId="0E116F7D" w14:textId="77777777" w:rsidR="008D4CB0" w:rsidRPr="007B7A8B" w:rsidRDefault="008D4CB0" w:rsidP="008D4CB0">
            <w:pPr>
              <w:spacing w:line="0" w:lineRule="atLeast"/>
              <w:jc w:val="center"/>
              <w:rPr>
                <w:rFonts w:ascii="Times New Roman" w:eastAsia="宋体" w:hAnsi="Times New Roman"/>
                <w:szCs w:val="21"/>
                <w:lang w:val="it-IT"/>
              </w:rPr>
            </w:pPr>
          </w:p>
        </w:tc>
        <w:tc>
          <w:tcPr>
            <w:tcW w:w="1114" w:type="dxa"/>
            <w:vMerge/>
            <w:vAlign w:val="center"/>
          </w:tcPr>
          <w:p w14:paraId="4DEECDA6" w14:textId="77777777" w:rsidR="008D4CB0" w:rsidRPr="007B7A8B" w:rsidRDefault="008D4CB0" w:rsidP="008D4CB0">
            <w:pPr>
              <w:spacing w:line="0" w:lineRule="atLeast"/>
              <w:jc w:val="center"/>
              <w:rPr>
                <w:rFonts w:ascii="Times New Roman" w:eastAsia="宋体" w:hAnsi="Times New Roman"/>
                <w:szCs w:val="21"/>
                <w:lang w:val="it-IT"/>
              </w:rPr>
            </w:pPr>
          </w:p>
        </w:tc>
        <w:tc>
          <w:tcPr>
            <w:tcW w:w="1058" w:type="dxa"/>
            <w:vMerge/>
            <w:vAlign w:val="center"/>
          </w:tcPr>
          <w:p w14:paraId="5D543ED5" w14:textId="77777777" w:rsidR="008D4CB0" w:rsidRPr="007B7A8B" w:rsidRDefault="008D4CB0" w:rsidP="008D4CB0">
            <w:pPr>
              <w:spacing w:line="0" w:lineRule="atLeast"/>
              <w:jc w:val="center"/>
              <w:rPr>
                <w:rFonts w:ascii="Times New Roman" w:eastAsia="宋体" w:hAnsi="Times New Roman"/>
                <w:szCs w:val="21"/>
                <w:lang w:val="it-IT"/>
              </w:rPr>
            </w:pPr>
          </w:p>
        </w:tc>
        <w:tc>
          <w:tcPr>
            <w:tcW w:w="1090" w:type="dxa"/>
            <w:vMerge/>
            <w:vAlign w:val="center"/>
          </w:tcPr>
          <w:p w14:paraId="03FB4FF1" w14:textId="77777777" w:rsidR="008D4CB0" w:rsidRPr="007B7A8B" w:rsidRDefault="008D4CB0" w:rsidP="008D4CB0">
            <w:pPr>
              <w:spacing w:line="0" w:lineRule="atLeast"/>
              <w:jc w:val="center"/>
              <w:rPr>
                <w:rFonts w:ascii="Times New Roman" w:eastAsia="宋体" w:hAnsi="Times New Roman"/>
                <w:szCs w:val="21"/>
                <w:lang w:val="it-IT"/>
              </w:rPr>
            </w:pPr>
          </w:p>
        </w:tc>
        <w:tc>
          <w:tcPr>
            <w:tcW w:w="1131" w:type="dxa"/>
            <w:vMerge/>
            <w:tcBorders>
              <w:right w:val="single" w:sz="4" w:space="0" w:color="auto"/>
            </w:tcBorders>
            <w:vAlign w:val="center"/>
          </w:tcPr>
          <w:p w14:paraId="5B368CDE" w14:textId="77777777" w:rsidR="008D4CB0" w:rsidRPr="007B7A8B" w:rsidRDefault="008D4CB0" w:rsidP="008D4CB0">
            <w:pPr>
              <w:spacing w:line="0" w:lineRule="atLeast"/>
              <w:jc w:val="center"/>
              <w:rPr>
                <w:rFonts w:ascii="Times New Roman" w:eastAsia="宋体" w:hAnsi="Times New Roman"/>
                <w:szCs w:val="21"/>
                <w:lang w:val="it-IT"/>
              </w:rPr>
            </w:pPr>
          </w:p>
        </w:tc>
        <w:tc>
          <w:tcPr>
            <w:tcW w:w="945" w:type="dxa"/>
            <w:tcBorders>
              <w:top w:val="nil"/>
              <w:left w:val="single" w:sz="4" w:space="0" w:color="auto"/>
              <w:bottom w:val="single" w:sz="4" w:space="0" w:color="auto"/>
              <w:right w:val="single" w:sz="4" w:space="0" w:color="auto"/>
            </w:tcBorders>
            <w:vAlign w:val="center"/>
          </w:tcPr>
          <w:p w14:paraId="56C702F4"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2310" w:type="dxa"/>
            <w:tcBorders>
              <w:top w:val="nil"/>
              <w:left w:val="single" w:sz="4" w:space="0" w:color="auto"/>
              <w:bottom w:val="single" w:sz="4" w:space="0" w:color="auto"/>
              <w:right w:val="single" w:sz="4" w:space="0" w:color="auto"/>
            </w:tcBorders>
            <w:vAlign w:val="center"/>
          </w:tcPr>
          <w:p w14:paraId="2BC93078"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5DFE3431" w14:textId="77777777" w:rsidTr="00F96CFE">
        <w:trPr>
          <w:trHeight w:val="297"/>
        </w:trPr>
        <w:tc>
          <w:tcPr>
            <w:tcW w:w="748" w:type="dxa"/>
            <w:vMerge w:val="restart"/>
          </w:tcPr>
          <w:p w14:paraId="41782EF4" w14:textId="77777777" w:rsidR="008D4CB0" w:rsidRPr="007B7A8B" w:rsidRDefault="008D4CB0" w:rsidP="008D4CB0">
            <w:pPr>
              <w:spacing w:line="0" w:lineRule="atLeast"/>
              <w:rPr>
                <w:rFonts w:ascii="Times New Roman" w:eastAsia="宋体" w:hAnsi="Times New Roman"/>
                <w:szCs w:val="21"/>
                <w:lang w:val="it-IT"/>
              </w:rPr>
            </w:pPr>
          </w:p>
        </w:tc>
        <w:tc>
          <w:tcPr>
            <w:tcW w:w="4319" w:type="dxa"/>
            <w:gridSpan w:val="4"/>
          </w:tcPr>
          <w:p w14:paraId="3AAE2A72"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无</w:t>
            </w:r>
            <w:r w:rsidRPr="007B7A8B">
              <w:rPr>
                <w:rFonts w:ascii="Times New Roman" w:eastAsia="宋体" w:hAnsi="Times New Roman"/>
                <w:szCs w:val="21"/>
                <w:lang w:val="it-IT"/>
              </w:rPr>
              <w:t>干扰</w:t>
            </w:r>
          </w:p>
        </w:tc>
        <w:tc>
          <w:tcPr>
            <w:tcW w:w="1131" w:type="dxa"/>
          </w:tcPr>
          <w:p w14:paraId="469F2F28" w14:textId="77777777" w:rsidR="008D4CB0" w:rsidRPr="007B7A8B" w:rsidRDefault="008D4CB0" w:rsidP="008D4CB0">
            <w:pPr>
              <w:spacing w:line="0" w:lineRule="atLeast"/>
              <w:rPr>
                <w:rFonts w:ascii="Times New Roman" w:eastAsia="宋体" w:hAnsi="Times New Roman"/>
                <w:szCs w:val="21"/>
                <w:lang w:val="it-IT"/>
              </w:rPr>
            </w:pPr>
          </w:p>
        </w:tc>
        <w:tc>
          <w:tcPr>
            <w:tcW w:w="945" w:type="dxa"/>
            <w:tcBorders>
              <w:top w:val="single" w:sz="4" w:space="0" w:color="auto"/>
            </w:tcBorders>
            <w:shd w:val="clear" w:color="auto" w:fill="D9D9D9"/>
          </w:tcPr>
          <w:p w14:paraId="63E0DFE8" w14:textId="77777777" w:rsidR="008D4CB0" w:rsidRPr="007B7A8B" w:rsidRDefault="008D4CB0" w:rsidP="008D4CB0">
            <w:pPr>
              <w:spacing w:line="0" w:lineRule="atLeast"/>
              <w:rPr>
                <w:rFonts w:ascii="Times New Roman" w:eastAsia="宋体" w:hAnsi="Times New Roman"/>
                <w:szCs w:val="21"/>
                <w:lang w:val="it-IT"/>
              </w:rPr>
            </w:pPr>
          </w:p>
        </w:tc>
        <w:tc>
          <w:tcPr>
            <w:tcW w:w="2310" w:type="dxa"/>
            <w:tcBorders>
              <w:top w:val="single" w:sz="4" w:space="0" w:color="auto"/>
            </w:tcBorders>
            <w:shd w:val="clear" w:color="auto" w:fill="D9D9D9"/>
          </w:tcPr>
          <w:p w14:paraId="44FAA0F8"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589B10B" w14:textId="77777777" w:rsidTr="00F96CFE">
        <w:trPr>
          <w:trHeight w:val="142"/>
        </w:trPr>
        <w:tc>
          <w:tcPr>
            <w:tcW w:w="748" w:type="dxa"/>
            <w:vMerge/>
          </w:tcPr>
          <w:p w14:paraId="7C251D6E"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val="restart"/>
          </w:tcPr>
          <w:p w14:paraId="36E6F8CD" w14:textId="77777777" w:rsidR="008D4CB0" w:rsidRPr="007B7A8B" w:rsidRDefault="008D4CB0" w:rsidP="008D4CB0">
            <w:pPr>
              <w:spacing w:line="0" w:lineRule="atLeast"/>
              <w:rPr>
                <w:rFonts w:ascii="Times New Roman" w:eastAsia="宋体" w:hAnsi="Times New Roman"/>
                <w:szCs w:val="21"/>
                <w:lang w:val="it-IT"/>
              </w:rPr>
            </w:pPr>
          </w:p>
          <w:p w14:paraId="55E3A36B"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val="restart"/>
          </w:tcPr>
          <w:p w14:paraId="19011CA3"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val="restart"/>
            <w:vAlign w:val="center"/>
          </w:tcPr>
          <w:p w14:paraId="5AB447BE"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垂直</w:t>
            </w:r>
          </w:p>
        </w:tc>
        <w:tc>
          <w:tcPr>
            <w:tcW w:w="1090" w:type="dxa"/>
          </w:tcPr>
          <w:p w14:paraId="51313C82"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前</w:t>
            </w:r>
          </w:p>
        </w:tc>
        <w:tc>
          <w:tcPr>
            <w:tcW w:w="1131" w:type="dxa"/>
          </w:tcPr>
          <w:p w14:paraId="68EB240F"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1FD355AD"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098A9BDA"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474C9E10" w14:textId="77777777" w:rsidTr="00F96CFE">
        <w:trPr>
          <w:trHeight w:val="142"/>
        </w:trPr>
        <w:tc>
          <w:tcPr>
            <w:tcW w:w="748" w:type="dxa"/>
            <w:vMerge/>
          </w:tcPr>
          <w:p w14:paraId="2E59CB57"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45DA8200"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6ABA1915"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006127BB"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2A3DD008"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右</w:t>
            </w:r>
          </w:p>
        </w:tc>
        <w:tc>
          <w:tcPr>
            <w:tcW w:w="1131" w:type="dxa"/>
          </w:tcPr>
          <w:p w14:paraId="206284FF"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7E94F470"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337269AB"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84F4475" w14:textId="77777777" w:rsidTr="00F96CFE">
        <w:trPr>
          <w:trHeight w:val="142"/>
        </w:trPr>
        <w:tc>
          <w:tcPr>
            <w:tcW w:w="748" w:type="dxa"/>
            <w:vMerge/>
          </w:tcPr>
          <w:p w14:paraId="61589697"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1E960356"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7C0AC3F8"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440CF71B"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4070A3F2"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后</w:t>
            </w:r>
          </w:p>
        </w:tc>
        <w:tc>
          <w:tcPr>
            <w:tcW w:w="1131" w:type="dxa"/>
          </w:tcPr>
          <w:p w14:paraId="3C4E4C49"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22D17067"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57D1D7C3"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6BE3C33C" w14:textId="77777777" w:rsidTr="00F96CFE">
        <w:trPr>
          <w:trHeight w:val="142"/>
        </w:trPr>
        <w:tc>
          <w:tcPr>
            <w:tcW w:w="748" w:type="dxa"/>
            <w:vMerge/>
          </w:tcPr>
          <w:p w14:paraId="04021692"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5F289F40"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34724DA4"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20195BEE"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07E87AA7"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左</w:t>
            </w:r>
          </w:p>
        </w:tc>
        <w:tc>
          <w:tcPr>
            <w:tcW w:w="1131" w:type="dxa"/>
          </w:tcPr>
          <w:p w14:paraId="7CB60D30"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6F24F74D"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78303164"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5225F6DE" w14:textId="77777777" w:rsidTr="00F96CFE">
        <w:trPr>
          <w:trHeight w:val="142"/>
        </w:trPr>
        <w:tc>
          <w:tcPr>
            <w:tcW w:w="748" w:type="dxa"/>
            <w:vMerge/>
          </w:tcPr>
          <w:p w14:paraId="1BC5C305"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0CD751CA"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3B6963FC"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val="restart"/>
            <w:vAlign w:val="center"/>
          </w:tcPr>
          <w:p w14:paraId="552D9DD3"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水平</w:t>
            </w:r>
          </w:p>
        </w:tc>
        <w:tc>
          <w:tcPr>
            <w:tcW w:w="1090" w:type="dxa"/>
          </w:tcPr>
          <w:p w14:paraId="520C9B57"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前</w:t>
            </w:r>
          </w:p>
        </w:tc>
        <w:tc>
          <w:tcPr>
            <w:tcW w:w="1131" w:type="dxa"/>
          </w:tcPr>
          <w:p w14:paraId="48B043D4"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2D26F315"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4A484904"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433DEC44" w14:textId="77777777" w:rsidTr="00F96CFE">
        <w:trPr>
          <w:trHeight w:val="142"/>
        </w:trPr>
        <w:tc>
          <w:tcPr>
            <w:tcW w:w="748" w:type="dxa"/>
            <w:vMerge/>
          </w:tcPr>
          <w:p w14:paraId="157C8961"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65AF02D6"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060CB937"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312A34EB"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3B3CEF37"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右</w:t>
            </w:r>
          </w:p>
        </w:tc>
        <w:tc>
          <w:tcPr>
            <w:tcW w:w="1131" w:type="dxa"/>
          </w:tcPr>
          <w:p w14:paraId="2BB1F4A3"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6502DB04"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3999256F"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042C7C7C" w14:textId="77777777" w:rsidTr="00F96CFE">
        <w:trPr>
          <w:trHeight w:val="142"/>
        </w:trPr>
        <w:tc>
          <w:tcPr>
            <w:tcW w:w="748" w:type="dxa"/>
            <w:vMerge/>
          </w:tcPr>
          <w:p w14:paraId="399DB77B"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7294CE29"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51B5EAFD"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4B04BB8F"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0F9C3A03"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后</w:t>
            </w:r>
          </w:p>
        </w:tc>
        <w:tc>
          <w:tcPr>
            <w:tcW w:w="1131" w:type="dxa"/>
          </w:tcPr>
          <w:p w14:paraId="776A4F7E"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44787CC6"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5D579643"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56F8D06B" w14:textId="77777777" w:rsidTr="00F96CFE">
        <w:trPr>
          <w:trHeight w:val="142"/>
        </w:trPr>
        <w:tc>
          <w:tcPr>
            <w:tcW w:w="748" w:type="dxa"/>
            <w:vMerge/>
          </w:tcPr>
          <w:p w14:paraId="39B042FD"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3A06C89D"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314B0DAC"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275842C6"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00065DC1"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左</w:t>
            </w:r>
          </w:p>
        </w:tc>
        <w:tc>
          <w:tcPr>
            <w:tcW w:w="1131" w:type="dxa"/>
          </w:tcPr>
          <w:p w14:paraId="0F4774F5"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435E8531"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1C28740D"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F5BA30A" w14:textId="77777777" w:rsidTr="00F96CFE">
        <w:trPr>
          <w:trHeight w:val="142"/>
        </w:trPr>
        <w:tc>
          <w:tcPr>
            <w:tcW w:w="748" w:type="dxa"/>
            <w:vMerge/>
          </w:tcPr>
          <w:p w14:paraId="22606D78"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val="restart"/>
          </w:tcPr>
          <w:p w14:paraId="68544AD7"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val="restart"/>
          </w:tcPr>
          <w:p w14:paraId="04C8076E"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val="restart"/>
            <w:vAlign w:val="center"/>
          </w:tcPr>
          <w:p w14:paraId="08D1BAF7"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垂直</w:t>
            </w:r>
          </w:p>
        </w:tc>
        <w:tc>
          <w:tcPr>
            <w:tcW w:w="1090" w:type="dxa"/>
          </w:tcPr>
          <w:p w14:paraId="70FE4B74"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前</w:t>
            </w:r>
          </w:p>
        </w:tc>
        <w:tc>
          <w:tcPr>
            <w:tcW w:w="1131" w:type="dxa"/>
          </w:tcPr>
          <w:p w14:paraId="66A1840B"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5D539135"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69F677B7"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7C5AFDD7" w14:textId="77777777" w:rsidTr="00F96CFE">
        <w:trPr>
          <w:trHeight w:val="142"/>
        </w:trPr>
        <w:tc>
          <w:tcPr>
            <w:tcW w:w="748" w:type="dxa"/>
            <w:vMerge/>
          </w:tcPr>
          <w:p w14:paraId="698A7E43"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011AC30F"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7AB9CD71"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450B74B1"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63888D6E"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右</w:t>
            </w:r>
          </w:p>
        </w:tc>
        <w:tc>
          <w:tcPr>
            <w:tcW w:w="1131" w:type="dxa"/>
          </w:tcPr>
          <w:p w14:paraId="08A69AB8"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7A8A2B94"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21B6C973"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141ED294" w14:textId="77777777" w:rsidTr="00F96CFE">
        <w:trPr>
          <w:trHeight w:val="142"/>
        </w:trPr>
        <w:tc>
          <w:tcPr>
            <w:tcW w:w="748" w:type="dxa"/>
            <w:vMerge/>
          </w:tcPr>
          <w:p w14:paraId="49C922BB"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44464310"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5687A290"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2C7461C7"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07D7E59D"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后</w:t>
            </w:r>
          </w:p>
        </w:tc>
        <w:tc>
          <w:tcPr>
            <w:tcW w:w="1131" w:type="dxa"/>
          </w:tcPr>
          <w:p w14:paraId="0090751B"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40E941B5"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4F8A9FBC"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3397B6D3" w14:textId="77777777" w:rsidTr="00F96CFE">
        <w:trPr>
          <w:trHeight w:val="142"/>
        </w:trPr>
        <w:tc>
          <w:tcPr>
            <w:tcW w:w="748" w:type="dxa"/>
            <w:vMerge/>
          </w:tcPr>
          <w:p w14:paraId="7D814517"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63446E93"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5352FAE8"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317079A3"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42F73682"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左</w:t>
            </w:r>
          </w:p>
        </w:tc>
        <w:tc>
          <w:tcPr>
            <w:tcW w:w="1131" w:type="dxa"/>
          </w:tcPr>
          <w:p w14:paraId="20F30055"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25606DF5"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7F6728DE"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65ACDD25" w14:textId="77777777" w:rsidTr="00F96CFE">
        <w:trPr>
          <w:trHeight w:val="142"/>
        </w:trPr>
        <w:tc>
          <w:tcPr>
            <w:tcW w:w="748" w:type="dxa"/>
            <w:vMerge/>
          </w:tcPr>
          <w:p w14:paraId="5E4D7EF6"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5E0C9A0D"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247EDA23"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val="restart"/>
            <w:vAlign w:val="center"/>
          </w:tcPr>
          <w:p w14:paraId="31833C65"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水平</w:t>
            </w:r>
          </w:p>
        </w:tc>
        <w:tc>
          <w:tcPr>
            <w:tcW w:w="1090" w:type="dxa"/>
          </w:tcPr>
          <w:p w14:paraId="12B0B3B4"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前</w:t>
            </w:r>
          </w:p>
        </w:tc>
        <w:tc>
          <w:tcPr>
            <w:tcW w:w="1131" w:type="dxa"/>
          </w:tcPr>
          <w:p w14:paraId="1FEABF08"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0BAF6A0E"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63844DE3"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7FCCEA5C" w14:textId="77777777" w:rsidTr="00F96CFE">
        <w:trPr>
          <w:trHeight w:val="142"/>
        </w:trPr>
        <w:tc>
          <w:tcPr>
            <w:tcW w:w="748" w:type="dxa"/>
            <w:vMerge/>
          </w:tcPr>
          <w:p w14:paraId="33ACD2EC"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08247297"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794CCFF0"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12D2162A"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20A8F2FF"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右</w:t>
            </w:r>
          </w:p>
        </w:tc>
        <w:tc>
          <w:tcPr>
            <w:tcW w:w="1131" w:type="dxa"/>
          </w:tcPr>
          <w:p w14:paraId="0C7EDAC9"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799C02B2"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712050E9"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01AD187" w14:textId="77777777" w:rsidTr="00F96CFE">
        <w:trPr>
          <w:trHeight w:val="142"/>
        </w:trPr>
        <w:tc>
          <w:tcPr>
            <w:tcW w:w="748" w:type="dxa"/>
            <w:vMerge/>
          </w:tcPr>
          <w:p w14:paraId="7347C507"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235E9641"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7EB70710"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4E96EDA4"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0F279E19"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后</w:t>
            </w:r>
          </w:p>
        </w:tc>
        <w:tc>
          <w:tcPr>
            <w:tcW w:w="1131" w:type="dxa"/>
          </w:tcPr>
          <w:p w14:paraId="7DE8DFAC"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69D9CB55"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635A73D6"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57EFDFC6" w14:textId="77777777" w:rsidTr="00F96CFE">
        <w:trPr>
          <w:trHeight w:val="142"/>
        </w:trPr>
        <w:tc>
          <w:tcPr>
            <w:tcW w:w="748" w:type="dxa"/>
            <w:vMerge/>
          </w:tcPr>
          <w:p w14:paraId="3FE4FA64" w14:textId="77777777" w:rsidR="008D4CB0" w:rsidRPr="007B7A8B" w:rsidRDefault="008D4CB0" w:rsidP="008D4CB0">
            <w:pPr>
              <w:spacing w:line="0" w:lineRule="atLeast"/>
              <w:rPr>
                <w:rFonts w:ascii="Times New Roman" w:eastAsia="宋体" w:hAnsi="Times New Roman"/>
                <w:szCs w:val="21"/>
                <w:lang w:val="it-IT"/>
              </w:rPr>
            </w:pPr>
          </w:p>
        </w:tc>
        <w:tc>
          <w:tcPr>
            <w:tcW w:w="1057" w:type="dxa"/>
            <w:vMerge/>
          </w:tcPr>
          <w:p w14:paraId="4E6699B5" w14:textId="77777777" w:rsidR="008D4CB0" w:rsidRPr="007B7A8B" w:rsidRDefault="008D4CB0" w:rsidP="008D4CB0">
            <w:pPr>
              <w:spacing w:line="0" w:lineRule="atLeast"/>
              <w:rPr>
                <w:rFonts w:ascii="Times New Roman" w:eastAsia="宋体" w:hAnsi="Times New Roman"/>
                <w:szCs w:val="21"/>
                <w:lang w:val="it-IT"/>
              </w:rPr>
            </w:pPr>
          </w:p>
        </w:tc>
        <w:tc>
          <w:tcPr>
            <w:tcW w:w="1114" w:type="dxa"/>
            <w:vMerge/>
          </w:tcPr>
          <w:p w14:paraId="51238441" w14:textId="77777777" w:rsidR="008D4CB0" w:rsidRPr="007B7A8B" w:rsidRDefault="008D4CB0" w:rsidP="008D4CB0">
            <w:pPr>
              <w:spacing w:line="0" w:lineRule="atLeast"/>
              <w:rPr>
                <w:rFonts w:ascii="Times New Roman" w:eastAsia="宋体" w:hAnsi="Times New Roman"/>
                <w:szCs w:val="21"/>
                <w:lang w:val="it-IT"/>
              </w:rPr>
            </w:pPr>
          </w:p>
        </w:tc>
        <w:tc>
          <w:tcPr>
            <w:tcW w:w="1058" w:type="dxa"/>
            <w:vMerge/>
          </w:tcPr>
          <w:p w14:paraId="5A9580BC" w14:textId="77777777" w:rsidR="008D4CB0" w:rsidRPr="007B7A8B" w:rsidRDefault="008D4CB0" w:rsidP="008D4CB0">
            <w:pPr>
              <w:spacing w:line="0" w:lineRule="atLeast"/>
              <w:rPr>
                <w:rFonts w:ascii="Times New Roman" w:eastAsia="宋体" w:hAnsi="Times New Roman"/>
                <w:szCs w:val="21"/>
                <w:lang w:val="it-IT"/>
              </w:rPr>
            </w:pPr>
          </w:p>
        </w:tc>
        <w:tc>
          <w:tcPr>
            <w:tcW w:w="1090" w:type="dxa"/>
          </w:tcPr>
          <w:p w14:paraId="3478A54F" w14:textId="77777777" w:rsidR="008D4CB0" w:rsidRPr="007B7A8B" w:rsidRDefault="008D4CB0" w:rsidP="008D4CB0">
            <w:pPr>
              <w:spacing w:line="0" w:lineRule="atLeast"/>
              <w:rPr>
                <w:rFonts w:ascii="Times New Roman" w:eastAsia="宋体" w:hAnsi="Times New Roman"/>
                <w:szCs w:val="21"/>
                <w:lang w:val="it-IT"/>
              </w:rPr>
            </w:pPr>
            <w:r w:rsidRPr="007B7A8B">
              <w:rPr>
                <w:rFonts w:ascii="Times New Roman" w:eastAsia="宋体" w:hAnsi="Times New Roman"/>
                <w:szCs w:val="21"/>
                <w:lang w:val="it-IT"/>
              </w:rPr>
              <w:t>左</w:t>
            </w:r>
          </w:p>
        </w:tc>
        <w:tc>
          <w:tcPr>
            <w:tcW w:w="1131" w:type="dxa"/>
          </w:tcPr>
          <w:p w14:paraId="136A8897"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7906C7DE" w14:textId="77777777" w:rsidR="008D4CB0" w:rsidRPr="007B7A8B" w:rsidRDefault="008D4CB0" w:rsidP="008D4CB0">
            <w:pPr>
              <w:spacing w:line="0" w:lineRule="atLeast"/>
              <w:rPr>
                <w:rFonts w:ascii="Times New Roman" w:eastAsia="宋体" w:hAnsi="Times New Roman"/>
                <w:szCs w:val="21"/>
                <w:lang w:val="it-IT"/>
              </w:rPr>
            </w:pPr>
          </w:p>
        </w:tc>
        <w:tc>
          <w:tcPr>
            <w:tcW w:w="2310" w:type="dxa"/>
          </w:tcPr>
          <w:p w14:paraId="142E86A3" w14:textId="77777777" w:rsidR="008D4CB0" w:rsidRPr="007B7A8B" w:rsidRDefault="008D4CB0" w:rsidP="008D4CB0">
            <w:pPr>
              <w:spacing w:line="0" w:lineRule="atLeast"/>
              <w:rPr>
                <w:rFonts w:ascii="Times New Roman" w:eastAsia="宋体" w:hAnsi="Times New Roman"/>
                <w:szCs w:val="21"/>
                <w:lang w:val="it-IT"/>
              </w:rPr>
            </w:pPr>
          </w:p>
        </w:tc>
      </w:tr>
    </w:tbl>
    <w:p w14:paraId="2868907D"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频率范围：</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26 ~ 2000</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 xml:space="preserve"> MHz</w:t>
      </w:r>
      <w:r w:rsidRPr="007B7A8B">
        <w:rPr>
          <w:rFonts w:ascii="Times New Roman" w:eastAsia="宋体" w:hAnsi="Times New Roman" w:hint="eastAsia"/>
          <w:szCs w:val="21"/>
          <w:lang w:val="it-IT"/>
        </w:rPr>
        <w:t>或</w:t>
      </w:r>
      <w:r w:rsidRPr="007B7A8B">
        <w:rPr>
          <w:rFonts w:ascii="Times New Roman" w:eastAsia="宋体" w:hAnsi="Times New Roman" w:hint="eastAsia"/>
          <w:szCs w:val="21"/>
          <w:lang w:val="it-IT"/>
        </w:rPr>
        <w:t xml:space="preserve"> (80~2000</w:t>
      </w:r>
      <w:r w:rsidRPr="007B7A8B">
        <w:rPr>
          <w:rFonts w:ascii="Times New Roman" w:eastAsia="宋体" w:hAnsi="Times New Roman"/>
          <w:szCs w:val="21"/>
          <w:lang w:val="it-IT"/>
        </w:rPr>
        <w:t>)</w:t>
      </w:r>
      <w:r w:rsidRPr="007B7A8B">
        <w:rPr>
          <w:rFonts w:ascii="Times New Roman" w:eastAsia="宋体" w:hAnsi="Times New Roman" w:hint="eastAsia"/>
          <w:szCs w:val="21"/>
          <w:lang w:val="it-IT"/>
        </w:rPr>
        <w:t xml:space="preserve"> MHz</w:t>
      </w:r>
      <w:r w:rsidRPr="007B7A8B">
        <w:rPr>
          <w:rFonts w:ascii="Times New Roman" w:eastAsia="宋体" w:hAnsi="Times New Roman"/>
          <w:szCs w:val="21"/>
          <w:lang w:val="it-IT"/>
        </w:rPr>
        <w:t>；</w:t>
      </w:r>
    </w:p>
    <w:p w14:paraId="4E7BD1EB"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场</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强：</w:t>
      </w:r>
      <w:r w:rsidRPr="007B7A8B">
        <w:rPr>
          <w:rFonts w:ascii="Times New Roman" w:eastAsia="宋体" w:hAnsi="Times New Roman"/>
          <w:szCs w:val="21"/>
          <w:lang w:val="it-IT"/>
        </w:rPr>
        <w:t xml:space="preserve"> 10</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V/m</w:t>
      </w:r>
      <w:r w:rsidRPr="007B7A8B">
        <w:rPr>
          <w:rFonts w:ascii="Times New Roman" w:eastAsia="宋体" w:hAnsi="Times New Roman"/>
          <w:szCs w:val="21"/>
          <w:lang w:val="it-IT"/>
        </w:rPr>
        <w:t>；</w:t>
      </w:r>
    </w:p>
    <w:p w14:paraId="7F30FB49"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调</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制：</w:t>
      </w:r>
      <w:r w:rsidRPr="007B7A8B">
        <w:rPr>
          <w:rFonts w:ascii="Times New Roman" w:eastAsia="宋体" w:hAnsi="Times New Roman"/>
          <w:szCs w:val="21"/>
          <w:lang w:val="it-IT"/>
        </w:rPr>
        <w:t xml:space="preserve"> 80</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调幅，</w:t>
      </w:r>
      <w:r w:rsidRPr="007B7A8B">
        <w:rPr>
          <w:rFonts w:ascii="Times New Roman" w:eastAsia="宋体" w:hAnsi="Times New Roman"/>
          <w:szCs w:val="21"/>
          <w:lang w:val="it-IT"/>
        </w:rPr>
        <w:t>1</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kHz</w:t>
      </w:r>
      <w:r w:rsidRPr="007B7A8B">
        <w:rPr>
          <w:rFonts w:ascii="Times New Roman" w:eastAsia="宋体" w:hAnsi="Times New Roman"/>
          <w:szCs w:val="21"/>
          <w:lang w:val="it-IT"/>
        </w:rPr>
        <w:t>正弦波</w:t>
      </w:r>
    </w:p>
    <w:p w14:paraId="15251456" w14:textId="77777777" w:rsidR="008D4CB0" w:rsidRPr="007B7A8B" w:rsidRDefault="008D4CB0" w:rsidP="008D4CB0">
      <w:pPr>
        <w:rPr>
          <w:rFonts w:ascii="Times New Roman" w:eastAsia="宋体" w:hAnsi="Times New Roman"/>
          <w:szCs w:val="21"/>
        </w:rPr>
      </w:pPr>
      <w:r w:rsidRPr="007B7A8B">
        <w:rPr>
          <w:rFonts w:ascii="Times New Roman" w:eastAsia="宋体" w:hAnsi="Times New Roman"/>
          <w:szCs w:val="21"/>
        </w:rPr>
        <w:t>注：如果</w:t>
      </w:r>
      <w:r w:rsidRPr="007B7A8B">
        <w:rPr>
          <w:rFonts w:ascii="Times New Roman" w:eastAsia="宋体" w:hAnsi="Times New Roman" w:hint="eastAsia"/>
          <w:szCs w:val="21"/>
        </w:rPr>
        <w:t>EUT</w:t>
      </w:r>
      <w:r w:rsidRPr="007B7A8B">
        <w:rPr>
          <w:rFonts w:ascii="Times New Roman" w:eastAsia="宋体" w:hAnsi="Times New Roman" w:hint="eastAsia"/>
          <w:szCs w:val="21"/>
        </w:rPr>
        <w:t>未通过试验</w:t>
      </w:r>
      <w:r w:rsidRPr="007B7A8B">
        <w:rPr>
          <w:rFonts w:ascii="Times New Roman" w:eastAsia="宋体" w:hAnsi="Times New Roman"/>
          <w:szCs w:val="21"/>
        </w:rPr>
        <w:t>，应记录</w:t>
      </w:r>
      <w:r w:rsidRPr="007B7A8B">
        <w:rPr>
          <w:rFonts w:ascii="Times New Roman" w:eastAsia="宋体" w:hAnsi="Times New Roman" w:hint="eastAsia"/>
          <w:szCs w:val="21"/>
        </w:rPr>
        <w:t>未通过时</w:t>
      </w:r>
      <w:r w:rsidRPr="007B7A8B">
        <w:rPr>
          <w:rFonts w:ascii="Times New Roman" w:eastAsia="宋体" w:hAnsi="Times New Roman"/>
          <w:szCs w:val="21"/>
        </w:rPr>
        <w:t>的频率点。</w:t>
      </w:r>
    </w:p>
    <w:p w14:paraId="4A89E19C" w14:textId="77777777" w:rsidR="008D4CB0" w:rsidRPr="007B7A8B" w:rsidRDefault="008D4CB0" w:rsidP="008D4CB0">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8D4CB0" w:rsidRPr="007B7A8B" w14:paraId="016A9CBF" w14:textId="77777777" w:rsidTr="00F96CFE">
        <w:tc>
          <w:tcPr>
            <w:tcW w:w="638" w:type="dxa"/>
            <w:tcBorders>
              <w:top w:val="single" w:sz="4" w:space="0" w:color="auto"/>
              <w:left w:val="single" w:sz="4" w:space="0" w:color="auto"/>
              <w:bottom w:val="single" w:sz="4" w:space="0" w:color="auto"/>
              <w:right w:val="single" w:sz="4" w:space="0" w:color="auto"/>
            </w:tcBorders>
          </w:tcPr>
          <w:p w14:paraId="26A10A9F" w14:textId="77777777" w:rsidR="008D4CB0" w:rsidRPr="007B7A8B" w:rsidRDefault="008D4CB0" w:rsidP="008D4CB0">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0B212D4A"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12D313DA" w14:textId="77777777" w:rsidR="008D4CB0" w:rsidRPr="007B7A8B" w:rsidRDefault="008D4CB0" w:rsidP="008D4CB0">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46AD4CDD"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720BF26C" w14:textId="77777777" w:rsidR="008D4CB0" w:rsidRPr="007B7A8B" w:rsidRDefault="008D4CB0" w:rsidP="008D4CB0">
      <w:pPr>
        <w:rPr>
          <w:rFonts w:ascii="Times New Roman" w:eastAsia="宋体" w:hAnsi="Times New Roman"/>
          <w:szCs w:val="21"/>
        </w:rPr>
      </w:pPr>
    </w:p>
    <w:p w14:paraId="110D02F6" w14:textId="77777777" w:rsidR="008D4CB0" w:rsidRPr="007B7A8B" w:rsidRDefault="008D4CB0" w:rsidP="008D4CB0">
      <w:pPr>
        <w:rPr>
          <w:rFonts w:ascii="Times New Roman" w:eastAsia="宋体" w:hAnsi="Times New Roman"/>
          <w:szCs w:val="21"/>
        </w:rPr>
      </w:pPr>
      <w:r w:rsidRPr="007B7A8B">
        <w:rPr>
          <w:rFonts w:ascii="Times New Roman" w:eastAsia="宋体" w:hAnsi="Times New Roman"/>
          <w:szCs w:val="21"/>
        </w:rPr>
        <w:t>备注：</w:t>
      </w:r>
    </w:p>
    <w:p w14:paraId="533C3245" w14:textId="77777777" w:rsidR="008D4CB0" w:rsidRPr="007B7A8B" w:rsidRDefault="008D4CB0" w:rsidP="008D4CB0">
      <w:pPr>
        <w:rPr>
          <w:rFonts w:ascii="Times New Roman" w:eastAsia="宋体" w:hAnsi="Times New Roman"/>
          <w:szCs w:val="21"/>
        </w:rPr>
      </w:pPr>
    </w:p>
    <w:p w14:paraId="7D76219D" w14:textId="77777777" w:rsidR="008D4CB0" w:rsidRPr="007B7A8B" w:rsidRDefault="008D4CB0" w:rsidP="008D4CB0">
      <w:pPr>
        <w:rPr>
          <w:rFonts w:ascii="Times New Roman" w:eastAsia="宋体" w:hAnsi="Times New Roman"/>
          <w:szCs w:val="21"/>
        </w:rPr>
      </w:pPr>
    </w:p>
    <w:p w14:paraId="39EB8858" w14:textId="296F01CC" w:rsidR="008D4CB0" w:rsidRPr="007B7A8B" w:rsidRDefault="007B0F12" w:rsidP="008D4CB0">
      <w:pPr>
        <w:rPr>
          <w:rStyle w:val="af8"/>
          <w:rFonts w:ascii="黑体" w:eastAsia="黑体" w:hAnsi="黑体" w:hint="eastAsia"/>
          <w:sz w:val="24"/>
          <w:szCs w:val="24"/>
        </w:rPr>
      </w:pPr>
      <w:r>
        <w:rPr>
          <w:rStyle w:val="af8"/>
          <w:rFonts w:ascii="Times New Roman" w:eastAsia="黑体" w:hAnsi="Times New Roman"/>
          <w:sz w:val="24"/>
          <w:szCs w:val="24"/>
          <w:lang w:val="it-IT"/>
        </w:rPr>
        <w:fldChar w:fldCharType="begin"/>
      </w:r>
      <w:r>
        <w:rPr>
          <w:rStyle w:val="af8"/>
          <w:rFonts w:ascii="黑体" w:eastAsia="黑体" w:hAnsi="黑体" w:cs="微软雅黑" w:hint="eastAsia"/>
          <w:sz w:val="24"/>
          <w:szCs w:val="24"/>
          <w:lang w:val="it-IT"/>
        </w:rPr>
        <w:instrText xml:space="preserve"> REF _Ref196729026 \r \h </w:instrText>
      </w:r>
      <w:r>
        <w:rPr>
          <w:rStyle w:val="af8"/>
          <w:rFonts w:ascii="Times New Roman" w:eastAsia="黑体" w:hAnsi="Times New Roman"/>
          <w:sz w:val="24"/>
          <w:szCs w:val="24"/>
          <w:lang w:val="it-IT"/>
        </w:rPr>
      </w:r>
      <w:r>
        <w:rPr>
          <w:rStyle w:val="af8"/>
          <w:rFonts w:ascii="Times New Roman" w:eastAsia="黑体" w:hAnsi="Times New Roman"/>
          <w:sz w:val="24"/>
          <w:szCs w:val="24"/>
          <w:lang w:val="it-IT"/>
        </w:rPr>
        <w:fldChar w:fldCharType="separate"/>
      </w:r>
      <w:r>
        <w:rPr>
          <w:rStyle w:val="af8"/>
          <w:rFonts w:ascii="黑体" w:eastAsia="黑体" w:hAnsi="黑体" w:cs="微软雅黑" w:hint="eastAsia"/>
          <w:sz w:val="24"/>
          <w:szCs w:val="24"/>
          <w:lang w:val="it-IT"/>
        </w:rPr>
        <w:t>A.17</w:t>
      </w:r>
      <w:r>
        <w:rPr>
          <w:rStyle w:val="af8"/>
          <w:rFonts w:ascii="Times New Roman" w:eastAsia="黑体" w:hAnsi="Times New Roman"/>
          <w:sz w:val="24"/>
          <w:szCs w:val="24"/>
          <w:lang w:val="it-IT"/>
        </w:rPr>
        <w:fldChar w:fldCharType="end"/>
      </w:r>
      <w:r>
        <w:rPr>
          <w:rStyle w:val="af8"/>
          <w:rFonts w:ascii="Times New Roman" w:eastAsia="黑体" w:hAnsi="Times New Roman" w:hint="eastAsia"/>
          <w:sz w:val="24"/>
          <w:szCs w:val="24"/>
          <w:lang w:val="it-IT"/>
        </w:rPr>
        <w:t xml:space="preserve"> </w:t>
      </w:r>
      <w:r w:rsidR="008D4CB0" w:rsidRPr="007B7A8B">
        <w:rPr>
          <w:rStyle w:val="af8"/>
          <w:rFonts w:ascii="黑体" w:eastAsia="黑体" w:hAnsi="黑体" w:cs="微软雅黑" w:hint="eastAsia"/>
          <w:sz w:val="24"/>
          <w:szCs w:val="24"/>
          <w:lang w:val="it-IT"/>
        </w:rPr>
        <w:t>辐射电磁场抗扰度</w:t>
      </w:r>
      <w:r w:rsidR="008D4CB0" w:rsidRPr="007B7A8B">
        <w:rPr>
          <w:rStyle w:val="af8"/>
          <w:rFonts w:ascii="黑体" w:eastAsia="黑体" w:hAnsi="黑体"/>
          <w:sz w:val="24"/>
          <w:szCs w:val="24"/>
          <w:lang w:val="it-IT"/>
        </w:rPr>
        <w:t>（</w:t>
      </w:r>
      <w:r w:rsidR="008D4CB0" w:rsidRPr="007B7A8B">
        <w:rPr>
          <w:rStyle w:val="af8"/>
          <w:rFonts w:ascii="黑体" w:eastAsia="黑体" w:hAnsi="黑体" w:cs="微软雅黑" w:hint="eastAsia"/>
          <w:sz w:val="24"/>
          <w:szCs w:val="24"/>
          <w:lang w:val="it-IT"/>
        </w:rPr>
        <w:t>续</w:t>
      </w:r>
      <w:r w:rsidR="008D4CB0" w:rsidRPr="007B7A8B">
        <w:rPr>
          <w:rStyle w:val="af8"/>
          <w:rFonts w:ascii="黑体" w:eastAsia="黑体" w:hAnsi="黑体" w:cs="Malgun Gothic Semilight" w:hint="eastAsia"/>
          <w:sz w:val="24"/>
          <w:szCs w:val="24"/>
          <w:lang w:val="it-IT"/>
        </w:rPr>
        <w:t>）</w:t>
      </w:r>
    </w:p>
    <w:p w14:paraId="1BDA5809" w14:textId="77777777" w:rsidR="008D4CB0" w:rsidRPr="007B7A8B" w:rsidRDefault="008D4CB0" w:rsidP="008D4CB0">
      <w:pPr>
        <w:rPr>
          <w:rFonts w:ascii="Times New Roman" w:eastAsia="宋体" w:hAnsi="Times New Roman"/>
          <w:szCs w:val="21"/>
        </w:rPr>
      </w:pPr>
    </w:p>
    <w:p w14:paraId="2270105C"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hint="eastAsia"/>
          <w:szCs w:val="21"/>
          <w:lang w:val="it-IT"/>
        </w:rPr>
        <w:t>EUT</w:t>
      </w:r>
      <w:r w:rsidRPr="007B7A8B">
        <w:rPr>
          <w:rFonts w:ascii="Times New Roman" w:eastAsia="宋体" w:hAnsi="Times New Roman"/>
          <w:szCs w:val="21"/>
          <w:lang w:val="it-IT"/>
        </w:rPr>
        <w:t>试验布置描述，如</w:t>
      </w:r>
      <w:r w:rsidRPr="007B7A8B">
        <w:rPr>
          <w:rFonts w:ascii="Times New Roman" w:eastAsia="宋体" w:hAnsi="Times New Roman" w:hint="eastAsia"/>
          <w:szCs w:val="21"/>
          <w:lang w:val="it-IT"/>
        </w:rPr>
        <w:t>照</w:t>
      </w:r>
      <w:r w:rsidRPr="007B7A8B">
        <w:rPr>
          <w:rFonts w:ascii="Times New Roman" w:eastAsia="宋体" w:hAnsi="Times New Roman"/>
          <w:szCs w:val="21"/>
          <w:lang w:val="it-IT"/>
        </w:rPr>
        <w:t>片或</w:t>
      </w:r>
      <w:r w:rsidRPr="007B7A8B">
        <w:rPr>
          <w:rFonts w:ascii="Times New Roman" w:eastAsia="宋体" w:hAnsi="Times New Roman" w:hint="eastAsia"/>
          <w:szCs w:val="21"/>
          <w:lang w:val="it-IT"/>
        </w:rPr>
        <w:t>草</w:t>
      </w:r>
      <w:r w:rsidRPr="007B7A8B">
        <w:rPr>
          <w:rFonts w:ascii="Times New Roman" w:eastAsia="宋体" w:hAnsi="Times New Roman"/>
          <w:szCs w:val="21"/>
          <w:lang w:val="it-IT"/>
        </w:rPr>
        <w:t>图。</w:t>
      </w:r>
    </w:p>
    <w:p w14:paraId="5CD6F7F5" w14:textId="14D567CD" w:rsidR="008D4CB0" w:rsidRPr="007B7A8B" w:rsidRDefault="008D4CB0" w:rsidP="007B0F12">
      <w:pPr>
        <w:pStyle w:val="a0"/>
        <w:spacing w:before="156" w:after="156"/>
        <w:rPr>
          <w:rFonts w:eastAsia="宋体" w:hint="eastAsia"/>
          <w:szCs w:val="21"/>
          <w:lang w:val="it-IT"/>
        </w:rPr>
      </w:pPr>
      <w:r w:rsidRPr="007B7A8B">
        <w:rPr>
          <w:rFonts w:eastAsia="宋体"/>
          <w:szCs w:val="24"/>
          <w:lang w:val="it-IT"/>
        </w:rPr>
        <w:br w:type="page"/>
      </w:r>
      <w:r w:rsidRPr="007B7A8B">
        <w:rPr>
          <w:rFonts w:hint="eastAsia"/>
          <w:lang w:val="it-IT"/>
        </w:rPr>
        <w:lastRenderedPageBreak/>
        <w:t>传导射频场抗扰度（</w:t>
      </w:r>
      <w:r w:rsidR="005D368C" w:rsidRPr="007B7A8B">
        <w:rPr>
          <w:lang w:val="it-IT"/>
        </w:rPr>
        <w:fldChar w:fldCharType="begin"/>
      </w:r>
      <w:r w:rsidR="005D368C" w:rsidRPr="007B7A8B">
        <w:rPr>
          <w:lang w:val="it-IT"/>
        </w:rPr>
        <w:instrText xml:space="preserve"> </w:instrText>
      </w:r>
      <w:r w:rsidR="005D368C" w:rsidRPr="007B7A8B">
        <w:rPr>
          <w:rFonts w:hint="eastAsia"/>
          <w:lang w:val="it-IT"/>
        </w:rPr>
        <w:instrText>REF _Ref196397554 \r \h</w:instrText>
      </w:r>
      <w:r w:rsidR="005D368C" w:rsidRPr="007B7A8B">
        <w:rPr>
          <w:lang w:val="it-IT"/>
        </w:rPr>
        <w:instrText xml:space="preserve"> </w:instrText>
      </w:r>
      <w:r w:rsidR="005D368C" w:rsidRPr="007B7A8B">
        <w:rPr>
          <w:lang w:val="it-IT"/>
        </w:rPr>
      </w:r>
      <w:r w:rsidR="005D368C" w:rsidRPr="007B7A8B">
        <w:rPr>
          <w:lang w:val="it-IT"/>
        </w:rPr>
        <w:fldChar w:fldCharType="separate"/>
      </w:r>
      <w:r w:rsidR="005D368C" w:rsidRPr="007B7A8B">
        <w:rPr>
          <w:lang w:val="it-IT"/>
        </w:rPr>
        <w:t>8.18</w:t>
      </w:r>
      <w:r w:rsidR="005D368C" w:rsidRPr="007B7A8B">
        <w:rPr>
          <w:lang w:val="it-IT"/>
        </w:rPr>
        <w:fldChar w:fldCharType="end"/>
      </w:r>
      <w:r w:rsidRPr="007B7A8B">
        <w:rPr>
          <w:rFonts w:hint="eastAsia"/>
          <w:lang w:val="it-IT"/>
        </w:rPr>
        <w:t>）</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2423"/>
        <w:gridCol w:w="1640"/>
        <w:gridCol w:w="938"/>
        <w:gridCol w:w="936"/>
        <w:gridCol w:w="934"/>
        <w:gridCol w:w="538"/>
      </w:tblGrid>
      <w:tr w:rsidR="007B7A8B" w:rsidRPr="007B7A8B" w14:paraId="0BE5C408" w14:textId="77777777" w:rsidTr="00F96CFE">
        <w:tc>
          <w:tcPr>
            <w:tcW w:w="1675" w:type="dxa"/>
            <w:tcBorders>
              <w:top w:val="nil"/>
              <w:left w:val="nil"/>
              <w:bottom w:val="nil"/>
              <w:right w:val="nil"/>
            </w:tcBorders>
          </w:tcPr>
          <w:p w14:paraId="3DF3650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2423" w:type="dxa"/>
            <w:tcBorders>
              <w:top w:val="nil"/>
              <w:left w:val="nil"/>
              <w:bottom w:val="dotted" w:sz="4" w:space="0" w:color="auto"/>
              <w:right w:val="nil"/>
            </w:tcBorders>
          </w:tcPr>
          <w:p w14:paraId="3D7743B0"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nil"/>
            </w:tcBorders>
          </w:tcPr>
          <w:p w14:paraId="236C8CBC"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165FBAF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7193CE0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4E539C89"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78A92462"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A94C438" w14:textId="77777777" w:rsidTr="00F96CFE">
        <w:tc>
          <w:tcPr>
            <w:tcW w:w="1675" w:type="dxa"/>
            <w:tcBorders>
              <w:top w:val="nil"/>
              <w:left w:val="nil"/>
              <w:bottom w:val="nil"/>
              <w:right w:val="nil"/>
            </w:tcBorders>
          </w:tcPr>
          <w:p w14:paraId="089E2746" w14:textId="13132A94"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2423" w:type="dxa"/>
            <w:tcBorders>
              <w:top w:val="dotted" w:sz="4" w:space="0" w:color="auto"/>
              <w:left w:val="nil"/>
              <w:bottom w:val="dotted" w:sz="4" w:space="0" w:color="auto"/>
              <w:right w:val="nil"/>
            </w:tcBorders>
          </w:tcPr>
          <w:p w14:paraId="36555D08"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nil"/>
            </w:tcBorders>
          </w:tcPr>
          <w:p w14:paraId="03DEC30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13EC326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6755FA2C"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686B4DA3"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778E5661"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B91F130" w14:textId="77777777" w:rsidTr="00F96CFE">
        <w:tc>
          <w:tcPr>
            <w:tcW w:w="1675" w:type="dxa"/>
            <w:tcBorders>
              <w:top w:val="nil"/>
              <w:left w:val="nil"/>
              <w:bottom w:val="nil"/>
              <w:right w:val="nil"/>
            </w:tcBorders>
          </w:tcPr>
          <w:p w14:paraId="28387149" w14:textId="1D54EF3F"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2423" w:type="dxa"/>
            <w:tcBorders>
              <w:top w:val="dotted" w:sz="4" w:space="0" w:color="auto"/>
              <w:left w:val="nil"/>
              <w:bottom w:val="dotted" w:sz="4" w:space="0" w:color="auto"/>
              <w:right w:val="nil"/>
            </w:tcBorders>
          </w:tcPr>
          <w:p w14:paraId="185EC84D"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0736F018"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61A56C1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23057A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39F0BA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78E5CFB"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100342FE" w14:textId="77777777" w:rsidTr="00F96CFE">
        <w:tc>
          <w:tcPr>
            <w:tcW w:w="1675" w:type="dxa"/>
            <w:tcBorders>
              <w:top w:val="nil"/>
              <w:left w:val="nil"/>
              <w:bottom w:val="nil"/>
              <w:right w:val="nil"/>
            </w:tcBorders>
          </w:tcPr>
          <w:p w14:paraId="18DE7669"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2423" w:type="dxa"/>
            <w:tcBorders>
              <w:top w:val="dotted" w:sz="4" w:space="0" w:color="auto"/>
              <w:left w:val="nil"/>
              <w:bottom w:val="dotted" w:sz="4" w:space="0" w:color="auto"/>
              <w:right w:val="nil"/>
            </w:tcBorders>
          </w:tcPr>
          <w:p w14:paraId="297167EC"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7EAC9109"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3D451156"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1DB6EEE1"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DF6F107"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589515D"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47ACFB6F" w14:textId="77777777" w:rsidTr="00F96CFE">
        <w:tc>
          <w:tcPr>
            <w:tcW w:w="1675" w:type="dxa"/>
            <w:tcBorders>
              <w:top w:val="nil"/>
              <w:left w:val="nil"/>
              <w:bottom w:val="nil"/>
              <w:right w:val="nil"/>
            </w:tcBorders>
          </w:tcPr>
          <w:p w14:paraId="682DB475" w14:textId="77777777" w:rsidR="008D4CB0" w:rsidRPr="007B7A8B" w:rsidRDefault="008D4CB0" w:rsidP="008D4CB0">
            <w:pPr>
              <w:tabs>
                <w:tab w:val="left" w:pos="2310"/>
                <w:tab w:val="left" w:pos="2520"/>
                <w:tab w:val="left" w:pos="3360"/>
                <w:tab w:val="left" w:pos="4200"/>
                <w:tab w:val="left" w:pos="5040"/>
                <w:tab w:val="left" w:pos="5520"/>
                <w:tab w:val="left" w:pos="7080"/>
              </w:tabs>
              <w:rPr>
                <w:rFonts w:ascii="Times New Roman" w:eastAsia="宋体" w:hAnsi="Times New Roman"/>
                <w:snapToGrid w:val="0"/>
                <w:szCs w:val="21"/>
              </w:rPr>
            </w:pPr>
            <w:r w:rsidRPr="007B7A8B">
              <w:rPr>
                <w:rFonts w:ascii="Times New Roman" w:eastAsia="宋体" w:hAnsi="Times New Roman"/>
                <w:snapToGrid w:val="0"/>
                <w:szCs w:val="21"/>
              </w:rPr>
              <w:t>检定分度值</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2423" w:type="dxa"/>
            <w:tcBorders>
              <w:top w:val="dotted" w:sz="4" w:space="0" w:color="auto"/>
              <w:left w:val="nil"/>
              <w:bottom w:val="dotted" w:sz="4" w:space="0" w:color="auto"/>
              <w:right w:val="nil"/>
            </w:tcBorders>
          </w:tcPr>
          <w:p w14:paraId="3C70D07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4EF9FE2E"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6799173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71C26B0"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E05375C"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9297CFD"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C721A27" w14:textId="77777777" w:rsidTr="00F96CFE">
        <w:tc>
          <w:tcPr>
            <w:tcW w:w="1675" w:type="dxa"/>
            <w:tcBorders>
              <w:top w:val="nil"/>
              <w:left w:val="nil"/>
              <w:bottom w:val="nil"/>
              <w:right w:val="nil"/>
            </w:tcBorders>
          </w:tcPr>
          <w:p w14:paraId="52369F2D" w14:textId="77777777" w:rsidR="008D4CB0" w:rsidRPr="007B7A8B" w:rsidRDefault="008D4CB0" w:rsidP="008D4CB0">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hint="eastAsia"/>
                <w:snapToGrid w:val="0"/>
                <w:szCs w:val="21"/>
              </w:rPr>
              <w:t>试验时分辨力</w:t>
            </w:r>
          </w:p>
        </w:tc>
        <w:tc>
          <w:tcPr>
            <w:tcW w:w="2423" w:type="dxa"/>
            <w:tcBorders>
              <w:top w:val="dotted" w:sz="4" w:space="0" w:color="auto"/>
              <w:left w:val="nil"/>
              <w:bottom w:val="nil"/>
              <w:right w:val="nil"/>
            </w:tcBorders>
          </w:tcPr>
          <w:p w14:paraId="148550A0"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5972C458"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22E342FB"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38D56F4"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04D71DB"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615C6A3"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8D4CB0" w:rsidRPr="007B7A8B" w14:paraId="3A1C3BBC" w14:textId="77777777" w:rsidTr="00F96CFE">
        <w:tc>
          <w:tcPr>
            <w:tcW w:w="1675" w:type="dxa"/>
            <w:tcBorders>
              <w:top w:val="nil"/>
              <w:left w:val="nil"/>
              <w:bottom w:val="nil"/>
              <w:right w:val="nil"/>
            </w:tcBorders>
          </w:tcPr>
          <w:p w14:paraId="20623A30" w14:textId="77777777" w:rsidR="008D4CB0" w:rsidRPr="007B7A8B" w:rsidRDefault="008D4CB0" w:rsidP="008D4CB0">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snapToGrid w:val="0"/>
                <w:szCs w:val="21"/>
              </w:rPr>
              <w:t>（小于</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2423" w:type="dxa"/>
            <w:tcBorders>
              <w:top w:val="nil"/>
              <w:left w:val="nil"/>
              <w:bottom w:val="dotted" w:sz="4" w:space="0" w:color="auto"/>
              <w:right w:val="nil"/>
            </w:tcBorders>
          </w:tcPr>
          <w:p w14:paraId="735F0C1D"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4986" w:type="dxa"/>
            <w:gridSpan w:val="5"/>
            <w:tcBorders>
              <w:top w:val="nil"/>
              <w:left w:val="nil"/>
              <w:bottom w:val="nil"/>
              <w:right w:val="nil"/>
            </w:tcBorders>
          </w:tcPr>
          <w:p w14:paraId="2060BC15" w14:textId="77777777" w:rsidR="008D4CB0" w:rsidRPr="007B7A8B" w:rsidRDefault="008D4CB0" w:rsidP="008D4CB0">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682C676C" w14:textId="77777777" w:rsidR="008D4CB0" w:rsidRPr="007B7A8B" w:rsidRDefault="008D4CB0" w:rsidP="008D4CB0">
      <w:pPr>
        <w:rPr>
          <w:rFonts w:ascii="Times New Roman" w:eastAsia="宋体" w:hAnsi="Times New Roman"/>
          <w:szCs w:val="21"/>
          <w:lang w:val="it-IT"/>
        </w:rPr>
      </w:pP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602"/>
        <w:gridCol w:w="813"/>
        <w:gridCol w:w="1260"/>
        <w:gridCol w:w="1365"/>
        <w:gridCol w:w="2468"/>
      </w:tblGrid>
      <w:tr w:rsidR="008D4CB0" w:rsidRPr="007B7A8B" w14:paraId="2206F95A" w14:textId="77777777" w:rsidTr="00F96CFE">
        <w:tc>
          <w:tcPr>
            <w:tcW w:w="1473" w:type="dxa"/>
            <w:tcBorders>
              <w:top w:val="nil"/>
              <w:left w:val="nil"/>
              <w:bottom w:val="nil"/>
              <w:right w:val="single" w:sz="4" w:space="0" w:color="auto"/>
            </w:tcBorders>
          </w:tcPr>
          <w:p w14:paraId="0A88890F" w14:textId="77777777" w:rsidR="008D4CB0" w:rsidRPr="007B7A8B" w:rsidRDefault="008D4CB0" w:rsidP="008D4CB0">
            <w:pPr>
              <w:jc w:val="right"/>
              <w:rPr>
                <w:rFonts w:ascii="Times New Roman" w:eastAsia="宋体" w:hAnsi="Times New Roman"/>
                <w:szCs w:val="21"/>
                <w:lang w:val="it-IT"/>
              </w:rPr>
            </w:pPr>
            <w:r w:rsidRPr="007B7A8B">
              <w:rPr>
                <w:rFonts w:ascii="Times New Roman" w:eastAsia="宋体" w:hAnsi="Times New Roman"/>
                <w:szCs w:val="21"/>
                <w:lang w:val="it-IT"/>
              </w:rPr>
              <w:t>扫描速率：</w:t>
            </w:r>
          </w:p>
        </w:tc>
        <w:tc>
          <w:tcPr>
            <w:tcW w:w="1602" w:type="dxa"/>
            <w:tcBorders>
              <w:top w:val="single" w:sz="4" w:space="0" w:color="auto"/>
              <w:left w:val="single" w:sz="4" w:space="0" w:color="auto"/>
              <w:bottom w:val="single" w:sz="4" w:space="0" w:color="auto"/>
              <w:right w:val="single" w:sz="4" w:space="0" w:color="auto"/>
            </w:tcBorders>
          </w:tcPr>
          <w:p w14:paraId="32FEAA5D" w14:textId="77777777" w:rsidR="008D4CB0" w:rsidRPr="007B7A8B" w:rsidRDefault="008D4CB0" w:rsidP="008D4CB0">
            <w:pPr>
              <w:rPr>
                <w:rFonts w:ascii="Times New Roman" w:eastAsia="宋体" w:hAnsi="Times New Roman"/>
                <w:szCs w:val="21"/>
                <w:lang w:val="it-IT"/>
              </w:rPr>
            </w:pPr>
          </w:p>
        </w:tc>
        <w:tc>
          <w:tcPr>
            <w:tcW w:w="813" w:type="dxa"/>
            <w:tcBorders>
              <w:top w:val="nil"/>
              <w:left w:val="single" w:sz="4" w:space="0" w:color="auto"/>
              <w:bottom w:val="nil"/>
              <w:right w:val="single" w:sz="4" w:space="0" w:color="auto"/>
            </w:tcBorders>
          </w:tcPr>
          <w:p w14:paraId="6EDA882D"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载荷：</w:t>
            </w:r>
          </w:p>
        </w:tc>
        <w:tc>
          <w:tcPr>
            <w:tcW w:w="1260" w:type="dxa"/>
            <w:tcBorders>
              <w:top w:val="single" w:sz="4" w:space="0" w:color="auto"/>
              <w:left w:val="single" w:sz="4" w:space="0" w:color="auto"/>
              <w:bottom w:val="single" w:sz="4" w:space="0" w:color="auto"/>
              <w:right w:val="single" w:sz="4" w:space="0" w:color="auto"/>
            </w:tcBorders>
          </w:tcPr>
          <w:p w14:paraId="50A710BF" w14:textId="77777777" w:rsidR="008D4CB0" w:rsidRPr="007B7A8B" w:rsidRDefault="008D4CB0" w:rsidP="008D4CB0">
            <w:pPr>
              <w:rPr>
                <w:rFonts w:ascii="Times New Roman" w:eastAsia="宋体" w:hAnsi="Times New Roman"/>
                <w:szCs w:val="21"/>
                <w:lang w:val="it-IT"/>
              </w:rPr>
            </w:pPr>
          </w:p>
        </w:tc>
        <w:tc>
          <w:tcPr>
            <w:tcW w:w="1365" w:type="dxa"/>
            <w:tcBorders>
              <w:top w:val="nil"/>
              <w:left w:val="single" w:sz="4" w:space="0" w:color="auto"/>
              <w:bottom w:val="nil"/>
              <w:right w:val="single" w:sz="4" w:space="0" w:color="auto"/>
            </w:tcBorders>
          </w:tcPr>
          <w:p w14:paraId="343A4688" w14:textId="77777777" w:rsidR="008D4CB0" w:rsidRPr="007B7A8B" w:rsidRDefault="008D4CB0" w:rsidP="008D4CB0">
            <w:pPr>
              <w:jc w:val="right"/>
              <w:rPr>
                <w:rFonts w:ascii="Times New Roman" w:eastAsia="宋体" w:hAnsi="Times New Roman"/>
                <w:szCs w:val="21"/>
                <w:lang w:val="it-IT"/>
              </w:rPr>
            </w:pPr>
            <w:r w:rsidRPr="007B7A8B">
              <w:rPr>
                <w:rFonts w:ascii="Times New Roman" w:eastAsia="宋体" w:hAnsi="Times New Roman"/>
                <w:szCs w:val="21"/>
                <w:lang w:val="it-IT"/>
              </w:rPr>
              <w:t>载荷材料：</w:t>
            </w:r>
          </w:p>
        </w:tc>
        <w:tc>
          <w:tcPr>
            <w:tcW w:w="2468" w:type="dxa"/>
            <w:tcBorders>
              <w:top w:val="single" w:sz="4" w:space="0" w:color="auto"/>
              <w:left w:val="single" w:sz="4" w:space="0" w:color="auto"/>
              <w:bottom w:val="single" w:sz="4" w:space="0" w:color="auto"/>
              <w:right w:val="single" w:sz="4" w:space="0" w:color="auto"/>
            </w:tcBorders>
          </w:tcPr>
          <w:p w14:paraId="3AB08C66" w14:textId="77777777" w:rsidR="008D4CB0" w:rsidRPr="007B7A8B" w:rsidRDefault="008D4CB0" w:rsidP="008D4CB0">
            <w:pPr>
              <w:rPr>
                <w:rFonts w:ascii="Times New Roman" w:eastAsia="宋体" w:hAnsi="Times New Roman"/>
                <w:szCs w:val="21"/>
                <w:lang w:val="it-IT"/>
              </w:rPr>
            </w:pPr>
          </w:p>
        </w:tc>
      </w:tr>
    </w:tbl>
    <w:p w14:paraId="0098B270" w14:textId="77777777" w:rsidR="008D4CB0" w:rsidRPr="007B7A8B" w:rsidRDefault="008D4CB0" w:rsidP="008D4CB0">
      <w:pPr>
        <w:rPr>
          <w:rFonts w:ascii="Times New Roman" w:eastAsia="宋体"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995"/>
        <w:gridCol w:w="1680"/>
        <w:gridCol w:w="945"/>
        <w:gridCol w:w="2835"/>
      </w:tblGrid>
      <w:tr w:rsidR="007B7A8B" w:rsidRPr="007B7A8B" w14:paraId="58F12457" w14:textId="77777777" w:rsidTr="00F96CFE">
        <w:trPr>
          <w:trHeight w:val="142"/>
        </w:trPr>
        <w:tc>
          <w:tcPr>
            <w:tcW w:w="1473" w:type="dxa"/>
            <w:vMerge w:val="restart"/>
            <w:vAlign w:val="center"/>
          </w:tcPr>
          <w:p w14:paraId="7D0223C3"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电缆</w:t>
            </w:r>
            <w:r w:rsidRPr="007B7A8B">
              <w:rPr>
                <w:rFonts w:ascii="Times New Roman" w:eastAsia="宋体" w:hAnsi="Times New Roman"/>
                <w:szCs w:val="21"/>
                <w:lang w:val="it-IT"/>
              </w:rPr>
              <w:t>/</w:t>
            </w:r>
            <w:r w:rsidRPr="007B7A8B">
              <w:rPr>
                <w:rFonts w:ascii="Times New Roman" w:eastAsia="宋体" w:hAnsi="Times New Roman"/>
                <w:szCs w:val="21"/>
                <w:lang w:val="it-IT"/>
              </w:rPr>
              <w:t>接口</w:t>
            </w:r>
          </w:p>
        </w:tc>
        <w:tc>
          <w:tcPr>
            <w:tcW w:w="1995" w:type="dxa"/>
            <w:vMerge w:val="restart"/>
            <w:vAlign w:val="center"/>
          </w:tcPr>
          <w:p w14:paraId="5622EF11"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频率范围</w:t>
            </w:r>
          </w:p>
          <w:p w14:paraId="153A54E4"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(MHz)</w:t>
            </w:r>
          </w:p>
        </w:tc>
        <w:tc>
          <w:tcPr>
            <w:tcW w:w="5460" w:type="dxa"/>
            <w:gridSpan w:val="3"/>
            <w:vAlign w:val="center"/>
          </w:tcPr>
          <w:p w14:paraId="79D77003"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结果</w:t>
            </w:r>
          </w:p>
        </w:tc>
      </w:tr>
      <w:tr w:rsidR="007B7A8B" w:rsidRPr="007B7A8B" w14:paraId="4E0C6CA3" w14:textId="77777777" w:rsidTr="00F96CFE">
        <w:trPr>
          <w:trHeight w:val="408"/>
        </w:trPr>
        <w:tc>
          <w:tcPr>
            <w:tcW w:w="1473" w:type="dxa"/>
            <w:vMerge/>
            <w:vAlign w:val="center"/>
          </w:tcPr>
          <w:p w14:paraId="360C042F"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vMerge/>
            <w:vAlign w:val="center"/>
          </w:tcPr>
          <w:p w14:paraId="06094C1B" w14:textId="77777777" w:rsidR="008D4CB0" w:rsidRPr="007B7A8B" w:rsidRDefault="008D4CB0" w:rsidP="008D4CB0">
            <w:pPr>
              <w:spacing w:line="0" w:lineRule="atLeast"/>
              <w:jc w:val="center"/>
              <w:rPr>
                <w:rFonts w:ascii="Times New Roman" w:eastAsia="宋体" w:hAnsi="Times New Roman"/>
                <w:szCs w:val="21"/>
                <w:lang w:val="it-IT"/>
              </w:rPr>
            </w:pPr>
          </w:p>
        </w:tc>
        <w:tc>
          <w:tcPr>
            <w:tcW w:w="1680" w:type="dxa"/>
            <w:vMerge w:val="restart"/>
            <w:tcBorders>
              <w:right w:val="single" w:sz="4" w:space="0" w:color="auto"/>
            </w:tcBorders>
            <w:vAlign w:val="center"/>
          </w:tcPr>
          <w:p w14:paraId="2DB950CC"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示值</w:t>
            </w:r>
          </w:p>
          <w:p w14:paraId="395D634C" w14:textId="77777777" w:rsidR="008D4CB0" w:rsidRPr="007B7A8B" w:rsidRDefault="008D4CB0" w:rsidP="008D4CB0">
            <w:pPr>
              <w:spacing w:line="0" w:lineRule="atLeast"/>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3780" w:type="dxa"/>
            <w:gridSpan w:val="2"/>
            <w:tcBorders>
              <w:top w:val="nil"/>
              <w:left w:val="single" w:sz="4" w:space="0" w:color="auto"/>
              <w:bottom w:val="nil"/>
              <w:right w:val="single" w:sz="4" w:space="0" w:color="auto"/>
            </w:tcBorders>
            <w:vAlign w:val="center"/>
          </w:tcPr>
          <w:p w14:paraId="4EB7357F"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658C2FA3"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019359EC" w14:textId="77777777" w:rsidTr="00F96CFE">
        <w:trPr>
          <w:trHeight w:val="408"/>
        </w:trPr>
        <w:tc>
          <w:tcPr>
            <w:tcW w:w="1473" w:type="dxa"/>
            <w:vMerge/>
            <w:vAlign w:val="center"/>
          </w:tcPr>
          <w:p w14:paraId="4DB07CAF"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vMerge/>
            <w:vAlign w:val="center"/>
          </w:tcPr>
          <w:p w14:paraId="06AC2CC1" w14:textId="77777777" w:rsidR="008D4CB0" w:rsidRPr="007B7A8B" w:rsidRDefault="008D4CB0" w:rsidP="008D4CB0">
            <w:pPr>
              <w:spacing w:line="0" w:lineRule="atLeast"/>
              <w:jc w:val="center"/>
              <w:rPr>
                <w:rFonts w:ascii="Times New Roman" w:eastAsia="宋体" w:hAnsi="Times New Roman"/>
                <w:szCs w:val="21"/>
                <w:lang w:val="it-IT"/>
              </w:rPr>
            </w:pPr>
          </w:p>
        </w:tc>
        <w:tc>
          <w:tcPr>
            <w:tcW w:w="1680" w:type="dxa"/>
            <w:vMerge/>
            <w:tcBorders>
              <w:right w:val="single" w:sz="4" w:space="0" w:color="auto"/>
            </w:tcBorders>
            <w:vAlign w:val="center"/>
          </w:tcPr>
          <w:p w14:paraId="163DA02A" w14:textId="77777777" w:rsidR="008D4CB0" w:rsidRPr="007B7A8B" w:rsidRDefault="008D4CB0" w:rsidP="008D4CB0">
            <w:pPr>
              <w:spacing w:line="0" w:lineRule="atLeast"/>
              <w:jc w:val="center"/>
              <w:rPr>
                <w:rFonts w:ascii="Times New Roman" w:eastAsia="宋体" w:hAnsi="Times New Roman"/>
                <w:szCs w:val="21"/>
                <w:lang w:val="it-IT"/>
              </w:rPr>
            </w:pPr>
          </w:p>
        </w:tc>
        <w:tc>
          <w:tcPr>
            <w:tcW w:w="945" w:type="dxa"/>
            <w:tcBorders>
              <w:top w:val="nil"/>
              <w:left w:val="single" w:sz="4" w:space="0" w:color="auto"/>
              <w:bottom w:val="single" w:sz="4" w:space="0" w:color="auto"/>
              <w:right w:val="single" w:sz="4" w:space="0" w:color="auto"/>
            </w:tcBorders>
            <w:vAlign w:val="center"/>
          </w:tcPr>
          <w:p w14:paraId="553619A3"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2835" w:type="dxa"/>
            <w:tcBorders>
              <w:top w:val="nil"/>
              <w:left w:val="single" w:sz="4" w:space="0" w:color="auto"/>
              <w:bottom w:val="single" w:sz="4" w:space="0" w:color="auto"/>
              <w:right w:val="single" w:sz="4" w:space="0" w:color="auto"/>
            </w:tcBorders>
            <w:vAlign w:val="center"/>
          </w:tcPr>
          <w:p w14:paraId="17826CC4"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63F53577" w14:textId="77777777" w:rsidTr="00F96CFE">
        <w:trPr>
          <w:trHeight w:val="142"/>
        </w:trPr>
        <w:tc>
          <w:tcPr>
            <w:tcW w:w="1473" w:type="dxa"/>
            <w:vMerge w:val="restart"/>
            <w:vAlign w:val="center"/>
          </w:tcPr>
          <w:p w14:paraId="0CED677D"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0AA7D518"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63A6BEEA" w14:textId="77777777" w:rsidR="008D4CB0" w:rsidRPr="007B7A8B" w:rsidRDefault="008D4CB0" w:rsidP="008D4CB0">
            <w:pPr>
              <w:spacing w:line="0" w:lineRule="atLeast"/>
              <w:rPr>
                <w:rFonts w:ascii="Times New Roman" w:eastAsia="宋体" w:hAnsi="Times New Roman"/>
                <w:szCs w:val="21"/>
                <w:lang w:val="it-IT"/>
              </w:rPr>
            </w:pPr>
          </w:p>
        </w:tc>
        <w:tc>
          <w:tcPr>
            <w:tcW w:w="945" w:type="dxa"/>
            <w:tcBorders>
              <w:top w:val="single" w:sz="4" w:space="0" w:color="auto"/>
            </w:tcBorders>
            <w:shd w:val="clear" w:color="auto" w:fill="D9D9D9"/>
          </w:tcPr>
          <w:p w14:paraId="0EF6FA41" w14:textId="77777777" w:rsidR="008D4CB0" w:rsidRPr="007B7A8B" w:rsidRDefault="008D4CB0" w:rsidP="008D4CB0">
            <w:pPr>
              <w:spacing w:line="0" w:lineRule="atLeast"/>
              <w:rPr>
                <w:rFonts w:ascii="Times New Roman" w:eastAsia="宋体" w:hAnsi="Times New Roman"/>
                <w:szCs w:val="21"/>
                <w:lang w:val="it-IT"/>
              </w:rPr>
            </w:pPr>
          </w:p>
        </w:tc>
        <w:tc>
          <w:tcPr>
            <w:tcW w:w="2835" w:type="dxa"/>
            <w:tcBorders>
              <w:top w:val="single" w:sz="4" w:space="0" w:color="auto"/>
            </w:tcBorders>
            <w:shd w:val="clear" w:color="auto" w:fill="E0E0E0"/>
          </w:tcPr>
          <w:p w14:paraId="33EB4650"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0C12D2FD" w14:textId="77777777" w:rsidTr="00F96CFE">
        <w:trPr>
          <w:trHeight w:val="142"/>
        </w:trPr>
        <w:tc>
          <w:tcPr>
            <w:tcW w:w="1473" w:type="dxa"/>
            <w:vMerge/>
          </w:tcPr>
          <w:p w14:paraId="5110FE3B"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13F5FBC5"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5EC88257"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4D3D3246"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3FBE8C22"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11D604EB" w14:textId="77777777" w:rsidTr="00F96CFE">
        <w:trPr>
          <w:trHeight w:val="142"/>
        </w:trPr>
        <w:tc>
          <w:tcPr>
            <w:tcW w:w="1473" w:type="dxa"/>
            <w:vMerge w:val="restart"/>
            <w:vAlign w:val="center"/>
          </w:tcPr>
          <w:p w14:paraId="4934F732"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0FFC175A"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55189789"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2B7A3352"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0A0F8E62"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124B339B" w14:textId="77777777" w:rsidTr="00F96CFE">
        <w:trPr>
          <w:trHeight w:val="142"/>
        </w:trPr>
        <w:tc>
          <w:tcPr>
            <w:tcW w:w="1473" w:type="dxa"/>
            <w:vMerge/>
          </w:tcPr>
          <w:p w14:paraId="5A877181"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191A3C4E"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1E883908"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6B00A053"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121387BE"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678C6BB6" w14:textId="77777777" w:rsidTr="00F96CFE">
        <w:trPr>
          <w:trHeight w:val="142"/>
        </w:trPr>
        <w:tc>
          <w:tcPr>
            <w:tcW w:w="1473" w:type="dxa"/>
            <w:vMerge w:val="restart"/>
            <w:vAlign w:val="center"/>
          </w:tcPr>
          <w:p w14:paraId="6A0781E5"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3D0F1E0F"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0801068F"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2A655F03"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0DFABF60"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E2845CC" w14:textId="77777777" w:rsidTr="00F96CFE">
        <w:trPr>
          <w:trHeight w:val="142"/>
        </w:trPr>
        <w:tc>
          <w:tcPr>
            <w:tcW w:w="1473" w:type="dxa"/>
            <w:vMerge/>
          </w:tcPr>
          <w:p w14:paraId="110D1AE8"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3ECDFE70"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7FA6E573"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40BD7A04"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3FFED46E"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1B96F41A" w14:textId="77777777" w:rsidTr="00F96CFE">
        <w:trPr>
          <w:trHeight w:val="142"/>
        </w:trPr>
        <w:tc>
          <w:tcPr>
            <w:tcW w:w="1473" w:type="dxa"/>
            <w:vMerge w:val="restart"/>
            <w:vAlign w:val="center"/>
          </w:tcPr>
          <w:p w14:paraId="5A0A61AC"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5B51F706"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727E7E76"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79C67A89"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4E57DBC5"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4575DC24" w14:textId="77777777" w:rsidTr="00F96CFE">
        <w:trPr>
          <w:trHeight w:val="142"/>
        </w:trPr>
        <w:tc>
          <w:tcPr>
            <w:tcW w:w="1473" w:type="dxa"/>
            <w:vMerge/>
          </w:tcPr>
          <w:p w14:paraId="091F53A1"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11D7F439"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24C0F30B"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1938B9A7"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3036E82D"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7D0C6497" w14:textId="77777777" w:rsidTr="00F96CFE">
        <w:trPr>
          <w:trHeight w:val="142"/>
        </w:trPr>
        <w:tc>
          <w:tcPr>
            <w:tcW w:w="1473" w:type="dxa"/>
            <w:vMerge w:val="restart"/>
          </w:tcPr>
          <w:p w14:paraId="558B2A18"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56DAAC77"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1E173197"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7AD637F5"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072DA480"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073E1870" w14:textId="77777777" w:rsidTr="00F96CFE">
        <w:trPr>
          <w:trHeight w:val="142"/>
        </w:trPr>
        <w:tc>
          <w:tcPr>
            <w:tcW w:w="1473" w:type="dxa"/>
            <w:vMerge/>
          </w:tcPr>
          <w:p w14:paraId="5F7BE77F"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2F6CC9AE"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7B81EA2E"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4201DBF9"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5C60C3A2"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161F6C2E" w14:textId="77777777" w:rsidTr="00F96CFE">
        <w:trPr>
          <w:trHeight w:val="142"/>
        </w:trPr>
        <w:tc>
          <w:tcPr>
            <w:tcW w:w="1473" w:type="dxa"/>
            <w:vMerge w:val="restart"/>
          </w:tcPr>
          <w:p w14:paraId="743C3A74"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459B7611"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780D42D0"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2FC92132"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520B49EA"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46CFE6C2" w14:textId="77777777" w:rsidTr="00F96CFE">
        <w:trPr>
          <w:trHeight w:val="142"/>
        </w:trPr>
        <w:tc>
          <w:tcPr>
            <w:tcW w:w="1473" w:type="dxa"/>
            <w:vMerge/>
          </w:tcPr>
          <w:p w14:paraId="4E85CFD7"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7E834E9B"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0E6B98E8"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50D5B4DA"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3187EE5B"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1D907B0" w14:textId="77777777" w:rsidTr="00F96CFE">
        <w:trPr>
          <w:trHeight w:val="142"/>
        </w:trPr>
        <w:tc>
          <w:tcPr>
            <w:tcW w:w="1473" w:type="dxa"/>
            <w:vMerge w:val="restart"/>
          </w:tcPr>
          <w:p w14:paraId="30D4882E"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64790F2C"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1347E93F"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48CBDCB2"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4FDE6517"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7A0F77C0" w14:textId="77777777" w:rsidTr="00F96CFE">
        <w:trPr>
          <w:trHeight w:val="142"/>
        </w:trPr>
        <w:tc>
          <w:tcPr>
            <w:tcW w:w="1473" w:type="dxa"/>
            <w:vMerge/>
          </w:tcPr>
          <w:p w14:paraId="1E08A6BC"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4CF12BD3"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5B2B19F6"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1F8FEA2E"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6F17AB31"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6564F308" w14:textId="77777777" w:rsidTr="00F96CFE">
        <w:trPr>
          <w:trHeight w:val="142"/>
        </w:trPr>
        <w:tc>
          <w:tcPr>
            <w:tcW w:w="1473" w:type="dxa"/>
            <w:vMerge w:val="restart"/>
          </w:tcPr>
          <w:p w14:paraId="3E71F1D1"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3456BC83"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7E8AC268"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2C51014D"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3AABA1A4"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57549859" w14:textId="77777777" w:rsidTr="00F96CFE">
        <w:trPr>
          <w:trHeight w:val="142"/>
        </w:trPr>
        <w:tc>
          <w:tcPr>
            <w:tcW w:w="1473" w:type="dxa"/>
            <w:vMerge/>
          </w:tcPr>
          <w:p w14:paraId="6CCC6DAB"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79982B4F"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5DC26F02"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07297C91"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5D9C7C2C"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0E9F7889" w14:textId="77777777" w:rsidTr="00F96CFE">
        <w:trPr>
          <w:trHeight w:val="142"/>
        </w:trPr>
        <w:tc>
          <w:tcPr>
            <w:tcW w:w="1473" w:type="dxa"/>
            <w:vMerge w:val="restart"/>
          </w:tcPr>
          <w:p w14:paraId="63656B8A"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44DB8BD6"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35907080"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0138BD97"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78CDEA39"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CD0737D" w14:textId="77777777" w:rsidTr="00F96CFE">
        <w:trPr>
          <w:trHeight w:val="142"/>
        </w:trPr>
        <w:tc>
          <w:tcPr>
            <w:tcW w:w="1473" w:type="dxa"/>
            <w:vMerge/>
          </w:tcPr>
          <w:p w14:paraId="16DFC71C"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21E63E83"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18F8EA0E"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2037D2FC"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18A5D45B" w14:textId="77777777" w:rsidR="008D4CB0" w:rsidRPr="007B7A8B" w:rsidRDefault="008D4CB0" w:rsidP="008D4CB0">
            <w:pPr>
              <w:spacing w:line="0" w:lineRule="atLeast"/>
              <w:rPr>
                <w:rFonts w:ascii="Times New Roman" w:eastAsia="宋体" w:hAnsi="Times New Roman"/>
                <w:szCs w:val="21"/>
                <w:lang w:val="it-IT"/>
              </w:rPr>
            </w:pPr>
          </w:p>
        </w:tc>
      </w:tr>
      <w:tr w:rsidR="007B7A8B" w:rsidRPr="007B7A8B" w14:paraId="28589B5B" w14:textId="77777777" w:rsidTr="00F96CFE">
        <w:trPr>
          <w:trHeight w:val="142"/>
        </w:trPr>
        <w:tc>
          <w:tcPr>
            <w:tcW w:w="1473" w:type="dxa"/>
            <w:vMerge w:val="restart"/>
          </w:tcPr>
          <w:p w14:paraId="53EB4060" w14:textId="77777777" w:rsidR="008D4CB0" w:rsidRPr="007B7A8B" w:rsidRDefault="008D4CB0" w:rsidP="008D4CB0">
            <w:pPr>
              <w:spacing w:line="0" w:lineRule="atLeast"/>
              <w:jc w:val="center"/>
              <w:rPr>
                <w:rFonts w:ascii="Times New Roman" w:eastAsia="宋体" w:hAnsi="Times New Roman"/>
                <w:szCs w:val="21"/>
                <w:lang w:val="it-IT"/>
              </w:rPr>
            </w:pPr>
          </w:p>
        </w:tc>
        <w:tc>
          <w:tcPr>
            <w:tcW w:w="1995" w:type="dxa"/>
          </w:tcPr>
          <w:p w14:paraId="03118509" w14:textId="77777777" w:rsidR="008D4CB0" w:rsidRPr="007B7A8B" w:rsidRDefault="008D4CB0" w:rsidP="008D4CB0">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无干扰</w:t>
            </w:r>
          </w:p>
        </w:tc>
        <w:tc>
          <w:tcPr>
            <w:tcW w:w="1680" w:type="dxa"/>
          </w:tcPr>
          <w:p w14:paraId="52295BCC" w14:textId="77777777" w:rsidR="008D4CB0" w:rsidRPr="007B7A8B" w:rsidRDefault="008D4CB0" w:rsidP="008D4CB0">
            <w:pPr>
              <w:spacing w:line="0" w:lineRule="atLeast"/>
              <w:rPr>
                <w:rFonts w:ascii="Times New Roman" w:eastAsia="宋体" w:hAnsi="Times New Roman"/>
                <w:szCs w:val="21"/>
                <w:lang w:val="it-IT"/>
              </w:rPr>
            </w:pPr>
          </w:p>
        </w:tc>
        <w:tc>
          <w:tcPr>
            <w:tcW w:w="945" w:type="dxa"/>
            <w:shd w:val="clear" w:color="auto" w:fill="D9D9D9"/>
          </w:tcPr>
          <w:p w14:paraId="17B37D6D" w14:textId="77777777" w:rsidR="008D4CB0" w:rsidRPr="007B7A8B" w:rsidRDefault="008D4CB0" w:rsidP="008D4CB0">
            <w:pPr>
              <w:spacing w:line="0" w:lineRule="atLeast"/>
              <w:rPr>
                <w:rFonts w:ascii="Times New Roman" w:eastAsia="宋体" w:hAnsi="Times New Roman"/>
                <w:szCs w:val="21"/>
                <w:lang w:val="it-IT"/>
              </w:rPr>
            </w:pPr>
          </w:p>
        </w:tc>
        <w:tc>
          <w:tcPr>
            <w:tcW w:w="2835" w:type="dxa"/>
            <w:shd w:val="clear" w:color="auto" w:fill="E0E0E0"/>
          </w:tcPr>
          <w:p w14:paraId="5BDF80AF" w14:textId="77777777" w:rsidR="008D4CB0" w:rsidRPr="007B7A8B" w:rsidRDefault="008D4CB0" w:rsidP="008D4CB0">
            <w:pPr>
              <w:spacing w:line="0" w:lineRule="atLeast"/>
              <w:rPr>
                <w:rFonts w:ascii="Times New Roman" w:eastAsia="宋体" w:hAnsi="Times New Roman"/>
                <w:szCs w:val="21"/>
                <w:lang w:val="it-IT"/>
              </w:rPr>
            </w:pPr>
          </w:p>
        </w:tc>
      </w:tr>
      <w:tr w:rsidR="008D4CB0" w:rsidRPr="007B7A8B" w14:paraId="18E91DF9" w14:textId="77777777" w:rsidTr="00F96CFE">
        <w:trPr>
          <w:trHeight w:val="142"/>
        </w:trPr>
        <w:tc>
          <w:tcPr>
            <w:tcW w:w="1473" w:type="dxa"/>
            <w:vMerge/>
          </w:tcPr>
          <w:p w14:paraId="6A4CCD78" w14:textId="77777777" w:rsidR="008D4CB0" w:rsidRPr="007B7A8B" w:rsidRDefault="008D4CB0" w:rsidP="008D4CB0">
            <w:pPr>
              <w:spacing w:line="0" w:lineRule="atLeast"/>
              <w:rPr>
                <w:rFonts w:ascii="Times New Roman" w:eastAsia="宋体" w:hAnsi="Times New Roman"/>
                <w:szCs w:val="21"/>
                <w:lang w:val="it-IT"/>
              </w:rPr>
            </w:pPr>
          </w:p>
        </w:tc>
        <w:tc>
          <w:tcPr>
            <w:tcW w:w="1995" w:type="dxa"/>
          </w:tcPr>
          <w:p w14:paraId="1F736583" w14:textId="77777777" w:rsidR="008D4CB0" w:rsidRPr="007B7A8B" w:rsidRDefault="008D4CB0" w:rsidP="008D4CB0">
            <w:pPr>
              <w:spacing w:line="0" w:lineRule="atLeast"/>
              <w:rPr>
                <w:rFonts w:ascii="Times New Roman" w:eastAsia="宋体" w:hAnsi="Times New Roman"/>
                <w:szCs w:val="21"/>
                <w:lang w:val="it-IT"/>
              </w:rPr>
            </w:pPr>
          </w:p>
        </w:tc>
        <w:tc>
          <w:tcPr>
            <w:tcW w:w="1680" w:type="dxa"/>
          </w:tcPr>
          <w:p w14:paraId="290A222A" w14:textId="77777777" w:rsidR="008D4CB0" w:rsidRPr="007B7A8B" w:rsidRDefault="008D4CB0" w:rsidP="008D4CB0">
            <w:pPr>
              <w:spacing w:line="0" w:lineRule="atLeast"/>
              <w:rPr>
                <w:rFonts w:ascii="Times New Roman" w:eastAsia="宋体" w:hAnsi="Times New Roman"/>
                <w:szCs w:val="21"/>
                <w:lang w:val="it-IT"/>
              </w:rPr>
            </w:pPr>
          </w:p>
        </w:tc>
        <w:tc>
          <w:tcPr>
            <w:tcW w:w="945" w:type="dxa"/>
          </w:tcPr>
          <w:p w14:paraId="04CD7B5B" w14:textId="77777777" w:rsidR="008D4CB0" w:rsidRPr="007B7A8B" w:rsidRDefault="008D4CB0" w:rsidP="008D4CB0">
            <w:pPr>
              <w:spacing w:line="0" w:lineRule="atLeast"/>
              <w:rPr>
                <w:rFonts w:ascii="Times New Roman" w:eastAsia="宋体" w:hAnsi="Times New Roman"/>
                <w:szCs w:val="21"/>
                <w:lang w:val="it-IT"/>
              </w:rPr>
            </w:pPr>
          </w:p>
        </w:tc>
        <w:tc>
          <w:tcPr>
            <w:tcW w:w="2835" w:type="dxa"/>
          </w:tcPr>
          <w:p w14:paraId="5A01FA38" w14:textId="77777777" w:rsidR="008D4CB0" w:rsidRPr="007B7A8B" w:rsidRDefault="008D4CB0" w:rsidP="008D4CB0">
            <w:pPr>
              <w:spacing w:line="0" w:lineRule="atLeast"/>
              <w:rPr>
                <w:rFonts w:ascii="Times New Roman" w:eastAsia="宋体" w:hAnsi="Times New Roman"/>
                <w:szCs w:val="21"/>
                <w:lang w:val="it-IT"/>
              </w:rPr>
            </w:pPr>
          </w:p>
        </w:tc>
      </w:tr>
    </w:tbl>
    <w:p w14:paraId="422F94F3" w14:textId="77777777" w:rsidR="008D4CB0" w:rsidRPr="007B7A8B" w:rsidRDefault="008D4CB0" w:rsidP="008D4CB0">
      <w:pPr>
        <w:rPr>
          <w:rFonts w:ascii="Times New Roman" w:eastAsia="宋体" w:hAnsi="Times New Roman"/>
          <w:szCs w:val="21"/>
          <w:lang w:val="it-IT"/>
        </w:rPr>
      </w:pPr>
    </w:p>
    <w:p w14:paraId="367210A9"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频率范围：</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0.15 ~ 8</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 xml:space="preserve"> MHz</w:t>
      </w:r>
      <w:r w:rsidRPr="007B7A8B">
        <w:rPr>
          <w:rFonts w:ascii="Times New Roman" w:eastAsia="宋体" w:hAnsi="Times New Roman"/>
          <w:szCs w:val="21"/>
          <w:lang w:val="it-IT"/>
        </w:rPr>
        <w:t>；射频幅度</w:t>
      </w:r>
      <w:r w:rsidRPr="007B7A8B">
        <w:rPr>
          <w:rFonts w:ascii="Times New Roman" w:eastAsia="宋体" w:hAnsi="Times New Roman"/>
          <w:szCs w:val="21"/>
          <w:lang w:val="it-IT"/>
        </w:rPr>
        <w:t>(50 Ω)</w:t>
      </w:r>
      <w:r w:rsidRPr="007B7A8B">
        <w:rPr>
          <w:rFonts w:ascii="Times New Roman" w:eastAsia="宋体" w:hAnsi="Times New Roman"/>
          <w:szCs w:val="21"/>
          <w:lang w:val="it-IT"/>
        </w:rPr>
        <w:t>：</w:t>
      </w:r>
      <w:r w:rsidRPr="007B7A8B">
        <w:rPr>
          <w:rFonts w:ascii="Times New Roman" w:eastAsia="宋体" w:hAnsi="Times New Roman"/>
          <w:szCs w:val="21"/>
          <w:lang w:val="it-IT"/>
        </w:rPr>
        <w:t xml:space="preserve"> 10</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V</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(e.m.f</w:t>
      </w:r>
      <w:r w:rsidRPr="007B7A8B">
        <w:rPr>
          <w:rFonts w:ascii="Times New Roman" w:eastAsia="宋体" w:hAnsi="Times New Roman" w:hint="eastAsia"/>
          <w:szCs w:val="21"/>
          <w:lang w:val="it-IT"/>
        </w:rPr>
        <w:t>)</w:t>
      </w:r>
      <w:r w:rsidRPr="007B7A8B">
        <w:rPr>
          <w:rFonts w:ascii="Times New Roman" w:eastAsia="宋体" w:hAnsi="Times New Roman"/>
          <w:szCs w:val="21"/>
          <w:lang w:val="it-IT"/>
        </w:rPr>
        <w:t>；调制：</w:t>
      </w:r>
      <w:r w:rsidRPr="007B7A8B">
        <w:rPr>
          <w:rFonts w:ascii="Times New Roman" w:eastAsia="宋体" w:hAnsi="Times New Roman"/>
          <w:szCs w:val="21"/>
          <w:lang w:val="it-IT"/>
        </w:rPr>
        <w:t xml:space="preserve"> 80</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调幅，</w:t>
      </w:r>
      <w:r w:rsidRPr="007B7A8B">
        <w:rPr>
          <w:rFonts w:ascii="Times New Roman" w:eastAsia="宋体" w:hAnsi="Times New Roman"/>
          <w:szCs w:val="21"/>
          <w:lang w:val="it-IT"/>
        </w:rPr>
        <w:t>1</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kHz</w:t>
      </w:r>
      <w:r w:rsidRPr="007B7A8B">
        <w:rPr>
          <w:rFonts w:ascii="Times New Roman" w:eastAsia="宋体" w:hAnsi="Times New Roman"/>
          <w:szCs w:val="21"/>
          <w:lang w:val="it-IT"/>
        </w:rPr>
        <w:t>正弦波</w:t>
      </w:r>
    </w:p>
    <w:p w14:paraId="50F5E9D4" w14:textId="77777777" w:rsidR="008D4CB0" w:rsidRPr="007B7A8B" w:rsidRDefault="008D4CB0" w:rsidP="008D4CB0">
      <w:pPr>
        <w:rPr>
          <w:rFonts w:ascii="Times New Roman" w:eastAsia="宋体" w:hAnsi="Times New Roman"/>
          <w:kern w:val="0"/>
          <w:szCs w:val="21"/>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051839F8" w14:textId="77777777" w:rsidR="008D4CB0" w:rsidRPr="007B7A8B" w:rsidRDefault="008D4CB0" w:rsidP="008D4CB0">
      <w:pPr>
        <w:rPr>
          <w:rFonts w:ascii="Times New Roman" w:eastAsia="宋体" w:hAnsi="Times New Roman"/>
          <w:szCs w:val="21"/>
        </w:rPr>
      </w:pPr>
      <w:r w:rsidRPr="007B7A8B">
        <w:rPr>
          <w:rFonts w:ascii="Times New Roman" w:eastAsia="宋体" w:hAnsi="Times New Roman"/>
          <w:szCs w:val="21"/>
        </w:rPr>
        <w:t>注：如果</w:t>
      </w:r>
      <w:r w:rsidRPr="007B7A8B">
        <w:rPr>
          <w:rFonts w:ascii="Times New Roman" w:eastAsia="宋体" w:hAnsi="Times New Roman" w:hint="eastAsia"/>
          <w:szCs w:val="21"/>
        </w:rPr>
        <w:t>EUT</w:t>
      </w:r>
      <w:r w:rsidRPr="007B7A8B">
        <w:rPr>
          <w:rFonts w:ascii="Times New Roman" w:eastAsia="宋体" w:hAnsi="Times New Roman" w:hint="eastAsia"/>
          <w:szCs w:val="21"/>
        </w:rPr>
        <w:t>未通过试验</w:t>
      </w:r>
      <w:r w:rsidRPr="007B7A8B">
        <w:rPr>
          <w:rFonts w:ascii="Times New Roman" w:eastAsia="宋体" w:hAnsi="Times New Roman"/>
          <w:szCs w:val="21"/>
        </w:rPr>
        <w:t>，应记录</w:t>
      </w:r>
      <w:r w:rsidRPr="007B7A8B">
        <w:rPr>
          <w:rFonts w:ascii="Times New Roman" w:eastAsia="宋体" w:hAnsi="Times New Roman" w:hint="eastAsia"/>
          <w:szCs w:val="21"/>
        </w:rPr>
        <w:t>未通过时</w:t>
      </w:r>
      <w:r w:rsidRPr="007B7A8B">
        <w:rPr>
          <w:rFonts w:ascii="Times New Roman" w:eastAsia="宋体" w:hAnsi="Times New Roman"/>
          <w:szCs w:val="21"/>
        </w:rPr>
        <w:t>的频率点。</w:t>
      </w:r>
    </w:p>
    <w:p w14:paraId="0D748B4E" w14:textId="77777777" w:rsidR="008D4CB0" w:rsidRPr="007B7A8B" w:rsidRDefault="008D4CB0" w:rsidP="008D4CB0">
      <w:pPr>
        <w:autoSpaceDE w:val="0"/>
        <w:autoSpaceDN w:val="0"/>
        <w:adjustRightInd w:val="0"/>
        <w:jc w:val="left"/>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8D4CB0" w:rsidRPr="007B7A8B" w14:paraId="3067843F" w14:textId="77777777" w:rsidTr="00F96CFE">
        <w:tc>
          <w:tcPr>
            <w:tcW w:w="638" w:type="dxa"/>
            <w:tcBorders>
              <w:top w:val="single" w:sz="4" w:space="0" w:color="auto"/>
              <w:left w:val="single" w:sz="4" w:space="0" w:color="auto"/>
              <w:bottom w:val="single" w:sz="4" w:space="0" w:color="auto"/>
              <w:right w:val="single" w:sz="4" w:space="0" w:color="auto"/>
            </w:tcBorders>
          </w:tcPr>
          <w:p w14:paraId="4B10E941" w14:textId="77777777" w:rsidR="008D4CB0" w:rsidRPr="007B7A8B" w:rsidRDefault="008D4CB0" w:rsidP="008D4CB0">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62D14C1C"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1261C4C9" w14:textId="77777777" w:rsidR="008D4CB0" w:rsidRPr="007B7A8B" w:rsidRDefault="008D4CB0" w:rsidP="008D4CB0">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4BC71B1A" w14:textId="77777777" w:rsidR="008D4CB0" w:rsidRPr="007B7A8B" w:rsidRDefault="008D4CB0" w:rsidP="008D4CB0">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0E492986" w14:textId="77777777" w:rsidR="008D4CB0" w:rsidRPr="007B7A8B" w:rsidRDefault="008D4CB0" w:rsidP="008D4CB0">
      <w:pPr>
        <w:rPr>
          <w:rFonts w:ascii="Times New Roman" w:eastAsia="宋体" w:hAnsi="Times New Roman"/>
          <w:szCs w:val="21"/>
        </w:rPr>
      </w:pPr>
    </w:p>
    <w:p w14:paraId="27950FDB" w14:textId="3C7FA499" w:rsidR="008D4CB0" w:rsidRPr="007B7A8B" w:rsidRDefault="008D4CB0" w:rsidP="008D4CB0">
      <w:pPr>
        <w:rPr>
          <w:rFonts w:ascii="宋体" w:eastAsia="宋体" w:hAnsi="Times New Roman"/>
          <w:noProof/>
          <w:kern w:val="0"/>
          <w:szCs w:val="21"/>
        </w:rPr>
      </w:pPr>
      <w:r w:rsidRPr="007B7A8B">
        <w:rPr>
          <w:rFonts w:ascii="Times New Roman" w:eastAsia="宋体" w:hAnsi="Times New Roman"/>
          <w:szCs w:val="21"/>
        </w:rPr>
        <w:t>备注：</w:t>
      </w:r>
    </w:p>
    <w:p w14:paraId="7E5FF83D" w14:textId="7A3F6C18" w:rsidR="003B4A1B" w:rsidRPr="007B7A8B" w:rsidRDefault="008D4CB0" w:rsidP="007B0F12">
      <w:pPr>
        <w:pStyle w:val="a0"/>
        <w:spacing w:before="156" w:after="156"/>
        <w:rPr>
          <w:rFonts w:hint="eastAsia"/>
          <w:lang w:val="it-IT"/>
        </w:rPr>
      </w:pPr>
      <w:r w:rsidRPr="007B7A8B">
        <w:rPr>
          <w:rFonts w:eastAsia="宋体"/>
        </w:rPr>
        <w:br w:type="page"/>
      </w:r>
      <w:r w:rsidR="005D368C" w:rsidRPr="007B7A8B">
        <w:rPr>
          <w:rFonts w:hint="eastAsia"/>
        </w:rPr>
        <w:lastRenderedPageBreak/>
        <w:t>道路车辆供电的衡器沿电源线的电瞬态传导抗扰度试验</w:t>
      </w:r>
      <w:r w:rsidR="005D368C" w:rsidRPr="007B7A8B">
        <w:rPr>
          <w:rFonts w:hint="eastAsia"/>
          <w:lang w:val="it-IT"/>
        </w:rPr>
        <w:t>（</w:t>
      </w:r>
      <w:r w:rsidR="005D368C" w:rsidRPr="007B7A8B">
        <w:rPr>
          <w:lang w:val="it-IT"/>
        </w:rPr>
        <w:fldChar w:fldCharType="begin"/>
      </w:r>
      <w:r w:rsidR="005D368C" w:rsidRPr="007B7A8B">
        <w:rPr>
          <w:lang w:val="it-IT"/>
        </w:rPr>
        <w:instrText xml:space="preserve"> </w:instrText>
      </w:r>
      <w:r w:rsidR="005D368C" w:rsidRPr="007B7A8B">
        <w:rPr>
          <w:rFonts w:hint="eastAsia"/>
          <w:lang w:val="it-IT"/>
        </w:rPr>
        <w:instrText>REF _Ref196473585 \r \h</w:instrText>
      </w:r>
      <w:r w:rsidR="005D368C" w:rsidRPr="007B7A8B">
        <w:rPr>
          <w:lang w:val="it-IT"/>
        </w:rPr>
        <w:instrText xml:space="preserve"> </w:instrText>
      </w:r>
      <w:r w:rsidR="005D368C" w:rsidRPr="007B7A8B">
        <w:rPr>
          <w:lang w:val="it-IT"/>
        </w:rPr>
      </w:r>
      <w:r w:rsidR="005D368C" w:rsidRPr="007B7A8B">
        <w:rPr>
          <w:lang w:val="it-IT"/>
        </w:rPr>
        <w:fldChar w:fldCharType="separate"/>
      </w:r>
      <w:r w:rsidR="005D368C" w:rsidRPr="007B7A8B">
        <w:rPr>
          <w:lang w:val="it-IT"/>
        </w:rPr>
        <w:t>8.19</w:t>
      </w:r>
      <w:r w:rsidR="005D368C" w:rsidRPr="007B7A8B">
        <w:rPr>
          <w:lang w:val="it-IT"/>
        </w:rPr>
        <w:fldChar w:fldCharType="end"/>
      </w:r>
      <w:r w:rsidR="005D368C" w:rsidRPr="007B7A8B">
        <w:rPr>
          <w:rFonts w:hint="eastAsia"/>
          <w:lang w:val="it-IT"/>
        </w:rPr>
        <w:t>）</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2423"/>
        <w:gridCol w:w="1640"/>
        <w:gridCol w:w="938"/>
        <w:gridCol w:w="936"/>
        <w:gridCol w:w="934"/>
        <w:gridCol w:w="538"/>
      </w:tblGrid>
      <w:tr w:rsidR="007B7A8B" w:rsidRPr="007B7A8B" w14:paraId="54C622F5" w14:textId="77777777" w:rsidTr="00F96CFE">
        <w:tc>
          <w:tcPr>
            <w:tcW w:w="1675" w:type="dxa"/>
            <w:tcBorders>
              <w:top w:val="nil"/>
              <w:left w:val="nil"/>
              <w:bottom w:val="nil"/>
              <w:right w:val="nil"/>
            </w:tcBorders>
          </w:tcPr>
          <w:p w14:paraId="42C335C5"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2423" w:type="dxa"/>
            <w:tcBorders>
              <w:top w:val="nil"/>
              <w:left w:val="nil"/>
              <w:bottom w:val="dotted" w:sz="4" w:space="0" w:color="auto"/>
              <w:right w:val="nil"/>
            </w:tcBorders>
          </w:tcPr>
          <w:p w14:paraId="55F298E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nil"/>
            </w:tcBorders>
          </w:tcPr>
          <w:p w14:paraId="56E11462"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13D7E977"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5D24495A"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541EFAB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4384B2A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379E375" w14:textId="77777777" w:rsidTr="00F96CFE">
        <w:tc>
          <w:tcPr>
            <w:tcW w:w="1675" w:type="dxa"/>
            <w:tcBorders>
              <w:top w:val="nil"/>
              <w:left w:val="nil"/>
              <w:bottom w:val="nil"/>
              <w:right w:val="nil"/>
            </w:tcBorders>
          </w:tcPr>
          <w:p w14:paraId="5037E1A0" w14:textId="11BF06D8"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2423" w:type="dxa"/>
            <w:tcBorders>
              <w:top w:val="dotted" w:sz="4" w:space="0" w:color="auto"/>
              <w:left w:val="nil"/>
              <w:bottom w:val="dotted" w:sz="4" w:space="0" w:color="auto"/>
              <w:right w:val="nil"/>
            </w:tcBorders>
          </w:tcPr>
          <w:p w14:paraId="0AD7A20D"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nil"/>
            </w:tcBorders>
          </w:tcPr>
          <w:p w14:paraId="0D7087E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311B08E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753076A7"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5F44D97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6F58246A"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160B24C4" w14:textId="77777777" w:rsidTr="00F96CFE">
        <w:tc>
          <w:tcPr>
            <w:tcW w:w="1675" w:type="dxa"/>
            <w:tcBorders>
              <w:top w:val="nil"/>
              <w:left w:val="nil"/>
              <w:bottom w:val="nil"/>
              <w:right w:val="nil"/>
            </w:tcBorders>
          </w:tcPr>
          <w:p w14:paraId="1617B72E" w14:textId="1E8535CD"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2423" w:type="dxa"/>
            <w:tcBorders>
              <w:top w:val="dotted" w:sz="4" w:space="0" w:color="auto"/>
              <w:left w:val="nil"/>
              <w:bottom w:val="dotted" w:sz="4" w:space="0" w:color="auto"/>
              <w:right w:val="nil"/>
            </w:tcBorders>
          </w:tcPr>
          <w:p w14:paraId="26DB119D"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3D3F8CD3"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4A0A5DD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0ABF874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0B59E22"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2807B6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7E3CB18E" w14:textId="77777777" w:rsidTr="00F96CFE">
        <w:tc>
          <w:tcPr>
            <w:tcW w:w="1675" w:type="dxa"/>
            <w:tcBorders>
              <w:top w:val="nil"/>
              <w:left w:val="nil"/>
              <w:bottom w:val="nil"/>
              <w:right w:val="nil"/>
            </w:tcBorders>
          </w:tcPr>
          <w:p w14:paraId="448E40D5"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2423" w:type="dxa"/>
            <w:tcBorders>
              <w:top w:val="dotted" w:sz="4" w:space="0" w:color="auto"/>
              <w:left w:val="nil"/>
              <w:bottom w:val="dotted" w:sz="4" w:space="0" w:color="auto"/>
              <w:right w:val="nil"/>
            </w:tcBorders>
          </w:tcPr>
          <w:p w14:paraId="2059FCC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374235A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0210403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47BAEC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57ED08B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B74786D"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7514582F" w14:textId="77777777" w:rsidTr="00F96CFE">
        <w:tc>
          <w:tcPr>
            <w:tcW w:w="1675" w:type="dxa"/>
            <w:tcBorders>
              <w:top w:val="nil"/>
              <w:left w:val="nil"/>
              <w:bottom w:val="nil"/>
              <w:right w:val="nil"/>
            </w:tcBorders>
          </w:tcPr>
          <w:p w14:paraId="79748B1F" w14:textId="77777777" w:rsidR="003B4A1B" w:rsidRPr="007B7A8B" w:rsidRDefault="003B4A1B" w:rsidP="003B4A1B">
            <w:pPr>
              <w:tabs>
                <w:tab w:val="left" w:pos="2310"/>
                <w:tab w:val="left" w:pos="2520"/>
                <w:tab w:val="left" w:pos="3360"/>
                <w:tab w:val="left" w:pos="4200"/>
                <w:tab w:val="left" w:pos="5040"/>
                <w:tab w:val="left" w:pos="5520"/>
                <w:tab w:val="left" w:pos="7080"/>
              </w:tabs>
              <w:rPr>
                <w:rFonts w:ascii="Times New Roman" w:eastAsia="宋体" w:hAnsi="Times New Roman"/>
                <w:snapToGrid w:val="0"/>
                <w:szCs w:val="21"/>
              </w:rPr>
            </w:pPr>
            <w:r w:rsidRPr="007B7A8B">
              <w:rPr>
                <w:rFonts w:ascii="Times New Roman" w:eastAsia="宋体" w:hAnsi="Times New Roman"/>
                <w:snapToGrid w:val="0"/>
                <w:szCs w:val="21"/>
              </w:rPr>
              <w:t>检定分度值</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2423" w:type="dxa"/>
            <w:tcBorders>
              <w:top w:val="dotted" w:sz="4" w:space="0" w:color="auto"/>
              <w:left w:val="nil"/>
              <w:bottom w:val="dotted" w:sz="4" w:space="0" w:color="auto"/>
              <w:right w:val="nil"/>
            </w:tcBorders>
          </w:tcPr>
          <w:p w14:paraId="070A0BE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2776E566"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174B3D0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3C71914F"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6BE05405"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1804393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4F51303" w14:textId="77777777" w:rsidTr="00F96CFE">
        <w:tc>
          <w:tcPr>
            <w:tcW w:w="1675" w:type="dxa"/>
            <w:tcBorders>
              <w:top w:val="nil"/>
              <w:left w:val="nil"/>
              <w:bottom w:val="nil"/>
              <w:right w:val="nil"/>
            </w:tcBorders>
          </w:tcPr>
          <w:p w14:paraId="2887F56B" w14:textId="77777777" w:rsidR="003B4A1B" w:rsidRPr="007B7A8B" w:rsidRDefault="003B4A1B" w:rsidP="003B4A1B">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宋体" w:hint="eastAsia"/>
                <w:snapToGrid w:val="0"/>
                <w:szCs w:val="21"/>
              </w:rPr>
              <w:t>试验时分辨力</w:t>
            </w:r>
          </w:p>
        </w:tc>
        <w:tc>
          <w:tcPr>
            <w:tcW w:w="2423" w:type="dxa"/>
            <w:tcBorders>
              <w:top w:val="dotted" w:sz="4" w:space="0" w:color="auto"/>
              <w:left w:val="nil"/>
              <w:bottom w:val="nil"/>
              <w:right w:val="nil"/>
            </w:tcBorders>
          </w:tcPr>
          <w:p w14:paraId="02DEC48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tcBorders>
              <w:top w:val="nil"/>
              <w:left w:val="nil"/>
              <w:bottom w:val="nil"/>
              <w:right w:val="single" w:sz="4" w:space="0" w:color="auto"/>
            </w:tcBorders>
          </w:tcPr>
          <w:p w14:paraId="3726C497"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6550A242"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616DA0CE"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45BEEF1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48E6AFDA"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3B4A1B" w:rsidRPr="007B7A8B" w14:paraId="3AA02F53" w14:textId="77777777" w:rsidTr="00F96CFE">
        <w:tc>
          <w:tcPr>
            <w:tcW w:w="1675" w:type="dxa"/>
            <w:tcBorders>
              <w:top w:val="nil"/>
              <w:left w:val="nil"/>
              <w:bottom w:val="nil"/>
              <w:right w:val="nil"/>
            </w:tcBorders>
          </w:tcPr>
          <w:p w14:paraId="58E74B9B" w14:textId="77777777" w:rsidR="003B4A1B" w:rsidRPr="007B7A8B" w:rsidRDefault="003B4A1B" w:rsidP="003B4A1B">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snapToGrid w:val="0"/>
                <w:szCs w:val="21"/>
              </w:rPr>
              <w:t>（小于</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2423" w:type="dxa"/>
            <w:tcBorders>
              <w:top w:val="nil"/>
              <w:left w:val="nil"/>
              <w:bottom w:val="dotted" w:sz="4" w:space="0" w:color="auto"/>
              <w:right w:val="nil"/>
            </w:tcBorders>
          </w:tcPr>
          <w:p w14:paraId="3C4C5A4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4986" w:type="dxa"/>
            <w:gridSpan w:val="5"/>
            <w:tcBorders>
              <w:top w:val="nil"/>
              <w:left w:val="nil"/>
              <w:bottom w:val="nil"/>
              <w:right w:val="nil"/>
            </w:tcBorders>
          </w:tcPr>
          <w:p w14:paraId="582FBE30"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bl>
    <w:p w14:paraId="2E444E9B"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3496"/>
        <w:gridCol w:w="874"/>
        <w:gridCol w:w="4370"/>
      </w:tblGrid>
      <w:tr w:rsidR="003B4A1B" w:rsidRPr="007B7A8B" w14:paraId="4CE2661E" w14:textId="77777777" w:rsidTr="00F96CFE">
        <w:tc>
          <w:tcPr>
            <w:tcW w:w="873" w:type="dxa"/>
          </w:tcPr>
          <w:p w14:paraId="0D8866C7"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3496" w:type="dxa"/>
            <w:tcBorders>
              <w:top w:val="nil"/>
              <w:bottom w:val="nil"/>
            </w:tcBorders>
          </w:tcPr>
          <w:p w14:paraId="44DBAB4C"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12</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电池电压</w:t>
            </w:r>
          </w:p>
        </w:tc>
        <w:tc>
          <w:tcPr>
            <w:tcW w:w="874" w:type="dxa"/>
          </w:tcPr>
          <w:p w14:paraId="3A4755A1"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4370" w:type="dxa"/>
            <w:tcBorders>
              <w:top w:val="nil"/>
              <w:bottom w:val="nil"/>
              <w:right w:val="nil"/>
            </w:tcBorders>
          </w:tcPr>
          <w:p w14:paraId="5DACE537"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24</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电池电压</w:t>
            </w:r>
          </w:p>
        </w:tc>
      </w:tr>
    </w:tbl>
    <w:p w14:paraId="24745F66"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lang w:val="it-IT"/>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02"/>
        <w:gridCol w:w="1602"/>
        <w:gridCol w:w="1602"/>
        <w:gridCol w:w="945"/>
        <w:gridCol w:w="1785"/>
      </w:tblGrid>
      <w:tr w:rsidR="007B7A8B" w:rsidRPr="007B7A8B" w14:paraId="062136FD" w14:textId="77777777" w:rsidTr="003B4A1B">
        <w:trPr>
          <w:trHeight w:val="425"/>
        </w:trPr>
        <w:tc>
          <w:tcPr>
            <w:tcW w:w="9138" w:type="dxa"/>
            <w:gridSpan w:val="6"/>
            <w:vAlign w:val="center"/>
          </w:tcPr>
          <w:p w14:paraId="1F7C7F0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12</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w:t>
            </w:r>
            <w:r w:rsidRPr="007B7A8B">
              <w:rPr>
                <w:rFonts w:ascii="Times New Roman" w:eastAsia="宋体" w:hAnsi="Times New Roman" w:hint="eastAsia"/>
                <w:noProof/>
                <w:snapToGrid w:val="0"/>
                <w:kern w:val="0"/>
                <w:szCs w:val="21"/>
                <w:lang w:val="it-IT"/>
              </w:rPr>
              <w:t>电压</w:t>
            </w:r>
          </w:p>
        </w:tc>
      </w:tr>
      <w:tr w:rsidR="007B7A8B" w:rsidRPr="007B7A8B" w14:paraId="2CEA1191" w14:textId="77777777" w:rsidTr="003B4A1B">
        <w:tc>
          <w:tcPr>
            <w:tcW w:w="1602" w:type="dxa"/>
            <w:vMerge w:val="restart"/>
            <w:vAlign w:val="center"/>
          </w:tcPr>
          <w:p w14:paraId="4347316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载荷</w:t>
            </w:r>
          </w:p>
        </w:tc>
        <w:tc>
          <w:tcPr>
            <w:tcW w:w="3204" w:type="dxa"/>
            <w:gridSpan w:val="2"/>
            <w:vAlign w:val="center"/>
          </w:tcPr>
          <w:p w14:paraId="1D3FC7D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干扰</w:t>
            </w:r>
          </w:p>
        </w:tc>
        <w:tc>
          <w:tcPr>
            <w:tcW w:w="4332" w:type="dxa"/>
            <w:gridSpan w:val="3"/>
            <w:vAlign w:val="center"/>
          </w:tcPr>
          <w:p w14:paraId="32E24126"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结果</w:t>
            </w:r>
          </w:p>
        </w:tc>
      </w:tr>
      <w:tr w:rsidR="007B7A8B" w:rsidRPr="007B7A8B" w14:paraId="0C321277" w14:textId="77777777" w:rsidTr="003B4A1B">
        <w:trPr>
          <w:trHeight w:val="408"/>
        </w:trPr>
        <w:tc>
          <w:tcPr>
            <w:tcW w:w="1602" w:type="dxa"/>
            <w:vMerge/>
            <w:vAlign w:val="center"/>
          </w:tcPr>
          <w:p w14:paraId="2AB0BB7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val="restart"/>
            <w:vAlign w:val="center"/>
          </w:tcPr>
          <w:p w14:paraId="5913E119"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试验脉冲</w:t>
            </w:r>
          </w:p>
        </w:tc>
        <w:tc>
          <w:tcPr>
            <w:tcW w:w="1602" w:type="dxa"/>
            <w:vMerge w:val="restart"/>
            <w:vAlign w:val="center"/>
          </w:tcPr>
          <w:p w14:paraId="6AAF705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传导电压</w:t>
            </w:r>
          </w:p>
        </w:tc>
        <w:tc>
          <w:tcPr>
            <w:tcW w:w="1602" w:type="dxa"/>
            <w:vMerge w:val="restart"/>
            <w:tcBorders>
              <w:right w:val="single" w:sz="4" w:space="0" w:color="auto"/>
            </w:tcBorders>
            <w:vAlign w:val="center"/>
          </w:tcPr>
          <w:p w14:paraId="6776C2C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示值</w:t>
            </w:r>
          </w:p>
          <w:p w14:paraId="521A429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i/>
                <w:noProof/>
                <w:snapToGrid w:val="0"/>
                <w:kern w:val="0"/>
                <w:szCs w:val="21"/>
                <w:lang w:val="it-IT"/>
              </w:rPr>
            </w:pPr>
            <w:r w:rsidRPr="007B7A8B">
              <w:rPr>
                <w:rFonts w:ascii="Times New Roman" w:eastAsia="宋体" w:hAnsi="Times New Roman" w:hint="eastAsia"/>
                <w:i/>
                <w:noProof/>
                <w:snapToGrid w:val="0"/>
                <w:kern w:val="0"/>
                <w:szCs w:val="21"/>
                <w:lang w:val="it-IT"/>
              </w:rPr>
              <w:t>I</w:t>
            </w:r>
          </w:p>
        </w:tc>
        <w:tc>
          <w:tcPr>
            <w:tcW w:w="2730" w:type="dxa"/>
            <w:gridSpan w:val="2"/>
            <w:tcBorders>
              <w:top w:val="single" w:sz="4" w:space="0" w:color="auto"/>
              <w:left w:val="single" w:sz="4" w:space="0" w:color="auto"/>
              <w:bottom w:val="nil"/>
              <w:right w:val="single" w:sz="4" w:space="0" w:color="auto"/>
            </w:tcBorders>
            <w:vAlign w:val="center"/>
          </w:tcPr>
          <w:p w14:paraId="5478E0C9"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3C5461A0"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4260B387" w14:textId="77777777" w:rsidTr="003B4A1B">
        <w:trPr>
          <w:trHeight w:val="408"/>
        </w:trPr>
        <w:tc>
          <w:tcPr>
            <w:tcW w:w="1602" w:type="dxa"/>
            <w:vMerge/>
            <w:vAlign w:val="center"/>
          </w:tcPr>
          <w:p w14:paraId="77FB22D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vAlign w:val="center"/>
          </w:tcPr>
          <w:p w14:paraId="78737F9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vAlign w:val="center"/>
          </w:tcPr>
          <w:p w14:paraId="01F3CC8F"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tcBorders>
              <w:right w:val="single" w:sz="4" w:space="0" w:color="auto"/>
            </w:tcBorders>
            <w:vAlign w:val="center"/>
          </w:tcPr>
          <w:p w14:paraId="00FB3CA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tcBorders>
              <w:top w:val="nil"/>
              <w:left w:val="single" w:sz="4" w:space="0" w:color="auto"/>
              <w:bottom w:val="single" w:sz="4" w:space="0" w:color="auto"/>
              <w:right w:val="single" w:sz="4" w:space="0" w:color="auto"/>
            </w:tcBorders>
            <w:vAlign w:val="center"/>
          </w:tcPr>
          <w:p w14:paraId="41539191"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785" w:type="dxa"/>
            <w:tcBorders>
              <w:top w:val="nil"/>
              <w:left w:val="single" w:sz="4" w:space="0" w:color="auto"/>
              <w:bottom w:val="single" w:sz="4" w:space="0" w:color="auto"/>
              <w:right w:val="single" w:sz="4" w:space="0" w:color="auto"/>
            </w:tcBorders>
            <w:vAlign w:val="center"/>
          </w:tcPr>
          <w:p w14:paraId="3E04348C"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180700D5" w14:textId="77777777" w:rsidTr="003B4A1B">
        <w:tc>
          <w:tcPr>
            <w:tcW w:w="1602" w:type="dxa"/>
            <w:vMerge w:val="restart"/>
            <w:vAlign w:val="center"/>
          </w:tcPr>
          <w:p w14:paraId="12D425A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3204" w:type="dxa"/>
            <w:gridSpan w:val="2"/>
            <w:vAlign w:val="center"/>
          </w:tcPr>
          <w:p w14:paraId="6FB42DF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1602" w:type="dxa"/>
            <w:vAlign w:val="center"/>
          </w:tcPr>
          <w:p w14:paraId="6E54111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tcBorders>
              <w:top w:val="single" w:sz="4" w:space="0" w:color="auto"/>
            </w:tcBorders>
            <w:shd w:val="clear" w:color="auto" w:fill="D9D9D9"/>
            <w:vAlign w:val="center"/>
          </w:tcPr>
          <w:p w14:paraId="2A21117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tcBorders>
              <w:top w:val="single" w:sz="4" w:space="0" w:color="auto"/>
            </w:tcBorders>
            <w:shd w:val="clear" w:color="auto" w:fill="E0E0E0"/>
            <w:vAlign w:val="center"/>
          </w:tcPr>
          <w:p w14:paraId="51A73E1F"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5A25F1B4" w14:textId="77777777" w:rsidTr="003B4A1B">
        <w:tc>
          <w:tcPr>
            <w:tcW w:w="1602" w:type="dxa"/>
            <w:vMerge/>
            <w:vAlign w:val="center"/>
          </w:tcPr>
          <w:p w14:paraId="5FB7AF7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24D42C86"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2a</w:t>
            </w:r>
          </w:p>
        </w:tc>
        <w:tc>
          <w:tcPr>
            <w:tcW w:w="1602" w:type="dxa"/>
            <w:vAlign w:val="center"/>
          </w:tcPr>
          <w:p w14:paraId="7ABCC98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+50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378CFAE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3681E08F"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2F909EB9"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36D54480" w14:textId="77777777" w:rsidTr="003B4A1B">
        <w:tc>
          <w:tcPr>
            <w:tcW w:w="1602" w:type="dxa"/>
            <w:vMerge/>
            <w:vAlign w:val="center"/>
          </w:tcPr>
          <w:p w14:paraId="7CB65FB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7B826A0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2b*</w:t>
            </w:r>
          </w:p>
        </w:tc>
        <w:tc>
          <w:tcPr>
            <w:tcW w:w="1602" w:type="dxa"/>
            <w:vAlign w:val="center"/>
          </w:tcPr>
          <w:p w14:paraId="5529C50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+10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3E78E34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3EB4020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1ABF456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49AF4114" w14:textId="77777777" w:rsidTr="003B4A1B">
        <w:tc>
          <w:tcPr>
            <w:tcW w:w="1602" w:type="dxa"/>
            <w:vMerge/>
            <w:vAlign w:val="center"/>
          </w:tcPr>
          <w:p w14:paraId="2EB1A71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7062CC0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3a</w:t>
            </w:r>
          </w:p>
        </w:tc>
        <w:tc>
          <w:tcPr>
            <w:tcW w:w="1602" w:type="dxa"/>
            <w:vAlign w:val="center"/>
          </w:tcPr>
          <w:p w14:paraId="19392F3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150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41D5E7C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462A05C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552D660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4BCEDE3D" w14:textId="77777777" w:rsidTr="003B4A1B">
        <w:tc>
          <w:tcPr>
            <w:tcW w:w="1602" w:type="dxa"/>
            <w:vMerge/>
            <w:vAlign w:val="center"/>
          </w:tcPr>
          <w:p w14:paraId="63607AC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0751F37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3b</w:t>
            </w:r>
          </w:p>
        </w:tc>
        <w:tc>
          <w:tcPr>
            <w:tcW w:w="1602" w:type="dxa"/>
            <w:vAlign w:val="center"/>
          </w:tcPr>
          <w:p w14:paraId="6DF5DC4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+100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0C110EB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056DC0C6"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5E8913F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3B4A1B" w:rsidRPr="007B7A8B" w14:paraId="0869EDD7" w14:textId="77777777" w:rsidTr="003B4A1B">
        <w:tc>
          <w:tcPr>
            <w:tcW w:w="1602" w:type="dxa"/>
            <w:vMerge/>
            <w:vAlign w:val="center"/>
          </w:tcPr>
          <w:p w14:paraId="5A30B44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1980299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4</w:t>
            </w:r>
          </w:p>
        </w:tc>
        <w:tc>
          <w:tcPr>
            <w:tcW w:w="1602" w:type="dxa"/>
            <w:vAlign w:val="center"/>
          </w:tcPr>
          <w:p w14:paraId="64C9132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7</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10F06B9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725CC1C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6B827FB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bl>
    <w:p w14:paraId="62D615AA"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lang w:val="it-IT"/>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02"/>
        <w:gridCol w:w="1602"/>
        <w:gridCol w:w="1602"/>
        <w:gridCol w:w="945"/>
        <w:gridCol w:w="1785"/>
      </w:tblGrid>
      <w:tr w:rsidR="007B7A8B" w:rsidRPr="007B7A8B" w14:paraId="7C2175EE" w14:textId="77777777" w:rsidTr="003B4A1B">
        <w:trPr>
          <w:trHeight w:val="425"/>
        </w:trPr>
        <w:tc>
          <w:tcPr>
            <w:tcW w:w="9138" w:type="dxa"/>
            <w:gridSpan w:val="6"/>
            <w:vAlign w:val="center"/>
          </w:tcPr>
          <w:p w14:paraId="4A09FC5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24</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w:t>
            </w:r>
            <w:r w:rsidRPr="007B7A8B">
              <w:rPr>
                <w:rFonts w:ascii="Times New Roman" w:eastAsia="宋体" w:hAnsi="Times New Roman" w:hint="eastAsia"/>
                <w:noProof/>
                <w:snapToGrid w:val="0"/>
                <w:kern w:val="0"/>
                <w:szCs w:val="21"/>
                <w:lang w:val="it-IT"/>
              </w:rPr>
              <w:t>电压</w:t>
            </w:r>
          </w:p>
        </w:tc>
      </w:tr>
      <w:tr w:rsidR="007B7A8B" w:rsidRPr="007B7A8B" w14:paraId="7256AE03" w14:textId="77777777" w:rsidTr="003B4A1B">
        <w:tc>
          <w:tcPr>
            <w:tcW w:w="1602" w:type="dxa"/>
            <w:vMerge w:val="restart"/>
            <w:vAlign w:val="center"/>
          </w:tcPr>
          <w:p w14:paraId="2AB628B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载荷</w:t>
            </w:r>
          </w:p>
        </w:tc>
        <w:tc>
          <w:tcPr>
            <w:tcW w:w="3204" w:type="dxa"/>
            <w:gridSpan w:val="2"/>
            <w:vAlign w:val="center"/>
          </w:tcPr>
          <w:p w14:paraId="2945CF7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干扰</w:t>
            </w:r>
          </w:p>
        </w:tc>
        <w:tc>
          <w:tcPr>
            <w:tcW w:w="4332" w:type="dxa"/>
            <w:gridSpan w:val="3"/>
            <w:vAlign w:val="center"/>
          </w:tcPr>
          <w:p w14:paraId="7635359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结果</w:t>
            </w:r>
          </w:p>
        </w:tc>
      </w:tr>
      <w:tr w:rsidR="007B7A8B" w:rsidRPr="007B7A8B" w14:paraId="36265334" w14:textId="77777777" w:rsidTr="003B4A1B">
        <w:trPr>
          <w:trHeight w:val="408"/>
        </w:trPr>
        <w:tc>
          <w:tcPr>
            <w:tcW w:w="1602" w:type="dxa"/>
            <w:vMerge/>
            <w:vAlign w:val="center"/>
          </w:tcPr>
          <w:p w14:paraId="025E8B2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val="restart"/>
            <w:vAlign w:val="center"/>
          </w:tcPr>
          <w:p w14:paraId="000DE7F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试验脉冲</w:t>
            </w:r>
          </w:p>
        </w:tc>
        <w:tc>
          <w:tcPr>
            <w:tcW w:w="1602" w:type="dxa"/>
            <w:vMerge w:val="restart"/>
            <w:vAlign w:val="center"/>
          </w:tcPr>
          <w:p w14:paraId="30896F9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传导电压</w:t>
            </w:r>
          </w:p>
        </w:tc>
        <w:tc>
          <w:tcPr>
            <w:tcW w:w="1602" w:type="dxa"/>
            <w:vMerge w:val="restart"/>
            <w:tcBorders>
              <w:right w:val="single" w:sz="4" w:space="0" w:color="auto"/>
            </w:tcBorders>
            <w:vAlign w:val="center"/>
          </w:tcPr>
          <w:p w14:paraId="238AB17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示值</w:t>
            </w:r>
          </w:p>
          <w:p w14:paraId="1AC610C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i/>
                <w:noProof/>
                <w:snapToGrid w:val="0"/>
                <w:kern w:val="0"/>
                <w:szCs w:val="21"/>
                <w:lang w:val="it-IT"/>
              </w:rPr>
            </w:pPr>
            <w:r w:rsidRPr="007B7A8B">
              <w:rPr>
                <w:rFonts w:ascii="Times New Roman" w:eastAsia="宋体" w:hAnsi="Times New Roman" w:hint="eastAsia"/>
                <w:i/>
                <w:noProof/>
                <w:snapToGrid w:val="0"/>
                <w:kern w:val="0"/>
                <w:szCs w:val="21"/>
                <w:lang w:val="it-IT"/>
              </w:rPr>
              <w:t>I</w:t>
            </w:r>
          </w:p>
        </w:tc>
        <w:tc>
          <w:tcPr>
            <w:tcW w:w="2730" w:type="dxa"/>
            <w:gridSpan w:val="2"/>
            <w:tcBorders>
              <w:top w:val="single" w:sz="4" w:space="0" w:color="auto"/>
              <w:left w:val="single" w:sz="4" w:space="0" w:color="auto"/>
              <w:bottom w:val="nil"/>
              <w:right w:val="single" w:sz="4" w:space="0" w:color="auto"/>
            </w:tcBorders>
            <w:vAlign w:val="center"/>
          </w:tcPr>
          <w:p w14:paraId="3B7DB65C"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60C9BB61"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425436E5" w14:textId="77777777" w:rsidTr="003B4A1B">
        <w:trPr>
          <w:trHeight w:val="408"/>
        </w:trPr>
        <w:tc>
          <w:tcPr>
            <w:tcW w:w="1602" w:type="dxa"/>
            <w:vMerge/>
            <w:vAlign w:val="center"/>
          </w:tcPr>
          <w:p w14:paraId="7752B8FF"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vAlign w:val="center"/>
          </w:tcPr>
          <w:p w14:paraId="3B8FF6F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vAlign w:val="center"/>
          </w:tcPr>
          <w:p w14:paraId="1D012909"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Merge/>
            <w:tcBorders>
              <w:right w:val="single" w:sz="4" w:space="0" w:color="auto"/>
            </w:tcBorders>
            <w:vAlign w:val="center"/>
          </w:tcPr>
          <w:p w14:paraId="508FFB8F"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tcBorders>
              <w:top w:val="nil"/>
              <w:left w:val="single" w:sz="4" w:space="0" w:color="auto"/>
              <w:bottom w:val="single" w:sz="4" w:space="0" w:color="auto"/>
              <w:right w:val="single" w:sz="4" w:space="0" w:color="auto"/>
            </w:tcBorders>
            <w:vAlign w:val="center"/>
          </w:tcPr>
          <w:p w14:paraId="3EB28D1E"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1785" w:type="dxa"/>
            <w:tcBorders>
              <w:top w:val="nil"/>
              <w:left w:val="single" w:sz="4" w:space="0" w:color="auto"/>
              <w:bottom w:val="single" w:sz="4" w:space="0" w:color="auto"/>
              <w:right w:val="single" w:sz="4" w:space="0" w:color="auto"/>
            </w:tcBorders>
            <w:vAlign w:val="center"/>
          </w:tcPr>
          <w:p w14:paraId="62DC8E84"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1251E184" w14:textId="77777777" w:rsidTr="003B4A1B">
        <w:tc>
          <w:tcPr>
            <w:tcW w:w="1602" w:type="dxa"/>
            <w:vMerge w:val="restart"/>
            <w:vAlign w:val="center"/>
          </w:tcPr>
          <w:p w14:paraId="33CAB9F9"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3204" w:type="dxa"/>
            <w:gridSpan w:val="2"/>
            <w:vAlign w:val="center"/>
          </w:tcPr>
          <w:p w14:paraId="034D439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1602" w:type="dxa"/>
            <w:vAlign w:val="center"/>
          </w:tcPr>
          <w:p w14:paraId="4626282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tcBorders>
              <w:top w:val="single" w:sz="4" w:space="0" w:color="auto"/>
            </w:tcBorders>
            <w:shd w:val="clear" w:color="auto" w:fill="D9D9D9"/>
            <w:vAlign w:val="center"/>
          </w:tcPr>
          <w:p w14:paraId="40DE700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tcBorders>
              <w:top w:val="single" w:sz="4" w:space="0" w:color="auto"/>
            </w:tcBorders>
            <w:shd w:val="clear" w:color="auto" w:fill="E0E0E0"/>
            <w:vAlign w:val="center"/>
          </w:tcPr>
          <w:p w14:paraId="307BA41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6F175A28" w14:textId="77777777" w:rsidTr="003B4A1B">
        <w:tc>
          <w:tcPr>
            <w:tcW w:w="1602" w:type="dxa"/>
            <w:vMerge/>
            <w:vAlign w:val="center"/>
          </w:tcPr>
          <w:p w14:paraId="6A45476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7ED18BC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2a</w:t>
            </w:r>
          </w:p>
        </w:tc>
        <w:tc>
          <w:tcPr>
            <w:tcW w:w="1602" w:type="dxa"/>
            <w:vAlign w:val="center"/>
          </w:tcPr>
          <w:p w14:paraId="47EBCB6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+50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3BE5EE6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7EF6C42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5BD0AA0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225764E9" w14:textId="77777777" w:rsidTr="003B4A1B">
        <w:tc>
          <w:tcPr>
            <w:tcW w:w="1602" w:type="dxa"/>
            <w:vMerge/>
            <w:vAlign w:val="center"/>
          </w:tcPr>
          <w:p w14:paraId="6DEA904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5AAE461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2b*</w:t>
            </w:r>
          </w:p>
        </w:tc>
        <w:tc>
          <w:tcPr>
            <w:tcW w:w="1602" w:type="dxa"/>
            <w:vAlign w:val="center"/>
          </w:tcPr>
          <w:p w14:paraId="6AC4C1A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19459B2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1E5CFFB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70CA778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09E3EA40" w14:textId="77777777" w:rsidTr="003B4A1B">
        <w:tc>
          <w:tcPr>
            <w:tcW w:w="1602" w:type="dxa"/>
            <w:vMerge/>
            <w:vAlign w:val="center"/>
          </w:tcPr>
          <w:p w14:paraId="0DC6F86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2534D61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3a</w:t>
            </w:r>
          </w:p>
        </w:tc>
        <w:tc>
          <w:tcPr>
            <w:tcW w:w="1602" w:type="dxa"/>
            <w:vAlign w:val="center"/>
          </w:tcPr>
          <w:p w14:paraId="7705490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200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20CF7F3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53511E0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69F8D3D8"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7B7A8B" w:rsidRPr="007B7A8B" w14:paraId="18FB7EBD" w14:textId="77777777" w:rsidTr="003B4A1B">
        <w:tc>
          <w:tcPr>
            <w:tcW w:w="1602" w:type="dxa"/>
            <w:vMerge/>
            <w:vAlign w:val="center"/>
          </w:tcPr>
          <w:p w14:paraId="079E587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60B598F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3b</w:t>
            </w:r>
          </w:p>
        </w:tc>
        <w:tc>
          <w:tcPr>
            <w:tcW w:w="1602" w:type="dxa"/>
            <w:vAlign w:val="center"/>
          </w:tcPr>
          <w:p w14:paraId="31B90DC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+200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23513B1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7E53DD7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72649D8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r w:rsidR="003B4A1B" w:rsidRPr="007B7A8B" w14:paraId="006194AE" w14:textId="77777777" w:rsidTr="003B4A1B">
        <w:tc>
          <w:tcPr>
            <w:tcW w:w="1602" w:type="dxa"/>
            <w:vMerge/>
            <w:vAlign w:val="center"/>
          </w:tcPr>
          <w:p w14:paraId="0339CB8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602" w:type="dxa"/>
            <w:vAlign w:val="center"/>
          </w:tcPr>
          <w:p w14:paraId="5B422D6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4</w:t>
            </w:r>
          </w:p>
        </w:tc>
        <w:tc>
          <w:tcPr>
            <w:tcW w:w="1602" w:type="dxa"/>
            <w:vAlign w:val="center"/>
          </w:tcPr>
          <w:p w14:paraId="14D55C3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16</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1602" w:type="dxa"/>
            <w:vAlign w:val="center"/>
          </w:tcPr>
          <w:p w14:paraId="584025AA"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45" w:type="dxa"/>
            <w:vAlign w:val="center"/>
          </w:tcPr>
          <w:p w14:paraId="2FF1C99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785" w:type="dxa"/>
            <w:vAlign w:val="center"/>
          </w:tcPr>
          <w:p w14:paraId="69D08A96"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r>
    </w:tbl>
    <w:p w14:paraId="3A91982D"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lang w:val="it-IT"/>
        </w:rPr>
      </w:pPr>
    </w:p>
    <w:p w14:paraId="7E87BC54" w14:textId="77777777" w:rsidR="003B4A1B" w:rsidRPr="007B7A8B" w:rsidRDefault="003B4A1B" w:rsidP="003B4A1B">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kern w:val="0"/>
          <w:szCs w:val="21"/>
          <w:lang w:val="it-IT"/>
        </w:rPr>
        <w:t xml:space="preserve">* </w:t>
      </w:r>
      <w:r w:rsidRPr="007B7A8B">
        <w:rPr>
          <w:rFonts w:ascii="Times New Roman" w:eastAsia="宋体" w:hAnsi="Times New Roman" w:hint="eastAsia"/>
          <w:kern w:val="0"/>
          <w:szCs w:val="21"/>
          <w:lang w:val="it-IT"/>
        </w:rPr>
        <w:t>试验脉冲</w:t>
      </w:r>
      <w:r w:rsidRPr="007B7A8B">
        <w:rPr>
          <w:rFonts w:ascii="Times New Roman" w:eastAsia="宋体" w:hAnsi="Times New Roman" w:hint="eastAsia"/>
          <w:kern w:val="0"/>
          <w:szCs w:val="21"/>
          <w:lang w:val="it-IT"/>
        </w:rPr>
        <w:t>2b)</w:t>
      </w:r>
      <w:r w:rsidRPr="007B7A8B">
        <w:rPr>
          <w:rFonts w:ascii="Times New Roman" w:eastAsia="宋体" w:hAnsi="Times New Roman"/>
          <w:kern w:val="0"/>
          <w:szCs w:val="21"/>
          <w:lang w:val="it-IT"/>
        </w:rPr>
        <w:t xml:space="preserve"> </w:t>
      </w:r>
      <w:r w:rsidRPr="007B7A8B">
        <w:rPr>
          <w:rFonts w:ascii="Times New Roman" w:eastAsia="宋体" w:hAnsi="Times New Roman" w:hint="eastAsia"/>
          <w:kern w:val="0"/>
          <w:szCs w:val="21"/>
          <w:lang w:val="it-IT"/>
        </w:rPr>
        <w:t>仅适用于测量仪器</w:t>
      </w:r>
      <w:proofErr w:type="gramStart"/>
      <w:r w:rsidRPr="007B7A8B">
        <w:rPr>
          <w:rFonts w:ascii="Times New Roman" w:eastAsia="宋体" w:hAnsi="Times New Roman" w:hint="eastAsia"/>
          <w:kern w:val="0"/>
          <w:szCs w:val="21"/>
          <w:lang w:val="it-IT"/>
        </w:rPr>
        <w:t>经车辆</w:t>
      </w:r>
      <w:r w:rsidRPr="007B7A8B">
        <w:rPr>
          <w:rFonts w:ascii="Times New Roman" w:eastAsia="宋体" w:hAnsi="Times New Roman"/>
          <w:kern w:val="0"/>
          <w:szCs w:val="21"/>
          <w:lang w:val="it-IT"/>
        </w:rPr>
        <w:t>主</w:t>
      </w:r>
      <w:proofErr w:type="gramEnd"/>
      <w:r w:rsidRPr="007B7A8B">
        <w:rPr>
          <w:rFonts w:ascii="Times New Roman" w:eastAsia="宋体" w:hAnsi="Times New Roman"/>
          <w:kern w:val="0"/>
          <w:szCs w:val="21"/>
          <w:lang w:val="it-IT"/>
        </w:rPr>
        <w:t>（点火）开关连接至电池，即：</w:t>
      </w:r>
      <w:r w:rsidRPr="007B7A8B">
        <w:rPr>
          <w:rFonts w:ascii="Times New Roman" w:eastAsia="宋体" w:hAnsi="Times New Roman" w:hint="eastAsia"/>
          <w:kern w:val="0"/>
          <w:szCs w:val="21"/>
          <w:lang w:val="it-IT"/>
        </w:rPr>
        <w:t>如果测量仪器</w:t>
      </w:r>
      <w:r w:rsidRPr="007B7A8B">
        <w:rPr>
          <w:rFonts w:ascii="Times New Roman" w:eastAsia="宋体" w:hAnsi="Times New Roman"/>
          <w:kern w:val="0"/>
          <w:szCs w:val="21"/>
          <w:lang w:val="it-IT"/>
        </w:rPr>
        <w:t>制造商</w:t>
      </w:r>
      <w:r w:rsidRPr="007B7A8B">
        <w:rPr>
          <w:rFonts w:ascii="Times New Roman" w:eastAsia="宋体" w:hAnsi="Times New Roman" w:hint="eastAsia"/>
          <w:kern w:val="0"/>
          <w:szCs w:val="21"/>
          <w:lang w:val="it-IT"/>
        </w:rPr>
        <w:t>没有</w:t>
      </w:r>
      <w:r w:rsidRPr="007B7A8B">
        <w:rPr>
          <w:rFonts w:ascii="Times New Roman" w:eastAsia="宋体" w:hAnsi="Times New Roman"/>
          <w:kern w:val="0"/>
          <w:szCs w:val="21"/>
          <w:lang w:val="it-IT"/>
        </w:rPr>
        <w:t>规定</w:t>
      </w:r>
      <w:r w:rsidRPr="007B7A8B">
        <w:rPr>
          <w:rFonts w:ascii="Times New Roman" w:eastAsia="宋体" w:hAnsi="Times New Roman" w:hint="eastAsia"/>
          <w:kern w:val="0"/>
          <w:szCs w:val="21"/>
          <w:lang w:val="it-IT"/>
        </w:rPr>
        <w:t>仪器必须</w:t>
      </w:r>
      <w:r w:rsidRPr="007B7A8B">
        <w:rPr>
          <w:rFonts w:ascii="Times New Roman" w:eastAsia="宋体" w:hAnsi="Times New Roman"/>
          <w:kern w:val="0"/>
          <w:szCs w:val="21"/>
          <w:lang w:val="it-IT"/>
        </w:rPr>
        <w:t>直接（或通过自身</w:t>
      </w:r>
      <w:r w:rsidRPr="007B7A8B">
        <w:rPr>
          <w:rFonts w:ascii="Times New Roman" w:eastAsia="宋体" w:hAnsi="Times New Roman" w:hint="eastAsia"/>
          <w:kern w:val="0"/>
          <w:szCs w:val="21"/>
          <w:lang w:val="it-IT"/>
        </w:rPr>
        <w:t>电源</w:t>
      </w:r>
      <w:r w:rsidRPr="007B7A8B">
        <w:rPr>
          <w:rFonts w:ascii="Times New Roman" w:eastAsia="宋体" w:hAnsi="Times New Roman"/>
          <w:kern w:val="0"/>
          <w:szCs w:val="21"/>
          <w:lang w:val="it-IT"/>
        </w:rPr>
        <w:t>开关）连接到电池。</w:t>
      </w:r>
    </w:p>
    <w:p w14:paraId="3850E3C5" w14:textId="77777777" w:rsidR="003B4A1B" w:rsidRPr="007B7A8B" w:rsidRDefault="003B4A1B" w:rsidP="003B4A1B">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3B4A1B" w:rsidRPr="007B7A8B" w14:paraId="34057969" w14:textId="77777777" w:rsidTr="00F96CFE">
        <w:tc>
          <w:tcPr>
            <w:tcW w:w="638" w:type="dxa"/>
            <w:tcBorders>
              <w:top w:val="single" w:sz="4" w:space="0" w:color="auto"/>
              <w:left w:val="single" w:sz="4" w:space="0" w:color="auto"/>
              <w:bottom w:val="single" w:sz="4" w:space="0" w:color="auto"/>
              <w:right w:val="single" w:sz="4" w:space="0" w:color="auto"/>
            </w:tcBorders>
          </w:tcPr>
          <w:p w14:paraId="123EBCC8" w14:textId="77777777" w:rsidR="003B4A1B" w:rsidRPr="007B7A8B" w:rsidRDefault="003B4A1B" w:rsidP="003B4A1B">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0BDD11B0" w14:textId="77777777" w:rsidR="003B4A1B" w:rsidRPr="007B7A8B" w:rsidRDefault="003B4A1B" w:rsidP="003B4A1B">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3AFC35ED" w14:textId="77777777" w:rsidR="003B4A1B" w:rsidRPr="007B7A8B" w:rsidRDefault="003B4A1B" w:rsidP="003B4A1B">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78AD8648" w14:textId="77777777" w:rsidR="003B4A1B" w:rsidRPr="007B7A8B" w:rsidRDefault="003B4A1B" w:rsidP="003B4A1B">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510F715B"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rPr>
      </w:pPr>
    </w:p>
    <w:p w14:paraId="587CA372" w14:textId="77777777" w:rsidR="003B4A1B" w:rsidRPr="007B7A8B" w:rsidRDefault="003B4A1B" w:rsidP="003B4A1B">
      <w:pPr>
        <w:rPr>
          <w:rFonts w:ascii="Times New Roman" w:eastAsia="宋体" w:hAnsi="Times New Roman"/>
          <w:szCs w:val="21"/>
        </w:rPr>
      </w:pPr>
      <w:r w:rsidRPr="007B7A8B">
        <w:rPr>
          <w:rFonts w:ascii="Times New Roman" w:eastAsia="宋体" w:hAnsi="Times New Roman"/>
          <w:szCs w:val="21"/>
        </w:rPr>
        <w:t>备注：</w:t>
      </w:r>
    </w:p>
    <w:p w14:paraId="6D7C4087" w14:textId="5BC1CDC1" w:rsidR="003B4A1B" w:rsidRPr="007B7A8B" w:rsidRDefault="003B4A1B" w:rsidP="007B0F12">
      <w:pPr>
        <w:pStyle w:val="a0"/>
        <w:spacing w:before="156" w:after="156"/>
        <w:rPr>
          <w:rFonts w:hint="eastAsia"/>
          <w:szCs w:val="21"/>
          <w:lang w:val="it-IT"/>
        </w:rPr>
      </w:pPr>
      <w:r w:rsidRPr="007B7A8B">
        <w:rPr>
          <w:rFonts w:cstheme="minorBidi"/>
          <w:szCs w:val="21"/>
          <w:lang w:val="it-IT"/>
        </w:rPr>
        <w:br w:type="page"/>
      </w:r>
      <w:r w:rsidR="005D368C" w:rsidRPr="007B7A8B">
        <w:rPr>
          <w:rFonts w:hint="eastAsia"/>
        </w:rPr>
        <w:lastRenderedPageBreak/>
        <w:t>道路车辆供电的衡器</w:t>
      </w:r>
      <w:r w:rsidR="005D368C" w:rsidRPr="007B7A8B">
        <w:rPr>
          <w:rFonts w:hint="eastAsia"/>
          <w:szCs w:val="24"/>
        </w:rPr>
        <w:t>对耦合到非电源线电瞬态的抗扰度试验</w:t>
      </w:r>
      <w:r w:rsidR="005D368C" w:rsidRPr="007B7A8B">
        <w:rPr>
          <w:rFonts w:hint="eastAsia"/>
        </w:rPr>
        <w:t>（</w:t>
      </w:r>
      <w:r w:rsidR="005D368C" w:rsidRPr="007B7A8B">
        <w:rPr>
          <w:rFonts w:hint="eastAsia"/>
        </w:rPr>
        <w:fldChar w:fldCharType="begin"/>
      </w:r>
      <w:r w:rsidR="005D368C" w:rsidRPr="007B7A8B">
        <w:rPr>
          <w:rFonts w:hint="eastAsia"/>
        </w:rPr>
        <w:instrText xml:space="preserve"> REF _Ref196473598 \r \h </w:instrText>
      </w:r>
      <w:r w:rsidR="005D368C" w:rsidRPr="007B7A8B">
        <w:rPr>
          <w:rFonts w:hint="eastAsia"/>
        </w:rPr>
      </w:r>
      <w:r w:rsidR="005D368C" w:rsidRPr="007B7A8B">
        <w:rPr>
          <w:rFonts w:hint="eastAsia"/>
        </w:rPr>
        <w:fldChar w:fldCharType="separate"/>
      </w:r>
      <w:r w:rsidR="005D368C" w:rsidRPr="007B7A8B">
        <w:rPr>
          <w:rFonts w:hint="eastAsia"/>
        </w:rPr>
        <w:t>8.20</w:t>
      </w:r>
      <w:r w:rsidR="005D368C" w:rsidRPr="007B7A8B">
        <w:rPr>
          <w:rFonts w:hint="eastAsia"/>
        </w:rPr>
        <w:fldChar w:fldCharType="end"/>
      </w:r>
      <w:r w:rsidR="005D368C" w:rsidRPr="007B7A8B">
        <w:rPr>
          <w:rFonts w:hint="eastAsia"/>
        </w:rPr>
        <w:t>）</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802"/>
        <w:gridCol w:w="2423"/>
        <w:gridCol w:w="271"/>
        <w:gridCol w:w="874"/>
        <w:gridCol w:w="495"/>
        <w:gridCol w:w="938"/>
        <w:gridCol w:w="936"/>
        <w:gridCol w:w="934"/>
        <w:gridCol w:w="538"/>
        <w:gridCol w:w="529"/>
      </w:tblGrid>
      <w:tr w:rsidR="007B7A8B" w:rsidRPr="007B7A8B" w14:paraId="04529E6D" w14:textId="77777777" w:rsidTr="00F96CFE">
        <w:trPr>
          <w:gridAfter w:val="1"/>
          <w:wAfter w:w="529" w:type="dxa"/>
        </w:trPr>
        <w:tc>
          <w:tcPr>
            <w:tcW w:w="1675" w:type="dxa"/>
            <w:gridSpan w:val="2"/>
            <w:tcBorders>
              <w:top w:val="nil"/>
              <w:left w:val="nil"/>
              <w:bottom w:val="nil"/>
              <w:right w:val="nil"/>
            </w:tcBorders>
          </w:tcPr>
          <w:p w14:paraId="52C4799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申请号：</w:t>
            </w:r>
          </w:p>
        </w:tc>
        <w:tc>
          <w:tcPr>
            <w:tcW w:w="2423" w:type="dxa"/>
            <w:tcBorders>
              <w:top w:val="nil"/>
              <w:left w:val="nil"/>
              <w:bottom w:val="dotted" w:sz="4" w:space="0" w:color="auto"/>
              <w:right w:val="nil"/>
            </w:tcBorders>
          </w:tcPr>
          <w:p w14:paraId="5679B47A"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gridSpan w:val="3"/>
            <w:tcBorders>
              <w:top w:val="nil"/>
              <w:left w:val="nil"/>
              <w:bottom w:val="nil"/>
              <w:right w:val="nil"/>
            </w:tcBorders>
          </w:tcPr>
          <w:p w14:paraId="160D9A9E"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nil"/>
              <w:right w:val="nil"/>
            </w:tcBorders>
          </w:tcPr>
          <w:p w14:paraId="22F16143"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nil"/>
              <w:left w:val="nil"/>
              <w:bottom w:val="nil"/>
              <w:right w:val="nil"/>
            </w:tcBorders>
          </w:tcPr>
          <w:p w14:paraId="212D143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nil"/>
              <w:left w:val="nil"/>
              <w:bottom w:val="nil"/>
              <w:right w:val="nil"/>
            </w:tcBorders>
          </w:tcPr>
          <w:p w14:paraId="596D69C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nil"/>
              <w:bottom w:val="nil"/>
              <w:right w:val="nil"/>
            </w:tcBorders>
          </w:tcPr>
          <w:p w14:paraId="557F00E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3F10F7C3" w14:textId="77777777" w:rsidTr="00F96CFE">
        <w:trPr>
          <w:gridAfter w:val="1"/>
          <w:wAfter w:w="529" w:type="dxa"/>
        </w:trPr>
        <w:tc>
          <w:tcPr>
            <w:tcW w:w="1675" w:type="dxa"/>
            <w:gridSpan w:val="2"/>
            <w:tcBorders>
              <w:top w:val="nil"/>
              <w:left w:val="nil"/>
              <w:bottom w:val="nil"/>
              <w:right w:val="nil"/>
            </w:tcBorders>
          </w:tcPr>
          <w:p w14:paraId="70945C6A" w14:textId="77BA6F6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型</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号：</w:t>
            </w:r>
          </w:p>
        </w:tc>
        <w:tc>
          <w:tcPr>
            <w:tcW w:w="2423" w:type="dxa"/>
            <w:tcBorders>
              <w:top w:val="dotted" w:sz="4" w:space="0" w:color="auto"/>
              <w:left w:val="nil"/>
              <w:bottom w:val="dotted" w:sz="4" w:space="0" w:color="auto"/>
              <w:right w:val="nil"/>
            </w:tcBorders>
          </w:tcPr>
          <w:p w14:paraId="06AA3DC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gridSpan w:val="3"/>
            <w:tcBorders>
              <w:top w:val="nil"/>
              <w:left w:val="nil"/>
              <w:bottom w:val="nil"/>
              <w:right w:val="nil"/>
            </w:tcBorders>
          </w:tcPr>
          <w:p w14:paraId="4C10CB17"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8" w:type="dxa"/>
            <w:tcBorders>
              <w:top w:val="nil"/>
              <w:left w:val="nil"/>
              <w:bottom w:val="single" w:sz="4" w:space="0" w:color="auto"/>
              <w:right w:val="nil"/>
            </w:tcBorders>
          </w:tcPr>
          <w:p w14:paraId="3B4C1C5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36" w:type="dxa"/>
            <w:tcBorders>
              <w:top w:val="nil"/>
              <w:left w:val="nil"/>
              <w:bottom w:val="single" w:sz="4" w:space="0" w:color="auto"/>
              <w:right w:val="nil"/>
            </w:tcBorders>
          </w:tcPr>
          <w:p w14:paraId="71E8913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34" w:type="dxa"/>
            <w:tcBorders>
              <w:top w:val="nil"/>
              <w:left w:val="nil"/>
              <w:bottom w:val="single" w:sz="4" w:space="0" w:color="auto"/>
              <w:right w:val="nil"/>
            </w:tcBorders>
          </w:tcPr>
          <w:p w14:paraId="0217FA1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538" w:type="dxa"/>
            <w:tcBorders>
              <w:top w:val="nil"/>
              <w:left w:val="nil"/>
              <w:bottom w:val="nil"/>
              <w:right w:val="nil"/>
            </w:tcBorders>
          </w:tcPr>
          <w:p w14:paraId="6CE24228"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3916339B" w14:textId="77777777" w:rsidTr="00F96CFE">
        <w:trPr>
          <w:gridAfter w:val="1"/>
          <w:wAfter w:w="529" w:type="dxa"/>
        </w:trPr>
        <w:tc>
          <w:tcPr>
            <w:tcW w:w="1675" w:type="dxa"/>
            <w:gridSpan w:val="2"/>
            <w:tcBorders>
              <w:top w:val="nil"/>
              <w:left w:val="nil"/>
              <w:bottom w:val="nil"/>
              <w:right w:val="nil"/>
            </w:tcBorders>
          </w:tcPr>
          <w:p w14:paraId="08FDCEBB" w14:textId="21F9AE83"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日</w:t>
            </w:r>
            <w:r w:rsidRPr="007B7A8B">
              <w:rPr>
                <w:rFonts w:ascii="Times New Roman" w:eastAsia="宋体" w:hAnsi="Times New Roman" w:hint="eastAsia"/>
                <w:noProof/>
                <w:snapToGrid w:val="0"/>
                <w:kern w:val="0"/>
                <w:szCs w:val="21"/>
              </w:rPr>
              <w:t xml:space="preserve">  </w:t>
            </w:r>
            <w:r w:rsidRPr="007B7A8B">
              <w:rPr>
                <w:rFonts w:ascii="Times New Roman" w:eastAsia="宋体" w:hAnsi="Times New Roman"/>
                <w:noProof/>
                <w:snapToGrid w:val="0"/>
                <w:kern w:val="0"/>
                <w:szCs w:val="21"/>
              </w:rPr>
              <w:t>期：</w:t>
            </w:r>
          </w:p>
        </w:tc>
        <w:tc>
          <w:tcPr>
            <w:tcW w:w="2423" w:type="dxa"/>
            <w:tcBorders>
              <w:top w:val="dotted" w:sz="4" w:space="0" w:color="auto"/>
              <w:left w:val="nil"/>
              <w:bottom w:val="dotted" w:sz="4" w:space="0" w:color="auto"/>
              <w:right w:val="nil"/>
            </w:tcBorders>
          </w:tcPr>
          <w:p w14:paraId="0BF09C13"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gridSpan w:val="3"/>
            <w:tcBorders>
              <w:top w:val="nil"/>
              <w:left w:val="nil"/>
              <w:bottom w:val="nil"/>
              <w:right w:val="single" w:sz="4" w:space="0" w:color="auto"/>
            </w:tcBorders>
          </w:tcPr>
          <w:p w14:paraId="28A04AF6"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温度：</w:t>
            </w:r>
          </w:p>
        </w:tc>
        <w:tc>
          <w:tcPr>
            <w:tcW w:w="938" w:type="dxa"/>
            <w:tcBorders>
              <w:top w:val="single" w:sz="4" w:space="0" w:color="auto"/>
              <w:left w:val="single" w:sz="4" w:space="0" w:color="auto"/>
              <w:bottom w:val="single" w:sz="4" w:space="0" w:color="auto"/>
              <w:right w:val="single" w:sz="4" w:space="0" w:color="auto"/>
            </w:tcBorders>
          </w:tcPr>
          <w:p w14:paraId="286892D7"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4ED602E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033ACFC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02420067"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67FB7BDC" w14:textId="77777777" w:rsidTr="00F96CFE">
        <w:trPr>
          <w:gridAfter w:val="1"/>
          <w:wAfter w:w="529" w:type="dxa"/>
        </w:trPr>
        <w:tc>
          <w:tcPr>
            <w:tcW w:w="1675" w:type="dxa"/>
            <w:gridSpan w:val="2"/>
            <w:tcBorders>
              <w:top w:val="nil"/>
              <w:left w:val="nil"/>
              <w:bottom w:val="nil"/>
              <w:right w:val="nil"/>
            </w:tcBorders>
          </w:tcPr>
          <w:p w14:paraId="23C69706"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试验人员：</w:t>
            </w:r>
          </w:p>
        </w:tc>
        <w:tc>
          <w:tcPr>
            <w:tcW w:w="2423" w:type="dxa"/>
            <w:tcBorders>
              <w:top w:val="dotted" w:sz="4" w:space="0" w:color="auto"/>
              <w:left w:val="nil"/>
              <w:bottom w:val="dotted" w:sz="4" w:space="0" w:color="auto"/>
              <w:right w:val="nil"/>
            </w:tcBorders>
          </w:tcPr>
          <w:p w14:paraId="149C8B96"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gridSpan w:val="3"/>
            <w:tcBorders>
              <w:top w:val="nil"/>
              <w:left w:val="nil"/>
              <w:bottom w:val="nil"/>
              <w:right w:val="single" w:sz="4" w:space="0" w:color="auto"/>
            </w:tcBorders>
          </w:tcPr>
          <w:p w14:paraId="54A3BB2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938" w:type="dxa"/>
            <w:tcBorders>
              <w:top w:val="single" w:sz="4" w:space="0" w:color="auto"/>
              <w:left w:val="single" w:sz="4" w:space="0" w:color="auto"/>
              <w:bottom w:val="single" w:sz="4" w:space="0" w:color="auto"/>
              <w:right w:val="single" w:sz="4" w:space="0" w:color="auto"/>
            </w:tcBorders>
          </w:tcPr>
          <w:p w14:paraId="284EBF53"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00EA0ED"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7C4092C3"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544B4DF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32696C75" w14:textId="77777777" w:rsidTr="00F96CFE">
        <w:trPr>
          <w:gridAfter w:val="1"/>
          <w:wAfter w:w="529" w:type="dxa"/>
        </w:trPr>
        <w:tc>
          <w:tcPr>
            <w:tcW w:w="1675" w:type="dxa"/>
            <w:gridSpan w:val="2"/>
            <w:tcBorders>
              <w:top w:val="nil"/>
              <w:left w:val="nil"/>
              <w:bottom w:val="nil"/>
              <w:right w:val="nil"/>
            </w:tcBorders>
          </w:tcPr>
          <w:p w14:paraId="35CB936B" w14:textId="77777777" w:rsidR="003B4A1B" w:rsidRPr="007B7A8B" w:rsidRDefault="003B4A1B" w:rsidP="003B4A1B">
            <w:pPr>
              <w:tabs>
                <w:tab w:val="left" w:pos="2310"/>
                <w:tab w:val="left" w:pos="2520"/>
                <w:tab w:val="left" w:pos="3360"/>
                <w:tab w:val="left" w:pos="4200"/>
                <w:tab w:val="left" w:pos="5040"/>
                <w:tab w:val="left" w:pos="5520"/>
                <w:tab w:val="left" w:pos="7080"/>
              </w:tabs>
              <w:rPr>
                <w:rFonts w:ascii="Times New Roman" w:eastAsia="宋体" w:hAnsi="Times New Roman"/>
                <w:snapToGrid w:val="0"/>
                <w:szCs w:val="21"/>
              </w:rPr>
            </w:pPr>
            <w:r w:rsidRPr="007B7A8B">
              <w:rPr>
                <w:rFonts w:ascii="Times New Roman" w:eastAsia="宋体" w:hAnsi="Times New Roman"/>
                <w:snapToGrid w:val="0"/>
                <w:szCs w:val="21"/>
              </w:rPr>
              <w:t>检定分度值</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2423" w:type="dxa"/>
            <w:tcBorders>
              <w:top w:val="dotted" w:sz="4" w:space="0" w:color="auto"/>
              <w:left w:val="nil"/>
              <w:bottom w:val="dotted" w:sz="4" w:space="0" w:color="auto"/>
              <w:right w:val="nil"/>
            </w:tcBorders>
          </w:tcPr>
          <w:p w14:paraId="5DE34A4F"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gridSpan w:val="3"/>
            <w:tcBorders>
              <w:top w:val="nil"/>
              <w:left w:val="nil"/>
              <w:bottom w:val="nil"/>
              <w:right w:val="single" w:sz="4" w:space="0" w:color="auto"/>
            </w:tcBorders>
          </w:tcPr>
          <w:p w14:paraId="73A69BC0"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时间：</w:t>
            </w:r>
          </w:p>
        </w:tc>
        <w:tc>
          <w:tcPr>
            <w:tcW w:w="938" w:type="dxa"/>
            <w:tcBorders>
              <w:top w:val="single" w:sz="4" w:space="0" w:color="auto"/>
              <w:left w:val="single" w:sz="4" w:space="0" w:color="auto"/>
              <w:bottom w:val="single" w:sz="4" w:space="0" w:color="auto"/>
              <w:right w:val="single" w:sz="4" w:space="0" w:color="auto"/>
            </w:tcBorders>
          </w:tcPr>
          <w:p w14:paraId="59B219E5"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20985DDB"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1055511C"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34155BA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1CA27C1B" w14:textId="77777777" w:rsidTr="003B4A1B">
        <w:trPr>
          <w:gridAfter w:val="1"/>
          <w:wAfter w:w="529" w:type="dxa"/>
        </w:trPr>
        <w:tc>
          <w:tcPr>
            <w:tcW w:w="1675" w:type="dxa"/>
            <w:gridSpan w:val="2"/>
            <w:tcBorders>
              <w:top w:val="nil"/>
              <w:left w:val="nil"/>
              <w:bottom w:val="nil"/>
              <w:right w:val="nil"/>
            </w:tcBorders>
          </w:tcPr>
          <w:p w14:paraId="1172A218" w14:textId="77777777" w:rsidR="003B4A1B" w:rsidRPr="007B7A8B" w:rsidRDefault="003B4A1B" w:rsidP="003B4A1B">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宋体" w:hint="eastAsia"/>
                <w:snapToGrid w:val="0"/>
                <w:szCs w:val="21"/>
              </w:rPr>
              <w:t>试验时分辨力</w:t>
            </w:r>
          </w:p>
        </w:tc>
        <w:tc>
          <w:tcPr>
            <w:tcW w:w="2423" w:type="dxa"/>
            <w:tcBorders>
              <w:top w:val="dotted" w:sz="4" w:space="0" w:color="auto"/>
              <w:left w:val="nil"/>
              <w:bottom w:val="nil"/>
              <w:right w:val="nil"/>
            </w:tcBorders>
          </w:tcPr>
          <w:p w14:paraId="75C1212C"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640" w:type="dxa"/>
            <w:gridSpan w:val="3"/>
            <w:tcBorders>
              <w:top w:val="nil"/>
              <w:left w:val="nil"/>
              <w:bottom w:val="nil"/>
              <w:right w:val="single" w:sz="4" w:space="0" w:color="auto"/>
            </w:tcBorders>
          </w:tcPr>
          <w:p w14:paraId="0D22868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大气压：</w:t>
            </w:r>
          </w:p>
        </w:tc>
        <w:tc>
          <w:tcPr>
            <w:tcW w:w="938" w:type="dxa"/>
            <w:tcBorders>
              <w:top w:val="single" w:sz="4" w:space="0" w:color="auto"/>
              <w:left w:val="single" w:sz="4" w:space="0" w:color="auto"/>
              <w:bottom w:val="single" w:sz="4" w:space="0" w:color="auto"/>
              <w:right w:val="single" w:sz="4" w:space="0" w:color="auto"/>
            </w:tcBorders>
          </w:tcPr>
          <w:p w14:paraId="008EBD89"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6" w:type="dxa"/>
            <w:tcBorders>
              <w:top w:val="single" w:sz="4" w:space="0" w:color="auto"/>
              <w:left w:val="single" w:sz="4" w:space="0" w:color="auto"/>
              <w:bottom w:val="single" w:sz="4" w:space="0" w:color="auto"/>
              <w:right w:val="single" w:sz="4" w:space="0" w:color="auto"/>
            </w:tcBorders>
            <w:shd w:val="clear" w:color="auto" w:fill="D9D9D9"/>
          </w:tcPr>
          <w:p w14:paraId="7F09ECDC"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AD0A7B0"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538" w:type="dxa"/>
            <w:tcBorders>
              <w:top w:val="nil"/>
              <w:left w:val="single" w:sz="4" w:space="0" w:color="auto"/>
              <w:bottom w:val="nil"/>
              <w:right w:val="nil"/>
            </w:tcBorders>
          </w:tcPr>
          <w:p w14:paraId="71BDE260"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1E3D28A3" w14:textId="77777777" w:rsidTr="003B4A1B">
        <w:trPr>
          <w:gridAfter w:val="1"/>
          <w:wAfter w:w="529" w:type="dxa"/>
        </w:trPr>
        <w:tc>
          <w:tcPr>
            <w:tcW w:w="1675" w:type="dxa"/>
            <w:gridSpan w:val="2"/>
            <w:tcBorders>
              <w:top w:val="nil"/>
              <w:left w:val="nil"/>
              <w:bottom w:val="nil"/>
              <w:right w:val="nil"/>
            </w:tcBorders>
          </w:tcPr>
          <w:p w14:paraId="207FDBC5" w14:textId="77777777" w:rsidR="003B4A1B" w:rsidRPr="007B7A8B" w:rsidRDefault="003B4A1B" w:rsidP="003B4A1B">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r w:rsidRPr="007B7A8B">
              <w:rPr>
                <w:rFonts w:ascii="Times New Roman" w:eastAsia="宋体" w:hAnsi="Times New Roman"/>
                <w:snapToGrid w:val="0"/>
                <w:szCs w:val="21"/>
              </w:rPr>
              <w:t>（小于</w:t>
            </w:r>
            <w:r w:rsidRPr="007B7A8B">
              <w:rPr>
                <w:rFonts w:ascii="Times New Roman" w:eastAsia="宋体" w:hAnsi="Times New Roman"/>
                <w:i/>
                <w:snapToGrid w:val="0"/>
                <w:szCs w:val="21"/>
              </w:rPr>
              <w:t>e</w:t>
            </w:r>
            <w:r w:rsidRPr="007B7A8B">
              <w:rPr>
                <w:rFonts w:ascii="Times New Roman" w:eastAsia="宋体" w:hAnsi="Times New Roman"/>
                <w:snapToGrid w:val="0"/>
                <w:szCs w:val="21"/>
              </w:rPr>
              <w:t>）</w:t>
            </w:r>
          </w:p>
        </w:tc>
        <w:tc>
          <w:tcPr>
            <w:tcW w:w="2423" w:type="dxa"/>
            <w:tcBorders>
              <w:top w:val="nil"/>
              <w:left w:val="nil"/>
              <w:bottom w:val="dotted" w:sz="4" w:space="0" w:color="auto"/>
              <w:right w:val="nil"/>
            </w:tcBorders>
          </w:tcPr>
          <w:p w14:paraId="641EE4BD"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4986" w:type="dxa"/>
            <w:gridSpan w:val="7"/>
            <w:tcBorders>
              <w:top w:val="nil"/>
              <w:left w:val="nil"/>
              <w:bottom w:val="nil"/>
              <w:right w:val="nil"/>
            </w:tcBorders>
          </w:tcPr>
          <w:p w14:paraId="103A0E24"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3675A7BC" w14:textId="77777777" w:rsidTr="003B4A1B">
        <w:trPr>
          <w:gridAfter w:val="1"/>
          <w:wAfter w:w="529" w:type="dxa"/>
        </w:trPr>
        <w:tc>
          <w:tcPr>
            <w:tcW w:w="1675" w:type="dxa"/>
            <w:gridSpan w:val="2"/>
            <w:tcBorders>
              <w:top w:val="nil"/>
              <w:left w:val="nil"/>
              <w:bottom w:val="nil"/>
              <w:right w:val="nil"/>
            </w:tcBorders>
          </w:tcPr>
          <w:p w14:paraId="3257C522" w14:textId="77777777" w:rsidR="003B4A1B" w:rsidRPr="007B7A8B" w:rsidRDefault="003B4A1B" w:rsidP="003B4A1B">
            <w:pPr>
              <w:tabs>
                <w:tab w:val="left" w:pos="2310"/>
                <w:tab w:val="left" w:pos="2520"/>
                <w:tab w:val="left" w:pos="3360"/>
                <w:tab w:val="left" w:pos="4200"/>
                <w:tab w:val="left" w:pos="5040"/>
                <w:tab w:val="left" w:pos="5520"/>
                <w:tab w:val="left" w:pos="7080"/>
              </w:tabs>
              <w:spacing w:line="0" w:lineRule="atLeast"/>
              <w:rPr>
                <w:rFonts w:ascii="Times New Roman" w:eastAsia="宋体" w:hAnsi="Times New Roman"/>
                <w:snapToGrid w:val="0"/>
                <w:szCs w:val="21"/>
              </w:rPr>
            </w:pPr>
          </w:p>
        </w:tc>
        <w:tc>
          <w:tcPr>
            <w:tcW w:w="2423" w:type="dxa"/>
            <w:tcBorders>
              <w:top w:val="dotted" w:sz="4" w:space="0" w:color="auto"/>
              <w:left w:val="nil"/>
              <w:bottom w:val="nil"/>
              <w:right w:val="nil"/>
            </w:tcBorders>
          </w:tcPr>
          <w:p w14:paraId="6C326631"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4986" w:type="dxa"/>
            <w:gridSpan w:val="7"/>
            <w:tcBorders>
              <w:top w:val="nil"/>
              <w:left w:val="nil"/>
              <w:bottom w:val="nil"/>
              <w:right w:val="nil"/>
            </w:tcBorders>
          </w:tcPr>
          <w:p w14:paraId="64875285" w14:textId="77777777" w:rsidR="003B4A1B" w:rsidRPr="007B7A8B" w:rsidRDefault="003B4A1B" w:rsidP="003B4A1B">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3B4A1B" w:rsidRPr="007B7A8B" w14:paraId="2525B0DC" w14:textId="77777777" w:rsidTr="00F96CF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c>
          <w:tcPr>
            <w:tcW w:w="873" w:type="dxa"/>
            <w:tcBorders>
              <w:top w:val="single" w:sz="4" w:space="0" w:color="000000"/>
              <w:bottom w:val="single" w:sz="4" w:space="0" w:color="000000"/>
              <w:right w:val="single" w:sz="4" w:space="0" w:color="000000"/>
            </w:tcBorders>
          </w:tcPr>
          <w:p w14:paraId="2B4CB97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3496" w:type="dxa"/>
            <w:gridSpan w:val="3"/>
            <w:tcBorders>
              <w:top w:val="nil"/>
              <w:left w:val="single" w:sz="4" w:space="0" w:color="000000"/>
              <w:bottom w:val="nil"/>
              <w:right w:val="single" w:sz="4" w:space="0" w:color="000000"/>
            </w:tcBorders>
          </w:tcPr>
          <w:p w14:paraId="39744301"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12</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电池电压</w:t>
            </w:r>
          </w:p>
        </w:tc>
        <w:tc>
          <w:tcPr>
            <w:tcW w:w="874" w:type="dxa"/>
            <w:tcBorders>
              <w:top w:val="single" w:sz="4" w:space="0" w:color="000000"/>
              <w:left w:val="single" w:sz="4" w:space="0" w:color="000000"/>
              <w:bottom w:val="single" w:sz="4" w:space="0" w:color="000000"/>
              <w:right w:val="single" w:sz="4" w:space="0" w:color="000000"/>
            </w:tcBorders>
          </w:tcPr>
          <w:p w14:paraId="3C3B545B"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4370" w:type="dxa"/>
            <w:gridSpan w:val="6"/>
            <w:tcBorders>
              <w:top w:val="nil"/>
              <w:left w:val="single" w:sz="4" w:space="0" w:color="000000"/>
              <w:bottom w:val="nil"/>
              <w:right w:val="nil"/>
            </w:tcBorders>
          </w:tcPr>
          <w:p w14:paraId="4B1FFC7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24</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电池电压</w:t>
            </w:r>
          </w:p>
        </w:tc>
      </w:tr>
    </w:tbl>
    <w:p w14:paraId="31FEA7E9"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lang w:val="it-IT"/>
        </w:rPr>
      </w:pPr>
    </w:p>
    <w:tbl>
      <w:tblPr>
        <w:tblW w:w="955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263"/>
        <w:gridCol w:w="1260"/>
        <w:gridCol w:w="1182"/>
        <w:gridCol w:w="1454"/>
        <w:gridCol w:w="840"/>
        <w:gridCol w:w="977"/>
        <w:gridCol w:w="2582"/>
      </w:tblGrid>
      <w:tr w:rsidR="007B7A8B" w:rsidRPr="007B7A8B" w14:paraId="6E7FF1B3" w14:textId="77777777" w:rsidTr="003B4A1B">
        <w:trPr>
          <w:trHeight w:val="419"/>
        </w:trPr>
        <w:tc>
          <w:tcPr>
            <w:tcW w:w="9558" w:type="dxa"/>
            <w:gridSpan w:val="7"/>
            <w:tcBorders>
              <w:top w:val="single" w:sz="4" w:space="0" w:color="000000"/>
              <w:left w:val="single" w:sz="4" w:space="0" w:color="000000"/>
              <w:bottom w:val="single" w:sz="4" w:space="0" w:color="000000"/>
              <w:right w:val="single" w:sz="4" w:space="0" w:color="000000"/>
            </w:tcBorders>
            <w:vAlign w:val="center"/>
          </w:tcPr>
          <w:p w14:paraId="117C742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12V</w:t>
            </w:r>
            <w:r w:rsidRPr="007B7A8B">
              <w:rPr>
                <w:rFonts w:ascii="Times New Roman" w:eastAsia="宋体" w:hAnsi="Times New Roman"/>
                <w:noProof/>
                <w:snapToGrid w:val="0"/>
                <w:kern w:val="0"/>
                <w:szCs w:val="21"/>
                <w:lang w:val="it-IT"/>
              </w:rPr>
              <w:t>电池</w:t>
            </w:r>
            <w:r w:rsidRPr="007B7A8B">
              <w:rPr>
                <w:rFonts w:ascii="Times New Roman" w:eastAsia="宋体" w:hAnsi="Times New Roman" w:hint="eastAsia"/>
                <w:noProof/>
                <w:snapToGrid w:val="0"/>
                <w:kern w:val="0"/>
                <w:szCs w:val="21"/>
                <w:lang w:val="it-IT"/>
              </w:rPr>
              <w:t>电压</w:t>
            </w:r>
          </w:p>
        </w:tc>
      </w:tr>
      <w:tr w:rsidR="007B7A8B" w:rsidRPr="007B7A8B" w14:paraId="28C0D8E5" w14:textId="77777777" w:rsidTr="00F96CFE">
        <w:tc>
          <w:tcPr>
            <w:tcW w:w="1263" w:type="dxa"/>
            <w:vMerge w:val="restart"/>
            <w:tcBorders>
              <w:top w:val="single" w:sz="4" w:space="0" w:color="000000"/>
              <w:left w:val="single" w:sz="4" w:space="0" w:color="000000"/>
              <w:right w:val="single" w:sz="4" w:space="0" w:color="000000"/>
            </w:tcBorders>
            <w:vAlign w:val="center"/>
          </w:tcPr>
          <w:p w14:paraId="3D684674" w14:textId="1532074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其他线路</w:t>
            </w:r>
            <w:r w:rsidRPr="007B7A8B">
              <w:rPr>
                <w:rFonts w:ascii="Times New Roman" w:eastAsia="宋体" w:hAnsi="Times New Roman" w:hint="eastAsia"/>
                <w:noProof/>
                <w:snapToGrid w:val="0"/>
                <w:kern w:val="0"/>
                <w:szCs w:val="21"/>
                <w:lang w:val="it-IT"/>
              </w:rPr>
              <w:t>形式</w:t>
            </w:r>
            <w:r w:rsidRPr="007B7A8B">
              <w:rPr>
                <w:rFonts w:ascii="Times New Roman" w:eastAsia="宋体" w:hAnsi="Times New Roman"/>
                <w:noProof/>
                <w:snapToGrid w:val="0"/>
                <w:kern w:val="0"/>
                <w:szCs w:val="21"/>
                <w:lang w:val="it-IT"/>
              </w:rPr>
              <w:t>或种类</w:t>
            </w:r>
            <w:r w:rsidRPr="007B7A8B">
              <w:rPr>
                <w:rFonts w:ascii="Times New Roman" w:eastAsia="宋体" w:hAnsi="Times New Roman" w:hint="eastAsia"/>
                <w:noProof/>
                <w:snapToGrid w:val="0"/>
                <w:kern w:val="0"/>
                <w:szCs w:val="21"/>
                <w:lang w:val="it-IT"/>
              </w:rPr>
              <w:t>（电源线除外）</w:t>
            </w:r>
          </w:p>
        </w:tc>
        <w:tc>
          <w:tcPr>
            <w:tcW w:w="3896" w:type="dxa"/>
            <w:gridSpan w:val="3"/>
            <w:tcBorders>
              <w:top w:val="single" w:sz="4" w:space="0" w:color="000000"/>
              <w:left w:val="single" w:sz="4" w:space="0" w:color="000000"/>
              <w:bottom w:val="single" w:sz="4" w:space="0" w:color="000000"/>
              <w:right w:val="single" w:sz="4" w:space="0" w:color="000000"/>
            </w:tcBorders>
          </w:tcPr>
          <w:p w14:paraId="6463B5A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干扰</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603D3FA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结果</w:t>
            </w:r>
          </w:p>
        </w:tc>
      </w:tr>
      <w:tr w:rsidR="007B7A8B" w:rsidRPr="007B7A8B" w14:paraId="07376903" w14:textId="77777777" w:rsidTr="00F96CFE">
        <w:trPr>
          <w:trHeight w:val="408"/>
        </w:trPr>
        <w:tc>
          <w:tcPr>
            <w:tcW w:w="1263" w:type="dxa"/>
            <w:vMerge/>
            <w:tcBorders>
              <w:left w:val="single" w:sz="4" w:space="0" w:color="000000"/>
              <w:right w:val="single" w:sz="4" w:space="0" w:color="000000"/>
            </w:tcBorders>
          </w:tcPr>
          <w:p w14:paraId="094D852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tcBorders>
              <w:top w:val="single" w:sz="4" w:space="0" w:color="000000"/>
              <w:left w:val="single" w:sz="4" w:space="0" w:color="000000"/>
              <w:right w:val="single" w:sz="4" w:space="0" w:color="000000"/>
            </w:tcBorders>
            <w:vAlign w:val="center"/>
          </w:tcPr>
          <w:p w14:paraId="7DF94F2D" w14:textId="77777777" w:rsidR="003B4A1B" w:rsidRPr="007B7A8B" w:rsidRDefault="003B4A1B" w:rsidP="003B4A1B">
            <w:pPr>
              <w:tabs>
                <w:tab w:val="left" w:pos="1515"/>
              </w:tabs>
              <w:autoSpaceDE w:val="0"/>
              <w:autoSpaceDN w:val="0"/>
              <w:spacing w:line="0" w:lineRule="atLeast"/>
              <w:ind w:leftChars="-1" w:left="-1"/>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载荷</w:t>
            </w:r>
          </w:p>
        </w:tc>
        <w:tc>
          <w:tcPr>
            <w:tcW w:w="1182" w:type="dxa"/>
            <w:vMerge w:val="restart"/>
            <w:tcBorders>
              <w:top w:val="single" w:sz="4" w:space="0" w:color="000000"/>
              <w:left w:val="single" w:sz="4" w:space="0" w:color="000000"/>
              <w:right w:val="single" w:sz="4" w:space="0" w:color="000000"/>
            </w:tcBorders>
            <w:vAlign w:val="center"/>
          </w:tcPr>
          <w:p w14:paraId="605F6BC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试验脉冲</w:t>
            </w:r>
          </w:p>
        </w:tc>
        <w:tc>
          <w:tcPr>
            <w:tcW w:w="1454" w:type="dxa"/>
            <w:vMerge w:val="restart"/>
            <w:tcBorders>
              <w:top w:val="single" w:sz="4" w:space="0" w:color="000000"/>
              <w:left w:val="single" w:sz="4" w:space="0" w:color="000000"/>
              <w:right w:val="single" w:sz="4" w:space="0" w:color="000000"/>
            </w:tcBorders>
            <w:vAlign w:val="center"/>
          </w:tcPr>
          <w:p w14:paraId="47B6AA0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传导电压</w:t>
            </w:r>
          </w:p>
        </w:tc>
        <w:tc>
          <w:tcPr>
            <w:tcW w:w="840" w:type="dxa"/>
            <w:vMerge w:val="restart"/>
            <w:tcBorders>
              <w:top w:val="single" w:sz="4" w:space="0" w:color="000000"/>
              <w:left w:val="single" w:sz="4" w:space="0" w:color="000000"/>
              <w:right w:val="single" w:sz="4" w:space="0" w:color="auto"/>
            </w:tcBorders>
            <w:vAlign w:val="center"/>
          </w:tcPr>
          <w:p w14:paraId="45A4B3B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示值</w:t>
            </w:r>
          </w:p>
          <w:p w14:paraId="5A904F8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i/>
                <w:noProof/>
                <w:snapToGrid w:val="0"/>
                <w:kern w:val="0"/>
                <w:szCs w:val="21"/>
                <w:lang w:val="it-IT"/>
              </w:rPr>
            </w:pPr>
            <w:r w:rsidRPr="007B7A8B">
              <w:rPr>
                <w:rFonts w:ascii="Times New Roman" w:eastAsia="宋体" w:hAnsi="Times New Roman" w:hint="eastAsia"/>
                <w:i/>
                <w:noProof/>
                <w:snapToGrid w:val="0"/>
                <w:kern w:val="0"/>
                <w:szCs w:val="21"/>
                <w:lang w:val="it-IT"/>
              </w:rPr>
              <w:t>I</w:t>
            </w:r>
          </w:p>
        </w:tc>
        <w:tc>
          <w:tcPr>
            <w:tcW w:w="3559" w:type="dxa"/>
            <w:gridSpan w:val="2"/>
            <w:tcBorders>
              <w:top w:val="single" w:sz="4" w:space="0" w:color="auto"/>
              <w:left w:val="single" w:sz="4" w:space="0" w:color="auto"/>
              <w:bottom w:val="nil"/>
              <w:right w:val="single" w:sz="4" w:space="0" w:color="auto"/>
            </w:tcBorders>
            <w:vAlign w:val="center"/>
          </w:tcPr>
          <w:p w14:paraId="6D4796CD"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6E712F7B"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35D82A0B" w14:textId="77777777" w:rsidTr="00F96CFE">
        <w:trPr>
          <w:trHeight w:val="408"/>
        </w:trPr>
        <w:tc>
          <w:tcPr>
            <w:tcW w:w="1263" w:type="dxa"/>
            <w:vMerge/>
            <w:tcBorders>
              <w:left w:val="single" w:sz="4" w:space="0" w:color="000000"/>
              <w:bottom w:val="single" w:sz="4" w:space="0" w:color="000000"/>
              <w:right w:val="single" w:sz="4" w:space="0" w:color="000000"/>
            </w:tcBorders>
          </w:tcPr>
          <w:p w14:paraId="73C45E2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000000"/>
              <w:bottom w:val="single" w:sz="4" w:space="0" w:color="000000"/>
              <w:right w:val="single" w:sz="4" w:space="0" w:color="000000"/>
            </w:tcBorders>
            <w:vAlign w:val="center"/>
          </w:tcPr>
          <w:p w14:paraId="4F5CAB46" w14:textId="77777777" w:rsidR="003B4A1B" w:rsidRPr="007B7A8B" w:rsidRDefault="003B4A1B" w:rsidP="003B4A1B">
            <w:pPr>
              <w:tabs>
                <w:tab w:val="left" w:pos="1515"/>
              </w:tabs>
              <w:autoSpaceDE w:val="0"/>
              <w:autoSpaceDN w:val="0"/>
              <w:spacing w:line="0" w:lineRule="atLeast"/>
              <w:ind w:leftChars="-1" w:left="-1"/>
              <w:jc w:val="center"/>
              <w:rPr>
                <w:rFonts w:ascii="Times New Roman" w:eastAsia="宋体" w:hAnsi="Times New Roman"/>
                <w:noProof/>
                <w:snapToGrid w:val="0"/>
                <w:kern w:val="0"/>
                <w:szCs w:val="21"/>
                <w:lang w:val="it-IT"/>
              </w:rPr>
            </w:pPr>
          </w:p>
        </w:tc>
        <w:tc>
          <w:tcPr>
            <w:tcW w:w="1182" w:type="dxa"/>
            <w:vMerge/>
            <w:tcBorders>
              <w:left w:val="single" w:sz="4" w:space="0" w:color="000000"/>
              <w:bottom w:val="single" w:sz="4" w:space="0" w:color="000000"/>
              <w:right w:val="single" w:sz="4" w:space="0" w:color="000000"/>
            </w:tcBorders>
            <w:vAlign w:val="center"/>
          </w:tcPr>
          <w:p w14:paraId="312383C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454" w:type="dxa"/>
            <w:vMerge/>
            <w:tcBorders>
              <w:left w:val="single" w:sz="4" w:space="0" w:color="000000"/>
              <w:bottom w:val="single" w:sz="4" w:space="0" w:color="000000"/>
              <w:right w:val="single" w:sz="4" w:space="0" w:color="000000"/>
            </w:tcBorders>
            <w:vAlign w:val="center"/>
          </w:tcPr>
          <w:p w14:paraId="3A826F76"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840" w:type="dxa"/>
            <w:vMerge/>
            <w:tcBorders>
              <w:left w:val="single" w:sz="4" w:space="0" w:color="000000"/>
              <w:bottom w:val="single" w:sz="4" w:space="0" w:color="000000"/>
              <w:right w:val="single" w:sz="4" w:space="0" w:color="auto"/>
            </w:tcBorders>
            <w:vAlign w:val="center"/>
          </w:tcPr>
          <w:p w14:paraId="38FACE5F"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77" w:type="dxa"/>
            <w:tcBorders>
              <w:top w:val="nil"/>
              <w:left w:val="single" w:sz="4" w:space="0" w:color="auto"/>
              <w:bottom w:val="single" w:sz="4" w:space="0" w:color="auto"/>
              <w:right w:val="single" w:sz="4" w:space="0" w:color="auto"/>
            </w:tcBorders>
            <w:vAlign w:val="center"/>
          </w:tcPr>
          <w:p w14:paraId="08CBD773"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2582" w:type="dxa"/>
            <w:tcBorders>
              <w:top w:val="nil"/>
              <w:left w:val="single" w:sz="4" w:space="0" w:color="auto"/>
              <w:bottom w:val="single" w:sz="4" w:space="0" w:color="auto"/>
              <w:right w:val="single" w:sz="4" w:space="0" w:color="auto"/>
            </w:tcBorders>
            <w:vAlign w:val="center"/>
          </w:tcPr>
          <w:p w14:paraId="0F150E74"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6ED853FB" w14:textId="77777777" w:rsidTr="00F96CFE">
        <w:tc>
          <w:tcPr>
            <w:tcW w:w="1263" w:type="dxa"/>
            <w:vMerge w:val="restart"/>
            <w:tcBorders>
              <w:top w:val="single" w:sz="4" w:space="0" w:color="000000"/>
              <w:left w:val="single" w:sz="4" w:space="0" w:color="000000"/>
              <w:right w:val="single" w:sz="4" w:space="0" w:color="000000"/>
            </w:tcBorders>
          </w:tcPr>
          <w:p w14:paraId="40D1C0C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tcBorders>
              <w:top w:val="single" w:sz="4" w:space="0" w:color="000000"/>
              <w:left w:val="single" w:sz="4" w:space="0" w:color="000000"/>
              <w:right w:val="single" w:sz="4" w:space="0" w:color="000000"/>
            </w:tcBorders>
            <w:vAlign w:val="center"/>
          </w:tcPr>
          <w:p w14:paraId="49DDC239"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5B70F16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840" w:type="dxa"/>
            <w:tcBorders>
              <w:top w:val="single" w:sz="4" w:space="0" w:color="000000"/>
              <w:left w:val="single" w:sz="4" w:space="0" w:color="000000"/>
              <w:bottom w:val="single" w:sz="4" w:space="0" w:color="000000"/>
              <w:right w:val="single" w:sz="4" w:space="0" w:color="000000"/>
            </w:tcBorders>
          </w:tcPr>
          <w:p w14:paraId="16EAD1F2"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auto"/>
              <w:left w:val="single" w:sz="4" w:space="0" w:color="000000"/>
              <w:bottom w:val="single" w:sz="4" w:space="0" w:color="000000"/>
              <w:right w:val="single" w:sz="4" w:space="0" w:color="000000"/>
            </w:tcBorders>
            <w:shd w:val="clear" w:color="auto" w:fill="D9D9D9"/>
          </w:tcPr>
          <w:p w14:paraId="4984E13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auto"/>
              <w:left w:val="single" w:sz="4" w:space="0" w:color="000000"/>
              <w:bottom w:val="single" w:sz="4" w:space="0" w:color="000000"/>
              <w:right w:val="single" w:sz="4" w:space="0" w:color="000000"/>
            </w:tcBorders>
            <w:shd w:val="clear" w:color="auto" w:fill="D9D9D9"/>
          </w:tcPr>
          <w:p w14:paraId="09C1E76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10730CD0" w14:textId="77777777" w:rsidTr="00F96CFE">
        <w:tc>
          <w:tcPr>
            <w:tcW w:w="1263" w:type="dxa"/>
            <w:vMerge/>
            <w:tcBorders>
              <w:left w:val="single" w:sz="4" w:space="0" w:color="000000"/>
              <w:right w:val="single" w:sz="4" w:space="0" w:color="000000"/>
            </w:tcBorders>
          </w:tcPr>
          <w:p w14:paraId="7C1AA90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000000"/>
              <w:right w:val="single" w:sz="4" w:space="0" w:color="000000"/>
            </w:tcBorders>
          </w:tcPr>
          <w:p w14:paraId="25D3AAF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182" w:type="dxa"/>
            <w:tcBorders>
              <w:top w:val="single" w:sz="4" w:space="0" w:color="000000"/>
              <w:left w:val="single" w:sz="4" w:space="0" w:color="000000"/>
              <w:bottom w:val="single" w:sz="4" w:space="0" w:color="000000"/>
              <w:right w:val="single" w:sz="4" w:space="0" w:color="000000"/>
            </w:tcBorders>
          </w:tcPr>
          <w:p w14:paraId="44539B5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a</w:t>
            </w:r>
          </w:p>
        </w:tc>
        <w:tc>
          <w:tcPr>
            <w:tcW w:w="1454" w:type="dxa"/>
            <w:tcBorders>
              <w:top w:val="single" w:sz="4" w:space="0" w:color="000000"/>
              <w:left w:val="single" w:sz="4" w:space="0" w:color="000000"/>
              <w:bottom w:val="single" w:sz="4" w:space="0" w:color="000000"/>
              <w:right w:val="single" w:sz="4" w:space="0" w:color="000000"/>
            </w:tcBorders>
            <w:vAlign w:val="center"/>
          </w:tcPr>
          <w:p w14:paraId="567AC32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60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Borders>
              <w:top w:val="single" w:sz="4" w:space="0" w:color="000000"/>
              <w:left w:val="single" w:sz="4" w:space="0" w:color="000000"/>
              <w:bottom w:val="single" w:sz="4" w:space="0" w:color="000000"/>
              <w:right w:val="single" w:sz="4" w:space="0" w:color="000000"/>
            </w:tcBorders>
          </w:tcPr>
          <w:p w14:paraId="3E9E712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000000"/>
              <w:left w:val="single" w:sz="4" w:space="0" w:color="000000"/>
              <w:bottom w:val="single" w:sz="4" w:space="0" w:color="000000"/>
              <w:right w:val="single" w:sz="4" w:space="0" w:color="000000"/>
            </w:tcBorders>
          </w:tcPr>
          <w:p w14:paraId="5F6712B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000000"/>
              <w:left w:val="single" w:sz="4" w:space="0" w:color="000000"/>
              <w:bottom w:val="single" w:sz="4" w:space="0" w:color="000000"/>
              <w:right w:val="single" w:sz="4" w:space="0" w:color="000000"/>
            </w:tcBorders>
          </w:tcPr>
          <w:p w14:paraId="10470AB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458F378A" w14:textId="77777777" w:rsidTr="00F96CFE">
        <w:tc>
          <w:tcPr>
            <w:tcW w:w="1263" w:type="dxa"/>
            <w:vMerge/>
            <w:tcBorders>
              <w:left w:val="single" w:sz="4" w:space="0" w:color="000000"/>
              <w:bottom w:val="single" w:sz="4" w:space="0" w:color="000000"/>
              <w:right w:val="single" w:sz="4" w:space="0" w:color="000000"/>
            </w:tcBorders>
          </w:tcPr>
          <w:p w14:paraId="28BF447B"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000000"/>
              <w:bottom w:val="single" w:sz="4" w:space="0" w:color="000000"/>
              <w:right w:val="single" w:sz="4" w:space="0" w:color="000000"/>
            </w:tcBorders>
          </w:tcPr>
          <w:p w14:paraId="4CB2F002"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182" w:type="dxa"/>
            <w:tcBorders>
              <w:top w:val="single" w:sz="4" w:space="0" w:color="000000"/>
              <w:left w:val="single" w:sz="4" w:space="0" w:color="000000"/>
              <w:bottom w:val="single" w:sz="4" w:space="0" w:color="000000"/>
              <w:right w:val="single" w:sz="4" w:space="0" w:color="000000"/>
            </w:tcBorders>
          </w:tcPr>
          <w:p w14:paraId="07AE67F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b</w:t>
            </w:r>
          </w:p>
        </w:tc>
        <w:tc>
          <w:tcPr>
            <w:tcW w:w="1454" w:type="dxa"/>
            <w:tcBorders>
              <w:top w:val="single" w:sz="4" w:space="0" w:color="000000"/>
              <w:left w:val="single" w:sz="4" w:space="0" w:color="000000"/>
              <w:bottom w:val="single" w:sz="4" w:space="0" w:color="000000"/>
              <w:right w:val="single" w:sz="4" w:space="0" w:color="000000"/>
            </w:tcBorders>
            <w:vAlign w:val="center"/>
          </w:tcPr>
          <w:p w14:paraId="48D6AC58"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+40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Borders>
              <w:top w:val="single" w:sz="4" w:space="0" w:color="000000"/>
              <w:left w:val="single" w:sz="4" w:space="0" w:color="000000"/>
              <w:bottom w:val="single" w:sz="4" w:space="0" w:color="000000"/>
              <w:right w:val="single" w:sz="4" w:space="0" w:color="000000"/>
            </w:tcBorders>
          </w:tcPr>
          <w:p w14:paraId="6E9E885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000000"/>
              <w:left w:val="single" w:sz="4" w:space="0" w:color="000000"/>
              <w:bottom w:val="single" w:sz="4" w:space="0" w:color="000000"/>
              <w:right w:val="single" w:sz="4" w:space="0" w:color="000000"/>
            </w:tcBorders>
          </w:tcPr>
          <w:p w14:paraId="52E1E37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000000"/>
              <w:left w:val="single" w:sz="4" w:space="0" w:color="000000"/>
              <w:bottom w:val="single" w:sz="4" w:space="0" w:color="000000"/>
              <w:right w:val="single" w:sz="4" w:space="0" w:color="000000"/>
            </w:tcBorders>
          </w:tcPr>
          <w:p w14:paraId="3EE07FA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55657BF2" w14:textId="77777777" w:rsidTr="00EC7585">
        <w:tc>
          <w:tcPr>
            <w:tcW w:w="1263" w:type="dxa"/>
            <w:vMerge w:val="restart"/>
            <w:tcBorders>
              <w:top w:val="single" w:sz="4" w:space="0" w:color="000000"/>
              <w:left w:val="single" w:sz="4" w:space="0" w:color="000000"/>
              <w:right w:val="single" w:sz="4" w:space="0" w:color="000000"/>
            </w:tcBorders>
          </w:tcPr>
          <w:p w14:paraId="2252703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tcBorders>
              <w:top w:val="single" w:sz="4" w:space="0" w:color="000000"/>
              <w:left w:val="single" w:sz="4" w:space="0" w:color="000000"/>
              <w:right w:val="single" w:sz="4" w:space="0" w:color="000000"/>
            </w:tcBorders>
            <w:vAlign w:val="center"/>
          </w:tcPr>
          <w:p w14:paraId="4FA8BC76"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1752CEB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840" w:type="dxa"/>
            <w:tcBorders>
              <w:top w:val="single" w:sz="4" w:space="0" w:color="000000"/>
              <w:left w:val="single" w:sz="4" w:space="0" w:color="000000"/>
              <w:bottom w:val="single" w:sz="4" w:space="0" w:color="000000"/>
              <w:right w:val="single" w:sz="4" w:space="0" w:color="000000"/>
            </w:tcBorders>
          </w:tcPr>
          <w:p w14:paraId="5ED0FFC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000000"/>
              <w:left w:val="single" w:sz="4" w:space="0" w:color="000000"/>
              <w:bottom w:val="single" w:sz="4" w:space="0" w:color="000000"/>
              <w:right w:val="single" w:sz="4" w:space="0" w:color="000000"/>
            </w:tcBorders>
            <w:shd w:val="clear" w:color="auto" w:fill="D9D9D9"/>
          </w:tcPr>
          <w:p w14:paraId="12F118BD"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000000"/>
              <w:left w:val="single" w:sz="4" w:space="0" w:color="000000"/>
              <w:bottom w:val="single" w:sz="4" w:space="0" w:color="000000"/>
              <w:right w:val="single" w:sz="4" w:space="0" w:color="000000"/>
            </w:tcBorders>
            <w:shd w:val="clear" w:color="auto" w:fill="D9D9D9"/>
          </w:tcPr>
          <w:p w14:paraId="464EBAE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4E4B9B53" w14:textId="77777777" w:rsidTr="00EC7585">
        <w:tc>
          <w:tcPr>
            <w:tcW w:w="1263" w:type="dxa"/>
            <w:vMerge/>
            <w:tcBorders>
              <w:left w:val="single" w:sz="4" w:space="0" w:color="000000"/>
              <w:right w:val="single" w:sz="4" w:space="0" w:color="000000"/>
            </w:tcBorders>
          </w:tcPr>
          <w:p w14:paraId="3150E40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000000"/>
              <w:right w:val="single" w:sz="4" w:space="0" w:color="000000"/>
            </w:tcBorders>
          </w:tcPr>
          <w:p w14:paraId="0749D192"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182" w:type="dxa"/>
            <w:tcBorders>
              <w:top w:val="single" w:sz="4" w:space="0" w:color="000000"/>
              <w:left w:val="single" w:sz="4" w:space="0" w:color="000000"/>
              <w:bottom w:val="single" w:sz="4" w:space="0" w:color="000000"/>
              <w:right w:val="single" w:sz="4" w:space="0" w:color="000000"/>
            </w:tcBorders>
          </w:tcPr>
          <w:p w14:paraId="35F97168"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a</w:t>
            </w:r>
          </w:p>
        </w:tc>
        <w:tc>
          <w:tcPr>
            <w:tcW w:w="1454" w:type="dxa"/>
            <w:tcBorders>
              <w:top w:val="single" w:sz="4" w:space="0" w:color="000000"/>
              <w:left w:val="single" w:sz="4" w:space="0" w:color="000000"/>
              <w:bottom w:val="single" w:sz="4" w:space="0" w:color="000000"/>
              <w:right w:val="single" w:sz="4" w:space="0" w:color="000000"/>
            </w:tcBorders>
            <w:vAlign w:val="center"/>
          </w:tcPr>
          <w:p w14:paraId="3D80726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60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Borders>
              <w:top w:val="single" w:sz="4" w:space="0" w:color="000000"/>
              <w:left w:val="single" w:sz="4" w:space="0" w:color="000000"/>
              <w:bottom w:val="single" w:sz="4" w:space="0" w:color="000000"/>
              <w:right w:val="single" w:sz="4" w:space="0" w:color="000000"/>
            </w:tcBorders>
          </w:tcPr>
          <w:p w14:paraId="03B2C307"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000000"/>
              <w:left w:val="single" w:sz="4" w:space="0" w:color="000000"/>
              <w:bottom w:val="single" w:sz="4" w:space="0" w:color="000000"/>
              <w:right w:val="single" w:sz="4" w:space="0" w:color="000000"/>
            </w:tcBorders>
          </w:tcPr>
          <w:p w14:paraId="7BF0879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000000"/>
              <w:left w:val="single" w:sz="4" w:space="0" w:color="000000"/>
              <w:bottom w:val="single" w:sz="4" w:space="0" w:color="000000"/>
              <w:right w:val="single" w:sz="4" w:space="0" w:color="000000"/>
            </w:tcBorders>
          </w:tcPr>
          <w:p w14:paraId="558E4721"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479DABD3" w14:textId="77777777" w:rsidTr="00F96CFE">
        <w:tc>
          <w:tcPr>
            <w:tcW w:w="1263" w:type="dxa"/>
            <w:vMerge/>
            <w:tcBorders>
              <w:left w:val="single" w:sz="4" w:space="0" w:color="000000"/>
              <w:bottom w:val="single" w:sz="4" w:space="0" w:color="auto"/>
              <w:right w:val="single" w:sz="4" w:space="0" w:color="000000"/>
            </w:tcBorders>
          </w:tcPr>
          <w:p w14:paraId="45928CE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000000"/>
              <w:bottom w:val="single" w:sz="4" w:space="0" w:color="auto"/>
              <w:right w:val="single" w:sz="4" w:space="0" w:color="000000"/>
            </w:tcBorders>
          </w:tcPr>
          <w:p w14:paraId="22354EC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182" w:type="dxa"/>
            <w:tcBorders>
              <w:top w:val="single" w:sz="4" w:space="0" w:color="000000"/>
              <w:left w:val="single" w:sz="4" w:space="0" w:color="000000"/>
              <w:bottom w:val="single" w:sz="4" w:space="0" w:color="auto"/>
              <w:right w:val="single" w:sz="4" w:space="0" w:color="000000"/>
            </w:tcBorders>
          </w:tcPr>
          <w:p w14:paraId="721B99E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b</w:t>
            </w:r>
          </w:p>
        </w:tc>
        <w:tc>
          <w:tcPr>
            <w:tcW w:w="1454" w:type="dxa"/>
            <w:tcBorders>
              <w:top w:val="single" w:sz="4" w:space="0" w:color="000000"/>
              <w:left w:val="single" w:sz="4" w:space="0" w:color="000000"/>
              <w:bottom w:val="single" w:sz="4" w:space="0" w:color="auto"/>
              <w:right w:val="single" w:sz="4" w:space="0" w:color="000000"/>
            </w:tcBorders>
            <w:vAlign w:val="center"/>
          </w:tcPr>
          <w:p w14:paraId="27EC37E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+40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Borders>
              <w:top w:val="single" w:sz="4" w:space="0" w:color="000000"/>
              <w:left w:val="single" w:sz="4" w:space="0" w:color="000000"/>
              <w:bottom w:val="single" w:sz="4" w:space="0" w:color="auto"/>
              <w:right w:val="single" w:sz="4" w:space="0" w:color="000000"/>
            </w:tcBorders>
          </w:tcPr>
          <w:p w14:paraId="2C29F5BC"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000000"/>
              <w:left w:val="single" w:sz="4" w:space="0" w:color="000000"/>
              <w:bottom w:val="single" w:sz="4" w:space="0" w:color="auto"/>
              <w:right w:val="single" w:sz="4" w:space="0" w:color="000000"/>
            </w:tcBorders>
          </w:tcPr>
          <w:p w14:paraId="60C4EC16"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000000"/>
              <w:left w:val="single" w:sz="4" w:space="0" w:color="000000"/>
              <w:bottom w:val="single" w:sz="4" w:space="0" w:color="auto"/>
              <w:right w:val="single" w:sz="4" w:space="0" w:color="000000"/>
            </w:tcBorders>
          </w:tcPr>
          <w:p w14:paraId="7DA1EA12"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4D5D4124" w14:textId="77777777" w:rsidTr="00EF7A89">
        <w:tc>
          <w:tcPr>
            <w:tcW w:w="1263" w:type="dxa"/>
            <w:vMerge w:val="restart"/>
            <w:tcBorders>
              <w:top w:val="single" w:sz="4" w:space="0" w:color="auto"/>
              <w:left w:val="single" w:sz="4" w:space="0" w:color="auto"/>
              <w:right w:val="single" w:sz="4" w:space="0" w:color="auto"/>
            </w:tcBorders>
          </w:tcPr>
          <w:p w14:paraId="06D59E17"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tcBorders>
              <w:top w:val="single" w:sz="4" w:space="0" w:color="auto"/>
              <w:left w:val="single" w:sz="4" w:space="0" w:color="auto"/>
              <w:right w:val="single" w:sz="4" w:space="0" w:color="auto"/>
            </w:tcBorders>
            <w:vAlign w:val="center"/>
          </w:tcPr>
          <w:p w14:paraId="4C1E831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2636" w:type="dxa"/>
            <w:gridSpan w:val="2"/>
            <w:tcBorders>
              <w:top w:val="single" w:sz="4" w:space="0" w:color="auto"/>
              <w:left w:val="single" w:sz="4" w:space="0" w:color="auto"/>
              <w:bottom w:val="single" w:sz="4" w:space="0" w:color="auto"/>
              <w:right w:val="single" w:sz="4" w:space="0" w:color="auto"/>
            </w:tcBorders>
            <w:vAlign w:val="center"/>
          </w:tcPr>
          <w:p w14:paraId="4996EB2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840" w:type="dxa"/>
            <w:tcBorders>
              <w:top w:val="single" w:sz="4" w:space="0" w:color="auto"/>
              <w:left w:val="single" w:sz="4" w:space="0" w:color="auto"/>
              <w:bottom w:val="single" w:sz="4" w:space="0" w:color="auto"/>
              <w:right w:val="single" w:sz="4" w:space="0" w:color="auto"/>
            </w:tcBorders>
          </w:tcPr>
          <w:p w14:paraId="3DC932E8"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auto"/>
              <w:left w:val="single" w:sz="4" w:space="0" w:color="auto"/>
              <w:bottom w:val="single" w:sz="4" w:space="0" w:color="auto"/>
              <w:right w:val="single" w:sz="4" w:space="0" w:color="auto"/>
            </w:tcBorders>
            <w:shd w:val="clear" w:color="auto" w:fill="D9D9D9"/>
          </w:tcPr>
          <w:p w14:paraId="6AB2B70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auto"/>
              <w:left w:val="single" w:sz="4" w:space="0" w:color="auto"/>
              <w:bottom w:val="single" w:sz="4" w:space="0" w:color="auto"/>
              <w:right w:val="single" w:sz="4" w:space="0" w:color="auto"/>
            </w:tcBorders>
            <w:shd w:val="clear" w:color="auto" w:fill="D9D9D9"/>
          </w:tcPr>
          <w:p w14:paraId="6524BC6B"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659C6706" w14:textId="77777777" w:rsidTr="00EF7A89">
        <w:tc>
          <w:tcPr>
            <w:tcW w:w="1263" w:type="dxa"/>
            <w:vMerge/>
            <w:tcBorders>
              <w:left w:val="single" w:sz="4" w:space="0" w:color="auto"/>
              <w:right w:val="single" w:sz="4" w:space="0" w:color="auto"/>
            </w:tcBorders>
          </w:tcPr>
          <w:p w14:paraId="0D98EDF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auto"/>
              <w:right w:val="single" w:sz="4" w:space="0" w:color="auto"/>
            </w:tcBorders>
          </w:tcPr>
          <w:p w14:paraId="3EEE58E0"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182" w:type="dxa"/>
            <w:tcBorders>
              <w:top w:val="single" w:sz="4" w:space="0" w:color="auto"/>
              <w:left w:val="single" w:sz="4" w:space="0" w:color="auto"/>
              <w:bottom w:val="single" w:sz="4" w:space="0" w:color="auto"/>
              <w:right w:val="single" w:sz="4" w:space="0" w:color="auto"/>
            </w:tcBorders>
          </w:tcPr>
          <w:p w14:paraId="58D46709"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a</w:t>
            </w:r>
          </w:p>
        </w:tc>
        <w:tc>
          <w:tcPr>
            <w:tcW w:w="1454" w:type="dxa"/>
            <w:tcBorders>
              <w:top w:val="single" w:sz="4" w:space="0" w:color="auto"/>
              <w:left w:val="single" w:sz="4" w:space="0" w:color="auto"/>
              <w:bottom w:val="single" w:sz="4" w:space="0" w:color="auto"/>
              <w:right w:val="single" w:sz="4" w:space="0" w:color="auto"/>
            </w:tcBorders>
            <w:vAlign w:val="center"/>
          </w:tcPr>
          <w:p w14:paraId="6781A00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60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Borders>
              <w:top w:val="single" w:sz="4" w:space="0" w:color="auto"/>
              <w:left w:val="single" w:sz="4" w:space="0" w:color="auto"/>
              <w:bottom w:val="single" w:sz="4" w:space="0" w:color="auto"/>
              <w:right w:val="single" w:sz="4" w:space="0" w:color="auto"/>
            </w:tcBorders>
          </w:tcPr>
          <w:p w14:paraId="72E6267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auto"/>
              <w:left w:val="single" w:sz="4" w:space="0" w:color="auto"/>
              <w:bottom w:val="single" w:sz="4" w:space="0" w:color="auto"/>
              <w:right w:val="single" w:sz="4" w:space="0" w:color="auto"/>
            </w:tcBorders>
          </w:tcPr>
          <w:p w14:paraId="025F1E0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auto"/>
              <w:left w:val="single" w:sz="4" w:space="0" w:color="auto"/>
              <w:bottom w:val="single" w:sz="4" w:space="0" w:color="auto"/>
              <w:right w:val="single" w:sz="4" w:space="0" w:color="auto"/>
            </w:tcBorders>
          </w:tcPr>
          <w:p w14:paraId="160F577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3B4A1B" w:rsidRPr="007B7A8B" w14:paraId="394BAA48" w14:textId="77777777" w:rsidTr="00F96CFE">
        <w:tc>
          <w:tcPr>
            <w:tcW w:w="1263" w:type="dxa"/>
            <w:vMerge/>
            <w:tcBorders>
              <w:left w:val="single" w:sz="4" w:space="0" w:color="auto"/>
              <w:bottom w:val="single" w:sz="4" w:space="0" w:color="auto"/>
              <w:right w:val="single" w:sz="4" w:space="0" w:color="auto"/>
            </w:tcBorders>
          </w:tcPr>
          <w:p w14:paraId="3C29316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Borders>
              <w:left w:val="single" w:sz="4" w:space="0" w:color="auto"/>
              <w:bottom w:val="single" w:sz="4" w:space="0" w:color="auto"/>
              <w:right w:val="single" w:sz="4" w:space="0" w:color="auto"/>
            </w:tcBorders>
          </w:tcPr>
          <w:p w14:paraId="13588580"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182" w:type="dxa"/>
            <w:tcBorders>
              <w:top w:val="single" w:sz="4" w:space="0" w:color="auto"/>
              <w:left w:val="single" w:sz="4" w:space="0" w:color="auto"/>
              <w:bottom w:val="single" w:sz="4" w:space="0" w:color="auto"/>
              <w:right w:val="single" w:sz="4" w:space="0" w:color="auto"/>
            </w:tcBorders>
          </w:tcPr>
          <w:p w14:paraId="46062D8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b</w:t>
            </w:r>
          </w:p>
        </w:tc>
        <w:tc>
          <w:tcPr>
            <w:tcW w:w="1454" w:type="dxa"/>
            <w:tcBorders>
              <w:top w:val="single" w:sz="4" w:space="0" w:color="auto"/>
              <w:left w:val="single" w:sz="4" w:space="0" w:color="auto"/>
              <w:bottom w:val="single" w:sz="4" w:space="0" w:color="auto"/>
              <w:right w:val="single" w:sz="4" w:space="0" w:color="auto"/>
            </w:tcBorders>
            <w:vAlign w:val="center"/>
          </w:tcPr>
          <w:p w14:paraId="760C9BE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+40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Borders>
              <w:top w:val="single" w:sz="4" w:space="0" w:color="auto"/>
              <w:left w:val="single" w:sz="4" w:space="0" w:color="auto"/>
              <w:bottom w:val="single" w:sz="4" w:space="0" w:color="auto"/>
              <w:right w:val="single" w:sz="4" w:space="0" w:color="auto"/>
            </w:tcBorders>
          </w:tcPr>
          <w:p w14:paraId="5CC6F32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auto"/>
              <w:left w:val="single" w:sz="4" w:space="0" w:color="auto"/>
              <w:bottom w:val="single" w:sz="4" w:space="0" w:color="auto"/>
              <w:right w:val="single" w:sz="4" w:space="0" w:color="auto"/>
            </w:tcBorders>
          </w:tcPr>
          <w:p w14:paraId="576AABA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582" w:type="dxa"/>
            <w:tcBorders>
              <w:top w:val="single" w:sz="4" w:space="0" w:color="auto"/>
              <w:left w:val="single" w:sz="4" w:space="0" w:color="auto"/>
              <w:bottom w:val="single" w:sz="4" w:space="0" w:color="auto"/>
              <w:right w:val="single" w:sz="4" w:space="0" w:color="auto"/>
            </w:tcBorders>
          </w:tcPr>
          <w:p w14:paraId="324918DD"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bl>
    <w:p w14:paraId="26D05763"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lang w:val="it-IT"/>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0"/>
        <w:gridCol w:w="1470"/>
        <w:gridCol w:w="1470"/>
        <w:gridCol w:w="840"/>
        <w:gridCol w:w="977"/>
        <w:gridCol w:w="2310"/>
      </w:tblGrid>
      <w:tr w:rsidR="007B7A8B" w:rsidRPr="007B7A8B" w14:paraId="3F603C69" w14:textId="77777777" w:rsidTr="003B4A1B">
        <w:trPr>
          <w:trHeight w:val="420"/>
        </w:trPr>
        <w:tc>
          <w:tcPr>
            <w:tcW w:w="9590" w:type="dxa"/>
            <w:gridSpan w:val="7"/>
            <w:vAlign w:val="center"/>
          </w:tcPr>
          <w:p w14:paraId="21B5328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24</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r w:rsidRPr="007B7A8B">
              <w:rPr>
                <w:rFonts w:ascii="Times New Roman" w:eastAsia="宋体" w:hAnsi="Times New Roman"/>
                <w:noProof/>
                <w:snapToGrid w:val="0"/>
                <w:kern w:val="0"/>
                <w:szCs w:val="21"/>
                <w:lang w:val="it-IT"/>
              </w:rPr>
              <w:t>电池</w:t>
            </w:r>
            <w:r w:rsidRPr="007B7A8B">
              <w:rPr>
                <w:rFonts w:ascii="Times New Roman" w:eastAsia="宋体" w:hAnsi="Times New Roman" w:hint="eastAsia"/>
                <w:noProof/>
                <w:snapToGrid w:val="0"/>
                <w:kern w:val="0"/>
                <w:szCs w:val="21"/>
                <w:lang w:val="it-IT"/>
              </w:rPr>
              <w:t>电压</w:t>
            </w:r>
          </w:p>
        </w:tc>
      </w:tr>
      <w:tr w:rsidR="007B7A8B" w:rsidRPr="007B7A8B" w14:paraId="39B8D008" w14:textId="77777777" w:rsidTr="00F96CFE">
        <w:tc>
          <w:tcPr>
            <w:tcW w:w="1263" w:type="dxa"/>
            <w:vMerge w:val="restart"/>
            <w:vAlign w:val="center"/>
          </w:tcPr>
          <w:p w14:paraId="69FA5A0A" w14:textId="20E620F6"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其他线路</w:t>
            </w:r>
            <w:r w:rsidRPr="007B7A8B">
              <w:rPr>
                <w:rFonts w:ascii="Times New Roman" w:eastAsia="宋体" w:hAnsi="Times New Roman" w:hint="eastAsia"/>
                <w:noProof/>
                <w:snapToGrid w:val="0"/>
                <w:kern w:val="0"/>
                <w:szCs w:val="21"/>
                <w:lang w:val="it-IT"/>
              </w:rPr>
              <w:t>形式</w:t>
            </w:r>
            <w:r w:rsidRPr="007B7A8B">
              <w:rPr>
                <w:rFonts w:ascii="Times New Roman" w:eastAsia="宋体" w:hAnsi="Times New Roman"/>
                <w:noProof/>
                <w:snapToGrid w:val="0"/>
                <w:kern w:val="0"/>
                <w:szCs w:val="21"/>
                <w:lang w:val="it-IT"/>
              </w:rPr>
              <w:t>或种类</w:t>
            </w:r>
            <w:r w:rsidRPr="007B7A8B">
              <w:rPr>
                <w:rFonts w:ascii="Times New Roman" w:eastAsia="宋体" w:hAnsi="Times New Roman" w:hint="eastAsia"/>
                <w:noProof/>
                <w:snapToGrid w:val="0"/>
                <w:kern w:val="0"/>
                <w:szCs w:val="21"/>
                <w:lang w:val="it-IT"/>
              </w:rPr>
              <w:t>（电源线除外）</w:t>
            </w:r>
          </w:p>
        </w:tc>
        <w:tc>
          <w:tcPr>
            <w:tcW w:w="4200" w:type="dxa"/>
            <w:gridSpan w:val="3"/>
          </w:tcPr>
          <w:p w14:paraId="445D1FE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干扰</w:t>
            </w:r>
          </w:p>
        </w:tc>
        <w:tc>
          <w:tcPr>
            <w:tcW w:w="4127" w:type="dxa"/>
            <w:gridSpan w:val="3"/>
            <w:vAlign w:val="center"/>
          </w:tcPr>
          <w:p w14:paraId="439EAF5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结果</w:t>
            </w:r>
          </w:p>
        </w:tc>
      </w:tr>
      <w:tr w:rsidR="007B7A8B" w:rsidRPr="007B7A8B" w14:paraId="031C1ABC" w14:textId="77777777" w:rsidTr="00F96CFE">
        <w:trPr>
          <w:trHeight w:val="408"/>
        </w:trPr>
        <w:tc>
          <w:tcPr>
            <w:tcW w:w="1263" w:type="dxa"/>
            <w:vMerge/>
          </w:tcPr>
          <w:p w14:paraId="0211845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vAlign w:val="center"/>
          </w:tcPr>
          <w:p w14:paraId="750E0737" w14:textId="77777777" w:rsidR="003B4A1B" w:rsidRPr="007B7A8B" w:rsidRDefault="003B4A1B" w:rsidP="003B4A1B">
            <w:pPr>
              <w:tabs>
                <w:tab w:val="left" w:pos="1515"/>
              </w:tabs>
              <w:autoSpaceDE w:val="0"/>
              <w:autoSpaceDN w:val="0"/>
              <w:spacing w:line="0" w:lineRule="atLeast"/>
              <w:ind w:leftChars="-1" w:left="-1"/>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载荷</w:t>
            </w:r>
          </w:p>
        </w:tc>
        <w:tc>
          <w:tcPr>
            <w:tcW w:w="1470" w:type="dxa"/>
            <w:vMerge w:val="restart"/>
            <w:vAlign w:val="center"/>
          </w:tcPr>
          <w:p w14:paraId="3637C97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试验脉冲</w:t>
            </w:r>
          </w:p>
        </w:tc>
        <w:tc>
          <w:tcPr>
            <w:tcW w:w="1470" w:type="dxa"/>
            <w:vMerge w:val="restart"/>
            <w:vAlign w:val="center"/>
          </w:tcPr>
          <w:p w14:paraId="1539783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传导电压</w:t>
            </w:r>
          </w:p>
        </w:tc>
        <w:tc>
          <w:tcPr>
            <w:tcW w:w="840" w:type="dxa"/>
            <w:vMerge w:val="restart"/>
            <w:tcBorders>
              <w:right w:val="single" w:sz="4" w:space="0" w:color="auto"/>
            </w:tcBorders>
            <w:vAlign w:val="center"/>
          </w:tcPr>
          <w:p w14:paraId="58C655A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示值</w:t>
            </w:r>
          </w:p>
          <w:p w14:paraId="4BD01EC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i/>
                <w:noProof/>
                <w:snapToGrid w:val="0"/>
                <w:kern w:val="0"/>
                <w:szCs w:val="21"/>
                <w:lang w:val="it-IT"/>
              </w:rPr>
            </w:pPr>
            <w:r w:rsidRPr="007B7A8B">
              <w:rPr>
                <w:rFonts w:ascii="Times New Roman" w:eastAsia="宋体" w:hAnsi="Times New Roman" w:hint="eastAsia"/>
                <w:i/>
                <w:noProof/>
                <w:snapToGrid w:val="0"/>
                <w:kern w:val="0"/>
                <w:szCs w:val="21"/>
                <w:lang w:val="it-IT"/>
              </w:rPr>
              <w:t>I</w:t>
            </w:r>
          </w:p>
        </w:tc>
        <w:tc>
          <w:tcPr>
            <w:tcW w:w="3287" w:type="dxa"/>
            <w:gridSpan w:val="2"/>
            <w:tcBorders>
              <w:top w:val="single" w:sz="4" w:space="0" w:color="auto"/>
              <w:left w:val="single" w:sz="4" w:space="0" w:color="auto"/>
              <w:bottom w:val="nil"/>
              <w:right w:val="single" w:sz="4" w:space="0" w:color="auto"/>
            </w:tcBorders>
            <w:vAlign w:val="center"/>
          </w:tcPr>
          <w:p w14:paraId="0A3902CC"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显著增差（</w:t>
            </w:r>
            <w:r w:rsidRPr="007B7A8B">
              <w:rPr>
                <w:rFonts w:ascii="Times New Roman" w:eastAsia="宋体" w:hAnsi="Times New Roman"/>
                <w:szCs w:val="21"/>
                <w:lang w:val="it-IT"/>
              </w:rPr>
              <w:t>&gt;</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）或</w:t>
            </w:r>
          </w:p>
          <w:p w14:paraId="482D0B6C"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hint="eastAsia"/>
                <w:szCs w:val="21"/>
                <w:lang w:val="it-IT"/>
              </w:rPr>
              <w:t>检</w:t>
            </w:r>
            <w:r w:rsidRPr="007B7A8B">
              <w:rPr>
                <w:rFonts w:ascii="Times New Roman" w:eastAsia="宋体" w:hAnsi="Times New Roman"/>
                <w:szCs w:val="21"/>
                <w:lang w:val="it-IT"/>
              </w:rPr>
              <w:t>测和响应</w:t>
            </w:r>
          </w:p>
        </w:tc>
      </w:tr>
      <w:tr w:rsidR="007B7A8B" w:rsidRPr="007B7A8B" w14:paraId="2A14A050" w14:textId="77777777" w:rsidTr="00F96CFE">
        <w:trPr>
          <w:trHeight w:val="408"/>
        </w:trPr>
        <w:tc>
          <w:tcPr>
            <w:tcW w:w="1263" w:type="dxa"/>
            <w:vMerge/>
          </w:tcPr>
          <w:p w14:paraId="683A525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ign w:val="center"/>
          </w:tcPr>
          <w:p w14:paraId="2076E992" w14:textId="77777777" w:rsidR="003B4A1B" w:rsidRPr="007B7A8B" w:rsidRDefault="003B4A1B" w:rsidP="003B4A1B">
            <w:pPr>
              <w:tabs>
                <w:tab w:val="left" w:pos="1515"/>
              </w:tabs>
              <w:autoSpaceDE w:val="0"/>
              <w:autoSpaceDN w:val="0"/>
              <w:spacing w:line="0" w:lineRule="atLeast"/>
              <w:ind w:leftChars="-1" w:left="-1"/>
              <w:jc w:val="center"/>
              <w:rPr>
                <w:rFonts w:ascii="Times New Roman" w:eastAsia="宋体" w:hAnsi="Times New Roman"/>
                <w:noProof/>
                <w:snapToGrid w:val="0"/>
                <w:kern w:val="0"/>
                <w:szCs w:val="21"/>
                <w:lang w:val="it-IT"/>
              </w:rPr>
            </w:pPr>
          </w:p>
        </w:tc>
        <w:tc>
          <w:tcPr>
            <w:tcW w:w="1470" w:type="dxa"/>
            <w:vMerge/>
            <w:vAlign w:val="center"/>
          </w:tcPr>
          <w:p w14:paraId="0CEB557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1470" w:type="dxa"/>
            <w:vMerge/>
            <w:vAlign w:val="center"/>
          </w:tcPr>
          <w:p w14:paraId="3B3A7E6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840" w:type="dxa"/>
            <w:vMerge/>
            <w:tcBorders>
              <w:right w:val="single" w:sz="4" w:space="0" w:color="auto"/>
            </w:tcBorders>
            <w:vAlign w:val="center"/>
          </w:tcPr>
          <w:p w14:paraId="4E0F72B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977" w:type="dxa"/>
            <w:tcBorders>
              <w:top w:val="nil"/>
              <w:left w:val="single" w:sz="4" w:space="0" w:color="auto"/>
              <w:bottom w:val="single" w:sz="4" w:space="0" w:color="auto"/>
              <w:right w:val="single" w:sz="4" w:space="0" w:color="auto"/>
            </w:tcBorders>
            <w:vAlign w:val="center"/>
          </w:tcPr>
          <w:p w14:paraId="41B156CF"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否</w:t>
            </w:r>
          </w:p>
        </w:tc>
        <w:tc>
          <w:tcPr>
            <w:tcW w:w="2310" w:type="dxa"/>
            <w:tcBorders>
              <w:top w:val="nil"/>
              <w:left w:val="single" w:sz="4" w:space="0" w:color="auto"/>
              <w:bottom w:val="single" w:sz="4" w:space="0" w:color="auto"/>
              <w:right w:val="single" w:sz="4" w:space="0" w:color="auto"/>
            </w:tcBorders>
            <w:vAlign w:val="center"/>
          </w:tcPr>
          <w:p w14:paraId="4B5C2C19" w14:textId="77777777" w:rsidR="003B4A1B" w:rsidRPr="007B7A8B" w:rsidRDefault="003B4A1B" w:rsidP="003B4A1B">
            <w:pPr>
              <w:spacing w:line="0" w:lineRule="atLeast"/>
              <w:jc w:val="center"/>
              <w:rPr>
                <w:rFonts w:ascii="Times New Roman" w:eastAsia="宋体" w:hAnsi="Times New Roman"/>
                <w:szCs w:val="21"/>
                <w:lang w:val="it-IT"/>
              </w:rPr>
            </w:pPr>
            <w:r w:rsidRPr="007B7A8B">
              <w:rPr>
                <w:rFonts w:ascii="Times New Roman" w:eastAsia="宋体" w:hAnsi="Times New Roman"/>
                <w:szCs w:val="21"/>
                <w:lang w:val="it-IT"/>
              </w:rPr>
              <w:t>是（见备注）</w:t>
            </w:r>
          </w:p>
        </w:tc>
      </w:tr>
      <w:tr w:rsidR="007B7A8B" w:rsidRPr="007B7A8B" w14:paraId="033C88BD" w14:textId="77777777" w:rsidTr="00F96CFE">
        <w:tc>
          <w:tcPr>
            <w:tcW w:w="1263" w:type="dxa"/>
            <w:vMerge w:val="restart"/>
          </w:tcPr>
          <w:p w14:paraId="7456DFB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vAlign w:val="center"/>
          </w:tcPr>
          <w:p w14:paraId="43D2958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2940" w:type="dxa"/>
            <w:gridSpan w:val="2"/>
            <w:vAlign w:val="center"/>
          </w:tcPr>
          <w:p w14:paraId="00C0231C"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840" w:type="dxa"/>
          </w:tcPr>
          <w:p w14:paraId="660F975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Borders>
              <w:top w:val="single" w:sz="4" w:space="0" w:color="auto"/>
            </w:tcBorders>
            <w:shd w:val="clear" w:color="auto" w:fill="D9D9D9"/>
          </w:tcPr>
          <w:p w14:paraId="7F2D4728"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Borders>
              <w:top w:val="single" w:sz="4" w:space="0" w:color="auto"/>
            </w:tcBorders>
            <w:shd w:val="clear" w:color="auto" w:fill="D9D9D9"/>
          </w:tcPr>
          <w:p w14:paraId="070FC671"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042DDC86" w14:textId="77777777" w:rsidTr="00F96CFE">
        <w:tc>
          <w:tcPr>
            <w:tcW w:w="1263" w:type="dxa"/>
            <w:vMerge/>
          </w:tcPr>
          <w:p w14:paraId="44566A2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Pr>
          <w:p w14:paraId="4233AD3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470" w:type="dxa"/>
          </w:tcPr>
          <w:p w14:paraId="538A0827"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a</w:t>
            </w:r>
          </w:p>
        </w:tc>
        <w:tc>
          <w:tcPr>
            <w:tcW w:w="1470" w:type="dxa"/>
            <w:vAlign w:val="center"/>
          </w:tcPr>
          <w:p w14:paraId="716797D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80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Pr>
          <w:p w14:paraId="2E38B426"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Pr>
          <w:p w14:paraId="5063F3B0"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Pr>
          <w:p w14:paraId="258897A2"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7C4D3DBF" w14:textId="77777777" w:rsidTr="00F96CFE">
        <w:tc>
          <w:tcPr>
            <w:tcW w:w="1263" w:type="dxa"/>
            <w:vMerge/>
          </w:tcPr>
          <w:p w14:paraId="6E71BCC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Pr>
          <w:p w14:paraId="1C63C55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470" w:type="dxa"/>
          </w:tcPr>
          <w:p w14:paraId="3A9619C8"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b</w:t>
            </w:r>
          </w:p>
        </w:tc>
        <w:tc>
          <w:tcPr>
            <w:tcW w:w="1470" w:type="dxa"/>
            <w:vAlign w:val="center"/>
          </w:tcPr>
          <w:p w14:paraId="2B67E792"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+80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Pr>
          <w:p w14:paraId="4C2BA4A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Pr>
          <w:p w14:paraId="41597C7B"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Pr>
          <w:p w14:paraId="2109494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32C799EE" w14:textId="77777777" w:rsidTr="00F96CFE">
        <w:tc>
          <w:tcPr>
            <w:tcW w:w="1263" w:type="dxa"/>
            <w:vMerge w:val="restart"/>
          </w:tcPr>
          <w:p w14:paraId="3A46CC7C"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vAlign w:val="center"/>
          </w:tcPr>
          <w:p w14:paraId="491F93E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2940" w:type="dxa"/>
            <w:gridSpan w:val="2"/>
            <w:vAlign w:val="center"/>
          </w:tcPr>
          <w:p w14:paraId="5B78E89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840" w:type="dxa"/>
          </w:tcPr>
          <w:p w14:paraId="4880D2FC"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shd w:val="clear" w:color="auto" w:fill="D9D9D9"/>
          </w:tcPr>
          <w:p w14:paraId="112AE25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shd w:val="clear" w:color="auto" w:fill="D9D9D9"/>
          </w:tcPr>
          <w:p w14:paraId="353AFB4D"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0636E01C" w14:textId="77777777" w:rsidTr="00F96CFE">
        <w:tc>
          <w:tcPr>
            <w:tcW w:w="1263" w:type="dxa"/>
            <w:vMerge/>
          </w:tcPr>
          <w:p w14:paraId="2E691AF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Pr>
          <w:p w14:paraId="113BADCD"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470" w:type="dxa"/>
          </w:tcPr>
          <w:p w14:paraId="39875CED"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a</w:t>
            </w:r>
          </w:p>
        </w:tc>
        <w:tc>
          <w:tcPr>
            <w:tcW w:w="1470" w:type="dxa"/>
            <w:vAlign w:val="center"/>
          </w:tcPr>
          <w:p w14:paraId="1904C69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80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Pr>
          <w:p w14:paraId="674273AD"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Pr>
          <w:p w14:paraId="7B5CAD3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Pr>
          <w:p w14:paraId="2D6E942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49E8DB0F" w14:textId="77777777" w:rsidTr="00F96CFE">
        <w:tc>
          <w:tcPr>
            <w:tcW w:w="1263" w:type="dxa"/>
            <w:vMerge/>
          </w:tcPr>
          <w:p w14:paraId="02404547"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Pr>
          <w:p w14:paraId="76AE639F"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470" w:type="dxa"/>
          </w:tcPr>
          <w:p w14:paraId="1B30B8C3"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b</w:t>
            </w:r>
          </w:p>
        </w:tc>
        <w:tc>
          <w:tcPr>
            <w:tcW w:w="1470" w:type="dxa"/>
            <w:vAlign w:val="center"/>
          </w:tcPr>
          <w:p w14:paraId="372CCDE8"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+80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Pr>
          <w:p w14:paraId="4CE4188B"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Pr>
          <w:p w14:paraId="658E6F7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Pr>
          <w:p w14:paraId="24577323"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72CBCB19" w14:textId="77777777" w:rsidTr="00F96CFE">
        <w:tc>
          <w:tcPr>
            <w:tcW w:w="1263" w:type="dxa"/>
            <w:vMerge w:val="restart"/>
          </w:tcPr>
          <w:p w14:paraId="0528A40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val="restart"/>
            <w:vAlign w:val="center"/>
          </w:tcPr>
          <w:p w14:paraId="032917EE"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p>
        </w:tc>
        <w:tc>
          <w:tcPr>
            <w:tcW w:w="2940" w:type="dxa"/>
            <w:gridSpan w:val="2"/>
            <w:vAlign w:val="center"/>
          </w:tcPr>
          <w:p w14:paraId="5A87BD35"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无干扰</w:t>
            </w:r>
          </w:p>
        </w:tc>
        <w:tc>
          <w:tcPr>
            <w:tcW w:w="840" w:type="dxa"/>
          </w:tcPr>
          <w:p w14:paraId="2472797E"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shd w:val="clear" w:color="auto" w:fill="D9D9D9"/>
          </w:tcPr>
          <w:p w14:paraId="56AB9C1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shd w:val="clear" w:color="auto" w:fill="D9D9D9"/>
          </w:tcPr>
          <w:p w14:paraId="108FAC2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0861AD99" w14:textId="77777777" w:rsidTr="00F96CFE">
        <w:tc>
          <w:tcPr>
            <w:tcW w:w="1263" w:type="dxa"/>
            <w:vMerge/>
          </w:tcPr>
          <w:p w14:paraId="0F3B7F1D"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Pr>
          <w:p w14:paraId="788826E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470" w:type="dxa"/>
          </w:tcPr>
          <w:p w14:paraId="1A49E5BB"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a</w:t>
            </w:r>
          </w:p>
        </w:tc>
        <w:tc>
          <w:tcPr>
            <w:tcW w:w="1470" w:type="dxa"/>
            <w:vAlign w:val="center"/>
          </w:tcPr>
          <w:p w14:paraId="1FFF0131"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sym w:font="Symbol" w:char="F02D"/>
            </w:r>
            <w:r w:rsidRPr="007B7A8B">
              <w:rPr>
                <w:rFonts w:ascii="Times New Roman" w:eastAsia="宋体" w:hAnsi="Times New Roman"/>
                <w:noProof/>
                <w:snapToGrid w:val="0"/>
                <w:kern w:val="0"/>
                <w:szCs w:val="21"/>
                <w:lang w:val="it-IT"/>
              </w:rPr>
              <w:t>80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Pr>
          <w:p w14:paraId="14DD6881"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Pr>
          <w:p w14:paraId="0CFEDD1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Pr>
          <w:p w14:paraId="2874154B"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r w:rsidR="007B7A8B" w:rsidRPr="007B7A8B" w14:paraId="7DAA7C33" w14:textId="77777777" w:rsidTr="00F96CFE">
        <w:tc>
          <w:tcPr>
            <w:tcW w:w="1263" w:type="dxa"/>
            <w:vMerge/>
          </w:tcPr>
          <w:p w14:paraId="264D87C6"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260" w:type="dxa"/>
            <w:vMerge/>
          </w:tcPr>
          <w:p w14:paraId="075E6B7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1470" w:type="dxa"/>
          </w:tcPr>
          <w:p w14:paraId="4C4D27A4"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b</w:t>
            </w:r>
          </w:p>
        </w:tc>
        <w:tc>
          <w:tcPr>
            <w:tcW w:w="1470" w:type="dxa"/>
            <w:vAlign w:val="center"/>
          </w:tcPr>
          <w:p w14:paraId="46F6AB00" w14:textId="77777777" w:rsidR="003B4A1B" w:rsidRPr="007B7A8B" w:rsidRDefault="003B4A1B" w:rsidP="003B4A1B">
            <w:pPr>
              <w:tabs>
                <w:tab w:val="left" w:pos="1515"/>
              </w:tabs>
              <w:autoSpaceDE w:val="0"/>
              <w:autoSpaceDN w:val="0"/>
              <w:spacing w:line="0" w:lineRule="atLeast"/>
              <w:jc w:val="center"/>
              <w:rPr>
                <w:rFonts w:ascii="Times New Roman" w:eastAsia="宋体" w:hAnsi="Times New Roman"/>
                <w:noProof/>
                <w:snapToGrid w:val="0"/>
                <w:kern w:val="0"/>
                <w:szCs w:val="21"/>
                <w:lang w:val="it-IT"/>
              </w:rPr>
            </w:pPr>
            <w:r w:rsidRPr="007B7A8B">
              <w:rPr>
                <w:rFonts w:ascii="Times New Roman" w:eastAsia="宋体" w:hAnsi="Times New Roman"/>
                <w:noProof/>
                <w:snapToGrid w:val="0"/>
                <w:kern w:val="0"/>
                <w:szCs w:val="21"/>
                <w:lang w:val="it-IT"/>
              </w:rPr>
              <w:t>+80</w:t>
            </w:r>
            <w:r w:rsidRPr="007B7A8B">
              <w:rPr>
                <w:rFonts w:ascii="Times New Roman" w:eastAsia="宋体" w:hAnsi="Times New Roman" w:hint="eastAsia"/>
                <w:noProof/>
                <w:snapToGrid w:val="0"/>
                <w:kern w:val="0"/>
                <w:szCs w:val="21"/>
                <w:lang w:val="it-IT"/>
              </w:rPr>
              <w:t xml:space="preserve"> </w:t>
            </w:r>
            <w:r w:rsidRPr="007B7A8B">
              <w:rPr>
                <w:rFonts w:ascii="Times New Roman" w:eastAsia="宋体" w:hAnsi="Times New Roman"/>
                <w:noProof/>
                <w:snapToGrid w:val="0"/>
                <w:kern w:val="0"/>
                <w:szCs w:val="21"/>
                <w:lang w:val="it-IT"/>
              </w:rPr>
              <w:t>V</w:t>
            </w:r>
          </w:p>
        </w:tc>
        <w:tc>
          <w:tcPr>
            <w:tcW w:w="840" w:type="dxa"/>
          </w:tcPr>
          <w:p w14:paraId="000AF279"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977" w:type="dxa"/>
          </w:tcPr>
          <w:p w14:paraId="3F04CCC5"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c>
          <w:tcPr>
            <w:tcW w:w="2310" w:type="dxa"/>
          </w:tcPr>
          <w:p w14:paraId="36307FFA" w14:textId="77777777" w:rsidR="003B4A1B" w:rsidRPr="007B7A8B" w:rsidRDefault="003B4A1B" w:rsidP="003B4A1B">
            <w:pPr>
              <w:tabs>
                <w:tab w:val="left" w:pos="1515"/>
              </w:tabs>
              <w:autoSpaceDE w:val="0"/>
              <w:autoSpaceDN w:val="0"/>
              <w:spacing w:line="0" w:lineRule="atLeast"/>
              <w:rPr>
                <w:rFonts w:ascii="Times New Roman" w:eastAsia="宋体" w:hAnsi="Times New Roman"/>
                <w:noProof/>
                <w:snapToGrid w:val="0"/>
                <w:kern w:val="0"/>
                <w:szCs w:val="21"/>
                <w:lang w:val="it-IT"/>
              </w:rPr>
            </w:pPr>
          </w:p>
        </w:tc>
      </w:tr>
    </w:tbl>
    <w:p w14:paraId="106B9D54" w14:textId="77777777" w:rsidR="003B4A1B" w:rsidRPr="007B7A8B" w:rsidRDefault="003B4A1B" w:rsidP="003B4A1B">
      <w:pPr>
        <w:autoSpaceDE w:val="0"/>
        <w:autoSpaceDN w:val="0"/>
        <w:adjustRightInd w:val="0"/>
        <w:jc w:val="left"/>
        <w:rPr>
          <w:rFonts w:ascii="Times New Roman" w:eastAsia="宋体" w:hAnsi="Times New Roman"/>
          <w:szCs w:val="21"/>
          <w:lang w:val="it-IT"/>
        </w:rPr>
      </w:pPr>
      <w:r w:rsidRPr="007B7A8B">
        <w:rPr>
          <w:rFonts w:ascii="Times New Roman" w:eastAsia="宋体" w:hAnsi="Times New Roman" w:hint="eastAsia"/>
          <w:kern w:val="0"/>
          <w:szCs w:val="21"/>
        </w:rPr>
        <w:t>检查</w:t>
      </w:r>
      <w:r w:rsidRPr="007B7A8B">
        <w:rPr>
          <w:rFonts w:ascii="Times New Roman" w:eastAsia="宋体" w:hAnsi="Times New Roman"/>
          <w:kern w:val="0"/>
          <w:szCs w:val="21"/>
        </w:rPr>
        <w:t>是否出现显著增差</w:t>
      </w:r>
    </w:p>
    <w:p w14:paraId="0B7F491B" w14:textId="77777777" w:rsidR="003B4A1B" w:rsidRPr="007B7A8B" w:rsidRDefault="003B4A1B" w:rsidP="003B4A1B">
      <w:pPr>
        <w:rPr>
          <w:rFonts w:ascii="Times New Roman" w:eastAsia="宋体" w:hAnsi="Times New Roman"/>
          <w:szCs w:val="21"/>
        </w:rPr>
      </w:pPr>
      <w:r w:rsidRPr="007B7A8B">
        <w:rPr>
          <w:rFonts w:ascii="Times New Roman" w:eastAsia="宋体" w:hAnsi="Times New Roman"/>
          <w:szCs w:val="21"/>
        </w:rPr>
        <w:t>注：如果</w:t>
      </w:r>
      <w:r w:rsidRPr="007B7A8B">
        <w:rPr>
          <w:rFonts w:ascii="Times New Roman" w:eastAsia="宋体" w:hAnsi="Times New Roman" w:hint="eastAsia"/>
          <w:szCs w:val="21"/>
        </w:rPr>
        <w:t>EUT</w:t>
      </w:r>
      <w:r w:rsidRPr="007B7A8B">
        <w:rPr>
          <w:rFonts w:ascii="Times New Roman" w:eastAsia="宋体" w:hAnsi="Times New Roman" w:hint="eastAsia"/>
          <w:szCs w:val="21"/>
        </w:rPr>
        <w:t>未通过试验</w:t>
      </w:r>
      <w:r w:rsidRPr="007B7A8B">
        <w:rPr>
          <w:rFonts w:ascii="Times New Roman" w:eastAsia="宋体" w:hAnsi="Times New Roman"/>
          <w:szCs w:val="21"/>
        </w:rPr>
        <w:t>，应记录</w:t>
      </w:r>
      <w:r w:rsidRPr="007B7A8B">
        <w:rPr>
          <w:rFonts w:ascii="Times New Roman" w:eastAsia="宋体" w:hAnsi="Times New Roman" w:hint="eastAsia"/>
          <w:szCs w:val="21"/>
        </w:rPr>
        <w:t>未通过时</w:t>
      </w:r>
      <w:r w:rsidRPr="007B7A8B">
        <w:rPr>
          <w:rFonts w:ascii="Times New Roman" w:eastAsia="宋体" w:hAnsi="Times New Roman"/>
          <w:szCs w:val="21"/>
        </w:rPr>
        <w:t>的频率点。</w:t>
      </w:r>
    </w:p>
    <w:p w14:paraId="2D243D05" w14:textId="77777777" w:rsidR="003B4A1B" w:rsidRPr="007B7A8B" w:rsidRDefault="003B4A1B" w:rsidP="003B4A1B">
      <w:pPr>
        <w:rPr>
          <w:rFonts w:ascii="Times New Roman" w:eastAsia="宋体" w:hAnsi="Times New Roman"/>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3B4A1B" w:rsidRPr="007B7A8B" w14:paraId="4DF36EAA" w14:textId="77777777" w:rsidTr="00F96CFE">
        <w:tc>
          <w:tcPr>
            <w:tcW w:w="638" w:type="dxa"/>
            <w:tcBorders>
              <w:top w:val="single" w:sz="4" w:space="0" w:color="auto"/>
              <w:left w:val="single" w:sz="4" w:space="0" w:color="auto"/>
              <w:bottom w:val="single" w:sz="4" w:space="0" w:color="auto"/>
              <w:right w:val="single" w:sz="4" w:space="0" w:color="auto"/>
            </w:tcBorders>
          </w:tcPr>
          <w:p w14:paraId="6245A2BC" w14:textId="77777777" w:rsidR="003B4A1B" w:rsidRPr="007B7A8B" w:rsidRDefault="003B4A1B" w:rsidP="003B4A1B">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2480EFCC" w14:textId="77777777" w:rsidR="003B4A1B" w:rsidRPr="007B7A8B" w:rsidRDefault="003B4A1B" w:rsidP="003B4A1B">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017C355D" w14:textId="77777777" w:rsidR="003B4A1B" w:rsidRPr="007B7A8B" w:rsidRDefault="003B4A1B" w:rsidP="003B4A1B">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1517D281" w14:textId="77777777" w:rsidR="003B4A1B" w:rsidRPr="007B7A8B" w:rsidRDefault="003B4A1B" w:rsidP="003B4A1B">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0EE93FE6" w14:textId="77777777" w:rsidR="003B4A1B" w:rsidRPr="007B7A8B" w:rsidRDefault="003B4A1B" w:rsidP="003B4A1B">
      <w:pPr>
        <w:widowControl/>
        <w:tabs>
          <w:tab w:val="left" w:pos="1515"/>
        </w:tabs>
        <w:autoSpaceDE w:val="0"/>
        <w:autoSpaceDN w:val="0"/>
        <w:spacing w:line="0" w:lineRule="atLeast"/>
        <w:rPr>
          <w:rFonts w:ascii="Times New Roman" w:eastAsia="宋体" w:hAnsi="Times New Roman"/>
          <w:noProof/>
          <w:snapToGrid w:val="0"/>
          <w:kern w:val="0"/>
          <w:szCs w:val="21"/>
        </w:rPr>
      </w:pPr>
    </w:p>
    <w:p w14:paraId="254504F7" w14:textId="77777777" w:rsidR="003B4A1B" w:rsidRPr="007B7A8B" w:rsidRDefault="003B4A1B" w:rsidP="003B4A1B">
      <w:pPr>
        <w:rPr>
          <w:rFonts w:ascii="Times New Roman" w:eastAsia="宋体" w:hAnsi="Times New Roman"/>
          <w:snapToGrid w:val="0"/>
          <w:szCs w:val="24"/>
          <w:lang w:val="it-IT"/>
        </w:rPr>
      </w:pPr>
      <w:r w:rsidRPr="007B7A8B">
        <w:rPr>
          <w:rFonts w:ascii="Times New Roman" w:eastAsia="宋体" w:hAnsi="Times New Roman"/>
          <w:szCs w:val="21"/>
        </w:rPr>
        <w:t>备注：</w:t>
      </w:r>
    </w:p>
    <w:p w14:paraId="1BB21F4A" w14:textId="63DC4A3A" w:rsidR="007B66DD" w:rsidRPr="007B7A8B" w:rsidRDefault="003B4A1B" w:rsidP="003B4A1B">
      <w:pPr>
        <w:outlineLvl w:val="0"/>
        <w:rPr>
          <w:rFonts w:ascii="Times New Roman" w:eastAsia="宋体" w:hAnsi="Times New Roman" w:cstheme="minorBidi"/>
          <w:sz w:val="24"/>
        </w:rPr>
      </w:pPr>
      <w:r w:rsidRPr="007B7A8B">
        <w:rPr>
          <w:rFonts w:ascii="Times New Roman" w:eastAsia="宋体" w:hAnsi="Times New Roman" w:cstheme="minorBidi"/>
          <w:sz w:val="24"/>
          <w:szCs w:val="21"/>
        </w:rPr>
        <w:lastRenderedPageBreak/>
        <w:br w:type="page"/>
      </w:r>
    </w:p>
    <w:p w14:paraId="108356B1" w14:textId="24FE1F0E" w:rsidR="00BD1BAD" w:rsidRPr="007B7A8B" w:rsidRDefault="00BD1BAD" w:rsidP="007B0F12">
      <w:pPr>
        <w:pStyle w:val="a0"/>
        <w:spacing w:before="156" w:after="156"/>
        <w:rPr>
          <w:rFonts w:hint="eastAsia"/>
          <w:lang w:val="it-IT"/>
        </w:rPr>
      </w:pPr>
      <w:bookmarkStart w:id="243" w:name="_Toc179452348"/>
      <w:bookmarkStart w:id="244" w:name="_Toc183600474"/>
      <w:bookmarkStart w:id="245" w:name="_Ref196729839"/>
      <w:bookmarkStart w:id="246" w:name="_Ref207569730"/>
      <w:bookmarkStart w:id="247" w:name="_Ref207569817"/>
      <w:r w:rsidRPr="007B7A8B">
        <w:rPr>
          <w:rFonts w:hint="eastAsia"/>
          <w:lang w:val="it-IT"/>
        </w:rPr>
        <w:lastRenderedPageBreak/>
        <w:t>量程稳定性（</w:t>
      </w:r>
      <w:r w:rsidR="001E0E86" w:rsidRPr="007B7A8B">
        <w:rPr>
          <w:lang w:val="it-IT"/>
        </w:rPr>
        <w:fldChar w:fldCharType="begin"/>
      </w:r>
      <w:r w:rsidR="001E0E86" w:rsidRPr="007B7A8B">
        <w:rPr>
          <w:lang w:val="it-IT"/>
        </w:rPr>
        <w:instrText xml:space="preserve"> </w:instrText>
      </w:r>
      <w:r w:rsidR="001E0E86" w:rsidRPr="007B7A8B">
        <w:rPr>
          <w:rFonts w:hint="eastAsia"/>
          <w:lang w:val="it-IT"/>
        </w:rPr>
        <w:instrText>REF _Ref196723376 \r \h</w:instrText>
      </w:r>
      <w:r w:rsidR="001E0E86" w:rsidRPr="007B7A8B">
        <w:rPr>
          <w:lang w:val="it-IT"/>
        </w:rPr>
        <w:instrText xml:space="preserve"> </w:instrText>
      </w:r>
      <w:r w:rsidR="001E0E86" w:rsidRPr="007B7A8B">
        <w:rPr>
          <w:lang w:val="it-IT"/>
        </w:rPr>
      </w:r>
      <w:r w:rsidR="001E0E86" w:rsidRPr="007B7A8B">
        <w:rPr>
          <w:lang w:val="it-IT"/>
        </w:rPr>
        <w:fldChar w:fldCharType="separate"/>
      </w:r>
      <w:r w:rsidR="001E0E86" w:rsidRPr="007B7A8B">
        <w:rPr>
          <w:lang w:val="it-IT"/>
        </w:rPr>
        <w:t>8.21</w:t>
      </w:r>
      <w:r w:rsidR="001E0E86" w:rsidRPr="007B7A8B">
        <w:rPr>
          <w:lang w:val="it-IT"/>
        </w:rPr>
        <w:fldChar w:fldCharType="end"/>
      </w:r>
      <w:r w:rsidRPr="007B7A8B">
        <w:rPr>
          <w:rFonts w:hint="eastAsia"/>
          <w:lang w:val="it-IT"/>
        </w:rPr>
        <w:t>）</w:t>
      </w:r>
      <w:bookmarkEnd w:id="243"/>
      <w:bookmarkEnd w:id="244"/>
      <w:bookmarkEnd w:id="245"/>
      <w:bookmarkEnd w:id="246"/>
      <w:bookmarkEnd w:id="2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807"/>
      </w:tblGrid>
      <w:tr w:rsidR="007B7A8B" w:rsidRPr="007B7A8B" w14:paraId="4C4EF705" w14:textId="77777777" w:rsidTr="00DB55B0">
        <w:tc>
          <w:tcPr>
            <w:tcW w:w="2943" w:type="dxa"/>
            <w:tcBorders>
              <w:top w:val="nil"/>
              <w:left w:val="nil"/>
              <w:bottom w:val="nil"/>
              <w:right w:val="nil"/>
            </w:tcBorders>
          </w:tcPr>
          <w:p w14:paraId="6168EB61"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napToGrid w:val="0"/>
                <w:szCs w:val="21"/>
              </w:rPr>
              <w:t>申请号：</w:t>
            </w:r>
          </w:p>
        </w:tc>
        <w:tc>
          <w:tcPr>
            <w:tcW w:w="4807" w:type="dxa"/>
            <w:tcBorders>
              <w:top w:val="nil"/>
              <w:left w:val="nil"/>
              <w:bottom w:val="dotted" w:sz="4" w:space="0" w:color="auto"/>
              <w:right w:val="nil"/>
            </w:tcBorders>
          </w:tcPr>
          <w:p w14:paraId="111ACD9F" w14:textId="77777777" w:rsidR="000B59A6" w:rsidRPr="007B7A8B" w:rsidRDefault="000B59A6" w:rsidP="000B59A6">
            <w:pPr>
              <w:rPr>
                <w:rFonts w:ascii="Times New Roman" w:eastAsia="宋体" w:hAnsi="Times New Roman" w:cs="宋体"/>
                <w:szCs w:val="21"/>
                <w:lang w:val="it-IT"/>
              </w:rPr>
            </w:pPr>
          </w:p>
        </w:tc>
      </w:tr>
      <w:tr w:rsidR="007B7A8B" w:rsidRPr="007B7A8B" w14:paraId="04845BDB" w14:textId="77777777" w:rsidTr="00DB55B0">
        <w:tc>
          <w:tcPr>
            <w:tcW w:w="2943" w:type="dxa"/>
            <w:tcBorders>
              <w:top w:val="nil"/>
              <w:left w:val="nil"/>
              <w:bottom w:val="nil"/>
              <w:right w:val="nil"/>
            </w:tcBorders>
          </w:tcPr>
          <w:p w14:paraId="0C6765BE" w14:textId="1D830633" w:rsidR="000B59A6" w:rsidRPr="007B7A8B" w:rsidRDefault="000B59A6" w:rsidP="000B59A6">
            <w:pPr>
              <w:rPr>
                <w:rFonts w:ascii="Times New Roman" w:eastAsia="宋体" w:hAnsi="Times New Roman" w:cs="宋体"/>
                <w:snapToGrid w:val="0"/>
                <w:szCs w:val="21"/>
              </w:rPr>
            </w:pPr>
            <w:r w:rsidRPr="007B7A8B">
              <w:rPr>
                <w:rFonts w:ascii="Times New Roman" w:eastAsia="宋体" w:hAnsi="Times New Roman" w:cs="宋体"/>
                <w:snapToGrid w:val="0"/>
                <w:szCs w:val="21"/>
              </w:rPr>
              <w:t>型</w:t>
            </w:r>
            <w:r w:rsidR="00DB3A11" w:rsidRPr="007B7A8B">
              <w:rPr>
                <w:rFonts w:ascii="Times New Roman" w:eastAsia="宋体" w:hAnsi="Times New Roman" w:cs="宋体" w:hint="eastAsia"/>
                <w:snapToGrid w:val="0"/>
                <w:szCs w:val="21"/>
              </w:rPr>
              <w:t xml:space="preserve">  </w:t>
            </w:r>
            <w:r w:rsidRPr="007B7A8B">
              <w:rPr>
                <w:rFonts w:ascii="Times New Roman" w:eastAsia="宋体" w:hAnsi="Times New Roman" w:cs="宋体"/>
                <w:snapToGrid w:val="0"/>
                <w:szCs w:val="21"/>
              </w:rPr>
              <w:t>号：</w:t>
            </w:r>
          </w:p>
        </w:tc>
        <w:tc>
          <w:tcPr>
            <w:tcW w:w="4807" w:type="dxa"/>
            <w:tcBorders>
              <w:top w:val="dotted" w:sz="4" w:space="0" w:color="auto"/>
              <w:left w:val="nil"/>
              <w:bottom w:val="dotted" w:sz="4" w:space="0" w:color="auto"/>
              <w:right w:val="nil"/>
            </w:tcBorders>
          </w:tcPr>
          <w:p w14:paraId="75B6E537" w14:textId="77777777" w:rsidR="000B59A6" w:rsidRPr="007B7A8B" w:rsidRDefault="000B59A6" w:rsidP="000B59A6">
            <w:pPr>
              <w:rPr>
                <w:rFonts w:ascii="Times New Roman" w:eastAsia="宋体" w:hAnsi="Times New Roman" w:cs="宋体"/>
                <w:szCs w:val="21"/>
                <w:lang w:val="it-IT"/>
              </w:rPr>
            </w:pPr>
          </w:p>
        </w:tc>
      </w:tr>
      <w:tr w:rsidR="007B7A8B" w:rsidRPr="007B7A8B" w14:paraId="56BAB518" w14:textId="77777777" w:rsidTr="00DB55B0">
        <w:tc>
          <w:tcPr>
            <w:tcW w:w="2943" w:type="dxa"/>
            <w:tcBorders>
              <w:top w:val="nil"/>
              <w:left w:val="nil"/>
              <w:bottom w:val="nil"/>
              <w:right w:val="nil"/>
            </w:tcBorders>
          </w:tcPr>
          <w:p w14:paraId="64C4912F" w14:textId="77777777" w:rsidR="000B59A6" w:rsidRPr="007B7A8B" w:rsidRDefault="000B59A6" w:rsidP="000B59A6">
            <w:pPr>
              <w:rPr>
                <w:rFonts w:ascii="Times New Roman" w:eastAsia="宋体" w:hAnsi="Times New Roman" w:cs="宋体"/>
                <w:snapToGrid w:val="0"/>
                <w:szCs w:val="21"/>
              </w:rPr>
            </w:pPr>
            <w:r w:rsidRPr="007B7A8B">
              <w:rPr>
                <w:rFonts w:ascii="Times New Roman" w:eastAsia="宋体" w:hAnsi="Times New Roman" w:cs="宋体"/>
                <w:snapToGrid w:val="0"/>
                <w:szCs w:val="21"/>
              </w:rPr>
              <w:t>检定分度值</w:t>
            </w:r>
            <w:r w:rsidRPr="007B7A8B">
              <w:rPr>
                <w:rFonts w:ascii="Times New Roman" w:eastAsia="宋体" w:hAnsi="Times New Roman" w:cs="宋体"/>
                <w:i/>
                <w:snapToGrid w:val="0"/>
                <w:szCs w:val="21"/>
              </w:rPr>
              <w:t>e</w:t>
            </w:r>
            <w:r w:rsidRPr="007B7A8B">
              <w:rPr>
                <w:rFonts w:ascii="Times New Roman" w:eastAsia="宋体" w:hAnsi="Times New Roman" w:cs="宋体"/>
                <w:snapToGrid w:val="0"/>
                <w:szCs w:val="21"/>
              </w:rPr>
              <w:t>：</w:t>
            </w:r>
          </w:p>
        </w:tc>
        <w:tc>
          <w:tcPr>
            <w:tcW w:w="4807" w:type="dxa"/>
            <w:tcBorders>
              <w:top w:val="dotted" w:sz="4" w:space="0" w:color="auto"/>
              <w:left w:val="nil"/>
              <w:bottom w:val="dotted" w:sz="4" w:space="0" w:color="auto"/>
              <w:right w:val="nil"/>
            </w:tcBorders>
          </w:tcPr>
          <w:p w14:paraId="6402B3DB" w14:textId="77777777" w:rsidR="000B59A6" w:rsidRPr="007B7A8B" w:rsidRDefault="000B59A6" w:rsidP="000B59A6">
            <w:pPr>
              <w:rPr>
                <w:rFonts w:ascii="Times New Roman" w:eastAsia="宋体" w:hAnsi="Times New Roman" w:cs="宋体"/>
                <w:szCs w:val="21"/>
                <w:lang w:val="it-IT"/>
              </w:rPr>
            </w:pPr>
          </w:p>
        </w:tc>
      </w:tr>
      <w:tr w:rsidR="000B59A6" w:rsidRPr="007B7A8B" w14:paraId="2BFFAEE5" w14:textId="77777777" w:rsidTr="00DB55B0">
        <w:tc>
          <w:tcPr>
            <w:tcW w:w="2943" w:type="dxa"/>
            <w:tcBorders>
              <w:top w:val="nil"/>
              <w:left w:val="nil"/>
              <w:bottom w:val="nil"/>
              <w:right w:val="nil"/>
            </w:tcBorders>
          </w:tcPr>
          <w:p w14:paraId="53C24012" w14:textId="77777777" w:rsidR="000B59A6" w:rsidRPr="007B7A8B" w:rsidRDefault="000B59A6" w:rsidP="000B59A6">
            <w:pPr>
              <w:rPr>
                <w:rFonts w:ascii="Times New Roman" w:eastAsia="宋体" w:hAnsi="Times New Roman" w:cs="宋体"/>
                <w:snapToGrid w:val="0"/>
                <w:szCs w:val="21"/>
              </w:rPr>
            </w:pPr>
            <w:r w:rsidRPr="007B7A8B">
              <w:rPr>
                <w:rFonts w:ascii="Times New Roman" w:eastAsia="宋体" w:hAnsi="Times New Roman" w:cs="宋体" w:hint="eastAsia"/>
                <w:snapToGrid w:val="0"/>
                <w:szCs w:val="21"/>
              </w:rPr>
              <w:t>试验时分辨力（</w:t>
            </w:r>
            <w:r w:rsidRPr="007B7A8B">
              <w:rPr>
                <w:rFonts w:ascii="Times New Roman" w:eastAsia="宋体" w:hAnsi="Times New Roman" w:cs="宋体"/>
                <w:snapToGrid w:val="0"/>
                <w:szCs w:val="21"/>
              </w:rPr>
              <w:t>小于</w:t>
            </w:r>
            <w:r w:rsidRPr="007B7A8B">
              <w:rPr>
                <w:rFonts w:ascii="Times New Roman" w:eastAsia="宋体" w:hAnsi="Times New Roman" w:cs="宋体"/>
                <w:i/>
                <w:snapToGrid w:val="0"/>
                <w:szCs w:val="21"/>
              </w:rPr>
              <w:t>e</w:t>
            </w:r>
            <w:r w:rsidRPr="007B7A8B">
              <w:rPr>
                <w:rFonts w:ascii="Times New Roman" w:eastAsia="宋体" w:hAnsi="Times New Roman" w:cs="宋体" w:hint="eastAsia"/>
                <w:snapToGrid w:val="0"/>
                <w:szCs w:val="21"/>
              </w:rPr>
              <w:t>）</w:t>
            </w:r>
            <w:r w:rsidRPr="007B7A8B">
              <w:rPr>
                <w:rFonts w:ascii="Times New Roman" w:eastAsia="宋体" w:hAnsi="Times New Roman" w:cs="宋体"/>
                <w:snapToGrid w:val="0"/>
                <w:szCs w:val="21"/>
              </w:rPr>
              <w:t>：</w:t>
            </w:r>
          </w:p>
        </w:tc>
        <w:tc>
          <w:tcPr>
            <w:tcW w:w="4807" w:type="dxa"/>
            <w:tcBorders>
              <w:top w:val="dotted" w:sz="4" w:space="0" w:color="auto"/>
              <w:left w:val="nil"/>
              <w:bottom w:val="dotted" w:sz="4" w:space="0" w:color="auto"/>
              <w:right w:val="nil"/>
            </w:tcBorders>
          </w:tcPr>
          <w:p w14:paraId="5E20D106" w14:textId="77777777" w:rsidR="000B59A6" w:rsidRPr="007B7A8B" w:rsidRDefault="000B59A6" w:rsidP="000B59A6">
            <w:pPr>
              <w:rPr>
                <w:rFonts w:ascii="Times New Roman" w:eastAsia="宋体" w:hAnsi="Times New Roman" w:cs="宋体"/>
                <w:szCs w:val="21"/>
                <w:lang w:val="it-IT"/>
              </w:rPr>
            </w:pPr>
          </w:p>
        </w:tc>
      </w:tr>
    </w:tbl>
    <w:p w14:paraId="0AE54742" w14:textId="77777777" w:rsidR="000B59A6" w:rsidRPr="007B7A8B" w:rsidRDefault="000B59A6" w:rsidP="000B59A6">
      <w:pPr>
        <w:rPr>
          <w:rFonts w:ascii="Times New Roman" w:eastAsia="宋体" w:hAnsi="Times New Roman" w:cs="宋体"/>
          <w:szCs w:val="21"/>
          <w:lang w:val="it-IT"/>
        </w:rPr>
      </w:pPr>
    </w:p>
    <w:p w14:paraId="18EB6E12" w14:textId="77777777" w:rsidR="000B59A6" w:rsidRPr="007B7A8B" w:rsidRDefault="000B59A6" w:rsidP="000B59A6">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3501"/>
      </w:tblGrid>
      <w:tr w:rsidR="000B59A6" w:rsidRPr="007B7A8B" w14:paraId="491EC001" w14:textId="77777777" w:rsidTr="00DB55B0">
        <w:tc>
          <w:tcPr>
            <w:tcW w:w="638" w:type="dxa"/>
            <w:tcBorders>
              <w:top w:val="single" w:sz="4" w:space="0" w:color="auto"/>
              <w:left w:val="single" w:sz="4" w:space="0" w:color="auto"/>
              <w:bottom w:val="single" w:sz="4" w:space="0" w:color="auto"/>
              <w:right w:val="single" w:sz="4" w:space="0" w:color="auto"/>
            </w:tcBorders>
          </w:tcPr>
          <w:p w14:paraId="1AEA59C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2B829B0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4C81574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8FEC19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0055CCE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3501" w:type="dxa"/>
            <w:tcBorders>
              <w:top w:val="nil"/>
              <w:left w:val="single" w:sz="4" w:space="0" w:color="auto"/>
              <w:bottom w:val="nil"/>
              <w:right w:val="nil"/>
            </w:tcBorders>
          </w:tcPr>
          <w:p w14:paraId="76A23D8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r>
    </w:tbl>
    <w:p w14:paraId="3BB8C081" w14:textId="77777777" w:rsidR="000B59A6" w:rsidRPr="007B7A8B" w:rsidRDefault="000B59A6" w:rsidP="000B59A6">
      <w:pPr>
        <w:rPr>
          <w:rFonts w:ascii="Times New Roman" w:eastAsia="宋体" w:hAnsi="Times New Roman" w:cs="宋体"/>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470"/>
        <w:gridCol w:w="2625"/>
        <w:gridCol w:w="1575"/>
      </w:tblGrid>
      <w:tr w:rsidR="007B7A8B" w:rsidRPr="007B7A8B" w14:paraId="4D7D20C5" w14:textId="77777777" w:rsidTr="000B59A6">
        <w:tc>
          <w:tcPr>
            <w:tcW w:w="1247" w:type="dxa"/>
            <w:tcBorders>
              <w:top w:val="nil"/>
              <w:left w:val="nil"/>
              <w:bottom w:val="nil"/>
              <w:right w:val="single" w:sz="4" w:space="0" w:color="auto"/>
            </w:tcBorders>
          </w:tcPr>
          <w:p w14:paraId="39BDDC0C"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零点载荷</w:t>
            </w:r>
            <w:r w:rsidRPr="007B7A8B">
              <w:rPr>
                <w:rFonts w:ascii="Times New Roman" w:eastAsia="宋体" w:hAnsi="Times New Roman" w:cs="宋体" w:hint="eastAsia"/>
                <w:szCs w:val="21"/>
                <w:lang w:val="it-IT"/>
              </w:rPr>
              <w:t>=</w:t>
            </w:r>
          </w:p>
        </w:tc>
        <w:tc>
          <w:tcPr>
            <w:tcW w:w="1470" w:type="dxa"/>
            <w:tcBorders>
              <w:top w:val="single" w:sz="4" w:space="0" w:color="auto"/>
              <w:left w:val="single" w:sz="4" w:space="0" w:color="auto"/>
              <w:bottom w:val="single" w:sz="4" w:space="0" w:color="auto"/>
              <w:right w:val="single" w:sz="4" w:space="0" w:color="auto"/>
            </w:tcBorders>
          </w:tcPr>
          <w:p w14:paraId="43AF8144" w14:textId="77777777" w:rsidR="000B59A6" w:rsidRPr="007B7A8B" w:rsidRDefault="000B59A6" w:rsidP="000B59A6">
            <w:pPr>
              <w:rPr>
                <w:rFonts w:ascii="Times New Roman" w:eastAsia="宋体" w:hAnsi="Times New Roman" w:cs="宋体"/>
                <w:szCs w:val="21"/>
                <w:lang w:val="it-IT"/>
              </w:rPr>
            </w:pPr>
          </w:p>
        </w:tc>
        <w:tc>
          <w:tcPr>
            <w:tcW w:w="2625" w:type="dxa"/>
            <w:tcBorders>
              <w:top w:val="nil"/>
              <w:left w:val="single" w:sz="4" w:space="0" w:color="auto"/>
              <w:bottom w:val="nil"/>
              <w:right w:val="single" w:sz="4" w:space="0" w:color="auto"/>
            </w:tcBorders>
          </w:tcPr>
          <w:p w14:paraId="3EFEDD6D" w14:textId="77777777" w:rsidR="000B59A6" w:rsidRPr="007B7A8B" w:rsidRDefault="000B59A6" w:rsidP="000B59A6">
            <w:pPr>
              <w:jc w:val="right"/>
              <w:rPr>
                <w:rFonts w:ascii="Times New Roman" w:eastAsia="宋体" w:hAnsi="Times New Roman" w:cs="宋体"/>
                <w:szCs w:val="21"/>
                <w:lang w:val="it-IT"/>
              </w:rPr>
            </w:pPr>
            <w:r w:rsidRPr="007B7A8B">
              <w:rPr>
                <w:rFonts w:ascii="Times New Roman" w:eastAsia="宋体" w:hAnsi="Times New Roman" w:cs="宋体"/>
                <w:szCs w:val="21"/>
                <w:lang w:val="it-IT"/>
              </w:rPr>
              <w:t>试验载荷</w:t>
            </w:r>
            <w:r w:rsidRPr="007B7A8B">
              <w:rPr>
                <w:rFonts w:ascii="Times New Roman" w:eastAsia="宋体" w:hAnsi="Times New Roman" w:cs="宋体" w:hint="eastAsia"/>
                <w:szCs w:val="21"/>
                <w:lang w:val="it-IT"/>
              </w:rPr>
              <w:t>=</w:t>
            </w:r>
          </w:p>
        </w:tc>
        <w:tc>
          <w:tcPr>
            <w:tcW w:w="1575" w:type="dxa"/>
            <w:tcBorders>
              <w:top w:val="single" w:sz="4" w:space="0" w:color="auto"/>
              <w:left w:val="single" w:sz="4" w:space="0" w:color="auto"/>
              <w:bottom w:val="single" w:sz="4" w:space="0" w:color="auto"/>
              <w:right w:val="single" w:sz="4" w:space="0" w:color="auto"/>
            </w:tcBorders>
          </w:tcPr>
          <w:p w14:paraId="528182A0" w14:textId="77777777" w:rsidR="000B59A6" w:rsidRPr="007B7A8B" w:rsidRDefault="000B59A6" w:rsidP="000B59A6">
            <w:pPr>
              <w:rPr>
                <w:rFonts w:ascii="Times New Roman" w:eastAsia="宋体" w:hAnsi="Times New Roman" w:cs="宋体"/>
                <w:szCs w:val="21"/>
                <w:lang w:val="it-IT"/>
              </w:rPr>
            </w:pPr>
          </w:p>
        </w:tc>
      </w:tr>
    </w:tbl>
    <w:p w14:paraId="545F0DF1"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自动量程调整装置：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053"/>
      </w:tblGrid>
      <w:tr w:rsidR="000B59A6" w:rsidRPr="007B7A8B" w14:paraId="1B0D7C23" w14:textId="77777777" w:rsidTr="00DB55B0">
        <w:tc>
          <w:tcPr>
            <w:tcW w:w="638" w:type="dxa"/>
            <w:tcBorders>
              <w:top w:val="single" w:sz="4" w:space="0" w:color="auto"/>
              <w:left w:val="single" w:sz="4" w:space="0" w:color="auto"/>
              <w:bottom w:val="single" w:sz="4" w:space="0" w:color="auto"/>
              <w:right w:val="single" w:sz="4" w:space="0" w:color="auto"/>
            </w:tcBorders>
          </w:tcPr>
          <w:p w14:paraId="5DA6B15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5EEF1C5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配备</w:t>
            </w:r>
          </w:p>
        </w:tc>
        <w:tc>
          <w:tcPr>
            <w:tcW w:w="638" w:type="dxa"/>
            <w:tcBorders>
              <w:top w:val="single" w:sz="4" w:space="0" w:color="auto"/>
              <w:left w:val="single" w:sz="4" w:space="0" w:color="auto"/>
              <w:bottom w:val="single" w:sz="4" w:space="0" w:color="auto"/>
              <w:right w:val="single" w:sz="4" w:space="0" w:color="auto"/>
            </w:tcBorders>
          </w:tcPr>
          <w:p w14:paraId="161E3FF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6053" w:type="dxa"/>
            <w:tcBorders>
              <w:top w:val="nil"/>
              <w:left w:val="single" w:sz="4" w:space="0" w:color="auto"/>
              <w:bottom w:val="nil"/>
              <w:right w:val="nil"/>
            </w:tcBorders>
          </w:tcPr>
          <w:p w14:paraId="2188E03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不配备</w:t>
            </w:r>
          </w:p>
        </w:tc>
      </w:tr>
    </w:tbl>
    <w:p w14:paraId="6F60175D" w14:textId="77777777" w:rsidR="000B59A6" w:rsidRPr="007B7A8B" w:rsidRDefault="000B59A6" w:rsidP="000B59A6">
      <w:pPr>
        <w:rPr>
          <w:rFonts w:ascii="Times New Roman" w:eastAsia="宋体" w:hAnsi="Times New Roman" w:cs="宋体"/>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890"/>
        <w:gridCol w:w="945"/>
        <w:gridCol w:w="1202"/>
        <w:gridCol w:w="1078"/>
        <w:gridCol w:w="926"/>
        <w:gridCol w:w="945"/>
        <w:gridCol w:w="735"/>
      </w:tblGrid>
      <w:tr w:rsidR="007B7A8B" w:rsidRPr="007B7A8B" w14:paraId="4344C45C" w14:textId="77777777" w:rsidTr="00DB55B0">
        <w:tc>
          <w:tcPr>
            <w:tcW w:w="3363" w:type="dxa"/>
            <w:gridSpan w:val="2"/>
            <w:tcBorders>
              <w:top w:val="nil"/>
              <w:left w:val="nil"/>
              <w:bottom w:val="nil"/>
              <w:right w:val="nil"/>
            </w:tcBorders>
          </w:tcPr>
          <w:p w14:paraId="546D4405"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hint="eastAsia"/>
                <w:szCs w:val="21"/>
                <w:lang w:val="it-IT"/>
              </w:rPr>
              <w:t>第一次测量：首次测量</w:t>
            </w:r>
          </w:p>
        </w:tc>
        <w:tc>
          <w:tcPr>
            <w:tcW w:w="945" w:type="dxa"/>
            <w:tcBorders>
              <w:top w:val="nil"/>
              <w:left w:val="nil"/>
              <w:bottom w:val="nil"/>
              <w:right w:val="nil"/>
            </w:tcBorders>
          </w:tcPr>
          <w:p w14:paraId="7ED749C1" w14:textId="77777777" w:rsidR="000B59A6" w:rsidRPr="007B7A8B" w:rsidRDefault="000B59A6" w:rsidP="000B59A6">
            <w:pPr>
              <w:rPr>
                <w:rFonts w:ascii="Times New Roman" w:eastAsia="宋体" w:hAnsi="Times New Roman" w:cs="宋体"/>
                <w:szCs w:val="21"/>
                <w:lang w:val="it-IT"/>
              </w:rPr>
            </w:pPr>
          </w:p>
        </w:tc>
        <w:tc>
          <w:tcPr>
            <w:tcW w:w="1202" w:type="dxa"/>
            <w:tcBorders>
              <w:top w:val="nil"/>
              <w:left w:val="nil"/>
              <w:bottom w:val="nil"/>
              <w:right w:val="nil"/>
            </w:tcBorders>
          </w:tcPr>
          <w:p w14:paraId="24357E6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33400B9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3B0A751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1B3A617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29B942C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138FCB59" w14:textId="77777777" w:rsidTr="00DB55B0">
        <w:tc>
          <w:tcPr>
            <w:tcW w:w="1473" w:type="dxa"/>
            <w:tcBorders>
              <w:top w:val="nil"/>
              <w:left w:val="nil"/>
              <w:bottom w:val="nil"/>
              <w:right w:val="nil"/>
            </w:tcBorders>
          </w:tcPr>
          <w:p w14:paraId="402DCA00"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tcBorders>
              <w:top w:val="nil"/>
              <w:left w:val="nil"/>
              <w:bottom w:val="dotted" w:sz="4" w:space="0" w:color="auto"/>
              <w:right w:val="nil"/>
            </w:tcBorders>
          </w:tcPr>
          <w:p w14:paraId="37AB2DE7" w14:textId="77777777" w:rsidR="000B59A6" w:rsidRPr="007B7A8B" w:rsidRDefault="000B59A6" w:rsidP="000B59A6">
            <w:pPr>
              <w:rPr>
                <w:rFonts w:ascii="Times New Roman" w:eastAsia="宋体" w:hAnsi="Times New Roman" w:cs="宋体"/>
                <w:szCs w:val="21"/>
                <w:lang w:val="it-IT"/>
              </w:rPr>
            </w:pPr>
          </w:p>
        </w:tc>
        <w:tc>
          <w:tcPr>
            <w:tcW w:w="945" w:type="dxa"/>
            <w:tcBorders>
              <w:top w:val="nil"/>
              <w:left w:val="nil"/>
              <w:bottom w:val="nil"/>
              <w:right w:val="nil"/>
            </w:tcBorders>
          </w:tcPr>
          <w:p w14:paraId="3D0CD0D5" w14:textId="77777777" w:rsidR="000B59A6" w:rsidRPr="007B7A8B" w:rsidRDefault="000B59A6" w:rsidP="000B59A6">
            <w:pPr>
              <w:rPr>
                <w:rFonts w:ascii="Times New Roman" w:eastAsia="宋体" w:hAnsi="Times New Roman" w:cs="宋体"/>
                <w:szCs w:val="21"/>
                <w:lang w:val="it-IT"/>
              </w:rPr>
            </w:pPr>
          </w:p>
        </w:tc>
        <w:tc>
          <w:tcPr>
            <w:tcW w:w="1202" w:type="dxa"/>
            <w:tcBorders>
              <w:top w:val="nil"/>
              <w:left w:val="nil"/>
              <w:bottom w:val="nil"/>
              <w:right w:val="single" w:sz="4" w:space="0" w:color="auto"/>
            </w:tcBorders>
          </w:tcPr>
          <w:p w14:paraId="2FB4540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3408191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5B72F9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FA9A27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9C9F38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cs="Batang"/>
                <w:noProof/>
                <w:snapToGrid w:val="0"/>
                <w:kern w:val="0"/>
                <w:szCs w:val="21"/>
              </w:rPr>
            </w:pPr>
            <w:r w:rsidRPr="007B7A8B">
              <w:rPr>
                <w:rFonts w:ascii="Times New Roman" w:eastAsia="宋体" w:hAnsi="Times New Roman" w:cs="宋体" w:hint="eastAsia"/>
                <w:noProof/>
                <w:snapToGrid w:val="0"/>
                <w:kern w:val="0"/>
                <w:szCs w:val="21"/>
              </w:rPr>
              <w:t>℃</w:t>
            </w:r>
          </w:p>
        </w:tc>
      </w:tr>
      <w:tr w:rsidR="007B7A8B" w:rsidRPr="007B7A8B" w14:paraId="7A694FB2" w14:textId="77777777" w:rsidTr="00DB55B0">
        <w:tc>
          <w:tcPr>
            <w:tcW w:w="1473" w:type="dxa"/>
            <w:tcBorders>
              <w:top w:val="nil"/>
              <w:left w:val="nil"/>
              <w:bottom w:val="nil"/>
              <w:right w:val="nil"/>
            </w:tcBorders>
          </w:tcPr>
          <w:p w14:paraId="0E78D83F"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tcBorders>
              <w:top w:val="dotted" w:sz="4" w:space="0" w:color="auto"/>
              <w:left w:val="nil"/>
              <w:bottom w:val="dotted" w:sz="4" w:space="0" w:color="auto"/>
              <w:right w:val="nil"/>
            </w:tcBorders>
          </w:tcPr>
          <w:p w14:paraId="4D0CA43B" w14:textId="77777777" w:rsidR="000B59A6" w:rsidRPr="007B7A8B" w:rsidRDefault="000B59A6" w:rsidP="000B59A6">
            <w:pPr>
              <w:rPr>
                <w:rFonts w:ascii="Times New Roman" w:eastAsia="宋体" w:hAnsi="Times New Roman" w:cs="宋体"/>
                <w:szCs w:val="21"/>
                <w:lang w:val="it-IT"/>
              </w:rPr>
            </w:pPr>
          </w:p>
        </w:tc>
        <w:tc>
          <w:tcPr>
            <w:tcW w:w="945" w:type="dxa"/>
            <w:tcBorders>
              <w:top w:val="nil"/>
              <w:left w:val="nil"/>
              <w:bottom w:val="nil"/>
              <w:right w:val="nil"/>
            </w:tcBorders>
          </w:tcPr>
          <w:p w14:paraId="79053FE0" w14:textId="77777777" w:rsidR="000B59A6" w:rsidRPr="007B7A8B" w:rsidRDefault="000B59A6" w:rsidP="000B59A6">
            <w:pPr>
              <w:rPr>
                <w:rFonts w:ascii="Times New Roman" w:eastAsia="宋体" w:hAnsi="Times New Roman" w:cs="宋体"/>
                <w:szCs w:val="21"/>
                <w:lang w:val="it-IT"/>
              </w:rPr>
            </w:pPr>
          </w:p>
        </w:tc>
        <w:tc>
          <w:tcPr>
            <w:tcW w:w="1202" w:type="dxa"/>
            <w:tcBorders>
              <w:top w:val="nil"/>
              <w:left w:val="nil"/>
              <w:bottom w:val="nil"/>
              <w:right w:val="single" w:sz="4" w:space="0" w:color="auto"/>
            </w:tcBorders>
          </w:tcPr>
          <w:p w14:paraId="5970696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4888D6D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4A7771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6791480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B864DF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6E434397" w14:textId="77777777" w:rsidTr="00DB55B0">
        <w:tc>
          <w:tcPr>
            <w:tcW w:w="1473" w:type="dxa"/>
            <w:tcBorders>
              <w:top w:val="nil"/>
              <w:left w:val="nil"/>
              <w:bottom w:val="nil"/>
              <w:right w:val="nil"/>
            </w:tcBorders>
          </w:tcPr>
          <w:p w14:paraId="35235980"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tcBorders>
              <w:top w:val="dotted" w:sz="4" w:space="0" w:color="auto"/>
              <w:left w:val="nil"/>
              <w:bottom w:val="dotted" w:sz="4" w:space="0" w:color="auto"/>
              <w:right w:val="nil"/>
            </w:tcBorders>
          </w:tcPr>
          <w:p w14:paraId="282D4477" w14:textId="77777777" w:rsidR="000B59A6" w:rsidRPr="007B7A8B" w:rsidRDefault="000B59A6" w:rsidP="000B59A6">
            <w:pPr>
              <w:rPr>
                <w:rFonts w:ascii="Times New Roman" w:eastAsia="宋体" w:hAnsi="Times New Roman" w:cs="宋体"/>
                <w:szCs w:val="21"/>
                <w:lang w:val="it-IT"/>
              </w:rPr>
            </w:pPr>
          </w:p>
        </w:tc>
        <w:tc>
          <w:tcPr>
            <w:tcW w:w="945" w:type="dxa"/>
            <w:tcBorders>
              <w:top w:val="nil"/>
              <w:left w:val="nil"/>
              <w:bottom w:val="nil"/>
              <w:right w:val="nil"/>
            </w:tcBorders>
          </w:tcPr>
          <w:p w14:paraId="6BA84F36" w14:textId="77777777" w:rsidR="000B59A6" w:rsidRPr="007B7A8B" w:rsidRDefault="000B59A6" w:rsidP="000B59A6">
            <w:pPr>
              <w:rPr>
                <w:rFonts w:ascii="Times New Roman" w:eastAsia="宋体" w:hAnsi="Times New Roman" w:cs="宋体"/>
                <w:szCs w:val="21"/>
                <w:lang w:val="it-IT"/>
              </w:rPr>
            </w:pPr>
          </w:p>
        </w:tc>
        <w:tc>
          <w:tcPr>
            <w:tcW w:w="1202" w:type="dxa"/>
            <w:tcBorders>
              <w:top w:val="nil"/>
              <w:left w:val="nil"/>
              <w:bottom w:val="nil"/>
              <w:right w:val="single" w:sz="4" w:space="0" w:color="auto"/>
            </w:tcBorders>
          </w:tcPr>
          <w:p w14:paraId="32F3BD7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4BB9030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13B7151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71B0E77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2AADF2A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40622DB9" w14:textId="77777777" w:rsidTr="00DB55B0">
        <w:tc>
          <w:tcPr>
            <w:tcW w:w="1473" w:type="dxa"/>
            <w:tcBorders>
              <w:top w:val="nil"/>
              <w:left w:val="nil"/>
              <w:bottom w:val="nil"/>
              <w:right w:val="nil"/>
            </w:tcBorders>
          </w:tcPr>
          <w:p w14:paraId="2584DDE9" w14:textId="77777777" w:rsidR="000B59A6" w:rsidRPr="007B7A8B" w:rsidRDefault="000B59A6" w:rsidP="000B59A6">
            <w:pPr>
              <w:rPr>
                <w:rFonts w:ascii="Times New Roman" w:eastAsia="宋体" w:hAnsi="Times New Roman" w:cs="宋体"/>
                <w:szCs w:val="21"/>
                <w:lang w:val="it-IT"/>
              </w:rPr>
            </w:pPr>
          </w:p>
        </w:tc>
        <w:tc>
          <w:tcPr>
            <w:tcW w:w="1890" w:type="dxa"/>
            <w:tcBorders>
              <w:top w:val="dotted" w:sz="4" w:space="0" w:color="auto"/>
              <w:left w:val="nil"/>
              <w:bottom w:val="nil"/>
              <w:right w:val="nil"/>
            </w:tcBorders>
          </w:tcPr>
          <w:p w14:paraId="7541F667" w14:textId="77777777" w:rsidR="000B59A6" w:rsidRPr="007B7A8B" w:rsidRDefault="000B59A6" w:rsidP="000B59A6">
            <w:pPr>
              <w:rPr>
                <w:rFonts w:ascii="Times New Roman" w:eastAsia="宋体" w:hAnsi="Times New Roman" w:cs="宋体"/>
                <w:szCs w:val="21"/>
                <w:lang w:val="it-IT"/>
              </w:rPr>
            </w:pPr>
          </w:p>
        </w:tc>
        <w:tc>
          <w:tcPr>
            <w:tcW w:w="945" w:type="dxa"/>
            <w:tcBorders>
              <w:top w:val="nil"/>
              <w:left w:val="nil"/>
              <w:bottom w:val="nil"/>
              <w:right w:val="nil"/>
            </w:tcBorders>
          </w:tcPr>
          <w:p w14:paraId="7E96C78C" w14:textId="77777777" w:rsidR="000B59A6" w:rsidRPr="007B7A8B" w:rsidRDefault="000B59A6" w:rsidP="000B59A6">
            <w:pPr>
              <w:rPr>
                <w:rFonts w:ascii="Times New Roman" w:eastAsia="宋体" w:hAnsi="Times New Roman" w:cs="宋体"/>
                <w:szCs w:val="21"/>
                <w:lang w:val="it-IT"/>
              </w:rPr>
            </w:pPr>
          </w:p>
        </w:tc>
        <w:tc>
          <w:tcPr>
            <w:tcW w:w="1202" w:type="dxa"/>
            <w:tcBorders>
              <w:top w:val="nil"/>
              <w:left w:val="nil"/>
              <w:bottom w:val="nil"/>
              <w:right w:val="single" w:sz="4" w:space="0" w:color="auto"/>
            </w:tcBorders>
          </w:tcPr>
          <w:p w14:paraId="7972490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3069A06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5F3ACB0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6D8AEBC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0584529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bl>
    <w:p w14:paraId="1180E023" w14:textId="77777777" w:rsidR="000B59A6" w:rsidRPr="007B7A8B" w:rsidRDefault="000B59A6" w:rsidP="000B59A6">
      <w:pPr>
        <w:rPr>
          <w:rFonts w:ascii="Times New Roman" w:eastAsia="宋体" w:hAnsi="Times New Roman" w:cs="宋体"/>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605"/>
      </w:tblGrid>
      <w:tr w:rsidR="000B59A6" w:rsidRPr="007B7A8B" w14:paraId="77996797" w14:textId="77777777" w:rsidTr="00DB55B0">
        <w:tc>
          <w:tcPr>
            <w:tcW w:w="638" w:type="dxa"/>
            <w:tcBorders>
              <w:top w:val="single" w:sz="4" w:space="0" w:color="auto"/>
              <w:left w:val="single" w:sz="4" w:space="0" w:color="auto"/>
              <w:bottom w:val="single" w:sz="4" w:space="0" w:color="auto"/>
              <w:right w:val="single" w:sz="4" w:space="0" w:color="auto"/>
            </w:tcBorders>
          </w:tcPr>
          <w:p w14:paraId="18234E9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8605" w:type="dxa"/>
            <w:tcBorders>
              <w:top w:val="nil"/>
              <w:left w:val="single" w:sz="4" w:space="0" w:color="auto"/>
              <w:bottom w:val="nil"/>
              <w:right w:val="nil"/>
            </w:tcBorders>
          </w:tcPr>
          <w:p w14:paraId="1D8AF9A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自动量程调整装置有效（如果配备）</w:t>
            </w:r>
          </w:p>
        </w:tc>
      </w:tr>
    </w:tbl>
    <w:p w14:paraId="532814D3" w14:textId="77777777" w:rsidR="000B59A6" w:rsidRPr="007B7A8B" w:rsidRDefault="000B59A6" w:rsidP="000B59A6">
      <w:pPr>
        <w:rPr>
          <w:rFonts w:ascii="Times New Roman" w:eastAsia="宋体" w:hAnsi="Times New Roman" w:cs="宋体"/>
          <w:szCs w:val="21"/>
          <w:lang w:val="it-IT"/>
        </w:rPr>
      </w:pPr>
    </w:p>
    <w:p w14:paraId="43B3BDFD"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2952C4B8" w14:textId="77777777" w:rsidTr="00DB55B0">
        <w:tc>
          <w:tcPr>
            <w:tcW w:w="633" w:type="dxa"/>
            <w:vAlign w:val="center"/>
          </w:tcPr>
          <w:p w14:paraId="618C7CDB" w14:textId="77777777" w:rsidR="000B59A6" w:rsidRPr="007B7A8B" w:rsidRDefault="000B59A6" w:rsidP="000B59A6">
            <w:pPr>
              <w:jc w:val="center"/>
              <w:rPr>
                <w:rFonts w:ascii="Times New Roman" w:eastAsia="宋体" w:hAnsi="Times New Roman" w:cs="宋体"/>
                <w:szCs w:val="21"/>
                <w:lang w:val="it-IT"/>
              </w:rPr>
            </w:pPr>
            <w:bookmarkStart w:id="248" w:name="_Hlk198025183"/>
          </w:p>
        </w:tc>
        <w:tc>
          <w:tcPr>
            <w:tcW w:w="1260" w:type="dxa"/>
            <w:vAlign w:val="center"/>
          </w:tcPr>
          <w:p w14:paraId="659ED79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19C29E1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5A38B6F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4CCF37C8"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449BD3A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2913083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5A2E939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47E227B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4A1A28A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6895E5E8"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59A1D65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30A79D8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bookmarkEnd w:id="248"/>
      <w:tr w:rsidR="007B7A8B" w:rsidRPr="007B7A8B" w14:paraId="10FE9822" w14:textId="77777777" w:rsidTr="00DB55B0">
        <w:tc>
          <w:tcPr>
            <w:tcW w:w="633" w:type="dxa"/>
            <w:vAlign w:val="center"/>
          </w:tcPr>
          <w:p w14:paraId="675192A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3F74A36E"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78AE8FB8"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5BCC8119"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4F8194A4"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39303B62"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0A62F659"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11915C59" w14:textId="77777777" w:rsidR="000B59A6" w:rsidRPr="007B7A8B" w:rsidRDefault="000B59A6" w:rsidP="000B59A6">
            <w:pPr>
              <w:jc w:val="center"/>
              <w:rPr>
                <w:rFonts w:ascii="Times New Roman" w:eastAsia="宋体" w:hAnsi="Times New Roman" w:cs="宋体"/>
                <w:szCs w:val="21"/>
                <w:lang w:val="it-IT"/>
              </w:rPr>
            </w:pPr>
          </w:p>
        </w:tc>
        <w:tc>
          <w:tcPr>
            <w:tcW w:w="1069" w:type="dxa"/>
            <w:vAlign w:val="center"/>
          </w:tcPr>
          <w:p w14:paraId="109075A9" w14:textId="77777777" w:rsidR="000B59A6" w:rsidRPr="007B7A8B" w:rsidRDefault="000B59A6" w:rsidP="000B59A6">
            <w:pPr>
              <w:jc w:val="center"/>
              <w:rPr>
                <w:rFonts w:ascii="Times New Roman" w:eastAsia="宋体" w:hAnsi="Times New Roman" w:cs="宋体"/>
                <w:szCs w:val="21"/>
                <w:lang w:val="it-IT"/>
              </w:rPr>
            </w:pPr>
          </w:p>
        </w:tc>
      </w:tr>
      <w:tr w:rsidR="007B7A8B" w:rsidRPr="007B7A8B" w14:paraId="3FF024A2" w14:textId="77777777" w:rsidTr="00DB55B0">
        <w:tc>
          <w:tcPr>
            <w:tcW w:w="633" w:type="dxa"/>
            <w:vAlign w:val="center"/>
          </w:tcPr>
          <w:p w14:paraId="121F0B9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4C0DA03D"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41C916F5"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5A8283D4"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5C083926"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42855E8A"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1188B804"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450829CD" w14:textId="77777777" w:rsidR="000B59A6" w:rsidRPr="007B7A8B" w:rsidRDefault="000B59A6" w:rsidP="000B59A6">
            <w:pPr>
              <w:jc w:val="center"/>
              <w:rPr>
                <w:rFonts w:ascii="Times New Roman" w:eastAsia="宋体" w:hAnsi="Times New Roman" w:cs="宋体"/>
                <w:szCs w:val="21"/>
                <w:lang w:val="it-IT"/>
              </w:rPr>
            </w:pPr>
          </w:p>
        </w:tc>
        <w:tc>
          <w:tcPr>
            <w:tcW w:w="1069" w:type="dxa"/>
            <w:vAlign w:val="center"/>
          </w:tcPr>
          <w:p w14:paraId="653867BA" w14:textId="77777777" w:rsidR="000B59A6" w:rsidRPr="007B7A8B" w:rsidRDefault="000B59A6" w:rsidP="000B59A6">
            <w:pPr>
              <w:jc w:val="center"/>
              <w:rPr>
                <w:rFonts w:ascii="Times New Roman" w:eastAsia="宋体" w:hAnsi="Times New Roman" w:cs="宋体"/>
                <w:szCs w:val="21"/>
                <w:lang w:val="it-IT"/>
              </w:rPr>
            </w:pPr>
          </w:p>
        </w:tc>
      </w:tr>
      <w:tr w:rsidR="007B7A8B" w:rsidRPr="007B7A8B" w14:paraId="2BA3EFFF" w14:textId="77777777" w:rsidTr="00DB55B0">
        <w:tc>
          <w:tcPr>
            <w:tcW w:w="633" w:type="dxa"/>
            <w:vAlign w:val="center"/>
          </w:tcPr>
          <w:p w14:paraId="7ABA416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566CE5FC"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2ABFEA43"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1F8ACD88"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2AFB8EEF"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0FA726F7"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1A8E97CB"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6B61F3DA" w14:textId="77777777" w:rsidR="000B59A6" w:rsidRPr="007B7A8B" w:rsidRDefault="000B59A6" w:rsidP="000B59A6">
            <w:pPr>
              <w:jc w:val="center"/>
              <w:rPr>
                <w:rFonts w:ascii="Times New Roman" w:eastAsia="宋体" w:hAnsi="Times New Roman" w:cs="宋体"/>
                <w:szCs w:val="21"/>
                <w:lang w:val="it-IT"/>
              </w:rPr>
            </w:pPr>
          </w:p>
        </w:tc>
        <w:tc>
          <w:tcPr>
            <w:tcW w:w="1069" w:type="dxa"/>
            <w:vAlign w:val="center"/>
          </w:tcPr>
          <w:p w14:paraId="27D4D960" w14:textId="77777777" w:rsidR="000B59A6" w:rsidRPr="007B7A8B" w:rsidRDefault="000B59A6" w:rsidP="000B59A6">
            <w:pPr>
              <w:jc w:val="center"/>
              <w:rPr>
                <w:rFonts w:ascii="Times New Roman" w:eastAsia="宋体" w:hAnsi="Times New Roman" w:cs="宋体"/>
                <w:szCs w:val="21"/>
                <w:lang w:val="it-IT"/>
              </w:rPr>
            </w:pPr>
          </w:p>
        </w:tc>
      </w:tr>
      <w:tr w:rsidR="007B7A8B" w:rsidRPr="007B7A8B" w14:paraId="5EB78939" w14:textId="77777777" w:rsidTr="00DB55B0">
        <w:tc>
          <w:tcPr>
            <w:tcW w:w="633" w:type="dxa"/>
            <w:vAlign w:val="center"/>
          </w:tcPr>
          <w:p w14:paraId="4B3AE55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2D7D6DC3"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3FE890EE"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580CD20D"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7EE32385"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6AD6AD9C"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48CF2319"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4D823F70" w14:textId="77777777" w:rsidR="000B59A6" w:rsidRPr="007B7A8B" w:rsidRDefault="000B59A6" w:rsidP="000B59A6">
            <w:pPr>
              <w:jc w:val="center"/>
              <w:rPr>
                <w:rFonts w:ascii="Times New Roman" w:eastAsia="宋体" w:hAnsi="Times New Roman" w:cs="宋体"/>
                <w:szCs w:val="21"/>
                <w:lang w:val="it-IT"/>
              </w:rPr>
            </w:pPr>
          </w:p>
        </w:tc>
        <w:tc>
          <w:tcPr>
            <w:tcW w:w="1069" w:type="dxa"/>
            <w:vAlign w:val="center"/>
          </w:tcPr>
          <w:p w14:paraId="18C87EDC" w14:textId="77777777" w:rsidR="000B59A6" w:rsidRPr="007B7A8B" w:rsidRDefault="000B59A6" w:rsidP="000B59A6">
            <w:pPr>
              <w:jc w:val="center"/>
              <w:rPr>
                <w:rFonts w:ascii="Times New Roman" w:eastAsia="宋体" w:hAnsi="Times New Roman" w:cs="宋体"/>
                <w:szCs w:val="21"/>
                <w:lang w:val="it-IT"/>
              </w:rPr>
            </w:pPr>
          </w:p>
        </w:tc>
      </w:tr>
      <w:tr w:rsidR="007B7A8B" w:rsidRPr="007B7A8B" w14:paraId="46DD3B17" w14:textId="77777777" w:rsidTr="00DB55B0">
        <w:tc>
          <w:tcPr>
            <w:tcW w:w="633" w:type="dxa"/>
            <w:vAlign w:val="center"/>
          </w:tcPr>
          <w:p w14:paraId="42183E9A"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37266D31"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5837C312"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6E43744F"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2CD1F4AF"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0DA4AC54"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0173C253" w14:textId="77777777" w:rsidR="000B59A6" w:rsidRPr="007B7A8B" w:rsidRDefault="000B59A6" w:rsidP="000B59A6">
            <w:pPr>
              <w:jc w:val="center"/>
              <w:rPr>
                <w:rFonts w:ascii="Times New Roman" w:eastAsia="宋体" w:hAnsi="Times New Roman" w:cs="宋体"/>
                <w:szCs w:val="21"/>
                <w:lang w:val="it-IT"/>
              </w:rPr>
            </w:pPr>
          </w:p>
        </w:tc>
        <w:tc>
          <w:tcPr>
            <w:tcW w:w="1068" w:type="dxa"/>
            <w:vAlign w:val="center"/>
          </w:tcPr>
          <w:p w14:paraId="50F29948" w14:textId="77777777" w:rsidR="000B59A6" w:rsidRPr="007B7A8B" w:rsidRDefault="000B59A6" w:rsidP="000B59A6">
            <w:pPr>
              <w:jc w:val="center"/>
              <w:rPr>
                <w:rFonts w:ascii="Times New Roman" w:eastAsia="宋体" w:hAnsi="Times New Roman" w:cs="宋体"/>
                <w:szCs w:val="21"/>
                <w:lang w:val="it-IT"/>
              </w:rPr>
            </w:pPr>
          </w:p>
        </w:tc>
        <w:tc>
          <w:tcPr>
            <w:tcW w:w="1069" w:type="dxa"/>
            <w:vAlign w:val="center"/>
          </w:tcPr>
          <w:p w14:paraId="05EF42AB" w14:textId="77777777" w:rsidR="000B59A6" w:rsidRPr="007B7A8B" w:rsidRDefault="000B59A6" w:rsidP="000B59A6">
            <w:pPr>
              <w:jc w:val="center"/>
              <w:rPr>
                <w:rFonts w:ascii="Times New Roman" w:eastAsia="宋体" w:hAnsi="Times New Roman" w:cs="宋体"/>
                <w:szCs w:val="21"/>
                <w:lang w:val="it-IT"/>
              </w:rPr>
            </w:pPr>
          </w:p>
        </w:tc>
      </w:tr>
    </w:tbl>
    <w:p w14:paraId="3030B833"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58174402" w14:textId="77777777" w:rsidR="000B59A6" w:rsidRPr="007B7A8B" w:rsidRDefault="000B59A6" w:rsidP="000B59A6">
      <w:pPr>
        <w:rPr>
          <w:rFonts w:ascii="Times New Roman" w:eastAsia="宋体" w:hAnsi="Times New Roman" w:cs="宋体"/>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398C99C2" w14:textId="77777777" w:rsidTr="00DB55B0">
        <w:tc>
          <w:tcPr>
            <w:tcW w:w="3993" w:type="dxa"/>
            <w:tcBorders>
              <w:top w:val="nil"/>
              <w:left w:val="nil"/>
              <w:bottom w:val="nil"/>
              <w:right w:val="single" w:sz="4" w:space="0" w:color="auto"/>
            </w:tcBorders>
          </w:tcPr>
          <w:p w14:paraId="0F98E582" w14:textId="77777777" w:rsidR="000B59A6" w:rsidRPr="007B7A8B" w:rsidRDefault="000B59A6" w:rsidP="000B59A6">
            <w:pPr>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77A96B77" w14:textId="77777777" w:rsidR="000B59A6" w:rsidRPr="007B7A8B" w:rsidRDefault="000B59A6" w:rsidP="000B59A6">
            <w:pPr>
              <w:rPr>
                <w:rFonts w:ascii="Times New Roman" w:eastAsia="宋体" w:hAnsi="Times New Roman" w:cs="宋体"/>
                <w:szCs w:val="21"/>
                <w:lang w:val="it-IT"/>
              </w:rPr>
            </w:pPr>
          </w:p>
        </w:tc>
      </w:tr>
      <w:tr w:rsidR="007B7A8B" w:rsidRPr="00734FED" w14:paraId="26875B7A" w14:textId="77777777" w:rsidTr="00DB55B0">
        <w:tc>
          <w:tcPr>
            <w:tcW w:w="3993" w:type="dxa"/>
            <w:tcBorders>
              <w:top w:val="nil"/>
              <w:left w:val="nil"/>
              <w:bottom w:val="nil"/>
              <w:right w:val="single" w:sz="4" w:space="0" w:color="auto"/>
            </w:tcBorders>
          </w:tcPr>
          <w:p w14:paraId="61F3861C" w14:textId="77777777" w:rsidR="000B59A6" w:rsidRPr="007B7A8B" w:rsidRDefault="000B59A6" w:rsidP="000B59A6">
            <w:pPr>
              <w:jc w:val="right"/>
              <w:rPr>
                <w:rFonts w:ascii="Times New Roman" w:eastAsia="宋体" w:hAnsi="Times New Roman" w:cs="宋体"/>
                <w:szCs w:val="21"/>
                <w:lang w:val="it-IT"/>
              </w:rPr>
            </w:pP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w:t>
            </w:r>
            <w:r w:rsidRPr="007B7A8B">
              <w:rPr>
                <w:rFonts w:ascii="Times New Roman" w:eastAsia="宋体" w:hAnsi="Times New Roman" w:cs="宋体"/>
                <w:szCs w:val="21"/>
                <w:vertAlign w:val="subscript"/>
                <w:lang w:val="it-IT"/>
              </w:rPr>
              <w:t>max</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w:t>
            </w:r>
            <w:r w:rsidRPr="007B7A8B">
              <w:rPr>
                <w:rFonts w:ascii="Times New Roman" w:eastAsia="宋体" w:hAnsi="Times New Roman" w:cs="宋体"/>
                <w:szCs w:val="21"/>
                <w:vertAlign w:val="subscript"/>
                <w:lang w:val="it-IT"/>
              </w:rPr>
              <w:t>min</w:t>
            </w:r>
            <w:r w:rsidRPr="007B7A8B">
              <w:rPr>
                <w:rFonts w:ascii="Times New Roman" w:eastAsia="宋体" w:hAnsi="Times New Roman" w:cs="宋体"/>
                <w:szCs w:val="21"/>
                <w:lang w:val="it-IT"/>
              </w:rPr>
              <w:t xml:space="preserve"> =</w:t>
            </w:r>
          </w:p>
        </w:tc>
        <w:tc>
          <w:tcPr>
            <w:tcW w:w="1104" w:type="dxa"/>
            <w:tcBorders>
              <w:top w:val="single" w:sz="4" w:space="0" w:color="auto"/>
              <w:left w:val="single" w:sz="4" w:space="0" w:color="auto"/>
              <w:bottom w:val="single" w:sz="4" w:space="0" w:color="auto"/>
              <w:right w:val="single" w:sz="4" w:space="0" w:color="auto"/>
            </w:tcBorders>
          </w:tcPr>
          <w:p w14:paraId="566CC9D2" w14:textId="77777777" w:rsidR="000B59A6" w:rsidRPr="007B7A8B" w:rsidRDefault="000B59A6" w:rsidP="000B59A6">
            <w:pPr>
              <w:rPr>
                <w:rFonts w:ascii="Times New Roman" w:eastAsia="宋体" w:hAnsi="Times New Roman" w:cs="宋体"/>
                <w:szCs w:val="21"/>
                <w:lang w:val="it-IT"/>
              </w:rPr>
            </w:pPr>
          </w:p>
        </w:tc>
      </w:tr>
      <w:tr w:rsidR="000B59A6" w:rsidRPr="007B7A8B" w14:paraId="6E60E301" w14:textId="77777777" w:rsidTr="00DB55B0">
        <w:tc>
          <w:tcPr>
            <w:tcW w:w="3993" w:type="dxa"/>
            <w:tcBorders>
              <w:top w:val="nil"/>
              <w:left w:val="nil"/>
              <w:bottom w:val="nil"/>
              <w:right w:val="single" w:sz="4" w:space="0" w:color="auto"/>
            </w:tcBorders>
          </w:tcPr>
          <w:p w14:paraId="31CD1729" w14:textId="77777777" w:rsidR="000B59A6" w:rsidRPr="007B7A8B" w:rsidRDefault="000B59A6" w:rsidP="000B59A6">
            <w:pPr>
              <w:jc w:val="right"/>
              <w:rPr>
                <w:rFonts w:ascii="Times New Roman" w:eastAsia="宋体" w:hAnsi="Times New Roman" w:cs="宋体"/>
                <w:szCs w:val="21"/>
                <w:lang w:val="it-IT"/>
              </w:rPr>
            </w:pPr>
            <w:r w:rsidRPr="007B7A8B">
              <w:rPr>
                <w:rFonts w:ascii="Times New Roman" w:eastAsia="宋体" w:hAnsi="Times New Roman" w:cs="宋体"/>
                <w:szCs w:val="21"/>
                <w:lang w:val="it-IT"/>
              </w:rPr>
              <w:t>0.1</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w:t>
            </w:r>
          </w:p>
        </w:tc>
        <w:tc>
          <w:tcPr>
            <w:tcW w:w="1104" w:type="dxa"/>
            <w:tcBorders>
              <w:top w:val="single" w:sz="4" w:space="0" w:color="auto"/>
              <w:left w:val="single" w:sz="4" w:space="0" w:color="auto"/>
              <w:bottom w:val="single" w:sz="4" w:space="0" w:color="auto"/>
              <w:right w:val="single" w:sz="4" w:space="0" w:color="auto"/>
            </w:tcBorders>
          </w:tcPr>
          <w:p w14:paraId="23FE5072" w14:textId="77777777" w:rsidR="000B59A6" w:rsidRPr="007B7A8B" w:rsidRDefault="000B59A6" w:rsidP="000B59A6">
            <w:pPr>
              <w:rPr>
                <w:rFonts w:ascii="Times New Roman" w:eastAsia="宋体" w:hAnsi="Times New Roman" w:cs="宋体"/>
                <w:szCs w:val="21"/>
                <w:lang w:val="it-IT"/>
              </w:rPr>
            </w:pPr>
          </w:p>
        </w:tc>
      </w:tr>
    </w:tbl>
    <w:p w14:paraId="15F1830B" w14:textId="77777777" w:rsidR="000B59A6" w:rsidRPr="007B7A8B" w:rsidRDefault="000B59A6" w:rsidP="000B59A6">
      <w:pPr>
        <w:rPr>
          <w:rFonts w:ascii="Times New Roman" w:eastAsia="宋体" w:hAnsi="Times New Roman" w:cs="宋体"/>
          <w:szCs w:val="21"/>
          <w:lang w:val="it-IT"/>
        </w:rPr>
      </w:pPr>
    </w:p>
    <w:p w14:paraId="6D3D0334" w14:textId="77777777" w:rsidR="000B59A6" w:rsidRPr="007B7A8B" w:rsidRDefault="000B59A6" w:rsidP="000B59A6">
      <w:pPr>
        <w:ind w:firstLineChars="200" w:firstLine="420"/>
        <w:rPr>
          <w:rFonts w:ascii="Times New Roman" w:eastAsia="宋体" w:hAnsi="Times New Roman" w:cs="宋体"/>
          <w:szCs w:val="21"/>
          <w:lang w:val="it-IT"/>
        </w:rPr>
      </w:pPr>
      <w:r w:rsidRPr="007B7A8B">
        <w:rPr>
          <w:rFonts w:ascii="Times New Roman" w:eastAsia="宋体" w:hAnsi="Times New Roman" w:cs="宋体"/>
          <w:szCs w:val="21"/>
          <w:lang w:val="it-IT"/>
        </w:rPr>
        <w:t>如果</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w:t>
      </w:r>
      <w:r w:rsidRPr="007B7A8B">
        <w:rPr>
          <w:rFonts w:ascii="Times New Roman" w:eastAsia="宋体" w:hAnsi="Times New Roman" w:cs="宋体"/>
          <w:szCs w:val="21"/>
          <w:vertAlign w:val="subscript"/>
          <w:lang w:val="it-IT"/>
        </w:rPr>
        <w:t>max</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w:t>
      </w:r>
      <w:r w:rsidRPr="007B7A8B">
        <w:rPr>
          <w:rFonts w:ascii="Times New Roman" w:eastAsia="宋体" w:hAnsi="Times New Roman" w:cs="宋体"/>
          <w:szCs w:val="21"/>
          <w:vertAlign w:val="subscript"/>
          <w:lang w:val="it-IT"/>
        </w:rPr>
        <w:t xml:space="preserve">min </w:t>
      </w:r>
      <w:r w:rsidRPr="007B7A8B">
        <w:rPr>
          <w:rFonts w:ascii="Times New Roman" w:eastAsia="宋体" w:hAnsi="Times New Roman" w:cs="宋体"/>
          <w:szCs w:val="21"/>
          <w:lang w:val="it-IT"/>
        </w:rPr>
        <w:t>| ≤ 0.1</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，则随后的每次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只需加载和读数一次；否则每次</w:t>
      </w:r>
      <w:proofErr w:type="gramStart"/>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仍</w:t>
      </w:r>
      <w:proofErr w:type="gramEnd"/>
      <w:r w:rsidRPr="007B7A8B">
        <w:rPr>
          <w:rFonts w:ascii="Times New Roman" w:eastAsia="宋体" w:hAnsi="Times New Roman" w:cs="宋体"/>
          <w:szCs w:val="21"/>
          <w:lang w:val="it-IT"/>
        </w:rPr>
        <w:t>需要</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w:t>
      </w:r>
    </w:p>
    <w:p w14:paraId="58B0C34C" w14:textId="77777777" w:rsidR="000B59A6" w:rsidRPr="007B7A8B" w:rsidRDefault="000B59A6" w:rsidP="000B59A6">
      <w:pPr>
        <w:rPr>
          <w:rFonts w:ascii="Times New Roman" w:eastAsia="宋体" w:hAnsi="Times New Roman" w:cs="宋体"/>
          <w:szCs w:val="21"/>
          <w:lang w:val="it-IT"/>
        </w:rPr>
      </w:pPr>
    </w:p>
    <w:p w14:paraId="1041198C"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2C7DC8A8" w14:textId="77777777" w:rsidR="000B59A6" w:rsidRPr="007B7A8B" w:rsidRDefault="000B59A6" w:rsidP="000B59A6">
      <w:pPr>
        <w:widowControl/>
        <w:tabs>
          <w:tab w:val="left" w:pos="1515"/>
        </w:tabs>
        <w:autoSpaceDE w:val="0"/>
        <w:autoSpaceDN w:val="0"/>
        <w:rPr>
          <w:rFonts w:ascii="Times New Roman" w:eastAsia="宋体" w:hAnsi="Times New Roman"/>
          <w:noProof/>
          <w:kern w:val="0"/>
          <w:szCs w:val="20"/>
          <w:lang w:val="it-IT"/>
        </w:rPr>
      </w:pPr>
      <w:r w:rsidRPr="007B7A8B">
        <w:rPr>
          <w:rFonts w:ascii="Times New Roman" w:eastAsia="宋体" w:hAnsi="Times New Roman"/>
          <w:noProof/>
          <w:kern w:val="0"/>
          <w:szCs w:val="20"/>
          <w:lang w:val="it-IT"/>
        </w:rPr>
        <w:br w:type="page"/>
      </w:r>
    </w:p>
    <w:p w14:paraId="7087A2BB" w14:textId="77777777" w:rsidR="000B59A6" w:rsidRPr="007B7A8B" w:rsidRDefault="000B59A6" w:rsidP="000B59A6">
      <w:pPr>
        <w:spacing w:line="0" w:lineRule="atLeast"/>
        <w:rPr>
          <w:rFonts w:ascii="Times New Roman" w:eastAsia="宋体" w:hAnsi="Times New Roman" w:cs="宋体"/>
          <w:b/>
          <w:sz w:val="22"/>
          <w:szCs w:val="21"/>
          <w:lang w:val="it-IT"/>
        </w:rPr>
      </w:pPr>
      <w:r w:rsidRPr="007B7A8B">
        <w:rPr>
          <w:rFonts w:ascii="Times New Roman" w:eastAsia="宋体" w:hAnsi="Times New Roman" w:cs="宋体"/>
          <w:b/>
          <w:sz w:val="22"/>
          <w:szCs w:val="21"/>
          <w:lang w:val="it-IT"/>
        </w:rPr>
        <w:lastRenderedPageBreak/>
        <w:t>后续测量</w:t>
      </w:r>
    </w:p>
    <w:p w14:paraId="1E7AC7A3"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szCs w:val="21"/>
          <w:lang w:val="it-IT"/>
        </w:rPr>
        <w:t>第</w:t>
      </w:r>
      <w:r w:rsidRPr="007B7A8B">
        <w:rPr>
          <w:rFonts w:ascii="Times New Roman" w:eastAsia="宋体" w:hAnsi="Times New Roman" w:cs="宋体" w:hint="eastAsia"/>
          <w:szCs w:val="21"/>
          <w:lang w:val="it-IT"/>
        </w:rPr>
        <w:t>2</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3E315E4F" w14:textId="77777777" w:rsidTr="00DB55B0">
        <w:trPr>
          <w:gridAfter w:val="1"/>
          <w:wAfter w:w="50" w:type="dxa"/>
        </w:trPr>
        <w:tc>
          <w:tcPr>
            <w:tcW w:w="1473" w:type="dxa"/>
            <w:gridSpan w:val="2"/>
            <w:tcBorders>
              <w:top w:val="nil"/>
              <w:left w:val="nil"/>
              <w:bottom w:val="nil"/>
              <w:right w:val="nil"/>
            </w:tcBorders>
          </w:tcPr>
          <w:p w14:paraId="67497AAD"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08F41D1C"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180D81FB"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5940469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11E1B30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1A9CE92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10A97B6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50F0BA8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EE1931C" w14:textId="77777777" w:rsidTr="00DB55B0">
        <w:trPr>
          <w:gridAfter w:val="1"/>
          <w:wAfter w:w="50" w:type="dxa"/>
        </w:trPr>
        <w:tc>
          <w:tcPr>
            <w:tcW w:w="1473" w:type="dxa"/>
            <w:gridSpan w:val="2"/>
            <w:tcBorders>
              <w:top w:val="nil"/>
              <w:left w:val="nil"/>
              <w:bottom w:val="nil"/>
              <w:right w:val="nil"/>
            </w:tcBorders>
          </w:tcPr>
          <w:p w14:paraId="06FBC130"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032F02AB"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3D85FE63"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587CF28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4C704E3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B74E6B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1EC42C2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66DE07E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cs="Batang"/>
                <w:noProof/>
                <w:snapToGrid w:val="0"/>
                <w:kern w:val="0"/>
                <w:szCs w:val="21"/>
              </w:rPr>
            </w:pPr>
            <w:r w:rsidRPr="007B7A8B">
              <w:rPr>
                <w:rFonts w:ascii="Times New Roman" w:eastAsia="宋体" w:hAnsi="Times New Roman" w:cs="宋体" w:hint="eastAsia"/>
                <w:noProof/>
                <w:snapToGrid w:val="0"/>
                <w:kern w:val="0"/>
                <w:szCs w:val="21"/>
              </w:rPr>
              <w:t>℃</w:t>
            </w:r>
          </w:p>
        </w:tc>
      </w:tr>
      <w:tr w:rsidR="007B7A8B" w:rsidRPr="007B7A8B" w14:paraId="30A6C10B" w14:textId="77777777" w:rsidTr="00DB55B0">
        <w:trPr>
          <w:gridAfter w:val="1"/>
          <w:wAfter w:w="50" w:type="dxa"/>
        </w:trPr>
        <w:tc>
          <w:tcPr>
            <w:tcW w:w="1473" w:type="dxa"/>
            <w:gridSpan w:val="2"/>
            <w:tcBorders>
              <w:top w:val="nil"/>
              <w:left w:val="nil"/>
              <w:bottom w:val="nil"/>
              <w:right w:val="nil"/>
            </w:tcBorders>
          </w:tcPr>
          <w:p w14:paraId="5ED59ED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443BA01B"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3E7A0B45"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B0F194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3D49900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A26870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317CDE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0342B1A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73B9D0A0" w14:textId="77777777" w:rsidTr="00DB55B0">
        <w:trPr>
          <w:gridAfter w:val="1"/>
          <w:wAfter w:w="50" w:type="dxa"/>
        </w:trPr>
        <w:tc>
          <w:tcPr>
            <w:tcW w:w="1473" w:type="dxa"/>
            <w:gridSpan w:val="2"/>
            <w:tcBorders>
              <w:top w:val="nil"/>
              <w:left w:val="nil"/>
              <w:bottom w:val="nil"/>
              <w:right w:val="nil"/>
            </w:tcBorders>
          </w:tcPr>
          <w:p w14:paraId="08488743"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6179CBA9"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188706B0"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0F183DD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3008576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B0D505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58D048F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98AFA8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93FB4C1" w14:textId="77777777" w:rsidTr="00DB55B0">
        <w:trPr>
          <w:gridAfter w:val="1"/>
          <w:wAfter w:w="50" w:type="dxa"/>
        </w:trPr>
        <w:tc>
          <w:tcPr>
            <w:tcW w:w="1473" w:type="dxa"/>
            <w:gridSpan w:val="2"/>
            <w:tcBorders>
              <w:top w:val="nil"/>
              <w:left w:val="nil"/>
              <w:bottom w:val="nil"/>
              <w:right w:val="nil"/>
            </w:tcBorders>
          </w:tcPr>
          <w:p w14:paraId="3A85842F"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2F2CD4DE"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5EF21A9"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21EB488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5A495D3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B8A1DD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0CA680B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6AA3CEC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53D707ED" w14:textId="77777777" w:rsidTr="00DB55B0">
        <w:tc>
          <w:tcPr>
            <w:tcW w:w="528" w:type="dxa"/>
            <w:tcBorders>
              <w:top w:val="single" w:sz="4" w:space="0" w:color="auto"/>
              <w:left w:val="single" w:sz="4" w:space="0" w:color="auto"/>
              <w:bottom w:val="single" w:sz="4" w:space="0" w:color="auto"/>
              <w:right w:val="single" w:sz="4" w:space="0" w:color="auto"/>
            </w:tcBorders>
          </w:tcPr>
          <w:p w14:paraId="0C062682"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63000D4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14099A7C"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4F78440A"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4B503CB5" w14:textId="77777777" w:rsidTr="00DB55B0">
        <w:tc>
          <w:tcPr>
            <w:tcW w:w="528" w:type="dxa"/>
            <w:tcBorders>
              <w:top w:val="single" w:sz="4" w:space="0" w:color="auto"/>
              <w:left w:val="single" w:sz="4" w:space="0" w:color="auto"/>
              <w:bottom w:val="single" w:sz="4" w:space="0" w:color="auto"/>
              <w:right w:val="single" w:sz="4" w:space="0" w:color="auto"/>
            </w:tcBorders>
          </w:tcPr>
          <w:p w14:paraId="7B57F632"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788CD9F7"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4E92D808"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72769C1F"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5F080DD3" w14:textId="77777777" w:rsidTr="00DB55B0">
        <w:tc>
          <w:tcPr>
            <w:tcW w:w="528" w:type="dxa"/>
            <w:tcBorders>
              <w:top w:val="single" w:sz="4" w:space="0" w:color="auto"/>
              <w:left w:val="single" w:sz="4" w:space="0" w:color="auto"/>
              <w:bottom w:val="single" w:sz="4" w:space="0" w:color="auto"/>
              <w:right w:val="single" w:sz="4" w:space="0" w:color="auto"/>
            </w:tcBorders>
          </w:tcPr>
          <w:p w14:paraId="6035D7E0"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0CA78A57"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1272D68B"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5A9D490B" w14:textId="77777777" w:rsidR="000B59A6" w:rsidRPr="007B7A8B" w:rsidRDefault="000B59A6" w:rsidP="000B59A6">
            <w:pPr>
              <w:spacing w:line="0" w:lineRule="atLeast"/>
              <w:rPr>
                <w:rFonts w:ascii="Times New Roman" w:eastAsia="宋体" w:hAnsi="Times New Roman" w:cs="宋体"/>
                <w:szCs w:val="21"/>
                <w:lang w:val="it-IT"/>
              </w:rPr>
            </w:pPr>
          </w:p>
        </w:tc>
      </w:tr>
    </w:tbl>
    <w:p w14:paraId="530747E5"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20F74FB1" w14:textId="77777777" w:rsidTr="00DB55B0">
        <w:tc>
          <w:tcPr>
            <w:tcW w:w="528" w:type="dxa"/>
            <w:tcBorders>
              <w:top w:val="single" w:sz="4" w:space="0" w:color="auto"/>
              <w:left w:val="single" w:sz="4" w:space="0" w:color="auto"/>
              <w:bottom w:val="single" w:sz="4" w:space="0" w:color="auto"/>
              <w:right w:val="single" w:sz="4" w:space="0" w:color="auto"/>
            </w:tcBorders>
          </w:tcPr>
          <w:p w14:paraId="595DF9C7"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05441C1E"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4AB8F3E5"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69D49A58" w14:textId="77777777" w:rsidTr="00DB55B0">
        <w:tc>
          <w:tcPr>
            <w:tcW w:w="633" w:type="dxa"/>
            <w:vAlign w:val="center"/>
          </w:tcPr>
          <w:p w14:paraId="347173AE"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7F6FABB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7A1C16B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22A19A4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2CA9014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6AA3701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1B10E88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72B503F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2565154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31EE582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1FB99B3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2E83E01A"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1439007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5626C673" w14:textId="77777777" w:rsidTr="00DB55B0">
        <w:tc>
          <w:tcPr>
            <w:tcW w:w="633" w:type="dxa"/>
            <w:vAlign w:val="center"/>
          </w:tcPr>
          <w:p w14:paraId="1C32012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45621CB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FF373A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9A81D0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16EE6E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69CA5F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2991A6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697ABE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33AB8554"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40BD9E94" w14:textId="77777777" w:rsidTr="00DB55B0">
        <w:tc>
          <w:tcPr>
            <w:tcW w:w="633" w:type="dxa"/>
            <w:vAlign w:val="center"/>
          </w:tcPr>
          <w:p w14:paraId="289808F0"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6B9BACE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E44682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15CFC1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73F8FE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C7FE4A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1730DA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5DF30E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E641670"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3FBE1CEB" w14:textId="77777777" w:rsidTr="00DB55B0">
        <w:tc>
          <w:tcPr>
            <w:tcW w:w="633" w:type="dxa"/>
            <w:vAlign w:val="center"/>
          </w:tcPr>
          <w:p w14:paraId="45797014"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5ECD80B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CCFB0F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6C4CE5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72BEA6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ACCE16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0F0717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33E4A9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17C01A50"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3E6CB9D3" w14:textId="77777777" w:rsidTr="00DB55B0">
        <w:tc>
          <w:tcPr>
            <w:tcW w:w="633" w:type="dxa"/>
            <w:vAlign w:val="center"/>
          </w:tcPr>
          <w:p w14:paraId="7B684380"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69F2876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842393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F9AAE6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C22809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2AADC8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DB9E3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752203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4A9BAB6"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2B9738A1" w14:textId="77777777" w:rsidTr="00DB55B0">
        <w:tc>
          <w:tcPr>
            <w:tcW w:w="633" w:type="dxa"/>
            <w:vAlign w:val="center"/>
          </w:tcPr>
          <w:p w14:paraId="6C21A818"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623A95C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C9002D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BC9403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2B0E5E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771A98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E81D0F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539CE8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15B3BE46"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636450FA"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1A837485"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7F8C2CA1" w14:textId="77777777" w:rsidTr="00DB55B0">
        <w:tc>
          <w:tcPr>
            <w:tcW w:w="3993" w:type="dxa"/>
            <w:tcBorders>
              <w:top w:val="nil"/>
              <w:left w:val="nil"/>
              <w:bottom w:val="nil"/>
              <w:right w:val="single" w:sz="4" w:space="0" w:color="auto"/>
            </w:tcBorders>
          </w:tcPr>
          <w:p w14:paraId="4019C2CC"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3752D398" w14:textId="77777777" w:rsidR="000B59A6" w:rsidRPr="007B7A8B" w:rsidRDefault="000B59A6" w:rsidP="000B59A6">
            <w:pPr>
              <w:spacing w:line="0" w:lineRule="atLeast"/>
              <w:rPr>
                <w:rFonts w:ascii="Times New Roman" w:eastAsia="宋体" w:hAnsi="Times New Roman" w:cs="宋体"/>
                <w:szCs w:val="21"/>
                <w:lang w:val="it-IT"/>
              </w:rPr>
            </w:pPr>
          </w:p>
        </w:tc>
      </w:tr>
    </w:tbl>
    <w:p w14:paraId="3F992874"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71B1CFAA" w14:textId="77777777" w:rsidR="000B59A6" w:rsidRPr="007B7A8B" w:rsidRDefault="000B59A6" w:rsidP="000B59A6">
      <w:pPr>
        <w:spacing w:line="0" w:lineRule="atLeast"/>
        <w:rPr>
          <w:rFonts w:ascii="Times New Roman" w:eastAsia="宋体" w:hAnsi="Times New Roman" w:cs="宋体"/>
          <w:szCs w:val="21"/>
          <w:lang w:val="it-IT"/>
        </w:rPr>
      </w:pPr>
    </w:p>
    <w:p w14:paraId="4D78B1AE"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szCs w:val="21"/>
          <w:lang w:val="it-IT"/>
        </w:rPr>
        <w:t>第</w:t>
      </w:r>
      <w:r w:rsidRPr="007B7A8B">
        <w:rPr>
          <w:rFonts w:ascii="Times New Roman" w:eastAsia="宋体" w:hAnsi="Times New Roman" w:cs="宋体" w:hint="eastAsia"/>
          <w:szCs w:val="21"/>
          <w:lang w:val="it-IT"/>
        </w:rPr>
        <w:t>3</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199FF658" w14:textId="77777777" w:rsidTr="00DB55B0">
        <w:trPr>
          <w:gridAfter w:val="1"/>
          <w:wAfter w:w="50" w:type="dxa"/>
        </w:trPr>
        <w:tc>
          <w:tcPr>
            <w:tcW w:w="1473" w:type="dxa"/>
            <w:gridSpan w:val="2"/>
            <w:tcBorders>
              <w:top w:val="nil"/>
              <w:left w:val="nil"/>
              <w:bottom w:val="nil"/>
              <w:right w:val="nil"/>
            </w:tcBorders>
          </w:tcPr>
          <w:p w14:paraId="2A45430B"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3E29C6E0"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3BF5CF5"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3F5E1E3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18B8E29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07D99BD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423B560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7961023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11109E05" w14:textId="77777777" w:rsidTr="00DB55B0">
        <w:trPr>
          <w:gridAfter w:val="1"/>
          <w:wAfter w:w="50" w:type="dxa"/>
        </w:trPr>
        <w:tc>
          <w:tcPr>
            <w:tcW w:w="1473" w:type="dxa"/>
            <w:gridSpan w:val="2"/>
            <w:tcBorders>
              <w:top w:val="nil"/>
              <w:left w:val="nil"/>
              <w:bottom w:val="nil"/>
              <w:right w:val="nil"/>
            </w:tcBorders>
          </w:tcPr>
          <w:p w14:paraId="28BA3E26"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0BEF09C8"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C56E631"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5CC9C9E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4453968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55C2C3A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2BD9059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FB8012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Batang" w:hAnsi="Times New Roman" w:cs="Batang"/>
                <w:noProof/>
                <w:snapToGrid w:val="0"/>
                <w:kern w:val="0"/>
                <w:szCs w:val="21"/>
              </w:rPr>
            </w:pPr>
            <w:r w:rsidRPr="007B7A8B">
              <w:rPr>
                <w:rFonts w:ascii="Times New Roman" w:eastAsia="宋体" w:hAnsi="Times New Roman" w:cs="宋体" w:hint="eastAsia"/>
                <w:noProof/>
                <w:snapToGrid w:val="0"/>
                <w:kern w:val="0"/>
                <w:szCs w:val="21"/>
              </w:rPr>
              <w:t>℃</w:t>
            </w:r>
          </w:p>
        </w:tc>
      </w:tr>
      <w:tr w:rsidR="007B7A8B" w:rsidRPr="007B7A8B" w14:paraId="37106608" w14:textId="77777777" w:rsidTr="00DB55B0">
        <w:trPr>
          <w:gridAfter w:val="1"/>
          <w:wAfter w:w="50" w:type="dxa"/>
        </w:trPr>
        <w:tc>
          <w:tcPr>
            <w:tcW w:w="1473" w:type="dxa"/>
            <w:gridSpan w:val="2"/>
            <w:tcBorders>
              <w:top w:val="nil"/>
              <w:left w:val="nil"/>
              <w:bottom w:val="nil"/>
              <w:right w:val="nil"/>
            </w:tcBorders>
          </w:tcPr>
          <w:p w14:paraId="458AD46C"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7A040C52"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859A4DF"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7216B4E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6C2632F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107D36A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2EA7265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5D76F13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05352F88" w14:textId="77777777" w:rsidTr="00DB55B0">
        <w:trPr>
          <w:gridAfter w:val="1"/>
          <w:wAfter w:w="50" w:type="dxa"/>
        </w:trPr>
        <w:tc>
          <w:tcPr>
            <w:tcW w:w="1473" w:type="dxa"/>
            <w:gridSpan w:val="2"/>
            <w:tcBorders>
              <w:top w:val="nil"/>
              <w:left w:val="nil"/>
              <w:bottom w:val="nil"/>
              <w:right w:val="nil"/>
            </w:tcBorders>
          </w:tcPr>
          <w:p w14:paraId="0B270A57"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73C45F61"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4F8BF9C8"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47FA5D1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6AD17F8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217931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5D73138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22C1F08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F8A8389" w14:textId="77777777" w:rsidTr="00DB55B0">
        <w:trPr>
          <w:gridAfter w:val="1"/>
          <w:wAfter w:w="50" w:type="dxa"/>
        </w:trPr>
        <w:tc>
          <w:tcPr>
            <w:tcW w:w="1473" w:type="dxa"/>
            <w:gridSpan w:val="2"/>
            <w:tcBorders>
              <w:top w:val="nil"/>
              <w:left w:val="nil"/>
              <w:bottom w:val="nil"/>
              <w:right w:val="nil"/>
            </w:tcBorders>
          </w:tcPr>
          <w:p w14:paraId="646D28A1"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4ABC997B"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4058DA3A"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2BB8B50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680635E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514E764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A1D0ED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57CFF22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4C082F80" w14:textId="77777777" w:rsidTr="00DB55B0">
        <w:tc>
          <w:tcPr>
            <w:tcW w:w="528" w:type="dxa"/>
            <w:tcBorders>
              <w:top w:val="single" w:sz="4" w:space="0" w:color="auto"/>
              <w:left w:val="single" w:sz="4" w:space="0" w:color="auto"/>
              <w:bottom w:val="single" w:sz="4" w:space="0" w:color="auto"/>
              <w:right w:val="single" w:sz="4" w:space="0" w:color="auto"/>
            </w:tcBorders>
          </w:tcPr>
          <w:p w14:paraId="5FE4FAC8"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6E75A697"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3284EA30"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30190CAE"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5A4C02F1" w14:textId="77777777" w:rsidTr="00DB55B0">
        <w:tc>
          <w:tcPr>
            <w:tcW w:w="528" w:type="dxa"/>
            <w:tcBorders>
              <w:top w:val="single" w:sz="4" w:space="0" w:color="auto"/>
              <w:left w:val="single" w:sz="4" w:space="0" w:color="auto"/>
              <w:bottom w:val="single" w:sz="4" w:space="0" w:color="auto"/>
              <w:right w:val="single" w:sz="4" w:space="0" w:color="auto"/>
            </w:tcBorders>
          </w:tcPr>
          <w:p w14:paraId="7113157E"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042C745E"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3878FBB6"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145D4C7D"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5CB30913" w14:textId="77777777" w:rsidTr="00DB55B0">
        <w:tc>
          <w:tcPr>
            <w:tcW w:w="528" w:type="dxa"/>
            <w:tcBorders>
              <w:top w:val="single" w:sz="4" w:space="0" w:color="auto"/>
              <w:left w:val="single" w:sz="4" w:space="0" w:color="auto"/>
              <w:bottom w:val="single" w:sz="4" w:space="0" w:color="auto"/>
              <w:right w:val="single" w:sz="4" w:space="0" w:color="auto"/>
            </w:tcBorders>
          </w:tcPr>
          <w:p w14:paraId="3119C5D9"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44C7D7B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41AA948A"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481159E9" w14:textId="77777777" w:rsidR="000B59A6" w:rsidRPr="007B7A8B" w:rsidRDefault="000B59A6" w:rsidP="000B59A6">
            <w:pPr>
              <w:spacing w:line="0" w:lineRule="atLeast"/>
              <w:rPr>
                <w:rFonts w:ascii="Times New Roman" w:eastAsia="宋体" w:hAnsi="Times New Roman" w:cs="宋体"/>
                <w:szCs w:val="21"/>
                <w:lang w:val="it-IT"/>
              </w:rPr>
            </w:pPr>
          </w:p>
        </w:tc>
      </w:tr>
    </w:tbl>
    <w:p w14:paraId="5B6FF80A"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3FB4C333" w14:textId="77777777" w:rsidTr="00DB55B0">
        <w:tc>
          <w:tcPr>
            <w:tcW w:w="528" w:type="dxa"/>
            <w:tcBorders>
              <w:top w:val="single" w:sz="4" w:space="0" w:color="auto"/>
              <w:left w:val="single" w:sz="4" w:space="0" w:color="auto"/>
              <w:bottom w:val="single" w:sz="4" w:space="0" w:color="auto"/>
              <w:right w:val="single" w:sz="4" w:space="0" w:color="auto"/>
            </w:tcBorders>
          </w:tcPr>
          <w:p w14:paraId="718B852D"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1080FE9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14B1402A"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1F96787C" w14:textId="77777777" w:rsidTr="00DB55B0">
        <w:tc>
          <w:tcPr>
            <w:tcW w:w="633" w:type="dxa"/>
            <w:vAlign w:val="center"/>
          </w:tcPr>
          <w:p w14:paraId="6EF74D6B"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2061EAA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6772AD33"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356B7CC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779DE24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7EFEF31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15C1B59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436141A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05202937"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3DD9E76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6B8EBAF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5DA6CB07"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62C7A1C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3DDEA149" w14:textId="77777777" w:rsidTr="00DB55B0">
        <w:tc>
          <w:tcPr>
            <w:tcW w:w="633" w:type="dxa"/>
            <w:vAlign w:val="center"/>
          </w:tcPr>
          <w:p w14:paraId="6A98E61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06BEFCC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7F45FF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5137D3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7B7C76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069902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CCB60C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14BEEB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91175BD"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33E46FFC" w14:textId="77777777" w:rsidTr="00DB55B0">
        <w:tc>
          <w:tcPr>
            <w:tcW w:w="633" w:type="dxa"/>
            <w:vAlign w:val="center"/>
          </w:tcPr>
          <w:p w14:paraId="20DE4E4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0B6CDA3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9FB8E0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285530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FCFFAC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8D3A0A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9C6AE6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61CDAA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BFC94C7"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2DB2CFA" w14:textId="77777777" w:rsidTr="00DB55B0">
        <w:tc>
          <w:tcPr>
            <w:tcW w:w="633" w:type="dxa"/>
            <w:vAlign w:val="center"/>
          </w:tcPr>
          <w:p w14:paraId="5DA8DA48"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31CADDC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EAB5BD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EEFD9B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28036A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BBE1B4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728846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86D0E1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AC21638"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0EA03416" w14:textId="77777777" w:rsidTr="00DB55B0">
        <w:tc>
          <w:tcPr>
            <w:tcW w:w="633" w:type="dxa"/>
            <w:vAlign w:val="center"/>
          </w:tcPr>
          <w:p w14:paraId="7D5922FF"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5FA088F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CB3878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E6251E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CECF64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9B159F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3D50D7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F72FCB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9564BA1"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509B33DC" w14:textId="77777777" w:rsidTr="00DB55B0">
        <w:tc>
          <w:tcPr>
            <w:tcW w:w="633" w:type="dxa"/>
            <w:vAlign w:val="center"/>
          </w:tcPr>
          <w:p w14:paraId="32FAE63E"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5E5F9F7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5760C0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CB9047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0EC6C5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90456A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67C84A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1FADC6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FE64969"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6D215C4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33DE1C6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0AF22F22" w14:textId="77777777" w:rsidTr="00DB55B0">
        <w:tc>
          <w:tcPr>
            <w:tcW w:w="3993" w:type="dxa"/>
            <w:tcBorders>
              <w:top w:val="nil"/>
              <w:left w:val="nil"/>
              <w:bottom w:val="nil"/>
              <w:right w:val="single" w:sz="4" w:space="0" w:color="auto"/>
            </w:tcBorders>
          </w:tcPr>
          <w:p w14:paraId="6AF5A5EA"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6CEAE8CF" w14:textId="77777777" w:rsidR="000B59A6" w:rsidRPr="007B7A8B" w:rsidRDefault="000B59A6" w:rsidP="000B59A6">
            <w:pPr>
              <w:spacing w:line="0" w:lineRule="atLeast"/>
              <w:rPr>
                <w:rFonts w:ascii="Times New Roman" w:eastAsia="宋体" w:hAnsi="Times New Roman" w:cs="宋体"/>
                <w:szCs w:val="21"/>
                <w:lang w:val="it-IT"/>
              </w:rPr>
            </w:pPr>
          </w:p>
        </w:tc>
      </w:tr>
    </w:tbl>
    <w:p w14:paraId="0806EE6B"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0CF521CB"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 w:val="24"/>
          <w:szCs w:val="21"/>
          <w:lang w:val="it-IT"/>
        </w:rPr>
        <w:br w:type="page"/>
      </w:r>
    </w:p>
    <w:p w14:paraId="331E0E96" w14:textId="77777777" w:rsidR="000B59A6" w:rsidRPr="007B7A8B" w:rsidRDefault="000B59A6" w:rsidP="000B59A6">
      <w:pPr>
        <w:spacing w:line="0" w:lineRule="atLeast"/>
        <w:rPr>
          <w:rFonts w:ascii="Times New Roman" w:eastAsia="宋体" w:hAnsi="Times New Roman" w:cs="宋体"/>
          <w:b/>
          <w:sz w:val="22"/>
          <w:szCs w:val="21"/>
          <w:lang w:val="it-IT"/>
        </w:rPr>
      </w:pPr>
      <w:r w:rsidRPr="007B7A8B">
        <w:rPr>
          <w:rFonts w:ascii="Times New Roman" w:eastAsia="宋体" w:hAnsi="Times New Roman" w:cs="宋体"/>
          <w:b/>
          <w:sz w:val="22"/>
          <w:szCs w:val="21"/>
          <w:lang w:val="it-IT"/>
        </w:rPr>
        <w:lastRenderedPageBreak/>
        <w:t>后续测量</w:t>
      </w:r>
    </w:p>
    <w:p w14:paraId="23225FEB"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szCs w:val="21"/>
          <w:lang w:val="it-IT"/>
        </w:rPr>
        <w:t>第</w:t>
      </w:r>
      <w:r w:rsidRPr="007B7A8B">
        <w:rPr>
          <w:rFonts w:ascii="Times New Roman" w:eastAsia="宋体" w:hAnsi="Times New Roman" w:cs="宋体" w:hint="eastAsia"/>
          <w:szCs w:val="21"/>
          <w:lang w:val="it-IT"/>
        </w:rPr>
        <w:t>4</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504615CB" w14:textId="77777777" w:rsidTr="00DB55B0">
        <w:trPr>
          <w:gridAfter w:val="1"/>
          <w:wAfter w:w="50" w:type="dxa"/>
        </w:trPr>
        <w:tc>
          <w:tcPr>
            <w:tcW w:w="1473" w:type="dxa"/>
            <w:gridSpan w:val="2"/>
            <w:tcBorders>
              <w:top w:val="nil"/>
              <w:left w:val="nil"/>
              <w:bottom w:val="nil"/>
              <w:right w:val="nil"/>
            </w:tcBorders>
          </w:tcPr>
          <w:p w14:paraId="78C68286"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728A4BCF"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3E8B2B3A"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7C06209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121E315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2B582F8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7123FBB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0C7DC6F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0AD729EB" w14:textId="77777777" w:rsidTr="00DB55B0">
        <w:trPr>
          <w:gridAfter w:val="1"/>
          <w:wAfter w:w="50" w:type="dxa"/>
        </w:trPr>
        <w:tc>
          <w:tcPr>
            <w:tcW w:w="1473" w:type="dxa"/>
            <w:gridSpan w:val="2"/>
            <w:tcBorders>
              <w:top w:val="nil"/>
              <w:left w:val="nil"/>
              <w:bottom w:val="nil"/>
              <w:right w:val="nil"/>
            </w:tcBorders>
          </w:tcPr>
          <w:p w14:paraId="2BBEEB75"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565BB1C2"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16BF398B"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410F49B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028B982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05892C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210436F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9BC60B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Batang" w:eastAsia="Batang" w:hAnsi="Batang" w:cs="Batang" w:hint="eastAsia"/>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148A21E5" w14:textId="77777777" w:rsidTr="00DB55B0">
        <w:trPr>
          <w:gridAfter w:val="1"/>
          <w:wAfter w:w="50" w:type="dxa"/>
        </w:trPr>
        <w:tc>
          <w:tcPr>
            <w:tcW w:w="1473" w:type="dxa"/>
            <w:gridSpan w:val="2"/>
            <w:tcBorders>
              <w:top w:val="nil"/>
              <w:left w:val="nil"/>
              <w:bottom w:val="nil"/>
              <w:right w:val="nil"/>
            </w:tcBorders>
          </w:tcPr>
          <w:p w14:paraId="7B6FE340"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0E6E0803"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2E361503"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BD0D73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45DD9C5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61C2BDF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06FDC3A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5048D11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35EB9861" w14:textId="77777777" w:rsidTr="00DB55B0">
        <w:trPr>
          <w:gridAfter w:val="1"/>
          <w:wAfter w:w="50" w:type="dxa"/>
        </w:trPr>
        <w:tc>
          <w:tcPr>
            <w:tcW w:w="1473" w:type="dxa"/>
            <w:gridSpan w:val="2"/>
            <w:tcBorders>
              <w:top w:val="nil"/>
              <w:left w:val="nil"/>
              <w:bottom w:val="nil"/>
              <w:right w:val="nil"/>
            </w:tcBorders>
          </w:tcPr>
          <w:p w14:paraId="12430D0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3158BB23"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340FFA84"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40A7AC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0114586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48FCE1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1BE2396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50C1CD3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0EE385E" w14:textId="77777777" w:rsidTr="00DB55B0">
        <w:trPr>
          <w:gridAfter w:val="1"/>
          <w:wAfter w:w="50" w:type="dxa"/>
        </w:trPr>
        <w:tc>
          <w:tcPr>
            <w:tcW w:w="1473" w:type="dxa"/>
            <w:gridSpan w:val="2"/>
            <w:tcBorders>
              <w:top w:val="nil"/>
              <w:left w:val="nil"/>
              <w:bottom w:val="nil"/>
              <w:right w:val="nil"/>
            </w:tcBorders>
          </w:tcPr>
          <w:p w14:paraId="2A41A319"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331AB21A"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222F55E1"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0CFE68B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1702FA8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68512D8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0D4BBDB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2DBA58D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5528E0E1" w14:textId="77777777" w:rsidTr="00DB55B0">
        <w:tc>
          <w:tcPr>
            <w:tcW w:w="528" w:type="dxa"/>
            <w:tcBorders>
              <w:top w:val="single" w:sz="4" w:space="0" w:color="auto"/>
              <w:left w:val="single" w:sz="4" w:space="0" w:color="auto"/>
              <w:bottom w:val="single" w:sz="4" w:space="0" w:color="auto"/>
              <w:right w:val="single" w:sz="4" w:space="0" w:color="auto"/>
            </w:tcBorders>
          </w:tcPr>
          <w:p w14:paraId="2DF56450"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3A1615B3"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7C4B3630"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6C6AB82F"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3638FC19" w14:textId="77777777" w:rsidTr="00DB55B0">
        <w:tc>
          <w:tcPr>
            <w:tcW w:w="528" w:type="dxa"/>
            <w:tcBorders>
              <w:top w:val="single" w:sz="4" w:space="0" w:color="auto"/>
              <w:left w:val="single" w:sz="4" w:space="0" w:color="auto"/>
              <w:bottom w:val="single" w:sz="4" w:space="0" w:color="auto"/>
              <w:right w:val="single" w:sz="4" w:space="0" w:color="auto"/>
            </w:tcBorders>
          </w:tcPr>
          <w:p w14:paraId="1C47F0AE"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0EE90DFE"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1DCA8764"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7DB8D10E"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115E6B9C" w14:textId="77777777" w:rsidTr="00DB55B0">
        <w:tc>
          <w:tcPr>
            <w:tcW w:w="528" w:type="dxa"/>
            <w:tcBorders>
              <w:top w:val="single" w:sz="4" w:space="0" w:color="auto"/>
              <w:left w:val="single" w:sz="4" w:space="0" w:color="auto"/>
              <w:bottom w:val="single" w:sz="4" w:space="0" w:color="auto"/>
              <w:right w:val="single" w:sz="4" w:space="0" w:color="auto"/>
            </w:tcBorders>
          </w:tcPr>
          <w:p w14:paraId="432C2838"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100FBDB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46EDF95C"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32841D22" w14:textId="77777777" w:rsidR="000B59A6" w:rsidRPr="007B7A8B" w:rsidRDefault="000B59A6" w:rsidP="000B59A6">
            <w:pPr>
              <w:spacing w:line="0" w:lineRule="atLeast"/>
              <w:rPr>
                <w:rFonts w:ascii="Times New Roman" w:eastAsia="宋体" w:hAnsi="Times New Roman" w:cs="宋体"/>
                <w:szCs w:val="21"/>
                <w:lang w:val="it-IT"/>
              </w:rPr>
            </w:pPr>
          </w:p>
        </w:tc>
      </w:tr>
    </w:tbl>
    <w:p w14:paraId="6E52F35F"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05FB7BE6" w14:textId="77777777" w:rsidTr="00DB55B0">
        <w:tc>
          <w:tcPr>
            <w:tcW w:w="528" w:type="dxa"/>
            <w:tcBorders>
              <w:top w:val="single" w:sz="4" w:space="0" w:color="auto"/>
              <w:left w:val="single" w:sz="4" w:space="0" w:color="auto"/>
              <w:bottom w:val="single" w:sz="4" w:space="0" w:color="auto"/>
              <w:right w:val="single" w:sz="4" w:space="0" w:color="auto"/>
            </w:tcBorders>
          </w:tcPr>
          <w:p w14:paraId="7F4F6A16"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24A5C175"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1BCCEA9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0CC3C8FB" w14:textId="77777777" w:rsidTr="00DB55B0">
        <w:tc>
          <w:tcPr>
            <w:tcW w:w="633" w:type="dxa"/>
            <w:vAlign w:val="center"/>
          </w:tcPr>
          <w:p w14:paraId="1F507A00"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6D650EF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58FCFA91"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7C2573D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43DA509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29531F0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74DB204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1571DC26"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4C1752A1"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35C9C68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18D0F871"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23D7B5A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2560C71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3CEEE28F" w14:textId="77777777" w:rsidTr="00DB55B0">
        <w:tc>
          <w:tcPr>
            <w:tcW w:w="633" w:type="dxa"/>
            <w:vAlign w:val="center"/>
          </w:tcPr>
          <w:p w14:paraId="4E01FB0E"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3D0938E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5D9CB1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50256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0B73B7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071A27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272A5B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34B57D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1C7483BE"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053C742D" w14:textId="77777777" w:rsidTr="00DB55B0">
        <w:tc>
          <w:tcPr>
            <w:tcW w:w="633" w:type="dxa"/>
            <w:vAlign w:val="center"/>
          </w:tcPr>
          <w:p w14:paraId="3376519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5D24001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924591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27A559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A326F5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BE5AB7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4EF54F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C9C2B4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6E351390"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4043F9DA" w14:textId="77777777" w:rsidTr="00DB55B0">
        <w:tc>
          <w:tcPr>
            <w:tcW w:w="633" w:type="dxa"/>
            <w:vAlign w:val="center"/>
          </w:tcPr>
          <w:p w14:paraId="7B41955F"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1E0C521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9B67B3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8A11F8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84278B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91F0BE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71898E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5AF872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9E1A356"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79BCF34A" w14:textId="77777777" w:rsidTr="00DB55B0">
        <w:tc>
          <w:tcPr>
            <w:tcW w:w="633" w:type="dxa"/>
            <w:vAlign w:val="center"/>
          </w:tcPr>
          <w:p w14:paraId="0AD4F159"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263B8BF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574879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283CE4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58C783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8EDBA4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30F911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73D85F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6E48CBBD"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BBF3D40" w14:textId="77777777" w:rsidTr="00DB55B0">
        <w:tc>
          <w:tcPr>
            <w:tcW w:w="633" w:type="dxa"/>
            <w:vAlign w:val="center"/>
          </w:tcPr>
          <w:p w14:paraId="60CE51CC"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6624D8F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EA3B3F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93B4AA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2AC505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793321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4F541F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FF0A7F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7E68F656"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129D8B6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40F9CF60"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1F397828" w14:textId="77777777" w:rsidTr="00DB55B0">
        <w:tc>
          <w:tcPr>
            <w:tcW w:w="3993" w:type="dxa"/>
            <w:tcBorders>
              <w:top w:val="nil"/>
              <w:left w:val="nil"/>
              <w:bottom w:val="nil"/>
              <w:right w:val="single" w:sz="4" w:space="0" w:color="auto"/>
            </w:tcBorders>
          </w:tcPr>
          <w:p w14:paraId="4A95715D"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622ACE4E" w14:textId="77777777" w:rsidR="000B59A6" w:rsidRPr="007B7A8B" w:rsidRDefault="000B59A6" w:rsidP="000B59A6">
            <w:pPr>
              <w:spacing w:line="0" w:lineRule="atLeast"/>
              <w:rPr>
                <w:rFonts w:ascii="Times New Roman" w:eastAsia="宋体" w:hAnsi="Times New Roman" w:cs="宋体"/>
                <w:szCs w:val="21"/>
                <w:lang w:val="it-IT"/>
              </w:rPr>
            </w:pPr>
          </w:p>
        </w:tc>
      </w:tr>
    </w:tbl>
    <w:p w14:paraId="7AC346A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3079A638" w14:textId="77777777" w:rsidR="000B59A6" w:rsidRPr="007B7A8B" w:rsidRDefault="000B59A6" w:rsidP="000B59A6">
      <w:pPr>
        <w:spacing w:line="0" w:lineRule="atLeast"/>
        <w:rPr>
          <w:rFonts w:ascii="Times New Roman" w:eastAsia="宋体" w:hAnsi="Times New Roman" w:cs="宋体"/>
          <w:szCs w:val="21"/>
          <w:lang w:val="it-IT"/>
        </w:rPr>
      </w:pPr>
    </w:p>
    <w:p w14:paraId="45EA8570"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szCs w:val="21"/>
          <w:lang w:val="it-IT"/>
        </w:rPr>
        <w:t>第</w:t>
      </w:r>
      <w:r w:rsidRPr="007B7A8B">
        <w:rPr>
          <w:rFonts w:ascii="Times New Roman" w:eastAsia="宋体" w:hAnsi="Times New Roman" w:cs="宋体" w:hint="eastAsia"/>
          <w:szCs w:val="21"/>
          <w:lang w:val="it-IT"/>
        </w:rPr>
        <w:t>5</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19DFCCD7" w14:textId="77777777" w:rsidTr="00DB55B0">
        <w:trPr>
          <w:gridAfter w:val="1"/>
          <w:wAfter w:w="50" w:type="dxa"/>
        </w:trPr>
        <w:tc>
          <w:tcPr>
            <w:tcW w:w="1473" w:type="dxa"/>
            <w:gridSpan w:val="2"/>
            <w:tcBorders>
              <w:top w:val="nil"/>
              <w:left w:val="nil"/>
              <w:bottom w:val="nil"/>
              <w:right w:val="nil"/>
            </w:tcBorders>
          </w:tcPr>
          <w:p w14:paraId="510E0462"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21CB169E"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72F7E46"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440BF2D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1970BAF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14C05AF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326D632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2982CC2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4AE27865" w14:textId="77777777" w:rsidTr="00DB55B0">
        <w:trPr>
          <w:gridAfter w:val="1"/>
          <w:wAfter w:w="50" w:type="dxa"/>
        </w:trPr>
        <w:tc>
          <w:tcPr>
            <w:tcW w:w="1473" w:type="dxa"/>
            <w:gridSpan w:val="2"/>
            <w:tcBorders>
              <w:top w:val="nil"/>
              <w:left w:val="nil"/>
              <w:bottom w:val="nil"/>
              <w:right w:val="nil"/>
            </w:tcBorders>
          </w:tcPr>
          <w:p w14:paraId="39C21C90"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66CE8C96"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1CF45340"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42A824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4DD501A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FAD93B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10A010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7D6EA2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Batang" w:eastAsia="Batang" w:hAnsi="Batang" w:cs="Batang" w:hint="eastAsia"/>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08506404" w14:textId="77777777" w:rsidTr="00DB55B0">
        <w:trPr>
          <w:gridAfter w:val="1"/>
          <w:wAfter w:w="50" w:type="dxa"/>
        </w:trPr>
        <w:tc>
          <w:tcPr>
            <w:tcW w:w="1473" w:type="dxa"/>
            <w:gridSpan w:val="2"/>
            <w:tcBorders>
              <w:top w:val="nil"/>
              <w:left w:val="nil"/>
              <w:bottom w:val="nil"/>
              <w:right w:val="nil"/>
            </w:tcBorders>
          </w:tcPr>
          <w:p w14:paraId="6D318F6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21587FE0"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5B2E733D"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2007D43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6764E86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253531A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04BFADC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879EB9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02189D92" w14:textId="77777777" w:rsidTr="00DB55B0">
        <w:trPr>
          <w:gridAfter w:val="1"/>
          <w:wAfter w:w="50" w:type="dxa"/>
        </w:trPr>
        <w:tc>
          <w:tcPr>
            <w:tcW w:w="1473" w:type="dxa"/>
            <w:gridSpan w:val="2"/>
            <w:tcBorders>
              <w:top w:val="nil"/>
              <w:left w:val="nil"/>
              <w:bottom w:val="nil"/>
              <w:right w:val="nil"/>
            </w:tcBorders>
          </w:tcPr>
          <w:p w14:paraId="0F19A49B"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65CC75CB"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FCFE262"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152CAA3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6D89AC2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559E67A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38FA50F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76003C5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2F8CC62F" w14:textId="77777777" w:rsidTr="00DB55B0">
        <w:trPr>
          <w:gridAfter w:val="1"/>
          <w:wAfter w:w="50" w:type="dxa"/>
        </w:trPr>
        <w:tc>
          <w:tcPr>
            <w:tcW w:w="1473" w:type="dxa"/>
            <w:gridSpan w:val="2"/>
            <w:tcBorders>
              <w:top w:val="nil"/>
              <w:left w:val="nil"/>
              <w:bottom w:val="nil"/>
              <w:right w:val="nil"/>
            </w:tcBorders>
          </w:tcPr>
          <w:p w14:paraId="05619F2B"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0D23DFC9"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344CDE1B"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03F16FF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6060B4C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904785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3B8A262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DE5AF8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0CE0FABF" w14:textId="77777777" w:rsidTr="00DB55B0">
        <w:tc>
          <w:tcPr>
            <w:tcW w:w="528" w:type="dxa"/>
            <w:tcBorders>
              <w:top w:val="single" w:sz="4" w:space="0" w:color="auto"/>
              <w:left w:val="single" w:sz="4" w:space="0" w:color="auto"/>
              <w:bottom w:val="single" w:sz="4" w:space="0" w:color="auto"/>
              <w:right w:val="single" w:sz="4" w:space="0" w:color="auto"/>
            </w:tcBorders>
          </w:tcPr>
          <w:p w14:paraId="469BCC9F"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6205B78B"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105F29CA"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2DD2D924"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42DE2900" w14:textId="77777777" w:rsidTr="00DB55B0">
        <w:tc>
          <w:tcPr>
            <w:tcW w:w="528" w:type="dxa"/>
            <w:tcBorders>
              <w:top w:val="single" w:sz="4" w:space="0" w:color="auto"/>
              <w:left w:val="single" w:sz="4" w:space="0" w:color="auto"/>
              <w:bottom w:val="single" w:sz="4" w:space="0" w:color="auto"/>
              <w:right w:val="single" w:sz="4" w:space="0" w:color="auto"/>
            </w:tcBorders>
          </w:tcPr>
          <w:p w14:paraId="2E001B7F"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552BB41F"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08A9F310"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7ADE7291"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354443C5" w14:textId="77777777" w:rsidTr="00DB55B0">
        <w:tc>
          <w:tcPr>
            <w:tcW w:w="528" w:type="dxa"/>
            <w:tcBorders>
              <w:top w:val="single" w:sz="4" w:space="0" w:color="auto"/>
              <w:left w:val="single" w:sz="4" w:space="0" w:color="auto"/>
              <w:bottom w:val="single" w:sz="4" w:space="0" w:color="auto"/>
              <w:right w:val="single" w:sz="4" w:space="0" w:color="auto"/>
            </w:tcBorders>
          </w:tcPr>
          <w:p w14:paraId="5FD7B672"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717F1E4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34B8CAEE"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304DD72A" w14:textId="77777777" w:rsidR="000B59A6" w:rsidRPr="007B7A8B" w:rsidRDefault="000B59A6" w:rsidP="000B59A6">
            <w:pPr>
              <w:spacing w:line="0" w:lineRule="atLeast"/>
              <w:rPr>
                <w:rFonts w:ascii="Times New Roman" w:eastAsia="宋体" w:hAnsi="Times New Roman" w:cs="宋体"/>
                <w:szCs w:val="21"/>
                <w:lang w:val="it-IT"/>
              </w:rPr>
            </w:pPr>
          </w:p>
        </w:tc>
      </w:tr>
    </w:tbl>
    <w:p w14:paraId="16E8AA6B"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3F3FEB44" w14:textId="77777777" w:rsidTr="00DB55B0">
        <w:tc>
          <w:tcPr>
            <w:tcW w:w="528" w:type="dxa"/>
            <w:tcBorders>
              <w:top w:val="single" w:sz="4" w:space="0" w:color="auto"/>
              <w:left w:val="single" w:sz="4" w:space="0" w:color="auto"/>
              <w:bottom w:val="single" w:sz="4" w:space="0" w:color="auto"/>
              <w:right w:val="single" w:sz="4" w:space="0" w:color="auto"/>
            </w:tcBorders>
          </w:tcPr>
          <w:p w14:paraId="76DE9A24"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54CC5E06"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12315670"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5582CBB2" w14:textId="77777777" w:rsidTr="00DB55B0">
        <w:tc>
          <w:tcPr>
            <w:tcW w:w="633" w:type="dxa"/>
            <w:vAlign w:val="center"/>
          </w:tcPr>
          <w:p w14:paraId="09CDCC26"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371D8FE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0425FF9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40CBDF16"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683A198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17F2DF7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5B727B6A"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51F5866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5331B851"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3578DD48"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78CDF58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1051759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20180BA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5A3A909C" w14:textId="77777777" w:rsidTr="00DB55B0">
        <w:tc>
          <w:tcPr>
            <w:tcW w:w="633" w:type="dxa"/>
            <w:vAlign w:val="center"/>
          </w:tcPr>
          <w:p w14:paraId="15CD4BF3"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7FE76C6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C36EEC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27250A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68C2DB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AC1CD2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7E7E93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6EAEEF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1DDD9F72"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2272FEBE" w14:textId="77777777" w:rsidTr="00DB55B0">
        <w:tc>
          <w:tcPr>
            <w:tcW w:w="633" w:type="dxa"/>
            <w:vAlign w:val="center"/>
          </w:tcPr>
          <w:p w14:paraId="13CA935B"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5D83C60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34FD3D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87E401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E6D5E3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4C33B3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0C4914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005AC1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04A754F5"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56B44E9E" w14:textId="77777777" w:rsidTr="00DB55B0">
        <w:tc>
          <w:tcPr>
            <w:tcW w:w="633" w:type="dxa"/>
            <w:vAlign w:val="center"/>
          </w:tcPr>
          <w:p w14:paraId="30A37A4B"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0A975CB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BCCF80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1530D3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A2DC79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94E23C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5BF46C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60C51E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21AF21E7"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FD46130" w14:textId="77777777" w:rsidTr="00DB55B0">
        <w:tc>
          <w:tcPr>
            <w:tcW w:w="633" w:type="dxa"/>
            <w:vAlign w:val="center"/>
          </w:tcPr>
          <w:p w14:paraId="5E38E9F9"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4874E8D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8159C2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015784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2B37D3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AD8009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B9ADB1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ED423C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0B6E4186"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21B0D8BB" w14:textId="77777777" w:rsidTr="00DB55B0">
        <w:tc>
          <w:tcPr>
            <w:tcW w:w="633" w:type="dxa"/>
            <w:vAlign w:val="center"/>
          </w:tcPr>
          <w:p w14:paraId="31A1280F"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0E8A951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585DAA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B2165C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B4B212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C4360B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FE1D88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63D2FB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145BD2C0"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187754A1"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34F65E09"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73704BD8" w14:textId="77777777" w:rsidTr="00DB55B0">
        <w:tc>
          <w:tcPr>
            <w:tcW w:w="3993" w:type="dxa"/>
            <w:tcBorders>
              <w:top w:val="nil"/>
              <w:left w:val="nil"/>
              <w:bottom w:val="nil"/>
              <w:right w:val="single" w:sz="4" w:space="0" w:color="auto"/>
            </w:tcBorders>
          </w:tcPr>
          <w:p w14:paraId="6A8245ED"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22C179F4" w14:textId="77777777" w:rsidR="000B59A6" w:rsidRPr="007B7A8B" w:rsidRDefault="000B59A6" w:rsidP="000B59A6">
            <w:pPr>
              <w:spacing w:line="0" w:lineRule="atLeast"/>
              <w:rPr>
                <w:rFonts w:ascii="Times New Roman" w:eastAsia="宋体" w:hAnsi="Times New Roman" w:cs="宋体"/>
                <w:szCs w:val="21"/>
                <w:lang w:val="it-IT"/>
              </w:rPr>
            </w:pPr>
          </w:p>
        </w:tc>
      </w:tr>
    </w:tbl>
    <w:p w14:paraId="361AA53D"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3741F418"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napToGrid w:val="0"/>
          <w:sz w:val="24"/>
          <w:szCs w:val="21"/>
        </w:rPr>
        <w:br w:type="page"/>
      </w:r>
    </w:p>
    <w:p w14:paraId="783E1BE0" w14:textId="77777777" w:rsidR="000B59A6" w:rsidRPr="007B7A8B" w:rsidRDefault="000B59A6" w:rsidP="000B59A6">
      <w:pPr>
        <w:spacing w:line="0" w:lineRule="atLeast"/>
        <w:rPr>
          <w:rFonts w:ascii="Times New Roman" w:eastAsia="宋体" w:hAnsi="Times New Roman" w:cs="宋体"/>
          <w:b/>
          <w:sz w:val="22"/>
          <w:szCs w:val="21"/>
          <w:lang w:val="it-IT"/>
        </w:rPr>
      </w:pPr>
      <w:r w:rsidRPr="007B7A8B">
        <w:rPr>
          <w:rFonts w:ascii="Times New Roman" w:eastAsia="宋体" w:hAnsi="Times New Roman" w:cs="宋体"/>
          <w:b/>
          <w:sz w:val="22"/>
          <w:szCs w:val="21"/>
          <w:lang w:val="it-IT"/>
        </w:rPr>
        <w:lastRenderedPageBreak/>
        <w:t>后续测量</w:t>
      </w:r>
    </w:p>
    <w:p w14:paraId="01C05471"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szCs w:val="21"/>
          <w:lang w:val="it-IT"/>
        </w:rPr>
        <w:t>第</w:t>
      </w:r>
      <w:r w:rsidRPr="007B7A8B">
        <w:rPr>
          <w:rFonts w:ascii="Times New Roman" w:eastAsia="宋体" w:hAnsi="Times New Roman" w:cs="宋体" w:hint="eastAsia"/>
          <w:szCs w:val="21"/>
          <w:lang w:val="it-IT"/>
        </w:rPr>
        <w:t>6</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3B2FB708" w14:textId="77777777" w:rsidTr="00DB55B0">
        <w:trPr>
          <w:gridAfter w:val="1"/>
          <w:wAfter w:w="50" w:type="dxa"/>
        </w:trPr>
        <w:tc>
          <w:tcPr>
            <w:tcW w:w="1473" w:type="dxa"/>
            <w:gridSpan w:val="2"/>
            <w:tcBorders>
              <w:top w:val="nil"/>
              <w:left w:val="nil"/>
              <w:bottom w:val="nil"/>
              <w:right w:val="nil"/>
            </w:tcBorders>
          </w:tcPr>
          <w:p w14:paraId="4A743476"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670D82A9"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C5A7E8A"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06B5324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70558AF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1CC18ED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48915E8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0BE3BF5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A347BC5" w14:textId="77777777" w:rsidTr="00DB55B0">
        <w:trPr>
          <w:gridAfter w:val="1"/>
          <w:wAfter w:w="50" w:type="dxa"/>
        </w:trPr>
        <w:tc>
          <w:tcPr>
            <w:tcW w:w="1473" w:type="dxa"/>
            <w:gridSpan w:val="2"/>
            <w:tcBorders>
              <w:top w:val="nil"/>
              <w:left w:val="nil"/>
              <w:bottom w:val="nil"/>
              <w:right w:val="nil"/>
            </w:tcBorders>
          </w:tcPr>
          <w:p w14:paraId="308D8C9E"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415853A7"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748E07BB"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07CB778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23B4A9B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64DEC19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50B6ADD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0B37794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Batang" w:eastAsia="Batang" w:hAnsi="Batang" w:cs="Batang" w:hint="eastAsia"/>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3B610023" w14:textId="77777777" w:rsidTr="00DB55B0">
        <w:trPr>
          <w:gridAfter w:val="1"/>
          <w:wAfter w:w="50" w:type="dxa"/>
        </w:trPr>
        <w:tc>
          <w:tcPr>
            <w:tcW w:w="1473" w:type="dxa"/>
            <w:gridSpan w:val="2"/>
            <w:tcBorders>
              <w:top w:val="nil"/>
              <w:left w:val="nil"/>
              <w:bottom w:val="nil"/>
              <w:right w:val="nil"/>
            </w:tcBorders>
          </w:tcPr>
          <w:p w14:paraId="7A7D32BE"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30109EBB"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8A64195"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D2E95D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2F37597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96FBD2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EB9B28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503BC7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5C30F897" w14:textId="77777777" w:rsidTr="00DB55B0">
        <w:trPr>
          <w:gridAfter w:val="1"/>
          <w:wAfter w:w="50" w:type="dxa"/>
        </w:trPr>
        <w:tc>
          <w:tcPr>
            <w:tcW w:w="1473" w:type="dxa"/>
            <w:gridSpan w:val="2"/>
            <w:tcBorders>
              <w:top w:val="nil"/>
              <w:left w:val="nil"/>
              <w:bottom w:val="nil"/>
              <w:right w:val="nil"/>
            </w:tcBorders>
          </w:tcPr>
          <w:p w14:paraId="134F0454"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5965B42D"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2DBDFBE3"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C750FA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61E556F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64767C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6C66044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20BF0BB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3E29F6E5" w14:textId="77777777" w:rsidTr="00DB55B0">
        <w:trPr>
          <w:gridAfter w:val="1"/>
          <w:wAfter w:w="50" w:type="dxa"/>
        </w:trPr>
        <w:tc>
          <w:tcPr>
            <w:tcW w:w="1473" w:type="dxa"/>
            <w:gridSpan w:val="2"/>
            <w:tcBorders>
              <w:top w:val="nil"/>
              <w:left w:val="nil"/>
              <w:bottom w:val="nil"/>
              <w:right w:val="nil"/>
            </w:tcBorders>
          </w:tcPr>
          <w:p w14:paraId="5DBDB0E4"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5137F438"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AA0D691"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37546AC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3C91B9B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D8ECF1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2AAB79E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0F6F5C0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0FE914F8" w14:textId="77777777" w:rsidTr="00DB55B0">
        <w:tc>
          <w:tcPr>
            <w:tcW w:w="528" w:type="dxa"/>
            <w:tcBorders>
              <w:top w:val="single" w:sz="4" w:space="0" w:color="auto"/>
              <w:left w:val="single" w:sz="4" w:space="0" w:color="auto"/>
              <w:bottom w:val="single" w:sz="4" w:space="0" w:color="auto"/>
              <w:right w:val="single" w:sz="4" w:space="0" w:color="auto"/>
            </w:tcBorders>
          </w:tcPr>
          <w:p w14:paraId="6AF1892E"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4F28895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6128DFEF"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7823C929"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0F1B6E0E" w14:textId="77777777" w:rsidTr="00DB55B0">
        <w:tc>
          <w:tcPr>
            <w:tcW w:w="528" w:type="dxa"/>
            <w:tcBorders>
              <w:top w:val="single" w:sz="4" w:space="0" w:color="auto"/>
              <w:left w:val="single" w:sz="4" w:space="0" w:color="auto"/>
              <w:bottom w:val="single" w:sz="4" w:space="0" w:color="auto"/>
              <w:right w:val="single" w:sz="4" w:space="0" w:color="auto"/>
            </w:tcBorders>
          </w:tcPr>
          <w:p w14:paraId="7BD6374C"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64144A34"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796FA6CC"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4B5ECE41"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1A2B90A6" w14:textId="77777777" w:rsidTr="00DB55B0">
        <w:tc>
          <w:tcPr>
            <w:tcW w:w="528" w:type="dxa"/>
            <w:tcBorders>
              <w:top w:val="single" w:sz="4" w:space="0" w:color="auto"/>
              <w:left w:val="single" w:sz="4" w:space="0" w:color="auto"/>
              <w:bottom w:val="single" w:sz="4" w:space="0" w:color="auto"/>
              <w:right w:val="single" w:sz="4" w:space="0" w:color="auto"/>
            </w:tcBorders>
          </w:tcPr>
          <w:p w14:paraId="2A59CBC8"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51EB7014"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5037807D"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7C491159" w14:textId="77777777" w:rsidR="000B59A6" w:rsidRPr="007B7A8B" w:rsidRDefault="000B59A6" w:rsidP="000B59A6">
            <w:pPr>
              <w:spacing w:line="0" w:lineRule="atLeast"/>
              <w:rPr>
                <w:rFonts w:ascii="Times New Roman" w:eastAsia="宋体" w:hAnsi="Times New Roman" w:cs="宋体"/>
                <w:szCs w:val="21"/>
                <w:lang w:val="it-IT"/>
              </w:rPr>
            </w:pPr>
          </w:p>
        </w:tc>
      </w:tr>
    </w:tbl>
    <w:p w14:paraId="1458F9F6"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1BF2AA87" w14:textId="77777777" w:rsidTr="00DB55B0">
        <w:tc>
          <w:tcPr>
            <w:tcW w:w="528" w:type="dxa"/>
            <w:tcBorders>
              <w:top w:val="single" w:sz="4" w:space="0" w:color="auto"/>
              <w:left w:val="single" w:sz="4" w:space="0" w:color="auto"/>
              <w:bottom w:val="single" w:sz="4" w:space="0" w:color="auto"/>
              <w:right w:val="single" w:sz="4" w:space="0" w:color="auto"/>
            </w:tcBorders>
          </w:tcPr>
          <w:p w14:paraId="347A1B0C"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4B6C7C8A"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4784C234"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4059A508" w14:textId="77777777" w:rsidTr="00DB55B0">
        <w:tc>
          <w:tcPr>
            <w:tcW w:w="633" w:type="dxa"/>
            <w:vAlign w:val="center"/>
          </w:tcPr>
          <w:p w14:paraId="4B1B1178"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6879F47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29A5860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4E14795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0280BA0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1F6E79B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6C3F1D2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4C4EEF5C"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0B41764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6962BA0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0B86DE7C"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5011E2E8"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593AD06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0DE63D84" w14:textId="77777777" w:rsidTr="00DB55B0">
        <w:tc>
          <w:tcPr>
            <w:tcW w:w="633" w:type="dxa"/>
            <w:vAlign w:val="center"/>
          </w:tcPr>
          <w:p w14:paraId="4A1D04CA"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564D8DE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849AC8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D6DDB6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A86657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0EF73C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D39623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D790E4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8249147"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290CAD5A" w14:textId="77777777" w:rsidTr="00DB55B0">
        <w:tc>
          <w:tcPr>
            <w:tcW w:w="633" w:type="dxa"/>
            <w:vAlign w:val="center"/>
          </w:tcPr>
          <w:p w14:paraId="54D2B9EF"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3333DC8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79F93D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FF84BF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386416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087F92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B6DA30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8154D4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442FDBA"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62D7328E" w14:textId="77777777" w:rsidTr="00DB55B0">
        <w:tc>
          <w:tcPr>
            <w:tcW w:w="633" w:type="dxa"/>
            <w:vAlign w:val="center"/>
          </w:tcPr>
          <w:p w14:paraId="666314EF"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0226FA5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C5F2D4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A57F94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C03AB8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3D9435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0F9826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F0B7CE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26C4B16C"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33EE81A4" w14:textId="77777777" w:rsidTr="00DB55B0">
        <w:tc>
          <w:tcPr>
            <w:tcW w:w="633" w:type="dxa"/>
            <w:vAlign w:val="center"/>
          </w:tcPr>
          <w:p w14:paraId="74BB65DF"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5440189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9FD41F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3D7542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6C520D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389671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944C3C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E17B51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E8BCAC3"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E148091" w14:textId="77777777" w:rsidTr="00DB55B0">
        <w:tc>
          <w:tcPr>
            <w:tcW w:w="633" w:type="dxa"/>
            <w:vAlign w:val="center"/>
          </w:tcPr>
          <w:p w14:paraId="5FF05282"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219A2E9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2F9A61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E651D9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82CF8E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055A7F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1194D8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2C000B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7AE77F88"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1394ED6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5364612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46D403D9" w14:textId="77777777" w:rsidTr="00DB55B0">
        <w:tc>
          <w:tcPr>
            <w:tcW w:w="3993" w:type="dxa"/>
            <w:tcBorders>
              <w:top w:val="nil"/>
              <w:left w:val="nil"/>
              <w:bottom w:val="nil"/>
              <w:right w:val="single" w:sz="4" w:space="0" w:color="auto"/>
            </w:tcBorders>
          </w:tcPr>
          <w:p w14:paraId="4CEF3196"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0F4E3856" w14:textId="77777777" w:rsidR="000B59A6" w:rsidRPr="007B7A8B" w:rsidRDefault="000B59A6" w:rsidP="000B59A6">
            <w:pPr>
              <w:spacing w:line="0" w:lineRule="atLeast"/>
              <w:rPr>
                <w:rFonts w:ascii="Times New Roman" w:eastAsia="宋体" w:hAnsi="Times New Roman" w:cs="宋体"/>
                <w:szCs w:val="21"/>
                <w:lang w:val="it-IT"/>
              </w:rPr>
            </w:pPr>
          </w:p>
        </w:tc>
      </w:tr>
    </w:tbl>
    <w:p w14:paraId="4EA4760C"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16517883" w14:textId="77777777" w:rsidR="000B59A6" w:rsidRPr="007B7A8B" w:rsidRDefault="000B59A6" w:rsidP="000B59A6">
      <w:pPr>
        <w:spacing w:line="0" w:lineRule="atLeast"/>
        <w:rPr>
          <w:rFonts w:ascii="Times New Roman" w:eastAsia="宋体" w:hAnsi="Times New Roman" w:cs="宋体"/>
          <w:szCs w:val="21"/>
          <w:lang w:val="it-IT"/>
        </w:rPr>
      </w:pPr>
    </w:p>
    <w:p w14:paraId="4E88FE60"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szCs w:val="21"/>
          <w:lang w:val="it-IT"/>
        </w:rPr>
        <w:t>第</w:t>
      </w:r>
      <w:r w:rsidRPr="007B7A8B">
        <w:rPr>
          <w:rFonts w:ascii="Times New Roman" w:eastAsia="宋体" w:hAnsi="Times New Roman" w:cs="宋体" w:hint="eastAsia"/>
          <w:szCs w:val="21"/>
          <w:lang w:val="it-IT"/>
        </w:rPr>
        <w:t>7</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6910DE0B" w14:textId="77777777" w:rsidTr="00DB55B0">
        <w:trPr>
          <w:gridAfter w:val="1"/>
          <w:wAfter w:w="50" w:type="dxa"/>
        </w:trPr>
        <w:tc>
          <w:tcPr>
            <w:tcW w:w="1473" w:type="dxa"/>
            <w:gridSpan w:val="2"/>
            <w:tcBorders>
              <w:top w:val="nil"/>
              <w:left w:val="nil"/>
              <w:bottom w:val="nil"/>
              <w:right w:val="nil"/>
            </w:tcBorders>
          </w:tcPr>
          <w:p w14:paraId="789378F8"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4C94C8F7"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2EE83C6"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134206D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670C492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5D5E799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0C6B605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0E5B8BD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48F4003D" w14:textId="77777777" w:rsidTr="00DB55B0">
        <w:trPr>
          <w:gridAfter w:val="1"/>
          <w:wAfter w:w="50" w:type="dxa"/>
        </w:trPr>
        <w:tc>
          <w:tcPr>
            <w:tcW w:w="1473" w:type="dxa"/>
            <w:gridSpan w:val="2"/>
            <w:tcBorders>
              <w:top w:val="nil"/>
              <w:left w:val="nil"/>
              <w:bottom w:val="nil"/>
              <w:right w:val="nil"/>
            </w:tcBorders>
          </w:tcPr>
          <w:p w14:paraId="4723408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2E6EA660"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5F180F9"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7CEDB0F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45AACBC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4582EE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060BB10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0992347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Batang" w:eastAsia="Batang" w:hAnsi="Batang" w:cs="Batang" w:hint="eastAsia"/>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239F7503" w14:textId="77777777" w:rsidTr="00DB55B0">
        <w:trPr>
          <w:gridAfter w:val="1"/>
          <w:wAfter w:w="50" w:type="dxa"/>
        </w:trPr>
        <w:tc>
          <w:tcPr>
            <w:tcW w:w="1473" w:type="dxa"/>
            <w:gridSpan w:val="2"/>
            <w:tcBorders>
              <w:top w:val="nil"/>
              <w:left w:val="nil"/>
              <w:bottom w:val="nil"/>
              <w:right w:val="nil"/>
            </w:tcBorders>
          </w:tcPr>
          <w:p w14:paraId="53BA0EC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23D5FAB4"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2FFA261"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04055F0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5D1B1F5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48EA60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1F84F8D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B4B524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5EE14266" w14:textId="77777777" w:rsidTr="00DB55B0">
        <w:trPr>
          <w:gridAfter w:val="1"/>
          <w:wAfter w:w="50" w:type="dxa"/>
        </w:trPr>
        <w:tc>
          <w:tcPr>
            <w:tcW w:w="1473" w:type="dxa"/>
            <w:gridSpan w:val="2"/>
            <w:tcBorders>
              <w:top w:val="nil"/>
              <w:left w:val="nil"/>
              <w:bottom w:val="nil"/>
              <w:right w:val="nil"/>
            </w:tcBorders>
          </w:tcPr>
          <w:p w14:paraId="3758AF0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6040AA6A"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2BD687CA"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0241DB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649493F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2FDB4E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A1144D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138B379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3E0BDBB0" w14:textId="77777777" w:rsidTr="00DB55B0">
        <w:trPr>
          <w:gridAfter w:val="1"/>
          <w:wAfter w:w="50" w:type="dxa"/>
        </w:trPr>
        <w:tc>
          <w:tcPr>
            <w:tcW w:w="1473" w:type="dxa"/>
            <w:gridSpan w:val="2"/>
            <w:tcBorders>
              <w:top w:val="nil"/>
              <w:left w:val="nil"/>
              <w:bottom w:val="nil"/>
              <w:right w:val="nil"/>
            </w:tcBorders>
          </w:tcPr>
          <w:p w14:paraId="02BD1E06"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2C356CED"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18A0820A"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60A97E1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61581F7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CBCC90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1795B2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67AB9F5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63DA8BB7" w14:textId="77777777" w:rsidTr="00DB55B0">
        <w:tc>
          <w:tcPr>
            <w:tcW w:w="528" w:type="dxa"/>
            <w:tcBorders>
              <w:top w:val="single" w:sz="4" w:space="0" w:color="auto"/>
              <w:left w:val="single" w:sz="4" w:space="0" w:color="auto"/>
              <w:bottom w:val="single" w:sz="4" w:space="0" w:color="auto"/>
              <w:right w:val="single" w:sz="4" w:space="0" w:color="auto"/>
            </w:tcBorders>
          </w:tcPr>
          <w:p w14:paraId="67F7D30A"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29681A40"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19C3C725"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06BB8B45"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46BEF2FA" w14:textId="77777777" w:rsidTr="00DB55B0">
        <w:tc>
          <w:tcPr>
            <w:tcW w:w="528" w:type="dxa"/>
            <w:tcBorders>
              <w:top w:val="single" w:sz="4" w:space="0" w:color="auto"/>
              <w:left w:val="single" w:sz="4" w:space="0" w:color="auto"/>
              <w:bottom w:val="single" w:sz="4" w:space="0" w:color="auto"/>
              <w:right w:val="single" w:sz="4" w:space="0" w:color="auto"/>
            </w:tcBorders>
          </w:tcPr>
          <w:p w14:paraId="522EC76B"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67A528D6"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461C9932"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522DEBE1"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3A2DBB07" w14:textId="77777777" w:rsidTr="00DB55B0">
        <w:tc>
          <w:tcPr>
            <w:tcW w:w="528" w:type="dxa"/>
            <w:tcBorders>
              <w:top w:val="single" w:sz="4" w:space="0" w:color="auto"/>
              <w:left w:val="single" w:sz="4" w:space="0" w:color="auto"/>
              <w:bottom w:val="single" w:sz="4" w:space="0" w:color="auto"/>
              <w:right w:val="single" w:sz="4" w:space="0" w:color="auto"/>
            </w:tcBorders>
          </w:tcPr>
          <w:p w14:paraId="267C2B4D"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0495F195"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076194FC"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459D2F55" w14:textId="77777777" w:rsidR="000B59A6" w:rsidRPr="007B7A8B" w:rsidRDefault="000B59A6" w:rsidP="000B59A6">
            <w:pPr>
              <w:spacing w:line="0" w:lineRule="atLeast"/>
              <w:rPr>
                <w:rFonts w:ascii="Times New Roman" w:eastAsia="宋体" w:hAnsi="Times New Roman" w:cs="宋体"/>
                <w:szCs w:val="21"/>
                <w:lang w:val="it-IT"/>
              </w:rPr>
            </w:pPr>
          </w:p>
        </w:tc>
      </w:tr>
    </w:tbl>
    <w:p w14:paraId="076CCBA5"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4D073C3B" w14:textId="77777777" w:rsidTr="00DB55B0">
        <w:tc>
          <w:tcPr>
            <w:tcW w:w="528" w:type="dxa"/>
            <w:tcBorders>
              <w:top w:val="single" w:sz="4" w:space="0" w:color="auto"/>
              <w:left w:val="single" w:sz="4" w:space="0" w:color="auto"/>
              <w:bottom w:val="single" w:sz="4" w:space="0" w:color="auto"/>
              <w:right w:val="single" w:sz="4" w:space="0" w:color="auto"/>
            </w:tcBorders>
          </w:tcPr>
          <w:p w14:paraId="73CD3315"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222DAB09"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299E739C"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2D06DF82" w14:textId="77777777" w:rsidTr="00DB55B0">
        <w:tc>
          <w:tcPr>
            <w:tcW w:w="633" w:type="dxa"/>
            <w:vAlign w:val="center"/>
          </w:tcPr>
          <w:p w14:paraId="3EC5E8C9"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49803AF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5761F3C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63D3383E"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39219FE1"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59FF5028"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32B2EB1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14F0D188"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75A30686"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0A3E44C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11E0868B"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6D96419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385EEF16"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040E8992" w14:textId="77777777" w:rsidTr="00DB55B0">
        <w:tc>
          <w:tcPr>
            <w:tcW w:w="633" w:type="dxa"/>
            <w:vAlign w:val="center"/>
          </w:tcPr>
          <w:p w14:paraId="7BB940C2"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0CF65E1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2839B4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DE9ACB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894D1B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03E011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5BDB91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A733F8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32586459"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429E4D53" w14:textId="77777777" w:rsidTr="00DB55B0">
        <w:tc>
          <w:tcPr>
            <w:tcW w:w="633" w:type="dxa"/>
            <w:vAlign w:val="center"/>
          </w:tcPr>
          <w:p w14:paraId="3CC05458"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3970978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72BF0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0187D3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687730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553BBA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8533B7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C1DA58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78648063"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74183939" w14:textId="77777777" w:rsidTr="00DB55B0">
        <w:tc>
          <w:tcPr>
            <w:tcW w:w="633" w:type="dxa"/>
            <w:vAlign w:val="center"/>
          </w:tcPr>
          <w:p w14:paraId="4E0950A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5667046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920F46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04CFF7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4F14F3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879132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7DF8F2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683FE4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30BD955F"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6ED03B4" w14:textId="77777777" w:rsidTr="00DB55B0">
        <w:tc>
          <w:tcPr>
            <w:tcW w:w="633" w:type="dxa"/>
            <w:vAlign w:val="center"/>
          </w:tcPr>
          <w:p w14:paraId="60582622"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30BBCBE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89554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29A274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EE2243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4932B4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CEFA3C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06AB52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78B3706D"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752533A" w14:textId="77777777" w:rsidTr="00DB55B0">
        <w:tc>
          <w:tcPr>
            <w:tcW w:w="633" w:type="dxa"/>
            <w:vAlign w:val="center"/>
          </w:tcPr>
          <w:p w14:paraId="1DB3DED8"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1878BEC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B3B24D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70047E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0D465C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5167D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109C08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E2BECE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062D6A43"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4C4F851A"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21B216A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0BE23644" w14:textId="77777777" w:rsidTr="00DB55B0">
        <w:tc>
          <w:tcPr>
            <w:tcW w:w="3993" w:type="dxa"/>
            <w:tcBorders>
              <w:top w:val="nil"/>
              <w:left w:val="nil"/>
              <w:bottom w:val="nil"/>
              <w:right w:val="single" w:sz="4" w:space="0" w:color="auto"/>
            </w:tcBorders>
          </w:tcPr>
          <w:p w14:paraId="481BE733"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718163E5" w14:textId="77777777" w:rsidR="000B59A6" w:rsidRPr="007B7A8B" w:rsidRDefault="000B59A6" w:rsidP="000B59A6">
            <w:pPr>
              <w:spacing w:line="0" w:lineRule="atLeast"/>
              <w:rPr>
                <w:rFonts w:ascii="Times New Roman" w:eastAsia="宋体" w:hAnsi="Times New Roman" w:cs="宋体"/>
                <w:szCs w:val="21"/>
                <w:lang w:val="it-IT"/>
              </w:rPr>
            </w:pPr>
          </w:p>
        </w:tc>
      </w:tr>
    </w:tbl>
    <w:p w14:paraId="00487BBD"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77BFBB80"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napToGrid w:val="0"/>
          <w:sz w:val="24"/>
          <w:szCs w:val="21"/>
        </w:rPr>
        <w:br w:type="page"/>
      </w:r>
    </w:p>
    <w:p w14:paraId="11892666" w14:textId="77777777" w:rsidR="000B59A6" w:rsidRPr="007B7A8B" w:rsidRDefault="000B59A6" w:rsidP="000B59A6">
      <w:pPr>
        <w:spacing w:line="0" w:lineRule="atLeast"/>
        <w:rPr>
          <w:rFonts w:ascii="Times New Roman" w:eastAsia="宋体" w:hAnsi="Times New Roman" w:cs="宋体"/>
          <w:b/>
          <w:sz w:val="22"/>
          <w:szCs w:val="21"/>
          <w:lang w:val="it-IT"/>
        </w:rPr>
      </w:pPr>
      <w:r w:rsidRPr="007B7A8B">
        <w:rPr>
          <w:rFonts w:ascii="Times New Roman" w:eastAsia="宋体" w:hAnsi="Times New Roman" w:cs="宋体"/>
          <w:b/>
          <w:sz w:val="22"/>
          <w:szCs w:val="21"/>
          <w:lang w:val="it-IT"/>
        </w:rPr>
        <w:lastRenderedPageBreak/>
        <w:t>后续测量</w:t>
      </w:r>
    </w:p>
    <w:p w14:paraId="5592D385"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第</w:t>
      </w:r>
      <w:r w:rsidRPr="007B7A8B">
        <w:rPr>
          <w:rFonts w:ascii="Times New Roman" w:eastAsia="宋体" w:hAnsi="Times New Roman" w:cs="宋体"/>
          <w:szCs w:val="21"/>
          <w:u w:val="single"/>
          <w:lang w:val="it-IT"/>
        </w:rPr>
        <w:t xml:space="preserve">   </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3C934C88" w14:textId="77777777" w:rsidTr="00DB55B0">
        <w:trPr>
          <w:gridAfter w:val="1"/>
          <w:wAfter w:w="50" w:type="dxa"/>
        </w:trPr>
        <w:tc>
          <w:tcPr>
            <w:tcW w:w="1473" w:type="dxa"/>
            <w:gridSpan w:val="2"/>
            <w:tcBorders>
              <w:top w:val="nil"/>
              <w:left w:val="nil"/>
              <w:bottom w:val="nil"/>
              <w:right w:val="nil"/>
            </w:tcBorders>
          </w:tcPr>
          <w:p w14:paraId="7CC9858E"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5A159C89"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A2308AB"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7D1033E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71A31B9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1965B25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6D7788A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1DC2285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5A38A69" w14:textId="77777777" w:rsidTr="00DB55B0">
        <w:trPr>
          <w:gridAfter w:val="1"/>
          <w:wAfter w:w="50" w:type="dxa"/>
        </w:trPr>
        <w:tc>
          <w:tcPr>
            <w:tcW w:w="1473" w:type="dxa"/>
            <w:gridSpan w:val="2"/>
            <w:tcBorders>
              <w:top w:val="nil"/>
              <w:left w:val="nil"/>
              <w:bottom w:val="nil"/>
              <w:right w:val="nil"/>
            </w:tcBorders>
          </w:tcPr>
          <w:p w14:paraId="79EBC196"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646EA2EF"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036D8604"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1BBAFD1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6F8CAA6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271469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4EAD284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63EF127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Batang" w:eastAsia="Batang" w:hAnsi="Batang" w:cs="Batang" w:hint="eastAsia"/>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12180A49" w14:textId="77777777" w:rsidTr="00DB55B0">
        <w:trPr>
          <w:gridAfter w:val="1"/>
          <w:wAfter w:w="50" w:type="dxa"/>
        </w:trPr>
        <w:tc>
          <w:tcPr>
            <w:tcW w:w="1473" w:type="dxa"/>
            <w:gridSpan w:val="2"/>
            <w:tcBorders>
              <w:top w:val="nil"/>
              <w:left w:val="nil"/>
              <w:bottom w:val="nil"/>
              <w:right w:val="nil"/>
            </w:tcBorders>
          </w:tcPr>
          <w:p w14:paraId="4E01C6AB"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352F76DF"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78F0204D"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2F141B4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3166CBC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FA392F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5149DE2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19DB6E02"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17567B7B" w14:textId="77777777" w:rsidTr="00DB55B0">
        <w:trPr>
          <w:gridAfter w:val="1"/>
          <w:wAfter w:w="50" w:type="dxa"/>
        </w:trPr>
        <w:tc>
          <w:tcPr>
            <w:tcW w:w="1473" w:type="dxa"/>
            <w:gridSpan w:val="2"/>
            <w:tcBorders>
              <w:top w:val="nil"/>
              <w:left w:val="nil"/>
              <w:bottom w:val="nil"/>
              <w:right w:val="nil"/>
            </w:tcBorders>
          </w:tcPr>
          <w:p w14:paraId="3F4F57E7"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61EC1A66"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39BDA0F5"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3AD4B20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0CBF1E1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1AF17CB9"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3D4A731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6C2D0CF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50500AE7" w14:textId="77777777" w:rsidTr="00DB55B0">
        <w:trPr>
          <w:gridAfter w:val="1"/>
          <w:wAfter w:w="50" w:type="dxa"/>
        </w:trPr>
        <w:tc>
          <w:tcPr>
            <w:tcW w:w="1473" w:type="dxa"/>
            <w:gridSpan w:val="2"/>
            <w:tcBorders>
              <w:top w:val="nil"/>
              <w:left w:val="nil"/>
              <w:bottom w:val="nil"/>
              <w:right w:val="nil"/>
            </w:tcBorders>
          </w:tcPr>
          <w:p w14:paraId="6BCBCFF5"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04F5E5A4"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8776CF6"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489C15E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2700EE0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69B925D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7EEE718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1C85B3D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6D97DA3B" w14:textId="77777777" w:rsidTr="00DB55B0">
        <w:tc>
          <w:tcPr>
            <w:tcW w:w="528" w:type="dxa"/>
            <w:tcBorders>
              <w:top w:val="single" w:sz="4" w:space="0" w:color="auto"/>
              <w:left w:val="single" w:sz="4" w:space="0" w:color="auto"/>
              <w:bottom w:val="single" w:sz="4" w:space="0" w:color="auto"/>
              <w:right w:val="single" w:sz="4" w:space="0" w:color="auto"/>
            </w:tcBorders>
          </w:tcPr>
          <w:p w14:paraId="29BF1FAE"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242F0EE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3C5CAD8F"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4A7B0C68"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28F8CBED" w14:textId="77777777" w:rsidTr="00DB55B0">
        <w:tc>
          <w:tcPr>
            <w:tcW w:w="528" w:type="dxa"/>
            <w:tcBorders>
              <w:top w:val="single" w:sz="4" w:space="0" w:color="auto"/>
              <w:left w:val="single" w:sz="4" w:space="0" w:color="auto"/>
              <w:bottom w:val="single" w:sz="4" w:space="0" w:color="auto"/>
              <w:right w:val="single" w:sz="4" w:space="0" w:color="auto"/>
            </w:tcBorders>
          </w:tcPr>
          <w:p w14:paraId="759BEB36"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799B7877"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5C696530"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525BDB4C"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0CC38EC8" w14:textId="77777777" w:rsidTr="00DB55B0">
        <w:tc>
          <w:tcPr>
            <w:tcW w:w="528" w:type="dxa"/>
            <w:tcBorders>
              <w:top w:val="single" w:sz="4" w:space="0" w:color="auto"/>
              <w:left w:val="single" w:sz="4" w:space="0" w:color="auto"/>
              <w:bottom w:val="single" w:sz="4" w:space="0" w:color="auto"/>
              <w:right w:val="single" w:sz="4" w:space="0" w:color="auto"/>
            </w:tcBorders>
          </w:tcPr>
          <w:p w14:paraId="6BB40A5A"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74FE14EE"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5275E093"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0F3559D2" w14:textId="77777777" w:rsidR="000B59A6" w:rsidRPr="007B7A8B" w:rsidRDefault="000B59A6" w:rsidP="000B59A6">
            <w:pPr>
              <w:spacing w:line="0" w:lineRule="atLeast"/>
              <w:rPr>
                <w:rFonts w:ascii="Times New Roman" w:eastAsia="宋体" w:hAnsi="Times New Roman" w:cs="宋体"/>
                <w:szCs w:val="21"/>
                <w:lang w:val="it-IT"/>
              </w:rPr>
            </w:pPr>
          </w:p>
        </w:tc>
      </w:tr>
    </w:tbl>
    <w:p w14:paraId="454938B1"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66BC9CB7" w14:textId="77777777" w:rsidTr="00DB55B0">
        <w:tc>
          <w:tcPr>
            <w:tcW w:w="528" w:type="dxa"/>
            <w:tcBorders>
              <w:top w:val="single" w:sz="4" w:space="0" w:color="auto"/>
              <w:left w:val="single" w:sz="4" w:space="0" w:color="auto"/>
              <w:bottom w:val="single" w:sz="4" w:space="0" w:color="auto"/>
              <w:right w:val="single" w:sz="4" w:space="0" w:color="auto"/>
            </w:tcBorders>
          </w:tcPr>
          <w:p w14:paraId="2510B452"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0CE27559"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6CD4F9F6"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311D11BC" w14:textId="77777777" w:rsidTr="00DB55B0">
        <w:tc>
          <w:tcPr>
            <w:tcW w:w="633" w:type="dxa"/>
            <w:vAlign w:val="center"/>
          </w:tcPr>
          <w:p w14:paraId="41863845"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55298A1A"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35A3FBE3"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6F02F147"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5EEF2B6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185FE203"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316E424A"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6DF1E95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7492CF3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3F23FB1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6264B5A3"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4C9919F6"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2885D3DA"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75A12635" w14:textId="77777777" w:rsidTr="00DB55B0">
        <w:tc>
          <w:tcPr>
            <w:tcW w:w="633" w:type="dxa"/>
            <w:vAlign w:val="center"/>
          </w:tcPr>
          <w:p w14:paraId="433E3456"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446A955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7EF289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CF5968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49C992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6AD2EE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CED792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D4CFB1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3D4AB226"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3FE11F2E" w14:textId="77777777" w:rsidTr="00DB55B0">
        <w:tc>
          <w:tcPr>
            <w:tcW w:w="633" w:type="dxa"/>
            <w:vAlign w:val="center"/>
          </w:tcPr>
          <w:p w14:paraId="4243A74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387446F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FD2A60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392F6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FDBF40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42DB58A"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89A58C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44CCEF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41ADB40D"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0103C7A" w14:textId="77777777" w:rsidTr="00DB55B0">
        <w:tc>
          <w:tcPr>
            <w:tcW w:w="633" w:type="dxa"/>
            <w:vAlign w:val="center"/>
          </w:tcPr>
          <w:p w14:paraId="3A75F3FD"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5A1E074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D0AFF5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9F3B6A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5B30806"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047A27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730E30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9838DE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26E73CB2"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671BD20" w14:textId="77777777" w:rsidTr="00DB55B0">
        <w:tc>
          <w:tcPr>
            <w:tcW w:w="633" w:type="dxa"/>
            <w:vAlign w:val="center"/>
          </w:tcPr>
          <w:p w14:paraId="59ECD68E"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6DEFF54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9A2848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AC23AA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851FBA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C310D3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0D4CA0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E5645B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3EBDE7C8"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731AB44" w14:textId="77777777" w:rsidTr="00DB55B0">
        <w:tc>
          <w:tcPr>
            <w:tcW w:w="633" w:type="dxa"/>
            <w:vAlign w:val="center"/>
          </w:tcPr>
          <w:p w14:paraId="24712375"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236A072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5A0961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CA9E78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D24590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678F8F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9F36914"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A13063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06E19584"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67842006"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52CD7B97"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05064E52" w14:textId="77777777" w:rsidTr="00DB55B0">
        <w:tc>
          <w:tcPr>
            <w:tcW w:w="3993" w:type="dxa"/>
            <w:tcBorders>
              <w:top w:val="nil"/>
              <w:left w:val="nil"/>
              <w:bottom w:val="nil"/>
              <w:right w:val="single" w:sz="4" w:space="0" w:color="auto"/>
            </w:tcBorders>
          </w:tcPr>
          <w:p w14:paraId="300B41E6"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3AEBD990" w14:textId="77777777" w:rsidR="000B59A6" w:rsidRPr="007B7A8B" w:rsidRDefault="000B59A6" w:rsidP="000B59A6">
            <w:pPr>
              <w:spacing w:line="0" w:lineRule="atLeast"/>
              <w:rPr>
                <w:rFonts w:ascii="Times New Roman" w:eastAsia="宋体" w:hAnsi="Times New Roman" w:cs="宋体"/>
                <w:szCs w:val="21"/>
                <w:lang w:val="it-IT"/>
              </w:rPr>
            </w:pPr>
          </w:p>
        </w:tc>
      </w:tr>
    </w:tbl>
    <w:p w14:paraId="5DF74D92"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7367B333" w14:textId="77777777" w:rsidR="000B59A6" w:rsidRPr="007B7A8B" w:rsidRDefault="000B59A6" w:rsidP="000B59A6">
      <w:pPr>
        <w:spacing w:line="0" w:lineRule="atLeast"/>
        <w:rPr>
          <w:rFonts w:ascii="Times New Roman" w:eastAsia="宋体" w:hAnsi="Times New Roman" w:cs="宋体"/>
          <w:szCs w:val="21"/>
          <w:lang w:val="it-IT"/>
        </w:rPr>
      </w:pPr>
    </w:p>
    <w:p w14:paraId="6C52B192" w14:textId="77777777" w:rsidR="000B59A6" w:rsidRPr="007B7A8B" w:rsidRDefault="000B59A6" w:rsidP="000B59A6">
      <w:pPr>
        <w:rPr>
          <w:rFonts w:ascii="Times New Roman" w:eastAsia="宋体" w:hAnsi="Times New Roman" w:cs="宋体"/>
          <w:szCs w:val="21"/>
          <w:lang w:val="it-IT"/>
        </w:rPr>
      </w:pPr>
      <w:r w:rsidRPr="007B7A8B">
        <w:rPr>
          <w:rFonts w:ascii="Times New Roman" w:eastAsia="宋体" w:hAnsi="Times New Roman" w:cs="宋体"/>
          <w:szCs w:val="21"/>
          <w:lang w:val="it-IT"/>
        </w:rPr>
        <w:t>第</w:t>
      </w:r>
      <w:r w:rsidRPr="007B7A8B">
        <w:rPr>
          <w:rFonts w:ascii="Times New Roman" w:eastAsia="宋体" w:hAnsi="Times New Roman" w:cs="宋体"/>
          <w:szCs w:val="21"/>
          <w:u w:val="single"/>
          <w:lang w:val="it-IT"/>
        </w:rPr>
        <w:t xml:space="preserve">   </w:t>
      </w:r>
      <w:r w:rsidRPr="007B7A8B">
        <w:rPr>
          <w:rFonts w:ascii="Times New Roman" w:eastAsia="宋体" w:hAnsi="Times New Roman" w:cs="宋体"/>
          <w:szCs w:val="21"/>
          <w:lang w:val="it-IT"/>
        </w:rPr>
        <w:t>次</w:t>
      </w:r>
      <w:r w:rsidRPr="007B7A8B">
        <w:rPr>
          <w:rFonts w:ascii="Times New Roman" w:eastAsia="宋体" w:hAnsi="Times New Roman" w:cs="宋体" w:hint="eastAsia"/>
          <w:szCs w:val="21"/>
          <w:lang w:val="it-IT"/>
        </w:rPr>
        <w:t>测量</w:t>
      </w:r>
      <w:r w:rsidRPr="007B7A8B">
        <w:rPr>
          <w:rFonts w:ascii="Times New Roman" w:eastAsia="宋体" w:hAnsi="Times New Roman" w:cs="宋体"/>
          <w:szCs w:val="21"/>
          <w:lang w:val="it-IT"/>
        </w:rPr>
        <w: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945"/>
        <w:gridCol w:w="435"/>
        <w:gridCol w:w="1455"/>
        <w:gridCol w:w="945"/>
        <w:gridCol w:w="420"/>
        <w:gridCol w:w="670"/>
        <w:gridCol w:w="112"/>
        <w:gridCol w:w="1078"/>
        <w:gridCol w:w="926"/>
        <w:gridCol w:w="945"/>
        <w:gridCol w:w="735"/>
        <w:gridCol w:w="50"/>
      </w:tblGrid>
      <w:tr w:rsidR="007B7A8B" w:rsidRPr="007B7A8B" w14:paraId="492116CA" w14:textId="77777777" w:rsidTr="00DB55B0">
        <w:trPr>
          <w:gridAfter w:val="1"/>
          <w:wAfter w:w="50" w:type="dxa"/>
        </w:trPr>
        <w:tc>
          <w:tcPr>
            <w:tcW w:w="1473" w:type="dxa"/>
            <w:gridSpan w:val="2"/>
            <w:tcBorders>
              <w:top w:val="nil"/>
              <w:left w:val="nil"/>
              <w:bottom w:val="nil"/>
              <w:right w:val="nil"/>
            </w:tcBorders>
          </w:tcPr>
          <w:p w14:paraId="3B732C98"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nil"/>
              <w:left w:val="nil"/>
              <w:bottom w:val="nil"/>
              <w:right w:val="nil"/>
            </w:tcBorders>
          </w:tcPr>
          <w:p w14:paraId="4C82951D"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489F67D4"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nil"/>
            </w:tcBorders>
          </w:tcPr>
          <w:p w14:paraId="265F183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2931CF6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76EE63D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3278ABC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5A63FE56"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7FCBED91" w14:textId="77777777" w:rsidTr="00DB55B0">
        <w:trPr>
          <w:gridAfter w:val="1"/>
          <w:wAfter w:w="50" w:type="dxa"/>
        </w:trPr>
        <w:tc>
          <w:tcPr>
            <w:tcW w:w="1473" w:type="dxa"/>
            <w:gridSpan w:val="2"/>
            <w:tcBorders>
              <w:top w:val="nil"/>
              <w:left w:val="nil"/>
              <w:bottom w:val="nil"/>
              <w:right w:val="nil"/>
            </w:tcBorders>
          </w:tcPr>
          <w:p w14:paraId="15740C4A"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日</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期：</w:t>
            </w:r>
          </w:p>
        </w:tc>
        <w:tc>
          <w:tcPr>
            <w:tcW w:w="1890" w:type="dxa"/>
            <w:gridSpan w:val="2"/>
            <w:tcBorders>
              <w:top w:val="nil"/>
              <w:left w:val="nil"/>
              <w:bottom w:val="dotted" w:sz="4" w:space="0" w:color="auto"/>
              <w:right w:val="nil"/>
            </w:tcBorders>
          </w:tcPr>
          <w:p w14:paraId="2008429C"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77F01856"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50E287E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1D83F7F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6ACD8DA8"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6AC063A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71BD21F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Batang" w:eastAsia="Batang" w:hAnsi="Batang" w:cs="Batang" w:hint="eastAsia"/>
                <w:noProof/>
                <w:snapToGrid w:val="0"/>
                <w:kern w:val="0"/>
                <w:szCs w:val="21"/>
              </w:rPr>
            </w:pPr>
            <w:r w:rsidRPr="007B7A8B">
              <w:rPr>
                <w:rFonts w:ascii="宋体" w:eastAsia="宋体" w:hAnsi="宋体" w:cs="宋体" w:hint="eastAsia"/>
                <w:noProof/>
                <w:snapToGrid w:val="0"/>
                <w:kern w:val="0"/>
                <w:szCs w:val="21"/>
              </w:rPr>
              <w:t>℃</w:t>
            </w:r>
          </w:p>
        </w:tc>
      </w:tr>
      <w:tr w:rsidR="007B7A8B" w:rsidRPr="007B7A8B" w14:paraId="490A072A" w14:textId="77777777" w:rsidTr="00DB55B0">
        <w:trPr>
          <w:gridAfter w:val="1"/>
          <w:wAfter w:w="50" w:type="dxa"/>
        </w:trPr>
        <w:tc>
          <w:tcPr>
            <w:tcW w:w="1473" w:type="dxa"/>
            <w:gridSpan w:val="2"/>
            <w:tcBorders>
              <w:top w:val="nil"/>
              <w:left w:val="nil"/>
              <w:bottom w:val="nil"/>
              <w:right w:val="nil"/>
            </w:tcBorders>
          </w:tcPr>
          <w:p w14:paraId="4D65DDC5"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试验人员：</w:t>
            </w:r>
          </w:p>
        </w:tc>
        <w:tc>
          <w:tcPr>
            <w:tcW w:w="1890" w:type="dxa"/>
            <w:gridSpan w:val="2"/>
            <w:tcBorders>
              <w:top w:val="dotted" w:sz="4" w:space="0" w:color="auto"/>
              <w:left w:val="nil"/>
              <w:bottom w:val="dotted" w:sz="4" w:space="0" w:color="auto"/>
              <w:right w:val="nil"/>
            </w:tcBorders>
          </w:tcPr>
          <w:p w14:paraId="57F99F6A"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1E657EF9"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36C4EBA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3B912D4D"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B83AF53"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15E9E084"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856E7D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51286BF9" w14:textId="77777777" w:rsidTr="00DB55B0">
        <w:trPr>
          <w:gridAfter w:val="1"/>
          <w:wAfter w:w="50" w:type="dxa"/>
        </w:trPr>
        <w:tc>
          <w:tcPr>
            <w:tcW w:w="1473" w:type="dxa"/>
            <w:gridSpan w:val="2"/>
            <w:tcBorders>
              <w:top w:val="nil"/>
              <w:left w:val="nil"/>
              <w:bottom w:val="nil"/>
              <w:right w:val="nil"/>
            </w:tcBorders>
          </w:tcPr>
          <w:p w14:paraId="20C1B618"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地</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点：</w:t>
            </w:r>
          </w:p>
        </w:tc>
        <w:tc>
          <w:tcPr>
            <w:tcW w:w="1890" w:type="dxa"/>
            <w:gridSpan w:val="2"/>
            <w:tcBorders>
              <w:top w:val="dotted" w:sz="4" w:space="0" w:color="auto"/>
              <w:left w:val="nil"/>
              <w:bottom w:val="dotted" w:sz="4" w:space="0" w:color="auto"/>
              <w:right w:val="nil"/>
            </w:tcBorders>
          </w:tcPr>
          <w:p w14:paraId="42737668"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2925CC1"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23FD4450"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46326FA1"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17F140AB"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1D4A970C"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5191604E"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r>
      <w:tr w:rsidR="007B7A8B" w:rsidRPr="007B7A8B" w14:paraId="67D2C74C" w14:textId="77777777" w:rsidTr="00DB55B0">
        <w:trPr>
          <w:gridAfter w:val="1"/>
          <w:wAfter w:w="50" w:type="dxa"/>
        </w:trPr>
        <w:tc>
          <w:tcPr>
            <w:tcW w:w="1473" w:type="dxa"/>
            <w:gridSpan w:val="2"/>
            <w:tcBorders>
              <w:top w:val="nil"/>
              <w:left w:val="nil"/>
              <w:bottom w:val="nil"/>
              <w:right w:val="nil"/>
            </w:tcBorders>
          </w:tcPr>
          <w:p w14:paraId="16C30EEB" w14:textId="77777777" w:rsidR="000B59A6" w:rsidRPr="007B7A8B" w:rsidRDefault="000B59A6" w:rsidP="000B59A6">
            <w:pPr>
              <w:spacing w:line="0" w:lineRule="atLeast"/>
              <w:rPr>
                <w:rFonts w:ascii="Times New Roman" w:eastAsia="宋体" w:hAnsi="Times New Roman" w:cs="宋体"/>
                <w:szCs w:val="21"/>
                <w:lang w:val="it-IT"/>
              </w:rPr>
            </w:pPr>
          </w:p>
        </w:tc>
        <w:tc>
          <w:tcPr>
            <w:tcW w:w="1890" w:type="dxa"/>
            <w:gridSpan w:val="2"/>
            <w:tcBorders>
              <w:top w:val="dotted" w:sz="4" w:space="0" w:color="auto"/>
              <w:left w:val="nil"/>
              <w:bottom w:val="nil"/>
              <w:right w:val="nil"/>
            </w:tcBorders>
          </w:tcPr>
          <w:p w14:paraId="54201095" w14:textId="77777777" w:rsidR="000B59A6" w:rsidRPr="007B7A8B" w:rsidRDefault="000B59A6" w:rsidP="000B59A6">
            <w:pPr>
              <w:spacing w:line="0" w:lineRule="atLeast"/>
              <w:rPr>
                <w:rFonts w:ascii="Times New Roman" w:eastAsia="宋体" w:hAnsi="Times New Roman" w:cs="宋体"/>
                <w:szCs w:val="21"/>
                <w:lang w:val="it-IT"/>
              </w:rPr>
            </w:pPr>
          </w:p>
        </w:tc>
        <w:tc>
          <w:tcPr>
            <w:tcW w:w="945" w:type="dxa"/>
            <w:tcBorders>
              <w:top w:val="nil"/>
              <w:left w:val="nil"/>
              <w:bottom w:val="nil"/>
              <w:right w:val="nil"/>
            </w:tcBorders>
          </w:tcPr>
          <w:p w14:paraId="6D28FB58" w14:textId="77777777" w:rsidR="000B59A6" w:rsidRPr="007B7A8B" w:rsidRDefault="000B59A6" w:rsidP="000B59A6">
            <w:pPr>
              <w:spacing w:line="0" w:lineRule="atLeast"/>
              <w:rPr>
                <w:rFonts w:ascii="Times New Roman" w:eastAsia="宋体" w:hAnsi="Times New Roman" w:cs="宋体"/>
                <w:szCs w:val="21"/>
                <w:lang w:val="it-IT"/>
              </w:rPr>
            </w:pPr>
          </w:p>
        </w:tc>
        <w:tc>
          <w:tcPr>
            <w:tcW w:w="1202" w:type="dxa"/>
            <w:gridSpan w:val="3"/>
            <w:tcBorders>
              <w:top w:val="nil"/>
              <w:left w:val="nil"/>
              <w:bottom w:val="nil"/>
              <w:right w:val="single" w:sz="4" w:space="0" w:color="auto"/>
            </w:tcBorders>
          </w:tcPr>
          <w:p w14:paraId="583F494A"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0EEB927F"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E5FDA3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3E436625"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AB25E27" w14:textId="77777777" w:rsidR="000B59A6" w:rsidRPr="007B7A8B" w:rsidRDefault="000B59A6" w:rsidP="000B59A6">
            <w:pPr>
              <w:tabs>
                <w:tab w:val="left" w:pos="2310"/>
                <w:tab w:val="left" w:pos="2520"/>
                <w:tab w:val="left" w:pos="3360"/>
                <w:tab w:val="left" w:pos="4200"/>
                <w:tab w:val="left" w:pos="5040"/>
                <w:tab w:val="left" w:pos="5520"/>
                <w:tab w:val="left" w:pos="7080"/>
              </w:tabs>
              <w:autoSpaceDE w:val="0"/>
              <w:autoSpaceDN w:val="0"/>
              <w:spacing w:line="0" w:lineRule="atLeast"/>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7B7A8B" w:rsidRPr="007B7A8B" w14:paraId="14771EB9" w14:textId="77777777" w:rsidTr="00DB55B0">
        <w:tc>
          <w:tcPr>
            <w:tcW w:w="528" w:type="dxa"/>
            <w:tcBorders>
              <w:top w:val="single" w:sz="4" w:space="0" w:color="auto"/>
              <w:left w:val="single" w:sz="4" w:space="0" w:color="auto"/>
              <w:bottom w:val="single" w:sz="4" w:space="0" w:color="auto"/>
              <w:right w:val="single" w:sz="4" w:space="0" w:color="auto"/>
            </w:tcBorders>
          </w:tcPr>
          <w:p w14:paraId="1C34933E"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280162D4"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温度试验</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5839266C"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2383DB0C"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湿热试验</w:t>
            </w:r>
            <w:proofErr w:type="gramStart"/>
            <w:r w:rsidRPr="007B7A8B">
              <w:rPr>
                <w:rFonts w:ascii="Times New Roman" w:eastAsia="宋体" w:hAnsi="Times New Roman" w:cs="宋体"/>
                <w:kern w:val="0"/>
                <w:szCs w:val="21"/>
              </w:rPr>
              <w:t>后试验</w:t>
            </w:r>
            <w:proofErr w:type="gramEnd"/>
          </w:p>
        </w:tc>
      </w:tr>
      <w:tr w:rsidR="007B7A8B" w:rsidRPr="007B7A8B" w14:paraId="1E9D414A" w14:textId="77777777" w:rsidTr="00DB55B0">
        <w:tc>
          <w:tcPr>
            <w:tcW w:w="528" w:type="dxa"/>
            <w:tcBorders>
              <w:top w:val="single" w:sz="4" w:space="0" w:color="auto"/>
              <w:left w:val="single" w:sz="4" w:space="0" w:color="auto"/>
              <w:bottom w:val="single" w:sz="4" w:space="0" w:color="auto"/>
              <w:right w:val="single" w:sz="4" w:space="0" w:color="auto"/>
            </w:tcBorders>
          </w:tcPr>
          <w:p w14:paraId="38E25DFF" w14:textId="77777777" w:rsidR="000B59A6" w:rsidRPr="007B7A8B" w:rsidRDefault="000B59A6" w:rsidP="000B59A6">
            <w:pPr>
              <w:spacing w:line="0" w:lineRule="atLeast"/>
              <w:rPr>
                <w:rFonts w:ascii="Times New Roman" w:eastAsia="宋体" w:hAnsi="Times New Roman" w:cs="宋体"/>
                <w:szCs w:val="21"/>
                <w:lang w:val="it-IT"/>
              </w:rPr>
            </w:pPr>
          </w:p>
        </w:tc>
        <w:tc>
          <w:tcPr>
            <w:tcW w:w="4200" w:type="dxa"/>
            <w:gridSpan w:val="5"/>
            <w:tcBorders>
              <w:top w:val="nil"/>
              <w:left w:val="single" w:sz="4" w:space="0" w:color="auto"/>
              <w:bottom w:val="nil"/>
              <w:right w:val="single" w:sz="4" w:space="0" w:color="auto"/>
            </w:tcBorders>
          </w:tcPr>
          <w:p w14:paraId="5F3CE1B7"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主电源断电</w:t>
            </w:r>
            <w:proofErr w:type="gramStart"/>
            <w:r w:rsidRPr="007B7A8B">
              <w:rPr>
                <w:rFonts w:ascii="Times New Roman" w:eastAsia="宋体" w:hAnsi="Times New Roman" w:cs="宋体"/>
                <w:kern w:val="0"/>
                <w:szCs w:val="21"/>
              </w:rPr>
              <w:t>后试验</w:t>
            </w:r>
            <w:proofErr w:type="gramEnd"/>
          </w:p>
        </w:tc>
        <w:tc>
          <w:tcPr>
            <w:tcW w:w="670" w:type="dxa"/>
            <w:tcBorders>
              <w:top w:val="single" w:sz="4" w:space="0" w:color="auto"/>
              <w:left w:val="single" w:sz="4" w:space="0" w:color="auto"/>
              <w:bottom w:val="single" w:sz="4" w:space="0" w:color="auto"/>
              <w:right w:val="single" w:sz="4" w:space="0" w:color="auto"/>
            </w:tcBorders>
          </w:tcPr>
          <w:p w14:paraId="3DAC20C4"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single" w:sz="4" w:space="0" w:color="auto"/>
              <w:bottom w:val="nil"/>
              <w:right w:val="nil"/>
            </w:tcBorders>
          </w:tcPr>
          <w:p w14:paraId="0F71DFA4" w14:textId="77777777" w:rsidR="000B59A6" w:rsidRPr="007B7A8B" w:rsidRDefault="000B59A6" w:rsidP="000B59A6">
            <w:pPr>
              <w:spacing w:line="0" w:lineRule="atLeast"/>
              <w:rPr>
                <w:rFonts w:ascii="Times New Roman" w:eastAsia="宋体" w:hAnsi="Times New Roman" w:cs="宋体"/>
                <w:szCs w:val="21"/>
              </w:rPr>
            </w:pPr>
            <w:r w:rsidRPr="007B7A8B">
              <w:rPr>
                <w:rFonts w:ascii="Times New Roman" w:eastAsia="宋体" w:hAnsi="Times New Roman" w:cs="宋体"/>
                <w:kern w:val="0"/>
                <w:szCs w:val="21"/>
              </w:rPr>
              <w:t>试验位置发生改变</w:t>
            </w:r>
            <w:proofErr w:type="gramStart"/>
            <w:r w:rsidRPr="007B7A8B">
              <w:rPr>
                <w:rFonts w:ascii="Times New Roman" w:eastAsia="宋体" w:hAnsi="Times New Roman" w:cs="宋体"/>
                <w:kern w:val="0"/>
                <w:szCs w:val="21"/>
              </w:rPr>
              <w:t>后试验</w:t>
            </w:r>
            <w:proofErr w:type="gramEnd"/>
          </w:p>
        </w:tc>
      </w:tr>
      <w:tr w:rsidR="000B59A6" w:rsidRPr="007B7A8B" w14:paraId="042337EB" w14:textId="77777777" w:rsidTr="00DB55B0">
        <w:tc>
          <w:tcPr>
            <w:tcW w:w="528" w:type="dxa"/>
            <w:tcBorders>
              <w:top w:val="single" w:sz="4" w:space="0" w:color="auto"/>
              <w:left w:val="single" w:sz="4" w:space="0" w:color="auto"/>
              <w:bottom w:val="single" w:sz="4" w:space="0" w:color="auto"/>
              <w:right w:val="single" w:sz="4" w:space="0" w:color="auto"/>
            </w:tcBorders>
          </w:tcPr>
          <w:p w14:paraId="11DE7BE4" w14:textId="77777777" w:rsidR="000B59A6" w:rsidRPr="007B7A8B" w:rsidRDefault="000B59A6" w:rsidP="000B59A6">
            <w:pPr>
              <w:spacing w:line="0" w:lineRule="atLeast"/>
              <w:rPr>
                <w:rFonts w:ascii="Times New Roman" w:eastAsia="宋体" w:hAnsi="Times New Roman" w:cs="宋体"/>
                <w:szCs w:val="21"/>
                <w:lang w:val="it-IT"/>
              </w:rPr>
            </w:pPr>
          </w:p>
        </w:tc>
        <w:tc>
          <w:tcPr>
            <w:tcW w:w="1380" w:type="dxa"/>
            <w:gridSpan w:val="2"/>
            <w:tcBorders>
              <w:top w:val="nil"/>
              <w:left w:val="single" w:sz="4" w:space="0" w:color="auto"/>
              <w:bottom w:val="nil"/>
              <w:right w:val="nil"/>
            </w:tcBorders>
          </w:tcPr>
          <w:p w14:paraId="1F43A2A9"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kern w:val="0"/>
                <w:szCs w:val="21"/>
              </w:rPr>
              <w:t>其他条件下</w:t>
            </w:r>
          </w:p>
        </w:tc>
        <w:tc>
          <w:tcPr>
            <w:tcW w:w="3490" w:type="dxa"/>
            <w:gridSpan w:val="4"/>
            <w:tcBorders>
              <w:top w:val="nil"/>
              <w:left w:val="nil"/>
              <w:bottom w:val="dotted" w:sz="4" w:space="0" w:color="auto"/>
              <w:right w:val="nil"/>
            </w:tcBorders>
          </w:tcPr>
          <w:p w14:paraId="00C3F627" w14:textId="77777777" w:rsidR="000B59A6" w:rsidRPr="007B7A8B" w:rsidRDefault="000B59A6" w:rsidP="000B59A6">
            <w:pPr>
              <w:spacing w:line="0" w:lineRule="atLeast"/>
              <w:rPr>
                <w:rFonts w:ascii="Times New Roman" w:eastAsia="宋体" w:hAnsi="Times New Roman" w:cs="宋体"/>
                <w:szCs w:val="21"/>
                <w:lang w:val="it-IT"/>
              </w:rPr>
            </w:pPr>
          </w:p>
        </w:tc>
        <w:tc>
          <w:tcPr>
            <w:tcW w:w="3846" w:type="dxa"/>
            <w:gridSpan w:val="6"/>
            <w:tcBorders>
              <w:top w:val="nil"/>
              <w:left w:val="nil"/>
              <w:bottom w:val="nil"/>
              <w:right w:val="nil"/>
            </w:tcBorders>
          </w:tcPr>
          <w:p w14:paraId="78C6F7F4" w14:textId="77777777" w:rsidR="000B59A6" w:rsidRPr="007B7A8B" w:rsidRDefault="000B59A6" w:rsidP="000B59A6">
            <w:pPr>
              <w:spacing w:line="0" w:lineRule="atLeast"/>
              <w:rPr>
                <w:rFonts w:ascii="Times New Roman" w:eastAsia="宋体" w:hAnsi="Times New Roman" w:cs="宋体"/>
                <w:szCs w:val="21"/>
                <w:lang w:val="it-IT"/>
              </w:rPr>
            </w:pPr>
          </w:p>
        </w:tc>
      </w:tr>
    </w:tbl>
    <w:p w14:paraId="5624DD27" w14:textId="77777777" w:rsidR="000B59A6" w:rsidRPr="007B7A8B" w:rsidRDefault="000B59A6" w:rsidP="000B59A6">
      <w:pPr>
        <w:spacing w:line="0" w:lineRule="atLeast"/>
        <w:rPr>
          <w:rFonts w:ascii="Times New Roman" w:eastAsia="宋体" w:hAnsi="Times New Roman" w:cs="宋体"/>
          <w:szCs w:val="21"/>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16"/>
      </w:tblGrid>
      <w:tr w:rsidR="007B7A8B" w:rsidRPr="007B7A8B" w14:paraId="77BDE950" w14:textId="77777777" w:rsidTr="00DB55B0">
        <w:tc>
          <w:tcPr>
            <w:tcW w:w="528" w:type="dxa"/>
            <w:tcBorders>
              <w:top w:val="single" w:sz="4" w:space="0" w:color="auto"/>
              <w:left w:val="single" w:sz="4" w:space="0" w:color="auto"/>
              <w:bottom w:val="single" w:sz="4" w:space="0" w:color="auto"/>
              <w:right w:val="single" w:sz="4" w:space="0" w:color="auto"/>
            </w:tcBorders>
          </w:tcPr>
          <w:p w14:paraId="5F451681" w14:textId="77777777" w:rsidR="000B59A6" w:rsidRPr="007B7A8B" w:rsidRDefault="000B59A6" w:rsidP="000B59A6">
            <w:pPr>
              <w:spacing w:line="0" w:lineRule="atLeast"/>
              <w:rPr>
                <w:rFonts w:ascii="Times New Roman" w:eastAsia="宋体" w:hAnsi="Times New Roman" w:cs="宋体"/>
                <w:szCs w:val="21"/>
                <w:lang w:val="it-IT"/>
              </w:rPr>
            </w:pPr>
          </w:p>
        </w:tc>
        <w:tc>
          <w:tcPr>
            <w:tcW w:w="8716" w:type="dxa"/>
            <w:tcBorders>
              <w:top w:val="nil"/>
              <w:left w:val="single" w:sz="4" w:space="0" w:color="auto"/>
              <w:bottom w:val="nil"/>
              <w:right w:val="nil"/>
            </w:tcBorders>
          </w:tcPr>
          <w:p w14:paraId="787D3DEF"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napToGrid w:val="0"/>
                <w:szCs w:val="21"/>
              </w:rPr>
              <w:t>自动量程调整装置有效（如果配备）</w:t>
            </w:r>
          </w:p>
        </w:tc>
      </w:tr>
    </w:tbl>
    <w:p w14:paraId="4BACAD0E"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 xml:space="preserve">0 </w:t>
      </w:r>
      <w:r w:rsidRPr="007B7A8B">
        <w:rPr>
          <w:rFonts w:ascii="Times New Roman" w:eastAsia="宋体" w:hAnsi="Times New Roman" w:cs="宋体"/>
          <w:szCs w:val="21"/>
          <w:lang w:val="it-IT"/>
        </w:rPr>
        <w:t>+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hint="eastAsia"/>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½</w:t>
      </w: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e</w:t>
      </w:r>
      <w:r w:rsidRPr="007B7A8B">
        <w:rPr>
          <w:rFonts w:ascii="Times New Roman" w:eastAsia="宋体" w:hAnsi="Times New Roman" w:cs="宋体"/>
          <w:szCs w:val="21"/>
          <w:lang w:val="it-IT"/>
        </w:rPr>
        <w:t xml:space="preserve"> – Δ</w:t>
      </w:r>
      <w:r w:rsidRPr="007B7A8B">
        <w:rPr>
          <w:rFonts w:ascii="Times New Roman" w:eastAsia="宋体" w:hAnsi="Times New Roman" w:cs="宋体"/>
          <w:i/>
          <w:szCs w:val="21"/>
          <w:lang w:val="it-IT"/>
        </w:rPr>
        <w:t>L</w:t>
      </w: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sym w:font="Symbol" w:char="F02D"/>
      </w:r>
      <w:r w:rsidRPr="007B7A8B">
        <w:rPr>
          <w:rFonts w:ascii="Times New Roman" w:eastAsia="宋体" w:hAnsi="Times New Roman" w:cs="宋体"/>
          <w:szCs w:val="21"/>
          <w:lang w:val="it-IT"/>
        </w:rPr>
        <w:t xml:space="preserve"> </w:t>
      </w:r>
      <w:r w:rsidRPr="007B7A8B">
        <w:rPr>
          <w:rFonts w:ascii="Times New Roman" w:eastAsia="宋体" w:hAnsi="Times New Roman" w:cs="宋体"/>
          <w:i/>
          <w:szCs w:val="21"/>
          <w:lang w:val="it-IT"/>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260"/>
        <w:gridCol w:w="1068"/>
        <w:gridCol w:w="1068"/>
        <w:gridCol w:w="1068"/>
        <w:gridCol w:w="1068"/>
        <w:gridCol w:w="1068"/>
        <w:gridCol w:w="1068"/>
        <w:gridCol w:w="1069"/>
      </w:tblGrid>
      <w:tr w:rsidR="007B7A8B" w:rsidRPr="007B7A8B" w14:paraId="61A9AD59" w14:textId="77777777" w:rsidTr="00DB55B0">
        <w:tc>
          <w:tcPr>
            <w:tcW w:w="633" w:type="dxa"/>
            <w:vAlign w:val="center"/>
          </w:tcPr>
          <w:p w14:paraId="3A77C9D4" w14:textId="77777777" w:rsidR="000B59A6" w:rsidRPr="007B7A8B" w:rsidRDefault="000B59A6" w:rsidP="000B59A6">
            <w:pPr>
              <w:jc w:val="center"/>
              <w:rPr>
                <w:rFonts w:ascii="Times New Roman" w:eastAsia="宋体" w:hAnsi="Times New Roman" w:cs="宋体"/>
                <w:szCs w:val="21"/>
                <w:lang w:val="it-IT"/>
              </w:rPr>
            </w:pPr>
          </w:p>
        </w:tc>
        <w:tc>
          <w:tcPr>
            <w:tcW w:w="1260" w:type="dxa"/>
            <w:vAlign w:val="center"/>
          </w:tcPr>
          <w:p w14:paraId="20869865"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零点示值</w:t>
            </w:r>
          </w:p>
          <w:p w14:paraId="66910E04"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hint="eastAsia"/>
                <w:szCs w:val="21"/>
                <w:lang w:val="it-IT"/>
              </w:rPr>
              <w:t xml:space="preserve"> </w:t>
            </w: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0</w:t>
            </w:r>
          </w:p>
        </w:tc>
        <w:tc>
          <w:tcPr>
            <w:tcW w:w="1068" w:type="dxa"/>
            <w:vAlign w:val="center"/>
          </w:tcPr>
          <w:p w14:paraId="65D3998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01B697DC"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r w:rsidRPr="007B7A8B">
              <w:rPr>
                <w:rFonts w:ascii="Times New Roman" w:eastAsia="宋体" w:hAnsi="Times New Roman" w:cs="宋体"/>
                <w:szCs w:val="21"/>
                <w:vertAlign w:val="subscript"/>
                <w:lang w:val="it-IT"/>
              </w:rPr>
              <w:t>0</w:t>
            </w:r>
          </w:p>
        </w:tc>
        <w:tc>
          <w:tcPr>
            <w:tcW w:w="1068" w:type="dxa"/>
            <w:vAlign w:val="center"/>
          </w:tcPr>
          <w:p w14:paraId="54EC7A09"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8" w:type="dxa"/>
            <w:vAlign w:val="center"/>
          </w:tcPr>
          <w:p w14:paraId="0F127E12"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加载示值</w:t>
            </w:r>
          </w:p>
          <w:p w14:paraId="537B3801"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I</w:t>
            </w:r>
            <w:r w:rsidRPr="007B7A8B">
              <w:rPr>
                <w:rFonts w:ascii="Times New Roman" w:eastAsia="宋体" w:hAnsi="Times New Roman" w:cs="宋体"/>
                <w:szCs w:val="21"/>
                <w:vertAlign w:val="subscript"/>
                <w:lang w:val="it-IT"/>
              </w:rPr>
              <w:t>L</w:t>
            </w:r>
          </w:p>
        </w:tc>
        <w:tc>
          <w:tcPr>
            <w:tcW w:w="1068" w:type="dxa"/>
            <w:vAlign w:val="center"/>
          </w:tcPr>
          <w:p w14:paraId="3920526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附加载荷</w:t>
            </w:r>
          </w:p>
          <w:p w14:paraId="28073E86"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Δ</w:t>
            </w:r>
            <w:r w:rsidRPr="007B7A8B">
              <w:rPr>
                <w:rFonts w:ascii="Times New Roman" w:eastAsia="宋体" w:hAnsi="Times New Roman" w:cs="宋体"/>
                <w:i/>
                <w:szCs w:val="21"/>
                <w:lang w:val="it-IT"/>
              </w:rPr>
              <w:t>L</w:t>
            </w:r>
          </w:p>
        </w:tc>
        <w:tc>
          <w:tcPr>
            <w:tcW w:w="1068" w:type="dxa"/>
            <w:vAlign w:val="center"/>
          </w:tcPr>
          <w:p w14:paraId="38F6581F"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p>
        </w:tc>
        <w:tc>
          <w:tcPr>
            <w:tcW w:w="1068" w:type="dxa"/>
            <w:vAlign w:val="center"/>
          </w:tcPr>
          <w:p w14:paraId="5D9F7500"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sym w:font="Symbol" w:char="F02D"/>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p>
        </w:tc>
        <w:tc>
          <w:tcPr>
            <w:tcW w:w="1069" w:type="dxa"/>
            <w:vAlign w:val="center"/>
          </w:tcPr>
          <w:p w14:paraId="495875BD" w14:textId="77777777" w:rsidR="000B59A6" w:rsidRPr="007B7A8B" w:rsidRDefault="000B59A6" w:rsidP="000B59A6">
            <w:pPr>
              <w:jc w:val="center"/>
              <w:rPr>
                <w:rFonts w:ascii="Times New Roman" w:eastAsia="宋体" w:hAnsi="Times New Roman" w:cs="宋体"/>
                <w:szCs w:val="21"/>
                <w:lang w:val="it-IT"/>
              </w:rPr>
            </w:pPr>
            <w:r w:rsidRPr="007B7A8B">
              <w:rPr>
                <w:rFonts w:ascii="Times New Roman" w:eastAsia="宋体" w:hAnsi="Times New Roman" w:cs="宋体"/>
                <w:szCs w:val="21"/>
                <w:lang w:val="it-IT"/>
              </w:rPr>
              <w:t>修正值</w:t>
            </w:r>
            <w:r w:rsidRPr="007B7A8B">
              <w:rPr>
                <w:rFonts w:ascii="Times New Roman" w:eastAsia="宋体" w:hAnsi="Times New Roman" w:cs="宋体"/>
                <w:szCs w:val="21"/>
                <w:lang w:val="it-IT"/>
              </w:rPr>
              <w:t>*</w:t>
            </w:r>
          </w:p>
        </w:tc>
      </w:tr>
      <w:tr w:rsidR="007B7A8B" w:rsidRPr="007B7A8B" w14:paraId="30854253" w14:textId="77777777" w:rsidTr="00DB55B0">
        <w:tc>
          <w:tcPr>
            <w:tcW w:w="633" w:type="dxa"/>
            <w:vAlign w:val="center"/>
          </w:tcPr>
          <w:p w14:paraId="456C196E"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1</w:t>
            </w:r>
          </w:p>
        </w:tc>
        <w:tc>
          <w:tcPr>
            <w:tcW w:w="1260" w:type="dxa"/>
            <w:vAlign w:val="center"/>
          </w:tcPr>
          <w:p w14:paraId="5F18729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7F0FEB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367C57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F0F0EB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FB3797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3468F0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4EB1655"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69C47339"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3CA8ECB3" w14:textId="77777777" w:rsidTr="00DB55B0">
        <w:tc>
          <w:tcPr>
            <w:tcW w:w="633" w:type="dxa"/>
            <w:vAlign w:val="center"/>
          </w:tcPr>
          <w:p w14:paraId="034E4438"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2</w:t>
            </w:r>
          </w:p>
        </w:tc>
        <w:tc>
          <w:tcPr>
            <w:tcW w:w="1260" w:type="dxa"/>
            <w:vAlign w:val="center"/>
          </w:tcPr>
          <w:p w14:paraId="6C9BD88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1CFB2F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812074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6ACE15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14D9E3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9BACAF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E0947A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50F07BE"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13BA38E7" w14:textId="77777777" w:rsidTr="00DB55B0">
        <w:tc>
          <w:tcPr>
            <w:tcW w:w="633" w:type="dxa"/>
            <w:vAlign w:val="center"/>
          </w:tcPr>
          <w:p w14:paraId="378D5F5A"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3</w:t>
            </w:r>
          </w:p>
        </w:tc>
        <w:tc>
          <w:tcPr>
            <w:tcW w:w="1260" w:type="dxa"/>
            <w:vAlign w:val="center"/>
          </w:tcPr>
          <w:p w14:paraId="458FCEB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8FB411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9FBEE3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70ED661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E71E16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1E1526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4C226041"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5DD3719B"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04972C60" w14:textId="77777777" w:rsidTr="00DB55B0">
        <w:tc>
          <w:tcPr>
            <w:tcW w:w="633" w:type="dxa"/>
            <w:vAlign w:val="center"/>
          </w:tcPr>
          <w:p w14:paraId="6A25B77A"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4</w:t>
            </w:r>
          </w:p>
        </w:tc>
        <w:tc>
          <w:tcPr>
            <w:tcW w:w="1260" w:type="dxa"/>
            <w:vAlign w:val="center"/>
          </w:tcPr>
          <w:p w14:paraId="43FCC10D"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286E19E"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B8A58B2"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579668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3D5F15EB"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3D8C02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D503B3C"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79FD46EF" w14:textId="77777777" w:rsidR="000B59A6" w:rsidRPr="007B7A8B" w:rsidRDefault="000B59A6" w:rsidP="000B59A6">
            <w:pPr>
              <w:spacing w:line="0" w:lineRule="atLeast"/>
              <w:jc w:val="center"/>
              <w:rPr>
                <w:rFonts w:ascii="Times New Roman" w:eastAsia="宋体" w:hAnsi="Times New Roman" w:cs="宋体"/>
                <w:szCs w:val="21"/>
                <w:lang w:val="it-IT"/>
              </w:rPr>
            </w:pPr>
          </w:p>
        </w:tc>
      </w:tr>
      <w:tr w:rsidR="007B7A8B" w:rsidRPr="007B7A8B" w14:paraId="6A4ACD63" w14:textId="77777777" w:rsidTr="00DB55B0">
        <w:tc>
          <w:tcPr>
            <w:tcW w:w="633" w:type="dxa"/>
            <w:vAlign w:val="center"/>
          </w:tcPr>
          <w:p w14:paraId="368E0191" w14:textId="77777777" w:rsidR="000B59A6" w:rsidRPr="007B7A8B" w:rsidRDefault="000B59A6" w:rsidP="000B59A6">
            <w:pPr>
              <w:spacing w:line="0" w:lineRule="atLeast"/>
              <w:jc w:val="center"/>
              <w:rPr>
                <w:rFonts w:ascii="Times New Roman" w:eastAsia="宋体" w:hAnsi="Times New Roman" w:cs="宋体"/>
                <w:szCs w:val="21"/>
                <w:lang w:val="it-IT"/>
              </w:rPr>
            </w:pPr>
            <w:r w:rsidRPr="007B7A8B">
              <w:rPr>
                <w:rFonts w:ascii="Times New Roman" w:eastAsia="宋体" w:hAnsi="Times New Roman" w:cs="宋体"/>
                <w:szCs w:val="21"/>
                <w:lang w:val="it-IT"/>
              </w:rPr>
              <w:t>5</w:t>
            </w:r>
          </w:p>
        </w:tc>
        <w:tc>
          <w:tcPr>
            <w:tcW w:w="1260" w:type="dxa"/>
            <w:vAlign w:val="center"/>
          </w:tcPr>
          <w:p w14:paraId="00DEF55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476C009"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5AB1B9F0"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6F371903"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2FC78D77"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158ACDFF"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8" w:type="dxa"/>
            <w:vAlign w:val="center"/>
          </w:tcPr>
          <w:p w14:paraId="090D7938" w14:textId="77777777" w:rsidR="000B59A6" w:rsidRPr="007B7A8B" w:rsidRDefault="000B59A6" w:rsidP="000B59A6">
            <w:pPr>
              <w:spacing w:line="0" w:lineRule="atLeast"/>
              <w:jc w:val="center"/>
              <w:rPr>
                <w:rFonts w:ascii="Times New Roman" w:eastAsia="宋体" w:hAnsi="Times New Roman" w:cs="宋体"/>
                <w:szCs w:val="21"/>
                <w:lang w:val="it-IT"/>
              </w:rPr>
            </w:pPr>
          </w:p>
        </w:tc>
        <w:tc>
          <w:tcPr>
            <w:tcW w:w="1069" w:type="dxa"/>
            <w:vAlign w:val="center"/>
          </w:tcPr>
          <w:p w14:paraId="64F01B0E" w14:textId="77777777" w:rsidR="000B59A6" w:rsidRPr="007B7A8B" w:rsidRDefault="000B59A6" w:rsidP="000B59A6">
            <w:pPr>
              <w:spacing w:line="0" w:lineRule="atLeast"/>
              <w:jc w:val="center"/>
              <w:rPr>
                <w:rFonts w:ascii="Times New Roman" w:eastAsia="宋体" w:hAnsi="Times New Roman" w:cs="宋体"/>
                <w:szCs w:val="21"/>
                <w:lang w:val="it-IT"/>
              </w:rPr>
            </w:pPr>
          </w:p>
        </w:tc>
      </w:tr>
    </w:tbl>
    <w:p w14:paraId="52B63EFB"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 xml:space="preserve">* </w:t>
      </w:r>
      <w:r w:rsidRPr="007B7A8B">
        <w:rPr>
          <w:rFonts w:ascii="Times New Roman" w:eastAsia="宋体" w:hAnsi="Times New Roman" w:cs="宋体"/>
          <w:szCs w:val="21"/>
          <w:lang w:val="it-IT"/>
        </w:rPr>
        <w:t>如适用，对因温度、大气压力等引起的变化做必要的修正。</w:t>
      </w:r>
      <w:r w:rsidRPr="007B7A8B">
        <w:rPr>
          <w:rFonts w:ascii="Times New Roman" w:eastAsia="宋体" w:hAnsi="Times New Roman" w:cs="宋体" w:hint="eastAsia"/>
          <w:szCs w:val="21"/>
          <w:lang w:val="it-IT"/>
        </w:rPr>
        <w:t>见备注。</w:t>
      </w:r>
    </w:p>
    <w:p w14:paraId="349B123A"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如果是</w:t>
      </w:r>
      <w:r w:rsidRPr="007B7A8B">
        <w:rPr>
          <w:rFonts w:ascii="Times New Roman" w:eastAsia="宋体" w:hAnsi="Times New Roman" w:cs="宋体"/>
          <w:szCs w:val="21"/>
          <w:lang w:val="it-IT"/>
        </w:rPr>
        <w:t>5</w:t>
      </w:r>
      <w:r w:rsidRPr="007B7A8B">
        <w:rPr>
          <w:rFonts w:ascii="Times New Roman" w:eastAsia="宋体" w:hAnsi="Times New Roman" w:cs="宋体"/>
          <w:szCs w:val="21"/>
          <w:lang w:val="it-IT"/>
        </w:rPr>
        <w:t>次加载和读数，则：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104"/>
      </w:tblGrid>
      <w:tr w:rsidR="007B7A8B" w:rsidRPr="007B7A8B" w14:paraId="6C2F8619" w14:textId="77777777" w:rsidTr="00DB55B0">
        <w:tc>
          <w:tcPr>
            <w:tcW w:w="3993" w:type="dxa"/>
            <w:tcBorders>
              <w:top w:val="nil"/>
              <w:left w:val="nil"/>
              <w:bottom w:val="nil"/>
              <w:right w:val="single" w:sz="4" w:space="0" w:color="auto"/>
            </w:tcBorders>
          </w:tcPr>
          <w:p w14:paraId="3C171C41" w14:textId="77777777" w:rsidR="000B59A6" w:rsidRPr="007B7A8B" w:rsidRDefault="000B59A6" w:rsidP="000B59A6">
            <w:pPr>
              <w:spacing w:line="0" w:lineRule="atLeast"/>
              <w:jc w:val="right"/>
              <w:rPr>
                <w:rFonts w:ascii="Times New Roman" w:eastAsia="宋体" w:hAnsi="Times New Roman" w:cs="宋体"/>
                <w:szCs w:val="21"/>
                <w:lang w:val="it-IT"/>
              </w:rPr>
            </w:pPr>
            <w:r w:rsidRPr="007B7A8B">
              <w:rPr>
                <w:rFonts w:ascii="Times New Roman" w:eastAsia="宋体" w:hAnsi="Times New Roman" w:cs="宋体"/>
                <w:szCs w:val="21"/>
                <w:lang w:val="it-IT"/>
              </w:rPr>
              <w:t>平均误差</w:t>
            </w:r>
            <w:r w:rsidRPr="007B7A8B">
              <w:rPr>
                <w:rFonts w:ascii="Times New Roman" w:eastAsia="宋体" w:hAnsi="Times New Roman" w:cs="宋体"/>
                <w:szCs w:val="21"/>
                <w:lang w:val="it-IT"/>
              </w:rPr>
              <w:t xml:space="preserve"> = </w:t>
            </w:r>
            <w:r w:rsidRPr="007B7A8B">
              <w:rPr>
                <w:rFonts w:ascii="Times New Roman" w:eastAsia="宋体" w:hAnsi="Times New Roman" w:cs="宋体"/>
                <w:szCs w:val="21"/>
                <w:lang w:val="it-IT"/>
              </w:rPr>
              <w:t>（</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L</w:t>
            </w:r>
            <w:r w:rsidRPr="007B7A8B">
              <w:rPr>
                <w:rFonts w:ascii="Times New Roman" w:eastAsia="宋体" w:hAnsi="Times New Roman" w:cs="宋体"/>
                <w:szCs w:val="21"/>
                <w:lang w:val="it-IT"/>
              </w:rPr>
              <w:t xml:space="preserve"> – </w:t>
            </w:r>
            <w:r w:rsidRPr="007B7A8B">
              <w:rPr>
                <w:rFonts w:ascii="Times New Roman" w:eastAsia="宋体" w:hAnsi="Times New Roman" w:cs="宋体"/>
                <w:i/>
                <w:szCs w:val="21"/>
                <w:lang w:val="it-IT"/>
              </w:rPr>
              <w:t>E</w:t>
            </w:r>
            <w:r w:rsidRPr="007B7A8B">
              <w:rPr>
                <w:rFonts w:ascii="Times New Roman" w:eastAsia="宋体" w:hAnsi="Times New Roman" w:cs="宋体"/>
                <w:szCs w:val="21"/>
                <w:vertAlign w:val="subscript"/>
                <w:lang w:val="it-IT"/>
              </w:rPr>
              <w:t>0</w:t>
            </w:r>
            <w:r w:rsidRPr="007B7A8B">
              <w:rPr>
                <w:rFonts w:ascii="Times New Roman" w:eastAsia="宋体" w:hAnsi="Times New Roman" w:cs="宋体"/>
                <w:szCs w:val="21"/>
                <w:lang w:val="it-IT"/>
              </w:rPr>
              <w:t>）平均</w:t>
            </w:r>
            <w:r w:rsidRPr="007B7A8B">
              <w:rPr>
                <w:rFonts w:ascii="Times New Roman" w:eastAsia="宋体" w:hAnsi="Times New Roman" w:cs="宋体" w:hint="eastAsia"/>
                <w:szCs w:val="21"/>
                <w:lang w:val="it-IT"/>
              </w:rPr>
              <w:t>值</w:t>
            </w:r>
            <w:r w:rsidRPr="007B7A8B">
              <w:rPr>
                <w:rFonts w:ascii="Times New Roman" w:eastAsia="宋体" w:hAnsi="Times New Roman" w:cs="宋体"/>
                <w:szCs w:val="21"/>
                <w:lang w:val="it-IT"/>
              </w:rPr>
              <w:t>=</w:t>
            </w:r>
          </w:p>
        </w:tc>
        <w:tc>
          <w:tcPr>
            <w:tcW w:w="1104" w:type="dxa"/>
            <w:tcBorders>
              <w:top w:val="single" w:sz="4" w:space="0" w:color="auto"/>
              <w:left w:val="single" w:sz="4" w:space="0" w:color="auto"/>
              <w:bottom w:val="single" w:sz="4" w:space="0" w:color="auto"/>
              <w:right w:val="single" w:sz="4" w:space="0" w:color="auto"/>
            </w:tcBorders>
          </w:tcPr>
          <w:p w14:paraId="5DA3B3A4" w14:textId="77777777" w:rsidR="000B59A6" w:rsidRPr="007B7A8B" w:rsidRDefault="000B59A6" w:rsidP="000B59A6">
            <w:pPr>
              <w:spacing w:line="0" w:lineRule="atLeast"/>
              <w:rPr>
                <w:rFonts w:ascii="Times New Roman" w:eastAsia="宋体" w:hAnsi="Times New Roman" w:cs="宋体"/>
                <w:szCs w:val="21"/>
                <w:lang w:val="it-IT"/>
              </w:rPr>
            </w:pPr>
          </w:p>
        </w:tc>
      </w:tr>
    </w:tbl>
    <w:p w14:paraId="76386005" w14:textId="77777777" w:rsidR="000B59A6" w:rsidRPr="007B7A8B" w:rsidRDefault="000B59A6" w:rsidP="000B59A6">
      <w:pPr>
        <w:spacing w:line="0" w:lineRule="atLeast"/>
        <w:rPr>
          <w:rFonts w:ascii="Times New Roman" w:eastAsia="宋体" w:hAnsi="Times New Roman" w:cs="宋体"/>
          <w:szCs w:val="21"/>
          <w:lang w:val="it-IT"/>
        </w:rPr>
      </w:pPr>
      <w:r w:rsidRPr="007B7A8B">
        <w:rPr>
          <w:rFonts w:ascii="Times New Roman" w:eastAsia="宋体" w:hAnsi="Times New Roman" w:cs="宋体"/>
          <w:szCs w:val="21"/>
          <w:lang w:val="it-IT"/>
        </w:rPr>
        <w:t>备注：</w:t>
      </w:r>
    </w:p>
    <w:p w14:paraId="6BC8923B" w14:textId="77777777" w:rsidR="002F66E5" w:rsidRPr="007B7A8B" w:rsidRDefault="002F66E5">
      <w:pPr>
        <w:widowControl/>
        <w:jc w:val="left"/>
        <w:rPr>
          <w:rFonts w:ascii="Times New Roman" w:eastAsia="宋体" w:hAnsi="Times New Roman"/>
          <w:sz w:val="24"/>
          <w:lang w:val="it-IT"/>
        </w:rPr>
        <w:sectPr w:rsidR="002F66E5" w:rsidRPr="007B7A8B" w:rsidSect="00B944DB">
          <w:pgSz w:w="11906" w:h="16838"/>
          <w:pgMar w:top="1440" w:right="1080" w:bottom="1440" w:left="1080" w:header="851" w:footer="992" w:gutter="0"/>
          <w:cols w:space="425"/>
          <w:docGrid w:type="lines" w:linePitch="312"/>
        </w:sectPr>
      </w:pPr>
    </w:p>
    <w:bookmarkStart w:id="249" w:name="_Toc179452349"/>
    <w:bookmarkStart w:id="250" w:name="_Toc183600475"/>
    <w:p w14:paraId="089EC95D" w14:textId="1FB4573D" w:rsidR="002F66E5" w:rsidRPr="007B7A8B" w:rsidRDefault="007B0F12" w:rsidP="003B4A1B">
      <w:pPr>
        <w:spacing w:line="360" w:lineRule="auto"/>
        <w:rPr>
          <w:rStyle w:val="af8"/>
          <w:rFonts w:ascii="Times New Roman" w:eastAsia="黑体" w:hAnsi="Times New Roman"/>
          <w:sz w:val="24"/>
          <w:szCs w:val="24"/>
        </w:rPr>
      </w:pPr>
      <w:r>
        <w:rPr>
          <w:rStyle w:val="af8"/>
          <w:rFonts w:ascii="Times New Roman" w:eastAsia="黑体" w:hAnsi="Times New Roman"/>
          <w:sz w:val="24"/>
          <w:szCs w:val="24"/>
        </w:rPr>
        <w:lastRenderedPageBreak/>
        <w:fldChar w:fldCharType="begin"/>
      </w:r>
      <w:r>
        <w:rPr>
          <w:rStyle w:val="af8"/>
          <w:rFonts w:ascii="Times New Roman" w:eastAsia="黑体" w:hAnsi="Times New Roman"/>
          <w:sz w:val="24"/>
          <w:szCs w:val="24"/>
        </w:rPr>
        <w:instrText xml:space="preserve"> REF _Ref207569730 \r \h </w:instrText>
      </w:r>
      <w:r>
        <w:rPr>
          <w:rStyle w:val="af8"/>
          <w:rFonts w:ascii="Times New Roman" w:eastAsia="黑体" w:hAnsi="Times New Roman"/>
          <w:sz w:val="24"/>
          <w:szCs w:val="24"/>
        </w:rPr>
      </w:r>
      <w:r>
        <w:rPr>
          <w:rStyle w:val="af8"/>
          <w:rFonts w:ascii="Times New Roman" w:eastAsia="黑体" w:hAnsi="Times New Roman"/>
          <w:sz w:val="24"/>
          <w:szCs w:val="24"/>
        </w:rPr>
        <w:fldChar w:fldCharType="separate"/>
      </w:r>
      <w:r>
        <w:rPr>
          <w:rStyle w:val="af8"/>
          <w:rFonts w:ascii="Times New Roman" w:eastAsia="黑体" w:hAnsi="Times New Roman"/>
          <w:sz w:val="24"/>
          <w:szCs w:val="24"/>
        </w:rPr>
        <w:t>A.21</w:t>
      </w:r>
      <w:r>
        <w:rPr>
          <w:rStyle w:val="af8"/>
          <w:rFonts w:ascii="Times New Roman" w:eastAsia="黑体" w:hAnsi="Times New Roman"/>
          <w:sz w:val="24"/>
          <w:szCs w:val="24"/>
        </w:rPr>
        <w:fldChar w:fldCharType="end"/>
      </w:r>
      <w:r w:rsidR="003B4A1B" w:rsidRPr="007B7A8B">
        <w:rPr>
          <w:rStyle w:val="af8"/>
          <w:rFonts w:ascii="Times New Roman" w:eastAsia="黑体" w:hAnsi="Times New Roman"/>
          <w:sz w:val="24"/>
          <w:szCs w:val="24"/>
        </w:rPr>
        <w:tab/>
      </w:r>
      <w:r w:rsidR="002F66E5" w:rsidRPr="007B7A8B">
        <w:rPr>
          <w:rStyle w:val="af8"/>
          <w:rFonts w:ascii="Times New Roman" w:eastAsia="黑体" w:hAnsi="Times New Roman"/>
          <w:sz w:val="24"/>
          <w:szCs w:val="24"/>
        </w:rPr>
        <w:t>量程稳定性</w:t>
      </w:r>
      <w:r w:rsidR="00A4694C" w:rsidRPr="007B7A8B">
        <w:rPr>
          <w:rStyle w:val="af8"/>
          <w:rFonts w:ascii="Times New Roman" w:eastAsia="黑体" w:hAnsi="Times New Roman"/>
          <w:sz w:val="24"/>
          <w:szCs w:val="24"/>
        </w:rPr>
        <w:t>（</w:t>
      </w:r>
      <w:r w:rsidR="00070BAC" w:rsidRPr="007B7A8B">
        <w:rPr>
          <w:rStyle w:val="af8"/>
          <w:rFonts w:ascii="Times New Roman" w:eastAsia="黑体" w:hAnsi="Times New Roman" w:hint="eastAsia"/>
          <w:sz w:val="24"/>
          <w:szCs w:val="24"/>
        </w:rPr>
        <w:t>续</w:t>
      </w:r>
      <w:r w:rsidR="00A4694C" w:rsidRPr="007B7A8B">
        <w:rPr>
          <w:rStyle w:val="af8"/>
          <w:rFonts w:ascii="Times New Roman" w:eastAsia="黑体" w:hAnsi="Times New Roman"/>
          <w:sz w:val="24"/>
          <w:szCs w:val="24"/>
        </w:rPr>
        <w:t>）</w:t>
      </w:r>
      <w:bookmarkEnd w:id="249"/>
      <w:bookmarkEnd w:id="2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095"/>
      </w:tblGrid>
      <w:tr w:rsidR="007B7A8B" w:rsidRPr="007B7A8B" w14:paraId="0098E3FB" w14:textId="77777777" w:rsidTr="00AF3C3B">
        <w:tc>
          <w:tcPr>
            <w:tcW w:w="1560" w:type="dxa"/>
            <w:tcBorders>
              <w:top w:val="nil"/>
              <w:left w:val="nil"/>
              <w:bottom w:val="nil"/>
              <w:right w:val="nil"/>
            </w:tcBorders>
          </w:tcPr>
          <w:p w14:paraId="4E9FA5DD" w14:textId="77777777" w:rsidR="002F66E5" w:rsidRPr="007B7A8B" w:rsidRDefault="002F66E5" w:rsidP="003B4A1B">
            <w:pPr>
              <w:spacing w:line="360" w:lineRule="auto"/>
              <w:rPr>
                <w:rFonts w:ascii="Times New Roman" w:eastAsia="宋体" w:hAnsi="Times New Roman"/>
                <w:sz w:val="24"/>
                <w:szCs w:val="24"/>
                <w:lang w:val="it-IT"/>
              </w:rPr>
            </w:pPr>
            <w:r w:rsidRPr="007B7A8B">
              <w:rPr>
                <w:rFonts w:ascii="Times New Roman" w:eastAsia="宋体" w:hAnsi="Times New Roman"/>
                <w:snapToGrid w:val="0"/>
                <w:sz w:val="24"/>
                <w:szCs w:val="24"/>
              </w:rPr>
              <w:t>申请号：</w:t>
            </w:r>
          </w:p>
        </w:tc>
        <w:tc>
          <w:tcPr>
            <w:tcW w:w="6095" w:type="dxa"/>
            <w:tcBorders>
              <w:top w:val="nil"/>
              <w:left w:val="nil"/>
              <w:bottom w:val="dotted" w:sz="4" w:space="0" w:color="auto"/>
              <w:right w:val="nil"/>
            </w:tcBorders>
          </w:tcPr>
          <w:p w14:paraId="5DAAE826" w14:textId="77777777" w:rsidR="002F66E5" w:rsidRPr="007B7A8B" w:rsidRDefault="002F66E5" w:rsidP="003B4A1B">
            <w:pPr>
              <w:spacing w:line="360" w:lineRule="auto"/>
              <w:rPr>
                <w:rFonts w:ascii="Times New Roman" w:eastAsia="宋体" w:hAnsi="Times New Roman"/>
                <w:sz w:val="24"/>
                <w:szCs w:val="24"/>
                <w:lang w:val="it-IT"/>
              </w:rPr>
            </w:pPr>
          </w:p>
        </w:tc>
      </w:tr>
      <w:tr w:rsidR="007B7A8B" w:rsidRPr="007B7A8B" w14:paraId="3A7D9D86" w14:textId="77777777" w:rsidTr="00AF3C3B">
        <w:tc>
          <w:tcPr>
            <w:tcW w:w="1560" w:type="dxa"/>
            <w:tcBorders>
              <w:top w:val="nil"/>
              <w:left w:val="nil"/>
              <w:bottom w:val="nil"/>
              <w:right w:val="nil"/>
            </w:tcBorders>
          </w:tcPr>
          <w:p w14:paraId="046ED66D" w14:textId="7A72A6F9" w:rsidR="002F66E5" w:rsidRPr="007B7A8B" w:rsidRDefault="002F66E5" w:rsidP="003B4A1B">
            <w:pPr>
              <w:spacing w:line="360" w:lineRule="auto"/>
              <w:rPr>
                <w:rFonts w:ascii="Times New Roman" w:eastAsia="宋体" w:hAnsi="Times New Roman"/>
                <w:sz w:val="24"/>
                <w:szCs w:val="24"/>
                <w:lang w:val="it-IT"/>
              </w:rPr>
            </w:pPr>
            <w:r w:rsidRPr="007B7A8B">
              <w:rPr>
                <w:rFonts w:ascii="Times New Roman" w:eastAsia="宋体" w:hAnsi="Times New Roman"/>
                <w:sz w:val="24"/>
                <w:szCs w:val="24"/>
                <w:lang w:val="it-IT"/>
              </w:rPr>
              <w:t>型</w:t>
            </w:r>
            <w:r w:rsidR="003B4A1B" w:rsidRPr="007B7A8B">
              <w:rPr>
                <w:rFonts w:ascii="Times New Roman" w:eastAsia="宋体" w:hAnsi="Times New Roman" w:hint="eastAsia"/>
                <w:sz w:val="24"/>
                <w:szCs w:val="24"/>
                <w:lang w:val="it-IT"/>
              </w:rPr>
              <w:t xml:space="preserve">  </w:t>
            </w:r>
            <w:r w:rsidRPr="007B7A8B">
              <w:rPr>
                <w:rFonts w:ascii="Times New Roman" w:eastAsia="宋体" w:hAnsi="Times New Roman"/>
                <w:sz w:val="24"/>
                <w:szCs w:val="24"/>
                <w:lang w:val="it-IT"/>
              </w:rPr>
              <w:t>号：</w:t>
            </w:r>
          </w:p>
        </w:tc>
        <w:tc>
          <w:tcPr>
            <w:tcW w:w="6095" w:type="dxa"/>
            <w:tcBorders>
              <w:top w:val="dotted" w:sz="4" w:space="0" w:color="auto"/>
              <w:left w:val="nil"/>
              <w:bottom w:val="dotted" w:sz="4" w:space="0" w:color="auto"/>
              <w:right w:val="nil"/>
            </w:tcBorders>
          </w:tcPr>
          <w:p w14:paraId="2B24B698" w14:textId="77777777" w:rsidR="002F66E5" w:rsidRPr="007B7A8B" w:rsidRDefault="002F66E5" w:rsidP="003B4A1B">
            <w:pPr>
              <w:spacing w:line="360" w:lineRule="auto"/>
              <w:rPr>
                <w:rFonts w:ascii="Times New Roman" w:eastAsia="宋体" w:hAnsi="Times New Roman"/>
                <w:sz w:val="24"/>
                <w:szCs w:val="24"/>
                <w:lang w:val="it-IT"/>
              </w:rPr>
            </w:pPr>
          </w:p>
        </w:tc>
      </w:tr>
    </w:tbl>
    <w:p w14:paraId="0010EFFE" w14:textId="08F80BC2" w:rsidR="002F66E5" w:rsidRPr="007B7A8B" w:rsidRDefault="00310B37" w:rsidP="002F66E5">
      <w:pPr>
        <w:rPr>
          <w:rFonts w:ascii="Times New Roman" w:eastAsia="宋体" w:hAnsi="Times New Roman"/>
          <w:szCs w:val="21"/>
          <w:lang w:val="it-IT"/>
        </w:rPr>
      </w:pPr>
      <w:r w:rsidRPr="007B7A8B">
        <w:rPr>
          <w:noProof/>
        </w:rPr>
        <mc:AlternateContent>
          <mc:Choice Requires="wps">
            <w:drawing>
              <wp:anchor distT="45720" distB="45720" distL="114300" distR="114300" simplePos="0" relativeHeight="251662336" behindDoc="0" locked="0" layoutInCell="1" allowOverlap="1" wp14:anchorId="309C47EC" wp14:editId="767FED11">
                <wp:simplePos x="0" y="0"/>
                <wp:positionH relativeFrom="column">
                  <wp:posOffset>-321945</wp:posOffset>
                </wp:positionH>
                <wp:positionV relativeFrom="paragraph">
                  <wp:posOffset>1116965</wp:posOffset>
                </wp:positionV>
                <wp:extent cx="271145" cy="147828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1478280"/>
                        </a:xfrm>
                        <a:prstGeom prst="rect">
                          <a:avLst/>
                        </a:prstGeom>
                        <a:noFill/>
                        <a:ln w="9525">
                          <a:noFill/>
                          <a:miter lim="800000"/>
                          <a:headEnd/>
                          <a:tailEnd/>
                        </a:ln>
                      </wps:spPr>
                      <wps:txbx>
                        <w:txbxContent>
                          <w:p w14:paraId="081D1D11" w14:textId="77777777" w:rsidR="00931638" w:rsidRDefault="00931638">
                            <w:pPr>
                              <w:rPr>
                                <w:rFonts w:ascii="宋体" w:eastAsia="宋体" w:hAnsi="宋体" w:hint="eastAsia"/>
                                <w:sz w:val="24"/>
                              </w:rPr>
                            </w:pPr>
                            <w:r w:rsidRPr="00E51811">
                              <w:rPr>
                                <w:rFonts w:ascii="宋体" w:eastAsia="宋体" w:hAnsi="宋体" w:hint="eastAsia"/>
                                <w:sz w:val="24"/>
                              </w:rPr>
                              <w:t>平</w:t>
                            </w:r>
                          </w:p>
                          <w:p w14:paraId="5FF0C042" w14:textId="77777777" w:rsidR="00931638" w:rsidRDefault="00931638">
                            <w:pPr>
                              <w:rPr>
                                <w:rFonts w:ascii="宋体" w:eastAsia="宋体" w:hAnsi="宋体" w:hint="eastAsia"/>
                                <w:sz w:val="24"/>
                              </w:rPr>
                            </w:pPr>
                          </w:p>
                          <w:p w14:paraId="320C8ED3" w14:textId="77777777" w:rsidR="00931638" w:rsidRDefault="00931638">
                            <w:pPr>
                              <w:rPr>
                                <w:rFonts w:ascii="宋体" w:eastAsia="宋体" w:hAnsi="宋体" w:hint="eastAsia"/>
                                <w:sz w:val="24"/>
                              </w:rPr>
                            </w:pPr>
                            <w:r w:rsidRPr="00E51811">
                              <w:rPr>
                                <w:rFonts w:ascii="宋体" w:eastAsia="宋体" w:hAnsi="宋体" w:hint="eastAsia"/>
                                <w:sz w:val="24"/>
                              </w:rPr>
                              <w:t>均</w:t>
                            </w:r>
                          </w:p>
                          <w:p w14:paraId="26D00F3E" w14:textId="77777777" w:rsidR="00931638" w:rsidRDefault="00931638">
                            <w:pPr>
                              <w:rPr>
                                <w:rFonts w:ascii="宋体" w:eastAsia="宋体" w:hAnsi="宋体" w:hint="eastAsia"/>
                                <w:sz w:val="24"/>
                              </w:rPr>
                            </w:pPr>
                          </w:p>
                          <w:p w14:paraId="16E58828" w14:textId="77777777" w:rsidR="00931638" w:rsidRDefault="00931638">
                            <w:pPr>
                              <w:rPr>
                                <w:rFonts w:ascii="宋体" w:eastAsia="宋体" w:hAnsi="宋体" w:hint="eastAsia"/>
                                <w:sz w:val="24"/>
                              </w:rPr>
                            </w:pPr>
                            <w:r w:rsidRPr="00E51811">
                              <w:rPr>
                                <w:rFonts w:ascii="宋体" w:eastAsia="宋体" w:hAnsi="宋体" w:hint="eastAsia"/>
                                <w:sz w:val="24"/>
                              </w:rPr>
                              <w:t>误</w:t>
                            </w:r>
                          </w:p>
                          <w:p w14:paraId="7EA516B5" w14:textId="77777777" w:rsidR="00931638" w:rsidRDefault="00931638">
                            <w:pPr>
                              <w:rPr>
                                <w:rFonts w:ascii="宋体" w:eastAsia="宋体" w:hAnsi="宋体" w:hint="eastAsia"/>
                                <w:sz w:val="24"/>
                              </w:rPr>
                            </w:pPr>
                          </w:p>
                          <w:p w14:paraId="1E651617" w14:textId="77777777" w:rsidR="00931638" w:rsidRPr="00E51811" w:rsidRDefault="00931638">
                            <w:pPr>
                              <w:rPr>
                                <w:rFonts w:ascii="宋体" w:eastAsia="宋体" w:hAnsi="宋体" w:hint="eastAsia"/>
                                <w:sz w:val="24"/>
                              </w:rPr>
                            </w:pPr>
                            <w:r w:rsidRPr="00E51811">
                              <w:rPr>
                                <w:rFonts w:ascii="宋体" w:eastAsia="宋体" w:hAnsi="宋体" w:hint="eastAsia"/>
                                <w:sz w:val="24"/>
                              </w:rPr>
                              <w:t>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9C47EC" id="_x0000_s1028" type="#_x0000_t202" style="position:absolute;left:0;text-align:left;margin-left:-25.35pt;margin-top:87.95pt;width:21.35pt;height:11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" filled="f" stroked="f">
                <v:textbox style="mso-fit-shape-to-text:t">
                  <w:txbxContent>
                    <w:p w14:paraId="081D1D11" w14:textId="77777777" w:rsidR="00931638" w:rsidRDefault="00931638">
                      <w:pPr>
                        <w:rPr>
                          <w:rFonts w:ascii="宋体" w:eastAsia="宋体" w:hAnsi="宋体" w:hint="eastAsia"/>
                          <w:sz w:val="24"/>
                        </w:rPr>
                      </w:pPr>
                      <w:r w:rsidRPr="00E51811">
                        <w:rPr>
                          <w:rFonts w:ascii="宋体" w:eastAsia="宋体" w:hAnsi="宋体" w:hint="eastAsia"/>
                          <w:sz w:val="24"/>
                        </w:rPr>
                        <w:t>平</w:t>
                      </w:r>
                    </w:p>
                    <w:p w14:paraId="5FF0C042" w14:textId="77777777" w:rsidR="00931638" w:rsidRDefault="00931638">
                      <w:pPr>
                        <w:rPr>
                          <w:rFonts w:ascii="宋体" w:eastAsia="宋体" w:hAnsi="宋体" w:hint="eastAsia"/>
                          <w:sz w:val="24"/>
                        </w:rPr>
                      </w:pPr>
                    </w:p>
                    <w:p w14:paraId="320C8ED3" w14:textId="77777777" w:rsidR="00931638" w:rsidRDefault="00931638">
                      <w:pPr>
                        <w:rPr>
                          <w:rFonts w:ascii="宋体" w:eastAsia="宋体" w:hAnsi="宋体" w:hint="eastAsia"/>
                          <w:sz w:val="24"/>
                        </w:rPr>
                      </w:pPr>
                      <w:r w:rsidRPr="00E51811">
                        <w:rPr>
                          <w:rFonts w:ascii="宋体" w:eastAsia="宋体" w:hAnsi="宋体" w:hint="eastAsia"/>
                          <w:sz w:val="24"/>
                        </w:rPr>
                        <w:t>均</w:t>
                      </w:r>
                    </w:p>
                    <w:p w14:paraId="26D00F3E" w14:textId="77777777" w:rsidR="00931638" w:rsidRDefault="00931638">
                      <w:pPr>
                        <w:rPr>
                          <w:rFonts w:ascii="宋体" w:eastAsia="宋体" w:hAnsi="宋体" w:hint="eastAsia"/>
                          <w:sz w:val="24"/>
                        </w:rPr>
                      </w:pPr>
                    </w:p>
                    <w:p w14:paraId="16E58828" w14:textId="77777777" w:rsidR="00931638" w:rsidRDefault="00931638">
                      <w:pPr>
                        <w:rPr>
                          <w:rFonts w:ascii="宋体" w:eastAsia="宋体" w:hAnsi="宋体" w:hint="eastAsia"/>
                          <w:sz w:val="24"/>
                        </w:rPr>
                      </w:pPr>
                      <w:r w:rsidRPr="00E51811">
                        <w:rPr>
                          <w:rFonts w:ascii="宋体" w:eastAsia="宋体" w:hAnsi="宋体" w:hint="eastAsia"/>
                          <w:sz w:val="24"/>
                        </w:rPr>
                        <w:t>误</w:t>
                      </w:r>
                    </w:p>
                    <w:p w14:paraId="7EA516B5" w14:textId="77777777" w:rsidR="00931638" w:rsidRDefault="00931638">
                      <w:pPr>
                        <w:rPr>
                          <w:rFonts w:ascii="宋体" w:eastAsia="宋体" w:hAnsi="宋体" w:hint="eastAsia"/>
                          <w:sz w:val="24"/>
                        </w:rPr>
                      </w:pPr>
                    </w:p>
                    <w:p w14:paraId="1E651617" w14:textId="77777777" w:rsidR="00931638" w:rsidRPr="00E51811" w:rsidRDefault="00931638">
                      <w:pPr>
                        <w:rPr>
                          <w:rFonts w:ascii="宋体" w:eastAsia="宋体" w:hAnsi="宋体" w:hint="eastAsia"/>
                          <w:sz w:val="24"/>
                        </w:rPr>
                      </w:pPr>
                      <w:r w:rsidRPr="00E51811">
                        <w:rPr>
                          <w:rFonts w:ascii="宋体" w:eastAsia="宋体" w:hAnsi="宋体" w:hint="eastAsia"/>
                          <w:sz w:val="24"/>
                        </w:rPr>
                        <w:t>差</w:t>
                      </w:r>
                    </w:p>
                  </w:txbxContent>
                </v:textbox>
              </v:shape>
            </w:pict>
          </mc:Fallback>
        </mc:AlternateContent>
      </w:r>
      <w:r w:rsidR="002F66E5" w:rsidRPr="007B7A8B">
        <w:rPr>
          <w:rFonts w:ascii="Times New Roman" w:eastAsia="宋体" w:hAnsi="Times New Roman"/>
          <w:szCs w:val="21"/>
          <w:lang w:val="it-IT"/>
        </w:rPr>
        <w:t>图表中对温度试验</w:t>
      </w:r>
      <w:r w:rsidR="00BD1BAD" w:rsidRPr="007B7A8B">
        <w:rPr>
          <w:rFonts w:ascii="Times New Roman" w:eastAsia="宋体" w:hAnsi="Times New Roman"/>
          <w:szCs w:val="21"/>
          <w:lang w:val="it-IT"/>
        </w:rPr>
        <w:fldChar w:fldCharType="begin"/>
      </w:r>
      <w:r w:rsidR="00BD1BAD" w:rsidRPr="007B7A8B">
        <w:rPr>
          <w:rFonts w:ascii="Times New Roman" w:eastAsia="宋体" w:hAnsi="Times New Roman"/>
          <w:szCs w:val="21"/>
          <w:lang w:val="it-IT"/>
        </w:rPr>
        <w:instrText xml:space="preserve"> </w:instrText>
      </w:r>
      <w:r w:rsidR="00BD1BAD" w:rsidRPr="007B7A8B">
        <w:rPr>
          <w:rFonts w:ascii="Times New Roman" w:eastAsia="宋体" w:hAnsi="Times New Roman" w:hint="eastAsia"/>
          <w:szCs w:val="21"/>
          <w:lang w:val="it-IT"/>
        </w:rPr>
        <w:instrText>eq \o\ac(</w:instrText>
      </w:r>
      <w:r w:rsidR="00BD1BAD" w:rsidRPr="007B7A8B">
        <w:rPr>
          <w:rFonts w:ascii="宋体" w:eastAsia="宋体" w:hAnsi="Times New Roman" w:hint="eastAsia"/>
          <w:position w:val="-4"/>
          <w:sz w:val="31"/>
          <w:szCs w:val="21"/>
          <w:lang w:val="it-IT"/>
        </w:rPr>
        <w:instrText>○</w:instrText>
      </w:r>
      <w:r w:rsidR="00BD1BAD" w:rsidRPr="007B7A8B">
        <w:rPr>
          <w:rFonts w:ascii="Times New Roman" w:eastAsia="宋体" w:hAnsi="Times New Roman" w:hint="eastAsia"/>
          <w:szCs w:val="21"/>
          <w:lang w:val="it-IT"/>
        </w:rPr>
        <w:instrText>,T)</w:instrText>
      </w:r>
      <w:r w:rsidR="00BD1BAD" w:rsidRPr="007B7A8B">
        <w:rPr>
          <w:rFonts w:ascii="Times New Roman" w:eastAsia="宋体" w:hAnsi="Times New Roman"/>
          <w:szCs w:val="21"/>
          <w:lang w:val="it-IT"/>
        </w:rPr>
        <w:fldChar w:fldCharType="end"/>
      </w:r>
      <w:r w:rsidR="002F66E5" w:rsidRPr="007B7A8B">
        <w:rPr>
          <w:rFonts w:ascii="Times New Roman" w:eastAsia="宋体" w:hAnsi="Times New Roman"/>
          <w:szCs w:val="21"/>
          <w:lang w:val="it-IT"/>
        </w:rPr>
        <w:t>、湿度试验</w:t>
      </w:r>
      <w:r w:rsidR="00BD1BAD" w:rsidRPr="007B7A8B">
        <w:rPr>
          <w:rFonts w:ascii="Times New Roman" w:eastAsia="宋体" w:hAnsi="Times New Roman"/>
          <w:szCs w:val="21"/>
          <w:lang w:val="it-IT"/>
        </w:rPr>
        <w:fldChar w:fldCharType="begin"/>
      </w:r>
      <w:r w:rsidR="00BD1BAD" w:rsidRPr="007B7A8B">
        <w:rPr>
          <w:rFonts w:ascii="Times New Roman" w:eastAsia="宋体" w:hAnsi="Times New Roman"/>
          <w:szCs w:val="21"/>
          <w:lang w:val="it-IT"/>
        </w:rPr>
        <w:instrText xml:space="preserve"> </w:instrText>
      </w:r>
      <w:r w:rsidR="00BD1BAD" w:rsidRPr="007B7A8B">
        <w:rPr>
          <w:rFonts w:ascii="Times New Roman" w:eastAsia="宋体" w:hAnsi="Times New Roman" w:hint="eastAsia"/>
          <w:szCs w:val="21"/>
          <w:lang w:val="it-IT"/>
        </w:rPr>
        <w:instrText>eq \o\ac(</w:instrText>
      </w:r>
      <w:r w:rsidR="00BD1BAD" w:rsidRPr="007B7A8B">
        <w:rPr>
          <w:rFonts w:ascii="宋体" w:eastAsia="宋体" w:hAnsi="Times New Roman" w:hint="eastAsia"/>
          <w:position w:val="-4"/>
          <w:sz w:val="31"/>
          <w:szCs w:val="21"/>
          <w:lang w:val="it-IT"/>
        </w:rPr>
        <w:instrText>○</w:instrText>
      </w:r>
      <w:r w:rsidR="00BD1BAD" w:rsidRPr="007B7A8B">
        <w:rPr>
          <w:rFonts w:ascii="Times New Roman" w:eastAsia="宋体" w:hAnsi="Times New Roman" w:hint="eastAsia"/>
          <w:szCs w:val="21"/>
          <w:lang w:val="it-IT"/>
        </w:rPr>
        <w:instrText>,D)</w:instrText>
      </w:r>
      <w:r w:rsidR="00BD1BAD" w:rsidRPr="007B7A8B">
        <w:rPr>
          <w:rFonts w:ascii="Times New Roman" w:eastAsia="宋体" w:hAnsi="Times New Roman"/>
          <w:szCs w:val="21"/>
          <w:lang w:val="it-IT"/>
        </w:rPr>
        <w:fldChar w:fldCharType="end"/>
      </w:r>
      <w:r w:rsidR="002F66E5" w:rsidRPr="007B7A8B">
        <w:rPr>
          <w:rFonts w:ascii="Times New Roman" w:eastAsia="宋体" w:hAnsi="Times New Roman"/>
          <w:szCs w:val="21"/>
          <w:lang w:val="it-IT"/>
        </w:rPr>
        <w:t>和断电试验</w:t>
      </w:r>
      <w:r w:rsidR="00BD1BAD" w:rsidRPr="007B7A8B">
        <w:rPr>
          <w:rFonts w:ascii="Times New Roman" w:eastAsia="宋体" w:hAnsi="Times New Roman"/>
          <w:szCs w:val="21"/>
          <w:lang w:val="it-IT"/>
        </w:rPr>
        <w:fldChar w:fldCharType="begin"/>
      </w:r>
      <w:r w:rsidR="00BD1BAD" w:rsidRPr="007B7A8B">
        <w:rPr>
          <w:rFonts w:ascii="Times New Roman" w:eastAsia="宋体" w:hAnsi="Times New Roman"/>
          <w:szCs w:val="21"/>
          <w:lang w:val="it-IT"/>
        </w:rPr>
        <w:instrText xml:space="preserve"> </w:instrText>
      </w:r>
      <w:r w:rsidR="00BD1BAD" w:rsidRPr="007B7A8B">
        <w:rPr>
          <w:rFonts w:ascii="Times New Roman" w:eastAsia="宋体" w:hAnsi="Times New Roman" w:hint="eastAsia"/>
          <w:szCs w:val="21"/>
          <w:lang w:val="it-IT"/>
        </w:rPr>
        <w:instrText>eq \o\ac(</w:instrText>
      </w:r>
      <w:r w:rsidR="00BD1BAD" w:rsidRPr="007B7A8B">
        <w:rPr>
          <w:rFonts w:ascii="宋体" w:eastAsia="宋体" w:hAnsi="Times New Roman" w:hint="eastAsia"/>
          <w:position w:val="-4"/>
          <w:sz w:val="31"/>
          <w:szCs w:val="21"/>
          <w:lang w:val="it-IT"/>
        </w:rPr>
        <w:instrText>○</w:instrText>
      </w:r>
      <w:r w:rsidR="00BD1BAD" w:rsidRPr="007B7A8B">
        <w:rPr>
          <w:rFonts w:ascii="Times New Roman" w:eastAsia="宋体" w:hAnsi="Times New Roman" w:hint="eastAsia"/>
          <w:szCs w:val="21"/>
          <w:lang w:val="it-IT"/>
        </w:rPr>
        <w:instrText>,P)</w:instrText>
      </w:r>
      <w:r w:rsidR="00BD1BAD" w:rsidRPr="007B7A8B">
        <w:rPr>
          <w:rFonts w:ascii="Times New Roman" w:eastAsia="宋体" w:hAnsi="Times New Roman"/>
          <w:szCs w:val="21"/>
          <w:lang w:val="it-IT"/>
        </w:rPr>
        <w:fldChar w:fldCharType="end"/>
      </w:r>
      <w:r w:rsidR="002F66E5" w:rsidRPr="007B7A8B">
        <w:rPr>
          <w:rFonts w:ascii="Times New Roman" w:eastAsia="宋体" w:hAnsi="Times New Roman"/>
          <w:szCs w:val="21"/>
          <w:lang w:val="it-IT"/>
        </w:rPr>
        <w:t>后量程稳定性</w:t>
      </w:r>
      <w:r w:rsidR="000952B9" w:rsidRPr="007B7A8B">
        <w:rPr>
          <w:rFonts w:ascii="Times New Roman" w:eastAsia="宋体" w:hAnsi="Times New Roman" w:hint="eastAsia"/>
          <w:szCs w:val="21"/>
          <w:lang w:val="it-IT"/>
        </w:rPr>
        <w:t>试验</w:t>
      </w:r>
      <w:r w:rsidR="002F66E5" w:rsidRPr="007B7A8B">
        <w:rPr>
          <w:rFonts w:ascii="Times New Roman" w:eastAsia="宋体" w:hAnsi="Times New Roman"/>
          <w:szCs w:val="21"/>
          <w:lang w:val="it-IT"/>
        </w:rPr>
        <w:t>加以标注。</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072"/>
        <w:gridCol w:w="1073"/>
        <w:gridCol w:w="1073"/>
        <w:gridCol w:w="1073"/>
        <w:gridCol w:w="1072"/>
        <w:gridCol w:w="1073"/>
        <w:gridCol w:w="1073"/>
        <w:gridCol w:w="1073"/>
        <w:gridCol w:w="1072"/>
        <w:gridCol w:w="1073"/>
        <w:gridCol w:w="1073"/>
        <w:gridCol w:w="1073"/>
      </w:tblGrid>
      <w:tr w:rsidR="007B7A8B" w:rsidRPr="007B7A8B" w14:paraId="6AD18796" w14:textId="77777777" w:rsidTr="003B4A1B">
        <w:trPr>
          <w:trHeight w:hRule="exact" w:val="170"/>
        </w:trPr>
        <w:tc>
          <w:tcPr>
            <w:tcW w:w="843" w:type="dxa"/>
            <w:vMerge w:val="restart"/>
            <w:tcBorders>
              <w:left w:val="nil"/>
            </w:tcBorders>
            <w:vAlign w:val="center"/>
          </w:tcPr>
          <w:p w14:paraId="24D39806" w14:textId="77777777" w:rsidR="003B4A1B" w:rsidRPr="007B7A8B" w:rsidRDefault="003B4A1B" w:rsidP="00BD1BAD">
            <w:pPr>
              <w:adjustRightInd w:val="0"/>
              <w:snapToGrid w:val="0"/>
              <w:spacing w:line="0" w:lineRule="atLeast"/>
              <w:jc w:val="distribute"/>
              <w:rPr>
                <w:rFonts w:ascii="Times New Roman" w:eastAsia="宋体" w:hAnsi="Times New Roman"/>
                <w:b/>
                <w:szCs w:val="21"/>
                <w:lang w:val="it-IT"/>
              </w:rPr>
            </w:pPr>
            <w:r w:rsidRPr="007B7A8B">
              <w:rPr>
                <w:rFonts w:ascii="Times New Roman" w:eastAsia="宋体" w:hAnsi="Times New Roman"/>
                <w:b/>
                <w:szCs w:val="21"/>
                <w:lang w:val="it-IT"/>
              </w:rPr>
              <w:t xml:space="preserve">+1.5 </w:t>
            </w:r>
            <w:r w:rsidRPr="007B7A8B">
              <w:rPr>
                <w:rFonts w:ascii="Times New Roman" w:eastAsia="宋体" w:hAnsi="Times New Roman"/>
                <w:b/>
                <w:i/>
                <w:szCs w:val="21"/>
                <w:lang w:val="it-IT"/>
              </w:rPr>
              <w:t>e</w:t>
            </w:r>
          </w:p>
          <w:p w14:paraId="647BF339" w14:textId="77777777" w:rsidR="003B4A1B" w:rsidRPr="007B7A8B" w:rsidRDefault="003B4A1B" w:rsidP="00BD1BAD">
            <w:pPr>
              <w:spacing w:line="0" w:lineRule="atLeast"/>
              <w:jc w:val="distribute"/>
              <w:rPr>
                <w:rFonts w:ascii="Times New Roman" w:eastAsia="宋体" w:hAnsi="Times New Roman"/>
                <w:b/>
                <w:sz w:val="15"/>
                <w:szCs w:val="18"/>
                <w:lang w:val="it-IT"/>
              </w:rPr>
            </w:pPr>
          </w:p>
          <w:p w14:paraId="022EBF68" w14:textId="77777777" w:rsidR="003B4A1B" w:rsidRPr="007B7A8B" w:rsidRDefault="003B4A1B" w:rsidP="00BD1BAD">
            <w:pPr>
              <w:spacing w:line="0" w:lineRule="atLeast"/>
              <w:jc w:val="distribute"/>
              <w:rPr>
                <w:rFonts w:ascii="Times New Roman" w:eastAsia="宋体" w:hAnsi="Times New Roman"/>
                <w:b/>
                <w:sz w:val="18"/>
                <w:szCs w:val="18"/>
                <w:lang w:val="it-IT"/>
              </w:rPr>
            </w:pPr>
          </w:p>
          <w:p w14:paraId="5671A942" w14:textId="77777777" w:rsidR="003B4A1B" w:rsidRPr="007B7A8B" w:rsidRDefault="003B4A1B" w:rsidP="00BD1BAD">
            <w:pPr>
              <w:adjustRightInd w:val="0"/>
              <w:snapToGrid w:val="0"/>
              <w:spacing w:line="0" w:lineRule="atLeast"/>
              <w:jc w:val="distribute"/>
              <w:rPr>
                <w:rFonts w:ascii="Times New Roman" w:eastAsia="宋体" w:hAnsi="Times New Roman"/>
                <w:b/>
                <w:szCs w:val="21"/>
                <w:lang w:val="it-IT"/>
              </w:rPr>
            </w:pPr>
            <w:r w:rsidRPr="007B7A8B">
              <w:rPr>
                <w:rFonts w:ascii="Times New Roman" w:eastAsia="宋体" w:hAnsi="Times New Roman"/>
                <w:b/>
                <w:szCs w:val="21"/>
                <w:lang w:val="it-IT"/>
              </w:rPr>
              <w:t xml:space="preserve">+1 </w:t>
            </w:r>
            <w:r w:rsidRPr="007B7A8B">
              <w:rPr>
                <w:rFonts w:ascii="Times New Roman" w:eastAsia="宋体" w:hAnsi="Times New Roman"/>
                <w:b/>
                <w:i/>
                <w:szCs w:val="21"/>
                <w:lang w:val="it-IT"/>
              </w:rPr>
              <w:t>e</w:t>
            </w:r>
          </w:p>
        </w:tc>
        <w:tc>
          <w:tcPr>
            <w:tcW w:w="1072" w:type="dxa"/>
            <w:tcBorders>
              <w:left w:val="nil"/>
            </w:tcBorders>
          </w:tcPr>
          <w:p w14:paraId="617736D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57F121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6E5191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DFFD44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A7EA01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6D0BAD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09DC40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F76BB5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8FD5D7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AF81AF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F2C5B4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3B7BCC3"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7A099550" w14:textId="77777777" w:rsidTr="003B4A1B">
        <w:trPr>
          <w:trHeight w:hRule="exact" w:val="170"/>
        </w:trPr>
        <w:tc>
          <w:tcPr>
            <w:tcW w:w="843" w:type="dxa"/>
            <w:vMerge/>
            <w:tcBorders>
              <w:left w:val="nil"/>
            </w:tcBorders>
          </w:tcPr>
          <w:p w14:paraId="034B845A"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032111B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6B25D7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3B8C55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27688E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86DA1B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0E0AC2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638AB5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711B5F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0D7DC52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D00500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CC9380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E771912"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1348AC24" w14:textId="77777777" w:rsidTr="003B4A1B">
        <w:trPr>
          <w:trHeight w:hRule="exact" w:val="170"/>
        </w:trPr>
        <w:tc>
          <w:tcPr>
            <w:tcW w:w="843" w:type="dxa"/>
            <w:vMerge/>
            <w:tcBorders>
              <w:left w:val="nil"/>
            </w:tcBorders>
          </w:tcPr>
          <w:p w14:paraId="5CB20CBB"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359F46B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A6899B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9DE0D5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6B3D41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BDB993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291DBA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0A4552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B62CD6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86F7A6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7B8B1C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73AA94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07D5592"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07B8C720" w14:textId="77777777" w:rsidTr="003B4A1B">
        <w:trPr>
          <w:trHeight w:hRule="exact" w:val="170"/>
        </w:trPr>
        <w:tc>
          <w:tcPr>
            <w:tcW w:w="843" w:type="dxa"/>
            <w:vMerge/>
            <w:tcBorders>
              <w:left w:val="nil"/>
            </w:tcBorders>
          </w:tcPr>
          <w:p w14:paraId="66009C58"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407ACFC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2830AF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849A77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CAA370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90CF2B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0C8FA5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9382EC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B6830A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71E9F9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CDDAE3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905AF6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A2710B5"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72089E0B" w14:textId="77777777" w:rsidTr="003B4A1B">
        <w:trPr>
          <w:trHeight w:hRule="exact" w:val="170"/>
        </w:trPr>
        <w:tc>
          <w:tcPr>
            <w:tcW w:w="843" w:type="dxa"/>
            <w:vMerge/>
            <w:tcBorders>
              <w:left w:val="nil"/>
              <w:bottom w:val="single" w:sz="4" w:space="0" w:color="auto"/>
            </w:tcBorders>
          </w:tcPr>
          <w:p w14:paraId="56BBC228"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7C1466D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5B994E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B9148B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F9E76A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D3BDCE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C95A4B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3DBE50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5ED34F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815231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DF0413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1AF769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365C379"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147284BC" w14:textId="77777777" w:rsidTr="003B4A1B">
        <w:trPr>
          <w:trHeight w:hRule="exact" w:val="170"/>
        </w:trPr>
        <w:tc>
          <w:tcPr>
            <w:tcW w:w="843" w:type="dxa"/>
            <w:vMerge w:val="restart"/>
            <w:tcBorders>
              <w:left w:val="nil"/>
            </w:tcBorders>
            <w:vAlign w:val="center"/>
          </w:tcPr>
          <w:p w14:paraId="4FA408D3" w14:textId="77777777" w:rsidR="003B4A1B" w:rsidRPr="007B7A8B" w:rsidRDefault="003B4A1B" w:rsidP="00BD1BAD">
            <w:pPr>
              <w:spacing w:line="0" w:lineRule="atLeast"/>
              <w:jc w:val="distribute"/>
              <w:rPr>
                <w:rFonts w:ascii="Times New Roman" w:eastAsia="宋体" w:hAnsi="Times New Roman"/>
                <w:b/>
                <w:szCs w:val="21"/>
                <w:lang w:val="it-IT"/>
              </w:rPr>
            </w:pPr>
            <w:r w:rsidRPr="007B7A8B">
              <w:rPr>
                <w:rFonts w:ascii="Times New Roman" w:eastAsia="宋体" w:hAnsi="Times New Roman"/>
                <w:b/>
                <w:szCs w:val="21"/>
                <w:lang w:val="it-IT"/>
              </w:rPr>
              <w:t xml:space="preserve">+0.5 </w:t>
            </w:r>
            <w:r w:rsidRPr="007B7A8B">
              <w:rPr>
                <w:rFonts w:ascii="Times New Roman" w:eastAsia="宋体" w:hAnsi="Times New Roman"/>
                <w:b/>
                <w:i/>
                <w:szCs w:val="21"/>
                <w:lang w:val="it-IT"/>
              </w:rPr>
              <w:t>e</w:t>
            </w:r>
          </w:p>
        </w:tc>
        <w:tc>
          <w:tcPr>
            <w:tcW w:w="1072" w:type="dxa"/>
            <w:tcBorders>
              <w:left w:val="nil"/>
            </w:tcBorders>
          </w:tcPr>
          <w:p w14:paraId="62F3782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155EA9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8150B4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A5D8E2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222A02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567681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B11055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7076D7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62FE6BC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579A86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3E49FD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4D4028C"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78EEEF0C" w14:textId="77777777" w:rsidTr="003B4A1B">
        <w:trPr>
          <w:trHeight w:hRule="exact" w:val="170"/>
        </w:trPr>
        <w:tc>
          <w:tcPr>
            <w:tcW w:w="843" w:type="dxa"/>
            <w:vMerge/>
            <w:tcBorders>
              <w:left w:val="nil"/>
            </w:tcBorders>
          </w:tcPr>
          <w:p w14:paraId="085AEBE7"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2318BAF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6C9322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F94EFC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FBEC22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42B934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6BD282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1BB91C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3D45F0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54F54C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F7566E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FE1340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D964557"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1340AC83" w14:textId="77777777" w:rsidTr="003B4A1B">
        <w:trPr>
          <w:trHeight w:hRule="exact" w:val="170"/>
        </w:trPr>
        <w:tc>
          <w:tcPr>
            <w:tcW w:w="843" w:type="dxa"/>
            <w:vMerge/>
            <w:tcBorders>
              <w:left w:val="nil"/>
            </w:tcBorders>
          </w:tcPr>
          <w:p w14:paraId="01559467"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4B2ADC6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65642F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6540A7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12195E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080745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AFC1B0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4A4B05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D0D84E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AB1159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6973DF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D7F221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14A8798"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6841D724" w14:textId="77777777" w:rsidTr="003B4A1B">
        <w:trPr>
          <w:trHeight w:hRule="exact" w:val="170"/>
        </w:trPr>
        <w:tc>
          <w:tcPr>
            <w:tcW w:w="843" w:type="dxa"/>
            <w:vMerge/>
            <w:tcBorders>
              <w:left w:val="nil"/>
            </w:tcBorders>
          </w:tcPr>
          <w:p w14:paraId="3326CC59"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727A32F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503311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67FDC4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233941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FC45A9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AD3595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916872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04C311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6035F1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A63261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3B251B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AF5F196"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7AFE7CB4" w14:textId="77777777" w:rsidTr="003B4A1B">
        <w:trPr>
          <w:trHeight w:hRule="exact" w:val="170"/>
        </w:trPr>
        <w:tc>
          <w:tcPr>
            <w:tcW w:w="843" w:type="dxa"/>
            <w:vMerge/>
            <w:tcBorders>
              <w:left w:val="nil"/>
              <w:bottom w:val="single" w:sz="4" w:space="0" w:color="auto"/>
            </w:tcBorders>
          </w:tcPr>
          <w:p w14:paraId="40E75D24"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06ECF87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C056EA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7740DE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A46716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4B7A048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30D06D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5CC1E6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2B6328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62BD1CD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C09307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FEFC9F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D23A1AF"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026AEA24" w14:textId="77777777" w:rsidTr="003B4A1B">
        <w:trPr>
          <w:trHeight w:hRule="exact" w:val="170"/>
        </w:trPr>
        <w:tc>
          <w:tcPr>
            <w:tcW w:w="843" w:type="dxa"/>
            <w:vMerge w:val="restart"/>
            <w:tcBorders>
              <w:left w:val="nil"/>
            </w:tcBorders>
            <w:vAlign w:val="center"/>
          </w:tcPr>
          <w:p w14:paraId="10030632" w14:textId="77777777" w:rsidR="003B4A1B" w:rsidRPr="007B7A8B" w:rsidRDefault="003B4A1B" w:rsidP="00BD1BAD">
            <w:pPr>
              <w:spacing w:line="0" w:lineRule="atLeast"/>
              <w:jc w:val="distribute"/>
              <w:rPr>
                <w:rFonts w:ascii="Times New Roman" w:eastAsia="宋体" w:hAnsi="Times New Roman"/>
                <w:b/>
                <w:szCs w:val="21"/>
                <w:lang w:val="it-IT"/>
              </w:rPr>
            </w:pPr>
            <w:r w:rsidRPr="007B7A8B">
              <w:rPr>
                <w:noProof/>
              </w:rPr>
              <mc:AlternateContent>
                <mc:Choice Requires="wps">
                  <w:drawing>
                    <wp:anchor distT="0" distB="0" distL="114300" distR="114300" simplePos="0" relativeHeight="251675648" behindDoc="1" locked="0" layoutInCell="1" allowOverlap="1" wp14:anchorId="24B69831" wp14:editId="0BF962C0">
                      <wp:simplePos x="0" y="0"/>
                      <wp:positionH relativeFrom="column">
                        <wp:posOffset>8582660</wp:posOffset>
                      </wp:positionH>
                      <wp:positionV relativeFrom="paragraph">
                        <wp:posOffset>5842000</wp:posOffset>
                      </wp:positionV>
                      <wp:extent cx="866775" cy="297180"/>
                      <wp:effectExtent l="0" t="0" r="0" b="0"/>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71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464476" w14:textId="77777777" w:rsidR="003B4A1B" w:rsidRPr="00EE6A78" w:rsidRDefault="003B4A1B" w:rsidP="002F66E5">
                                  <w:pPr>
                                    <w:ind w:firstLine="480"/>
                                    <w:rPr>
                                      <w:rFonts w:hint="eastAsia"/>
                                      <w:szCs w:val="21"/>
                                    </w:rPr>
                                  </w:pPr>
                                  <w:r w:rsidRPr="00EE6A78">
                                    <w:rPr>
                                      <w:rFonts w:hint="eastAsia"/>
                                      <w:szCs w:val="21"/>
                                    </w:rPr>
                                    <w:t>测量</w:t>
                                  </w:r>
                                  <w:r>
                                    <w:rPr>
                                      <w:rFonts w:hint="eastAsia"/>
                                      <w:szCs w:val="21"/>
                                    </w:rPr>
                                    <w:t>次数</w:t>
                                  </w:r>
                                </w:p>
                                <w:p w14:paraId="1CBD27E1" w14:textId="77777777" w:rsidR="003B4A1B" w:rsidRPr="00EE6A78" w:rsidRDefault="003B4A1B" w:rsidP="002F66E5">
                                  <w:pPr>
                                    <w:ind w:firstLine="480"/>
                                    <w:rPr>
                                      <w:rFonts w:hint="eastAsia"/>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9831" id="文本框 71" o:spid="_x0000_s1029" type="#_x0000_t202" style="position:absolute;left:0;text-align:left;margin-left:675.8pt;margin-top:460pt;width:68.25pt;height:23.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" stroked="f">
                      <v:textbox>
                        <w:txbxContent>
                          <w:p w14:paraId="42464476" w14:textId="77777777" w:rsidR="003B4A1B" w:rsidRPr="00EE6A78" w:rsidRDefault="003B4A1B" w:rsidP="002F66E5">
                            <w:pPr>
                              <w:ind w:firstLine="480"/>
                              <w:rPr>
                                <w:rFonts w:hint="eastAsia"/>
                                <w:szCs w:val="21"/>
                              </w:rPr>
                            </w:pPr>
                            <w:r w:rsidRPr="00EE6A78">
                              <w:rPr>
                                <w:rFonts w:hint="eastAsia"/>
                                <w:szCs w:val="21"/>
                              </w:rPr>
                              <w:t>测量</w:t>
                            </w:r>
                            <w:r>
                              <w:rPr>
                                <w:rFonts w:hint="eastAsia"/>
                                <w:szCs w:val="21"/>
                              </w:rPr>
                              <w:t>次数</w:t>
                            </w:r>
                          </w:p>
                          <w:p w14:paraId="1CBD27E1" w14:textId="77777777" w:rsidR="003B4A1B" w:rsidRPr="00EE6A78" w:rsidRDefault="003B4A1B" w:rsidP="002F66E5">
                            <w:pPr>
                              <w:ind w:firstLine="480"/>
                              <w:rPr>
                                <w:rFonts w:hint="eastAsia"/>
                                <w:szCs w:val="21"/>
                              </w:rPr>
                            </w:pPr>
                          </w:p>
                        </w:txbxContent>
                      </v:textbox>
                    </v:shape>
                  </w:pict>
                </mc:Fallback>
              </mc:AlternateContent>
            </w:r>
            <w:r w:rsidRPr="007B7A8B">
              <w:rPr>
                <w:rFonts w:ascii="Times New Roman" w:eastAsia="宋体" w:hAnsi="Times New Roman"/>
                <w:b/>
                <w:szCs w:val="21"/>
                <w:lang w:val="it-IT"/>
              </w:rPr>
              <w:t>0</w:t>
            </w:r>
          </w:p>
        </w:tc>
        <w:tc>
          <w:tcPr>
            <w:tcW w:w="1072" w:type="dxa"/>
            <w:tcBorders>
              <w:left w:val="nil"/>
            </w:tcBorders>
          </w:tcPr>
          <w:p w14:paraId="5F1168E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9F3583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78C031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15F12F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766B15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9AE583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07BB26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478645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49AD997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3E672C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2BD5F4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5FD5321"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540D36C1" w14:textId="77777777" w:rsidTr="003B4A1B">
        <w:trPr>
          <w:trHeight w:hRule="exact" w:val="170"/>
        </w:trPr>
        <w:tc>
          <w:tcPr>
            <w:tcW w:w="843" w:type="dxa"/>
            <w:vMerge/>
            <w:tcBorders>
              <w:left w:val="nil"/>
            </w:tcBorders>
          </w:tcPr>
          <w:p w14:paraId="5AA50FB0"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0957BE0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621593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868BB4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4E51E8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4D21B4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B6D6FF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06E777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8EA8E7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9682A7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C32232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E2F6CF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C74487A"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275E39BA" w14:textId="77777777" w:rsidTr="003B4A1B">
        <w:trPr>
          <w:trHeight w:hRule="exact" w:val="170"/>
        </w:trPr>
        <w:tc>
          <w:tcPr>
            <w:tcW w:w="843" w:type="dxa"/>
            <w:vMerge/>
            <w:tcBorders>
              <w:left w:val="nil"/>
            </w:tcBorders>
          </w:tcPr>
          <w:p w14:paraId="19FA5A10"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345DEA6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1F591E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4EA749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188083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AAF2E3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D8DF6B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A3D8E0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67ECFC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09F5DD5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838F02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02BA26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501F69A"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0D429831" w14:textId="77777777" w:rsidTr="003B4A1B">
        <w:trPr>
          <w:trHeight w:hRule="exact" w:val="170"/>
        </w:trPr>
        <w:tc>
          <w:tcPr>
            <w:tcW w:w="843" w:type="dxa"/>
            <w:vMerge/>
            <w:tcBorders>
              <w:left w:val="nil"/>
            </w:tcBorders>
          </w:tcPr>
          <w:p w14:paraId="64D96EDB"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bottom w:val="single" w:sz="4" w:space="0" w:color="auto"/>
            </w:tcBorders>
          </w:tcPr>
          <w:p w14:paraId="047EC30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0E0D3DA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2D034CD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72A8BDA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Borders>
              <w:bottom w:val="single" w:sz="4" w:space="0" w:color="auto"/>
            </w:tcBorders>
          </w:tcPr>
          <w:p w14:paraId="4E7FD9A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19CDA16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00B6B09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7BA02F3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Borders>
              <w:bottom w:val="single" w:sz="4" w:space="0" w:color="auto"/>
            </w:tcBorders>
          </w:tcPr>
          <w:p w14:paraId="4B4160C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262B607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358FEBB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4" w:space="0" w:color="auto"/>
            </w:tcBorders>
          </w:tcPr>
          <w:p w14:paraId="6D5266E7"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0D08B04B" w14:textId="77777777" w:rsidTr="003B4A1B">
        <w:trPr>
          <w:trHeight w:hRule="exact" w:val="170"/>
        </w:trPr>
        <w:tc>
          <w:tcPr>
            <w:tcW w:w="843" w:type="dxa"/>
            <w:vMerge/>
            <w:tcBorders>
              <w:left w:val="nil"/>
              <w:bottom w:val="single" w:sz="18" w:space="0" w:color="auto"/>
            </w:tcBorders>
          </w:tcPr>
          <w:p w14:paraId="4ED55569"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bottom w:val="single" w:sz="18" w:space="0" w:color="auto"/>
            </w:tcBorders>
          </w:tcPr>
          <w:p w14:paraId="693A6D2A" w14:textId="77777777" w:rsidR="003B4A1B" w:rsidRPr="007B7A8B" w:rsidRDefault="003B4A1B" w:rsidP="00BD1BAD">
            <w:pPr>
              <w:spacing w:before="156" w:after="156"/>
              <w:ind w:firstLine="201"/>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77696" behindDoc="1" locked="0" layoutInCell="1" allowOverlap="1" wp14:anchorId="794E1625" wp14:editId="43B484B3">
                      <wp:simplePos x="0" y="0"/>
                      <wp:positionH relativeFrom="margin">
                        <wp:posOffset>321310</wp:posOffset>
                      </wp:positionH>
                      <wp:positionV relativeFrom="paragraph">
                        <wp:posOffset>117475</wp:posOffset>
                      </wp:positionV>
                      <wp:extent cx="325120" cy="389255"/>
                      <wp:effectExtent l="0" t="0" r="0" b="0"/>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CEDA62" w14:textId="77777777" w:rsidR="003B4A1B" w:rsidRPr="00EE6A78" w:rsidRDefault="003B4A1B" w:rsidP="002F66E5">
                                  <w:pPr>
                                    <w:jc w:val="center"/>
                                    <w:rPr>
                                      <w:rFonts w:hint="eastAsia"/>
                                      <w:szCs w:val="21"/>
                                    </w:rPr>
                                  </w:pPr>
                                  <w:r>
                                    <w:rPr>
                                      <w:rFonts w:hint="eastAsia"/>
                                      <w:szCs w:val="2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E1625" id="文本框 75" o:spid="_x0000_s1030" type="#_x0000_t202" style="position:absolute;left:0;text-align:left;margin-left:25.3pt;margin-top:9.25pt;width:25.6pt;height:30.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" stroked="f">
                      <v:textbox>
                        <w:txbxContent>
                          <w:p w14:paraId="2FCEDA62" w14:textId="77777777" w:rsidR="003B4A1B" w:rsidRPr="00EE6A78" w:rsidRDefault="003B4A1B" w:rsidP="002F66E5">
                            <w:pPr>
                              <w:jc w:val="center"/>
                              <w:rPr>
                                <w:rFonts w:hint="eastAsia"/>
                                <w:szCs w:val="21"/>
                              </w:rPr>
                            </w:pPr>
                            <w:r>
                              <w:rPr>
                                <w:rFonts w:hint="eastAsia"/>
                                <w:szCs w:val="21"/>
                              </w:rPr>
                              <w:t>1</w:t>
                            </w:r>
                          </w:p>
                        </w:txbxContent>
                      </v:textbox>
                      <w10:wrap anchorx="margin"/>
                    </v:shape>
                  </w:pict>
                </mc:Fallback>
              </mc:AlternateContent>
            </w:r>
          </w:p>
        </w:tc>
        <w:tc>
          <w:tcPr>
            <w:tcW w:w="1073" w:type="dxa"/>
            <w:tcBorders>
              <w:bottom w:val="single" w:sz="18" w:space="0" w:color="auto"/>
            </w:tcBorders>
          </w:tcPr>
          <w:p w14:paraId="017AE42A" w14:textId="77777777" w:rsidR="003B4A1B" w:rsidRPr="007B7A8B" w:rsidRDefault="003B4A1B" w:rsidP="00BD1BAD">
            <w:pPr>
              <w:spacing w:before="156" w:after="156"/>
              <w:ind w:firstLine="201"/>
              <w:jc w:val="distribute"/>
              <w:rPr>
                <w:rFonts w:ascii="Times New Roman" w:eastAsia="宋体" w:hAnsi="Times New Roman"/>
                <w:sz w:val="10"/>
                <w:szCs w:val="10"/>
                <w:lang w:val="it-IT"/>
              </w:rPr>
            </w:pPr>
          </w:p>
        </w:tc>
        <w:tc>
          <w:tcPr>
            <w:tcW w:w="1073" w:type="dxa"/>
            <w:tcBorders>
              <w:bottom w:val="single" w:sz="18" w:space="0" w:color="auto"/>
            </w:tcBorders>
          </w:tcPr>
          <w:p w14:paraId="628FD50E" w14:textId="77777777" w:rsidR="003B4A1B" w:rsidRPr="007B7A8B" w:rsidRDefault="003B4A1B" w:rsidP="00BD1BAD">
            <w:pPr>
              <w:spacing w:before="156" w:after="156"/>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79744" behindDoc="1" locked="0" layoutInCell="1" allowOverlap="1" wp14:anchorId="7F539938" wp14:editId="452A0383">
                      <wp:simplePos x="0" y="0"/>
                      <wp:positionH relativeFrom="margin">
                        <wp:posOffset>299085</wp:posOffset>
                      </wp:positionH>
                      <wp:positionV relativeFrom="paragraph">
                        <wp:posOffset>121285</wp:posOffset>
                      </wp:positionV>
                      <wp:extent cx="397510" cy="389255"/>
                      <wp:effectExtent l="0" t="0" r="0" b="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B5D0E2" w14:textId="77777777" w:rsidR="003B4A1B" w:rsidRPr="00EE6A78" w:rsidRDefault="003B4A1B" w:rsidP="002F66E5">
                                  <w:pPr>
                                    <w:jc w:val="center"/>
                                    <w:rPr>
                                      <w:rFonts w:hint="eastAsia"/>
                                      <w:szCs w:val="21"/>
                                    </w:rPr>
                                  </w:pPr>
                                  <w:r>
                                    <w:rPr>
                                      <w:szCs w:val="21"/>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39938" id="文本框 77" o:spid="_x0000_s1031" type="#_x0000_t202" style="position:absolute;left:0;text-align:left;margin-left:23.55pt;margin-top:9.55pt;width:31.3pt;height:30.6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" stroked="f">
                      <v:textbox>
                        <w:txbxContent>
                          <w:p w14:paraId="70B5D0E2" w14:textId="77777777" w:rsidR="003B4A1B" w:rsidRPr="00EE6A78" w:rsidRDefault="003B4A1B" w:rsidP="002F66E5">
                            <w:pPr>
                              <w:jc w:val="center"/>
                              <w:rPr>
                                <w:rFonts w:hint="eastAsia"/>
                                <w:szCs w:val="21"/>
                              </w:rPr>
                            </w:pPr>
                            <w:r>
                              <w:rPr>
                                <w:szCs w:val="21"/>
                              </w:rPr>
                              <w:t>3</w:t>
                            </w:r>
                          </w:p>
                        </w:txbxContent>
                      </v:textbox>
                      <w10:wrap anchorx="margin"/>
                    </v:shape>
                  </w:pict>
                </mc:Fallback>
              </mc:AlternateContent>
            </w:r>
          </w:p>
        </w:tc>
        <w:tc>
          <w:tcPr>
            <w:tcW w:w="1073" w:type="dxa"/>
            <w:tcBorders>
              <w:bottom w:val="single" w:sz="18" w:space="0" w:color="auto"/>
            </w:tcBorders>
          </w:tcPr>
          <w:p w14:paraId="42ED63F6" w14:textId="77777777" w:rsidR="003B4A1B" w:rsidRPr="007B7A8B" w:rsidRDefault="003B4A1B" w:rsidP="00BD1BAD">
            <w:pPr>
              <w:spacing w:before="156" w:after="156"/>
              <w:ind w:firstLine="201"/>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80768" behindDoc="1" locked="0" layoutInCell="1" allowOverlap="1" wp14:anchorId="77D59054" wp14:editId="570EDB41">
                      <wp:simplePos x="0" y="0"/>
                      <wp:positionH relativeFrom="margin">
                        <wp:posOffset>285115</wp:posOffset>
                      </wp:positionH>
                      <wp:positionV relativeFrom="paragraph">
                        <wp:posOffset>121920</wp:posOffset>
                      </wp:positionV>
                      <wp:extent cx="397510" cy="389255"/>
                      <wp:effectExtent l="0" t="0" r="0" b="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215AFB" w14:textId="77777777" w:rsidR="003B4A1B" w:rsidRPr="00EE6A78" w:rsidRDefault="003B4A1B" w:rsidP="002F66E5">
                                  <w:pPr>
                                    <w:jc w:val="center"/>
                                    <w:rPr>
                                      <w:rFonts w:hint="eastAsia"/>
                                      <w:szCs w:val="21"/>
                                    </w:rPr>
                                  </w:pPr>
                                  <w:r>
                                    <w:rPr>
                                      <w:szCs w:val="21"/>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9054" id="文本框 78" o:spid="_x0000_s1032" type="#_x0000_t202" style="position:absolute;left:0;text-align:left;margin-left:22.45pt;margin-top:9.6pt;width:31.3pt;height:30.6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" stroked="f">
                      <v:textbox>
                        <w:txbxContent>
                          <w:p w14:paraId="59215AFB" w14:textId="77777777" w:rsidR="003B4A1B" w:rsidRPr="00EE6A78" w:rsidRDefault="003B4A1B" w:rsidP="002F66E5">
                            <w:pPr>
                              <w:jc w:val="center"/>
                              <w:rPr>
                                <w:rFonts w:hint="eastAsia"/>
                                <w:szCs w:val="21"/>
                              </w:rPr>
                            </w:pPr>
                            <w:r>
                              <w:rPr>
                                <w:szCs w:val="21"/>
                              </w:rPr>
                              <w:t>4</w:t>
                            </w:r>
                          </w:p>
                        </w:txbxContent>
                      </v:textbox>
                      <w10:wrap anchorx="margin"/>
                    </v:shape>
                  </w:pict>
                </mc:Fallback>
              </mc:AlternateContent>
            </w:r>
          </w:p>
        </w:tc>
        <w:tc>
          <w:tcPr>
            <w:tcW w:w="1072" w:type="dxa"/>
            <w:tcBorders>
              <w:bottom w:val="single" w:sz="18" w:space="0" w:color="auto"/>
            </w:tcBorders>
          </w:tcPr>
          <w:p w14:paraId="2820AC8F" w14:textId="77777777" w:rsidR="003B4A1B" w:rsidRPr="007B7A8B" w:rsidRDefault="003B4A1B" w:rsidP="00BD1BAD">
            <w:pPr>
              <w:spacing w:before="156" w:after="156"/>
              <w:ind w:firstLine="201"/>
              <w:jc w:val="distribute"/>
              <w:rPr>
                <w:rFonts w:ascii="Times New Roman" w:eastAsia="宋体" w:hAnsi="Times New Roman"/>
                <w:sz w:val="10"/>
                <w:szCs w:val="10"/>
                <w:lang w:val="it-IT"/>
              </w:rPr>
            </w:pPr>
          </w:p>
        </w:tc>
        <w:tc>
          <w:tcPr>
            <w:tcW w:w="1073" w:type="dxa"/>
            <w:tcBorders>
              <w:bottom w:val="single" w:sz="18" w:space="0" w:color="auto"/>
            </w:tcBorders>
          </w:tcPr>
          <w:p w14:paraId="0888BBC6" w14:textId="77777777" w:rsidR="003B4A1B" w:rsidRPr="007B7A8B" w:rsidRDefault="003B4A1B" w:rsidP="00BD1BAD">
            <w:pPr>
              <w:spacing w:before="156" w:after="156"/>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82816" behindDoc="1" locked="0" layoutInCell="1" allowOverlap="1" wp14:anchorId="6FFE2673" wp14:editId="041601D1">
                      <wp:simplePos x="0" y="0"/>
                      <wp:positionH relativeFrom="margin">
                        <wp:posOffset>300355</wp:posOffset>
                      </wp:positionH>
                      <wp:positionV relativeFrom="paragraph">
                        <wp:posOffset>120650</wp:posOffset>
                      </wp:positionV>
                      <wp:extent cx="397510" cy="389255"/>
                      <wp:effectExtent l="0" t="0" r="0" b="0"/>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21E76" w14:textId="77777777" w:rsidR="003B4A1B" w:rsidRPr="00EE6A78" w:rsidRDefault="003B4A1B" w:rsidP="002F66E5">
                                  <w:pPr>
                                    <w:jc w:val="center"/>
                                    <w:rPr>
                                      <w:rFonts w:hint="eastAsia"/>
                                      <w:szCs w:val="21"/>
                                    </w:rPr>
                                  </w:pPr>
                                  <w:r>
                                    <w:rPr>
                                      <w:szCs w:val="21"/>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E2673" id="文本框 81" o:spid="_x0000_s1033" type="#_x0000_t202" style="position:absolute;left:0;text-align:left;margin-left:23.65pt;margin-top:9.5pt;width:31.3pt;height:30.6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" stroked="f">
                      <v:textbox>
                        <w:txbxContent>
                          <w:p w14:paraId="3D521E76" w14:textId="77777777" w:rsidR="003B4A1B" w:rsidRPr="00EE6A78" w:rsidRDefault="003B4A1B" w:rsidP="002F66E5">
                            <w:pPr>
                              <w:jc w:val="center"/>
                              <w:rPr>
                                <w:rFonts w:hint="eastAsia"/>
                                <w:szCs w:val="21"/>
                              </w:rPr>
                            </w:pPr>
                            <w:r>
                              <w:rPr>
                                <w:szCs w:val="21"/>
                              </w:rPr>
                              <w:t>6</w:t>
                            </w:r>
                          </w:p>
                        </w:txbxContent>
                      </v:textbox>
                      <w10:wrap anchorx="margin"/>
                    </v:shape>
                  </w:pict>
                </mc:Fallback>
              </mc:AlternateContent>
            </w:r>
          </w:p>
        </w:tc>
        <w:tc>
          <w:tcPr>
            <w:tcW w:w="1073" w:type="dxa"/>
            <w:tcBorders>
              <w:bottom w:val="single" w:sz="18" w:space="0" w:color="auto"/>
            </w:tcBorders>
          </w:tcPr>
          <w:p w14:paraId="00985BE6" w14:textId="77777777" w:rsidR="003B4A1B" w:rsidRPr="007B7A8B" w:rsidRDefault="003B4A1B" w:rsidP="00BD1BAD">
            <w:pPr>
              <w:spacing w:before="156" w:after="156"/>
              <w:ind w:firstLine="201"/>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83840" behindDoc="1" locked="0" layoutInCell="1" allowOverlap="1" wp14:anchorId="5B50621A" wp14:editId="35D05B9C">
                      <wp:simplePos x="0" y="0"/>
                      <wp:positionH relativeFrom="margin">
                        <wp:posOffset>302260</wp:posOffset>
                      </wp:positionH>
                      <wp:positionV relativeFrom="paragraph">
                        <wp:posOffset>121285</wp:posOffset>
                      </wp:positionV>
                      <wp:extent cx="397510" cy="389255"/>
                      <wp:effectExtent l="0" t="0" r="0" b="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99383D" w14:textId="77777777" w:rsidR="003B4A1B" w:rsidRPr="00EE6A78" w:rsidRDefault="003B4A1B" w:rsidP="002F66E5">
                                  <w:pPr>
                                    <w:jc w:val="center"/>
                                    <w:rPr>
                                      <w:rFonts w:hint="eastAsia"/>
                                      <w:szCs w:val="21"/>
                                    </w:rPr>
                                  </w:pPr>
                                  <w:r>
                                    <w:rPr>
                                      <w:szCs w:val="21"/>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621A" id="文本框 82" o:spid="_x0000_s1034" type="#_x0000_t202" style="position:absolute;left:0;text-align:left;margin-left:23.8pt;margin-top:9.55pt;width:31.3pt;height:30.6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" stroked="f">
                      <v:textbox>
                        <w:txbxContent>
                          <w:p w14:paraId="2399383D" w14:textId="77777777" w:rsidR="003B4A1B" w:rsidRPr="00EE6A78" w:rsidRDefault="003B4A1B" w:rsidP="002F66E5">
                            <w:pPr>
                              <w:jc w:val="center"/>
                              <w:rPr>
                                <w:rFonts w:hint="eastAsia"/>
                                <w:szCs w:val="21"/>
                              </w:rPr>
                            </w:pPr>
                            <w:r>
                              <w:rPr>
                                <w:szCs w:val="21"/>
                              </w:rPr>
                              <w:t>7</w:t>
                            </w:r>
                          </w:p>
                        </w:txbxContent>
                      </v:textbox>
                      <w10:wrap anchorx="margin"/>
                    </v:shape>
                  </w:pict>
                </mc:Fallback>
              </mc:AlternateContent>
            </w:r>
          </w:p>
        </w:tc>
        <w:tc>
          <w:tcPr>
            <w:tcW w:w="1073" w:type="dxa"/>
            <w:tcBorders>
              <w:bottom w:val="single" w:sz="18" w:space="0" w:color="auto"/>
            </w:tcBorders>
          </w:tcPr>
          <w:p w14:paraId="700A262C" w14:textId="77777777" w:rsidR="003B4A1B" w:rsidRPr="007B7A8B" w:rsidRDefault="003B4A1B" w:rsidP="00BD1BAD">
            <w:pPr>
              <w:spacing w:before="156" w:after="156"/>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84864" behindDoc="1" locked="0" layoutInCell="1" allowOverlap="1" wp14:anchorId="1557332F" wp14:editId="4D535ECD">
                      <wp:simplePos x="0" y="0"/>
                      <wp:positionH relativeFrom="margin">
                        <wp:posOffset>295275</wp:posOffset>
                      </wp:positionH>
                      <wp:positionV relativeFrom="paragraph">
                        <wp:posOffset>120015</wp:posOffset>
                      </wp:positionV>
                      <wp:extent cx="397510" cy="389255"/>
                      <wp:effectExtent l="0" t="0" r="0" b="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1E12C7" w14:textId="77777777" w:rsidR="003B4A1B" w:rsidRPr="00EE6A78" w:rsidRDefault="003B4A1B" w:rsidP="002F66E5">
                                  <w:pPr>
                                    <w:jc w:val="center"/>
                                    <w:rPr>
                                      <w:rFonts w:hint="eastAsia"/>
                                      <w:szCs w:val="21"/>
                                    </w:rPr>
                                  </w:pPr>
                                  <w:r>
                                    <w:rPr>
                                      <w:szCs w:val="21"/>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7332F" id="文本框 83" o:spid="_x0000_s1035" type="#_x0000_t202" style="position:absolute;left:0;text-align:left;margin-left:23.25pt;margin-top:9.45pt;width:31.3pt;height:30.6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" stroked="f">
                      <v:textbox>
                        <w:txbxContent>
                          <w:p w14:paraId="0F1E12C7" w14:textId="77777777" w:rsidR="003B4A1B" w:rsidRPr="00EE6A78" w:rsidRDefault="003B4A1B" w:rsidP="002F66E5">
                            <w:pPr>
                              <w:jc w:val="center"/>
                              <w:rPr>
                                <w:rFonts w:hint="eastAsia"/>
                                <w:szCs w:val="21"/>
                              </w:rPr>
                            </w:pPr>
                            <w:r>
                              <w:rPr>
                                <w:szCs w:val="21"/>
                              </w:rPr>
                              <w:t>8</w:t>
                            </w:r>
                          </w:p>
                        </w:txbxContent>
                      </v:textbox>
                      <w10:wrap anchorx="margin"/>
                    </v:shape>
                  </w:pict>
                </mc:Fallback>
              </mc:AlternateContent>
            </w:r>
          </w:p>
        </w:tc>
        <w:tc>
          <w:tcPr>
            <w:tcW w:w="1072" w:type="dxa"/>
            <w:tcBorders>
              <w:bottom w:val="single" w:sz="18" w:space="0" w:color="auto"/>
            </w:tcBorders>
          </w:tcPr>
          <w:p w14:paraId="506758D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18" w:space="0" w:color="auto"/>
            </w:tcBorders>
          </w:tcPr>
          <w:p w14:paraId="27C873B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Borders>
              <w:bottom w:val="single" w:sz="18" w:space="0" w:color="auto"/>
            </w:tcBorders>
          </w:tcPr>
          <w:p w14:paraId="232A1380" w14:textId="77777777" w:rsidR="003B4A1B" w:rsidRPr="007B7A8B" w:rsidRDefault="003B4A1B" w:rsidP="00BD1BAD">
            <w:pPr>
              <w:spacing w:before="156" w:after="156"/>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76672" behindDoc="1" locked="0" layoutInCell="1" allowOverlap="1" wp14:anchorId="1268B851" wp14:editId="5673A6BC">
                      <wp:simplePos x="0" y="0"/>
                      <wp:positionH relativeFrom="column">
                        <wp:posOffset>285115</wp:posOffset>
                      </wp:positionH>
                      <wp:positionV relativeFrom="paragraph">
                        <wp:posOffset>117475</wp:posOffset>
                      </wp:positionV>
                      <wp:extent cx="1161415" cy="381635"/>
                      <wp:effectExtent l="0" t="0" r="0" b="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816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8264BC" w14:textId="77777777" w:rsidR="003B4A1B" w:rsidRPr="00BD1BAD" w:rsidRDefault="003B4A1B" w:rsidP="002F66E5">
                                  <w:pPr>
                                    <w:ind w:firstLine="480"/>
                                    <w:rPr>
                                      <w:rFonts w:ascii="宋体" w:eastAsia="宋体" w:hAnsi="宋体" w:hint="eastAsia"/>
                                      <w:szCs w:val="21"/>
                                    </w:rPr>
                                  </w:pPr>
                                  <w:r w:rsidRPr="00BD1BAD">
                                    <w:rPr>
                                      <w:rFonts w:ascii="宋体" w:eastAsia="宋体" w:hAnsi="宋体" w:hint="eastAsia"/>
                                      <w:szCs w:val="21"/>
                                    </w:rPr>
                                    <w:t>测量次数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8B851" id="文本框 74" o:spid="_x0000_s1036" type="#_x0000_t202" style="position:absolute;left:0;text-align:left;margin-left:22.45pt;margin-top:9.25pt;width:91.45pt;height:30.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" stroked="f">
                      <v:textbox>
                        <w:txbxContent>
                          <w:p w14:paraId="4C8264BC" w14:textId="77777777" w:rsidR="003B4A1B" w:rsidRPr="00BD1BAD" w:rsidRDefault="003B4A1B" w:rsidP="002F66E5">
                            <w:pPr>
                              <w:ind w:firstLine="480"/>
                              <w:rPr>
                                <w:rFonts w:ascii="宋体" w:eastAsia="宋体" w:hAnsi="宋体" w:hint="eastAsia"/>
                                <w:szCs w:val="21"/>
                              </w:rPr>
                            </w:pPr>
                            <w:r w:rsidRPr="00BD1BAD">
                              <w:rPr>
                                <w:rFonts w:ascii="宋体" w:eastAsia="宋体" w:hAnsi="宋体" w:hint="eastAsia"/>
                                <w:szCs w:val="21"/>
                              </w:rPr>
                              <w:t>测量次数</w:t>
                            </w:r>
                          </w:p>
                        </w:txbxContent>
                      </v:textbox>
                    </v:shape>
                  </w:pict>
                </mc:Fallback>
              </mc:AlternateContent>
            </w:r>
          </w:p>
        </w:tc>
        <w:tc>
          <w:tcPr>
            <w:tcW w:w="1073" w:type="dxa"/>
            <w:tcBorders>
              <w:bottom w:val="single" w:sz="18" w:space="0" w:color="auto"/>
            </w:tcBorders>
          </w:tcPr>
          <w:p w14:paraId="203ADBA3"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21621045" w14:textId="77777777" w:rsidTr="003B4A1B">
        <w:trPr>
          <w:trHeight w:hRule="exact" w:val="170"/>
        </w:trPr>
        <w:tc>
          <w:tcPr>
            <w:tcW w:w="843" w:type="dxa"/>
            <w:vMerge w:val="restart"/>
            <w:tcBorders>
              <w:top w:val="single" w:sz="18" w:space="0" w:color="auto"/>
              <w:left w:val="nil"/>
            </w:tcBorders>
            <w:vAlign w:val="bottom"/>
          </w:tcPr>
          <w:p w14:paraId="215FE9F1" w14:textId="77777777" w:rsidR="003B4A1B" w:rsidRPr="007B7A8B" w:rsidRDefault="003B4A1B" w:rsidP="00BD1BAD">
            <w:pPr>
              <w:spacing w:line="0" w:lineRule="atLeast"/>
              <w:jc w:val="distribute"/>
              <w:rPr>
                <w:rFonts w:ascii="Times New Roman" w:eastAsia="宋体" w:hAnsi="Times New Roman"/>
                <w:b/>
                <w:szCs w:val="21"/>
                <w:lang w:val="it-IT"/>
              </w:rPr>
            </w:pPr>
            <w:r w:rsidRPr="007B7A8B">
              <w:rPr>
                <w:rFonts w:ascii="Times New Roman" w:eastAsia="宋体" w:hAnsi="Times New Roman"/>
                <w:b/>
                <w:szCs w:val="21"/>
                <w:lang w:val="it-IT"/>
              </w:rPr>
              <w:t xml:space="preserve">-0.5 </w:t>
            </w:r>
            <w:r w:rsidRPr="007B7A8B">
              <w:rPr>
                <w:rFonts w:ascii="Times New Roman" w:eastAsia="宋体" w:hAnsi="Times New Roman"/>
                <w:b/>
                <w:i/>
                <w:szCs w:val="21"/>
                <w:lang w:val="it-IT"/>
              </w:rPr>
              <w:t>e</w:t>
            </w:r>
          </w:p>
        </w:tc>
        <w:tc>
          <w:tcPr>
            <w:tcW w:w="1072" w:type="dxa"/>
            <w:tcBorders>
              <w:top w:val="single" w:sz="18" w:space="0" w:color="auto"/>
              <w:left w:val="nil"/>
            </w:tcBorders>
          </w:tcPr>
          <w:p w14:paraId="779E7AF8"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3" w:type="dxa"/>
            <w:tcBorders>
              <w:top w:val="single" w:sz="18" w:space="0" w:color="auto"/>
            </w:tcBorders>
          </w:tcPr>
          <w:p w14:paraId="15E073AF"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3" w:type="dxa"/>
            <w:tcBorders>
              <w:top w:val="single" w:sz="18" w:space="0" w:color="auto"/>
            </w:tcBorders>
          </w:tcPr>
          <w:p w14:paraId="5EC2B027"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3" w:type="dxa"/>
            <w:tcBorders>
              <w:top w:val="single" w:sz="18" w:space="0" w:color="auto"/>
            </w:tcBorders>
          </w:tcPr>
          <w:p w14:paraId="6DECAF1E"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2" w:type="dxa"/>
            <w:tcBorders>
              <w:top w:val="single" w:sz="18" w:space="0" w:color="auto"/>
            </w:tcBorders>
          </w:tcPr>
          <w:p w14:paraId="2C0701C5"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3" w:type="dxa"/>
            <w:tcBorders>
              <w:top w:val="single" w:sz="18" w:space="0" w:color="auto"/>
            </w:tcBorders>
          </w:tcPr>
          <w:p w14:paraId="23DB9D63"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r w:rsidRPr="007B7A8B">
              <w:rPr>
                <w:noProof/>
              </w:rPr>
              <mc:AlternateContent>
                <mc:Choice Requires="wps">
                  <w:drawing>
                    <wp:anchor distT="0" distB="0" distL="114300" distR="114300" simplePos="0" relativeHeight="251681792" behindDoc="1" locked="0" layoutInCell="1" allowOverlap="1" wp14:anchorId="2DD053B0" wp14:editId="2C27552A">
                      <wp:simplePos x="0" y="0"/>
                      <wp:positionH relativeFrom="margin">
                        <wp:posOffset>-391795</wp:posOffset>
                      </wp:positionH>
                      <wp:positionV relativeFrom="paragraph">
                        <wp:posOffset>-17145</wp:posOffset>
                      </wp:positionV>
                      <wp:extent cx="397510" cy="389255"/>
                      <wp:effectExtent l="0" t="0" r="0" b="0"/>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204D41" w14:textId="77777777" w:rsidR="003B4A1B" w:rsidRPr="00EE6A78" w:rsidRDefault="003B4A1B" w:rsidP="002F66E5">
                                  <w:pPr>
                                    <w:jc w:val="center"/>
                                    <w:rPr>
                                      <w:rFonts w:hint="eastAsia"/>
                                      <w:szCs w:val="21"/>
                                    </w:rPr>
                                  </w:pPr>
                                  <w:r>
                                    <w:rPr>
                                      <w:szCs w:val="21"/>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53B0" id="文本框 79" o:spid="_x0000_s1037" type="#_x0000_t202" style="position:absolute;left:0;text-align:left;margin-left:-30.85pt;margin-top:-1.35pt;width:31.3pt;height:30.6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" stroked="f">
                      <v:textbox>
                        <w:txbxContent>
                          <w:p w14:paraId="01204D41" w14:textId="77777777" w:rsidR="003B4A1B" w:rsidRPr="00EE6A78" w:rsidRDefault="003B4A1B" w:rsidP="002F66E5">
                            <w:pPr>
                              <w:jc w:val="center"/>
                              <w:rPr>
                                <w:rFonts w:hint="eastAsia"/>
                                <w:szCs w:val="21"/>
                              </w:rPr>
                            </w:pPr>
                            <w:r>
                              <w:rPr>
                                <w:szCs w:val="21"/>
                              </w:rPr>
                              <w:t>5</w:t>
                            </w:r>
                          </w:p>
                        </w:txbxContent>
                      </v:textbox>
                      <w10:wrap anchorx="margin"/>
                    </v:shape>
                  </w:pict>
                </mc:Fallback>
              </mc:AlternateContent>
            </w:r>
          </w:p>
        </w:tc>
        <w:tc>
          <w:tcPr>
            <w:tcW w:w="1073" w:type="dxa"/>
            <w:tcBorders>
              <w:top w:val="single" w:sz="18" w:space="0" w:color="auto"/>
            </w:tcBorders>
          </w:tcPr>
          <w:p w14:paraId="3B31A8FF"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3" w:type="dxa"/>
            <w:tcBorders>
              <w:top w:val="single" w:sz="18" w:space="0" w:color="auto"/>
            </w:tcBorders>
          </w:tcPr>
          <w:p w14:paraId="7B2D03CB" w14:textId="77777777" w:rsidR="003B4A1B" w:rsidRPr="007B7A8B" w:rsidRDefault="003B4A1B" w:rsidP="00BD1BAD">
            <w:pPr>
              <w:spacing w:before="156" w:after="156"/>
              <w:ind w:firstLine="420"/>
              <w:jc w:val="distribute"/>
              <w:rPr>
                <w:rFonts w:ascii="Times New Roman" w:eastAsia="宋体" w:hAnsi="Times New Roman"/>
                <w:b/>
                <w:sz w:val="10"/>
                <w:szCs w:val="10"/>
                <w:lang w:val="it-IT"/>
              </w:rPr>
            </w:pPr>
          </w:p>
        </w:tc>
        <w:tc>
          <w:tcPr>
            <w:tcW w:w="1072" w:type="dxa"/>
            <w:tcBorders>
              <w:top w:val="single" w:sz="18" w:space="0" w:color="auto"/>
            </w:tcBorders>
          </w:tcPr>
          <w:p w14:paraId="08F775B1" w14:textId="77777777" w:rsidR="003B4A1B" w:rsidRPr="007B7A8B" w:rsidRDefault="003B4A1B" w:rsidP="00BD1BAD">
            <w:pPr>
              <w:spacing w:before="156" w:after="156"/>
              <w:ind w:firstLine="201"/>
              <w:jc w:val="distribute"/>
              <w:rPr>
                <w:rFonts w:ascii="Times New Roman" w:eastAsia="宋体" w:hAnsi="Times New Roman"/>
                <w:b/>
                <w:sz w:val="10"/>
                <w:szCs w:val="10"/>
                <w:lang w:val="it-IT"/>
              </w:rPr>
            </w:pPr>
          </w:p>
        </w:tc>
        <w:tc>
          <w:tcPr>
            <w:tcW w:w="1073" w:type="dxa"/>
            <w:tcBorders>
              <w:top w:val="single" w:sz="18" w:space="0" w:color="auto"/>
            </w:tcBorders>
          </w:tcPr>
          <w:p w14:paraId="186AACFE" w14:textId="77777777" w:rsidR="003B4A1B" w:rsidRPr="007B7A8B" w:rsidRDefault="003B4A1B" w:rsidP="00BD1BAD">
            <w:pPr>
              <w:spacing w:before="156" w:after="156"/>
              <w:ind w:firstLine="201"/>
              <w:jc w:val="distribute"/>
              <w:rPr>
                <w:rFonts w:ascii="Times New Roman" w:eastAsia="宋体" w:hAnsi="Times New Roman"/>
                <w:b/>
                <w:sz w:val="10"/>
                <w:szCs w:val="10"/>
                <w:lang w:val="it-IT"/>
              </w:rPr>
            </w:pPr>
          </w:p>
        </w:tc>
        <w:tc>
          <w:tcPr>
            <w:tcW w:w="1073" w:type="dxa"/>
            <w:tcBorders>
              <w:top w:val="single" w:sz="18" w:space="0" w:color="auto"/>
            </w:tcBorders>
          </w:tcPr>
          <w:p w14:paraId="4863023D" w14:textId="77777777" w:rsidR="003B4A1B" w:rsidRPr="007B7A8B" w:rsidRDefault="003B4A1B" w:rsidP="00BD1BAD">
            <w:pPr>
              <w:spacing w:before="156" w:after="156"/>
              <w:ind w:firstLine="201"/>
              <w:jc w:val="distribute"/>
              <w:rPr>
                <w:rFonts w:ascii="Times New Roman" w:eastAsia="宋体" w:hAnsi="Times New Roman"/>
                <w:b/>
                <w:sz w:val="10"/>
                <w:szCs w:val="10"/>
                <w:lang w:val="it-IT"/>
              </w:rPr>
            </w:pPr>
          </w:p>
        </w:tc>
        <w:tc>
          <w:tcPr>
            <w:tcW w:w="1073" w:type="dxa"/>
            <w:tcBorders>
              <w:top w:val="single" w:sz="18" w:space="0" w:color="auto"/>
            </w:tcBorders>
          </w:tcPr>
          <w:p w14:paraId="1959B42E" w14:textId="77777777" w:rsidR="003B4A1B" w:rsidRPr="007B7A8B" w:rsidRDefault="003B4A1B" w:rsidP="00BD1BAD">
            <w:pPr>
              <w:spacing w:before="156" w:after="156"/>
              <w:ind w:firstLine="201"/>
              <w:jc w:val="distribute"/>
              <w:rPr>
                <w:rFonts w:ascii="Times New Roman" w:eastAsia="宋体" w:hAnsi="Times New Roman"/>
                <w:b/>
                <w:sz w:val="10"/>
                <w:szCs w:val="10"/>
                <w:lang w:val="it-IT"/>
              </w:rPr>
            </w:pPr>
          </w:p>
        </w:tc>
      </w:tr>
      <w:tr w:rsidR="007B7A8B" w:rsidRPr="007B7A8B" w14:paraId="407D83D2" w14:textId="77777777" w:rsidTr="003B4A1B">
        <w:trPr>
          <w:trHeight w:hRule="exact" w:val="170"/>
        </w:trPr>
        <w:tc>
          <w:tcPr>
            <w:tcW w:w="843" w:type="dxa"/>
            <w:vMerge/>
            <w:tcBorders>
              <w:left w:val="nil"/>
            </w:tcBorders>
          </w:tcPr>
          <w:p w14:paraId="4A16EC73"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6C79D94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9909EE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C2BF8C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DF3B85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9F4D25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035B4B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763706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CDD078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676782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9ECF75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EAEDF8C" w14:textId="77777777" w:rsidR="003B4A1B" w:rsidRPr="007B7A8B" w:rsidRDefault="003B4A1B" w:rsidP="00BD1BAD">
            <w:pPr>
              <w:spacing w:before="156" w:after="156"/>
              <w:ind w:firstLine="420"/>
              <w:jc w:val="distribute"/>
              <w:rPr>
                <w:rFonts w:ascii="Times New Roman" w:eastAsia="宋体" w:hAnsi="Times New Roman"/>
                <w:sz w:val="10"/>
                <w:szCs w:val="10"/>
                <w:lang w:val="it-IT"/>
              </w:rPr>
            </w:pPr>
          </w:p>
        </w:tc>
        <w:tc>
          <w:tcPr>
            <w:tcW w:w="1073" w:type="dxa"/>
          </w:tcPr>
          <w:p w14:paraId="25C2E2A4"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6FCF492B" w14:textId="77777777" w:rsidTr="003B4A1B">
        <w:trPr>
          <w:trHeight w:hRule="exact" w:val="170"/>
        </w:trPr>
        <w:tc>
          <w:tcPr>
            <w:tcW w:w="843" w:type="dxa"/>
            <w:vMerge/>
            <w:tcBorders>
              <w:left w:val="nil"/>
            </w:tcBorders>
          </w:tcPr>
          <w:p w14:paraId="2A36EBC1"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17FF042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D4E6EF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5038858" w14:textId="77777777" w:rsidR="003B4A1B" w:rsidRPr="007B7A8B" w:rsidRDefault="003B4A1B" w:rsidP="00BD1BAD">
            <w:pPr>
              <w:spacing w:before="156" w:after="156"/>
              <w:jc w:val="distribute"/>
              <w:rPr>
                <w:rFonts w:ascii="Times New Roman" w:eastAsia="宋体" w:hAnsi="Times New Roman"/>
                <w:sz w:val="10"/>
                <w:szCs w:val="10"/>
                <w:lang w:val="it-IT"/>
              </w:rPr>
            </w:pPr>
            <w:r w:rsidRPr="007B7A8B">
              <w:rPr>
                <w:noProof/>
              </w:rPr>
              <mc:AlternateContent>
                <mc:Choice Requires="wps">
                  <w:drawing>
                    <wp:anchor distT="0" distB="0" distL="114300" distR="114300" simplePos="0" relativeHeight="251678720" behindDoc="1" locked="0" layoutInCell="1" allowOverlap="1" wp14:anchorId="7BFAF802" wp14:editId="66095711">
                      <wp:simplePos x="0" y="0"/>
                      <wp:positionH relativeFrom="margin">
                        <wp:posOffset>-391795</wp:posOffset>
                      </wp:positionH>
                      <wp:positionV relativeFrom="paragraph">
                        <wp:posOffset>-200660</wp:posOffset>
                      </wp:positionV>
                      <wp:extent cx="397510" cy="389255"/>
                      <wp:effectExtent l="0" t="0" r="0" b="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892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40540" w14:textId="77777777" w:rsidR="003B4A1B" w:rsidRPr="00EE6A78" w:rsidRDefault="003B4A1B" w:rsidP="002F66E5">
                                  <w:pPr>
                                    <w:jc w:val="center"/>
                                    <w:rPr>
                                      <w:rFonts w:hint="eastAsia"/>
                                      <w:szCs w:val="21"/>
                                    </w:rPr>
                                  </w:pPr>
                                  <w:r>
                                    <w:rPr>
                                      <w:szCs w:val="2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AF802" id="文本框 76" o:spid="_x0000_s1038" type="#_x0000_t202" style="position:absolute;left:0;text-align:left;margin-left:-30.85pt;margin-top:-15.8pt;width:31.3pt;height:30.6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" stroked="f">
                      <v:textbox>
                        <w:txbxContent>
                          <w:p w14:paraId="75440540" w14:textId="77777777" w:rsidR="003B4A1B" w:rsidRPr="00EE6A78" w:rsidRDefault="003B4A1B" w:rsidP="002F66E5">
                            <w:pPr>
                              <w:jc w:val="center"/>
                              <w:rPr>
                                <w:rFonts w:hint="eastAsia"/>
                                <w:szCs w:val="21"/>
                              </w:rPr>
                            </w:pPr>
                            <w:r>
                              <w:rPr>
                                <w:szCs w:val="21"/>
                              </w:rPr>
                              <w:t>2</w:t>
                            </w:r>
                          </w:p>
                        </w:txbxContent>
                      </v:textbox>
                      <w10:wrap anchorx="margin"/>
                    </v:shape>
                  </w:pict>
                </mc:Fallback>
              </mc:AlternateContent>
            </w:r>
          </w:p>
        </w:tc>
        <w:tc>
          <w:tcPr>
            <w:tcW w:w="1073" w:type="dxa"/>
          </w:tcPr>
          <w:p w14:paraId="63925B8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00CF2A4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695E1E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F07206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F73B09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044AF28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A4775D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32660B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2584801"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68D91097" w14:textId="77777777" w:rsidTr="003B4A1B">
        <w:trPr>
          <w:trHeight w:hRule="exact" w:val="170"/>
        </w:trPr>
        <w:tc>
          <w:tcPr>
            <w:tcW w:w="843" w:type="dxa"/>
            <w:vMerge/>
            <w:tcBorders>
              <w:left w:val="nil"/>
            </w:tcBorders>
          </w:tcPr>
          <w:p w14:paraId="7E36EBA8"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1BFB81B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AAD3DA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322EB2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DA4664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6F4783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BB5301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102FF8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B12C7B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3A84D5A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505528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ABFDB1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D46312A"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23A95AD4" w14:textId="77777777" w:rsidTr="003B4A1B">
        <w:trPr>
          <w:trHeight w:hRule="exact" w:val="170"/>
        </w:trPr>
        <w:tc>
          <w:tcPr>
            <w:tcW w:w="843" w:type="dxa"/>
            <w:vMerge/>
            <w:tcBorders>
              <w:left w:val="nil"/>
              <w:bottom w:val="single" w:sz="4" w:space="0" w:color="auto"/>
            </w:tcBorders>
          </w:tcPr>
          <w:p w14:paraId="6A5E661E"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4280710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47C009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4306B4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090D11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0EB17B8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9DDAC2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82275D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D10786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3BE6D39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150241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D3AA82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E50FA91"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22E57C92" w14:textId="77777777" w:rsidTr="003B4A1B">
        <w:trPr>
          <w:trHeight w:hRule="exact" w:val="170"/>
        </w:trPr>
        <w:tc>
          <w:tcPr>
            <w:tcW w:w="843" w:type="dxa"/>
            <w:vMerge w:val="restart"/>
            <w:tcBorders>
              <w:left w:val="nil"/>
            </w:tcBorders>
            <w:vAlign w:val="bottom"/>
          </w:tcPr>
          <w:p w14:paraId="330E3BCD" w14:textId="77777777" w:rsidR="003B4A1B" w:rsidRPr="007B7A8B" w:rsidRDefault="003B4A1B" w:rsidP="00BD1BAD">
            <w:pPr>
              <w:spacing w:line="0" w:lineRule="atLeast"/>
              <w:jc w:val="distribute"/>
              <w:rPr>
                <w:rFonts w:ascii="Times New Roman" w:eastAsia="宋体" w:hAnsi="Times New Roman"/>
                <w:b/>
                <w:szCs w:val="21"/>
                <w:lang w:val="it-IT"/>
              </w:rPr>
            </w:pPr>
            <w:r w:rsidRPr="007B7A8B">
              <w:rPr>
                <w:rFonts w:ascii="Times New Roman" w:eastAsia="宋体" w:hAnsi="Times New Roman"/>
                <w:b/>
                <w:szCs w:val="21"/>
                <w:lang w:val="it-IT"/>
              </w:rPr>
              <w:t xml:space="preserve">-1 </w:t>
            </w:r>
            <w:r w:rsidRPr="007B7A8B">
              <w:rPr>
                <w:rFonts w:ascii="Times New Roman" w:eastAsia="宋体" w:hAnsi="Times New Roman"/>
                <w:b/>
                <w:i/>
                <w:szCs w:val="21"/>
                <w:lang w:val="it-IT"/>
              </w:rPr>
              <w:t>e</w:t>
            </w:r>
          </w:p>
        </w:tc>
        <w:tc>
          <w:tcPr>
            <w:tcW w:w="1072" w:type="dxa"/>
            <w:tcBorders>
              <w:left w:val="nil"/>
            </w:tcBorders>
          </w:tcPr>
          <w:p w14:paraId="4418F79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CDE7C8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E5CDEE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BE007C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3C98330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5EAF23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15B94F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16F28F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083660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BEDA2E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4F164E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BB9D320"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3A10D039" w14:textId="77777777" w:rsidTr="003B4A1B">
        <w:trPr>
          <w:trHeight w:hRule="exact" w:val="170"/>
        </w:trPr>
        <w:tc>
          <w:tcPr>
            <w:tcW w:w="843" w:type="dxa"/>
            <w:vMerge/>
            <w:tcBorders>
              <w:left w:val="nil"/>
            </w:tcBorders>
          </w:tcPr>
          <w:p w14:paraId="58E8AFF3"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71B2DEF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6213DF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454080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6C4A46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0E49FC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DD22EE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35ECBD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6BF6C5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08AC595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6ED261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27F159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06B2900"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4BE8BFE6" w14:textId="77777777" w:rsidTr="003B4A1B">
        <w:trPr>
          <w:trHeight w:hRule="exact" w:val="170"/>
        </w:trPr>
        <w:tc>
          <w:tcPr>
            <w:tcW w:w="843" w:type="dxa"/>
            <w:vMerge/>
            <w:tcBorders>
              <w:left w:val="nil"/>
            </w:tcBorders>
          </w:tcPr>
          <w:p w14:paraId="3210F1C6"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4F18155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9F69CD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4EBCAD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4D1285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7057F1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8E8E43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98772B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C4979F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9D84F7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A6C9F0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695259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2D0B626"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5BCB9961" w14:textId="77777777" w:rsidTr="003B4A1B">
        <w:trPr>
          <w:trHeight w:hRule="exact" w:val="170"/>
        </w:trPr>
        <w:tc>
          <w:tcPr>
            <w:tcW w:w="843" w:type="dxa"/>
            <w:vMerge/>
            <w:tcBorders>
              <w:left w:val="nil"/>
            </w:tcBorders>
          </w:tcPr>
          <w:p w14:paraId="3B16AA34"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6F8C69F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8C9800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5420E1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222ADE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776E0F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6A25B3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D916EC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F54559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31642E4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B509BB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1D63B46"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2ACD748"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377E959A" w14:textId="77777777" w:rsidTr="003B4A1B">
        <w:trPr>
          <w:trHeight w:hRule="exact" w:val="170"/>
        </w:trPr>
        <w:tc>
          <w:tcPr>
            <w:tcW w:w="843" w:type="dxa"/>
            <w:vMerge/>
            <w:tcBorders>
              <w:left w:val="nil"/>
              <w:bottom w:val="single" w:sz="4" w:space="0" w:color="auto"/>
            </w:tcBorders>
          </w:tcPr>
          <w:p w14:paraId="2CC80F3B" w14:textId="77777777" w:rsidR="003B4A1B" w:rsidRPr="007B7A8B" w:rsidRDefault="003B4A1B" w:rsidP="00BD1BAD">
            <w:pPr>
              <w:spacing w:line="0" w:lineRule="atLeast"/>
              <w:jc w:val="distribute"/>
              <w:rPr>
                <w:rFonts w:ascii="Times New Roman" w:eastAsia="宋体" w:hAnsi="Times New Roman"/>
                <w:b/>
                <w:szCs w:val="21"/>
                <w:lang w:val="it-IT"/>
              </w:rPr>
            </w:pPr>
          </w:p>
        </w:tc>
        <w:tc>
          <w:tcPr>
            <w:tcW w:w="1072" w:type="dxa"/>
            <w:tcBorders>
              <w:left w:val="nil"/>
            </w:tcBorders>
          </w:tcPr>
          <w:p w14:paraId="11FD20F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6E6E8C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37D82A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109D80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41B2119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75A71E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3D16C4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434088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3B38255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3FD75EF"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714E99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851DC56"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5C1A0C4F" w14:textId="77777777" w:rsidTr="003B4A1B">
        <w:trPr>
          <w:trHeight w:hRule="exact" w:val="170"/>
        </w:trPr>
        <w:tc>
          <w:tcPr>
            <w:tcW w:w="843" w:type="dxa"/>
            <w:vMerge w:val="restart"/>
            <w:tcBorders>
              <w:left w:val="nil"/>
            </w:tcBorders>
            <w:vAlign w:val="bottom"/>
          </w:tcPr>
          <w:p w14:paraId="0E3DFDEE" w14:textId="77777777" w:rsidR="003B4A1B" w:rsidRPr="007B7A8B" w:rsidRDefault="003B4A1B" w:rsidP="00BD1BAD">
            <w:pPr>
              <w:spacing w:line="0" w:lineRule="atLeast"/>
              <w:jc w:val="distribute"/>
              <w:rPr>
                <w:rFonts w:ascii="Times New Roman" w:eastAsia="宋体" w:hAnsi="Times New Roman"/>
                <w:b/>
                <w:szCs w:val="21"/>
                <w:lang w:val="it-IT"/>
              </w:rPr>
            </w:pPr>
            <w:r w:rsidRPr="007B7A8B">
              <w:rPr>
                <w:rFonts w:ascii="Times New Roman" w:eastAsia="宋体" w:hAnsi="Times New Roman"/>
                <w:b/>
                <w:szCs w:val="21"/>
                <w:lang w:val="it-IT"/>
              </w:rPr>
              <w:t xml:space="preserve">-1.5 </w:t>
            </w:r>
            <w:r w:rsidRPr="007B7A8B">
              <w:rPr>
                <w:rFonts w:ascii="Times New Roman" w:eastAsia="宋体" w:hAnsi="Times New Roman"/>
                <w:b/>
                <w:i/>
                <w:szCs w:val="21"/>
                <w:lang w:val="it-IT"/>
              </w:rPr>
              <w:t>e</w:t>
            </w:r>
          </w:p>
        </w:tc>
        <w:tc>
          <w:tcPr>
            <w:tcW w:w="1072" w:type="dxa"/>
            <w:tcBorders>
              <w:left w:val="nil"/>
            </w:tcBorders>
          </w:tcPr>
          <w:p w14:paraId="7B4343C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E8C7C4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E890FE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B33F5C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368732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915E73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8534F1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F0D1A3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4B37E0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4F7C34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BA6ACB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43DA61A"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687B56D7" w14:textId="77777777" w:rsidTr="003B4A1B">
        <w:trPr>
          <w:trHeight w:hRule="exact" w:val="170"/>
        </w:trPr>
        <w:tc>
          <w:tcPr>
            <w:tcW w:w="843" w:type="dxa"/>
            <w:vMerge/>
            <w:tcBorders>
              <w:left w:val="nil"/>
            </w:tcBorders>
          </w:tcPr>
          <w:p w14:paraId="6E571CDF" w14:textId="77777777" w:rsidR="003B4A1B" w:rsidRPr="007B7A8B" w:rsidRDefault="003B4A1B" w:rsidP="00BD1BAD">
            <w:pPr>
              <w:spacing w:before="156" w:after="156" w:line="0" w:lineRule="atLeast"/>
              <w:ind w:firstLine="261"/>
              <w:jc w:val="distribute"/>
              <w:rPr>
                <w:rFonts w:ascii="Times New Roman" w:eastAsia="宋体" w:hAnsi="Times New Roman"/>
                <w:b/>
                <w:sz w:val="13"/>
                <w:szCs w:val="13"/>
                <w:lang w:val="it-IT"/>
              </w:rPr>
            </w:pPr>
          </w:p>
        </w:tc>
        <w:tc>
          <w:tcPr>
            <w:tcW w:w="1072" w:type="dxa"/>
            <w:tcBorders>
              <w:left w:val="nil"/>
            </w:tcBorders>
          </w:tcPr>
          <w:p w14:paraId="1EFB7F9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15B736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C66968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6A877C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808E25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7E1036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E4C0BF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673C74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2B1437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5750C9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37E12F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6AA90A1"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5E8EF265" w14:textId="77777777" w:rsidTr="003B4A1B">
        <w:trPr>
          <w:trHeight w:hRule="exact" w:val="170"/>
        </w:trPr>
        <w:tc>
          <w:tcPr>
            <w:tcW w:w="843" w:type="dxa"/>
            <w:vMerge/>
            <w:tcBorders>
              <w:left w:val="nil"/>
            </w:tcBorders>
          </w:tcPr>
          <w:p w14:paraId="5EBF5497" w14:textId="77777777" w:rsidR="003B4A1B" w:rsidRPr="007B7A8B" w:rsidRDefault="003B4A1B" w:rsidP="00BD1BAD">
            <w:pPr>
              <w:spacing w:before="156" w:after="156" w:line="0" w:lineRule="atLeast"/>
              <w:ind w:firstLine="261"/>
              <w:jc w:val="distribute"/>
              <w:rPr>
                <w:rFonts w:ascii="Times New Roman" w:eastAsia="宋体" w:hAnsi="Times New Roman"/>
                <w:b/>
                <w:sz w:val="13"/>
                <w:szCs w:val="13"/>
                <w:lang w:val="it-IT"/>
              </w:rPr>
            </w:pPr>
          </w:p>
        </w:tc>
        <w:tc>
          <w:tcPr>
            <w:tcW w:w="1072" w:type="dxa"/>
            <w:tcBorders>
              <w:left w:val="nil"/>
            </w:tcBorders>
          </w:tcPr>
          <w:p w14:paraId="6D1D009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CABA11B"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F5047F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5E5FA0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2B54E2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08350A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8BA22D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7D825F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7A36537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112D066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4EAB67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B678CBC"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3B2377B2" w14:textId="77777777" w:rsidTr="003B4A1B">
        <w:trPr>
          <w:trHeight w:hRule="exact" w:val="170"/>
        </w:trPr>
        <w:tc>
          <w:tcPr>
            <w:tcW w:w="843" w:type="dxa"/>
            <w:vMerge/>
            <w:tcBorders>
              <w:left w:val="nil"/>
            </w:tcBorders>
          </w:tcPr>
          <w:p w14:paraId="2CF5EE53" w14:textId="77777777" w:rsidR="003B4A1B" w:rsidRPr="007B7A8B" w:rsidRDefault="003B4A1B" w:rsidP="00BD1BAD">
            <w:pPr>
              <w:spacing w:before="156" w:after="156" w:line="0" w:lineRule="atLeast"/>
              <w:ind w:firstLine="261"/>
              <w:jc w:val="distribute"/>
              <w:rPr>
                <w:rFonts w:ascii="Times New Roman" w:eastAsia="宋体" w:hAnsi="Times New Roman"/>
                <w:b/>
                <w:sz w:val="13"/>
                <w:szCs w:val="13"/>
                <w:lang w:val="it-IT"/>
              </w:rPr>
            </w:pPr>
          </w:p>
        </w:tc>
        <w:tc>
          <w:tcPr>
            <w:tcW w:w="1072" w:type="dxa"/>
            <w:tcBorders>
              <w:left w:val="nil"/>
            </w:tcBorders>
          </w:tcPr>
          <w:p w14:paraId="71C4B3A0"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22BFA4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C2D916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B3099F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228FD91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3876BCC"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D3F25E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7A9F1DD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454876A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07FDC642"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91A1A1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69674DE0" w14:textId="77777777" w:rsidR="003B4A1B" w:rsidRPr="007B7A8B" w:rsidRDefault="003B4A1B" w:rsidP="00BD1BAD">
            <w:pPr>
              <w:spacing w:before="156" w:after="156"/>
              <w:jc w:val="distribute"/>
              <w:rPr>
                <w:rFonts w:ascii="Times New Roman" w:eastAsia="宋体" w:hAnsi="Times New Roman"/>
                <w:sz w:val="10"/>
                <w:szCs w:val="10"/>
                <w:lang w:val="it-IT"/>
              </w:rPr>
            </w:pPr>
          </w:p>
        </w:tc>
      </w:tr>
      <w:tr w:rsidR="007B7A8B" w:rsidRPr="007B7A8B" w14:paraId="135E19F0" w14:textId="77777777" w:rsidTr="003B4A1B">
        <w:trPr>
          <w:trHeight w:hRule="exact" w:val="170"/>
        </w:trPr>
        <w:tc>
          <w:tcPr>
            <w:tcW w:w="843" w:type="dxa"/>
            <w:vMerge/>
            <w:tcBorders>
              <w:left w:val="nil"/>
            </w:tcBorders>
          </w:tcPr>
          <w:p w14:paraId="5AB3C207" w14:textId="77777777" w:rsidR="003B4A1B" w:rsidRPr="007B7A8B" w:rsidRDefault="003B4A1B" w:rsidP="00BD1BAD">
            <w:pPr>
              <w:spacing w:before="156" w:after="156" w:line="0" w:lineRule="atLeast"/>
              <w:ind w:firstLine="261"/>
              <w:jc w:val="distribute"/>
              <w:rPr>
                <w:rFonts w:ascii="Times New Roman" w:eastAsia="宋体" w:hAnsi="Times New Roman"/>
                <w:b/>
                <w:sz w:val="13"/>
                <w:szCs w:val="13"/>
                <w:lang w:val="it-IT"/>
              </w:rPr>
            </w:pPr>
          </w:p>
        </w:tc>
        <w:tc>
          <w:tcPr>
            <w:tcW w:w="1072" w:type="dxa"/>
            <w:tcBorders>
              <w:left w:val="nil"/>
            </w:tcBorders>
          </w:tcPr>
          <w:p w14:paraId="3D2762A1"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AFF9D65"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2B45FC8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6F61399"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195AA9C7"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462FFEED"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A539673"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3BF9724"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2" w:type="dxa"/>
          </w:tcPr>
          <w:p w14:paraId="5815FFFE"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5F0A8ACA"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27B4738" w14:textId="77777777" w:rsidR="003B4A1B" w:rsidRPr="007B7A8B" w:rsidRDefault="003B4A1B" w:rsidP="00BD1BAD">
            <w:pPr>
              <w:spacing w:before="156" w:after="156"/>
              <w:jc w:val="distribute"/>
              <w:rPr>
                <w:rFonts w:ascii="Times New Roman" w:eastAsia="宋体" w:hAnsi="Times New Roman"/>
                <w:sz w:val="10"/>
                <w:szCs w:val="10"/>
                <w:lang w:val="it-IT"/>
              </w:rPr>
            </w:pPr>
          </w:p>
        </w:tc>
        <w:tc>
          <w:tcPr>
            <w:tcW w:w="1073" w:type="dxa"/>
          </w:tcPr>
          <w:p w14:paraId="3E67EF09" w14:textId="77777777" w:rsidR="003B4A1B" w:rsidRPr="007B7A8B" w:rsidRDefault="003B4A1B" w:rsidP="00BD1BAD">
            <w:pPr>
              <w:spacing w:before="156" w:after="156"/>
              <w:jc w:val="distribute"/>
              <w:rPr>
                <w:rFonts w:ascii="Times New Roman" w:eastAsia="宋体" w:hAnsi="Times New Roman"/>
                <w:sz w:val="10"/>
                <w:szCs w:val="10"/>
                <w:lang w:val="it-IT"/>
              </w:rPr>
            </w:pPr>
          </w:p>
        </w:tc>
      </w:tr>
    </w:tbl>
    <w:p w14:paraId="1C15CAC1" w14:textId="77777777" w:rsidR="002F66E5" w:rsidRPr="007B7A8B" w:rsidRDefault="002F66E5" w:rsidP="002F66E5">
      <w:pPr>
        <w:spacing w:before="156" w:after="156"/>
        <w:jc w:val="center"/>
        <w:rPr>
          <w:rFonts w:ascii="Times New Roman" w:eastAsia="宋体" w:hAnsi="Times New Roman"/>
          <w:sz w:val="24"/>
          <w:szCs w:val="24"/>
          <w:lang w:val="it-IT"/>
        </w:rPr>
      </w:pPr>
      <w:r w:rsidRPr="007B7A8B">
        <w:rPr>
          <w:rFonts w:ascii="Times New Roman" w:eastAsia="宋体" w:hAnsi="Times New Roman"/>
          <w:sz w:val="24"/>
          <w:szCs w:val="21"/>
          <w:lang w:val="it-IT"/>
        </w:rPr>
        <w:t>最大允许变化</w:t>
      </w:r>
      <w:r w:rsidR="00BD1BAD" w:rsidRPr="007B7A8B">
        <w:rPr>
          <w:rFonts w:ascii="Times New Roman" w:eastAsia="宋体" w:hAnsi="Times New Roman" w:hint="eastAsia"/>
          <w:sz w:val="24"/>
          <w:szCs w:val="21"/>
          <w:lang w:val="it-IT"/>
        </w:rPr>
        <w:t>量</w:t>
      </w: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7B7A8B" w:rsidRPr="007B7A8B" w14:paraId="20E9EB8B" w14:textId="77777777" w:rsidTr="00AF3C3B">
        <w:tc>
          <w:tcPr>
            <w:tcW w:w="638" w:type="dxa"/>
            <w:tcBorders>
              <w:top w:val="single" w:sz="4" w:space="0" w:color="auto"/>
              <w:left w:val="single" w:sz="4" w:space="0" w:color="auto"/>
              <w:bottom w:val="single" w:sz="4" w:space="0" w:color="auto"/>
              <w:right w:val="single" w:sz="4" w:space="0" w:color="auto"/>
            </w:tcBorders>
          </w:tcPr>
          <w:p w14:paraId="0B101B4B" w14:textId="77777777" w:rsidR="002F66E5" w:rsidRPr="007B7A8B" w:rsidRDefault="002F66E5" w:rsidP="002F66E5">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03F3C32C" w14:textId="77777777" w:rsidR="002F66E5" w:rsidRPr="007B7A8B" w:rsidRDefault="002F66E5" w:rsidP="002F66E5">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399327EE" w14:textId="77777777" w:rsidR="002F66E5" w:rsidRPr="007B7A8B" w:rsidRDefault="002F66E5" w:rsidP="002F66E5">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5D6FB119" w14:textId="77777777" w:rsidR="002F66E5" w:rsidRPr="007B7A8B" w:rsidRDefault="002F66E5" w:rsidP="002F66E5">
            <w:pPr>
              <w:rPr>
                <w:rFonts w:ascii="Times New Roman" w:eastAsia="宋体" w:hAnsi="Times New Roman"/>
                <w:szCs w:val="21"/>
                <w:lang w:val="it-IT"/>
              </w:rPr>
            </w:pPr>
            <w:r w:rsidRPr="007B7A8B">
              <w:rPr>
                <w:rFonts w:ascii="Times New Roman" w:eastAsia="宋体" w:hAnsi="Times New Roman"/>
                <w:szCs w:val="21"/>
                <w:lang w:val="it-IT"/>
              </w:rPr>
              <w:t>未通过</w:t>
            </w:r>
          </w:p>
        </w:tc>
      </w:tr>
    </w:tbl>
    <w:p w14:paraId="48FDF6B5" w14:textId="77777777" w:rsidR="00803522" w:rsidRPr="007B7A8B" w:rsidRDefault="00803522" w:rsidP="00F1384E">
      <w:pPr>
        <w:pStyle w:val="a"/>
        <w:numPr>
          <w:ilvl w:val="0"/>
          <w:numId w:val="0"/>
        </w:numPr>
        <w:spacing w:before="156" w:after="156"/>
        <w:outlineLvl w:val="9"/>
        <w:rPr>
          <w:rFonts w:eastAsia="宋体"/>
          <w:szCs w:val="21"/>
          <w:lang w:val="it-IT"/>
        </w:rPr>
      </w:pPr>
    </w:p>
    <w:p w14:paraId="51EE54F8" w14:textId="77777777" w:rsidR="00803522" w:rsidRPr="007B7A8B" w:rsidRDefault="00803522">
      <w:pPr>
        <w:widowControl/>
        <w:jc w:val="left"/>
        <w:rPr>
          <w:rFonts w:ascii="Times New Roman" w:eastAsia="宋体" w:hAnsi="Times New Roman"/>
          <w:b/>
          <w:noProof/>
          <w:snapToGrid w:val="0"/>
          <w:sz w:val="24"/>
          <w:szCs w:val="21"/>
          <w:lang w:val="it-IT"/>
        </w:rPr>
      </w:pPr>
    </w:p>
    <w:p w14:paraId="71A6C492" w14:textId="77777777" w:rsidR="008D1E94" w:rsidRPr="007B7A8B" w:rsidRDefault="008D1E94" w:rsidP="00E51811">
      <w:pPr>
        <w:spacing w:line="0" w:lineRule="atLeast"/>
        <w:rPr>
          <w:rFonts w:hint="eastAsia"/>
          <w:sz w:val="16"/>
          <w:lang w:val="it-IT"/>
        </w:rPr>
        <w:sectPr w:rsidR="008D1E94" w:rsidRPr="007B7A8B" w:rsidSect="00B944DB">
          <w:pgSz w:w="16838" w:h="11906" w:orient="landscape"/>
          <w:pgMar w:top="1080" w:right="1440" w:bottom="1080" w:left="1440" w:header="851" w:footer="992" w:gutter="0"/>
          <w:cols w:space="425"/>
          <w:docGrid w:type="lines" w:linePitch="312"/>
        </w:sectPr>
      </w:pPr>
    </w:p>
    <w:p w14:paraId="69033948" w14:textId="4F8B4B8A" w:rsidR="008D1E94" w:rsidRPr="007B7A8B" w:rsidRDefault="008D1E94" w:rsidP="007B0F12">
      <w:pPr>
        <w:pStyle w:val="a0"/>
        <w:spacing w:before="156" w:after="156"/>
        <w:rPr>
          <w:rFonts w:hint="eastAsia"/>
          <w:lang w:val="it-IT"/>
        </w:rPr>
      </w:pPr>
      <w:bookmarkStart w:id="251" w:name="_Ref196730262"/>
      <w:bookmarkStart w:id="252" w:name="_Ref196731061"/>
      <w:r w:rsidRPr="007B7A8B">
        <w:rPr>
          <w:lang w:val="it-IT"/>
        </w:rPr>
        <w:lastRenderedPageBreak/>
        <w:t>耐久性</w:t>
      </w:r>
      <w:bookmarkEnd w:id="251"/>
      <w:r w:rsidR="00070BAC" w:rsidRPr="007B7A8B">
        <w:rPr>
          <w:rFonts w:hint="eastAsia"/>
          <w:lang w:val="it-IT"/>
        </w:rPr>
        <w:t>（</w:t>
      </w:r>
      <w:r w:rsidR="00070BAC" w:rsidRPr="007B7A8B">
        <w:rPr>
          <w:lang w:val="it-IT"/>
        </w:rPr>
        <w:fldChar w:fldCharType="begin"/>
      </w:r>
      <w:r w:rsidR="00070BAC" w:rsidRPr="007B7A8B">
        <w:rPr>
          <w:lang w:val="it-IT"/>
        </w:rPr>
        <w:instrText xml:space="preserve"> </w:instrText>
      </w:r>
      <w:r w:rsidR="00070BAC" w:rsidRPr="007B7A8B">
        <w:rPr>
          <w:rFonts w:hint="eastAsia"/>
          <w:lang w:val="it-IT"/>
        </w:rPr>
        <w:instrText>REF _Ref196731218 \r \h</w:instrText>
      </w:r>
      <w:r w:rsidR="00070BAC" w:rsidRPr="007B7A8B">
        <w:rPr>
          <w:lang w:val="it-IT"/>
        </w:rPr>
        <w:instrText xml:space="preserve"> </w:instrText>
      </w:r>
      <w:r w:rsidR="00070BAC" w:rsidRPr="007B7A8B">
        <w:rPr>
          <w:lang w:val="it-IT"/>
        </w:rPr>
      </w:r>
      <w:r w:rsidR="00070BAC" w:rsidRPr="007B7A8B">
        <w:rPr>
          <w:lang w:val="it-IT"/>
        </w:rPr>
        <w:fldChar w:fldCharType="separate"/>
      </w:r>
      <w:r w:rsidR="00070BAC" w:rsidRPr="007B7A8B">
        <w:rPr>
          <w:lang w:val="it-IT"/>
        </w:rPr>
        <w:t>8.22</w:t>
      </w:r>
      <w:r w:rsidR="00070BAC" w:rsidRPr="007B7A8B">
        <w:rPr>
          <w:lang w:val="it-IT"/>
        </w:rPr>
        <w:fldChar w:fldCharType="end"/>
      </w:r>
      <w:r w:rsidR="00070BAC" w:rsidRPr="007B7A8B">
        <w:rPr>
          <w:rFonts w:hint="eastAsia"/>
          <w:lang w:val="it-IT"/>
        </w:rPr>
        <w:t>）</w:t>
      </w:r>
      <w:bookmarkEnd w:id="2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tblGrid>
      <w:tr w:rsidR="007B7A8B" w:rsidRPr="007B7A8B" w14:paraId="3F0AD1D3" w14:textId="77777777" w:rsidTr="00F96CFE">
        <w:tc>
          <w:tcPr>
            <w:tcW w:w="2628" w:type="dxa"/>
            <w:tcBorders>
              <w:top w:val="nil"/>
              <w:left w:val="nil"/>
              <w:bottom w:val="nil"/>
              <w:right w:val="nil"/>
            </w:tcBorders>
          </w:tcPr>
          <w:p w14:paraId="3BB95BEB"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申请号：</w:t>
            </w:r>
          </w:p>
        </w:tc>
        <w:tc>
          <w:tcPr>
            <w:tcW w:w="5220" w:type="dxa"/>
            <w:tcBorders>
              <w:top w:val="nil"/>
              <w:left w:val="nil"/>
              <w:bottom w:val="dotted" w:sz="4" w:space="0" w:color="auto"/>
              <w:right w:val="nil"/>
            </w:tcBorders>
          </w:tcPr>
          <w:p w14:paraId="51081B44" w14:textId="77777777" w:rsidR="008D1E94" w:rsidRPr="007B7A8B" w:rsidRDefault="008D1E94" w:rsidP="008D1E94">
            <w:pPr>
              <w:rPr>
                <w:rFonts w:ascii="Times New Roman" w:eastAsia="宋体" w:hAnsi="Times New Roman"/>
                <w:szCs w:val="21"/>
                <w:lang w:val="it-IT"/>
              </w:rPr>
            </w:pPr>
          </w:p>
        </w:tc>
      </w:tr>
      <w:tr w:rsidR="007B7A8B" w:rsidRPr="007B7A8B" w14:paraId="0934CE6F" w14:textId="77777777" w:rsidTr="00F96CFE">
        <w:tc>
          <w:tcPr>
            <w:tcW w:w="2628" w:type="dxa"/>
            <w:tcBorders>
              <w:top w:val="nil"/>
              <w:left w:val="nil"/>
              <w:bottom w:val="nil"/>
              <w:right w:val="nil"/>
            </w:tcBorders>
          </w:tcPr>
          <w:p w14:paraId="1D20687E" w14:textId="6ED5095B"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型</w:t>
            </w:r>
            <w:r w:rsidRPr="007B7A8B">
              <w:rPr>
                <w:rFonts w:ascii="Times New Roman" w:eastAsia="宋体" w:hAnsi="Times New Roman" w:hint="eastAsia"/>
                <w:szCs w:val="21"/>
                <w:lang w:val="it-IT"/>
              </w:rPr>
              <w:t xml:space="preserve">  </w:t>
            </w:r>
            <w:r w:rsidRPr="007B7A8B">
              <w:rPr>
                <w:rFonts w:ascii="Times New Roman" w:eastAsia="宋体" w:hAnsi="Times New Roman"/>
                <w:szCs w:val="21"/>
                <w:lang w:val="it-IT"/>
              </w:rPr>
              <w:t>号：</w:t>
            </w:r>
          </w:p>
        </w:tc>
        <w:tc>
          <w:tcPr>
            <w:tcW w:w="5220" w:type="dxa"/>
            <w:tcBorders>
              <w:top w:val="dotted" w:sz="4" w:space="0" w:color="auto"/>
              <w:left w:val="nil"/>
              <w:bottom w:val="dotted" w:sz="4" w:space="0" w:color="auto"/>
              <w:right w:val="nil"/>
            </w:tcBorders>
          </w:tcPr>
          <w:p w14:paraId="7F555F45" w14:textId="77777777" w:rsidR="008D1E94" w:rsidRPr="007B7A8B" w:rsidRDefault="008D1E94" w:rsidP="008D1E94">
            <w:pPr>
              <w:rPr>
                <w:rFonts w:ascii="Times New Roman" w:eastAsia="宋体" w:hAnsi="Times New Roman"/>
                <w:szCs w:val="21"/>
                <w:lang w:val="it-IT"/>
              </w:rPr>
            </w:pPr>
          </w:p>
        </w:tc>
      </w:tr>
      <w:tr w:rsidR="007B7A8B" w:rsidRPr="007B7A8B" w14:paraId="56C750CD" w14:textId="77777777" w:rsidTr="00F96CFE">
        <w:tc>
          <w:tcPr>
            <w:tcW w:w="2628" w:type="dxa"/>
            <w:tcBorders>
              <w:top w:val="nil"/>
              <w:left w:val="nil"/>
              <w:bottom w:val="nil"/>
              <w:right w:val="nil"/>
            </w:tcBorders>
          </w:tcPr>
          <w:p w14:paraId="49E02F3F"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检定分度值</w:t>
            </w:r>
            <w:r w:rsidRPr="007B7A8B">
              <w:rPr>
                <w:rFonts w:ascii="Times New Roman" w:eastAsia="宋体" w:hAnsi="Times New Roman" w:hint="eastAsia"/>
                <w:i/>
                <w:szCs w:val="21"/>
                <w:lang w:val="it-IT"/>
              </w:rPr>
              <w:t>e</w:t>
            </w:r>
            <w:r w:rsidRPr="007B7A8B">
              <w:rPr>
                <w:rFonts w:ascii="Times New Roman" w:eastAsia="宋体" w:hAnsi="Times New Roman"/>
                <w:szCs w:val="21"/>
                <w:lang w:val="it-IT"/>
              </w:rPr>
              <w:t>：</w:t>
            </w:r>
          </w:p>
        </w:tc>
        <w:tc>
          <w:tcPr>
            <w:tcW w:w="5220" w:type="dxa"/>
            <w:tcBorders>
              <w:top w:val="dotted" w:sz="4" w:space="0" w:color="auto"/>
              <w:left w:val="nil"/>
              <w:bottom w:val="dotted" w:sz="4" w:space="0" w:color="auto"/>
              <w:right w:val="nil"/>
            </w:tcBorders>
          </w:tcPr>
          <w:p w14:paraId="38816332" w14:textId="77777777" w:rsidR="008D1E94" w:rsidRPr="007B7A8B" w:rsidRDefault="008D1E94" w:rsidP="008D1E94">
            <w:pPr>
              <w:rPr>
                <w:rFonts w:ascii="Times New Roman" w:eastAsia="宋体" w:hAnsi="Times New Roman"/>
                <w:szCs w:val="21"/>
                <w:lang w:val="it-IT"/>
              </w:rPr>
            </w:pPr>
          </w:p>
        </w:tc>
      </w:tr>
      <w:tr w:rsidR="008D1E94" w:rsidRPr="007B7A8B" w14:paraId="36C5137D" w14:textId="77777777" w:rsidTr="00F96CFE">
        <w:tc>
          <w:tcPr>
            <w:tcW w:w="2628" w:type="dxa"/>
            <w:tcBorders>
              <w:top w:val="nil"/>
              <w:left w:val="nil"/>
              <w:bottom w:val="nil"/>
              <w:right w:val="nil"/>
            </w:tcBorders>
          </w:tcPr>
          <w:p w14:paraId="3773A7EF"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hint="eastAsia"/>
                <w:szCs w:val="21"/>
                <w:lang w:val="it-IT"/>
              </w:rPr>
              <w:t>试验时分辨力</w:t>
            </w:r>
            <w:r w:rsidRPr="007B7A8B">
              <w:rPr>
                <w:rFonts w:ascii="Times New Roman" w:eastAsia="宋体" w:hAnsi="Times New Roman"/>
                <w:szCs w:val="21"/>
                <w:lang w:val="it-IT"/>
              </w:rPr>
              <w:t>（小于</w:t>
            </w:r>
            <w:r w:rsidRPr="007B7A8B">
              <w:rPr>
                <w:rFonts w:ascii="Times New Roman" w:eastAsia="宋体" w:hAnsi="Times New Roman"/>
                <w:i/>
                <w:szCs w:val="21"/>
                <w:lang w:val="it-IT"/>
              </w:rPr>
              <w:t>e</w:t>
            </w:r>
            <w:r w:rsidRPr="007B7A8B">
              <w:rPr>
                <w:rFonts w:ascii="Times New Roman" w:eastAsia="宋体" w:hAnsi="Times New Roman"/>
                <w:szCs w:val="21"/>
                <w:lang w:val="it-IT"/>
              </w:rPr>
              <w:t>）：</w:t>
            </w:r>
          </w:p>
        </w:tc>
        <w:tc>
          <w:tcPr>
            <w:tcW w:w="5220" w:type="dxa"/>
            <w:tcBorders>
              <w:top w:val="dotted" w:sz="4" w:space="0" w:color="auto"/>
              <w:left w:val="nil"/>
              <w:bottom w:val="dotted" w:sz="4" w:space="0" w:color="auto"/>
              <w:right w:val="nil"/>
            </w:tcBorders>
          </w:tcPr>
          <w:p w14:paraId="6AFE3F08" w14:textId="77777777" w:rsidR="008D1E94" w:rsidRPr="007B7A8B" w:rsidRDefault="008D1E94" w:rsidP="008D1E94">
            <w:pPr>
              <w:rPr>
                <w:rFonts w:ascii="Times New Roman" w:eastAsia="宋体" w:hAnsi="Times New Roman"/>
                <w:szCs w:val="21"/>
                <w:lang w:val="it-IT"/>
              </w:rPr>
            </w:pPr>
          </w:p>
        </w:tc>
      </w:tr>
    </w:tbl>
    <w:p w14:paraId="4189665F" w14:textId="77777777" w:rsidR="008D1E94" w:rsidRPr="007B7A8B" w:rsidRDefault="008D1E94" w:rsidP="008D1E94">
      <w:pPr>
        <w:rPr>
          <w:rFonts w:ascii="Times New Roman" w:eastAsia="宋体" w:hAnsi="Times New Roman"/>
          <w:szCs w:val="21"/>
          <w:lang w:val="it-IT"/>
        </w:rPr>
      </w:pPr>
    </w:p>
    <w:p w14:paraId="4F291AAF" w14:textId="77777777" w:rsidR="008D1E94" w:rsidRPr="007B7A8B" w:rsidRDefault="008D1E94" w:rsidP="008D1E94">
      <w:pPr>
        <w:rPr>
          <w:rFonts w:ascii="Times New Roman" w:eastAsia="宋体" w:hAnsi="Times New Roman"/>
          <w:szCs w:val="2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890"/>
        <w:gridCol w:w="945"/>
        <w:gridCol w:w="1202"/>
        <w:gridCol w:w="1078"/>
        <w:gridCol w:w="926"/>
        <w:gridCol w:w="945"/>
        <w:gridCol w:w="735"/>
      </w:tblGrid>
      <w:tr w:rsidR="007B7A8B" w:rsidRPr="007B7A8B" w14:paraId="3010C51B" w14:textId="77777777" w:rsidTr="00F96CFE">
        <w:tc>
          <w:tcPr>
            <w:tcW w:w="3363" w:type="dxa"/>
            <w:gridSpan w:val="2"/>
            <w:tcBorders>
              <w:top w:val="nil"/>
              <w:left w:val="nil"/>
              <w:bottom w:val="nil"/>
              <w:right w:val="nil"/>
            </w:tcBorders>
          </w:tcPr>
          <w:p w14:paraId="76F1930C" w14:textId="77777777" w:rsidR="008D1E94" w:rsidRPr="007B7A8B" w:rsidRDefault="008D1E94" w:rsidP="007B0F12">
            <w:pPr>
              <w:pStyle w:val="A11"/>
              <w:spacing w:before="156" w:after="156"/>
              <w:ind w:hanging="674"/>
            </w:pPr>
            <w:r w:rsidRPr="007B7A8B">
              <w:t>初始试验</w:t>
            </w:r>
          </w:p>
        </w:tc>
        <w:tc>
          <w:tcPr>
            <w:tcW w:w="945" w:type="dxa"/>
            <w:tcBorders>
              <w:top w:val="nil"/>
              <w:left w:val="nil"/>
              <w:bottom w:val="nil"/>
              <w:right w:val="nil"/>
            </w:tcBorders>
          </w:tcPr>
          <w:p w14:paraId="2CA32DA5"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nil"/>
            </w:tcBorders>
          </w:tcPr>
          <w:p w14:paraId="0B1AD73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078" w:type="dxa"/>
            <w:tcBorders>
              <w:top w:val="nil"/>
              <w:left w:val="nil"/>
              <w:bottom w:val="single" w:sz="4" w:space="0" w:color="auto"/>
              <w:right w:val="nil"/>
            </w:tcBorders>
          </w:tcPr>
          <w:p w14:paraId="1FBEAB9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70C8FD6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69ADE11C"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4EA1CBB5"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30CD1A4A" w14:textId="77777777" w:rsidTr="00F96CFE">
        <w:tc>
          <w:tcPr>
            <w:tcW w:w="1473" w:type="dxa"/>
            <w:tcBorders>
              <w:top w:val="nil"/>
              <w:left w:val="nil"/>
              <w:bottom w:val="nil"/>
              <w:right w:val="nil"/>
            </w:tcBorders>
          </w:tcPr>
          <w:p w14:paraId="0E667B4C" w14:textId="77777777" w:rsidR="008D1E94" w:rsidRPr="007B7A8B" w:rsidRDefault="008D1E94" w:rsidP="008D1E94">
            <w:pPr>
              <w:rPr>
                <w:rFonts w:ascii="Times New Roman" w:eastAsia="宋体" w:hAnsi="Times New Roman"/>
                <w:szCs w:val="21"/>
                <w:lang w:val="it-IT"/>
              </w:rPr>
            </w:pPr>
          </w:p>
        </w:tc>
        <w:tc>
          <w:tcPr>
            <w:tcW w:w="1890" w:type="dxa"/>
            <w:tcBorders>
              <w:top w:val="nil"/>
              <w:left w:val="nil"/>
              <w:bottom w:val="nil"/>
              <w:right w:val="nil"/>
            </w:tcBorders>
          </w:tcPr>
          <w:p w14:paraId="0C94C7F6"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42C7E86E"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0A2CA96B"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4" w:space="0" w:color="auto"/>
              <w:left w:val="single" w:sz="4" w:space="0" w:color="auto"/>
              <w:bottom w:val="single" w:sz="4" w:space="0" w:color="auto"/>
              <w:right w:val="single" w:sz="4" w:space="0" w:color="auto"/>
            </w:tcBorders>
          </w:tcPr>
          <w:p w14:paraId="6E6C1F1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44F1E8E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tcPr>
          <w:p w14:paraId="0F80080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DC1044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6605F285" w14:textId="77777777" w:rsidTr="00F96CFE">
        <w:tc>
          <w:tcPr>
            <w:tcW w:w="1473" w:type="dxa"/>
            <w:tcBorders>
              <w:top w:val="nil"/>
              <w:left w:val="nil"/>
              <w:bottom w:val="nil"/>
              <w:right w:val="nil"/>
            </w:tcBorders>
          </w:tcPr>
          <w:p w14:paraId="47765935"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日</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期：</w:t>
            </w:r>
          </w:p>
        </w:tc>
        <w:tc>
          <w:tcPr>
            <w:tcW w:w="1890" w:type="dxa"/>
            <w:tcBorders>
              <w:top w:val="nil"/>
              <w:left w:val="nil"/>
              <w:bottom w:val="dotted" w:sz="4" w:space="0" w:color="auto"/>
              <w:right w:val="nil"/>
            </w:tcBorders>
          </w:tcPr>
          <w:p w14:paraId="2249154E"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68C31D03"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203CE777"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5B887EDF"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1E78052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7D6AA8B1"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7FD69458"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06EC0072" w14:textId="77777777" w:rsidTr="00F96CFE">
        <w:tc>
          <w:tcPr>
            <w:tcW w:w="1473" w:type="dxa"/>
            <w:tcBorders>
              <w:top w:val="nil"/>
              <w:left w:val="nil"/>
              <w:bottom w:val="nil"/>
              <w:right w:val="nil"/>
            </w:tcBorders>
          </w:tcPr>
          <w:p w14:paraId="0D35D094"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hint="eastAsia"/>
                <w:szCs w:val="21"/>
                <w:lang w:val="it-IT"/>
              </w:rPr>
              <w:t>试验</w:t>
            </w:r>
            <w:r w:rsidRPr="007B7A8B">
              <w:rPr>
                <w:rFonts w:ascii="Times New Roman" w:eastAsia="宋体" w:hAnsi="Times New Roman"/>
                <w:szCs w:val="21"/>
                <w:lang w:val="it-IT"/>
              </w:rPr>
              <w:t>人员：</w:t>
            </w:r>
          </w:p>
        </w:tc>
        <w:tc>
          <w:tcPr>
            <w:tcW w:w="1890" w:type="dxa"/>
            <w:tcBorders>
              <w:top w:val="dotted" w:sz="4" w:space="0" w:color="auto"/>
              <w:left w:val="nil"/>
              <w:bottom w:val="dotted" w:sz="4" w:space="0" w:color="auto"/>
              <w:right w:val="nil"/>
            </w:tcBorders>
          </w:tcPr>
          <w:p w14:paraId="648F85B2"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7108E5E3"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7D6828B3"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1FEE695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tcPr>
          <w:p w14:paraId="184B1FDF"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tcPr>
          <w:p w14:paraId="1512608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7D0D6BC3"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1F3E02A" w14:textId="77777777" w:rsidTr="00F96CFE">
        <w:tc>
          <w:tcPr>
            <w:tcW w:w="1473" w:type="dxa"/>
            <w:tcBorders>
              <w:top w:val="nil"/>
              <w:left w:val="nil"/>
              <w:bottom w:val="nil"/>
              <w:right w:val="nil"/>
            </w:tcBorders>
          </w:tcPr>
          <w:p w14:paraId="26D9B868"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hint="eastAsia"/>
                <w:szCs w:val="21"/>
                <w:lang w:val="it-IT"/>
              </w:rPr>
              <w:t>地</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zCs w:val="21"/>
                <w:lang w:val="it-IT"/>
              </w:rPr>
              <w:t>点：</w:t>
            </w:r>
          </w:p>
        </w:tc>
        <w:tc>
          <w:tcPr>
            <w:tcW w:w="1890" w:type="dxa"/>
            <w:tcBorders>
              <w:top w:val="dotted" w:sz="4" w:space="0" w:color="auto"/>
              <w:left w:val="nil"/>
              <w:bottom w:val="dotted" w:sz="4" w:space="0" w:color="auto"/>
              <w:right w:val="nil"/>
            </w:tcBorders>
          </w:tcPr>
          <w:p w14:paraId="098440F5"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31BC9BF2"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2BB75B7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343BF7A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B98E0AA"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tcPr>
          <w:p w14:paraId="32EFC488"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3353691A"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r w:rsidR="008D1E94" w:rsidRPr="007B7A8B" w14:paraId="246D160C" w14:textId="77777777" w:rsidTr="00F96CFE">
        <w:tc>
          <w:tcPr>
            <w:tcW w:w="1473" w:type="dxa"/>
            <w:tcBorders>
              <w:top w:val="nil"/>
              <w:left w:val="nil"/>
              <w:bottom w:val="nil"/>
              <w:right w:val="nil"/>
            </w:tcBorders>
          </w:tcPr>
          <w:p w14:paraId="23EB7D4E" w14:textId="77777777" w:rsidR="008D1E94" w:rsidRPr="007B7A8B" w:rsidRDefault="008D1E94" w:rsidP="008D1E94">
            <w:pPr>
              <w:rPr>
                <w:rFonts w:ascii="Times New Roman" w:eastAsia="宋体" w:hAnsi="Times New Roman"/>
                <w:szCs w:val="21"/>
                <w:lang w:val="it-IT"/>
              </w:rPr>
            </w:pPr>
          </w:p>
        </w:tc>
        <w:tc>
          <w:tcPr>
            <w:tcW w:w="1890" w:type="dxa"/>
            <w:tcBorders>
              <w:top w:val="dotted" w:sz="4" w:space="0" w:color="auto"/>
              <w:left w:val="nil"/>
              <w:bottom w:val="nil"/>
              <w:right w:val="nil"/>
            </w:tcBorders>
          </w:tcPr>
          <w:p w14:paraId="1C32EF35"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690F7DDF"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nil"/>
            </w:tcBorders>
          </w:tcPr>
          <w:p w14:paraId="125CC801"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078" w:type="dxa"/>
            <w:tcBorders>
              <w:top w:val="single" w:sz="4" w:space="0" w:color="auto"/>
              <w:left w:val="nil"/>
              <w:bottom w:val="nil"/>
              <w:right w:val="nil"/>
            </w:tcBorders>
          </w:tcPr>
          <w:p w14:paraId="0C7188BC"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nil"/>
              <w:bottom w:val="nil"/>
              <w:right w:val="nil"/>
            </w:tcBorders>
          </w:tcPr>
          <w:p w14:paraId="7A975AE0"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nil"/>
              <w:bottom w:val="nil"/>
              <w:right w:val="nil"/>
            </w:tcBorders>
          </w:tcPr>
          <w:p w14:paraId="1B8647A0"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nil"/>
              <w:bottom w:val="nil"/>
              <w:right w:val="nil"/>
            </w:tcBorders>
          </w:tcPr>
          <w:p w14:paraId="09768F88"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bl>
    <w:p w14:paraId="07F38256" w14:textId="77777777" w:rsidR="008D1E94" w:rsidRPr="007B7A8B" w:rsidRDefault="008D1E94" w:rsidP="008D1E94">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p w14:paraId="23DBC4A8" w14:textId="77777777" w:rsidR="008D1E94" w:rsidRPr="007B7A8B" w:rsidRDefault="008D1E94" w:rsidP="008D1E94">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p w14:paraId="41142956" w14:textId="77777777" w:rsidR="008D1E94" w:rsidRPr="007B7A8B" w:rsidRDefault="008D1E94" w:rsidP="008D1E94">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8D1E94" w:rsidRPr="007B7A8B" w14:paraId="7525FE5B" w14:textId="77777777" w:rsidTr="00F96CFE">
        <w:tc>
          <w:tcPr>
            <w:tcW w:w="638" w:type="dxa"/>
            <w:tcBorders>
              <w:top w:val="single" w:sz="4" w:space="0" w:color="auto"/>
              <w:left w:val="single" w:sz="4" w:space="0" w:color="auto"/>
              <w:bottom w:val="single" w:sz="4" w:space="0" w:color="auto"/>
              <w:right w:val="single" w:sz="4" w:space="0" w:color="auto"/>
            </w:tcBorders>
          </w:tcPr>
          <w:p w14:paraId="3D82ACF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59319E8C"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5F9C4A8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09E33B6A"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6D6B1158"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3F8553E1"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78EFC2C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210FC5DA"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4D9BD1CF" w14:textId="77777777" w:rsidR="008D1E94" w:rsidRPr="007B7A8B" w:rsidRDefault="008D1E94" w:rsidP="008D1E94">
      <w:pPr>
        <w:rPr>
          <w:rFonts w:ascii="Times New Roman" w:eastAsia="宋体" w:hAnsi="Times New Roman"/>
          <w:szCs w:val="21"/>
          <w:lang w:val="it-IT"/>
        </w:rPr>
      </w:pPr>
    </w:p>
    <w:p w14:paraId="6DCCC9A3" w14:textId="77777777" w:rsidR="008D1E94" w:rsidRPr="007B7A8B" w:rsidRDefault="008D1E94" w:rsidP="008D1E94">
      <w:pPr>
        <w:rPr>
          <w:rFonts w:ascii="Times New Roman" w:eastAsia="宋体" w:hAnsi="Times New Roman"/>
          <w:szCs w:val="21"/>
          <w:lang w:val="it-IT"/>
        </w:rPr>
      </w:pPr>
      <w:bookmarkStart w:id="253" w:name="_Toc524685345"/>
      <w:bookmarkStart w:id="254" w:name="_Toc29369676"/>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253"/>
      <w:bookmarkEnd w:id="254"/>
    </w:p>
    <w:p w14:paraId="64607171"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p w14:paraId="62ECE65F" w14:textId="77777777" w:rsidR="008D1E94" w:rsidRPr="007B7A8B" w:rsidRDefault="008D1E94" w:rsidP="008D1E94">
      <w:pPr>
        <w:rPr>
          <w:rFonts w:ascii="Times New Roman" w:eastAsia="宋体" w:hAnsi="Times New Roman"/>
          <w:szCs w:val="21"/>
          <w:lang w:val="it-IT"/>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365"/>
        <w:gridCol w:w="1268"/>
        <w:gridCol w:w="957"/>
        <w:gridCol w:w="795"/>
        <w:gridCol w:w="783"/>
        <w:gridCol w:w="771"/>
        <w:gridCol w:w="759"/>
        <w:gridCol w:w="747"/>
        <w:gridCol w:w="753"/>
      </w:tblGrid>
      <w:tr w:rsidR="007B7A8B" w:rsidRPr="007B7A8B" w14:paraId="27FF8B55" w14:textId="77777777" w:rsidTr="008D1E94">
        <w:tc>
          <w:tcPr>
            <w:tcW w:w="1271" w:type="dxa"/>
            <w:vMerge w:val="restart"/>
            <w:vAlign w:val="center"/>
          </w:tcPr>
          <w:p w14:paraId="354EC10D"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2950D0D6" w14:textId="77777777" w:rsidR="008D1E94" w:rsidRPr="007B7A8B" w:rsidRDefault="008D1E94" w:rsidP="008D1E94">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2633" w:type="dxa"/>
            <w:gridSpan w:val="2"/>
            <w:tcBorders>
              <w:bottom w:val="nil"/>
            </w:tcBorders>
          </w:tcPr>
          <w:p w14:paraId="1C6875AA"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6E76BF04" w14:textId="77777777" w:rsidR="008D1E94" w:rsidRPr="007B7A8B" w:rsidRDefault="008D1E94" w:rsidP="008D1E94">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752" w:type="dxa"/>
            <w:gridSpan w:val="2"/>
            <w:tcBorders>
              <w:bottom w:val="nil"/>
            </w:tcBorders>
          </w:tcPr>
          <w:p w14:paraId="5C8AE880"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附加载荷</w:t>
            </w:r>
            <w:r w:rsidRPr="007B7A8B">
              <w:rPr>
                <w:rFonts w:ascii="Times New Roman" w:eastAsia="宋体" w:hAnsi="Times New Roman"/>
                <w:szCs w:val="21"/>
                <w:lang w:val="it-IT"/>
              </w:rPr>
              <w:t xml:space="preserve"> </w:t>
            </w:r>
          </w:p>
          <w:p w14:paraId="58064DA4"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04DD6FF0"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3E1BF81E" w14:textId="77777777" w:rsidR="008D1E94" w:rsidRPr="007B7A8B" w:rsidRDefault="008D1E94" w:rsidP="008D1E94">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06" w:type="dxa"/>
            <w:gridSpan w:val="2"/>
            <w:tcBorders>
              <w:bottom w:val="nil"/>
            </w:tcBorders>
          </w:tcPr>
          <w:p w14:paraId="520A7E00"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77909D70" w14:textId="77777777" w:rsidR="008D1E94" w:rsidRPr="007B7A8B" w:rsidRDefault="008D1E94" w:rsidP="008D1E94">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3" w:type="dxa"/>
            <w:tcBorders>
              <w:bottom w:val="nil"/>
            </w:tcBorders>
            <w:vAlign w:val="center"/>
          </w:tcPr>
          <w:p w14:paraId="01F4D0EB"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mpe</w:t>
            </w:r>
          </w:p>
        </w:tc>
      </w:tr>
      <w:tr w:rsidR="007B7A8B" w:rsidRPr="007B7A8B" w14:paraId="6BE2B7C5" w14:textId="77777777" w:rsidTr="008D1E94">
        <w:tc>
          <w:tcPr>
            <w:tcW w:w="1271" w:type="dxa"/>
            <w:vMerge/>
          </w:tcPr>
          <w:p w14:paraId="11910C0F" w14:textId="77777777" w:rsidR="008D1E94" w:rsidRPr="007B7A8B" w:rsidRDefault="008D1E94" w:rsidP="008D1E94">
            <w:pPr>
              <w:jc w:val="center"/>
              <w:rPr>
                <w:rFonts w:ascii="Times New Roman" w:eastAsia="宋体" w:hAnsi="Times New Roman"/>
                <w:szCs w:val="21"/>
                <w:lang w:val="it-IT"/>
              </w:rPr>
            </w:pPr>
          </w:p>
        </w:tc>
        <w:tc>
          <w:tcPr>
            <w:tcW w:w="1365" w:type="dxa"/>
            <w:tcBorders>
              <w:top w:val="nil"/>
              <w:bottom w:val="single" w:sz="4" w:space="0" w:color="auto"/>
              <w:right w:val="nil"/>
            </w:tcBorders>
          </w:tcPr>
          <w:p w14:paraId="04884D35"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1268" w:type="dxa"/>
            <w:tcBorders>
              <w:top w:val="nil"/>
              <w:left w:val="nil"/>
              <w:bottom w:val="single" w:sz="4" w:space="0" w:color="auto"/>
              <w:right w:val="single" w:sz="4" w:space="0" w:color="auto"/>
            </w:tcBorders>
          </w:tcPr>
          <w:p w14:paraId="7C068EBE"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57" w:type="dxa"/>
            <w:tcBorders>
              <w:top w:val="nil"/>
              <w:left w:val="single" w:sz="4" w:space="0" w:color="auto"/>
              <w:bottom w:val="single" w:sz="4" w:space="0" w:color="auto"/>
              <w:right w:val="nil"/>
            </w:tcBorders>
          </w:tcPr>
          <w:p w14:paraId="229EFA79"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95" w:type="dxa"/>
            <w:tcBorders>
              <w:top w:val="nil"/>
              <w:left w:val="nil"/>
              <w:bottom w:val="single" w:sz="4" w:space="0" w:color="auto"/>
              <w:right w:val="single" w:sz="4" w:space="0" w:color="auto"/>
            </w:tcBorders>
          </w:tcPr>
          <w:p w14:paraId="47FBB9B7"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1F107F71"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56F5E359"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9" w:type="dxa"/>
            <w:tcBorders>
              <w:top w:val="nil"/>
              <w:left w:val="single" w:sz="4" w:space="0" w:color="auto"/>
              <w:bottom w:val="single" w:sz="4" w:space="0" w:color="auto"/>
              <w:right w:val="nil"/>
            </w:tcBorders>
          </w:tcPr>
          <w:p w14:paraId="321FAA3F"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47" w:type="dxa"/>
            <w:tcBorders>
              <w:top w:val="nil"/>
              <w:left w:val="nil"/>
              <w:bottom w:val="single" w:sz="4" w:space="0" w:color="auto"/>
              <w:right w:val="single" w:sz="4" w:space="0" w:color="auto"/>
            </w:tcBorders>
          </w:tcPr>
          <w:p w14:paraId="03D2EF5C"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single" w:sz="4" w:space="0" w:color="auto"/>
              <w:bottom w:val="single" w:sz="4" w:space="0" w:color="auto"/>
            </w:tcBorders>
          </w:tcPr>
          <w:p w14:paraId="4E353FF0" w14:textId="77777777" w:rsidR="008D1E94" w:rsidRPr="007B7A8B" w:rsidRDefault="008D1E94"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r>
      <w:tr w:rsidR="007B7A8B" w:rsidRPr="007B7A8B" w14:paraId="4E6908CE" w14:textId="77777777" w:rsidTr="008D1E94">
        <w:tc>
          <w:tcPr>
            <w:tcW w:w="1271" w:type="dxa"/>
          </w:tcPr>
          <w:p w14:paraId="73B0FBBF"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7B6BFE7"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w:t>
            </w:r>
          </w:p>
        </w:tc>
        <w:tc>
          <w:tcPr>
            <w:tcW w:w="1268" w:type="dxa"/>
            <w:tcBorders>
              <w:top w:val="single" w:sz="4" w:space="0" w:color="auto"/>
              <w:left w:val="single" w:sz="4" w:space="0" w:color="auto"/>
              <w:bottom w:val="single" w:sz="4" w:space="0" w:color="auto"/>
              <w:right w:val="single" w:sz="4" w:space="0" w:color="auto"/>
            </w:tcBorders>
          </w:tcPr>
          <w:p w14:paraId="68ECE1F3"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2A509BB"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0733EB2"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03924DC"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7B47B880"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97E09A1"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344142B"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5C695AE" w14:textId="77777777" w:rsidR="008D1E94" w:rsidRPr="007B7A8B" w:rsidRDefault="008D1E94" w:rsidP="008D1E94">
            <w:pPr>
              <w:rPr>
                <w:rFonts w:ascii="Times New Roman" w:eastAsia="宋体" w:hAnsi="Times New Roman"/>
                <w:szCs w:val="21"/>
                <w:lang w:val="it-IT"/>
              </w:rPr>
            </w:pPr>
          </w:p>
        </w:tc>
      </w:tr>
      <w:tr w:rsidR="007B7A8B" w:rsidRPr="007B7A8B" w14:paraId="1E484606" w14:textId="77777777" w:rsidTr="008D1E94">
        <w:tc>
          <w:tcPr>
            <w:tcW w:w="1271" w:type="dxa"/>
          </w:tcPr>
          <w:p w14:paraId="2E83A373"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B2239BD"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3B0DBBA9"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8E51E7C"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28CF3797"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0946CB4"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91B0EDB"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E15BCC1"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2F6FFBF"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8BE0EBE" w14:textId="77777777" w:rsidR="008D1E94" w:rsidRPr="007B7A8B" w:rsidRDefault="008D1E94" w:rsidP="008D1E94">
            <w:pPr>
              <w:rPr>
                <w:rFonts w:ascii="Times New Roman" w:eastAsia="宋体" w:hAnsi="Times New Roman"/>
                <w:szCs w:val="21"/>
                <w:lang w:val="it-IT"/>
              </w:rPr>
            </w:pPr>
          </w:p>
        </w:tc>
      </w:tr>
      <w:tr w:rsidR="007B7A8B" w:rsidRPr="007B7A8B" w14:paraId="05ADEDF8" w14:textId="77777777" w:rsidTr="008D1E94">
        <w:tc>
          <w:tcPr>
            <w:tcW w:w="1271" w:type="dxa"/>
          </w:tcPr>
          <w:p w14:paraId="55B31418"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5216B43C"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4C0D41A1"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339BA38B"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4DDCE1B"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C38CE00"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A43E14B"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926C780"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2FC03764"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C19D283" w14:textId="77777777" w:rsidR="008D1E94" w:rsidRPr="007B7A8B" w:rsidRDefault="008D1E94" w:rsidP="008D1E94">
            <w:pPr>
              <w:rPr>
                <w:rFonts w:ascii="Times New Roman" w:eastAsia="宋体" w:hAnsi="Times New Roman"/>
                <w:szCs w:val="21"/>
                <w:lang w:val="it-IT"/>
              </w:rPr>
            </w:pPr>
          </w:p>
        </w:tc>
      </w:tr>
      <w:tr w:rsidR="007B7A8B" w:rsidRPr="007B7A8B" w14:paraId="42E75E6B" w14:textId="77777777" w:rsidTr="008D1E94">
        <w:tc>
          <w:tcPr>
            <w:tcW w:w="1271" w:type="dxa"/>
          </w:tcPr>
          <w:p w14:paraId="7C8EF8AA"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3E68D18"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0EBF8499"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44EA1DE"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7A4BC02"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5CD63F4"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3806F90"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2144E50B"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B13A90A"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C48E0DD" w14:textId="77777777" w:rsidR="008D1E94" w:rsidRPr="007B7A8B" w:rsidRDefault="008D1E94" w:rsidP="008D1E94">
            <w:pPr>
              <w:rPr>
                <w:rFonts w:ascii="Times New Roman" w:eastAsia="宋体" w:hAnsi="Times New Roman"/>
                <w:szCs w:val="21"/>
                <w:lang w:val="it-IT"/>
              </w:rPr>
            </w:pPr>
          </w:p>
        </w:tc>
      </w:tr>
      <w:tr w:rsidR="007B7A8B" w:rsidRPr="007B7A8B" w14:paraId="00562A12" w14:textId="77777777" w:rsidTr="008D1E94">
        <w:tc>
          <w:tcPr>
            <w:tcW w:w="1271" w:type="dxa"/>
          </w:tcPr>
          <w:p w14:paraId="411E0A82"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885FCB0"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073BAF27"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7BB1C06"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02ED625"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FD9F341"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755C5BB"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08F52E1"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56B4135"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EB13BF6" w14:textId="77777777" w:rsidR="008D1E94" w:rsidRPr="007B7A8B" w:rsidRDefault="008D1E94" w:rsidP="008D1E94">
            <w:pPr>
              <w:rPr>
                <w:rFonts w:ascii="Times New Roman" w:eastAsia="宋体" w:hAnsi="Times New Roman"/>
                <w:szCs w:val="21"/>
                <w:lang w:val="it-IT"/>
              </w:rPr>
            </w:pPr>
          </w:p>
        </w:tc>
      </w:tr>
      <w:tr w:rsidR="007B7A8B" w:rsidRPr="007B7A8B" w14:paraId="774B2BB1" w14:textId="77777777" w:rsidTr="008D1E94">
        <w:tc>
          <w:tcPr>
            <w:tcW w:w="1271" w:type="dxa"/>
          </w:tcPr>
          <w:p w14:paraId="04989A4F"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D646ACA"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4061C865"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251ABE1"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23B7A68"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ED3ACF2"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99E7D21"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0334431"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9CBC02D"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89856EB" w14:textId="77777777" w:rsidR="008D1E94" w:rsidRPr="007B7A8B" w:rsidRDefault="008D1E94" w:rsidP="008D1E94">
            <w:pPr>
              <w:rPr>
                <w:rFonts w:ascii="Times New Roman" w:eastAsia="宋体" w:hAnsi="Times New Roman"/>
                <w:szCs w:val="21"/>
                <w:lang w:val="it-IT"/>
              </w:rPr>
            </w:pPr>
          </w:p>
        </w:tc>
      </w:tr>
      <w:tr w:rsidR="007B7A8B" w:rsidRPr="007B7A8B" w14:paraId="4497D7C5" w14:textId="77777777" w:rsidTr="008D1E94">
        <w:tc>
          <w:tcPr>
            <w:tcW w:w="1271" w:type="dxa"/>
          </w:tcPr>
          <w:p w14:paraId="19D81998"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125A8C1A"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36BD778B"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D9FEEE2"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1B9C1059"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D2BDB4E"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6892949"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701A936"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5C578B4"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3B43D13" w14:textId="77777777" w:rsidR="008D1E94" w:rsidRPr="007B7A8B" w:rsidRDefault="008D1E94" w:rsidP="008D1E94">
            <w:pPr>
              <w:rPr>
                <w:rFonts w:ascii="Times New Roman" w:eastAsia="宋体" w:hAnsi="Times New Roman"/>
                <w:szCs w:val="21"/>
                <w:lang w:val="it-IT"/>
              </w:rPr>
            </w:pPr>
          </w:p>
        </w:tc>
      </w:tr>
      <w:tr w:rsidR="007B7A8B" w:rsidRPr="007B7A8B" w14:paraId="71FF48D2" w14:textId="77777777" w:rsidTr="008D1E94">
        <w:tc>
          <w:tcPr>
            <w:tcW w:w="1271" w:type="dxa"/>
          </w:tcPr>
          <w:p w14:paraId="103D808E"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22796EDA"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279E5B91"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012B9043"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7F4A11DC"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79C159D"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9F6149C"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10815FB8"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E41CE6A"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4D9897AB" w14:textId="77777777" w:rsidR="008D1E94" w:rsidRPr="007B7A8B" w:rsidRDefault="008D1E94" w:rsidP="008D1E94">
            <w:pPr>
              <w:rPr>
                <w:rFonts w:ascii="Times New Roman" w:eastAsia="宋体" w:hAnsi="Times New Roman"/>
                <w:szCs w:val="21"/>
                <w:lang w:val="it-IT"/>
              </w:rPr>
            </w:pPr>
          </w:p>
        </w:tc>
      </w:tr>
      <w:tr w:rsidR="007B7A8B" w:rsidRPr="007B7A8B" w14:paraId="1CD943CA" w14:textId="77777777" w:rsidTr="008D1E94">
        <w:tc>
          <w:tcPr>
            <w:tcW w:w="1271" w:type="dxa"/>
          </w:tcPr>
          <w:p w14:paraId="699987FD"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4202DDBC"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03015390"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4EF5BC1"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D9FEDE8"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B76B241"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3A11A56"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367C5452"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5ABBAA06"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6C769905" w14:textId="77777777" w:rsidR="008D1E94" w:rsidRPr="007B7A8B" w:rsidRDefault="008D1E94" w:rsidP="008D1E94">
            <w:pPr>
              <w:rPr>
                <w:rFonts w:ascii="Times New Roman" w:eastAsia="宋体" w:hAnsi="Times New Roman"/>
                <w:szCs w:val="21"/>
                <w:lang w:val="it-IT"/>
              </w:rPr>
            </w:pPr>
          </w:p>
        </w:tc>
      </w:tr>
      <w:tr w:rsidR="007B7A8B" w:rsidRPr="007B7A8B" w14:paraId="0601A709" w14:textId="77777777" w:rsidTr="008D1E94">
        <w:tc>
          <w:tcPr>
            <w:tcW w:w="1271" w:type="dxa"/>
          </w:tcPr>
          <w:p w14:paraId="560A504F"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64B7BBD1"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77AD27F3"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8E28C1D"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362611AC"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6D80C4DB"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00CE971"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A644C7A"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4D68F2E"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763FBB4E" w14:textId="77777777" w:rsidR="008D1E94" w:rsidRPr="007B7A8B" w:rsidRDefault="008D1E94" w:rsidP="008D1E94">
            <w:pPr>
              <w:rPr>
                <w:rFonts w:ascii="Times New Roman" w:eastAsia="宋体" w:hAnsi="Times New Roman"/>
                <w:szCs w:val="21"/>
                <w:lang w:val="it-IT"/>
              </w:rPr>
            </w:pPr>
          </w:p>
        </w:tc>
      </w:tr>
      <w:tr w:rsidR="007B7A8B" w:rsidRPr="007B7A8B" w14:paraId="02AFE004" w14:textId="77777777" w:rsidTr="008D1E94">
        <w:tc>
          <w:tcPr>
            <w:tcW w:w="1271" w:type="dxa"/>
          </w:tcPr>
          <w:p w14:paraId="0871B5F3"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0D5DEF2A"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67ACE776"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6F388576"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664F9C6"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ACF0F26"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4850611"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7E4664CE"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D964099"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383920E6" w14:textId="77777777" w:rsidR="008D1E94" w:rsidRPr="007B7A8B" w:rsidRDefault="008D1E94" w:rsidP="008D1E94">
            <w:pPr>
              <w:rPr>
                <w:rFonts w:ascii="Times New Roman" w:eastAsia="宋体" w:hAnsi="Times New Roman"/>
                <w:szCs w:val="21"/>
                <w:lang w:val="it-IT"/>
              </w:rPr>
            </w:pPr>
          </w:p>
        </w:tc>
      </w:tr>
      <w:tr w:rsidR="007B7A8B" w:rsidRPr="007B7A8B" w14:paraId="736EFB02" w14:textId="77777777" w:rsidTr="008D1E94">
        <w:tc>
          <w:tcPr>
            <w:tcW w:w="1271" w:type="dxa"/>
          </w:tcPr>
          <w:p w14:paraId="30319F5E"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7ABBAF8A"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0D4A428A"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74E74FEB"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68F1D584"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0991F91"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D5CC5C2"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5B1B7346"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47222F6D"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05825120" w14:textId="77777777" w:rsidR="008D1E94" w:rsidRPr="007B7A8B" w:rsidRDefault="008D1E94" w:rsidP="008D1E94">
            <w:pPr>
              <w:rPr>
                <w:rFonts w:ascii="Times New Roman" w:eastAsia="宋体" w:hAnsi="Times New Roman"/>
                <w:szCs w:val="21"/>
                <w:lang w:val="it-IT"/>
              </w:rPr>
            </w:pPr>
          </w:p>
        </w:tc>
      </w:tr>
      <w:tr w:rsidR="007B7A8B" w:rsidRPr="007B7A8B" w14:paraId="557303B8" w14:textId="77777777" w:rsidTr="008D1E94">
        <w:tc>
          <w:tcPr>
            <w:tcW w:w="1271" w:type="dxa"/>
          </w:tcPr>
          <w:p w14:paraId="03A07963"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E5D6F9B"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218F6055"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146F5A40"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0EE5F3AA"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6C16CE4"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57B4024"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445892B3"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1500ACE7"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55F5E585" w14:textId="77777777" w:rsidR="008D1E94" w:rsidRPr="007B7A8B" w:rsidRDefault="008D1E94" w:rsidP="008D1E94">
            <w:pPr>
              <w:rPr>
                <w:rFonts w:ascii="Times New Roman" w:eastAsia="宋体" w:hAnsi="Times New Roman"/>
                <w:szCs w:val="21"/>
                <w:lang w:val="it-IT"/>
              </w:rPr>
            </w:pPr>
          </w:p>
        </w:tc>
      </w:tr>
      <w:tr w:rsidR="007B7A8B" w:rsidRPr="007B7A8B" w14:paraId="05DD57DF" w14:textId="77777777" w:rsidTr="008D1E94">
        <w:tc>
          <w:tcPr>
            <w:tcW w:w="1271" w:type="dxa"/>
          </w:tcPr>
          <w:p w14:paraId="386292F8"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bottom w:val="single" w:sz="4" w:space="0" w:color="auto"/>
              <w:right w:val="single" w:sz="4" w:space="0" w:color="auto"/>
            </w:tcBorders>
          </w:tcPr>
          <w:p w14:paraId="38AD07DD"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bottom w:val="single" w:sz="4" w:space="0" w:color="auto"/>
              <w:right w:val="single" w:sz="4" w:space="0" w:color="auto"/>
            </w:tcBorders>
          </w:tcPr>
          <w:p w14:paraId="611385F8"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bottom w:val="single" w:sz="4" w:space="0" w:color="auto"/>
              <w:right w:val="single" w:sz="4" w:space="0" w:color="auto"/>
            </w:tcBorders>
          </w:tcPr>
          <w:p w14:paraId="45076F62"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bottom w:val="single" w:sz="4" w:space="0" w:color="auto"/>
              <w:right w:val="single" w:sz="4" w:space="0" w:color="auto"/>
            </w:tcBorders>
          </w:tcPr>
          <w:p w14:paraId="4948D8D8"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AB3B2EF"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AE433D9"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bottom w:val="single" w:sz="4" w:space="0" w:color="auto"/>
              <w:right w:val="single" w:sz="4" w:space="0" w:color="auto"/>
            </w:tcBorders>
          </w:tcPr>
          <w:p w14:paraId="0FA5C814"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bottom w:val="single" w:sz="4" w:space="0" w:color="auto"/>
              <w:right w:val="single" w:sz="4" w:space="0" w:color="auto"/>
            </w:tcBorders>
          </w:tcPr>
          <w:p w14:paraId="65F95C3D"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tcBorders>
          </w:tcPr>
          <w:p w14:paraId="2A547A1C" w14:textId="77777777" w:rsidR="008D1E94" w:rsidRPr="007B7A8B" w:rsidRDefault="008D1E94" w:rsidP="008D1E94">
            <w:pPr>
              <w:rPr>
                <w:rFonts w:ascii="Times New Roman" w:eastAsia="宋体" w:hAnsi="Times New Roman"/>
                <w:szCs w:val="21"/>
                <w:lang w:val="it-IT"/>
              </w:rPr>
            </w:pPr>
          </w:p>
        </w:tc>
      </w:tr>
      <w:tr w:rsidR="008D1E94" w:rsidRPr="007B7A8B" w14:paraId="3CC5A6EC" w14:textId="77777777" w:rsidTr="008D1E94">
        <w:tc>
          <w:tcPr>
            <w:tcW w:w="1271" w:type="dxa"/>
          </w:tcPr>
          <w:p w14:paraId="1780B55F" w14:textId="77777777" w:rsidR="008D1E94" w:rsidRPr="007B7A8B" w:rsidRDefault="008D1E94" w:rsidP="008D1E94">
            <w:pPr>
              <w:rPr>
                <w:rFonts w:ascii="Times New Roman" w:eastAsia="宋体" w:hAnsi="Times New Roman"/>
                <w:szCs w:val="21"/>
                <w:lang w:val="it-IT"/>
              </w:rPr>
            </w:pPr>
          </w:p>
        </w:tc>
        <w:tc>
          <w:tcPr>
            <w:tcW w:w="1365" w:type="dxa"/>
            <w:tcBorders>
              <w:top w:val="single" w:sz="4" w:space="0" w:color="auto"/>
              <w:right w:val="single" w:sz="4" w:space="0" w:color="auto"/>
            </w:tcBorders>
          </w:tcPr>
          <w:p w14:paraId="3FBAA932" w14:textId="77777777" w:rsidR="008D1E94" w:rsidRPr="007B7A8B" w:rsidRDefault="008D1E94" w:rsidP="008D1E94">
            <w:pPr>
              <w:rPr>
                <w:rFonts w:ascii="Times New Roman" w:eastAsia="宋体" w:hAnsi="Times New Roman"/>
                <w:szCs w:val="21"/>
                <w:lang w:val="it-IT"/>
              </w:rPr>
            </w:pPr>
          </w:p>
        </w:tc>
        <w:tc>
          <w:tcPr>
            <w:tcW w:w="1268" w:type="dxa"/>
            <w:tcBorders>
              <w:top w:val="single" w:sz="4" w:space="0" w:color="auto"/>
              <w:left w:val="single" w:sz="4" w:space="0" w:color="auto"/>
              <w:right w:val="single" w:sz="4" w:space="0" w:color="auto"/>
            </w:tcBorders>
          </w:tcPr>
          <w:p w14:paraId="76F9B907" w14:textId="77777777" w:rsidR="008D1E94" w:rsidRPr="007B7A8B" w:rsidRDefault="008D1E94" w:rsidP="008D1E94">
            <w:pPr>
              <w:rPr>
                <w:rFonts w:ascii="Times New Roman" w:eastAsia="宋体" w:hAnsi="Times New Roman"/>
                <w:szCs w:val="21"/>
                <w:lang w:val="it-IT"/>
              </w:rPr>
            </w:pPr>
          </w:p>
        </w:tc>
        <w:tc>
          <w:tcPr>
            <w:tcW w:w="957" w:type="dxa"/>
            <w:tcBorders>
              <w:top w:val="single" w:sz="4" w:space="0" w:color="auto"/>
              <w:left w:val="single" w:sz="4" w:space="0" w:color="auto"/>
              <w:right w:val="single" w:sz="4" w:space="0" w:color="auto"/>
            </w:tcBorders>
          </w:tcPr>
          <w:p w14:paraId="653C47E3" w14:textId="77777777" w:rsidR="008D1E94" w:rsidRPr="007B7A8B" w:rsidRDefault="008D1E94" w:rsidP="008D1E94">
            <w:pPr>
              <w:rPr>
                <w:rFonts w:ascii="Times New Roman" w:eastAsia="宋体" w:hAnsi="Times New Roman"/>
                <w:szCs w:val="21"/>
                <w:lang w:val="it-IT"/>
              </w:rPr>
            </w:pPr>
          </w:p>
        </w:tc>
        <w:tc>
          <w:tcPr>
            <w:tcW w:w="795" w:type="dxa"/>
            <w:tcBorders>
              <w:top w:val="single" w:sz="4" w:space="0" w:color="auto"/>
              <w:left w:val="single" w:sz="4" w:space="0" w:color="auto"/>
              <w:right w:val="single" w:sz="4" w:space="0" w:color="auto"/>
            </w:tcBorders>
          </w:tcPr>
          <w:p w14:paraId="549EC387"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69BFF9BE"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04DCD6DA" w14:textId="77777777" w:rsidR="008D1E94" w:rsidRPr="007B7A8B" w:rsidRDefault="008D1E94" w:rsidP="008D1E94">
            <w:pPr>
              <w:rPr>
                <w:rFonts w:ascii="Times New Roman" w:eastAsia="宋体" w:hAnsi="Times New Roman"/>
                <w:szCs w:val="21"/>
                <w:lang w:val="it-IT"/>
              </w:rPr>
            </w:pPr>
          </w:p>
        </w:tc>
        <w:tc>
          <w:tcPr>
            <w:tcW w:w="759" w:type="dxa"/>
            <w:tcBorders>
              <w:top w:val="single" w:sz="4" w:space="0" w:color="auto"/>
              <w:left w:val="single" w:sz="4" w:space="0" w:color="auto"/>
              <w:right w:val="single" w:sz="4" w:space="0" w:color="auto"/>
            </w:tcBorders>
          </w:tcPr>
          <w:p w14:paraId="272B2118" w14:textId="77777777" w:rsidR="008D1E94" w:rsidRPr="007B7A8B" w:rsidRDefault="008D1E94" w:rsidP="008D1E94">
            <w:pPr>
              <w:rPr>
                <w:rFonts w:ascii="Times New Roman" w:eastAsia="宋体" w:hAnsi="Times New Roman"/>
                <w:szCs w:val="21"/>
                <w:lang w:val="it-IT"/>
              </w:rPr>
            </w:pPr>
          </w:p>
        </w:tc>
        <w:tc>
          <w:tcPr>
            <w:tcW w:w="747" w:type="dxa"/>
            <w:tcBorders>
              <w:top w:val="single" w:sz="4" w:space="0" w:color="auto"/>
              <w:left w:val="single" w:sz="4" w:space="0" w:color="auto"/>
              <w:right w:val="single" w:sz="4" w:space="0" w:color="auto"/>
            </w:tcBorders>
          </w:tcPr>
          <w:p w14:paraId="3CA15C87"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tcBorders>
          </w:tcPr>
          <w:p w14:paraId="15677379" w14:textId="77777777" w:rsidR="008D1E94" w:rsidRPr="007B7A8B" w:rsidRDefault="008D1E94" w:rsidP="008D1E94">
            <w:pPr>
              <w:rPr>
                <w:rFonts w:ascii="Times New Roman" w:eastAsia="宋体" w:hAnsi="Times New Roman"/>
                <w:szCs w:val="21"/>
                <w:lang w:val="it-IT"/>
              </w:rPr>
            </w:pPr>
          </w:p>
        </w:tc>
      </w:tr>
    </w:tbl>
    <w:p w14:paraId="05A18DE5" w14:textId="77777777" w:rsidR="008D1E94" w:rsidRPr="007B7A8B" w:rsidRDefault="008D1E94" w:rsidP="008D1E94">
      <w:pPr>
        <w:rPr>
          <w:rFonts w:ascii="Times New Roman" w:eastAsia="宋体" w:hAnsi="Times New Roman"/>
          <w:szCs w:val="21"/>
          <w:lang w:val="it-IT"/>
        </w:rPr>
      </w:pPr>
    </w:p>
    <w:p w14:paraId="5978DE27" w14:textId="13BD12D9" w:rsidR="008D1E94" w:rsidRPr="007B7A8B" w:rsidRDefault="008D1E94" w:rsidP="008D1E94">
      <w:pPr>
        <w:spacing w:line="360" w:lineRule="auto"/>
        <w:jc w:val="left"/>
        <w:rPr>
          <w:rStyle w:val="af8"/>
          <w:rFonts w:ascii="Times New Roman" w:eastAsia="黑体" w:hAnsi="Times New Roman"/>
          <w:sz w:val="24"/>
          <w:szCs w:val="24"/>
          <w:lang w:val="it-IT"/>
        </w:rPr>
      </w:pPr>
      <w:r w:rsidRPr="007B7A8B">
        <w:rPr>
          <w:rFonts w:ascii="Times New Roman" w:eastAsia="宋体" w:hAnsi="Times New Roman"/>
          <w:szCs w:val="24"/>
          <w:lang w:val="it-IT"/>
        </w:rPr>
        <w:br w:type="page"/>
      </w:r>
      <w:r w:rsidR="007B0F12">
        <w:rPr>
          <w:rFonts w:ascii="Times New Roman" w:eastAsia="黑体" w:hAnsi="Times New Roman"/>
          <w:b/>
          <w:bCs/>
          <w:sz w:val="24"/>
          <w:szCs w:val="24"/>
          <w:lang w:val="it-IT"/>
        </w:rPr>
        <w:lastRenderedPageBreak/>
        <w:fldChar w:fldCharType="begin"/>
      </w:r>
      <w:r w:rsidR="007B0F12">
        <w:rPr>
          <w:rFonts w:ascii="Times New Roman" w:eastAsia="黑体" w:hAnsi="Times New Roman"/>
          <w:b/>
          <w:bCs/>
          <w:sz w:val="24"/>
          <w:szCs w:val="24"/>
          <w:lang w:val="it-IT"/>
        </w:rPr>
        <w:instrText xml:space="preserve"> REF _Ref196731061 \r \h </w:instrText>
      </w:r>
      <w:r w:rsidR="007B0F12">
        <w:rPr>
          <w:rFonts w:ascii="Times New Roman" w:eastAsia="黑体" w:hAnsi="Times New Roman"/>
          <w:b/>
          <w:bCs/>
          <w:sz w:val="24"/>
          <w:szCs w:val="24"/>
          <w:lang w:val="it-IT"/>
        </w:rPr>
      </w:r>
      <w:r w:rsidR="007B0F12">
        <w:rPr>
          <w:rFonts w:ascii="Times New Roman" w:eastAsia="黑体" w:hAnsi="Times New Roman"/>
          <w:b/>
          <w:bCs/>
          <w:sz w:val="24"/>
          <w:szCs w:val="24"/>
          <w:lang w:val="it-IT"/>
        </w:rPr>
        <w:fldChar w:fldCharType="separate"/>
      </w:r>
      <w:r w:rsidR="007B0F12">
        <w:rPr>
          <w:rFonts w:ascii="Times New Roman" w:eastAsia="黑体" w:hAnsi="Times New Roman"/>
          <w:b/>
          <w:bCs/>
          <w:sz w:val="24"/>
          <w:szCs w:val="24"/>
          <w:lang w:val="it-IT"/>
        </w:rPr>
        <w:t>A.22</w:t>
      </w:r>
      <w:r w:rsidR="007B0F12">
        <w:rPr>
          <w:rFonts w:ascii="Times New Roman" w:eastAsia="黑体" w:hAnsi="Times New Roman"/>
          <w:b/>
          <w:bCs/>
          <w:sz w:val="24"/>
          <w:szCs w:val="24"/>
          <w:lang w:val="it-IT"/>
        </w:rPr>
        <w:fldChar w:fldCharType="end"/>
      </w:r>
      <w:r w:rsidRPr="007B7A8B">
        <w:rPr>
          <w:rFonts w:ascii="Times New Roman" w:eastAsia="黑体" w:hAnsi="Times New Roman"/>
          <w:sz w:val="24"/>
          <w:szCs w:val="24"/>
          <w:lang w:val="it-IT"/>
        </w:rPr>
        <w:tab/>
      </w:r>
      <w:r w:rsidRPr="007B7A8B">
        <w:rPr>
          <w:rStyle w:val="af8"/>
          <w:rFonts w:ascii="Times New Roman" w:eastAsia="黑体" w:hAnsi="Times New Roman"/>
          <w:sz w:val="24"/>
          <w:szCs w:val="24"/>
          <w:lang w:val="it-IT"/>
        </w:rPr>
        <w:t>耐久性（续）</w:t>
      </w:r>
    </w:p>
    <w:p w14:paraId="0CEF75FB" w14:textId="4D6BF85B" w:rsidR="008D1E94" w:rsidRPr="007B7A8B" w:rsidRDefault="008D1E94" w:rsidP="007B0F12">
      <w:pPr>
        <w:pStyle w:val="A11"/>
        <w:spacing w:before="156" w:after="156"/>
        <w:rPr>
          <w:lang w:val="it-IT"/>
        </w:rPr>
      </w:pPr>
      <w:r w:rsidRPr="007B7A8B">
        <w:rPr>
          <w:rFonts w:hint="eastAsia"/>
          <w:lang w:val="it-IT"/>
        </w:rPr>
        <w:t>耐久性</w:t>
      </w:r>
      <w:r w:rsidRPr="007B7A8B">
        <w:rPr>
          <w:lang w:val="it-IT"/>
        </w:rPr>
        <w:t>试验</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260"/>
        <w:gridCol w:w="2940"/>
        <w:gridCol w:w="1167"/>
      </w:tblGrid>
      <w:tr w:rsidR="008D1E94" w:rsidRPr="007B7A8B" w14:paraId="0EB67170" w14:textId="77777777" w:rsidTr="00F96CFE">
        <w:tc>
          <w:tcPr>
            <w:tcW w:w="3468" w:type="dxa"/>
            <w:tcBorders>
              <w:top w:val="nil"/>
              <w:left w:val="nil"/>
              <w:bottom w:val="nil"/>
              <w:right w:val="single" w:sz="4" w:space="0" w:color="auto"/>
            </w:tcBorders>
          </w:tcPr>
          <w:p w14:paraId="598DE2AB" w14:textId="77777777" w:rsidR="008D1E94" w:rsidRPr="007B7A8B" w:rsidRDefault="008D1E94" w:rsidP="008D1E94">
            <w:pPr>
              <w:jc w:val="right"/>
              <w:rPr>
                <w:rFonts w:ascii="Times New Roman" w:eastAsia="宋体" w:hAnsi="Times New Roman"/>
                <w:szCs w:val="21"/>
                <w:lang w:val="it-IT"/>
              </w:rPr>
            </w:pPr>
            <w:r w:rsidRPr="007B7A8B">
              <w:rPr>
                <w:rFonts w:ascii="Times New Roman" w:eastAsia="宋体" w:hAnsi="Times New Roman"/>
                <w:szCs w:val="21"/>
                <w:lang w:val="it-IT"/>
              </w:rPr>
              <w:t>加载次数：</w:t>
            </w:r>
          </w:p>
        </w:tc>
        <w:tc>
          <w:tcPr>
            <w:tcW w:w="1260" w:type="dxa"/>
            <w:tcBorders>
              <w:left w:val="single" w:sz="4" w:space="0" w:color="auto"/>
              <w:right w:val="single" w:sz="4" w:space="0" w:color="auto"/>
            </w:tcBorders>
          </w:tcPr>
          <w:p w14:paraId="333D94B6" w14:textId="77777777" w:rsidR="008D1E94" w:rsidRPr="007B7A8B" w:rsidRDefault="008D1E94" w:rsidP="008D1E94">
            <w:pPr>
              <w:rPr>
                <w:rFonts w:ascii="Times New Roman" w:eastAsia="宋体" w:hAnsi="Times New Roman"/>
                <w:szCs w:val="21"/>
                <w:lang w:val="it-IT"/>
              </w:rPr>
            </w:pPr>
          </w:p>
        </w:tc>
        <w:tc>
          <w:tcPr>
            <w:tcW w:w="2940" w:type="dxa"/>
            <w:tcBorders>
              <w:top w:val="nil"/>
              <w:left w:val="single" w:sz="4" w:space="0" w:color="auto"/>
              <w:bottom w:val="nil"/>
              <w:right w:val="single" w:sz="4" w:space="0" w:color="auto"/>
            </w:tcBorders>
          </w:tcPr>
          <w:p w14:paraId="5C7ED4BF" w14:textId="77777777" w:rsidR="008D1E94" w:rsidRPr="007B7A8B" w:rsidRDefault="008D1E94" w:rsidP="008D1E94">
            <w:pPr>
              <w:jc w:val="right"/>
              <w:rPr>
                <w:rFonts w:ascii="Times New Roman" w:eastAsia="宋体" w:hAnsi="Times New Roman"/>
                <w:szCs w:val="21"/>
                <w:lang w:val="it-IT"/>
              </w:rPr>
            </w:pPr>
            <w:r w:rsidRPr="007B7A8B">
              <w:rPr>
                <w:rFonts w:ascii="Times New Roman" w:eastAsia="宋体" w:hAnsi="Times New Roman"/>
                <w:szCs w:val="21"/>
                <w:lang w:val="it-IT"/>
              </w:rPr>
              <w:t>施加载荷：</w:t>
            </w:r>
          </w:p>
        </w:tc>
        <w:tc>
          <w:tcPr>
            <w:tcW w:w="1167" w:type="dxa"/>
            <w:tcBorders>
              <w:left w:val="single" w:sz="4" w:space="0" w:color="auto"/>
            </w:tcBorders>
          </w:tcPr>
          <w:p w14:paraId="08B479EF" w14:textId="77777777" w:rsidR="008D1E94" w:rsidRPr="007B7A8B" w:rsidRDefault="008D1E94" w:rsidP="008D1E94">
            <w:pPr>
              <w:rPr>
                <w:rFonts w:ascii="Times New Roman" w:eastAsia="宋体" w:hAnsi="Times New Roman"/>
                <w:szCs w:val="21"/>
                <w:lang w:val="it-IT"/>
              </w:rPr>
            </w:pPr>
          </w:p>
        </w:tc>
      </w:tr>
    </w:tbl>
    <w:p w14:paraId="082A7E3A" w14:textId="77777777" w:rsidR="008D1E94" w:rsidRPr="007B7A8B" w:rsidRDefault="008D1E94" w:rsidP="008D1E94">
      <w:pPr>
        <w:rPr>
          <w:rFonts w:ascii="Times New Roman" w:eastAsia="宋体" w:hAnsi="Times New Roman"/>
          <w:szCs w:val="21"/>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890"/>
        <w:gridCol w:w="945"/>
        <w:gridCol w:w="1202"/>
        <w:gridCol w:w="1078"/>
        <w:gridCol w:w="926"/>
        <w:gridCol w:w="945"/>
        <w:gridCol w:w="735"/>
      </w:tblGrid>
      <w:tr w:rsidR="007B7A8B" w:rsidRPr="007B7A8B" w14:paraId="5525695B" w14:textId="77777777" w:rsidTr="00F96CFE">
        <w:tc>
          <w:tcPr>
            <w:tcW w:w="3363" w:type="dxa"/>
            <w:gridSpan w:val="2"/>
            <w:tcBorders>
              <w:top w:val="nil"/>
              <w:left w:val="nil"/>
              <w:bottom w:val="nil"/>
              <w:right w:val="nil"/>
            </w:tcBorders>
          </w:tcPr>
          <w:p w14:paraId="613934CF" w14:textId="77777777" w:rsidR="008D1E94" w:rsidRPr="007B7A8B" w:rsidRDefault="008D1E94" w:rsidP="007B0F12">
            <w:pPr>
              <w:pStyle w:val="A11"/>
              <w:spacing w:before="156" w:after="156"/>
              <w:ind w:hanging="674"/>
              <w:rPr>
                <w:lang w:val="it-IT"/>
              </w:rPr>
            </w:pPr>
            <w:r w:rsidRPr="007B7A8B">
              <w:rPr>
                <w:lang w:val="it-IT"/>
              </w:rPr>
              <w:t>最终试验</w:t>
            </w:r>
          </w:p>
        </w:tc>
        <w:tc>
          <w:tcPr>
            <w:tcW w:w="945" w:type="dxa"/>
            <w:tcBorders>
              <w:top w:val="nil"/>
              <w:left w:val="nil"/>
              <w:bottom w:val="nil"/>
              <w:right w:val="nil"/>
            </w:tcBorders>
          </w:tcPr>
          <w:p w14:paraId="6AABDCD0"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nil"/>
            </w:tcBorders>
          </w:tcPr>
          <w:p w14:paraId="5E42FBD1"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078" w:type="dxa"/>
            <w:tcBorders>
              <w:top w:val="nil"/>
              <w:left w:val="nil"/>
              <w:bottom w:val="single" w:sz="2" w:space="0" w:color="auto"/>
              <w:right w:val="nil"/>
            </w:tcBorders>
          </w:tcPr>
          <w:p w14:paraId="4AC35C1D"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开始</w:t>
            </w:r>
          </w:p>
        </w:tc>
        <w:tc>
          <w:tcPr>
            <w:tcW w:w="926" w:type="dxa"/>
            <w:tcBorders>
              <w:top w:val="nil"/>
              <w:left w:val="nil"/>
              <w:bottom w:val="single" w:sz="4" w:space="0" w:color="auto"/>
              <w:right w:val="nil"/>
            </w:tcBorders>
          </w:tcPr>
          <w:p w14:paraId="43B1A08C"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最大</w:t>
            </w:r>
          </w:p>
        </w:tc>
        <w:tc>
          <w:tcPr>
            <w:tcW w:w="945" w:type="dxa"/>
            <w:tcBorders>
              <w:top w:val="nil"/>
              <w:left w:val="nil"/>
              <w:bottom w:val="single" w:sz="4" w:space="0" w:color="auto"/>
              <w:right w:val="nil"/>
            </w:tcBorders>
          </w:tcPr>
          <w:p w14:paraId="1068F6CD"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jc w:val="center"/>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结束</w:t>
            </w:r>
          </w:p>
        </w:tc>
        <w:tc>
          <w:tcPr>
            <w:tcW w:w="735" w:type="dxa"/>
            <w:tcBorders>
              <w:top w:val="nil"/>
              <w:left w:val="nil"/>
              <w:bottom w:val="nil"/>
              <w:right w:val="nil"/>
            </w:tcBorders>
          </w:tcPr>
          <w:p w14:paraId="25D0C51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38362F1B" w14:textId="77777777" w:rsidTr="00F96CFE">
        <w:tc>
          <w:tcPr>
            <w:tcW w:w="1473" w:type="dxa"/>
            <w:tcBorders>
              <w:top w:val="nil"/>
              <w:left w:val="nil"/>
              <w:bottom w:val="nil"/>
              <w:right w:val="nil"/>
            </w:tcBorders>
          </w:tcPr>
          <w:p w14:paraId="1747A0C7" w14:textId="77777777" w:rsidR="008D1E94" w:rsidRPr="007B7A8B" w:rsidRDefault="008D1E94" w:rsidP="008D1E94">
            <w:pPr>
              <w:rPr>
                <w:rFonts w:ascii="Times New Roman" w:eastAsia="宋体" w:hAnsi="Times New Roman"/>
                <w:szCs w:val="21"/>
                <w:lang w:val="it-IT"/>
              </w:rPr>
            </w:pPr>
          </w:p>
        </w:tc>
        <w:tc>
          <w:tcPr>
            <w:tcW w:w="1890" w:type="dxa"/>
            <w:tcBorders>
              <w:top w:val="nil"/>
              <w:left w:val="nil"/>
              <w:bottom w:val="nil"/>
              <w:right w:val="nil"/>
            </w:tcBorders>
          </w:tcPr>
          <w:p w14:paraId="31EFA82B"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52134419"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4828620D"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温</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度：</w:t>
            </w:r>
          </w:p>
        </w:tc>
        <w:tc>
          <w:tcPr>
            <w:tcW w:w="1078" w:type="dxa"/>
            <w:tcBorders>
              <w:top w:val="single" w:sz="2" w:space="0" w:color="auto"/>
              <w:left w:val="single" w:sz="4" w:space="0" w:color="auto"/>
              <w:bottom w:val="single" w:sz="4" w:space="0" w:color="auto"/>
              <w:right w:val="single" w:sz="4" w:space="0" w:color="auto"/>
            </w:tcBorders>
          </w:tcPr>
          <w:p w14:paraId="504666F0"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7E7D357"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tcPr>
          <w:p w14:paraId="53A3756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40DB4D6D"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Batang" w:hAnsi="Times New Roman"/>
                <w:noProof/>
                <w:snapToGrid w:val="0"/>
                <w:kern w:val="0"/>
                <w:szCs w:val="21"/>
              </w:rPr>
            </w:pPr>
            <w:r w:rsidRPr="007B7A8B">
              <w:rPr>
                <w:rFonts w:ascii="Times New Roman" w:eastAsia="宋体" w:hAnsi="Times New Roman"/>
                <w:noProof/>
                <w:snapToGrid w:val="0"/>
                <w:kern w:val="0"/>
                <w:szCs w:val="21"/>
              </w:rPr>
              <w:t>℃</w:t>
            </w:r>
          </w:p>
        </w:tc>
      </w:tr>
      <w:tr w:rsidR="007B7A8B" w:rsidRPr="007B7A8B" w14:paraId="40CCA9AD" w14:textId="77777777" w:rsidTr="00F96CFE">
        <w:tc>
          <w:tcPr>
            <w:tcW w:w="1473" w:type="dxa"/>
            <w:tcBorders>
              <w:top w:val="nil"/>
              <w:left w:val="nil"/>
              <w:bottom w:val="nil"/>
              <w:right w:val="nil"/>
            </w:tcBorders>
          </w:tcPr>
          <w:p w14:paraId="11B9F6DA"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日</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期：</w:t>
            </w:r>
          </w:p>
        </w:tc>
        <w:tc>
          <w:tcPr>
            <w:tcW w:w="1890" w:type="dxa"/>
            <w:tcBorders>
              <w:top w:val="nil"/>
              <w:left w:val="nil"/>
              <w:bottom w:val="dotted" w:sz="4" w:space="0" w:color="auto"/>
              <w:right w:val="nil"/>
            </w:tcBorders>
          </w:tcPr>
          <w:p w14:paraId="263FCD15"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78AB67D5"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62BB41F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相对湿度：</w:t>
            </w:r>
          </w:p>
        </w:tc>
        <w:tc>
          <w:tcPr>
            <w:tcW w:w="1078" w:type="dxa"/>
            <w:tcBorders>
              <w:top w:val="single" w:sz="4" w:space="0" w:color="auto"/>
              <w:left w:val="single" w:sz="4" w:space="0" w:color="auto"/>
              <w:bottom w:val="single" w:sz="4" w:space="0" w:color="auto"/>
              <w:right w:val="single" w:sz="4" w:space="0" w:color="auto"/>
            </w:tcBorders>
          </w:tcPr>
          <w:p w14:paraId="44DEE75E"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365EC8EE"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6D4F2CBF"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117496DF"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hint="eastAsia"/>
                <w:noProof/>
                <w:snapToGrid w:val="0"/>
                <w:kern w:val="0"/>
                <w:szCs w:val="21"/>
              </w:rPr>
              <w:t>%</w:t>
            </w:r>
          </w:p>
        </w:tc>
      </w:tr>
      <w:tr w:rsidR="007B7A8B" w:rsidRPr="007B7A8B" w14:paraId="570B93AE" w14:textId="77777777" w:rsidTr="00F96CFE">
        <w:tc>
          <w:tcPr>
            <w:tcW w:w="1473" w:type="dxa"/>
            <w:tcBorders>
              <w:top w:val="nil"/>
              <w:left w:val="nil"/>
              <w:bottom w:val="nil"/>
              <w:right w:val="nil"/>
            </w:tcBorders>
          </w:tcPr>
          <w:p w14:paraId="06962253"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hint="eastAsia"/>
                <w:szCs w:val="21"/>
                <w:lang w:val="it-IT"/>
              </w:rPr>
              <w:t>试验</w:t>
            </w:r>
            <w:r w:rsidRPr="007B7A8B">
              <w:rPr>
                <w:rFonts w:ascii="Times New Roman" w:eastAsia="宋体" w:hAnsi="Times New Roman"/>
                <w:szCs w:val="21"/>
                <w:lang w:val="it-IT"/>
              </w:rPr>
              <w:t>人员：</w:t>
            </w:r>
          </w:p>
        </w:tc>
        <w:tc>
          <w:tcPr>
            <w:tcW w:w="1890" w:type="dxa"/>
            <w:tcBorders>
              <w:top w:val="dotted" w:sz="4" w:space="0" w:color="auto"/>
              <w:left w:val="nil"/>
              <w:bottom w:val="dotted" w:sz="4" w:space="0" w:color="auto"/>
              <w:right w:val="nil"/>
            </w:tcBorders>
          </w:tcPr>
          <w:p w14:paraId="48AF80C6"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0FEC15BB"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6F0A6CB0"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时</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间：</w:t>
            </w:r>
          </w:p>
        </w:tc>
        <w:tc>
          <w:tcPr>
            <w:tcW w:w="1078" w:type="dxa"/>
            <w:tcBorders>
              <w:top w:val="single" w:sz="4" w:space="0" w:color="auto"/>
              <w:left w:val="single" w:sz="4" w:space="0" w:color="auto"/>
              <w:bottom w:val="single" w:sz="4" w:space="0" w:color="auto"/>
              <w:right w:val="single" w:sz="4" w:space="0" w:color="auto"/>
            </w:tcBorders>
          </w:tcPr>
          <w:p w14:paraId="7DF8A04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tcPr>
          <w:p w14:paraId="4628FBC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tcPr>
          <w:p w14:paraId="2D5038F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79A5571B"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r>
      <w:tr w:rsidR="007B7A8B" w:rsidRPr="007B7A8B" w14:paraId="29327C49" w14:textId="77777777" w:rsidTr="00F96CFE">
        <w:tc>
          <w:tcPr>
            <w:tcW w:w="1473" w:type="dxa"/>
            <w:tcBorders>
              <w:top w:val="nil"/>
              <w:left w:val="nil"/>
              <w:bottom w:val="nil"/>
              <w:right w:val="nil"/>
            </w:tcBorders>
          </w:tcPr>
          <w:p w14:paraId="722D5133"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hint="eastAsia"/>
                <w:szCs w:val="21"/>
                <w:lang w:val="it-IT"/>
              </w:rPr>
              <w:t>地</w:t>
            </w:r>
            <w:r w:rsidRPr="007B7A8B">
              <w:rPr>
                <w:rFonts w:ascii="Times New Roman" w:eastAsia="宋体" w:hAnsi="Times New Roman" w:hint="eastAsia"/>
                <w:szCs w:val="21"/>
                <w:lang w:val="it-IT"/>
              </w:rPr>
              <w:t xml:space="preserve">    </w:t>
            </w:r>
            <w:r w:rsidRPr="007B7A8B">
              <w:rPr>
                <w:rFonts w:ascii="Times New Roman" w:eastAsia="宋体" w:hAnsi="Times New Roman" w:hint="eastAsia"/>
                <w:szCs w:val="21"/>
                <w:lang w:val="it-IT"/>
              </w:rPr>
              <w:t>点：</w:t>
            </w:r>
          </w:p>
        </w:tc>
        <w:tc>
          <w:tcPr>
            <w:tcW w:w="1890" w:type="dxa"/>
            <w:tcBorders>
              <w:top w:val="dotted" w:sz="4" w:space="0" w:color="auto"/>
              <w:left w:val="nil"/>
              <w:bottom w:val="dotted" w:sz="4" w:space="0" w:color="auto"/>
              <w:right w:val="nil"/>
            </w:tcBorders>
          </w:tcPr>
          <w:p w14:paraId="4F910D4F" w14:textId="77777777" w:rsidR="008D1E94" w:rsidRPr="007B7A8B" w:rsidRDefault="008D1E94" w:rsidP="008D1E94">
            <w:pPr>
              <w:rPr>
                <w:rFonts w:ascii="Times New Roman" w:eastAsia="宋体" w:hAnsi="Times New Roman"/>
                <w:szCs w:val="21"/>
                <w:lang w:val="it-IT"/>
              </w:rPr>
            </w:pPr>
          </w:p>
        </w:tc>
        <w:tc>
          <w:tcPr>
            <w:tcW w:w="945" w:type="dxa"/>
            <w:tcBorders>
              <w:top w:val="nil"/>
              <w:left w:val="nil"/>
              <w:bottom w:val="nil"/>
              <w:right w:val="nil"/>
            </w:tcBorders>
          </w:tcPr>
          <w:p w14:paraId="0AB86C3D" w14:textId="77777777" w:rsidR="008D1E94" w:rsidRPr="007B7A8B" w:rsidRDefault="008D1E94" w:rsidP="008D1E94">
            <w:pPr>
              <w:rPr>
                <w:rFonts w:ascii="Times New Roman" w:eastAsia="宋体" w:hAnsi="Times New Roman"/>
                <w:szCs w:val="21"/>
                <w:lang w:val="it-IT"/>
              </w:rPr>
            </w:pPr>
          </w:p>
        </w:tc>
        <w:tc>
          <w:tcPr>
            <w:tcW w:w="1202" w:type="dxa"/>
            <w:tcBorders>
              <w:top w:val="nil"/>
              <w:left w:val="nil"/>
              <w:bottom w:val="nil"/>
              <w:right w:val="single" w:sz="4" w:space="0" w:color="auto"/>
            </w:tcBorders>
          </w:tcPr>
          <w:p w14:paraId="601D2026"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大</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气</w:t>
            </w:r>
            <w:r w:rsidRPr="007B7A8B">
              <w:rPr>
                <w:rFonts w:ascii="Times New Roman" w:eastAsia="宋体" w:hAnsi="Times New Roman"/>
                <w:noProof/>
                <w:snapToGrid w:val="0"/>
                <w:kern w:val="0"/>
                <w:szCs w:val="21"/>
              </w:rPr>
              <w:t xml:space="preserve"> </w:t>
            </w:r>
            <w:r w:rsidRPr="007B7A8B">
              <w:rPr>
                <w:rFonts w:ascii="Times New Roman" w:eastAsia="宋体" w:hAnsi="Times New Roman"/>
                <w:noProof/>
                <w:snapToGrid w:val="0"/>
                <w:kern w:val="0"/>
                <w:szCs w:val="21"/>
              </w:rPr>
              <w:t>压：</w:t>
            </w:r>
          </w:p>
        </w:tc>
        <w:tc>
          <w:tcPr>
            <w:tcW w:w="1078" w:type="dxa"/>
            <w:tcBorders>
              <w:top w:val="single" w:sz="4" w:space="0" w:color="auto"/>
              <w:left w:val="single" w:sz="4" w:space="0" w:color="auto"/>
              <w:bottom w:val="single" w:sz="4" w:space="0" w:color="auto"/>
              <w:right w:val="single" w:sz="4" w:space="0" w:color="auto"/>
            </w:tcBorders>
          </w:tcPr>
          <w:p w14:paraId="5867304A"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09B4629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945" w:type="dxa"/>
            <w:tcBorders>
              <w:top w:val="single" w:sz="4" w:space="0" w:color="auto"/>
              <w:left w:val="single" w:sz="4" w:space="0" w:color="auto"/>
              <w:bottom w:val="single" w:sz="4" w:space="0" w:color="auto"/>
              <w:right w:val="single" w:sz="4" w:space="0" w:color="auto"/>
            </w:tcBorders>
          </w:tcPr>
          <w:p w14:paraId="683747A5"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735" w:type="dxa"/>
            <w:tcBorders>
              <w:top w:val="nil"/>
              <w:left w:val="single" w:sz="4" w:space="0" w:color="auto"/>
              <w:bottom w:val="nil"/>
              <w:right w:val="nil"/>
            </w:tcBorders>
          </w:tcPr>
          <w:p w14:paraId="2BC46A65"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hPa</w:t>
            </w:r>
          </w:p>
        </w:tc>
      </w:tr>
    </w:tbl>
    <w:p w14:paraId="10D6BCF6" w14:textId="77777777" w:rsidR="008D1E94" w:rsidRPr="007B7A8B" w:rsidRDefault="008D1E94" w:rsidP="008D1E94">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p w14:paraId="191BE4F0" w14:textId="77777777" w:rsidR="008D1E94" w:rsidRPr="007B7A8B" w:rsidRDefault="008D1E94" w:rsidP="008D1E94">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自动置零和零</w:t>
      </w:r>
      <w:r w:rsidRPr="007B7A8B">
        <w:rPr>
          <w:rFonts w:ascii="Times New Roman" w:eastAsia="宋体" w:hAnsi="Times New Roman" w:hint="eastAsia"/>
          <w:noProof/>
          <w:snapToGrid w:val="0"/>
          <w:kern w:val="0"/>
          <w:szCs w:val="21"/>
        </w:rPr>
        <w:t>点</w:t>
      </w:r>
      <w:r w:rsidRPr="007B7A8B">
        <w:rPr>
          <w:rFonts w:ascii="Times New Roman" w:eastAsia="宋体" w:hAnsi="Times New Roman"/>
          <w:noProof/>
          <w:snapToGrid w:val="0"/>
          <w:kern w:val="0"/>
          <w:szCs w:val="21"/>
        </w:rPr>
        <w:t>跟踪装置：</w:t>
      </w:r>
    </w:p>
    <w:p w14:paraId="5E2A8E2C" w14:textId="77777777" w:rsidR="008D1E94" w:rsidRPr="007B7A8B" w:rsidRDefault="008D1E94" w:rsidP="008D1E94">
      <w:pPr>
        <w:widowControl/>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1914"/>
        <w:gridCol w:w="638"/>
        <w:gridCol w:w="1914"/>
        <w:gridCol w:w="638"/>
        <w:gridCol w:w="1277"/>
      </w:tblGrid>
      <w:tr w:rsidR="008D1E94" w:rsidRPr="007B7A8B" w14:paraId="2D9B743F" w14:textId="77777777" w:rsidTr="00F96CFE">
        <w:tc>
          <w:tcPr>
            <w:tcW w:w="638" w:type="dxa"/>
            <w:tcBorders>
              <w:top w:val="single" w:sz="4" w:space="0" w:color="auto"/>
              <w:left w:val="single" w:sz="4" w:space="0" w:color="auto"/>
              <w:bottom w:val="single" w:sz="4" w:space="0" w:color="auto"/>
              <w:right w:val="single" w:sz="4" w:space="0" w:color="auto"/>
            </w:tcBorders>
          </w:tcPr>
          <w:p w14:paraId="219D16A9"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227B21B8"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不存在</w:t>
            </w:r>
          </w:p>
        </w:tc>
        <w:tc>
          <w:tcPr>
            <w:tcW w:w="638" w:type="dxa"/>
            <w:tcBorders>
              <w:top w:val="single" w:sz="4" w:space="0" w:color="auto"/>
              <w:left w:val="single" w:sz="4" w:space="0" w:color="auto"/>
              <w:bottom w:val="single" w:sz="4" w:space="0" w:color="auto"/>
              <w:right w:val="single" w:sz="4" w:space="0" w:color="auto"/>
            </w:tcBorders>
          </w:tcPr>
          <w:p w14:paraId="68C95EE4"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104A42DF"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不运行</w:t>
            </w:r>
          </w:p>
        </w:tc>
        <w:tc>
          <w:tcPr>
            <w:tcW w:w="638" w:type="dxa"/>
            <w:tcBorders>
              <w:top w:val="single" w:sz="4" w:space="0" w:color="auto"/>
              <w:left w:val="single" w:sz="4" w:space="0" w:color="auto"/>
              <w:bottom w:val="single" w:sz="4" w:space="0" w:color="auto"/>
              <w:right w:val="single" w:sz="4" w:space="0" w:color="auto"/>
            </w:tcBorders>
          </w:tcPr>
          <w:p w14:paraId="0BF42A06"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914" w:type="dxa"/>
            <w:tcBorders>
              <w:top w:val="nil"/>
              <w:left w:val="single" w:sz="4" w:space="0" w:color="auto"/>
              <w:bottom w:val="nil"/>
              <w:right w:val="single" w:sz="4" w:space="0" w:color="auto"/>
            </w:tcBorders>
          </w:tcPr>
          <w:p w14:paraId="30FCE6D2"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超出工作范围</w:t>
            </w:r>
          </w:p>
        </w:tc>
        <w:tc>
          <w:tcPr>
            <w:tcW w:w="638" w:type="dxa"/>
            <w:tcBorders>
              <w:top w:val="single" w:sz="4" w:space="0" w:color="auto"/>
              <w:left w:val="single" w:sz="4" w:space="0" w:color="auto"/>
              <w:bottom w:val="single" w:sz="4" w:space="0" w:color="auto"/>
              <w:right w:val="single" w:sz="4" w:space="0" w:color="auto"/>
            </w:tcBorders>
          </w:tcPr>
          <w:p w14:paraId="712FDA6E"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p>
        </w:tc>
        <w:tc>
          <w:tcPr>
            <w:tcW w:w="1277" w:type="dxa"/>
            <w:tcBorders>
              <w:top w:val="nil"/>
              <w:left w:val="single" w:sz="4" w:space="0" w:color="auto"/>
              <w:bottom w:val="nil"/>
              <w:right w:val="nil"/>
            </w:tcBorders>
          </w:tcPr>
          <w:p w14:paraId="53DBAD7D" w14:textId="77777777" w:rsidR="008D1E94" w:rsidRPr="007B7A8B" w:rsidRDefault="008D1E94" w:rsidP="008D1E94">
            <w:pPr>
              <w:tabs>
                <w:tab w:val="left" w:pos="2310"/>
                <w:tab w:val="left" w:pos="2520"/>
                <w:tab w:val="left" w:pos="3360"/>
                <w:tab w:val="left" w:pos="4200"/>
                <w:tab w:val="left" w:pos="5040"/>
                <w:tab w:val="left" w:pos="5520"/>
                <w:tab w:val="left" w:pos="7080"/>
              </w:tabs>
              <w:autoSpaceDE w:val="0"/>
              <w:autoSpaceDN w:val="0"/>
              <w:rPr>
                <w:rFonts w:ascii="Times New Roman" w:eastAsia="宋体" w:hAnsi="Times New Roman"/>
                <w:noProof/>
                <w:snapToGrid w:val="0"/>
                <w:kern w:val="0"/>
                <w:szCs w:val="21"/>
              </w:rPr>
            </w:pPr>
            <w:r w:rsidRPr="007B7A8B">
              <w:rPr>
                <w:rFonts w:ascii="Times New Roman" w:eastAsia="宋体" w:hAnsi="Times New Roman"/>
                <w:noProof/>
                <w:snapToGrid w:val="0"/>
                <w:kern w:val="0"/>
                <w:szCs w:val="21"/>
              </w:rPr>
              <w:t>运行</w:t>
            </w:r>
          </w:p>
        </w:tc>
      </w:tr>
    </w:tbl>
    <w:p w14:paraId="3FC75493" w14:textId="77777777" w:rsidR="008D1E94" w:rsidRPr="007B7A8B" w:rsidRDefault="008D1E94" w:rsidP="008D1E94">
      <w:pPr>
        <w:rPr>
          <w:rFonts w:ascii="Times New Roman" w:eastAsia="宋体" w:hAnsi="Times New Roman"/>
          <w:szCs w:val="21"/>
          <w:lang w:val="it-IT"/>
        </w:rPr>
      </w:pPr>
    </w:p>
    <w:p w14:paraId="5D047460" w14:textId="77777777" w:rsidR="008D1E94" w:rsidRPr="007B7A8B" w:rsidRDefault="008D1E94" w:rsidP="008D1E94">
      <w:pPr>
        <w:rPr>
          <w:rFonts w:ascii="Times New Roman" w:eastAsia="宋体" w:hAnsi="Times New Roman"/>
          <w:szCs w:val="21"/>
          <w:lang w:val="it-IT"/>
        </w:rPr>
      </w:pPr>
      <w:bookmarkStart w:id="255" w:name="_Toc524685346"/>
      <w:bookmarkStart w:id="256" w:name="_Toc29369677"/>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I</w:t>
      </w:r>
      <w:r w:rsidRPr="007B7A8B">
        <w:rPr>
          <w:rFonts w:ascii="Times New Roman" w:eastAsia="宋体" w:hAnsi="Times New Roman"/>
          <w:szCs w:val="21"/>
          <w:lang w:val="it-IT"/>
        </w:rPr>
        <w:t xml:space="preserve"> + ½</w:t>
      </w:r>
      <w:r w:rsidRPr="007B7A8B">
        <w:rPr>
          <w:rFonts w:ascii="Times New Roman" w:eastAsia="宋体" w:hAnsi="Times New Roman" w:hint="eastAsia"/>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szCs w:val="21"/>
        </w:rPr>
        <w:t>Δ</w:t>
      </w:r>
      <w:r w:rsidRPr="007B7A8B">
        <w:rPr>
          <w:rFonts w:ascii="Times New Roman" w:eastAsia="宋体" w:hAnsi="Times New Roman"/>
          <w:i/>
          <w:szCs w:val="21"/>
          <w:lang w:val="it-IT"/>
        </w:rPr>
        <w:t>L</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L</w:t>
      </w:r>
      <w:bookmarkEnd w:id="255"/>
      <w:bookmarkEnd w:id="256"/>
    </w:p>
    <w:p w14:paraId="0EF17313"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 xml:space="preserve">C </w:t>
      </w:r>
      <w:r w:rsidRPr="007B7A8B">
        <w:rPr>
          <w:rFonts w:ascii="Times New Roman" w:eastAsia="宋体" w:hAnsi="Times New Roman"/>
          <w:szCs w:val="21"/>
          <w:lang w:val="it-IT"/>
        </w:rPr>
        <w:t xml:space="preserve">= </w:t>
      </w:r>
      <w:r w:rsidRPr="007B7A8B">
        <w:rPr>
          <w:rFonts w:ascii="Times New Roman" w:eastAsia="宋体" w:hAnsi="Times New Roman"/>
          <w:i/>
          <w:szCs w:val="21"/>
          <w:lang w:val="it-IT"/>
        </w:rPr>
        <w:t>E</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w:t>
      </w:r>
      <w:r w:rsidRPr="007B7A8B">
        <w:rPr>
          <w:rFonts w:ascii="Times New Roman" w:eastAsia="宋体" w:hAnsi="Times New Roman" w:hint="eastAsia"/>
          <w:szCs w:val="21"/>
          <w:lang w:val="it-IT"/>
        </w:rPr>
        <w:t>其中</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0</w:t>
      </w:r>
      <w:r w:rsidRPr="007B7A8B">
        <w:rPr>
          <w:rFonts w:ascii="Times New Roman" w:eastAsia="宋体" w:hAnsi="Times New Roman"/>
          <w:szCs w:val="21"/>
          <w:lang w:val="it-IT"/>
        </w:rPr>
        <w:t xml:space="preserve"> = </w:t>
      </w:r>
      <w:r w:rsidRPr="007B7A8B">
        <w:rPr>
          <w:rFonts w:ascii="Times New Roman" w:eastAsia="宋体" w:hAnsi="Times New Roman"/>
          <w:szCs w:val="21"/>
          <w:lang w:val="it-IT"/>
        </w:rPr>
        <w:t>零点或零点附近的计算误差</w:t>
      </w:r>
      <w:r w:rsidRPr="007B7A8B">
        <w:rPr>
          <w:rFonts w:ascii="Times New Roman" w:eastAsia="宋体" w:hAnsi="Times New Roman"/>
          <w:szCs w:val="21"/>
          <w:lang w:val="it-IT"/>
        </w:rPr>
        <w:t>*</w:t>
      </w:r>
    </w:p>
    <w:p w14:paraId="5FD85E77" w14:textId="42AB3A80"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磨损和疲劳产生的耐久性误差</w:t>
      </w:r>
      <w:r w:rsidRPr="007B7A8B">
        <w:rPr>
          <w:rFonts w:ascii="Times New Roman" w:eastAsia="宋体" w:hAnsi="Times New Roman"/>
          <w:szCs w:val="21"/>
          <w:lang w:val="it-IT"/>
        </w:rPr>
        <w:t xml:space="preserve"> =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r w:rsidRPr="007B7A8B">
        <w:rPr>
          <w:rFonts w:ascii="Times New Roman" w:eastAsia="宋体" w:hAnsi="Times New Roman"/>
          <w:szCs w:val="21"/>
          <w:vertAlign w:val="subscript"/>
          <w:lang w:val="it-IT"/>
        </w:rPr>
        <w:t>初始</w:t>
      </w:r>
      <w:r w:rsidRPr="007B7A8B">
        <w:rPr>
          <w:rFonts w:ascii="Times New Roman" w:eastAsia="宋体" w:hAnsi="Times New Roman"/>
          <w:szCs w:val="21"/>
          <w:lang w:val="it-IT"/>
        </w:rPr>
        <w:t xml:space="preserve"> – </w:t>
      </w: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r w:rsidRPr="007B7A8B">
        <w:rPr>
          <w:rFonts w:ascii="Times New Roman" w:eastAsia="宋体" w:hAnsi="Times New Roman"/>
          <w:szCs w:val="21"/>
          <w:vertAlign w:val="subscript"/>
          <w:lang w:val="it-IT"/>
        </w:rPr>
        <w:t>最终</w:t>
      </w:r>
      <w:r w:rsidRPr="007B7A8B">
        <w:rPr>
          <w:rFonts w:ascii="Times New Roman" w:eastAsia="宋体" w:hAnsi="Times New Roman"/>
          <w:szCs w:val="21"/>
          <w:lang w:val="it-IT"/>
        </w:rPr>
        <w:t>|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45"/>
        <w:gridCol w:w="945"/>
        <w:gridCol w:w="880"/>
        <w:gridCol w:w="800"/>
        <w:gridCol w:w="783"/>
        <w:gridCol w:w="771"/>
        <w:gridCol w:w="771"/>
        <w:gridCol w:w="753"/>
        <w:gridCol w:w="758"/>
        <w:gridCol w:w="1245"/>
      </w:tblGrid>
      <w:tr w:rsidR="007B7A8B" w:rsidRPr="007B7A8B" w14:paraId="38E959D3" w14:textId="77777777" w:rsidTr="003259D4">
        <w:tc>
          <w:tcPr>
            <w:tcW w:w="1053" w:type="dxa"/>
            <w:vMerge w:val="restart"/>
            <w:vAlign w:val="center"/>
          </w:tcPr>
          <w:p w14:paraId="0AACEEC6"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载</w:t>
            </w:r>
            <w:r w:rsidRPr="007B7A8B">
              <w:rPr>
                <w:rFonts w:ascii="Times New Roman" w:eastAsia="宋体" w:hAnsi="Times New Roman"/>
                <w:szCs w:val="21"/>
                <w:lang w:val="it-IT"/>
              </w:rPr>
              <w:t xml:space="preserve">  </w:t>
            </w:r>
            <w:proofErr w:type="gramStart"/>
            <w:r w:rsidRPr="007B7A8B">
              <w:rPr>
                <w:rFonts w:ascii="Times New Roman" w:eastAsia="宋体" w:hAnsi="Times New Roman"/>
                <w:szCs w:val="21"/>
                <w:lang w:val="it-IT"/>
              </w:rPr>
              <w:t>荷</w:t>
            </w:r>
            <w:proofErr w:type="gramEnd"/>
          </w:p>
          <w:p w14:paraId="2750D8DB" w14:textId="77777777" w:rsidR="00DA2403" w:rsidRPr="007B7A8B" w:rsidRDefault="00DA2403" w:rsidP="008D1E94">
            <w:pPr>
              <w:jc w:val="center"/>
              <w:rPr>
                <w:rFonts w:ascii="Times New Roman" w:eastAsia="宋体" w:hAnsi="Times New Roman"/>
                <w:i/>
                <w:szCs w:val="21"/>
                <w:lang w:val="it-IT"/>
              </w:rPr>
            </w:pPr>
            <w:r w:rsidRPr="007B7A8B">
              <w:rPr>
                <w:rFonts w:ascii="Times New Roman" w:eastAsia="宋体" w:hAnsi="Times New Roman"/>
                <w:i/>
                <w:szCs w:val="21"/>
                <w:lang w:val="it-IT"/>
              </w:rPr>
              <w:t>L</w:t>
            </w:r>
          </w:p>
        </w:tc>
        <w:tc>
          <w:tcPr>
            <w:tcW w:w="1890" w:type="dxa"/>
            <w:gridSpan w:val="2"/>
            <w:tcBorders>
              <w:bottom w:val="nil"/>
            </w:tcBorders>
          </w:tcPr>
          <w:p w14:paraId="639C0281"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示</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值</w:t>
            </w:r>
          </w:p>
          <w:p w14:paraId="7318EA7F" w14:textId="77777777" w:rsidR="00DA2403" w:rsidRPr="007B7A8B" w:rsidRDefault="00DA2403" w:rsidP="008D1E94">
            <w:pPr>
              <w:jc w:val="center"/>
              <w:rPr>
                <w:rFonts w:ascii="Times New Roman" w:eastAsia="宋体" w:hAnsi="Times New Roman"/>
                <w:i/>
                <w:szCs w:val="21"/>
                <w:lang w:val="it-IT"/>
              </w:rPr>
            </w:pPr>
            <w:r w:rsidRPr="007B7A8B">
              <w:rPr>
                <w:rFonts w:ascii="Times New Roman" w:eastAsia="宋体" w:hAnsi="Times New Roman"/>
                <w:i/>
                <w:szCs w:val="21"/>
                <w:lang w:val="it-IT"/>
              </w:rPr>
              <w:t>I</w:t>
            </w:r>
          </w:p>
        </w:tc>
        <w:tc>
          <w:tcPr>
            <w:tcW w:w="1680" w:type="dxa"/>
            <w:gridSpan w:val="2"/>
            <w:tcBorders>
              <w:bottom w:val="nil"/>
            </w:tcBorders>
          </w:tcPr>
          <w:p w14:paraId="1DE90FF6" w14:textId="2563A122"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附加载荷</w:t>
            </w:r>
          </w:p>
          <w:p w14:paraId="111613BB"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Δ</w:t>
            </w:r>
            <w:r w:rsidRPr="007B7A8B">
              <w:rPr>
                <w:rFonts w:ascii="Times New Roman" w:eastAsia="宋体" w:hAnsi="Times New Roman"/>
                <w:i/>
                <w:szCs w:val="21"/>
                <w:lang w:val="it-IT"/>
              </w:rPr>
              <w:t>L</w:t>
            </w:r>
          </w:p>
        </w:tc>
        <w:tc>
          <w:tcPr>
            <w:tcW w:w="1554" w:type="dxa"/>
            <w:gridSpan w:val="2"/>
            <w:tcBorders>
              <w:bottom w:val="nil"/>
            </w:tcBorders>
          </w:tcPr>
          <w:p w14:paraId="16FFABBA"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误</w:t>
            </w:r>
            <w:r w:rsidRPr="007B7A8B">
              <w:rPr>
                <w:rFonts w:ascii="Times New Roman" w:eastAsia="宋体" w:hAnsi="Times New Roman"/>
                <w:szCs w:val="21"/>
                <w:lang w:val="it-IT"/>
              </w:rPr>
              <w:t xml:space="preserve">  </w:t>
            </w:r>
            <w:r w:rsidRPr="007B7A8B">
              <w:rPr>
                <w:rFonts w:ascii="Times New Roman" w:eastAsia="宋体" w:hAnsi="Times New Roman"/>
                <w:szCs w:val="21"/>
                <w:lang w:val="it-IT"/>
              </w:rPr>
              <w:t>差</w:t>
            </w:r>
          </w:p>
          <w:p w14:paraId="696BBA49" w14:textId="77777777" w:rsidR="00DA2403" w:rsidRPr="007B7A8B" w:rsidRDefault="00DA2403" w:rsidP="008D1E94">
            <w:pPr>
              <w:jc w:val="center"/>
              <w:rPr>
                <w:rFonts w:ascii="Times New Roman" w:eastAsia="宋体" w:hAnsi="Times New Roman"/>
                <w:i/>
                <w:szCs w:val="21"/>
                <w:lang w:val="it-IT"/>
              </w:rPr>
            </w:pPr>
            <w:r w:rsidRPr="007B7A8B">
              <w:rPr>
                <w:rFonts w:ascii="Times New Roman" w:eastAsia="宋体" w:hAnsi="Times New Roman"/>
                <w:i/>
                <w:szCs w:val="21"/>
                <w:lang w:val="it-IT"/>
              </w:rPr>
              <w:t>E</w:t>
            </w:r>
          </w:p>
        </w:tc>
        <w:tc>
          <w:tcPr>
            <w:tcW w:w="1524" w:type="dxa"/>
            <w:gridSpan w:val="2"/>
            <w:tcBorders>
              <w:bottom w:val="nil"/>
            </w:tcBorders>
          </w:tcPr>
          <w:p w14:paraId="64D679CE"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修正误差</w:t>
            </w:r>
          </w:p>
          <w:p w14:paraId="130BB446" w14:textId="77777777" w:rsidR="00DA2403" w:rsidRPr="007B7A8B" w:rsidRDefault="00DA2403" w:rsidP="008D1E94">
            <w:pPr>
              <w:jc w:val="center"/>
              <w:rPr>
                <w:rFonts w:ascii="Times New Roman" w:eastAsia="宋体" w:hAnsi="Times New Roman"/>
                <w:szCs w:val="21"/>
                <w:vertAlign w:val="subscript"/>
                <w:lang w:val="it-IT"/>
              </w:rPr>
            </w:pPr>
            <w:r w:rsidRPr="007B7A8B">
              <w:rPr>
                <w:rFonts w:ascii="Times New Roman" w:eastAsia="宋体" w:hAnsi="Times New Roman"/>
                <w:i/>
                <w:szCs w:val="21"/>
                <w:lang w:val="it-IT"/>
              </w:rPr>
              <w:t>E</w:t>
            </w:r>
            <w:r w:rsidRPr="007B7A8B">
              <w:rPr>
                <w:rFonts w:ascii="Times New Roman" w:eastAsia="宋体" w:hAnsi="Times New Roman"/>
                <w:szCs w:val="21"/>
                <w:vertAlign w:val="subscript"/>
                <w:lang w:val="it-IT"/>
              </w:rPr>
              <w:t>C</w:t>
            </w:r>
          </w:p>
        </w:tc>
        <w:tc>
          <w:tcPr>
            <w:tcW w:w="758" w:type="dxa"/>
            <w:vMerge w:val="restart"/>
            <w:vAlign w:val="center"/>
          </w:tcPr>
          <w:p w14:paraId="430F8C24" w14:textId="77777777" w:rsidR="00DA2403" w:rsidRPr="007B7A8B" w:rsidRDefault="00DA2403" w:rsidP="008D1E94">
            <w:pPr>
              <w:jc w:val="center"/>
              <w:rPr>
                <w:rFonts w:ascii="Times New Roman" w:eastAsia="宋体" w:hAnsi="Times New Roman"/>
                <w:i/>
                <w:szCs w:val="21"/>
                <w:lang w:val="it-IT"/>
              </w:rPr>
            </w:pPr>
            <w:r w:rsidRPr="007B7A8B">
              <w:rPr>
                <w:rFonts w:ascii="Times New Roman" w:eastAsia="宋体" w:hAnsi="Times New Roman" w:hint="eastAsia"/>
                <w:szCs w:val="21"/>
                <w:lang w:val="it-IT"/>
              </w:rPr>
              <w:t>mpe</w:t>
            </w:r>
          </w:p>
        </w:tc>
        <w:tc>
          <w:tcPr>
            <w:tcW w:w="1245" w:type="dxa"/>
            <w:vMerge w:val="restart"/>
            <w:tcMar>
              <w:left w:w="57" w:type="dxa"/>
              <w:right w:w="57" w:type="dxa"/>
            </w:tcMar>
            <w:vAlign w:val="center"/>
          </w:tcPr>
          <w:p w14:paraId="46800916"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磨损和疲劳产生的耐久性误差</w:t>
            </w:r>
            <w:r w:rsidRPr="007B7A8B">
              <w:rPr>
                <w:rFonts w:ascii="Times New Roman" w:eastAsia="宋体" w:hAnsi="Times New Roman"/>
                <w:szCs w:val="21"/>
                <w:lang w:val="it-IT"/>
              </w:rPr>
              <w:t>**</w:t>
            </w:r>
          </w:p>
        </w:tc>
      </w:tr>
      <w:tr w:rsidR="007B7A8B" w:rsidRPr="007B7A8B" w14:paraId="05AF976B" w14:textId="77777777" w:rsidTr="003259D4">
        <w:tc>
          <w:tcPr>
            <w:tcW w:w="1053" w:type="dxa"/>
            <w:vMerge/>
          </w:tcPr>
          <w:p w14:paraId="6B27BC68" w14:textId="77777777" w:rsidR="00DA2403" w:rsidRPr="007B7A8B" w:rsidRDefault="00DA2403" w:rsidP="008D1E94">
            <w:pPr>
              <w:jc w:val="center"/>
              <w:rPr>
                <w:rFonts w:ascii="Times New Roman" w:eastAsia="宋体" w:hAnsi="Times New Roman"/>
                <w:szCs w:val="21"/>
                <w:lang w:val="it-IT"/>
              </w:rPr>
            </w:pPr>
          </w:p>
        </w:tc>
        <w:tc>
          <w:tcPr>
            <w:tcW w:w="945" w:type="dxa"/>
            <w:tcBorders>
              <w:top w:val="nil"/>
              <w:bottom w:val="single" w:sz="4" w:space="0" w:color="auto"/>
              <w:right w:val="nil"/>
            </w:tcBorders>
          </w:tcPr>
          <w:p w14:paraId="6E73C9EE"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945" w:type="dxa"/>
            <w:tcBorders>
              <w:top w:val="nil"/>
              <w:left w:val="nil"/>
              <w:bottom w:val="single" w:sz="4" w:space="0" w:color="auto"/>
              <w:right w:val="single" w:sz="4" w:space="0" w:color="auto"/>
            </w:tcBorders>
          </w:tcPr>
          <w:p w14:paraId="6B169BE1"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880" w:type="dxa"/>
            <w:tcBorders>
              <w:top w:val="nil"/>
              <w:left w:val="single" w:sz="4" w:space="0" w:color="auto"/>
              <w:bottom w:val="single" w:sz="4" w:space="0" w:color="auto"/>
              <w:right w:val="nil"/>
            </w:tcBorders>
          </w:tcPr>
          <w:p w14:paraId="5D6700A5"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800" w:type="dxa"/>
            <w:tcBorders>
              <w:top w:val="nil"/>
              <w:left w:val="nil"/>
              <w:bottom w:val="single" w:sz="4" w:space="0" w:color="auto"/>
              <w:right w:val="single" w:sz="4" w:space="0" w:color="auto"/>
            </w:tcBorders>
          </w:tcPr>
          <w:p w14:paraId="5390A829"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83" w:type="dxa"/>
            <w:tcBorders>
              <w:top w:val="nil"/>
              <w:left w:val="single" w:sz="4" w:space="0" w:color="auto"/>
              <w:bottom w:val="single" w:sz="4" w:space="0" w:color="auto"/>
              <w:right w:val="nil"/>
            </w:tcBorders>
          </w:tcPr>
          <w:p w14:paraId="6F900E26" w14:textId="77777777"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nil"/>
              <w:bottom w:val="single" w:sz="4" w:space="0" w:color="auto"/>
              <w:right w:val="single" w:sz="4" w:space="0" w:color="auto"/>
            </w:tcBorders>
          </w:tcPr>
          <w:p w14:paraId="047BBF2B" w14:textId="2E8C14F8"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nil"/>
              <w:left w:val="single" w:sz="4" w:space="0" w:color="auto"/>
              <w:bottom w:val="single" w:sz="4" w:space="0" w:color="auto"/>
              <w:right w:val="nil"/>
            </w:tcBorders>
          </w:tcPr>
          <w:p w14:paraId="1A6195BD" w14:textId="16F661AF"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3" w:type="dxa"/>
            <w:tcBorders>
              <w:top w:val="nil"/>
              <w:left w:val="nil"/>
              <w:bottom w:val="single" w:sz="4" w:space="0" w:color="auto"/>
            </w:tcBorders>
          </w:tcPr>
          <w:p w14:paraId="2CBA2138" w14:textId="3967202C" w:rsidR="00DA2403" w:rsidRPr="007B7A8B" w:rsidRDefault="00DA2403" w:rsidP="008D1E94">
            <w:pPr>
              <w:jc w:val="center"/>
              <w:rPr>
                <w:rFonts w:ascii="Times New Roman" w:eastAsia="宋体" w:hAnsi="Times New Roman"/>
                <w:szCs w:val="21"/>
                <w:lang w:val="it-IT"/>
              </w:rPr>
            </w:pPr>
            <w:r w:rsidRPr="007B7A8B">
              <w:rPr>
                <w:rFonts w:ascii="Times New Roman" w:eastAsia="宋体" w:hAnsi="Times New Roman"/>
                <w:szCs w:val="21"/>
                <w:lang w:val="it-IT"/>
              </w:rPr>
              <w:t>↑</w:t>
            </w:r>
          </w:p>
        </w:tc>
        <w:tc>
          <w:tcPr>
            <w:tcW w:w="758" w:type="dxa"/>
            <w:vMerge/>
            <w:tcBorders>
              <w:bottom w:val="single" w:sz="4" w:space="0" w:color="auto"/>
            </w:tcBorders>
          </w:tcPr>
          <w:p w14:paraId="7B99259A" w14:textId="444A0B61" w:rsidR="00DA2403" w:rsidRPr="007B7A8B" w:rsidRDefault="00DA2403" w:rsidP="008D1E94">
            <w:pPr>
              <w:jc w:val="center"/>
              <w:rPr>
                <w:rFonts w:ascii="Times New Roman" w:eastAsia="宋体" w:hAnsi="Times New Roman"/>
                <w:szCs w:val="21"/>
                <w:lang w:val="it-IT"/>
              </w:rPr>
            </w:pPr>
          </w:p>
        </w:tc>
        <w:tc>
          <w:tcPr>
            <w:tcW w:w="1245" w:type="dxa"/>
            <w:vMerge/>
            <w:tcBorders>
              <w:bottom w:val="single" w:sz="4" w:space="0" w:color="auto"/>
            </w:tcBorders>
          </w:tcPr>
          <w:p w14:paraId="3D4470FE" w14:textId="77777777" w:rsidR="00DA2403" w:rsidRPr="007B7A8B" w:rsidRDefault="00DA2403" w:rsidP="008D1E94">
            <w:pPr>
              <w:rPr>
                <w:rFonts w:ascii="Times New Roman" w:eastAsia="宋体" w:hAnsi="Times New Roman"/>
                <w:szCs w:val="21"/>
                <w:lang w:val="it-IT"/>
              </w:rPr>
            </w:pPr>
          </w:p>
        </w:tc>
      </w:tr>
      <w:tr w:rsidR="007B7A8B" w:rsidRPr="007B7A8B" w14:paraId="6CB3D581" w14:textId="77777777" w:rsidTr="00DA2403">
        <w:tc>
          <w:tcPr>
            <w:tcW w:w="1053" w:type="dxa"/>
          </w:tcPr>
          <w:p w14:paraId="3C50A0DD"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7C381293"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w:t>
            </w:r>
          </w:p>
        </w:tc>
        <w:tc>
          <w:tcPr>
            <w:tcW w:w="945" w:type="dxa"/>
            <w:tcBorders>
              <w:top w:val="single" w:sz="4" w:space="0" w:color="auto"/>
              <w:left w:val="single" w:sz="4" w:space="0" w:color="auto"/>
              <w:bottom w:val="single" w:sz="4" w:space="0" w:color="auto"/>
              <w:right w:val="single" w:sz="4" w:space="0" w:color="auto"/>
            </w:tcBorders>
          </w:tcPr>
          <w:p w14:paraId="0E2D9EDF"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07348218"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046F8539"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5569F84"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w:t>
            </w:r>
          </w:p>
        </w:tc>
        <w:tc>
          <w:tcPr>
            <w:tcW w:w="771" w:type="dxa"/>
            <w:tcBorders>
              <w:top w:val="single" w:sz="4" w:space="0" w:color="auto"/>
              <w:left w:val="single" w:sz="4" w:space="0" w:color="auto"/>
              <w:bottom w:val="single" w:sz="4" w:space="0" w:color="auto"/>
              <w:right w:val="single" w:sz="4" w:space="0" w:color="auto"/>
            </w:tcBorders>
          </w:tcPr>
          <w:p w14:paraId="2732738E"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587D7F1"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57740BB8"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19F28383"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07AC0120" w14:textId="77777777" w:rsidR="008D1E94" w:rsidRPr="007B7A8B" w:rsidRDefault="008D1E94" w:rsidP="008D1E94">
            <w:pPr>
              <w:rPr>
                <w:rFonts w:ascii="Times New Roman" w:eastAsia="宋体" w:hAnsi="Times New Roman"/>
                <w:szCs w:val="21"/>
                <w:lang w:val="it-IT"/>
              </w:rPr>
            </w:pPr>
          </w:p>
        </w:tc>
      </w:tr>
      <w:tr w:rsidR="007B7A8B" w:rsidRPr="007B7A8B" w14:paraId="402F60C6" w14:textId="77777777" w:rsidTr="00DA2403">
        <w:tc>
          <w:tcPr>
            <w:tcW w:w="1053" w:type="dxa"/>
          </w:tcPr>
          <w:p w14:paraId="4A12AE7F"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49BD290F"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78DD0601"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523C413C"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6C9F71C9"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BDD27CD"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E4CC003"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16EF314"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287024C1"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713EB576"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0DC4564C" w14:textId="77777777" w:rsidR="008D1E94" w:rsidRPr="007B7A8B" w:rsidRDefault="008D1E94" w:rsidP="008D1E94">
            <w:pPr>
              <w:rPr>
                <w:rFonts w:ascii="Times New Roman" w:eastAsia="宋体" w:hAnsi="Times New Roman"/>
                <w:szCs w:val="21"/>
                <w:lang w:val="it-IT"/>
              </w:rPr>
            </w:pPr>
          </w:p>
        </w:tc>
      </w:tr>
      <w:tr w:rsidR="007B7A8B" w:rsidRPr="007B7A8B" w14:paraId="6E19AD91" w14:textId="77777777" w:rsidTr="00DA2403">
        <w:tc>
          <w:tcPr>
            <w:tcW w:w="1053" w:type="dxa"/>
          </w:tcPr>
          <w:p w14:paraId="74A06A7C"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49222017"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3D35F4BD"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59FABD17"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033511AC"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5F39FB2"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E422997"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B4239A2"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56A9C308"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49ABF92D"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65830312" w14:textId="77777777" w:rsidR="008D1E94" w:rsidRPr="007B7A8B" w:rsidRDefault="008D1E94" w:rsidP="008D1E94">
            <w:pPr>
              <w:rPr>
                <w:rFonts w:ascii="Times New Roman" w:eastAsia="宋体" w:hAnsi="Times New Roman"/>
                <w:szCs w:val="21"/>
                <w:lang w:val="it-IT"/>
              </w:rPr>
            </w:pPr>
          </w:p>
        </w:tc>
      </w:tr>
      <w:tr w:rsidR="007B7A8B" w:rsidRPr="007B7A8B" w14:paraId="28830D00" w14:textId="77777777" w:rsidTr="00DA2403">
        <w:tc>
          <w:tcPr>
            <w:tcW w:w="1053" w:type="dxa"/>
          </w:tcPr>
          <w:p w14:paraId="6A248052"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155BB251"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79D48FCF"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6A9DF5DA"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48ED9D90"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EC27055"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45C509B"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48D4172"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7A1484E8"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003BB7F7"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0E0D1FA1" w14:textId="77777777" w:rsidR="008D1E94" w:rsidRPr="007B7A8B" w:rsidRDefault="008D1E94" w:rsidP="008D1E94">
            <w:pPr>
              <w:rPr>
                <w:rFonts w:ascii="Times New Roman" w:eastAsia="宋体" w:hAnsi="Times New Roman"/>
                <w:szCs w:val="21"/>
                <w:lang w:val="it-IT"/>
              </w:rPr>
            </w:pPr>
          </w:p>
        </w:tc>
      </w:tr>
      <w:tr w:rsidR="007B7A8B" w:rsidRPr="007B7A8B" w14:paraId="4CE9930F" w14:textId="77777777" w:rsidTr="00DA2403">
        <w:tc>
          <w:tcPr>
            <w:tcW w:w="1053" w:type="dxa"/>
          </w:tcPr>
          <w:p w14:paraId="469692F8"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19911B93"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6EDB83F5"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766238A0"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31233E3F"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017D4EC"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D503A01"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9CDEACB"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5BB52A96"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502FA936"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4F7B6BF6" w14:textId="77777777" w:rsidR="008D1E94" w:rsidRPr="007B7A8B" w:rsidRDefault="008D1E94" w:rsidP="008D1E94">
            <w:pPr>
              <w:rPr>
                <w:rFonts w:ascii="Times New Roman" w:eastAsia="宋体" w:hAnsi="Times New Roman"/>
                <w:szCs w:val="21"/>
                <w:lang w:val="it-IT"/>
              </w:rPr>
            </w:pPr>
          </w:p>
        </w:tc>
      </w:tr>
      <w:tr w:rsidR="007B7A8B" w:rsidRPr="007B7A8B" w14:paraId="51A7169D" w14:textId="77777777" w:rsidTr="00DA2403">
        <w:tc>
          <w:tcPr>
            <w:tcW w:w="1053" w:type="dxa"/>
          </w:tcPr>
          <w:p w14:paraId="37BB865C"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301E3E15"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13406A1F"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2933ED79"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4829F600"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0CCF3CF0"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5617BFD"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7DE4040"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74539896"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46119B51"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2C8050C3" w14:textId="77777777" w:rsidR="008D1E94" w:rsidRPr="007B7A8B" w:rsidRDefault="008D1E94" w:rsidP="008D1E94">
            <w:pPr>
              <w:rPr>
                <w:rFonts w:ascii="Times New Roman" w:eastAsia="宋体" w:hAnsi="Times New Roman"/>
                <w:szCs w:val="21"/>
                <w:lang w:val="it-IT"/>
              </w:rPr>
            </w:pPr>
          </w:p>
        </w:tc>
      </w:tr>
      <w:tr w:rsidR="007B7A8B" w:rsidRPr="007B7A8B" w14:paraId="7FE7F7EC" w14:textId="77777777" w:rsidTr="00DA2403">
        <w:tc>
          <w:tcPr>
            <w:tcW w:w="1053" w:type="dxa"/>
          </w:tcPr>
          <w:p w14:paraId="121B73B5"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4232A518"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2BF4685B"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5A542E58"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6A82C427"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35ABF25F"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07DF710"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B7BDE68"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7A0FFB18"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5220B437"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4BAE7C6B" w14:textId="77777777" w:rsidR="008D1E94" w:rsidRPr="007B7A8B" w:rsidRDefault="008D1E94" w:rsidP="008D1E94">
            <w:pPr>
              <w:rPr>
                <w:rFonts w:ascii="Times New Roman" w:eastAsia="宋体" w:hAnsi="Times New Roman"/>
                <w:szCs w:val="21"/>
                <w:lang w:val="it-IT"/>
              </w:rPr>
            </w:pPr>
          </w:p>
        </w:tc>
      </w:tr>
      <w:tr w:rsidR="007B7A8B" w:rsidRPr="007B7A8B" w14:paraId="1A2526B6" w14:textId="77777777" w:rsidTr="00DA2403">
        <w:tc>
          <w:tcPr>
            <w:tcW w:w="1053" w:type="dxa"/>
          </w:tcPr>
          <w:p w14:paraId="011F1DE3"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21CA3867"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65E27DF7"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3D075B10"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5E3D4D60"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70CE5089"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35F490DB"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265E96B"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1AB868C4"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2F97F834"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7419BAEE" w14:textId="77777777" w:rsidR="008D1E94" w:rsidRPr="007B7A8B" w:rsidRDefault="008D1E94" w:rsidP="008D1E94">
            <w:pPr>
              <w:rPr>
                <w:rFonts w:ascii="Times New Roman" w:eastAsia="宋体" w:hAnsi="Times New Roman"/>
                <w:szCs w:val="21"/>
                <w:lang w:val="it-IT"/>
              </w:rPr>
            </w:pPr>
          </w:p>
        </w:tc>
      </w:tr>
      <w:tr w:rsidR="007B7A8B" w:rsidRPr="007B7A8B" w14:paraId="7DABBBCE" w14:textId="77777777" w:rsidTr="00DA2403">
        <w:tc>
          <w:tcPr>
            <w:tcW w:w="1053" w:type="dxa"/>
          </w:tcPr>
          <w:p w14:paraId="1E4ADD79"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391F3E21"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7E9F434A"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3EE55CC7"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0025118B"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91EAD68"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8EF3332"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2B8BC0CF"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2B708F28"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1830AFB9"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1ED21CE8" w14:textId="77777777" w:rsidR="008D1E94" w:rsidRPr="007B7A8B" w:rsidRDefault="008D1E94" w:rsidP="008D1E94">
            <w:pPr>
              <w:rPr>
                <w:rFonts w:ascii="Times New Roman" w:eastAsia="宋体" w:hAnsi="Times New Roman"/>
                <w:szCs w:val="21"/>
                <w:lang w:val="it-IT"/>
              </w:rPr>
            </w:pPr>
          </w:p>
        </w:tc>
      </w:tr>
      <w:tr w:rsidR="007B7A8B" w:rsidRPr="007B7A8B" w14:paraId="261465FA" w14:textId="77777777" w:rsidTr="00DA2403">
        <w:tc>
          <w:tcPr>
            <w:tcW w:w="1053" w:type="dxa"/>
          </w:tcPr>
          <w:p w14:paraId="4050D1A3"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7787212B"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16106F5A"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0F8C8592"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1CECFC85"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AA042EC"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013431F4"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A6D056D"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537611BF"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7393A7F2"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029EEDC6" w14:textId="77777777" w:rsidR="008D1E94" w:rsidRPr="007B7A8B" w:rsidRDefault="008D1E94" w:rsidP="008D1E94">
            <w:pPr>
              <w:rPr>
                <w:rFonts w:ascii="Times New Roman" w:eastAsia="宋体" w:hAnsi="Times New Roman"/>
                <w:szCs w:val="21"/>
                <w:lang w:val="it-IT"/>
              </w:rPr>
            </w:pPr>
          </w:p>
        </w:tc>
      </w:tr>
      <w:tr w:rsidR="007B7A8B" w:rsidRPr="007B7A8B" w14:paraId="5A26D4FC" w14:textId="77777777" w:rsidTr="00DA2403">
        <w:tc>
          <w:tcPr>
            <w:tcW w:w="1053" w:type="dxa"/>
          </w:tcPr>
          <w:p w14:paraId="7798DF44"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3EBA346E"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087A3C34"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54643B01"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24388456"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27398B18"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599E5DE"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5C1460CB"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14D24236"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6142CBC3"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5A8FCFE1" w14:textId="77777777" w:rsidR="008D1E94" w:rsidRPr="007B7A8B" w:rsidRDefault="008D1E94" w:rsidP="008D1E94">
            <w:pPr>
              <w:rPr>
                <w:rFonts w:ascii="Times New Roman" w:eastAsia="宋体" w:hAnsi="Times New Roman"/>
                <w:szCs w:val="21"/>
                <w:lang w:val="it-IT"/>
              </w:rPr>
            </w:pPr>
          </w:p>
        </w:tc>
      </w:tr>
      <w:tr w:rsidR="007B7A8B" w:rsidRPr="007B7A8B" w14:paraId="0D0A5790" w14:textId="77777777" w:rsidTr="00DA2403">
        <w:tc>
          <w:tcPr>
            <w:tcW w:w="1053" w:type="dxa"/>
          </w:tcPr>
          <w:p w14:paraId="1EC5B71E"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220EBF22"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2AC74EE6"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3B2A9556"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6BAFDE87"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54F8DC86"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6A30E7B4"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7135DB39"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3A281D0F"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2FEF8BF6"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13D92919" w14:textId="77777777" w:rsidR="008D1E94" w:rsidRPr="007B7A8B" w:rsidRDefault="008D1E94" w:rsidP="008D1E94">
            <w:pPr>
              <w:rPr>
                <w:rFonts w:ascii="Times New Roman" w:eastAsia="宋体" w:hAnsi="Times New Roman"/>
                <w:szCs w:val="21"/>
                <w:lang w:val="it-IT"/>
              </w:rPr>
            </w:pPr>
          </w:p>
        </w:tc>
      </w:tr>
      <w:tr w:rsidR="007B7A8B" w:rsidRPr="007B7A8B" w14:paraId="0904F8D7" w14:textId="77777777" w:rsidTr="00DA2403">
        <w:tc>
          <w:tcPr>
            <w:tcW w:w="1053" w:type="dxa"/>
          </w:tcPr>
          <w:p w14:paraId="60CDDA9F"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5448DF26"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0AA5A966"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10605372"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5A6E0864"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4A44C536"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4B4E7D23"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D237D5C"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758CFD7F"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3CE5F17D"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5C6E2818" w14:textId="77777777" w:rsidR="008D1E94" w:rsidRPr="007B7A8B" w:rsidRDefault="008D1E94" w:rsidP="008D1E94">
            <w:pPr>
              <w:rPr>
                <w:rFonts w:ascii="Times New Roman" w:eastAsia="宋体" w:hAnsi="Times New Roman"/>
                <w:szCs w:val="21"/>
                <w:lang w:val="it-IT"/>
              </w:rPr>
            </w:pPr>
          </w:p>
        </w:tc>
      </w:tr>
      <w:tr w:rsidR="007B7A8B" w:rsidRPr="007B7A8B" w14:paraId="0320B824" w14:textId="77777777" w:rsidTr="00DA2403">
        <w:tc>
          <w:tcPr>
            <w:tcW w:w="1053" w:type="dxa"/>
          </w:tcPr>
          <w:p w14:paraId="1ECAF499"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bottom w:val="single" w:sz="4" w:space="0" w:color="auto"/>
              <w:right w:val="single" w:sz="4" w:space="0" w:color="auto"/>
            </w:tcBorders>
          </w:tcPr>
          <w:p w14:paraId="6B1656AA"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bottom w:val="single" w:sz="4" w:space="0" w:color="auto"/>
              <w:right w:val="single" w:sz="4" w:space="0" w:color="auto"/>
            </w:tcBorders>
          </w:tcPr>
          <w:p w14:paraId="5307A3BB"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bottom w:val="single" w:sz="4" w:space="0" w:color="auto"/>
              <w:right w:val="single" w:sz="4" w:space="0" w:color="auto"/>
            </w:tcBorders>
          </w:tcPr>
          <w:p w14:paraId="67210D08"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bottom w:val="single" w:sz="4" w:space="0" w:color="auto"/>
              <w:right w:val="single" w:sz="4" w:space="0" w:color="auto"/>
            </w:tcBorders>
          </w:tcPr>
          <w:p w14:paraId="79FDCC69"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bottom w:val="single" w:sz="4" w:space="0" w:color="auto"/>
              <w:right w:val="single" w:sz="4" w:space="0" w:color="auto"/>
            </w:tcBorders>
          </w:tcPr>
          <w:p w14:paraId="1897D68D"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40EA330"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bottom w:val="single" w:sz="4" w:space="0" w:color="auto"/>
              <w:right w:val="single" w:sz="4" w:space="0" w:color="auto"/>
            </w:tcBorders>
          </w:tcPr>
          <w:p w14:paraId="10971240"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bottom w:val="single" w:sz="4" w:space="0" w:color="auto"/>
              <w:right w:val="single" w:sz="4" w:space="0" w:color="auto"/>
            </w:tcBorders>
          </w:tcPr>
          <w:p w14:paraId="0EA3E25E"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bottom w:val="single" w:sz="4" w:space="0" w:color="auto"/>
              <w:right w:val="single" w:sz="4" w:space="0" w:color="auto"/>
            </w:tcBorders>
          </w:tcPr>
          <w:p w14:paraId="402FDDB5"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bottom w:val="single" w:sz="4" w:space="0" w:color="auto"/>
            </w:tcBorders>
          </w:tcPr>
          <w:p w14:paraId="07592D04" w14:textId="77777777" w:rsidR="008D1E94" w:rsidRPr="007B7A8B" w:rsidRDefault="008D1E94" w:rsidP="008D1E94">
            <w:pPr>
              <w:rPr>
                <w:rFonts w:ascii="Times New Roman" w:eastAsia="宋体" w:hAnsi="Times New Roman"/>
                <w:szCs w:val="21"/>
                <w:lang w:val="it-IT"/>
              </w:rPr>
            </w:pPr>
          </w:p>
        </w:tc>
      </w:tr>
      <w:tr w:rsidR="007B7A8B" w:rsidRPr="007B7A8B" w14:paraId="4EC192B1" w14:textId="77777777" w:rsidTr="00DA2403">
        <w:tc>
          <w:tcPr>
            <w:tcW w:w="1053" w:type="dxa"/>
          </w:tcPr>
          <w:p w14:paraId="1944EDB6"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right w:val="single" w:sz="4" w:space="0" w:color="auto"/>
            </w:tcBorders>
          </w:tcPr>
          <w:p w14:paraId="04600E2E" w14:textId="77777777" w:rsidR="008D1E94" w:rsidRPr="007B7A8B" w:rsidRDefault="008D1E94" w:rsidP="008D1E94">
            <w:pPr>
              <w:rPr>
                <w:rFonts w:ascii="Times New Roman" w:eastAsia="宋体" w:hAnsi="Times New Roman"/>
                <w:szCs w:val="21"/>
                <w:lang w:val="it-IT"/>
              </w:rPr>
            </w:pPr>
          </w:p>
        </w:tc>
        <w:tc>
          <w:tcPr>
            <w:tcW w:w="945" w:type="dxa"/>
            <w:tcBorders>
              <w:top w:val="single" w:sz="4" w:space="0" w:color="auto"/>
              <w:left w:val="single" w:sz="4" w:space="0" w:color="auto"/>
              <w:right w:val="single" w:sz="4" w:space="0" w:color="auto"/>
            </w:tcBorders>
          </w:tcPr>
          <w:p w14:paraId="740CA185" w14:textId="77777777" w:rsidR="008D1E94" w:rsidRPr="007B7A8B" w:rsidRDefault="008D1E94" w:rsidP="008D1E94">
            <w:pPr>
              <w:rPr>
                <w:rFonts w:ascii="Times New Roman" w:eastAsia="宋体" w:hAnsi="Times New Roman"/>
                <w:szCs w:val="21"/>
                <w:lang w:val="it-IT"/>
              </w:rPr>
            </w:pPr>
          </w:p>
        </w:tc>
        <w:tc>
          <w:tcPr>
            <w:tcW w:w="880" w:type="dxa"/>
            <w:tcBorders>
              <w:top w:val="single" w:sz="4" w:space="0" w:color="auto"/>
              <w:left w:val="single" w:sz="4" w:space="0" w:color="auto"/>
              <w:right w:val="single" w:sz="4" w:space="0" w:color="auto"/>
            </w:tcBorders>
          </w:tcPr>
          <w:p w14:paraId="239D6EF8" w14:textId="77777777" w:rsidR="008D1E94" w:rsidRPr="007B7A8B" w:rsidRDefault="008D1E94" w:rsidP="008D1E94">
            <w:pPr>
              <w:rPr>
                <w:rFonts w:ascii="Times New Roman" w:eastAsia="宋体" w:hAnsi="Times New Roman"/>
                <w:szCs w:val="21"/>
                <w:lang w:val="it-IT"/>
              </w:rPr>
            </w:pPr>
          </w:p>
        </w:tc>
        <w:tc>
          <w:tcPr>
            <w:tcW w:w="800" w:type="dxa"/>
            <w:tcBorders>
              <w:top w:val="single" w:sz="4" w:space="0" w:color="auto"/>
              <w:left w:val="single" w:sz="4" w:space="0" w:color="auto"/>
              <w:right w:val="single" w:sz="4" w:space="0" w:color="auto"/>
            </w:tcBorders>
          </w:tcPr>
          <w:p w14:paraId="69B6D91D" w14:textId="77777777" w:rsidR="008D1E94" w:rsidRPr="007B7A8B" w:rsidRDefault="008D1E94" w:rsidP="008D1E94">
            <w:pPr>
              <w:rPr>
                <w:rFonts w:ascii="Times New Roman" w:eastAsia="宋体" w:hAnsi="Times New Roman"/>
                <w:szCs w:val="21"/>
                <w:lang w:val="it-IT"/>
              </w:rPr>
            </w:pPr>
          </w:p>
        </w:tc>
        <w:tc>
          <w:tcPr>
            <w:tcW w:w="783" w:type="dxa"/>
            <w:tcBorders>
              <w:top w:val="single" w:sz="4" w:space="0" w:color="auto"/>
              <w:left w:val="single" w:sz="4" w:space="0" w:color="auto"/>
              <w:right w:val="single" w:sz="4" w:space="0" w:color="auto"/>
            </w:tcBorders>
          </w:tcPr>
          <w:p w14:paraId="26B41025"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64DC106A" w14:textId="77777777" w:rsidR="008D1E94" w:rsidRPr="007B7A8B" w:rsidRDefault="008D1E94" w:rsidP="008D1E94">
            <w:pPr>
              <w:rPr>
                <w:rFonts w:ascii="Times New Roman" w:eastAsia="宋体" w:hAnsi="Times New Roman"/>
                <w:szCs w:val="21"/>
                <w:lang w:val="it-IT"/>
              </w:rPr>
            </w:pPr>
          </w:p>
        </w:tc>
        <w:tc>
          <w:tcPr>
            <w:tcW w:w="771" w:type="dxa"/>
            <w:tcBorders>
              <w:top w:val="single" w:sz="4" w:space="0" w:color="auto"/>
              <w:left w:val="single" w:sz="4" w:space="0" w:color="auto"/>
              <w:right w:val="single" w:sz="4" w:space="0" w:color="auto"/>
            </w:tcBorders>
          </w:tcPr>
          <w:p w14:paraId="696E9C74" w14:textId="77777777" w:rsidR="008D1E94" w:rsidRPr="007B7A8B" w:rsidRDefault="008D1E94" w:rsidP="008D1E94">
            <w:pPr>
              <w:rPr>
                <w:rFonts w:ascii="Times New Roman" w:eastAsia="宋体" w:hAnsi="Times New Roman"/>
                <w:szCs w:val="21"/>
                <w:lang w:val="it-IT"/>
              </w:rPr>
            </w:pPr>
          </w:p>
        </w:tc>
        <w:tc>
          <w:tcPr>
            <w:tcW w:w="753" w:type="dxa"/>
            <w:tcBorders>
              <w:top w:val="single" w:sz="4" w:space="0" w:color="auto"/>
              <w:left w:val="single" w:sz="4" w:space="0" w:color="auto"/>
              <w:right w:val="single" w:sz="4" w:space="0" w:color="auto"/>
            </w:tcBorders>
          </w:tcPr>
          <w:p w14:paraId="53750833" w14:textId="77777777" w:rsidR="008D1E94" w:rsidRPr="007B7A8B" w:rsidRDefault="008D1E94" w:rsidP="008D1E94">
            <w:pPr>
              <w:rPr>
                <w:rFonts w:ascii="Times New Roman" w:eastAsia="宋体" w:hAnsi="Times New Roman"/>
                <w:szCs w:val="21"/>
                <w:lang w:val="it-IT"/>
              </w:rPr>
            </w:pPr>
          </w:p>
        </w:tc>
        <w:tc>
          <w:tcPr>
            <w:tcW w:w="758" w:type="dxa"/>
            <w:tcBorders>
              <w:top w:val="single" w:sz="4" w:space="0" w:color="auto"/>
              <w:left w:val="single" w:sz="4" w:space="0" w:color="auto"/>
              <w:right w:val="single" w:sz="4" w:space="0" w:color="auto"/>
            </w:tcBorders>
          </w:tcPr>
          <w:p w14:paraId="4BC8623F" w14:textId="77777777" w:rsidR="008D1E94" w:rsidRPr="007B7A8B" w:rsidRDefault="008D1E94" w:rsidP="008D1E94">
            <w:pPr>
              <w:rPr>
                <w:rFonts w:ascii="Times New Roman" w:eastAsia="宋体" w:hAnsi="Times New Roman"/>
                <w:szCs w:val="21"/>
                <w:lang w:val="it-IT"/>
              </w:rPr>
            </w:pPr>
          </w:p>
        </w:tc>
        <w:tc>
          <w:tcPr>
            <w:tcW w:w="1245" w:type="dxa"/>
            <w:tcBorders>
              <w:top w:val="single" w:sz="4" w:space="0" w:color="auto"/>
              <w:left w:val="single" w:sz="4" w:space="0" w:color="auto"/>
            </w:tcBorders>
          </w:tcPr>
          <w:p w14:paraId="616DDCEE" w14:textId="77777777" w:rsidR="008D1E94" w:rsidRPr="007B7A8B" w:rsidRDefault="008D1E94" w:rsidP="008D1E94">
            <w:pPr>
              <w:rPr>
                <w:rFonts w:ascii="Times New Roman" w:eastAsia="宋体" w:hAnsi="Times New Roman"/>
                <w:szCs w:val="21"/>
                <w:lang w:val="it-IT"/>
              </w:rPr>
            </w:pPr>
          </w:p>
        </w:tc>
      </w:tr>
    </w:tbl>
    <w:p w14:paraId="73257048" w14:textId="623A0FE9" w:rsidR="008D1E94" w:rsidRPr="007B7A8B" w:rsidRDefault="008D1E94" w:rsidP="008D1E94">
      <w:pPr>
        <w:autoSpaceDE w:val="0"/>
        <w:autoSpaceDN w:val="0"/>
        <w:adjustRightInd w:val="0"/>
        <w:jc w:val="left"/>
        <w:rPr>
          <w:rFonts w:ascii="Times New Roman" w:eastAsia="宋体" w:hAnsi="Times New Roman"/>
          <w:kern w:val="0"/>
          <w:szCs w:val="21"/>
          <w:lang w:val="it-IT"/>
        </w:rPr>
      </w:pPr>
      <w:r w:rsidRPr="007B7A8B">
        <w:rPr>
          <w:rFonts w:ascii="Times New Roman" w:eastAsia="宋体" w:hAnsi="Times New Roman" w:hint="eastAsia"/>
          <w:kern w:val="0"/>
          <w:szCs w:val="21"/>
        </w:rPr>
        <w:t>**</w:t>
      </w:r>
      <w:r w:rsidRPr="007B7A8B">
        <w:rPr>
          <w:rFonts w:ascii="Times New Roman" w:eastAsia="宋体" w:hAnsi="Times New Roman" w:hint="eastAsia"/>
          <w:kern w:val="0"/>
          <w:szCs w:val="21"/>
        </w:rPr>
        <w:t>检查</w:t>
      </w:r>
      <w:r w:rsidRPr="007B7A8B">
        <w:rPr>
          <w:rFonts w:ascii="Times New Roman" w:eastAsia="宋体" w:hAnsi="Times New Roman"/>
          <w:kern w:val="0"/>
          <w:szCs w:val="21"/>
        </w:rPr>
        <w:t>因磨损引起的耐久性误差是否</w:t>
      </w:r>
      <w:r w:rsidRPr="007B7A8B">
        <w:rPr>
          <w:rFonts w:ascii="Times New Roman" w:eastAsia="宋体" w:hAnsi="Times New Roman"/>
          <w:kern w:val="0"/>
          <w:szCs w:val="21"/>
          <w:lang w:val="it-IT"/>
        </w:rPr>
        <w:t>不超过</w:t>
      </w:r>
      <w:r w:rsidRPr="007B7A8B">
        <w:rPr>
          <w:rFonts w:ascii="Times New Roman" w:eastAsia="宋体" w:hAnsi="Times New Roman"/>
          <w:kern w:val="0"/>
          <w:szCs w:val="21"/>
          <w:lang w:val="it-IT"/>
        </w:rPr>
        <w:fldChar w:fldCharType="begin"/>
      </w:r>
      <w:r w:rsidRPr="007B7A8B">
        <w:rPr>
          <w:rFonts w:ascii="Times New Roman" w:eastAsia="宋体" w:hAnsi="Times New Roman"/>
          <w:kern w:val="0"/>
          <w:szCs w:val="21"/>
          <w:lang w:val="it-IT"/>
        </w:rPr>
        <w:instrText xml:space="preserve"> REF _Ref196730385 \n \h  \* MERGEFORMAT </w:instrText>
      </w:r>
      <w:r w:rsidRPr="007B7A8B">
        <w:rPr>
          <w:rFonts w:ascii="Times New Roman" w:eastAsia="宋体" w:hAnsi="Times New Roman"/>
          <w:kern w:val="0"/>
          <w:szCs w:val="21"/>
          <w:lang w:val="it-IT"/>
        </w:rPr>
      </w:r>
      <w:r w:rsidRPr="007B7A8B">
        <w:rPr>
          <w:rFonts w:ascii="Times New Roman" w:eastAsia="宋体" w:hAnsi="Times New Roman"/>
          <w:kern w:val="0"/>
          <w:szCs w:val="21"/>
          <w:lang w:val="it-IT"/>
        </w:rPr>
        <w:fldChar w:fldCharType="separate"/>
      </w:r>
      <w:r w:rsidRPr="007B7A8B">
        <w:rPr>
          <w:rFonts w:ascii="Times New Roman" w:eastAsia="宋体" w:hAnsi="Times New Roman"/>
          <w:kern w:val="0"/>
          <w:szCs w:val="21"/>
          <w:lang w:val="it-IT"/>
        </w:rPr>
        <w:t>4.3</w:t>
      </w:r>
      <w:r w:rsidRPr="007B7A8B">
        <w:rPr>
          <w:rFonts w:ascii="Times New Roman" w:eastAsia="宋体" w:hAnsi="Times New Roman"/>
          <w:kern w:val="0"/>
          <w:szCs w:val="21"/>
          <w:lang w:val="it-IT"/>
        </w:rPr>
        <w:fldChar w:fldCharType="end"/>
      </w:r>
      <w:r w:rsidRPr="007B7A8B">
        <w:rPr>
          <w:rFonts w:ascii="Times New Roman" w:eastAsia="宋体" w:hAnsi="Times New Roman"/>
          <w:kern w:val="0"/>
          <w:szCs w:val="21"/>
          <w:lang w:val="it-IT"/>
        </w:rPr>
        <w:fldChar w:fldCharType="begin"/>
      </w:r>
      <w:r w:rsidRPr="007B7A8B">
        <w:rPr>
          <w:rFonts w:ascii="Times New Roman" w:eastAsia="宋体" w:hAnsi="Times New Roman"/>
          <w:kern w:val="0"/>
          <w:szCs w:val="21"/>
          <w:lang w:val="it-IT"/>
        </w:rPr>
        <w:instrText xml:space="preserve"> REF _Ref36105070 \h  \* MERGEFORMAT </w:instrText>
      </w:r>
      <w:r w:rsidRPr="007B7A8B">
        <w:rPr>
          <w:rFonts w:ascii="Times New Roman" w:eastAsia="宋体" w:hAnsi="Times New Roman"/>
          <w:kern w:val="0"/>
          <w:szCs w:val="21"/>
          <w:lang w:val="it-IT"/>
        </w:rPr>
      </w:r>
      <w:r w:rsidRPr="007B7A8B">
        <w:rPr>
          <w:rFonts w:ascii="Times New Roman" w:eastAsia="宋体" w:hAnsi="Times New Roman"/>
          <w:kern w:val="0"/>
          <w:szCs w:val="21"/>
          <w:lang w:val="it-IT"/>
        </w:rPr>
        <w:fldChar w:fldCharType="separate"/>
      </w:r>
      <w:r w:rsidRPr="007B7A8B">
        <w:rPr>
          <w:rFonts w:ascii="Times New Roman" w:eastAsia="宋体" w:hAnsi="Times New Roman"/>
          <w:noProof/>
          <w:szCs w:val="21"/>
        </w:rPr>
        <w:t>表</w:t>
      </w:r>
      <w:r w:rsidRPr="007B7A8B">
        <w:rPr>
          <w:rFonts w:ascii="Times New Roman" w:eastAsia="宋体" w:hAnsi="Times New Roman"/>
          <w:noProof/>
          <w:szCs w:val="21"/>
        </w:rPr>
        <w:t>3</w:t>
      </w:r>
      <w:r w:rsidRPr="007B7A8B">
        <w:rPr>
          <w:rFonts w:ascii="Times New Roman" w:eastAsia="宋体" w:hAnsi="Times New Roman"/>
          <w:kern w:val="0"/>
          <w:szCs w:val="21"/>
          <w:lang w:val="it-IT"/>
        </w:rPr>
        <w:fldChar w:fldCharType="end"/>
      </w:r>
      <w:r w:rsidRPr="007B7A8B">
        <w:rPr>
          <w:rFonts w:ascii="Times New Roman" w:eastAsia="宋体" w:hAnsi="Times New Roman"/>
          <w:kern w:val="0"/>
          <w:szCs w:val="21"/>
          <w:lang w:val="it-IT"/>
        </w:rPr>
        <w:t>规定的最大允许误差</w:t>
      </w:r>
      <w:r w:rsidRPr="007B7A8B">
        <w:rPr>
          <w:rFonts w:ascii="Times New Roman" w:eastAsia="宋体" w:hAnsi="Times New Roman"/>
          <w:kern w:val="0"/>
          <w:szCs w:val="21"/>
          <w:lang w:val="it-IT"/>
        </w:rPr>
        <w:t>mpe</w:t>
      </w:r>
      <w:r w:rsidR="00DA2403" w:rsidRPr="007B7A8B">
        <w:rPr>
          <w:rFonts w:ascii="Times New Roman" w:eastAsia="宋体" w:hAnsi="Times New Roman" w:hint="eastAsia"/>
          <w:kern w:val="0"/>
          <w:szCs w:val="21"/>
          <w:lang w:val="it-IT"/>
        </w:rPr>
        <w:t>。</w:t>
      </w:r>
    </w:p>
    <w:p w14:paraId="7E516E24" w14:textId="77777777" w:rsidR="008D1E94" w:rsidRPr="007B7A8B" w:rsidRDefault="008D1E94" w:rsidP="008D1E94">
      <w:pPr>
        <w:rPr>
          <w:rFonts w:ascii="Times New Roman" w:eastAsia="宋体" w:hAnsi="Times New Roman"/>
          <w:szCs w:val="21"/>
          <w:lang w:val="it-IT"/>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914"/>
        <w:gridCol w:w="638"/>
        <w:gridCol w:w="6381"/>
      </w:tblGrid>
      <w:tr w:rsidR="008D1E94" w:rsidRPr="007B7A8B" w14:paraId="155D82A2" w14:textId="77777777" w:rsidTr="00F96CFE">
        <w:tc>
          <w:tcPr>
            <w:tcW w:w="638" w:type="dxa"/>
            <w:tcBorders>
              <w:top w:val="single" w:sz="4" w:space="0" w:color="auto"/>
              <w:left w:val="single" w:sz="4" w:space="0" w:color="auto"/>
              <w:bottom w:val="single" w:sz="4" w:space="0" w:color="auto"/>
              <w:right w:val="single" w:sz="4" w:space="0" w:color="auto"/>
            </w:tcBorders>
          </w:tcPr>
          <w:p w14:paraId="14FB622D" w14:textId="77777777" w:rsidR="008D1E94" w:rsidRPr="007B7A8B" w:rsidRDefault="008D1E94" w:rsidP="008D1E94">
            <w:pPr>
              <w:rPr>
                <w:rFonts w:ascii="Times New Roman" w:eastAsia="宋体" w:hAnsi="Times New Roman"/>
                <w:szCs w:val="21"/>
                <w:lang w:val="it-IT"/>
              </w:rPr>
            </w:pPr>
          </w:p>
        </w:tc>
        <w:tc>
          <w:tcPr>
            <w:tcW w:w="1914" w:type="dxa"/>
            <w:tcBorders>
              <w:top w:val="nil"/>
              <w:left w:val="single" w:sz="4" w:space="0" w:color="auto"/>
              <w:bottom w:val="nil"/>
              <w:right w:val="single" w:sz="4" w:space="0" w:color="auto"/>
            </w:tcBorders>
          </w:tcPr>
          <w:p w14:paraId="0AF21F02"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szCs w:val="21"/>
                <w:lang w:val="it-IT"/>
              </w:rPr>
              <w:t>通过</w:t>
            </w:r>
          </w:p>
        </w:tc>
        <w:tc>
          <w:tcPr>
            <w:tcW w:w="638" w:type="dxa"/>
            <w:tcBorders>
              <w:top w:val="single" w:sz="4" w:space="0" w:color="auto"/>
              <w:left w:val="single" w:sz="4" w:space="0" w:color="auto"/>
              <w:bottom w:val="single" w:sz="4" w:space="0" w:color="auto"/>
              <w:right w:val="single" w:sz="4" w:space="0" w:color="auto"/>
            </w:tcBorders>
          </w:tcPr>
          <w:p w14:paraId="059C4E38" w14:textId="77777777" w:rsidR="008D1E94" w:rsidRPr="007B7A8B" w:rsidRDefault="008D1E94" w:rsidP="008D1E94">
            <w:pPr>
              <w:rPr>
                <w:rFonts w:ascii="Times New Roman" w:eastAsia="宋体" w:hAnsi="Times New Roman"/>
                <w:szCs w:val="21"/>
                <w:lang w:val="it-IT"/>
              </w:rPr>
            </w:pPr>
          </w:p>
        </w:tc>
        <w:tc>
          <w:tcPr>
            <w:tcW w:w="6381" w:type="dxa"/>
            <w:tcBorders>
              <w:top w:val="nil"/>
              <w:left w:val="single" w:sz="4" w:space="0" w:color="auto"/>
              <w:bottom w:val="nil"/>
              <w:right w:val="nil"/>
            </w:tcBorders>
          </w:tcPr>
          <w:p w14:paraId="5871808D" w14:textId="77777777" w:rsidR="008D1E94" w:rsidRPr="007B7A8B" w:rsidRDefault="008D1E94" w:rsidP="008D1E94">
            <w:pPr>
              <w:rPr>
                <w:rFonts w:ascii="Times New Roman" w:eastAsia="宋体" w:hAnsi="Times New Roman"/>
                <w:szCs w:val="21"/>
                <w:lang w:val="it-IT"/>
              </w:rPr>
            </w:pPr>
            <w:r w:rsidRPr="007B7A8B">
              <w:rPr>
                <w:rFonts w:ascii="Times New Roman" w:eastAsia="宋体" w:hAnsi="Times New Roman" w:hint="eastAsia"/>
                <w:szCs w:val="21"/>
                <w:lang w:val="it-IT"/>
              </w:rPr>
              <w:t>未</w:t>
            </w:r>
            <w:r w:rsidRPr="007B7A8B">
              <w:rPr>
                <w:rFonts w:ascii="Times New Roman" w:eastAsia="宋体" w:hAnsi="Times New Roman"/>
                <w:szCs w:val="21"/>
                <w:lang w:val="it-IT"/>
              </w:rPr>
              <w:t>通过</w:t>
            </w:r>
          </w:p>
        </w:tc>
      </w:tr>
    </w:tbl>
    <w:p w14:paraId="3F69396C" w14:textId="77777777" w:rsidR="008D1E94" w:rsidRPr="007B7A8B" w:rsidRDefault="008D1E94" w:rsidP="008D1E94">
      <w:pPr>
        <w:rPr>
          <w:rFonts w:ascii="Times New Roman" w:eastAsia="宋体" w:hAnsi="Times New Roman"/>
          <w:szCs w:val="21"/>
        </w:rPr>
      </w:pPr>
    </w:p>
    <w:p w14:paraId="3F3E986B" w14:textId="7E7F086F" w:rsidR="003C39B6" w:rsidRPr="007B7A8B" w:rsidRDefault="008D1E94" w:rsidP="008D1E94">
      <w:pPr>
        <w:spacing w:line="0" w:lineRule="atLeast"/>
        <w:rPr>
          <w:rFonts w:hint="eastAsia"/>
          <w:sz w:val="16"/>
          <w:lang w:val="it-IT"/>
        </w:rPr>
      </w:pPr>
      <w:r w:rsidRPr="007B7A8B">
        <w:rPr>
          <w:rFonts w:ascii="Times New Roman" w:eastAsia="宋体" w:hAnsi="Times New Roman"/>
          <w:szCs w:val="21"/>
        </w:rPr>
        <w:t>备注：</w:t>
      </w:r>
      <w:r w:rsidR="005A6AE9" w:rsidRPr="007B7A8B">
        <w:rPr>
          <w:rFonts w:ascii="Times New Roman" w:eastAsia="宋体" w:hAnsi="Times New Roman" w:hint="eastAsia"/>
          <w:szCs w:val="21"/>
        </w:rPr>
        <w:t>如果全部试验已完成，建议在此处注明“本</w:t>
      </w:r>
      <w:r w:rsidR="005A6AE9" w:rsidRPr="007B7A8B">
        <w:rPr>
          <w:rFonts w:ascii="Times New Roman" w:eastAsia="宋体" w:hAnsi="Times New Roman" w:hint="eastAsia"/>
          <w:szCs w:val="21"/>
        </w:rPr>
        <w:t>OIML</w:t>
      </w:r>
      <w:r w:rsidR="005A6AE9" w:rsidRPr="007B7A8B">
        <w:rPr>
          <w:rFonts w:ascii="Times New Roman" w:eastAsia="宋体" w:hAnsi="Times New Roman" w:hint="eastAsia"/>
          <w:szCs w:val="21"/>
        </w:rPr>
        <w:t>试验报告</w:t>
      </w:r>
      <w:r w:rsidR="00417BF7" w:rsidRPr="007B7A8B">
        <w:rPr>
          <w:rFonts w:ascii="Times New Roman" w:eastAsia="宋体" w:hAnsi="Times New Roman" w:hint="eastAsia"/>
          <w:szCs w:val="21"/>
        </w:rPr>
        <w:t>到此</w:t>
      </w:r>
      <w:r w:rsidR="005A6AE9" w:rsidRPr="007B7A8B">
        <w:rPr>
          <w:rFonts w:ascii="Times New Roman" w:eastAsia="宋体" w:hAnsi="Times New Roman" w:hint="eastAsia"/>
          <w:szCs w:val="21"/>
        </w:rPr>
        <w:t>结束”。</w:t>
      </w:r>
    </w:p>
    <w:p w14:paraId="23509536" w14:textId="77777777" w:rsidR="007B7A8B" w:rsidRPr="007B7A8B" w:rsidRDefault="007B7A8B">
      <w:pPr>
        <w:spacing w:line="0" w:lineRule="atLeast"/>
        <w:rPr>
          <w:rFonts w:hint="eastAsia"/>
          <w:sz w:val="16"/>
          <w:lang w:val="it-IT"/>
        </w:rPr>
      </w:pPr>
    </w:p>
    <w:sectPr w:rsidR="007B7A8B" w:rsidRPr="007B7A8B" w:rsidSect="008D1E9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5C76" w14:textId="77777777" w:rsidR="008114BF" w:rsidRDefault="008114BF" w:rsidP="00586E0D">
      <w:pPr>
        <w:rPr>
          <w:rFonts w:hint="eastAsia"/>
        </w:rPr>
      </w:pPr>
      <w:r>
        <w:separator/>
      </w:r>
    </w:p>
  </w:endnote>
  <w:endnote w:type="continuationSeparator" w:id="0">
    <w:p w14:paraId="0F2FA208" w14:textId="77777777" w:rsidR="008114BF" w:rsidRDefault="008114BF" w:rsidP="00586E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oto Sans CJK SC Regular">
    <w:altName w:val="Malgun Gothic Semilight"/>
    <w:panose1 w:val="00000000000000000000"/>
    <w:charset w:val="86"/>
    <w:family w:val="swiss"/>
    <w:notTrueType/>
    <w:pitch w:val="variable"/>
    <w:sig w:usb0="00000000" w:usb1="2BDF3C10" w:usb2="00000016" w:usb3="00000000" w:csb0="002E0107"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9C47" w14:textId="77777777" w:rsidR="008114BF" w:rsidRDefault="008114BF" w:rsidP="00586E0D">
      <w:pPr>
        <w:rPr>
          <w:rFonts w:hint="eastAsia"/>
        </w:rPr>
      </w:pPr>
      <w:r>
        <w:separator/>
      </w:r>
    </w:p>
  </w:footnote>
  <w:footnote w:type="continuationSeparator" w:id="0">
    <w:p w14:paraId="1D2FFA4F" w14:textId="77777777" w:rsidR="008114BF" w:rsidRDefault="008114BF" w:rsidP="00586E0D">
      <w:pPr>
        <w:rPr>
          <w:rFonts w:hint="eastAsia"/>
        </w:rPr>
      </w:pPr>
      <w:r>
        <w:continuationSeparator/>
      </w:r>
    </w:p>
  </w:footnote>
  <w:footnote w:id="1">
    <w:p w14:paraId="478D00DB" w14:textId="07669F57" w:rsidR="00DB3A11" w:rsidRPr="00DB3A11" w:rsidRDefault="00DB3A11">
      <w:pPr>
        <w:pStyle w:val="afff3"/>
        <w:rPr>
          <w:rFonts w:ascii="宋体" w:eastAsia="宋体" w:hAnsi="宋体" w:cs="微软雅黑" w:hint="eastAsia"/>
          <w:sz w:val="21"/>
          <w:szCs w:val="21"/>
        </w:rPr>
      </w:pPr>
      <w:r>
        <w:rPr>
          <w:rStyle w:val="afff5"/>
          <w:rFonts w:hint="eastAsia"/>
        </w:rPr>
        <w:footnoteRef/>
      </w:r>
      <w:r>
        <w:rPr>
          <w:rFonts w:hint="eastAsia"/>
        </w:rPr>
        <w:t xml:space="preserve"> </w:t>
      </w:r>
      <w:r w:rsidRPr="00DB3A11">
        <w:rPr>
          <w:rFonts w:ascii="宋体" w:eastAsia="宋体" w:hAnsi="宋体" w:cs="微软雅黑" w:hint="eastAsia"/>
          <w:sz w:val="21"/>
          <w:szCs w:val="21"/>
        </w:rPr>
        <w:t>称量试验和温度对空载示值影响试验结合在一起进行时</w:t>
      </w:r>
      <w:r w:rsidRPr="00DB3A11">
        <w:rPr>
          <w:rFonts w:ascii="宋体" w:eastAsia="宋体" w:hAnsi="宋体" w:cs="Malgun Gothic Semilight" w:hint="eastAsia"/>
          <w:sz w:val="21"/>
          <w:szCs w:val="21"/>
        </w:rPr>
        <w:t>，</w:t>
      </w:r>
      <w:r w:rsidRPr="00DB3A11">
        <w:rPr>
          <w:rFonts w:ascii="宋体" w:eastAsia="宋体" w:hAnsi="宋体" w:cs="微软雅黑" w:hint="eastAsia"/>
          <w:sz w:val="21"/>
          <w:szCs w:val="21"/>
        </w:rPr>
        <w:t>给出相应称量试验的报告页</w:t>
      </w:r>
      <w:r>
        <w:rPr>
          <w:rFonts w:ascii="宋体" w:eastAsia="宋体" w:hAnsi="宋体" w:cs="微软雅黑" w:hint="eastAsia"/>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CB83" w14:textId="77777777" w:rsidR="00931638" w:rsidRDefault="00931638" w:rsidP="00586E0D">
    <w:pPr>
      <w:pStyle w:val="a9"/>
      <w:rPr>
        <w:rFonts w:hint="eastAsia"/>
      </w:rPr>
    </w:pPr>
    <w:r>
      <w:rPr>
        <w:rFonts w:hint="eastAsia"/>
      </w:rPr>
      <w:t>JJF ××××</w:t>
    </w:r>
    <w:r>
      <w:rPr>
        <w:rFonts w:ascii="宋体" w:hAnsi="宋体" w:cs="黑体"/>
        <w:kern w:val="0"/>
      </w:rPr>
      <w:t>─</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915"/>
    <w:multiLevelType w:val="hybridMultilevel"/>
    <w:tmpl w:val="7CCE66FC"/>
    <w:lvl w:ilvl="0" w:tplc="BA62E4FE">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30B7232"/>
    <w:multiLevelType w:val="hybridMultilevel"/>
    <w:tmpl w:val="805CD59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4294C5E"/>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 w15:restartNumberingAfterBreak="0">
    <w:nsid w:val="07AE4179"/>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 w15:restartNumberingAfterBreak="0">
    <w:nsid w:val="08461C6F"/>
    <w:multiLevelType w:val="hybridMultilevel"/>
    <w:tmpl w:val="4BFA464A"/>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5" w15:restartNumberingAfterBreak="0">
    <w:nsid w:val="088A518C"/>
    <w:multiLevelType w:val="hybridMultilevel"/>
    <w:tmpl w:val="E652978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6" w15:restartNumberingAfterBreak="0">
    <w:nsid w:val="0C6A603B"/>
    <w:multiLevelType w:val="hybridMultilevel"/>
    <w:tmpl w:val="74EE3C3A"/>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7" w15:restartNumberingAfterBreak="0">
    <w:nsid w:val="0EA27DCF"/>
    <w:multiLevelType w:val="hybridMultilevel"/>
    <w:tmpl w:val="D7240038"/>
    <w:lvl w:ilvl="0" w:tplc="1578EBD2">
      <w:start w:val="1"/>
      <w:numFmt w:val="bullet"/>
      <w:lvlText w:val="̶"/>
      <w:lvlJc w:val="left"/>
      <w:pPr>
        <w:ind w:left="860" w:hanging="440"/>
      </w:pPr>
      <w:rPr>
        <w:rFonts w:ascii="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8" w15:restartNumberingAfterBreak="0">
    <w:nsid w:val="114F2624"/>
    <w:multiLevelType w:val="hybridMultilevel"/>
    <w:tmpl w:val="7CCE66FC"/>
    <w:lvl w:ilvl="0" w:tplc="FFFFFFFF">
      <w:start w:val="1"/>
      <w:numFmt w:val="decimal"/>
      <w:lvlText w:val="%1)"/>
      <w:lvlJc w:val="left"/>
      <w:pPr>
        <w:ind w:left="987" w:hanging="420"/>
      </w:pPr>
      <w:rPr>
        <w:rFonts w:hint="eastAsia"/>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9" w15:restartNumberingAfterBreak="0">
    <w:nsid w:val="115A4CF4"/>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0" w15:restartNumberingAfterBreak="0">
    <w:nsid w:val="1241794D"/>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1" w15:restartNumberingAfterBreak="0">
    <w:nsid w:val="18453265"/>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2" w15:restartNumberingAfterBreak="0">
    <w:nsid w:val="1D4A64B0"/>
    <w:multiLevelType w:val="hybridMultilevel"/>
    <w:tmpl w:val="525604D8"/>
    <w:lvl w:ilvl="0" w:tplc="FFFFFFFF">
      <w:start w:val="1"/>
      <w:numFmt w:val="decimal"/>
      <w:suff w:val="space"/>
      <w:lvlText w:val="%1)"/>
      <w:lvlJc w:val="left"/>
      <w:pPr>
        <w:ind w:left="987" w:hanging="420"/>
      </w:pPr>
      <w:rPr>
        <w:rFonts w:hint="eastAsia"/>
        <w:i w:val="0"/>
      </w:rPr>
    </w:lvl>
    <w:lvl w:ilvl="1" w:tplc="149C1628">
      <w:start w:val="1"/>
      <w:numFmt w:val="lowerLetter"/>
      <w:lvlText w:val="%2)"/>
      <w:lvlJc w:val="left"/>
      <w:pPr>
        <w:ind w:left="1407" w:hanging="420"/>
      </w:pPr>
      <w:rPr>
        <w:rFonts w:ascii="Times New Roman" w:hAnsi="Times New Roman" w:cs="Times New Roman" w:hint="default"/>
      </w:r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3" w15:restartNumberingAfterBreak="0">
    <w:nsid w:val="1FFD5EE2"/>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4" w15:restartNumberingAfterBreak="0">
    <w:nsid w:val="20120A54"/>
    <w:multiLevelType w:val="hybridMultilevel"/>
    <w:tmpl w:val="0A8E66B0"/>
    <w:lvl w:ilvl="0" w:tplc="FEEE7AC6">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5" w15:restartNumberingAfterBreak="0">
    <w:nsid w:val="2309437A"/>
    <w:multiLevelType w:val="hybridMultilevel"/>
    <w:tmpl w:val="DDC44396"/>
    <w:lvl w:ilvl="0" w:tplc="CEE60596">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234D7D38"/>
    <w:multiLevelType w:val="hybridMultilevel"/>
    <w:tmpl w:val="4BFA464A"/>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7" w15:restartNumberingAfterBreak="0">
    <w:nsid w:val="250578A3"/>
    <w:multiLevelType w:val="multilevel"/>
    <w:tmpl w:val="F89C0CA6"/>
    <w:lvl w:ilvl="0">
      <w:start w:val="1"/>
      <w:numFmt w:val="upperLetter"/>
      <w:pStyle w:val="a"/>
      <w:lvlText w:val="%1."/>
      <w:lvlJc w:val="left"/>
      <w:pPr>
        <w:ind w:left="440" w:hanging="440"/>
      </w:pPr>
      <w:rPr>
        <w:b/>
        <w:bCs/>
      </w:rPr>
    </w:lvl>
    <w:lvl w:ilvl="1">
      <w:start w:val="1"/>
      <w:numFmt w:val="decimal"/>
      <w:pStyle w:val="a0"/>
      <w:lvlText w:val="%1.%2"/>
      <w:lvlJc w:val="left"/>
      <w:pPr>
        <w:ind w:left="567" w:hanging="567"/>
      </w:pPr>
      <w:rPr>
        <w:rFonts w:hint="eastAsia"/>
      </w:rPr>
    </w:lvl>
    <w:lvl w:ilvl="2">
      <w:start w:val="1"/>
      <w:numFmt w:val="decimal"/>
      <w:pStyle w:val="A11"/>
      <w:lvlText w:val="%1.%2.%3"/>
      <w:lvlJc w:val="left"/>
      <w:pPr>
        <w:ind w:left="1418" w:hanging="567"/>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58C169D"/>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70284DFC">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9" w15:restartNumberingAfterBreak="0">
    <w:nsid w:val="288111ED"/>
    <w:multiLevelType w:val="hybridMultilevel"/>
    <w:tmpl w:val="7CCE66FC"/>
    <w:lvl w:ilvl="0" w:tplc="FFFFFFFF">
      <w:start w:val="1"/>
      <w:numFmt w:val="decimal"/>
      <w:lvlText w:val="%1)"/>
      <w:lvlJc w:val="left"/>
      <w:pPr>
        <w:ind w:left="987" w:hanging="420"/>
      </w:pPr>
      <w:rPr>
        <w:rFonts w:hint="eastAsia"/>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0" w15:restartNumberingAfterBreak="0">
    <w:nsid w:val="295D1CDE"/>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1" w15:restartNumberingAfterBreak="0">
    <w:nsid w:val="2A373513"/>
    <w:multiLevelType w:val="hybridMultilevel"/>
    <w:tmpl w:val="7CCE66FC"/>
    <w:lvl w:ilvl="0" w:tplc="FFFFFFFF">
      <w:start w:val="1"/>
      <w:numFmt w:val="decimal"/>
      <w:lvlText w:val="%1)"/>
      <w:lvlJc w:val="left"/>
      <w:pPr>
        <w:ind w:left="987" w:hanging="420"/>
      </w:pPr>
      <w:rPr>
        <w:rFonts w:hint="eastAsia"/>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2" w15:restartNumberingAfterBreak="0">
    <w:nsid w:val="2E19327B"/>
    <w:multiLevelType w:val="hybridMultilevel"/>
    <w:tmpl w:val="8B581634"/>
    <w:lvl w:ilvl="0" w:tplc="37F06F0A">
      <w:start w:val="1"/>
      <w:numFmt w:val="lowerLetter"/>
      <w:lvlText w:val="%1）"/>
      <w:lvlJc w:val="left"/>
      <w:pPr>
        <w:ind w:left="840" w:hanging="420"/>
      </w:pPr>
      <w:rPr>
        <w:rFonts w:hint="eastAsia"/>
        <w:dstrike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2E23351C"/>
    <w:multiLevelType w:val="hybridMultilevel"/>
    <w:tmpl w:val="7CCE66FC"/>
    <w:lvl w:ilvl="0" w:tplc="FFFFFFFF">
      <w:start w:val="1"/>
      <w:numFmt w:val="decimal"/>
      <w:lvlText w:val="%1)"/>
      <w:lvlJc w:val="left"/>
      <w:pPr>
        <w:ind w:left="987" w:hanging="420"/>
      </w:pPr>
      <w:rPr>
        <w:rFonts w:hint="eastAsia"/>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4" w15:restartNumberingAfterBreak="0">
    <w:nsid w:val="30E62EFD"/>
    <w:multiLevelType w:val="hybridMultilevel"/>
    <w:tmpl w:val="B59A48CE"/>
    <w:lvl w:ilvl="0" w:tplc="04090019">
      <w:start w:val="1"/>
      <w:numFmt w:val="lowerLetter"/>
      <w:lvlText w:val="%1)"/>
      <w:lvlJc w:val="left"/>
      <w:pPr>
        <w:ind w:left="1407" w:hanging="420"/>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25" w15:restartNumberingAfterBreak="0">
    <w:nsid w:val="31251D90"/>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6" w15:restartNumberingAfterBreak="0">
    <w:nsid w:val="381834E5"/>
    <w:multiLevelType w:val="hybridMultilevel"/>
    <w:tmpl w:val="24EE10FA"/>
    <w:lvl w:ilvl="0" w:tplc="FFFFFFFF">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7" w15:restartNumberingAfterBreak="0">
    <w:nsid w:val="39D909C3"/>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8" w15:restartNumberingAfterBreak="0">
    <w:nsid w:val="3AB151DE"/>
    <w:multiLevelType w:val="hybridMultilevel"/>
    <w:tmpl w:val="805CD59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3DD54A08"/>
    <w:multiLevelType w:val="hybridMultilevel"/>
    <w:tmpl w:val="A4500A9E"/>
    <w:lvl w:ilvl="0" w:tplc="98740EFC">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30" w15:restartNumberingAfterBreak="0">
    <w:nsid w:val="405D7845"/>
    <w:multiLevelType w:val="multilevel"/>
    <w:tmpl w:val="05E69CCE"/>
    <w:lvl w:ilvl="0">
      <w:start w:val="1"/>
      <w:numFmt w:val="decimal"/>
      <w:pStyle w:val="a1"/>
      <w:lvlText w:val="%1"/>
      <w:lvlJc w:val="left"/>
      <w:pPr>
        <w:ind w:left="567" w:hanging="425"/>
      </w:pPr>
      <w:rPr>
        <w:b/>
        <w:bCs/>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suff w:val="space"/>
      <w:lvlText w:val="%1.%2"/>
      <w:lvlJc w:val="left"/>
      <w:pPr>
        <w:ind w:left="567" w:hanging="567"/>
      </w:pPr>
    </w:lvl>
    <w:lvl w:ilvl="2">
      <w:start w:val="1"/>
      <w:numFmt w:val="decimal"/>
      <w:pStyle w:val="a3"/>
      <w:suff w:val="space"/>
      <w:lvlText w:val="%1.%2.%3"/>
      <w:lvlJc w:val="left"/>
      <w:pPr>
        <w:ind w:left="1844" w:hanging="567"/>
      </w:pPr>
      <w:rPr>
        <w:rFonts w:ascii="Times New Roman" w:eastAsia="宋体" w:hAnsi="Times New Roman" w:cs="Times New Roman" w:hint="default"/>
        <w:b w:val="0"/>
        <w:sz w:val="24"/>
      </w:rPr>
    </w:lvl>
    <w:lvl w:ilvl="3">
      <w:start w:val="1"/>
      <w:numFmt w:val="decimal"/>
      <w:pStyle w:val="a4"/>
      <w:suff w:val="space"/>
      <w:lvlText w:val="%1.%2.%3.%4"/>
      <w:lvlJc w:val="left"/>
      <w:pPr>
        <w:ind w:left="0" w:firstLine="0"/>
      </w:pPr>
      <w:rPr>
        <w:rFonts w:ascii="宋体" w:eastAsia="宋体" w:hAnsi="宋体" w:hint="eastAsia"/>
        <w:color w:val="auto"/>
      </w:rPr>
    </w:lvl>
    <w:lvl w:ilvl="4">
      <w:start w:val="1"/>
      <w:numFmt w:val="decimal"/>
      <w:lvlText w:val="%1.%2.%3.%4.%5"/>
      <w:lvlJc w:val="left"/>
      <w:pPr>
        <w:ind w:left="850" w:hanging="850"/>
      </w:pPr>
      <w:rPr>
        <w:rFonts w:ascii="宋体" w:eastAsia="宋体" w:hAnsi="宋体"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2736FCB"/>
    <w:multiLevelType w:val="hybridMultilevel"/>
    <w:tmpl w:val="0A8E66B0"/>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2" w15:restartNumberingAfterBreak="0">
    <w:nsid w:val="42AB68F8"/>
    <w:multiLevelType w:val="hybridMultilevel"/>
    <w:tmpl w:val="24EE10FA"/>
    <w:lvl w:ilvl="0" w:tplc="947A868A">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46FA3171"/>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4" w15:restartNumberingAfterBreak="0">
    <w:nsid w:val="47490613"/>
    <w:multiLevelType w:val="hybridMultilevel"/>
    <w:tmpl w:val="A4500A9E"/>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35" w15:restartNumberingAfterBreak="0">
    <w:nsid w:val="48EF36C1"/>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6" w15:restartNumberingAfterBreak="0">
    <w:nsid w:val="4C383586"/>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7" w15:restartNumberingAfterBreak="0">
    <w:nsid w:val="504B039B"/>
    <w:multiLevelType w:val="hybridMultilevel"/>
    <w:tmpl w:val="E3D06322"/>
    <w:lvl w:ilvl="0" w:tplc="149C1628">
      <w:start w:val="1"/>
      <w:numFmt w:val="lowerLetter"/>
      <w:lvlText w:val="%1)"/>
      <w:lvlJc w:val="left"/>
      <w:pPr>
        <w:ind w:left="1407" w:hanging="42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5054777B"/>
    <w:multiLevelType w:val="hybridMultilevel"/>
    <w:tmpl w:val="805CD594"/>
    <w:lvl w:ilvl="0" w:tplc="12CEB18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52F24D4B"/>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0" w15:restartNumberingAfterBreak="0">
    <w:nsid w:val="53DA1230"/>
    <w:multiLevelType w:val="hybridMultilevel"/>
    <w:tmpl w:val="A4500A9E"/>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41" w15:restartNumberingAfterBreak="0">
    <w:nsid w:val="54D233C0"/>
    <w:multiLevelType w:val="hybridMultilevel"/>
    <w:tmpl w:val="805CD59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55C40758"/>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3" w15:restartNumberingAfterBreak="0">
    <w:nsid w:val="58087016"/>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4" w15:restartNumberingAfterBreak="0">
    <w:nsid w:val="594025CB"/>
    <w:multiLevelType w:val="hybridMultilevel"/>
    <w:tmpl w:val="0A8E66B0"/>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5" w15:restartNumberingAfterBreak="0">
    <w:nsid w:val="5B7C7DCF"/>
    <w:multiLevelType w:val="hybridMultilevel"/>
    <w:tmpl w:val="0A8E66B0"/>
    <w:lvl w:ilvl="0" w:tplc="FFFFFFFF">
      <w:start w:val="1"/>
      <w:numFmt w:val="decimal"/>
      <w:lvlText w:val="%1)"/>
      <w:lvlJc w:val="left"/>
      <w:pPr>
        <w:ind w:left="987" w:hanging="420"/>
      </w:pPr>
      <w:rPr>
        <w:rFonts w:hint="eastAsia"/>
        <w:i w:val="0"/>
        <w:iCs/>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6" w15:restartNumberingAfterBreak="0">
    <w:nsid w:val="60E165C3"/>
    <w:multiLevelType w:val="hybridMultilevel"/>
    <w:tmpl w:val="45145CE8"/>
    <w:lvl w:ilvl="0" w:tplc="4FE4589C">
      <w:start w:val="1"/>
      <w:numFmt w:val="decimal"/>
      <w:suff w:val="nothing"/>
      <w:lvlText w:val="%1"/>
      <w:lvlJc w:val="left"/>
      <w:pPr>
        <w:ind w:left="1007"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6146738E"/>
    <w:multiLevelType w:val="hybridMultilevel"/>
    <w:tmpl w:val="A8B8291C"/>
    <w:lvl w:ilvl="0" w:tplc="1578EBD2">
      <w:start w:val="1"/>
      <w:numFmt w:val="bullet"/>
      <w:lvlText w:val="̶"/>
      <w:lvlJc w:val="left"/>
      <w:pPr>
        <w:ind w:left="860" w:hanging="440"/>
      </w:pPr>
      <w:rPr>
        <w:rFonts w:ascii="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48" w15:restartNumberingAfterBreak="0">
    <w:nsid w:val="62B210B9"/>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9" w15:restartNumberingAfterBreak="0">
    <w:nsid w:val="63987849"/>
    <w:multiLevelType w:val="hybridMultilevel"/>
    <w:tmpl w:val="A7BE967E"/>
    <w:lvl w:ilvl="0" w:tplc="CEE6059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0" w15:restartNumberingAfterBreak="0">
    <w:nsid w:val="65A4214A"/>
    <w:multiLevelType w:val="hybridMultilevel"/>
    <w:tmpl w:val="96E20B06"/>
    <w:lvl w:ilvl="0" w:tplc="FFFFFFFF">
      <w:start w:val="20"/>
      <w:numFmt w:val="bullet"/>
      <w:lvlText w:val="-"/>
      <w:lvlJc w:val="left"/>
      <w:pPr>
        <w:ind w:left="860" w:hanging="440"/>
      </w:pPr>
      <w:rPr>
        <w:rFonts w:ascii="宋体" w:eastAsia="宋体" w:hAnsi="宋体" w:cs="宋体"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1" w15:restartNumberingAfterBreak="0">
    <w:nsid w:val="77BF3908"/>
    <w:multiLevelType w:val="hybridMultilevel"/>
    <w:tmpl w:val="B1906D28"/>
    <w:lvl w:ilvl="0" w:tplc="04090019">
      <w:start w:val="1"/>
      <w:numFmt w:val="lowerLetter"/>
      <w:lvlText w:val="%1)"/>
      <w:lvlJc w:val="left"/>
      <w:pPr>
        <w:ind w:left="1407" w:hanging="420"/>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52" w15:restartNumberingAfterBreak="0">
    <w:nsid w:val="78ED72F8"/>
    <w:multiLevelType w:val="hybridMultilevel"/>
    <w:tmpl w:val="7CCE66FC"/>
    <w:lvl w:ilvl="0" w:tplc="FFFFFFFF">
      <w:start w:val="1"/>
      <w:numFmt w:val="decimal"/>
      <w:lvlText w:val="%1)"/>
      <w:lvlJc w:val="left"/>
      <w:pPr>
        <w:ind w:left="987" w:hanging="420"/>
      </w:pPr>
      <w:rPr>
        <w:rFonts w:hint="eastAsia"/>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53" w15:restartNumberingAfterBreak="0">
    <w:nsid w:val="7A1006E2"/>
    <w:multiLevelType w:val="hybridMultilevel"/>
    <w:tmpl w:val="C722EA10"/>
    <w:lvl w:ilvl="0" w:tplc="2C620ED4">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7C4B0A27"/>
    <w:multiLevelType w:val="hybridMultilevel"/>
    <w:tmpl w:val="77AEE908"/>
    <w:lvl w:ilvl="0" w:tplc="FFFFFFFF">
      <w:start w:val="1"/>
      <w:numFmt w:val="decimal"/>
      <w:lvlText w:val="%1)"/>
      <w:lvlJc w:val="left"/>
      <w:pPr>
        <w:ind w:left="987" w:hanging="420"/>
      </w:pPr>
      <w:rPr>
        <w:rFonts w:hint="eastAsia"/>
        <w:i w:val="0"/>
        <w:iCs/>
      </w:rPr>
    </w:lvl>
    <w:lvl w:ilvl="1" w:tplc="FFFFFFFF">
      <w:start w:val="1"/>
      <w:numFmt w:val="lowerLetter"/>
      <w:lvlText w:val="%2)"/>
      <w:lvlJc w:val="left"/>
      <w:pPr>
        <w:ind w:left="1407" w:hanging="420"/>
      </w:pPr>
    </w:lvl>
    <w:lvl w:ilvl="2" w:tplc="FFFFFFFF">
      <w:start w:val="1"/>
      <w:numFmt w:val="lowerRoman"/>
      <w:lvlText w:val="%3)"/>
      <w:lvlJc w:val="left"/>
      <w:pPr>
        <w:ind w:left="2127" w:hanging="720"/>
      </w:pPr>
      <w:rPr>
        <w:rFonts w:hint="default"/>
      </w:r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55" w15:restartNumberingAfterBreak="0">
    <w:nsid w:val="7E4570D2"/>
    <w:multiLevelType w:val="hybridMultilevel"/>
    <w:tmpl w:val="7CCE66FC"/>
    <w:lvl w:ilvl="0" w:tplc="FFFFFFFF">
      <w:start w:val="1"/>
      <w:numFmt w:val="decimal"/>
      <w:lvlText w:val="%1)"/>
      <w:lvlJc w:val="left"/>
      <w:pPr>
        <w:ind w:left="987" w:hanging="420"/>
      </w:pPr>
      <w:rPr>
        <w:rFonts w:hint="eastAsia"/>
      </w:rPr>
    </w:lvl>
    <w:lvl w:ilvl="1" w:tplc="FFFFFFFF" w:tentative="1">
      <w:start w:val="1"/>
      <w:numFmt w:val="lowerLetter"/>
      <w:lvlText w:val="%2)"/>
      <w:lvlJc w:val="left"/>
      <w:pPr>
        <w:ind w:left="1407" w:hanging="420"/>
      </w:pPr>
    </w:lvl>
    <w:lvl w:ilvl="2" w:tplc="FFFFFFFF" w:tentative="1">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num w:numId="1" w16cid:durableId="1551846583">
    <w:abstractNumId w:val="30"/>
  </w:num>
  <w:num w:numId="2" w16cid:durableId="659507667">
    <w:abstractNumId w:val="49"/>
  </w:num>
  <w:num w:numId="3" w16cid:durableId="2141880227">
    <w:abstractNumId w:val="17"/>
  </w:num>
  <w:num w:numId="4" w16cid:durableId="742799618">
    <w:abstractNumId w:val="15"/>
  </w:num>
  <w:num w:numId="5" w16cid:durableId="1119110855">
    <w:abstractNumId w:val="0"/>
  </w:num>
  <w:num w:numId="6" w16cid:durableId="245892057">
    <w:abstractNumId w:val="51"/>
  </w:num>
  <w:num w:numId="7" w16cid:durableId="1062407829">
    <w:abstractNumId w:val="24"/>
  </w:num>
  <w:num w:numId="8" w16cid:durableId="305282617">
    <w:abstractNumId w:val="22"/>
  </w:num>
  <w:num w:numId="9" w16cid:durableId="1949508315">
    <w:abstractNumId w:val="12"/>
  </w:num>
  <w:num w:numId="10" w16cid:durableId="487476551">
    <w:abstractNumId w:val="46"/>
  </w:num>
  <w:num w:numId="11" w16cid:durableId="1850366767">
    <w:abstractNumId w:val="47"/>
  </w:num>
  <w:num w:numId="12" w16cid:durableId="1177112867">
    <w:abstractNumId w:val="7"/>
  </w:num>
  <w:num w:numId="13" w16cid:durableId="1643150951">
    <w:abstractNumId w:val="19"/>
  </w:num>
  <w:num w:numId="14" w16cid:durableId="960115332">
    <w:abstractNumId w:val="23"/>
  </w:num>
  <w:num w:numId="15" w16cid:durableId="2019766145">
    <w:abstractNumId w:val="8"/>
  </w:num>
  <w:num w:numId="16" w16cid:durableId="1984580184">
    <w:abstractNumId w:val="55"/>
  </w:num>
  <w:num w:numId="17" w16cid:durableId="1373843949">
    <w:abstractNumId w:val="21"/>
  </w:num>
  <w:num w:numId="18" w16cid:durableId="1790272700">
    <w:abstractNumId w:val="52"/>
  </w:num>
  <w:num w:numId="19" w16cid:durableId="2056926250">
    <w:abstractNumId w:val="14"/>
  </w:num>
  <w:num w:numId="20" w16cid:durableId="2011173823">
    <w:abstractNumId w:val="42"/>
  </w:num>
  <w:num w:numId="21" w16cid:durableId="1099371363">
    <w:abstractNumId w:val="43"/>
  </w:num>
  <w:num w:numId="22" w16cid:durableId="1869560955">
    <w:abstractNumId w:val="2"/>
  </w:num>
  <w:num w:numId="23" w16cid:durableId="452096949">
    <w:abstractNumId w:val="36"/>
  </w:num>
  <w:num w:numId="24" w16cid:durableId="1020085861">
    <w:abstractNumId w:val="13"/>
  </w:num>
  <w:num w:numId="25" w16cid:durableId="844173458">
    <w:abstractNumId w:val="27"/>
  </w:num>
  <w:num w:numId="26" w16cid:durableId="1832797567">
    <w:abstractNumId w:val="39"/>
  </w:num>
  <w:num w:numId="27" w16cid:durableId="1028094904">
    <w:abstractNumId w:val="45"/>
  </w:num>
  <w:num w:numId="28" w16cid:durableId="552272168">
    <w:abstractNumId w:val="20"/>
  </w:num>
  <w:num w:numId="29" w16cid:durableId="411004727">
    <w:abstractNumId w:val="44"/>
  </w:num>
  <w:num w:numId="30" w16cid:durableId="104470721">
    <w:abstractNumId w:val="37"/>
  </w:num>
  <w:num w:numId="31" w16cid:durableId="545220335">
    <w:abstractNumId w:val="31"/>
  </w:num>
  <w:num w:numId="32" w16cid:durableId="903762592">
    <w:abstractNumId w:val="18"/>
  </w:num>
  <w:num w:numId="33" w16cid:durableId="1653216843">
    <w:abstractNumId w:val="10"/>
  </w:num>
  <w:num w:numId="34" w16cid:durableId="347372827">
    <w:abstractNumId w:val="11"/>
  </w:num>
  <w:num w:numId="35" w16cid:durableId="51582129">
    <w:abstractNumId w:val="33"/>
  </w:num>
  <w:num w:numId="36" w16cid:durableId="2041391322">
    <w:abstractNumId w:val="3"/>
  </w:num>
  <w:num w:numId="37" w16cid:durableId="876743953">
    <w:abstractNumId w:val="54"/>
  </w:num>
  <w:num w:numId="38" w16cid:durableId="7222156">
    <w:abstractNumId w:val="9"/>
  </w:num>
  <w:num w:numId="39" w16cid:durableId="1208880761">
    <w:abstractNumId w:val="25"/>
  </w:num>
  <w:num w:numId="40" w16cid:durableId="1808619842">
    <w:abstractNumId w:val="38"/>
  </w:num>
  <w:num w:numId="41" w16cid:durableId="1742561130">
    <w:abstractNumId w:val="28"/>
  </w:num>
  <w:num w:numId="42" w16cid:durableId="1067920174">
    <w:abstractNumId w:val="48"/>
  </w:num>
  <w:num w:numId="43" w16cid:durableId="964241449">
    <w:abstractNumId w:val="5"/>
  </w:num>
  <w:num w:numId="44" w16cid:durableId="833766166">
    <w:abstractNumId w:val="1"/>
  </w:num>
  <w:num w:numId="45" w16cid:durableId="104466904">
    <w:abstractNumId w:val="6"/>
  </w:num>
  <w:num w:numId="46" w16cid:durableId="451285681">
    <w:abstractNumId w:val="29"/>
  </w:num>
  <w:num w:numId="47" w16cid:durableId="25257604">
    <w:abstractNumId w:val="41"/>
  </w:num>
  <w:num w:numId="48" w16cid:durableId="1187061871">
    <w:abstractNumId w:val="34"/>
  </w:num>
  <w:num w:numId="49" w16cid:durableId="1668750747">
    <w:abstractNumId w:val="40"/>
  </w:num>
  <w:num w:numId="50" w16cid:durableId="20055867">
    <w:abstractNumId w:val="4"/>
  </w:num>
  <w:num w:numId="51" w16cid:durableId="1728524963">
    <w:abstractNumId w:val="50"/>
  </w:num>
  <w:num w:numId="52" w16cid:durableId="1039011565">
    <w:abstractNumId w:val="32"/>
  </w:num>
  <w:num w:numId="53" w16cid:durableId="1152065637">
    <w:abstractNumId w:val="35"/>
  </w:num>
  <w:num w:numId="54" w16cid:durableId="2113890002">
    <w:abstractNumId w:val="26"/>
  </w:num>
  <w:num w:numId="55" w16cid:durableId="588391629">
    <w:abstractNumId w:val="16"/>
  </w:num>
  <w:num w:numId="56" w16cid:durableId="1251348668">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39"/>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A"/>
    <w:rsid w:val="000019A4"/>
    <w:rsid w:val="00001A7A"/>
    <w:rsid w:val="000022CE"/>
    <w:rsid w:val="00005D83"/>
    <w:rsid w:val="00006205"/>
    <w:rsid w:val="00007084"/>
    <w:rsid w:val="00011D9F"/>
    <w:rsid w:val="00012946"/>
    <w:rsid w:val="000154B6"/>
    <w:rsid w:val="00015DEC"/>
    <w:rsid w:val="00016172"/>
    <w:rsid w:val="0001758F"/>
    <w:rsid w:val="00020AB9"/>
    <w:rsid w:val="00021C3D"/>
    <w:rsid w:val="0002230B"/>
    <w:rsid w:val="00022620"/>
    <w:rsid w:val="00023546"/>
    <w:rsid w:val="00023CCC"/>
    <w:rsid w:val="00023F60"/>
    <w:rsid w:val="0002534D"/>
    <w:rsid w:val="00026F5D"/>
    <w:rsid w:val="0003028C"/>
    <w:rsid w:val="0003067C"/>
    <w:rsid w:val="000311AE"/>
    <w:rsid w:val="000312C7"/>
    <w:rsid w:val="000321EE"/>
    <w:rsid w:val="00032445"/>
    <w:rsid w:val="0003264E"/>
    <w:rsid w:val="00032C2A"/>
    <w:rsid w:val="00033532"/>
    <w:rsid w:val="000341CA"/>
    <w:rsid w:val="0003441A"/>
    <w:rsid w:val="00034D8C"/>
    <w:rsid w:val="00035B45"/>
    <w:rsid w:val="00035FC4"/>
    <w:rsid w:val="0003761E"/>
    <w:rsid w:val="0004179A"/>
    <w:rsid w:val="00043463"/>
    <w:rsid w:val="00044773"/>
    <w:rsid w:val="000447F9"/>
    <w:rsid w:val="00044D06"/>
    <w:rsid w:val="00044ED6"/>
    <w:rsid w:val="0004733D"/>
    <w:rsid w:val="00051462"/>
    <w:rsid w:val="00052236"/>
    <w:rsid w:val="00052B06"/>
    <w:rsid w:val="000539A8"/>
    <w:rsid w:val="00053E9C"/>
    <w:rsid w:val="00054876"/>
    <w:rsid w:val="00056F9A"/>
    <w:rsid w:val="000573E2"/>
    <w:rsid w:val="0006137F"/>
    <w:rsid w:val="00062677"/>
    <w:rsid w:val="000626BA"/>
    <w:rsid w:val="000630F2"/>
    <w:rsid w:val="00065E84"/>
    <w:rsid w:val="00067B43"/>
    <w:rsid w:val="00070386"/>
    <w:rsid w:val="00070BAC"/>
    <w:rsid w:val="0007174D"/>
    <w:rsid w:val="0007201B"/>
    <w:rsid w:val="0007240E"/>
    <w:rsid w:val="000763B1"/>
    <w:rsid w:val="000775E2"/>
    <w:rsid w:val="00080533"/>
    <w:rsid w:val="00083B33"/>
    <w:rsid w:val="0008564C"/>
    <w:rsid w:val="00086DDE"/>
    <w:rsid w:val="00090BC6"/>
    <w:rsid w:val="000937D3"/>
    <w:rsid w:val="00093B1F"/>
    <w:rsid w:val="00093E37"/>
    <w:rsid w:val="00095121"/>
    <w:rsid w:val="00095200"/>
    <w:rsid w:val="000952B9"/>
    <w:rsid w:val="000955F1"/>
    <w:rsid w:val="00096AD7"/>
    <w:rsid w:val="00097E2A"/>
    <w:rsid w:val="00097EF9"/>
    <w:rsid w:val="000A01EA"/>
    <w:rsid w:val="000A0AF4"/>
    <w:rsid w:val="000A1AD0"/>
    <w:rsid w:val="000A1D8B"/>
    <w:rsid w:val="000A1E92"/>
    <w:rsid w:val="000A2220"/>
    <w:rsid w:val="000A2465"/>
    <w:rsid w:val="000A296F"/>
    <w:rsid w:val="000A2C04"/>
    <w:rsid w:val="000A386B"/>
    <w:rsid w:val="000A3F07"/>
    <w:rsid w:val="000A45AD"/>
    <w:rsid w:val="000A4AB1"/>
    <w:rsid w:val="000A5175"/>
    <w:rsid w:val="000B026D"/>
    <w:rsid w:val="000B0464"/>
    <w:rsid w:val="000B088D"/>
    <w:rsid w:val="000B0EAF"/>
    <w:rsid w:val="000B3705"/>
    <w:rsid w:val="000B38CA"/>
    <w:rsid w:val="000B48B6"/>
    <w:rsid w:val="000B59A6"/>
    <w:rsid w:val="000C08FA"/>
    <w:rsid w:val="000C205A"/>
    <w:rsid w:val="000C2E3C"/>
    <w:rsid w:val="000C36A6"/>
    <w:rsid w:val="000C7B7D"/>
    <w:rsid w:val="000D21C2"/>
    <w:rsid w:val="000D3644"/>
    <w:rsid w:val="000D43D9"/>
    <w:rsid w:val="000D52C3"/>
    <w:rsid w:val="000D65E4"/>
    <w:rsid w:val="000D6A37"/>
    <w:rsid w:val="000D789A"/>
    <w:rsid w:val="000E123E"/>
    <w:rsid w:val="000E2E37"/>
    <w:rsid w:val="000E418D"/>
    <w:rsid w:val="000E5931"/>
    <w:rsid w:val="000E6292"/>
    <w:rsid w:val="000E6675"/>
    <w:rsid w:val="000F2179"/>
    <w:rsid w:val="000F3BA6"/>
    <w:rsid w:val="000F57D2"/>
    <w:rsid w:val="000F59D8"/>
    <w:rsid w:val="000F6752"/>
    <w:rsid w:val="000F75A6"/>
    <w:rsid w:val="000F7D3B"/>
    <w:rsid w:val="00101879"/>
    <w:rsid w:val="0010204D"/>
    <w:rsid w:val="0010204F"/>
    <w:rsid w:val="001024EE"/>
    <w:rsid w:val="0010332A"/>
    <w:rsid w:val="00103363"/>
    <w:rsid w:val="00103A4D"/>
    <w:rsid w:val="00103F12"/>
    <w:rsid w:val="0010401A"/>
    <w:rsid w:val="00104C81"/>
    <w:rsid w:val="001068AF"/>
    <w:rsid w:val="001070FB"/>
    <w:rsid w:val="001106FF"/>
    <w:rsid w:val="00111538"/>
    <w:rsid w:val="00111B51"/>
    <w:rsid w:val="0011578E"/>
    <w:rsid w:val="001207F9"/>
    <w:rsid w:val="001210AA"/>
    <w:rsid w:val="00124B74"/>
    <w:rsid w:val="00124BB8"/>
    <w:rsid w:val="00126B97"/>
    <w:rsid w:val="00130B6A"/>
    <w:rsid w:val="00130EC2"/>
    <w:rsid w:val="00131856"/>
    <w:rsid w:val="00133114"/>
    <w:rsid w:val="00133E11"/>
    <w:rsid w:val="001362EE"/>
    <w:rsid w:val="00136515"/>
    <w:rsid w:val="0013749F"/>
    <w:rsid w:val="0013765F"/>
    <w:rsid w:val="001424B4"/>
    <w:rsid w:val="001427E5"/>
    <w:rsid w:val="00142F61"/>
    <w:rsid w:val="00145980"/>
    <w:rsid w:val="00147BC9"/>
    <w:rsid w:val="00147F03"/>
    <w:rsid w:val="001529DB"/>
    <w:rsid w:val="00153AF5"/>
    <w:rsid w:val="00154375"/>
    <w:rsid w:val="001544C1"/>
    <w:rsid w:val="00154C32"/>
    <w:rsid w:val="00155C20"/>
    <w:rsid w:val="00156635"/>
    <w:rsid w:val="001578DE"/>
    <w:rsid w:val="00160248"/>
    <w:rsid w:val="00161096"/>
    <w:rsid w:val="0016144E"/>
    <w:rsid w:val="0016451F"/>
    <w:rsid w:val="00167279"/>
    <w:rsid w:val="001676A0"/>
    <w:rsid w:val="00170BF1"/>
    <w:rsid w:val="0017152F"/>
    <w:rsid w:val="001746A1"/>
    <w:rsid w:val="001751B9"/>
    <w:rsid w:val="00175CCB"/>
    <w:rsid w:val="00176DA6"/>
    <w:rsid w:val="0018006A"/>
    <w:rsid w:val="00182DFE"/>
    <w:rsid w:val="0018308B"/>
    <w:rsid w:val="00183146"/>
    <w:rsid w:val="00184EBE"/>
    <w:rsid w:val="00185051"/>
    <w:rsid w:val="00185C1D"/>
    <w:rsid w:val="00186C88"/>
    <w:rsid w:val="001876E2"/>
    <w:rsid w:val="0019135B"/>
    <w:rsid w:val="001915B4"/>
    <w:rsid w:val="00192BEE"/>
    <w:rsid w:val="00193EC1"/>
    <w:rsid w:val="00193F78"/>
    <w:rsid w:val="00195EC8"/>
    <w:rsid w:val="0019630D"/>
    <w:rsid w:val="0019662F"/>
    <w:rsid w:val="00196D17"/>
    <w:rsid w:val="00197846"/>
    <w:rsid w:val="00197C74"/>
    <w:rsid w:val="001A1209"/>
    <w:rsid w:val="001A1BCF"/>
    <w:rsid w:val="001A2112"/>
    <w:rsid w:val="001A4285"/>
    <w:rsid w:val="001A4A06"/>
    <w:rsid w:val="001A4BE0"/>
    <w:rsid w:val="001A4F3F"/>
    <w:rsid w:val="001A57CA"/>
    <w:rsid w:val="001A58C7"/>
    <w:rsid w:val="001A658C"/>
    <w:rsid w:val="001A7861"/>
    <w:rsid w:val="001B0ABD"/>
    <w:rsid w:val="001B1067"/>
    <w:rsid w:val="001B1C58"/>
    <w:rsid w:val="001B242B"/>
    <w:rsid w:val="001B34B5"/>
    <w:rsid w:val="001B354E"/>
    <w:rsid w:val="001B4333"/>
    <w:rsid w:val="001B4EEE"/>
    <w:rsid w:val="001B62DA"/>
    <w:rsid w:val="001B7D95"/>
    <w:rsid w:val="001C0A93"/>
    <w:rsid w:val="001C24FC"/>
    <w:rsid w:val="001C2E48"/>
    <w:rsid w:val="001C32A4"/>
    <w:rsid w:val="001C6389"/>
    <w:rsid w:val="001C6CBD"/>
    <w:rsid w:val="001C7546"/>
    <w:rsid w:val="001C75B8"/>
    <w:rsid w:val="001D1605"/>
    <w:rsid w:val="001D1BDB"/>
    <w:rsid w:val="001D2496"/>
    <w:rsid w:val="001D323B"/>
    <w:rsid w:val="001D3F78"/>
    <w:rsid w:val="001D64DE"/>
    <w:rsid w:val="001D7911"/>
    <w:rsid w:val="001E05DC"/>
    <w:rsid w:val="001E0E86"/>
    <w:rsid w:val="001E13D2"/>
    <w:rsid w:val="001E30A7"/>
    <w:rsid w:val="001E4516"/>
    <w:rsid w:val="001E624F"/>
    <w:rsid w:val="001E6A38"/>
    <w:rsid w:val="001E7523"/>
    <w:rsid w:val="001F0A3F"/>
    <w:rsid w:val="001F12C7"/>
    <w:rsid w:val="001F1740"/>
    <w:rsid w:val="001F4AD1"/>
    <w:rsid w:val="001F4E9A"/>
    <w:rsid w:val="001F5146"/>
    <w:rsid w:val="001F534D"/>
    <w:rsid w:val="001F5932"/>
    <w:rsid w:val="001F6046"/>
    <w:rsid w:val="001F63E3"/>
    <w:rsid w:val="001F6A49"/>
    <w:rsid w:val="00201AF3"/>
    <w:rsid w:val="00201CF0"/>
    <w:rsid w:val="00202B53"/>
    <w:rsid w:val="00204753"/>
    <w:rsid w:val="00205397"/>
    <w:rsid w:val="002064CF"/>
    <w:rsid w:val="0020790A"/>
    <w:rsid w:val="00207A11"/>
    <w:rsid w:val="00210E00"/>
    <w:rsid w:val="00212D0A"/>
    <w:rsid w:val="0021328C"/>
    <w:rsid w:val="002149C2"/>
    <w:rsid w:val="00214FA7"/>
    <w:rsid w:val="00215CDC"/>
    <w:rsid w:val="00217C23"/>
    <w:rsid w:val="0022009C"/>
    <w:rsid w:val="00221BCD"/>
    <w:rsid w:val="0022414C"/>
    <w:rsid w:val="0022642C"/>
    <w:rsid w:val="00227296"/>
    <w:rsid w:val="00230005"/>
    <w:rsid w:val="002300CA"/>
    <w:rsid w:val="00230A10"/>
    <w:rsid w:val="00233031"/>
    <w:rsid w:val="00233820"/>
    <w:rsid w:val="00234204"/>
    <w:rsid w:val="00234644"/>
    <w:rsid w:val="00235279"/>
    <w:rsid w:val="002371F2"/>
    <w:rsid w:val="00237577"/>
    <w:rsid w:val="00240080"/>
    <w:rsid w:val="00240ACC"/>
    <w:rsid w:val="00240BD1"/>
    <w:rsid w:val="00241883"/>
    <w:rsid w:val="0024244A"/>
    <w:rsid w:val="002433CF"/>
    <w:rsid w:val="00245331"/>
    <w:rsid w:val="00246747"/>
    <w:rsid w:val="00246FBD"/>
    <w:rsid w:val="00247254"/>
    <w:rsid w:val="00247F97"/>
    <w:rsid w:val="00250370"/>
    <w:rsid w:val="00250747"/>
    <w:rsid w:val="00250C49"/>
    <w:rsid w:val="002522AC"/>
    <w:rsid w:val="00253A2C"/>
    <w:rsid w:val="00254514"/>
    <w:rsid w:val="00254ED2"/>
    <w:rsid w:val="0025593B"/>
    <w:rsid w:val="00256199"/>
    <w:rsid w:val="00257189"/>
    <w:rsid w:val="00257B0B"/>
    <w:rsid w:val="00257B37"/>
    <w:rsid w:val="002605BE"/>
    <w:rsid w:val="00260D2E"/>
    <w:rsid w:val="00260F62"/>
    <w:rsid w:val="002619A3"/>
    <w:rsid w:val="002621A9"/>
    <w:rsid w:val="00262A0A"/>
    <w:rsid w:val="00262B7D"/>
    <w:rsid w:val="00263B63"/>
    <w:rsid w:val="00267AA3"/>
    <w:rsid w:val="00267CDE"/>
    <w:rsid w:val="00267F0D"/>
    <w:rsid w:val="00270744"/>
    <w:rsid w:val="0027145B"/>
    <w:rsid w:val="002747BB"/>
    <w:rsid w:val="00274A0B"/>
    <w:rsid w:val="00274D56"/>
    <w:rsid w:val="00275F5F"/>
    <w:rsid w:val="00276DE9"/>
    <w:rsid w:val="00283DBE"/>
    <w:rsid w:val="00286CFC"/>
    <w:rsid w:val="00286F76"/>
    <w:rsid w:val="0028792C"/>
    <w:rsid w:val="00287B23"/>
    <w:rsid w:val="002940DD"/>
    <w:rsid w:val="0029618D"/>
    <w:rsid w:val="00296209"/>
    <w:rsid w:val="002A2ABD"/>
    <w:rsid w:val="002A39F0"/>
    <w:rsid w:val="002A4B1E"/>
    <w:rsid w:val="002A690A"/>
    <w:rsid w:val="002A76E6"/>
    <w:rsid w:val="002B0D55"/>
    <w:rsid w:val="002B276B"/>
    <w:rsid w:val="002B2A70"/>
    <w:rsid w:val="002B30A0"/>
    <w:rsid w:val="002B32CC"/>
    <w:rsid w:val="002B5C4A"/>
    <w:rsid w:val="002B5E20"/>
    <w:rsid w:val="002B5FE3"/>
    <w:rsid w:val="002B6407"/>
    <w:rsid w:val="002C02B0"/>
    <w:rsid w:val="002C15E8"/>
    <w:rsid w:val="002C1D18"/>
    <w:rsid w:val="002C37EE"/>
    <w:rsid w:val="002C4026"/>
    <w:rsid w:val="002C6EF2"/>
    <w:rsid w:val="002C7DB2"/>
    <w:rsid w:val="002D05A3"/>
    <w:rsid w:val="002D0860"/>
    <w:rsid w:val="002D3F13"/>
    <w:rsid w:val="002D41F1"/>
    <w:rsid w:val="002D5520"/>
    <w:rsid w:val="002D671F"/>
    <w:rsid w:val="002D718C"/>
    <w:rsid w:val="002D7A3C"/>
    <w:rsid w:val="002E0457"/>
    <w:rsid w:val="002E2728"/>
    <w:rsid w:val="002E292D"/>
    <w:rsid w:val="002E4DD9"/>
    <w:rsid w:val="002E56B1"/>
    <w:rsid w:val="002E56CF"/>
    <w:rsid w:val="002E5AF7"/>
    <w:rsid w:val="002E61E5"/>
    <w:rsid w:val="002E6B0E"/>
    <w:rsid w:val="002F129F"/>
    <w:rsid w:val="002F18E9"/>
    <w:rsid w:val="002F466C"/>
    <w:rsid w:val="002F66E5"/>
    <w:rsid w:val="002F6806"/>
    <w:rsid w:val="002F738D"/>
    <w:rsid w:val="002F7C43"/>
    <w:rsid w:val="00300AF1"/>
    <w:rsid w:val="00301C55"/>
    <w:rsid w:val="00303667"/>
    <w:rsid w:val="003054BA"/>
    <w:rsid w:val="003055AD"/>
    <w:rsid w:val="00306637"/>
    <w:rsid w:val="00310884"/>
    <w:rsid w:val="00310B37"/>
    <w:rsid w:val="003119D4"/>
    <w:rsid w:val="003129D6"/>
    <w:rsid w:val="00312C42"/>
    <w:rsid w:val="003141F6"/>
    <w:rsid w:val="003158E9"/>
    <w:rsid w:val="00315993"/>
    <w:rsid w:val="00316576"/>
    <w:rsid w:val="003173AF"/>
    <w:rsid w:val="00317D48"/>
    <w:rsid w:val="00320833"/>
    <w:rsid w:val="003219B1"/>
    <w:rsid w:val="00322F96"/>
    <w:rsid w:val="00324289"/>
    <w:rsid w:val="0032578B"/>
    <w:rsid w:val="00326808"/>
    <w:rsid w:val="00333EC8"/>
    <w:rsid w:val="003344C0"/>
    <w:rsid w:val="0033585A"/>
    <w:rsid w:val="00335A11"/>
    <w:rsid w:val="00335BDA"/>
    <w:rsid w:val="00335C81"/>
    <w:rsid w:val="00336FA8"/>
    <w:rsid w:val="00337BBA"/>
    <w:rsid w:val="00340105"/>
    <w:rsid w:val="0034021C"/>
    <w:rsid w:val="003452B4"/>
    <w:rsid w:val="00345380"/>
    <w:rsid w:val="00352B93"/>
    <w:rsid w:val="00352C2B"/>
    <w:rsid w:val="003544F5"/>
    <w:rsid w:val="003547BC"/>
    <w:rsid w:val="00357CC2"/>
    <w:rsid w:val="00361FA0"/>
    <w:rsid w:val="003635EA"/>
    <w:rsid w:val="00363F95"/>
    <w:rsid w:val="00364D76"/>
    <w:rsid w:val="003675E3"/>
    <w:rsid w:val="003677D0"/>
    <w:rsid w:val="0037184C"/>
    <w:rsid w:val="00372452"/>
    <w:rsid w:val="00373458"/>
    <w:rsid w:val="00373AEA"/>
    <w:rsid w:val="00374566"/>
    <w:rsid w:val="00376004"/>
    <w:rsid w:val="00377935"/>
    <w:rsid w:val="0038063D"/>
    <w:rsid w:val="00380E37"/>
    <w:rsid w:val="003810A7"/>
    <w:rsid w:val="00382B2E"/>
    <w:rsid w:val="0038395C"/>
    <w:rsid w:val="00384DCB"/>
    <w:rsid w:val="003853A0"/>
    <w:rsid w:val="00386645"/>
    <w:rsid w:val="0039140F"/>
    <w:rsid w:val="0039253F"/>
    <w:rsid w:val="00393426"/>
    <w:rsid w:val="0039503D"/>
    <w:rsid w:val="0039662D"/>
    <w:rsid w:val="003A0206"/>
    <w:rsid w:val="003A2153"/>
    <w:rsid w:val="003A27A4"/>
    <w:rsid w:val="003A2D08"/>
    <w:rsid w:val="003A590E"/>
    <w:rsid w:val="003A6A03"/>
    <w:rsid w:val="003A7002"/>
    <w:rsid w:val="003B186C"/>
    <w:rsid w:val="003B1D6F"/>
    <w:rsid w:val="003B36D3"/>
    <w:rsid w:val="003B404F"/>
    <w:rsid w:val="003B4A1B"/>
    <w:rsid w:val="003B4EB2"/>
    <w:rsid w:val="003B6F9D"/>
    <w:rsid w:val="003B7B54"/>
    <w:rsid w:val="003C074A"/>
    <w:rsid w:val="003C383D"/>
    <w:rsid w:val="003C39B6"/>
    <w:rsid w:val="003C5C3B"/>
    <w:rsid w:val="003C6BF2"/>
    <w:rsid w:val="003D001F"/>
    <w:rsid w:val="003D1AF7"/>
    <w:rsid w:val="003D2543"/>
    <w:rsid w:val="003D2AF4"/>
    <w:rsid w:val="003D39ED"/>
    <w:rsid w:val="003D5097"/>
    <w:rsid w:val="003D53B1"/>
    <w:rsid w:val="003D6AB9"/>
    <w:rsid w:val="003D76E3"/>
    <w:rsid w:val="003E050A"/>
    <w:rsid w:val="003E06A0"/>
    <w:rsid w:val="003E1579"/>
    <w:rsid w:val="003E205E"/>
    <w:rsid w:val="003E2258"/>
    <w:rsid w:val="003E2320"/>
    <w:rsid w:val="003E2D8C"/>
    <w:rsid w:val="003E4AAA"/>
    <w:rsid w:val="003E6A6B"/>
    <w:rsid w:val="003E7A85"/>
    <w:rsid w:val="003F0930"/>
    <w:rsid w:val="003F2C81"/>
    <w:rsid w:val="003F64FB"/>
    <w:rsid w:val="003F6863"/>
    <w:rsid w:val="003F6E14"/>
    <w:rsid w:val="003F76A3"/>
    <w:rsid w:val="003F787B"/>
    <w:rsid w:val="004005B4"/>
    <w:rsid w:val="00402A55"/>
    <w:rsid w:val="00405BF6"/>
    <w:rsid w:val="00406C3F"/>
    <w:rsid w:val="00407229"/>
    <w:rsid w:val="00407424"/>
    <w:rsid w:val="004116B5"/>
    <w:rsid w:val="004146F8"/>
    <w:rsid w:val="00415820"/>
    <w:rsid w:val="00415AD5"/>
    <w:rsid w:val="00417BF7"/>
    <w:rsid w:val="00417C6A"/>
    <w:rsid w:val="00420047"/>
    <w:rsid w:val="0042015B"/>
    <w:rsid w:val="0042035B"/>
    <w:rsid w:val="0042159E"/>
    <w:rsid w:val="00421EA6"/>
    <w:rsid w:val="00425EDA"/>
    <w:rsid w:val="00427B19"/>
    <w:rsid w:val="0043139C"/>
    <w:rsid w:val="00431CC7"/>
    <w:rsid w:val="00432210"/>
    <w:rsid w:val="004325BC"/>
    <w:rsid w:val="00432A1E"/>
    <w:rsid w:val="0043433F"/>
    <w:rsid w:val="004353F8"/>
    <w:rsid w:val="004371F3"/>
    <w:rsid w:val="0044128F"/>
    <w:rsid w:val="00441CED"/>
    <w:rsid w:val="004421AD"/>
    <w:rsid w:val="004429B7"/>
    <w:rsid w:val="00443CB8"/>
    <w:rsid w:val="00445C49"/>
    <w:rsid w:val="00445EAB"/>
    <w:rsid w:val="00447AB6"/>
    <w:rsid w:val="00450FDD"/>
    <w:rsid w:val="004523D7"/>
    <w:rsid w:val="00454ED3"/>
    <w:rsid w:val="0045512D"/>
    <w:rsid w:val="00455CA3"/>
    <w:rsid w:val="00456542"/>
    <w:rsid w:val="0046053F"/>
    <w:rsid w:val="00461DD1"/>
    <w:rsid w:val="004621B9"/>
    <w:rsid w:val="0046397E"/>
    <w:rsid w:val="004659C8"/>
    <w:rsid w:val="004679C5"/>
    <w:rsid w:val="00471835"/>
    <w:rsid w:val="00472AD6"/>
    <w:rsid w:val="00472E9E"/>
    <w:rsid w:val="00473DE5"/>
    <w:rsid w:val="00475EF5"/>
    <w:rsid w:val="004764AB"/>
    <w:rsid w:val="004814C2"/>
    <w:rsid w:val="0048277E"/>
    <w:rsid w:val="00485379"/>
    <w:rsid w:val="004867FA"/>
    <w:rsid w:val="004872E3"/>
    <w:rsid w:val="00487DC0"/>
    <w:rsid w:val="00490EAE"/>
    <w:rsid w:val="00494276"/>
    <w:rsid w:val="00495DCD"/>
    <w:rsid w:val="00496722"/>
    <w:rsid w:val="004A04BB"/>
    <w:rsid w:val="004A3DCB"/>
    <w:rsid w:val="004A3FC5"/>
    <w:rsid w:val="004A464B"/>
    <w:rsid w:val="004A4E38"/>
    <w:rsid w:val="004B0C21"/>
    <w:rsid w:val="004B219F"/>
    <w:rsid w:val="004B3865"/>
    <w:rsid w:val="004B40B8"/>
    <w:rsid w:val="004B4604"/>
    <w:rsid w:val="004B566A"/>
    <w:rsid w:val="004B5A42"/>
    <w:rsid w:val="004B5DEC"/>
    <w:rsid w:val="004B7AEF"/>
    <w:rsid w:val="004B7F04"/>
    <w:rsid w:val="004C108C"/>
    <w:rsid w:val="004C15BB"/>
    <w:rsid w:val="004C17DC"/>
    <w:rsid w:val="004C2C64"/>
    <w:rsid w:val="004C596F"/>
    <w:rsid w:val="004C5C46"/>
    <w:rsid w:val="004C5D2F"/>
    <w:rsid w:val="004C7B45"/>
    <w:rsid w:val="004D019C"/>
    <w:rsid w:val="004D01CE"/>
    <w:rsid w:val="004D0434"/>
    <w:rsid w:val="004D1D91"/>
    <w:rsid w:val="004D24F9"/>
    <w:rsid w:val="004D280B"/>
    <w:rsid w:val="004D2BD3"/>
    <w:rsid w:val="004D5B80"/>
    <w:rsid w:val="004D5BB1"/>
    <w:rsid w:val="004E0787"/>
    <w:rsid w:val="004E0B01"/>
    <w:rsid w:val="004E15FD"/>
    <w:rsid w:val="004E1E0B"/>
    <w:rsid w:val="004E316F"/>
    <w:rsid w:val="004E404D"/>
    <w:rsid w:val="004E703C"/>
    <w:rsid w:val="004E76E2"/>
    <w:rsid w:val="004E76F3"/>
    <w:rsid w:val="004E7A09"/>
    <w:rsid w:val="004F2BF7"/>
    <w:rsid w:val="004F3C61"/>
    <w:rsid w:val="004F4E9A"/>
    <w:rsid w:val="004F4F6E"/>
    <w:rsid w:val="004F65C8"/>
    <w:rsid w:val="004F6B30"/>
    <w:rsid w:val="0050305B"/>
    <w:rsid w:val="00503169"/>
    <w:rsid w:val="0050656A"/>
    <w:rsid w:val="00506712"/>
    <w:rsid w:val="00506A2A"/>
    <w:rsid w:val="00507108"/>
    <w:rsid w:val="00507D1B"/>
    <w:rsid w:val="00511038"/>
    <w:rsid w:val="0051210D"/>
    <w:rsid w:val="005122EE"/>
    <w:rsid w:val="005128C6"/>
    <w:rsid w:val="00512C15"/>
    <w:rsid w:val="00512EE3"/>
    <w:rsid w:val="00513287"/>
    <w:rsid w:val="00515B5A"/>
    <w:rsid w:val="00517C2E"/>
    <w:rsid w:val="00520953"/>
    <w:rsid w:val="005223C9"/>
    <w:rsid w:val="0052347B"/>
    <w:rsid w:val="005244B1"/>
    <w:rsid w:val="00524BFD"/>
    <w:rsid w:val="00524E22"/>
    <w:rsid w:val="00527162"/>
    <w:rsid w:val="00532D57"/>
    <w:rsid w:val="00533050"/>
    <w:rsid w:val="00536019"/>
    <w:rsid w:val="005367B0"/>
    <w:rsid w:val="005401AE"/>
    <w:rsid w:val="005403B2"/>
    <w:rsid w:val="0054154D"/>
    <w:rsid w:val="005447D6"/>
    <w:rsid w:val="00544861"/>
    <w:rsid w:val="00545DDD"/>
    <w:rsid w:val="00546419"/>
    <w:rsid w:val="00550204"/>
    <w:rsid w:val="0055083B"/>
    <w:rsid w:val="0055182E"/>
    <w:rsid w:val="00552575"/>
    <w:rsid w:val="00552656"/>
    <w:rsid w:val="00552A24"/>
    <w:rsid w:val="0055327E"/>
    <w:rsid w:val="00557275"/>
    <w:rsid w:val="00561568"/>
    <w:rsid w:val="005629A9"/>
    <w:rsid w:val="00563E52"/>
    <w:rsid w:val="00564F88"/>
    <w:rsid w:val="00565412"/>
    <w:rsid w:val="005655F9"/>
    <w:rsid w:val="005673A6"/>
    <w:rsid w:val="00570A9C"/>
    <w:rsid w:val="00573067"/>
    <w:rsid w:val="005742C0"/>
    <w:rsid w:val="00574722"/>
    <w:rsid w:val="00574847"/>
    <w:rsid w:val="0057502F"/>
    <w:rsid w:val="00575B01"/>
    <w:rsid w:val="00576384"/>
    <w:rsid w:val="00576DAF"/>
    <w:rsid w:val="00577FAF"/>
    <w:rsid w:val="0058148D"/>
    <w:rsid w:val="00582D47"/>
    <w:rsid w:val="00582F28"/>
    <w:rsid w:val="00584EAA"/>
    <w:rsid w:val="00585D85"/>
    <w:rsid w:val="005866B0"/>
    <w:rsid w:val="00586945"/>
    <w:rsid w:val="00586E0D"/>
    <w:rsid w:val="00587AB1"/>
    <w:rsid w:val="005902FD"/>
    <w:rsid w:val="00590576"/>
    <w:rsid w:val="00591366"/>
    <w:rsid w:val="005914B8"/>
    <w:rsid w:val="00592765"/>
    <w:rsid w:val="005930B0"/>
    <w:rsid w:val="00593BCC"/>
    <w:rsid w:val="00594EA9"/>
    <w:rsid w:val="005961FD"/>
    <w:rsid w:val="005967FE"/>
    <w:rsid w:val="00596EF6"/>
    <w:rsid w:val="005A054E"/>
    <w:rsid w:val="005A0E17"/>
    <w:rsid w:val="005A22E6"/>
    <w:rsid w:val="005A2450"/>
    <w:rsid w:val="005A2CDE"/>
    <w:rsid w:val="005A3EF3"/>
    <w:rsid w:val="005A4180"/>
    <w:rsid w:val="005A655E"/>
    <w:rsid w:val="005A6AE9"/>
    <w:rsid w:val="005B11D5"/>
    <w:rsid w:val="005B2E03"/>
    <w:rsid w:val="005B4259"/>
    <w:rsid w:val="005B5EA0"/>
    <w:rsid w:val="005B6218"/>
    <w:rsid w:val="005B7064"/>
    <w:rsid w:val="005C1643"/>
    <w:rsid w:val="005C33BE"/>
    <w:rsid w:val="005C3406"/>
    <w:rsid w:val="005C3F13"/>
    <w:rsid w:val="005C5415"/>
    <w:rsid w:val="005C5970"/>
    <w:rsid w:val="005C5E29"/>
    <w:rsid w:val="005C73A8"/>
    <w:rsid w:val="005C7CAF"/>
    <w:rsid w:val="005D368C"/>
    <w:rsid w:val="005D36EA"/>
    <w:rsid w:val="005D5502"/>
    <w:rsid w:val="005D5FDE"/>
    <w:rsid w:val="005D6F1A"/>
    <w:rsid w:val="005D75CE"/>
    <w:rsid w:val="005D7ADF"/>
    <w:rsid w:val="005E01EE"/>
    <w:rsid w:val="005E0C7D"/>
    <w:rsid w:val="005E1B66"/>
    <w:rsid w:val="005E214B"/>
    <w:rsid w:val="005E5C25"/>
    <w:rsid w:val="005E7CB7"/>
    <w:rsid w:val="005F39FC"/>
    <w:rsid w:val="005F48A9"/>
    <w:rsid w:val="005F725E"/>
    <w:rsid w:val="0060027C"/>
    <w:rsid w:val="00601AAC"/>
    <w:rsid w:val="00602B96"/>
    <w:rsid w:val="0060345E"/>
    <w:rsid w:val="00604873"/>
    <w:rsid w:val="00605615"/>
    <w:rsid w:val="00607F33"/>
    <w:rsid w:val="006104AD"/>
    <w:rsid w:val="00610C42"/>
    <w:rsid w:val="0061185B"/>
    <w:rsid w:val="00611A5C"/>
    <w:rsid w:val="006122AD"/>
    <w:rsid w:val="00612518"/>
    <w:rsid w:val="00614546"/>
    <w:rsid w:val="00614D51"/>
    <w:rsid w:val="006177F7"/>
    <w:rsid w:val="006227D5"/>
    <w:rsid w:val="006253C7"/>
    <w:rsid w:val="00625805"/>
    <w:rsid w:val="006263DB"/>
    <w:rsid w:val="006301EE"/>
    <w:rsid w:val="006318E6"/>
    <w:rsid w:val="00637DF1"/>
    <w:rsid w:val="00640399"/>
    <w:rsid w:val="006403F6"/>
    <w:rsid w:val="006415DC"/>
    <w:rsid w:val="0064171B"/>
    <w:rsid w:val="0064243A"/>
    <w:rsid w:val="00643CD9"/>
    <w:rsid w:val="00643E99"/>
    <w:rsid w:val="00644CDD"/>
    <w:rsid w:val="00647C04"/>
    <w:rsid w:val="006500E9"/>
    <w:rsid w:val="00651240"/>
    <w:rsid w:val="006522FC"/>
    <w:rsid w:val="00652A26"/>
    <w:rsid w:val="00653345"/>
    <w:rsid w:val="006537DB"/>
    <w:rsid w:val="006561B7"/>
    <w:rsid w:val="00656A85"/>
    <w:rsid w:val="0066076C"/>
    <w:rsid w:val="00661685"/>
    <w:rsid w:val="00663A65"/>
    <w:rsid w:val="006659D5"/>
    <w:rsid w:val="0066701C"/>
    <w:rsid w:val="006722BF"/>
    <w:rsid w:val="006729F5"/>
    <w:rsid w:val="0067513B"/>
    <w:rsid w:val="00675584"/>
    <w:rsid w:val="00683B21"/>
    <w:rsid w:val="0068622B"/>
    <w:rsid w:val="00686895"/>
    <w:rsid w:val="0068704F"/>
    <w:rsid w:val="00691C93"/>
    <w:rsid w:val="00691D73"/>
    <w:rsid w:val="00691DC2"/>
    <w:rsid w:val="00691E73"/>
    <w:rsid w:val="00693352"/>
    <w:rsid w:val="00693BA6"/>
    <w:rsid w:val="00693C5A"/>
    <w:rsid w:val="006957D3"/>
    <w:rsid w:val="006958F9"/>
    <w:rsid w:val="00695EDE"/>
    <w:rsid w:val="0069665D"/>
    <w:rsid w:val="00697FED"/>
    <w:rsid w:val="006A0434"/>
    <w:rsid w:val="006A0649"/>
    <w:rsid w:val="006A1292"/>
    <w:rsid w:val="006A2778"/>
    <w:rsid w:val="006A2C6B"/>
    <w:rsid w:val="006A608F"/>
    <w:rsid w:val="006B30FB"/>
    <w:rsid w:val="006B3C21"/>
    <w:rsid w:val="006B49A5"/>
    <w:rsid w:val="006B699B"/>
    <w:rsid w:val="006C017C"/>
    <w:rsid w:val="006C0CE9"/>
    <w:rsid w:val="006C2DB2"/>
    <w:rsid w:val="006C51E3"/>
    <w:rsid w:val="006C5416"/>
    <w:rsid w:val="006C5864"/>
    <w:rsid w:val="006C5B8D"/>
    <w:rsid w:val="006C7AF6"/>
    <w:rsid w:val="006C7C25"/>
    <w:rsid w:val="006D0071"/>
    <w:rsid w:val="006D07DA"/>
    <w:rsid w:val="006D0B87"/>
    <w:rsid w:val="006D26AB"/>
    <w:rsid w:val="006D26B0"/>
    <w:rsid w:val="006D2CBA"/>
    <w:rsid w:val="006D5E01"/>
    <w:rsid w:val="006D7144"/>
    <w:rsid w:val="006E09E7"/>
    <w:rsid w:val="006E3BAF"/>
    <w:rsid w:val="006E5871"/>
    <w:rsid w:val="006E61E5"/>
    <w:rsid w:val="006E6A9E"/>
    <w:rsid w:val="006E790A"/>
    <w:rsid w:val="006F12B4"/>
    <w:rsid w:val="006F248E"/>
    <w:rsid w:val="006F24FB"/>
    <w:rsid w:val="006F2C0F"/>
    <w:rsid w:val="006F35D2"/>
    <w:rsid w:val="006F3C6B"/>
    <w:rsid w:val="006F6D3A"/>
    <w:rsid w:val="006F7AF2"/>
    <w:rsid w:val="0070060D"/>
    <w:rsid w:val="00700CE3"/>
    <w:rsid w:val="00700E6A"/>
    <w:rsid w:val="00701A78"/>
    <w:rsid w:val="00702E67"/>
    <w:rsid w:val="007047F7"/>
    <w:rsid w:val="0070516D"/>
    <w:rsid w:val="00706C93"/>
    <w:rsid w:val="007076A1"/>
    <w:rsid w:val="00710837"/>
    <w:rsid w:val="00710E05"/>
    <w:rsid w:val="00710ECB"/>
    <w:rsid w:val="007113B2"/>
    <w:rsid w:val="0071202A"/>
    <w:rsid w:val="007132D3"/>
    <w:rsid w:val="00713AD1"/>
    <w:rsid w:val="00713D58"/>
    <w:rsid w:val="00715298"/>
    <w:rsid w:val="00715E09"/>
    <w:rsid w:val="00716178"/>
    <w:rsid w:val="00717AE8"/>
    <w:rsid w:val="00722244"/>
    <w:rsid w:val="007229B9"/>
    <w:rsid w:val="00722E25"/>
    <w:rsid w:val="00723225"/>
    <w:rsid w:val="00727E49"/>
    <w:rsid w:val="00730A6C"/>
    <w:rsid w:val="00734FED"/>
    <w:rsid w:val="0073587D"/>
    <w:rsid w:val="00735BD1"/>
    <w:rsid w:val="00736112"/>
    <w:rsid w:val="007374CE"/>
    <w:rsid w:val="007378C5"/>
    <w:rsid w:val="00737E28"/>
    <w:rsid w:val="00740205"/>
    <w:rsid w:val="00744810"/>
    <w:rsid w:val="00745912"/>
    <w:rsid w:val="007500D1"/>
    <w:rsid w:val="007505B5"/>
    <w:rsid w:val="00753257"/>
    <w:rsid w:val="007541C4"/>
    <w:rsid w:val="00757DD4"/>
    <w:rsid w:val="0076386B"/>
    <w:rsid w:val="00765294"/>
    <w:rsid w:val="0076581D"/>
    <w:rsid w:val="0076605C"/>
    <w:rsid w:val="00766487"/>
    <w:rsid w:val="00766D0B"/>
    <w:rsid w:val="0076714F"/>
    <w:rsid w:val="00770860"/>
    <w:rsid w:val="007735C1"/>
    <w:rsid w:val="0077482F"/>
    <w:rsid w:val="007758CA"/>
    <w:rsid w:val="00776599"/>
    <w:rsid w:val="007771D4"/>
    <w:rsid w:val="00777BB4"/>
    <w:rsid w:val="0078119C"/>
    <w:rsid w:val="007821E3"/>
    <w:rsid w:val="00782D7B"/>
    <w:rsid w:val="00782EA6"/>
    <w:rsid w:val="00783969"/>
    <w:rsid w:val="0078446D"/>
    <w:rsid w:val="00786064"/>
    <w:rsid w:val="0078655A"/>
    <w:rsid w:val="00786B15"/>
    <w:rsid w:val="00787C5D"/>
    <w:rsid w:val="007900DA"/>
    <w:rsid w:val="0079170D"/>
    <w:rsid w:val="0079215A"/>
    <w:rsid w:val="0079366F"/>
    <w:rsid w:val="00793D05"/>
    <w:rsid w:val="00794416"/>
    <w:rsid w:val="00794E32"/>
    <w:rsid w:val="00795284"/>
    <w:rsid w:val="007958E1"/>
    <w:rsid w:val="007A030D"/>
    <w:rsid w:val="007A100E"/>
    <w:rsid w:val="007A1251"/>
    <w:rsid w:val="007A1E1A"/>
    <w:rsid w:val="007A1F69"/>
    <w:rsid w:val="007A23D4"/>
    <w:rsid w:val="007A2855"/>
    <w:rsid w:val="007A2FC2"/>
    <w:rsid w:val="007A3001"/>
    <w:rsid w:val="007A3042"/>
    <w:rsid w:val="007A312A"/>
    <w:rsid w:val="007A5667"/>
    <w:rsid w:val="007A6091"/>
    <w:rsid w:val="007A7AB6"/>
    <w:rsid w:val="007B0F12"/>
    <w:rsid w:val="007B1641"/>
    <w:rsid w:val="007B2875"/>
    <w:rsid w:val="007B46A6"/>
    <w:rsid w:val="007B66DD"/>
    <w:rsid w:val="007B6CD2"/>
    <w:rsid w:val="007B780B"/>
    <w:rsid w:val="007B7A1F"/>
    <w:rsid w:val="007B7A8B"/>
    <w:rsid w:val="007C01F6"/>
    <w:rsid w:val="007C1252"/>
    <w:rsid w:val="007C2DEC"/>
    <w:rsid w:val="007C5A11"/>
    <w:rsid w:val="007C5F0B"/>
    <w:rsid w:val="007C7DD1"/>
    <w:rsid w:val="007D0ACC"/>
    <w:rsid w:val="007D1E07"/>
    <w:rsid w:val="007D4B9C"/>
    <w:rsid w:val="007D4BC7"/>
    <w:rsid w:val="007D52E6"/>
    <w:rsid w:val="007D552F"/>
    <w:rsid w:val="007D6AB1"/>
    <w:rsid w:val="007D729D"/>
    <w:rsid w:val="007D7974"/>
    <w:rsid w:val="007E0299"/>
    <w:rsid w:val="007E17C1"/>
    <w:rsid w:val="007E2F7F"/>
    <w:rsid w:val="007E433E"/>
    <w:rsid w:val="007E44EF"/>
    <w:rsid w:val="007E58AC"/>
    <w:rsid w:val="007E6C4C"/>
    <w:rsid w:val="007E7333"/>
    <w:rsid w:val="007E7DE7"/>
    <w:rsid w:val="007F050B"/>
    <w:rsid w:val="007F0895"/>
    <w:rsid w:val="007F432E"/>
    <w:rsid w:val="007F46D5"/>
    <w:rsid w:val="007F6687"/>
    <w:rsid w:val="007F7D21"/>
    <w:rsid w:val="00800856"/>
    <w:rsid w:val="008009BD"/>
    <w:rsid w:val="00801264"/>
    <w:rsid w:val="008016C2"/>
    <w:rsid w:val="0080270D"/>
    <w:rsid w:val="00802D32"/>
    <w:rsid w:val="00803454"/>
    <w:rsid w:val="00803522"/>
    <w:rsid w:val="00803EBF"/>
    <w:rsid w:val="008060E3"/>
    <w:rsid w:val="00806968"/>
    <w:rsid w:val="00807559"/>
    <w:rsid w:val="00807BEC"/>
    <w:rsid w:val="008100F2"/>
    <w:rsid w:val="0081027F"/>
    <w:rsid w:val="00811129"/>
    <w:rsid w:val="008114BF"/>
    <w:rsid w:val="00812BED"/>
    <w:rsid w:val="00812F9E"/>
    <w:rsid w:val="00813B7E"/>
    <w:rsid w:val="00820BB2"/>
    <w:rsid w:val="00820CB7"/>
    <w:rsid w:val="00821009"/>
    <w:rsid w:val="00821E0D"/>
    <w:rsid w:val="008254AA"/>
    <w:rsid w:val="00826CB4"/>
    <w:rsid w:val="008272DD"/>
    <w:rsid w:val="00831F40"/>
    <w:rsid w:val="0083251B"/>
    <w:rsid w:val="00832C00"/>
    <w:rsid w:val="008357F4"/>
    <w:rsid w:val="0083607F"/>
    <w:rsid w:val="00836349"/>
    <w:rsid w:val="00836DE7"/>
    <w:rsid w:val="00837002"/>
    <w:rsid w:val="0083780E"/>
    <w:rsid w:val="00841DE4"/>
    <w:rsid w:val="00841FD9"/>
    <w:rsid w:val="008424BB"/>
    <w:rsid w:val="00842665"/>
    <w:rsid w:val="00843AB4"/>
    <w:rsid w:val="00843BE1"/>
    <w:rsid w:val="0084414A"/>
    <w:rsid w:val="008450F0"/>
    <w:rsid w:val="008455FE"/>
    <w:rsid w:val="008468C3"/>
    <w:rsid w:val="00847B78"/>
    <w:rsid w:val="0085512F"/>
    <w:rsid w:val="00855A0D"/>
    <w:rsid w:val="00855AC8"/>
    <w:rsid w:val="00856F32"/>
    <w:rsid w:val="00861A6D"/>
    <w:rsid w:val="00865E99"/>
    <w:rsid w:val="008660E5"/>
    <w:rsid w:val="00867230"/>
    <w:rsid w:val="00867FCF"/>
    <w:rsid w:val="0087026A"/>
    <w:rsid w:val="00870295"/>
    <w:rsid w:val="00870C12"/>
    <w:rsid w:val="008719A5"/>
    <w:rsid w:val="008728F4"/>
    <w:rsid w:val="008746E2"/>
    <w:rsid w:val="008759B2"/>
    <w:rsid w:val="00875C41"/>
    <w:rsid w:val="00875E44"/>
    <w:rsid w:val="008778F2"/>
    <w:rsid w:val="008806A1"/>
    <w:rsid w:val="008808BA"/>
    <w:rsid w:val="008833FD"/>
    <w:rsid w:val="00883A75"/>
    <w:rsid w:val="008874F8"/>
    <w:rsid w:val="00892E12"/>
    <w:rsid w:val="00892FBF"/>
    <w:rsid w:val="0089337A"/>
    <w:rsid w:val="00893A2C"/>
    <w:rsid w:val="00893B95"/>
    <w:rsid w:val="008940FA"/>
    <w:rsid w:val="008953A1"/>
    <w:rsid w:val="0089566A"/>
    <w:rsid w:val="00895890"/>
    <w:rsid w:val="00895C50"/>
    <w:rsid w:val="008960E3"/>
    <w:rsid w:val="00897892"/>
    <w:rsid w:val="008A453F"/>
    <w:rsid w:val="008A4F47"/>
    <w:rsid w:val="008A50CA"/>
    <w:rsid w:val="008A5712"/>
    <w:rsid w:val="008A660C"/>
    <w:rsid w:val="008A7E54"/>
    <w:rsid w:val="008B0DD9"/>
    <w:rsid w:val="008B1642"/>
    <w:rsid w:val="008B4976"/>
    <w:rsid w:val="008C0CC5"/>
    <w:rsid w:val="008C119D"/>
    <w:rsid w:val="008C52B8"/>
    <w:rsid w:val="008C54A0"/>
    <w:rsid w:val="008C61FC"/>
    <w:rsid w:val="008C707F"/>
    <w:rsid w:val="008C7212"/>
    <w:rsid w:val="008C7414"/>
    <w:rsid w:val="008D158F"/>
    <w:rsid w:val="008D1E94"/>
    <w:rsid w:val="008D3E36"/>
    <w:rsid w:val="008D4CB0"/>
    <w:rsid w:val="008D59C0"/>
    <w:rsid w:val="008E08DA"/>
    <w:rsid w:val="008E0C9A"/>
    <w:rsid w:val="008E175A"/>
    <w:rsid w:val="008E2D0A"/>
    <w:rsid w:val="008E39EA"/>
    <w:rsid w:val="008E401A"/>
    <w:rsid w:val="008E43A8"/>
    <w:rsid w:val="008E5E0C"/>
    <w:rsid w:val="008E7255"/>
    <w:rsid w:val="008F1345"/>
    <w:rsid w:val="008F2251"/>
    <w:rsid w:val="008F34F4"/>
    <w:rsid w:val="008F4EEE"/>
    <w:rsid w:val="008F5422"/>
    <w:rsid w:val="008F6146"/>
    <w:rsid w:val="008F66B2"/>
    <w:rsid w:val="00900D0A"/>
    <w:rsid w:val="00900F11"/>
    <w:rsid w:val="00901EA0"/>
    <w:rsid w:val="00903722"/>
    <w:rsid w:val="009037BB"/>
    <w:rsid w:val="00905CC6"/>
    <w:rsid w:val="00905CC8"/>
    <w:rsid w:val="009060FC"/>
    <w:rsid w:val="00907823"/>
    <w:rsid w:val="0091225F"/>
    <w:rsid w:val="00912510"/>
    <w:rsid w:val="009126B0"/>
    <w:rsid w:val="00914D02"/>
    <w:rsid w:val="00917251"/>
    <w:rsid w:val="00917A75"/>
    <w:rsid w:val="00921626"/>
    <w:rsid w:val="009216DA"/>
    <w:rsid w:val="009229AD"/>
    <w:rsid w:val="00922BBD"/>
    <w:rsid w:val="009237FF"/>
    <w:rsid w:val="00923F15"/>
    <w:rsid w:val="00924A21"/>
    <w:rsid w:val="009260ED"/>
    <w:rsid w:val="0092617B"/>
    <w:rsid w:val="00926FB4"/>
    <w:rsid w:val="00930152"/>
    <w:rsid w:val="00930A48"/>
    <w:rsid w:val="00931638"/>
    <w:rsid w:val="00931A0F"/>
    <w:rsid w:val="00932365"/>
    <w:rsid w:val="00932880"/>
    <w:rsid w:val="009333F1"/>
    <w:rsid w:val="009336E1"/>
    <w:rsid w:val="00933A8A"/>
    <w:rsid w:val="00934998"/>
    <w:rsid w:val="00934A4F"/>
    <w:rsid w:val="00935917"/>
    <w:rsid w:val="00936998"/>
    <w:rsid w:val="00936ABE"/>
    <w:rsid w:val="00937B7F"/>
    <w:rsid w:val="009400FA"/>
    <w:rsid w:val="00941FA3"/>
    <w:rsid w:val="009474F8"/>
    <w:rsid w:val="009506BF"/>
    <w:rsid w:val="00950DE7"/>
    <w:rsid w:val="00951855"/>
    <w:rsid w:val="00953ED2"/>
    <w:rsid w:val="00955748"/>
    <w:rsid w:val="00957823"/>
    <w:rsid w:val="0096277D"/>
    <w:rsid w:val="00963A39"/>
    <w:rsid w:val="0096453B"/>
    <w:rsid w:val="00967A23"/>
    <w:rsid w:val="0097160F"/>
    <w:rsid w:val="00971906"/>
    <w:rsid w:val="0097338B"/>
    <w:rsid w:val="009737D9"/>
    <w:rsid w:val="00974650"/>
    <w:rsid w:val="009753C1"/>
    <w:rsid w:val="00975583"/>
    <w:rsid w:val="00980AD8"/>
    <w:rsid w:val="00983C9E"/>
    <w:rsid w:val="00984036"/>
    <w:rsid w:val="00984D17"/>
    <w:rsid w:val="00985369"/>
    <w:rsid w:val="009868A7"/>
    <w:rsid w:val="00986A72"/>
    <w:rsid w:val="009904B6"/>
    <w:rsid w:val="009904C7"/>
    <w:rsid w:val="00990B70"/>
    <w:rsid w:val="00992970"/>
    <w:rsid w:val="009975FA"/>
    <w:rsid w:val="009A22F5"/>
    <w:rsid w:val="009A4007"/>
    <w:rsid w:val="009A5958"/>
    <w:rsid w:val="009B07B2"/>
    <w:rsid w:val="009B1650"/>
    <w:rsid w:val="009B2252"/>
    <w:rsid w:val="009B2AAE"/>
    <w:rsid w:val="009B3D2A"/>
    <w:rsid w:val="009B4881"/>
    <w:rsid w:val="009B4FA6"/>
    <w:rsid w:val="009B58C3"/>
    <w:rsid w:val="009B5AC1"/>
    <w:rsid w:val="009C513F"/>
    <w:rsid w:val="009C52E4"/>
    <w:rsid w:val="009C7612"/>
    <w:rsid w:val="009C7D8F"/>
    <w:rsid w:val="009D0E69"/>
    <w:rsid w:val="009D1F90"/>
    <w:rsid w:val="009D2D57"/>
    <w:rsid w:val="009D3E77"/>
    <w:rsid w:val="009D4BFF"/>
    <w:rsid w:val="009D5148"/>
    <w:rsid w:val="009D5327"/>
    <w:rsid w:val="009E0446"/>
    <w:rsid w:val="009E0EF3"/>
    <w:rsid w:val="009E1ABE"/>
    <w:rsid w:val="009E2CB1"/>
    <w:rsid w:val="009E455F"/>
    <w:rsid w:val="009E4917"/>
    <w:rsid w:val="009E52DF"/>
    <w:rsid w:val="009E7E27"/>
    <w:rsid w:val="009F10E1"/>
    <w:rsid w:val="009F4367"/>
    <w:rsid w:val="009F437E"/>
    <w:rsid w:val="009F52FA"/>
    <w:rsid w:val="009F5DA2"/>
    <w:rsid w:val="009F7CDA"/>
    <w:rsid w:val="00A01535"/>
    <w:rsid w:val="00A01D74"/>
    <w:rsid w:val="00A03842"/>
    <w:rsid w:val="00A03AB0"/>
    <w:rsid w:val="00A044B0"/>
    <w:rsid w:val="00A04FDA"/>
    <w:rsid w:val="00A05562"/>
    <w:rsid w:val="00A05718"/>
    <w:rsid w:val="00A05BE3"/>
    <w:rsid w:val="00A06F20"/>
    <w:rsid w:val="00A07845"/>
    <w:rsid w:val="00A07F85"/>
    <w:rsid w:val="00A10763"/>
    <w:rsid w:val="00A11E7A"/>
    <w:rsid w:val="00A13165"/>
    <w:rsid w:val="00A13E16"/>
    <w:rsid w:val="00A14480"/>
    <w:rsid w:val="00A15554"/>
    <w:rsid w:val="00A158B1"/>
    <w:rsid w:val="00A1733C"/>
    <w:rsid w:val="00A17C71"/>
    <w:rsid w:val="00A20031"/>
    <w:rsid w:val="00A2018B"/>
    <w:rsid w:val="00A225EC"/>
    <w:rsid w:val="00A240B4"/>
    <w:rsid w:val="00A24377"/>
    <w:rsid w:val="00A243AC"/>
    <w:rsid w:val="00A2713B"/>
    <w:rsid w:val="00A300CF"/>
    <w:rsid w:val="00A31ED2"/>
    <w:rsid w:val="00A31F8C"/>
    <w:rsid w:val="00A3260D"/>
    <w:rsid w:val="00A362F0"/>
    <w:rsid w:val="00A36A95"/>
    <w:rsid w:val="00A36CD2"/>
    <w:rsid w:val="00A37810"/>
    <w:rsid w:val="00A41827"/>
    <w:rsid w:val="00A432EE"/>
    <w:rsid w:val="00A43477"/>
    <w:rsid w:val="00A45981"/>
    <w:rsid w:val="00A45EF5"/>
    <w:rsid w:val="00A46279"/>
    <w:rsid w:val="00A4673D"/>
    <w:rsid w:val="00A4694C"/>
    <w:rsid w:val="00A4733C"/>
    <w:rsid w:val="00A476FC"/>
    <w:rsid w:val="00A50D22"/>
    <w:rsid w:val="00A50E94"/>
    <w:rsid w:val="00A515FE"/>
    <w:rsid w:val="00A5203D"/>
    <w:rsid w:val="00A52458"/>
    <w:rsid w:val="00A530B1"/>
    <w:rsid w:val="00A55FAE"/>
    <w:rsid w:val="00A56735"/>
    <w:rsid w:val="00A5761E"/>
    <w:rsid w:val="00A60768"/>
    <w:rsid w:val="00A607B8"/>
    <w:rsid w:val="00A60C96"/>
    <w:rsid w:val="00A6429B"/>
    <w:rsid w:val="00A6512C"/>
    <w:rsid w:val="00A654D8"/>
    <w:rsid w:val="00A65E6D"/>
    <w:rsid w:val="00A65FAE"/>
    <w:rsid w:val="00A675A7"/>
    <w:rsid w:val="00A67A78"/>
    <w:rsid w:val="00A702DA"/>
    <w:rsid w:val="00A70585"/>
    <w:rsid w:val="00A719CD"/>
    <w:rsid w:val="00A72BB9"/>
    <w:rsid w:val="00A72D83"/>
    <w:rsid w:val="00A74191"/>
    <w:rsid w:val="00A75625"/>
    <w:rsid w:val="00A758A9"/>
    <w:rsid w:val="00A774A4"/>
    <w:rsid w:val="00A80499"/>
    <w:rsid w:val="00A80A78"/>
    <w:rsid w:val="00A80D62"/>
    <w:rsid w:val="00A81AD1"/>
    <w:rsid w:val="00A83910"/>
    <w:rsid w:val="00A869E3"/>
    <w:rsid w:val="00A907BC"/>
    <w:rsid w:val="00A92AE6"/>
    <w:rsid w:val="00A96BD0"/>
    <w:rsid w:val="00AA0130"/>
    <w:rsid w:val="00AA110E"/>
    <w:rsid w:val="00AA124C"/>
    <w:rsid w:val="00AA288A"/>
    <w:rsid w:val="00AA28DB"/>
    <w:rsid w:val="00AA2BC9"/>
    <w:rsid w:val="00AA3596"/>
    <w:rsid w:val="00AA574D"/>
    <w:rsid w:val="00AA799A"/>
    <w:rsid w:val="00AB01CA"/>
    <w:rsid w:val="00AB0E13"/>
    <w:rsid w:val="00AB1739"/>
    <w:rsid w:val="00AB1835"/>
    <w:rsid w:val="00AB1B52"/>
    <w:rsid w:val="00AB3D25"/>
    <w:rsid w:val="00AB4562"/>
    <w:rsid w:val="00AB4780"/>
    <w:rsid w:val="00AB4FF6"/>
    <w:rsid w:val="00AB5700"/>
    <w:rsid w:val="00AB5CD3"/>
    <w:rsid w:val="00AB6B59"/>
    <w:rsid w:val="00AC54BB"/>
    <w:rsid w:val="00AC5ED9"/>
    <w:rsid w:val="00AC5EEF"/>
    <w:rsid w:val="00AD0C04"/>
    <w:rsid w:val="00AD1781"/>
    <w:rsid w:val="00AD2C6B"/>
    <w:rsid w:val="00AD3294"/>
    <w:rsid w:val="00AD4450"/>
    <w:rsid w:val="00AD689E"/>
    <w:rsid w:val="00AD7E7F"/>
    <w:rsid w:val="00AD7EF9"/>
    <w:rsid w:val="00AE0FCA"/>
    <w:rsid w:val="00AE25A6"/>
    <w:rsid w:val="00AE3452"/>
    <w:rsid w:val="00AE3B7E"/>
    <w:rsid w:val="00AE3C9A"/>
    <w:rsid w:val="00AE436B"/>
    <w:rsid w:val="00AE4C8F"/>
    <w:rsid w:val="00AE7814"/>
    <w:rsid w:val="00AE7989"/>
    <w:rsid w:val="00AF2542"/>
    <w:rsid w:val="00AF3036"/>
    <w:rsid w:val="00AF3C3B"/>
    <w:rsid w:val="00AF48EC"/>
    <w:rsid w:val="00AF4E66"/>
    <w:rsid w:val="00AF59CA"/>
    <w:rsid w:val="00AF5D35"/>
    <w:rsid w:val="00AF7597"/>
    <w:rsid w:val="00B001D1"/>
    <w:rsid w:val="00B00445"/>
    <w:rsid w:val="00B00AFA"/>
    <w:rsid w:val="00B031CC"/>
    <w:rsid w:val="00B03C96"/>
    <w:rsid w:val="00B04822"/>
    <w:rsid w:val="00B0646E"/>
    <w:rsid w:val="00B071AC"/>
    <w:rsid w:val="00B1108F"/>
    <w:rsid w:val="00B11A9C"/>
    <w:rsid w:val="00B12C91"/>
    <w:rsid w:val="00B14641"/>
    <w:rsid w:val="00B14D39"/>
    <w:rsid w:val="00B226DA"/>
    <w:rsid w:val="00B22FB1"/>
    <w:rsid w:val="00B24969"/>
    <w:rsid w:val="00B25D50"/>
    <w:rsid w:val="00B27F7A"/>
    <w:rsid w:val="00B3006B"/>
    <w:rsid w:val="00B3176E"/>
    <w:rsid w:val="00B33483"/>
    <w:rsid w:val="00B3472D"/>
    <w:rsid w:val="00B3594A"/>
    <w:rsid w:val="00B40667"/>
    <w:rsid w:val="00B406C0"/>
    <w:rsid w:val="00B409B0"/>
    <w:rsid w:val="00B42305"/>
    <w:rsid w:val="00B4297E"/>
    <w:rsid w:val="00B45CFB"/>
    <w:rsid w:val="00B47C4A"/>
    <w:rsid w:val="00B5732C"/>
    <w:rsid w:val="00B574DB"/>
    <w:rsid w:val="00B61D70"/>
    <w:rsid w:val="00B62691"/>
    <w:rsid w:val="00B63BF4"/>
    <w:rsid w:val="00B63FC8"/>
    <w:rsid w:val="00B67B02"/>
    <w:rsid w:val="00B73D86"/>
    <w:rsid w:val="00B74677"/>
    <w:rsid w:val="00B75764"/>
    <w:rsid w:val="00B82B76"/>
    <w:rsid w:val="00B8482E"/>
    <w:rsid w:val="00B85785"/>
    <w:rsid w:val="00B8625D"/>
    <w:rsid w:val="00B8785B"/>
    <w:rsid w:val="00B879BC"/>
    <w:rsid w:val="00B87DDC"/>
    <w:rsid w:val="00B91CE2"/>
    <w:rsid w:val="00B921F5"/>
    <w:rsid w:val="00B93CA1"/>
    <w:rsid w:val="00B944DB"/>
    <w:rsid w:val="00B95D85"/>
    <w:rsid w:val="00BA17F3"/>
    <w:rsid w:val="00BA1EEE"/>
    <w:rsid w:val="00BA4FB4"/>
    <w:rsid w:val="00BA583E"/>
    <w:rsid w:val="00BA5A17"/>
    <w:rsid w:val="00BA5B38"/>
    <w:rsid w:val="00BA65F5"/>
    <w:rsid w:val="00BA7DED"/>
    <w:rsid w:val="00BB03E2"/>
    <w:rsid w:val="00BB25A6"/>
    <w:rsid w:val="00BB4556"/>
    <w:rsid w:val="00BB49F8"/>
    <w:rsid w:val="00BB669A"/>
    <w:rsid w:val="00BC0A2C"/>
    <w:rsid w:val="00BC0E31"/>
    <w:rsid w:val="00BC18E8"/>
    <w:rsid w:val="00BC1B10"/>
    <w:rsid w:val="00BC389A"/>
    <w:rsid w:val="00BC4210"/>
    <w:rsid w:val="00BC435F"/>
    <w:rsid w:val="00BC56D9"/>
    <w:rsid w:val="00BD0B91"/>
    <w:rsid w:val="00BD158A"/>
    <w:rsid w:val="00BD182A"/>
    <w:rsid w:val="00BD19C9"/>
    <w:rsid w:val="00BD1BAD"/>
    <w:rsid w:val="00BD2D4D"/>
    <w:rsid w:val="00BD4124"/>
    <w:rsid w:val="00BD5B3D"/>
    <w:rsid w:val="00BD5FF8"/>
    <w:rsid w:val="00BD7F49"/>
    <w:rsid w:val="00BE0440"/>
    <w:rsid w:val="00BE1BDC"/>
    <w:rsid w:val="00BE1FCE"/>
    <w:rsid w:val="00BE284A"/>
    <w:rsid w:val="00BE2965"/>
    <w:rsid w:val="00BE45B5"/>
    <w:rsid w:val="00BE516C"/>
    <w:rsid w:val="00BE77FB"/>
    <w:rsid w:val="00BE7B90"/>
    <w:rsid w:val="00BF0240"/>
    <w:rsid w:val="00BF03CF"/>
    <w:rsid w:val="00BF0E79"/>
    <w:rsid w:val="00BF1241"/>
    <w:rsid w:val="00BF1272"/>
    <w:rsid w:val="00BF268B"/>
    <w:rsid w:val="00BF3AC1"/>
    <w:rsid w:val="00BF3ADB"/>
    <w:rsid w:val="00BF6036"/>
    <w:rsid w:val="00BF7342"/>
    <w:rsid w:val="00C00108"/>
    <w:rsid w:val="00C006D2"/>
    <w:rsid w:val="00C02B9D"/>
    <w:rsid w:val="00C0361B"/>
    <w:rsid w:val="00C044C8"/>
    <w:rsid w:val="00C06269"/>
    <w:rsid w:val="00C10822"/>
    <w:rsid w:val="00C1181F"/>
    <w:rsid w:val="00C11CE9"/>
    <w:rsid w:val="00C1295D"/>
    <w:rsid w:val="00C137F2"/>
    <w:rsid w:val="00C16421"/>
    <w:rsid w:val="00C17C9C"/>
    <w:rsid w:val="00C20F0D"/>
    <w:rsid w:val="00C21ACF"/>
    <w:rsid w:val="00C22535"/>
    <w:rsid w:val="00C2267E"/>
    <w:rsid w:val="00C2447B"/>
    <w:rsid w:val="00C26003"/>
    <w:rsid w:val="00C2724A"/>
    <w:rsid w:val="00C27CA5"/>
    <w:rsid w:val="00C27D4D"/>
    <w:rsid w:val="00C3001B"/>
    <w:rsid w:val="00C33135"/>
    <w:rsid w:val="00C336CC"/>
    <w:rsid w:val="00C33BDF"/>
    <w:rsid w:val="00C35948"/>
    <w:rsid w:val="00C37BB3"/>
    <w:rsid w:val="00C4218A"/>
    <w:rsid w:val="00C4377A"/>
    <w:rsid w:val="00C438CD"/>
    <w:rsid w:val="00C44602"/>
    <w:rsid w:val="00C46076"/>
    <w:rsid w:val="00C468BC"/>
    <w:rsid w:val="00C47B13"/>
    <w:rsid w:val="00C536CB"/>
    <w:rsid w:val="00C549D5"/>
    <w:rsid w:val="00C566F9"/>
    <w:rsid w:val="00C56723"/>
    <w:rsid w:val="00C57016"/>
    <w:rsid w:val="00C57C79"/>
    <w:rsid w:val="00C57CB7"/>
    <w:rsid w:val="00C57E4D"/>
    <w:rsid w:val="00C601CD"/>
    <w:rsid w:val="00C61AD1"/>
    <w:rsid w:val="00C61D15"/>
    <w:rsid w:val="00C62C53"/>
    <w:rsid w:val="00C63154"/>
    <w:rsid w:val="00C64342"/>
    <w:rsid w:val="00C649BE"/>
    <w:rsid w:val="00C6680E"/>
    <w:rsid w:val="00C705D2"/>
    <w:rsid w:val="00C70C8D"/>
    <w:rsid w:val="00C712DF"/>
    <w:rsid w:val="00C71BE5"/>
    <w:rsid w:val="00C72DE0"/>
    <w:rsid w:val="00C72FE4"/>
    <w:rsid w:val="00C731BE"/>
    <w:rsid w:val="00C738DE"/>
    <w:rsid w:val="00C7515F"/>
    <w:rsid w:val="00C7541F"/>
    <w:rsid w:val="00C756B4"/>
    <w:rsid w:val="00C76266"/>
    <w:rsid w:val="00C8104F"/>
    <w:rsid w:val="00C81385"/>
    <w:rsid w:val="00C821C5"/>
    <w:rsid w:val="00C83A30"/>
    <w:rsid w:val="00C83BC6"/>
    <w:rsid w:val="00C85677"/>
    <w:rsid w:val="00C8735B"/>
    <w:rsid w:val="00C87C23"/>
    <w:rsid w:val="00C90BC8"/>
    <w:rsid w:val="00C91E99"/>
    <w:rsid w:val="00C92749"/>
    <w:rsid w:val="00C9316B"/>
    <w:rsid w:val="00C93473"/>
    <w:rsid w:val="00C9461E"/>
    <w:rsid w:val="00C94D5D"/>
    <w:rsid w:val="00C95B2A"/>
    <w:rsid w:val="00C964BA"/>
    <w:rsid w:val="00CA0BFB"/>
    <w:rsid w:val="00CA17EB"/>
    <w:rsid w:val="00CA19F4"/>
    <w:rsid w:val="00CA1F79"/>
    <w:rsid w:val="00CA1FF8"/>
    <w:rsid w:val="00CA46B5"/>
    <w:rsid w:val="00CA4F36"/>
    <w:rsid w:val="00CA690C"/>
    <w:rsid w:val="00CA6C85"/>
    <w:rsid w:val="00CA7265"/>
    <w:rsid w:val="00CB193D"/>
    <w:rsid w:val="00CB2ADB"/>
    <w:rsid w:val="00CB3417"/>
    <w:rsid w:val="00CB51A2"/>
    <w:rsid w:val="00CB59FE"/>
    <w:rsid w:val="00CB5FB1"/>
    <w:rsid w:val="00CC0BD2"/>
    <w:rsid w:val="00CC101A"/>
    <w:rsid w:val="00CC1428"/>
    <w:rsid w:val="00CC14CD"/>
    <w:rsid w:val="00CC1BB9"/>
    <w:rsid w:val="00CC1CF0"/>
    <w:rsid w:val="00CC1EA7"/>
    <w:rsid w:val="00CC27FF"/>
    <w:rsid w:val="00CC3534"/>
    <w:rsid w:val="00CC43CB"/>
    <w:rsid w:val="00CC451B"/>
    <w:rsid w:val="00CC4919"/>
    <w:rsid w:val="00CC75DC"/>
    <w:rsid w:val="00CD057A"/>
    <w:rsid w:val="00CD174E"/>
    <w:rsid w:val="00CD19C1"/>
    <w:rsid w:val="00CD261B"/>
    <w:rsid w:val="00CD4387"/>
    <w:rsid w:val="00CD4A05"/>
    <w:rsid w:val="00CD55C9"/>
    <w:rsid w:val="00CD5C63"/>
    <w:rsid w:val="00CD6241"/>
    <w:rsid w:val="00CE1E1E"/>
    <w:rsid w:val="00CE23FB"/>
    <w:rsid w:val="00CE5514"/>
    <w:rsid w:val="00CE5DB9"/>
    <w:rsid w:val="00CE6FD0"/>
    <w:rsid w:val="00CE7837"/>
    <w:rsid w:val="00CF06DF"/>
    <w:rsid w:val="00CF11AC"/>
    <w:rsid w:val="00CF1979"/>
    <w:rsid w:val="00CF199E"/>
    <w:rsid w:val="00CF24C0"/>
    <w:rsid w:val="00CF3507"/>
    <w:rsid w:val="00CF3FC7"/>
    <w:rsid w:val="00CF4D29"/>
    <w:rsid w:val="00CF4D72"/>
    <w:rsid w:val="00CF5505"/>
    <w:rsid w:val="00CF5D3A"/>
    <w:rsid w:val="00D0394F"/>
    <w:rsid w:val="00D03D8F"/>
    <w:rsid w:val="00D058BB"/>
    <w:rsid w:val="00D05CA9"/>
    <w:rsid w:val="00D122CB"/>
    <w:rsid w:val="00D12841"/>
    <w:rsid w:val="00D12E15"/>
    <w:rsid w:val="00D136F4"/>
    <w:rsid w:val="00D1477C"/>
    <w:rsid w:val="00D14E25"/>
    <w:rsid w:val="00D161E8"/>
    <w:rsid w:val="00D2083C"/>
    <w:rsid w:val="00D21852"/>
    <w:rsid w:val="00D23BDE"/>
    <w:rsid w:val="00D2560D"/>
    <w:rsid w:val="00D26A44"/>
    <w:rsid w:val="00D26C0A"/>
    <w:rsid w:val="00D27832"/>
    <w:rsid w:val="00D308EC"/>
    <w:rsid w:val="00D33B28"/>
    <w:rsid w:val="00D34EF6"/>
    <w:rsid w:val="00D353B4"/>
    <w:rsid w:val="00D35477"/>
    <w:rsid w:val="00D35959"/>
    <w:rsid w:val="00D36974"/>
    <w:rsid w:val="00D36A4F"/>
    <w:rsid w:val="00D41B6C"/>
    <w:rsid w:val="00D43254"/>
    <w:rsid w:val="00D43AD3"/>
    <w:rsid w:val="00D46CDE"/>
    <w:rsid w:val="00D504E3"/>
    <w:rsid w:val="00D51959"/>
    <w:rsid w:val="00D522FC"/>
    <w:rsid w:val="00D539FB"/>
    <w:rsid w:val="00D55037"/>
    <w:rsid w:val="00D5524E"/>
    <w:rsid w:val="00D55363"/>
    <w:rsid w:val="00D55627"/>
    <w:rsid w:val="00D57417"/>
    <w:rsid w:val="00D6100E"/>
    <w:rsid w:val="00D6255B"/>
    <w:rsid w:val="00D62D8C"/>
    <w:rsid w:val="00D649F9"/>
    <w:rsid w:val="00D67AC9"/>
    <w:rsid w:val="00D71D3D"/>
    <w:rsid w:val="00D7266E"/>
    <w:rsid w:val="00D73139"/>
    <w:rsid w:val="00D73CA9"/>
    <w:rsid w:val="00D7773C"/>
    <w:rsid w:val="00D7789D"/>
    <w:rsid w:val="00D80D9C"/>
    <w:rsid w:val="00D814DF"/>
    <w:rsid w:val="00D816DF"/>
    <w:rsid w:val="00D82B3D"/>
    <w:rsid w:val="00D83F9A"/>
    <w:rsid w:val="00D8554F"/>
    <w:rsid w:val="00D8658B"/>
    <w:rsid w:val="00D86770"/>
    <w:rsid w:val="00D86F01"/>
    <w:rsid w:val="00D90A89"/>
    <w:rsid w:val="00D911DA"/>
    <w:rsid w:val="00D9384F"/>
    <w:rsid w:val="00D93F95"/>
    <w:rsid w:val="00D947AB"/>
    <w:rsid w:val="00D94D95"/>
    <w:rsid w:val="00DA2403"/>
    <w:rsid w:val="00DA331F"/>
    <w:rsid w:val="00DA45E7"/>
    <w:rsid w:val="00DA4BE2"/>
    <w:rsid w:val="00DA4E3D"/>
    <w:rsid w:val="00DA756F"/>
    <w:rsid w:val="00DB1F6F"/>
    <w:rsid w:val="00DB2540"/>
    <w:rsid w:val="00DB3A11"/>
    <w:rsid w:val="00DB3D01"/>
    <w:rsid w:val="00DB5363"/>
    <w:rsid w:val="00DB55B0"/>
    <w:rsid w:val="00DB72EC"/>
    <w:rsid w:val="00DB75E2"/>
    <w:rsid w:val="00DC0A3F"/>
    <w:rsid w:val="00DC2350"/>
    <w:rsid w:val="00DC4A0E"/>
    <w:rsid w:val="00DC568B"/>
    <w:rsid w:val="00DC63A2"/>
    <w:rsid w:val="00DC669F"/>
    <w:rsid w:val="00DC6B08"/>
    <w:rsid w:val="00DC6F00"/>
    <w:rsid w:val="00DD0990"/>
    <w:rsid w:val="00DD0CA6"/>
    <w:rsid w:val="00DD0CE4"/>
    <w:rsid w:val="00DD0EA0"/>
    <w:rsid w:val="00DD24AA"/>
    <w:rsid w:val="00DD3A0B"/>
    <w:rsid w:val="00DD4E57"/>
    <w:rsid w:val="00DD6A26"/>
    <w:rsid w:val="00DD6C7F"/>
    <w:rsid w:val="00DE1A5B"/>
    <w:rsid w:val="00DE1BD4"/>
    <w:rsid w:val="00DE23E5"/>
    <w:rsid w:val="00DE4ABC"/>
    <w:rsid w:val="00DF1A55"/>
    <w:rsid w:val="00DF36D0"/>
    <w:rsid w:val="00DF58A9"/>
    <w:rsid w:val="00DF62C6"/>
    <w:rsid w:val="00DF676A"/>
    <w:rsid w:val="00DF6BEA"/>
    <w:rsid w:val="00DF6D85"/>
    <w:rsid w:val="00DF76B3"/>
    <w:rsid w:val="00DF7AA5"/>
    <w:rsid w:val="00E022B0"/>
    <w:rsid w:val="00E0383E"/>
    <w:rsid w:val="00E03D2E"/>
    <w:rsid w:val="00E041A3"/>
    <w:rsid w:val="00E04CD8"/>
    <w:rsid w:val="00E05241"/>
    <w:rsid w:val="00E073B9"/>
    <w:rsid w:val="00E07769"/>
    <w:rsid w:val="00E077F7"/>
    <w:rsid w:val="00E102FC"/>
    <w:rsid w:val="00E108DE"/>
    <w:rsid w:val="00E1090F"/>
    <w:rsid w:val="00E1170D"/>
    <w:rsid w:val="00E139FE"/>
    <w:rsid w:val="00E14B06"/>
    <w:rsid w:val="00E15CAA"/>
    <w:rsid w:val="00E163BB"/>
    <w:rsid w:val="00E176C8"/>
    <w:rsid w:val="00E17D2E"/>
    <w:rsid w:val="00E219A1"/>
    <w:rsid w:val="00E22D02"/>
    <w:rsid w:val="00E22E54"/>
    <w:rsid w:val="00E232BD"/>
    <w:rsid w:val="00E24005"/>
    <w:rsid w:val="00E244C4"/>
    <w:rsid w:val="00E26F8E"/>
    <w:rsid w:val="00E27646"/>
    <w:rsid w:val="00E30836"/>
    <w:rsid w:val="00E33618"/>
    <w:rsid w:val="00E35D1F"/>
    <w:rsid w:val="00E35FA7"/>
    <w:rsid w:val="00E36945"/>
    <w:rsid w:val="00E37E7C"/>
    <w:rsid w:val="00E41FF0"/>
    <w:rsid w:val="00E427DF"/>
    <w:rsid w:val="00E429E4"/>
    <w:rsid w:val="00E42F7E"/>
    <w:rsid w:val="00E43DEB"/>
    <w:rsid w:val="00E448D4"/>
    <w:rsid w:val="00E44F51"/>
    <w:rsid w:val="00E45022"/>
    <w:rsid w:val="00E452B4"/>
    <w:rsid w:val="00E45A48"/>
    <w:rsid w:val="00E46D10"/>
    <w:rsid w:val="00E51811"/>
    <w:rsid w:val="00E51E2D"/>
    <w:rsid w:val="00E51FFA"/>
    <w:rsid w:val="00E53437"/>
    <w:rsid w:val="00E54AC2"/>
    <w:rsid w:val="00E55BAB"/>
    <w:rsid w:val="00E5612A"/>
    <w:rsid w:val="00E566C5"/>
    <w:rsid w:val="00E56A35"/>
    <w:rsid w:val="00E56DB8"/>
    <w:rsid w:val="00E56E12"/>
    <w:rsid w:val="00E57009"/>
    <w:rsid w:val="00E57FB2"/>
    <w:rsid w:val="00E60275"/>
    <w:rsid w:val="00E6142C"/>
    <w:rsid w:val="00E6408C"/>
    <w:rsid w:val="00E65F60"/>
    <w:rsid w:val="00E70C11"/>
    <w:rsid w:val="00E70F1A"/>
    <w:rsid w:val="00E710A4"/>
    <w:rsid w:val="00E712CF"/>
    <w:rsid w:val="00E746CA"/>
    <w:rsid w:val="00E75CD4"/>
    <w:rsid w:val="00E80A56"/>
    <w:rsid w:val="00E82448"/>
    <w:rsid w:val="00E856B5"/>
    <w:rsid w:val="00E86BA4"/>
    <w:rsid w:val="00E91C15"/>
    <w:rsid w:val="00E91CB5"/>
    <w:rsid w:val="00E91D3A"/>
    <w:rsid w:val="00E91F2F"/>
    <w:rsid w:val="00E93D5E"/>
    <w:rsid w:val="00E94EB0"/>
    <w:rsid w:val="00E97B90"/>
    <w:rsid w:val="00EA08FD"/>
    <w:rsid w:val="00EA14ED"/>
    <w:rsid w:val="00EA573D"/>
    <w:rsid w:val="00EA606B"/>
    <w:rsid w:val="00EA706A"/>
    <w:rsid w:val="00EA7521"/>
    <w:rsid w:val="00EA76F3"/>
    <w:rsid w:val="00EB0530"/>
    <w:rsid w:val="00EB3CA3"/>
    <w:rsid w:val="00EB4467"/>
    <w:rsid w:val="00EB584B"/>
    <w:rsid w:val="00EB720D"/>
    <w:rsid w:val="00EB7577"/>
    <w:rsid w:val="00EB7D12"/>
    <w:rsid w:val="00EC011C"/>
    <w:rsid w:val="00EC04C3"/>
    <w:rsid w:val="00EC0820"/>
    <w:rsid w:val="00EC1F17"/>
    <w:rsid w:val="00EC37AB"/>
    <w:rsid w:val="00EC3A1E"/>
    <w:rsid w:val="00EC5C83"/>
    <w:rsid w:val="00EC7036"/>
    <w:rsid w:val="00EC74AC"/>
    <w:rsid w:val="00ED0A1E"/>
    <w:rsid w:val="00ED0F24"/>
    <w:rsid w:val="00ED49E6"/>
    <w:rsid w:val="00ED61DF"/>
    <w:rsid w:val="00ED6ABE"/>
    <w:rsid w:val="00ED731D"/>
    <w:rsid w:val="00ED734A"/>
    <w:rsid w:val="00EE0E85"/>
    <w:rsid w:val="00EE2998"/>
    <w:rsid w:val="00EE4169"/>
    <w:rsid w:val="00EE5556"/>
    <w:rsid w:val="00EE56D7"/>
    <w:rsid w:val="00EE60E6"/>
    <w:rsid w:val="00EE77C9"/>
    <w:rsid w:val="00EE7805"/>
    <w:rsid w:val="00EE7E92"/>
    <w:rsid w:val="00EF08C5"/>
    <w:rsid w:val="00EF09D5"/>
    <w:rsid w:val="00EF2777"/>
    <w:rsid w:val="00EF3F07"/>
    <w:rsid w:val="00EF4353"/>
    <w:rsid w:val="00EF5F3E"/>
    <w:rsid w:val="00EF5FB1"/>
    <w:rsid w:val="00EF6A16"/>
    <w:rsid w:val="00EF7C3E"/>
    <w:rsid w:val="00F000EC"/>
    <w:rsid w:val="00F00E32"/>
    <w:rsid w:val="00F01BB4"/>
    <w:rsid w:val="00F02B93"/>
    <w:rsid w:val="00F038BE"/>
    <w:rsid w:val="00F054EA"/>
    <w:rsid w:val="00F05FC3"/>
    <w:rsid w:val="00F0775D"/>
    <w:rsid w:val="00F10231"/>
    <w:rsid w:val="00F105A9"/>
    <w:rsid w:val="00F10BC9"/>
    <w:rsid w:val="00F113F0"/>
    <w:rsid w:val="00F126E3"/>
    <w:rsid w:val="00F12B94"/>
    <w:rsid w:val="00F1384E"/>
    <w:rsid w:val="00F15A9E"/>
    <w:rsid w:val="00F16475"/>
    <w:rsid w:val="00F167C8"/>
    <w:rsid w:val="00F16C2B"/>
    <w:rsid w:val="00F203CC"/>
    <w:rsid w:val="00F208C0"/>
    <w:rsid w:val="00F22CBB"/>
    <w:rsid w:val="00F2370F"/>
    <w:rsid w:val="00F2398A"/>
    <w:rsid w:val="00F23B57"/>
    <w:rsid w:val="00F242BB"/>
    <w:rsid w:val="00F244EC"/>
    <w:rsid w:val="00F248A8"/>
    <w:rsid w:val="00F26575"/>
    <w:rsid w:val="00F2669A"/>
    <w:rsid w:val="00F30300"/>
    <w:rsid w:val="00F309D4"/>
    <w:rsid w:val="00F334C0"/>
    <w:rsid w:val="00F3464C"/>
    <w:rsid w:val="00F36D36"/>
    <w:rsid w:val="00F439F3"/>
    <w:rsid w:val="00F43A1E"/>
    <w:rsid w:val="00F461F6"/>
    <w:rsid w:val="00F46423"/>
    <w:rsid w:val="00F46E3D"/>
    <w:rsid w:val="00F47F78"/>
    <w:rsid w:val="00F501B4"/>
    <w:rsid w:val="00F51201"/>
    <w:rsid w:val="00F515D1"/>
    <w:rsid w:val="00F51F75"/>
    <w:rsid w:val="00F52437"/>
    <w:rsid w:val="00F52D0E"/>
    <w:rsid w:val="00F52D68"/>
    <w:rsid w:val="00F53266"/>
    <w:rsid w:val="00F53E88"/>
    <w:rsid w:val="00F5423C"/>
    <w:rsid w:val="00F54C9B"/>
    <w:rsid w:val="00F573B9"/>
    <w:rsid w:val="00F60637"/>
    <w:rsid w:val="00F6093D"/>
    <w:rsid w:val="00F61A6D"/>
    <w:rsid w:val="00F6310A"/>
    <w:rsid w:val="00F63B90"/>
    <w:rsid w:val="00F64303"/>
    <w:rsid w:val="00F66ADE"/>
    <w:rsid w:val="00F67ECF"/>
    <w:rsid w:val="00F71311"/>
    <w:rsid w:val="00F7257E"/>
    <w:rsid w:val="00F76B57"/>
    <w:rsid w:val="00F76FE1"/>
    <w:rsid w:val="00F77783"/>
    <w:rsid w:val="00F8065A"/>
    <w:rsid w:val="00F812F1"/>
    <w:rsid w:val="00F81B6A"/>
    <w:rsid w:val="00F81ECD"/>
    <w:rsid w:val="00F8309B"/>
    <w:rsid w:val="00F83519"/>
    <w:rsid w:val="00F8393A"/>
    <w:rsid w:val="00F8407A"/>
    <w:rsid w:val="00F844DB"/>
    <w:rsid w:val="00F85121"/>
    <w:rsid w:val="00F858A9"/>
    <w:rsid w:val="00F86082"/>
    <w:rsid w:val="00F86FF1"/>
    <w:rsid w:val="00F906D4"/>
    <w:rsid w:val="00F91C55"/>
    <w:rsid w:val="00F97082"/>
    <w:rsid w:val="00F97E74"/>
    <w:rsid w:val="00F97EC5"/>
    <w:rsid w:val="00FA05DD"/>
    <w:rsid w:val="00FA347E"/>
    <w:rsid w:val="00FA4A6F"/>
    <w:rsid w:val="00FA7324"/>
    <w:rsid w:val="00FA738F"/>
    <w:rsid w:val="00FA7735"/>
    <w:rsid w:val="00FB19F0"/>
    <w:rsid w:val="00FB2B90"/>
    <w:rsid w:val="00FB2CA0"/>
    <w:rsid w:val="00FB48B1"/>
    <w:rsid w:val="00FB6E52"/>
    <w:rsid w:val="00FB6FFE"/>
    <w:rsid w:val="00FB7581"/>
    <w:rsid w:val="00FB7C48"/>
    <w:rsid w:val="00FC0F84"/>
    <w:rsid w:val="00FC11F2"/>
    <w:rsid w:val="00FC1CA3"/>
    <w:rsid w:val="00FC3A1A"/>
    <w:rsid w:val="00FC6E68"/>
    <w:rsid w:val="00FC7045"/>
    <w:rsid w:val="00FD0987"/>
    <w:rsid w:val="00FD1871"/>
    <w:rsid w:val="00FD3581"/>
    <w:rsid w:val="00FD36D6"/>
    <w:rsid w:val="00FD3F98"/>
    <w:rsid w:val="00FD4838"/>
    <w:rsid w:val="00FE0214"/>
    <w:rsid w:val="00FE051C"/>
    <w:rsid w:val="00FE172A"/>
    <w:rsid w:val="00FE55E6"/>
    <w:rsid w:val="00FE5D07"/>
    <w:rsid w:val="00FE617D"/>
    <w:rsid w:val="00FF0C43"/>
    <w:rsid w:val="00FF1027"/>
    <w:rsid w:val="00FF1E21"/>
    <w:rsid w:val="00FF1FBB"/>
    <w:rsid w:val="00FF2E8F"/>
    <w:rsid w:val="00FF38CB"/>
    <w:rsid w:val="00FF3A34"/>
    <w:rsid w:val="00FF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78A90C3"/>
  <w14:discardImageEditingData/>
  <w14:defaultImageDpi w14:val="96"/>
  <w15:chartTrackingRefBased/>
  <w15:docId w15:val="{3C7D9D49-6CC5-4A97-BBEC-46E5108A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50D22"/>
    <w:pPr>
      <w:widowControl w:val="0"/>
      <w:jc w:val="both"/>
    </w:pPr>
    <w:rPr>
      <w:rFonts w:ascii="Noto Sans CJK SC Regular" w:eastAsia="Noto Sans CJK SC Regular" w:hAnsi="Noto Sans CJK SC Regular"/>
      <w:kern w:val="2"/>
      <w:sz w:val="21"/>
      <w:szCs w:val="22"/>
    </w:rPr>
  </w:style>
  <w:style w:type="paragraph" w:styleId="1">
    <w:name w:val="heading 1"/>
    <w:basedOn w:val="a5"/>
    <w:next w:val="a5"/>
    <w:link w:val="10"/>
    <w:qFormat/>
    <w:rsid w:val="00F97082"/>
    <w:pPr>
      <w:keepNext/>
      <w:keepLines/>
      <w:spacing w:before="340" w:after="330" w:line="578" w:lineRule="auto"/>
      <w:outlineLvl w:val="0"/>
    </w:pPr>
    <w:rPr>
      <w:b/>
      <w:bCs/>
      <w:kern w:val="44"/>
      <w:sz w:val="44"/>
      <w:szCs w:val="44"/>
    </w:rPr>
  </w:style>
  <w:style w:type="paragraph" w:styleId="2">
    <w:name w:val="heading 2"/>
    <w:basedOn w:val="a5"/>
    <w:next w:val="a5"/>
    <w:link w:val="20"/>
    <w:unhideWhenUsed/>
    <w:qFormat/>
    <w:rsid w:val="000E6675"/>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5"/>
    <w:next w:val="a5"/>
    <w:link w:val="31"/>
    <w:qFormat/>
    <w:rsid w:val="001424B4"/>
    <w:pPr>
      <w:keepNext/>
      <w:keepLines/>
      <w:spacing w:before="260" w:after="260" w:line="416" w:lineRule="auto"/>
      <w:outlineLvl w:val="2"/>
    </w:pPr>
    <w:rPr>
      <w:rFonts w:ascii="Times New Roman" w:eastAsia="宋体" w:hAnsi="Times New Roman"/>
      <w:b/>
      <w:bCs/>
      <w:sz w:val="32"/>
      <w:szCs w:val="32"/>
    </w:rPr>
  </w:style>
  <w:style w:type="paragraph" w:styleId="4">
    <w:name w:val="heading 4"/>
    <w:basedOn w:val="a5"/>
    <w:next w:val="a5"/>
    <w:link w:val="41"/>
    <w:qFormat/>
    <w:rsid w:val="00335A11"/>
    <w:pPr>
      <w:keepNext/>
      <w:keepLines/>
      <w:spacing w:before="280" w:after="290" w:line="376" w:lineRule="auto"/>
      <w:outlineLvl w:val="3"/>
    </w:pPr>
    <w:rPr>
      <w:rFonts w:ascii="Arial" w:eastAsia="黑体" w:hAnsi="Arial"/>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qFormat/>
    <w:rsid w:val="00586E0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qFormat/>
    <w:rsid w:val="00586E0D"/>
    <w:rPr>
      <w:sz w:val="18"/>
      <w:szCs w:val="18"/>
    </w:rPr>
  </w:style>
  <w:style w:type="paragraph" w:styleId="ab">
    <w:name w:val="footer"/>
    <w:basedOn w:val="a5"/>
    <w:link w:val="ac"/>
    <w:unhideWhenUsed/>
    <w:rsid w:val="00586E0D"/>
    <w:pPr>
      <w:tabs>
        <w:tab w:val="center" w:pos="4153"/>
        <w:tab w:val="right" w:pos="8306"/>
      </w:tabs>
      <w:snapToGrid w:val="0"/>
      <w:jc w:val="left"/>
    </w:pPr>
    <w:rPr>
      <w:sz w:val="18"/>
      <w:szCs w:val="18"/>
    </w:rPr>
  </w:style>
  <w:style w:type="character" w:customStyle="1" w:styleId="ac">
    <w:name w:val="页脚 字符"/>
    <w:link w:val="ab"/>
    <w:uiPriority w:val="99"/>
    <w:rsid w:val="00586E0D"/>
    <w:rPr>
      <w:sz w:val="18"/>
      <w:szCs w:val="18"/>
    </w:rPr>
  </w:style>
  <w:style w:type="character" w:styleId="ad">
    <w:name w:val="annotation reference"/>
    <w:semiHidden/>
    <w:unhideWhenUsed/>
    <w:rsid w:val="00586E0D"/>
    <w:rPr>
      <w:sz w:val="21"/>
      <w:szCs w:val="21"/>
    </w:rPr>
  </w:style>
  <w:style w:type="paragraph" w:styleId="ae">
    <w:name w:val="annotation text"/>
    <w:basedOn w:val="a5"/>
    <w:link w:val="af"/>
    <w:unhideWhenUsed/>
    <w:rsid w:val="00586E0D"/>
    <w:pPr>
      <w:jc w:val="left"/>
    </w:pPr>
  </w:style>
  <w:style w:type="character" w:customStyle="1" w:styleId="af">
    <w:name w:val="批注文字 字符"/>
    <w:link w:val="ae"/>
    <w:rsid w:val="00586E0D"/>
    <w:rPr>
      <w:rFonts w:ascii="Noto Sans CJK SC Regular" w:eastAsia="Noto Sans CJK SC Regular" w:hAnsi="Noto Sans CJK SC Regular"/>
    </w:rPr>
  </w:style>
  <w:style w:type="paragraph" w:styleId="af0">
    <w:name w:val="Balloon Text"/>
    <w:basedOn w:val="a5"/>
    <w:link w:val="af1"/>
    <w:unhideWhenUsed/>
    <w:rsid w:val="00586E0D"/>
    <w:rPr>
      <w:sz w:val="18"/>
      <w:szCs w:val="18"/>
    </w:rPr>
  </w:style>
  <w:style w:type="character" w:customStyle="1" w:styleId="af1">
    <w:name w:val="批注框文本 字符"/>
    <w:link w:val="af0"/>
    <w:rsid w:val="00586E0D"/>
    <w:rPr>
      <w:rFonts w:ascii="Noto Sans CJK SC Regular" w:eastAsia="Noto Sans CJK SC Regular" w:hAnsi="Noto Sans CJK SC Regular"/>
      <w:sz w:val="18"/>
      <w:szCs w:val="18"/>
    </w:rPr>
  </w:style>
  <w:style w:type="paragraph" w:styleId="af2">
    <w:name w:val="List Paragraph"/>
    <w:basedOn w:val="a5"/>
    <w:link w:val="af3"/>
    <w:uiPriority w:val="34"/>
    <w:qFormat/>
    <w:rsid w:val="003C39B6"/>
    <w:pPr>
      <w:adjustRightInd w:val="0"/>
      <w:snapToGrid w:val="0"/>
      <w:spacing w:line="360" w:lineRule="auto"/>
      <w:ind w:firstLineChars="200" w:firstLine="200"/>
    </w:pPr>
  </w:style>
  <w:style w:type="character" w:customStyle="1" w:styleId="30">
    <w:name w:val="标题 3 字符"/>
    <w:uiPriority w:val="9"/>
    <w:semiHidden/>
    <w:rsid w:val="001424B4"/>
    <w:rPr>
      <w:rFonts w:ascii="Noto Sans CJK SC Regular" w:eastAsia="Noto Sans CJK SC Regular" w:hAnsi="Noto Sans CJK SC Regular"/>
      <w:b/>
      <w:bCs/>
      <w:sz w:val="32"/>
      <w:szCs w:val="32"/>
    </w:rPr>
  </w:style>
  <w:style w:type="character" w:customStyle="1" w:styleId="31">
    <w:name w:val="标题 3 字符1"/>
    <w:link w:val="3"/>
    <w:locked/>
    <w:rsid w:val="001424B4"/>
    <w:rPr>
      <w:rFonts w:ascii="Times New Roman" w:eastAsia="宋体" w:hAnsi="Times New Roman" w:cs="Times New Roman"/>
      <w:b/>
      <w:bCs/>
      <w:sz w:val="32"/>
      <w:szCs w:val="32"/>
    </w:rPr>
  </w:style>
  <w:style w:type="paragraph" w:customStyle="1" w:styleId="af4">
    <w:name w:val="脚注"/>
    <w:basedOn w:val="a5"/>
    <w:link w:val="Char"/>
    <w:rsid w:val="001424B4"/>
    <w:pPr>
      <w:spacing w:beforeLines="50" w:before="50" w:afterLines="50" w:after="50"/>
      <w:ind w:leftChars="200" w:left="450" w:hangingChars="250" w:hanging="250"/>
    </w:pPr>
    <w:rPr>
      <w:rFonts w:ascii="Times New Roman" w:eastAsia="仿宋_GB2312" w:hAnsi="Times New Roman"/>
      <w:sz w:val="18"/>
      <w:szCs w:val="24"/>
      <w:lang w:val="x-none" w:eastAsia="x-none"/>
    </w:rPr>
  </w:style>
  <w:style w:type="character" w:customStyle="1" w:styleId="Char">
    <w:name w:val="脚注 Char"/>
    <w:link w:val="af4"/>
    <w:rsid w:val="001424B4"/>
    <w:rPr>
      <w:rFonts w:ascii="Times New Roman" w:eastAsia="仿宋_GB2312" w:hAnsi="Times New Roman" w:cs="Times New Roman"/>
      <w:sz w:val="18"/>
      <w:szCs w:val="24"/>
      <w:lang w:val="x-none" w:eastAsia="x-none"/>
    </w:rPr>
  </w:style>
  <w:style w:type="paragraph" w:customStyle="1" w:styleId="11">
    <w:name w:val="样式1"/>
    <w:basedOn w:val="a5"/>
    <w:link w:val="12"/>
    <w:qFormat/>
    <w:rsid w:val="003D2543"/>
    <w:pPr>
      <w:adjustRightInd w:val="0"/>
      <w:snapToGrid w:val="0"/>
      <w:spacing w:line="360" w:lineRule="auto"/>
      <w:ind w:leftChars="200" w:left="450" w:hangingChars="250" w:hanging="250"/>
    </w:pPr>
    <w:rPr>
      <w:rFonts w:ascii="Times New Roman" w:eastAsia="仿宋_GB2312" w:hAnsi="Times New Roman" w:cs="宋体"/>
      <w:sz w:val="18"/>
      <w:szCs w:val="24"/>
    </w:rPr>
  </w:style>
  <w:style w:type="character" w:customStyle="1" w:styleId="12">
    <w:name w:val="样式1 字符"/>
    <w:link w:val="11"/>
    <w:rsid w:val="003D2543"/>
    <w:rPr>
      <w:rFonts w:ascii="Times New Roman" w:eastAsia="仿宋_GB2312" w:hAnsi="Times New Roman" w:cs="宋体"/>
      <w:sz w:val="18"/>
      <w:szCs w:val="24"/>
    </w:rPr>
  </w:style>
  <w:style w:type="character" w:customStyle="1" w:styleId="40">
    <w:name w:val="标题 4 字符"/>
    <w:uiPriority w:val="9"/>
    <w:semiHidden/>
    <w:rsid w:val="00335A11"/>
    <w:rPr>
      <w:rFonts w:ascii="等线 Light" w:eastAsia="等线 Light" w:hAnsi="等线 Light" w:cs="Times New Roman"/>
      <w:b/>
      <w:bCs/>
      <w:sz w:val="28"/>
      <w:szCs w:val="28"/>
    </w:rPr>
  </w:style>
  <w:style w:type="character" w:customStyle="1" w:styleId="41">
    <w:name w:val="标题 4 字符1"/>
    <w:link w:val="4"/>
    <w:locked/>
    <w:rsid w:val="00335A11"/>
    <w:rPr>
      <w:rFonts w:ascii="Arial" w:eastAsia="黑体" w:hAnsi="Arial" w:cs="Times New Roman"/>
      <w:b/>
      <w:bCs/>
      <w:sz w:val="28"/>
      <w:szCs w:val="28"/>
    </w:rPr>
  </w:style>
  <w:style w:type="character" w:customStyle="1" w:styleId="20">
    <w:name w:val="标题 2 字符"/>
    <w:link w:val="2"/>
    <w:uiPriority w:val="9"/>
    <w:rsid w:val="000E6675"/>
    <w:rPr>
      <w:rFonts w:ascii="等线 Light" w:eastAsia="等线 Light" w:hAnsi="等线 Light" w:cs="Times New Roman"/>
      <w:b/>
      <w:bCs/>
      <w:sz w:val="32"/>
      <w:szCs w:val="32"/>
    </w:rPr>
  </w:style>
  <w:style w:type="paragraph" w:styleId="af5">
    <w:name w:val="caption"/>
    <w:basedOn w:val="a5"/>
    <w:next w:val="a5"/>
    <w:uiPriority w:val="35"/>
    <w:unhideWhenUsed/>
    <w:qFormat/>
    <w:rsid w:val="00512C15"/>
    <w:pPr>
      <w:spacing w:line="360" w:lineRule="auto"/>
      <w:ind w:firstLineChars="200" w:firstLine="200"/>
    </w:pPr>
    <w:rPr>
      <w:rFonts w:ascii="等线 Light" w:eastAsia="黑体" w:hAnsi="等线 Light"/>
      <w:sz w:val="20"/>
      <w:szCs w:val="20"/>
    </w:rPr>
  </w:style>
  <w:style w:type="paragraph" w:customStyle="1" w:styleId="af6">
    <w:name w:val="表题"/>
    <w:basedOn w:val="a5"/>
    <w:link w:val="af7"/>
    <w:rsid w:val="00F126E3"/>
    <w:pPr>
      <w:adjustRightInd w:val="0"/>
      <w:snapToGrid w:val="0"/>
      <w:spacing w:afterLines="50" w:after="50"/>
      <w:jc w:val="center"/>
    </w:pPr>
    <w:rPr>
      <w:rFonts w:ascii="Times New Roman" w:eastAsia="黑体" w:hAnsi="Times New Roman" w:cs="Arial"/>
      <w:bCs/>
      <w:snapToGrid w:val="0"/>
      <w:color w:val="000000"/>
      <w:szCs w:val="24"/>
      <w:lang w:val="en-GB"/>
    </w:rPr>
  </w:style>
  <w:style w:type="character" w:styleId="af8">
    <w:name w:val="Strong"/>
    <w:qFormat/>
    <w:rsid w:val="004E7A09"/>
    <w:rPr>
      <w:b/>
      <w:bCs/>
    </w:rPr>
  </w:style>
  <w:style w:type="paragraph" w:customStyle="1" w:styleId="a1">
    <w:name w:val="一级标题"/>
    <w:basedOn w:val="af2"/>
    <w:link w:val="af9"/>
    <w:qFormat/>
    <w:rsid w:val="003A590E"/>
    <w:pPr>
      <w:numPr>
        <w:numId w:val="1"/>
      </w:numPr>
      <w:spacing w:beforeLines="50" w:before="50"/>
      <w:ind w:left="0" w:firstLineChars="0" w:firstLine="0"/>
      <w:jc w:val="left"/>
      <w:outlineLvl w:val="0"/>
    </w:pPr>
    <w:rPr>
      <w:rFonts w:ascii="Times New Roman" w:eastAsia="黑体" w:hAnsi="Times New Roman"/>
      <w:b/>
      <w:sz w:val="24"/>
    </w:rPr>
  </w:style>
  <w:style w:type="paragraph" w:customStyle="1" w:styleId="a2">
    <w:name w:val="二级标题"/>
    <w:basedOn w:val="af2"/>
    <w:link w:val="afa"/>
    <w:qFormat/>
    <w:rsid w:val="000A2C04"/>
    <w:pPr>
      <w:numPr>
        <w:ilvl w:val="1"/>
        <w:numId w:val="1"/>
      </w:numPr>
      <w:adjustRightInd/>
      <w:snapToGrid/>
      <w:ind w:left="0" w:firstLineChars="0" w:firstLine="0"/>
      <w:jc w:val="left"/>
      <w:outlineLvl w:val="1"/>
    </w:pPr>
    <w:rPr>
      <w:rFonts w:ascii="Times New Roman" w:eastAsia="宋体" w:hAnsi="Times New Roman"/>
      <w:b/>
      <w:sz w:val="24"/>
    </w:rPr>
  </w:style>
  <w:style w:type="character" w:customStyle="1" w:styleId="af3">
    <w:name w:val="列表段落 字符"/>
    <w:link w:val="af2"/>
    <w:uiPriority w:val="34"/>
    <w:rsid w:val="002D718C"/>
    <w:rPr>
      <w:rFonts w:ascii="Noto Sans CJK SC Regular" w:eastAsia="Noto Sans CJK SC Regular" w:hAnsi="Noto Sans CJK SC Regular"/>
    </w:rPr>
  </w:style>
  <w:style w:type="character" w:customStyle="1" w:styleId="af9">
    <w:name w:val="一级标题 字符"/>
    <w:link w:val="a1"/>
    <w:rsid w:val="003A590E"/>
    <w:rPr>
      <w:rFonts w:ascii="Times New Roman" w:eastAsia="黑体" w:hAnsi="Times New Roman"/>
      <w:b/>
      <w:kern w:val="2"/>
      <w:sz w:val="24"/>
      <w:szCs w:val="22"/>
    </w:rPr>
  </w:style>
  <w:style w:type="paragraph" w:customStyle="1" w:styleId="a3">
    <w:name w:val="三级标题"/>
    <w:basedOn w:val="af2"/>
    <w:link w:val="afb"/>
    <w:qFormat/>
    <w:rsid w:val="000A45AD"/>
    <w:pPr>
      <w:numPr>
        <w:ilvl w:val="2"/>
        <w:numId w:val="1"/>
      </w:numPr>
      <w:adjustRightInd/>
      <w:snapToGrid/>
      <w:ind w:left="0" w:firstLineChars="0" w:firstLine="0"/>
      <w:jc w:val="left"/>
      <w:outlineLvl w:val="2"/>
    </w:pPr>
    <w:rPr>
      <w:rFonts w:ascii="Times New Roman" w:eastAsia="宋体" w:hAnsi="Times New Roman"/>
      <w:sz w:val="24"/>
      <w:szCs w:val="24"/>
    </w:rPr>
  </w:style>
  <w:style w:type="character" w:customStyle="1" w:styleId="afa">
    <w:name w:val="二级标题 字符"/>
    <w:link w:val="a2"/>
    <w:rsid w:val="000A2C04"/>
    <w:rPr>
      <w:rFonts w:ascii="Times New Roman" w:eastAsia="宋体" w:hAnsi="Times New Roman"/>
      <w:b/>
      <w:kern w:val="2"/>
      <w:sz w:val="24"/>
      <w:szCs w:val="22"/>
    </w:rPr>
  </w:style>
  <w:style w:type="paragraph" w:customStyle="1" w:styleId="a4">
    <w:name w:val="四级标题"/>
    <w:basedOn w:val="af2"/>
    <w:link w:val="afc"/>
    <w:qFormat/>
    <w:rsid w:val="00FE55E6"/>
    <w:pPr>
      <w:numPr>
        <w:ilvl w:val="3"/>
        <w:numId w:val="1"/>
      </w:numPr>
      <w:adjustRightInd/>
      <w:snapToGrid/>
      <w:ind w:firstLineChars="0"/>
      <w:jc w:val="left"/>
      <w:outlineLvl w:val="3"/>
    </w:pPr>
    <w:rPr>
      <w:rFonts w:ascii="Times New Roman" w:eastAsia="宋体" w:hAnsi="Times New Roman"/>
      <w:sz w:val="24"/>
      <w:szCs w:val="24"/>
    </w:rPr>
  </w:style>
  <w:style w:type="character" w:customStyle="1" w:styleId="afb">
    <w:name w:val="三级标题 字符"/>
    <w:link w:val="a3"/>
    <w:rsid w:val="000A45AD"/>
    <w:rPr>
      <w:rFonts w:ascii="Times New Roman" w:eastAsia="宋体" w:hAnsi="Times New Roman"/>
      <w:kern w:val="2"/>
      <w:sz w:val="24"/>
      <w:szCs w:val="24"/>
    </w:rPr>
  </w:style>
  <w:style w:type="paragraph" w:customStyle="1" w:styleId="afd">
    <w:name w:val="表题（自定义）"/>
    <w:basedOn w:val="af6"/>
    <w:link w:val="afe"/>
    <w:qFormat/>
    <w:rsid w:val="00023F60"/>
    <w:pPr>
      <w:spacing w:after="156"/>
    </w:pPr>
    <w:rPr>
      <w:rFonts w:ascii="黑体" w:hAnsi="黑体"/>
    </w:rPr>
  </w:style>
  <w:style w:type="character" w:customStyle="1" w:styleId="afc">
    <w:name w:val="四级标题 字符"/>
    <w:link w:val="a4"/>
    <w:rsid w:val="00FE55E6"/>
    <w:rPr>
      <w:rFonts w:ascii="Times New Roman" w:eastAsia="宋体" w:hAnsi="Times New Roman"/>
      <w:kern w:val="2"/>
      <w:sz w:val="24"/>
      <w:szCs w:val="24"/>
    </w:rPr>
  </w:style>
  <w:style w:type="paragraph" w:customStyle="1" w:styleId="aff">
    <w:name w:val="图题（自定义）"/>
    <w:basedOn w:val="af6"/>
    <w:link w:val="aff0"/>
    <w:qFormat/>
    <w:rsid w:val="00023F60"/>
    <w:pPr>
      <w:spacing w:after="156"/>
    </w:pPr>
    <w:rPr>
      <w:rFonts w:ascii="宋体" w:eastAsia="宋体" w:hAnsi="宋体"/>
      <w:noProof/>
    </w:rPr>
  </w:style>
  <w:style w:type="character" w:customStyle="1" w:styleId="af7">
    <w:name w:val="表题 字符"/>
    <w:link w:val="af6"/>
    <w:rsid w:val="00023F60"/>
    <w:rPr>
      <w:rFonts w:ascii="Times New Roman" w:eastAsia="黑体" w:hAnsi="Times New Roman" w:cs="Arial"/>
      <w:bCs/>
      <w:snapToGrid w:val="0"/>
      <w:color w:val="000000"/>
      <w:szCs w:val="24"/>
      <w:lang w:val="en-GB"/>
    </w:rPr>
  </w:style>
  <w:style w:type="character" w:customStyle="1" w:styleId="afe">
    <w:name w:val="表题（自定义） 字符"/>
    <w:link w:val="afd"/>
    <w:rsid w:val="00023F60"/>
    <w:rPr>
      <w:rFonts w:ascii="黑体" w:eastAsia="黑体" w:hAnsi="黑体" w:cs="Arial"/>
      <w:bCs/>
      <w:snapToGrid w:val="0"/>
      <w:color w:val="000000"/>
      <w:szCs w:val="24"/>
      <w:lang w:val="en-GB"/>
    </w:rPr>
  </w:style>
  <w:style w:type="character" w:customStyle="1" w:styleId="aff0">
    <w:name w:val="图题（自定义） 字符"/>
    <w:link w:val="aff"/>
    <w:rsid w:val="00023F60"/>
    <w:rPr>
      <w:rFonts w:ascii="宋体" w:eastAsia="宋体" w:hAnsi="宋体" w:cs="Arial"/>
      <w:bCs/>
      <w:noProof/>
      <w:snapToGrid w:val="0"/>
      <w:color w:val="000000"/>
      <w:szCs w:val="24"/>
      <w:lang w:val="en-GB"/>
    </w:rPr>
  </w:style>
  <w:style w:type="paragraph" w:customStyle="1" w:styleId="aff1">
    <w:name w:val="注"/>
    <w:basedOn w:val="a5"/>
    <w:link w:val="aff2"/>
    <w:qFormat/>
    <w:rsid w:val="00BE516C"/>
    <w:pPr>
      <w:adjustRightInd w:val="0"/>
      <w:snapToGrid w:val="0"/>
      <w:spacing w:line="360" w:lineRule="auto"/>
      <w:ind w:leftChars="200" w:left="525" w:hangingChars="50" w:hanging="105"/>
    </w:pPr>
    <w:rPr>
      <w:rFonts w:ascii="Times New Roman" w:eastAsia="仿宋" w:hAnsi="Times New Roman" w:cs="宋体"/>
      <w:kern w:val="0"/>
      <w:szCs w:val="21"/>
    </w:rPr>
  </w:style>
  <w:style w:type="character" w:customStyle="1" w:styleId="aff2">
    <w:name w:val="注 字符"/>
    <w:link w:val="aff1"/>
    <w:rsid w:val="00BE516C"/>
    <w:rPr>
      <w:rFonts w:ascii="Times New Roman" w:eastAsia="仿宋" w:hAnsi="Times New Roman" w:cs="宋体"/>
      <w:kern w:val="0"/>
      <w:szCs w:val="21"/>
    </w:rPr>
  </w:style>
  <w:style w:type="character" w:styleId="aff3">
    <w:name w:val="Subtle Emphasis"/>
    <w:uiPriority w:val="19"/>
    <w:qFormat/>
    <w:rsid w:val="00F60637"/>
    <w:rPr>
      <w:i/>
      <w:iCs/>
      <w:color w:val="404040"/>
    </w:rPr>
  </w:style>
  <w:style w:type="paragraph" w:customStyle="1" w:styleId="a">
    <w:name w:val="附录标题一"/>
    <w:basedOn w:val="a1"/>
    <w:link w:val="aff4"/>
    <w:qFormat/>
    <w:rsid w:val="00BD19C9"/>
    <w:pPr>
      <w:numPr>
        <w:numId w:val="3"/>
      </w:numPr>
      <w:outlineLvl w:val="1"/>
    </w:pPr>
    <w:rPr>
      <w:noProof/>
      <w:snapToGrid w:val="0"/>
    </w:rPr>
  </w:style>
  <w:style w:type="paragraph" w:customStyle="1" w:styleId="a0">
    <w:name w:val="附录标题二"/>
    <w:basedOn w:val="a"/>
    <w:link w:val="aff5"/>
    <w:qFormat/>
    <w:rsid w:val="004005B4"/>
    <w:pPr>
      <w:numPr>
        <w:ilvl w:val="1"/>
      </w:numPr>
      <w:outlineLvl w:val="2"/>
    </w:pPr>
    <w:rPr>
      <w:rFonts w:hAnsi="宋体"/>
    </w:rPr>
  </w:style>
  <w:style w:type="character" w:customStyle="1" w:styleId="aff4">
    <w:name w:val="附录标题一 字符"/>
    <w:link w:val="a"/>
    <w:rsid w:val="00E30836"/>
    <w:rPr>
      <w:rFonts w:ascii="Times New Roman" w:eastAsia="黑体" w:hAnsi="Times New Roman"/>
      <w:b/>
      <w:noProof/>
      <w:snapToGrid w:val="0"/>
      <w:kern w:val="2"/>
      <w:sz w:val="24"/>
      <w:szCs w:val="22"/>
    </w:rPr>
  </w:style>
  <w:style w:type="character" w:customStyle="1" w:styleId="10">
    <w:name w:val="标题 1 字符"/>
    <w:link w:val="1"/>
    <w:uiPriority w:val="9"/>
    <w:rsid w:val="00F97082"/>
    <w:rPr>
      <w:rFonts w:ascii="Noto Sans CJK SC Regular" w:eastAsia="Noto Sans CJK SC Regular" w:hAnsi="Noto Sans CJK SC Regular"/>
      <w:b/>
      <w:bCs/>
      <w:kern w:val="44"/>
      <w:sz w:val="44"/>
      <w:szCs w:val="44"/>
    </w:rPr>
  </w:style>
  <w:style w:type="character" w:customStyle="1" w:styleId="aff5">
    <w:name w:val="附录标题二 字符"/>
    <w:link w:val="a0"/>
    <w:rsid w:val="004005B4"/>
    <w:rPr>
      <w:rFonts w:ascii="Times New Roman" w:eastAsia="黑体" w:hAnsi="宋体"/>
      <w:b/>
      <w:noProof/>
      <w:snapToGrid w:val="0"/>
      <w:kern w:val="2"/>
      <w:sz w:val="24"/>
      <w:szCs w:val="22"/>
    </w:rPr>
  </w:style>
  <w:style w:type="paragraph" w:styleId="TOC">
    <w:name w:val="TOC Heading"/>
    <w:basedOn w:val="1"/>
    <w:next w:val="a5"/>
    <w:uiPriority w:val="39"/>
    <w:unhideWhenUsed/>
    <w:qFormat/>
    <w:rsid w:val="00F97082"/>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TOC1">
    <w:name w:val="toc 1"/>
    <w:basedOn w:val="a5"/>
    <w:next w:val="a5"/>
    <w:autoRedefine/>
    <w:uiPriority w:val="39"/>
    <w:unhideWhenUsed/>
    <w:rsid w:val="00F97082"/>
  </w:style>
  <w:style w:type="paragraph" w:styleId="TOC2">
    <w:name w:val="toc 2"/>
    <w:basedOn w:val="a5"/>
    <w:next w:val="a5"/>
    <w:autoRedefine/>
    <w:uiPriority w:val="39"/>
    <w:unhideWhenUsed/>
    <w:rsid w:val="00A24377"/>
    <w:pPr>
      <w:tabs>
        <w:tab w:val="left" w:pos="880"/>
        <w:tab w:val="right" w:leader="dot" w:pos="8296"/>
      </w:tabs>
      <w:ind w:leftChars="200" w:left="278"/>
    </w:pPr>
  </w:style>
  <w:style w:type="paragraph" w:styleId="TOC3">
    <w:name w:val="toc 3"/>
    <w:basedOn w:val="a5"/>
    <w:next w:val="a5"/>
    <w:autoRedefine/>
    <w:uiPriority w:val="39"/>
    <w:unhideWhenUsed/>
    <w:rsid w:val="00F97082"/>
    <w:pPr>
      <w:ind w:leftChars="400" w:left="840"/>
    </w:pPr>
  </w:style>
  <w:style w:type="character" w:styleId="aff6">
    <w:name w:val="Hyperlink"/>
    <w:uiPriority w:val="99"/>
    <w:unhideWhenUsed/>
    <w:rsid w:val="00F97082"/>
    <w:rPr>
      <w:color w:val="0563C1"/>
      <w:u w:val="single"/>
    </w:rPr>
  </w:style>
  <w:style w:type="paragraph" w:styleId="aff7">
    <w:name w:val="Revision"/>
    <w:hidden/>
    <w:uiPriority w:val="99"/>
    <w:semiHidden/>
    <w:rsid w:val="001B354E"/>
    <w:rPr>
      <w:rFonts w:ascii="Noto Sans CJK SC Regular" w:eastAsia="Noto Sans CJK SC Regular" w:hAnsi="Noto Sans CJK SC Regular"/>
      <w:kern w:val="2"/>
      <w:sz w:val="21"/>
      <w:szCs w:val="22"/>
    </w:rPr>
  </w:style>
  <w:style w:type="character" w:customStyle="1" w:styleId="3Char1">
    <w:name w:val="标题 3 Char1"/>
    <w:locked/>
    <w:rsid w:val="001B1C58"/>
    <w:rPr>
      <w:rFonts w:eastAsia="宋体"/>
      <w:b/>
      <w:bCs/>
      <w:kern w:val="2"/>
      <w:sz w:val="32"/>
      <w:szCs w:val="32"/>
      <w:lang w:val="en-US" w:eastAsia="zh-CN" w:bidi="ar-SA"/>
    </w:rPr>
  </w:style>
  <w:style w:type="paragraph" w:customStyle="1" w:styleId="32">
    <w:name w:val="样式3"/>
    <w:basedOn w:val="a5"/>
    <w:rsid w:val="001B1C58"/>
    <w:pPr>
      <w:spacing w:beforeLines="50" w:before="50" w:afterLines="50" w:after="50"/>
      <w:ind w:leftChars="200" w:left="350" w:hangingChars="150" w:hanging="150"/>
    </w:pPr>
    <w:rPr>
      <w:rFonts w:ascii="宋体" w:eastAsia="宋体" w:hAnsi="宋体" w:cs="宋体"/>
      <w:sz w:val="24"/>
      <w:szCs w:val="24"/>
    </w:rPr>
  </w:style>
  <w:style w:type="paragraph" w:customStyle="1" w:styleId="aff8">
    <w:name w:val="段"/>
    <w:link w:val="Char0"/>
    <w:rsid w:val="00A75625"/>
    <w:pPr>
      <w:autoSpaceDE w:val="0"/>
      <w:autoSpaceDN w:val="0"/>
      <w:ind w:firstLineChars="200" w:firstLine="200"/>
      <w:jc w:val="both"/>
    </w:pPr>
    <w:rPr>
      <w:rFonts w:ascii="宋体" w:eastAsia="宋体" w:hAnsi="Times New Roman"/>
      <w:noProof/>
      <w:sz w:val="21"/>
    </w:rPr>
  </w:style>
  <w:style w:type="paragraph" w:styleId="aff9">
    <w:name w:val="Body Text Indent"/>
    <w:basedOn w:val="a5"/>
    <w:link w:val="affa"/>
    <w:rsid w:val="00A75625"/>
    <w:pPr>
      <w:spacing w:beforeLines="50" w:before="50" w:afterLines="50" w:after="120"/>
      <w:ind w:leftChars="200" w:left="420" w:firstLineChars="200" w:firstLine="200"/>
    </w:pPr>
    <w:rPr>
      <w:rFonts w:ascii="Times New Roman" w:eastAsia="宋体" w:hAnsi="Times New Roman" w:cs="宋体"/>
      <w:sz w:val="24"/>
      <w:szCs w:val="24"/>
    </w:rPr>
  </w:style>
  <w:style w:type="character" w:customStyle="1" w:styleId="affa">
    <w:name w:val="正文文本缩进 字符"/>
    <w:link w:val="aff9"/>
    <w:rsid w:val="00A75625"/>
    <w:rPr>
      <w:rFonts w:ascii="Times New Roman" w:eastAsia="宋体" w:hAnsi="Times New Roman" w:cs="宋体"/>
      <w:sz w:val="24"/>
      <w:szCs w:val="24"/>
    </w:rPr>
  </w:style>
  <w:style w:type="table" w:styleId="affb">
    <w:name w:val="Table Grid"/>
    <w:basedOn w:val="a7"/>
    <w:uiPriority w:val="39"/>
    <w:rsid w:val="00D4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无列表1"/>
    <w:next w:val="a8"/>
    <w:uiPriority w:val="99"/>
    <w:semiHidden/>
    <w:unhideWhenUsed/>
    <w:rsid w:val="000B59A6"/>
  </w:style>
  <w:style w:type="table" w:customStyle="1" w:styleId="14">
    <w:name w:val="网格型1"/>
    <w:basedOn w:val="a7"/>
    <w:next w:val="affb"/>
    <w:rsid w:val="000B59A6"/>
    <w:pPr>
      <w:widowControl w:val="0"/>
      <w:spacing w:beforeLines="50" w:before="50" w:afterLines="50" w:after="50"/>
      <w:ind w:firstLineChars="200" w:firstLine="20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rsid w:val="000B59A6"/>
    <w:rPr>
      <w:rFonts w:eastAsia="黑体" w:cs="宋体"/>
      <w:bCs/>
      <w:kern w:val="44"/>
      <w:sz w:val="24"/>
      <w:szCs w:val="44"/>
      <w:lang w:val="en-US" w:eastAsia="zh-CN" w:bidi="ar-SA"/>
    </w:rPr>
  </w:style>
  <w:style w:type="character" w:customStyle="1" w:styleId="4Char">
    <w:name w:val="标题 4 Char"/>
    <w:rsid w:val="000B59A6"/>
    <w:rPr>
      <w:rFonts w:ascii="Arial" w:eastAsia="黑体" w:hAnsi="Arial"/>
      <w:b/>
      <w:bCs/>
      <w:kern w:val="2"/>
      <w:sz w:val="28"/>
      <w:szCs w:val="28"/>
      <w:lang w:val="en-US" w:eastAsia="zh-CN" w:bidi="ar-SA"/>
    </w:rPr>
  </w:style>
  <w:style w:type="paragraph" w:customStyle="1" w:styleId="5">
    <w:name w:val="样式5"/>
    <w:basedOn w:val="a5"/>
    <w:rsid w:val="000B59A6"/>
    <w:pPr>
      <w:spacing w:beforeLines="50" w:before="50" w:afterLines="50" w:after="50"/>
      <w:ind w:leftChars="200" w:left="200" w:firstLineChars="200" w:firstLine="200"/>
    </w:pPr>
    <w:rPr>
      <w:rFonts w:ascii="Times New Roman" w:eastAsia="宋体" w:hAnsi="Times New Roman" w:cs="宋体"/>
      <w:sz w:val="24"/>
      <w:szCs w:val="24"/>
    </w:rPr>
  </w:style>
  <w:style w:type="character" w:customStyle="1" w:styleId="Char1">
    <w:name w:val="页眉 Char"/>
    <w:rsid w:val="000B59A6"/>
    <w:rPr>
      <w:rFonts w:cs="宋体"/>
      <w:kern w:val="2"/>
      <w:sz w:val="18"/>
      <w:szCs w:val="18"/>
    </w:rPr>
  </w:style>
  <w:style w:type="character" w:customStyle="1" w:styleId="Char2">
    <w:name w:val="页脚 Char"/>
    <w:rsid w:val="000B59A6"/>
    <w:rPr>
      <w:rFonts w:cs="宋体"/>
      <w:kern w:val="2"/>
      <w:sz w:val="18"/>
      <w:szCs w:val="18"/>
    </w:rPr>
  </w:style>
  <w:style w:type="paragraph" w:styleId="affc">
    <w:name w:val="annotation subject"/>
    <w:basedOn w:val="ae"/>
    <w:next w:val="ae"/>
    <w:link w:val="affd"/>
    <w:uiPriority w:val="99"/>
    <w:semiHidden/>
    <w:unhideWhenUsed/>
    <w:rsid w:val="00786B15"/>
    <w:rPr>
      <w:b/>
      <w:bCs/>
    </w:rPr>
  </w:style>
  <w:style w:type="character" w:customStyle="1" w:styleId="affd">
    <w:name w:val="批注主题 字符"/>
    <w:basedOn w:val="af"/>
    <w:link w:val="affc"/>
    <w:uiPriority w:val="99"/>
    <w:semiHidden/>
    <w:rsid w:val="00786B15"/>
    <w:rPr>
      <w:rFonts w:ascii="Noto Sans CJK SC Regular" w:eastAsia="Noto Sans CJK SC Regular" w:hAnsi="Noto Sans CJK SC Regular"/>
      <w:b/>
      <w:bCs/>
      <w:kern w:val="2"/>
      <w:sz w:val="21"/>
      <w:szCs w:val="22"/>
    </w:rPr>
  </w:style>
  <w:style w:type="paragraph" w:styleId="affe">
    <w:name w:val="Normal (Web)"/>
    <w:basedOn w:val="a5"/>
    <w:uiPriority w:val="99"/>
    <w:semiHidden/>
    <w:unhideWhenUsed/>
    <w:rsid w:val="008455FE"/>
    <w:pPr>
      <w:widowControl/>
      <w:spacing w:before="100" w:beforeAutospacing="1" w:after="100" w:afterAutospacing="1"/>
      <w:jc w:val="left"/>
    </w:pPr>
    <w:rPr>
      <w:rFonts w:ascii="宋体" w:eastAsia="宋体" w:hAnsi="宋体" w:cs="宋体"/>
      <w:kern w:val="0"/>
      <w:sz w:val="24"/>
      <w:szCs w:val="24"/>
    </w:rPr>
  </w:style>
  <w:style w:type="character" w:customStyle="1" w:styleId="katex-mathml">
    <w:name w:val="katex-mathml"/>
    <w:basedOn w:val="a6"/>
    <w:rsid w:val="002D5520"/>
  </w:style>
  <w:style w:type="character" w:customStyle="1" w:styleId="mord">
    <w:name w:val="mord"/>
    <w:basedOn w:val="a6"/>
    <w:rsid w:val="002D5520"/>
  </w:style>
  <w:style w:type="character" w:customStyle="1" w:styleId="vlist-s">
    <w:name w:val="vlist-s"/>
    <w:basedOn w:val="a6"/>
    <w:rsid w:val="002D5520"/>
  </w:style>
  <w:style w:type="character" w:customStyle="1" w:styleId="mrel">
    <w:name w:val="mrel"/>
    <w:basedOn w:val="a6"/>
    <w:rsid w:val="002D5520"/>
  </w:style>
  <w:style w:type="character" w:customStyle="1" w:styleId="mbin">
    <w:name w:val="mbin"/>
    <w:basedOn w:val="a6"/>
    <w:rsid w:val="002D5520"/>
  </w:style>
  <w:style w:type="character" w:styleId="afff">
    <w:name w:val="Unresolved Mention"/>
    <w:basedOn w:val="a6"/>
    <w:uiPriority w:val="99"/>
    <w:semiHidden/>
    <w:unhideWhenUsed/>
    <w:rsid w:val="00257B0B"/>
    <w:rPr>
      <w:color w:val="605E5C"/>
      <w:shd w:val="clear" w:color="auto" w:fill="E1DFDD"/>
    </w:rPr>
  </w:style>
  <w:style w:type="character" w:customStyle="1" w:styleId="Char0">
    <w:name w:val="段 Char"/>
    <w:link w:val="aff8"/>
    <w:rsid w:val="00D5524E"/>
    <w:rPr>
      <w:rFonts w:ascii="宋体" w:eastAsia="宋体" w:hAnsi="Times New Roman"/>
      <w:noProof/>
      <w:sz w:val="21"/>
    </w:rPr>
  </w:style>
  <w:style w:type="paragraph" w:styleId="afff0">
    <w:name w:val="endnote text"/>
    <w:basedOn w:val="a5"/>
    <w:link w:val="afff1"/>
    <w:uiPriority w:val="99"/>
    <w:semiHidden/>
    <w:unhideWhenUsed/>
    <w:rsid w:val="00DB3A11"/>
    <w:pPr>
      <w:snapToGrid w:val="0"/>
      <w:jc w:val="left"/>
    </w:pPr>
  </w:style>
  <w:style w:type="character" w:customStyle="1" w:styleId="afff1">
    <w:name w:val="尾注文本 字符"/>
    <w:basedOn w:val="a6"/>
    <w:link w:val="afff0"/>
    <w:uiPriority w:val="99"/>
    <w:semiHidden/>
    <w:rsid w:val="00DB3A11"/>
    <w:rPr>
      <w:rFonts w:ascii="Noto Sans CJK SC Regular" w:eastAsia="Noto Sans CJK SC Regular" w:hAnsi="Noto Sans CJK SC Regular"/>
      <w:kern w:val="2"/>
      <w:sz w:val="21"/>
      <w:szCs w:val="22"/>
    </w:rPr>
  </w:style>
  <w:style w:type="character" w:styleId="afff2">
    <w:name w:val="endnote reference"/>
    <w:basedOn w:val="a6"/>
    <w:uiPriority w:val="99"/>
    <w:semiHidden/>
    <w:unhideWhenUsed/>
    <w:rsid w:val="00DB3A11"/>
    <w:rPr>
      <w:vertAlign w:val="superscript"/>
    </w:rPr>
  </w:style>
  <w:style w:type="paragraph" w:styleId="afff3">
    <w:name w:val="footnote text"/>
    <w:basedOn w:val="a5"/>
    <w:link w:val="afff4"/>
    <w:uiPriority w:val="99"/>
    <w:semiHidden/>
    <w:unhideWhenUsed/>
    <w:rsid w:val="00DB3A11"/>
    <w:pPr>
      <w:snapToGrid w:val="0"/>
      <w:jc w:val="left"/>
    </w:pPr>
    <w:rPr>
      <w:sz w:val="18"/>
      <w:szCs w:val="18"/>
    </w:rPr>
  </w:style>
  <w:style w:type="character" w:customStyle="1" w:styleId="afff4">
    <w:name w:val="脚注文本 字符"/>
    <w:basedOn w:val="a6"/>
    <w:link w:val="afff3"/>
    <w:uiPriority w:val="99"/>
    <w:semiHidden/>
    <w:rsid w:val="00DB3A11"/>
    <w:rPr>
      <w:rFonts w:ascii="Noto Sans CJK SC Regular" w:eastAsia="Noto Sans CJK SC Regular" w:hAnsi="Noto Sans CJK SC Regular"/>
      <w:kern w:val="2"/>
      <w:sz w:val="18"/>
      <w:szCs w:val="18"/>
    </w:rPr>
  </w:style>
  <w:style w:type="character" w:styleId="afff5">
    <w:name w:val="footnote reference"/>
    <w:basedOn w:val="a6"/>
    <w:uiPriority w:val="99"/>
    <w:semiHidden/>
    <w:unhideWhenUsed/>
    <w:rsid w:val="00DB3A11"/>
    <w:rPr>
      <w:vertAlign w:val="superscript"/>
    </w:rPr>
  </w:style>
  <w:style w:type="paragraph" w:customStyle="1" w:styleId="afff6">
    <w:name w:val="图文字"/>
    <w:basedOn w:val="a5"/>
    <w:link w:val="Char3"/>
    <w:rsid w:val="00532D57"/>
    <w:pPr>
      <w:tabs>
        <w:tab w:val="left" w:pos="1133"/>
        <w:tab w:val="left" w:pos="4047"/>
      </w:tabs>
      <w:spacing w:line="360" w:lineRule="auto"/>
    </w:pPr>
    <w:rPr>
      <w:rFonts w:ascii="Arial" w:eastAsia="宋体" w:hAnsi="Arial" w:cs="Arial"/>
      <w:bCs/>
      <w:snapToGrid w:val="0"/>
      <w:color w:val="000000"/>
      <w:sz w:val="18"/>
      <w:szCs w:val="24"/>
      <w:lang w:val="en-GB"/>
    </w:rPr>
  </w:style>
  <w:style w:type="character" w:customStyle="1" w:styleId="Char3">
    <w:name w:val="图文字 Char"/>
    <w:basedOn w:val="a6"/>
    <w:link w:val="afff6"/>
    <w:rsid w:val="00532D57"/>
    <w:rPr>
      <w:rFonts w:ascii="Arial" w:eastAsia="宋体" w:hAnsi="Arial" w:cs="Arial"/>
      <w:bCs/>
      <w:snapToGrid w:val="0"/>
      <w:color w:val="000000"/>
      <w:kern w:val="2"/>
      <w:sz w:val="18"/>
      <w:szCs w:val="24"/>
      <w:lang w:val="en-GB"/>
    </w:rPr>
  </w:style>
  <w:style w:type="paragraph" w:customStyle="1" w:styleId="A11">
    <w:name w:val="A.1.1 附录标题"/>
    <w:basedOn w:val="a0"/>
    <w:link w:val="A110"/>
    <w:qFormat/>
    <w:rsid w:val="00BD19C9"/>
    <w:pPr>
      <w:numPr>
        <w:ilvl w:val="2"/>
      </w:numPr>
      <w:ind w:left="567"/>
    </w:pPr>
    <w:rPr>
      <w:rFonts w:hAnsi="Times New Roman"/>
    </w:rPr>
  </w:style>
  <w:style w:type="character" w:customStyle="1" w:styleId="A110">
    <w:name w:val="A.1.1 附录标题 字符"/>
    <w:basedOn w:val="aff5"/>
    <w:link w:val="A11"/>
    <w:rsid w:val="00BD19C9"/>
    <w:rPr>
      <w:rFonts w:ascii="Times New Roman" w:eastAsia="黑体" w:hAnsi="Times New Roman"/>
      <w:b/>
      <w:noProof/>
      <w:snapToGrid w:val="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230">
      <w:bodyDiv w:val="1"/>
      <w:marLeft w:val="0"/>
      <w:marRight w:val="0"/>
      <w:marTop w:val="0"/>
      <w:marBottom w:val="0"/>
      <w:divBdr>
        <w:top w:val="none" w:sz="0" w:space="0" w:color="auto"/>
        <w:left w:val="none" w:sz="0" w:space="0" w:color="auto"/>
        <w:bottom w:val="none" w:sz="0" w:space="0" w:color="auto"/>
        <w:right w:val="none" w:sz="0" w:space="0" w:color="auto"/>
      </w:divBdr>
    </w:div>
    <w:div w:id="13771053">
      <w:bodyDiv w:val="1"/>
      <w:marLeft w:val="0"/>
      <w:marRight w:val="0"/>
      <w:marTop w:val="0"/>
      <w:marBottom w:val="0"/>
      <w:divBdr>
        <w:top w:val="none" w:sz="0" w:space="0" w:color="auto"/>
        <w:left w:val="none" w:sz="0" w:space="0" w:color="auto"/>
        <w:bottom w:val="none" w:sz="0" w:space="0" w:color="auto"/>
        <w:right w:val="none" w:sz="0" w:space="0" w:color="auto"/>
      </w:divBdr>
    </w:div>
    <w:div w:id="24790777">
      <w:bodyDiv w:val="1"/>
      <w:marLeft w:val="0"/>
      <w:marRight w:val="0"/>
      <w:marTop w:val="0"/>
      <w:marBottom w:val="0"/>
      <w:divBdr>
        <w:top w:val="none" w:sz="0" w:space="0" w:color="auto"/>
        <w:left w:val="none" w:sz="0" w:space="0" w:color="auto"/>
        <w:bottom w:val="none" w:sz="0" w:space="0" w:color="auto"/>
        <w:right w:val="none" w:sz="0" w:space="0" w:color="auto"/>
      </w:divBdr>
      <w:divsChild>
        <w:div w:id="821314231">
          <w:marLeft w:val="0"/>
          <w:marRight w:val="0"/>
          <w:marTop w:val="0"/>
          <w:marBottom w:val="0"/>
          <w:divBdr>
            <w:top w:val="none" w:sz="0" w:space="0" w:color="auto"/>
            <w:left w:val="none" w:sz="0" w:space="0" w:color="auto"/>
            <w:bottom w:val="none" w:sz="0" w:space="0" w:color="auto"/>
            <w:right w:val="none" w:sz="0" w:space="0" w:color="auto"/>
          </w:divBdr>
        </w:div>
      </w:divsChild>
    </w:div>
    <w:div w:id="75827972">
      <w:bodyDiv w:val="1"/>
      <w:marLeft w:val="0"/>
      <w:marRight w:val="0"/>
      <w:marTop w:val="0"/>
      <w:marBottom w:val="0"/>
      <w:divBdr>
        <w:top w:val="none" w:sz="0" w:space="0" w:color="auto"/>
        <w:left w:val="none" w:sz="0" w:space="0" w:color="auto"/>
        <w:bottom w:val="none" w:sz="0" w:space="0" w:color="auto"/>
        <w:right w:val="none" w:sz="0" w:space="0" w:color="auto"/>
      </w:divBdr>
    </w:div>
    <w:div w:id="83570276">
      <w:bodyDiv w:val="1"/>
      <w:marLeft w:val="0"/>
      <w:marRight w:val="0"/>
      <w:marTop w:val="0"/>
      <w:marBottom w:val="0"/>
      <w:divBdr>
        <w:top w:val="none" w:sz="0" w:space="0" w:color="auto"/>
        <w:left w:val="none" w:sz="0" w:space="0" w:color="auto"/>
        <w:bottom w:val="none" w:sz="0" w:space="0" w:color="auto"/>
        <w:right w:val="none" w:sz="0" w:space="0" w:color="auto"/>
      </w:divBdr>
    </w:div>
    <w:div w:id="150296485">
      <w:bodyDiv w:val="1"/>
      <w:marLeft w:val="0"/>
      <w:marRight w:val="0"/>
      <w:marTop w:val="0"/>
      <w:marBottom w:val="0"/>
      <w:divBdr>
        <w:top w:val="none" w:sz="0" w:space="0" w:color="auto"/>
        <w:left w:val="none" w:sz="0" w:space="0" w:color="auto"/>
        <w:bottom w:val="none" w:sz="0" w:space="0" w:color="auto"/>
        <w:right w:val="none" w:sz="0" w:space="0" w:color="auto"/>
      </w:divBdr>
    </w:div>
    <w:div w:id="160850021">
      <w:bodyDiv w:val="1"/>
      <w:marLeft w:val="0"/>
      <w:marRight w:val="0"/>
      <w:marTop w:val="0"/>
      <w:marBottom w:val="0"/>
      <w:divBdr>
        <w:top w:val="none" w:sz="0" w:space="0" w:color="auto"/>
        <w:left w:val="none" w:sz="0" w:space="0" w:color="auto"/>
        <w:bottom w:val="none" w:sz="0" w:space="0" w:color="auto"/>
        <w:right w:val="none" w:sz="0" w:space="0" w:color="auto"/>
      </w:divBdr>
    </w:div>
    <w:div w:id="183518994">
      <w:bodyDiv w:val="1"/>
      <w:marLeft w:val="0"/>
      <w:marRight w:val="0"/>
      <w:marTop w:val="0"/>
      <w:marBottom w:val="0"/>
      <w:divBdr>
        <w:top w:val="none" w:sz="0" w:space="0" w:color="auto"/>
        <w:left w:val="none" w:sz="0" w:space="0" w:color="auto"/>
        <w:bottom w:val="none" w:sz="0" w:space="0" w:color="auto"/>
        <w:right w:val="none" w:sz="0" w:space="0" w:color="auto"/>
      </w:divBdr>
    </w:div>
    <w:div w:id="187180002">
      <w:bodyDiv w:val="1"/>
      <w:marLeft w:val="0"/>
      <w:marRight w:val="0"/>
      <w:marTop w:val="0"/>
      <w:marBottom w:val="0"/>
      <w:divBdr>
        <w:top w:val="none" w:sz="0" w:space="0" w:color="auto"/>
        <w:left w:val="none" w:sz="0" w:space="0" w:color="auto"/>
        <w:bottom w:val="none" w:sz="0" w:space="0" w:color="auto"/>
        <w:right w:val="none" w:sz="0" w:space="0" w:color="auto"/>
      </w:divBdr>
    </w:div>
    <w:div w:id="190921753">
      <w:bodyDiv w:val="1"/>
      <w:marLeft w:val="0"/>
      <w:marRight w:val="0"/>
      <w:marTop w:val="0"/>
      <w:marBottom w:val="0"/>
      <w:divBdr>
        <w:top w:val="none" w:sz="0" w:space="0" w:color="auto"/>
        <w:left w:val="none" w:sz="0" w:space="0" w:color="auto"/>
        <w:bottom w:val="none" w:sz="0" w:space="0" w:color="auto"/>
        <w:right w:val="none" w:sz="0" w:space="0" w:color="auto"/>
      </w:divBdr>
    </w:div>
    <w:div w:id="214004403">
      <w:bodyDiv w:val="1"/>
      <w:marLeft w:val="0"/>
      <w:marRight w:val="0"/>
      <w:marTop w:val="0"/>
      <w:marBottom w:val="0"/>
      <w:divBdr>
        <w:top w:val="none" w:sz="0" w:space="0" w:color="auto"/>
        <w:left w:val="none" w:sz="0" w:space="0" w:color="auto"/>
        <w:bottom w:val="none" w:sz="0" w:space="0" w:color="auto"/>
        <w:right w:val="none" w:sz="0" w:space="0" w:color="auto"/>
      </w:divBdr>
    </w:div>
    <w:div w:id="242951694">
      <w:bodyDiv w:val="1"/>
      <w:marLeft w:val="0"/>
      <w:marRight w:val="0"/>
      <w:marTop w:val="0"/>
      <w:marBottom w:val="0"/>
      <w:divBdr>
        <w:top w:val="none" w:sz="0" w:space="0" w:color="auto"/>
        <w:left w:val="none" w:sz="0" w:space="0" w:color="auto"/>
        <w:bottom w:val="none" w:sz="0" w:space="0" w:color="auto"/>
        <w:right w:val="none" w:sz="0" w:space="0" w:color="auto"/>
      </w:divBdr>
    </w:div>
    <w:div w:id="244069475">
      <w:bodyDiv w:val="1"/>
      <w:marLeft w:val="0"/>
      <w:marRight w:val="0"/>
      <w:marTop w:val="0"/>
      <w:marBottom w:val="0"/>
      <w:divBdr>
        <w:top w:val="none" w:sz="0" w:space="0" w:color="auto"/>
        <w:left w:val="none" w:sz="0" w:space="0" w:color="auto"/>
        <w:bottom w:val="none" w:sz="0" w:space="0" w:color="auto"/>
        <w:right w:val="none" w:sz="0" w:space="0" w:color="auto"/>
      </w:divBdr>
      <w:divsChild>
        <w:div w:id="1740059512">
          <w:marLeft w:val="0"/>
          <w:marRight w:val="0"/>
          <w:marTop w:val="0"/>
          <w:marBottom w:val="0"/>
          <w:divBdr>
            <w:top w:val="none" w:sz="0" w:space="0" w:color="auto"/>
            <w:left w:val="none" w:sz="0" w:space="0" w:color="auto"/>
            <w:bottom w:val="none" w:sz="0" w:space="0" w:color="auto"/>
            <w:right w:val="none" w:sz="0" w:space="0" w:color="auto"/>
          </w:divBdr>
        </w:div>
      </w:divsChild>
    </w:div>
    <w:div w:id="264071575">
      <w:bodyDiv w:val="1"/>
      <w:marLeft w:val="0"/>
      <w:marRight w:val="0"/>
      <w:marTop w:val="0"/>
      <w:marBottom w:val="0"/>
      <w:divBdr>
        <w:top w:val="none" w:sz="0" w:space="0" w:color="auto"/>
        <w:left w:val="none" w:sz="0" w:space="0" w:color="auto"/>
        <w:bottom w:val="none" w:sz="0" w:space="0" w:color="auto"/>
        <w:right w:val="none" w:sz="0" w:space="0" w:color="auto"/>
      </w:divBdr>
    </w:div>
    <w:div w:id="304549226">
      <w:bodyDiv w:val="1"/>
      <w:marLeft w:val="0"/>
      <w:marRight w:val="0"/>
      <w:marTop w:val="0"/>
      <w:marBottom w:val="0"/>
      <w:divBdr>
        <w:top w:val="none" w:sz="0" w:space="0" w:color="auto"/>
        <w:left w:val="none" w:sz="0" w:space="0" w:color="auto"/>
        <w:bottom w:val="none" w:sz="0" w:space="0" w:color="auto"/>
        <w:right w:val="none" w:sz="0" w:space="0" w:color="auto"/>
      </w:divBdr>
    </w:div>
    <w:div w:id="307637801">
      <w:bodyDiv w:val="1"/>
      <w:marLeft w:val="0"/>
      <w:marRight w:val="0"/>
      <w:marTop w:val="0"/>
      <w:marBottom w:val="0"/>
      <w:divBdr>
        <w:top w:val="none" w:sz="0" w:space="0" w:color="auto"/>
        <w:left w:val="none" w:sz="0" w:space="0" w:color="auto"/>
        <w:bottom w:val="none" w:sz="0" w:space="0" w:color="auto"/>
        <w:right w:val="none" w:sz="0" w:space="0" w:color="auto"/>
      </w:divBdr>
    </w:div>
    <w:div w:id="363755013">
      <w:bodyDiv w:val="1"/>
      <w:marLeft w:val="0"/>
      <w:marRight w:val="0"/>
      <w:marTop w:val="0"/>
      <w:marBottom w:val="0"/>
      <w:divBdr>
        <w:top w:val="none" w:sz="0" w:space="0" w:color="auto"/>
        <w:left w:val="none" w:sz="0" w:space="0" w:color="auto"/>
        <w:bottom w:val="none" w:sz="0" w:space="0" w:color="auto"/>
        <w:right w:val="none" w:sz="0" w:space="0" w:color="auto"/>
      </w:divBdr>
      <w:divsChild>
        <w:div w:id="1074738711">
          <w:marLeft w:val="0"/>
          <w:marRight w:val="0"/>
          <w:marTop w:val="0"/>
          <w:marBottom w:val="0"/>
          <w:divBdr>
            <w:top w:val="none" w:sz="0" w:space="0" w:color="auto"/>
            <w:left w:val="none" w:sz="0" w:space="0" w:color="auto"/>
            <w:bottom w:val="none" w:sz="0" w:space="0" w:color="auto"/>
            <w:right w:val="none" w:sz="0" w:space="0" w:color="auto"/>
          </w:divBdr>
        </w:div>
      </w:divsChild>
    </w:div>
    <w:div w:id="424543472">
      <w:bodyDiv w:val="1"/>
      <w:marLeft w:val="0"/>
      <w:marRight w:val="0"/>
      <w:marTop w:val="0"/>
      <w:marBottom w:val="0"/>
      <w:divBdr>
        <w:top w:val="none" w:sz="0" w:space="0" w:color="auto"/>
        <w:left w:val="none" w:sz="0" w:space="0" w:color="auto"/>
        <w:bottom w:val="none" w:sz="0" w:space="0" w:color="auto"/>
        <w:right w:val="none" w:sz="0" w:space="0" w:color="auto"/>
      </w:divBdr>
    </w:div>
    <w:div w:id="427430015">
      <w:bodyDiv w:val="1"/>
      <w:marLeft w:val="0"/>
      <w:marRight w:val="0"/>
      <w:marTop w:val="0"/>
      <w:marBottom w:val="0"/>
      <w:divBdr>
        <w:top w:val="none" w:sz="0" w:space="0" w:color="auto"/>
        <w:left w:val="none" w:sz="0" w:space="0" w:color="auto"/>
        <w:bottom w:val="none" w:sz="0" w:space="0" w:color="auto"/>
        <w:right w:val="none" w:sz="0" w:space="0" w:color="auto"/>
      </w:divBdr>
    </w:div>
    <w:div w:id="471480018">
      <w:bodyDiv w:val="1"/>
      <w:marLeft w:val="0"/>
      <w:marRight w:val="0"/>
      <w:marTop w:val="0"/>
      <w:marBottom w:val="0"/>
      <w:divBdr>
        <w:top w:val="none" w:sz="0" w:space="0" w:color="auto"/>
        <w:left w:val="none" w:sz="0" w:space="0" w:color="auto"/>
        <w:bottom w:val="none" w:sz="0" w:space="0" w:color="auto"/>
        <w:right w:val="none" w:sz="0" w:space="0" w:color="auto"/>
      </w:divBdr>
    </w:div>
    <w:div w:id="484861547">
      <w:bodyDiv w:val="1"/>
      <w:marLeft w:val="0"/>
      <w:marRight w:val="0"/>
      <w:marTop w:val="0"/>
      <w:marBottom w:val="0"/>
      <w:divBdr>
        <w:top w:val="none" w:sz="0" w:space="0" w:color="auto"/>
        <w:left w:val="none" w:sz="0" w:space="0" w:color="auto"/>
        <w:bottom w:val="none" w:sz="0" w:space="0" w:color="auto"/>
        <w:right w:val="none" w:sz="0" w:space="0" w:color="auto"/>
      </w:divBdr>
    </w:div>
    <w:div w:id="486173105">
      <w:bodyDiv w:val="1"/>
      <w:marLeft w:val="0"/>
      <w:marRight w:val="0"/>
      <w:marTop w:val="0"/>
      <w:marBottom w:val="0"/>
      <w:divBdr>
        <w:top w:val="none" w:sz="0" w:space="0" w:color="auto"/>
        <w:left w:val="none" w:sz="0" w:space="0" w:color="auto"/>
        <w:bottom w:val="none" w:sz="0" w:space="0" w:color="auto"/>
        <w:right w:val="none" w:sz="0" w:space="0" w:color="auto"/>
      </w:divBdr>
    </w:div>
    <w:div w:id="688218848">
      <w:bodyDiv w:val="1"/>
      <w:marLeft w:val="0"/>
      <w:marRight w:val="0"/>
      <w:marTop w:val="0"/>
      <w:marBottom w:val="0"/>
      <w:divBdr>
        <w:top w:val="none" w:sz="0" w:space="0" w:color="auto"/>
        <w:left w:val="none" w:sz="0" w:space="0" w:color="auto"/>
        <w:bottom w:val="none" w:sz="0" w:space="0" w:color="auto"/>
        <w:right w:val="none" w:sz="0" w:space="0" w:color="auto"/>
      </w:divBdr>
      <w:divsChild>
        <w:div w:id="1207331708">
          <w:marLeft w:val="0"/>
          <w:marRight w:val="0"/>
          <w:marTop w:val="0"/>
          <w:marBottom w:val="0"/>
          <w:divBdr>
            <w:top w:val="none" w:sz="0" w:space="0" w:color="auto"/>
            <w:left w:val="none" w:sz="0" w:space="0" w:color="auto"/>
            <w:bottom w:val="none" w:sz="0" w:space="0" w:color="auto"/>
            <w:right w:val="none" w:sz="0" w:space="0" w:color="auto"/>
          </w:divBdr>
        </w:div>
      </w:divsChild>
    </w:div>
    <w:div w:id="709718989">
      <w:bodyDiv w:val="1"/>
      <w:marLeft w:val="0"/>
      <w:marRight w:val="0"/>
      <w:marTop w:val="0"/>
      <w:marBottom w:val="0"/>
      <w:divBdr>
        <w:top w:val="none" w:sz="0" w:space="0" w:color="auto"/>
        <w:left w:val="none" w:sz="0" w:space="0" w:color="auto"/>
        <w:bottom w:val="none" w:sz="0" w:space="0" w:color="auto"/>
        <w:right w:val="none" w:sz="0" w:space="0" w:color="auto"/>
      </w:divBdr>
    </w:div>
    <w:div w:id="727609923">
      <w:bodyDiv w:val="1"/>
      <w:marLeft w:val="0"/>
      <w:marRight w:val="0"/>
      <w:marTop w:val="0"/>
      <w:marBottom w:val="0"/>
      <w:divBdr>
        <w:top w:val="none" w:sz="0" w:space="0" w:color="auto"/>
        <w:left w:val="none" w:sz="0" w:space="0" w:color="auto"/>
        <w:bottom w:val="none" w:sz="0" w:space="0" w:color="auto"/>
        <w:right w:val="none" w:sz="0" w:space="0" w:color="auto"/>
      </w:divBdr>
      <w:divsChild>
        <w:div w:id="123738638">
          <w:marLeft w:val="0"/>
          <w:marRight w:val="0"/>
          <w:marTop w:val="0"/>
          <w:marBottom w:val="0"/>
          <w:divBdr>
            <w:top w:val="none" w:sz="0" w:space="0" w:color="auto"/>
            <w:left w:val="none" w:sz="0" w:space="0" w:color="auto"/>
            <w:bottom w:val="none" w:sz="0" w:space="0" w:color="auto"/>
            <w:right w:val="none" w:sz="0" w:space="0" w:color="auto"/>
          </w:divBdr>
        </w:div>
      </w:divsChild>
    </w:div>
    <w:div w:id="787701166">
      <w:bodyDiv w:val="1"/>
      <w:marLeft w:val="0"/>
      <w:marRight w:val="0"/>
      <w:marTop w:val="0"/>
      <w:marBottom w:val="0"/>
      <w:divBdr>
        <w:top w:val="none" w:sz="0" w:space="0" w:color="auto"/>
        <w:left w:val="none" w:sz="0" w:space="0" w:color="auto"/>
        <w:bottom w:val="none" w:sz="0" w:space="0" w:color="auto"/>
        <w:right w:val="none" w:sz="0" w:space="0" w:color="auto"/>
      </w:divBdr>
    </w:div>
    <w:div w:id="805048041">
      <w:bodyDiv w:val="1"/>
      <w:marLeft w:val="0"/>
      <w:marRight w:val="0"/>
      <w:marTop w:val="0"/>
      <w:marBottom w:val="0"/>
      <w:divBdr>
        <w:top w:val="none" w:sz="0" w:space="0" w:color="auto"/>
        <w:left w:val="none" w:sz="0" w:space="0" w:color="auto"/>
        <w:bottom w:val="none" w:sz="0" w:space="0" w:color="auto"/>
        <w:right w:val="none" w:sz="0" w:space="0" w:color="auto"/>
      </w:divBdr>
    </w:div>
    <w:div w:id="837815567">
      <w:bodyDiv w:val="1"/>
      <w:marLeft w:val="0"/>
      <w:marRight w:val="0"/>
      <w:marTop w:val="0"/>
      <w:marBottom w:val="0"/>
      <w:divBdr>
        <w:top w:val="none" w:sz="0" w:space="0" w:color="auto"/>
        <w:left w:val="none" w:sz="0" w:space="0" w:color="auto"/>
        <w:bottom w:val="none" w:sz="0" w:space="0" w:color="auto"/>
        <w:right w:val="none" w:sz="0" w:space="0" w:color="auto"/>
      </w:divBdr>
      <w:divsChild>
        <w:div w:id="1975599440">
          <w:marLeft w:val="0"/>
          <w:marRight w:val="0"/>
          <w:marTop w:val="0"/>
          <w:marBottom w:val="0"/>
          <w:divBdr>
            <w:top w:val="none" w:sz="0" w:space="0" w:color="auto"/>
            <w:left w:val="none" w:sz="0" w:space="0" w:color="auto"/>
            <w:bottom w:val="none" w:sz="0" w:space="0" w:color="auto"/>
            <w:right w:val="none" w:sz="0" w:space="0" w:color="auto"/>
          </w:divBdr>
        </w:div>
      </w:divsChild>
    </w:div>
    <w:div w:id="855772127">
      <w:bodyDiv w:val="1"/>
      <w:marLeft w:val="0"/>
      <w:marRight w:val="0"/>
      <w:marTop w:val="0"/>
      <w:marBottom w:val="0"/>
      <w:divBdr>
        <w:top w:val="none" w:sz="0" w:space="0" w:color="auto"/>
        <w:left w:val="none" w:sz="0" w:space="0" w:color="auto"/>
        <w:bottom w:val="none" w:sz="0" w:space="0" w:color="auto"/>
        <w:right w:val="none" w:sz="0" w:space="0" w:color="auto"/>
      </w:divBdr>
      <w:divsChild>
        <w:div w:id="341275404">
          <w:marLeft w:val="0"/>
          <w:marRight w:val="0"/>
          <w:marTop w:val="0"/>
          <w:marBottom w:val="0"/>
          <w:divBdr>
            <w:top w:val="none" w:sz="0" w:space="0" w:color="auto"/>
            <w:left w:val="none" w:sz="0" w:space="0" w:color="auto"/>
            <w:bottom w:val="none" w:sz="0" w:space="0" w:color="auto"/>
            <w:right w:val="none" w:sz="0" w:space="0" w:color="auto"/>
          </w:divBdr>
        </w:div>
      </w:divsChild>
    </w:div>
    <w:div w:id="869562659">
      <w:bodyDiv w:val="1"/>
      <w:marLeft w:val="0"/>
      <w:marRight w:val="0"/>
      <w:marTop w:val="0"/>
      <w:marBottom w:val="0"/>
      <w:divBdr>
        <w:top w:val="none" w:sz="0" w:space="0" w:color="auto"/>
        <w:left w:val="none" w:sz="0" w:space="0" w:color="auto"/>
        <w:bottom w:val="none" w:sz="0" w:space="0" w:color="auto"/>
        <w:right w:val="none" w:sz="0" w:space="0" w:color="auto"/>
      </w:divBdr>
      <w:divsChild>
        <w:div w:id="400906674">
          <w:marLeft w:val="0"/>
          <w:marRight w:val="0"/>
          <w:marTop w:val="0"/>
          <w:marBottom w:val="0"/>
          <w:divBdr>
            <w:top w:val="none" w:sz="0" w:space="0" w:color="auto"/>
            <w:left w:val="none" w:sz="0" w:space="0" w:color="auto"/>
            <w:bottom w:val="none" w:sz="0" w:space="0" w:color="auto"/>
            <w:right w:val="none" w:sz="0" w:space="0" w:color="auto"/>
          </w:divBdr>
        </w:div>
      </w:divsChild>
    </w:div>
    <w:div w:id="895312597">
      <w:bodyDiv w:val="1"/>
      <w:marLeft w:val="0"/>
      <w:marRight w:val="0"/>
      <w:marTop w:val="0"/>
      <w:marBottom w:val="0"/>
      <w:divBdr>
        <w:top w:val="none" w:sz="0" w:space="0" w:color="auto"/>
        <w:left w:val="none" w:sz="0" w:space="0" w:color="auto"/>
        <w:bottom w:val="none" w:sz="0" w:space="0" w:color="auto"/>
        <w:right w:val="none" w:sz="0" w:space="0" w:color="auto"/>
      </w:divBdr>
      <w:divsChild>
        <w:div w:id="751198293">
          <w:marLeft w:val="0"/>
          <w:marRight w:val="0"/>
          <w:marTop w:val="0"/>
          <w:marBottom w:val="0"/>
          <w:divBdr>
            <w:top w:val="none" w:sz="0" w:space="0" w:color="auto"/>
            <w:left w:val="none" w:sz="0" w:space="0" w:color="auto"/>
            <w:bottom w:val="none" w:sz="0" w:space="0" w:color="auto"/>
            <w:right w:val="none" w:sz="0" w:space="0" w:color="auto"/>
          </w:divBdr>
        </w:div>
      </w:divsChild>
    </w:div>
    <w:div w:id="907763788">
      <w:bodyDiv w:val="1"/>
      <w:marLeft w:val="0"/>
      <w:marRight w:val="0"/>
      <w:marTop w:val="0"/>
      <w:marBottom w:val="0"/>
      <w:divBdr>
        <w:top w:val="none" w:sz="0" w:space="0" w:color="auto"/>
        <w:left w:val="none" w:sz="0" w:space="0" w:color="auto"/>
        <w:bottom w:val="none" w:sz="0" w:space="0" w:color="auto"/>
        <w:right w:val="none" w:sz="0" w:space="0" w:color="auto"/>
      </w:divBdr>
    </w:div>
    <w:div w:id="948969928">
      <w:bodyDiv w:val="1"/>
      <w:marLeft w:val="0"/>
      <w:marRight w:val="0"/>
      <w:marTop w:val="0"/>
      <w:marBottom w:val="0"/>
      <w:divBdr>
        <w:top w:val="none" w:sz="0" w:space="0" w:color="auto"/>
        <w:left w:val="none" w:sz="0" w:space="0" w:color="auto"/>
        <w:bottom w:val="none" w:sz="0" w:space="0" w:color="auto"/>
        <w:right w:val="none" w:sz="0" w:space="0" w:color="auto"/>
      </w:divBdr>
    </w:div>
    <w:div w:id="961810175">
      <w:bodyDiv w:val="1"/>
      <w:marLeft w:val="0"/>
      <w:marRight w:val="0"/>
      <w:marTop w:val="0"/>
      <w:marBottom w:val="0"/>
      <w:divBdr>
        <w:top w:val="none" w:sz="0" w:space="0" w:color="auto"/>
        <w:left w:val="none" w:sz="0" w:space="0" w:color="auto"/>
        <w:bottom w:val="none" w:sz="0" w:space="0" w:color="auto"/>
        <w:right w:val="none" w:sz="0" w:space="0" w:color="auto"/>
      </w:divBdr>
    </w:div>
    <w:div w:id="979773782">
      <w:bodyDiv w:val="1"/>
      <w:marLeft w:val="0"/>
      <w:marRight w:val="0"/>
      <w:marTop w:val="0"/>
      <w:marBottom w:val="0"/>
      <w:divBdr>
        <w:top w:val="none" w:sz="0" w:space="0" w:color="auto"/>
        <w:left w:val="none" w:sz="0" w:space="0" w:color="auto"/>
        <w:bottom w:val="none" w:sz="0" w:space="0" w:color="auto"/>
        <w:right w:val="none" w:sz="0" w:space="0" w:color="auto"/>
      </w:divBdr>
      <w:divsChild>
        <w:div w:id="1571845934">
          <w:marLeft w:val="0"/>
          <w:marRight w:val="0"/>
          <w:marTop w:val="0"/>
          <w:marBottom w:val="0"/>
          <w:divBdr>
            <w:top w:val="none" w:sz="0" w:space="0" w:color="auto"/>
            <w:left w:val="none" w:sz="0" w:space="0" w:color="auto"/>
            <w:bottom w:val="none" w:sz="0" w:space="0" w:color="auto"/>
            <w:right w:val="none" w:sz="0" w:space="0" w:color="auto"/>
          </w:divBdr>
        </w:div>
      </w:divsChild>
    </w:div>
    <w:div w:id="981235481">
      <w:bodyDiv w:val="1"/>
      <w:marLeft w:val="0"/>
      <w:marRight w:val="0"/>
      <w:marTop w:val="0"/>
      <w:marBottom w:val="0"/>
      <w:divBdr>
        <w:top w:val="none" w:sz="0" w:space="0" w:color="auto"/>
        <w:left w:val="none" w:sz="0" w:space="0" w:color="auto"/>
        <w:bottom w:val="none" w:sz="0" w:space="0" w:color="auto"/>
        <w:right w:val="none" w:sz="0" w:space="0" w:color="auto"/>
      </w:divBdr>
    </w:div>
    <w:div w:id="984355750">
      <w:bodyDiv w:val="1"/>
      <w:marLeft w:val="0"/>
      <w:marRight w:val="0"/>
      <w:marTop w:val="0"/>
      <w:marBottom w:val="0"/>
      <w:divBdr>
        <w:top w:val="none" w:sz="0" w:space="0" w:color="auto"/>
        <w:left w:val="none" w:sz="0" w:space="0" w:color="auto"/>
        <w:bottom w:val="none" w:sz="0" w:space="0" w:color="auto"/>
        <w:right w:val="none" w:sz="0" w:space="0" w:color="auto"/>
      </w:divBdr>
    </w:div>
    <w:div w:id="997995247">
      <w:bodyDiv w:val="1"/>
      <w:marLeft w:val="0"/>
      <w:marRight w:val="0"/>
      <w:marTop w:val="0"/>
      <w:marBottom w:val="0"/>
      <w:divBdr>
        <w:top w:val="none" w:sz="0" w:space="0" w:color="auto"/>
        <w:left w:val="none" w:sz="0" w:space="0" w:color="auto"/>
        <w:bottom w:val="none" w:sz="0" w:space="0" w:color="auto"/>
        <w:right w:val="none" w:sz="0" w:space="0" w:color="auto"/>
      </w:divBdr>
    </w:div>
    <w:div w:id="1041128031">
      <w:bodyDiv w:val="1"/>
      <w:marLeft w:val="0"/>
      <w:marRight w:val="0"/>
      <w:marTop w:val="0"/>
      <w:marBottom w:val="0"/>
      <w:divBdr>
        <w:top w:val="none" w:sz="0" w:space="0" w:color="auto"/>
        <w:left w:val="none" w:sz="0" w:space="0" w:color="auto"/>
        <w:bottom w:val="none" w:sz="0" w:space="0" w:color="auto"/>
        <w:right w:val="none" w:sz="0" w:space="0" w:color="auto"/>
      </w:divBdr>
      <w:divsChild>
        <w:div w:id="241062172">
          <w:marLeft w:val="0"/>
          <w:marRight w:val="0"/>
          <w:marTop w:val="0"/>
          <w:marBottom w:val="0"/>
          <w:divBdr>
            <w:top w:val="none" w:sz="0" w:space="0" w:color="auto"/>
            <w:left w:val="none" w:sz="0" w:space="0" w:color="auto"/>
            <w:bottom w:val="none" w:sz="0" w:space="0" w:color="auto"/>
            <w:right w:val="none" w:sz="0" w:space="0" w:color="auto"/>
          </w:divBdr>
        </w:div>
      </w:divsChild>
    </w:div>
    <w:div w:id="1057775411">
      <w:bodyDiv w:val="1"/>
      <w:marLeft w:val="0"/>
      <w:marRight w:val="0"/>
      <w:marTop w:val="0"/>
      <w:marBottom w:val="0"/>
      <w:divBdr>
        <w:top w:val="none" w:sz="0" w:space="0" w:color="auto"/>
        <w:left w:val="none" w:sz="0" w:space="0" w:color="auto"/>
        <w:bottom w:val="none" w:sz="0" w:space="0" w:color="auto"/>
        <w:right w:val="none" w:sz="0" w:space="0" w:color="auto"/>
      </w:divBdr>
    </w:div>
    <w:div w:id="1064061956">
      <w:bodyDiv w:val="1"/>
      <w:marLeft w:val="0"/>
      <w:marRight w:val="0"/>
      <w:marTop w:val="0"/>
      <w:marBottom w:val="0"/>
      <w:divBdr>
        <w:top w:val="none" w:sz="0" w:space="0" w:color="auto"/>
        <w:left w:val="none" w:sz="0" w:space="0" w:color="auto"/>
        <w:bottom w:val="none" w:sz="0" w:space="0" w:color="auto"/>
        <w:right w:val="none" w:sz="0" w:space="0" w:color="auto"/>
      </w:divBdr>
    </w:div>
    <w:div w:id="1093237364">
      <w:bodyDiv w:val="1"/>
      <w:marLeft w:val="0"/>
      <w:marRight w:val="0"/>
      <w:marTop w:val="0"/>
      <w:marBottom w:val="0"/>
      <w:divBdr>
        <w:top w:val="none" w:sz="0" w:space="0" w:color="auto"/>
        <w:left w:val="none" w:sz="0" w:space="0" w:color="auto"/>
        <w:bottom w:val="none" w:sz="0" w:space="0" w:color="auto"/>
        <w:right w:val="none" w:sz="0" w:space="0" w:color="auto"/>
      </w:divBdr>
    </w:div>
    <w:div w:id="1196776041">
      <w:bodyDiv w:val="1"/>
      <w:marLeft w:val="0"/>
      <w:marRight w:val="0"/>
      <w:marTop w:val="0"/>
      <w:marBottom w:val="0"/>
      <w:divBdr>
        <w:top w:val="none" w:sz="0" w:space="0" w:color="auto"/>
        <w:left w:val="none" w:sz="0" w:space="0" w:color="auto"/>
        <w:bottom w:val="none" w:sz="0" w:space="0" w:color="auto"/>
        <w:right w:val="none" w:sz="0" w:space="0" w:color="auto"/>
      </w:divBdr>
      <w:divsChild>
        <w:div w:id="1950048164">
          <w:marLeft w:val="0"/>
          <w:marRight w:val="0"/>
          <w:marTop w:val="0"/>
          <w:marBottom w:val="0"/>
          <w:divBdr>
            <w:top w:val="none" w:sz="0" w:space="0" w:color="auto"/>
            <w:left w:val="none" w:sz="0" w:space="0" w:color="auto"/>
            <w:bottom w:val="none" w:sz="0" w:space="0" w:color="auto"/>
            <w:right w:val="none" w:sz="0" w:space="0" w:color="auto"/>
          </w:divBdr>
        </w:div>
      </w:divsChild>
    </w:div>
    <w:div w:id="1222251500">
      <w:bodyDiv w:val="1"/>
      <w:marLeft w:val="0"/>
      <w:marRight w:val="0"/>
      <w:marTop w:val="0"/>
      <w:marBottom w:val="0"/>
      <w:divBdr>
        <w:top w:val="none" w:sz="0" w:space="0" w:color="auto"/>
        <w:left w:val="none" w:sz="0" w:space="0" w:color="auto"/>
        <w:bottom w:val="none" w:sz="0" w:space="0" w:color="auto"/>
        <w:right w:val="none" w:sz="0" w:space="0" w:color="auto"/>
      </w:divBdr>
      <w:divsChild>
        <w:div w:id="1533375511">
          <w:marLeft w:val="0"/>
          <w:marRight w:val="0"/>
          <w:marTop w:val="0"/>
          <w:marBottom w:val="0"/>
          <w:divBdr>
            <w:top w:val="none" w:sz="0" w:space="0" w:color="auto"/>
            <w:left w:val="none" w:sz="0" w:space="0" w:color="auto"/>
            <w:bottom w:val="none" w:sz="0" w:space="0" w:color="auto"/>
            <w:right w:val="none" w:sz="0" w:space="0" w:color="auto"/>
          </w:divBdr>
        </w:div>
      </w:divsChild>
    </w:div>
    <w:div w:id="1231961653">
      <w:bodyDiv w:val="1"/>
      <w:marLeft w:val="0"/>
      <w:marRight w:val="0"/>
      <w:marTop w:val="0"/>
      <w:marBottom w:val="0"/>
      <w:divBdr>
        <w:top w:val="none" w:sz="0" w:space="0" w:color="auto"/>
        <w:left w:val="none" w:sz="0" w:space="0" w:color="auto"/>
        <w:bottom w:val="none" w:sz="0" w:space="0" w:color="auto"/>
        <w:right w:val="none" w:sz="0" w:space="0" w:color="auto"/>
      </w:divBdr>
    </w:div>
    <w:div w:id="1262182429">
      <w:bodyDiv w:val="1"/>
      <w:marLeft w:val="0"/>
      <w:marRight w:val="0"/>
      <w:marTop w:val="0"/>
      <w:marBottom w:val="0"/>
      <w:divBdr>
        <w:top w:val="none" w:sz="0" w:space="0" w:color="auto"/>
        <w:left w:val="none" w:sz="0" w:space="0" w:color="auto"/>
        <w:bottom w:val="none" w:sz="0" w:space="0" w:color="auto"/>
        <w:right w:val="none" w:sz="0" w:space="0" w:color="auto"/>
      </w:divBdr>
      <w:divsChild>
        <w:div w:id="953486442">
          <w:marLeft w:val="0"/>
          <w:marRight w:val="0"/>
          <w:marTop w:val="0"/>
          <w:marBottom w:val="0"/>
          <w:divBdr>
            <w:top w:val="none" w:sz="0" w:space="0" w:color="auto"/>
            <w:left w:val="none" w:sz="0" w:space="0" w:color="auto"/>
            <w:bottom w:val="none" w:sz="0" w:space="0" w:color="auto"/>
            <w:right w:val="none" w:sz="0" w:space="0" w:color="auto"/>
          </w:divBdr>
        </w:div>
      </w:divsChild>
    </w:div>
    <w:div w:id="1291472021">
      <w:bodyDiv w:val="1"/>
      <w:marLeft w:val="0"/>
      <w:marRight w:val="0"/>
      <w:marTop w:val="0"/>
      <w:marBottom w:val="0"/>
      <w:divBdr>
        <w:top w:val="none" w:sz="0" w:space="0" w:color="auto"/>
        <w:left w:val="none" w:sz="0" w:space="0" w:color="auto"/>
        <w:bottom w:val="none" w:sz="0" w:space="0" w:color="auto"/>
        <w:right w:val="none" w:sz="0" w:space="0" w:color="auto"/>
      </w:divBdr>
      <w:divsChild>
        <w:div w:id="1287391555">
          <w:marLeft w:val="0"/>
          <w:marRight w:val="0"/>
          <w:marTop w:val="0"/>
          <w:marBottom w:val="0"/>
          <w:divBdr>
            <w:top w:val="none" w:sz="0" w:space="0" w:color="auto"/>
            <w:left w:val="none" w:sz="0" w:space="0" w:color="auto"/>
            <w:bottom w:val="none" w:sz="0" w:space="0" w:color="auto"/>
            <w:right w:val="none" w:sz="0" w:space="0" w:color="auto"/>
          </w:divBdr>
        </w:div>
      </w:divsChild>
    </w:div>
    <w:div w:id="1358044608">
      <w:bodyDiv w:val="1"/>
      <w:marLeft w:val="0"/>
      <w:marRight w:val="0"/>
      <w:marTop w:val="0"/>
      <w:marBottom w:val="0"/>
      <w:divBdr>
        <w:top w:val="none" w:sz="0" w:space="0" w:color="auto"/>
        <w:left w:val="none" w:sz="0" w:space="0" w:color="auto"/>
        <w:bottom w:val="none" w:sz="0" w:space="0" w:color="auto"/>
        <w:right w:val="none" w:sz="0" w:space="0" w:color="auto"/>
      </w:divBdr>
    </w:div>
    <w:div w:id="1408184122">
      <w:bodyDiv w:val="1"/>
      <w:marLeft w:val="0"/>
      <w:marRight w:val="0"/>
      <w:marTop w:val="0"/>
      <w:marBottom w:val="0"/>
      <w:divBdr>
        <w:top w:val="none" w:sz="0" w:space="0" w:color="auto"/>
        <w:left w:val="none" w:sz="0" w:space="0" w:color="auto"/>
        <w:bottom w:val="none" w:sz="0" w:space="0" w:color="auto"/>
        <w:right w:val="none" w:sz="0" w:space="0" w:color="auto"/>
      </w:divBdr>
      <w:divsChild>
        <w:div w:id="1833444196">
          <w:marLeft w:val="0"/>
          <w:marRight w:val="0"/>
          <w:marTop w:val="0"/>
          <w:marBottom w:val="0"/>
          <w:divBdr>
            <w:top w:val="none" w:sz="0" w:space="0" w:color="auto"/>
            <w:left w:val="none" w:sz="0" w:space="0" w:color="auto"/>
            <w:bottom w:val="none" w:sz="0" w:space="0" w:color="auto"/>
            <w:right w:val="none" w:sz="0" w:space="0" w:color="auto"/>
          </w:divBdr>
        </w:div>
      </w:divsChild>
    </w:div>
    <w:div w:id="1408577676">
      <w:bodyDiv w:val="1"/>
      <w:marLeft w:val="0"/>
      <w:marRight w:val="0"/>
      <w:marTop w:val="0"/>
      <w:marBottom w:val="0"/>
      <w:divBdr>
        <w:top w:val="none" w:sz="0" w:space="0" w:color="auto"/>
        <w:left w:val="none" w:sz="0" w:space="0" w:color="auto"/>
        <w:bottom w:val="none" w:sz="0" w:space="0" w:color="auto"/>
        <w:right w:val="none" w:sz="0" w:space="0" w:color="auto"/>
      </w:divBdr>
    </w:div>
    <w:div w:id="1421757660">
      <w:bodyDiv w:val="1"/>
      <w:marLeft w:val="0"/>
      <w:marRight w:val="0"/>
      <w:marTop w:val="0"/>
      <w:marBottom w:val="0"/>
      <w:divBdr>
        <w:top w:val="none" w:sz="0" w:space="0" w:color="auto"/>
        <w:left w:val="none" w:sz="0" w:space="0" w:color="auto"/>
        <w:bottom w:val="none" w:sz="0" w:space="0" w:color="auto"/>
        <w:right w:val="none" w:sz="0" w:space="0" w:color="auto"/>
      </w:divBdr>
    </w:div>
    <w:div w:id="1481263092">
      <w:bodyDiv w:val="1"/>
      <w:marLeft w:val="0"/>
      <w:marRight w:val="0"/>
      <w:marTop w:val="0"/>
      <w:marBottom w:val="0"/>
      <w:divBdr>
        <w:top w:val="none" w:sz="0" w:space="0" w:color="auto"/>
        <w:left w:val="none" w:sz="0" w:space="0" w:color="auto"/>
        <w:bottom w:val="none" w:sz="0" w:space="0" w:color="auto"/>
        <w:right w:val="none" w:sz="0" w:space="0" w:color="auto"/>
      </w:divBdr>
    </w:div>
    <w:div w:id="1498232318">
      <w:bodyDiv w:val="1"/>
      <w:marLeft w:val="0"/>
      <w:marRight w:val="0"/>
      <w:marTop w:val="0"/>
      <w:marBottom w:val="0"/>
      <w:divBdr>
        <w:top w:val="none" w:sz="0" w:space="0" w:color="auto"/>
        <w:left w:val="none" w:sz="0" w:space="0" w:color="auto"/>
        <w:bottom w:val="none" w:sz="0" w:space="0" w:color="auto"/>
        <w:right w:val="none" w:sz="0" w:space="0" w:color="auto"/>
      </w:divBdr>
    </w:div>
    <w:div w:id="1511261913">
      <w:bodyDiv w:val="1"/>
      <w:marLeft w:val="0"/>
      <w:marRight w:val="0"/>
      <w:marTop w:val="0"/>
      <w:marBottom w:val="0"/>
      <w:divBdr>
        <w:top w:val="none" w:sz="0" w:space="0" w:color="auto"/>
        <w:left w:val="none" w:sz="0" w:space="0" w:color="auto"/>
        <w:bottom w:val="none" w:sz="0" w:space="0" w:color="auto"/>
        <w:right w:val="none" w:sz="0" w:space="0" w:color="auto"/>
      </w:divBdr>
      <w:divsChild>
        <w:div w:id="1941065696">
          <w:marLeft w:val="0"/>
          <w:marRight w:val="0"/>
          <w:marTop w:val="0"/>
          <w:marBottom w:val="0"/>
          <w:divBdr>
            <w:top w:val="none" w:sz="0" w:space="0" w:color="auto"/>
            <w:left w:val="none" w:sz="0" w:space="0" w:color="auto"/>
            <w:bottom w:val="none" w:sz="0" w:space="0" w:color="auto"/>
            <w:right w:val="none" w:sz="0" w:space="0" w:color="auto"/>
          </w:divBdr>
        </w:div>
      </w:divsChild>
    </w:div>
    <w:div w:id="1518538682">
      <w:bodyDiv w:val="1"/>
      <w:marLeft w:val="0"/>
      <w:marRight w:val="0"/>
      <w:marTop w:val="0"/>
      <w:marBottom w:val="0"/>
      <w:divBdr>
        <w:top w:val="none" w:sz="0" w:space="0" w:color="auto"/>
        <w:left w:val="none" w:sz="0" w:space="0" w:color="auto"/>
        <w:bottom w:val="none" w:sz="0" w:space="0" w:color="auto"/>
        <w:right w:val="none" w:sz="0" w:space="0" w:color="auto"/>
      </w:divBdr>
      <w:divsChild>
        <w:div w:id="1695691675">
          <w:marLeft w:val="0"/>
          <w:marRight w:val="0"/>
          <w:marTop w:val="0"/>
          <w:marBottom w:val="0"/>
          <w:divBdr>
            <w:top w:val="none" w:sz="0" w:space="0" w:color="auto"/>
            <w:left w:val="none" w:sz="0" w:space="0" w:color="auto"/>
            <w:bottom w:val="none" w:sz="0" w:space="0" w:color="auto"/>
            <w:right w:val="none" w:sz="0" w:space="0" w:color="auto"/>
          </w:divBdr>
        </w:div>
      </w:divsChild>
    </w:div>
    <w:div w:id="1537621218">
      <w:bodyDiv w:val="1"/>
      <w:marLeft w:val="0"/>
      <w:marRight w:val="0"/>
      <w:marTop w:val="0"/>
      <w:marBottom w:val="0"/>
      <w:divBdr>
        <w:top w:val="none" w:sz="0" w:space="0" w:color="auto"/>
        <w:left w:val="none" w:sz="0" w:space="0" w:color="auto"/>
        <w:bottom w:val="none" w:sz="0" w:space="0" w:color="auto"/>
        <w:right w:val="none" w:sz="0" w:space="0" w:color="auto"/>
      </w:divBdr>
    </w:div>
    <w:div w:id="1607425858">
      <w:bodyDiv w:val="1"/>
      <w:marLeft w:val="0"/>
      <w:marRight w:val="0"/>
      <w:marTop w:val="0"/>
      <w:marBottom w:val="0"/>
      <w:divBdr>
        <w:top w:val="none" w:sz="0" w:space="0" w:color="auto"/>
        <w:left w:val="none" w:sz="0" w:space="0" w:color="auto"/>
        <w:bottom w:val="none" w:sz="0" w:space="0" w:color="auto"/>
        <w:right w:val="none" w:sz="0" w:space="0" w:color="auto"/>
      </w:divBdr>
    </w:div>
    <w:div w:id="1609265828">
      <w:bodyDiv w:val="1"/>
      <w:marLeft w:val="0"/>
      <w:marRight w:val="0"/>
      <w:marTop w:val="0"/>
      <w:marBottom w:val="0"/>
      <w:divBdr>
        <w:top w:val="none" w:sz="0" w:space="0" w:color="auto"/>
        <w:left w:val="none" w:sz="0" w:space="0" w:color="auto"/>
        <w:bottom w:val="none" w:sz="0" w:space="0" w:color="auto"/>
        <w:right w:val="none" w:sz="0" w:space="0" w:color="auto"/>
      </w:divBdr>
      <w:divsChild>
        <w:div w:id="1414430151">
          <w:marLeft w:val="0"/>
          <w:marRight w:val="0"/>
          <w:marTop w:val="0"/>
          <w:marBottom w:val="0"/>
          <w:divBdr>
            <w:top w:val="none" w:sz="0" w:space="0" w:color="auto"/>
            <w:left w:val="none" w:sz="0" w:space="0" w:color="auto"/>
            <w:bottom w:val="none" w:sz="0" w:space="0" w:color="auto"/>
            <w:right w:val="none" w:sz="0" w:space="0" w:color="auto"/>
          </w:divBdr>
        </w:div>
      </w:divsChild>
    </w:div>
    <w:div w:id="1619412723">
      <w:bodyDiv w:val="1"/>
      <w:marLeft w:val="0"/>
      <w:marRight w:val="0"/>
      <w:marTop w:val="0"/>
      <w:marBottom w:val="0"/>
      <w:divBdr>
        <w:top w:val="none" w:sz="0" w:space="0" w:color="auto"/>
        <w:left w:val="none" w:sz="0" w:space="0" w:color="auto"/>
        <w:bottom w:val="none" w:sz="0" w:space="0" w:color="auto"/>
        <w:right w:val="none" w:sz="0" w:space="0" w:color="auto"/>
      </w:divBdr>
      <w:divsChild>
        <w:div w:id="145443587">
          <w:marLeft w:val="0"/>
          <w:marRight w:val="0"/>
          <w:marTop w:val="0"/>
          <w:marBottom w:val="0"/>
          <w:divBdr>
            <w:top w:val="none" w:sz="0" w:space="0" w:color="auto"/>
            <w:left w:val="none" w:sz="0" w:space="0" w:color="auto"/>
            <w:bottom w:val="none" w:sz="0" w:space="0" w:color="auto"/>
            <w:right w:val="none" w:sz="0" w:space="0" w:color="auto"/>
          </w:divBdr>
        </w:div>
      </w:divsChild>
    </w:div>
    <w:div w:id="1677802905">
      <w:bodyDiv w:val="1"/>
      <w:marLeft w:val="0"/>
      <w:marRight w:val="0"/>
      <w:marTop w:val="0"/>
      <w:marBottom w:val="0"/>
      <w:divBdr>
        <w:top w:val="none" w:sz="0" w:space="0" w:color="auto"/>
        <w:left w:val="none" w:sz="0" w:space="0" w:color="auto"/>
        <w:bottom w:val="none" w:sz="0" w:space="0" w:color="auto"/>
        <w:right w:val="none" w:sz="0" w:space="0" w:color="auto"/>
      </w:divBdr>
    </w:div>
    <w:div w:id="1686783696">
      <w:bodyDiv w:val="1"/>
      <w:marLeft w:val="0"/>
      <w:marRight w:val="0"/>
      <w:marTop w:val="0"/>
      <w:marBottom w:val="0"/>
      <w:divBdr>
        <w:top w:val="none" w:sz="0" w:space="0" w:color="auto"/>
        <w:left w:val="none" w:sz="0" w:space="0" w:color="auto"/>
        <w:bottom w:val="none" w:sz="0" w:space="0" w:color="auto"/>
        <w:right w:val="none" w:sz="0" w:space="0" w:color="auto"/>
      </w:divBdr>
    </w:div>
    <w:div w:id="1720517049">
      <w:bodyDiv w:val="1"/>
      <w:marLeft w:val="0"/>
      <w:marRight w:val="0"/>
      <w:marTop w:val="0"/>
      <w:marBottom w:val="0"/>
      <w:divBdr>
        <w:top w:val="none" w:sz="0" w:space="0" w:color="auto"/>
        <w:left w:val="none" w:sz="0" w:space="0" w:color="auto"/>
        <w:bottom w:val="none" w:sz="0" w:space="0" w:color="auto"/>
        <w:right w:val="none" w:sz="0" w:space="0" w:color="auto"/>
      </w:divBdr>
    </w:div>
    <w:div w:id="1750615040">
      <w:bodyDiv w:val="1"/>
      <w:marLeft w:val="0"/>
      <w:marRight w:val="0"/>
      <w:marTop w:val="0"/>
      <w:marBottom w:val="0"/>
      <w:divBdr>
        <w:top w:val="none" w:sz="0" w:space="0" w:color="auto"/>
        <w:left w:val="none" w:sz="0" w:space="0" w:color="auto"/>
        <w:bottom w:val="none" w:sz="0" w:space="0" w:color="auto"/>
        <w:right w:val="none" w:sz="0" w:space="0" w:color="auto"/>
      </w:divBdr>
      <w:divsChild>
        <w:div w:id="12193919">
          <w:marLeft w:val="0"/>
          <w:marRight w:val="0"/>
          <w:marTop w:val="0"/>
          <w:marBottom w:val="0"/>
          <w:divBdr>
            <w:top w:val="none" w:sz="0" w:space="0" w:color="auto"/>
            <w:left w:val="none" w:sz="0" w:space="0" w:color="auto"/>
            <w:bottom w:val="none" w:sz="0" w:space="0" w:color="auto"/>
            <w:right w:val="none" w:sz="0" w:space="0" w:color="auto"/>
          </w:divBdr>
        </w:div>
      </w:divsChild>
    </w:div>
    <w:div w:id="1769349897">
      <w:bodyDiv w:val="1"/>
      <w:marLeft w:val="0"/>
      <w:marRight w:val="0"/>
      <w:marTop w:val="0"/>
      <w:marBottom w:val="0"/>
      <w:divBdr>
        <w:top w:val="none" w:sz="0" w:space="0" w:color="auto"/>
        <w:left w:val="none" w:sz="0" w:space="0" w:color="auto"/>
        <w:bottom w:val="none" w:sz="0" w:space="0" w:color="auto"/>
        <w:right w:val="none" w:sz="0" w:space="0" w:color="auto"/>
      </w:divBdr>
      <w:divsChild>
        <w:div w:id="1856536221">
          <w:marLeft w:val="0"/>
          <w:marRight w:val="0"/>
          <w:marTop w:val="0"/>
          <w:marBottom w:val="0"/>
          <w:divBdr>
            <w:top w:val="none" w:sz="0" w:space="0" w:color="auto"/>
            <w:left w:val="none" w:sz="0" w:space="0" w:color="auto"/>
            <w:bottom w:val="none" w:sz="0" w:space="0" w:color="auto"/>
            <w:right w:val="none" w:sz="0" w:space="0" w:color="auto"/>
          </w:divBdr>
        </w:div>
      </w:divsChild>
    </w:div>
    <w:div w:id="1810398165">
      <w:bodyDiv w:val="1"/>
      <w:marLeft w:val="0"/>
      <w:marRight w:val="0"/>
      <w:marTop w:val="0"/>
      <w:marBottom w:val="0"/>
      <w:divBdr>
        <w:top w:val="none" w:sz="0" w:space="0" w:color="auto"/>
        <w:left w:val="none" w:sz="0" w:space="0" w:color="auto"/>
        <w:bottom w:val="none" w:sz="0" w:space="0" w:color="auto"/>
        <w:right w:val="none" w:sz="0" w:space="0" w:color="auto"/>
      </w:divBdr>
    </w:div>
    <w:div w:id="1821271051">
      <w:bodyDiv w:val="1"/>
      <w:marLeft w:val="0"/>
      <w:marRight w:val="0"/>
      <w:marTop w:val="0"/>
      <w:marBottom w:val="0"/>
      <w:divBdr>
        <w:top w:val="none" w:sz="0" w:space="0" w:color="auto"/>
        <w:left w:val="none" w:sz="0" w:space="0" w:color="auto"/>
        <w:bottom w:val="none" w:sz="0" w:space="0" w:color="auto"/>
        <w:right w:val="none" w:sz="0" w:space="0" w:color="auto"/>
      </w:divBdr>
    </w:div>
    <w:div w:id="1825514050">
      <w:bodyDiv w:val="1"/>
      <w:marLeft w:val="0"/>
      <w:marRight w:val="0"/>
      <w:marTop w:val="0"/>
      <w:marBottom w:val="0"/>
      <w:divBdr>
        <w:top w:val="none" w:sz="0" w:space="0" w:color="auto"/>
        <w:left w:val="none" w:sz="0" w:space="0" w:color="auto"/>
        <w:bottom w:val="none" w:sz="0" w:space="0" w:color="auto"/>
        <w:right w:val="none" w:sz="0" w:space="0" w:color="auto"/>
      </w:divBdr>
    </w:div>
    <w:div w:id="1842161795">
      <w:bodyDiv w:val="1"/>
      <w:marLeft w:val="0"/>
      <w:marRight w:val="0"/>
      <w:marTop w:val="0"/>
      <w:marBottom w:val="0"/>
      <w:divBdr>
        <w:top w:val="none" w:sz="0" w:space="0" w:color="auto"/>
        <w:left w:val="none" w:sz="0" w:space="0" w:color="auto"/>
        <w:bottom w:val="none" w:sz="0" w:space="0" w:color="auto"/>
        <w:right w:val="none" w:sz="0" w:space="0" w:color="auto"/>
      </w:divBdr>
    </w:div>
    <w:div w:id="1905681535">
      <w:bodyDiv w:val="1"/>
      <w:marLeft w:val="0"/>
      <w:marRight w:val="0"/>
      <w:marTop w:val="0"/>
      <w:marBottom w:val="0"/>
      <w:divBdr>
        <w:top w:val="none" w:sz="0" w:space="0" w:color="auto"/>
        <w:left w:val="none" w:sz="0" w:space="0" w:color="auto"/>
        <w:bottom w:val="none" w:sz="0" w:space="0" w:color="auto"/>
        <w:right w:val="none" w:sz="0" w:space="0" w:color="auto"/>
      </w:divBdr>
    </w:div>
    <w:div w:id="1908949916">
      <w:bodyDiv w:val="1"/>
      <w:marLeft w:val="0"/>
      <w:marRight w:val="0"/>
      <w:marTop w:val="0"/>
      <w:marBottom w:val="0"/>
      <w:divBdr>
        <w:top w:val="none" w:sz="0" w:space="0" w:color="auto"/>
        <w:left w:val="none" w:sz="0" w:space="0" w:color="auto"/>
        <w:bottom w:val="none" w:sz="0" w:space="0" w:color="auto"/>
        <w:right w:val="none" w:sz="0" w:space="0" w:color="auto"/>
      </w:divBdr>
    </w:div>
    <w:div w:id="1939560616">
      <w:bodyDiv w:val="1"/>
      <w:marLeft w:val="0"/>
      <w:marRight w:val="0"/>
      <w:marTop w:val="0"/>
      <w:marBottom w:val="0"/>
      <w:divBdr>
        <w:top w:val="none" w:sz="0" w:space="0" w:color="auto"/>
        <w:left w:val="none" w:sz="0" w:space="0" w:color="auto"/>
        <w:bottom w:val="none" w:sz="0" w:space="0" w:color="auto"/>
        <w:right w:val="none" w:sz="0" w:space="0" w:color="auto"/>
      </w:divBdr>
    </w:div>
    <w:div w:id="1956132329">
      <w:bodyDiv w:val="1"/>
      <w:marLeft w:val="0"/>
      <w:marRight w:val="0"/>
      <w:marTop w:val="0"/>
      <w:marBottom w:val="0"/>
      <w:divBdr>
        <w:top w:val="none" w:sz="0" w:space="0" w:color="auto"/>
        <w:left w:val="none" w:sz="0" w:space="0" w:color="auto"/>
        <w:bottom w:val="none" w:sz="0" w:space="0" w:color="auto"/>
        <w:right w:val="none" w:sz="0" w:space="0" w:color="auto"/>
      </w:divBdr>
    </w:div>
    <w:div w:id="2076463026">
      <w:bodyDiv w:val="1"/>
      <w:marLeft w:val="0"/>
      <w:marRight w:val="0"/>
      <w:marTop w:val="0"/>
      <w:marBottom w:val="0"/>
      <w:divBdr>
        <w:top w:val="none" w:sz="0" w:space="0" w:color="auto"/>
        <w:left w:val="none" w:sz="0" w:space="0" w:color="auto"/>
        <w:bottom w:val="none" w:sz="0" w:space="0" w:color="auto"/>
        <w:right w:val="none" w:sz="0" w:space="0" w:color="auto"/>
      </w:divBdr>
    </w:div>
    <w:div w:id="2078237169">
      <w:bodyDiv w:val="1"/>
      <w:marLeft w:val="0"/>
      <w:marRight w:val="0"/>
      <w:marTop w:val="0"/>
      <w:marBottom w:val="0"/>
      <w:divBdr>
        <w:top w:val="none" w:sz="0" w:space="0" w:color="auto"/>
        <w:left w:val="none" w:sz="0" w:space="0" w:color="auto"/>
        <w:bottom w:val="none" w:sz="0" w:space="0" w:color="auto"/>
        <w:right w:val="none" w:sz="0" w:space="0" w:color="auto"/>
      </w:divBdr>
      <w:divsChild>
        <w:div w:id="1516383185">
          <w:marLeft w:val="0"/>
          <w:marRight w:val="0"/>
          <w:marTop w:val="0"/>
          <w:marBottom w:val="0"/>
          <w:divBdr>
            <w:top w:val="none" w:sz="0" w:space="0" w:color="auto"/>
            <w:left w:val="none" w:sz="0" w:space="0" w:color="auto"/>
            <w:bottom w:val="none" w:sz="0" w:space="0" w:color="auto"/>
            <w:right w:val="none" w:sz="0" w:space="0" w:color="auto"/>
          </w:divBdr>
        </w:div>
      </w:divsChild>
    </w:div>
    <w:div w:id="2091536104">
      <w:bodyDiv w:val="1"/>
      <w:marLeft w:val="0"/>
      <w:marRight w:val="0"/>
      <w:marTop w:val="0"/>
      <w:marBottom w:val="0"/>
      <w:divBdr>
        <w:top w:val="none" w:sz="0" w:space="0" w:color="auto"/>
        <w:left w:val="none" w:sz="0" w:space="0" w:color="auto"/>
        <w:bottom w:val="none" w:sz="0" w:space="0" w:color="auto"/>
        <w:right w:val="none" w:sz="0" w:space="0" w:color="auto"/>
      </w:divBdr>
    </w:div>
    <w:div w:id="2100906584">
      <w:bodyDiv w:val="1"/>
      <w:marLeft w:val="0"/>
      <w:marRight w:val="0"/>
      <w:marTop w:val="0"/>
      <w:marBottom w:val="0"/>
      <w:divBdr>
        <w:top w:val="none" w:sz="0" w:space="0" w:color="auto"/>
        <w:left w:val="none" w:sz="0" w:space="0" w:color="auto"/>
        <w:bottom w:val="none" w:sz="0" w:space="0" w:color="auto"/>
        <w:right w:val="none" w:sz="0" w:space="0" w:color="auto"/>
      </w:divBdr>
    </w:div>
    <w:div w:id="2114939533">
      <w:bodyDiv w:val="1"/>
      <w:marLeft w:val="0"/>
      <w:marRight w:val="0"/>
      <w:marTop w:val="0"/>
      <w:marBottom w:val="0"/>
      <w:divBdr>
        <w:top w:val="none" w:sz="0" w:space="0" w:color="auto"/>
        <w:left w:val="none" w:sz="0" w:space="0" w:color="auto"/>
        <w:bottom w:val="none" w:sz="0" w:space="0" w:color="auto"/>
        <w:right w:val="none" w:sz="0" w:space="0" w:color="auto"/>
      </w:divBdr>
    </w:div>
    <w:div w:id="2122873713">
      <w:bodyDiv w:val="1"/>
      <w:marLeft w:val="0"/>
      <w:marRight w:val="0"/>
      <w:marTop w:val="0"/>
      <w:marBottom w:val="0"/>
      <w:divBdr>
        <w:top w:val="none" w:sz="0" w:space="0" w:color="auto"/>
        <w:left w:val="none" w:sz="0" w:space="0" w:color="auto"/>
        <w:bottom w:val="none" w:sz="0" w:space="0" w:color="auto"/>
        <w:right w:val="none" w:sz="0" w:space="0" w:color="auto"/>
      </w:divBdr>
    </w:div>
    <w:div w:id="2133208058">
      <w:bodyDiv w:val="1"/>
      <w:marLeft w:val="0"/>
      <w:marRight w:val="0"/>
      <w:marTop w:val="0"/>
      <w:marBottom w:val="0"/>
      <w:divBdr>
        <w:top w:val="none" w:sz="0" w:space="0" w:color="auto"/>
        <w:left w:val="none" w:sz="0" w:space="0" w:color="auto"/>
        <w:bottom w:val="none" w:sz="0" w:space="0" w:color="auto"/>
        <w:right w:val="none" w:sz="0" w:space="0" w:color="auto"/>
      </w:divBdr>
    </w:div>
    <w:div w:id="2146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2D05-8B5C-43D2-B942-E43808E4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32990</Words>
  <Characters>38600</Characters>
  <Application>Microsoft Office Word</Application>
  <DocSecurity>0</DocSecurity>
  <Lines>9650</Lines>
  <Paragraphs>5506</Paragraphs>
  <ScaleCrop>false</ScaleCrop>
  <Company/>
  <LinksUpToDate>false</LinksUpToDate>
  <CharactersWithSpaces>66084</CharactersWithSpaces>
  <SharedDoc>false</SharedDoc>
  <HLinks>
    <vt:vector size="228" baseType="variant">
      <vt:variant>
        <vt:i4>1114161</vt:i4>
      </vt:variant>
      <vt:variant>
        <vt:i4>233</vt:i4>
      </vt:variant>
      <vt:variant>
        <vt:i4>0</vt:i4>
      </vt:variant>
      <vt:variant>
        <vt:i4>5</vt:i4>
      </vt:variant>
      <vt:variant>
        <vt:lpwstr/>
      </vt:variant>
      <vt:variant>
        <vt:lpwstr>_Toc187069179</vt:lpwstr>
      </vt:variant>
      <vt:variant>
        <vt:i4>1114161</vt:i4>
      </vt:variant>
      <vt:variant>
        <vt:i4>227</vt:i4>
      </vt:variant>
      <vt:variant>
        <vt:i4>0</vt:i4>
      </vt:variant>
      <vt:variant>
        <vt:i4>5</vt:i4>
      </vt:variant>
      <vt:variant>
        <vt:lpwstr/>
      </vt:variant>
      <vt:variant>
        <vt:lpwstr>_Toc187069178</vt:lpwstr>
      </vt:variant>
      <vt:variant>
        <vt:i4>1114161</vt:i4>
      </vt:variant>
      <vt:variant>
        <vt:i4>221</vt:i4>
      </vt:variant>
      <vt:variant>
        <vt:i4>0</vt:i4>
      </vt:variant>
      <vt:variant>
        <vt:i4>5</vt:i4>
      </vt:variant>
      <vt:variant>
        <vt:lpwstr/>
      </vt:variant>
      <vt:variant>
        <vt:lpwstr>_Toc187069177</vt:lpwstr>
      </vt:variant>
      <vt:variant>
        <vt:i4>1114161</vt:i4>
      </vt:variant>
      <vt:variant>
        <vt:i4>215</vt:i4>
      </vt:variant>
      <vt:variant>
        <vt:i4>0</vt:i4>
      </vt:variant>
      <vt:variant>
        <vt:i4>5</vt:i4>
      </vt:variant>
      <vt:variant>
        <vt:lpwstr/>
      </vt:variant>
      <vt:variant>
        <vt:lpwstr>_Toc187069176</vt:lpwstr>
      </vt:variant>
      <vt:variant>
        <vt:i4>1114161</vt:i4>
      </vt:variant>
      <vt:variant>
        <vt:i4>209</vt:i4>
      </vt:variant>
      <vt:variant>
        <vt:i4>0</vt:i4>
      </vt:variant>
      <vt:variant>
        <vt:i4>5</vt:i4>
      </vt:variant>
      <vt:variant>
        <vt:lpwstr/>
      </vt:variant>
      <vt:variant>
        <vt:lpwstr>_Toc187069175</vt:lpwstr>
      </vt:variant>
      <vt:variant>
        <vt:i4>1114161</vt:i4>
      </vt:variant>
      <vt:variant>
        <vt:i4>203</vt:i4>
      </vt:variant>
      <vt:variant>
        <vt:i4>0</vt:i4>
      </vt:variant>
      <vt:variant>
        <vt:i4>5</vt:i4>
      </vt:variant>
      <vt:variant>
        <vt:lpwstr/>
      </vt:variant>
      <vt:variant>
        <vt:lpwstr>_Toc187069174</vt:lpwstr>
      </vt:variant>
      <vt:variant>
        <vt:i4>1114161</vt:i4>
      </vt:variant>
      <vt:variant>
        <vt:i4>197</vt:i4>
      </vt:variant>
      <vt:variant>
        <vt:i4>0</vt:i4>
      </vt:variant>
      <vt:variant>
        <vt:i4>5</vt:i4>
      </vt:variant>
      <vt:variant>
        <vt:lpwstr/>
      </vt:variant>
      <vt:variant>
        <vt:lpwstr>_Toc187069173</vt:lpwstr>
      </vt:variant>
      <vt:variant>
        <vt:i4>1114161</vt:i4>
      </vt:variant>
      <vt:variant>
        <vt:i4>191</vt:i4>
      </vt:variant>
      <vt:variant>
        <vt:i4>0</vt:i4>
      </vt:variant>
      <vt:variant>
        <vt:i4>5</vt:i4>
      </vt:variant>
      <vt:variant>
        <vt:lpwstr/>
      </vt:variant>
      <vt:variant>
        <vt:lpwstr>_Toc187069172</vt:lpwstr>
      </vt:variant>
      <vt:variant>
        <vt:i4>1114161</vt:i4>
      </vt:variant>
      <vt:variant>
        <vt:i4>185</vt:i4>
      </vt:variant>
      <vt:variant>
        <vt:i4>0</vt:i4>
      </vt:variant>
      <vt:variant>
        <vt:i4>5</vt:i4>
      </vt:variant>
      <vt:variant>
        <vt:lpwstr/>
      </vt:variant>
      <vt:variant>
        <vt:lpwstr>_Toc187069171</vt:lpwstr>
      </vt:variant>
      <vt:variant>
        <vt:i4>1114161</vt:i4>
      </vt:variant>
      <vt:variant>
        <vt:i4>179</vt:i4>
      </vt:variant>
      <vt:variant>
        <vt:i4>0</vt:i4>
      </vt:variant>
      <vt:variant>
        <vt:i4>5</vt:i4>
      </vt:variant>
      <vt:variant>
        <vt:lpwstr/>
      </vt:variant>
      <vt:variant>
        <vt:lpwstr>_Toc187069170</vt:lpwstr>
      </vt:variant>
      <vt:variant>
        <vt:i4>1048625</vt:i4>
      </vt:variant>
      <vt:variant>
        <vt:i4>173</vt:i4>
      </vt:variant>
      <vt:variant>
        <vt:i4>0</vt:i4>
      </vt:variant>
      <vt:variant>
        <vt:i4>5</vt:i4>
      </vt:variant>
      <vt:variant>
        <vt:lpwstr/>
      </vt:variant>
      <vt:variant>
        <vt:lpwstr>_Toc187069169</vt:lpwstr>
      </vt:variant>
      <vt:variant>
        <vt:i4>1048625</vt:i4>
      </vt:variant>
      <vt:variant>
        <vt:i4>167</vt:i4>
      </vt:variant>
      <vt:variant>
        <vt:i4>0</vt:i4>
      </vt:variant>
      <vt:variant>
        <vt:i4>5</vt:i4>
      </vt:variant>
      <vt:variant>
        <vt:lpwstr/>
      </vt:variant>
      <vt:variant>
        <vt:lpwstr>_Toc187069168</vt:lpwstr>
      </vt:variant>
      <vt:variant>
        <vt:i4>1048625</vt:i4>
      </vt:variant>
      <vt:variant>
        <vt:i4>161</vt:i4>
      </vt:variant>
      <vt:variant>
        <vt:i4>0</vt:i4>
      </vt:variant>
      <vt:variant>
        <vt:i4>5</vt:i4>
      </vt:variant>
      <vt:variant>
        <vt:lpwstr/>
      </vt:variant>
      <vt:variant>
        <vt:lpwstr>_Toc187069167</vt:lpwstr>
      </vt:variant>
      <vt:variant>
        <vt:i4>1048625</vt:i4>
      </vt:variant>
      <vt:variant>
        <vt:i4>155</vt:i4>
      </vt:variant>
      <vt:variant>
        <vt:i4>0</vt:i4>
      </vt:variant>
      <vt:variant>
        <vt:i4>5</vt:i4>
      </vt:variant>
      <vt:variant>
        <vt:lpwstr/>
      </vt:variant>
      <vt:variant>
        <vt:lpwstr>_Toc187069166</vt:lpwstr>
      </vt:variant>
      <vt:variant>
        <vt:i4>1048625</vt:i4>
      </vt:variant>
      <vt:variant>
        <vt:i4>149</vt:i4>
      </vt:variant>
      <vt:variant>
        <vt:i4>0</vt:i4>
      </vt:variant>
      <vt:variant>
        <vt:i4>5</vt:i4>
      </vt:variant>
      <vt:variant>
        <vt:lpwstr/>
      </vt:variant>
      <vt:variant>
        <vt:lpwstr>_Toc187069165</vt:lpwstr>
      </vt:variant>
      <vt:variant>
        <vt:i4>1048625</vt:i4>
      </vt:variant>
      <vt:variant>
        <vt:i4>143</vt:i4>
      </vt:variant>
      <vt:variant>
        <vt:i4>0</vt:i4>
      </vt:variant>
      <vt:variant>
        <vt:i4>5</vt:i4>
      </vt:variant>
      <vt:variant>
        <vt:lpwstr/>
      </vt:variant>
      <vt:variant>
        <vt:lpwstr>_Toc187069164</vt:lpwstr>
      </vt:variant>
      <vt:variant>
        <vt:i4>1048625</vt:i4>
      </vt:variant>
      <vt:variant>
        <vt:i4>137</vt:i4>
      </vt:variant>
      <vt:variant>
        <vt:i4>0</vt:i4>
      </vt:variant>
      <vt:variant>
        <vt:i4>5</vt:i4>
      </vt:variant>
      <vt:variant>
        <vt:lpwstr/>
      </vt:variant>
      <vt:variant>
        <vt:lpwstr>_Toc187069163</vt:lpwstr>
      </vt:variant>
      <vt:variant>
        <vt:i4>1048625</vt:i4>
      </vt:variant>
      <vt:variant>
        <vt:i4>131</vt:i4>
      </vt:variant>
      <vt:variant>
        <vt:i4>0</vt:i4>
      </vt:variant>
      <vt:variant>
        <vt:i4>5</vt:i4>
      </vt:variant>
      <vt:variant>
        <vt:lpwstr/>
      </vt:variant>
      <vt:variant>
        <vt:lpwstr>_Toc187069162</vt:lpwstr>
      </vt:variant>
      <vt:variant>
        <vt:i4>1048625</vt:i4>
      </vt:variant>
      <vt:variant>
        <vt:i4>125</vt:i4>
      </vt:variant>
      <vt:variant>
        <vt:i4>0</vt:i4>
      </vt:variant>
      <vt:variant>
        <vt:i4>5</vt:i4>
      </vt:variant>
      <vt:variant>
        <vt:lpwstr/>
      </vt:variant>
      <vt:variant>
        <vt:lpwstr>_Toc187069161</vt:lpwstr>
      </vt:variant>
      <vt:variant>
        <vt:i4>1048625</vt:i4>
      </vt:variant>
      <vt:variant>
        <vt:i4>119</vt:i4>
      </vt:variant>
      <vt:variant>
        <vt:i4>0</vt:i4>
      </vt:variant>
      <vt:variant>
        <vt:i4>5</vt:i4>
      </vt:variant>
      <vt:variant>
        <vt:lpwstr/>
      </vt:variant>
      <vt:variant>
        <vt:lpwstr>_Toc187069160</vt:lpwstr>
      </vt:variant>
      <vt:variant>
        <vt:i4>1245233</vt:i4>
      </vt:variant>
      <vt:variant>
        <vt:i4>113</vt:i4>
      </vt:variant>
      <vt:variant>
        <vt:i4>0</vt:i4>
      </vt:variant>
      <vt:variant>
        <vt:i4>5</vt:i4>
      </vt:variant>
      <vt:variant>
        <vt:lpwstr/>
      </vt:variant>
      <vt:variant>
        <vt:lpwstr>_Toc187069159</vt:lpwstr>
      </vt:variant>
      <vt:variant>
        <vt:i4>1245233</vt:i4>
      </vt:variant>
      <vt:variant>
        <vt:i4>107</vt:i4>
      </vt:variant>
      <vt:variant>
        <vt:i4>0</vt:i4>
      </vt:variant>
      <vt:variant>
        <vt:i4>5</vt:i4>
      </vt:variant>
      <vt:variant>
        <vt:lpwstr/>
      </vt:variant>
      <vt:variant>
        <vt:lpwstr>_Toc187069158</vt:lpwstr>
      </vt:variant>
      <vt:variant>
        <vt:i4>1245233</vt:i4>
      </vt:variant>
      <vt:variant>
        <vt:i4>101</vt:i4>
      </vt:variant>
      <vt:variant>
        <vt:i4>0</vt:i4>
      </vt:variant>
      <vt:variant>
        <vt:i4>5</vt:i4>
      </vt:variant>
      <vt:variant>
        <vt:lpwstr/>
      </vt:variant>
      <vt:variant>
        <vt:lpwstr>_Toc187069157</vt:lpwstr>
      </vt:variant>
      <vt:variant>
        <vt:i4>1245233</vt:i4>
      </vt:variant>
      <vt:variant>
        <vt:i4>95</vt:i4>
      </vt:variant>
      <vt:variant>
        <vt:i4>0</vt:i4>
      </vt:variant>
      <vt:variant>
        <vt:i4>5</vt:i4>
      </vt:variant>
      <vt:variant>
        <vt:lpwstr/>
      </vt:variant>
      <vt:variant>
        <vt:lpwstr>_Toc187069156</vt:lpwstr>
      </vt:variant>
      <vt:variant>
        <vt:i4>1245233</vt:i4>
      </vt:variant>
      <vt:variant>
        <vt:i4>89</vt:i4>
      </vt:variant>
      <vt:variant>
        <vt:i4>0</vt:i4>
      </vt:variant>
      <vt:variant>
        <vt:i4>5</vt:i4>
      </vt:variant>
      <vt:variant>
        <vt:lpwstr/>
      </vt:variant>
      <vt:variant>
        <vt:lpwstr>_Toc187069155</vt:lpwstr>
      </vt:variant>
      <vt:variant>
        <vt:i4>1245233</vt:i4>
      </vt:variant>
      <vt:variant>
        <vt:i4>83</vt:i4>
      </vt:variant>
      <vt:variant>
        <vt:i4>0</vt:i4>
      </vt:variant>
      <vt:variant>
        <vt:i4>5</vt:i4>
      </vt:variant>
      <vt:variant>
        <vt:lpwstr/>
      </vt:variant>
      <vt:variant>
        <vt:lpwstr>_Toc187069154</vt:lpwstr>
      </vt:variant>
      <vt:variant>
        <vt:i4>1245233</vt:i4>
      </vt:variant>
      <vt:variant>
        <vt:i4>77</vt:i4>
      </vt:variant>
      <vt:variant>
        <vt:i4>0</vt:i4>
      </vt:variant>
      <vt:variant>
        <vt:i4>5</vt:i4>
      </vt:variant>
      <vt:variant>
        <vt:lpwstr/>
      </vt:variant>
      <vt:variant>
        <vt:lpwstr>_Toc187069153</vt:lpwstr>
      </vt:variant>
      <vt:variant>
        <vt:i4>1245233</vt:i4>
      </vt:variant>
      <vt:variant>
        <vt:i4>71</vt:i4>
      </vt:variant>
      <vt:variant>
        <vt:i4>0</vt:i4>
      </vt:variant>
      <vt:variant>
        <vt:i4>5</vt:i4>
      </vt:variant>
      <vt:variant>
        <vt:lpwstr/>
      </vt:variant>
      <vt:variant>
        <vt:lpwstr>_Toc187069152</vt:lpwstr>
      </vt:variant>
      <vt:variant>
        <vt:i4>1245233</vt:i4>
      </vt:variant>
      <vt:variant>
        <vt:i4>65</vt:i4>
      </vt:variant>
      <vt:variant>
        <vt:i4>0</vt:i4>
      </vt:variant>
      <vt:variant>
        <vt:i4>5</vt:i4>
      </vt:variant>
      <vt:variant>
        <vt:lpwstr/>
      </vt:variant>
      <vt:variant>
        <vt:lpwstr>_Toc187069151</vt:lpwstr>
      </vt:variant>
      <vt:variant>
        <vt:i4>1245233</vt:i4>
      </vt:variant>
      <vt:variant>
        <vt:i4>59</vt:i4>
      </vt:variant>
      <vt:variant>
        <vt:i4>0</vt:i4>
      </vt:variant>
      <vt:variant>
        <vt:i4>5</vt:i4>
      </vt:variant>
      <vt:variant>
        <vt:lpwstr/>
      </vt:variant>
      <vt:variant>
        <vt:lpwstr>_Toc187069150</vt:lpwstr>
      </vt:variant>
      <vt:variant>
        <vt:i4>1179697</vt:i4>
      </vt:variant>
      <vt:variant>
        <vt:i4>53</vt:i4>
      </vt:variant>
      <vt:variant>
        <vt:i4>0</vt:i4>
      </vt:variant>
      <vt:variant>
        <vt:i4>5</vt:i4>
      </vt:variant>
      <vt:variant>
        <vt:lpwstr/>
      </vt:variant>
      <vt:variant>
        <vt:lpwstr>_Toc187069149</vt:lpwstr>
      </vt:variant>
      <vt:variant>
        <vt:i4>1179697</vt:i4>
      </vt:variant>
      <vt:variant>
        <vt:i4>47</vt:i4>
      </vt:variant>
      <vt:variant>
        <vt:i4>0</vt:i4>
      </vt:variant>
      <vt:variant>
        <vt:i4>5</vt:i4>
      </vt:variant>
      <vt:variant>
        <vt:lpwstr/>
      </vt:variant>
      <vt:variant>
        <vt:lpwstr>_Toc187069148</vt:lpwstr>
      </vt:variant>
      <vt:variant>
        <vt:i4>1179697</vt:i4>
      </vt:variant>
      <vt:variant>
        <vt:i4>41</vt:i4>
      </vt:variant>
      <vt:variant>
        <vt:i4>0</vt:i4>
      </vt:variant>
      <vt:variant>
        <vt:i4>5</vt:i4>
      </vt:variant>
      <vt:variant>
        <vt:lpwstr/>
      </vt:variant>
      <vt:variant>
        <vt:lpwstr>_Toc187069147</vt:lpwstr>
      </vt:variant>
      <vt:variant>
        <vt:i4>1179697</vt:i4>
      </vt:variant>
      <vt:variant>
        <vt:i4>35</vt:i4>
      </vt:variant>
      <vt:variant>
        <vt:i4>0</vt:i4>
      </vt:variant>
      <vt:variant>
        <vt:i4>5</vt:i4>
      </vt:variant>
      <vt:variant>
        <vt:lpwstr/>
      </vt:variant>
      <vt:variant>
        <vt:lpwstr>_Toc187069146</vt:lpwstr>
      </vt:variant>
      <vt:variant>
        <vt:i4>1179697</vt:i4>
      </vt:variant>
      <vt:variant>
        <vt:i4>29</vt:i4>
      </vt:variant>
      <vt:variant>
        <vt:i4>0</vt:i4>
      </vt:variant>
      <vt:variant>
        <vt:i4>5</vt:i4>
      </vt:variant>
      <vt:variant>
        <vt:lpwstr/>
      </vt:variant>
      <vt:variant>
        <vt:lpwstr>_Toc187069145</vt:lpwstr>
      </vt:variant>
      <vt:variant>
        <vt:i4>1179697</vt:i4>
      </vt:variant>
      <vt:variant>
        <vt:i4>23</vt:i4>
      </vt:variant>
      <vt:variant>
        <vt:i4>0</vt:i4>
      </vt:variant>
      <vt:variant>
        <vt:i4>5</vt:i4>
      </vt:variant>
      <vt:variant>
        <vt:lpwstr/>
      </vt:variant>
      <vt:variant>
        <vt:lpwstr>_Toc187069144</vt:lpwstr>
      </vt:variant>
      <vt:variant>
        <vt:i4>1179697</vt:i4>
      </vt:variant>
      <vt:variant>
        <vt:i4>17</vt:i4>
      </vt:variant>
      <vt:variant>
        <vt:i4>0</vt:i4>
      </vt:variant>
      <vt:variant>
        <vt:i4>5</vt:i4>
      </vt:variant>
      <vt:variant>
        <vt:lpwstr/>
      </vt:variant>
      <vt:variant>
        <vt:lpwstr>_Toc187069143</vt:lpwstr>
      </vt:variant>
      <vt:variant>
        <vt:i4>1179697</vt:i4>
      </vt:variant>
      <vt:variant>
        <vt:i4>11</vt:i4>
      </vt:variant>
      <vt:variant>
        <vt:i4>0</vt:i4>
      </vt:variant>
      <vt:variant>
        <vt:i4>5</vt:i4>
      </vt:variant>
      <vt:variant>
        <vt:lpwstr/>
      </vt:variant>
      <vt:variant>
        <vt:lpwstr>_Toc187069142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晓萌</dc:creator>
  <cp:keywords/>
  <dc:description/>
  <cp:lastModifiedBy>晓萌 李</cp:lastModifiedBy>
  <cp:revision>22</cp:revision>
  <cp:lastPrinted>2022-10-20T01:37:00Z</cp:lastPrinted>
  <dcterms:created xsi:type="dcterms:W3CDTF">2025-08-31T14:00:00Z</dcterms:created>
  <dcterms:modified xsi:type="dcterms:W3CDTF">2025-09-17T07:24:00Z</dcterms:modified>
</cp:coreProperties>
</file>