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B0EF95" w14:textId="77777777" w:rsidR="005C549D" w:rsidRDefault="00000000">
      <w:pPr>
        <w:pStyle w:val="af6"/>
        <w:pBdr>
          <w:bottom w:val="none" w:sz="0" w:space="0" w:color="auto"/>
        </w:pBdr>
        <w:jc w:val="left"/>
        <w:rPr>
          <w:b/>
          <w:bCs/>
          <w:sz w:val="32"/>
          <w:szCs w:val="32"/>
        </w:rPr>
      </w:pPr>
      <w:bookmarkStart w:id="0" w:name="_Hlk131405788"/>
      <w:r>
        <w:rPr>
          <w:rFonts w:hint="eastAsia"/>
          <w:b/>
          <w:bCs/>
          <w:sz w:val="32"/>
          <w:szCs w:val="32"/>
        </w:rPr>
        <w:t>附件</w:t>
      </w:r>
      <w:r>
        <w:rPr>
          <w:rFonts w:hint="eastAsia"/>
          <w:b/>
          <w:bCs/>
          <w:sz w:val="32"/>
          <w:szCs w:val="32"/>
        </w:rPr>
        <w:t>2</w:t>
      </w:r>
      <w:r>
        <w:rPr>
          <w:rFonts w:hint="eastAsia"/>
          <w:b/>
          <w:bCs/>
          <w:sz w:val="32"/>
          <w:szCs w:val="32"/>
        </w:rPr>
        <w:t>：国家计量技术规范模板</w:t>
      </w:r>
    </w:p>
    <w:p w14:paraId="19E405EA" w14:textId="77777777" w:rsidR="005C549D" w:rsidRDefault="00000000">
      <w:pPr>
        <w:ind w:firstLineChars="100" w:firstLine="240"/>
        <w:jc w:val="right"/>
        <w:rPr>
          <w:rFonts w:hint="eastAsia"/>
          <w:b/>
          <w:color w:val="000000"/>
          <w:sz w:val="52"/>
        </w:rPr>
      </w:pPr>
      <w:r>
        <w:rPr>
          <w:noProof/>
        </w:rPr>
        <mc:AlternateContent>
          <mc:Choice Requires="wps">
            <w:drawing>
              <wp:anchor distT="0" distB="0" distL="114300" distR="114300" simplePos="0" relativeHeight="251663360" behindDoc="0" locked="1" layoutInCell="1" allowOverlap="1" wp14:anchorId="4F50BA0A" wp14:editId="66FDEF4B">
                <wp:simplePos x="0" y="0"/>
                <wp:positionH relativeFrom="margin">
                  <wp:posOffset>2615565</wp:posOffset>
                </wp:positionH>
                <wp:positionV relativeFrom="margin">
                  <wp:posOffset>567055</wp:posOffset>
                </wp:positionV>
                <wp:extent cx="3175000" cy="828040"/>
                <wp:effectExtent l="1270" t="0" r="0" b="0"/>
                <wp:wrapNone/>
                <wp:docPr id="5"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828040"/>
                        </a:xfrm>
                        <a:prstGeom prst="rect">
                          <a:avLst/>
                        </a:prstGeom>
                        <a:solidFill>
                          <a:srgbClr val="FFFFFF"/>
                        </a:solidFill>
                        <a:ln>
                          <a:noFill/>
                        </a:ln>
                      </wps:spPr>
                      <wps:txbx>
                        <w:txbxContent>
                          <w:p w14:paraId="533478B8" w14:textId="77777777" w:rsidR="005C549D" w:rsidRDefault="00000000">
                            <w:pPr>
                              <w:pStyle w:val="affffffffb"/>
                              <w:jc w:val="center"/>
                              <w:rPr>
                                <w:rFonts w:ascii="Times New Roman" w:hAnsi="Times New Roman"/>
                                <w:sz w:val="112"/>
                                <w:szCs w:val="112"/>
                              </w:rPr>
                            </w:pPr>
                            <w:r>
                              <w:rPr>
                                <w:rFonts w:ascii="Times New Roman" w:hAnsi="Times New Roman"/>
                                <w:b w:val="0"/>
                                <w:sz w:val="112"/>
                                <w:szCs w:val="112"/>
                              </w:rPr>
                              <w:t>JJF</w:t>
                            </w:r>
                          </w:p>
                        </w:txbxContent>
                      </wps:txbx>
                      <wps:bodyPr rot="0" vert="horz" wrap="square" lIns="0" tIns="0" rIns="0" bIns="0" anchor="t" anchorCtr="0" upright="1">
                        <a:noAutofit/>
                      </wps:bodyPr>
                    </wps:wsp>
                  </a:graphicData>
                </a:graphic>
              </wp:anchor>
            </w:drawing>
          </mc:Choice>
          <mc:Fallback>
            <w:pict>
              <v:shapetype w14:anchorId="4F50BA0A" id="_x0000_t202" coordsize="21600,21600" o:spt="202" path="m,l,21600r21600,l21600,xe">
                <v:stroke joinstyle="miter"/>
                <v:path gradientshapeok="t" o:connecttype="rect"/>
              </v:shapetype>
              <v:shape id="fmFrame8" o:spid="_x0000_s1026" type="#_x0000_t202" style="position:absolute;left:0;text-align:left;margin-left:205.95pt;margin-top:44.65pt;width:250pt;height:65.2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kP6AEAALoDAAAOAAAAZHJzL2Uyb0RvYy54bWysU9uO0zAQfUfiHyy/06TlVkVNV0tXRUgL&#10;i7TwAY5jJxaOx4zdJuXrGTttFy1viDxYY4/neM6Zk83NNFh2VBgMuJovFyVnyklojetq/v3b/tWa&#10;sxCFa4UFp2p+UoHfbF++2Iy+UivowbYKGYG4UI2+5n2MviqKIHs1iLAArxwlNeAgIm2xK1oUI6EP&#10;tliV5btiBGw9glQh0OndnOTbjK+1kvFB66AiszWn3mJeMa9NWovtRlQdCt8beW5D/EMXgzCOHr1C&#10;3Yko2AHNX1CDkQgBdFxIGArQ2kiVORCbZfmMzWMvvMpcSJzgrzKF/wcrvxwf/VdkcfoAEw0wkwj+&#10;HuSPwBzseuE6dYsIY69ESw8vk2TF6EN1Lk1ShyokkGb8DC0NWRwiZKBJ45BUIZ6M0GkAp6voaopM&#10;0uHr5fu3ZUkpSbn1al2+yVMpRHWp9hjiRwUDS0HNkYaa0cXxPsTUjaguV9JjAaxp98bavMGu2Vlk&#10;R0EG2OcvE3h2zbp02UEqmxHTSaaZmM0c49RMlEx0G2hPRBhhNhT9ABT0gL84G8lMNQ8/DwIVZ/aT&#10;I9GS8y4BXoLmEggnqbTmkbM53MXZoQePpusJeR6Lg1sSVpvM+amLc59kkCzF2czJgX/u862nX277&#10;GwAA//8DAFBLAwQUAAYACAAAACEAr3tC7d8AAAAKAQAADwAAAGRycy9kb3ducmV2LnhtbEyPwU7D&#10;MAyG70i8Q2QkLoilLWispe4EG7vBYWPaOWtMW9E4VZOu3dsTdoGj7U+/vz9fTqYVJ+pdYxkhnkUg&#10;iEurG64Q9p+b+wUI5xVr1VomhDM5WBbXV7nKtB15S6edr0QIYZcphNr7LpPSlTUZ5Wa2Iw63L9sb&#10;5cPYV1L3agzhppVJFM2lUQ2HD7XqaFVT+b0bDMJ83Q/jlld36/3bu/roquTwej4g3t5ML88gPE3+&#10;D4Zf/aAORXA62oG1Ey3CYxynAUVYpA8gApBeFkeEJE6fQBa5/F+h+AEAAP//AwBQSwECLQAUAAYA&#10;CAAAACEAtoM4kv4AAADhAQAAEwAAAAAAAAAAAAAAAAAAAAAAW0NvbnRlbnRfVHlwZXNdLnhtbFBL&#10;AQItABQABgAIAAAAIQA4/SH/1gAAAJQBAAALAAAAAAAAAAAAAAAAAC8BAABfcmVscy8ucmVsc1BL&#10;AQItABQABgAIAAAAIQC35lkP6AEAALoDAAAOAAAAAAAAAAAAAAAAAC4CAABkcnMvZTJvRG9jLnht&#10;bFBLAQItABQABgAIAAAAIQCve0Lt3wAAAAoBAAAPAAAAAAAAAAAAAAAAAEIEAABkcnMvZG93bnJl&#10;di54bWxQSwUGAAAAAAQABADzAAAATgUAAAAA&#10;" stroked="f">
                <v:textbox inset="0,0,0,0">
                  <w:txbxContent>
                    <w:p w14:paraId="533478B8" w14:textId="77777777" w:rsidR="005C549D" w:rsidRDefault="00000000">
                      <w:pPr>
                        <w:pStyle w:val="affffffffb"/>
                        <w:jc w:val="center"/>
                        <w:rPr>
                          <w:rFonts w:ascii="Times New Roman" w:hAnsi="Times New Roman"/>
                          <w:sz w:val="112"/>
                          <w:szCs w:val="112"/>
                        </w:rPr>
                      </w:pPr>
                      <w:r>
                        <w:rPr>
                          <w:rFonts w:ascii="Times New Roman" w:hAnsi="Times New Roman"/>
                          <w:b w:val="0"/>
                          <w:sz w:val="112"/>
                          <w:szCs w:val="112"/>
                        </w:rPr>
                        <w:t>JJF</w:t>
                      </w:r>
                    </w:p>
                  </w:txbxContent>
                </v:textbox>
                <w10:wrap anchorx="margin" anchory="margin"/>
                <w10:anchorlock/>
              </v:shape>
            </w:pict>
          </mc:Fallback>
        </mc:AlternateContent>
      </w:r>
    </w:p>
    <w:p w14:paraId="5BC3B33B" w14:textId="77777777" w:rsidR="005C549D" w:rsidRDefault="005C549D">
      <w:pPr>
        <w:ind w:firstLineChars="100" w:firstLine="522"/>
        <w:rPr>
          <w:rFonts w:hint="eastAsia"/>
          <w:b/>
          <w:color w:val="000000"/>
          <w:sz w:val="52"/>
        </w:rPr>
      </w:pPr>
    </w:p>
    <w:p w14:paraId="105467AC" w14:textId="77777777" w:rsidR="005C549D" w:rsidRDefault="00000000">
      <w:pPr>
        <w:ind w:firstLineChars="100" w:firstLine="522"/>
        <w:rPr>
          <w:rFonts w:hint="eastAsia"/>
          <w:color w:val="000000"/>
        </w:rPr>
      </w:pPr>
      <w:r>
        <w:rPr>
          <w:b/>
          <w:color w:val="000000"/>
          <w:sz w:val="52"/>
        </w:rPr>
        <w:t>中华人民共和国国家计量技术规范</w:t>
      </w:r>
    </w:p>
    <w:p w14:paraId="1119FA2B" w14:textId="77777777" w:rsidR="005C549D" w:rsidRDefault="00000000">
      <w:pPr>
        <w:spacing w:line="360" w:lineRule="auto"/>
        <w:ind w:firstLineChars="2100" w:firstLine="5880"/>
        <w:rPr>
          <w:rFonts w:eastAsia="黑体" w:hint="eastAsia"/>
          <w:bCs/>
          <w:color w:val="000000"/>
          <w:sz w:val="28"/>
        </w:rPr>
      </w:pPr>
      <w:r>
        <w:rPr>
          <w:rFonts w:eastAsia="黑体"/>
          <w:bCs/>
          <w:color w:val="000000"/>
          <w:sz w:val="28"/>
        </w:rPr>
        <w:t>JJF XXXX—202X</w:t>
      </w:r>
    </w:p>
    <w:p w14:paraId="2C9EFE71" w14:textId="77777777" w:rsidR="005C549D" w:rsidRDefault="00000000">
      <w:pPr>
        <w:spacing w:line="0" w:lineRule="atLeast"/>
        <w:jc w:val="center"/>
        <w:rPr>
          <w:rFonts w:eastAsia="黑体" w:hint="eastAsia"/>
          <w:color w:val="000000"/>
          <w:sz w:val="52"/>
        </w:rPr>
      </w:pPr>
      <w:r>
        <w:rPr>
          <w:noProof/>
        </w:rPr>
        <mc:AlternateContent>
          <mc:Choice Requires="wps">
            <w:drawing>
              <wp:anchor distT="0" distB="0" distL="114300" distR="114300" simplePos="0" relativeHeight="251659264" behindDoc="0" locked="0" layoutInCell="1" allowOverlap="1" wp14:anchorId="36D1EC09" wp14:editId="2E58DC4E">
                <wp:simplePos x="0" y="0"/>
                <wp:positionH relativeFrom="margin">
                  <wp:align>left</wp:align>
                </wp:positionH>
                <wp:positionV relativeFrom="paragraph">
                  <wp:posOffset>134620</wp:posOffset>
                </wp:positionV>
                <wp:extent cx="5829300" cy="1905"/>
                <wp:effectExtent l="0" t="0" r="19050" b="36195"/>
                <wp:wrapNone/>
                <wp:docPr id="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1905"/>
                        </a:xfrm>
                        <a:prstGeom prst="line">
                          <a:avLst/>
                        </a:prstGeom>
                        <a:noFill/>
                        <a:ln w="19050">
                          <a:solidFill>
                            <a:srgbClr val="000000"/>
                          </a:solidFill>
                          <a:round/>
                        </a:ln>
                      </wps:spPr>
                      <wps:bodyPr/>
                    </wps:wsp>
                  </a:graphicData>
                </a:graphic>
              </wp:anchor>
            </w:drawing>
          </mc:Choice>
          <mc:Fallback xmlns:wpsCustomData="http://www.wps.cn/officeDocument/2013/wpsCustomData">
            <w:pict>
              <v:line id="直线 2" o:spid="_x0000_s1026" o:spt="20" style="position:absolute;left:0pt;flip:x;margin-top:10.6pt;height:0.15pt;width:459pt;mso-position-horizontal:left;mso-position-horizontal-relative:margin;z-index:251659264;mso-width-relative:page;mso-height-relative:page;" filled="f" stroked="t" coordsize="21600,21600" o:gfxdata="UEsDBAoAAAAAAIdO4kAAAAAAAAAAAAAAAAAEAAAAZHJzL1BLAwQUAAAACACHTuJAN+LLfdQAAAAG&#10;AQAADwAAAGRycy9kb3ducmV2LnhtbE2PzWrDMBCE74W+g9hCLqGRbGhJXcs5FBoIpIckfYCNtbHd&#10;WitjKX9vn82pPe7MMvNNubj4Xp1ojF1gC9nMgCKug+u4sfC9+3yeg4oJ2WEfmCxcKcKienwosXDh&#10;zBs6bVOjJIRjgRbalIZC61i35DHOwkAs3iGMHpOcY6PdiGcJ973OjXnVHjuWhhYH+mip/t0evYU4&#10;5fXXZi2lO6KD+ZkOy6VfWTt5ysw7qESX9PcMd3xBh0qY9uHILqreggxJFvIsByXuWzYXYX8XXkBX&#10;pf6PX90AUEsDBBQAAAAIAIdO4kChTsgN3gEAAK8DAAAOAAAAZHJzL2Uyb0RvYy54bWytU8Fy0zAQ&#10;vTPDP2h0J3YCZVpPnB6SKRwKZKblAxRZtjVIWo1WiZNv4Tc4ceFz+husZJPScukBHzSSdt/bfW/l&#10;5fXRGnZQATW4ms9nJWfKSWi062r+9f7mzSVnGIVrhAGnan5SyK9Xr18tB1+pBfRgGhUYkTisBl/z&#10;PkZfFQXKXlmBM/DKUbCFYEWkY+iKJoiB2K0pFmX5vhggND6AVIh0uxmDfGIMLyGEttVSbUDurXJx&#10;ZA3KiEiSsNce+Sp327ZKxi9tiyoyU3NSGvNKRWi/S2uxWoqqC8L3Wk4tiJe08EyTFdpR0TPVRkTB&#10;9kH/Q2W1DIDQxpkEW4xCsiOkYl4+8+auF15lLWQ1+rPp+P9o5efDNjDd1PwdZ05YGvjD9x8PP3+x&#10;RfJm8FhRytptQ1Inj+7O34L8hszBuheuU7nH+5Mn4DwhiieQdEBPFXbDJ2goR+wjZKOObbCsNdp/&#10;TMBETmawY57M6TwZdYxM0uXF5eLqbUlDkxSbX5UXuZSoEkvC+oDxgwLL0qbmRrvkm6jE4RZj6uox&#10;JV07uNHG5Nkbx4aRsswIBKObFE15GLrd2gR2EOn55G8q/CQtwN41YxXjJguS6tG/HTSnbfhjDc0x&#10;tzO9ufRQ/j5n9ON/t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LLfdQAAAAGAQAADwAAAAAA&#10;AAABACAAAAAiAAAAZHJzL2Rvd25yZXYueG1sUEsBAhQAFAAAAAgAh07iQKFOyA3eAQAArwMAAA4A&#10;AAAAAAAAAQAgAAAAIwEAAGRycy9lMm9Eb2MueG1sUEsFBgAAAAAGAAYAWQEAAHMFAAAAAA==&#10;">
                <v:fill on="f" focussize="0,0"/>
                <v:stroke weight="1.5pt" color="#000000" joinstyle="round"/>
                <v:imagedata o:title=""/>
                <o:lock v:ext="edit" aspectratio="f"/>
              </v:line>
            </w:pict>
          </mc:Fallback>
        </mc:AlternateContent>
      </w:r>
    </w:p>
    <w:p w14:paraId="6A93FF14" w14:textId="77777777" w:rsidR="005C549D" w:rsidRDefault="005C549D">
      <w:pPr>
        <w:spacing w:line="0" w:lineRule="atLeast"/>
        <w:jc w:val="center"/>
        <w:rPr>
          <w:rFonts w:eastAsia="黑体" w:hint="eastAsia"/>
          <w:color w:val="000000"/>
          <w:sz w:val="52"/>
        </w:rPr>
      </w:pPr>
    </w:p>
    <w:p w14:paraId="4AAD8DCA" w14:textId="77777777" w:rsidR="005C549D" w:rsidRDefault="00000000">
      <w:pPr>
        <w:snapToGrid w:val="0"/>
        <w:spacing w:line="360" w:lineRule="auto"/>
        <w:jc w:val="center"/>
        <w:rPr>
          <w:rFonts w:eastAsia="黑体" w:hint="eastAsia"/>
          <w:sz w:val="52"/>
          <w:szCs w:val="22"/>
          <w:lang w:bidi="en-US"/>
        </w:rPr>
      </w:pPr>
      <w:r>
        <w:rPr>
          <w:rFonts w:eastAsia="黑体" w:hint="eastAsia"/>
          <w:sz w:val="52"/>
          <w:szCs w:val="22"/>
          <w:lang w:bidi="en-US"/>
        </w:rPr>
        <w:t>碳排放核算数据自动化获取报送</w:t>
      </w:r>
    </w:p>
    <w:p w14:paraId="7F254AF5" w14:textId="77777777" w:rsidR="005C549D" w:rsidRDefault="00000000">
      <w:pPr>
        <w:snapToGrid w:val="0"/>
        <w:spacing w:line="360" w:lineRule="auto"/>
        <w:jc w:val="center"/>
        <w:rPr>
          <w:rFonts w:eastAsia="黑体" w:hint="eastAsia"/>
          <w:sz w:val="52"/>
          <w:szCs w:val="22"/>
          <w:lang w:bidi="en-US"/>
        </w:rPr>
      </w:pPr>
      <w:r>
        <w:rPr>
          <w:rFonts w:eastAsia="黑体" w:hint="eastAsia"/>
          <w:sz w:val="52"/>
          <w:szCs w:val="22"/>
          <w:lang w:bidi="en-US"/>
        </w:rPr>
        <w:t>接口规范</w:t>
      </w:r>
    </w:p>
    <w:p w14:paraId="54B98B45" w14:textId="77777777" w:rsidR="005C549D" w:rsidRDefault="00000000">
      <w:pPr>
        <w:pStyle w:val="affffff9"/>
        <w:rPr>
          <w:rFonts w:hAnsi="Times New Roman"/>
          <w:lang w:eastAsia="zh-CN"/>
        </w:rPr>
      </w:pPr>
      <w:r>
        <w:rPr>
          <w:rFonts w:hAnsi="Times New Roman"/>
          <w:lang w:eastAsia="zh-CN"/>
        </w:rPr>
        <w:t xml:space="preserve">Interface specification for automated acquisition and submission of </w:t>
      </w:r>
    </w:p>
    <w:p w14:paraId="6D20B00E" w14:textId="77777777" w:rsidR="005C549D" w:rsidRDefault="00000000">
      <w:pPr>
        <w:pStyle w:val="affffff9"/>
        <w:rPr>
          <w:rFonts w:hAnsi="Times New Roman"/>
        </w:rPr>
      </w:pPr>
      <w:r>
        <w:rPr>
          <w:rFonts w:hAnsi="Times New Roman"/>
          <w:lang w:eastAsia="zh-CN"/>
        </w:rPr>
        <w:t>carbon emission calculat</w:t>
      </w:r>
      <w:r>
        <w:rPr>
          <w:rFonts w:hAnsi="Times New Roman" w:hint="eastAsia"/>
          <w:lang w:eastAsia="zh-CN"/>
        </w:rPr>
        <w:t xml:space="preserve">ion </w:t>
      </w:r>
      <w:r>
        <w:rPr>
          <w:rFonts w:hAnsi="Times New Roman"/>
          <w:lang w:eastAsia="zh-CN"/>
        </w:rPr>
        <w:t>data</w:t>
      </w:r>
    </w:p>
    <w:p w14:paraId="1A0EE8B2" w14:textId="77777777" w:rsidR="005C549D" w:rsidRDefault="005C549D">
      <w:pPr>
        <w:rPr>
          <w:rFonts w:eastAsia="黑体" w:hint="eastAsia"/>
          <w:sz w:val="18"/>
          <w:szCs w:val="18"/>
        </w:rPr>
      </w:pPr>
    </w:p>
    <w:p w14:paraId="4901C5D0" w14:textId="72071997" w:rsidR="005C549D" w:rsidRDefault="00000000">
      <w:pPr>
        <w:jc w:val="center"/>
        <w:rPr>
          <w:rFonts w:eastAsia="楷体_GB2312" w:hint="eastAsia"/>
          <w:sz w:val="28"/>
          <w:szCs w:val="28"/>
        </w:rPr>
      </w:pPr>
      <w:r>
        <w:rPr>
          <w:rFonts w:eastAsia="楷体_GB2312"/>
          <w:sz w:val="28"/>
          <w:szCs w:val="28"/>
        </w:rPr>
        <w:t>（</w:t>
      </w:r>
      <w:r w:rsidR="000E3CE5">
        <w:rPr>
          <w:rFonts w:eastAsia="楷体_GB2312" w:hint="eastAsia"/>
          <w:sz w:val="28"/>
          <w:szCs w:val="28"/>
        </w:rPr>
        <w:t>征求意见稿</w:t>
      </w:r>
      <w:r>
        <w:rPr>
          <w:rFonts w:eastAsia="楷体_GB2312"/>
          <w:sz w:val="28"/>
          <w:szCs w:val="28"/>
        </w:rPr>
        <w:t>）</w:t>
      </w:r>
    </w:p>
    <w:p w14:paraId="640E8B89" w14:textId="349233AA" w:rsidR="005C549D" w:rsidRDefault="00000000">
      <w:pPr>
        <w:jc w:val="center"/>
        <w:rPr>
          <w:rFonts w:eastAsia="楷体_GB2312" w:hint="eastAsia"/>
          <w:sz w:val="28"/>
          <w:szCs w:val="28"/>
        </w:rPr>
      </w:pPr>
      <w:r>
        <w:rPr>
          <w:rFonts w:eastAsia="楷体_GB2312" w:hint="eastAsia"/>
          <w:sz w:val="28"/>
          <w:szCs w:val="28"/>
        </w:rPr>
        <w:t>本稿完成日期：</w:t>
      </w:r>
      <w:r>
        <w:rPr>
          <w:rFonts w:eastAsia="楷体_GB2312" w:hint="eastAsia"/>
          <w:sz w:val="28"/>
          <w:szCs w:val="28"/>
        </w:rPr>
        <w:t>202</w:t>
      </w:r>
      <w:r w:rsidR="000E3CE5">
        <w:rPr>
          <w:rFonts w:eastAsia="楷体_GB2312" w:hint="eastAsia"/>
          <w:sz w:val="28"/>
          <w:szCs w:val="28"/>
        </w:rPr>
        <w:t>5</w:t>
      </w:r>
      <w:r>
        <w:rPr>
          <w:rFonts w:eastAsia="楷体_GB2312" w:hint="eastAsia"/>
          <w:sz w:val="28"/>
          <w:szCs w:val="28"/>
        </w:rPr>
        <w:t>年</w:t>
      </w:r>
      <w:r w:rsidR="000E3CE5">
        <w:rPr>
          <w:rFonts w:eastAsia="楷体_GB2312" w:hint="eastAsia"/>
          <w:sz w:val="28"/>
          <w:szCs w:val="28"/>
        </w:rPr>
        <w:t>10</w:t>
      </w:r>
      <w:r>
        <w:rPr>
          <w:rFonts w:eastAsia="楷体_GB2312" w:hint="eastAsia"/>
          <w:sz w:val="28"/>
          <w:szCs w:val="28"/>
        </w:rPr>
        <w:t>月</w:t>
      </w:r>
    </w:p>
    <w:p w14:paraId="1CA23637" w14:textId="77777777" w:rsidR="005C549D" w:rsidRDefault="005C549D">
      <w:pPr>
        <w:spacing w:line="0" w:lineRule="atLeast"/>
        <w:rPr>
          <w:rFonts w:eastAsia="黑体" w:hint="eastAsia"/>
          <w:color w:val="000000"/>
          <w:sz w:val="28"/>
          <w:szCs w:val="28"/>
        </w:rPr>
      </w:pPr>
    </w:p>
    <w:p w14:paraId="16068D5C" w14:textId="77777777" w:rsidR="005C549D" w:rsidRDefault="00000000">
      <w:pPr>
        <w:rPr>
          <w:rFonts w:eastAsia="黑体" w:hint="eastAsia"/>
          <w:color w:val="000000"/>
          <w:sz w:val="28"/>
        </w:rPr>
      </w:pPr>
      <w:r>
        <w:rPr>
          <w:rFonts w:eastAsia="黑体"/>
          <w:color w:val="000000"/>
          <w:sz w:val="28"/>
          <w:szCs w:val="28"/>
        </w:rPr>
        <w:t>XXXX</w:t>
      </w:r>
      <w:r>
        <w:rPr>
          <w:rFonts w:eastAsia="黑体"/>
          <w:color w:val="000000"/>
          <w:sz w:val="28"/>
          <w:szCs w:val="28"/>
        </w:rPr>
        <w:t>－</w:t>
      </w:r>
      <w:r>
        <w:rPr>
          <w:rFonts w:eastAsia="黑体"/>
          <w:color w:val="000000"/>
          <w:sz w:val="28"/>
          <w:szCs w:val="28"/>
        </w:rPr>
        <w:t>XX</w:t>
      </w:r>
      <w:r>
        <w:rPr>
          <w:rFonts w:eastAsia="黑体"/>
          <w:color w:val="000000"/>
          <w:sz w:val="28"/>
        </w:rPr>
        <w:t>－</w:t>
      </w:r>
      <w:r>
        <w:rPr>
          <w:rFonts w:eastAsia="黑体"/>
          <w:color w:val="000000"/>
          <w:sz w:val="28"/>
        </w:rPr>
        <w:t xml:space="preserve">XX </w:t>
      </w:r>
      <w:r>
        <w:rPr>
          <w:rFonts w:eastAsia="黑体"/>
          <w:color w:val="000000"/>
          <w:sz w:val="28"/>
        </w:rPr>
        <w:t>发布</w:t>
      </w:r>
      <w:r>
        <w:rPr>
          <w:rFonts w:eastAsia="黑体"/>
          <w:color w:val="000000"/>
          <w:sz w:val="28"/>
        </w:rPr>
        <w:t xml:space="preserve">                        XXXX</w:t>
      </w:r>
      <w:r>
        <w:rPr>
          <w:rFonts w:eastAsia="黑体"/>
          <w:color w:val="000000"/>
          <w:sz w:val="28"/>
        </w:rPr>
        <w:t>－</w:t>
      </w:r>
      <w:r>
        <w:rPr>
          <w:rFonts w:eastAsia="黑体"/>
          <w:color w:val="000000"/>
          <w:sz w:val="28"/>
        </w:rPr>
        <w:t>XX</w:t>
      </w:r>
      <w:r>
        <w:rPr>
          <w:rFonts w:eastAsia="黑体"/>
          <w:color w:val="000000"/>
          <w:sz w:val="28"/>
        </w:rPr>
        <w:t>－</w:t>
      </w:r>
      <w:r>
        <w:rPr>
          <w:rFonts w:eastAsia="黑体"/>
          <w:color w:val="000000"/>
          <w:sz w:val="28"/>
        </w:rPr>
        <w:t>XX</w:t>
      </w:r>
      <w:r>
        <w:rPr>
          <w:rFonts w:eastAsia="黑体"/>
          <w:color w:val="000000"/>
          <w:sz w:val="28"/>
        </w:rPr>
        <w:t>实施</w:t>
      </w:r>
    </w:p>
    <w:bookmarkEnd w:id="0"/>
    <w:p w14:paraId="1469D0CD" w14:textId="77777777" w:rsidR="005C549D" w:rsidRDefault="00000000">
      <w:pPr>
        <w:spacing w:line="960" w:lineRule="auto"/>
        <w:jc w:val="center"/>
        <w:rPr>
          <w:rFonts w:hint="eastAsia"/>
          <w:b/>
          <w:bCs/>
          <w:color w:val="000000"/>
          <w:sz w:val="28"/>
        </w:rPr>
      </w:pPr>
      <w:r>
        <w:rPr>
          <w:b/>
          <w:bCs/>
          <w:noProof/>
          <w:color w:val="000000"/>
          <w:sz w:val="28"/>
        </w:rPr>
        <mc:AlternateContent>
          <mc:Choice Requires="wps">
            <w:drawing>
              <wp:anchor distT="0" distB="0" distL="114300" distR="114300" simplePos="0" relativeHeight="251660288" behindDoc="0" locked="0" layoutInCell="1" allowOverlap="1" wp14:anchorId="2208574F" wp14:editId="350A234E">
                <wp:simplePos x="0" y="0"/>
                <wp:positionH relativeFrom="column">
                  <wp:posOffset>9525</wp:posOffset>
                </wp:positionH>
                <wp:positionV relativeFrom="paragraph">
                  <wp:posOffset>41910</wp:posOffset>
                </wp:positionV>
                <wp:extent cx="5829300" cy="1905"/>
                <wp:effectExtent l="14605" t="18415" r="13970" b="17780"/>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1905"/>
                        </a:xfrm>
                        <a:prstGeom prst="line">
                          <a:avLst/>
                        </a:prstGeom>
                        <a:noFill/>
                        <a:ln w="19050">
                          <a:solidFill>
                            <a:srgbClr val="000000"/>
                          </a:solidFill>
                          <a:round/>
                        </a:ln>
                      </wps:spPr>
                      <wps:bodyPr/>
                    </wps:wsp>
                  </a:graphicData>
                </a:graphic>
              </wp:anchor>
            </w:drawing>
          </mc:Choice>
          <mc:Fallback xmlns:wpsCustomData="http://www.wps.cn/officeDocument/2013/wpsCustomData">
            <w:pict>
              <v:line id="直线 4" o:spid="_x0000_s1026" o:spt="20" style="position:absolute;left:0pt;flip:x;margin-left:0.75pt;margin-top:3.3pt;height:0.15pt;width:459pt;z-index:251660288;mso-width-relative:page;mso-height-relative:page;" filled="f" stroked="t" coordsize="21600,21600" o:gfxdata="UEsDBAoAAAAAAIdO4kAAAAAAAAAAAAAAAAAEAAAAZHJzL1BLAwQUAAAACACHTuJAdZ5C0NEAAAAF&#10;AQAADwAAAGRycy9kb3ducmV2LnhtbE2Oy07DMBBF90j8gzVIbCpqB4mIhDhdIFEJqSz6+IBpPE0C&#10;8TiK3dffd1jB8uhe3XuqxcUP6kRT7ANbyOYGFHETXM+thd324+kVVEzIDofAZOFKERb1/V2FpQtn&#10;XtNpk1olIxxLtNClNJZax6Yjj3EeRmLJDmHymASnVrsJzzLuB/1sTK499iwPHY703lHzszl6C3HG&#10;q6/1Sk63RAfzPRuXS/9p7eNDZt5AJbqkvzL86os61OK0D0d2UQ3CL1K0kOegJC2yQngvXICuK/3f&#10;vr4BUEsDBBQAAAAIAIdO4kA/qFfh3gEAAK8DAAAOAAAAZHJzL2Uyb0RvYy54bWytU0Fu2zAQvBfo&#10;Hwjea8lOUySC5RxspD2krYGkD6ApyiJKcgkubdlv6Td66qXPyTe6pBSnSS45RAeC5O7M7sxS86uD&#10;NWyvAmpwNZ9OSs6Uk9Bot635j7vrDxecYRSuEQacqvlRIb9avH83732lZtCBaVRgROKw6n3Nuxh9&#10;VRQoO2UFTsArR8EWghWRjmFbNEH0xG5NMSvLT0UPofEBpEKk29UQ5CNjeA0htK2WagVyZ5WLA2tQ&#10;RkSShJ32yBe527ZVMn5vW1SRmZqT0phXKkL7TVqLxVxU2yB8p+XYgnhNC880WaEdFT1RrUQUbBf0&#10;CyqrZQCENk4k2GIQkh0hFdPymTe3nfAqayGr0Z9Mx7ejld/268B0U/MzzpywNPD7X7/v//xlH5M3&#10;vceKUpZuHZI6eXC3/gbkT2QOlp1wW5V7vDt6Ak4TongCSQf0VGHTf4WGcsQuQjbq0AbLWqP9lwRM&#10;5GQGO+TJHE+TUYfIJF2eX8wuz0oamqTY9LI8z6VElVgS1geMnxVYljY1N9ol30Ql9jcYU1ePKena&#10;wbU2Js/eONYPlGVGIBjdpGjKw7DdLE1ge5GeT/7Gwk/SAuxcM1QxbrQgqR7820BzXIcHa2iOuZ3x&#10;zaWH8v85ox//s8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5C0NEAAAAFAQAADwAAAAAAAAAB&#10;ACAAAAAiAAAAZHJzL2Rvd25yZXYueG1sUEsBAhQAFAAAAAgAh07iQD+oV+HeAQAArwMAAA4AAAAA&#10;AAAAAQAgAAAAIAEAAGRycy9lMm9Eb2MueG1sUEsFBgAAAAAGAAYAWQEAAHAFAAAAAA==&#10;">
                <v:fill on="f" focussize="0,0"/>
                <v:stroke weight="1.5pt" color="#000000" joinstyle="round"/>
                <v:imagedata o:title=""/>
                <o:lock v:ext="edit" aspectratio="f"/>
              </v:line>
            </w:pict>
          </mc:Fallback>
        </mc:AlternateContent>
      </w:r>
      <w:bookmarkStart w:id="1" w:name="_Hlk131405826"/>
      <w:r>
        <w:rPr>
          <w:b/>
          <w:bCs/>
          <w:color w:val="000000"/>
          <w:spacing w:val="20"/>
          <w:w w:val="130"/>
          <w:sz w:val="36"/>
          <w:szCs w:val="36"/>
        </w:rPr>
        <w:t>国家市场监督管理总</w:t>
      </w:r>
      <w:r>
        <w:rPr>
          <w:b/>
          <w:bCs/>
          <w:color w:val="000000"/>
          <w:spacing w:val="100"/>
          <w:w w:val="130"/>
          <w:sz w:val="36"/>
          <w:szCs w:val="36"/>
        </w:rPr>
        <w:t>局</w:t>
      </w:r>
      <w:r>
        <w:rPr>
          <w:b/>
          <w:bCs/>
          <w:color w:val="000000"/>
          <w:spacing w:val="60"/>
          <w:sz w:val="28"/>
          <w:szCs w:val="28"/>
        </w:rPr>
        <w:t>发</w:t>
      </w:r>
      <w:r>
        <w:rPr>
          <w:b/>
          <w:bCs/>
          <w:color w:val="000000"/>
          <w:sz w:val="28"/>
        </w:rPr>
        <w:t>布</w:t>
      </w:r>
      <w:bookmarkEnd w:id="1"/>
      <w:r>
        <w:rPr>
          <w:b/>
          <w:bCs/>
          <w:color w:val="000000"/>
          <w:sz w:val="28"/>
        </w:rPr>
        <w:br w:type="page"/>
      </w:r>
    </w:p>
    <w:p w14:paraId="3A7BFBCD" w14:textId="77777777" w:rsidR="005C549D" w:rsidRDefault="005C549D">
      <w:pPr>
        <w:spacing w:line="480" w:lineRule="auto"/>
        <w:ind w:firstLineChars="100" w:firstLine="480"/>
        <w:rPr>
          <w:rFonts w:eastAsia="黑体" w:hint="eastAsia"/>
          <w:spacing w:val="20"/>
          <w:sz w:val="44"/>
          <w:szCs w:val="44"/>
        </w:rPr>
      </w:pPr>
      <w:bookmarkStart w:id="2" w:name="_Hlk131405924"/>
    </w:p>
    <w:p w14:paraId="4177AB35" w14:textId="77777777" w:rsidR="005C549D" w:rsidRDefault="00000000">
      <w:pPr>
        <w:snapToGrid w:val="0"/>
        <w:spacing w:line="360" w:lineRule="auto"/>
        <w:ind w:firstLineChars="128" w:firstLine="563"/>
        <w:rPr>
          <w:rFonts w:eastAsia="黑体" w:hint="eastAsia"/>
          <w:spacing w:val="20"/>
          <w:sz w:val="44"/>
          <w:szCs w:val="44"/>
        </w:rPr>
      </w:pPr>
      <w:r>
        <w:rPr>
          <w:rFonts w:eastAsia="黑体"/>
          <w:noProof/>
          <w:spacing w:val="20"/>
          <w:sz w:val="44"/>
          <w:szCs w:val="44"/>
        </w:rPr>
        <mc:AlternateContent>
          <mc:Choice Requires="wps">
            <w:drawing>
              <wp:anchor distT="0" distB="0" distL="114300" distR="114300" simplePos="0" relativeHeight="251662336" behindDoc="0" locked="0" layoutInCell="1" allowOverlap="1" wp14:anchorId="60F92440" wp14:editId="50F09EF0">
                <wp:simplePos x="0" y="0"/>
                <wp:positionH relativeFrom="column">
                  <wp:posOffset>4365625</wp:posOffset>
                </wp:positionH>
                <wp:positionV relativeFrom="paragraph">
                  <wp:posOffset>114935</wp:posOffset>
                </wp:positionV>
                <wp:extent cx="1623695" cy="674370"/>
                <wp:effectExtent l="27305" t="24130" r="25400" b="25400"/>
                <wp:wrapNone/>
                <wp:docPr id="2" name="文本框 8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674370"/>
                        </a:xfrm>
                        <a:prstGeom prst="rect">
                          <a:avLst/>
                        </a:prstGeom>
                        <a:solidFill>
                          <a:srgbClr val="FFFFFF"/>
                        </a:solidFill>
                        <a:ln w="38100" cmpd="dbl">
                          <a:solidFill>
                            <a:srgbClr val="000000"/>
                          </a:solidFill>
                          <a:miter lim="800000"/>
                        </a:ln>
                      </wps:spPr>
                      <wps:txbx>
                        <w:txbxContent>
                          <w:p w14:paraId="122CB94D" w14:textId="77777777" w:rsidR="005C549D" w:rsidRDefault="00000000">
                            <w:pPr>
                              <w:jc w:val="center"/>
                              <w:rPr>
                                <w:rFonts w:eastAsia="黑体" w:hint="eastAsia"/>
                                <w:sz w:val="28"/>
                                <w:szCs w:val="28"/>
                              </w:rPr>
                            </w:pPr>
                            <w:r>
                              <w:rPr>
                                <w:rFonts w:eastAsia="黑体"/>
                                <w:sz w:val="28"/>
                                <w:szCs w:val="28"/>
                              </w:rPr>
                              <w:t>JJF XXXX-202X</w:t>
                            </w:r>
                          </w:p>
                        </w:txbxContent>
                      </wps:txbx>
                      <wps:bodyPr rot="0" vert="horz" wrap="square" lIns="91440" tIns="10800" rIns="91440" bIns="10800" anchor="t" anchorCtr="0" upright="1">
                        <a:noAutofit/>
                      </wps:bodyPr>
                    </wps:wsp>
                  </a:graphicData>
                </a:graphic>
              </wp:anchor>
            </w:drawing>
          </mc:Choice>
          <mc:Fallback>
            <w:pict>
              <v:shape w14:anchorId="60F92440" id="文本框 8930" o:spid="_x0000_s1027" type="#_x0000_t202" style="position:absolute;left:0;text-align:left;margin-left:343.75pt;margin-top:9.05pt;width:127.85pt;height:53.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pkFAIAACYEAAAOAAAAZHJzL2Uyb0RvYy54bWysU9tu2zAMfR+wfxD0vthOsjQ14hRdigwD&#10;ugvQ7QNkWbaFSaImKbG7rx8lp2nQbS/D/CCIJnVIHh5ubkatyFE4L8FUtJjllAjDoZGmq+i3r/s3&#10;a0p8YKZhCoyo6KPw9Gb7+tVmsKWYQw+qEY4giPHlYCvah2DLLPO8F5r5GVhh0NmC0yyg6bqscWxA&#10;dK2yeZ6vsgFcYx1w4T3+vZucdJvw21bw8LltvQhEVRRrC+l06azjmW03rOwcs73kpzLYP1ShmTSY&#10;9Ax1xwIjByd/g9KSO/DQhhkHnUHbSi5SD9hNkb/o5qFnVqRekBxvzzT5/wfLPx0f7BdHwvgORhxg&#10;asLbe+DfPTGw65npxK1zMPSCNZi4iJRlg/Xl6Wmk2pc+gtTDR2hwyOwQIAGNrdORFeyTIDoO4PFM&#10;uhgD4THlar5YXb+lhKNvdbVcXKWpZKx8em2dD+8FaBIvFXU41ITOjvc+xGpY+RQSk3lQstlLpZLh&#10;unqnHDkyFMA+famBF2HKkKGii3WRY41c26aiTa0mMv4Kl6fvT3BaBlS1krqi68sgZU7cRbom4sJY&#10;j0RivkRspLKG5hHJdDCJFZcLLz24n5QMKNSK+h8H5gQl6oPBgVwXy2VUdjKKHPNR4i499aWHGY5Q&#10;FQ2UTNddmLbhYJ3sesw0ScDALQ6xlYnf56pO5aMYE+2nxYlqv7RT1PN6b38BAAD//wMAUEsDBBQA&#10;BgAIAAAAIQAw2w9l3wAAAAoBAAAPAAAAZHJzL2Rvd25yZXYueG1sTI/LTsMwEEX3SPyDNUjsqNOk&#10;DWmIUyGk7thQkEp3bjzEUf0IsZOmf8+wguXMPbpzptrO1rAJh9B5J2C5SICha7zqXCvg4333UAAL&#10;UToljXco4IoBtvXtTSVL5S/uDad9bBmVuFBKATrGvuQ8NBqtDAvfo6Psyw9WRhqHlqtBXqjcGp4m&#10;Sc6t7Bxd0LLHF43NeT9aAcfpEIbXLB2vh3y3Lj47bb7PWoj7u/n5CVjEOf7B8KtP6lCT08mPTgVm&#10;BOTF45pQCoolMAI2qywFdqJFusqA1xX//0L9AwAA//8DAFBLAQItABQABgAIAAAAIQC2gziS/gAA&#10;AOEBAAATAAAAAAAAAAAAAAAAAAAAAABbQ29udGVudF9UeXBlc10ueG1sUEsBAi0AFAAGAAgAAAAh&#10;ADj9If/WAAAAlAEAAAsAAAAAAAAAAAAAAAAALwEAAF9yZWxzLy5yZWxzUEsBAi0AFAAGAAgAAAAh&#10;ANGsqmQUAgAAJgQAAA4AAAAAAAAAAAAAAAAALgIAAGRycy9lMm9Eb2MueG1sUEsBAi0AFAAGAAgA&#10;AAAhADDbD2XfAAAACgEAAA8AAAAAAAAAAAAAAAAAbgQAAGRycy9kb3ducmV2LnhtbFBLBQYAAAAA&#10;BAAEAPMAAAB6BQAAAAA=&#10;" strokeweight="3pt">
                <v:stroke linestyle="thinThin"/>
                <v:textbox inset=",.3mm,,.3mm">
                  <w:txbxContent>
                    <w:p w14:paraId="122CB94D" w14:textId="77777777" w:rsidR="005C549D" w:rsidRDefault="00000000">
                      <w:pPr>
                        <w:jc w:val="center"/>
                        <w:rPr>
                          <w:rFonts w:eastAsia="黑体" w:hint="eastAsia"/>
                          <w:sz w:val="28"/>
                          <w:szCs w:val="28"/>
                        </w:rPr>
                      </w:pPr>
                      <w:r>
                        <w:rPr>
                          <w:rFonts w:eastAsia="黑体"/>
                          <w:sz w:val="28"/>
                          <w:szCs w:val="28"/>
                        </w:rPr>
                        <w:t>JJF XXXX-202X</w:t>
                      </w:r>
                    </w:p>
                  </w:txbxContent>
                </v:textbox>
              </v:shape>
            </w:pict>
          </mc:Fallback>
        </mc:AlternateContent>
      </w:r>
      <w:r>
        <w:rPr>
          <w:rFonts w:eastAsia="黑体" w:hint="eastAsia"/>
          <w:sz w:val="52"/>
          <w:szCs w:val="22"/>
          <w:lang w:bidi="en-US"/>
        </w:rPr>
        <w:t>碳排放核算数据自动化</w:t>
      </w:r>
    </w:p>
    <w:p w14:paraId="26EFF1E3" w14:textId="77777777" w:rsidR="005C549D" w:rsidRDefault="00000000">
      <w:pPr>
        <w:snapToGrid w:val="0"/>
        <w:spacing w:line="360" w:lineRule="auto"/>
        <w:ind w:firstLineChars="190" w:firstLine="988"/>
        <w:rPr>
          <w:rFonts w:eastAsia="黑体" w:hint="eastAsia"/>
          <w:sz w:val="52"/>
          <w:szCs w:val="22"/>
          <w:lang w:bidi="en-US"/>
        </w:rPr>
      </w:pPr>
      <w:r>
        <w:rPr>
          <w:rFonts w:eastAsia="黑体" w:hint="eastAsia"/>
          <w:sz w:val="52"/>
          <w:szCs w:val="22"/>
          <w:lang w:bidi="en-US"/>
        </w:rPr>
        <w:t>获取报送接口规范</w:t>
      </w:r>
    </w:p>
    <w:p w14:paraId="5E1F5EF0" w14:textId="77777777" w:rsidR="005C549D" w:rsidRDefault="00000000">
      <w:pPr>
        <w:spacing w:line="480" w:lineRule="auto"/>
        <w:ind w:firstLineChars="412" w:firstLine="993"/>
        <w:textAlignment w:val="top"/>
        <w:rPr>
          <w:rFonts w:eastAsia="黑体" w:hint="eastAsia"/>
          <w:b/>
          <w:bCs/>
        </w:rPr>
      </w:pPr>
      <w:r>
        <w:rPr>
          <w:rFonts w:eastAsia="黑体"/>
          <w:b/>
          <w:bCs/>
        </w:rPr>
        <w:t xml:space="preserve">Interface specification for automated </w:t>
      </w:r>
    </w:p>
    <w:p w14:paraId="748A1658" w14:textId="77777777" w:rsidR="005C549D" w:rsidRDefault="00000000">
      <w:pPr>
        <w:spacing w:line="480" w:lineRule="auto"/>
        <w:ind w:firstLineChars="529" w:firstLine="1275"/>
        <w:textAlignment w:val="top"/>
        <w:rPr>
          <w:rFonts w:eastAsia="黑体" w:hint="eastAsia"/>
          <w:b/>
          <w:bCs/>
        </w:rPr>
      </w:pPr>
      <w:r>
        <w:rPr>
          <w:rFonts w:eastAsia="黑体"/>
          <w:b/>
          <w:bCs/>
        </w:rPr>
        <w:t xml:space="preserve">acquisition and submission of </w:t>
      </w:r>
    </w:p>
    <w:p w14:paraId="70882327" w14:textId="77777777" w:rsidR="005C549D" w:rsidRDefault="00000000">
      <w:pPr>
        <w:spacing w:line="480" w:lineRule="auto"/>
        <w:ind w:firstLineChars="470" w:firstLine="1132"/>
        <w:textAlignment w:val="top"/>
        <w:rPr>
          <w:rFonts w:eastAsia="黑体" w:hint="eastAsia"/>
          <w:b/>
          <w:bCs/>
        </w:rPr>
      </w:pPr>
      <w:r>
        <w:rPr>
          <w:rFonts w:eastAsia="黑体"/>
          <w:b/>
          <w:bCs/>
        </w:rPr>
        <w:t>carbon emission calculation data</w:t>
      </w:r>
    </w:p>
    <w:p w14:paraId="31B992AB" w14:textId="77777777" w:rsidR="005C549D" w:rsidRDefault="005C549D">
      <w:pPr>
        <w:ind w:firstLineChars="150" w:firstLine="360"/>
        <w:rPr>
          <w:rFonts w:eastAsia="黑体" w:hint="eastAsia"/>
        </w:rPr>
      </w:pPr>
    </w:p>
    <w:p w14:paraId="373C7B92" w14:textId="77777777" w:rsidR="005C549D" w:rsidRDefault="00000000">
      <w:pPr>
        <w:rPr>
          <w:rFonts w:hint="eastAsia"/>
          <w:sz w:val="28"/>
        </w:rPr>
      </w:pPr>
      <w:r>
        <w:rPr>
          <w:noProof/>
          <w:sz w:val="28"/>
        </w:rPr>
        <mc:AlternateContent>
          <mc:Choice Requires="wps">
            <w:drawing>
              <wp:anchor distT="0" distB="0" distL="114300" distR="114300" simplePos="0" relativeHeight="251661312" behindDoc="0" locked="0" layoutInCell="1" allowOverlap="1" wp14:anchorId="3A0E4869" wp14:editId="50FCBB36">
                <wp:simplePos x="0" y="0"/>
                <wp:positionH relativeFrom="column">
                  <wp:posOffset>0</wp:posOffset>
                </wp:positionH>
                <wp:positionV relativeFrom="paragraph">
                  <wp:posOffset>132080</wp:posOffset>
                </wp:positionV>
                <wp:extent cx="5829300" cy="18415"/>
                <wp:effectExtent l="14605" t="12700" r="13970" b="16510"/>
                <wp:wrapNone/>
                <wp:docPr id="1"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18415"/>
                        </a:xfrm>
                        <a:prstGeom prst="line">
                          <a:avLst/>
                        </a:prstGeom>
                        <a:noFill/>
                        <a:ln w="19050">
                          <a:solidFill>
                            <a:srgbClr val="000000"/>
                          </a:solidFill>
                          <a:round/>
                        </a:ln>
                      </wps:spPr>
                      <wps:bodyPr/>
                    </wps:wsp>
                  </a:graphicData>
                </a:graphic>
              </wp:anchor>
            </w:drawing>
          </mc:Choice>
          <mc:Fallback xmlns:wpsCustomData="http://www.wps.cn/officeDocument/2013/wpsCustomData">
            <w:pict>
              <v:line id="直线 6" o:spid="_x0000_s1026" o:spt="20" style="position:absolute;left:0pt;flip:x;margin-left:0pt;margin-top:10.4pt;height:1.45pt;width:459pt;z-index:251661312;mso-width-relative:page;mso-height-relative:page;" filled="f" stroked="t" coordsize="21600,21600" o:gfxdata="UEsDBAoAAAAAAIdO4kAAAAAAAAAAAAAAAAAEAAAAZHJzL1BLAwQUAAAACACHTuJAEJtxwtQAAAAG&#10;AQAADwAAAGRycy9kb3ducmV2LnhtbE2PzW7CMBCE75V4B2sr9YKKHSq1NGTDAalIleAA9AFMvCSh&#10;8TqKzU/fvsupPe7MauabYnHznbrQENvACNnEgCKugmu5RvjafzzPQMVk2dkuMCH8UIRFOXoobO7C&#10;lbd02aVaSQjH3CI0KfW51rFqyNs4CT2xeMcweJvkHGrtBnuVcN/pqTGv2tuWpaGxPS0bqr53Z48Q&#10;x7zebNdSuic6mtO4X638J+LTY2bmoBLd0t8z3PEFHUphOoQzu6g6BBmSEKZG+MV9z2YiHER4eQNd&#10;Fvo/fvkLUEsDBBQAAAAIAIdO4kBLPiMJ4gEAALADAAAOAAAAZHJzL2Uyb0RvYy54bWytU8Fu2zAM&#10;vQ/YPwi6L3aypUiNOD0k6HbotgDtPkCR5ViYJAqiEiffst/YaZd9Tn9jlJyma3vpoT4Iokg+8j3S&#10;86uDNWyvAmpwNR+PSs6Uk9Bot635j7vrDzPOMArXCANO1fyokF8t3r+b975SE+jANCowAnFY9b7m&#10;XYy+KgqUnbICR+CVI2cLwYpIZtgWTRA9oVtTTMryoughND6AVIj0uhqc/IQYXgMIbaulWoHcWeXi&#10;gBqUEZEoYac98kXutm2VjN/bFlVkpubENOaTitB9k85iMRfVNgjfaXlqQbymhWecrNCOip6hViIK&#10;tgv6BZTVMgBCG0cSbDEQyYoQi3H5TJvbTniVuZDU6M+i49vBym/7dWC6oU3gzAlLA7//9fv+z192&#10;kbTpPVYUsnTrkNjJg7v1NyB/InOw7ITbqtzj3dFT4jhlFE9SkoGeKmz6r9BQjNhFyEId2mBZa7T/&#10;khITOInBDnkyx/Nk1CEySY/T2eTyY0lDk+Qbzz6Np7mWqBJMSvYB42cFlqVLzY12SThRif0NxtTW&#10;Y0h6dnCtjcnDN471hHlZTsucgWB0k7wpDsN2szSB7UXan/ydCj8JC7BzzVDFuJMGifYg4Aaa4zo8&#10;aEODzO2cli5tyv92zn780R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CbccLUAAAABgEAAA8A&#10;AAAAAAAAAQAgAAAAIgAAAGRycy9kb3ducmV2LnhtbFBLAQIUABQAAAAIAIdO4kBLPiMJ4gEAALAD&#10;AAAOAAAAAAAAAAEAIAAAACMBAABkcnMvZTJvRG9jLnhtbFBLBQYAAAAABgAGAFkBAAB3BQAAAAA=&#10;">
                <v:fill on="f" focussize="0,0"/>
                <v:stroke weight="1.5pt" color="#000000" joinstyle="round"/>
                <v:imagedata o:title=""/>
                <o:lock v:ext="edit" aspectratio="f"/>
              </v:line>
            </w:pict>
          </mc:Fallback>
        </mc:AlternateContent>
      </w:r>
    </w:p>
    <w:p w14:paraId="265D5487" w14:textId="77777777" w:rsidR="005C549D" w:rsidRDefault="005C549D">
      <w:pPr>
        <w:rPr>
          <w:rFonts w:hint="eastAsia"/>
          <w:sz w:val="28"/>
        </w:rPr>
      </w:pPr>
    </w:p>
    <w:p w14:paraId="65807344" w14:textId="77777777" w:rsidR="005C549D" w:rsidRDefault="005C549D">
      <w:pPr>
        <w:rPr>
          <w:rFonts w:hint="eastAsia"/>
          <w:sz w:val="28"/>
        </w:rPr>
      </w:pPr>
    </w:p>
    <w:p w14:paraId="0BD2E8B3" w14:textId="77777777" w:rsidR="005C549D" w:rsidRDefault="005C549D">
      <w:pPr>
        <w:rPr>
          <w:rFonts w:hint="eastAsia"/>
          <w:sz w:val="28"/>
        </w:rPr>
      </w:pPr>
    </w:p>
    <w:p w14:paraId="3535CB35" w14:textId="77777777" w:rsidR="005C549D" w:rsidRDefault="00000000">
      <w:pPr>
        <w:ind w:firstLineChars="570" w:firstLine="1699"/>
        <w:rPr>
          <w:rFonts w:ascii="黑体" w:eastAsia="黑体" w:hAnsi="黑体" w:hint="eastAsia"/>
          <w:bCs/>
          <w:color w:val="000000"/>
          <w:sz w:val="28"/>
        </w:rPr>
      </w:pPr>
      <w:r>
        <w:rPr>
          <w:rFonts w:ascii="黑体" w:eastAsia="黑体" w:hAnsi="黑体"/>
          <w:bCs/>
          <w:color w:val="000000"/>
          <w:spacing w:val="9"/>
          <w:sz w:val="28"/>
          <w:fitText w:val="1652" w:id="-1278945280"/>
        </w:rPr>
        <w:t xml:space="preserve">归 口 单 </w:t>
      </w:r>
      <w:r>
        <w:rPr>
          <w:rFonts w:ascii="黑体" w:eastAsia="黑体" w:hAnsi="黑体"/>
          <w:bCs/>
          <w:color w:val="000000"/>
          <w:spacing w:val="2"/>
          <w:sz w:val="28"/>
          <w:fitText w:val="1652" w:id="-1278945280"/>
        </w:rPr>
        <w:t>位</w:t>
      </w:r>
      <w:r>
        <w:rPr>
          <w:rFonts w:ascii="黑体" w:eastAsia="黑体" w:hAnsi="黑体"/>
          <w:bCs/>
          <w:color w:val="000000"/>
          <w:sz w:val="28"/>
        </w:rPr>
        <w:t>：</w:t>
      </w:r>
      <w:r>
        <w:rPr>
          <w:rFonts w:ascii="黑体" w:eastAsia="黑体" w:hAnsi="黑体" w:hint="eastAsia"/>
          <w:bCs/>
          <w:color w:val="000000"/>
          <w:sz w:val="28"/>
        </w:rPr>
        <w:t>全国碳达峰碳中和计量技术委员会</w:t>
      </w:r>
    </w:p>
    <w:p w14:paraId="6BC18239" w14:textId="77777777" w:rsidR="005C549D" w:rsidRDefault="00000000">
      <w:pPr>
        <w:ind w:firstLineChars="1265" w:firstLine="3542"/>
        <w:rPr>
          <w:rFonts w:ascii="黑体" w:eastAsia="黑体" w:hAnsi="黑体" w:hint="eastAsia"/>
          <w:bCs/>
          <w:color w:val="000000"/>
          <w:sz w:val="28"/>
        </w:rPr>
      </w:pPr>
      <w:r>
        <w:rPr>
          <w:rFonts w:ascii="黑体" w:eastAsia="黑体" w:hAnsi="黑体" w:hint="eastAsia"/>
          <w:bCs/>
          <w:color w:val="000000"/>
          <w:sz w:val="28"/>
        </w:rPr>
        <w:t xml:space="preserve"> 碳排放量计量分技术委员会</w:t>
      </w:r>
    </w:p>
    <w:p w14:paraId="79ADB9F7" w14:textId="23101B9B" w:rsidR="005C549D" w:rsidRDefault="00000000">
      <w:pPr>
        <w:ind w:firstLineChars="600" w:firstLine="1680"/>
        <w:rPr>
          <w:rFonts w:ascii="黑体" w:eastAsia="黑体" w:hAnsi="黑体" w:hint="eastAsia"/>
          <w:bCs/>
          <w:color w:val="000000"/>
          <w:sz w:val="28"/>
        </w:rPr>
      </w:pPr>
      <w:r>
        <w:rPr>
          <w:rFonts w:ascii="黑体" w:eastAsia="黑体" w:hAnsi="黑体"/>
          <w:bCs/>
          <w:color w:val="000000"/>
          <w:sz w:val="28"/>
        </w:rPr>
        <w:t xml:space="preserve">主要起草单位： </w:t>
      </w:r>
    </w:p>
    <w:p w14:paraId="18C44347" w14:textId="77777777" w:rsidR="005C549D" w:rsidRDefault="005C549D">
      <w:pPr>
        <w:ind w:firstLineChars="1300" w:firstLine="3640"/>
        <w:rPr>
          <w:rFonts w:hint="eastAsia"/>
          <w:bCs/>
          <w:color w:val="000000"/>
          <w:sz w:val="28"/>
        </w:rPr>
      </w:pPr>
    </w:p>
    <w:p w14:paraId="3C55A8B9" w14:textId="6347A15F" w:rsidR="005C549D" w:rsidRDefault="00000000">
      <w:pPr>
        <w:ind w:firstLineChars="600" w:firstLine="1680"/>
        <w:rPr>
          <w:rFonts w:ascii="黑体" w:eastAsia="黑体" w:hAnsi="黑体" w:hint="eastAsia"/>
          <w:bCs/>
          <w:color w:val="000000"/>
          <w:sz w:val="28"/>
        </w:rPr>
      </w:pPr>
      <w:r>
        <w:rPr>
          <w:rFonts w:ascii="黑体" w:eastAsia="黑体" w:hAnsi="黑体"/>
          <w:bCs/>
          <w:color w:val="000000"/>
          <w:sz w:val="28"/>
        </w:rPr>
        <w:t xml:space="preserve">参加起草单位： </w:t>
      </w:r>
    </w:p>
    <w:p w14:paraId="3D36A84F" w14:textId="77777777" w:rsidR="005C549D" w:rsidRDefault="005C549D">
      <w:pPr>
        <w:rPr>
          <w:rFonts w:eastAsia="黑体" w:hint="eastAsia"/>
          <w:bCs/>
          <w:color w:val="000000"/>
          <w:sz w:val="28"/>
        </w:rPr>
      </w:pPr>
    </w:p>
    <w:p w14:paraId="74E3B623" w14:textId="77777777" w:rsidR="005C549D" w:rsidRDefault="005C549D">
      <w:pPr>
        <w:rPr>
          <w:rFonts w:eastAsia="黑体" w:hint="eastAsia"/>
          <w:bCs/>
          <w:color w:val="000000"/>
          <w:sz w:val="28"/>
        </w:rPr>
      </w:pPr>
    </w:p>
    <w:p w14:paraId="5ECF5BF1" w14:textId="77777777" w:rsidR="005C549D" w:rsidRDefault="00000000">
      <w:pPr>
        <w:ind w:firstLineChars="200" w:firstLine="560"/>
        <w:jc w:val="center"/>
        <w:rPr>
          <w:rFonts w:hint="eastAsia"/>
          <w:sz w:val="28"/>
        </w:rPr>
      </w:pPr>
      <w:r>
        <w:rPr>
          <w:sz w:val="28"/>
        </w:rPr>
        <w:t>本规范委托</w:t>
      </w:r>
      <w:bookmarkStart w:id="3" w:name="_Hlk211584656"/>
      <w:r>
        <w:rPr>
          <w:rFonts w:hint="eastAsia"/>
          <w:sz w:val="28"/>
        </w:rPr>
        <w:t>全国碳达峰碳中和计量技术委员会</w:t>
      </w:r>
    </w:p>
    <w:p w14:paraId="540716E0" w14:textId="77777777" w:rsidR="005C549D" w:rsidRDefault="00000000">
      <w:pPr>
        <w:ind w:firstLineChars="200" w:firstLine="560"/>
        <w:jc w:val="center"/>
        <w:rPr>
          <w:rFonts w:hint="eastAsia"/>
          <w:sz w:val="28"/>
        </w:rPr>
        <w:sectPr w:rsidR="005C549D">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1587" w:footer="1361" w:gutter="0"/>
          <w:pgNumType w:fmt="upperRoman" w:start="1"/>
          <w:cols w:space="720"/>
          <w:titlePg/>
          <w:docGrid w:type="lines" w:linePitch="312"/>
        </w:sectPr>
      </w:pPr>
      <w:r>
        <w:rPr>
          <w:rFonts w:hint="eastAsia"/>
          <w:sz w:val="28"/>
        </w:rPr>
        <w:t xml:space="preserve"> 碳排放量计量分技术委员会</w:t>
      </w:r>
      <w:bookmarkEnd w:id="3"/>
      <w:r>
        <w:rPr>
          <w:sz w:val="28"/>
        </w:rPr>
        <w:t>负责</w:t>
      </w:r>
      <w:r>
        <w:rPr>
          <w:rFonts w:hint="eastAsia"/>
          <w:sz w:val="28"/>
        </w:rPr>
        <w:t>解释</w:t>
      </w:r>
    </w:p>
    <w:p w14:paraId="2F055F8D" w14:textId="77777777" w:rsidR="005C549D" w:rsidRDefault="005C549D">
      <w:pPr>
        <w:rPr>
          <w:rFonts w:eastAsia="黑体" w:hint="eastAsia"/>
          <w:bCs/>
          <w:color w:val="000000"/>
          <w:sz w:val="28"/>
        </w:rPr>
      </w:pPr>
      <w:bookmarkStart w:id="4" w:name="_Hlk131405938"/>
      <w:bookmarkEnd w:id="2"/>
    </w:p>
    <w:p w14:paraId="7C2F6555" w14:textId="77777777" w:rsidR="005C549D" w:rsidRDefault="005C549D">
      <w:pPr>
        <w:rPr>
          <w:rFonts w:eastAsia="黑体" w:hint="eastAsia"/>
          <w:bCs/>
          <w:color w:val="000000"/>
          <w:sz w:val="28"/>
        </w:rPr>
      </w:pPr>
    </w:p>
    <w:p w14:paraId="414F682A" w14:textId="77777777" w:rsidR="005C549D" w:rsidRDefault="00000000">
      <w:pPr>
        <w:ind w:firstLineChars="200" w:firstLine="560"/>
        <w:rPr>
          <w:rFonts w:eastAsia="黑体" w:hint="eastAsia"/>
          <w:bCs/>
          <w:color w:val="000000"/>
          <w:sz w:val="28"/>
        </w:rPr>
      </w:pPr>
      <w:r>
        <w:rPr>
          <w:rFonts w:eastAsia="黑体"/>
          <w:bCs/>
          <w:color w:val="000000"/>
          <w:sz w:val="28"/>
        </w:rPr>
        <w:t>本规范主要起草人：</w:t>
      </w:r>
    </w:p>
    <w:p w14:paraId="1E5BD785" w14:textId="571E2933" w:rsidR="005C549D" w:rsidRDefault="005C549D">
      <w:pPr>
        <w:ind w:firstLineChars="700" w:firstLine="1960"/>
        <w:rPr>
          <w:rFonts w:hint="eastAsia"/>
          <w:sz w:val="28"/>
        </w:rPr>
      </w:pPr>
    </w:p>
    <w:p w14:paraId="4467CF00" w14:textId="77777777" w:rsidR="005C549D" w:rsidRDefault="00000000">
      <w:pPr>
        <w:ind w:firstLineChars="521" w:firstLine="1459"/>
        <w:rPr>
          <w:rFonts w:eastAsia="黑体" w:hint="eastAsia"/>
          <w:bCs/>
          <w:color w:val="000000"/>
          <w:sz w:val="28"/>
        </w:rPr>
      </w:pPr>
      <w:r>
        <w:rPr>
          <w:rFonts w:eastAsia="黑体"/>
          <w:bCs/>
          <w:color w:val="000000"/>
          <w:sz w:val="28"/>
        </w:rPr>
        <w:t>参加起草人：</w:t>
      </w:r>
    </w:p>
    <w:p w14:paraId="20F52AB2" w14:textId="3B1F6AC9" w:rsidR="005C549D" w:rsidRDefault="005C549D">
      <w:pPr>
        <w:ind w:firstLineChars="700" w:firstLine="1960"/>
        <w:rPr>
          <w:rFonts w:hint="eastAsia"/>
          <w:sz w:val="28"/>
        </w:rPr>
      </w:pPr>
    </w:p>
    <w:p w14:paraId="7873A4D6" w14:textId="77777777" w:rsidR="005C549D" w:rsidRDefault="005C549D">
      <w:pPr>
        <w:ind w:firstLineChars="700" w:firstLine="1960"/>
        <w:rPr>
          <w:rFonts w:hint="eastAsia"/>
          <w:sz w:val="28"/>
        </w:rPr>
      </w:pPr>
    </w:p>
    <w:p w14:paraId="07878C19" w14:textId="77777777" w:rsidR="005C549D" w:rsidRDefault="005C549D">
      <w:pPr>
        <w:ind w:firstLineChars="700" w:firstLine="1960"/>
        <w:rPr>
          <w:rFonts w:hint="eastAsia"/>
          <w:sz w:val="28"/>
        </w:rPr>
      </w:pPr>
    </w:p>
    <w:p w14:paraId="7616535A" w14:textId="77777777" w:rsidR="005C549D" w:rsidRDefault="005C549D">
      <w:pPr>
        <w:ind w:firstLineChars="700" w:firstLine="1960"/>
        <w:rPr>
          <w:rFonts w:hint="eastAsia"/>
          <w:sz w:val="28"/>
        </w:rPr>
      </w:pPr>
    </w:p>
    <w:p w14:paraId="51888D58" w14:textId="77777777" w:rsidR="005C549D" w:rsidRDefault="005C549D">
      <w:pPr>
        <w:rPr>
          <w:rFonts w:hint="eastAsia"/>
          <w:sz w:val="28"/>
        </w:rPr>
      </w:pPr>
    </w:p>
    <w:p w14:paraId="7EA3474D" w14:textId="77777777" w:rsidR="005C549D" w:rsidRDefault="005C549D">
      <w:pPr>
        <w:rPr>
          <w:rFonts w:hint="eastAsia"/>
          <w:sz w:val="28"/>
        </w:rPr>
      </w:pPr>
    </w:p>
    <w:p w14:paraId="58F3491C" w14:textId="77777777" w:rsidR="005C549D" w:rsidRDefault="005C549D">
      <w:pPr>
        <w:rPr>
          <w:rFonts w:hint="eastAsia"/>
          <w:sz w:val="28"/>
        </w:rPr>
      </w:pPr>
    </w:p>
    <w:p w14:paraId="0848A5FF" w14:textId="77777777" w:rsidR="005C549D" w:rsidRDefault="005C549D">
      <w:pPr>
        <w:rPr>
          <w:rFonts w:hint="eastAsia"/>
          <w:sz w:val="28"/>
        </w:rPr>
      </w:pPr>
    </w:p>
    <w:p w14:paraId="6614CD8C" w14:textId="77777777" w:rsidR="005C549D" w:rsidRDefault="005C549D">
      <w:pPr>
        <w:rPr>
          <w:rFonts w:hint="eastAsia"/>
          <w:sz w:val="28"/>
        </w:rPr>
      </w:pPr>
    </w:p>
    <w:bookmarkEnd w:id="4"/>
    <w:p w14:paraId="471E709D" w14:textId="77777777" w:rsidR="005C549D" w:rsidRDefault="005C549D">
      <w:pPr>
        <w:rPr>
          <w:rFonts w:hint="eastAsia"/>
          <w:sz w:val="28"/>
        </w:rPr>
      </w:pPr>
    </w:p>
    <w:p w14:paraId="75D3216E" w14:textId="77777777" w:rsidR="005C549D" w:rsidRDefault="005C549D">
      <w:pPr>
        <w:rPr>
          <w:rFonts w:hint="eastAsia"/>
          <w:sz w:val="28"/>
        </w:rPr>
        <w:sectPr w:rsidR="005C549D">
          <w:pgSz w:w="11906" w:h="16838"/>
          <w:pgMar w:top="1440" w:right="1418" w:bottom="1440" w:left="1418" w:header="1587" w:footer="1361" w:gutter="0"/>
          <w:pgNumType w:fmt="upperRoman" w:start="1"/>
          <w:cols w:space="720"/>
          <w:titlePg/>
          <w:docGrid w:type="lines" w:linePitch="312"/>
        </w:sectPr>
      </w:pPr>
    </w:p>
    <w:p w14:paraId="3FB67677" w14:textId="77777777" w:rsidR="005C549D" w:rsidRDefault="00000000">
      <w:pPr>
        <w:spacing w:beforeLines="100" w:before="312" w:afterLines="100" w:after="312"/>
        <w:jc w:val="center"/>
        <w:rPr>
          <w:rFonts w:eastAsia="黑体" w:hint="eastAsia"/>
          <w:bCs/>
          <w:color w:val="000000"/>
          <w:sz w:val="44"/>
          <w:szCs w:val="44"/>
        </w:rPr>
      </w:pPr>
      <w:bookmarkStart w:id="5" w:name="_Hlk131405957"/>
      <w:r>
        <w:rPr>
          <w:rFonts w:eastAsia="黑体"/>
          <w:bCs/>
          <w:color w:val="000000"/>
          <w:sz w:val="44"/>
          <w:szCs w:val="44"/>
        </w:rPr>
        <w:lastRenderedPageBreak/>
        <w:t>目</w:t>
      </w:r>
      <w:r>
        <w:rPr>
          <w:rFonts w:eastAsia="黑体" w:hint="eastAsia"/>
          <w:bCs/>
          <w:color w:val="000000"/>
          <w:sz w:val="44"/>
          <w:szCs w:val="44"/>
        </w:rPr>
        <w:t xml:space="preserve"> </w:t>
      </w:r>
      <w:r>
        <w:rPr>
          <w:rFonts w:eastAsia="黑体"/>
          <w:bCs/>
          <w:color w:val="000000"/>
          <w:sz w:val="44"/>
          <w:szCs w:val="44"/>
        </w:rPr>
        <w:t>录</w:t>
      </w:r>
    </w:p>
    <w:p w14:paraId="50C0762F" w14:textId="6CE1549C" w:rsidR="00017A31" w:rsidRDefault="00000000"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r>
        <w:rPr>
          <w:rFonts w:eastAsiaTheme="minorEastAsia"/>
          <w:kern w:val="0"/>
          <w:szCs w:val="21"/>
        </w:rPr>
        <w:fldChar w:fldCharType="begin"/>
      </w:r>
      <w:r>
        <w:rPr>
          <w:rFonts w:eastAsiaTheme="minorEastAsia"/>
          <w:kern w:val="0"/>
          <w:szCs w:val="21"/>
        </w:rPr>
        <w:instrText xml:space="preserve"> TOC \o "1-2" \h \z \u </w:instrText>
      </w:r>
      <w:r>
        <w:rPr>
          <w:rFonts w:eastAsiaTheme="minorEastAsia"/>
          <w:kern w:val="0"/>
          <w:szCs w:val="21"/>
        </w:rPr>
        <w:fldChar w:fldCharType="separate"/>
      </w:r>
      <w:hyperlink w:anchor="_Toc211585701" w:history="1">
        <w:r w:rsidR="00017A31" w:rsidRPr="00825638">
          <w:rPr>
            <w:rStyle w:val="aff9"/>
            <w:rFonts w:eastAsia="黑体" w:hint="eastAsia"/>
            <w:noProof/>
          </w:rPr>
          <w:t>引</w:t>
        </w:r>
        <w:r w:rsidR="00017A31" w:rsidRPr="00825638">
          <w:rPr>
            <w:rStyle w:val="aff9"/>
            <w:rFonts w:eastAsia="黑体" w:hint="eastAsia"/>
            <w:noProof/>
          </w:rPr>
          <w:t xml:space="preserve">   </w:t>
        </w:r>
        <w:r w:rsidR="00017A31" w:rsidRPr="00825638">
          <w:rPr>
            <w:rStyle w:val="aff9"/>
            <w:rFonts w:eastAsia="黑体" w:hint="eastAsia"/>
            <w:noProof/>
          </w:rPr>
          <w:t>言</w:t>
        </w:r>
        <w:r w:rsidR="00017A31">
          <w:rPr>
            <w:rFonts w:hint="eastAsia"/>
            <w:noProof/>
            <w:webHidden/>
          </w:rPr>
          <w:tab/>
        </w:r>
        <w:r w:rsidR="00017A31">
          <w:rPr>
            <w:rFonts w:hint="eastAsia"/>
            <w:noProof/>
            <w:webHidden/>
          </w:rPr>
          <w:fldChar w:fldCharType="begin"/>
        </w:r>
        <w:r w:rsidR="00017A31">
          <w:rPr>
            <w:rFonts w:hint="eastAsia"/>
            <w:noProof/>
            <w:webHidden/>
          </w:rPr>
          <w:instrText xml:space="preserve"> </w:instrText>
        </w:r>
        <w:r w:rsidR="00017A31">
          <w:rPr>
            <w:noProof/>
            <w:webHidden/>
          </w:rPr>
          <w:instrText>PAGEREF _Toc211585701 \h</w:instrText>
        </w:r>
        <w:r w:rsidR="00017A31">
          <w:rPr>
            <w:rFonts w:hint="eastAsia"/>
            <w:noProof/>
            <w:webHidden/>
          </w:rPr>
          <w:instrText xml:space="preserve"> </w:instrText>
        </w:r>
        <w:r w:rsidR="00017A31">
          <w:rPr>
            <w:rFonts w:hint="eastAsia"/>
            <w:noProof/>
            <w:webHidden/>
          </w:rPr>
        </w:r>
        <w:r w:rsidR="00017A31">
          <w:rPr>
            <w:rFonts w:hint="eastAsia"/>
            <w:noProof/>
            <w:webHidden/>
          </w:rPr>
          <w:fldChar w:fldCharType="separate"/>
        </w:r>
        <w:r w:rsidR="00017A31">
          <w:rPr>
            <w:noProof/>
            <w:webHidden/>
          </w:rPr>
          <w:t>IV</w:t>
        </w:r>
        <w:r w:rsidR="00017A31">
          <w:rPr>
            <w:rFonts w:hint="eastAsia"/>
            <w:noProof/>
            <w:webHidden/>
          </w:rPr>
          <w:fldChar w:fldCharType="end"/>
        </w:r>
      </w:hyperlink>
    </w:p>
    <w:p w14:paraId="0282CC49" w14:textId="5F46F1B5"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02" w:history="1">
        <w:r w:rsidRPr="00825638">
          <w:rPr>
            <w:rStyle w:val="aff9"/>
            <w:rFonts w:eastAsia="黑体" w:hint="eastAsia"/>
            <w:noProof/>
          </w:rPr>
          <w:t xml:space="preserve">1 </w:t>
        </w:r>
        <w:r w:rsidRPr="00825638">
          <w:rPr>
            <w:rStyle w:val="aff9"/>
            <w:rFonts w:eastAsia="黑体" w:hint="eastAsia"/>
            <w:noProof/>
          </w:rPr>
          <w:t>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6EE3AC83" w14:textId="67644E30"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03" w:history="1">
        <w:r w:rsidRPr="00825638">
          <w:rPr>
            <w:rStyle w:val="aff9"/>
            <w:rFonts w:eastAsia="黑体" w:hint="eastAsia"/>
            <w:noProof/>
          </w:rPr>
          <w:t xml:space="preserve">2 </w:t>
        </w:r>
        <w:r w:rsidRPr="00825638">
          <w:rPr>
            <w:rStyle w:val="aff9"/>
            <w:rFonts w:eastAsia="黑体" w:hint="eastAsia"/>
            <w:noProof/>
          </w:rPr>
          <w:t>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2F5E0CF0" w14:textId="5B0D734C"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04" w:history="1">
        <w:r w:rsidRPr="00825638">
          <w:rPr>
            <w:rStyle w:val="aff9"/>
            <w:rFonts w:eastAsia="黑体" w:hint="eastAsia"/>
            <w:bCs/>
            <w:noProof/>
            <w:lang w:val="zh-CN"/>
          </w:rPr>
          <w:t xml:space="preserve">3 </w:t>
        </w:r>
        <w:r w:rsidRPr="00825638">
          <w:rPr>
            <w:rStyle w:val="aff9"/>
            <w:rFonts w:eastAsia="黑体" w:hint="eastAsia"/>
            <w:bCs/>
            <w:noProof/>
            <w:lang w:val="zh-CN"/>
          </w:rPr>
          <w:t>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6231A98" w14:textId="45031ADB"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05" w:history="1">
        <w:r w:rsidRPr="00825638">
          <w:rPr>
            <w:rStyle w:val="aff9"/>
            <w:rFonts w:hint="eastAsia"/>
            <w:noProof/>
            <w:lang w:bidi="en-US"/>
          </w:rPr>
          <w:t>3.2</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数据可信度</w:t>
        </w:r>
        <w:r w:rsidRPr="00825638">
          <w:rPr>
            <w:rStyle w:val="aff9"/>
            <w:rFonts w:hint="eastAsia"/>
            <w:noProof/>
            <w:lang w:bidi="en-US"/>
          </w:rPr>
          <w:t xml:space="preserve"> data trustable level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BC01707" w14:textId="1EE52431"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06" w:history="1">
        <w:r w:rsidRPr="00825638">
          <w:rPr>
            <w:rStyle w:val="aff9"/>
            <w:rFonts w:hint="eastAsia"/>
            <w:noProof/>
            <w:lang w:bidi="en-US"/>
          </w:rPr>
          <w:t>3.3</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可信时间</w:t>
        </w:r>
        <w:r w:rsidRPr="00825638">
          <w:rPr>
            <w:rStyle w:val="aff9"/>
            <w:rFonts w:hint="eastAsia"/>
            <w:noProof/>
            <w:lang w:bidi="en-US"/>
          </w:rPr>
          <w:t xml:space="preserve"> trustable time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3405145" w14:textId="3436DBB3"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07" w:history="1">
        <w:r w:rsidRPr="00825638">
          <w:rPr>
            <w:rStyle w:val="aff9"/>
            <w:rFonts w:hint="eastAsia"/>
            <w:noProof/>
            <w:lang w:bidi="en-US"/>
          </w:rPr>
          <w:t>3.4</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时间戳</w:t>
        </w:r>
        <w:r w:rsidRPr="00825638">
          <w:rPr>
            <w:rStyle w:val="aff9"/>
            <w:rFonts w:hint="eastAsia"/>
            <w:noProof/>
            <w:lang w:bidi="en-US"/>
          </w:rPr>
          <w:t xml:space="preserve"> time stamp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57A82DA" w14:textId="3E007AEB"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08" w:history="1">
        <w:r w:rsidRPr="00825638">
          <w:rPr>
            <w:rStyle w:val="aff9"/>
            <w:rFonts w:hint="eastAsia"/>
            <w:noProof/>
            <w:lang w:bidi="en-US"/>
          </w:rPr>
          <w:t>3.5</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杂凑值</w:t>
        </w:r>
        <w:r w:rsidRPr="00825638">
          <w:rPr>
            <w:rStyle w:val="aff9"/>
            <w:rFonts w:hint="eastAsia"/>
            <w:noProof/>
            <w:lang w:bidi="en-US"/>
          </w:rPr>
          <w:t xml:space="preserve"> hash value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7FAEDA3" w14:textId="2C188513"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09" w:history="1">
        <w:r w:rsidRPr="00825638">
          <w:rPr>
            <w:rStyle w:val="aff9"/>
            <w:rFonts w:hint="eastAsia"/>
            <w:noProof/>
            <w:lang w:bidi="en-US"/>
          </w:rPr>
          <w:t>3.6</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数字签名</w:t>
        </w:r>
        <w:r w:rsidRPr="00825638">
          <w:rPr>
            <w:rStyle w:val="aff9"/>
            <w:rFonts w:hint="eastAsia"/>
            <w:noProof/>
            <w:lang w:bidi="en-US"/>
          </w:rPr>
          <w:t xml:space="preserve"> digital signature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07B7D93" w14:textId="3883C427"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10" w:history="1">
        <w:r w:rsidRPr="00825638">
          <w:rPr>
            <w:rStyle w:val="aff9"/>
            <w:rFonts w:hint="eastAsia"/>
            <w:noProof/>
            <w:lang w:bidi="en-US"/>
          </w:rPr>
          <w:t>3.7</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CA</w:t>
        </w:r>
        <w:r w:rsidRPr="00825638">
          <w:rPr>
            <w:rStyle w:val="aff9"/>
            <w:rFonts w:hint="eastAsia"/>
            <w:noProof/>
            <w:lang w:bidi="en-US"/>
          </w:rPr>
          <w:t>证书</w:t>
        </w:r>
        <w:r w:rsidRPr="00825638">
          <w:rPr>
            <w:rStyle w:val="aff9"/>
            <w:rFonts w:hint="eastAsia"/>
            <w:noProof/>
            <w:lang w:bidi="en-US"/>
          </w:rPr>
          <w:t xml:space="preserve"> CA certificate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C8D57E1" w14:textId="1A97CA76"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11" w:history="1">
        <w:r w:rsidRPr="00825638">
          <w:rPr>
            <w:rStyle w:val="aff9"/>
            <w:rFonts w:hint="eastAsia"/>
            <w:noProof/>
            <w:lang w:bidi="en-US"/>
          </w:rPr>
          <w:t>3.8</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防篡改</w:t>
        </w:r>
        <w:r w:rsidRPr="00825638">
          <w:rPr>
            <w:rStyle w:val="aff9"/>
            <w:rFonts w:hint="eastAsia"/>
            <w:noProof/>
            <w:lang w:bidi="en-US"/>
          </w:rPr>
          <w:t xml:space="preserve"> tamper resistant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57126BB" w14:textId="2129FCAF"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12" w:history="1">
        <w:r w:rsidRPr="00825638">
          <w:rPr>
            <w:rStyle w:val="aff9"/>
            <w:rFonts w:hint="eastAsia"/>
            <w:noProof/>
            <w:lang w:bidi="en-US"/>
          </w:rPr>
          <w:t>3.9</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防抵赖</w:t>
        </w:r>
        <w:r w:rsidRPr="00825638">
          <w:rPr>
            <w:rStyle w:val="aff9"/>
            <w:rFonts w:hint="eastAsia"/>
            <w:noProof/>
            <w:lang w:bidi="en-US"/>
          </w:rPr>
          <w:t xml:space="preserve"> repudiation resistant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0E7C586" w14:textId="4DDC4874"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13" w:history="1">
        <w:r w:rsidRPr="00825638">
          <w:rPr>
            <w:rStyle w:val="aff9"/>
            <w:rFonts w:hint="eastAsia"/>
            <w:noProof/>
            <w:lang w:bidi="en-US"/>
          </w:rPr>
          <w:t>3.10</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数据可追溯</w:t>
        </w:r>
        <w:r w:rsidRPr="00825638">
          <w:rPr>
            <w:rStyle w:val="aff9"/>
            <w:rFonts w:hint="eastAsia"/>
            <w:noProof/>
            <w:lang w:bidi="en-US"/>
          </w:rPr>
          <w:t xml:space="preserve"> data traceability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6918D9C" w14:textId="6C90CB6A"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14" w:history="1">
        <w:r w:rsidRPr="00825638">
          <w:rPr>
            <w:rStyle w:val="aff9"/>
            <w:rFonts w:hint="eastAsia"/>
            <w:noProof/>
            <w:lang w:bidi="en-US"/>
          </w:rPr>
          <w:t>3.11</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数据加密</w:t>
        </w:r>
        <w:r w:rsidRPr="00825638">
          <w:rPr>
            <w:rStyle w:val="aff9"/>
            <w:rFonts w:hint="eastAsia"/>
            <w:noProof/>
            <w:lang w:bidi="en-US"/>
          </w:rPr>
          <w:t xml:space="preserve"> data encryption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8F24AAC" w14:textId="547ECEEF"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15" w:history="1">
        <w:r w:rsidRPr="00825638">
          <w:rPr>
            <w:rStyle w:val="aff9"/>
            <w:rFonts w:hint="eastAsia"/>
            <w:noProof/>
            <w:lang w:bidi="en-US"/>
          </w:rPr>
          <w:t>3.12</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区块链</w:t>
        </w:r>
        <w:r w:rsidRPr="00825638">
          <w:rPr>
            <w:rStyle w:val="aff9"/>
            <w:rFonts w:hint="eastAsia"/>
            <w:noProof/>
            <w:lang w:bidi="en-US"/>
          </w:rPr>
          <w:t xml:space="preserve"> blockchain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227A0BF" w14:textId="5C626F2E"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16" w:history="1">
        <w:r w:rsidRPr="00825638">
          <w:rPr>
            <w:rStyle w:val="aff9"/>
            <w:rFonts w:eastAsia="黑体" w:hint="eastAsia"/>
            <w:noProof/>
          </w:rPr>
          <w:t xml:space="preserve">4 </w:t>
        </w:r>
        <w:r w:rsidRPr="00825638">
          <w:rPr>
            <w:rStyle w:val="aff9"/>
            <w:rFonts w:eastAsia="黑体" w:hint="eastAsia"/>
            <w:noProof/>
          </w:rPr>
          <w:t>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54E8752" w14:textId="6656790A"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17" w:history="1">
        <w:r w:rsidRPr="00825638">
          <w:rPr>
            <w:rStyle w:val="aff9"/>
            <w:rFonts w:eastAsia="黑体" w:hint="eastAsia"/>
            <w:noProof/>
          </w:rPr>
          <w:t>5</w:t>
        </w:r>
        <w:r w:rsidRPr="00825638">
          <w:rPr>
            <w:rStyle w:val="aff9"/>
            <w:rFonts w:eastAsia="黑体" w:hint="eastAsia"/>
            <w:noProof/>
          </w:rPr>
          <w:t>通用要求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0AA16A7" w14:textId="0A77561B" w:rsidR="00017A31" w:rsidRDefault="00017A31" w:rsidP="00017A31">
      <w:pPr>
        <w:pStyle w:val="TOC2"/>
        <w:tabs>
          <w:tab w:val="right" w:leader="dot" w:pos="9070"/>
        </w:tabs>
        <w:rPr>
          <w:rFonts w:asciiTheme="minorHAnsi" w:eastAsiaTheme="minorEastAsia" w:hAnsiTheme="minorHAnsi" w:cstheme="minorBidi"/>
          <w:noProof/>
          <w:sz w:val="22"/>
          <w14:ligatures w14:val="standardContextual"/>
        </w:rPr>
      </w:pPr>
      <w:hyperlink w:anchor="_Toc211585718" w:history="1">
        <w:r w:rsidRPr="00825638">
          <w:rPr>
            <w:rStyle w:val="aff9"/>
            <w:rFonts w:hint="eastAsia"/>
            <w:noProof/>
          </w:rPr>
          <w:t xml:space="preserve">5.1 </w:t>
        </w:r>
        <w:r w:rsidRPr="00825638">
          <w:rPr>
            <w:rStyle w:val="aff9"/>
            <w:rFonts w:hint="eastAsia"/>
            <w:noProof/>
          </w:rPr>
          <w:t>数据模型要求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833D18C" w14:textId="67619A94" w:rsidR="00017A31" w:rsidRDefault="00017A31" w:rsidP="00017A31">
      <w:pPr>
        <w:pStyle w:val="TOC2"/>
        <w:tabs>
          <w:tab w:val="right" w:leader="dot" w:pos="9070"/>
        </w:tabs>
        <w:rPr>
          <w:rFonts w:asciiTheme="minorHAnsi" w:eastAsiaTheme="minorEastAsia" w:hAnsiTheme="minorHAnsi" w:cstheme="minorBidi"/>
          <w:noProof/>
          <w:sz w:val="22"/>
          <w14:ligatures w14:val="standardContextual"/>
        </w:rPr>
      </w:pPr>
      <w:hyperlink w:anchor="_Toc211585719" w:history="1">
        <w:r w:rsidRPr="00825638">
          <w:rPr>
            <w:rStyle w:val="aff9"/>
            <w:rFonts w:hint="eastAsia"/>
            <w:noProof/>
          </w:rPr>
          <w:t>5.2</w:t>
        </w:r>
        <w:r w:rsidRPr="00825638">
          <w:rPr>
            <w:rStyle w:val="aff9"/>
            <w:rFonts w:hint="eastAsia"/>
            <w:noProof/>
          </w:rPr>
          <w:t>数据质量要求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6FAA946" w14:textId="4EAAEDE5"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25" w:history="1">
        <w:r w:rsidRPr="00825638">
          <w:rPr>
            <w:rStyle w:val="aff9"/>
            <w:rFonts w:hint="eastAsia"/>
            <w:noProof/>
            <w:lang w:bidi="en-US"/>
          </w:rPr>
          <w:t>5.3.</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接口技术要求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93CABDC" w14:textId="46F2F3B8"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26" w:history="1">
        <w:r w:rsidRPr="00825638">
          <w:rPr>
            <w:rStyle w:val="aff9"/>
            <w:rFonts w:hint="eastAsia"/>
            <w:noProof/>
            <w:lang w:bidi="en-US"/>
          </w:rPr>
          <w:t>5.4.</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数据可信要求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799F110" w14:textId="5A2B198B" w:rsidR="00017A31" w:rsidRDefault="00017A31" w:rsidP="00017A31">
      <w:pPr>
        <w:pStyle w:val="TOC2"/>
        <w:tabs>
          <w:tab w:val="left" w:pos="840"/>
          <w:tab w:val="right" w:leader="dot" w:pos="9070"/>
        </w:tabs>
        <w:rPr>
          <w:rFonts w:asciiTheme="minorHAnsi" w:eastAsiaTheme="minorEastAsia" w:hAnsiTheme="minorHAnsi" w:cstheme="minorBidi"/>
          <w:noProof/>
          <w:sz w:val="22"/>
          <w14:ligatures w14:val="standardContextual"/>
        </w:rPr>
      </w:pPr>
      <w:hyperlink w:anchor="_Toc211585727" w:history="1">
        <w:r w:rsidRPr="00825638">
          <w:rPr>
            <w:rStyle w:val="aff9"/>
            <w:rFonts w:hint="eastAsia"/>
            <w:noProof/>
            <w:lang w:bidi="en-US"/>
          </w:rPr>
          <w:t>5.4.1.</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时间戳和可信时间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7C1B9FF" w14:textId="3D2D2C9E" w:rsidR="00017A31" w:rsidRDefault="00017A31" w:rsidP="00017A31">
      <w:pPr>
        <w:pStyle w:val="TOC2"/>
        <w:tabs>
          <w:tab w:val="left" w:pos="840"/>
          <w:tab w:val="right" w:leader="dot" w:pos="9070"/>
        </w:tabs>
        <w:rPr>
          <w:rFonts w:asciiTheme="minorHAnsi" w:eastAsiaTheme="minorEastAsia" w:hAnsiTheme="minorHAnsi" w:cstheme="minorBidi"/>
          <w:noProof/>
          <w:sz w:val="22"/>
          <w14:ligatures w14:val="standardContextual"/>
        </w:rPr>
      </w:pPr>
      <w:hyperlink w:anchor="_Toc211585728" w:history="1">
        <w:r w:rsidRPr="00825638">
          <w:rPr>
            <w:rStyle w:val="aff9"/>
            <w:rFonts w:hint="eastAsia"/>
            <w:noProof/>
            <w:lang w:bidi="en-US"/>
          </w:rPr>
          <w:t>5.4.2.</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数据签名与防篡改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E09348B" w14:textId="194D0D5A" w:rsidR="00017A31" w:rsidRDefault="00017A31" w:rsidP="00017A31">
      <w:pPr>
        <w:pStyle w:val="TOC2"/>
        <w:tabs>
          <w:tab w:val="left" w:pos="840"/>
          <w:tab w:val="right" w:leader="dot" w:pos="9070"/>
        </w:tabs>
        <w:rPr>
          <w:rFonts w:asciiTheme="minorHAnsi" w:eastAsiaTheme="minorEastAsia" w:hAnsiTheme="minorHAnsi" w:cstheme="minorBidi"/>
          <w:noProof/>
          <w:sz w:val="22"/>
          <w14:ligatures w14:val="standardContextual"/>
        </w:rPr>
      </w:pPr>
      <w:hyperlink w:anchor="_Toc211585729" w:history="1">
        <w:r w:rsidRPr="00825638">
          <w:rPr>
            <w:rStyle w:val="aff9"/>
            <w:rFonts w:hint="eastAsia"/>
            <w:noProof/>
            <w:lang w:bidi="en-US"/>
          </w:rPr>
          <w:t>5.4.3.</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加密与防泄露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2318838" w14:textId="4C3632FB" w:rsidR="00017A31" w:rsidRDefault="00017A31" w:rsidP="00017A31">
      <w:pPr>
        <w:pStyle w:val="TOC2"/>
        <w:tabs>
          <w:tab w:val="left" w:pos="840"/>
          <w:tab w:val="right" w:leader="dot" w:pos="9070"/>
        </w:tabs>
        <w:rPr>
          <w:rFonts w:asciiTheme="minorHAnsi" w:eastAsiaTheme="minorEastAsia" w:hAnsiTheme="minorHAnsi" w:cstheme="minorBidi"/>
          <w:noProof/>
          <w:sz w:val="22"/>
          <w14:ligatures w14:val="standardContextual"/>
        </w:rPr>
      </w:pPr>
      <w:hyperlink w:anchor="_Toc211585730" w:history="1">
        <w:r w:rsidRPr="00825638">
          <w:rPr>
            <w:rStyle w:val="aff9"/>
            <w:rFonts w:hint="eastAsia"/>
            <w:noProof/>
            <w:lang w:bidi="en-US"/>
          </w:rPr>
          <w:t>5.4.4.</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可追溯性与身份认证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143B05F" w14:textId="218434DB" w:rsidR="00017A31" w:rsidRDefault="00017A31" w:rsidP="00017A31">
      <w:pPr>
        <w:pStyle w:val="TOC2"/>
        <w:tabs>
          <w:tab w:val="left" w:pos="840"/>
          <w:tab w:val="right" w:leader="dot" w:pos="9070"/>
        </w:tabs>
        <w:rPr>
          <w:rFonts w:asciiTheme="minorHAnsi" w:eastAsiaTheme="minorEastAsia" w:hAnsiTheme="minorHAnsi" w:cstheme="minorBidi"/>
          <w:noProof/>
          <w:sz w:val="22"/>
          <w14:ligatures w14:val="standardContextual"/>
        </w:rPr>
      </w:pPr>
      <w:hyperlink w:anchor="_Toc211585731" w:history="1">
        <w:r w:rsidRPr="00825638">
          <w:rPr>
            <w:rStyle w:val="aff9"/>
            <w:rFonts w:hint="eastAsia"/>
            <w:noProof/>
            <w:lang w:bidi="en-US"/>
          </w:rPr>
          <w:t>5.4.5.</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防抵赖机制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CD21929" w14:textId="737510B7"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32" w:history="1">
        <w:r w:rsidRPr="00825638">
          <w:rPr>
            <w:rStyle w:val="aff9"/>
            <w:rFonts w:eastAsia="黑体" w:hint="eastAsia"/>
            <w:noProof/>
          </w:rPr>
          <w:t xml:space="preserve">6 </w:t>
        </w:r>
        <w:r w:rsidRPr="00825638">
          <w:rPr>
            <w:rStyle w:val="aff9"/>
            <w:rFonts w:eastAsia="黑体" w:hint="eastAsia"/>
            <w:noProof/>
          </w:rPr>
          <w:t>数据接口的检验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31BFBE9" w14:textId="7A7B6FA2"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3" w:history="1">
        <w:r w:rsidRPr="00825638">
          <w:rPr>
            <w:rStyle w:val="aff9"/>
            <w:rFonts w:hint="eastAsia"/>
            <w:noProof/>
            <w:lang w:bidi="en-US"/>
          </w:rPr>
          <w:t>6.1.</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数据模型的检验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39BCE18" w14:textId="195D86BD"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4" w:history="1">
        <w:r w:rsidRPr="00825638">
          <w:rPr>
            <w:rStyle w:val="aff9"/>
            <w:rFonts w:hint="eastAsia"/>
            <w:noProof/>
            <w:lang w:bidi="en-US"/>
          </w:rPr>
          <w:t>6.2.</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数据质量的检验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B3E4E40" w14:textId="0016F5F1"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5" w:history="1">
        <w:r w:rsidRPr="00825638">
          <w:rPr>
            <w:rStyle w:val="aff9"/>
            <w:rFonts w:hint="eastAsia"/>
            <w:noProof/>
            <w:lang w:bidi="en-US"/>
          </w:rPr>
          <w:t>6.3.</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数据交换流程的检验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04CDDCB" w14:textId="0C4F55DB"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6" w:history="1">
        <w:r w:rsidRPr="00825638">
          <w:rPr>
            <w:rStyle w:val="aff9"/>
            <w:rFonts w:hint="eastAsia"/>
            <w:noProof/>
            <w:lang w:bidi="en-US"/>
          </w:rPr>
          <w:t>6.4.</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接口调用规范的检验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FE587FE" w14:textId="63E52AF5"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7" w:history="1">
        <w:r w:rsidRPr="00825638">
          <w:rPr>
            <w:rStyle w:val="aff9"/>
            <w:rFonts w:hint="eastAsia"/>
            <w:noProof/>
            <w:lang w:bidi="en-US"/>
          </w:rPr>
          <w:t>6.5.</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数据交换格式的检验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9EED8B" w14:textId="50EB072F"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8" w:history="1">
        <w:r w:rsidRPr="00825638">
          <w:rPr>
            <w:rStyle w:val="aff9"/>
            <w:rFonts w:hint="eastAsia"/>
            <w:noProof/>
            <w:lang w:bidi="en-US"/>
          </w:rPr>
          <w:t>6.6.</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接口授权的检验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630BD844" w14:textId="2EC689B6"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39" w:history="1">
        <w:r w:rsidRPr="00825638">
          <w:rPr>
            <w:rStyle w:val="aff9"/>
            <w:rFonts w:hint="eastAsia"/>
            <w:noProof/>
            <w:lang w:bidi="en-US"/>
          </w:rPr>
          <w:t>6.7.</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配置地址变更的检验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5874A2AF" w14:textId="6E51C01C"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40" w:history="1">
        <w:r w:rsidRPr="00825638">
          <w:rPr>
            <w:rStyle w:val="aff9"/>
            <w:rFonts w:hint="eastAsia"/>
            <w:noProof/>
            <w:lang w:bidi="en-US"/>
          </w:rPr>
          <w:t>6.8.</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数据可信的检验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D9208B1" w14:textId="336344E7"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41" w:history="1">
        <w:r w:rsidRPr="00825638">
          <w:rPr>
            <w:rStyle w:val="aff9"/>
            <w:rFonts w:hint="eastAsia"/>
            <w:noProof/>
            <w:lang w:bidi="en-US"/>
          </w:rPr>
          <w:t>6.8.1.</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时间戳验证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6641E1B" w14:textId="6505A558"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42" w:history="1">
        <w:r w:rsidRPr="00825638">
          <w:rPr>
            <w:rStyle w:val="aff9"/>
            <w:rFonts w:hint="eastAsia"/>
            <w:noProof/>
            <w:lang w:bidi="en-US"/>
          </w:rPr>
          <w:t>6.8.2.</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数字签名有效性验证</w:t>
        </w:r>
        <w:r w:rsidRPr="00825638">
          <w:rPr>
            <w:rStyle w:val="aff9"/>
            <w:noProof/>
            <w:lang w:bidi="en-US"/>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9E3C74D" w14:textId="6CE569F1"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43" w:history="1">
        <w:r w:rsidRPr="00825638">
          <w:rPr>
            <w:rStyle w:val="aff9"/>
            <w:rFonts w:hint="eastAsia"/>
            <w:noProof/>
            <w:lang w:bidi="en-US"/>
          </w:rPr>
          <w:t>6.8.3.</w:t>
        </w:r>
        <w:r>
          <w:rPr>
            <w:rFonts w:asciiTheme="minorHAnsi" w:eastAsiaTheme="minorEastAsia" w:hAnsiTheme="minorHAnsi" w:cstheme="minorBidi" w:hint="eastAsia"/>
            <w:noProof/>
            <w:sz w:val="22"/>
            <w14:ligatures w14:val="standardContextual"/>
          </w:rPr>
          <w:tab/>
        </w:r>
        <w:r w:rsidRPr="00825638">
          <w:rPr>
            <w:rStyle w:val="aff9"/>
            <w:noProof/>
            <w:lang w:bidi="en-US"/>
          </w:rPr>
          <w:t>​</w:t>
        </w:r>
        <w:r w:rsidRPr="00825638">
          <w:rPr>
            <w:rStyle w:val="aff9"/>
            <w:rFonts w:hint="eastAsia"/>
            <w:noProof/>
            <w:lang w:bidi="en-US"/>
          </w:rPr>
          <w:t>加密机制完整性验证</w:t>
        </w:r>
        <w:r w:rsidRPr="00825638">
          <w:rPr>
            <w:rStyle w:val="aff9"/>
            <w:noProof/>
            <w:lang w:bidi="en-US"/>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7261B87A" w14:textId="7BB47AB4"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44" w:history="1">
        <w:r w:rsidRPr="00825638">
          <w:rPr>
            <w:rStyle w:val="aff9"/>
            <w:rFonts w:hint="eastAsia"/>
            <w:noProof/>
            <w:lang w:bidi="en-US"/>
          </w:rPr>
          <w:t>6.8.4.</w:t>
        </w:r>
        <w:r>
          <w:rPr>
            <w:rFonts w:asciiTheme="minorHAnsi" w:eastAsiaTheme="minorEastAsia" w:hAnsiTheme="minorHAnsi" w:cstheme="minorBidi" w:hint="eastAsia"/>
            <w:noProof/>
            <w:sz w:val="22"/>
            <w14:ligatures w14:val="standardContextual"/>
          </w:rPr>
          <w:tab/>
        </w:r>
        <w:r w:rsidRPr="00825638">
          <w:rPr>
            <w:rStyle w:val="aff9"/>
            <w:noProof/>
            <w:lang w:bidi="en-US"/>
          </w:rPr>
          <w:t>​</w:t>
        </w:r>
        <w:r w:rsidRPr="00825638">
          <w:rPr>
            <w:rStyle w:val="aff9"/>
            <w:rFonts w:hint="eastAsia"/>
            <w:noProof/>
            <w:lang w:bidi="en-US"/>
          </w:rPr>
          <w:t>可追溯性验证</w:t>
        </w:r>
        <w:r w:rsidRPr="00825638">
          <w:rPr>
            <w:rStyle w:val="aff9"/>
            <w:noProof/>
            <w:lang w:bidi="en-US"/>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29EF028E" w14:textId="49B5D6CD" w:rsidR="00017A31" w:rsidRDefault="00017A31">
      <w:pPr>
        <w:pStyle w:val="TOC2"/>
        <w:tabs>
          <w:tab w:val="left" w:pos="840"/>
          <w:tab w:val="right" w:leader="dot" w:pos="9060"/>
        </w:tabs>
        <w:rPr>
          <w:rFonts w:asciiTheme="minorHAnsi" w:eastAsiaTheme="minorEastAsia" w:hAnsiTheme="minorHAnsi" w:cstheme="minorBidi"/>
          <w:noProof/>
          <w:sz w:val="22"/>
          <w14:ligatures w14:val="standardContextual"/>
        </w:rPr>
      </w:pPr>
      <w:hyperlink w:anchor="_Toc211585745" w:history="1">
        <w:r w:rsidRPr="00825638">
          <w:rPr>
            <w:rStyle w:val="aff9"/>
            <w:rFonts w:hint="eastAsia"/>
            <w:noProof/>
            <w:lang w:bidi="en-US"/>
          </w:rPr>
          <w:t>6.8.5.</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防抵赖性验证</w:t>
        </w:r>
        <w:r w:rsidRPr="00825638">
          <w:rPr>
            <w:rStyle w:val="aff9"/>
            <w:noProof/>
            <w:lang w:bidi="en-US"/>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5141BA28" w14:textId="386A951C"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46" w:history="1">
        <w:r w:rsidRPr="00825638">
          <w:rPr>
            <w:rStyle w:val="aff9"/>
            <w:rFonts w:hint="eastAsia"/>
            <w:noProof/>
            <w:lang w:bidi="en-US"/>
          </w:rPr>
          <w:t>6.9.</w:t>
        </w:r>
        <w:r>
          <w:rPr>
            <w:rFonts w:asciiTheme="minorHAnsi" w:eastAsiaTheme="minorEastAsia" w:hAnsiTheme="minorHAnsi" w:cstheme="minorBidi" w:hint="eastAsia"/>
            <w:noProof/>
            <w:sz w:val="22"/>
            <w14:ligatures w14:val="standardContextual"/>
          </w:rPr>
          <w:tab/>
        </w:r>
        <w:r w:rsidRPr="00825638">
          <w:rPr>
            <w:rStyle w:val="aff9"/>
            <w:rFonts w:hint="eastAsia"/>
            <w:noProof/>
            <w:lang w:bidi="en-US"/>
          </w:rPr>
          <w:t>检验结果的表示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18F6FB0" w14:textId="1C411A16"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47" w:history="1">
        <w:r w:rsidRPr="00825638">
          <w:rPr>
            <w:rStyle w:val="aff9"/>
            <w:rFonts w:eastAsia="黑体" w:hint="eastAsia"/>
            <w:noProof/>
          </w:rPr>
          <w:t>附录</w:t>
        </w:r>
        <w:r w:rsidRPr="00825638">
          <w:rPr>
            <w:rStyle w:val="aff9"/>
            <w:rFonts w:eastAsia="黑体" w:hint="eastAsia"/>
            <w:noProof/>
          </w:rPr>
          <w:t xml:space="preserve">A </w:t>
        </w:r>
        <w:r w:rsidRPr="00825638">
          <w:rPr>
            <w:rStyle w:val="aff9"/>
            <w:rFonts w:eastAsia="黑体" w:hint="eastAsia"/>
            <w:noProof/>
          </w:rPr>
          <w:t>数据接口示例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6BCA700" w14:textId="780EB81F" w:rsidR="00017A31" w:rsidRDefault="00017A31" w:rsidP="00017A31">
      <w:pPr>
        <w:pStyle w:val="TOC2"/>
        <w:tabs>
          <w:tab w:val="right" w:leader="dot" w:pos="9070"/>
        </w:tabs>
        <w:rPr>
          <w:rFonts w:asciiTheme="minorHAnsi" w:eastAsiaTheme="minorEastAsia" w:hAnsiTheme="minorHAnsi" w:cstheme="minorBidi"/>
          <w:noProof/>
          <w:sz w:val="22"/>
          <w14:ligatures w14:val="standardContextual"/>
        </w:rPr>
      </w:pPr>
      <w:hyperlink w:anchor="_Toc211585748" w:history="1">
        <w:r w:rsidRPr="00825638">
          <w:rPr>
            <w:rStyle w:val="aff9"/>
            <w:rFonts w:eastAsia="黑体" w:hint="eastAsia"/>
            <w:noProof/>
          </w:rPr>
          <w:t xml:space="preserve">A.1. </w:t>
        </w:r>
        <w:r w:rsidRPr="00825638">
          <w:rPr>
            <w:rStyle w:val="aff9"/>
            <w:rFonts w:eastAsia="黑体" w:hint="eastAsia"/>
            <w:noProof/>
          </w:rPr>
          <w:t>采集数据接口（</w:t>
        </w:r>
        <w:r w:rsidRPr="00825638">
          <w:rPr>
            <w:rStyle w:val="aff9"/>
            <w:rFonts w:eastAsia="黑体" w:hint="eastAsia"/>
            <w:noProof/>
          </w:rPr>
          <w:t>CarbonDataCollectionAPI</w:t>
        </w:r>
        <w:r w:rsidRPr="00825638">
          <w:rPr>
            <w:rStyle w:val="aff9"/>
            <w:rFonts w:eastAsia="黑体"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1E5F92B4" w14:textId="7649E88C" w:rsidR="00017A31" w:rsidRDefault="00017A31" w:rsidP="00017A31">
      <w:pPr>
        <w:pStyle w:val="TOC2"/>
        <w:tabs>
          <w:tab w:val="right" w:leader="dot" w:pos="9070"/>
        </w:tabs>
        <w:rPr>
          <w:rFonts w:asciiTheme="minorHAnsi" w:eastAsiaTheme="minorEastAsia" w:hAnsiTheme="minorHAnsi" w:cstheme="minorBidi"/>
          <w:noProof/>
          <w:sz w:val="22"/>
          <w14:ligatures w14:val="standardContextual"/>
        </w:rPr>
      </w:pPr>
      <w:hyperlink w:anchor="_Toc211585749" w:history="1">
        <w:r w:rsidRPr="00825638">
          <w:rPr>
            <w:rStyle w:val="aff9"/>
            <w:rFonts w:eastAsia="黑体" w:hint="eastAsia"/>
            <w:noProof/>
          </w:rPr>
          <w:t xml:space="preserve">A.2. </w:t>
        </w:r>
        <w:r w:rsidRPr="00825638">
          <w:rPr>
            <w:rStyle w:val="aff9"/>
            <w:rFonts w:eastAsia="黑体" w:hint="eastAsia"/>
            <w:noProof/>
          </w:rPr>
          <w:t>报送数据接口（</w:t>
        </w:r>
        <w:r w:rsidRPr="00825638">
          <w:rPr>
            <w:rStyle w:val="aff9"/>
            <w:rFonts w:eastAsia="黑体" w:hint="eastAsia"/>
            <w:noProof/>
          </w:rPr>
          <w:t>CarbonDataSubmissionAPI</w:t>
        </w:r>
        <w:r w:rsidRPr="00825638">
          <w:rPr>
            <w:rStyle w:val="aff9"/>
            <w:rFonts w:eastAsia="黑体"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38BC5DA" w14:textId="078E8A4B"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50" w:history="1">
        <w:r w:rsidRPr="00825638">
          <w:rPr>
            <w:rStyle w:val="aff9"/>
            <w:rFonts w:eastAsia="黑体" w:hint="eastAsia"/>
            <w:noProof/>
          </w:rPr>
          <w:t>附录</w:t>
        </w:r>
        <w:r w:rsidRPr="00825638">
          <w:rPr>
            <w:rStyle w:val="aff9"/>
            <w:rFonts w:eastAsia="黑体" w:hint="eastAsia"/>
            <w:noProof/>
          </w:rPr>
          <w:t>B</w:t>
        </w:r>
        <w:r w:rsidRPr="00825638">
          <w:rPr>
            <w:rStyle w:val="aff9"/>
            <w:rFonts w:eastAsia="黑体" w:hint="eastAsia"/>
            <w:noProof/>
          </w:rPr>
          <w:t>数据接口检验示例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4321A75" w14:textId="21C2AF52"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1" w:history="1">
        <w:r w:rsidRPr="00825638">
          <w:rPr>
            <w:rStyle w:val="aff9"/>
            <w:rFonts w:eastAsia="黑体" w:hint="eastAsia"/>
            <w:noProof/>
          </w:rPr>
          <w:t>B.1.</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数据模型的检验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12DC151" w14:textId="78E6B0EF"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2" w:history="1">
        <w:r w:rsidRPr="00825638">
          <w:rPr>
            <w:rStyle w:val="aff9"/>
            <w:rFonts w:eastAsia="黑体" w:hint="eastAsia"/>
            <w:noProof/>
          </w:rPr>
          <w:t>B.2.</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数据质量的检验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35DE67D" w14:textId="44B55FC2"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3" w:history="1">
        <w:r w:rsidRPr="00825638">
          <w:rPr>
            <w:rStyle w:val="aff9"/>
            <w:rFonts w:eastAsia="黑体" w:hint="eastAsia"/>
            <w:noProof/>
          </w:rPr>
          <w:t>B.3.</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数据交换流程的检验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54602DBD" w14:textId="6F8F8972"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4" w:history="1">
        <w:r w:rsidRPr="00825638">
          <w:rPr>
            <w:rStyle w:val="aff9"/>
            <w:rFonts w:eastAsia="黑体" w:hint="eastAsia"/>
            <w:noProof/>
          </w:rPr>
          <w:t>B.4.</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接口调用规范的检验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08C79949" w14:textId="3055D02F"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5" w:history="1">
        <w:r w:rsidRPr="00825638">
          <w:rPr>
            <w:rStyle w:val="aff9"/>
            <w:rFonts w:eastAsia="黑体" w:hint="eastAsia"/>
            <w:noProof/>
          </w:rPr>
          <w:t>B.5.</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数据交换格式的检验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6C502F07" w14:textId="62ED09C8"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6" w:history="1">
        <w:r w:rsidRPr="00825638">
          <w:rPr>
            <w:rStyle w:val="aff9"/>
            <w:rFonts w:hint="eastAsia"/>
            <w:noProof/>
          </w:rPr>
          <w:t>B.6.</w:t>
        </w:r>
        <w:r>
          <w:rPr>
            <w:rFonts w:asciiTheme="minorHAnsi" w:eastAsiaTheme="minorEastAsia" w:hAnsiTheme="minorHAnsi" w:cstheme="minorBidi" w:hint="eastAsia"/>
            <w:noProof/>
            <w:sz w:val="22"/>
            <w14:ligatures w14:val="standardContextual"/>
          </w:rPr>
          <w:tab/>
        </w:r>
        <w:r w:rsidRPr="00825638">
          <w:rPr>
            <w:rStyle w:val="aff9"/>
            <w:rFonts w:hint="eastAsia"/>
            <w:noProof/>
          </w:rPr>
          <w:t>接口授权的检验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5B291182" w14:textId="3ADCCF4E"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7" w:history="1">
        <w:r w:rsidRPr="00825638">
          <w:rPr>
            <w:rStyle w:val="aff9"/>
            <w:rFonts w:hint="eastAsia"/>
            <w:noProof/>
          </w:rPr>
          <w:t>B.7.</w:t>
        </w:r>
        <w:r>
          <w:rPr>
            <w:rFonts w:asciiTheme="minorHAnsi" w:eastAsiaTheme="minorEastAsia" w:hAnsiTheme="minorHAnsi" w:cstheme="minorBidi" w:hint="eastAsia"/>
            <w:noProof/>
            <w:sz w:val="22"/>
            <w14:ligatures w14:val="standardContextual"/>
          </w:rPr>
          <w:tab/>
        </w:r>
        <w:r w:rsidRPr="00825638">
          <w:rPr>
            <w:rStyle w:val="aff9"/>
            <w:rFonts w:hint="eastAsia"/>
            <w:noProof/>
          </w:rPr>
          <w:t>配置地址变更的检验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51918CB4" w14:textId="43B9C3E2" w:rsidR="00017A31" w:rsidRDefault="00017A31" w:rsidP="00017A31">
      <w:pPr>
        <w:pStyle w:val="TOC2"/>
        <w:tabs>
          <w:tab w:val="left" w:pos="690"/>
          <w:tab w:val="right" w:leader="dot" w:pos="9070"/>
        </w:tabs>
        <w:rPr>
          <w:rFonts w:asciiTheme="minorHAnsi" w:eastAsiaTheme="minorEastAsia" w:hAnsiTheme="minorHAnsi" w:cstheme="minorBidi"/>
          <w:noProof/>
          <w:sz w:val="22"/>
          <w14:ligatures w14:val="standardContextual"/>
        </w:rPr>
      </w:pPr>
      <w:hyperlink w:anchor="_Toc211585758" w:history="1">
        <w:r w:rsidRPr="00825638">
          <w:rPr>
            <w:rStyle w:val="aff9"/>
            <w:rFonts w:hint="eastAsia"/>
            <w:noProof/>
          </w:rPr>
          <w:t>B.8.</w:t>
        </w:r>
        <w:r>
          <w:rPr>
            <w:rFonts w:asciiTheme="minorHAnsi" w:eastAsiaTheme="minorEastAsia" w:hAnsiTheme="minorHAnsi" w:cstheme="minorBidi" w:hint="eastAsia"/>
            <w:noProof/>
            <w:sz w:val="22"/>
            <w14:ligatures w14:val="standardContextual"/>
          </w:rPr>
          <w:tab/>
        </w:r>
        <w:r w:rsidRPr="00825638">
          <w:rPr>
            <w:rStyle w:val="aff9"/>
            <w:rFonts w:hint="eastAsia"/>
            <w:noProof/>
          </w:rPr>
          <w:t>数据可信的检验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57CFC57B" w14:textId="3935C473" w:rsidR="00017A31" w:rsidRDefault="00017A31" w:rsidP="00017A31">
      <w:pPr>
        <w:pStyle w:val="TOC1"/>
        <w:tabs>
          <w:tab w:val="clear" w:pos="8302"/>
          <w:tab w:val="right" w:leader="dot" w:pos="9070"/>
        </w:tabs>
        <w:rPr>
          <w:rFonts w:asciiTheme="minorHAnsi" w:eastAsiaTheme="minorEastAsia" w:hAnsiTheme="minorHAnsi" w:cstheme="minorBidi"/>
          <w:noProof/>
          <w:sz w:val="22"/>
          <w14:ligatures w14:val="standardContextual"/>
        </w:rPr>
      </w:pPr>
      <w:hyperlink w:anchor="_Toc211585759" w:history="1">
        <w:r w:rsidRPr="00825638">
          <w:rPr>
            <w:rStyle w:val="aff9"/>
            <w:rFonts w:eastAsia="黑体" w:hint="eastAsia"/>
            <w:noProof/>
          </w:rPr>
          <w:t>附录</w:t>
        </w:r>
        <w:r w:rsidRPr="00825638">
          <w:rPr>
            <w:rStyle w:val="aff9"/>
            <w:rFonts w:eastAsia="黑体" w:hint="eastAsia"/>
            <w:noProof/>
          </w:rPr>
          <w:t>C</w:t>
        </w:r>
        <w:r w:rsidRPr="00825638">
          <w:rPr>
            <w:rStyle w:val="aff9"/>
            <w:rFonts w:hint="eastAsia"/>
            <w:noProof/>
          </w:rPr>
          <w:t xml:space="preserve"> </w:t>
        </w:r>
        <w:r w:rsidRPr="00825638">
          <w:rPr>
            <w:rStyle w:val="aff9"/>
            <w:rFonts w:eastAsia="黑体" w:hint="eastAsia"/>
            <w:noProof/>
          </w:rPr>
          <w:t>数据交换格式示例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8D7F5B2" w14:textId="41552F86"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60" w:history="1">
        <w:r w:rsidRPr="00825638">
          <w:rPr>
            <w:rStyle w:val="aff9"/>
            <w:rFonts w:eastAsia="黑体" w:hint="eastAsia"/>
            <w:noProof/>
          </w:rPr>
          <w:t>C.1.</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数据结构</w:t>
        </w:r>
        <w:r w:rsidRPr="00825638">
          <w:rPr>
            <w:rStyle w:val="aff9"/>
            <w:rFonts w:eastAsia="黑体" w:hint="eastAsia"/>
            <w:noProof/>
          </w:rPr>
          <w:t>JSON</w:t>
        </w:r>
        <w:r w:rsidRPr="00825638">
          <w:rPr>
            <w:rStyle w:val="aff9"/>
            <w:rFonts w:eastAsia="黑体" w:hint="eastAsia"/>
            <w:noProof/>
          </w:rPr>
          <w:t>格式规范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6FF98AB9" w14:textId="1A78D78F" w:rsidR="00017A31" w:rsidRDefault="00017A31">
      <w:pPr>
        <w:pStyle w:val="TOC2"/>
        <w:tabs>
          <w:tab w:val="left" w:pos="690"/>
          <w:tab w:val="right" w:leader="dot" w:pos="9060"/>
        </w:tabs>
        <w:rPr>
          <w:rFonts w:asciiTheme="minorHAnsi" w:eastAsiaTheme="minorEastAsia" w:hAnsiTheme="minorHAnsi" w:cstheme="minorBidi"/>
          <w:noProof/>
          <w:sz w:val="22"/>
          <w14:ligatures w14:val="standardContextual"/>
        </w:rPr>
      </w:pPr>
      <w:hyperlink w:anchor="_Toc211585761" w:history="1">
        <w:r w:rsidRPr="00825638">
          <w:rPr>
            <w:rStyle w:val="aff9"/>
            <w:rFonts w:eastAsia="黑体" w:hint="eastAsia"/>
            <w:noProof/>
          </w:rPr>
          <w:t>C.2.</w:t>
        </w:r>
        <w:r>
          <w:rPr>
            <w:rFonts w:asciiTheme="minorHAnsi" w:eastAsiaTheme="minorEastAsia" w:hAnsiTheme="minorHAnsi" w:cstheme="minorBidi" w:hint="eastAsia"/>
            <w:noProof/>
            <w:sz w:val="22"/>
            <w14:ligatures w14:val="standardContextual"/>
          </w:rPr>
          <w:tab/>
        </w:r>
        <w:r w:rsidRPr="00825638">
          <w:rPr>
            <w:rStyle w:val="aff9"/>
            <w:rFonts w:eastAsia="黑体" w:hint="eastAsia"/>
            <w:noProof/>
          </w:rPr>
          <w:t>数据结构</w:t>
        </w:r>
        <w:r w:rsidRPr="00825638">
          <w:rPr>
            <w:rStyle w:val="aff9"/>
            <w:rFonts w:ascii="黑体" w:eastAsia="黑体" w:hAnsi="黑体" w:hint="eastAsia"/>
            <w:noProof/>
          </w:rPr>
          <w:t>XML</w:t>
        </w:r>
        <w:r w:rsidRPr="00825638">
          <w:rPr>
            <w:rStyle w:val="aff9"/>
            <w:rFonts w:eastAsia="黑体" w:hint="eastAsia"/>
            <w:noProof/>
          </w:rPr>
          <w:t>格式规范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_Toc211585761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66560262" w14:textId="534BCBF9" w:rsidR="005C549D" w:rsidRDefault="00000000">
      <w:pPr>
        <w:tabs>
          <w:tab w:val="left" w:pos="540"/>
        </w:tabs>
        <w:spacing w:beforeLines="50" w:before="156" w:afterLines="50" w:after="156" w:line="300" w:lineRule="auto"/>
        <w:rPr>
          <w:rFonts w:eastAsiaTheme="minorEastAsia" w:hint="eastAsia"/>
          <w:szCs w:val="21"/>
        </w:rPr>
      </w:pPr>
      <w:r>
        <w:rPr>
          <w:rFonts w:eastAsiaTheme="minorEastAsia"/>
          <w:szCs w:val="21"/>
        </w:rPr>
        <w:fldChar w:fldCharType="end"/>
      </w:r>
      <w:bookmarkEnd w:id="5"/>
    </w:p>
    <w:p w14:paraId="0CA66191" w14:textId="77777777" w:rsidR="005C549D" w:rsidRDefault="005C549D">
      <w:pPr>
        <w:tabs>
          <w:tab w:val="left" w:pos="540"/>
        </w:tabs>
        <w:spacing w:beforeLines="50" w:before="156" w:afterLines="50" w:after="156" w:line="300" w:lineRule="auto"/>
        <w:rPr>
          <w:rFonts w:eastAsiaTheme="minorEastAsia" w:hint="eastAsia"/>
          <w:szCs w:val="21"/>
        </w:rPr>
      </w:pPr>
    </w:p>
    <w:p w14:paraId="65F9A3BB" w14:textId="77777777" w:rsidR="005C549D" w:rsidRDefault="005C549D">
      <w:pPr>
        <w:tabs>
          <w:tab w:val="left" w:pos="540"/>
        </w:tabs>
        <w:spacing w:beforeLines="50" w:before="156" w:afterLines="50" w:after="156" w:line="300" w:lineRule="auto"/>
        <w:rPr>
          <w:rFonts w:eastAsiaTheme="minorEastAsia" w:hint="eastAsia"/>
          <w:szCs w:val="21"/>
        </w:rPr>
      </w:pPr>
    </w:p>
    <w:p w14:paraId="350B35A5" w14:textId="77777777" w:rsidR="005C549D" w:rsidRDefault="005C549D">
      <w:pPr>
        <w:tabs>
          <w:tab w:val="left" w:pos="540"/>
        </w:tabs>
        <w:spacing w:beforeLines="50" w:before="156" w:afterLines="50" w:after="156" w:line="300" w:lineRule="auto"/>
        <w:rPr>
          <w:rFonts w:eastAsiaTheme="minorEastAsia" w:hint="eastAsia"/>
          <w:szCs w:val="21"/>
        </w:rPr>
      </w:pPr>
    </w:p>
    <w:p w14:paraId="0A15C653" w14:textId="77777777" w:rsidR="005C549D" w:rsidRDefault="005C549D">
      <w:pPr>
        <w:tabs>
          <w:tab w:val="left" w:pos="540"/>
        </w:tabs>
        <w:spacing w:beforeLines="50" w:before="156" w:afterLines="50" w:after="156" w:line="300" w:lineRule="auto"/>
        <w:rPr>
          <w:rFonts w:eastAsiaTheme="minorEastAsia" w:hint="eastAsia"/>
          <w:szCs w:val="21"/>
        </w:rPr>
      </w:pPr>
    </w:p>
    <w:p w14:paraId="0066074B" w14:textId="77777777" w:rsidR="005C549D" w:rsidRDefault="00000000">
      <w:pPr>
        <w:rPr>
          <w:rFonts w:eastAsiaTheme="minorEastAsia" w:hint="eastAsia"/>
          <w:szCs w:val="21"/>
        </w:rPr>
      </w:pPr>
      <w:r>
        <w:rPr>
          <w:rFonts w:eastAsiaTheme="minorEastAsia"/>
          <w:szCs w:val="21"/>
        </w:rPr>
        <w:lastRenderedPageBreak/>
        <w:br w:type="page"/>
      </w:r>
    </w:p>
    <w:p w14:paraId="65327101" w14:textId="77777777" w:rsidR="005C549D" w:rsidRDefault="005C549D">
      <w:pPr>
        <w:tabs>
          <w:tab w:val="left" w:pos="540"/>
        </w:tabs>
        <w:spacing w:line="300" w:lineRule="auto"/>
        <w:rPr>
          <w:rFonts w:eastAsiaTheme="minorEastAsia" w:hint="eastAsia"/>
          <w:sz w:val="6"/>
          <w:szCs w:val="6"/>
        </w:rPr>
      </w:pPr>
    </w:p>
    <w:p w14:paraId="5B262C5F" w14:textId="77777777" w:rsidR="005C549D" w:rsidRDefault="005C549D">
      <w:pPr>
        <w:tabs>
          <w:tab w:val="left" w:pos="540"/>
        </w:tabs>
        <w:spacing w:line="300" w:lineRule="auto"/>
        <w:rPr>
          <w:rFonts w:eastAsiaTheme="minorEastAsia" w:hint="eastAsia"/>
          <w:sz w:val="6"/>
          <w:szCs w:val="6"/>
        </w:rPr>
      </w:pPr>
    </w:p>
    <w:p w14:paraId="62812E26" w14:textId="77777777" w:rsidR="005C549D" w:rsidRDefault="005C549D">
      <w:pPr>
        <w:tabs>
          <w:tab w:val="left" w:pos="540"/>
        </w:tabs>
        <w:spacing w:line="300" w:lineRule="auto"/>
        <w:rPr>
          <w:rFonts w:eastAsiaTheme="minorEastAsia" w:hint="eastAsia"/>
          <w:sz w:val="6"/>
          <w:szCs w:val="6"/>
        </w:rPr>
      </w:pPr>
    </w:p>
    <w:p w14:paraId="10D44864" w14:textId="77777777" w:rsidR="005C549D" w:rsidRDefault="00000000">
      <w:pPr>
        <w:tabs>
          <w:tab w:val="left" w:pos="540"/>
        </w:tabs>
        <w:spacing w:beforeLines="100" w:before="312" w:afterLines="100" w:after="312" w:line="300" w:lineRule="auto"/>
        <w:jc w:val="center"/>
        <w:outlineLvl w:val="0"/>
        <w:rPr>
          <w:rFonts w:eastAsia="黑体" w:hint="eastAsia"/>
          <w:sz w:val="44"/>
          <w:szCs w:val="44"/>
        </w:rPr>
      </w:pPr>
      <w:bookmarkStart w:id="6" w:name="_Toc26496"/>
      <w:bookmarkStart w:id="7" w:name="_Toc129945617"/>
      <w:bookmarkStart w:id="8" w:name="_Toc206755226"/>
      <w:bookmarkStart w:id="9" w:name="_Toc15710"/>
      <w:bookmarkStart w:id="10" w:name="_Toc11531"/>
      <w:bookmarkStart w:id="11" w:name="_Toc211585701"/>
      <w:bookmarkStart w:id="12" w:name="_Hlk131405973"/>
      <w:r>
        <w:rPr>
          <w:rFonts w:eastAsia="黑体"/>
          <w:sz w:val="44"/>
          <w:szCs w:val="44"/>
        </w:rPr>
        <w:t>引</w:t>
      </w:r>
      <w:r>
        <w:rPr>
          <w:rFonts w:eastAsia="黑体" w:hint="eastAsia"/>
          <w:sz w:val="44"/>
          <w:szCs w:val="44"/>
        </w:rPr>
        <w:t xml:space="preserve"> </w:t>
      </w:r>
      <w:r>
        <w:rPr>
          <w:rFonts w:eastAsia="黑体"/>
          <w:sz w:val="44"/>
          <w:szCs w:val="44"/>
        </w:rPr>
        <w:t xml:space="preserve">  </w:t>
      </w:r>
      <w:r>
        <w:rPr>
          <w:rFonts w:eastAsia="黑体"/>
          <w:sz w:val="44"/>
          <w:szCs w:val="44"/>
        </w:rPr>
        <w:t>言</w:t>
      </w:r>
      <w:bookmarkEnd w:id="6"/>
      <w:bookmarkEnd w:id="7"/>
      <w:bookmarkEnd w:id="8"/>
      <w:bookmarkEnd w:id="9"/>
      <w:bookmarkEnd w:id="10"/>
      <w:bookmarkEnd w:id="11"/>
    </w:p>
    <w:p w14:paraId="3AE9DCF9" w14:textId="77777777" w:rsidR="005C549D" w:rsidRDefault="00000000">
      <w:pPr>
        <w:spacing w:line="360" w:lineRule="auto"/>
        <w:ind w:firstLineChars="200" w:firstLine="480"/>
        <w:rPr>
          <w:rFonts w:hint="eastAsia"/>
        </w:rPr>
      </w:pPr>
      <w:bookmarkStart w:id="13" w:name="_Hlk132746465"/>
      <w:r>
        <w:t>JJF 1001-2011《通用计量术语及定义》、JJF 1071-2010 《国家计量校准规范编写规则》</w:t>
      </w:r>
      <w:r>
        <w:rPr>
          <w:rFonts w:hint="eastAsia"/>
        </w:rPr>
        <w:t>和</w:t>
      </w:r>
      <w:r>
        <w:t>JJF 1059.1-2012《测量不确定度评定与表示</w:t>
      </w:r>
      <w:r>
        <w:rPr>
          <w:rFonts w:hint="eastAsia"/>
        </w:rPr>
        <w:t>》</w:t>
      </w:r>
      <w:r>
        <w:t>共同构成支撑本规范制定工作的基础性系列规范。</w:t>
      </w:r>
    </w:p>
    <w:p w14:paraId="38CF2296" w14:textId="77777777" w:rsidR="005C549D" w:rsidRDefault="00000000">
      <w:pPr>
        <w:pStyle w:val="af9"/>
        <w:spacing w:line="360" w:lineRule="auto"/>
        <w:ind w:firstLine="480"/>
        <w:rPr>
          <w:rFonts w:ascii="Times New Roman"/>
          <w:sz w:val="24"/>
          <w:szCs w:val="24"/>
        </w:rPr>
      </w:pPr>
      <w:r>
        <w:rPr>
          <w:rFonts w:ascii="Times New Roman"/>
          <w:sz w:val="24"/>
        </w:rPr>
        <w:t>本规范为首次制定。</w:t>
      </w:r>
      <w:bookmarkEnd w:id="13"/>
    </w:p>
    <w:bookmarkEnd w:id="12"/>
    <w:p w14:paraId="7D6E9E11" w14:textId="77777777" w:rsidR="005C549D" w:rsidRDefault="005C549D">
      <w:pPr>
        <w:tabs>
          <w:tab w:val="left" w:pos="540"/>
        </w:tabs>
        <w:spacing w:beforeLines="50" w:before="156" w:afterLines="50" w:after="156" w:line="300" w:lineRule="auto"/>
        <w:jc w:val="center"/>
        <w:rPr>
          <w:rFonts w:eastAsia="黑体" w:hint="eastAsia"/>
          <w:color w:val="000000"/>
          <w:sz w:val="32"/>
          <w:szCs w:val="32"/>
        </w:rPr>
      </w:pPr>
    </w:p>
    <w:p w14:paraId="17B3009E" w14:textId="77777777" w:rsidR="005C549D" w:rsidRDefault="005C549D">
      <w:pPr>
        <w:rPr>
          <w:rFonts w:eastAsia="黑体" w:hint="eastAsia"/>
          <w:sz w:val="32"/>
          <w:szCs w:val="32"/>
        </w:rPr>
      </w:pPr>
    </w:p>
    <w:p w14:paraId="492B6C6A" w14:textId="77777777" w:rsidR="005C549D" w:rsidRDefault="005C549D">
      <w:pPr>
        <w:rPr>
          <w:rFonts w:eastAsia="黑体" w:hint="eastAsia"/>
          <w:sz w:val="32"/>
          <w:szCs w:val="32"/>
        </w:rPr>
      </w:pPr>
    </w:p>
    <w:p w14:paraId="21EAEF22" w14:textId="77777777" w:rsidR="005C549D" w:rsidRDefault="005C549D">
      <w:pPr>
        <w:rPr>
          <w:rFonts w:eastAsia="黑体" w:hint="eastAsia"/>
          <w:sz w:val="32"/>
          <w:szCs w:val="32"/>
        </w:rPr>
      </w:pPr>
    </w:p>
    <w:p w14:paraId="4CE4AFE9" w14:textId="77777777" w:rsidR="005C549D" w:rsidRDefault="005C549D">
      <w:pPr>
        <w:rPr>
          <w:rFonts w:eastAsia="黑体" w:hint="eastAsia"/>
          <w:sz w:val="32"/>
          <w:szCs w:val="32"/>
        </w:rPr>
      </w:pPr>
    </w:p>
    <w:p w14:paraId="7C3D5F33" w14:textId="77777777" w:rsidR="005C549D" w:rsidRDefault="005C549D">
      <w:pPr>
        <w:rPr>
          <w:rFonts w:eastAsia="黑体" w:hint="eastAsia"/>
          <w:sz w:val="32"/>
          <w:szCs w:val="32"/>
        </w:rPr>
      </w:pPr>
    </w:p>
    <w:p w14:paraId="597A1466" w14:textId="77777777" w:rsidR="005C549D" w:rsidRDefault="005C549D">
      <w:pPr>
        <w:rPr>
          <w:rFonts w:eastAsia="黑体" w:hint="eastAsia"/>
          <w:sz w:val="32"/>
          <w:szCs w:val="32"/>
        </w:rPr>
      </w:pPr>
    </w:p>
    <w:p w14:paraId="3B6D640C" w14:textId="77777777" w:rsidR="005C549D" w:rsidRDefault="005C549D">
      <w:pPr>
        <w:rPr>
          <w:rFonts w:eastAsia="黑体" w:hint="eastAsia"/>
          <w:sz w:val="32"/>
          <w:szCs w:val="32"/>
        </w:rPr>
      </w:pPr>
    </w:p>
    <w:p w14:paraId="6EA3F5C6" w14:textId="77777777" w:rsidR="005C549D" w:rsidRDefault="005C549D">
      <w:pPr>
        <w:rPr>
          <w:rFonts w:eastAsia="黑体" w:hint="eastAsia"/>
          <w:sz w:val="32"/>
          <w:szCs w:val="32"/>
        </w:rPr>
      </w:pPr>
    </w:p>
    <w:p w14:paraId="2318AFD5" w14:textId="77777777" w:rsidR="005C549D" w:rsidRDefault="005C549D">
      <w:pPr>
        <w:rPr>
          <w:rFonts w:eastAsia="黑体" w:hint="eastAsia"/>
          <w:sz w:val="32"/>
          <w:szCs w:val="32"/>
        </w:rPr>
      </w:pPr>
    </w:p>
    <w:p w14:paraId="051E3E72" w14:textId="77777777" w:rsidR="005C549D" w:rsidRDefault="005C549D">
      <w:pPr>
        <w:rPr>
          <w:rFonts w:eastAsia="黑体" w:hint="eastAsia"/>
          <w:sz w:val="32"/>
          <w:szCs w:val="32"/>
        </w:rPr>
      </w:pPr>
    </w:p>
    <w:p w14:paraId="744E5A80" w14:textId="77777777" w:rsidR="005C549D" w:rsidRDefault="005C549D">
      <w:pPr>
        <w:rPr>
          <w:rFonts w:eastAsia="黑体" w:hint="eastAsia"/>
          <w:sz w:val="32"/>
          <w:szCs w:val="32"/>
        </w:rPr>
      </w:pPr>
    </w:p>
    <w:p w14:paraId="7CF2DE73" w14:textId="77777777" w:rsidR="005C549D" w:rsidRDefault="005C549D">
      <w:pPr>
        <w:rPr>
          <w:rFonts w:eastAsia="黑体" w:hint="eastAsia"/>
          <w:sz w:val="32"/>
          <w:szCs w:val="32"/>
        </w:rPr>
      </w:pPr>
    </w:p>
    <w:p w14:paraId="0C4CEF05" w14:textId="77777777" w:rsidR="005C549D" w:rsidRDefault="005C549D">
      <w:pPr>
        <w:rPr>
          <w:rFonts w:eastAsia="黑体" w:hint="eastAsia"/>
          <w:sz w:val="32"/>
          <w:szCs w:val="32"/>
        </w:rPr>
        <w:sectPr w:rsidR="005C549D">
          <w:footerReference w:type="even" r:id="rId16"/>
          <w:footerReference w:type="default" r:id="rId17"/>
          <w:headerReference w:type="first" r:id="rId18"/>
          <w:footerReference w:type="first" r:id="rId19"/>
          <w:pgSz w:w="11906" w:h="16838"/>
          <w:pgMar w:top="1440" w:right="1418" w:bottom="1440" w:left="1418" w:header="1587" w:footer="1361" w:gutter="0"/>
          <w:pgNumType w:fmt="upperRoman" w:start="1"/>
          <w:cols w:space="720"/>
          <w:titlePg/>
          <w:docGrid w:type="lines" w:linePitch="312"/>
        </w:sectPr>
      </w:pPr>
    </w:p>
    <w:p w14:paraId="7E7A556D" w14:textId="77777777" w:rsidR="005C549D" w:rsidRDefault="00000000">
      <w:pPr>
        <w:tabs>
          <w:tab w:val="left" w:pos="540"/>
        </w:tabs>
        <w:spacing w:beforeLines="100" w:before="312" w:afterLines="100" w:after="312" w:line="480" w:lineRule="auto"/>
        <w:jc w:val="center"/>
        <w:rPr>
          <w:rFonts w:eastAsia="黑体" w:hint="eastAsia"/>
          <w:sz w:val="32"/>
          <w:szCs w:val="32"/>
        </w:rPr>
      </w:pPr>
      <w:bookmarkStart w:id="14" w:name="_Hlk131405990"/>
      <w:r>
        <w:rPr>
          <w:rFonts w:eastAsia="黑体" w:hint="eastAsia"/>
          <w:sz w:val="32"/>
          <w:szCs w:val="32"/>
        </w:rPr>
        <w:lastRenderedPageBreak/>
        <w:t>碳排放核算数据自动化获取报送接口规范</w:t>
      </w:r>
    </w:p>
    <w:p w14:paraId="362C22CC" w14:textId="77777777" w:rsidR="005C549D" w:rsidRDefault="00000000">
      <w:pPr>
        <w:spacing w:beforeLines="50" w:before="156" w:afterLines="50" w:after="156"/>
        <w:outlineLvl w:val="0"/>
        <w:rPr>
          <w:rFonts w:eastAsia="黑体" w:hint="eastAsia"/>
          <w:color w:val="000000"/>
        </w:rPr>
      </w:pPr>
      <w:bookmarkStart w:id="15" w:name="_Toc7006"/>
      <w:bookmarkStart w:id="16" w:name="_Toc240971537"/>
      <w:bookmarkStart w:id="17" w:name="_Toc528309304"/>
      <w:bookmarkStart w:id="18" w:name="_Toc9845"/>
      <w:bookmarkStart w:id="19" w:name="_Toc206755227"/>
      <w:bookmarkStart w:id="20" w:name="_Toc129945618"/>
      <w:bookmarkStart w:id="21" w:name="_Toc507146336"/>
      <w:bookmarkStart w:id="22" w:name="_Toc15329"/>
      <w:bookmarkStart w:id="23" w:name="_Toc211585702"/>
      <w:r>
        <w:rPr>
          <w:rFonts w:eastAsia="黑体"/>
          <w:color w:val="000000"/>
        </w:rPr>
        <w:t xml:space="preserve">1 </w:t>
      </w:r>
      <w:r>
        <w:rPr>
          <w:rFonts w:eastAsia="黑体"/>
          <w:color w:val="000000"/>
        </w:rPr>
        <w:t>范围</w:t>
      </w:r>
      <w:bookmarkEnd w:id="15"/>
      <w:bookmarkEnd w:id="16"/>
      <w:bookmarkEnd w:id="17"/>
      <w:bookmarkEnd w:id="18"/>
      <w:bookmarkEnd w:id="19"/>
      <w:bookmarkEnd w:id="20"/>
      <w:bookmarkEnd w:id="21"/>
      <w:bookmarkEnd w:id="22"/>
      <w:bookmarkEnd w:id="23"/>
    </w:p>
    <w:p w14:paraId="563FAAAC" w14:textId="3734D900" w:rsidR="005C549D" w:rsidRDefault="00000000">
      <w:pPr>
        <w:spacing w:before="78" w:after="78" w:line="360" w:lineRule="auto"/>
        <w:ind w:firstLine="480"/>
        <w:rPr>
          <w:rFonts w:hint="eastAsia"/>
        </w:rPr>
      </w:pPr>
      <w:bookmarkStart w:id="24" w:name="_Hlk211585874"/>
      <w:r>
        <w:rPr>
          <w:rFonts w:hint="eastAsia"/>
        </w:rPr>
        <w:t>本规范规定了碳排放核算数据自动化获取报送接口的技术要求，包括数据</w:t>
      </w:r>
      <w:r w:rsidR="0059495D">
        <w:rPr>
          <w:rFonts w:hint="eastAsia"/>
        </w:rPr>
        <w:t>自动获取</w:t>
      </w:r>
      <w:r>
        <w:rPr>
          <w:rFonts w:hint="eastAsia"/>
        </w:rPr>
        <w:t>接口和报送数据接口两类接口在数据模型、数据交换流程、接口调用规范、数据交换格式、接口授权、配置地址变更要求、数据可信要求等方面</w:t>
      </w:r>
      <w:r w:rsidR="00BC1749">
        <w:rPr>
          <w:rFonts w:hint="eastAsia"/>
        </w:rPr>
        <w:t>均需遵循的通用</w:t>
      </w:r>
      <w:r>
        <w:rPr>
          <w:rFonts w:hint="eastAsia"/>
        </w:rPr>
        <w:t>技术要求，以及数据接口的检验。</w:t>
      </w:r>
      <w:bookmarkEnd w:id="24"/>
    </w:p>
    <w:p w14:paraId="63837C06" w14:textId="77777777" w:rsidR="005C549D" w:rsidRDefault="00000000">
      <w:pPr>
        <w:spacing w:before="78" w:after="78" w:line="360" w:lineRule="auto"/>
        <w:ind w:firstLine="480"/>
        <w:rPr>
          <w:rFonts w:hint="eastAsia"/>
          <w:szCs w:val="20"/>
        </w:rPr>
      </w:pPr>
      <w:r>
        <w:rPr>
          <w:rFonts w:hint="eastAsia"/>
        </w:rPr>
        <w:t>本规范适用于碳排放核算数据涉及的煤炭、钢铁、水泥、电力、化石等行业的数据自动获取和报送系统的接口，其他行业例如生态环境领域生态保护红线监管数据互联互通接口、生态环境领域污染物在线监控（监测）系统数据传输接口、信息技术用能单位能耗在线监测系统端设备数据传输接口、生态环境大数据管理平台接口等可参考本标准执行。</w:t>
      </w:r>
    </w:p>
    <w:p w14:paraId="4639CF77" w14:textId="77777777" w:rsidR="005C549D" w:rsidRDefault="005C549D">
      <w:pPr>
        <w:snapToGrid w:val="0"/>
        <w:spacing w:line="360" w:lineRule="auto"/>
        <w:ind w:firstLineChars="200" w:firstLine="480"/>
        <w:rPr>
          <w:rFonts w:hint="eastAsia"/>
        </w:rPr>
      </w:pPr>
    </w:p>
    <w:p w14:paraId="32D8E78A" w14:textId="77777777" w:rsidR="005C549D" w:rsidRDefault="00000000">
      <w:pPr>
        <w:spacing w:beforeLines="50" w:before="156" w:afterLines="50" w:after="156"/>
        <w:outlineLvl w:val="0"/>
        <w:rPr>
          <w:rFonts w:eastAsia="黑体" w:hint="eastAsia"/>
          <w:color w:val="000000"/>
        </w:rPr>
      </w:pPr>
      <w:bookmarkStart w:id="25" w:name="_Toc240971538"/>
      <w:bookmarkStart w:id="26" w:name="_Toc507146337"/>
      <w:bookmarkStart w:id="27" w:name="_Toc31600"/>
      <w:bookmarkStart w:id="28" w:name="_Toc27841"/>
      <w:bookmarkStart w:id="29" w:name="_Toc18018"/>
      <w:bookmarkStart w:id="30" w:name="_Toc129945619"/>
      <w:bookmarkStart w:id="31" w:name="_Toc528309305"/>
      <w:bookmarkStart w:id="32" w:name="_Toc206755228"/>
      <w:bookmarkStart w:id="33" w:name="_Toc211585703"/>
      <w:r>
        <w:rPr>
          <w:rFonts w:eastAsia="黑体"/>
          <w:color w:val="000000"/>
        </w:rPr>
        <w:t xml:space="preserve">2 </w:t>
      </w:r>
      <w:r>
        <w:rPr>
          <w:rFonts w:eastAsia="黑体"/>
          <w:color w:val="000000"/>
        </w:rPr>
        <w:t>引用文</w:t>
      </w:r>
      <w:bookmarkEnd w:id="25"/>
      <w:bookmarkEnd w:id="26"/>
      <w:r>
        <w:rPr>
          <w:rFonts w:eastAsia="黑体"/>
          <w:color w:val="000000"/>
        </w:rPr>
        <w:t>件</w:t>
      </w:r>
      <w:bookmarkEnd w:id="27"/>
      <w:bookmarkEnd w:id="28"/>
      <w:bookmarkEnd w:id="29"/>
      <w:bookmarkEnd w:id="30"/>
      <w:bookmarkEnd w:id="31"/>
      <w:bookmarkEnd w:id="32"/>
      <w:bookmarkEnd w:id="33"/>
    </w:p>
    <w:bookmarkEnd w:id="14"/>
    <w:p w14:paraId="463774C5" w14:textId="77777777" w:rsidR="005C549D" w:rsidRDefault="00000000">
      <w:pPr>
        <w:spacing w:line="360" w:lineRule="auto"/>
        <w:ind w:firstLineChars="200" w:firstLine="480"/>
        <w:rPr>
          <w:rFonts w:hint="eastAsia"/>
          <w:color w:val="000000"/>
        </w:rPr>
      </w:pPr>
      <w:r>
        <w:rPr>
          <w:rFonts w:hint="eastAsia"/>
          <w:color w:val="000000"/>
        </w:rPr>
        <w:t>本规范引用了下列文件：</w:t>
      </w:r>
    </w:p>
    <w:p w14:paraId="58878906" w14:textId="77777777" w:rsidR="005C549D" w:rsidRDefault="00000000">
      <w:pPr>
        <w:pStyle w:val="aa"/>
        <w:adjustRightInd/>
        <w:snapToGrid/>
        <w:spacing w:line="300" w:lineRule="auto"/>
        <w:ind w:firstLineChars="200" w:firstLine="480"/>
        <w:rPr>
          <w:rFonts w:ascii="Times New Roman" w:eastAsia="宋体"/>
          <w:szCs w:val="24"/>
        </w:rPr>
      </w:pPr>
      <w:bookmarkStart w:id="34" w:name="_Hlk154325455"/>
      <w:r>
        <w:rPr>
          <w:rFonts w:ascii="Times New Roman" w:eastAsia="宋体" w:hint="eastAsia"/>
          <w:szCs w:val="24"/>
        </w:rPr>
        <w:t>JJF 1001</w:t>
      </w:r>
      <w:bookmarkEnd w:id="34"/>
      <w:r>
        <w:rPr>
          <w:rFonts w:ascii="Times New Roman" w:eastAsia="宋体"/>
          <w:szCs w:val="24"/>
        </w:rPr>
        <w:t xml:space="preserve"> </w:t>
      </w:r>
      <w:r>
        <w:rPr>
          <w:rFonts w:ascii="Times New Roman" w:eastAsia="宋体" w:hint="eastAsia"/>
          <w:szCs w:val="24"/>
        </w:rPr>
        <w:t>通用计量术语及定义</w:t>
      </w:r>
    </w:p>
    <w:p w14:paraId="62A094C0" w14:textId="77777777" w:rsidR="005C549D" w:rsidRDefault="00000000">
      <w:pPr>
        <w:spacing w:before="78" w:after="78" w:line="360" w:lineRule="auto"/>
        <w:ind w:firstLineChars="200" w:firstLine="480"/>
        <w:rPr>
          <w:rFonts w:hint="eastAsia"/>
          <w:szCs w:val="20"/>
        </w:rPr>
      </w:pPr>
      <w:r>
        <w:rPr>
          <w:szCs w:val="20"/>
        </w:rPr>
        <w:t xml:space="preserve">GB/T 25069 </w:t>
      </w:r>
      <w:r>
        <w:rPr>
          <w:rFonts w:hint="eastAsia"/>
          <w:szCs w:val="20"/>
        </w:rPr>
        <w:t>信息安全技术 术语</w:t>
      </w:r>
    </w:p>
    <w:p w14:paraId="45778754" w14:textId="77777777" w:rsidR="005C549D" w:rsidRDefault="005C549D">
      <w:pPr>
        <w:snapToGrid w:val="0"/>
        <w:spacing w:before="78" w:after="78" w:line="360" w:lineRule="auto"/>
        <w:ind w:firstLineChars="200" w:firstLine="480"/>
        <w:rPr>
          <w:rFonts w:hint="eastAsia"/>
        </w:rPr>
      </w:pPr>
      <w:hyperlink r:id="rId20" w:tgtFrame="_blank" w:history="1">
        <w:r>
          <w:t>GB/T 32905 信息安全技术SM3密码杂凑算法</w:t>
        </w:r>
      </w:hyperlink>
    </w:p>
    <w:p w14:paraId="158F8BD7" w14:textId="77777777" w:rsidR="005C549D" w:rsidRDefault="00000000">
      <w:pPr>
        <w:spacing w:before="78" w:after="78" w:line="360" w:lineRule="auto"/>
        <w:ind w:firstLineChars="200" w:firstLine="480"/>
        <w:rPr>
          <w:rFonts w:hint="eastAsia"/>
          <w:szCs w:val="20"/>
        </w:rPr>
      </w:pPr>
      <w:r>
        <w:rPr>
          <w:szCs w:val="20"/>
        </w:rPr>
        <w:t>GB/T 32918.2 信息安全技术 SM2椭圆曲线公钥密码算法 第2部分:数字签名算法</w:t>
      </w:r>
    </w:p>
    <w:p w14:paraId="3EF48747" w14:textId="77777777" w:rsidR="005C549D" w:rsidRDefault="00000000">
      <w:pPr>
        <w:spacing w:before="78" w:after="78" w:line="360" w:lineRule="auto"/>
        <w:ind w:firstLine="480"/>
        <w:rPr>
          <w:rFonts w:hint="eastAsia"/>
          <w:szCs w:val="20"/>
        </w:rPr>
      </w:pPr>
      <w:r>
        <w:t>GB/T 32918.3</w:t>
      </w:r>
      <w:r>
        <w:rPr>
          <w:szCs w:val="20"/>
        </w:rPr>
        <w:t xml:space="preserve"> 信息安全技术 SM2椭圆曲线公钥密码算法</w:t>
      </w:r>
      <w:r>
        <w:rPr>
          <w:rFonts w:hint="eastAsia"/>
          <w:szCs w:val="20"/>
        </w:rPr>
        <w:t xml:space="preserve"> </w:t>
      </w:r>
      <w:r>
        <w:rPr>
          <w:szCs w:val="20"/>
        </w:rPr>
        <w:t>第 3部分:密钥交换协议</w:t>
      </w:r>
    </w:p>
    <w:p w14:paraId="45F69645" w14:textId="77777777" w:rsidR="005C549D" w:rsidRDefault="00000000">
      <w:pPr>
        <w:spacing w:before="78" w:after="78" w:line="360" w:lineRule="auto"/>
        <w:ind w:firstLine="480"/>
        <w:rPr>
          <w:rFonts w:hint="eastAsia"/>
          <w:szCs w:val="20"/>
        </w:rPr>
      </w:pPr>
      <w:r>
        <w:rPr>
          <w:szCs w:val="20"/>
        </w:rPr>
        <w:t>GB/T 32918.4 信息安全技术 SM2椭圆曲线公钥密码算法 第 4 部分:公钥加密算法</w:t>
      </w:r>
    </w:p>
    <w:p w14:paraId="1FEFA8FD" w14:textId="77777777" w:rsidR="005C549D" w:rsidRDefault="00000000">
      <w:pPr>
        <w:spacing w:before="78" w:after="78" w:line="360" w:lineRule="auto"/>
        <w:ind w:firstLine="480"/>
        <w:rPr>
          <w:rFonts w:hint="eastAsia"/>
          <w:szCs w:val="20"/>
        </w:rPr>
      </w:pPr>
      <w:r>
        <w:t>GB/T 35276</w:t>
      </w:r>
      <w:r>
        <w:rPr>
          <w:szCs w:val="20"/>
        </w:rPr>
        <w:t xml:space="preserve">  信息安全技术 SM2密码算法使用规范</w:t>
      </w:r>
    </w:p>
    <w:p w14:paraId="4832B62B" w14:textId="77777777" w:rsidR="005C549D" w:rsidRDefault="00000000">
      <w:pPr>
        <w:spacing w:before="78" w:after="78" w:line="360" w:lineRule="auto"/>
        <w:ind w:firstLine="480"/>
        <w:rPr>
          <w:rFonts w:hint="eastAsia"/>
          <w:szCs w:val="20"/>
        </w:rPr>
      </w:pPr>
      <w:r>
        <w:rPr>
          <w:szCs w:val="20"/>
        </w:rPr>
        <w:t>GB/T 20520 信息安全技术 公钥基础设施 时间戳规范</w:t>
      </w:r>
    </w:p>
    <w:p w14:paraId="5C837BAB" w14:textId="77777777" w:rsidR="005C549D" w:rsidRDefault="00000000">
      <w:pPr>
        <w:pStyle w:val="aa"/>
        <w:adjustRightInd/>
        <w:snapToGrid/>
        <w:spacing w:line="300" w:lineRule="auto"/>
        <w:ind w:firstLineChars="200" w:firstLine="480"/>
        <w:rPr>
          <w:rFonts w:ascii="Times New Roman" w:eastAsia="宋体"/>
          <w:szCs w:val="24"/>
        </w:rPr>
      </w:pPr>
      <w:r>
        <w:rPr>
          <w:rFonts w:ascii="Times New Roman" w:eastAsia="宋体"/>
          <w:szCs w:val="20"/>
        </w:rPr>
        <w:lastRenderedPageBreak/>
        <w:t xml:space="preserve">GB/T 25056 </w:t>
      </w:r>
      <w:r>
        <w:rPr>
          <w:rFonts w:ascii="Times New Roman" w:eastAsia="宋体"/>
          <w:szCs w:val="20"/>
        </w:rPr>
        <w:t>信息安全技术</w:t>
      </w:r>
      <w:r>
        <w:rPr>
          <w:rFonts w:ascii="Times New Roman" w:eastAsia="宋体"/>
          <w:szCs w:val="20"/>
        </w:rPr>
        <w:t xml:space="preserve"> </w:t>
      </w:r>
      <w:r>
        <w:rPr>
          <w:rFonts w:ascii="Times New Roman" w:eastAsia="宋体"/>
          <w:szCs w:val="20"/>
        </w:rPr>
        <w:t>证书认证系统密码及其相关安全技术规范</w:t>
      </w:r>
    </w:p>
    <w:p w14:paraId="3B2C261D" w14:textId="77777777" w:rsidR="005C549D" w:rsidRDefault="005C549D">
      <w:pPr>
        <w:pStyle w:val="aa"/>
        <w:adjustRightInd/>
        <w:snapToGrid/>
        <w:spacing w:line="300" w:lineRule="auto"/>
        <w:ind w:firstLineChars="200" w:firstLine="480"/>
        <w:rPr>
          <w:rFonts w:ascii="Times New Roman" w:eastAsia="宋体"/>
          <w:color w:val="auto"/>
          <w:szCs w:val="24"/>
        </w:rPr>
      </w:pPr>
    </w:p>
    <w:p w14:paraId="27BEFBF5" w14:textId="77777777" w:rsidR="005C549D" w:rsidRDefault="00000000">
      <w:pPr>
        <w:tabs>
          <w:tab w:val="left" w:pos="540"/>
        </w:tabs>
        <w:spacing w:line="300" w:lineRule="auto"/>
        <w:ind w:firstLineChars="200" w:firstLine="480"/>
        <w:rPr>
          <w:rFonts w:hint="eastAsia"/>
          <w:color w:val="000000"/>
        </w:rPr>
      </w:pPr>
      <w:r>
        <w:rPr>
          <w:color w:val="000000"/>
        </w:rPr>
        <w:t>凡是注日期的引用文件，仅注日期的版本适用于本规范；凡是不注日期的引用文件，其最新版本（包括所有的修改单）适用于本规范。</w:t>
      </w:r>
    </w:p>
    <w:p w14:paraId="64D49C2D" w14:textId="77777777" w:rsidR="005C549D" w:rsidRDefault="005C549D">
      <w:pPr>
        <w:tabs>
          <w:tab w:val="left" w:pos="540"/>
        </w:tabs>
        <w:spacing w:line="300" w:lineRule="auto"/>
        <w:ind w:firstLineChars="200" w:firstLine="480"/>
        <w:rPr>
          <w:rFonts w:hint="eastAsia"/>
          <w:color w:val="000000"/>
        </w:rPr>
      </w:pPr>
    </w:p>
    <w:p w14:paraId="4B7850B3" w14:textId="77777777" w:rsidR="005C549D" w:rsidRDefault="00000000">
      <w:pPr>
        <w:spacing w:beforeLines="50" w:before="156" w:afterLines="50" w:after="156"/>
        <w:outlineLvl w:val="0"/>
        <w:rPr>
          <w:rFonts w:eastAsia="黑体" w:hint="eastAsia"/>
          <w:bCs/>
          <w:color w:val="000000"/>
        </w:rPr>
      </w:pPr>
      <w:bookmarkStart w:id="35" w:name="_Toc240971539"/>
      <w:bookmarkStart w:id="36" w:name="_Toc528309306"/>
      <w:bookmarkStart w:id="37" w:name="_Toc507146338"/>
      <w:bookmarkStart w:id="38" w:name="_Toc7760"/>
      <w:bookmarkStart w:id="39" w:name="_Toc2518"/>
      <w:bookmarkStart w:id="40" w:name="_Toc129945620"/>
      <w:bookmarkStart w:id="41" w:name="_Toc206755229"/>
      <w:bookmarkStart w:id="42" w:name="_Toc16875"/>
      <w:bookmarkStart w:id="43" w:name="_Toc211585704"/>
      <w:r>
        <w:rPr>
          <w:rFonts w:eastAsia="黑体"/>
          <w:bCs/>
          <w:color w:val="000000"/>
          <w:lang w:val="zh-CN"/>
        </w:rPr>
        <w:t xml:space="preserve">3 </w:t>
      </w:r>
      <w:r>
        <w:rPr>
          <w:rFonts w:eastAsia="黑体"/>
          <w:bCs/>
          <w:color w:val="000000"/>
          <w:lang w:val="zh-CN"/>
        </w:rPr>
        <w:t>术语</w:t>
      </w:r>
      <w:bookmarkEnd w:id="35"/>
      <w:bookmarkEnd w:id="36"/>
      <w:bookmarkEnd w:id="37"/>
      <w:r>
        <w:rPr>
          <w:rFonts w:eastAsia="黑体"/>
          <w:bCs/>
          <w:color w:val="000000"/>
          <w:lang w:val="zh-CN"/>
        </w:rPr>
        <w:t>和定义</w:t>
      </w:r>
      <w:bookmarkEnd w:id="38"/>
      <w:bookmarkEnd w:id="39"/>
      <w:bookmarkEnd w:id="40"/>
      <w:bookmarkEnd w:id="41"/>
      <w:bookmarkEnd w:id="42"/>
      <w:bookmarkEnd w:id="43"/>
    </w:p>
    <w:p w14:paraId="61BCC183" w14:textId="77777777" w:rsidR="005C549D" w:rsidRDefault="00000000">
      <w:pPr>
        <w:tabs>
          <w:tab w:val="left" w:pos="540"/>
        </w:tabs>
        <w:spacing w:line="300" w:lineRule="auto"/>
        <w:ind w:firstLineChars="200" w:firstLine="480"/>
        <w:rPr>
          <w:rFonts w:hint="eastAsia"/>
          <w:color w:val="000000"/>
        </w:rPr>
      </w:pPr>
      <w:r>
        <w:rPr>
          <w:color w:val="000000"/>
        </w:rPr>
        <w:t>JJF 1001</w:t>
      </w:r>
      <w:r>
        <w:rPr>
          <w:rFonts w:hint="eastAsia"/>
          <w:color w:val="000000"/>
        </w:rPr>
        <w:t>界定的以及下列术语和定义适用于本规范</w:t>
      </w:r>
      <w:r>
        <w:rPr>
          <w:color w:val="000000"/>
        </w:rPr>
        <w:t>。</w:t>
      </w:r>
    </w:p>
    <w:p w14:paraId="21589A4E" w14:textId="77777777" w:rsidR="005C549D" w:rsidRDefault="00000000">
      <w:pPr>
        <w:pStyle w:val="afffff8"/>
        <w:numPr>
          <w:ilvl w:val="0"/>
          <w:numId w:val="4"/>
        </w:numPr>
        <w:tabs>
          <w:tab w:val="left" w:pos="540"/>
        </w:tabs>
        <w:spacing w:line="360" w:lineRule="auto"/>
        <w:rPr>
          <w:sz w:val="24"/>
        </w:rPr>
      </w:pPr>
      <w:bookmarkStart w:id="44" w:name="_Toc150860267"/>
      <w:proofErr w:type="spellStart"/>
      <w:r>
        <w:rPr>
          <w:color w:val="000000" w:themeColor="text1"/>
          <w:sz w:val="24"/>
        </w:rPr>
        <w:t>可信度</w:t>
      </w:r>
      <w:r>
        <w:rPr>
          <w:color w:val="000000" w:themeColor="text1"/>
          <w:sz w:val="24"/>
        </w:rPr>
        <w:t>trustable</w:t>
      </w:r>
      <w:proofErr w:type="spellEnd"/>
      <w:r>
        <w:rPr>
          <w:color w:val="000000" w:themeColor="text1"/>
          <w:sz w:val="24"/>
        </w:rPr>
        <w:t xml:space="preserve"> level</w:t>
      </w:r>
      <w:bookmarkEnd w:id="44"/>
    </w:p>
    <w:p w14:paraId="5F246266" w14:textId="77777777" w:rsidR="005C549D" w:rsidRDefault="00000000">
      <w:pPr>
        <w:ind w:firstLineChars="200" w:firstLine="480"/>
        <w:rPr>
          <w:rFonts w:hint="eastAsia"/>
        </w:rPr>
      </w:pPr>
      <w:r>
        <w:t>对象所具有的必要的信任。</w:t>
      </w:r>
    </w:p>
    <w:p w14:paraId="11DFC883"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rPr>
      </w:pPr>
      <w:bookmarkStart w:id="45" w:name="_Toc150860268"/>
      <w:bookmarkStart w:id="46" w:name="_Toc6874"/>
      <w:bookmarkStart w:id="47" w:name="_Toc17572"/>
      <w:bookmarkStart w:id="48" w:name="_Toc206755230"/>
      <w:bookmarkStart w:id="49" w:name="_Toc27993"/>
      <w:bookmarkStart w:id="50" w:name="_Toc211585705"/>
      <w:proofErr w:type="spellStart"/>
      <w:r>
        <w:rPr>
          <w:rFonts w:ascii="Times New Roman" w:hAnsi="Times New Roman"/>
          <w:b w:val="0"/>
          <w:bCs w:val="0"/>
          <w:color w:val="000000" w:themeColor="text1"/>
          <w:sz w:val="24"/>
          <w:szCs w:val="24"/>
        </w:rPr>
        <w:t>数据可信度</w:t>
      </w:r>
      <w:proofErr w:type="spellEnd"/>
      <w:r>
        <w:rPr>
          <w:rFonts w:ascii="Times New Roman" w:hAnsi="Times New Roman"/>
          <w:b w:val="0"/>
          <w:bCs w:val="0"/>
          <w:color w:val="000000" w:themeColor="text1"/>
          <w:sz w:val="24"/>
          <w:szCs w:val="24"/>
        </w:rPr>
        <w:t xml:space="preserve"> data trustable level</w:t>
      </w:r>
      <w:bookmarkEnd w:id="45"/>
      <w:bookmarkEnd w:id="46"/>
      <w:bookmarkEnd w:id="47"/>
      <w:bookmarkEnd w:id="48"/>
      <w:bookmarkEnd w:id="49"/>
      <w:bookmarkEnd w:id="50"/>
    </w:p>
    <w:p w14:paraId="511BFAD1" w14:textId="77777777" w:rsidR="005C549D" w:rsidRDefault="00000000">
      <w:pPr>
        <w:ind w:firstLineChars="200" w:firstLine="480"/>
        <w:rPr>
          <w:rFonts w:hint="eastAsia"/>
        </w:rPr>
      </w:pPr>
      <w:r>
        <w:t>从数据的采集、传输和计算等环节评价的可信度。</w:t>
      </w:r>
    </w:p>
    <w:p w14:paraId="39720ABA"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51" w:name="_Toc206755231"/>
      <w:bookmarkStart w:id="52" w:name="_Toc14983"/>
      <w:bookmarkStart w:id="53" w:name="_Toc150860269"/>
      <w:bookmarkStart w:id="54" w:name="_Toc5534"/>
      <w:bookmarkStart w:id="55" w:name="_Toc22000"/>
      <w:bookmarkStart w:id="56" w:name="_Toc211585706"/>
      <w:r>
        <w:rPr>
          <w:rFonts w:ascii="Times New Roman" w:hAnsi="Times New Roman"/>
          <w:b w:val="0"/>
          <w:bCs w:val="0"/>
          <w:color w:val="000000" w:themeColor="text1"/>
          <w:sz w:val="24"/>
          <w:szCs w:val="24"/>
          <w:lang w:eastAsia="zh-CN"/>
        </w:rPr>
        <w:t>可信时间</w:t>
      </w:r>
      <w:r>
        <w:rPr>
          <w:rFonts w:ascii="Times New Roman" w:hAnsi="Times New Roman"/>
          <w:b w:val="0"/>
          <w:bCs w:val="0"/>
          <w:color w:val="000000" w:themeColor="text1"/>
          <w:sz w:val="24"/>
          <w:szCs w:val="24"/>
          <w:lang w:eastAsia="zh-CN"/>
        </w:rPr>
        <w:t xml:space="preserve"> trustable time</w:t>
      </w:r>
      <w:bookmarkEnd w:id="51"/>
      <w:bookmarkEnd w:id="52"/>
      <w:bookmarkEnd w:id="53"/>
      <w:bookmarkEnd w:id="54"/>
      <w:bookmarkEnd w:id="55"/>
      <w:bookmarkEnd w:id="56"/>
    </w:p>
    <w:p w14:paraId="67126380" w14:textId="77777777" w:rsidR="005C549D" w:rsidRDefault="00000000">
      <w:pPr>
        <w:ind w:firstLineChars="200" w:firstLine="480"/>
        <w:rPr>
          <w:rFonts w:hint="eastAsia"/>
        </w:rPr>
      </w:pPr>
      <w:r>
        <w:t>经计量溯源具有一定不确定度水平的时间。</w:t>
      </w:r>
    </w:p>
    <w:p w14:paraId="47800ED9"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57" w:name="_Toc150860270"/>
      <w:bookmarkStart w:id="58" w:name="_Toc4269"/>
      <w:bookmarkStart w:id="59" w:name="_Toc6527"/>
      <w:bookmarkStart w:id="60" w:name="_Toc206755232"/>
      <w:bookmarkStart w:id="61" w:name="_Toc26512"/>
      <w:bookmarkStart w:id="62" w:name="_Toc211585707"/>
      <w:r>
        <w:rPr>
          <w:rFonts w:ascii="Times New Roman" w:hAnsi="Times New Roman"/>
          <w:b w:val="0"/>
          <w:bCs w:val="0"/>
          <w:color w:val="000000" w:themeColor="text1"/>
          <w:sz w:val="24"/>
          <w:szCs w:val="24"/>
          <w:lang w:eastAsia="zh-CN"/>
        </w:rPr>
        <w:t>时间戳</w:t>
      </w:r>
      <w:r>
        <w:rPr>
          <w:rFonts w:ascii="Times New Roman" w:hAnsi="Times New Roman"/>
          <w:b w:val="0"/>
          <w:bCs w:val="0"/>
          <w:color w:val="000000" w:themeColor="text1"/>
          <w:sz w:val="24"/>
          <w:szCs w:val="24"/>
          <w:lang w:eastAsia="zh-CN"/>
        </w:rPr>
        <w:t xml:space="preserve"> time stamp</w:t>
      </w:r>
      <w:bookmarkEnd w:id="57"/>
      <w:bookmarkEnd w:id="58"/>
      <w:bookmarkEnd w:id="59"/>
      <w:bookmarkEnd w:id="60"/>
      <w:bookmarkEnd w:id="61"/>
      <w:bookmarkEnd w:id="62"/>
    </w:p>
    <w:p w14:paraId="16C68382" w14:textId="77777777" w:rsidR="005C549D" w:rsidRDefault="00000000">
      <w:pPr>
        <w:snapToGrid w:val="0"/>
        <w:spacing w:line="360" w:lineRule="auto"/>
        <w:ind w:firstLineChars="200" w:firstLine="480"/>
        <w:rPr>
          <w:rFonts w:hint="eastAsia"/>
          <w:color w:val="000000" w:themeColor="text1"/>
        </w:rPr>
      </w:pPr>
      <w:r>
        <w:rPr>
          <w:color w:val="000000" w:themeColor="text1"/>
        </w:rPr>
        <w:t>使用数字签名技术产生的数据,签名的对象包括了原始文件信息、签名参数、签名时间等信息TSA 对此对象进行数字签名产生时间戳,以证明原始文件在签名时间之前已经存在。</w:t>
      </w:r>
    </w:p>
    <w:p w14:paraId="58AFE28C" w14:textId="77777777" w:rsidR="005C549D" w:rsidRDefault="00000000">
      <w:pPr>
        <w:snapToGrid w:val="0"/>
        <w:spacing w:line="360" w:lineRule="auto"/>
        <w:ind w:firstLineChars="200" w:firstLine="480"/>
        <w:rPr>
          <w:rFonts w:hint="eastAsia"/>
          <w:color w:val="000000" w:themeColor="text1"/>
        </w:rPr>
      </w:pPr>
      <w:r>
        <w:rPr>
          <w:color w:val="000000" w:themeColor="text1"/>
        </w:rPr>
        <w:t>[来源</w:t>
      </w:r>
      <w:r>
        <w:rPr>
          <w:rFonts w:hint="eastAsia"/>
          <w:color w:val="000000" w:themeColor="text1"/>
        </w:rPr>
        <w:t>：</w:t>
      </w:r>
      <w:r>
        <w:rPr>
          <w:color w:val="000000" w:themeColor="text1"/>
        </w:rPr>
        <w:t>GB/T 20520-2006，3.1]</w:t>
      </w:r>
    </w:p>
    <w:p w14:paraId="6E930A45"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63" w:name="_Toc7055"/>
      <w:bookmarkStart w:id="64" w:name="_Toc29226"/>
      <w:bookmarkStart w:id="65" w:name="_Toc206755233"/>
      <w:bookmarkStart w:id="66" w:name="_Toc150860271"/>
      <w:bookmarkStart w:id="67" w:name="_Toc9915"/>
      <w:bookmarkStart w:id="68" w:name="_Toc211585708"/>
      <w:r>
        <w:rPr>
          <w:rFonts w:ascii="Times New Roman" w:hAnsi="Times New Roman"/>
          <w:b w:val="0"/>
          <w:bCs w:val="0"/>
          <w:color w:val="000000" w:themeColor="text1"/>
          <w:sz w:val="24"/>
          <w:szCs w:val="24"/>
          <w:lang w:eastAsia="zh-CN"/>
        </w:rPr>
        <w:t>杂凑值</w:t>
      </w:r>
      <w:r>
        <w:rPr>
          <w:rFonts w:ascii="Times New Roman" w:hAnsi="Times New Roman"/>
          <w:b w:val="0"/>
          <w:bCs w:val="0"/>
          <w:color w:val="000000" w:themeColor="text1"/>
          <w:sz w:val="24"/>
          <w:szCs w:val="24"/>
          <w:lang w:eastAsia="zh-CN"/>
        </w:rPr>
        <w:t xml:space="preserve"> hash value</w:t>
      </w:r>
      <w:bookmarkEnd w:id="63"/>
      <w:bookmarkEnd w:id="64"/>
      <w:bookmarkEnd w:id="65"/>
      <w:bookmarkEnd w:id="66"/>
      <w:bookmarkEnd w:id="67"/>
      <w:bookmarkEnd w:id="68"/>
    </w:p>
    <w:p w14:paraId="19FDEB1C" w14:textId="77777777" w:rsidR="005C549D" w:rsidRDefault="00000000">
      <w:pPr>
        <w:snapToGrid w:val="0"/>
        <w:spacing w:line="360" w:lineRule="auto"/>
        <w:ind w:firstLineChars="200" w:firstLine="480"/>
        <w:rPr>
          <w:rFonts w:hint="eastAsia"/>
          <w:color w:val="000000" w:themeColor="text1"/>
        </w:rPr>
      </w:pPr>
      <w:r>
        <w:rPr>
          <w:color w:val="000000" w:themeColor="text1"/>
        </w:rPr>
        <w:t>杂凑算法作用于一条信息时输出的消息摘要（比特串）。</w:t>
      </w:r>
    </w:p>
    <w:p w14:paraId="3D315655" w14:textId="77777777" w:rsidR="005C549D" w:rsidRDefault="00000000">
      <w:pPr>
        <w:snapToGrid w:val="0"/>
        <w:spacing w:line="360" w:lineRule="auto"/>
        <w:ind w:firstLineChars="200" w:firstLine="480"/>
        <w:rPr>
          <w:rFonts w:hint="eastAsia"/>
          <w:color w:val="000000" w:themeColor="text1"/>
        </w:rPr>
      </w:pPr>
      <w:r>
        <w:rPr>
          <w:color w:val="000000" w:themeColor="text1"/>
        </w:rPr>
        <w:t>[来源</w:t>
      </w:r>
      <w:r>
        <w:rPr>
          <w:rFonts w:hint="eastAsia"/>
          <w:color w:val="000000" w:themeColor="text1"/>
        </w:rPr>
        <w:t>：</w:t>
      </w:r>
      <w:r>
        <w:rPr>
          <w:color w:val="000000" w:themeColor="text1"/>
        </w:rPr>
        <w:t>GB/T 32905-2016，2.4]</w:t>
      </w:r>
    </w:p>
    <w:p w14:paraId="28C9C775"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69" w:name="_Toc28415"/>
      <w:bookmarkStart w:id="70" w:name="_Toc6970"/>
      <w:bookmarkStart w:id="71" w:name="_Toc28056"/>
      <w:bookmarkStart w:id="72" w:name="_Toc206755234"/>
      <w:bookmarkStart w:id="73" w:name="_Toc150860272"/>
      <w:bookmarkStart w:id="74" w:name="_Toc211585709"/>
      <w:r>
        <w:rPr>
          <w:rFonts w:ascii="Times New Roman" w:hAnsi="Times New Roman"/>
          <w:b w:val="0"/>
          <w:bCs w:val="0"/>
          <w:color w:val="000000" w:themeColor="text1"/>
          <w:sz w:val="24"/>
          <w:szCs w:val="24"/>
          <w:lang w:eastAsia="zh-CN"/>
        </w:rPr>
        <w:t>数字签名</w:t>
      </w:r>
      <w:r>
        <w:rPr>
          <w:rFonts w:ascii="Times New Roman" w:hAnsi="Times New Roman"/>
          <w:b w:val="0"/>
          <w:bCs w:val="0"/>
          <w:color w:val="000000" w:themeColor="text1"/>
          <w:sz w:val="24"/>
          <w:szCs w:val="24"/>
          <w:lang w:eastAsia="zh-CN"/>
        </w:rPr>
        <w:t xml:space="preserve"> digital signature</w:t>
      </w:r>
      <w:bookmarkEnd w:id="69"/>
      <w:bookmarkEnd w:id="70"/>
      <w:bookmarkEnd w:id="71"/>
      <w:bookmarkEnd w:id="72"/>
      <w:bookmarkEnd w:id="73"/>
      <w:bookmarkEnd w:id="74"/>
    </w:p>
    <w:p w14:paraId="5FF59F68" w14:textId="77777777" w:rsidR="005C549D" w:rsidRDefault="00000000">
      <w:pPr>
        <w:snapToGrid w:val="0"/>
        <w:spacing w:line="360" w:lineRule="auto"/>
        <w:ind w:firstLineChars="200" w:firstLine="480"/>
        <w:rPr>
          <w:rFonts w:hint="eastAsia"/>
          <w:color w:val="000000" w:themeColor="text1"/>
        </w:rPr>
      </w:pPr>
      <w:r>
        <w:rPr>
          <w:color w:val="000000" w:themeColor="text1"/>
        </w:rPr>
        <w:t>附加在数据单元上的一些数据，或是对数据单元做密码变换，这种附加数据或密码变换被数据单元的接收者用以确认数据单元的来源和完整性，达到保护数据，防止被人（例如接收者）伪造的目的。</w:t>
      </w:r>
    </w:p>
    <w:p w14:paraId="6CF132B1" w14:textId="77777777" w:rsidR="005C549D" w:rsidRDefault="00000000">
      <w:pPr>
        <w:snapToGrid w:val="0"/>
        <w:spacing w:line="360" w:lineRule="auto"/>
        <w:ind w:left="851" w:hanging="284"/>
        <w:rPr>
          <w:rFonts w:hint="eastAsia"/>
          <w:color w:val="000000" w:themeColor="text1"/>
        </w:rPr>
      </w:pPr>
      <w:r>
        <w:rPr>
          <w:color w:val="000000" w:themeColor="text1"/>
        </w:rPr>
        <w:t>[来源</w:t>
      </w:r>
      <w:r>
        <w:rPr>
          <w:rFonts w:hint="eastAsia"/>
          <w:color w:val="000000" w:themeColor="text1"/>
        </w:rPr>
        <w:t>：</w:t>
      </w:r>
      <w:r>
        <w:rPr>
          <w:color w:val="000000" w:themeColor="text1"/>
        </w:rPr>
        <w:t>GB/T 25069-2022，3.576]</w:t>
      </w:r>
    </w:p>
    <w:p w14:paraId="7C32AF4D"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75" w:name="_Toc22834"/>
      <w:bookmarkStart w:id="76" w:name="_Toc206755235"/>
      <w:bookmarkStart w:id="77" w:name="_Toc29568"/>
      <w:bookmarkStart w:id="78" w:name="_Toc150860273"/>
      <w:bookmarkStart w:id="79" w:name="_Toc2245"/>
      <w:bookmarkStart w:id="80" w:name="_Toc211585710"/>
      <w:r>
        <w:rPr>
          <w:rFonts w:ascii="Times New Roman" w:hAnsi="Times New Roman"/>
          <w:b w:val="0"/>
          <w:bCs w:val="0"/>
          <w:color w:val="000000" w:themeColor="text1"/>
          <w:sz w:val="24"/>
          <w:szCs w:val="24"/>
          <w:lang w:eastAsia="zh-CN"/>
        </w:rPr>
        <w:lastRenderedPageBreak/>
        <w:t>CA</w:t>
      </w:r>
      <w:r>
        <w:rPr>
          <w:rFonts w:ascii="Times New Roman" w:hAnsi="Times New Roman"/>
          <w:b w:val="0"/>
          <w:bCs w:val="0"/>
          <w:color w:val="000000" w:themeColor="text1"/>
          <w:sz w:val="24"/>
          <w:szCs w:val="24"/>
          <w:lang w:eastAsia="zh-CN"/>
        </w:rPr>
        <w:t>证书</w:t>
      </w:r>
      <w:r>
        <w:rPr>
          <w:rFonts w:ascii="Times New Roman" w:hAnsi="Times New Roman"/>
          <w:b w:val="0"/>
          <w:bCs w:val="0"/>
          <w:color w:val="000000" w:themeColor="text1"/>
          <w:sz w:val="24"/>
          <w:szCs w:val="24"/>
          <w:lang w:eastAsia="zh-CN"/>
        </w:rPr>
        <w:t xml:space="preserve"> CA certificate</w:t>
      </w:r>
      <w:bookmarkEnd w:id="75"/>
      <w:bookmarkEnd w:id="76"/>
      <w:bookmarkEnd w:id="77"/>
      <w:bookmarkEnd w:id="78"/>
      <w:bookmarkEnd w:id="79"/>
      <w:bookmarkEnd w:id="80"/>
      <w:r>
        <w:rPr>
          <w:rFonts w:ascii="Times New Roman" w:hAnsi="Times New Roman"/>
          <w:b w:val="0"/>
          <w:bCs w:val="0"/>
          <w:color w:val="000000" w:themeColor="text1"/>
          <w:sz w:val="24"/>
          <w:szCs w:val="24"/>
          <w:lang w:eastAsia="zh-CN"/>
        </w:rPr>
        <w:t xml:space="preserve"> </w:t>
      </w:r>
    </w:p>
    <w:p w14:paraId="3F7C18AE" w14:textId="77777777" w:rsidR="005C549D" w:rsidRDefault="00000000">
      <w:pPr>
        <w:tabs>
          <w:tab w:val="left" w:pos="540"/>
        </w:tabs>
        <w:spacing w:line="360" w:lineRule="auto"/>
        <w:rPr>
          <w:rFonts w:hint="eastAsia"/>
        </w:rPr>
      </w:pPr>
      <w:r>
        <w:rPr>
          <w:color w:val="000000" w:themeColor="text1"/>
        </w:rPr>
        <w:t>由一个CA给另一个CA签发的证书，一个CA也可以为自己签发证书，这是一种自签名的证书。</w:t>
      </w:r>
      <w:r>
        <w:t xml:space="preserve"> </w:t>
      </w:r>
    </w:p>
    <w:p w14:paraId="16CBA0DB"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rPr>
      </w:pPr>
      <w:bookmarkStart w:id="81" w:name="_Toc20126"/>
      <w:bookmarkStart w:id="82" w:name="_Toc6164"/>
      <w:bookmarkStart w:id="83" w:name="_Toc150860275"/>
      <w:bookmarkStart w:id="84" w:name="_Toc206755236"/>
      <w:bookmarkStart w:id="85" w:name="_Toc8110"/>
      <w:bookmarkStart w:id="86" w:name="_Toc211585711"/>
      <w:proofErr w:type="spellStart"/>
      <w:r>
        <w:rPr>
          <w:rFonts w:ascii="Times New Roman" w:hAnsi="Times New Roman"/>
          <w:b w:val="0"/>
          <w:bCs w:val="0"/>
          <w:color w:val="000000" w:themeColor="text1"/>
          <w:sz w:val="24"/>
          <w:szCs w:val="24"/>
        </w:rPr>
        <w:t>防篡改</w:t>
      </w:r>
      <w:proofErr w:type="spellEnd"/>
      <w:r>
        <w:rPr>
          <w:rFonts w:ascii="Times New Roman" w:hAnsi="Times New Roman"/>
          <w:b w:val="0"/>
          <w:bCs w:val="0"/>
          <w:color w:val="000000" w:themeColor="text1"/>
          <w:sz w:val="24"/>
          <w:szCs w:val="24"/>
        </w:rPr>
        <w:t xml:space="preserve"> tamper resistant</w:t>
      </w:r>
      <w:bookmarkEnd w:id="81"/>
      <w:bookmarkEnd w:id="82"/>
      <w:bookmarkEnd w:id="83"/>
      <w:bookmarkEnd w:id="84"/>
      <w:bookmarkEnd w:id="85"/>
      <w:bookmarkEnd w:id="86"/>
    </w:p>
    <w:p w14:paraId="1CE6BCA4" w14:textId="77777777" w:rsidR="005C549D" w:rsidRDefault="00000000">
      <w:pPr>
        <w:ind w:firstLineChars="200" w:firstLine="480"/>
        <w:rPr>
          <w:rFonts w:hint="eastAsia"/>
        </w:rPr>
      </w:pPr>
      <w:r>
        <w:t>指对象具有判断是否被篡改的特性。</w:t>
      </w:r>
    </w:p>
    <w:p w14:paraId="5ADF9334"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rPr>
      </w:pPr>
      <w:bookmarkStart w:id="87" w:name="_Toc150860276"/>
      <w:bookmarkStart w:id="88" w:name="_Toc27634"/>
      <w:bookmarkStart w:id="89" w:name="_Toc2982"/>
      <w:bookmarkStart w:id="90" w:name="_Toc6996"/>
      <w:bookmarkStart w:id="91" w:name="_Toc206755237"/>
      <w:bookmarkStart w:id="92" w:name="_Toc211585712"/>
      <w:proofErr w:type="spellStart"/>
      <w:r>
        <w:rPr>
          <w:rFonts w:ascii="Times New Roman" w:hAnsi="Times New Roman"/>
          <w:b w:val="0"/>
          <w:bCs w:val="0"/>
          <w:color w:val="000000" w:themeColor="text1"/>
          <w:sz w:val="24"/>
          <w:szCs w:val="24"/>
        </w:rPr>
        <w:t>防抵赖</w:t>
      </w:r>
      <w:proofErr w:type="spellEnd"/>
      <w:r>
        <w:rPr>
          <w:rFonts w:ascii="Times New Roman" w:hAnsi="Times New Roman"/>
          <w:b w:val="0"/>
          <w:bCs w:val="0"/>
          <w:color w:val="000000" w:themeColor="text1"/>
          <w:sz w:val="24"/>
          <w:szCs w:val="24"/>
        </w:rPr>
        <w:t xml:space="preserve"> repudiation resistant</w:t>
      </w:r>
      <w:bookmarkEnd w:id="87"/>
      <w:bookmarkEnd w:id="88"/>
      <w:bookmarkEnd w:id="89"/>
      <w:bookmarkEnd w:id="90"/>
      <w:bookmarkEnd w:id="91"/>
      <w:bookmarkEnd w:id="92"/>
    </w:p>
    <w:p w14:paraId="4E1F1180" w14:textId="77777777" w:rsidR="005C549D" w:rsidRDefault="00000000">
      <w:pPr>
        <w:ind w:firstLineChars="200" w:firstLine="480"/>
        <w:rPr>
          <w:rFonts w:hint="eastAsia"/>
        </w:rPr>
      </w:pPr>
      <w:r>
        <w:t>指对象具有判定发送者的特性。</w:t>
      </w:r>
    </w:p>
    <w:p w14:paraId="18EF2CA6"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rPr>
      </w:pPr>
      <w:bookmarkStart w:id="93" w:name="_Toc206755238"/>
      <w:bookmarkStart w:id="94" w:name="_Toc15732"/>
      <w:bookmarkStart w:id="95" w:name="_Toc150860277"/>
      <w:bookmarkStart w:id="96" w:name="_Toc14247"/>
      <w:bookmarkStart w:id="97" w:name="_Toc25580"/>
      <w:bookmarkStart w:id="98" w:name="_Toc211585713"/>
      <w:proofErr w:type="spellStart"/>
      <w:r>
        <w:rPr>
          <w:rFonts w:ascii="Times New Roman" w:hAnsi="Times New Roman"/>
          <w:b w:val="0"/>
          <w:bCs w:val="0"/>
          <w:color w:val="000000" w:themeColor="text1"/>
          <w:sz w:val="24"/>
          <w:szCs w:val="24"/>
        </w:rPr>
        <w:t>数据可追溯</w:t>
      </w:r>
      <w:proofErr w:type="spellEnd"/>
      <w:r>
        <w:rPr>
          <w:rFonts w:ascii="Times New Roman" w:hAnsi="Times New Roman"/>
          <w:b w:val="0"/>
          <w:bCs w:val="0"/>
          <w:color w:val="000000" w:themeColor="text1"/>
          <w:sz w:val="24"/>
          <w:szCs w:val="24"/>
        </w:rPr>
        <w:t xml:space="preserve"> data traceability</w:t>
      </w:r>
      <w:bookmarkEnd w:id="93"/>
      <w:bookmarkEnd w:id="94"/>
      <w:bookmarkEnd w:id="95"/>
      <w:bookmarkEnd w:id="96"/>
      <w:bookmarkEnd w:id="97"/>
      <w:bookmarkEnd w:id="98"/>
    </w:p>
    <w:p w14:paraId="2A90AB48" w14:textId="77777777" w:rsidR="005C549D" w:rsidRDefault="00000000">
      <w:pPr>
        <w:ind w:firstLineChars="200" w:firstLine="480"/>
        <w:rPr>
          <w:rFonts w:hint="eastAsia"/>
        </w:rPr>
      </w:pPr>
      <w:r>
        <w:t>指数据具有可判断其来源的特性。</w:t>
      </w:r>
    </w:p>
    <w:p w14:paraId="0B07ADDE"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rPr>
      </w:pPr>
      <w:bookmarkStart w:id="99" w:name="_Toc206755239"/>
      <w:bookmarkStart w:id="100" w:name="_Toc20671"/>
      <w:bookmarkStart w:id="101" w:name="_Toc150860278"/>
      <w:bookmarkStart w:id="102" w:name="_Toc30323"/>
      <w:bookmarkStart w:id="103" w:name="_Toc24467"/>
      <w:bookmarkStart w:id="104" w:name="_Toc211585714"/>
      <w:proofErr w:type="spellStart"/>
      <w:r>
        <w:rPr>
          <w:rFonts w:ascii="Times New Roman" w:hAnsi="Times New Roman"/>
          <w:b w:val="0"/>
          <w:bCs w:val="0"/>
          <w:color w:val="000000" w:themeColor="text1"/>
          <w:sz w:val="24"/>
          <w:szCs w:val="24"/>
        </w:rPr>
        <w:t>数据加密</w:t>
      </w:r>
      <w:proofErr w:type="spellEnd"/>
      <w:r>
        <w:rPr>
          <w:rFonts w:ascii="Times New Roman" w:hAnsi="Times New Roman"/>
          <w:b w:val="0"/>
          <w:bCs w:val="0"/>
          <w:color w:val="000000" w:themeColor="text1"/>
          <w:sz w:val="24"/>
          <w:szCs w:val="24"/>
        </w:rPr>
        <w:t xml:space="preserve"> data encryption</w:t>
      </w:r>
      <w:bookmarkEnd w:id="99"/>
      <w:bookmarkEnd w:id="100"/>
      <w:bookmarkEnd w:id="101"/>
      <w:bookmarkEnd w:id="102"/>
      <w:bookmarkEnd w:id="103"/>
      <w:bookmarkEnd w:id="104"/>
    </w:p>
    <w:p w14:paraId="40A5E6C7" w14:textId="77777777" w:rsidR="005C549D" w:rsidRDefault="00000000">
      <w:pPr>
        <w:pStyle w:val="a"/>
        <w:numPr>
          <w:ilvl w:val="0"/>
          <w:numId w:val="0"/>
        </w:numPr>
        <w:ind w:firstLineChars="200" w:firstLine="480"/>
        <w:rPr>
          <w:rFonts w:hAnsi="Times New Roman" w:cs="Times New Roman"/>
          <w:color w:val="000000" w:themeColor="text1"/>
        </w:rPr>
      </w:pPr>
      <w:r>
        <w:rPr>
          <w:rFonts w:hAnsi="Times New Roman" w:cs="Times New Roman"/>
          <w:color w:val="000000" w:themeColor="text1"/>
        </w:rPr>
        <w:t>对数据进行密码变换以产生密文的过程。</w:t>
      </w:r>
    </w:p>
    <w:p w14:paraId="379344EC" w14:textId="77777777" w:rsidR="005C549D" w:rsidRDefault="00000000">
      <w:pPr>
        <w:pStyle w:val="a"/>
        <w:numPr>
          <w:ilvl w:val="0"/>
          <w:numId w:val="0"/>
        </w:numPr>
        <w:ind w:firstLineChars="200" w:firstLine="480"/>
        <w:rPr>
          <w:rFonts w:hAnsi="Times New Roman" w:cs="Times New Roman"/>
          <w:color w:val="000000" w:themeColor="text1"/>
        </w:rPr>
      </w:pPr>
      <w:r>
        <w:rPr>
          <w:rFonts w:hAnsi="Times New Roman" w:cs="Times New Roman"/>
          <w:color w:val="000000" w:themeColor="text1"/>
        </w:rPr>
        <w:t>[</w:t>
      </w:r>
      <w:r>
        <w:rPr>
          <w:rFonts w:hAnsi="Times New Roman" w:cs="Times New Roman"/>
          <w:color w:val="000000" w:themeColor="text1"/>
        </w:rPr>
        <w:t>来源</w:t>
      </w:r>
      <w:r>
        <w:rPr>
          <w:rFonts w:hAnsi="Times New Roman" w:cs="Times New Roman" w:hint="eastAsia"/>
          <w:color w:val="000000" w:themeColor="text1"/>
        </w:rPr>
        <w:t>：</w:t>
      </w:r>
      <w:r>
        <w:rPr>
          <w:rFonts w:hAnsi="Times New Roman" w:cs="Times New Roman"/>
          <w:color w:val="000000" w:themeColor="text1"/>
        </w:rPr>
        <w:t>GB/T 39786-2021</w:t>
      </w:r>
      <w:r>
        <w:rPr>
          <w:rFonts w:hAnsi="Times New Roman" w:cs="Times New Roman"/>
          <w:color w:val="000000" w:themeColor="text1"/>
        </w:rPr>
        <w:t>，</w:t>
      </w:r>
      <w:r>
        <w:rPr>
          <w:rFonts w:hAnsi="Times New Roman" w:cs="Times New Roman"/>
          <w:color w:val="000000" w:themeColor="text1"/>
        </w:rPr>
        <w:t>3.5]</w:t>
      </w:r>
    </w:p>
    <w:p w14:paraId="27C7E967" w14:textId="77777777" w:rsidR="005C549D" w:rsidRDefault="00000000">
      <w:pPr>
        <w:pStyle w:val="20"/>
        <w:numPr>
          <w:ilvl w:val="0"/>
          <w:numId w:val="4"/>
        </w:numPr>
        <w:spacing w:before="120" w:after="120"/>
        <w:rPr>
          <w:rFonts w:ascii="Times New Roman" w:hAnsi="Times New Roman"/>
          <w:b w:val="0"/>
          <w:bCs w:val="0"/>
          <w:color w:val="000000" w:themeColor="text1"/>
          <w:sz w:val="24"/>
          <w:szCs w:val="24"/>
          <w:lang w:eastAsia="zh-CN"/>
        </w:rPr>
      </w:pPr>
      <w:bookmarkStart w:id="105" w:name="_Toc12942"/>
      <w:bookmarkStart w:id="106" w:name="_Toc150860279"/>
      <w:bookmarkStart w:id="107" w:name="_Toc206755240"/>
      <w:bookmarkStart w:id="108" w:name="_Toc12532"/>
      <w:bookmarkStart w:id="109" w:name="_Toc4077"/>
      <w:bookmarkStart w:id="110" w:name="_Toc211585715"/>
      <w:r>
        <w:rPr>
          <w:rFonts w:ascii="Times New Roman" w:hAnsi="Times New Roman"/>
          <w:b w:val="0"/>
          <w:bCs w:val="0"/>
          <w:color w:val="000000" w:themeColor="text1"/>
          <w:sz w:val="24"/>
          <w:szCs w:val="24"/>
          <w:lang w:eastAsia="zh-CN"/>
        </w:rPr>
        <w:t>区块链</w:t>
      </w:r>
      <w:r>
        <w:rPr>
          <w:rFonts w:ascii="Times New Roman" w:hAnsi="Times New Roman"/>
          <w:b w:val="0"/>
          <w:bCs w:val="0"/>
          <w:color w:val="000000" w:themeColor="text1"/>
          <w:sz w:val="24"/>
          <w:szCs w:val="24"/>
          <w:lang w:eastAsia="zh-CN"/>
        </w:rPr>
        <w:t xml:space="preserve"> blockchain</w:t>
      </w:r>
      <w:bookmarkEnd w:id="105"/>
      <w:bookmarkEnd w:id="106"/>
      <w:bookmarkEnd w:id="107"/>
      <w:bookmarkEnd w:id="108"/>
      <w:bookmarkEnd w:id="109"/>
      <w:bookmarkEnd w:id="110"/>
    </w:p>
    <w:p w14:paraId="3B51DBD3" w14:textId="77777777" w:rsidR="005C549D" w:rsidRDefault="00000000">
      <w:pPr>
        <w:pStyle w:val="a"/>
        <w:numPr>
          <w:ilvl w:val="0"/>
          <w:numId w:val="0"/>
        </w:numPr>
        <w:ind w:firstLineChars="200" w:firstLine="480"/>
        <w:rPr>
          <w:rFonts w:hAnsi="Times New Roman" w:cs="Times New Roman"/>
          <w:color w:val="000000" w:themeColor="text1"/>
        </w:rPr>
      </w:pPr>
      <w:r>
        <w:rPr>
          <w:rFonts w:hAnsi="Times New Roman" w:cs="Times New Roman"/>
          <w:color w:val="000000" w:themeColor="text1"/>
        </w:rPr>
        <w:t>将区块顺序相连，并通过共识协议、数字签名、杂凑函数等密码学方式保证的抗篡改和不可伪造的分布式账本。</w:t>
      </w:r>
    </w:p>
    <w:p w14:paraId="4E6B0B76" w14:textId="77777777" w:rsidR="005C549D" w:rsidRDefault="00000000">
      <w:pPr>
        <w:tabs>
          <w:tab w:val="left" w:pos="540"/>
        </w:tabs>
        <w:spacing w:line="360" w:lineRule="auto"/>
        <w:ind w:firstLineChars="270" w:firstLine="648"/>
        <w:rPr>
          <w:rFonts w:hint="eastAsia"/>
        </w:rPr>
      </w:pPr>
      <w:r>
        <w:rPr>
          <w:color w:val="000000" w:themeColor="text1"/>
        </w:rPr>
        <w:t>[来源</w:t>
      </w:r>
      <w:r>
        <w:rPr>
          <w:rFonts w:hint="eastAsia"/>
          <w:color w:val="000000" w:themeColor="text1"/>
        </w:rPr>
        <w:t>：</w:t>
      </w:r>
      <w:r>
        <w:rPr>
          <w:color w:val="000000" w:themeColor="text1"/>
        </w:rPr>
        <w:t>GB/T 42570-2023，3.2]</w:t>
      </w:r>
    </w:p>
    <w:p w14:paraId="7BA39796" w14:textId="77777777" w:rsidR="005C549D" w:rsidRDefault="00000000">
      <w:pPr>
        <w:spacing w:beforeLines="50" w:before="156" w:afterLines="50" w:after="156" w:line="360" w:lineRule="auto"/>
        <w:outlineLvl w:val="0"/>
        <w:rPr>
          <w:rFonts w:eastAsia="黑体" w:hint="eastAsia"/>
          <w:color w:val="000000"/>
        </w:rPr>
      </w:pPr>
      <w:bookmarkStart w:id="111" w:name="_Toc20223"/>
      <w:bookmarkStart w:id="112" w:name="_Toc129945624"/>
      <w:bookmarkStart w:id="113" w:name="_Toc507146339"/>
      <w:bookmarkStart w:id="114" w:name="_Toc14997"/>
      <w:bookmarkStart w:id="115" w:name="_Toc240971540"/>
      <w:bookmarkStart w:id="116" w:name="_Toc206755241"/>
      <w:bookmarkStart w:id="117" w:name="_Toc528309307"/>
      <w:bookmarkStart w:id="118" w:name="_Toc24575"/>
      <w:bookmarkStart w:id="119" w:name="_Toc211585716"/>
      <w:r>
        <w:rPr>
          <w:rFonts w:eastAsia="黑体"/>
          <w:color w:val="000000"/>
        </w:rPr>
        <w:t xml:space="preserve">4 </w:t>
      </w:r>
      <w:r>
        <w:rPr>
          <w:rFonts w:eastAsia="黑体"/>
          <w:color w:val="000000"/>
        </w:rPr>
        <w:t>概述</w:t>
      </w:r>
      <w:bookmarkEnd w:id="111"/>
      <w:bookmarkEnd w:id="112"/>
      <w:bookmarkEnd w:id="113"/>
      <w:bookmarkEnd w:id="114"/>
      <w:bookmarkEnd w:id="115"/>
      <w:bookmarkEnd w:id="116"/>
      <w:bookmarkEnd w:id="117"/>
      <w:bookmarkEnd w:id="118"/>
      <w:bookmarkEnd w:id="119"/>
    </w:p>
    <w:p w14:paraId="4DFB6102" w14:textId="161F46C9" w:rsidR="005C549D" w:rsidRDefault="00000000">
      <w:pPr>
        <w:spacing w:line="360" w:lineRule="auto"/>
        <w:rPr>
          <w:rFonts w:hint="eastAsia"/>
        </w:rPr>
      </w:pPr>
      <w:r>
        <w:rPr>
          <w:rFonts w:hint="eastAsia"/>
        </w:rPr>
        <w:t xml:space="preserve"> </w:t>
      </w:r>
      <w:r>
        <w:t xml:space="preserve">   </w:t>
      </w:r>
      <w:bookmarkStart w:id="120" w:name="_Hlk211585907"/>
      <w:r>
        <w:t xml:space="preserve"> </w:t>
      </w:r>
      <w:r>
        <w:rPr>
          <w:rFonts w:hint="eastAsia"/>
        </w:rPr>
        <w:t>碳排放核算系统的数据自动化依赖接口技术的支撑，接口的技术要求决定了系统数据自动化的程度和广度。系统数据自动化包括了数据</w:t>
      </w:r>
      <w:r w:rsidR="0059495D">
        <w:rPr>
          <w:rFonts w:hint="eastAsia"/>
        </w:rPr>
        <w:t>自动获取</w:t>
      </w:r>
      <w:r>
        <w:rPr>
          <w:rFonts w:hint="eastAsia"/>
        </w:rPr>
        <w:t>和数据报送两个环节，因此数据接口技术也相应的分为数据</w:t>
      </w:r>
      <w:r w:rsidR="0059495D">
        <w:rPr>
          <w:rFonts w:hint="eastAsia"/>
        </w:rPr>
        <w:t>自动获取</w:t>
      </w:r>
      <w:r>
        <w:rPr>
          <w:rFonts w:hint="eastAsia"/>
        </w:rPr>
        <w:t>接口和报送数据接口两类。</w:t>
      </w:r>
    </w:p>
    <w:p w14:paraId="3FC56BF5" w14:textId="329BFC82" w:rsidR="005C549D" w:rsidRDefault="00000000">
      <w:pPr>
        <w:spacing w:line="360" w:lineRule="auto"/>
        <w:ind w:firstLineChars="177" w:firstLine="425"/>
        <w:rPr>
          <w:rFonts w:hint="eastAsia"/>
        </w:rPr>
      </w:pPr>
      <w:r>
        <w:rPr>
          <w:rFonts w:hint="eastAsia"/>
        </w:rPr>
        <w:t>两类接口的通用要求是都需规范数据模型、数据交换流程、接口调用规范、数据交换格式、接口授权、配置地址变更要求、数据可信要求等方面的技术要求，以及数据接口的检验。两类接口的特色要求是在碳排放核算数据涉及的煤炭、钢铁、水泥、电力、化石等行业的数据自动获取和报送方面的行业特色需求。</w:t>
      </w:r>
    </w:p>
    <w:p w14:paraId="13CB74DE" w14:textId="77777777" w:rsidR="005C549D" w:rsidRDefault="00000000">
      <w:pPr>
        <w:spacing w:beforeLines="50" w:before="156" w:afterLines="50" w:after="156" w:line="360" w:lineRule="auto"/>
        <w:outlineLvl w:val="0"/>
        <w:rPr>
          <w:rFonts w:eastAsia="黑体" w:hint="eastAsia"/>
          <w:color w:val="000000"/>
        </w:rPr>
      </w:pPr>
      <w:bookmarkStart w:id="121" w:name="_Toc22747"/>
      <w:bookmarkStart w:id="122" w:name="_Toc13112"/>
      <w:bookmarkStart w:id="123" w:name="_Toc11584"/>
      <w:bookmarkStart w:id="124" w:name="_Toc206755242"/>
      <w:bookmarkStart w:id="125" w:name="_Toc129945627"/>
      <w:bookmarkStart w:id="126" w:name="_Toc211585717"/>
      <w:bookmarkStart w:id="127" w:name="_Toc528309310"/>
      <w:bookmarkStart w:id="128" w:name="_Toc507146342"/>
      <w:bookmarkStart w:id="129" w:name="_Toc240971541"/>
      <w:bookmarkEnd w:id="120"/>
      <w:r>
        <w:rPr>
          <w:rFonts w:eastAsia="黑体"/>
          <w:color w:val="000000"/>
        </w:rPr>
        <w:t>5</w:t>
      </w:r>
      <w:r>
        <w:rPr>
          <w:rFonts w:eastAsia="黑体"/>
          <w:color w:val="000000"/>
        </w:rPr>
        <w:t>通用要求</w:t>
      </w:r>
      <w:bookmarkEnd w:id="121"/>
      <w:bookmarkEnd w:id="122"/>
      <w:bookmarkEnd w:id="123"/>
      <w:bookmarkEnd w:id="124"/>
      <w:bookmarkEnd w:id="125"/>
      <w:bookmarkEnd w:id="126"/>
    </w:p>
    <w:p w14:paraId="7F4F1A79" w14:textId="77777777" w:rsidR="005C549D" w:rsidRDefault="00000000">
      <w:pPr>
        <w:tabs>
          <w:tab w:val="left" w:pos="540"/>
        </w:tabs>
        <w:spacing w:line="360" w:lineRule="auto"/>
        <w:outlineLvl w:val="1"/>
        <w:rPr>
          <w:rFonts w:eastAsiaTheme="minorEastAsia" w:hint="eastAsia"/>
        </w:rPr>
      </w:pPr>
      <w:bookmarkStart w:id="130" w:name="_Toc129945628"/>
      <w:bookmarkStart w:id="131" w:name="_Toc206755243"/>
      <w:bookmarkStart w:id="132" w:name="_Toc28478"/>
      <w:bookmarkStart w:id="133" w:name="_Toc6698"/>
      <w:bookmarkStart w:id="134" w:name="_Toc5743"/>
      <w:bookmarkStart w:id="135" w:name="_Toc211585718"/>
      <w:r>
        <w:rPr>
          <w:rFonts w:eastAsiaTheme="minorEastAsia"/>
        </w:rPr>
        <w:lastRenderedPageBreak/>
        <w:t xml:space="preserve">5.1 </w:t>
      </w:r>
      <w:bookmarkEnd w:id="130"/>
      <w:r>
        <w:rPr>
          <w:rFonts w:eastAsiaTheme="minorEastAsia" w:hint="eastAsia"/>
        </w:rPr>
        <w:t>数据模型要求</w:t>
      </w:r>
      <w:bookmarkEnd w:id="131"/>
      <w:bookmarkEnd w:id="132"/>
      <w:bookmarkEnd w:id="133"/>
      <w:bookmarkEnd w:id="134"/>
      <w:bookmarkEnd w:id="135"/>
    </w:p>
    <w:p w14:paraId="18B78C25" w14:textId="77777777" w:rsidR="005C549D" w:rsidRDefault="00000000" w:rsidP="00425775">
      <w:pPr>
        <w:tabs>
          <w:tab w:val="left" w:pos="540"/>
        </w:tabs>
        <w:spacing w:line="360" w:lineRule="auto"/>
        <w:ind w:firstLineChars="200" w:firstLine="480"/>
        <w:outlineLvl w:val="2"/>
        <w:rPr>
          <w:rFonts w:eastAsiaTheme="minorEastAsia" w:hint="eastAsia"/>
        </w:rPr>
      </w:pPr>
      <w:bookmarkStart w:id="136" w:name="_Toc206755244"/>
      <w:r>
        <w:rPr>
          <w:rFonts w:eastAsiaTheme="minorEastAsia" w:hint="eastAsia"/>
        </w:rPr>
        <w:t>5.1.1元</w:t>
      </w:r>
      <w:r>
        <w:rPr>
          <w:rFonts w:hint="eastAsia"/>
        </w:rPr>
        <w:t>数据模型</w:t>
      </w:r>
      <w:bookmarkEnd w:id="136"/>
    </w:p>
    <w:p w14:paraId="54882867" w14:textId="77777777" w:rsidR="005C549D" w:rsidRDefault="00000000">
      <w:pPr>
        <w:tabs>
          <w:tab w:val="left" w:pos="540"/>
        </w:tabs>
        <w:spacing w:line="360" w:lineRule="auto"/>
        <w:ind w:firstLineChars="177" w:firstLine="425"/>
        <w:rPr>
          <w:rFonts w:eastAsiaTheme="minorEastAsia" w:hint="eastAsia"/>
        </w:rPr>
      </w:pPr>
      <w:r>
        <w:rPr>
          <w:rFonts w:eastAsiaTheme="minorEastAsia" w:hint="eastAsia"/>
        </w:rPr>
        <w:t>元数据</w:t>
      </w:r>
      <w:r>
        <w:rPr>
          <w:rFonts w:hint="eastAsia"/>
        </w:rPr>
        <w:t>模型</w:t>
      </w:r>
      <w:r>
        <w:rPr>
          <w:rFonts w:eastAsiaTheme="minorEastAsia" w:hint="eastAsia"/>
        </w:rPr>
        <w:t>需包括但不限于如下字段：</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737"/>
        <w:gridCol w:w="1842"/>
        <w:gridCol w:w="850"/>
        <w:gridCol w:w="1416"/>
      </w:tblGrid>
      <w:tr w:rsidR="00D452C6" w14:paraId="6E23389A" w14:textId="01FF57CD" w:rsidTr="00E42A82">
        <w:tc>
          <w:tcPr>
            <w:tcW w:w="2217" w:type="dxa"/>
            <w:vAlign w:val="center"/>
          </w:tcPr>
          <w:p w14:paraId="4A90CD7F" w14:textId="5648A484" w:rsidR="00A14515" w:rsidRPr="00A611EA" w:rsidRDefault="00A14515" w:rsidP="00E42A82">
            <w:pPr>
              <w:tabs>
                <w:tab w:val="left" w:pos="540"/>
              </w:tabs>
              <w:spacing w:line="300" w:lineRule="auto"/>
              <w:jc w:val="center"/>
              <w:rPr>
                <w:rFonts w:eastAsiaTheme="minorEastAsia" w:hint="eastAsia"/>
              </w:rPr>
            </w:pPr>
            <w:r>
              <w:rPr>
                <w:rFonts w:eastAsiaTheme="minorEastAsia" w:hint="eastAsia"/>
              </w:rPr>
              <w:t>元数据类别</w:t>
            </w:r>
          </w:p>
        </w:tc>
        <w:tc>
          <w:tcPr>
            <w:tcW w:w="2740" w:type="dxa"/>
            <w:vAlign w:val="center"/>
          </w:tcPr>
          <w:p w14:paraId="30286910" w14:textId="7E04558A" w:rsidR="00A14515" w:rsidRPr="00A611EA" w:rsidRDefault="00A14515" w:rsidP="00E42A82">
            <w:pPr>
              <w:tabs>
                <w:tab w:val="left" w:pos="540"/>
              </w:tabs>
              <w:spacing w:line="300" w:lineRule="auto"/>
              <w:jc w:val="center"/>
              <w:rPr>
                <w:rFonts w:eastAsiaTheme="minorEastAsia" w:hint="eastAsia"/>
              </w:rPr>
            </w:pPr>
            <w:r>
              <w:rPr>
                <w:rFonts w:eastAsiaTheme="minorEastAsia" w:hint="eastAsia"/>
              </w:rPr>
              <w:t>元数据名称</w:t>
            </w:r>
          </w:p>
        </w:tc>
        <w:tc>
          <w:tcPr>
            <w:tcW w:w="1842" w:type="dxa"/>
            <w:vAlign w:val="center"/>
          </w:tcPr>
          <w:p w14:paraId="1953622E" w14:textId="0855812C" w:rsidR="00A14515" w:rsidRPr="00A611EA" w:rsidRDefault="00A14515" w:rsidP="00E42A82">
            <w:pPr>
              <w:tabs>
                <w:tab w:val="left" w:pos="540"/>
              </w:tabs>
              <w:spacing w:line="300" w:lineRule="auto"/>
              <w:jc w:val="center"/>
              <w:rPr>
                <w:rFonts w:eastAsiaTheme="minorEastAsia" w:hint="eastAsia"/>
              </w:rPr>
            </w:pPr>
            <w:r>
              <w:rPr>
                <w:rFonts w:eastAsiaTheme="minorEastAsia" w:hint="eastAsia"/>
              </w:rPr>
              <w:t>数据类型</w:t>
            </w:r>
          </w:p>
        </w:tc>
        <w:tc>
          <w:tcPr>
            <w:tcW w:w="851" w:type="dxa"/>
            <w:vAlign w:val="center"/>
          </w:tcPr>
          <w:p w14:paraId="2EEA509C" w14:textId="2D9A9830" w:rsidR="00A14515" w:rsidRPr="00A611EA" w:rsidRDefault="00A14515" w:rsidP="00E42A82">
            <w:pPr>
              <w:tabs>
                <w:tab w:val="left" w:pos="540"/>
              </w:tabs>
              <w:spacing w:line="300" w:lineRule="auto"/>
              <w:jc w:val="center"/>
              <w:rPr>
                <w:rFonts w:eastAsiaTheme="minorEastAsia" w:hint="eastAsia"/>
              </w:rPr>
            </w:pPr>
            <w:r>
              <w:rPr>
                <w:rFonts w:eastAsiaTheme="minorEastAsia" w:hint="eastAsia"/>
              </w:rPr>
              <w:t>必备/可选</w:t>
            </w:r>
          </w:p>
        </w:tc>
        <w:tc>
          <w:tcPr>
            <w:tcW w:w="1410" w:type="dxa"/>
            <w:vAlign w:val="center"/>
          </w:tcPr>
          <w:p w14:paraId="3BD805FA" w14:textId="16E65645" w:rsidR="00A14515" w:rsidRDefault="008A5E86" w:rsidP="00E42A82">
            <w:pPr>
              <w:tabs>
                <w:tab w:val="left" w:pos="540"/>
              </w:tabs>
              <w:spacing w:line="300" w:lineRule="auto"/>
              <w:jc w:val="center"/>
              <w:rPr>
                <w:rFonts w:eastAsiaTheme="minorEastAsia" w:hint="eastAsia"/>
              </w:rPr>
            </w:pPr>
            <w:r>
              <w:rPr>
                <w:rFonts w:eastAsiaTheme="minorEastAsia" w:hint="eastAsia"/>
              </w:rPr>
              <w:t>描述</w:t>
            </w:r>
          </w:p>
        </w:tc>
      </w:tr>
      <w:tr w:rsidR="00F95066" w14:paraId="129DFDD9" w14:textId="696A0BA1" w:rsidTr="00093E3B">
        <w:tc>
          <w:tcPr>
            <w:tcW w:w="2217" w:type="dxa"/>
            <w:vMerge w:val="restart"/>
            <w:vAlign w:val="center"/>
          </w:tcPr>
          <w:p w14:paraId="583F542B" w14:textId="60920D1D" w:rsidR="00F95066" w:rsidRPr="00A611EA" w:rsidRDefault="00F95066" w:rsidP="00E42A82">
            <w:pPr>
              <w:tabs>
                <w:tab w:val="left" w:pos="540"/>
              </w:tabs>
              <w:spacing w:line="300" w:lineRule="auto"/>
              <w:jc w:val="center"/>
              <w:rPr>
                <w:rFonts w:eastAsiaTheme="minorEastAsia" w:hint="eastAsia"/>
              </w:rPr>
            </w:pPr>
            <w:r>
              <w:rPr>
                <w:rFonts w:eastAsiaTheme="minorEastAsia" w:hint="eastAsia"/>
              </w:rPr>
              <w:t>数据发送者元数据</w:t>
            </w:r>
          </w:p>
        </w:tc>
        <w:tc>
          <w:tcPr>
            <w:tcW w:w="2740" w:type="dxa"/>
            <w:vAlign w:val="center"/>
          </w:tcPr>
          <w:p w14:paraId="108CE8F0" w14:textId="33DF2B27" w:rsidR="00F95066" w:rsidRPr="00A611EA" w:rsidRDefault="00F95066" w:rsidP="00E42A82">
            <w:pPr>
              <w:tabs>
                <w:tab w:val="left" w:pos="540"/>
              </w:tabs>
              <w:spacing w:line="300" w:lineRule="auto"/>
              <w:jc w:val="center"/>
              <w:rPr>
                <w:rFonts w:eastAsiaTheme="minorEastAsia" w:hint="eastAsia"/>
              </w:rPr>
            </w:pPr>
            <w:r w:rsidRPr="008F2F36">
              <w:rPr>
                <w:rFonts w:eastAsiaTheme="minorEastAsia" w:hint="eastAsia"/>
                <w:color w:val="000000" w:themeColor="text1"/>
              </w:rPr>
              <w:t>排放主体名称</w:t>
            </w:r>
          </w:p>
        </w:tc>
        <w:tc>
          <w:tcPr>
            <w:tcW w:w="1842" w:type="dxa"/>
            <w:vAlign w:val="center"/>
          </w:tcPr>
          <w:p w14:paraId="08D10792" w14:textId="2A46DD5D" w:rsidR="00F95066" w:rsidRPr="00A611EA" w:rsidRDefault="00F95066" w:rsidP="00E42A82">
            <w:pPr>
              <w:tabs>
                <w:tab w:val="left" w:pos="540"/>
              </w:tabs>
              <w:spacing w:line="300" w:lineRule="auto"/>
              <w:jc w:val="center"/>
              <w:rPr>
                <w:rFonts w:eastAsiaTheme="minorEastAsia" w:hint="eastAsia"/>
              </w:rPr>
            </w:pPr>
            <w:r w:rsidRPr="00F95066">
              <w:t>String(100)</w:t>
            </w:r>
          </w:p>
        </w:tc>
        <w:tc>
          <w:tcPr>
            <w:tcW w:w="851" w:type="dxa"/>
            <w:vAlign w:val="center"/>
          </w:tcPr>
          <w:p w14:paraId="561C3159" w14:textId="17537063" w:rsidR="00F95066" w:rsidRPr="00A611EA" w:rsidRDefault="00F95066" w:rsidP="00E42A82">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244D1F18" w14:textId="4E914A1F" w:rsidR="00F95066" w:rsidRPr="00A611EA" w:rsidRDefault="00F95066" w:rsidP="00E42A82">
            <w:pPr>
              <w:tabs>
                <w:tab w:val="left" w:pos="540"/>
              </w:tabs>
              <w:spacing w:line="300" w:lineRule="auto"/>
              <w:jc w:val="center"/>
              <w:rPr>
                <w:rFonts w:eastAsiaTheme="minorEastAsia" w:hint="eastAsia"/>
              </w:rPr>
            </w:pPr>
            <w:r w:rsidRPr="00F95066">
              <w:t>企业或组织的正式名称</w:t>
            </w:r>
          </w:p>
        </w:tc>
      </w:tr>
      <w:tr w:rsidR="00F95066" w14:paraId="6B0C00E5" w14:textId="3DAE9C02" w:rsidTr="00093E3B">
        <w:tc>
          <w:tcPr>
            <w:tcW w:w="2217" w:type="dxa"/>
            <w:vMerge/>
            <w:vAlign w:val="center"/>
          </w:tcPr>
          <w:p w14:paraId="5220317E" w14:textId="77777777" w:rsidR="00F95066" w:rsidRPr="00A611EA" w:rsidRDefault="00F95066" w:rsidP="00E42A82">
            <w:pPr>
              <w:tabs>
                <w:tab w:val="left" w:pos="540"/>
              </w:tabs>
              <w:spacing w:line="300" w:lineRule="auto"/>
              <w:jc w:val="center"/>
              <w:rPr>
                <w:rFonts w:eastAsiaTheme="minorEastAsia" w:hint="eastAsia"/>
              </w:rPr>
            </w:pPr>
          </w:p>
        </w:tc>
        <w:tc>
          <w:tcPr>
            <w:tcW w:w="2740" w:type="dxa"/>
            <w:vAlign w:val="center"/>
          </w:tcPr>
          <w:p w14:paraId="38178970" w14:textId="6ADE4313" w:rsidR="00F95066" w:rsidRPr="00A611EA" w:rsidRDefault="00F95066" w:rsidP="00E42A82">
            <w:pPr>
              <w:tabs>
                <w:tab w:val="left" w:pos="540"/>
              </w:tabs>
              <w:spacing w:line="300" w:lineRule="auto"/>
              <w:jc w:val="center"/>
              <w:rPr>
                <w:rFonts w:eastAsiaTheme="minorEastAsia" w:hint="eastAsia"/>
              </w:rPr>
            </w:pPr>
            <w:r w:rsidRPr="008F2F36">
              <w:rPr>
                <w:rFonts w:eastAsiaTheme="minorEastAsia" w:hint="eastAsia"/>
                <w:color w:val="000000" w:themeColor="text1"/>
              </w:rPr>
              <w:t>排放主体统一社会信用代码</w:t>
            </w:r>
          </w:p>
        </w:tc>
        <w:tc>
          <w:tcPr>
            <w:tcW w:w="1842" w:type="dxa"/>
            <w:vAlign w:val="center"/>
          </w:tcPr>
          <w:p w14:paraId="7A005F48" w14:textId="2894991E" w:rsidR="00F95066" w:rsidRPr="00A611EA" w:rsidRDefault="00F95066" w:rsidP="00E42A82">
            <w:pPr>
              <w:tabs>
                <w:tab w:val="left" w:pos="540"/>
              </w:tabs>
              <w:spacing w:line="300" w:lineRule="auto"/>
              <w:jc w:val="center"/>
              <w:rPr>
                <w:rFonts w:eastAsiaTheme="minorEastAsia" w:hint="eastAsia"/>
              </w:rPr>
            </w:pPr>
            <w:r w:rsidRPr="00F95066">
              <w:t>String(18)</w:t>
            </w:r>
          </w:p>
        </w:tc>
        <w:tc>
          <w:tcPr>
            <w:tcW w:w="851" w:type="dxa"/>
            <w:vAlign w:val="center"/>
          </w:tcPr>
          <w:p w14:paraId="7B5445F0" w14:textId="0F2CE905" w:rsidR="00F95066" w:rsidRPr="00A611EA" w:rsidRDefault="00F95066" w:rsidP="00E42A82">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6EA3CCB8" w14:textId="56292F91" w:rsidR="00F95066" w:rsidRPr="00A611EA" w:rsidRDefault="00F95066" w:rsidP="00E42A82">
            <w:pPr>
              <w:tabs>
                <w:tab w:val="left" w:pos="540"/>
              </w:tabs>
              <w:spacing w:line="300" w:lineRule="auto"/>
              <w:jc w:val="center"/>
              <w:rPr>
                <w:rFonts w:eastAsiaTheme="minorEastAsia" w:hint="eastAsia"/>
              </w:rPr>
            </w:pPr>
            <w:r w:rsidRPr="00F95066">
              <w:t>18位统一社会信用代码</w:t>
            </w:r>
          </w:p>
        </w:tc>
      </w:tr>
      <w:tr w:rsidR="00F95066" w14:paraId="279C2E83" w14:textId="1CF1A070" w:rsidTr="00093E3B">
        <w:tc>
          <w:tcPr>
            <w:tcW w:w="2217" w:type="dxa"/>
            <w:vMerge/>
            <w:vAlign w:val="center"/>
          </w:tcPr>
          <w:p w14:paraId="468B4302" w14:textId="77777777" w:rsidR="00F95066" w:rsidRPr="00A611EA" w:rsidRDefault="00F95066" w:rsidP="00E42A82">
            <w:pPr>
              <w:tabs>
                <w:tab w:val="left" w:pos="540"/>
              </w:tabs>
              <w:spacing w:line="300" w:lineRule="auto"/>
              <w:jc w:val="center"/>
              <w:rPr>
                <w:rFonts w:eastAsiaTheme="minorEastAsia" w:hint="eastAsia"/>
              </w:rPr>
            </w:pPr>
          </w:p>
        </w:tc>
        <w:tc>
          <w:tcPr>
            <w:tcW w:w="2740" w:type="dxa"/>
            <w:vAlign w:val="center"/>
          </w:tcPr>
          <w:p w14:paraId="67967A44" w14:textId="4215E0B2" w:rsidR="00F95066" w:rsidRPr="00A611EA" w:rsidRDefault="00F95066" w:rsidP="00E42A82">
            <w:pPr>
              <w:tabs>
                <w:tab w:val="left" w:pos="540"/>
              </w:tabs>
              <w:spacing w:line="300" w:lineRule="auto"/>
              <w:jc w:val="center"/>
              <w:rPr>
                <w:rFonts w:eastAsiaTheme="minorEastAsia" w:hint="eastAsia"/>
              </w:rPr>
            </w:pPr>
            <w:r w:rsidRPr="008F2F36">
              <w:rPr>
                <w:rFonts w:eastAsiaTheme="minorEastAsia" w:hint="eastAsia"/>
                <w:color w:val="000000" w:themeColor="text1"/>
              </w:rPr>
              <w:t>排放主体联络信息</w:t>
            </w:r>
          </w:p>
        </w:tc>
        <w:tc>
          <w:tcPr>
            <w:tcW w:w="1842" w:type="dxa"/>
            <w:vAlign w:val="center"/>
          </w:tcPr>
          <w:p w14:paraId="12DD7B0B" w14:textId="42A675D5" w:rsidR="00F95066" w:rsidRPr="00A611EA" w:rsidRDefault="00F95066" w:rsidP="00E42A82">
            <w:pPr>
              <w:tabs>
                <w:tab w:val="left" w:pos="540"/>
              </w:tabs>
              <w:spacing w:line="300" w:lineRule="auto"/>
              <w:jc w:val="center"/>
              <w:rPr>
                <w:rFonts w:eastAsiaTheme="minorEastAsia" w:hint="eastAsia"/>
              </w:rPr>
            </w:pPr>
            <w:r w:rsidRPr="00F95066">
              <w:t>String(100)</w:t>
            </w:r>
          </w:p>
        </w:tc>
        <w:tc>
          <w:tcPr>
            <w:tcW w:w="851" w:type="dxa"/>
            <w:vAlign w:val="center"/>
          </w:tcPr>
          <w:p w14:paraId="55C5FD88" w14:textId="42D7E8B5" w:rsidR="00F95066" w:rsidRPr="00A611EA" w:rsidRDefault="00F95066" w:rsidP="00E42A82">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7CA4AA3F" w14:textId="75088EED" w:rsidR="00F95066" w:rsidRPr="00A611EA" w:rsidRDefault="00F95066" w:rsidP="00E42A82">
            <w:pPr>
              <w:tabs>
                <w:tab w:val="left" w:pos="540"/>
              </w:tabs>
              <w:spacing w:line="300" w:lineRule="auto"/>
              <w:jc w:val="center"/>
              <w:rPr>
                <w:rFonts w:eastAsiaTheme="minorEastAsia" w:hint="eastAsia"/>
              </w:rPr>
            </w:pPr>
            <w:r w:rsidRPr="00F95066">
              <w:t>排放主体的详细地址或联系方式</w:t>
            </w:r>
          </w:p>
        </w:tc>
      </w:tr>
      <w:tr w:rsidR="00F95066" w14:paraId="527DC068" w14:textId="77777777" w:rsidTr="00F21B29">
        <w:tc>
          <w:tcPr>
            <w:tcW w:w="2217" w:type="dxa"/>
            <w:vMerge/>
            <w:vAlign w:val="center"/>
          </w:tcPr>
          <w:p w14:paraId="26A65404"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55F1E349" w14:textId="007BD613"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数据设备名称</w:t>
            </w:r>
          </w:p>
        </w:tc>
        <w:tc>
          <w:tcPr>
            <w:tcW w:w="1842" w:type="dxa"/>
            <w:vAlign w:val="center"/>
          </w:tcPr>
          <w:p w14:paraId="3BA94C73" w14:textId="6D55F45A" w:rsidR="00F95066" w:rsidRPr="00A611EA"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68E6A4F4" w14:textId="0E71CB7E" w:rsidR="00F95066" w:rsidRPr="00A611EA"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735301EC" w14:textId="5F0A19C3" w:rsidR="00F95066" w:rsidRPr="00A611EA" w:rsidRDefault="00912D5F" w:rsidP="00F95066">
            <w:pPr>
              <w:tabs>
                <w:tab w:val="left" w:pos="540"/>
              </w:tabs>
              <w:spacing w:line="300" w:lineRule="auto"/>
              <w:jc w:val="center"/>
              <w:rPr>
                <w:rFonts w:eastAsiaTheme="minorEastAsia" w:hint="eastAsia"/>
              </w:rPr>
            </w:pPr>
            <w:r>
              <w:rPr>
                <w:rFonts w:hint="eastAsia"/>
              </w:rPr>
              <w:t>/</w:t>
            </w:r>
          </w:p>
        </w:tc>
      </w:tr>
      <w:tr w:rsidR="00F95066" w14:paraId="599814F5" w14:textId="77777777" w:rsidTr="00F21B29">
        <w:tc>
          <w:tcPr>
            <w:tcW w:w="2217" w:type="dxa"/>
            <w:vMerge/>
            <w:vAlign w:val="center"/>
          </w:tcPr>
          <w:p w14:paraId="3D4B316B"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08B3B555" w14:textId="2C3CBBFF"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数据设备型号</w:t>
            </w:r>
          </w:p>
        </w:tc>
        <w:tc>
          <w:tcPr>
            <w:tcW w:w="1842" w:type="dxa"/>
            <w:vAlign w:val="center"/>
          </w:tcPr>
          <w:p w14:paraId="71404116" w14:textId="68BA7E94" w:rsidR="00F95066" w:rsidRPr="00A611EA" w:rsidRDefault="00F95066" w:rsidP="00F95066">
            <w:pPr>
              <w:tabs>
                <w:tab w:val="left" w:pos="540"/>
              </w:tabs>
              <w:spacing w:line="300" w:lineRule="auto"/>
              <w:jc w:val="center"/>
              <w:rPr>
                <w:rFonts w:eastAsiaTheme="minorEastAsia" w:hint="eastAsia"/>
              </w:rPr>
            </w:pPr>
            <w:r w:rsidRPr="00F95066">
              <w:t>String(50)</w:t>
            </w:r>
          </w:p>
        </w:tc>
        <w:tc>
          <w:tcPr>
            <w:tcW w:w="851" w:type="dxa"/>
            <w:vAlign w:val="center"/>
          </w:tcPr>
          <w:p w14:paraId="490DE692" w14:textId="332AD940" w:rsidR="00F95066" w:rsidRPr="00A611EA"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3553595D" w14:textId="7DDD1D9A" w:rsidR="00F95066" w:rsidRPr="00A611EA" w:rsidRDefault="00912D5F" w:rsidP="00F95066">
            <w:pPr>
              <w:tabs>
                <w:tab w:val="left" w:pos="540"/>
              </w:tabs>
              <w:spacing w:line="300" w:lineRule="auto"/>
              <w:jc w:val="center"/>
              <w:rPr>
                <w:rFonts w:eastAsiaTheme="minorEastAsia" w:hint="eastAsia"/>
              </w:rPr>
            </w:pPr>
            <w:r>
              <w:rPr>
                <w:rFonts w:eastAsiaTheme="minorEastAsia" w:hint="eastAsia"/>
              </w:rPr>
              <w:t>/</w:t>
            </w:r>
          </w:p>
        </w:tc>
      </w:tr>
      <w:tr w:rsidR="00F95066" w14:paraId="683B48F2" w14:textId="77777777" w:rsidTr="00F21B29">
        <w:tc>
          <w:tcPr>
            <w:tcW w:w="2217" w:type="dxa"/>
            <w:vMerge/>
            <w:vAlign w:val="center"/>
          </w:tcPr>
          <w:p w14:paraId="3A68E27B"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64C55C9A" w14:textId="76558A52"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数据设备出厂编号</w:t>
            </w:r>
          </w:p>
        </w:tc>
        <w:tc>
          <w:tcPr>
            <w:tcW w:w="1842" w:type="dxa"/>
            <w:vAlign w:val="center"/>
          </w:tcPr>
          <w:p w14:paraId="027E6A93" w14:textId="1E5CEBD4" w:rsidR="00F95066" w:rsidRPr="00A611EA" w:rsidRDefault="00F95066" w:rsidP="00F95066">
            <w:pPr>
              <w:tabs>
                <w:tab w:val="left" w:pos="540"/>
              </w:tabs>
              <w:spacing w:line="300" w:lineRule="auto"/>
              <w:jc w:val="center"/>
              <w:rPr>
                <w:rFonts w:eastAsiaTheme="minorEastAsia" w:hint="eastAsia"/>
              </w:rPr>
            </w:pPr>
            <w:r w:rsidRPr="00F95066">
              <w:t>String(50)</w:t>
            </w:r>
          </w:p>
        </w:tc>
        <w:tc>
          <w:tcPr>
            <w:tcW w:w="851" w:type="dxa"/>
            <w:vAlign w:val="center"/>
          </w:tcPr>
          <w:p w14:paraId="46CB28B9" w14:textId="23605CE2" w:rsidR="00F95066" w:rsidRPr="00A611EA"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7AE61833" w14:textId="171CECD3" w:rsidR="00F95066" w:rsidRPr="00A611EA" w:rsidRDefault="00732D85" w:rsidP="00F95066">
            <w:pPr>
              <w:tabs>
                <w:tab w:val="left" w:pos="540"/>
              </w:tabs>
              <w:spacing w:line="300" w:lineRule="auto"/>
              <w:jc w:val="center"/>
              <w:rPr>
                <w:rFonts w:eastAsiaTheme="minorEastAsia" w:hint="eastAsia"/>
              </w:rPr>
            </w:pPr>
            <w:r>
              <w:rPr>
                <w:rFonts w:hint="eastAsia"/>
              </w:rPr>
              <w:t>/</w:t>
            </w:r>
          </w:p>
        </w:tc>
      </w:tr>
      <w:tr w:rsidR="00F95066" w14:paraId="211E20A4" w14:textId="77777777" w:rsidTr="00F21B29">
        <w:tc>
          <w:tcPr>
            <w:tcW w:w="2217" w:type="dxa"/>
            <w:vMerge/>
            <w:vAlign w:val="center"/>
          </w:tcPr>
          <w:p w14:paraId="456A65D3"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1DD11770" w14:textId="1C742272"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数据设备制造商名称</w:t>
            </w:r>
          </w:p>
        </w:tc>
        <w:tc>
          <w:tcPr>
            <w:tcW w:w="1842" w:type="dxa"/>
            <w:vAlign w:val="center"/>
          </w:tcPr>
          <w:p w14:paraId="797CD79C" w14:textId="6CEDADCD" w:rsidR="00F95066" w:rsidRPr="00A611EA"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45687727" w14:textId="50AE9235" w:rsidR="00F95066" w:rsidRPr="00A611EA"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53AFFA32" w14:textId="187C08F0" w:rsidR="00F95066" w:rsidRPr="00A611EA" w:rsidRDefault="00005EF8" w:rsidP="00F95066">
            <w:pPr>
              <w:tabs>
                <w:tab w:val="left" w:pos="540"/>
              </w:tabs>
              <w:spacing w:line="300" w:lineRule="auto"/>
              <w:jc w:val="center"/>
              <w:rPr>
                <w:rFonts w:eastAsiaTheme="minorEastAsia" w:hint="eastAsia"/>
              </w:rPr>
            </w:pPr>
            <w:r>
              <w:rPr>
                <w:rFonts w:hint="eastAsia"/>
              </w:rPr>
              <w:t>/</w:t>
            </w:r>
          </w:p>
        </w:tc>
      </w:tr>
      <w:tr w:rsidR="00F95066" w14:paraId="3955D9B8" w14:textId="77777777" w:rsidTr="00F21B29">
        <w:tc>
          <w:tcPr>
            <w:tcW w:w="2217" w:type="dxa"/>
            <w:vMerge w:val="restart"/>
            <w:vAlign w:val="center"/>
          </w:tcPr>
          <w:p w14:paraId="056E9599" w14:textId="23F6B1EF"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数据接收者元数据</w:t>
            </w:r>
          </w:p>
        </w:tc>
        <w:tc>
          <w:tcPr>
            <w:tcW w:w="2740" w:type="dxa"/>
            <w:vAlign w:val="center"/>
          </w:tcPr>
          <w:p w14:paraId="7E6DD204" w14:textId="016AE22A" w:rsidR="00F95066" w:rsidRPr="008F2F3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数据接收者/核查机构名称</w:t>
            </w:r>
          </w:p>
        </w:tc>
        <w:tc>
          <w:tcPr>
            <w:tcW w:w="1842" w:type="dxa"/>
            <w:vAlign w:val="center"/>
          </w:tcPr>
          <w:p w14:paraId="561EDB13" w14:textId="3E25F473"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78C75478" w14:textId="11729FFD"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1200875E" w14:textId="7D8ABBFF" w:rsidR="00F95066" w:rsidRDefault="00426CF6" w:rsidP="00F95066">
            <w:pPr>
              <w:tabs>
                <w:tab w:val="left" w:pos="540"/>
              </w:tabs>
              <w:spacing w:line="300" w:lineRule="auto"/>
              <w:jc w:val="center"/>
              <w:rPr>
                <w:rFonts w:eastAsiaTheme="minorEastAsia" w:hint="eastAsia"/>
              </w:rPr>
            </w:pPr>
            <w:r>
              <w:rPr>
                <w:rFonts w:hint="eastAsia"/>
              </w:rPr>
              <w:t>/</w:t>
            </w:r>
          </w:p>
        </w:tc>
      </w:tr>
      <w:tr w:rsidR="00F95066" w14:paraId="2A99D660" w14:textId="77777777" w:rsidTr="00F21B29">
        <w:tc>
          <w:tcPr>
            <w:tcW w:w="2217" w:type="dxa"/>
            <w:vMerge/>
            <w:vAlign w:val="center"/>
          </w:tcPr>
          <w:p w14:paraId="2D8E4701"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4646BF10" w14:textId="2731A6F3" w:rsidR="00F95066" w:rsidRPr="008F2F3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接收者CA证书号</w:t>
            </w:r>
          </w:p>
        </w:tc>
        <w:tc>
          <w:tcPr>
            <w:tcW w:w="1842" w:type="dxa"/>
            <w:vAlign w:val="center"/>
          </w:tcPr>
          <w:p w14:paraId="231CB084" w14:textId="0563F0C0" w:rsidR="00F95066" w:rsidRDefault="00F95066" w:rsidP="00F95066">
            <w:pPr>
              <w:tabs>
                <w:tab w:val="left" w:pos="540"/>
              </w:tabs>
              <w:spacing w:line="300" w:lineRule="auto"/>
              <w:jc w:val="center"/>
              <w:rPr>
                <w:rFonts w:eastAsiaTheme="minorEastAsia" w:hint="eastAsia"/>
              </w:rPr>
            </w:pPr>
            <w:r w:rsidRPr="00F95066">
              <w:t>String(64)</w:t>
            </w:r>
          </w:p>
        </w:tc>
        <w:tc>
          <w:tcPr>
            <w:tcW w:w="851" w:type="dxa"/>
            <w:vAlign w:val="center"/>
          </w:tcPr>
          <w:p w14:paraId="1EAC7A6B" w14:textId="7351418C"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59E112C4" w14:textId="296652FE" w:rsidR="00F95066" w:rsidRDefault="00F95066" w:rsidP="00F95066">
            <w:pPr>
              <w:tabs>
                <w:tab w:val="left" w:pos="540"/>
              </w:tabs>
              <w:spacing w:line="300" w:lineRule="auto"/>
              <w:jc w:val="center"/>
              <w:rPr>
                <w:rFonts w:eastAsiaTheme="minorEastAsia" w:hint="eastAsia"/>
              </w:rPr>
            </w:pPr>
            <w:r w:rsidRPr="00F95066">
              <w:t>数字证书编号或序列号</w:t>
            </w:r>
          </w:p>
        </w:tc>
      </w:tr>
      <w:tr w:rsidR="00F95066" w14:paraId="66F0AC2B" w14:textId="77777777" w:rsidTr="00F21B29">
        <w:tc>
          <w:tcPr>
            <w:tcW w:w="2217" w:type="dxa"/>
            <w:vMerge/>
            <w:vAlign w:val="center"/>
          </w:tcPr>
          <w:p w14:paraId="6AC1ED4D"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2CB9874E" w14:textId="35EE0922"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接受者地址</w:t>
            </w:r>
          </w:p>
        </w:tc>
        <w:tc>
          <w:tcPr>
            <w:tcW w:w="1842" w:type="dxa"/>
            <w:vAlign w:val="center"/>
          </w:tcPr>
          <w:p w14:paraId="64887720" w14:textId="27145F02"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624F04E1" w14:textId="517B5BBD"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0C7B080E" w14:textId="44B0F3C5" w:rsidR="00F95066" w:rsidRDefault="00F95066" w:rsidP="00F95066">
            <w:pPr>
              <w:tabs>
                <w:tab w:val="left" w:pos="540"/>
              </w:tabs>
              <w:spacing w:line="300" w:lineRule="auto"/>
              <w:jc w:val="center"/>
              <w:rPr>
                <w:rFonts w:eastAsiaTheme="minorEastAsia" w:hint="eastAsia"/>
              </w:rPr>
            </w:pPr>
            <w:r w:rsidRPr="00F95066">
              <w:t>机构办公地址</w:t>
            </w:r>
          </w:p>
        </w:tc>
      </w:tr>
      <w:tr w:rsidR="00F95066" w14:paraId="01C59903" w14:textId="77777777" w:rsidTr="00F21B29">
        <w:tc>
          <w:tcPr>
            <w:tcW w:w="2217" w:type="dxa"/>
            <w:vMerge/>
            <w:vAlign w:val="center"/>
          </w:tcPr>
          <w:p w14:paraId="3A09D878"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26C24E2F" w14:textId="50FCACBC"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邮编</w:t>
            </w:r>
          </w:p>
        </w:tc>
        <w:tc>
          <w:tcPr>
            <w:tcW w:w="1842" w:type="dxa"/>
            <w:vAlign w:val="center"/>
          </w:tcPr>
          <w:p w14:paraId="073E2BB5" w14:textId="3D2C44F5" w:rsidR="00F95066" w:rsidRDefault="00F95066" w:rsidP="00F95066">
            <w:pPr>
              <w:tabs>
                <w:tab w:val="left" w:pos="540"/>
              </w:tabs>
              <w:spacing w:line="300" w:lineRule="auto"/>
              <w:jc w:val="center"/>
              <w:rPr>
                <w:rFonts w:eastAsiaTheme="minorEastAsia" w:hint="eastAsia"/>
              </w:rPr>
            </w:pPr>
            <w:r w:rsidRPr="00F95066">
              <w:t>String(10)</w:t>
            </w:r>
          </w:p>
        </w:tc>
        <w:tc>
          <w:tcPr>
            <w:tcW w:w="851" w:type="dxa"/>
            <w:vAlign w:val="center"/>
          </w:tcPr>
          <w:p w14:paraId="771F6EEE" w14:textId="765B24AF"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0BEF98CD" w14:textId="20AEEF73" w:rsidR="00F95066" w:rsidRDefault="00F95066" w:rsidP="00F95066">
            <w:pPr>
              <w:tabs>
                <w:tab w:val="left" w:pos="540"/>
              </w:tabs>
              <w:spacing w:line="300" w:lineRule="auto"/>
              <w:jc w:val="center"/>
              <w:rPr>
                <w:rFonts w:eastAsiaTheme="minorEastAsia" w:hint="eastAsia"/>
              </w:rPr>
            </w:pPr>
            <w:r w:rsidRPr="00F95066">
              <w:t>邮政编码</w:t>
            </w:r>
          </w:p>
        </w:tc>
      </w:tr>
      <w:tr w:rsidR="00F95066" w14:paraId="014312AE" w14:textId="77777777" w:rsidTr="00F21B29">
        <w:tc>
          <w:tcPr>
            <w:tcW w:w="2217" w:type="dxa"/>
            <w:vMerge/>
            <w:vAlign w:val="center"/>
          </w:tcPr>
          <w:p w14:paraId="148BC5D5"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513149A2" w14:textId="2D2262DE"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电话</w:t>
            </w:r>
          </w:p>
        </w:tc>
        <w:tc>
          <w:tcPr>
            <w:tcW w:w="1842" w:type="dxa"/>
            <w:vAlign w:val="center"/>
          </w:tcPr>
          <w:p w14:paraId="6AE2A0BE" w14:textId="665E418B" w:rsidR="00F95066" w:rsidRDefault="00F95066" w:rsidP="00F95066">
            <w:pPr>
              <w:tabs>
                <w:tab w:val="left" w:pos="540"/>
              </w:tabs>
              <w:spacing w:line="300" w:lineRule="auto"/>
              <w:jc w:val="center"/>
              <w:rPr>
                <w:rFonts w:eastAsiaTheme="minorEastAsia" w:hint="eastAsia"/>
              </w:rPr>
            </w:pPr>
            <w:r w:rsidRPr="00F95066">
              <w:t>String(20)</w:t>
            </w:r>
          </w:p>
        </w:tc>
        <w:tc>
          <w:tcPr>
            <w:tcW w:w="851" w:type="dxa"/>
            <w:vAlign w:val="center"/>
          </w:tcPr>
          <w:p w14:paraId="133D9183" w14:textId="603847E6"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3C040510" w14:textId="0A92C2E1" w:rsidR="00F95066" w:rsidRDefault="00F95066" w:rsidP="00F95066">
            <w:pPr>
              <w:tabs>
                <w:tab w:val="left" w:pos="540"/>
              </w:tabs>
              <w:spacing w:line="300" w:lineRule="auto"/>
              <w:jc w:val="center"/>
              <w:rPr>
                <w:rFonts w:eastAsiaTheme="minorEastAsia" w:hint="eastAsia"/>
              </w:rPr>
            </w:pPr>
            <w:r w:rsidRPr="00F95066">
              <w:t>联系电话（区号+号码）</w:t>
            </w:r>
          </w:p>
        </w:tc>
      </w:tr>
      <w:tr w:rsidR="00F95066" w14:paraId="391CB3E3" w14:textId="77777777" w:rsidTr="00F21B29">
        <w:tc>
          <w:tcPr>
            <w:tcW w:w="2217" w:type="dxa"/>
            <w:vMerge/>
            <w:vAlign w:val="center"/>
          </w:tcPr>
          <w:p w14:paraId="053044DA"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27CE160C" w14:textId="5F7444E6"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传真</w:t>
            </w:r>
          </w:p>
        </w:tc>
        <w:tc>
          <w:tcPr>
            <w:tcW w:w="1842" w:type="dxa"/>
            <w:vAlign w:val="center"/>
          </w:tcPr>
          <w:p w14:paraId="283087D7" w14:textId="490569D5" w:rsidR="00F95066" w:rsidRDefault="00F95066" w:rsidP="00F95066">
            <w:pPr>
              <w:tabs>
                <w:tab w:val="left" w:pos="540"/>
              </w:tabs>
              <w:spacing w:line="300" w:lineRule="auto"/>
              <w:jc w:val="center"/>
              <w:rPr>
                <w:rFonts w:eastAsiaTheme="minorEastAsia" w:hint="eastAsia"/>
              </w:rPr>
            </w:pPr>
            <w:r w:rsidRPr="00F95066">
              <w:t>String(20)</w:t>
            </w:r>
          </w:p>
        </w:tc>
        <w:tc>
          <w:tcPr>
            <w:tcW w:w="851" w:type="dxa"/>
            <w:vAlign w:val="center"/>
          </w:tcPr>
          <w:p w14:paraId="68D80B26" w14:textId="0301960A"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4330904D" w14:textId="43C6BAF6" w:rsidR="00F95066" w:rsidRDefault="00F95066" w:rsidP="00F95066">
            <w:pPr>
              <w:tabs>
                <w:tab w:val="left" w:pos="540"/>
              </w:tabs>
              <w:spacing w:line="300" w:lineRule="auto"/>
              <w:jc w:val="center"/>
              <w:rPr>
                <w:rFonts w:eastAsiaTheme="minorEastAsia" w:hint="eastAsia"/>
              </w:rPr>
            </w:pPr>
            <w:r w:rsidRPr="00F95066">
              <w:t>传真号码</w:t>
            </w:r>
          </w:p>
        </w:tc>
      </w:tr>
      <w:tr w:rsidR="00F95066" w14:paraId="37DE57B7" w14:textId="77777777" w:rsidTr="00F21B29">
        <w:tc>
          <w:tcPr>
            <w:tcW w:w="2217" w:type="dxa"/>
            <w:vMerge/>
            <w:vAlign w:val="center"/>
          </w:tcPr>
          <w:p w14:paraId="1D2DE41C"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0494B515" w14:textId="6190CEE5"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网址</w:t>
            </w:r>
          </w:p>
        </w:tc>
        <w:tc>
          <w:tcPr>
            <w:tcW w:w="1842" w:type="dxa"/>
            <w:vAlign w:val="center"/>
          </w:tcPr>
          <w:p w14:paraId="57F38EDD" w14:textId="6FB9DF47"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35BCA2E1" w14:textId="0D7932A7"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20C16F7A" w14:textId="13297699" w:rsidR="00F95066" w:rsidRDefault="00F95066" w:rsidP="00F95066">
            <w:pPr>
              <w:tabs>
                <w:tab w:val="left" w:pos="540"/>
              </w:tabs>
              <w:spacing w:line="300" w:lineRule="auto"/>
              <w:jc w:val="center"/>
              <w:rPr>
                <w:rFonts w:eastAsiaTheme="minorEastAsia" w:hint="eastAsia"/>
              </w:rPr>
            </w:pPr>
            <w:r w:rsidRPr="00F95066">
              <w:t>机构官方网站URL</w:t>
            </w:r>
          </w:p>
        </w:tc>
      </w:tr>
      <w:tr w:rsidR="00F95066" w14:paraId="772FCC8B" w14:textId="77777777" w:rsidTr="00F21B29">
        <w:tc>
          <w:tcPr>
            <w:tcW w:w="2217" w:type="dxa"/>
            <w:vMerge/>
            <w:vAlign w:val="center"/>
          </w:tcPr>
          <w:p w14:paraId="67D7CA64"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5C7C4009" w14:textId="04B8CE02" w:rsidR="00F95066" w:rsidRPr="008F2F36" w:rsidRDefault="00F95066" w:rsidP="00F95066">
            <w:pPr>
              <w:tabs>
                <w:tab w:val="left" w:pos="540"/>
              </w:tabs>
              <w:spacing w:line="300" w:lineRule="auto"/>
              <w:jc w:val="center"/>
              <w:rPr>
                <w:rFonts w:eastAsiaTheme="minorEastAsia" w:hint="eastAsia"/>
                <w:color w:val="000000" w:themeColor="text1"/>
              </w:rPr>
            </w:pPr>
            <w:r>
              <w:rPr>
                <w:rFonts w:eastAsiaTheme="minorEastAsia" w:hint="eastAsia"/>
                <w:color w:val="000000" w:themeColor="text1"/>
              </w:rPr>
              <w:t>电子邮箱</w:t>
            </w:r>
          </w:p>
        </w:tc>
        <w:tc>
          <w:tcPr>
            <w:tcW w:w="1842" w:type="dxa"/>
            <w:vAlign w:val="center"/>
          </w:tcPr>
          <w:p w14:paraId="25B16DB7" w14:textId="48B78AE6"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22CAD428" w14:textId="75891EEC"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5A39D1BB" w14:textId="75FC0CCE" w:rsidR="00F95066" w:rsidRDefault="00F95066" w:rsidP="00F95066">
            <w:pPr>
              <w:tabs>
                <w:tab w:val="left" w:pos="540"/>
              </w:tabs>
              <w:spacing w:line="300" w:lineRule="auto"/>
              <w:jc w:val="center"/>
              <w:rPr>
                <w:rFonts w:eastAsiaTheme="minorEastAsia" w:hint="eastAsia"/>
              </w:rPr>
            </w:pPr>
            <w:r w:rsidRPr="00F95066">
              <w:t>联系邮箱</w:t>
            </w:r>
          </w:p>
        </w:tc>
      </w:tr>
      <w:tr w:rsidR="00F95066" w14:paraId="32383875" w14:textId="77777777" w:rsidTr="00F21B29">
        <w:tc>
          <w:tcPr>
            <w:tcW w:w="2217" w:type="dxa"/>
            <w:vMerge/>
            <w:vAlign w:val="center"/>
          </w:tcPr>
          <w:p w14:paraId="65A7265F"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5877FB5A" w14:textId="135EB7FE"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机构介绍</w:t>
            </w:r>
          </w:p>
        </w:tc>
        <w:tc>
          <w:tcPr>
            <w:tcW w:w="1842" w:type="dxa"/>
            <w:vAlign w:val="center"/>
          </w:tcPr>
          <w:p w14:paraId="0DF29AAB" w14:textId="445866CE" w:rsidR="00F95066" w:rsidRDefault="00F95066" w:rsidP="00F95066">
            <w:pPr>
              <w:tabs>
                <w:tab w:val="left" w:pos="540"/>
              </w:tabs>
              <w:spacing w:line="300" w:lineRule="auto"/>
              <w:jc w:val="center"/>
              <w:rPr>
                <w:rFonts w:eastAsiaTheme="minorEastAsia" w:hint="eastAsia"/>
              </w:rPr>
            </w:pPr>
            <w:r w:rsidRPr="00F95066">
              <w:t>String(500)</w:t>
            </w:r>
          </w:p>
        </w:tc>
        <w:tc>
          <w:tcPr>
            <w:tcW w:w="851" w:type="dxa"/>
            <w:vAlign w:val="center"/>
          </w:tcPr>
          <w:p w14:paraId="2F2445F9" w14:textId="28A708F7"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1D9D2F9C" w14:textId="2502AC9C" w:rsidR="00F95066" w:rsidRDefault="00F95066" w:rsidP="00F95066">
            <w:pPr>
              <w:tabs>
                <w:tab w:val="left" w:pos="540"/>
              </w:tabs>
              <w:spacing w:line="300" w:lineRule="auto"/>
              <w:jc w:val="center"/>
              <w:rPr>
                <w:rFonts w:eastAsiaTheme="minorEastAsia" w:hint="eastAsia"/>
              </w:rPr>
            </w:pPr>
            <w:r w:rsidRPr="00F95066">
              <w:t>对机构性质、职能、业务范围的简要说明</w:t>
            </w:r>
          </w:p>
        </w:tc>
      </w:tr>
      <w:tr w:rsidR="00F95066" w14:paraId="61951EA2" w14:textId="77777777" w:rsidTr="00F21B29">
        <w:tc>
          <w:tcPr>
            <w:tcW w:w="2217" w:type="dxa"/>
            <w:vMerge/>
            <w:vAlign w:val="center"/>
          </w:tcPr>
          <w:p w14:paraId="31DAB09A"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2DB5E474" w14:textId="19D95E14"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机构声明</w:t>
            </w:r>
          </w:p>
        </w:tc>
        <w:tc>
          <w:tcPr>
            <w:tcW w:w="1842" w:type="dxa"/>
            <w:vAlign w:val="center"/>
          </w:tcPr>
          <w:p w14:paraId="360A0E2F" w14:textId="0E6CD118" w:rsidR="00F95066" w:rsidRDefault="00F95066" w:rsidP="00F95066">
            <w:pPr>
              <w:tabs>
                <w:tab w:val="left" w:pos="540"/>
              </w:tabs>
              <w:spacing w:line="300" w:lineRule="auto"/>
              <w:jc w:val="center"/>
              <w:rPr>
                <w:rFonts w:eastAsiaTheme="minorEastAsia" w:hint="eastAsia"/>
              </w:rPr>
            </w:pPr>
            <w:r w:rsidRPr="00F95066">
              <w:t>String(1000)</w:t>
            </w:r>
          </w:p>
        </w:tc>
        <w:tc>
          <w:tcPr>
            <w:tcW w:w="851" w:type="dxa"/>
            <w:vAlign w:val="center"/>
          </w:tcPr>
          <w:p w14:paraId="3ACEE4F6" w14:textId="70F2C3F6"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2E327A93" w14:textId="72A4B2FD" w:rsidR="00F95066" w:rsidRDefault="00F95066" w:rsidP="00F95066">
            <w:pPr>
              <w:tabs>
                <w:tab w:val="left" w:pos="540"/>
              </w:tabs>
              <w:spacing w:line="300" w:lineRule="auto"/>
              <w:jc w:val="center"/>
              <w:rPr>
                <w:rFonts w:eastAsiaTheme="minorEastAsia" w:hint="eastAsia"/>
              </w:rPr>
            </w:pPr>
            <w:r w:rsidRPr="00F95066">
              <w:t>机构对所接收、存储与使用数据的合规声明、保密承诺及合法用途说明</w:t>
            </w:r>
          </w:p>
        </w:tc>
      </w:tr>
      <w:tr w:rsidR="00F95066" w14:paraId="3CF2FED3" w14:textId="77777777" w:rsidTr="00F21B29">
        <w:tc>
          <w:tcPr>
            <w:tcW w:w="2217" w:type="dxa"/>
            <w:vMerge w:val="restart"/>
            <w:vAlign w:val="center"/>
          </w:tcPr>
          <w:p w14:paraId="30C526C3" w14:textId="111A84E5"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数据采集元数据</w:t>
            </w:r>
          </w:p>
        </w:tc>
        <w:tc>
          <w:tcPr>
            <w:tcW w:w="2740" w:type="dxa"/>
            <w:vAlign w:val="center"/>
          </w:tcPr>
          <w:p w14:paraId="166CCEA0" w14:textId="35BBF50B"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温度</w:t>
            </w:r>
          </w:p>
        </w:tc>
        <w:tc>
          <w:tcPr>
            <w:tcW w:w="1842" w:type="dxa"/>
            <w:vAlign w:val="center"/>
          </w:tcPr>
          <w:p w14:paraId="673F840C" w14:textId="408AD12A" w:rsidR="00F95066" w:rsidRDefault="00F95066" w:rsidP="00F95066">
            <w:pPr>
              <w:tabs>
                <w:tab w:val="left" w:pos="540"/>
              </w:tabs>
              <w:spacing w:line="300" w:lineRule="auto"/>
              <w:jc w:val="center"/>
              <w:rPr>
                <w:rFonts w:eastAsiaTheme="minorEastAsia" w:hint="eastAsia"/>
              </w:rPr>
            </w:pPr>
            <w:r w:rsidRPr="00F95066">
              <w:t>Float32</w:t>
            </w:r>
          </w:p>
        </w:tc>
        <w:tc>
          <w:tcPr>
            <w:tcW w:w="851" w:type="dxa"/>
            <w:vAlign w:val="center"/>
          </w:tcPr>
          <w:p w14:paraId="0AB9BBD8" w14:textId="53249C7B"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12680E23" w14:textId="6FB61FF1" w:rsidR="00F95066" w:rsidRDefault="00F95066" w:rsidP="00F95066">
            <w:pPr>
              <w:tabs>
                <w:tab w:val="left" w:pos="540"/>
              </w:tabs>
              <w:spacing w:line="300" w:lineRule="auto"/>
              <w:jc w:val="center"/>
              <w:rPr>
                <w:rFonts w:eastAsiaTheme="minorEastAsia" w:hint="eastAsia"/>
              </w:rPr>
            </w:pPr>
            <w:r w:rsidRPr="00F95066">
              <w:t>采集时环境温度值</w:t>
            </w:r>
          </w:p>
        </w:tc>
      </w:tr>
      <w:tr w:rsidR="00F95066" w14:paraId="4A89D1B9" w14:textId="77777777" w:rsidTr="00F21B29">
        <w:tc>
          <w:tcPr>
            <w:tcW w:w="2217" w:type="dxa"/>
            <w:vMerge/>
            <w:vAlign w:val="center"/>
          </w:tcPr>
          <w:p w14:paraId="5126C1A3"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56DF7403" w14:textId="4C383470"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温度单位</w:t>
            </w:r>
          </w:p>
        </w:tc>
        <w:tc>
          <w:tcPr>
            <w:tcW w:w="1842" w:type="dxa"/>
            <w:vAlign w:val="center"/>
          </w:tcPr>
          <w:p w14:paraId="55728336" w14:textId="28870D4E" w:rsidR="00F95066" w:rsidRDefault="00F95066" w:rsidP="00F95066">
            <w:pPr>
              <w:tabs>
                <w:tab w:val="left" w:pos="540"/>
              </w:tabs>
              <w:spacing w:line="300" w:lineRule="auto"/>
              <w:jc w:val="center"/>
              <w:rPr>
                <w:rFonts w:eastAsiaTheme="minorEastAsia" w:hint="eastAsia"/>
              </w:rPr>
            </w:pPr>
            <w:r w:rsidRPr="00F95066">
              <w:t>String(10)</w:t>
            </w:r>
          </w:p>
        </w:tc>
        <w:tc>
          <w:tcPr>
            <w:tcW w:w="851" w:type="dxa"/>
            <w:vAlign w:val="center"/>
          </w:tcPr>
          <w:p w14:paraId="25208C94" w14:textId="29D92C99"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6CBDDB0F" w14:textId="0EDAE433" w:rsidR="00F95066" w:rsidRDefault="00F95066" w:rsidP="00F95066">
            <w:pPr>
              <w:tabs>
                <w:tab w:val="left" w:pos="540"/>
              </w:tabs>
              <w:spacing w:line="300" w:lineRule="auto"/>
              <w:jc w:val="center"/>
              <w:rPr>
                <w:rFonts w:eastAsiaTheme="minorEastAsia" w:hint="eastAsia"/>
              </w:rPr>
            </w:pPr>
            <w:r w:rsidRPr="00F95066">
              <w:t>温度单位（如 ℃ 或 K）</w:t>
            </w:r>
          </w:p>
        </w:tc>
      </w:tr>
      <w:tr w:rsidR="00F95066" w14:paraId="1245ACE4" w14:textId="77777777" w:rsidTr="00F21B29">
        <w:tc>
          <w:tcPr>
            <w:tcW w:w="2217" w:type="dxa"/>
            <w:vMerge/>
            <w:vAlign w:val="center"/>
          </w:tcPr>
          <w:p w14:paraId="243F890A"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34790E83" w14:textId="1EA3AE0D"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地点</w:t>
            </w:r>
          </w:p>
        </w:tc>
        <w:tc>
          <w:tcPr>
            <w:tcW w:w="1842" w:type="dxa"/>
            <w:vAlign w:val="center"/>
          </w:tcPr>
          <w:p w14:paraId="232E952D" w14:textId="60162307"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4D1DB42A" w14:textId="7469BAB7"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0795A0C7" w14:textId="5613DB26" w:rsidR="00F95066" w:rsidRDefault="00F95066" w:rsidP="00F95066">
            <w:pPr>
              <w:tabs>
                <w:tab w:val="left" w:pos="540"/>
              </w:tabs>
              <w:spacing w:line="300" w:lineRule="auto"/>
              <w:jc w:val="center"/>
              <w:rPr>
                <w:rFonts w:eastAsiaTheme="minorEastAsia" w:hint="eastAsia"/>
              </w:rPr>
            </w:pPr>
            <w:r w:rsidRPr="00F95066">
              <w:t>采集地点（可为厂区、实验室等）</w:t>
            </w:r>
          </w:p>
        </w:tc>
      </w:tr>
      <w:tr w:rsidR="00F95066" w14:paraId="535C9728" w14:textId="77777777" w:rsidTr="00F21B29">
        <w:tc>
          <w:tcPr>
            <w:tcW w:w="2217" w:type="dxa"/>
            <w:vMerge/>
            <w:vAlign w:val="center"/>
          </w:tcPr>
          <w:p w14:paraId="16065BF5"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0D02712B" w14:textId="34A5A0D0"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湿度</w:t>
            </w:r>
          </w:p>
        </w:tc>
        <w:tc>
          <w:tcPr>
            <w:tcW w:w="1842" w:type="dxa"/>
            <w:vAlign w:val="center"/>
          </w:tcPr>
          <w:p w14:paraId="31BC23B6" w14:textId="4C4ABE80" w:rsidR="00F95066" w:rsidRDefault="00F95066" w:rsidP="00F95066">
            <w:pPr>
              <w:tabs>
                <w:tab w:val="left" w:pos="540"/>
              </w:tabs>
              <w:spacing w:line="300" w:lineRule="auto"/>
              <w:jc w:val="center"/>
              <w:rPr>
                <w:rFonts w:eastAsiaTheme="minorEastAsia" w:hint="eastAsia"/>
              </w:rPr>
            </w:pPr>
            <w:r w:rsidRPr="00F95066">
              <w:t>Float32</w:t>
            </w:r>
          </w:p>
        </w:tc>
        <w:tc>
          <w:tcPr>
            <w:tcW w:w="851" w:type="dxa"/>
            <w:vAlign w:val="center"/>
          </w:tcPr>
          <w:p w14:paraId="19B2D396" w14:textId="54868146"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7C6BEC7E" w14:textId="54348456" w:rsidR="00F95066" w:rsidRDefault="00F95066" w:rsidP="00F95066">
            <w:pPr>
              <w:tabs>
                <w:tab w:val="left" w:pos="540"/>
              </w:tabs>
              <w:spacing w:line="300" w:lineRule="auto"/>
              <w:jc w:val="center"/>
              <w:rPr>
                <w:rFonts w:eastAsiaTheme="minorEastAsia" w:hint="eastAsia"/>
              </w:rPr>
            </w:pPr>
            <w:r w:rsidRPr="00F95066">
              <w:t>环境湿度数值</w:t>
            </w:r>
          </w:p>
        </w:tc>
      </w:tr>
      <w:tr w:rsidR="00F95066" w14:paraId="1ABB479B" w14:textId="77777777" w:rsidTr="00F21B29">
        <w:tc>
          <w:tcPr>
            <w:tcW w:w="2217" w:type="dxa"/>
            <w:vMerge/>
            <w:vAlign w:val="center"/>
          </w:tcPr>
          <w:p w14:paraId="221FBD43"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36AC841D" w14:textId="7C4F910A"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湿度单位</w:t>
            </w:r>
          </w:p>
        </w:tc>
        <w:tc>
          <w:tcPr>
            <w:tcW w:w="1842" w:type="dxa"/>
            <w:vAlign w:val="center"/>
          </w:tcPr>
          <w:p w14:paraId="13551F09" w14:textId="6A7B111C" w:rsidR="00F95066" w:rsidRDefault="00F95066" w:rsidP="00F95066">
            <w:pPr>
              <w:tabs>
                <w:tab w:val="left" w:pos="540"/>
              </w:tabs>
              <w:spacing w:line="300" w:lineRule="auto"/>
              <w:jc w:val="center"/>
              <w:rPr>
                <w:rFonts w:eastAsiaTheme="minorEastAsia" w:hint="eastAsia"/>
              </w:rPr>
            </w:pPr>
            <w:r w:rsidRPr="00F95066">
              <w:t>String(10)</w:t>
            </w:r>
          </w:p>
        </w:tc>
        <w:tc>
          <w:tcPr>
            <w:tcW w:w="851" w:type="dxa"/>
            <w:vAlign w:val="center"/>
          </w:tcPr>
          <w:p w14:paraId="43944F39" w14:textId="643A174C"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2BB004F7" w14:textId="27745E48" w:rsidR="00F95066" w:rsidRDefault="00F95066" w:rsidP="00F95066">
            <w:pPr>
              <w:tabs>
                <w:tab w:val="left" w:pos="540"/>
              </w:tabs>
              <w:spacing w:line="300" w:lineRule="auto"/>
              <w:jc w:val="center"/>
              <w:rPr>
                <w:rFonts w:eastAsiaTheme="minorEastAsia" w:hint="eastAsia"/>
              </w:rPr>
            </w:pPr>
            <w:r w:rsidRPr="00F95066">
              <w:t>湿度单位（如 %RH）</w:t>
            </w:r>
          </w:p>
        </w:tc>
      </w:tr>
      <w:tr w:rsidR="00F95066" w14:paraId="4176CAF6" w14:textId="77777777" w:rsidTr="00F21B29">
        <w:tc>
          <w:tcPr>
            <w:tcW w:w="2217" w:type="dxa"/>
            <w:vMerge/>
            <w:vAlign w:val="center"/>
          </w:tcPr>
          <w:p w14:paraId="1DB6D0EA"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09795F0D" w14:textId="059347B7"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采集时间</w:t>
            </w:r>
          </w:p>
        </w:tc>
        <w:tc>
          <w:tcPr>
            <w:tcW w:w="1842" w:type="dxa"/>
            <w:vAlign w:val="center"/>
          </w:tcPr>
          <w:p w14:paraId="1040387D" w14:textId="0E4C4C7F" w:rsidR="00F95066" w:rsidRDefault="00F95066" w:rsidP="00F95066">
            <w:pPr>
              <w:tabs>
                <w:tab w:val="left" w:pos="540"/>
              </w:tabs>
              <w:spacing w:line="300" w:lineRule="auto"/>
              <w:jc w:val="center"/>
              <w:rPr>
                <w:rFonts w:eastAsiaTheme="minorEastAsia" w:hint="eastAsia"/>
              </w:rPr>
            </w:pPr>
            <w:r w:rsidRPr="00F95066">
              <w:t>String(30)</w:t>
            </w:r>
          </w:p>
        </w:tc>
        <w:tc>
          <w:tcPr>
            <w:tcW w:w="851" w:type="dxa"/>
            <w:vAlign w:val="center"/>
          </w:tcPr>
          <w:p w14:paraId="0AC3C0D2" w14:textId="4677D386"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12C8EE9D" w14:textId="20CA5BD4" w:rsidR="00F95066" w:rsidRDefault="00F95066" w:rsidP="00F95066">
            <w:pPr>
              <w:tabs>
                <w:tab w:val="left" w:pos="540"/>
              </w:tabs>
              <w:spacing w:line="300" w:lineRule="auto"/>
              <w:jc w:val="center"/>
              <w:rPr>
                <w:rFonts w:eastAsiaTheme="minorEastAsia" w:hint="eastAsia"/>
              </w:rPr>
            </w:pPr>
            <w:r w:rsidRPr="00F95066">
              <w:t>数据采集时间</w:t>
            </w:r>
          </w:p>
        </w:tc>
      </w:tr>
      <w:tr w:rsidR="00F95066" w14:paraId="4F80AB90" w14:textId="77777777" w:rsidTr="00F21B29">
        <w:tc>
          <w:tcPr>
            <w:tcW w:w="2217" w:type="dxa"/>
            <w:vMerge/>
            <w:vAlign w:val="center"/>
          </w:tcPr>
          <w:p w14:paraId="0555159D"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2C2ADE23" w14:textId="79400354"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数据采集频率</w:t>
            </w:r>
          </w:p>
        </w:tc>
        <w:tc>
          <w:tcPr>
            <w:tcW w:w="1842" w:type="dxa"/>
            <w:vAlign w:val="center"/>
          </w:tcPr>
          <w:p w14:paraId="03989DBD" w14:textId="201F5824" w:rsidR="00F95066" w:rsidRDefault="00F95066" w:rsidP="00F95066">
            <w:pPr>
              <w:tabs>
                <w:tab w:val="left" w:pos="540"/>
              </w:tabs>
              <w:spacing w:line="300" w:lineRule="auto"/>
              <w:jc w:val="center"/>
              <w:rPr>
                <w:rFonts w:eastAsiaTheme="minorEastAsia" w:hint="eastAsia"/>
              </w:rPr>
            </w:pPr>
            <w:r w:rsidRPr="00F95066">
              <w:t>String(20)</w:t>
            </w:r>
          </w:p>
        </w:tc>
        <w:tc>
          <w:tcPr>
            <w:tcW w:w="851" w:type="dxa"/>
            <w:vAlign w:val="center"/>
          </w:tcPr>
          <w:p w14:paraId="10E817E8" w14:textId="0B207849"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32E9D442" w14:textId="52232804" w:rsidR="00F95066" w:rsidRDefault="00F95066" w:rsidP="00F95066">
            <w:pPr>
              <w:tabs>
                <w:tab w:val="left" w:pos="540"/>
              </w:tabs>
              <w:spacing w:line="300" w:lineRule="auto"/>
              <w:jc w:val="center"/>
              <w:rPr>
                <w:rFonts w:eastAsiaTheme="minorEastAsia" w:hint="eastAsia"/>
              </w:rPr>
            </w:pPr>
            <w:r w:rsidRPr="00F95066">
              <w:t>采样或数据采集的频率描述（如“1次/分钟”或“1Hz”）</w:t>
            </w:r>
          </w:p>
        </w:tc>
      </w:tr>
      <w:tr w:rsidR="00F95066" w14:paraId="7F61D7C7" w14:textId="77777777" w:rsidTr="00F21B29">
        <w:tc>
          <w:tcPr>
            <w:tcW w:w="2217" w:type="dxa"/>
            <w:vMerge/>
            <w:vAlign w:val="center"/>
          </w:tcPr>
          <w:p w14:paraId="16428703"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11422D73" w14:textId="0B19B73E"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其他</w:t>
            </w:r>
          </w:p>
        </w:tc>
        <w:tc>
          <w:tcPr>
            <w:tcW w:w="1842" w:type="dxa"/>
            <w:vAlign w:val="center"/>
          </w:tcPr>
          <w:p w14:paraId="32D64076" w14:textId="6D8512CD" w:rsidR="00F95066" w:rsidRDefault="00F95066" w:rsidP="00F95066">
            <w:pPr>
              <w:tabs>
                <w:tab w:val="left" w:pos="540"/>
              </w:tabs>
              <w:spacing w:line="300" w:lineRule="auto"/>
              <w:jc w:val="center"/>
              <w:rPr>
                <w:rFonts w:eastAsiaTheme="minorEastAsia" w:hint="eastAsia"/>
              </w:rPr>
            </w:pPr>
            <w:r w:rsidRPr="00F95066">
              <w:t>String(200)</w:t>
            </w:r>
          </w:p>
        </w:tc>
        <w:tc>
          <w:tcPr>
            <w:tcW w:w="851" w:type="dxa"/>
            <w:vAlign w:val="center"/>
          </w:tcPr>
          <w:p w14:paraId="6073C4BC" w14:textId="759C144E"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544F4047" w14:textId="0EA6563D" w:rsidR="00F95066" w:rsidRDefault="00F95066" w:rsidP="00F95066">
            <w:pPr>
              <w:tabs>
                <w:tab w:val="left" w:pos="540"/>
              </w:tabs>
              <w:spacing w:line="300" w:lineRule="auto"/>
              <w:jc w:val="center"/>
              <w:rPr>
                <w:rFonts w:eastAsiaTheme="minorEastAsia" w:hint="eastAsia"/>
              </w:rPr>
            </w:pPr>
            <w:r w:rsidRPr="00F95066">
              <w:t>其他采集环境或备注信息</w:t>
            </w:r>
          </w:p>
        </w:tc>
      </w:tr>
      <w:tr w:rsidR="00F95066" w14:paraId="7586FA56" w14:textId="77777777" w:rsidTr="00F21B29">
        <w:tc>
          <w:tcPr>
            <w:tcW w:w="2217" w:type="dxa"/>
            <w:vMerge w:val="restart"/>
            <w:vAlign w:val="center"/>
          </w:tcPr>
          <w:p w14:paraId="679FF463" w14:textId="1ADAC36D" w:rsidR="00F95066" w:rsidRPr="00A611EA" w:rsidRDefault="00F95066" w:rsidP="00F95066">
            <w:pPr>
              <w:tabs>
                <w:tab w:val="left" w:pos="540"/>
              </w:tabs>
              <w:spacing w:line="300" w:lineRule="auto"/>
              <w:jc w:val="center"/>
              <w:rPr>
                <w:rFonts w:eastAsiaTheme="minorEastAsia" w:hint="eastAsia"/>
              </w:rPr>
            </w:pPr>
            <w:r w:rsidRPr="008F2F36">
              <w:rPr>
                <w:rFonts w:eastAsiaTheme="minorEastAsia" w:hint="eastAsia"/>
                <w:color w:val="000000" w:themeColor="text1"/>
              </w:rPr>
              <w:t>采集依据元数据</w:t>
            </w:r>
          </w:p>
        </w:tc>
        <w:tc>
          <w:tcPr>
            <w:tcW w:w="2740" w:type="dxa"/>
            <w:vAlign w:val="center"/>
          </w:tcPr>
          <w:p w14:paraId="7E6F66FB" w14:textId="4E7635D6"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采集所依据/参照的碳排放核算方法与标准</w:t>
            </w:r>
          </w:p>
        </w:tc>
        <w:tc>
          <w:tcPr>
            <w:tcW w:w="1842" w:type="dxa"/>
            <w:vAlign w:val="center"/>
          </w:tcPr>
          <w:p w14:paraId="12CEB667" w14:textId="252F2561" w:rsidR="00F95066" w:rsidRDefault="00F95066" w:rsidP="00F95066">
            <w:pPr>
              <w:tabs>
                <w:tab w:val="left" w:pos="540"/>
              </w:tabs>
              <w:spacing w:line="300" w:lineRule="auto"/>
              <w:jc w:val="center"/>
              <w:rPr>
                <w:rFonts w:eastAsiaTheme="minorEastAsia" w:hint="eastAsia"/>
              </w:rPr>
            </w:pPr>
            <w:r w:rsidRPr="00F95066">
              <w:t>String(200)</w:t>
            </w:r>
          </w:p>
        </w:tc>
        <w:tc>
          <w:tcPr>
            <w:tcW w:w="851" w:type="dxa"/>
            <w:vAlign w:val="center"/>
          </w:tcPr>
          <w:p w14:paraId="1F3853A1" w14:textId="01185626"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4EED0288" w14:textId="509A1518" w:rsidR="00F95066" w:rsidRPr="00093AAC" w:rsidRDefault="00F95066" w:rsidP="00F95066">
            <w:pPr>
              <w:tabs>
                <w:tab w:val="left" w:pos="540"/>
              </w:tabs>
              <w:spacing w:line="300" w:lineRule="auto"/>
              <w:jc w:val="center"/>
              <w:rPr>
                <w:rFonts w:eastAsiaTheme="minorEastAsia" w:hint="eastAsia"/>
              </w:rPr>
            </w:pPr>
            <w:r w:rsidRPr="00F95066">
              <w:t>所采用的核算方法与标准名称或编号</w:t>
            </w:r>
          </w:p>
        </w:tc>
      </w:tr>
      <w:tr w:rsidR="00F95066" w14:paraId="1C8235E7" w14:textId="77777777" w:rsidTr="00F21B29">
        <w:tc>
          <w:tcPr>
            <w:tcW w:w="2217" w:type="dxa"/>
            <w:vMerge/>
            <w:vAlign w:val="center"/>
          </w:tcPr>
          <w:p w14:paraId="563EBAC3"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3F8FBEE7" w14:textId="41447626"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用于数据采集的仪表检定/校准证书编号</w:t>
            </w:r>
          </w:p>
        </w:tc>
        <w:tc>
          <w:tcPr>
            <w:tcW w:w="1842" w:type="dxa"/>
            <w:vAlign w:val="center"/>
          </w:tcPr>
          <w:p w14:paraId="089B8B9F" w14:textId="1CB9CB17" w:rsidR="00F95066" w:rsidRDefault="00F95066" w:rsidP="00F95066">
            <w:pPr>
              <w:tabs>
                <w:tab w:val="left" w:pos="540"/>
              </w:tabs>
              <w:spacing w:line="300" w:lineRule="auto"/>
              <w:jc w:val="center"/>
              <w:rPr>
                <w:rFonts w:eastAsiaTheme="minorEastAsia" w:hint="eastAsia"/>
              </w:rPr>
            </w:pPr>
            <w:r w:rsidRPr="00F95066">
              <w:t>String(50)</w:t>
            </w:r>
          </w:p>
        </w:tc>
        <w:tc>
          <w:tcPr>
            <w:tcW w:w="851" w:type="dxa"/>
            <w:vAlign w:val="center"/>
          </w:tcPr>
          <w:p w14:paraId="52481539" w14:textId="7BCD17E9"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326309F8" w14:textId="18937818" w:rsidR="00F95066" w:rsidRDefault="00054C61" w:rsidP="00F95066">
            <w:pPr>
              <w:tabs>
                <w:tab w:val="left" w:pos="540"/>
              </w:tabs>
              <w:spacing w:line="300" w:lineRule="auto"/>
              <w:jc w:val="center"/>
              <w:rPr>
                <w:rFonts w:eastAsiaTheme="minorEastAsia" w:hint="eastAsia"/>
              </w:rPr>
            </w:pPr>
            <w:r>
              <w:rPr>
                <w:rFonts w:hint="eastAsia"/>
              </w:rPr>
              <w:t>/</w:t>
            </w:r>
          </w:p>
        </w:tc>
      </w:tr>
      <w:tr w:rsidR="00F95066" w14:paraId="0962B05B" w14:textId="77777777" w:rsidTr="00F21B29">
        <w:tc>
          <w:tcPr>
            <w:tcW w:w="2217" w:type="dxa"/>
            <w:vMerge/>
            <w:vAlign w:val="center"/>
          </w:tcPr>
          <w:p w14:paraId="4A5AAB58"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136C334D" w14:textId="399A702C"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检定/校准机构名称及资质</w:t>
            </w:r>
          </w:p>
        </w:tc>
        <w:tc>
          <w:tcPr>
            <w:tcW w:w="1842" w:type="dxa"/>
            <w:vAlign w:val="center"/>
          </w:tcPr>
          <w:p w14:paraId="38F8CCC4" w14:textId="1EB0E475" w:rsidR="00F95066" w:rsidRDefault="00F95066" w:rsidP="00F95066">
            <w:pPr>
              <w:tabs>
                <w:tab w:val="left" w:pos="540"/>
              </w:tabs>
              <w:spacing w:line="300" w:lineRule="auto"/>
              <w:jc w:val="center"/>
              <w:rPr>
                <w:rFonts w:eastAsiaTheme="minorEastAsia" w:hint="eastAsia"/>
              </w:rPr>
            </w:pPr>
            <w:r w:rsidRPr="00F95066">
              <w:t>String(100)</w:t>
            </w:r>
          </w:p>
        </w:tc>
        <w:tc>
          <w:tcPr>
            <w:tcW w:w="851" w:type="dxa"/>
            <w:vAlign w:val="center"/>
          </w:tcPr>
          <w:p w14:paraId="3BD45318" w14:textId="061B4F08"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5B849C07" w14:textId="242B13C1" w:rsidR="00F95066" w:rsidRDefault="00F95066" w:rsidP="00F95066">
            <w:pPr>
              <w:tabs>
                <w:tab w:val="left" w:pos="540"/>
              </w:tabs>
              <w:spacing w:line="300" w:lineRule="auto"/>
              <w:jc w:val="center"/>
              <w:rPr>
                <w:rFonts w:eastAsiaTheme="minorEastAsia" w:hint="eastAsia"/>
              </w:rPr>
            </w:pPr>
            <w:r w:rsidRPr="00F95066">
              <w:t>出具检定或校准报告的机构名称及资质说明</w:t>
            </w:r>
          </w:p>
        </w:tc>
      </w:tr>
      <w:tr w:rsidR="00F95066" w14:paraId="22BC118C" w14:textId="77777777" w:rsidTr="00F21B29">
        <w:tc>
          <w:tcPr>
            <w:tcW w:w="2217" w:type="dxa"/>
            <w:vMerge/>
            <w:vAlign w:val="center"/>
          </w:tcPr>
          <w:p w14:paraId="2A14578B"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696F4A15" w14:textId="35A8DC0F"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检定/校准有效期</w:t>
            </w:r>
          </w:p>
        </w:tc>
        <w:tc>
          <w:tcPr>
            <w:tcW w:w="1842" w:type="dxa"/>
            <w:vAlign w:val="center"/>
          </w:tcPr>
          <w:p w14:paraId="6D79F89E" w14:textId="033931B4" w:rsidR="00F95066" w:rsidRDefault="00F95066" w:rsidP="00F95066">
            <w:pPr>
              <w:tabs>
                <w:tab w:val="left" w:pos="540"/>
              </w:tabs>
              <w:spacing w:line="300" w:lineRule="auto"/>
              <w:jc w:val="center"/>
              <w:rPr>
                <w:rFonts w:eastAsiaTheme="minorEastAsia" w:hint="eastAsia"/>
              </w:rPr>
            </w:pPr>
            <w:r w:rsidRPr="00F95066">
              <w:t>String(30)</w:t>
            </w:r>
          </w:p>
        </w:tc>
        <w:tc>
          <w:tcPr>
            <w:tcW w:w="851" w:type="dxa"/>
            <w:vAlign w:val="center"/>
          </w:tcPr>
          <w:p w14:paraId="7B43C24D" w14:textId="60B387B2" w:rsidR="00F95066" w:rsidRDefault="00F95066" w:rsidP="00F95066">
            <w:pPr>
              <w:tabs>
                <w:tab w:val="left" w:pos="540"/>
              </w:tabs>
              <w:spacing w:line="300" w:lineRule="auto"/>
              <w:jc w:val="center"/>
              <w:rPr>
                <w:rFonts w:eastAsiaTheme="minorEastAsia" w:hint="eastAsia"/>
              </w:rPr>
            </w:pPr>
            <w:r>
              <w:rPr>
                <w:rFonts w:eastAsiaTheme="minorEastAsia" w:hint="eastAsia"/>
              </w:rPr>
              <w:t>必备</w:t>
            </w:r>
          </w:p>
        </w:tc>
        <w:tc>
          <w:tcPr>
            <w:tcW w:w="1410" w:type="dxa"/>
            <w:vAlign w:val="center"/>
          </w:tcPr>
          <w:p w14:paraId="7181FC61" w14:textId="0A445789" w:rsidR="00F95066" w:rsidRDefault="00F95066" w:rsidP="00F95066">
            <w:pPr>
              <w:tabs>
                <w:tab w:val="left" w:pos="540"/>
              </w:tabs>
              <w:spacing w:line="300" w:lineRule="auto"/>
              <w:jc w:val="center"/>
              <w:rPr>
                <w:rFonts w:eastAsiaTheme="minorEastAsia" w:hint="eastAsia"/>
              </w:rPr>
            </w:pPr>
            <w:r w:rsidRPr="00F95066">
              <w:t>校准证书的有效截止日期</w:t>
            </w:r>
          </w:p>
        </w:tc>
      </w:tr>
      <w:tr w:rsidR="00F95066" w14:paraId="59812B27" w14:textId="77777777" w:rsidTr="00F21B29">
        <w:tc>
          <w:tcPr>
            <w:tcW w:w="2217" w:type="dxa"/>
            <w:vMerge/>
            <w:vAlign w:val="center"/>
          </w:tcPr>
          <w:p w14:paraId="23F9E886" w14:textId="77777777" w:rsidR="00F95066" w:rsidRPr="00A611EA" w:rsidRDefault="00F95066" w:rsidP="00F95066">
            <w:pPr>
              <w:tabs>
                <w:tab w:val="left" w:pos="540"/>
              </w:tabs>
              <w:spacing w:line="300" w:lineRule="auto"/>
              <w:jc w:val="center"/>
              <w:rPr>
                <w:rFonts w:eastAsiaTheme="minorEastAsia" w:hint="eastAsia"/>
              </w:rPr>
            </w:pPr>
          </w:p>
        </w:tc>
        <w:tc>
          <w:tcPr>
            <w:tcW w:w="2740" w:type="dxa"/>
            <w:vAlign w:val="center"/>
          </w:tcPr>
          <w:p w14:paraId="455A2D27" w14:textId="2B15B57C" w:rsidR="00F95066" w:rsidRDefault="00F95066" w:rsidP="00F95066">
            <w:pPr>
              <w:tabs>
                <w:tab w:val="left" w:pos="540"/>
              </w:tabs>
              <w:spacing w:line="300" w:lineRule="auto"/>
              <w:jc w:val="center"/>
              <w:rPr>
                <w:rFonts w:eastAsiaTheme="minorEastAsia" w:hint="eastAsia"/>
                <w:color w:val="000000" w:themeColor="text1"/>
              </w:rPr>
            </w:pPr>
            <w:r w:rsidRPr="008F2F36">
              <w:rPr>
                <w:rFonts w:eastAsiaTheme="minorEastAsia" w:hint="eastAsia"/>
                <w:color w:val="000000" w:themeColor="text1"/>
              </w:rPr>
              <w:t>采集使用的其他标准</w:t>
            </w:r>
          </w:p>
        </w:tc>
        <w:tc>
          <w:tcPr>
            <w:tcW w:w="1842" w:type="dxa"/>
            <w:vAlign w:val="center"/>
          </w:tcPr>
          <w:p w14:paraId="2F830E28" w14:textId="443467A9" w:rsidR="00F95066" w:rsidRDefault="00F95066" w:rsidP="00F95066">
            <w:pPr>
              <w:tabs>
                <w:tab w:val="left" w:pos="540"/>
              </w:tabs>
              <w:spacing w:line="300" w:lineRule="auto"/>
              <w:jc w:val="center"/>
              <w:rPr>
                <w:rFonts w:eastAsiaTheme="minorEastAsia" w:hint="eastAsia"/>
              </w:rPr>
            </w:pPr>
            <w:r w:rsidRPr="00F95066">
              <w:t>String(200)</w:t>
            </w:r>
          </w:p>
        </w:tc>
        <w:tc>
          <w:tcPr>
            <w:tcW w:w="851" w:type="dxa"/>
            <w:vAlign w:val="center"/>
          </w:tcPr>
          <w:p w14:paraId="51C2D7F7" w14:textId="0E5004D5" w:rsidR="00F95066" w:rsidRDefault="00F95066" w:rsidP="00F95066">
            <w:pPr>
              <w:tabs>
                <w:tab w:val="left" w:pos="540"/>
              </w:tabs>
              <w:spacing w:line="300" w:lineRule="auto"/>
              <w:jc w:val="center"/>
              <w:rPr>
                <w:rFonts w:eastAsiaTheme="minorEastAsia" w:hint="eastAsia"/>
              </w:rPr>
            </w:pPr>
            <w:r>
              <w:rPr>
                <w:rFonts w:eastAsiaTheme="minorEastAsia" w:hint="eastAsia"/>
              </w:rPr>
              <w:t>可选</w:t>
            </w:r>
          </w:p>
        </w:tc>
        <w:tc>
          <w:tcPr>
            <w:tcW w:w="1410" w:type="dxa"/>
            <w:vAlign w:val="center"/>
          </w:tcPr>
          <w:p w14:paraId="3AE40ADA" w14:textId="516F24D3" w:rsidR="00F95066" w:rsidRDefault="00F95066" w:rsidP="00F95066">
            <w:pPr>
              <w:tabs>
                <w:tab w:val="left" w:pos="540"/>
              </w:tabs>
              <w:spacing w:line="300" w:lineRule="auto"/>
              <w:jc w:val="center"/>
              <w:rPr>
                <w:rFonts w:eastAsiaTheme="minorEastAsia" w:hint="eastAsia"/>
              </w:rPr>
            </w:pPr>
            <w:r w:rsidRPr="00F95066">
              <w:t>辅助性技术标准或指南名称</w:t>
            </w:r>
          </w:p>
        </w:tc>
      </w:tr>
    </w:tbl>
    <w:p w14:paraId="7335D9B8" w14:textId="77777777" w:rsidR="0062765B" w:rsidRPr="00F95066" w:rsidRDefault="0062765B" w:rsidP="00E42A82">
      <w:pPr>
        <w:tabs>
          <w:tab w:val="left" w:pos="540"/>
        </w:tabs>
        <w:spacing w:line="360" w:lineRule="auto"/>
        <w:rPr>
          <w:rFonts w:eastAsiaTheme="minorEastAsia" w:hint="eastAsia"/>
        </w:rPr>
      </w:pPr>
    </w:p>
    <w:p w14:paraId="243426FC" w14:textId="77777777" w:rsidR="005C549D" w:rsidRPr="00E42A82" w:rsidRDefault="00000000" w:rsidP="00425775">
      <w:pPr>
        <w:tabs>
          <w:tab w:val="center" w:pos="4201"/>
          <w:tab w:val="right" w:leader="dot" w:pos="9298"/>
        </w:tabs>
        <w:spacing w:line="300" w:lineRule="auto"/>
        <w:outlineLvl w:val="2"/>
        <w:rPr>
          <w:rFonts w:eastAsiaTheme="minorEastAsia" w:hint="eastAsia"/>
          <w:color w:val="000000" w:themeColor="text1"/>
        </w:rPr>
      </w:pPr>
      <w:bookmarkStart w:id="137" w:name="_Toc206755245"/>
      <w:r w:rsidRPr="00E42A82">
        <w:rPr>
          <w:rFonts w:eastAsiaTheme="minorEastAsia" w:hint="eastAsia"/>
          <w:color w:val="000000" w:themeColor="text1"/>
        </w:rPr>
        <w:t>5.1.2数据模型</w:t>
      </w:r>
      <w:bookmarkEnd w:id="137"/>
    </w:p>
    <w:p w14:paraId="7FC84F5C" w14:textId="36ADCBF3" w:rsidR="005C549D" w:rsidRDefault="00000000" w:rsidP="00B35539">
      <w:pPr>
        <w:tabs>
          <w:tab w:val="center" w:pos="4201"/>
          <w:tab w:val="left" w:pos="5637"/>
        </w:tabs>
        <w:spacing w:line="360" w:lineRule="auto"/>
        <w:ind w:firstLineChars="177" w:firstLine="425"/>
        <w:rPr>
          <w:rFonts w:eastAsiaTheme="minorEastAsia" w:hint="eastAsia"/>
          <w:color w:val="000000" w:themeColor="text1"/>
        </w:rPr>
      </w:pPr>
      <w:r w:rsidRPr="00E42A82">
        <w:rPr>
          <w:rFonts w:eastAsiaTheme="minorEastAsia" w:hint="eastAsia"/>
          <w:color w:val="000000" w:themeColor="text1"/>
        </w:rPr>
        <w:t>数据模型需包括但不限于如下字段：</w:t>
      </w:r>
    </w:p>
    <w:tbl>
      <w:tblPr>
        <w:tblStyle w:val="aff3"/>
        <w:tblW w:w="9067" w:type="dxa"/>
        <w:tblLook w:val="04A0" w:firstRow="1" w:lastRow="0" w:firstColumn="1" w:lastColumn="0" w:noHBand="0" w:noVBand="1"/>
      </w:tblPr>
      <w:tblGrid>
        <w:gridCol w:w="2405"/>
        <w:gridCol w:w="1701"/>
        <w:gridCol w:w="1330"/>
        <w:gridCol w:w="3631"/>
      </w:tblGrid>
      <w:tr w:rsidR="007C1E1F" w14:paraId="5A671FAB" w14:textId="77777777" w:rsidTr="00E42A82">
        <w:tc>
          <w:tcPr>
            <w:tcW w:w="2405" w:type="dxa"/>
            <w:vAlign w:val="center"/>
          </w:tcPr>
          <w:p w14:paraId="541E366A" w14:textId="164FE1B4" w:rsidR="007C1E1F" w:rsidRDefault="007C1E1F"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数据字段名称</w:t>
            </w:r>
          </w:p>
        </w:tc>
        <w:tc>
          <w:tcPr>
            <w:tcW w:w="1701" w:type="dxa"/>
            <w:vAlign w:val="center"/>
          </w:tcPr>
          <w:p w14:paraId="261A6357" w14:textId="2518613F" w:rsidR="007C1E1F" w:rsidRDefault="007C1E1F"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数据类型</w:t>
            </w:r>
          </w:p>
        </w:tc>
        <w:tc>
          <w:tcPr>
            <w:tcW w:w="1330" w:type="dxa"/>
            <w:vAlign w:val="center"/>
          </w:tcPr>
          <w:p w14:paraId="5D61CA7C" w14:textId="335761E3" w:rsidR="007C1E1F" w:rsidRDefault="007C1E1F"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必备/可选</w:t>
            </w:r>
          </w:p>
        </w:tc>
        <w:tc>
          <w:tcPr>
            <w:tcW w:w="3631" w:type="dxa"/>
            <w:vAlign w:val="center"/>
          </w:tcPr>
          <w:p w14:paraId="0BA1D4A3" w14:textId="3A531D8D" w:rsidR="007C1E1F" w:rsidRDefault="007C1E1F"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描述</w:t>
            </w:r>
          </w:p>
        </w:tc>
      </w:tr>
      <w:tr w:rsidR="00EC7D41" w14:paraId="21828D13" w14:textId="77777777" w:rsidTr="00E42A82">
        <w:tc>
          <w:tcPr>
            <w:tcW w:w="2405" w:type="dxa"/>
            <w:vAlign w:val="center"/>
          </w:tcPr>
          <w:p w14:paraId="6F88522B" w14:textId="4E29CA7E" w:rsidR="00EC7D41" w:rsidRDefault="00EC7D41" w:rsidP="00E42A82">
            <w:pPr>
              <w:tabs>
                <w:tab w:val="center" w:pos="4201"/>
                <w:tab w:val="left" w:pos="5637"/>
              </w:tabs>
              <w:spacing w:line="300" w:lineRule="auto"/>
              <w:jc w:val="center"/>
              <w:rPr>
                <w:rFonts w:eastAsiaTheme="minorEastAsia" w:hint="eastAsia"/>
                <w:color w:val="000000" w:themeColor="text1"/>
              </w:rPr>
            </w:pPr>
            <w:r w:rsidRPr="008F2F36">
              <w:rPr>
                <w:rFonts w:eastAsiaTheme="minorEastAsia" w:hint="eastAsia"/>
                <w:color w:val="000000" w:themeColor="text1"/>
              </w:rPr>
              <w:t>数据结果中量的名称</w:t>
            </w:r>
          </w:p>
        </w:tc>
        <w:tc>
          <w:tcPr>
            <w:tcW w:w="1701" w:type="dxa"/>
            <w:vAlign w:val="center"/>
          </w:tcPr>
          <w:p w14:paraId="5BC53D78" w14:textId="44AFA474" w:rsidR="00EC7D41" w:rsidRDefault="00EC7D41" w:rsidP="00E42A82">
            <w:pPr>
              <w:tabs>
                <w:tab w:val="center" w:pos="4201"/>
                <w:tab w:val="left" w:pos="5637"/>
              </w:tabs>
              <w:spacing w:line="300" w:lineRule="auto"/>
              <w:jc w:val="center"/>
              <w:rPr>
                <w:rFonts w:eastAsiaTheme="minorEastAsia" w:hint="eastAsia"/>
                <w:color w:val="000000" w:themeColor="text1"/>
              </w:rPr>
            </w:pPr>
            <w:r>
              <w:t>String(</w:t>
            </w:r>
            <w:r w:rsidR="00281222">
              <w:rPr>
                <w:rFonts w:hint="eastAsia"/>
              </w:rPr>
              <w:t>3</w:t>
            </w:r>
            <w:r>
              <w:t>0)</w:t>
            </w:r>
          </w:p>
        </w:tc>
        <w:tc>
          <w:tcPr>
            <w:tcW w:w="1330" w:type="dxa"/>
            <w:vAlign w:val="center"/>
          </w:tcPr>
          <w:p w14:paraId="38D41C8E" w14:textId="7EBFE178"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必备</w:t>
            </w:r>
          </w:p>
        </w:tc>
        <w:tc>
          <w:tcPr>
            <w:tcW w:w="3631" w:type="dxa"/>
            <w:vAlign w:val="center"/>
          </w:tcPr>
          <w:p w14:paraId="3C584602" w14:textId="3DADAD42" w:rsidR="00EC7D41" w:rsidRDefault="00EC7D41" w:rsidP="00E42A82">
            <w:pPr>
              <w:tabs>
                <w:tab w:val="center" w:pos="4201"/>
                <w:tab w:val="left" w:pos="5637"/>
              </w:tabs>
              <w:spacing w:line="300" w:lineRule="auto"/>
              <w:jc w:val="center"/>
              <w:rPr>
                <w:rFonts w:eastAsiaTheme="minorEastAsia" w:hint="eastAsia"/>
                <w:color w:val="000000" w:themeColor="text1"/>
              </w:rPr>
            </w:pPr>
            <w:r>
              <w:t>表示测量或计算结果对应的物理量或指标名称，例如“CO</w:t>
            </w:r>
            <w:r>
              <w:rPr>
                <w:rFonts w:ascii="Cambria Math" w:hAnsi="Cambria Math" w:cs="Cambria Math"/>
              </w:rPr>
              <w:t>₂</w:t>
            </w:r>
            <w:r>
              <w:t>排放量”、“燃料消耗量”等</w:t>
            </w:r>
          </w:p>
        </w:tc>
      </w:tr>
      <w:tr w:rsidR="00EC7D41" w14:paraId="31862AD5" w14:textId="77777777" w:rsidTr="00E42A82">
        <w:tc>
          <w:tcPr>
            <w:tcW w:w="2405" w:type="dxa"/>
            <w:vAlign w:val="center"/>
          </w:tcPr>
          <w:p w14:paraId="26B7E2A8" w14:textId="210DAE31" w:rsidR="00EC7D41" w:rsidRDefault="00EC7D41" w:rsidP="00E42A82">
            <w:pPr>
              <w:tabs>
                <w:tab w:val="center" w:pos="4201"/>
                <w:tab w:val="left" w:pos="5637"/>
              </w:tabs>
              <w:spacing w:line="300" w:lineRule="auto"/>
              <w:jc w:val="center"/>
              <w:rPr>
                <w:rFonts w:eastAsiaTheme="minorEastAsia" w:hint="eastAsia"/>
                <w:color w:val="000000" w:themeColor="text1"/>
              </w:rPr>
            </w:pPr>
            <w:r w:rsidRPr="008F2F36">
              <w:rPr>
                <w:rFonts w:eastAsiaTheme="minorEastAsia" w:hint="eastAsia"/>
                <w:color w:val="000000" w:themeColor="text1"/>
              </w:rPr>
              <w:t>数据结果中量的取值</w:t>
            </w:r>
          </w:p>
        </w:tc>
        <w:tc>
          <w:tcPr>
            <w:tcW w:w="1701" w:type="dxa"/>
            <w:vAlign w:val="center"/>
          </w:tcPr>
          <w:p w14:paraId="777F1627" w14:textId="1EE7686F" w:rsidR="00EC7D41" w:rsidRDefault="00EC7D41" w:rsidP="00E42A82">
            <w:pPr>
              <w:tabs>
                <w:tab w:val="center" w:pos="4201"/>
                <w:tab w:val="left" w:pos="5637"/>
              </w:tabs>
              <w:spacing w:line="300" w:lineRule="auto"/>
              <w:jc w:val="center"/>
              <w:rPr>
                <w:rFonts w:eastAsiaTheme="minorEastAsia" w:hint="eastAsia"/>
                <w:color w:val="000000" w:themeColor="text1"/>
              </w:rPr>
            </w:pPr>
            <w:r>
              <w:t>Float32</w:t>
            </w:r>
          </w:p>
        </w:tc>
        <w:tc>
          <w:tcPr>
            <w:tcW w:w="1330" w:type="dxa"/>
            <w:vAlign w:val="center"/>
          </w:tcPr>
          <w:p w14:paraId="6181CF2D" w14:textId="1A00E90B"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必备</w:t>
            </w:r>
          </w:p>
        </w:tc>
        <w:tc>
          <w:tcPr>
            <w:tcW w:w="3631" w:type="dxa"/>
            <w:vAlign w:val="center"/>
          </w:tcPr>
          <w:p w14:paraId="4BF5D8AC" w14:textId="79D019F5" w:rsidR="00EC7D41" w:rsidRDefault="00EC7D41" w:rsidP="00E42A82">
            <w:pPr>
              <w:tabs>
                <w:tab w:val="center" w:pos="4201"/>
                <w:tab w:val="left" w:pos="5637"/>
              </w:tabs>
              <w:spacing w:line="300" w:lineRule="auto"/>
              <w:jc w:val="center"/>
              <w:rPr>
                <w:rFonts w:eastAsiaTheme="minorEastAsia" w:hint="eastAsia"/>
                <w:color w:val="000000" w:themeColor="text1"/>
              </w:rPr>
            </w:pPr>
            <w:r>
              <w:t>该量的具体数值结果</w:t>
            </w:r>
          </w:p>
        </w:tc>
      </w:tr>
      <w:tr w:rsidR="00EC7D41" w14:paraId="3C443AF0" w14:textId="77777777" w:rsidTr="00E42A82">
        <w:tc>
          <w:tcPr>
            <w:tcW w:w="2405" w:type="dxa"/>
            <w:vAlign w:val="center"/>
          </w:tcPr>
          <w:p w14:paraId="62F01809" w14:textId="11C28F8E" w:rsidR="00EC7D41" w:rsidRDefault="00EC7D41" w:rsidP="00E42A82">
            <w:pPr>
              <w:tabs>
                <w:tab w:val="center" w:pos="4201"/>
                <w:tab w:val="left" w:pos="5637"/>
              </w:tabs>
              <w:spacing w:line="300" w:lineRule="auto"/>
              <w:jc w:val="center"/>
              <w:rPr>
                <w:rFonts w:eastAsiaTheme="minorEastAsia" w:hint="eastAsia"/>
                <w:color w:val="000000" w:themeColor="text1"/>
              </w:rPr>
            </w:pPr>
            <w:r w:rsidRPr="008F2F36">
              <w:rPr>
                <w:rFonts w:eastAsiaTheme="minorEastAsia" w:hint="eastAsia"/>
                <w:color w:val="000000" w:themeColor="text1"/>
              </w:rPr>
              <w:t>数据结果中量的单位</w:t>
            </w:r>
          </w:p>
        </w:tc>
        <w:tc>
          <w:tcPr>
            <w:tcW w:w="1701" w:type="dxa"/>
            <w:vAlign w:val="center"/>
          </w:tcPr>
          <w:p w14:paraId="2FD6EF4F" w14:textId="2E9E30FC" w:rsidR="00EC7D41" w:rsidRDefault="00EC7D41" w:rsidP="00E42A82">
            <w:pPr>
              <w:tabs>
                <w:tab w:val="center" w:pos="4201"/>
                <w:tab w:val="left" w:pos="5637"/>
              </w:tabs>
              <w:spacing w:line="300" w:lineRule="auto"/>
              <w:jc w:val="center"/>
              <w:rPr>
                <w:rFonts w:eastAsiaTheme="minorEastAsia" w:hint="eastAsia"/>
                <w:color w:val="000000" w:themeColor="text1"/>
              </w:rPr>
            </w:pPr>
            <w:r>
              <w:t>String(20)</w:t>
            </w:r>
          </w:p>
        </w:tc>
        <w:tc>
          <w:tcPr>
            <w:tcW w:w="1330" w:type="dxa"/>
            <w:vAlign w:val="center"/>
          </w:tcPr>
          <w:p w14:paraId="63A7729A" w14:textId="2FF91121"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必备</w:t>
            </w:r>
          </w:p>
        </w:tc>
        <w:tc>
          <w:tcPr>
            <w:tcW w:w="3631" w:type="dxa"/>
            <w:vAlign w:val="center"/>
          </w:tcPr>
          <w:p w14:paraId="29E47409" w14:textId="19FD1236" w:rsidR="00EC7D41" w:rsidRDefault="00EC7D41" w:rsidP="00E42A82">
            <w:pPr>
              <w:tabs>
                <w:tab w:val="center" w:pos="4201"/>
                <w:tab w:val="left" w:pos="5637"/>
              </w:tabs>
              <w:spacing w:line="300" w:lineRule="auto"/>
              <w:jc w:val="center"/>
              <w:rPr>
                <w:rFonts w:eastAsiaTheme="minorEastAsia" w:hint="eastAsia"/>
                <w:color w:val="000000" w:themeColor="text1"/>
              </w:rPr>
            </w:pPr>
            <w:r>
              <w:t>对应量的计量单位，例如“</w:t>
            </w:r>
            <w:proofErr w:type="spellStart"/>
            <w:r>
              <w:t>tCO</w:t>
            </w:r>
            <w:proofErr w:type="spellEnd"/>
            <w:r>
              <w:rPr>
                <w:rFonts w:ascii="Cambria Math" w:hAnsi="Cambria Math" w:cs="Cambria Math"/>
              </w:rPr>
              <w:t>₂</w:t>
            </w:r>
            <w:r>
              <w:t>”、“kg”、“m³”等</w:t>
            </w:r>
          </w:p>
        </w:tc>
      </w:tr>
      <w:tr w:rsidR="00EC7D41" w14:paraId="60580FE7" w14:textId="77777777" w:rsidTr="00E42A82">
        <w:tc>
          <w:tcPr>
            <w:tcW w:w="2405" w:type="dxa"/>
            <w:vAlign w:val="center"/>
          </w:tcPr>
          <w:p w14:paraId="2E4516F8" w14:textId="27B690AB"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数据结果不确定度</w:t>
            </w:r>
          </w:p>
        </w:tc>
        <w:tc>
          <w:tcPr>
            <w:tcW w:w="1701" w:type="dxa"/>
            <w:vAlign w:val="center"/>
          </w:tcPr>
          <w:p w14:paraId="2B8F02E9" w14:textId="566917E5" w:rsidR="00EC7D41" w:rsidRDefault="008E20CC" w:rsidP="00E42A82">
            <w:pPr>
              <w:tabs>
                <w:tab w:val="center" w:pos="4201"/>
                <w:tab w:val="left" w:pos="5637"/>
              </w:tabs>
              <w:spacing w:line="300" w:lineRule="auto"/>
              <w:jc w:val="center"/>
              <w:rPr>
                <w:rFonts w:eastAsiaTheme="minorEastAsia" w:hint="eastAsia"/>
                <w:color w:val="000000" w:themeColor="text1"/>
              </w:rPr>
            </w:pPr>
            <w:r>
              <w:t>String(</w:t>
            </w:r>
            <w:r>
              <w:rPr>
                <w:rFonts w:hint="eastAsia"/>
              </w:rPr>
              <w:t>3</w:t>
            </w:r>
            <w:r>
              <w:t>0)</w:t>
            </w:r>
          </w:p>
        </w:tc>
        <w:tc>
          <w:tcPr>
            <w:tcW w:w="1330" w:type="dxa"/>
            <w:vAlign w:val="center"/>
          </w:tcPr>
          <w:p w14:paraId="286F5DD1" w14:textId="0112F96E"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必备</w:t>
            </w:r>
          </w:p>
        </w:tc>
        <w:tc>
          <w:tcPr>
            <w:tcW w:w="3631" w:type="dxa"/>
            <w:vAlign w:val="center"/>
          </w:tcPr>
          <w:p w14:paraId="536EE51B" w14:textId="4E335DEE" w:rsidR="00EC7D41" w:rsidRDefault="00EC7D41" w:rsidP="00E42A82">
            <w:pPr>
              <w:tabs>
                <w:tab w:val="center" w:pos="4201"/>
                <w:tab w:val="left" w:pos="5637"/>
              </w:tabs>
              <w:spacing w:line="300" w:lineRule="auto"/>
              <w:jc w:val="center"/>
              <w:rPr>
                <w:rFonts w:eastAsiaTheme="minorEastAsia" w:hint="eastAsia"/>
                <w:color w:val="000000" w:themeColor="text1"/>
              </w:rPr>
            </w:pPr>
            <w:r>
              <w:t>与该量相关的测量或计算不确定度</w:t>
            </w:r>
          </w:p>
        </w:tc>
      </w:tr>
      <w:tr w:rsidR="00EC7D41" w14:paraId="6DC6908E" w14:textId="77777777" w:rsidTr="00E42A82">
        <w:tc>
          <w:tcPr>
            <w:tcW w:w="2405" w:type="dxa"/>
            <w:vAlign w:val="center"/>
          </w:tcPr>
          <w:p w14:paraId="62CFA90C" w14:textId="60B983BD"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lastRenderedPageBreak/>
              <w:t>数据所属专业</w:t>
            </w:r>
          </w:p>
        </w:tc>
        <w:tc>
          <w:tcPr>
            <w:tcW w:w="1701" w:type="dxa"/>
            <w:vAlign w:val="center"/>
          </w:tcPr>
          <w:p w14:paraId="53952A98" w14:textId="2F572FD8" w:rsidR="00EC7D41" w:rsidRDefault="00EC7D41" w:rsidP="00E42A82">
            <w:pPr>
              <w:tabs>
                <w:tab w:val="center" w:pos="4201"/>
                <w:tab w:val="left" w:pos="5637"/>
              </w:tabs>
              <w:spacing w:line="300" w:lineRule="auto"/>
              <w:jc w:val="center"/>
              <w:rPr>
                <w:rFonts w:eastAsiaTheme="minorEastAsia" w:hint="eastAsia"/>
                <w:color w:val="000000" w:themeColor="text1"/>
              </w:rPr>
            </w:pPr>
            <w:r>
              <w:t>String(50)</w:t>
            </w:r>
          </w:p>
        </w:tc>
        <w:tc>
          <w:tcPr>
            <w:tcW w:w="1330" w:type="dxa"/>
            <w:vAlign w:val="center"/>
          </w:tcPr>
          <w:p w14:paraId="1C8FDF04" w14:textId="1F5815FD"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可选</w:t>
            </w:r>
          </w:p>
        </w:tc>
        <w:tc>
          <w:tcPr>
            <w:tcW w:w="3631" w:type="dxa"/>
            <w:vAlign w:val="center"/>
          </w:tcPr>
          <w:p w14:paraId="566B4F1B" w14:textId="16EC3AB8" w:rsidR="00EC7D41" w:rsidRDefault="00EC7D41" w:rsidP="00E42A82">
            <w:pPr>
              <w:tabs>
                <w:tab w:val="center" w:pos="4201"/>
                <w:tab w:val="left" w:pos="5637"/>
              </w:tabs>
              <w:spacing w:line="300" w:lineRule="auto"/>
              <w:jc w:val="center"/>
              <w:rPr>
                <w:rFonts w:eastAsiaTheme="minorEastAsia" w:hint="eastAsia"/>
                <w:color w:val="000000" w:themeColor="text1"/>
              </w:rPr>
            </w:pPr>
            <w:r>
              <w:t>数据归属的学科或行业领域，如“能源计量”、“环境科学”、“化学分析”等</w:t>
            </w:r>
          </w:p>
        </w:tc>
      </w:tr>
      <w:tr w:rsidR="00EC7D41" w14:paraId="6D080FFA" w14:textId="77777777" w:rsidTr="00E42A82">
        <w:tc>
          <w:tcPr>
            <w:tcW w:w="2405" w:type="dxa"/>
            <w:vAlign w:val="center"/>
          </w:tcPr>
          <w:p w14:paraId="419A4905" w14:textId="1127771B"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数据结果备注</w:t>
            </w:r>
          </w:p>
        </w:tc>
        <w:tc>
          <w:tcPr>
            <w:tcW w:w="1701" w:type="dxa"/>
            <w:vAlign w:val="center"/>
          </w:tcPr>
          <w:p w14:paraId="56F01104" w14:textId="3ED32C83" w:rsidR="00EC7D41" w:rsidRDefault="00EC7D41" w:rsidP="00E42A82">
            <w:pPr>
              <w:tabs>
                <w:tab w:val="center" w:pos="4201"/>
                <w:tab w:val="left" w:pos="5637"/>
              </w:tabs>
              <w:spacing w:line="300" w:lineRule="auto"/>
              <w:jc w:val="center"/>
              <w:rPr>
                <w:rFonts w:eastAsiaTheme="minorEastAsia" w:hint="eastAsia"/>
                <w:color w:val="000000" w:themeColor="text1"/>
              </w:rPr>
            </w:pPr>
            <w:r>
              <w:t>String(200)</w:t>
            </w:r>
          </w:p>
        </w:tc>
        <w:tc>
          <w:tcPr>
            <w:tcW w:w="1330" w:type="dxa"/>
            <w:vAlign w:val="center"/>
          </w:tcPr>
          <w:p w14:paraId="52C9BC3D" w14:textId="18D645E6" w:rsidR="00EC7D41" w:rsidRDefault="00EC7D41" w:rsidP="00E42A82">
            <w:pPr>
              <w:tabs>
                <w:tab w:val="center" w:pos="4201"/>
                <w:tab w:val="left" w:pos="5637"/>
              </w:tabs>
              <w:spacing w:line="300" w:lineRule="auto"/>
              <w:jc w:val="center"/>
              <w:rPr>
                <w:rFonts w:eastAsiaTheme="minorEastAsia" w:hint="eastAsia"/>
                <w:color w:val="000000" w:themeColor="text1"/>
              </w:rPr>
            </w:pPr>
            <w:r>
              <w:rPr>
                <w:rFonts w:eastAsiaTheme="minorEastAsia" w:hint="eastAsia"/>
              </w:rPr>
              <w:t>可选</w:t>
            </w:r>
          </w:p>
        </w:tc>
        <w:tc>
          <w:tcPr>
            <w:tcW w:w="3631" w:type="dxa"/>
            <w:vAlign w:val="center"/>
          </w:tcPr>
          <w:p w14:paraId="20475EAF" w14:textId="7F955877" w:rsidR="00EC7D41" w:rsidRDefault="00EC7D41" w:rsidP="00E42A82">
            <w:pPr>
              <w:tabs>
                <w:tab w:val="center" w:pos="4201"/>
                <w:tab w:val="left" w:pos="5637"/>
              </w:tabs>
              <w:spacing w:line="300" w:lineRule="auto"/>
              <w:jc w:val="center"/>
              <w:rPr>
                <w:rFonts w:eastAsiaTheme="minorEastAsia" w:hint="eastAsia"/>
                <w:color w:val="000000" w:themeColor="text1"/>
              </w:rPr>
            </w:pPr>
            <w:r>
              <w:t>对数据结果的补充说明、计算方法、边界条件或其他说明性信息</w:t>
            </w:r>
          </w:p>
        </w:tc>
      </w:tr>
    </w:tbl>
    <w:p w14:paraId="73A97407" w14:textId="77777777" w:rsidR="00EC7D41" w:rsidRPr="00E42A82" w:rsidRDefault="00EC7D41" w:rsidP="00E42A82">
      <w:pPr>
        <w:tabs>
          <w:tab w:val="center" w:pos="4201"/>
          <w:tab w:val="left" w:pos="5637"/>
        </w:tabs>
        <w:spacing w:line="360" w:lineRule="auto"/>
        <w:rPr>
          <w:rFonts w:eastAsiaTheme="minorEastAsia" w:hint="eastAsia"/>
          <w:color w:val="000000" w:themeColor="text1"/>
        </w:rPr>
      </w:pPr>
    </w:p>
    <w:p w14:paraId="3543AC85" w14:textId="77777777" w:rsidR="005C549D" w:rsidRDefault="00000000">
      <w:pPr>
        <w:tabs>
          <w:tab w:val="left" w:pos="540"/>
        </w:tabs>
        <w:spacing w:line="360" w:lineRule="auto"/>
        <w:outlineLvl w:val="1"/>
        <w:rPr>
          <w:rFonts w:eastAsiaTheme="minorEastAsia" w:hint="eastAsia"/>
        </w:rPr>
      </w:pPr>
      <w:bookmarkStart w:id="138" w:name="_Toc129945629"/>
      <w:bookmarkStart w:id="139" w:name="_Toc8339"/>
      <w:bookmarkStart w:id="140" w:name="_Toc206755246"/>
      <w:bookmarkStart w:id="141" w:name="_Toc12388"/>
      <w:bookmarkStart w:id="142" w:name="_Toc5402"/>
      <w:bookmarkStart w:id="143" w:name="_Toc211585719"/>
      <w:r>
        <w:rPr>
          <w:rFonts w:eastAsiaTheme="minorEastAsia"/>
        </w:rPr>
        <w:t>5.</w:t>
      </w:r>
      <w:bookmarkStart w:id="144" w:name="_Toc507146349"/>
      <w:bookmarkStart w:id="145" w:name="_Toc240971542"/>
      <w:bookmarkStart w:id="146" w:name="_Toc27078411"/>
      <w:bookmarkStart w:id="147" w:name="_Toc528309315"/>
      <w:bookmarkEnd w:id="127"/>
      <w:bookmarkEnd w:id="128"/>
      <w:bookmarkEnd w:id="129"/>
      <w:bookmarkEnd w:id="138"/>
      <w:r>
        <w:rPr>
          <w:rFonts w:eastAsiaTheme="minorEastAsia" w:hint="eastAsia"/>
        </w:rPr>
        <w:t>2数据质量要求</w:t>
      </w:r>
      <w:bookmarkEnd w:id="139"/>
      <w:bookmarkEnd w:id="140"/>
      <w:bookmarkEnd w:id="141"/>
      <w:bookmarkEnd w:id="142"/>
      <w:bookmarkEnd w:id="143"/>
    </w:p>
    <w:p w14:paraId="003E29C9" w14:textId="77777777" w:rsidR="005C549D" w:rsidRDefault="00000000">
      <w:pPr>
        <w:pStyle w:val="afffff8"/>
        <w:numPr>
          <w:ilvl w:val="0"/>
          <w:numId w:val="10"/>
        </w:numPr>
        <w:tabs>
          <w:tab w:val="left" w:pos="540"/>
        </w:tabs>
        <w:spacing w:after="0" w:line="360" w:lineRule="auto"/>
        <w:ind w:left="442" w:hanging="442"/>
        <w:outlineLvl w:val="2"/>
        <w:rPr>
          <w:rFonts w:eastAsiaTheme="minorEastAsia"/>
          <w:sz w:val="24"/>
          <w:lang w:eastAsia="zh-CN"/>
        </w:rPr>
      </w:pPr>
      <w:r>
        <w:rPr>
          <w:rFonts w:eastAsiaTheme="minorEastAsia" w:hint="eastAsia"/>
          <w:sz w:val="24"/>
          <w:lang w:eastAsia="zh-CN"/>
        </w:rPr>
        <w:t>数据的一致性</w:t>
      </w:r>
    </w:p>
    <w:p w14:paraId="6BD5B1B9" w14:textId="77777777" w:rsidR="005C549D" w:rsidRDefault="00000000">
      <w:pPr>
        <w:pStyle w:val="afffff8"/>
        <w:tabs>
          <w:tab w:val="left" w:pos="442"/>
        </w:tabs>
        <w:spacing w:after="0" w:line="360" w:lineRule="auto"/>
        <w:ind w:left="1" w:firstLineChars="177" w:firstLine="425"/>
        <w:rPr>
          <w:rFonts w:eastAsiaTheme="minorEastAsia"/>
          <w:sz w:val="24"/>
          <w:lang w:eastAsia="zh-CN"/>
        </w:rPr>
      </w:pPr>
      <w:r>
        <w:rPr>
          <w:rFonts w:eastAsiaTheme="minorEastAsia" w:hint="eastAsia"/>
          <w:sz w:val="24"/>
          <w:lang w:eastAsia="zh-CN"/>
        </w:rPr>
        <w:t>数据中</w:t>
      </w:r>
      <w:r>
        <w:rPr>
          <w:rFonts w:eastAsiaTheme="minorEastAsia" w:hint="eastAsia"/>
          <w:sz w:val="24"/>
          <w:lang w:eastAsia="zh-CN"/>
        </w:rPr>
        <w:t>5</w:t>
      </w:r>
      <w:r>
        <w:rPr>
          <w:rFonts w:eastAsiaTheme="minorEastAsia"/>
          <w:sz w:val="24"/>
          <w:lang w:eastAsia="zh-CN"/>
        </w:rPr>
        <w:t>.1</w:t>
      </w:r>
      <w:r>
        <w:rPr>
          <w:rFonts w:eastAsiaTheme="minorEastAsia" w:hint="eastAsia"/>
          <w:sz w:val="24"/>
          <w:lang w:eastAsia="zh-CN"/>
        </w:rPr>
        <w:t>、</w:t>
      </w:r>
      <w:r>
        <w:rPr>
          <w:rFonts w:eastAsiaTheme="minorEastAsia" w:hint="eastAsia"/>
          <w:sz w:val="24"/>
          <w:lang w:eastAsia="zh-CN"/>
        </w:rPr>
        <w:t>5</w:t>
      </w:r>
      <w:r>
        <w:rPr>
          <w:rFonts w:eastAsiaTheme="minorEastAsia"/>
          <w:sz w:val="24"/>
          <w:lang w:eastAsia="zh-CN"/>
        </w:rPr>
        <w:t>.2</w:t>
      </w:r>
      <w:r>
        <w:rPr>
          <w:rFonts w:eastAsiaTheme="minorEastAsia" w:hint="eastAsia"/>
          <w:sz w:val="24"/>
          <w:lang w:eastAsia="zh-CN"/>
        </w:rPr>
        <w:t>所要求的字段需满足格式和内容的一致性，以及与计量术语本体的一致性。</w:t>
      </w:r>
    </w:p>
    <w:p w14:paraId="000FFEC6" w14:textId="77777777" w:rsidR="005C549D" w:rsidRDefault="00000000">
      <w:pPr>
        <w:pStyle w:val="afffff8"/>
        <w:tabs>
          <w:tab w:val="left" w:pos="442"/>
        </w:tabs>
        <w:spacing w:after="0" w:line="360" w:lineRule="auto"/>
        <w:ind w:left="1" w:firstLineChars="177" w:firstLine="425"/>
        <w:rPr>
          <w:rFonts w:eastAsiaTheme="minorEastAsia"/>
          <w:sz w:val="24"/>
          <w:lang w:eastAsia="zh-CN"/>
        </w:rPr>
      </w:pPr>
      <w:r>
        <w:rPr>
          <w:rFonts w:hint="eastAsia"/>
          <w:sz w:val="24"/>
          <w:lang w:eastAsia="zh-CN"/>
        </w:rPr>
        <w:t>一般由专业机构使用专业检测工具进行判定。</w:t>
      </w:r>
    </w:p>
    <w:p w14:paraId="00AD9779" w14:textId="77777777" w:rsidR="005C549D" w:rsidRDefault="00000000">
      <w:pPr>
        <w:pStyle w:val="afffff8"/>
        <w:tabs>
          <w:tab w:val="left" w:pos="442"/>
        </w:tabs>
        <w:spacing w:after="0" w:line="360" w:lineRule="auto"/>
        <w:ind w:left="1" w:firstLineChars="177" w:firstLine="425"/>
        <w:rPr>
          <w:rFonts w:eastAsiaTheme="minorEastAsia"/>
          <w:sz w:val="24"/>
          <w:lang w:eastAsia="zh-CN"/>
        </w:rPr>
      </w:pPr>
      <w:r>
        <w:rPr>
          <w:rFonts w:eastAsiaTheme="minorEastAsia" w:hint="eastAsia"/>
          <w:sz w:val="24"/>
          <w:lang w:eastAsia="zh-CN"/>
        </w:rPr>
        <w:t>一致性出现问题时，</w:t>
      </w:r>
      <w:r>
        <w:rPr>
          <w:rFonts w:hint="eastAsia"/>
          <w:sz w:val="24"/>
          <w:lang w:eastAsia="zh-CN"/>
        </w:rPr>
        <w:t>需追溯数据以解决一致性。</w:t>
      </w:r>
    </w:p>
    <w:p w14:paraId="1E98B083" w14:textId="77777777" w:rsidR="005C549D" w:rsidRDefault="00000000">
      <w:pPr>
        <w:pStyle w:val="afffff8"/>
        <w:numPr>
          <w:ilvl w:val="0"/>
          <w:numId w:val="10"/>
        </w:numPr>
        <w:tabs>
          <w:tab w:val="left" w:pos="540"/>
        </w:tabs>
        <w:spacing w:after="0" w:line="360" w:lineRule="auto"/>
        <w:ind w:left="442" w:hanging="442"/>
        <w:outlineLvl w:val="2"/>
        <w:rPr>
          <w:rFonts w:eastAsiaTheme="minorEastAsia"/>
          <w:sz w:val="24"/>
          <w:lang w:eastAsia="zh-CN"/>
        </w:rPr>
      </w:pPr>
      <w:r>
        <w:rPr>
          <w:rFonts w:eastAsiaTheme="minorEastAsia" w:hint="eastAsia"/>
          <w:sz w:val="24"/>
          <w:lang w:eastAsia="zh-CN"/>
        </w:rPr>
        <w:t>数据的机器可读</w:t>
      </w:r>
    </w:p>
    <w:p w14:paraId="62B85185" w14:textId="77777777" w:rsidR="005C549D" w:rsidRDefault="00000000">
      <w:pPr>
        <w:pStyle w:val="afffff8"/>
        <w:tabs>
          <w:tab w:val="left" w:pos="540"/>
        </w:tabs>
        <w:spacing w:after="0" w:line="360" w:lineRule="auto"/>
        <w:ind w:left="442"/>
        <w:rPr>
          <w:rFonts w:eastAsiaTheme="minorEastAsia"/>
          <w:sz w:val="24"/>
          <w:lang w:eastAsia="zh-CN"/>
        </w:rPr>
      </w:pPr>
      <w:r>
        <w:rPr>
          <w:rFonts w:eastAsiaTheme="minorEastAsia" w:hint="eastAsia"/>
          <w:sz w:val="24"/>
          <w:lang w:eastAsia="zh-CN"/>
        </w:rPr>
        <w:t>数据的所有内容需具备机器可读的属性。</w:t>
      </w:r>
    </w:p>
    <w:p w14:paraId="541C4B98" w14:textId="77777777" w:rsidR="005C549D" w:rsidRDefault="00000000">
      <w:pPr>
        <w:pStyle w:val="afffff8"/>
        <w:tabs>
          <w:tab w:val="left" w:pos="442"/>
        </w:tabs>
        <w:spacing w:after="0" w:line="360" w:lineRule="auto"/>
        <w:ind w:left="1" w:firstLineChars="177" w:firstLine="425"/>
        <w:rPr>
          <w:rFonts w:eastAsiaTheme="minorEastAsia"/>
          <w:sz w:val="24"/>
          <w:lang w:eastAsia="zh-CN"/>
        </w:rPr>
      </w:pPr>
      <w:r>
        <w:rPr>
          <w:rFonts w:eastAsiaTheme="minorEastAsia" w:hint="eastAsia"/>
          <w:sz w:val="24"/>
          <w:lang w:eastAsia="zh-CN"/>
        </w:rPr>
        <w:t>机器可读通过</w:t>
      </w:r>
      <w:r>
        <w:rPr>
          <w:rFonts w:eastAsiaTheme="minorEastAsia" w:hint="eastAsia"/>
          <w:sz w:val="24"/>
          <w:lang w:eastAsia="zh-CN"/>
        </w:rPr>
        <w:t>5</w:t>
      </w:r>
      <w:r>
        <w:rPr>
          <w:rFonts w:eastAsiaTheme="minorEastAsia"/>
          <w:sz w:val="24"/>
          <w:lang w:eastAsia="zh-CN"/>
        </w:rPr>
        <w:t>.1</w:t>
      </w:r>
      <w:r>
        <w:rPr>
          <w:rFonts w:eastAsiaTheme="minorEastAsia" w:hint="eastAsia"/>
          <w:sz w:val="24"/>
          <w:lang w:eastAsia="zh-CN"/>
        </w:rPr>
        <w:t>、</w:t>
      </w:r>
      <w:r>
        <w:rPr>
          <w:rFonts w:eastAsiaTheme="minorEastAsia" w:hint="eastAsia"/>
          <w:sz w:val="24"/>
          <w:lang w:eastAsia="zh-CN"/>
        </w:rPr>
        <w:t>5</w:t>
      </w:r>
      <w:r>
        <w:rPr>
          <w:rFonts w:eastAsiaTheme="minorEastAsia"/>
          <w:sz w:val="24"/>
          <w:lang w:eastAsia="zh-CN"/>
        </w:rPr>
        <w:t>.2</w:t>
      </w:r>
      <w:r>
        <w:rPr>
          <w:rFonts w:eastAsiaTheme="minorEastAsia" w:hint="eastAsia"/>
          <w:sz w:val="24"/>
          <w:lang w:eastAsia="zh-CN"/>
        </w:rPr>
        <w:t>所要求的字段</w:t>
      </w:r>
      <w:r>
        <w:rPr>
          <w:rFonts w:hint="eastAsia"/>
          <w:sz w:val="24"/>
          <w:lang w:eastAsia="zh-CN"/>
        </w:rPr>
        <w:t>数据是否能够被机器识别判定。一般由专业机构使用专业检测工具进行判定。</w:t>
      </w:r>
    </w:p>
    <w:p w14:paraId="5C8CFA82" w14:textId="77777777" w:rsidR="005C549D" w:rsidRDefault="00000000">
      <w:pPr>
        <w:pStyle w:val="afffff8"/>
        <w:numPr>
          <w:ilvl w:val="0"/>
          <w:numId w:val="10"/>
        </w:numPr>
        <w:tabs>
          <w:tab w:val="left" w:pos="540"/>
        </w:tabs>
        <w:spacing w:after="0" w:line="360" w:lineRule="auto"/>
        <w:ind w:left="442" w:hanging="442"/>
        <w:outlineLvl w:val="2"/>
        <w:rPr>
          <w:rFonts w:eastAsiaTheme="minorEastAsia"/>
          <w:sz w:val="24"/>
          <w:lang w:eastAsia="zh-CN"/>
        </w:rPr>
      </w:pPr>
      <w:r>
        <w:rPr>
          <w:rFonts w:eastAsiaTheme="minorEastAsia" w:hint="eastAsia"/>
          <w:sz w:val="24"/>
          <w:lang w:eastAsia="zh-CN"/>
        </w:rPr>
        <w:t>数据的机器可执行</w:t>
      </w:r>
    </w:p>
    <w:p w14:paraId="27732379" w14:textId="77777777" w:rsidR="005C549D" w:rsidRDefault="00000000">
      <w:pPr>
        <w:pStyle w:val="afffff8"/>
        <w:tabs>
          <w:tab w:val="left" w:pos="540"/>
        </w:tabs>
        <w:spacing w:after="0" w:line="360" w:lineRule="auto"/>
        <w:ind w:left="442"/>
        <w:rPr>
          <w:rFonts w:eastAsiaTheme="minorEastAsia"/>
          <w:sz w:val="24"/>
          <w:lang w:eastAsia="zh-CN"/>
        </w:rPr>
      </w:pPr>
      <w:r>
        <w:rPr>
          <w:rFonts w:eastAsiaTheme="minorEastAsia" w:hint="eastAsia"/>
          <w:sz w:val="24"/>
          <w:lang w:eastAsia="zh-CN"/>
        </w:rPr>
        <w:t>数据的内容需具备机器可执行的属性。</w:t>
      </w:r>
    </w:p>
    <w:p w14:paraId="07248F0F" w14:textId="77777777" w:rsidR="005C549D" w:rsidRDefault="00000000">
      <w:pPr>
        <w:pStyle w:val="afffff8"/>
        <w:tabs>
          <w:tab w:val="left" w:pos="540"/>
        </w:tabs>
        <w:spacing w:after="0" w:line="360" w:lineRule="auto"/>
        <w:ind w:left="1" w:firstLineChars="177" w:firstLine="425"/>
        <w:rPr>
          <w:sz w:val="24"/>
          <w:lang w:eastAsia="zh-CN"/>
        </w:rPr>
      </w:pPr>
      <w:r>
        <w:rPr>
          <w:rFonts w:eastAsiaTheme="minorEastAsia" w:hint="eastAsia"/>
          <w:sz w:val="24"/>
          <w:lang w:eastAsia="zh-CN"/>
        </w:rPr>
        <w:t>机器可执行属性包括了知识推理和语义理解两种分属性。机器可执行主要通过</w:t>
      </w:r>
      <w:r>
        <w:rPr>
          <w:rFonts w:eastAsiaTheme="minorEastAsia" w:hint="eastAsia"/>
          <w:sz w:val="24"/>
          <w:lang w:eastAsia="zh-CN"/>
        </w:rPr>
        <w:t>5</w:t>
      </w:r>
      <w:r>
        <w:rPr>
          <w:rFonts w:eastAsiaTheme="minorEastAsia"/>
          <w:sz w:val="24"/>
          <w:lang w:eastAsia="zh-CN"/>
        </w:rPr>
        <w:t>.2</w:t>
      </w:r>
      <w:r>
        <w:rPr>
          <w:rFonts w:eastAsiaTheme="minorEastAsia" w:hint="eastAsia"/>
          <w:sz w:val="24"/>
          <w:lang w:eastAsia="zh-CN"/>
        </w:rPr>
        <w:t>所要求的字段</w:t>
      </w:r>
      <w:r>
        <w:rPr>
          <w:rFonts w:hint="eastAsia"/>
          <w:sz w:val="24"/>
          <w:lang w:eastAsia="zh-CN"/>
        </w:rPr>
        <w:t>数据是否能够用于</w:t>
      </w:r>
      <w:r>
        <w:rPr>
          <w:rFonts w:eastAsiaTheme="minorEastAsia" w:hint="eastAsia"/>
          <w:sz w:val="24"/>
          <w:lang w:eastAsia="zh-CN"/>
        </w:rPr>
        <w:t>知识推理和语义理解</w:t>
      </w:r>
      <w:r>
        <w:rPr>
          <w:rFonts w:hint="eastAsia"/>
          <w:sz w:val="24"/>
          <w:lang w:eastAsia="zh-CN"/>
        </w:rPr>
        <w:t>判定。一般由专业机构使用专业检测工具进行判定。</w:t>
      </w:r>
    </w:p>
    <w:p w14:paraId="2090EB79" w14:textId="77777777" w:rsidR="005C549D" w:rsidRDefault="00000000">
      <w:pPr>
        <w:pStyle w:val="afffff8"/>
        <w:tabs>
          <w:tab w:val="left" w:pos="540"/>
        </w:tabs>
        <w:spacing w:after="0" w:line="360" w:lineRule="auto"/>
        <w:ind w:left="1" w:firstLineChars="177" w:firstLine="425"/>
        <w:rPr>
          <w:rFonts w:eastAsiaTheme="minorEastAsia"/>
          <w:sz w:val="24"/>
          <w:lang w:eastAsia="zh-CN"/>
        </w:rPr>
      </w:pPr>
      <w:r>
        <w:rPr>
          <w:rFonts w:hint="eastAsia"/>
          <w:sz w:val="24"/>
          <w:lang w:eastAsia="zh-CN"/>
        </w:rPr>
        <w:t>判定内容的重点包括但不限于：</w:t>
      </w:r>
    </w:p>
    <w:p w14:paraId="72A63D32" w14:textId="77777777" w:rsidR="005C549D" w:rsidRDefault="00000000">
      <w:pPr>
        <w:pStyle w:val="afffff8"/>
        <w:tabs>
          <w:tab w:val="left" w:pos="540"/>
        </w:tabs>
        <w:spacing w:after="0" w:line="360" w:lineRule="auto"/>
        <w:ind w:left="442"/>
        <w:rPr>
          <w:rFonts w:eastAsiaTheme="minorEastAsia"/>
          <w:sz w:val="24"/>
          <w:lang w:eastAsia="zh-CN"/>
        </w:rPr>
      </w:pPr>
      <w:r>
        <w:rPr>
          <w:rFonts w:eastAsiaTheme="minorEastAsia" w:hint="eastAsia"/>
          <w:sz w:val="24"/>
          <w:lang w:eastAsia="zh-CN"/>
        </w:rPr>
        <w:t>1</w:t>
      </w:r>
      <w:r>
        <w:rPr>
          <w:rFonts w:eastAsiaTheme="minorEastAsia" w:hint="eastAsia"/>
          <w:sz w:val="24"/>
          <w:lang w:eastAsia="zh-CN"/>
        </w:rPr>
        <w:t>）</w:t>
      </w:r>
      <w:r>
        <w:rPr>
          <w:rFonts w:eastAsiaTheme="minorEastAsia" w:hint="eastAsia"/>
          <w:sz w:val="24"/>
          <w:lang w:eastAsia="zh-CN"/>
        </w:rPr>
        <w:tab/>
      </w:r>
      <w:r>
        <w:rPr>
          <w:rFonts w:eastAsiaTheme="minorEastAsia" w:hint="eastAsia"/>
          <w:sz w:val="24"/>
          <w:lang w:eastAsia="zh-CN"/>
        </w:rPr>
        <w:t>数据的取值范围</w:t>
      </w:r>
    </w:p>
    <w:p w14:paraId="6E86A8DD" w14:textId="77777777" w:rsidR="005C549D" w:rsidRDefault="00000000">
      <w:pPr>
        <w:pStyle w:val="afffff8"/>
        <w:tabs>
          <w:tab w:val="left" w:pos="540"/>
        </w:tabs>
        <w:spacing w:after="0" w:line="360" w:lineRule="auto"/>
        <w:ind w:left="442"/>
        <w:rPr>
          <w:rFonts w:eastAsiaTheme="minorEastAsia"/>
          <w:sz w:val="24"/>
          <w:lang w:eastAsia="zh-CN"/>
        </w:rPr>
      </w:pPr>
      <w:r>
        <w:rPr>
          <w:rFonts w:eastAsiaTheme="minorEastAsia" w:hint="eastAsia"/>
          <w:sz w:val="24"/>
          <w:lang w:eastAsia="zh-CN"/>
        </w:rPr>
        <w:t>2</w:t>
      </w:r>
      <w:r>
        <w:rPr>
          <w:rFonts w:eastAsiaTheme="minorEastAsia" w:hint="eastAsia"/>
          <w:sz w:val="24"/>
          <w:lang w:eastAsia="zh-CN"/>
        </w:rPr>
        <w:t>）</w:t>
      </w:r>
      <w:r>
        <w:rPr>
          <w:rFonts w:eastAsiaTheme="minorEastAsia" w:hint="eastAsia"/>
          <w:sz w:val="24"/>
          <w:lang w:eastAsia="zh-CN"/>
        </w:rPr>
        <w:tab/>
      </w:r>
      <w:r>
        <w:rPr>
          <w:rFonts w:eastAsiaTheme="minorEastAsia" w:hint="eastAsia"/>
          <w:sz w:val="24"/>
          <w:lang w:eastAsia="zh-CN"/>
        </w:rPr>
        <w:t>数据的取值规则</w:t>
      </w:r>
    </w:p>
    <w:p w14:paraId="3F09104F" w14:textId="77777777" w:rsidR="005C549D" w:rsidRDefault="00000000">
      <w:pPr>
        <w:pStyle w:val="afffff8"/>
        <w:tabs>
          <w:tab w:val="left" w:pos="540"/>
        </w:tabs>
        <w:spacing w:after="0" w:line="360" w:lineRule="auto"/>
        <w:ind w:left="442"/>
        <w:rPr>
          <w:rFonts w:eastAsiaTheme="minorEastAsia"/>
          <w:sz w:val="24"/>
          <w:lang w:eastAsia="zh-CN"/>
        </w:rPr>
      </w:pPr>
      <w:r>
        <w:rPr>
          <w:rFonts w:eastAsiaTheme="minorEastAsia" w:hint="eastAsia"/>
          <w:sz w:val="24"/>
          <w:lang w:eastAsia="zh-CN"/>
        </w:rPr>
        <w:t>3</w:t>
      </w:r>
      <w:r>
        <w:rPr>
          <w:rFonts w:eastAsiaTheme="minorEastAsia" w:hint="eastAsia"/>
          <w:sz w:val="24"/>
          <w:lang w:eastAsia="zh-CN"/>
        </w:rPr>
        <w:t>）</w:t>
      </w:r>
      <w:r>
        <w:rPr>
          <w:rFonts w:eastAsiaTheme="minorEastAsia" w:hint="eastAsia"/>
          <w:sz w:val="24"/>
          <w:lang w:eastAsia="zh-CN"/>
        </w:rPr>
        <w:tab/>
      </w:r>
      <w:r>
        <w:rPr>
          <w:rFonts w:eastAsiaTheme="minorEastAsia" w:hint="eastAsia"/>
          <w:sz w:val="24"/>
          <w:lang w:eastAsia="zh-CN"/>
        </w:rPr>
        <w:t>数值数据的修约规则</w:t>
      </w:r>
    </w:p>
    <w:p w14:paraId="59C38170" w14:textId="77777777" w:rsidR="005C549D" w:rsidRDefault="00000000">
      <w:pPr>
        <w:pStyle w:val="afffff8"/>
        <w:numPr>
          <w:ilvl w:val="0"/>
          <w:numId w:val="10"/>
        </w:numPr>
        <w:tabs>
          <w:tab w:val="left" w:pos="540"/>
        </w:tabs>
        <w:spacing w:after="0" w:line="360" w:lineRule="auto"/>
        <w:outlineLvl w:val="2"/>
        <w:rPr>
          <w:rFonts w:eastAsiaTheme="minorEastAsia"/>
          <w:sz w:val="24"/>
          <w:lang w:eastAsia="zh-CN"/>
        </w:rPr>
      </w:pPr>
      <w:r>
        <w:rPr>
          <w:rFonts w:eastAsiaTheme="minorEastAsia" w:hint="eastAsia"/>
          <w:sz w:val="24"/>
          <w:lang w:eastAsia="zh-CN"/>
        </w:rPr>
        <w:t>数据的质量分级</w:t>
      </w:r>
    </w:p>
    <w:p w14:paraId="3C497E41" w14:textId="77777777" w:rsidR="005C549D" w:rsidRDefault="00000000">
      <w:pPr>
        <w:tabs>
          <w:tab w:val="left" w:pos="540"/>
        </w:tabs>
        <w:spacing w:line="360" w:lineRule="auto"/>
        <w:ind w:firstLineChars="202" w:firstLine="485"/>
        <w:rPr>
          <w:rFonts w:hint="eastAsia"/>
        </w:rPr>
      </w:pPr>
      <w:r>
        <w:rPr>
          <w:rFonts w:eastAsiaTheme="minorEastAsia" w:hint="eastAsia"/>
        </w:rPr>
        <w:t>数字校准证书质量按照所满足的属性种类，分为4级，</w:t>
      </w:r>
      <w:r>
        <w:rPr>
          <w:rFonts w:hint="eastAsia"/>
        </w:rPr>
        <w:t>Ⅰ级为最高，Ⅳ为最低。如表</w:t>
      </w:r>
      <w:r>
        <w:t>1</w:t>
      </w:r>
      <w:r>
        <w:rPr>
          <w:rFonts w:hint="eastAsia"/>
        </w:rPr>
        <w:t>所示。</w:t>
      </w:r>
    </w:p>
    <w:p w14:paraId="6A7D51E9" w14:textId="77777777" w:rsidR="005C549D" w:rsidRDefault="00000000">
      <w:pPr>
        <w:tabs>
          <w:tab w:val="left" w:pos="540"/>
        </w:tabs>
        <w:spacing w:line="360" w:lineRule="auto"/>
        <w:ind w:firstLineChars="202" w:firstLine="485"/>
        <w:jc w:val="center"/>
        <w:rPr>
          <w:rFonts w:hint="eastAsia"/>
        </w:rPr>
      </w:pPr>
      <w:r>
        <w:rPr>
          <w:rFonts w:hint="eastAsia"/>
        </w:rPr>
        <w:lastRenderedPageBreak/>
        <w:t>表1</w:t>
      </w:r>
      <w:r>
        <w:t xml:space="preserve"> </w:t>
      </w:r>
      <w:r>
        <w:rPr>
          <w:rFonts w:hint="eastAsia"/>
        </w:rPr>
        <w:t>数字校准证书质量分级表</w:t>
      </w:r>
    </w:p>
    <w:tbl>
      <w:tblPr>
        <w:tblStyle w:val="aff3"/>
        <w:tblW w:w="0" w:type="auto"/>
        <w:jc w:val="center"/>
        <w:tblLook w:val="04A0" w:firstRow="1" w:lastRow="0" w:firstColumn="1" w:lastColumn="0" w:noHBand="0" w:noVBand="1"/>
      </w:tblPr>
      <w:tblGrid>
        <w:gridCol w:w="863"/>
        <w:gridCol w:w="1405"/>
        <w:gridCol w:w="1432"/>
        <w:gridCol w:w="1403"/>
        <w:gridCol w:w="1417"/>
        <w:gridCol w:w="1418"/>
      </w:tblGrid>
      <w:tr w:rsidR="005C549D" w14:paraId="60C7D0C9" w14:textId="77777777">
        <w:trPr>
          <w:jc w:val="center"/>
        </w:trPr>
        <w:tc>
          <w:tcPr>
            <w:tcW w:w="863" w:type="dxa"/>
            <w:vMerge w:val="restart"/>
            <w:vAlign w:val="center"/>
          </w:tcPr>
          <w:p w14:paraId="64BC50BA" w14:textId="77777777" w:rsidR="005C549D" w:rsidRDefault="00000000">
            <w:pPr>
              <w:tabs>
                <w:tab w:val="left" w:pos="540"/>
              </w:tabs>
              <w:spacing w:line="360" w:lineRule="auto"/>
              <w:jc w:val="center"/>
              <w:rPr>
                <w:rFonts w:hint="eastAsia"/>
              </w:rPr>
            </w:pPr>
            <w:r>
              <w:rPr>
                <w:rFonts w:hint="eastAsia"/>
              </w:rPr>
              <w:t>等级</w:t>
            </w:r>
          </w:p>
        </w:tc>
        <w:tc>
          <w:tcPr>
            <w:tcW w:w="1405" w:type="dxa"/>
            <w:vMerge w:val="restart"/>
            <w:vAlign w:val="center"/>
          </w:tcPr>
          <w:p w14:paraId="2771DDCB" w14:textId="77777777" w:rsidR="005C549D" w:rsidRDefault="00000000">
            <w:pPr>
              <w:tabs>
                <w:tab w:val="left" w:pos="540"/>
              </w:tabs>
              <w:spacing w:line="360" w:lineRule="auto"/>
              <w:jc w:val="center"/>
              <w:rPr>
                <w:rFonts w:hint="eastAsia"/>
              </w:rPr>
            </w:pPr>
            <w:r>
              <w:rPr>
                <w:rFonts w:hint="eastAsia"/>
              </w:rPr>
              <w:t>一致性</w:t>
            </w:r>
          </w:p>
        </w:tc>
        <w:tc>
          <w:tcPr>
            <w:tcW w:w="1432" w:type="dxa"/>
            <w:vMerge w:val="restart"/>
            <w:vAlign w:val="center"/>
          </w:tcPr>
          <w:p w14:paraId="56566FA4" w14:textId="77777777" w:rsidR="005C549D" w:rsidRDefault="00000000">
            <w:pPr>
              <w:tabs>
                <w:tab w:val="left" w:pos="540"/>
              </w:tabs>
              <w:spacing w:line="360" w:lineRule="auto"/>
              <w:jc w:val="center"/>
              <w:rPr>
                <w:rFonts w:hint="eastAsia"/>
              </w:rPr>
            </w:pPr>
            <w:r>
              <w:rPr>
                <w:rFonts w:eastAsiaTheme="minorEastAsia" w:hint="eastAsia"/>
              </w:rPr>
              <w:t>机器可读</w:t>
            </w:r>
          </w:p>
        </w:tc>
        <w:tc>
          <w:tcPr>
            <w:tcW w:w="2820" w:type="dxa"/>
            <w:gridSpan w:val="2"/>
          </w:tcPr>
          <w:p w14:paraId="4D05B793" w14:textId="77777777" w:rsidR="005C549D" w:rsidRDefault="00000000">
            <w:pPr>
              <w:tabs>
                <w:tab w:val="left" w:pos="540"/>
              </w:tabs>
              <w:spacing w:line="360" w:lineRule="auto"/>
              <w:jc w:val="center"/>
              <w:rPr>
                <w:rFonts w:eastAsiaTheme="minorEastAsia" w:hint="eastAsia"/>
              </w:rPr>
            </w:pPr>
            <w:r>
              <w:rPr>
                <w:rFonts w:eastAsiaTheme="minorEastAsia" w:hint="eastAsia"/>
              </w:rPr>
              <w:t>机器可执行</w:t>
            </w:r>
          </w:p>
        </w:tc>
        <w:tc>
          <w:tcPr>
            <w:tcW w:w="1418" w:type="dxa"/>
            <w:vMerge w:val="restart"/>
            <w:vAlign w:val="center"/>
          </w:tcPr>
          <w:p w14:paraId="6F6069CD" w14:textId="77777777" w:rsidR="005C549D" w:rsidRDefault="00000000">
            <w:pPr>
              <w:tabs>
                <w:tab w:val="left" w:pos="540"/>
              </w:tabs>
              <w:spacing w:line="360" w:lineRule="auto"/>
              <w:jc w:val="center"/>
              <w:rPr>
                <w:rFonts w:hint="eastAsia"/>
              </w:rPr>
            </w:pPr>
            <w:r>
              <w:rPr>
                <w:rFonts w:eastAsiaTheme="minorEastAsia" w:hint="eastAsia"/>
              </w:rPr>
              <w:t>国际互认</w:t>
            </w:r>
          </w:p>
        </w:tc>
      </w:tr>
      <w:tr w:rsidR="005C549D" w14:paraId="1D0BFFB8" w14:textId="77777777">
        <w:trPr>
          <w:jc w:val="center"/>
        </w:trPr>
        <w:tc>
          <w:tcPr>
            <w:tcW w:w="863" w:type="dxa"/>
            <w:vMerge/>
          </w:tcPr>
          <w:p w14:paraId="6CA19DD6" w14:textId="77777777" w:rsidR="005C549D" w:rsidRDefault="005C549D">
            <w:pPr>
              <w:tabs>
                <w:tab w:val="left" w:pos="540"/>
              </w:tabs>
              <w:spacing w:line="360" w:lineRule="auto"/>
              <w:jc w:val="center"/>
              <w:rPr>
                <w:rFonts w:hint="eastAsia"/>
              </w:rPr>
            </w:pPr>
          </w:p>
        </w:tc>
        <w:tc>
          <w:tcPr>
            <w:tcW w:w="1405" w:type="dxa"/>
            <w:vMerge/>
          </w:tcPr>
          <w:p w14:paraId="0F310D63" w14:textId="77777777" w:rsidR="005C549D" w:rsidRDefault="005C549D">
            <w:pPr>
              <w:tabs>
                <w:tab w:val="left" w:pos="540"/>
              </w:tabs>
              <w:spacing w:line="360" w:lineRule="auto"/>
              <w:jc w:val="center"/>
              <w:rPr>
                <w:rFonts w:hint="eastAsia"/>
              </w:rPr>
            </w:pPr>
          </w:p>
        </w:tc>
        <w:tc>
          <w:tcPr>
            <w:tcW w:w="1432" w:type="dxa"/>
            <w:vMerge/>
          </w:tcPr>
          <w:p w14:paraId="67DB3F24" w14:textId="77777777" w:rsidR="005C549D" w:rsidRDefault="005C549D">
            <w:pPr>
              <w:tabs>
                <w:tab w:val="left" w:pos="540"/>
              </w:tabs>
              <w:spacing w:line="360" w:lineRule="auto"/>
              <w:jc w:val="center"/>
              <w:rPr>
                <w:rFonts w:eastAsiaTheme="minorEastAsia" w:hint="eastAsia"/>
              </w:rPr>
            </w:pPr>
          </w:p>
        </w:tc>
        <w:tc>
          <w:tcPr>
            <w:tcW w:w="1403" w:type="dxa"/>
          </w:tcPr>
          <w:p w14:paraId="61124069" w14:textId="77777777" w:rsidR="005C549D" w:rsidRDefault="00000000">
            <w:pPr>
              <w:tabs>
                <w:tab w:val="left" w:pos="540"/>
              </w:tabs>
              <w:spacing w:line="360" w:lineRule="auto"/>
              <w:jc w:val="center"/>
              <w:rPr>
                <w:rFonts w:eastAsiaTheme="minorEastAsia" w:hint="eastAsia"/>
              </w:rPr>
            </w:pPr>
            <w:r>
              <w:rPr>
                <w:rFonts w:eastAsiaTheme="minorEastAsia" w:hint="eastAsia"/>
              </w:rPr>
              <w:t>知识推理</w:t>
            </w:r>
          </w:p>
        </w:tc>
        <w:tc>
          <w:tcPr>
            <w:tcW w:w="1417" w:type="dxa"/>
          </w:tcPr>
          <w:p w14:paraId="143DF169" w14:textId="77777777" w:rsidR="005C549D" w:rsidRDefault="00000000">
            <w:pPr>
              <w:tabs>
                <w:tab w:val="left" w:pos="540"/>
              </w:tabs>
              <w:spacing w:line="360" w:lineRule="auto"/>
              <w:jc w:val="center"/>
              <w:rPr>
                <w:rFonts w:eastAsiaTheme="minorEastAsia" w:hint="eastAsia"/>
              </w:rPr>
            </w:pPr>
            <w:r>
              <w:rPr>
                <w:rFonts w:eastAsiaTheme="minorEastAsia" w:hint="eastAsia"/>
              </w:rPr>
              <w:t>语义理解</w:t>
            </w:r>
          </w:p>
        </w:tc>
        <w:tc>
          <w:tcPr>
            <w:tcW w:w="1418" w:type="dxa"/>
            <w:vMerge/>
          </w:tcPr>
          <w:p w14:paraId="276306E3" w14:textId="77777777" w:rsidR="005C549D" w:rsidRDefault="005C549D">
            <w:pPr>
              <w:tabs>
                <w:tab w:val="left" w:pos="540"/>
              </w:tabs>
              <w:spacing w:line="360" w:lineRule="auto"/>
              <w:jc w:val="center"/>
              <w:rPr>
                <w:rFonts w:eastAsiaTheme="minorEastAsia" w:hint="eastAsia"/>
              </w:rPr>
            </w:pPr>
          </w:p>
        </w:tc>
      </w:tr>
      <w:tr w:rsidR="005C549D" w14:paraId="5D109E17" w14:textId="77777777">
        <w:trPr>
          <w:jc w:val="center"/>
        </w:trPr>
        <w:tc>
          <w:tcPr>
            <w:tcW w:w="863" w:type="dxa"/>
          </w:tcPr>
          <w:p w14:paraId="705DF3BB" w14:textId="77777777" w:rsidR="005C549D" w:rsidRDefault="00000000">
            <w:pPr>
              <w:tabs>
                <w:tab w:val="left" w:pos="540"/>
              </w:tabs>
              <w:spacing w:line="360" w:lineRule="auto"/>
              <w:jc w:val="center"/>
              <w:rPr>
                <w:rFonts w:hint="eastAsia"/>
              </w:rPr>
            </w:pPr>
            <w:r>
              <w:rPr>
                <w:rFonts w:hint="eastAsia"/>
              </w:rPr>
              <w:t>Ⅰ</w:t>
            </w:r>
          </w:p>
        </w:tc>
        <w:tc>
          <w:tcPr>
            <w:tcW w:w="1405" w:type="dxa"/>
          </w:tcPr>
          <w:p w14:paraId="5F5C4E7C" w14:textId="77777777" w:rsidR="005C549D" w:rsidRDefault="00000000">
            <w:pPr>
              <w:tabs>
                <w:tab w:val="left" w:pos="540"/>
              </w:tabs>
              <w:spacing w:line="360" w:lineRule="auto"/>
              <w:jc w:val="center"/>
              <w:rPr>
                <w:rFonts w:hint="eastAsia"/>
              </w:rPr>
            </w:pPr>
            <w:r>
              <w:rPr>
                <w:rFonts w:hint="eastAsia"/>
              </w:rPr>
              <w:t>√</w:t>
            </w:r>
          </w:p>
        </w:tc>
        <w:tc>
          <w:tcPr>
            <w:tcW w:w="1432" w:type="dxa"/>
          </w:tcPr>
          <w:p w14:paraId="733BC722" w14:textId="77777777" w:rsidR="005C549D" w:rsidRDefault="00000000">
            <w:pPr>
              <w:tabs>
                <w:tab w:val="left" w:pos="540"/>
              </w:tabs>
              <w:spacing w:line="360" w:lineRule="auto"/>
              <w:jc w:val="center"/>
              <w:rPr>
                <w:rFonts w:hint="eastAsia"/>
              </w:rPr>
            </w:pPr>
            <w:r>
              <w:rPr>
                <w:rFonts w:hint="eastAsia"/>
              </w:rPr>
              <w:t>√</w:t>
            </w:r>
          </w:p>
        </w:tc>
        <w:tc>
          <w:tcPr>
            <w:tcW w:w="1403" w:type="dxa"/>
          </w:tcPr>
          <w:p w14:paraId="57534641" w14:textId="77777777" w:rsidR="005C549D" w:rsidRDefault="00000000">
            <w:pPr>
              <w:tabs>
                <w:tab w:val="left" w:pos="540"/>
              </w:tabs>
              <w:spacing w:line="360" w:lineRule="auto"/>
              <w:jc w:val="center"/>
              <w:rPr>
                <w:rFonts w:hint="eastAsia"/>
              </w:rPr>
            </w:pPr>
            <w:r>
              <w:rPr>
                <w:rFonts w:hint="eastAsia"/>
              </w:rPr>
              <w:t>√</w:t>
            </w:r>
          </w:p>
        </w:tc>
        <w:tc>
          <w:tcPr>
            <w:tcW w:w="1417" w:type="dxa"/>
          </w:tcPr>
          <w:p w14:paraId="30BB22D3" w14:textId="77777777" w:rsidR="005C549D" w:rsidRDefault="00000000">
            <w:pPr>
              <w:tabs>
                <w:tab w:val="left" w:pos="540"/>
              </w:tabs>
              <w:spacing w:line="360" w:lineRule="auto"/>
              <w:jc w:val="center"/>
              <w:rPr>
                <w:rFonts w:hint="eastAsia"/>
              </w:rPr>
            </w:pPr>
            <w:r>
              <w:rPr>
                <w:rFonts w:hint="eastAsia"/>
              </w:rPr>
              <w:t>√</w:t>
            </w:r>
          </w:p>
        </w:tc>
        <w:tc>
          <w:tcPr>
            <w:tcW w:w="1418" w:type="dxa"/>
          </w:tcPr>
          <w:p w14:paraId="1633D21F" w14:textId="77777777" w:rsidR="005C549D" w:rsidRDefault="00000000">
            <w:pPr>
              <w:tabs>
                <w:tab w:val="left" w:pos="540"/>
              </w:tabs>
              <w:spacing w:line="360" w:lineRule="auto"/>
              <w:jc w:val="center"/>
              <w:rPr>
                <w:rFonts w:hint="eastAsia"/>
              </w:rPr>
            </w:pPr>
            <w:r>
              <w:rPr>
                <w:rFonts w:hint="eastAsia"/>
              </w:rPr>
              <w:t>√</w:t>
            </w:r>
          </w:p>
        </w:tc>
      </w:tr>
      <w:tr w:rsidR="005C549D" w14:paraId="1439F8AE" w14:textId="77777777">
        <w:trPr>
          <w:jc w:val="center"/>
        </w:trPr>
        <w:tc>
          <w:tcPr>
            <w:tcW w:w="863" w:type="dxa"/>
          </w:tcPr>
          <w:p w14:paraId="618DC659" w14:textId="77777777" w:rsidR="005C549D" w:rsidRDefault="00000000">
            <w:pPr>
              <w:tabs>
                <w:tab w:val="left" w:pos="540"/>
              </w:tabs>
              <w:spacing w:line="360" w:lineRule="auto"/>
              <w:jc w:val="center"/>
              <w:rPr>
                <w:rFonts w:hint="eastAsia"/>
              </w:rPr>
            </w:pPr>
            <w:r>
              <w:rPr>
                <w:rFonts w:hint="eastAsia"/>
              </w:rPr>
              <w:t>Ⅱ</w:t>
            </w:r>
          </w:p>
        </w:tc>
        <w:tc>
          <w:tcPr>
            <w:tcW w:w="1405" w:type="dxa"/>
          </w:tcPr>
          <w:p w14:paraId="16FF370D" w14:textId="77777777" w:rsidR="005C549D" w:rsidRDefault="00000000">
            <w:pPr>
              <w:tabs>
                <w:tab w:val="left" w:pos="540"/>
              </w:tabs>
              <w:spacing w:line="360" w:lineRule="auto"/>
              <w:jc w:val="center"/>
              <w:rPr>
                <w:rFonts w:hint="eastAsia"/>
              </w:rPr>
            </w:pPr>
            <w:r>
              <w:rPr>
                <w:rFonts w:hint="eastAsia"/>
              </w:rPr>
              <w:t>√</w:t>
            </w:r>
          </w:p>
        </w:tc>
        <w:tc>
          <w:tcPr>
            <w:tcW w:w="1432" w:type="dxa"/>
          </w:tcPr>
          <w:p w14:paraId="57EFA4B8" w14:textId="77777777" w:rsidR="005C549D" w:rsidRDefault="00000000">
            <w:pPr>
              <w:tabs>
                <w:tab w:val="left" w:pos="540"/>
              </w:tabs>
              <w:spacing w:line="360" w:lineRule="auto"/>
              <w:jc w:val="center"/>
              <w:rPr>
                <w:rFonts w:hint="eastAsia"/>
              </w:rPr>
            </w:pPr>
            <w:r>
              <w:rPr>
                <w:rFonts w:hint="eastAsia"/>
              </w:rPr>
              <w:t>√</w:t>
            </w:r>
          </w:p>
        </w:tc>
        <w:tc>
          <w:tcPr>
            <w:tcW w:w="1403" w:type="dxa"/>
          </w:tcPr>
          <w:p w14:paraId="1F8F0D20" w14:textId="77777777" w:rsidR="005C549D" w:rsidRDefault="005C549D">
            <w:pPr>
              <w:tabs>
                <w:tab w:val="left" w:pos="540"/>
              </w:tabs>
              <w:spacing w:line="360" w:lineRule="auto"/>
              <w:jc w:val="center"/>
              <w:rPr>
                <w:rFonts w:hint="eastAsia"/>
              </w:rPr>
            </w:pPr>
          </w:p>
        </w:tc>
        <w:tc>
          <w:tcPr>
            <w:tcW w:w="1417" w:type="dxa"/>
          </w:tcPr>
          <w:p w14:paraId="4DF735C7" w14:textId="77777777" w:rsidR="005C549D" w:rsidRDefault="00000000">
            <w:pPr>
              <w:tabs>
                <w:tab w:val="left" w:pos="540"/>
              </w:tabs>
              <w:spacing w:line="360" w:lineRule="auto"/>
              <w:jc w:val="center"/>
              <w:rPr>
                <w:rFonts w:hint="eastAsia"/>
              </w:rPr>
            </w:pPr>
            <w:r>
              <w:rPr>
                <w:rFonts w:hint="eastAsia"/>
              </w:rPr>
              <w:t>√</w:t>
            </w:r>
          </w:p>
        </w:tc>
        <w:tc>
          <w:tcPr>
            <w:tcW w:w="1418" w:type="dxa"/>
          </w:tcPr>
          <w:p w14:paraId="1FD6F321" w14:textId="77777777" w:rsidR="005C549D" w:rsidRDefault="00000000">
            <w:pPr>
              <w:tabs>
                <w:tab w:val="left" w:pos="540"/>
              </w:tabs>
              <w:spacing w:line="360" w:lineRule="auto"/>
              <w:jc w:val="center"/>
              <w:rPr>
                <w:rFonts w:hint="eastAsia"/>
              </w:rPr>
            </w:pPr>
            <w:r>
              <w:rPr>
                <w:rFonts w:hint="eastAsia"/>
              </w:rPr>
              <w:t>√</w:t>
            </w:r>
          </w:p>
        </w:tc>
      </w:tr>
      <w:tr w:rsidR="005C549D" w14:paraId="7B70B6D5" w14:textId="77777777">
        <w:trPr>
          <w:jc w:val="center"/>
        </w:trPr>
        <w:tc>
          <w:tcPr>
            <w:tcW w:w="863" w:type="dxa"/>
          </w:tcPr>
          <w:p w14:paraId="0F05EDD3" w14:textId="77777777" w:rsidR="005C549D" w:rsidRDefault="00000000">
            <w:pPr>
              <w:tabs>
                <w:tab w:val="left" w:pos="540"/>
              </w:tabs>
              <w:spacing w:line="360" w:lineRule="auto"/>
              <w:jc w:val="center"/>
              <w:rPr>
                <w:rFonts w:hint="eastAsia"/>
              </w:rPr>
            </w:pPr>
            <w:r>
              <w:rPr>
                <w:rFonts w:hint="eastAsia"/>
              </w:rPr>
              <w:t>Ⅲ</w:t>
            </w:r>
          </w:p>
        </w:tc>
        <w:tc>
          <w:tcPr>
            <w:tcW w:w="1405" w:type="dxa"/>
          </w:tcPr>
          <w:p w14:paraId="71817D7C" w14:textId="77777777" w:rsidR="005C549D" w:rsidRDefault="00000000">
            <w:pPr>
              <w:tabs>
                <w:tab w:val="left" w:pos="540"/>
              </w:tabs>
              <w:spacing w:line="360" w:lineRule="auto"/>
              <w:jc w:val="center"/>
              <w:rPr>
                <w:rFonts w:hint="eastAsia"/>
              </w:rPr>
            </w:pPr>
            <w:r>
              <w:rPr>
                <w:rFonts w:hint="eastAsia"/>
              </w:rPr>
              <w:t>√</w:t>
            </w:r>
          </w:p>
        </w:tc>
        <w:tc>
          <w:tcPr>
            <w:tcW w:w="1432" w:type="dxa"/>
          </w:tcPr>
          <w:p w14:paraId="0FB7E2FB" w14:textId="77777777" w:rsidR="005C549D" w:rsidRDefault="00000000">
            <w:pPr>
              <w:tabs>
                <w:tab w:val="left" w:pos="540"/>
              </w:tabs>
              <w:spacing w:line="360" w:lineRule="auto"/>
              <w:jc w:val="center"/>
              <w:rPr>
                <w:rFonts w:hint="eastAsia"/>
              </w:rPr>
            </w:pPr>
            <w:r>
              <w:rPr>
                <w:rFonts w:hint="eastAsia"/>
              </w:rPr>
              <w:t>√</w:t>
            </w:r>
          </w:p>
        </w:tc>
        <w:tc>
          <w:tcPr>
            <w:tcW w:w="1403" w:type="dxa"/>
          </w:tcPr>
          <w:p w14:paraId="1C8B5E13" w14:textId="77777777" w:rsidR="005C549D" w:rsidRDefault="00000000">
            <w:pPr>
              <w:tabs>
                <w:tab w:val="left" w:pos="540"/>
              </w:tabs>
              <w:spacing w:line="360" w:lineRule="auto"/>
              <w:jc w:val="center"/>
              <w:rPr>
                <w:rFonts w:hint="eastAsia"/>
              </w:rPr>
            </w:pPr>
            <w:r>
              <w:rPr>
                <w:rFonts w:hint="eastAsia"/>
              </w:rPr>
              <w:t>√</w:t>
            </w:r>
          </w:p>
        </w:tc>
        <w:tc>
          <w:tcPr>
            <w:tcW w:w="1417" w:type="dxa"/>
          </w:tcPr>
          <w:p w14:paraId="29A4BCCB" w14:textId="77777777" w:rsidR="005C549D" w:rsidRDefault="005C549D">
            <w:pPr>
              <w:tabs>
                <w:tab w:val="left" w:pos="540"/>
              </w:tabs>
              <w:spacing w:line="360" w:lineRule="auto"/>
              <w:jc w:val="center"/>
              <w:rPr>
                <w:rFonts w:hint="eastAsia"/>
              </w:rPr>
            </w:pPr>
          </w:p>
        </w:tc>
        <w:tc>
          <w:tcPr>
            <w:tcW w:w="1418" w:type="dxa"/>
          </w:tcPr>
          <w:p w14:paraId="2FEB92EF" w14:textId="77777777" w:rsidR="005C549D" w:rsidRDefault="00000000">
            <w:pPr>
              <w:tabs>
                <w:tab w:val="left" w:pos="540"/>
              </w:tabs>
              <w:spacing w:line="360" w:lineRule="auto"/>
              <w:jc w:val="center"/>
              <w:rPr>
                <w:rFonts w:hint="eastAsia"/>
              </w:rPr>
            </w:pPr>
            <w:r>
              <w:rPr>
                <w:rFonts w:hint="eastAsia"/>
              </w:rPr>
              <w:t>√</w:t>
            </w:r>
          </w:p>
        </w:tc>
      </w:tr>
      <w:tr w:rsidR="005C549D" w14:paraId="1A1C4F08" w14:textId="77777777">
        <w:trPr>
          <w:jc w:val="center"/>
        </w:trPr>
        <w:tc>
          <w:tcPr>
            <w:tcW w:w="863" w:type="dxa"/>
          </w:tcPr>
          <w:p w14:paraId="2E230BAE" w14:textId="77777777" w:rsidR="005C549D" w:rsidRDefault="00000000">
            <w:pPr>
              <w:tabs>
                <w:tab w:val="left" w:pos="540"/>
              </w:tabs>
              <w:spacing w:line="360" w:lineRule="auto"/>
              <w:jc w:val="center"/>
              <w:rPr>
                <w:rFonts w:hint="eastAsia"/>
              </w:rPr>
            </w:pPr>
            <w:r>
              <w:rPr>
                <w:rFonts w:hint="eastAsia"/>
              </w:rPr>
              <w:t>Ⅳ</w:t>
            </w:r>
          </w:p>
        </w:tc>
        <w:tc>
          <w:tcPr>
            <w:tcW w:w="1405" w:type="dxa"/>
          </w:tcPr>
          <w:p w14:paraId="1183E742" w14:textId="77777777" w:rsidR="005C549D" w:rsidRDefault="00000000">
            <w:pPr>
              <w:tabs>
                <w:tab w:val="left" w:pos="540"/>
              </w:tabs>
              <w:spacing w:line="360" w:lineRule="auto"/>
              <w:jc w:val="center"/>
              <w:rPr>
                <w:rFonts w:hint="eastAsia"/>
              </w:rPr>
            </w:pPr>
            <w:r>
              <w:rPr>
                <w:rFonts w:hint="eastAsia"/>
              </w:rPr>
              <w:t>√</w:t>
            </w:r>
          </w:p>
        </w:tc>
        <w:tc>
          <w:tcPr>
            <w:tcW w:w="1432" w:type="dxa"/>
          </w:tcPr>
          <w:p w14:paraId="0C4B88AD" w14:textId="77777777" w:rsidR="005C549D" w:rsidRDefault="00000000">
            <w:pPr>
              <w:tabs>
                <w:tab w:val="left" w:pos="540"/>
              </w:tabs>
              <w:spacing w:line="360" w:lineRule="auto"/>
              <w:jc w:val="center"/>
              <w:rPr>
                <w:rFonts w:hint="eastAsia"/>
              </w:rPr>
            </w:pPr>
            <w:r>
              <w:rPr>
                <w:rFonts w:hint="eastAsia"/>
              </w:rPr>
              <w:t>√</w:t>
            </w:r>
          </w:p>
        </w:tc>
        <w:tc>
          <w:tcPr>
            <w:tcW w:w="1403" w:type="dxa"/>
          </w:tcPr>
          <w:p w14:paraId="48C70314" w14:textId="77777777" w:rsidR="005C549D" w:rsidRDefault="005C549D">
            <w:pPr>
              <w:tabs>
                <w:tab w:val="left" w:pos="540"/>
              </w:tabs>
              <w:spacing w:line="360" w:lineRule="auto"/>
              <w:jc w:val="center"/>
              <w:rPr>
                <w:rFonts w:hint="eastAsia"/>
              </w:rPr>
            </w:pPr>
          </w:p>
        </w:tc>
        <w:tc>
          <w:tcPr>
            <w:tcW w:w="1417" w:type="dxa"/>
          </w:tcPr>
          <w:p w14:paraId="15CDF2E1" w14:textId="77777777" w:rsidR="005C549D" w:rsidRDefault="005C549D">
            <w:pPr>
              <w:tabs>
                <w:tab w:val="left" w:pos="540"/>
              </w:tabs>
              <w:spacing w:line="360" w:lineRule="auto"/>
              <w:jc w:val="center"/>
              <w:rPr>
                <w:rFonts w:hint="eastAsia"/>
              </w:rPr>
            </w:pPr>
          </w:p>
        </w:tc>
        <w:tc>
          <w:tcPr>
            <w:tcW w:w="1418" w:type="dxa"/>
          </w:tcPr>
          <w:p w14:paraId="18EB68B3" w14:textId="77777777" w:rsidR="005C549D" w:rsidRDefault="005C549D">
            <w:pPr>
              <w:tabs>
                <w:tab w:val="left" w:pos="540"/>
              </w:tabs>
              <w:spacing w:line="360" w:lineRule="auto"/>
              <w:jc w:val="center"/>
              <w:rPr>
                <w:rFonts w:hint="eastAsia"/>
              </w:rPr>
            </w:pPr>
          </w:p>
        </w:tc>
      </w:tr>
    </w:tbl>
    <w:p w14:paraId="4B109BA1" w14:textId="77777777" w:rsidR="005C549D" w:rsidRDefault="005C549D">
      <w:pPr>
        <w:pStyle w:val="afffff8"/>
        <w:tabs>
          <w:tab w:val="left" w:pos="540"/>
        </w:tabs>
        <w:spacing w:after="0" w:line="360" w:lineRule="auto"/>
        <w:ind w:left="442"/>
        <w:rPr>
          <w:rFonts w:eastAsiaTheme="minorEastAsia"/>
          <w:sz w:val="24"/>
          <w:lang w:eastAsia="zh-CN"/>
        </w:rPr>
      </w:pPr>
    </w:p>
    <w:p w14:paraId="572F5264" w14:textId="77777777" w:rsidR="005C549D" w:rsidRDefault="005C549D">
      <w:pPr>
        <w:pStyle w:val="afffff8"/>
        <w:numPr>
          <w:ilvl w:val="0"/>
          <w:numId w:val="11"/>
        </w:numPr>
        <w:tabs>
          <w:tab w:val="left" w:pos="540"/>
        </w:tabs>
        <w:spacing w:line="360" w:lineRule="auto"/>
        <w:outlineLvl w:val="1"/>
        <w:rPr>
          <w:rFonts w:eastAsiaTheme="minorEastAsia"/>
          <w:vanish/>
          <w:sz w:val="24"/>
          <w:lang w:eastAsia="zh-CN"/>
        </w:rPr>
      </w:pPr>
      <w:bookmarkStart w:id="148" w:name="_Toc176446445"/>
      <w:bookmarkStart w:id="149" w:name="_Toc206755247"/>
      <w:bookmarkStart w:id="150" w:name="_Toc176446394"/>
      <w:bookmarkStart w:id="151" w:name="_Toc155176210"/>
      <w:bookmarkStart w:id="152" w:name="_Toc211585720"/>
      <w:bookmarkEnd w:id="148"/>
      <w:bookmarkEnd w:id="149"/>
      <w:bookmarkEnd w:id="150"/>
      <w:bookmarkEnd w:id="151"/>
      <w:bookmarkEnd w:id="152"/>
    </w:p>
    <w:p w14:paraId="4D78BD8A" w14:textId="77777777" w:rsidR="005C549D" w:rsidRDefault="005C549D">
      <w:pPr>
        <w:pStyle w:val="afffff8"/>
        <w:numPr>
          <w:ilvl w:val="0"/>
          <w:numId w:val="11"/>
        </w:numPr>
        <w:tabs>
          <w:tab w:val="left" w:pos="540"/>
        </w:tabs>
        <w:spacing w:line="360" w:lineRule="auto"/>
        <w:outlineLvl w:val="1"/>
        <w:rPr>
          <w:rFonts w:eastAsiaTheme="minorEastAsia"/>
          <w:vanish/>
          <w:sz w:val="24"/>
          <w:lang w:eastAsia="zh-CN"/>
        </w:rPr>
      </w:pPr>
      <w:bookmarkStart w:id="153" w:name="_Toc176446395"/>
      <w:bookmarkStart w:id="154" w:name="_Toc206755248"/>
      <w:bookmarkStart w:id="155" w:name="_Toc176446446"/>
      <w:bookmarkStart w:id="156" w:name="_Toc155176211"/>
      <w:bookmarkStart w:id="157" w:name="_Toc211585721"/>
      <w:bookmarkEnd w:id="153"/>
      <w:bookmarkEnd w:id="154"/>
      <w:bookmarkEnd w:id="155"/>
      <w:bookmarkEnd w:id="156"/>
      <w:bookmarkEnd w:id="157"/>
    </w:p>
    <w:p w14:paraId="2C0C3099" w14:textId="77777777" w:rsidR="005C549D" w:rsidRDefault="005C549D">
      <w:pPr>
        <w:pStyle w:val="afffff8"/>
        <w:numPr>
          <w:ilvl w:val="0"/>
          <w:numId w:val="11"/>
        </w:numPr>
        <w:tabs>
          <w:tab w:val="left" w:pos="540"/>
        </w:tabs>
        <w:spacing w:line="360" w:lineRule="auto"/>
        <w:outlineLvl w:val="1"/>
        <w:rPr>
          <w:rFonts w:eastAsiaTheme="minorEastAsia"/>
          <w:vanish/>
          <w:sz w:val="24"/>
          <w:lang w:eastAsia="zh-CN"/>
        </w:rPr>
      </w:pPr>
      <w:bookmarkStart w:id="158" w:name="_Toc206755249"/>
      <w:bookmarkStart w:id="159" w:name="_Toc176446396"/>
      <w:bookmarkStart w:id="160" w:name="_Toc155176212"/>
      <w:bookmarkStart w:id="161" w:name="_Toc176446447"/>
      <w:bookmarkStart w:id="162" w:name="_Toc211585722"/>
      <w:bookmarkEnd w:id="158"/>
      <w:bookmarkEnd w:id="159"/>
      <w:bookmarkEnd w:id="160"/>
      <w:bookmarkEnd w:id="161"/>
      <w:bookmarkEnd w:id="162"/>
    </w:p>
    <w:p w14:paraId="6AB132C6" w14:textId="77777777" w:rsidR="005C549D" w:rsidRDefault="005C549D">
      <w:pPr>
        <w:pStyle w:val="afffff8"/>
        <w:numPr>
          <w:ilvl w:val="0"/>
          <w:numId w:val="12"/>
        </w:numPr>
        <w:tabs>
          <w:tab w:val="left" w:pos="540"/>
        </w:tabs>
        <w:spacing w:line="360" w:lineRule="auto"/>
        <w:outlineLvl w:val="1"/>
        <w:rPr>
          <w:rFonts w:eastAsiaTheme="minorEastAsia"/>
          <w:vanish/>
          <w:sz w:val="24"/>
        </w:rPr>
      </w:pPr>
      <w:bookmarkStart w:id="163" w:name="_Toc206755250"/>
      <w:bookmarkStart w:id="164" w:name="_Toc155176213"/>
      <w:bookmarkStart w:id="165" w:name="_Toc176446397"/>
      <w:bookmarkStart w:id="166" w:name="_Toc176446448"/>
      <w:bookmarkStart w:id="167" w:name="_Toc211585723"/>
      <w:bookmarkEnd w:id="163"/>
      <w:bookmarkEnd w:id="164"/>
      <w:bookmarkEnd w:id="165"/>
      <w:bookmarkEnd w:id="166"/>
      <w:bookmarkEnd w:id="167"/>
    </w:p>
    <w:p w14:paraId="2AF5C3ED" w14:textId="77777777" w:rsidR="005C549D" w:rsidRDefault="005C549D">
      <w:pPr>
        <w:pStyle w:val="afffff8"/>
        <w:numPr>
          <w:ilvl w:val="0"/>
          <w:numId w:val="12"/>
        </w:numPr>
        <w:tabs>
          <w:tab w:val="left" w:pos="540"/>
        </w:tabs>
        <w:spacing w:line="360" w:lineRule="auto"/>
        <w:outlineLvl w:val="1"/>
        <w:rPr>
          <w:rFonts w:eastAsiaTheme="minorEastAsia"/>
          <w:vanish/>
          <w:sz w:val="24"/>
        </w:rPr>
      </w:pPr>
      <w:bookmarkStart w:id="168" w:name="_Toc176446449"/>
      <w:bookmarkStart w:id="169" w:name="_Toc155176214"/>
      <w:bookmarkStart w:id="170" w:name="_Toc206755251"/>
      <w:bookmarkStart w:id="171" w:name="_Toc176446398"/>
      <w:bookmarkStart w:id="172" w:name="_Toc211585724"/>
      <w:bookmarkEnd w:id="168"/>
      <w:bookmarkEnd w:id="169"/>
      <w:bookmarkEnd w:id="170"/>
      <w:bookmarkEnd w:id="171"/>
      <w:bookmarkEnd w:id="172"/>
    </w:p>
    <w:p w14:paraId="316A2773" w14:textId="77777777" w:rsidR="005C549D" w:rsidRDefault="00000000">
      <w:pPr>
        <w:pStyle w:val="afffff8"/>
        <w:numPr>
          <w:ilvl w:val="0"/>
          <w:numId w:val="12"/>
        </w:numPr>
        <w:tabs>
          <w:tab w:val="left" w:pos="540"/>
        </w:tabs>
        <w:spacing w:after="0" w:line="360" w:lineRule="auto"/>
        <w:outlineLvl w:val="1"/>
        <w:rPr>
          <w:rFonts w:eastAsiaTheme="minorEastAsia"/>
          <w:sz w:val="24"/>
          <w:lang w:eastAsia="zh-CN"/>
        </w:rPr>
      </w:pPr>
      <w:bookmarkStart w:id="173" w:name="_Toc31866"/>
      <w:bookmarkStart w:id="174" w:name="_Toc206755252"/>
      <w:bookmarkStart w:id="175" w:name="_Toc6193"/>
      <w:bookmarkStart w:id="176" w:name="_Toc24631"/>
      <w:bookmarkStart w:id="177" w:name="_Toc211585725"/>
      <w:r>
        <w:rPr>
          <w:rFonts w:hint="eastAsia"/>
          <w:sz w:val="24"/>
          <w:lang w:eastAsia="zh-CN"/>
        </w:rPr>
        <w:t>接口技术要求</w:t>
      </w:r>
      <w:bookmarkEnd w:id="173"/>
      <w:bookmarkEnd w:id="174"/>
      <w:bookmarkEnd w:id="175"/>
      <w:bookmarkEnd w:id="176"/>
      <w:bookmarkEnd w:id="177"/>
    </w:p>
    <w:p w14:paraId="50784423" w14:textId="77777777" w:rsidR="005C549D" w:rsidRDefault="00000000">
      <w:pPr>
        <w:pStyle w:val="afffff8"/>
        <w:tabs>
          <w:tab w:val="left" w:pos="540"/>
        </w:tabs>
        <w:spacing w:line="360" w:lineRule="auto"/>
        <w:ind w:left="0" w:firstLineChars="200" w:firstLine="480"/>
        <w:rPr>
          <w:rFonts w:eastAsiaTheme="minorEastAsia"/>
          <w:sz w:val="24"/>
          <w:lang w:eastAsia="zh-CN"/>
        </w:rPr>
      </w:pPr>
      <w:r>
        <w:rPr>
          <w:rFonts w:eastAsiaTheme="minorEastAsia" w:hint="eastAsia"/>
          <w:sz w:val="24"/>
          <w:lang w:eastAsia="zh-CN"/>
        </w:rPr>
        <w:t>本节规定了碳排放核算数据自动化获取报送接口的技术要求，包括数据交换流程、接口调用规范、数据交换格式、接口授权以及配置地址变更要求等方面。这些要求旨在确保接口的安全性、可靠性、兼容性和可扩展性，支持煤炭、钢铁、水泥、电力、化石等行业的碳排放数据自动化处理。</w:t>
      </w:r>
    </w:p>
    <w:p w14:paraId="30DAD8FE" w14:textId="289B1412" w:rsidR="005C549D" w:rsidRDefault="00000000" w:rsidP="00425775">
      <w:pPr>
        <w:pStyle w:val="afffff8"/>
        <w:numPr>
          <w:ilvl w:val="0"/>
          <w:numId w:val="13"/>
        </w:numPr>
        <w:tabs>
          <w:tab w:val="left" w:pos="540"/>
        </w:tabs>
        <w:spacing w:line="360" w:lineRule="auto"/>
        <w:outlineLvl w:val="2"/>
        <w:rPr>
          <w:rFonts w:eastAsiaTheme="minorEastAsia"/>
          <w:sz w:val="24"/>
          <w:lang w:eastAsia="zh-CN"/>
        </w:rPr>
      </w:pPr>
      <w:bookmarkStart w:id="178" w:name="_Toc206755253"/>
      <w:r>
        <w:rPr>
          <w:rFonts w:hint="eastAsia"/>
          <w:sz w:val="24"/>
          <w:lang w:eastAsia="zh-CN"/>
        </w:rPr>
        <w:t>数据交换流程</w:t>
      </w:r>
      <w:r>
        <w:rPr>
          <w:rFonts w:hint="eastAsia"/>
          <w:sz w:val="24"/>
          <w:lang w:eastAsia="zh-CN"/>
        </w:rPr>
        <w:t xml:space="preserve">  </w:t>
      </w:r>
      <w:bookmarkEnd w:id="178"/>
    </w:p>
    <w:p w14:paraId="56C35FCA" w14:textId="77777777" w:rsidR="005C549D" w:rsidRDefault="00000000">
      <w:pPr>
        <w:pStyle w:val="afffff8"/>
        <w:tabs>
          <w:tab w:val="left" w:pos="540"/>
        </w:tabs>
        <w:spacing w:line="360" w:lineRule="auto"/>
        <w:ind w:left="0" w:firstLineChars="200" w:firstLine="480"/>
        <w:rPr>
          <w:rFonts w:eastAsiaTheme="minorEastAsia"/>
          <w:sz w:val="24"/>
          <w:lang w:eastAsia="zh-CN"/>
        </w:rPr>
      </w:pPr>
      <w:r>
        <w:rPr>
          <w:rFonts w:eastAsiaTheme="minorEastAsia" w:hint="eastAsia"/>
          <w:sz w:val="24"/>
          <w:lang w:eastAsia="zh-CN"/>
        </w:rPr>
        <w:t>数据交换流程应采用</w:t>
      </w:r>
      <w:r>
        <w:rPr>
          <w:rFonts w:eastAsiaTheme="minorEastAsia" w:hint="eastAsia"/>
          <w:sz w:val="24"/>
          <w:lang w:eastAsia="zh-CN"/>
        </w:rPr>
        <w:t>HTTPS</w:t>
      </w:r>
      <w:r>
        <w:rPr>
          <w:rFonts w:eastAsiaTheme="minorEastAsia" w:hint="eastAsia"/>
          <w:sz w:val="24"/>
          <w:lang w:eastAsia="zh-CN"/>
        </w:rPr>
        <w:t>协议作为传输层，确保数据在传输过程中的加密和完整性。具体要求如下：</w:t>
      </w:r>
    </w:p>
    <w:p w14:paraId="203EA838" w14:textId="6DD9AC93" w:rsidR="005C549D" w:rsidRDefault="00000000">
      <w:pPr>
        <w:pStyle w:val="afffff8"/>
        <w:numPr>
          <w:ilvl w:val="0"/>
          <w:numId w:val="14"/>
        </w:numPr>
        <w:tabs>
          <w:tab w:val="left" w:pos="540"/>
        </w:tabs>
        <w:spacing w:line="360" w:lineRule="auto"/>
        <w:rPr>
          <w:rFonts w:eastAsiaTheme="minorEastAsia"/>
          <w:sz w:val="24"/>
          <w:lang w:eastAsia="zh-CN"/>
        </w:rPr>
      </w:pPr>
      <w:r>
        <w:rPr>
          <w:rFonts w:eastAsiaTheme="minorEastAsia" w:hint="eastAsia"/>
          <w:sz w:val="24"/>
          <w:lang w:eastAsia="zh-CN"/>
        </w:rPr>
        <w:t>协议标准：必须使用</w:t>
      </w:r>
      <w:r>
        <w:rPr>
          <w:rFonts w:eastAsiaTheme="minorEastAsia" w:hint="eastAsia"/>
          <w:sz w:val="24"/>
          <w:lang w:eastAsia="zh-CN"/>
        </w:rPr>
        <w:t>HTTPS</w:t>
      </w:r>
      <w:r>
        <w:rPr>
          <w:rFonts w:eastAsiaTheme="minorEastAsia" w:hint="eastAsia"/>
          <w:sz w:val="24"/>
          <w:lang w:eastAsia="zh-CN"/>
        </w:rPr>
        <w:t>协议，支持</w:t>
      </w:r>
      <w:r>
        <w:rPr>
          <w:rFonts w:eastAsiaTheme="minorEastAsia" w:hint="eastAsia"/>
          <w:sz w:val="24"/>
          <w:lang w:eastAsia="zh-CN"/>
        </w:rPr>
        <w:t>TLS 1.3</w:t>
      </w:r>
      <w:r>
        <w:rPr>
          <w:rFonts w:eastAsiaTheme="minorEastAsia" w:hint="eastAsia"/>
          <w:sz w:val="24"/>
          <w:lang w:eastAsia="zh-CN"/>
        </w:rPr>
        <w:t>或更高版本的</w:t>
      </w:r>
      <w:r>
        <w:rPr>
          <w:rFonts w:eastAsiaTheme="minorEastAsia" w:hint="eastAsia"/>
          <w:sz w:val="24"/>
          <w:lang w:eastAsia="zh-CN"/>
        </w:rPr>
        <w:t>SSL/TLS</w:t>
      </w:r>
      <w:r>
        <w:rPr>
          <w:rFonts w:eastAsiaTheme="minorEastAsia" w:hint="eastAsia"/>
          <w:sz w:val="24"/>
          <w:lang w:eastAsia="zh-CN"/>
        </w:rPr>
        <w:t>加密，以提供最高级别的安全保障。对过时的协议版本，逐步升级路径，并推荐兼容库。允许旧系统通过代理服务器适配新协议。。</w:t>
      </w:r>
    </w:p>
    <w:p w14:paraId="1EC82C09" w14:textId="19C053AC" w:rsidR="005C549D" w:rsidRDefault="00000000">
      <w:pPr>
        <w:pStyle w:val="afffff8"/>
        <w:numPr>
          <w:ilvl w:val="0"/>
          <w:numId w:val="14"/>
        </w:numPr>
        <w:tabs>
          <w:tab w:val="left" w:pos="540"/>
        </w:tabs>
        <w:spacing w:line="360" w:lineRule="auto"/>
        <w:rPr>
          <w:rFonts w:eastAsiaTheme="minorEastAsia"/>
          <w:sz w:val="24"/>
          <w:lang w:eastAsia="zh-CN"/>
        </w:rPr>
      </w:pPr>
      <w:r>
        <w:rPr>
          <w:rFonts w:eastAsiaTheme="minorEastAsia" w:hint="eastAsia"/>
          <w:sz w:val="24"/>
          <w:lang w:eastAsia="zh-CN"/>
        </w:rPr>
        <w:t>加密强度：采用基于国密标准的</w:t>
      </w:r>
      <w:r>
        <w:rPr>
          <w:rFonts w:eastAsiaTheme="minorEastAsia" w:hint="eastAsia"/>
          <w:sz w:val="24"/>
          <w:lang w:eastAsia="zh-CN"/>
        </w:rPr>
        <w:t>SSL/TLS</w:t>
      </w:r>
      <w:r>
        <w:rPr>
          <w:rFonts w:eastAsiaTheme="minorEastAsia" w:hint="eastAsia"/>
          <w:sz w:val="24"/>
          <w:lang w:eastAsia="zh-CN"/>
        </w:rPr>
        <w:t>配置，使用</w:t>
      </w:r>
      <w:r>
        <w:rPr>
          <w:rFonts w:eastAsiaTheme="minorEastAsia" w:hint="eastAsia"/>
          <w:sz w:val="24"/>
          <w:lang w:eastAsia="zh-CN"/>
        </w:rPr>
        <w:t>SM2</w:t>
      </w:r>
      <w:r>
        <w:rPr>
          <w:rFonts w:eastAsiaTheme="minorEastAsia" w:hint="eastAsia"/>
          <w:sz w:val="24"/>
          <w:lang w:eastAsia="zh-CN"/>
        </w:rPr>
        <w:t>密钥算法进行身份认证与密钥交换，配合</w:t>
      </w:r>
      <w:r>
        <w:rPr>
          <w:rFonts w:eastAsiaTheme="minorEastAsia" w:hint="eastAsia"/>
          <w:sz w:val="24"/>
          <w:lang w:eastAsia="zh-CN"/>
        </w:rPr>
        <w:t>SM3</w:t>
      </w:r>
      <w:r>
        <w:rPr>
          <w:rFonts w:eastAsiaTheme="minorEastAsia" w:hint="eastAsia"/>
          <w:sz w:val="24"/>
          <w:lang w:eastAsia="zh-CN"/>
        </w:rPr>
        <w:t>杂凑与</w:t>
      </w:r>
      <w:r>
        <w:rPr>
          <w:rFonts w:eastAsiaTheme="minorEastAsia" w:hint="eastAsia"/>
          <w:sz w:val="24"/>
          <w:lang w:eastAsia="zh-CN"/>
        </w:rPr>
        <w:t>SM4</w:t>
      </w:r>
      <w:r>
        <w:rPr>
          <w:rFonts w:eastAsiaTheme="minorEastAsia" w:hint="eastAsia"/>
          <w:sz w:val="24"/>
          <w:lang w:eastAsia="zh-CN"/>
        </w:rPr>
        <w:t>对称加密算法，实现全流程国密加密。</w:t>
      </w:r>
    </w:p>
    <w:p w14:paraId="004E17E3" w14:textId="4D936E17" w:rsidR="005C549D" w:rsidRDefault="00000000">
      <w:pPr>
        <w:pStyle w:val="afffff8"/>
        <w:numPr>
          <w:ilvl w:val="0"/>
          <w:numId w:val="14"/>
        </w:numPr>
        <w:tabs>
          <w:tab w:val="left" w:pos="540"/>
        </w:tabs>
        <w:spacing w:line="360" w:lineRule="auto"/>
        <w:rPr>
          <w:rFonts w:eastAsiaTheme="minorEastAsia"/>
          <w:sz w:val="24"/>
          <w:lang w:eastAsia="zh-CN"/>
        </w:rPr>
      </w:pPr>
      <w:r>
        <w:rPr>
          <w:rFonts w:eastAsiaTheme="minorEastAsia" w:hint="eastAsia"/>
          <w:sz w:val="24"/>
          <w:lang w:eastAsia="zh-CN"/>
        </w:rPr>
        <w:t>身份验证：实施双向</w:t>
      </w:r>
      <w:r>
        <w:rPr>
          <w:rFonts w:eastAsiaTheme="minorEastAsia" w:hint="eastAsia"/>
          <w:sz w:val="24"/>
          <w:lang w:eastAsia="zh-CN"/>
        </w:rPr>
        <w:t>IP</w:t>
      </w:r>
      <w:r>
        <w:rPr>
          <w:rFonts w:eastAsiaTheme="minorEastAsia" w:hint="eastAsia"/>
          <w:sz w:val="24"/>
          <w:lang w:eastAsia="zh-CN"/>
        </w:rPr>
        <w:t>验证机制，即客户端和服务器端均需验证对方的</w:t>
      </w:r>
      <w:r>
        <w:rPr>
          <w:rFonts w:eastAsiaTheme="minorEastAsia" w:hint="eastAsia"/>
          <w:sz w:val="24"/>
          <w:lang w:eastAsia="zh-CN"/>
        </w:rPr>
        <w:t>IP</w:t>
      </w:r>
      <w:r>
        <w:rPr>
          <w:rFonts w:eastAsiaTheme="minorEastAsia" w:hint="eastAsia"/>
          <w:sz w:val="24"/>
          <w:lang w:eastAsia="zh-CN"/>
        </w:rPr>
        <w:t>地址。客户端需通过白名单机制限制访问来源</w:t>
      </w:r>
      <w:r>
        <w:rPr>
          <w:rFonts w:eastAsiaTheme="minorEastAsia" w:hint="eastAsia"/>
          <w:sz w:val="24"/>
          <w:lang w:eastAsia="zh-CN"/>
        </w:rPr>
        <w:t>IP</w:t>
      </w:r>
      <w:r>
        <w:rPr>
          <w:rFonts w:eastAsiaTheme="minorEastAsia" w:hint="eastAsia"/>
          <w:sz w:val="24"/>
          <w:lang w:eastAsia="zh-CN"/>
        </w:rPr>
        <w:t>，服务器端需验证客户端的</w:t>
      </w:r>
      <w:r>
        <w:rPr>
          <w:rFonts w:eastAsiaTheme="minorEastAsia" w:hint="eastAsia"/>
          <w:sz w:val="24"/>
          <w:lang w:eastAsia="zh-CN"/>
        </w:rPr>
        <w:t>IP</w:t>
      </w:r>
      <w:r>
        <w:rPr>
          <w:rFonts w:eastAsiaTheme="minorEastAsia" w:hint="eastAsia"/>
          <w:sz w:val="24"/>
          <w:lang w:eastAsia="zh-CN"/>
        </w:rPr>
        <w:t>地址并结合证书进行双重认证。</w:t>
      </w:r>
    </w:p>
    <w:p w14:paraId="4EF6FEEF" w14:textId="4A463B51" w:rsidR="005C549D" w:rsidRDefault="00000000">
      <w:pPr>
        <w:pStyle w:val="afffff8"/>
        <w:numPr>
          <w:ilvl w:val="0"/>
          <w:numId w:val="14"/>
        </w:numPr>
        <w:tabs>
          <w:tab w:val="left" w:pos="540"/>
        </w:tabs>
        <w:spacing w:line="360" w:lineRule="auto"/>
        <w:rPr>
          <w:rFonts w:eastAsiaTheme="minorEastAsia"/>
          <w:sz w:val="24"/>
          <w:lang w:eastAsia="zh-CN"/>
        </w:rPr>
      </w:pPr>
      <w:r>
        <w:rPr>
          <w:rFonts w:eastAsiaTheme="minorEastAsia" w:hint="eastAsia"/>
          <w:sz w:val="24"/>
          <w:lang w:eastAsia="zh-CN"/>
        </w:rPr>
        <w:lastRenderedPageBreak/>
        <w:t>流程描述：数据</w:t>
      </w:r>
      <w:r w:rsidR="00102176" w:rsidRPr="00102176">
        <w:rPr>
          <w:rFonts w:eastAsiaTheme="minorEastAsia" w:hint="eastAsia"/>
          <w:sz w:val="24"/>
          <w:lang w:eastAsia="zh-CN"/>
        </w:rPr>
        <w:t>交换流程应涵盖请求发起、身份验证、数据传输、响应确认及异常处理环节。异常情况下应具备重试机制并记录审计日志。</w:t>
      </w:r>
    </w:p>
    <w:p w14:paraId="749EFBC0" w14:textId="3F7DBB3D" w:rsidR="005C549D" w:rsidRDefault="00000000">
      <w:pPr>
        <w:pStyle w:val="afffff8"/>
        <w:numPr>
          <w:ilvl w:val="0"/>
          <w:numId w:val="14"/>
        </w:numPr>
        <w:tabs>
          <w:tab w:val="left" w:pos="540"/>
        </w:tabs>
        <w:spacing w:line="360" w:lineRule="auto"/>
        <w:rPr>
          <w:rFonts w:eastAsiaTheme="minorEastAsia"/>
          <w:sz w:val="24"/>
          <w:lang w:eastAsia="zh-CN"/>
        </w:rPr>
      </w:pPr>
      <w:r>
        <w:rPr>
          <w:rFonts w:eastAsiaTheme="minorEastAsia" w:hint="eastAsia"/>
          <w:sz w:val="24"/>
          <w:lang w:eastAsia="zh-CN"/>
        </w:rPr>
        <w:t>安全审计：所有交换过程需记录日志，包括时间戳、</w:t>
      </w:r>
      <w:r>
        <w:rPr>
          <w:rFonts w:eastAsiaTheme="minorEastAsia" w:hint="eastAsia"/>
          <w:sz w:val="24"/>
          <w:lang w:eastAsia="zh-CN"/>
        </w:rPr>
        <w:t>IP</w:t>
      </w:r>
      <w:r>
        <w:rPr>
          <w:rFonts w:eastAsiaTheme="minorEastAsia" w:hint="eastAsia"/>
          <w:sz w:val="24"/>
          <w:lang w:eastAsia="zh-CN"/>
        </w:rPr>
        <w:t>地址、交换数据摘要，以支持后续审计和追溯。</w:t>
      </w:r>
    </w:p>
    <w:p w14:paraId="122CF6AE" w14:textId="605DB15B" w:rsidR="005C549D" w:rsidRDefault="00000000" w:rsidP="00425775">
      <w:pPr>
        <w:pStyle w:val="afffff8"/>
        <w:numPr>
          <w:ilvl w:val="0"/>
          <w:numId w:val="13"/>
        </w:numPr>
        <w:tabs>
          <w:tab w:val="left" w:pos="540"/>
        </w:tabs>
        <w:spacing w:line="360" w:lineRule="auto"/>
        <w:outlineLvl w:val="2"/>
        <w:rPr>
          <w:rFonts w:eastAsiaTheme="minorEastAsia"/>
          <w:sz w:val="24"/>
          <w:lang w:eastAsia="zh-CN"/>
        </w:rPr>
      </w:pPr>
      <w:bookmarkStart w:id="179" w:name="_Toc206755254"/>
      <w:r>
        <w:rPr>
          <w:rFonts w:hint="eastAsia"/>
          <w:sz w:val="24"/>
          <w:lang w:eastAsia="zh-CN"/>
        </w:rPr>
        <w:t>接口调用规范</w:t>
      </w:r>
      <w:r>
        <w:rPr>
          <w:rFonts w:hint="eastAsia"/>
          <w:sz w:val="24"/>
          <w:lang w:eastAsia="zh-CN"/>
        </w:rPr>
        <w:t xml:space="preserve">  </w:t>
      </w:r>
      <w:bookmarkEnd w:id="179"/>
    </w:p>
    <w:p w14:paraId="6200237C" w14:textId="77777777" w:rsidR="005C549D" w:rsidRDefault="00000000">
      <w:pPr>
        <w:pStyle w:val="afffff8"/>
        <w:tabs>
          <w:tab w:val="left" w:pos="540"/>
        </w:tabs>
        <w:spacing w:line="360" w:lineRule="auto"/>
        <w:ind w:left="0"/>
        <w:rPr>
          <w:rFonts w:eastAsiaTheme="minorEastAsia"/>
          <w:sz w:val="24"/>
          <w:lang w:eastAsia="zh-CN"/>
        </w:rPr>
      </w:pPr>
      <w:r>
        <w:rPr>
          <w:rFonts w:eastAsiaTheme="minorEastAsia" w:hint="eastAsia"/>
          <w:sz w:val="24"/>
          <w:lang w:eastAsia="zh-CN"/>
        </w:rPr>
        <w:t>接口调用应遵循标准化规范，确保跨系统兼容性和高效性。具体要求如下：</w:t>
      </w:r>
    </w:p>
    <w:p w14:paraId="3A5E47AE" w14:textId="77777777" w:rsidR="005C549D" w:rsidRDefault="00000000">
      <w:pPr>
        <w:pStyle w:val="afffff8"/>
        <w:numPr>
          <w:ilvl w:val="0"/>
          <w:numId w:val="15"/>
        </w:numPr>
        <w:tabs>
          <w:tab w:val="left" w:pos="540"/>
        </w:tabs>
        <w:spacing w:line="360" w:lineRule="auto"/>
        <w:rPr>
          <w:rFonts w:eastAsiaTheme="minorEastAsia"/>
          <w:sz w:val="24"/>
          <w:lang w:eastAsia="zh-CN"/>
        </w:rPr>
      </w:pPr>
      <w:r>
        <w:rPr>
          <w:rFonts w:eastAsiaTheme="minorEastAsia" w:hint="eastAsia"/>
          <w:sz w:val="24"/>
          <w:lang w:eastAsia="zh-CN"/>
        </w:rPr>
        <w:t>网络节点：接口应部署在公网节点上，支持</w:t>
      </w:r>
      <w:r>
        <w:rPr>
          <w:rFonts w:eastAsiaTheme="minorEastAsia" w:hint="eastAsia"/>
          <w:sz w:val="24"/>
          <w:lang w:eastAsia="zh-CN"/>
        </w:rPr>
        <w:t>IPv4</w:t>
      </w:r>
      <w:r>
        <w:rPr>
          <w:rFonts w:eastAsiaTheme="minorEastAsia" w:hint="eastAsia"/>
          <w:sz w:val="24"/>
          <w:lang w:eastAsia="zh-CN"/>
        </w:rPr>
        <w:t>和</w:t>
      </w:r>
      <w:r>
        <w:rPr>
          <w:rFonts w:eastAsiaTheme="minorEastAsia" w:hint="eastAsia"/>
          <w:sz w:val="24"/>
          <w:lang w:eastAsia="zh-CN"/>
        </w:rPr>
        <w:t>IPv6</w:t>
      </w:r>
      <w:r>
        <w:rPr>
          <w:rFonts w:eastAsiaTheme="minorEastAsia" w:hint="eastAsia"/>
          <w:sz w:val="24"/>
          <w:lang w:eastAsia="zh-CN"/>
        </w:rPr>
        <w:t>地址。公网节点需配备负载均衡和防火墙，以处理高并发请求。禁止使用内网或私有地址作为暴露接口。</w:t>
      </w:r>
    </w:p>
    <w:p w14:paraId="4DF0ACCF" w14:textId="69CC706B" w:rsidR="005C549D" w:rsidRDefault="00000000">
      <w:pPr>
        <w:pStyle w:val="afffff8"/>
        <w:numPr>
          <w:ilvl w:val="0"/>
          <w:numId w:val="15"/>
        </w:numPr>
        <w:tabs>
          <w:tab w:val="left" w:pos="540"/>
        </w:tabs>
        <w:spacing w:line="360" w:lineRule="auto"/>
        <w:rPr>
          <w:rFonts w:eastAsiaTheme="minorEastAsia"/>
          <w:sz w:val="24"/>
          <w:lang w:eastAsia="zh-CN"/>
        </w:rPr>
      </w:pPr>
      <w:r>
        <w:rPr>
          <w:rFonts w:eastAsiaTheme="minorEastAsia" w:hint="eastAsia"/>
          <w:sz w:val="24"/>
          <w:lang w:eastAsia="zh-CN"/>
        </w:rPr>
        <w:t>数据格式遵守：调用时必须严格按照</w:t>
      </w:r>
      <w:r>
        <w:rPr>
          <w:rFonts w:eastAsiaTheme="minorEastAsia" w:hint="eastAsia"/>
          <w:sz w:val="24"/>
          <w:lang w:eastAsia="zh-CN"/>
        </w:rPr>
        <w:t>5.1</w:t>
      </w:r>
      <w:r>
        <w:rPr>
          <w:rFonts w:eastAsiaTheme="minorEastAsia" w:hint="eastAsia"/>
          <w:sz w:val="24"/>
          <w:lang w:eastAsia="zh-CN"/>
        </w:rPr>
        <w:t>（数据模型要求）和</w:t>
      </w:r>
      <w:r>
        <w:rPr>
          <w:rFonts w:eastAsiaTheme="minorEastAsia" w:hint="eastAsia"/>
          <w:sz w:val="24"/>
          <w:lang w:eastAsia="zh-CN"/>
        </w:rPr>
        <w:t>5.2</w:t>
      </w:r>
      <w:r>
        <w:rPr>
          <w:rFonts w:eastAsiaTheme="minorEastAsia" w:hint="eastAsia"/>
          <w:sz w:val="24"/>
          <w:lang w:eastAsia="zh-CN"/>
        </w:rPr>
        <w:t>（数据质量要求）中定义的字段和格式组织数据。包括核心数据</w:t>
      </w:r>
      <w:r w:rsidR="00102176">
        <w:rPr>
          <w:rFonts w:eastAsiaTheme="minorEastAsia" w:hint="eastAsia"/>
          <w:sz w:val="24"/>
          <w:lang w:eastAsia="zh-CN"/>
        </w:rPr>
        <w:t>和元数据</w:t>
      </w:r>
      <w:r>
        <w:rPr>
          <w:rFonts w:eastAsiaTheme="minorEastAsia" w:hint="eastAsia"/>
          <w:sz w:val="24"/>
          <w:lang w:eastAsia="zh-CN"/>
        </w:rPr>
        <w:t>，确保一致性和机器可读性。</w:t>
      </w:r>
    </w:p>
    <w:p w14:paraId="25226FCC" w14:textId="2131E931" w:rsidR="005C549D" w:rsidRDefault="00000000">
      <w:pPr>
        <w:pStyle w:val="afffff8"/>
        <w:numPr>
          <w:ilvl w:val="0"/>
          <w:numId w:val="15"/>
        </w:numPr>
        <w:tabs>
          <w:tab w:val="left" w:pos="540"/>
        </w:tabs>
        <w:spacing w:line="360" w:lineRule="auto"/>
        <w:rPr>
          <w:rFonts w:eastAsiaTheme="minorEastAsia"/>
          <w:sz w:val="24"/>
          <w:lang w:eastAsia="zh-CN"/>
        </w:rPr>
      </w:pPr>
      <w:r>
        <w:rPr>
          <w:rFonts w:eastAsiaTheme="minorEastAsia" w:hint="eastAsia"/>
          <w:sz w:val="24"/>
          <w:lang w:eastAsia="zh-CN"/>
        </w:rPr>
        <w:t>专用设备</w:t>
      </w:r>
      <w:r w:rsidR="00D32B45">
        <w:rPr>
          <w:rFonts w:eastAsiaTheme="minorEastAsia" w:hint="eastAsia"/>
          <w:sz w:val="24"/>
          <w:lang w:eastAsia="zh-CN"/>
        </w:rPr>
        <w:t>（可选）</w:t>
      </w:r>
      <w:r>
        <w:rPr>
          <w:rFonts w:eastAsiaTheme="minorEastAsia" w:hint="eastAsia"/>
          <w:sz w:val="24"/>
          <w:lang w:eastAsia="zh-CN"/>
        </w:rPr>
        <w:t>：为增强安全性，接口设计需考虑物理单向专用设备，用于敏感数据的单向导入或导出。单向设备应支持硬件级隔离，防止反向数据泄露。在调用规范中，需定义单向模式下的接口参数，以避免双向交互。</w:t>
      </w:r>
    </w:p>
    <w:p w14:paraId="35279C7B" w14:textId="0766945C" w:rsidR="005C549D" w:rsidRDefault="00000000">
      <w:pPr>
        <w:pStyle w:val="afffff8"/>
        <w:numPr>
          <w:ilvl w:val="0"/>
          <w:numId w:val="15"/>
        </w:numPr>
        <w:tabs>
          <w:tab w:val="left" w:pos="540"/>
        </w:tabs>
        <w:spacing w:line="360" w:lineRule="auto"/>
        <w:rPr>
          <w:rFonts w:eastAsiaTheme="minorEastAsia"/>
          <w:sz w:val="24"/>
          <w:lang w:eastAsia="zh-CN"/>
        </w:rPr>
      </w:pPr>
      <w:r>
        <w:rPr>
          <w:rFonts w:eastAsiaTheme="minorEastAsia" w:hint="eastAsia"/>
          <w:sz w:val="24"/>
          <w:lang w:eastAsia="zh-CN"/>
        </w:rPr>
        <w:t>调用方式：</w:t>
      </w:r>
      <w:r w:rsidR="00F633FA" w:rsidRPr="00F633FA">
        <w:rPr>
          <w:rFonts w:eastAsiaTheme="minorEastAsia"/>
          <w:sz w:val="24"/>
          <w:lang w:eastAsia="zh-CN"/>
        </w:rPr>
        <w:t>应基于</w:t>
      </w:r>
      <w:r w:rsidR="00F633FA" w:rsidRPr="00F633FA">
        <w:rPr>
          <w:rFonts w:eastAsiaTheme="minorEastAsia"/>
          <w:sz w:val="24"/>
          <w:lang w:eastAsia="zh-CN"/>
        </w:rPr>
        <w:t>RESTful API</w:t>
      </w:r>
      <w:r w:rsidR="00F633FA" w:rsidRPr="00F633FA">
        <w:rPr>
          <w:rFonts w:eastAsiaTheme="minorEastAsia"/>
          <w:sz w:val="24"/>
          <w:lang w:eastAsia="zh-CN"/>
        </w:rPr>
        <w:t>设计，请求与响应需包含规范的</w:t>
      </w:r>
      <w:r w:rsidR="00F633FA" w:rsidRPr="00F633FA">
        <w:rPr>
          <w:rFonts w:eastAsiaTheme="minorEastAsia"/>
          <w:sz w:val="24"/>
          <w:lang w:eastAsia="zh-CN"/>
        </w:rPr>
        <w:t>HTTP</w:t>
      </w:r>
      <w:r w:rsidR="00F633FA" w:rsidRPr="00F633FA">
        <w:rPr>
          <w:rFonts w:eastAsiaTheme="minorEastAsia"/>
          <w:sz w:val="24"/>
          <w:lang w:eastAsia="zh-CN"/>
        </w:rPr>
        <w:t>头部、状态码及时间戳信息</w:t>
      </w:r>
      <w:r>
        <w:rPr>
          <w:rFonts w:eastAsiaTheme="minorEastAsia" w:hint="eastAsia"/>
          <w:sz w:val="24"/>
          <w:lang w:eastAsia="zh-CN"/>
        </w:rPr>
        <w:t>。响应应包括状态码（</w:t>
      </w:r>
      <w:r>
        <w:rPr>
          <w:rFonts w:eastAsiaTheme="minorEastAsia" w:hint="eastAsia"/>
          <w:sz w:val="24"/>
          <w:lang w:eastAsia="zh-CN"/>
        </w:rPr>
        <w:t>200</w:t>
      </w:r>
      <w:r>
        <w:rPr>
          <w:rFonts w:eastAsiaTheme="minorEastAsia" w:hint="eastAsia"/>
          <w:sz w:val="24"/>
          <w:lang w:eastAsia="zh-CN"/>
        </w:rPr>
        <w:t>成功、</w:t>
      </w:r>
      <w:r>
        <w:rPr>
          <w:rFonts w:eastAsiaTheme="minorEastAsia" w:hint="eastAsia"/>
          <w:sz w:val="24"/>
          <w:lang w:eastAsia="zh-CN"/>
        </w:rPr>
        <w:t>401</w:t>
      </w:r>
      <w:r>
        <w:rPr>
          <w:rFonts w:eastAsiaTheme="minorEastAsia" w:hint="eastAsia"/>
          <w:sz w:val="24"/>
          <w:lang w:eastAsia="zh-CN"/>
        </w:rPr>
        <w:t>未授权等）和错误消息。</w:t>
      </w:r>
    </w:p>
    <w:p w14:paraId="4BAAFD70" w14:textId="77777777" w:rsidR="005C549D" w:rsidRDefault="00000000">
      <w:pPr>
        <w:pStyle w:val="afffff8"/>
        <w:numPr>
          <w:ilvl w:val="0"/>
          <w:numId w:val="15"/>
        </w:numPr>
        <w:tabs>
          <w:tab w:val="left" w:pos="540"/>
        </w:tabs>
        <w:spacing w:line="360" w:lineRule="auto"/>
        <w:rPr>
          <w:rFonts w:eastAsiaTheme="minorEastAsia"/>
          <w:sz w:val="24"/>
          <w:lang w:eastAsia="zh-CN"/>
        </w:rPr>
      </w:pPr>
      <w:r>
        <w:rPr>
          <w:rFonts w:eastAsiaTheme="minorEastAsia" w:hint="eastAsia"/>
          <w:sz w:val="24"/>
          <w:lang w:eastAsia="zh-CN"/>
        </w:rPr>
        <w:t>性能要求：接口响应时间不超过</w:t>
      </w:r>
      <w:r>
        <w:rPr>
          <w:rFonts w:eastAsiaTheme="minorEastAsia" w:hint="eastAsia"/>
          <w:sz w:val="24"/>
          <w:lang w:eastAsia="zh-CN"/>
        </w:rPr>
        <w:t>500ms</w:t>
      </w:r>
      <w:r>
        <w:rPr>
          <w:rFonts w:eastAsiaTheme="minorEastAsia" w:hint="eastAsia"/>
          <w:sz w:val="24"/>
          <w:lang w:eastAsia="zh-CN"/>
        </w:rPr>
        <w:t>，单次调用数据量不超过</w:t>
      </w:r>
      <w:r>
        <w:rPr>
          <w:rFonts w:eastAsiaTheme="minorEastAsia" w:hint="eastAsia"/>
          <w:sz w:val="24"/>
          <w:lang w:eastAsia="zh-CN"/>
        </w:rPr>
        <w:t>10MB</w:t>
      </w:r>
      <w:r>
        <w:rPr>
          <w:rFonts w:eastAsiaTheme="minorEastAsia" w:hint="eastAsia"/>
          <w:sz w:val="24"/>
          <w:lang w:eastAsia="zh-CN"/>
        </w:rPr>
        <w:t>。支持分页查询和批量处理，以适应大规模数据场景。</w:t>
      </w:r>
    </w:p>
    <w:p w14:paraId="79C99AF5" w14:textId="12CBAFAE" w:rsidR="005C549D" w:rsidRDefault="00000000" w:rsidP="00425775">
      <w:pPr>
        <w:pStyle w:val="afffff8"/>
        <w:numPr>
          <w:ilvl w:val="0"/>
          <w:numId w:val="13"/>
        </w:numPr>
        <w:tabs>
          <w:tab w:val="left" w:pos="540"/>
        </w:tabs>
        <w:spacing w:line="360" w:lineRule="auto"/>
        <w:outlineLvl w:val="2"/>
        <w:rPr>
          <w:rFonts w:eastAsiaTheme="minorEastAsia"/>
          <w:sz w:val="24"/>
          <w:lang w:eastAsia="zh-CN"/>
        </w:rPr>
      </w:pPr>
      <w:bookmarkStart w:id="180" w:name="_Toc206755255"/>
      <w:proofErr w:type="spellStart"/>
      <w:r>
        <w:rPr>
          <w:rFonts w:hint="eastAsia"/>
          <w:sz w:val="24"/>
        </w:rPr>
        <w:t>数据交换格式</w:t>
      </w:r>
      <w:proofErr w:type="spellEnd"/>
      <w:r w:rsidR="002B0A68">
        <w:rPr>
          <w:rFonts w:hint="eastAsia"/>
          <w:sz w:val="24"/>
          <w:lang w:eastAsia="zh-CN"/>
        </w:rPr>
        <w:t xml:space="preserve"> </w:t>
      </w:r>
      <w:bookmarkEnd w:id="180"/>
    </w:p>
    <w:p w14:paraId="464AB113" w14:textId="77777777" w:rsidR="005C549D" w:rsidRDefault="00000000">
      <w:pPr>
        <w:pStyle w:val="afffff8"/>
        <w:tabs>
          <w:tab w:val="left" w:pos="540"/>
        </w:tabs>
        <w:spacing w:line="360" w:lineRule="auto"/>
        <w:ind w:left="0"/>
        <w:rPr>
          <w:rFonts w:eastAsiaTheme="minorEastAsia"/>
          <w:sz w:val="24"/>
          <w:lang w:eastAsia="zh-CN"/>
        </w:rPr>
      </w:pPr>
      <w:r>
        <w:rPr>
          <w:rFonts w:eastAsiaTheme="minorEastAsia" w:hint="eastAsia"/>
          <w:sz w:val="24"/>
          <w:lang w:eastAsia="zh-CN"/>
        </w:rPr>
        <w:t>数据交换格式应支持多种标准格式，以确保兼容性和灵活性。具体要求如下：</w:t>
      </w:r>
    </w:p>
    <w:p w14:paraId="3A77FA59" w14:textId="2F0A70C9" w:rsidR="005C549D" w:rsidRDefault="00000000">
      <w:pPr>
        <w:pStyle w:val="afffff8"/>
        <w:numPr>
          <w:ilvl w:val="0"/>
          <w:numId w:val="16"/>
        </w:numPr>
        <w:tabs>
          <w:tab w:val="left" w:pos="540"/>
        </w:tabs>
        <w:spacing w:line="360" w:lineRule="auto"/>
        <w:rPr>
          <w:rFonts w:eastAsiaTheme="minorEastAsia"/>
          <w:sz w:val="24"/>
          <w:lang w:eastAsia="zh-CN"/>
        </w:rPr>
      </w:pPr>
      <w:r>
        <w:rPr>
          <w:rFonts w:eastAsiaTheme="minorEastAsia" w:hint="eastAsia"/>
          <w:sz w:val="24"/>
          <w:lang w:eastAsia="zh-CN"/>
        </w:rPr>
        <w:t>支持格式：主要使用</w:t>
      </w:r>
      <w:r>
        <w:rPr>
          <w:rFonts w:eastAsiaTheme="minorEastAsia" w:hint="eastAsia"/>
          <w:sz w:val="24"/>
          <w:lang w:eastAsia="zh-CN"/>
        </w:rPr>
        <w:t>JSON</w:t>
      </w:r>
      <w:r>
        <w:rPr>
          <w:rFonts w:eastAsiaTheme="minorEastAsia" w:hint="eastAsia"/>
          <w:sz w:val="24"/>
          <w:lang w:eastAsia="zh-CN"/>
        </w:rPr>
        <w:t>和</w:t>
      </w:r>
      <w:r>
        <w:rPr>
          <w:rFonts w:eastAsiaTheme="minorEastAsia" w:hint="eastAsia"/>
          <w:sz w:val="24"/>
          <w:lang w:eastAsia="zh-CN"/>
        </w:rPr>
        <w:t>XML</w:t>
      </w:r>
      <w:r>
        <w:rPr>
          <w:rFonts w:eastAsiaTheme="minorEastAsia" w:hint="eastAsia"/>
          <w:sz w:val="24"/>
          <w:lang w:eastAsia="zh-CN"/>
        </w:rPr>
        <w:t>两种格式。</w:t>
      </w:r>
      <w:r>
        <w:rPr>
          <w:rFonts w:eastAsiaTheme="minorEastAsia" w:hint="eastAsia"/>
          <w:sz w:val="24"/>
          <w:lang w:eastAsia="zh-CN"/>
        </w:rPr>
        <w:t>JSON</w:t>
      </w:r>
      <w:r>
        <w:rPr>
          <w:rFonts w:eastAsiaTheme="minorEastAsia" w:hint="eastAsia"/>
          <w:sz w:val="24"/>
          <w:lang w:eastAsia="zh-CN"/>
        </w:rPr>
        <w:t>适用于轻量级、高性能场景；</w:t>
      </w:r>
      <w:r>
        <w:rPr>
          <w:rFonts w:eastAsiaTheme="minorEastAsia" w:hint="eastAsia"/>
          <w:sz w:val="24"/>
          <w:lang w:eastAsia="zh-CN"/>
        </w:rPr>
        <w:t>XML</w:t>
      </w:r>
      <w:r>
        <w:rPr>
          <w:rFonts w:eastAsiaTheme="minorEastAsia" w:hint="eastAsia"/>
          <w:sz w:val="24"/>
          <w:lang w:eastAsia="zh-CN"/>
        </w:rPr>
        <w:t>适用于需要严格验证的场景。</w:t>
      </w:r>
      <w:r w:rsidR="00F633FA" w:rsidRPr="00F633FA">
        <w:rPr>
          <w:rFonts w:eastAsiaTheme="minorEastAsia"/>
          <w:sz w:val="24"/>
          <w:lang w:eastAsia="zh-CN"/>
        </w:rPr>
        <w:t>默认使用</w:t>
      </w:r>
      <w:r w:rsidR="00F633FA" w:rsidRPr="00F633FA">
        <w:rPr>
          <w:rFonts w:eastAsiaTheme="minorEastAsia"/>
          <w:sz w:val="24"/>
          <w:lang w:eastAsia="zh-CN"/>
        </w:rPr>
        <w:t>JSON</w:t>
      </w:r>
      <w:r w:rsidR="00F633FA" w:rsidRPr="00F633FA">
        <w:rPr>
          <w:rFonts w:eastAsiaTheme="minorEastAsia"/>
          <w:sz w:val="24"/>
          <w:lang w:eastAsia="zh-CN"/>
        </w:rPr>
        <w:t>格式，同时支持通过请求头指定使用</w:t>
      </w:r>
      <w:r w:rsidR="00F633FA" w:rsidRPr="00F633FA">
        <w:rPr>
          <w:rFonts w:eastAsiaTheme="minorEastAsia"/>
          <w:sz w:val="24"/>
          <w:lang w:eastAsia="zh-CN"/>
        </w:rPr>
        <w:t>XML</w:t>
      </w:r>
      <w:r w:rsidR="00F633FA" w:rsidRPr="00F633FA">
        <w:rPr>
          <w:rFonts w:eastAsiaTheme="minorEastAsia"/>
          <w:sz w:val="24"/>
          <w:lang w:eastAsia="zh-CN"/>
        </w:rPr>
        <w:t>格式</w:t>
      </w:r>
      <w:r>
        <w:rPr>
          <w:rFonts w:eastAsiaTheme="minorEastAsia" w:hint="eastAsia"/>
          <w:sz w:val="24"/>
          <w:lang w:eastAsia="zh-CN"/>
        </w:rPr>
        <w:t>。</w:t>
      </w:r>
    </w:p>
    <w:p w14:paraId="27CBF702" w14:textId="3E959767" w:rsidR="005C549D" w:rsidRDefault="00000000">
      <w:pPr>
        <w:pStyle w:val="afffff8"/>
        <w:numPr>
          <w:ilvl w:val="0"/>
          <w:numId w:val="16"/>
        </w:numPr>
        <w:tabs>
          <w:tab w:val="left" w:pos="540"/>
        </w:tabs>
        <w:spacing w:line="360" w:lineRule="auto"/>
        <w:rPr>
          <w:rFonts w:eastAsiaTheme="minorEastAsia"/>
          <w:sz w:val="24"/>
          <w:lang w:eastAsia="zh-CN"/>
        </w:rPr>
      </w:pPr>
      <w:r>
        <w:rPr>
          <w:rFonts w:eastAsiaTheme="minorEastAsia" w:hint="eastAsia"/>
          <w:sz w:val="24"/>
          <w:lang w:eastAsia="zh-CN"/>
        </w:rPr>
        <w:lastRenderedPageBreak/>
        <w:t>JSON</w:t>
      </w:r>
      <w:r>
        <w:rPr>
          <w:rFonts w:eastAsiaTheme="minorEastAsia" w:hint="eastAsia"/>
          <w:sz w:val="24"/>
          <w:lang w:eastAsia="zh-CN"/>
        </w:rPr>
        <w:t>格式规范：数据结构应为嵌套对象，</w:t>
      </w:r>
      <w:r w:rsidR="001D03EB">
        <w:rPr>
          <w:rFonts w:eastAsiaTheme="minorEastAsia" w:hint="eastAsia"/>
          <w:sz w:val="24"/>
          <w:lang w:eastAsia="zh-CN"/>
        </w:rPr>
        <w:t>示例见附录</w:t>
      </w:r>
      <w:r w:rsidR="001D03EB">
        <w:rPr>
          <w:rFonts w:eastAsiaTheme="minorEastAsia" w:hint="eastAsia"/>
          <w:sz w:val="24"/>
          <w:lang w:eastAsia="zh-CN"/>
        </w:rPr>
        <w:t>C</w:t>
      </w:r>
      <w:r w:rsidR="00EE2C35">
        <w:rPr>
          <w:rFonts w:eastAsiaTheme="minorEastAsia"/>
          <w:sz w:val="24"/>
          <w:lang w:eastAsia="zh-CN"/>
        </w:rPr>
        <w:t>.1</w:t>
      </w:r>
      <w:r w:rsidR="00EE2C35">
        <w:rPr>
          <w:rFonts w:eastAsiaTheme="minorEastAsia" w:hint="eastAsia"/>
          <w:sz w:val="24"/>
          <w:lang w:eastAsia="zh-CN"/>
        </w:rPr>
        <w:t>。</w:t>
      </w:r>
    </w:p>
    <w:p w14:paraId="7F96DFB1" w14:textId="610E2D15" w:rsidR="005C549D" w:rsidRDefault="00000000">
      <w:pPr>
        <w:pStyle w:val="afffff8"/>
        <w:numPr>
          <w:ilvl w:val="0"/>
          <w:numId w:val="16"/>
        </w:numPr>
        <w:tabs>
          <w:tab w:val="left" w:pos="540"/>
        </w:tabs>
        <w:spacing w:line="360" w:lineRule="auto"/>
        <w:rPr>
          <w:rFonts w:eastAsiaTheme="minorEastAsia"/>
          <w:sz w:val="24"/>
          <w:lang w:eastAsia="zh-CN"/>
        </w:rPr>
      </w:pPr>
      <w:r>
        <w:rPr>
          <w:rFonts w:eastAsiaTheme="minorEastAsia" w:hint="eastAsia"/>
          <w:sz w:val="24"/>
          <w:lang w:eastAsia="zh-CN"/>
        </w:rPr>
        <w:t>XML</w:t>
      </w:r>
      <w:r>
        <w:rPr>
          <w:rFonts w:eastAsiaTheme="minorEastAsia" w:hint="eastAsia"/>
          <w:sz w:val="24"/>
          <w:lang w:eastAsia="zh-CN"/>
        </w:rPr>
        <w:t>格式规范：使用类似</w:t>
      </w:r>
      <w:r>
        <w:rPr>
          <w:rFonts w:eastAsiaTheme="minorEastAsia" w:hint="eastAsia"/>
          <w:sz w:val="24"/>
          <w:lang w:eastAsia="zh-CN"/>
        </w:rPr>
        <w:t>DCC</w:t>
      </w:r>
      <w:r>
        <w:rPr>
          <w:rFonts w:eastAsiaTheme="minorEastAsia" w:hint="eastAsia"/>
          <w:sz w:val="24"/>
          <w:lang w:eastAsia="zh-CN"/>
        </w:rPr>
        <w:t>（</w:t>
      </w:r>
      <w:r>
        <w:rPr>
          <w:rFonts w:eastAsiaTheme="minorEastAsia" w:hint="eastAsia"/>
          <w:sz w:val="24"/>
          <w:lang w:eastAsia="zh-CN"/>
        </w:rPr>
        <w:t>Digital Calibration Certificate</w:t>
      </w:r>
      <w:r>
        <w:rPr>
          <w:rFonts w:eastAsiaTheme="minorEastAsia" w:hint="eastAsia"/>
          <w:sz w:val="24"/>
          <w:lang w:eastAsia="zh-CN"/>
        </w:rPr>
        <w:t>）的结构，</w:t>
      </w:r>
      <w:r w:rsidR="00EE2C35">
        <w:rPr>
          <w:rFonts w:eastAsiaTheme="minorEastAsia" w:hint="eastAsia"/>
          <w:sz w:val="24"/>
          <w:lang w:eastAsia="zh-CN"/>
        </w:rPr>
        <w:t>示例见附录</w:t>
      </w:r>
      <w:r w:rsidR="00EE2C35">
        <w:rPr>
          <w:rFonts w:eastAsiaTheme="minorEastAsia" w:hint="eastAsia"/>
          <w:sz w:val="24"/>
          <w:lang w:eastAsia="zh-CN"/>
        </w:rPr>
        <w:t>C</w:t>
      </w:r>
      <w:r w:rsidR="00EE2C35">
        <w:rPr>
          <w:rFonts w:eastAsiaTheme="minorEastAsia"/>
          <w:sz w:val="24"/>
          <w:lang w:eastAsia="zh-CN"/>
        </w:rPr>
        <w:t>.2</w:t>
      </w:r>
      <w:r w:rsidR="00EE2C35">
        <w:rPr>
          <w:rFonts w:eastAsiaTheme="minorEastAsia" w:hint="eastAsia"/>
          <w:sz w:val="24"/>
          <w:lang w:eastAsia="zh-CN"/>
        </w:rPr>
        <w:t>。</w:t>
      </w:r>
    </w:p>
    <w:p w14:paraId="2F857F82" w14:textId="0CBE9406" w:rsidR="005C549D" w:rsidRDefault="00000000">
      <w:pPr>
        <w:pStyle w:val="afffff8"/>
        <w:numPr>
          <w:ilvl w:val="0"/>
          <w:numId w:val="16"/>
        </w:numPr>
        <w:tabs>
          <w:tab w:val="left" w:pos="540"/>
        </w:tabs>
        <w:spacing w:line="360" w:lineRule="auto"/>
        <w:rPr>
          <w:rFonts w:eastAsiaTheme="minorEastAsia"/>
          <w:sz w:val="24"/>
          <w:lang w:eastAsia="zh-CN"/>
        </w:rPr>
      </w:pPr>
      <w:r>
        <w:rPr>
          <w:rFonts w:eastAsiaTheme="minorEastAsia" w:hint="eastAsia"/>
          <w:sz w:val="24"/>
          <w:lang w:eastAsia="zh-CN"/>
        </w:rPr>
        <w:t>格式验证：</w:t>
      </w:r>
      <w:r w:rsidR="00F633FA" w:rsidRPr="00F633FA">
        <w:rPr>
          <w:rFonts w:eastAsiaTheme="minorEastAsia" w:hint="eastAsia"/>
          <w:sz w:val="24"/>
          <w:lang w:eastAsia="zh-CN"/>
        </w:rPr>
        <w:t>交换数据应进行格式有效性校验，无效数据应予拒绝。支持</w:t>
      </w:r>
      <w:r w:rsidR="00F633FA" w:rsidRPr="00F633FA">
        <w:rPr>
          <w:rFonts w:eastAsiaTheme="minorEastAsia"/>
          <w:sz w:val="24"/>
          <w:lang w:eastAsia="zh-CN"/>
        </w:rPr>
        <w:t>Base64</w:t>
      </w:r>
      <w:r w:rsidR="00F633FA" w:rsidRPr="00F633FA">
        <w:rPr>
          <w:rFonts w:eastAsiaTheme="minorEastAsia"/>
          <w:sz w:val="24"/>
          <w:lang w:eastAsia="zh-CN"/>
        </w:rPr>
        <w:t>编码附件嵌入，并允许分块传输，压缩后总数据量不超过</w:t>
      </w:r>
      <w:r w:rsidR="00F633FA" w:rsidRPr="00F633FA">
        <w:rPr>
          <w:rFonts w:eastAsiaTheme="minorEastAsia"/>
          <w:sz w:val="24"/>
          <w:lang w:eastAsia="zh-CN"/>
        </w:rPr>
        <w:t>10MB</w:t>
      </w:r>
      <w:r w:rsidR="00F633FA" w:rsidRPr="00F633FA">
        <w:rPr>
          <w:rFonts w:eastAsiaTheme="minorEastAsia"/>
          <w:sz w:val="24"/>
          <w:lang w:eastAsia="zh-CN"/>
        </w:rPr>
        <w:t>。</w:t>
      </w:r>
    </w:p>
    <w:p w14:paraId="2F79737F" w14:textId="2B1F6680" w:rsidR="005C549D" w:rsidRDefault="00000000" w:rsidP="00425775">
      <w:pPr>
        <w:pStyle w:val="afffff8"/>
        <w:numPr>
          <w:ilvl w:val="0"/>
          <w:numId w:val="13"/>
        </w:numPr>
        <w:tabs>
          <w:tab w:val="left" w:pos="540"/>
        </w:tabs>
        <w:spacing w:line="360" w:lineRule="auto"/>
        <w:outlineLvl w:val="2"/>
        <w:rPr>
          <w:rFonts w:eastAsiaTheme="minorEastAsia"/>
          <w:sz w:val="24"/>
          <w:lang w:eastAsia="zh-CN"/>
        </w:rPr>
      </w:pPr>
      <w:bookmarkStart w:id="181" w:name="_Toc206755256"/>
      <w:r>
        <w:rPr>
          <w:rFonts w:hint="eastAsia"/>
          <w:sz w:val="24"/>
          <w:lang w:eastAsia="zh-CN"/>
        </w:rPr>
        <w:t>接口授权</w:t>
      </w:r>
      <w:r>
        <w:rPr>
          <w:rFonts w:hint="eastAsia"/>
          <w:sz w:val="24"/>
          <w:lang w:eastAsia="zh-CN"/>
        </w:rPr>
        <w:t xml:space="preserve">  </w:t>
      </w:r>
      <w:bookmarkEnd w:id="181"/>
    </w:p>
    <w:p w14:paraId="61509DBC" w14:textId="77777777" w:rsidR="005C549D" w:rsidRDefault="00000000" w:rsidP="00425775">
      <w:pPr>
        <w:pStyle w:val="afffff8"/>
        <w:tabs>
          <w:tab w:val="left" w:pos="540"/>
        </w:tabs>
        <w:spacing w:line="360" w:lineRule="auto"/>
        <w:ind w:left="0"/>
        <w:rPr>
          <w:rFonts w:eastAsiaTheme="minorEastAsia"/>
          <w:sz w:val="24"/>
          <w:lang w:eastAsia="zh-CN"/>
        </w:rPr>
      </w:pPr>
      <w:r>
        <w:rPr>
          <w:rFonts w:eastAsiaTheme="minorEastAsia" w:hint="eastAsia"/>
          <w:sz w:val="24"/>
          <w:lang w:eastAsia="zh-CN"/>
        </w:rPr>
        <w:t>接口授权机制应确保只有授权用户或系统才能访问数据。具体要求如下：</w:t>
      </w:r>
    </w:p>
    <w:p w14:paraId="6CC023E3" w14:textId="7DDAB2A9" w:rsidR="005C549D" w:rsidRDefault="00000000">
      <w:pPr>
        <w:pStyle w:val="afffff8"/>
        <w:numPr>
          <w:ilvl w:val="0"/>
          <w:numId w:val="17"/>
        </w:numPr>
        <w:tabs>
          <w:tab w:val="left" w:pos="540"/>
        </w:tabs>
        <w:spacing w:line="360" w:lineRule="auto"/>
        <w:rPr>
          <w:rFonts w:eastAsiaTheme="minorEastAsia"/>
          <w:sz w:val="24"/>
          <w:lang w:eastAsia="zh-CN"/>
        </w:rPr>
      </w:pPr>
      <w:r>
        <w:rPr>
          <w:rFonts w:eastAsiaTheme="minorEastAsia" w:hint="eastAsia"/>
          <w:sz w:val="24"/>
          <w:lang w:eastAsia="zh-CN"/>
        </w:rPr>
        <w:t>身份验证：采用多因素身份验证，包括用户名</w:t>
      </w:r>
      <w:r>
        <w:rPr>
          <w:rFonts w:eastAsiaTheme="minorEastAsia" w:hint="eastAsia"/>
          <w:sz w:val="24"/>
          <w:lang w:eastAsia="zh-CN"/>
        </w:rPr>
        <w:t>/</w:t>
      </w:r>
      <w:r>
        <w:rPr>
          <w:rFonts w:eastAsiaTheme="minorEastAsia" w:hint="eastAsia"/>
          <w:sz w:val="24"/>
          <w:lang w:eastAsia="zh-CN"/>
        </w:rPr>
        <w:t>密码、证书或</w:t>
      </w:r>
      <w:r>
        <w:rPr>
          <w:rFonts w:eastAsiaTheme="minorEastAsia" w:hint="eastAsia"/>
          <w:sz w:val="24"/>
          <w:lang w:eastAsia="zh-CN"/>
        </w:rPr>
        <w:t>API</w:t>
      </w:r>
      <w:r>
        <w:rPr>
          <w:rFonts w:eastAsiaTheme="minorEastAsia" w:hint="eastAsia"/>
          <w:sz w:val="24"/>
          <w:lang w:eastAsia="zh-CN"/>
        </w:rPr>
        <w:t>密钥。支持客户端凭证和授权码流程。</w:t>
      </w:r>
    </w:p>
    <w:p w14:paraId="222DBF91" w14:textId="7B58C921" w:rsidR="005C549D" w:rsidRDefault="00000000">
      <w:pPr>
        <w:pStyle w:val="afffff8"/>
        <w:numPr>
          <w:ilvl w:val="0"/>
          <w:numId w:val="17"/>
        </w:numPr>
        <w:tabs>
          <w:tab w:val="left" w:pos="540"/>
        </w:tabs>
        <w:spacing w:line="360" w:lineRule="auto"/>
        <w:rPr>
          <w:rFonts w:eastAsiaTheme="minorEastAsia"/>
          <w:sz w:val="24"/>
          <w:lang w:eastAsia="zh-CN"/>
        </w:rPr>
      </w:pPr>
      <w:r>
        <w:rPr>
          <w:rFonts w:eastAsiaTheme="minorEastAsia" w:hint="eastAsia"/>
          <w:sz w:val="24"/>
          <w:lang w:eastAsia="zh-CN"/>
        </w:rPr>
        <w:t>Token</w:t>
      </w:r>
      <w:r>
        <w:rPr>
          <w:rFonts w:eastAsiaTheme="minorEastAsia" w:hint="eastAsia"/>
          <w:sz w:val="24"/>
          <w:lang w:eastAsia="zh-CN"/>
        </w:rPr>
        <w:t>验证：使用</w:t>
      </w:r>
      <w:r>
        <w:rPr>
          <w:rFonts w:eastAsiaTheme="minorEastAsia" w:hint="eastAsia"/>
          <w:sz w:val="24"/>
          <w:lang w:eastAsia="zh-CN"/>
        </w:rPr>
        <w:t>JWT</w:t>
      </w:r>
      <w:r>
        <w:rPr>
          <w:rFonts w:eastAsiaTheme="minorEastAsia" w:hint="eastAsia"/>
          <w:sz w:val="24"/>
          <w:lang w:eastAsia="zh-CN"/>
        </w:rPr>
        <w:t>（</w:t>
      </w:r>
      <w:r>
        <w:rPr>
          <w:rFonts w:eastAsiaTheme="minorEastAsia" w:hint="eastAsia"/>
          <w:sz w:val="24"/>
          <w:lang w:eastAsia="zh-CN"/>
        </w:rPr>
        <w:t>JSON Web Token</w:t>
      </w:r>
      <w:r>
        <w:rPr>
          <w:rFonts w:eastAsiaTheme="minorEastAsia" w:hint="eastAsia"/>
          <w:sz w:val="24"/>
          <w:lang w:eastAsia="zh-CN"/>
        </w:rPr>
        <w:t>）作为访问令牌。</w:t>
      </w:r>
      <w:r>
        <w:rPr>
          <w:rFonts w:eastAsiaTheme="minorEastAsia" w:hint="eastAsia"/>
          <w:sz w:val="24"/>
          <w:lang w:eastAsia="zh-CN"/>
        </w:rPr>
        <w:t>Token</w:t>
      </w:r>
      <w:r>
        <w:rPr>
          <w:rFonts w:eastAsiaTheme="minorEastAsia" w:hint="eastAsia"/>
          <w:sz w:val="24"/>
          <w:lang w:eastAsia="zh-CN"/>
        </w:rPr>
        <w:t>需包含用户</w:t>
      </w:r>
      <w:r>
        <w:rPr>
          <w:rFonts w:eastAsiaTheme="minorEastAsia" w:hint="eastAsia"/>
          <w:sz w:val="24"/>
          <w:lang w:eastAsia="zh-CN"/>
        </w:rPr>
        <w:t>ID</w:t>
      </w:r>
      <w:r>
        <w:rPr>
          <w:rFonts w:eastAsiaTheme="minorEastAsia" w:hint="eastAsia"/>
          <w:sz w:val="24"/>
          <w:lang w:eastAsia="zh-CN"/>
        </w:rPr>
        <w:t>、角色、过期时间和签名。调用时，</w:t>
      </w:r>
      <w:r>
        <w:rPr>
          <w:rFonts w:eastAsiaTheme="minorEastAsia" w:hint="eastAsia"/>
          <w:sz w:val="24"/>
          <w:lang w:eastAsia="zh-CN"/>
        </w:rPr>
        <w:t>Token</w:t>
      </w:r>
      <w:r>
        <w:rPr>
          <w:rFonts w:eastAsiaTheme="minorEastAsia" w:hint="eastAsia"/>
          <w:sz w:val="24"/>
          <w:lang w:eastAsia="zh-CN"/>
        </w:rPr>
        <w:t>置于</w:t>
      </w:r>
      <w:r>
        <w:rPr>
          <w:rFonts w:eastAsiaTheme="minorEastAsia" w:hint="eastAsia"/>
          <w:sz w:val="24"/>
          <w:lang w:eastAsia="zh-CN"/>
        </w:rPr>
        <w:t>Authorization</w:t>
      </w:r>
      <w:r>
        <w:rPr>
          <w:rFonts w:eastAsiaTheme="minorEastAsia" w:hint="eastAsia"/>
          <w:sz w:val="24"/>
          <w:lang w:eastAsia="zh-CN"/>
        </w:rPr>
        <w:t>头（</w:t>
      </w:r>
      <w:r>
        <w:rPr>
          <w:rFonts w:eastAsiaTheme="minorEastAsia" w:hint="eastAsia"/>
          <w:sz w:val="24"/>
          <w:lang w:eastAsia="zh-CN"/>
        </w:rPr>
        <w:t>Bearer Token</w:t>
      </w:r>
      <w:r>
        <w:rPr>
          <w:rFonts w:eastAsiaTheme="minorEastAsia" w:hint="eastAsia"/>
          <w:sz w:val="24"/>
          <w:lang w:eastAsia="zh-CN"/>
        </w:rPr>
        <w:t>）。服务器需验证</w:t>
      </w:r>
      <w:r>
        <w:rPr>
          <w:rFonts w:eastAsiaTheme="minorEastAsia" w:hint="eastAsia"/>
          <w:sz w:val="24"/>
          <w:lang w:eastAsia="zh-CN"/>
        </w:rPr>
        <w:t>Token</w:t>
      </w:r>
      <w:r>
        <w:rPr>
          <w:rFonts w:eastAsiaTheme="minorEastAsia" w:hint="eastAsia"/>
          <w:sz w:val="24"/>
          <w:lang w:eastAsia="zh-CN"/>
        </w:rPr>
        <w:t>的有效性和完整性，无效</w:t>
      </w:r>
      <w:r>
        <w:rPr>
          <w:rFonts w:eastAsiaTheme="minorEastAsia" w:hint="eastAsia"/>
          <w:sz w:val="24"/>
          <w:lang w:eastAsia="zh-CN"/>
        </w:rPr>
        <w:t>Token</w:t>
      </w:r>
      <w:r>
        <w:rPr>
          <w:rFonts w:eastAsiaTheme="minorEastAsia" w:hint="eastAsia"/>
          <w:sz w:val="24"/>
          <w:lang w:eastAsia="zh-CN"/>
        </w:rPr>
        <w:t>返回</w:t>
      </w:r>
      <w:r>
        <w:rPr>
          <w:rFonts w:eastAsiaTheme="minorEastAsia" w:hint="eastAsia"/>
          <w:sz w:val="24"/>
          <w:lang w:eastAsia="zh-CN"/>
        </w:rPr>
        <w:t>401</w:t>
      </w:r>
      <w:r>
        <w:rPr>
          <w:rFonts w:eastAsiaTheme="minorEastAsia" w:hint="eastAsia"/>
          <w:sz w:val="24"/>
          <w:lang w:eastAsia="zh-CN"/>
        </w:rPr>
        <w:t>错误。</w:t>
      </w:r>
    </w:p>
    <w:p w14:paraId="501ADA24" w14:textId="1828E03A" w:rsidR="005C549D" w:rsidRDefault="00000000">
      <w:pPr>
        <w:pStyle w:val="afffff8"/>
        <w:numPr>
          <w:ilvl w:val="0"/>
          <w:numId w:val="17"/>
        </w:numPr>
        <w:tabs>
          <w:tab w:val="left" w:pos="540"/>
        </w:tabs>
        <w:spacing w:line="360" w:lineRule="auto"/>
        <w:rPr>
          <w:rFonts w:eastAsiaTheme="minorEastAsia"/>
          <w:sz w:val="24"/>
          <w:lang w:eastAsia="zh-CN"/>
        </w:rPr>
      </w:pPr>
      <w:r>
        <w:rPr>
          <w:rFonts w:eastAsiaTheme="minorEastAsia" w:hint="eastAsia"/>
          <w:sz w:val="24"/>
          <w:lang w:eastAsia="zh-CN"/>
        </w:rPr>
        <w:t>权限控制：基于</w:t>
      </w:r>
      <w:r>
        <w:rPr>
          <w:rFonts w:eastAsiaTheme="minorEastAsia" w:hint="eastAsia"/>
          <w:sz w:val="24"/>
          <w:lang w:eastAsia="zh-CN"/>
        </w:rPr>
        <w:t>RBAC</w:t>
      </w:r>
      <w:r>
        <w:rPr>
          <w:rFonts w:eastAsiaTheme="minorEastAsia" w:hint="eastAsia"/>
          <w:sz w:val="24"/>
          <w:lang w:eastAsia="zh-CN"/>
        </w:rPr>
        <w:t>（</w:t>
      </w:r>
      <w:r>
        <w:rPr>
          <w:rFonts w:eastAsiaTheme="minorEastAsia" w:hint="eastAsia"/>
          <w:sz w:val="24"/>
          <w:lang w:eastAsia="zh-CN"/>
        </w:rPr>
        <w:t>Role-Based Access Control</w:t>
      </w:r>
      <w:r>
        <w:rPr>
          <w:rFonts w:eastAsiaTheme="minorEastAsia" w:hint="eastAsia"/>
          <w:sz w:val="24"/>
          <w:lang w:eastAsia="zh-CN"/>
        </w:rPr>
        <w:t>）模型，定义角色如“数据发送者”、“数据接收者”。采集接口仅允许读操作，报送接口允许写操作。</w:t>
      </w:r>
    </w:p>
    <w:p w14:paraId="312F8752" w14:textId="77777777" w:rsidR="005C549D" w:rsidRDefault="00000000">
      <w:pPr>
        <w:pStyle w:val="afffff8"/>
        <w:numPr>
          <w:ilvl w:val="0"/>
          <w:numId w:val="17"/>
        </w:numPr>
        <w:tabs>
          <w:tab w:val="left" w:pos="540"/>
        </w:tabs>
        <w:spacing w:line="360" w:lineRule="auto"/>
        <w:rPr>
          <w:rFonts w:eastAsiaTheme="minorEastAsia"/>
          <w:sz w:val="24"/>
          <w:lang w:eastAsia="zh-CN"/>
        </w:rPr>
      </w:pPr>
      <w:r>
        <w:rPr>
          <w:rFonts w:eastAsiaTheme="minorEastAsia" w:hint="eastAsia"/>
          <w:sz w:val="24"/>
          <w:lang w:eastAsia="zh-CN"/>
        </w:rPr>
        <w:t>审计与撤销：所有授权操作需日志记录，支持</w:t>
      </w:r>
      <w:r>
        <w:rPr>
          <w:rFonts w:eastAsiaTheme="minorEastAsia" w:hint="eastAsia"/>
          <w:sz w:val="24"/>
          <w:lang w:eastAsia="zh-CN"/>
        </w:rPr>
        <w:t>Token</w:t>
      </w:r>
      <w:r>
        <w:rPr>
          <w:rFonts w:eastAsiaTheme="minorEastAsia" w:hint="eastAsia"/>
          <w:sz w:val="24"/>
          <w:lang w:eastAsia="zh-CN"/>
        </w:rPr>
        <w:t>黑名单机制以快速撤销访问权。</w:t>
      </w:r>
    </w:p>
    <w:p w14:paraId="07673261" w14:textId="6EAC107E" w:rsidR="005C549D" w:rsidRDefault="00000000" w:rsidP="00425775">
      <w:pPr>
        <w:pStyle w:val="afffff8"/>
        <w:numPr>
          <w:ilvl w:val="0"/>
          <w:numId w:val="13"/>
        </w:numPr>
        <w:tabs>
          <w:tab w:val="left" w:pos="540"/>
        </w:tabs>
        <w:spacing w:line="360" w:lineRule="auto"/>
        <w:outlineLvl w:val="2"/>
        <w:rPr>
          <w:rFonts w:eastAsiaTheme="minorEastAsia"/>
          <w:sz w:val="24"/>
          <w:lang w:eastAsia="zh-CN"/>
        </w:rPr>
      </w:pPr>
      <w:bookmarkStart w:id="182" w:name="_Toc206755257"/>
      <w:r>
        <w:rPr>
          <w:rFonts w:hint="eastAsia"/>
          <w:sz w:val="24"/>
          <w:lang w:eastAsia="zh-CN"/>
        </w:rPr>
        <w:t>配置地址变更要求</w:t>
      </w:r>
      <w:r>
        <w:rPr>
          <w:rFonts w:hint="eastAsia"/>
          <w:sz w:val="24"/>
          <w:lang w:eastAsia="zh-CN"/>
        </w:rPr>
        <w:t xml:space="preserve"> </w:t>
      </w:r>
      <w:bookmarkEnd w:id="182"/>
    </w:p>
    <w:p w14:paraId="1D0461B2" w14:textId="77777777" w:rsidR="005C549D" w:rsidRDefault="00000000">
      <w:pPr>
        <w:pStyle w:val="afffff8"/>
        <w:tabs>
          <w:tab w:val="left" w:pos="540"/>
        </w:tabs>
        <w:spacing w:line="360" w:lineRule="auto"/>
        <w:ind w:left="0"/>
        <w:rPr>
          <w:rFonts w:eastAsiaTheme="minorEastAsia"/>
          <w:sz w:val="24"/>
          <w:lang w:eastAsia="zh-CN"/>
        </w:rPr>
      </w:pPr>
      <w:r>
        <w:rPr>
          <w:rFonts w:eastAsiaTheme="minorEastAsia" w:hint="eastAsia"/>
          <w:sz w:val="24"/>
          <w:lang w:eastAsia="zh-CN"/>
        </w:rPr>
        <w:t>配置地址变更应严格控制，以维护系统稳定性。具体要求如下：</w:t>
      </w:r>
    </w:p>
    <w:p w14:paraId="4C24B4D1" w14:textId="25937A68"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t>变更流程：任何地址变更需提交书面变更申请，包括变更原因、影响评估和新地址详情。申请需经审核批准后实施，提前至少</w:t>
      </w:r>
      <w:r>
        <w:rPr>
          <w:rFonts w:eastAsiaTheme="minorEastAsia" w:hint="eastAsia"/>
          <w:sz w:val="24"/>
          <w:lang w:eastAsia="zh-CN"/>
        </w:rPr>
        <w:t>7</w:t>
      </w:r>
      <w:r>
        <w:rPr>
          <w:rFonts w:eastAsiaTheme="minorEastAsia" w:hint="eastAsia"/>
          <w:sz w:val="24"/>
          <w:lang w:eastAsia="zh-CN"/>
        </w:rPr>
        <w:t>天通知所有相关方。若出现紧急变更，安全漏洞修复可缩短至</w:t>
      </w:r>
      <w:r>
        <w:rPr>
          <w:rFonts w:eastAsiaTheme="minorEastAsia" w:hint="eastAsia"/>
          <w:sz w:val="24"/>
          <w:lang w:eastAsia="zh-CN"/>
        </w:rPr>
        <w:t>1</w:t>
      </w:r>
      <w:r>
        <w:rPr>
          <w:rFonts w:eastAsiaTheme="minorEastAsia" w:hint="eastAsia"/>
          <w:sz w:val="24"/>
          <w:lang w:eastAsia="zh-CN"/>
        </w:rPr>
        <w:t>天，需高层审批和事后审计。规范中区分常规与紧急变更，并要求使用变更管理系统追踪，确保快速响应且不牺牲安全性。</w:t>
      </w:r>
    </w:p>
    <w:p w14:paraId="373996E2" w14:textId="226EBA15"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lastRenderedPageBreak/>
        <w:t>验证机制：变更后，服务器需更新对方白名单，并通过独立验证系统确认新地址的安全性。</w:t>
      </w:r>
    </w:p>
    <w:p w14:paraId="375E3797" w14:textId="77777777"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t>回滚机制：变更实施后，提供</w:t>
      </w:r>
      <w:r>
        <w:rPr>
          <w:rFonts w:eastAsiaTheme="minorEastAsia" w:hint="eastAsia"/>
          <w:sz w:val="24"/>
          <w:lang w:eastAsia="zh-CN"/>
        </w:rPr>
        <w:t>24</w:t>
      </w:r>
      <w:r>
        <w:rPr>
          <w:rFonts w:eastAsiaTheme="minorEastAsia" w:hint="eastAsia"/>
          <w:sz w:val="24"/>
          <w:lang w:eastAsia="zh-CN"/>
        </w:rPr>
        <w:t>小时观察期，如出现问题，支持快速回滚到旧地址。所有变更需记录版本历史，支持审计。</w:t>
      </w:r>
    </w:p>
    <w:p w14:paraId="34876D61" w14:textId="77777777"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t>通知方式：通过电子邮件、</w:t>
      </w:r>
      <w:r>
        <w:rPr>
          <w:rFonts w:eastAsiaTheme="minorEastAsia" w:hint="eastAsia"/>
          <w:sz w:val="24"/>
          <w:lang w:eastAsia="zh-CN"/>
        </w:rPr>
        <w:t>API</w:t>
      </w:r>
      <w:r>
        <w:rPr>
          <w:rFonts w:eastAsiaTheme="minorEastAsia" w:hint="eastAsia"/>
          <w:sz w:val="24"/>
          <w:lang w:eastAsia="zh-CN"/>
        </w:rPr>
        <w:t>推送或配置中心通知变更，确保无缝迁移。</w:t>
      </w:r>
    </w:p>
    <w:p w14:paraId="4A7BEDB1" w14:textId="77777777" w:rsidR="005C549D" w:rsidRPr="00425775" w:rsidRDefault="00000000" w:rsidP="00425775">
      <w:pPr>
        <w:pStyle w:val="afffff8"/>
        <w:numPr>
          <w:ilvl w:val="0"/>
          <w:numId w:val="12"/>
        </w:numPr>
        <w:tabs>
          <w:tab w:val="left" w:pos="540"/>
        </w:tabs>
        <w:spacing w:line="360" w:lineRule="auto"/>
        <w:ind w:left="442" w:hanging="442"/>
        <w:outlineLvl w:val="1"/>
        <w:rPr>
          <w:rFonts w:eastAsiaTheme="minorEastAsia"/>
          <w:sz w:val="24"/>
          <w:lang w:eastAsia="zh-CN"/>
        </w:rPr>
      </w:pPr>
      <w:bookmarkStart w:id="183" w:name="_Toc206755258"/>
      <w:bookmarkStart w:id="184" w:name="_Toc30334"/>
      <w:bookmarkStart w:id="185" w:name="_Toc2119"/>
      <w:bookmarkStart w:id="186" w:name="_Toc30909"/>
      <w:bookmarkStart w:id="187" w:name="_Toc211585726"/>
      <w:r>
        <w:rPr>
          <w:rFonts w:hint="eastAsia"/>
          <w:sz w:val="24"/>
          <w:lang w:eastAsia="zh-CN"/>
        </w:rPr>
        <w:t>数据可信要求</w:t>
      </w:r>
      <w:bookmarkEnd w:id="183"/>
      <w:bookmarkEnd w:id="184"/>
      <w:bookmarkEnd w:id="185"/>
      <w:bookmarkEnd w:id="186"/>
      <w:bookmarkEnd w:id="187"/>
    </w:p>
    <w:p w14:paraId="0F5A75C5" w14:textId="77777777" w:rsidR="005C549D" w:rsidRDefault="00000000" w:rsidP="00425775">
      <w:pPr>
        <w:spacing w:after="200"/>
        <w:ind w:firstLineChars="200" w:firstLine="480"/>
        <w:rPr>
          <w:rFonts w:ascii="Calibri" w:eastAsiaTheme="minorEastAsia" w:hAnsi="Calibri"/>
          <w:szCs w:val="22"/>
          <w:lang w:bidi="en-US"/>
        </w:rPr>
      </w:pPr>
      <w:r>
        <w:rPr>
          <w:rFonts w:ascii="Calibri" w:eastAsiaTheme="minorEastAsia" w:hAnsi="Calibri" w:hint="eastAsia"/>
          <w:szCs w:val="22"/>
          <w:lang w:bidi="en-US"/>
        </w:rPr>
        <w:t>为确保碳排放核算数据在采集、传输和报送过程中的真实性、完整性、可验证性和防抵赖性，数据接口需满足以下可信要求：</w:t>
      </w:r>
    </w:p>
    <w:p w14:paraId="1C64D192" w14:textId="77777777" w:rsidR="005C549D" w:rsidRDefault="005C549D">
      <w:pPr>
        <w:pStyle w:val="afffff8"/>
        <w:numPr>
          <w:ilvl w:val="0"/>
          <w:numId w:val="19"/>
        </w:numPr>
        <w:rPr>
          <w:rFonts w:eastAsiaTheme="minorEastAsia"/>
          <w:vanish/>
          <w:sz w:val="24"/>
          <w:lang w:eastAsia="zh-CN"/>
        </w:rPr>
      </w:pPr>
    </w:p>
    <w:p w14:paraId="62C8A10F" w14:textId="77777777" w:rsidR="005C549D" w:rsidRDefault="005C549D">
      <w:pPr>
        <w:pStyle w:val="afffff8"/>
        <w:numPr>
          <w:ilvl w:val="0"/>
          <w:numId w:val="19"/>
        </w:numPr>
        <w:rPr>
          <w:rFonts w:eastAsiaTheme="minorEastAsia"/>
          <w:vanish/>
          <w:sz w:val="24"/>
          <w:lang w:eastAsia="zh-CN"/>
        </w:rPr>
      </w:pPr>
    </w:p>
    <w:p w14:paraId="45D7A02E" w14:textId="77777777" w:rsidR="005C549D" w:rsidRDefault="005C549D">
      <w:pPr>
        <w:pStyle w:val="afffff8"/>
        <w:numPr>
          <w:ilvl w:val="0"/>
          <w:numId w:val="19"/>
        </w:numPr>
        <w:rPr>
          <w:rFonts w:eastAsiaTheme="minorEastAsia"/>
          <w:vanish/>
          <w:sz w:val="24"/>
          <w:lang w:eastAsia="zh-CN"/>
        </w:rPr>
      </w:pPr>
    </w:p>
    <w:p w14:paraId="7C28D57B" w14:textId="77777777" w:rsidR="005C549D" w:rsidRDefault="005C549D">
      <w:pPr>
        <w:pStyle w:val="afffff8"/>
        <w:numPr>
          <w:ilvl w:val="0"/>
          <w:numId w:val="19"/>
        </w:numPr>
        <w:rPr>
          <w:rFonts w:eastAsiaTheme="minorEastAsia"/>
          <w:vanish/>
          <w:sz w:val="24"/>
          <w:lang w:eastAsia="zh-CN"/>
        </w:rPr>
      </w:pPr>
    </w:p>
    <w:p w14:paraId="4592C88B" w14:textId="77777777" w:rsidR="005C549D" w:rsidRDefault="005C549D">
      <w:pPr>
        <w:pStyle w:val="afffff8"/>
        <w:numPr>
          <w:ilvl w:val="0"/>
          <w:numId w:val="19"/>
        </w:numPr>
        <w:rPr>
          <w:rFonts w:eastAsiaTheme="minorEastAsia"/>
          <w:vanish/>
          <w:sz w:val="24"/>
          <w:lang w:eastAsia="zh-CN"/>
        </w:rPr>
      </w:pPr>
    </w:p>
    <w:p w14:paraId="2B2455E3" w14:textId="77777777" w:rsidR="005C549D" w:rsidRDefault="005C549D">
      <w:pPr>
        <w:pStyle w:val="afffff8"/>
        <w:numPr>
          <w:ilvl w:val="1"/>
          <w:numId w:val="19"/>
        </w:numPr>
        <w:rPr>
          <w:rFonts w:eastAsiaTheme="minorEastAsia"/>
          <w:vanish/>
          <w:sz w:val="24"/>
          <w:lang w:eastAsia="zh-CN"/>
        </w:rPr>
      </w:pPr>
    </w:p>
    <w:p w14:paraId="2BFFB3B1" w14:textId="77777777" w:rsidR="005C549D" w:rsidRDefault="005C549D">
      <w:pPr>
        <w:pStyle w:val="afffff8"/>
        <w:numPr>
          <w:ilvl w:val="1"/>
          <w:numId w:val="19"/>
        </w:numPr>
        <w:rPr>
          <w:rFonts w:eastAsiaTheme="minorEastAsia"/>
          <w:vanish/>
          <w:sz w:val="24"/>
          <w:lang w:eastAsia="zh-CN"/>
        </w:rPr>
      </w:pPr>
    </w:p>
    <w:p w14:paraId="0B9D590F" w14:textId="77777777" w:rsidR="005C549D" w:rsidRDefault="005C549D">
      <w:pPr>
        <w:pStyle w:val="afffff8"/>
        <w:numPr>
          <w:ilvl w:val="1"/>
          <w:numId w:val="19"/>
        </w:numPr>
        <w:rPr>
          <w:rFonts w:eastAsiaTheme="minorEastAsia"/>
          <w:vanish/>
          <w:sz w:val="24"/>
          <w:lang w:eastAsia="zh-CN"/>
        </w:rPr>
      </w:pPr>
    </w:p>
    <w:p w14:paraId="2E6E3A11" w14:textId="77777777" w:rsidR="005C549D" w:rsidRDefault="005C549D">
      <w:pPr>
        <w:pStyle w:val="afffff8"/>
        <w:numPr>
          <w:ilvl w:val="1"/>
          <w:numId w:val="19"/>
        </w:numPr>
        <w:rPr>
          <w:rFonts w:eastAsiaTheme="minorEastAsia"/>
          <w:vanish/>
          <w:sz w:val="24"/>
          <w:lang w:eastAsia="zh-CN"/>
        </w:rPr>
      </w:pPr>
    </w:p>
    <w:p w14:paraId="55B658B2" w14:textId="77777777" w:rsidR="005C549D" w:rsidRDefault="00000000" w:rsidP="00425775">
      <w:pPr>
        <w:pStyle w:val="2"/>
        <w:outlineLvl w:val="2"/>
      </w:pPr>
      <w:bookmarkStart w:id="188" w:name="_Toc211585727"/>
      <w:r>
        <w:rPr>
          <w:rFonts w:hint="eastAsia"/>
        </w:rPr>
        <w:t>时间戳和可信时间</w:t>
      </w:r>
      <w:bookmarkEnd w:id="188"/>
    </w:p>
    <w:p w14:paraId="4F75792F" w14:textId="77777777"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t>所有关键数据必须具备可信时间标识，使用第三方时间戳服务（</w:t>
      </w:r>
      <w:r>
        <w:rPr>
          <w:rFonts w:eastAsiaTheme="minorEastAsia" w:hint="eastAsia"/>
          <w:sz w:val="24"/>
          <w:lang w:eastAsia="zh-CN"/>
        </w:rPr>
        <w:t>TSA</w:t>
      </w:r>
      <w:r>
        <w:rPr>
          <w:rFonts w:eastAsiaTheme="minorEastAsia" w:hint="eastAsia"/>
          <w:sz w:val="24"/>
          <w:lang w:eastAsia="zh-CN"/>
        </w:rPr>
        <w:t>）生成的数字时间戳，确保数据产生时间具备可验证性；</w:t>
      </w:r>
    </w:p>
    <w:p w14:paraId="68B6D5B7" w14:textId="77777777" w:rsidR="005C549D" w:rsidRDefault="00000000" w:rsidP="00425775">
      <w:pPr>
        <w:pStyle w:val="afffff8"/>
        <w:numPr>
          <w:ilvl w:val="0"/>
          <w:numId w:val="18"/>
        </w:numPr>
        <w:tabs>
          <w:tab w:val="left" w:pos="540"/>
        </w:tabs>
        <w:spacing w:line="360" w:lineRule="auto"/>
        <w:rPr>
          <w:lang w:eastAsia="zh-CN"/>
        </w:rPr>
      </w:pPr>
      <w:r>
        <w:rPr>
          <w:rFonts w:eastAsiaTheme="minorEastAsia" w:hint="eastAsia"/>
          <w:sz w:val="24"/>
          <w:lang w:eastAsia="zh-CN"/>
        </w:rPr>
        <w:t>时间戳应符合</w:t>
      </w:r>
      <w:r>
        <w:rPr>
          <w:rFonts w:eastAsiaTheme="minorEastAsia" w:hint="eastAsia"/>
          <w:sz w:val="24"/>
          <w:lang w:eastAsia="zh-CN"/>
        </w:rPr>
        <w:t>GB/T 20520</w:t>
      </w:r>
      <w:r>
        <w:rPr>
          <w:rFonts w:eastAsiaTheme="minorEastAsia" w:hint="eastAsia"/>
          <w:sz w:val="24"/>
          <w:lang w:eastAsia="zh-CN"/>
        </w:rPr>
        <w:t>《时间戳规范》的相关规定，并支持与计量溯源体系关联。</w:t>
      </w:r>
    </w:p>
    <w:p w14:paraId="4931BEEC" w14:textId="77777777" w:rsidR="005C549D" w:rsidRDefault="00000000" w:rsidP="00425775">
      <w:pPr>
        <w:pStyle w:val="2"/>
        <w:outlineLvl w:val="2"/>
      </w:pPr>
      <w:bookmarkStart w:id="189" w:name="_Toc211585728"/>
      <w:r>
        <w:rPr>
          <w:rFonts w:hint="eastAsia"/>
        </w:rPr>
        <w:t>数据签名与防篡改</w:t>
      </w:r>
      <w:bookmarkEnd w:id="189"/>
    </w:p>
    <w:p w14:paraId="14763DBA" w14:textId="77777777" w:rsidR="005C549D" w:rsidRDefault="00000000">
      <w:pPr>
        <w:pStyle w:val="afffff8"/>
        <w:numPr>
          <w:ilvl w:val="0"/>
          <w:numId w:val="18"/>
        </w:numPr>
        <w:tabs>
          <w:tab w:val="left" w:pos="540"/>
        </w:tabs>
        <w:spacing w:line="360" w:lineRule="auto"/>
        <w:rPr>
          <w:rFonts w:eastAsiaTheme="minorEastAsia"/>
          <w:sz w:val="24"/>
          <w:lang w:eastAsia="zh-CN"/>
        </w:rPr>
      </w:pPr>
      <w:r>
        <w:rPr>
          <w:rFonts w:eastAsiaTheme="minorEastAsia" w:hint="eastAsia"/>
          <w:sz w:val="24"/>
          <w:lang w:eastAsia="zh-CN"/>
        </w:rPr>
        <w:t>报送的数据必须附带基于</w:t>
      </w:r>
      <w:r>
        <w:rPr>
          <w:rFonts w:eastAsiaTheme="minorEastAsia" w:hint="eastAsia"/>
          <w:sz w:val="24"/>
          <w:lang w:eastAsia="zh-CN"/>
        </w:rPr>
        <w:t xml:space="preserve">SM2 </w:t>
      </w:r>
      <w:r>
        <w:rPr>
          <w:rFonts w:eastAsiaTheme="minorEastAsia" w:hint="eastAsia"/>
          <w:sz w:val="24"/>
          <w:lang w:eastAsia="zh-CN"/>
        </w:rPr>
        <w:t>椭圆曲线数字签名算法的数字签名，签名对象应覆盖所有关键字段（包括</w:t>
      </w:r>
      <w:r>
        <w:rPr>
          <w:rFonts w:eastAsiaTheme="minorEastAsia" w:hint="eastAsia"/>
          <w:sz w:val="24"/>
          <w:lang w:eastAsia="zh-CN"/>
        </w:rPr>
        <w:t>5.1</w:t>
      </w:r>
      <w:r>
        <w:rPr>
          <w:rFonts w:eastAsiaTheme="minorEastAsia" w:hint="eastAsia"/>
          <w:sz w:val="24"/>
          <w:lang w:eastAsia="zh-CN"/>
        </w:rPr>
        <w:t>数据模型字段和时间戳）；</w:t>
      </w:r>
    </w:p>
    <w:p w14:paraId="172AC1D1"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t>数字签名生成和验证应符合</w:t>
      </w:r>
      <w:r>
        <w:rPr>
          <w:rFonts w:eastAsiaTheme="minorEastAsia" w:hint="eastAsia"/>
          <w:sz w:val="24"/>
          <w:lang w:eastAsia="zh-CN"/>
        </w:rPr>
        <w:t>GB/T 32918.2</w:t>
      </w:r>
      <w:r>
        <w:rPr>
          <w:rFonts w:eastAsiaTheme="minorEastAsia" w:hint="eastAsia"/>
          <w:sz w:val="24"/>
          <w:lang w:eastAsia="zh-CN"/>
        </w:rPr>
        <w:t>相关要求；</w:t>
      </w:r>
    </w:p>
    <w:p w14:paraId="5E5A4012" w14:textId="77777777" w:rsidR="005C549D" w:rsidRDefault="00000000" w:rsidP="00425775">
      <w:pPr>
        <w:pStyle w:val="afffff8"/>
        <w:numPr>
          <w:ilvl w:val="0"/>
          <w:numId w:val="18"/>
        </w:numPr>
        <w:rPr>
          <w:lang w:eastAsia="zh-CN"/>
        </w:rPr>
      </w:pPr>
      <w:r>
        <w:rPr>
          <w:rFonts w:eastAsiaTheme="minorEastAsia" w:hint="eastAsia"/>
          <w:sz w:val="24"/>
          <w:lang w:eastAsia="zh-CN"/>
        </w:rPr>
        <w:t>接收方必须在数据验收时进行签名验证，确保数据未被篡改。</w:t>
      </w:r>
    </w:p>
    <w:p w14:paraId="4758E7E0" w14:textId="77777777" w:rsidR="005C549D" w:rsidRDefault="00000000" w:rsidP="00425775">
      <w:pPr>
        <w:pStyle w:val="2"/>
        <w:outlineLvl w:val="2"/>
      </w:pPr>
      <w:bookmarkStart w:id="190" w:name="_Toc211585729"/>
      <w:r>
        <w:rPr>
          <w:rFonts w:hint="eastAsia"/>
        </w:rPr>
        <w:t>加密与防泄露</w:t>
      </w:r>
      <w:bookmarkEnd w:id="190"/>
    </w:p>
    <w:p w14:paraId="38C46773"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t>对于包含敏感信息的碳排放数据，应使用</w:t>
      </w:r>
      <w:r>
        <w:rPr>
          <w:rFonts w:eastAsiaTheme="minorEastAsia" w:hint="eastAsia"/>
          <w:sz w:val="24"/>
          <w:lang w:eastAsia="zh-CN"/>
        </w:rPr>
        <w:t>SM2/SM4</w:t>
      </w:r>
      <w:r>
        <w:rPr>
          <w:rFonts w:eastAsiaTheme="minorEastAsia" w:hint="eastAsia"/>
          <w:sz w:val="24"/>
          <w:lang w:eastAsia="zh-CN"/>
        </w:rPr>
        <w:t>等国密算法进行加密传输；</w:t>
      </w:r>
    </w:p>
    <w:p w14:paraId="61C16FE8" w14:textId="77777777" w:rsidR="005C549D" w:rsidRDefault="00000000" w:rsidP="00425775">
      <w:pPr>
        <w:pStyle w:val="afffff8"/>
        <w:numPr>
          <w:ilvl w:val="0"/>
          <w:numId w:val="18"/>
        </w:numPr>
        <w:rPr>
          <w:lang w:eastAsia="zh-CN"/>
        </w:rPr>
      </w:pPr>
      <w:r>
        <w:rPr>
          <w:rFonts w:eastAsiaTheme="minorEastAsia" w:hint="eastAsia"/>
          <w:sz w:val="24"/>
          <w:lang w:eastAsia="zh-CN"/>
        </w:rPr>
        <w:t>加密和解密过程需由持有合法公钥</w:t>
      </w:r>
      <w:r>
        <w:rPr>
          <w:rFonts w:eastAsiaTheme="minorEastAsia" w:hint="eastAsia"/>
          <w:sz w:val="24"/>
          <w:lang w:eastAsia="zh-CN"/>
        </w:rPr>
        <w:t>/</w:t>
      </w:r>
      <w:r>
        <w:rPr>
          <w:rFonts w:eastAsiaTheme="minorEastAsia" w:hint="eastAsia"/>
          <w:sz w:val="24"/>
          <w:lang w:eastAsia="zh-CN"/>
        </w:rPr>
        <w:t>私钥的实体进行，确保数据仅授权方可解读。</w:t>
      </w:r>
    </w:p>
    <w:p w14:paraId="54EEFBE9" w14:textId="77777777" w:rsidR="005C549D" w:rsidRDefault="00000000" w:rsidP="00425775">
      <w:pPr>
        <w:pStyle w:val="2"/>
        <w:outlineLvl w:val="2"/>
      </w:pPr>
      <w:bookmarkStart w:id="191" w:name="_Toc211585730"/>
      <w:r>
        <w:rPr>
          <w:rFonts w:hint="eastAsia"/>
        </w:rPr>
        <w:t>可追溯性与身份认证</w:t>
      </w:r>
      <w:bookmarkEnd w:id="191"/>
    </w:p>
    <w:p w14:paraId="6F42F14F"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lastRenderedPageBreak/>
        <w:t>数据必须关联可验证的采集设备编号、发送者身份和</w:t>
      </w:r>
      <w:r>
        <w:rPr>
          <w:rFonts w:eastAsiaTheme="minorEastAsia" w:hint="eastAsia"/>
          <w:sz w:val="24"/>
          <w:lang w:eastAsia="zh-CN"/>
        </w:rPr>
        <w:t>CA</w:t>
      </w:r>
      <w:r>
        <w:rPr>
          <w:rFonts w:eastAsiaTheme="minorEastAsia" w:hint="eastAsia"/>
          <w:sz w:val="24"/>
          <w:lang w:eastAsia="zh-CN"/>
        </w:rPr>
        <w:t>证书编号，保证数据来源的可追溯性；</w:t>
      </w:r>
    </w:p>
    <w:p w14:paraId="76305177"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t>所有数据发送和接收行为必须通过</w:t>
      </w:r>
      <w:r>
        <w:rPr>
          <w:rFonts w:eastAsiaTheme="minorEastAsia" w:hint="eastAsia"/>
          <w:sz w:val="24"/>
          <w:lang w:eastAsia="zh-CN"/>
        </w:rPr>
        <w:t>Token</w:t>
      </w:r>
      <w:r>
        <w:rPr>
          <w:rFonts w:eastAsiaTheme="minorEastAsia" w:hint="eastAsia"/>
          <w:sz w:val="24"/>
          <w:lang w:eastAsia="zh-CN"/>
        </w:rPr>
        <w:t>和双向证书认证，符合</w:t>
      </w:r>
      <w:r>
        <w:rPr>
          <w:rFonts w:eastAsiaTheme="minorEastAsia" w:hint="eastAsia"/>
          <w:sz w:val="24"/>
          <w:lang w:eastAsia="zh-CN"/>
        </w:rPr>
        <w:t>5.3.4</w:t>
      </w:r>
      <w:r>
        <w:rPr>
          <w:rFonts w:eastAsiaTheme="minorEastAsia" w:hint="eastAsia"/>
          <w:sz w:val="24"/>
          <w:lang w:eastAsia="zh-CN"/>
        </w:rPr>
        <w:t>接口授权要求。</w:t>
      </w:r>
    </w:p>
    <w:p w14:paraId="36B2467B" w14:textId="77777777" w:rsidR="005C549D" w:rsidRDefault="00000000" w:rsidP="00425775">
      <w:pPr>
        <w:pStyle w:val="2"/>
        <w:outlineLvl w:val="2"/>
      </w:pPr>
      <w:bookmarkStart w:id="192" w:name="_Toc211585731"/>
      <w:r>
        <w:rPr>
          <w:rFonts w:hint="eastAsia"/>
        </w:rPr>
        <w:t>防抵赖机制</w:t>
      </w:r>
      <w:bookmarkEnd w:id="192"/>
    </w:p>
    <w:p w14:paraId="7046A716"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t>所有数据的发送与接收行为必须记录审计日志，包括时间戳、</w:t>
      </w:r>
      <w:r>
        <w:rPr>
          <w:rFonts w:eastAsiaTheme="minorEastAsia" w:hint="eastAsia"/>
          <w:sz w:val="24"/>
          <w:lang w:eastAsia="zh-CN"/>
        </w:rPr>
        <w:t>IP</w:t>
      </w:r>
      <w:r>
        <w:rPr>
          <w:rFonts w:eastAsiaTheme="minorEastAsia" w:hint="eastAsia"/>
          <w:sz w:val="24"/>
          <w:lang w:eastAsia="zh-CN"/>
        </w:rPr>
        <w:t>、签名摘要等信息；</w:t>
      </w:r>
    </w:p>
    <w:p w14:paraId="6184DEFE" w14:textId="77777777" w:rsidR="005C549D" w:rsidRDefault="00000000">
      <w:pPr>
        <w:pStyle w:val="afffff8"/>
        <w:numPr>
          <w:ilvl w:val="0"/>
          <w:numId w:val="18"/>
        </w:numPr>
        <w:rPr>
          <w:rFonts w:eastAsiaTheme="minorEastAsia"/>
          <w:sz w:val="24"/>
          <w:lang w:eastAsia="zh-CN"/>
        </w:rPr>
      </w:pPr>
      <w:r>
        <w:rPr>
          <w:rFonts w:eastAsiaTheme="minorEastAsia" w:hint="eastAsia"/>
          <w:sz w:val="24"/>
          <w:lang w:eastAsia="zh-CN"/>
        </w:rPr>
        <w:t>审计日志应至少保留两年，并支持第三方机构审计；</w:t>
      </w:r>
    </w:p>
    <w:p w14:paraId="416B949C" w14:textId="77777777" w:rsidR="005C549D" w:rsidRPr="00425775" w:rsidRDefault="00000000" w:rsidP="00425775">
      <w:pPr>
        <w:pStyle w:val="afffff8"/>
        <w:numPr>
          <w:ilvl w:val="0"/>
          <w:numId w:val="18"/>
        </w:numPr>
        <w:rPr>
          <w:rFonts w:eastAsiaTheme="minorEastAsia"/>
          <w:sz w:val="24"/>
          <w:lang w:eastAsia="zh-CN"/>
        </w:rPr>
      </w:pPr>
      <w:r>
        <w:rPr>
          <w:rFonts w:eastAsiaTheme="minorEastAsia" w:hint="eastAsia"/>
          <w:sz w:val="24"/>
          <w:lang w:eastAsia="zh-CN"/>
        </w:rPr>
        <w:t>通过签名和日志机制，确保数据发送方无法否认其行为。</w:t>
      </w:r>
    </w:p>
    <w:p w14:paraId="5730F272" w14:textId="09C0194D" w:rsidR="005C549D" w:rsidRDefault="00000000">
      <w:pPr>
        <w:spacing w:beforeLines="50" w:before="156" w:afterLines="50" w:after="156" w:line="360" w:lineRule="auto"/>
        <w:outlineLvl w:val="0"/>
        <w:rPr>
          <w:rFonts w:eastAsia="黑体" w:hint="eastAsia"/>
          <w:color w:val="000000"/>
        </w:rPr>
      </w:pPr>
      <w:bookmarkStart w:id="193" w:name="_Toc129945640"/>
      <w:bookmarkStart w:id="194" w:name="_Toc31825"/>
      <w:bookmarkStart w:id="195" w:name="_Toc5167"/>
      <w:bookmarkStart w:id="196" w:name="_Toc5950"/>
      <w:bookmarkStart w:id="197" w:name="_Toc206755259"/>
      <w:bookmarkStart w:id="198" w:name="_Toc211585732"/>
      <w:r>
        <w:rPr>
          <w:rFonts w:eastAsia="黑体"/>
          <w:color w:val="000000"/>
        </w:rPr>
        <w:t>6</w:t>
      </w:r>
      <w:r>
        <w:rPr>
          <w:rFonts w:eastAsia="黑体" w:hint="eastAsia"/>
          <w:color w:val="000000"/>
        </w:rPr>
        <w:t xml:space="preserve"> </w:t>
      </w:r>
      <w:bookmarkEnd w:id="193"/>
      <w:r>
        <w:rPr>
          <w:rFonts w:eastAsia="黑体" w:hint="eastAsia"/>
          <w:color w:val="000000"/>
        </w:rPr>
        <w:t>数</w:t>
      </w:r>
      <w:r w:rsidR="00671EA2">
        <w:rPr>
          <w:rFonts w:eastAsia="黑体" w:hint="eastAsia"/>
          <w:color w:val="000000"/>
        </w:rPr>
        <w:t>据</w:t>
      </w:r>
      <w:r>
        <w:rPr>
          <w:rFonts w:eastAsia="黑体" w:hint="eastAsia"/>
          <w:color w:val="000000"/>
        </w:rPr>
        <w:t>接口的检验</w:t>
      </w:r>
      <w:bookmarkEnd w:id="194"/>
      <w:bookmarkEnd w:id="195"/>
      <w:bookmarkEnd w:id="196"/>
      <w:bookmarkEnd w:id="197"/>
      <w:bookmarkEnd w:id="198"/>
    </w:p>
    <w:p w14:paraId="0BD1EE16" w14:textId="67088E6E" w:rsidR="005C549D" w:rsidRPr="00425775" w:rsidRDefault="00000000" w:rsidP="00425775">
      <w:pPr>
        <w:spacing w:after="200"/>
        <w:ind w:firstLineChars="200" w:firstLine="480"/>
        <w:rPr>
          <w:rFonts w:ascii="Calibri" w:eastAsiaTheme="minorEastAsia" w:hAnsi="Calibri"/>
          <w:szCs w:val="22"/>
          <w:lang w:bidi="en-US"/>
        </w:rPr>
      </w:pPr>
      <w:r w:rsidRPr="00425775">
        <w:rPr>
          <w:rFonts w:ascii="Calibri" w:eastAsiaTheme="minorEastAsia" w:hAnsi="Calibri" w:hint="eastAsia"/>
          <w:szCs w:val="22"/>
          <w:lang w:bidi="en-US"/>
        </w:rPr>
        <w:t>本节规定了碳排放核算数据自动化获取报送接口的检验方法，包括数据模型、数据质量、数据交换流程、接口调用规范、数据交换格式、接口授权、配置地址变更等方面的检验。这些检验旨在验证接口是否符合第</w:t>
      </w:r>
      <w:r w:rsidRPr="00425775">
        <w:rPr>
          <w:rFonts w:ascii="Calibri" w:eastAsiaTheme="minorEastAsia" w:hAnsi="Calibri"/>
          <w:szCs w:val="22"/>
          <w:lang w:bidi="en-US"/>
        </w:rPr>
        <w:t>5</w:t>
      </w:r>
      <w:r w:rsidRPr="00425775">
        <w:rPr>
          <w:rFonts w:ascii="Calibri" w:eastAsiaTheme="minorEastAsia" w:hAnsi="Calibri" w:hint="eastAsia"/>
          <w:szCs w:val="22"/>
          <w:lang w:bidi="en-US"/>
        </w:rPr>
        <w:t>章通用要求，确保系统的可靠性、安全性和数据可信度。检验应由具有</w:t>
      </w:r>
      <w:r w:rsidRPr="00425775">
        <w:rPr>
          <w:rFonts w:ascii="Calibri" w:eastAsiaTheme="minorEastAsia" w:hAnsi="Calibri"/>
          <w:szCs w:val="22"/>
          <w:lang w:bidi="en-US"/>
        </w:rPr>
        <w:t>CMA</w:t>
      </w:r>
      <w:r w:rsidRPr="00425775">
        <w:rPr>
          <w:rFonts w:ascii="Calibri" w:eastAsiaTheme="minorEastAsia" w:hAnsi="Calibri" w:hint="eastAsia"/>
          <w:szCs w:val="22"/>
          <w:lang w:bidi="en-US"/>
        </w:rPr>
        <w:t>和</w:t>
      </w:r>
      <w:r w:rsidRPr="00425775">
        <w:rPr>
          <w:rFonts w:ascii="Calibri" w:eastAsiaTheme="minorEastAsia" w:hAnsi="Calibri"/>
          <w:szCs w:val="22"/>
          <w:lang w:bidi="en-US"/>
        </w:rPr>
        <w:t>CNAS</w:t>
      </w:r>
      <w:r w:rsidRPr="00425775">
        <w:rPr>
          <w:rFonts w:ascii="Calibri" w:eastAsiaTheme="minorEastAsia" w:hAnsi="Calibri" w:hint="eastAsia"/>
          <w:szCs w:val="22"/>
          <w:lang w:bidi="en-US"/>
        </w:rPr>
        <w:t>资质的专业机构进行，使用专业工具和标准方法。检验过程需记录日志，包括检验时间、方法、结果和不确定度评估（参考</w:t>
      </w:r>
      <w:r w:rsidRPr="00425775">
        <w:rPr>
          <w:rFonts w:ascii="Calibri" w:eastAsiaTheme="minorEastAsia" w:hAnsi="Calibri"/>
          <w:szCs w:val="22"/>
          <w:lang w:bidi="en-US"/>
        </w:rPr>
        <w:t>JJF 1059.1-2012</w:t>
      </w:r>
      <w:r w:rsidRPr="00425775">
        <w:rPr>
          <w:rFonts w:ascii="Calibri" w:eastAsiaTheme="minorEastAsia" w:hAnsi="Calibri" w:hint="eastAsia"/>
          <w:szCs w:val="22"/>
          <w:lang w:bidi="en-US"/>
        </w:rPr>
        <w:t>）。</w:t>
      </w:r>
    </w:p>
    <w:p w14:paraId="0FA78056" w14:textId="77777777" w:rsidR="005C549D" w:rsidRDefault="00000000">
      <w:pPr>
        <w:pStyle w:val="afffff8"/>
        <w:numPr>
          <w:ilvl w:val="0"/>
          <w:numId w:val="20"/>
        </w:numPr>
        <w:spacing w:after="0" w:line="360" w:lineRule="auto"/>
        <w:ind w:left="442" w:hanging="442"/>
        <w:outlineLvl w:val="1"/>
        <w:rPr>
          <w:sz w:val="24"/>
          <w:lang w:eastAsia="zh-CN"/>
        </w:rPr>
      </w:pPr>
      <w:bookmarkStart w:id="199" w:name="_Toc566"/>
      <w:bookmarkStart w:id="200" w:name="_Toc206755260"/>
      <w:bookmarkStart w:id="201" w:name="_Toc25667"/>
      <w:bookmarkStart w:id="202" w:name="_Toc30794"/>
      <w:bookmarkStart w:id="203" w:name="_Toc211585733"/>
      <w:r>
        <w:rPr>
          <w:rFonts w:eastAsiaTheme="minorEastAsia" w:hint="eastAsia"/>
          <w:sz w:val="24"/>
          <w:lang w:eastAsia="zh-CN"/>
        </w:rPr>
        <w:t>数据模型的检验</w:t>
      </w:r>
      <w:bookmarkEnd w:id="199"/>
      <w:bookmarkEnd w:id="200"/>
      <w:bookmarkEnd w:id="201"/>
      <w:bookmarkEnd w:id="202"/>
      <w:bookmarkEnd w:id="203"/>
    </w:p>
    <w:p w14:paraId="27F31B84" w14:textId="77777777" w:rsidR="005C549D" w:rsidRDefault="00000000" w:rsidP="00425775">
      <w:pPr>
        <w:spacing w:after="200"/>
        <w:ind w:firstLineChars="200" w:firstLine="480"/>
        <w:rPr>
          <w:rFonts w:ascii="Calibri" w:eastAsiaTheme="minorEastAsia" w:hAnsi="Calibri"/>
          <w:szCs w:val="22"/>
          <w:lang w:bidi="en-US"/>
        </w:rPr>
      </w:pPr>
      <w:r w:rsidRPr="00425775">
        <w:rPr>
          <w:rFonts w:ascii="Calibri" w:eastAsiaTheme="minorEastAsia" w:hAnsi="Calibri" w:hint="eastAsia"/>
          <w:szCs w:val="22"/>
          <w:lang w:bidi="en-US"/>
        </w:rPr>
        <w:t>数据模型的检验旨在验证元数据模型和数据模型是否符合</w:t>
      </w:r>
      <w:r w:rsidRPr="00425775">
        <w:rPr>
          <w:rFonts w:ascii="Calibri" w:eastAsiaTheme="minorEastAsia" w:hAnsi="Calibri"/>
          <w:szCs w:val="22"/>
          <w:lang w:bidi="en-US"/>
        </w:rPr>
        <w:t>5.1</w:t>
      </w:r>
      <w:r w:rsidRPr="00425775">
        <w:rPr>
          <w:rFonts w:ascii="Calibri" w:eastAsiaTheme="minorEastAsia" w:hAnsi="Calibri" w:hint="eastAsia"/>
          <w:szCs w:val="22"/>
          <w:lang w:bidi="en-US"/>
        </w:rPr>
        <w:t>的要求，包括字段完整性、一致性和必备</w:t>
      </w:r>
      <w:r w:rsidRPr="00425775">
        <w:rPr>
          <w:rFonts w:ascii="Calibri" w:eastAsiaTheme="minorEastAsia" w:hAnsi="Calibri"/>
          <w:szCs w:val="22"/>
          <w:lang w:bidi="en-US"/>
        </w:rPr>
        <w:t>/</w:t>
      </w:r>
      <w:r w:rsidRPr="00425775">
        <w:rPr>
          <w:rFonts w:ascii="Calibri" w:eastAsiaTheme="minorEastAsia" w:hAnsi="Calibri" w:hint="eastAsia"/>
          <w:szCs w:val="22"/>
          <w:lang w:bidi="en-US"/>
        </w:rPr>
        <w:t>可选属性。</w:t>
      </w:r>
    </w:p>
    <w:p w14:paraId="79710BD5" w14:textId="588BA98A" w:rsidR="00E073FC" w:rsidRDefault="00E073FC" w:rsidP="00E42A82">
      <w:pPr>
        <w:tabs>
          <w:tab w:val="left" w:pos="540"/>
        </w:tabs>
        <w:spacing w:line="360" w:lineRule="auto"/>
        <w:outlineLvl w:val="2"/>
        <w:rPr>
          <w:rFonts w:eastAsiaTheme="minorEastAsia" w:hint="eastAsia"/>
        </w:rPr>
      </w:pPr>
      <w:bookmarkStart w:id="204" w:name="_Hlk211504839"/>
      <w:r>
        <w:rPr>
          <w:rFonts w:eastAsiaTheme="minorEastAsia" w:hint="eastAsia"/>
        </w:rPr>
        <w:t>6.1.1</w:t>
      </w:r>
      <w:r w:rsidR="007B0842" w:rsidRPr="007B0842">
        <w:rPr>
          <w:rFonts w:hint="eastAsia"/>
        </w:rPr>
        <w:t>检验内容与方法</w:t>
      </w:r>
    </w:p>
    <w:bookmarkEnd w:id="204"/>
    <w:p w14:paraId="541AFB6B" w14:textId="2E0D69FA" w:rsidR="00A42407" w:rsidRDefault="00A42407" w:rsidP="00E42A82">
      <w:pPr>
        <w:numPr>
          <w:ilvl w:val="0"/>
          <w:numId w:val="21"/>
        </w:numPr>
        <w:spacing w:beforeLines="100" w:before="312" w:afterLines="100" w:after="312"/>
        <w:ind w:left="840"/>
        <w:rPr>
          <w:rFonts w:ascii="Calibri" w:eastAsiaTheme="minorEastAsia" w:hAnsi="Calibri"/>
          <w:szCs w:val="22"/>
          <w:lang w:bidi="en-US"/>
        </w:rPr>
      </w:pPr>
      <w:r w:rsidRPr="00A42407">
        <w:rPr>
          <w:rFonts w:ascii="Calibri" w:eastAsiaTheme="minorEastAsia" w:hAnsi="Calibri" w:hint="eastAsia"/>
          <w:szCs w:val="22"/>
          <w:lang w:bidi="en-US"/>
        </w:rPr>
        <w:t>对元数据模型和数据模型分别进行验证。元数据模型检验涵盖数据发送者、数据接收者、数据采集及采集依据四个类别中各字段的存在性、命名和结构。</w:t>
      </w:r>
    </w:p>
    <w:p w14:paraId="5CE0F031" w14:textId="0F523715" w:rsidR="00A42407" w:rsidRDefault="00A42407" w:rsidP="00A42407">
      <w:pPr>
        <w:numPr>
          <w:ilvl w:val="0"/>
          <w:numId w:val="21"/>
        </w:numPr>
        <w:spacing w:after="200"/>
        <w:ind w:left="840"/>
        <w:rPr>
          <w:rFonts w:ascii="Calibri" w:eastAsiaTheme="minorEastAsia" w:hAnsi="Calibri"/>
          <w:szCs w:val="22"/>
          <w:lang w:bidi="en-US"/>
        </w:rPr>
      </w:pPr>
      <w:r w:rsidRPr="00A42407">
        <w:rPr>
          <w:rFonts w:ascii="Calibri" w:eastAsiaTheme="minorEastAsia" w:hAnsi="Calibri" w:hint="eastAsia"/>
          <w:szCs w:val="22"/>
          <w:lang w:bidi="en-US"/>
        </w:rPr>
        <w:t>数据模型检验主要针对量的名称、取值、单位、不确定度等核心字段进行完整性及数据类型符合性检查。</w:t>
      </w:r>
    </w:p>
    <w:p w14:paraId="4DAFD211" w14:textId="42E95E87" w:rsidR="00A42407" w:rsidRDefault="00A42407" w:rsidP="00A42407">
      <w:pPr>
        <w:numPr>
          <w:ilvl w:val="0"/>
          <w:numId w:val="21"/>
        </w:numPr>
        <w:spacing w:after="200"/>
        <w:ind w:left="840"/>
        <w:rPr>
          <w:rFonts w:ascii="Calibri" w:eastAsiaTheme="minorEastAsia" w:hAnsi="Calibri"/>
          <w:szCs w:val="22"/>
          <w:lang w:bidi="en-US"/>
        </w:rPr>
      </w:pPr>
      <w:r w:rsidRPr="00A42407">
        <w:rPr>
          <w:rFonts w:ascii="Calibri" w:eastAsiaTheme="minorEastAsia" w:hAnsi="Calibri" w:hint="eastAsia"/>
          <w:szCs w:val="22"/>
          <w:lang w:bidi="en-US"/>
        </w:rPr>
        <w:t>使用</w:t>
      </w:r>
      <w:r w:rsidRPr="00A42407">
        <w:rPr>
          <w:rFonts w:ascii="Calibri" w:eastAsiaTheme="minorEastAsia" w:hAnsi="Calibri"/>
          <w:szCs w:val="22"/>
          <w:lang w:bidi="en-US"/>
        </w:rPr>
        <w:t>XML/JSON Schema</w:t>
      </w:r>
      <w:r w:rsidRPr="00A42407">
        <w:rPr>
          <w:rFonts w:ascii="Calibri" w:eastAsiaTheme="minorEastAsia" w:hAnsi="Calibri"/>
          <w:szCs w:val="22"/>
          <w:lang w:bidi="en-US"/>
        </w:rPr>
        <w:t>验证工具对数据文件进行静态结构分析，判断其是否符合</w:t>
      </w:r>
      <w:r w:rsidRPr="00A42407">
        <w:rPr>
          <w:rFonts w:ascii="Calibri" w:eastAsiaTheme="minorEastAsia" w:hAnsi="Calibri"/>
          <w:szCs w:val="22"/>
          <w:lang w:bidi="en-US"/>
        </w:rPr>
        <w:t>5.1</w:t>
      </w:r>
      <w:r w:rsidRPr="00A42407">
        <w:rPr>
          <w:rFonts w:ascii="Calibri" w:eastAsiaTheme="minorEastAsia" w:hAnsi="Calibri"/>
          <w:szCs w:val="22"/>
          <w:lang w:bidi="en-US"/>
        </w:rPr>
        <w:t>节定义的模型规范。</w:t>
      </w:r>
    </w:p>
    <w:p w14:paraId="1484E61D" w14:textId="5D4C59B7" w:rsidR="0092669C" w:rsidRDefault="0092669C" w:rsidP="00A42407">
      <w:pPr>
        <w:numPr>
          <w:ilvl w:val="0"/>
          <w:numId w:val="21"/>
        </w:numPr>
        <w:spacing w:after="200"/>
        <w:ind w:left="840"/>
        <w:rPr>
          <w:rFonts w:ascii="Calibri" w:eastAsiaTheme="minorEastAsia" w:hAnsi="Calibri"/>
          <w:szCs w:val="22"/>
          <w:lang w:bidi="en-US"/>
        </w:rPr>
      </w:pPr>
      <w:r w:rsidRPr="0092669C">
        <w:rPr>
          <w:rFonts w:ascii="Calibri" w:eastAsiaTheme="minorEastAsia" w:hAnsi="Calibri" w:hint="eastAsia"/>
          <w:szCs w:val="22"/>
          <w:lang w:bidi="en-US"/>
        </w:rPr>
        <w:t>在数据采用</w:t>
      </w:r>
      <w:r w:rsidRPr="0092669C">
        <w:rPr>
          <w:rFonts w:ascii="Calibri" w:eastAsiaTheme="minorEastAsia" w:hAnsi="Calibri"/>
          <w:szCs w:val="22"/>
          <w:lang w:bidi="en-US"/>
        </w:rPr>
        <w:t>RDF</w:t>
      </w:r>
      <w:r w:rsidRPr="0092669C">
        <w:rPr>
          <w:rFonts w:ascii="Calibri" w:eastAsiaTheme="minorEastAsia" w:hAnsi="Calibri"/>
          <w:szCs w:val="22"/>
          <w:lang w:bidi="en-US"/>
        </w:rPr>
        <w:t>格式的情况下，可借助</w:t>
      </w:r>
      <w:proofErr w:type="spellStart"/>
      <w:r w:rsidRPr="0092669C">
        <w:rPr>
          <w:rFonts w:ascii="Calibri" w:eastAsiaTheme="minorEastAsia" w:hAnsi="Calibri"/>
          <w:szCs w:val="22"/>
          <w:lang w:bidi="en-US"/>
        </w:rPr>
        <w:t>RDFLib</w:t>
      </w:r>
      <w:proofErr w:type="spellEnd"/>
      <w:r w:rsidRPr="0092669C">
        <w:rPr>
          <w:rFonts w:ascii="Calibri" w:eastAsiaTheme="minorEastAsia" w:hAnsi="Calibri"/>
          <w:szCs w:val="22"/>
          <w:lang w:bidi="en-US"/>
        </w:rPr>
        <w:t>等工具进行语义一致性检查，或通过</w:t>
      </w:r>
      <w:r w:rsidRPr="0092669C">
        <w:rPr>
          <w:rFonts w:ascii="Calibri" w:eastAsiaTheme="minorEastAsia" w:hAnsi="Calibri"/>
          <w:szCs w:val="22"/>
          <w:lang w:bidi="en-US"/>
        </w:rPr>
        <w:t>SPARQL</w:t>
      </w:r>
      <w:r w:rsidRPr="0092669C">
        <w:rPr>
          <w:rFonts w:ascii="Calibri" w:eastAsiaTheme="minorEastAsia" w:hAnsi="Calibri"/>
          <w:szCs w:val="22"/>
          <w:lang w:bidi="en-US"/>
        </w:rPr>
        <w:t>查询验证字段存在性与关联关系。</w:t>
      </w:r>
    </w:p>
    <w:p w14:paraId="5C8C1824" w14:textId="69E25F33" w:rsidR="0092669C" w:rsidRPr="00E42A82" w:rsidRDefault="0092669C" w:rsidP="0092669C">
      <w:pPr>
        <w:tabs>
          <w:tab w:val="left" w:pos="540"/>
        </w:tabs>
        <w:spacing w:line="360" w:lineRule="auto"/>
        <w:outlineLvl w:val="2"/>
        <w:rPr>
          <w:rFonts w:hint="eastAsia"/>
        </w:rPr>
      </w:pPr>
      <w:r>
        <w:rPr>
          <w:rFonts w:eastAsiaTheme="minorEastAsia" w:hint="eastAsia"/>
        </w:rPr>
        <w:lastRenderedPageBreak/>
        <w:t>6.1.2</w:t>
      </w:r>
      <w:r w:rsidRPr="0092669C">
        <w:rPr>
          <w:rFonts w:hint="eastAsia"/>
        </w:rPr>
        <w:t>检验流程</w:t>
      </w:r>
    </w:p>
    <w:p w14:paraId="4859B458" w14:textId="77F5D8BA" w:rsidR="005C549D" w:rsidRPr="00E42A82" w:rsidRDefault="0092669C" w:rsidP="00425775">
      <w:pPr>
        <w:numPr>
          <w:ilvl w:val="0"/>
          <w:numId w:val="21"/>
        </w:numPr>
        <w:spacing w:after="200"/>
        <w:ind w:left="840"/>
        <w:rPr>
          <w:rFonts w:eastAsiaTheme="minorEastAsia" w:hint="eastAsia"/>
        </w:rPr>
      </w:pPr>
      <w:r w:rsidRPr="0092669C">
        <w:rPr>
          <w:rFonts w:ascii="Calibri" w:eastAsiaTheme="minorEastAsia" w:hAnsi="Calibri"/>
          <w:szCs w:val="22"/>
          <w:lang w:bidi="en-US"/>
        </w:rPr>
        <w:t>通过自动化脚本将实际数据与</w:t>
      </w:r>
      <w:r w:rsidRPr="0092669C">
        <w:rPr>
          <w:rFonts w:ascii="Calibri" w:eastAsiaTheme="minorEastAsia" w:hAnsi="Calibri"/>
          <w:szCs w:val="22"/>
          <w:lang w:bidi="en-US"/>
        </w:rPr>
        <w:t>5.1</w:t>
      </w:r>
      <w:r w:rsidRPr="0092669C">
        <w:rPr>
          <w:rFonts w:ascii="Calibri" w:eastAsiaTheme="minorEastAsia" w:hAnsi="Calibri"/>
          <w:szCs w:val="22"/>
          <w:lang w:bidi="en-US"/>
        </w:rPr>
        <w:t>节规定的数据模型进行比对，统计字段符合率。</w:t>
      </w:r>
    </w:p>
    <w:p w14:paraId="1AE85892" w14:textId="4B02EB1F" w:rsidR="0092669C" w:rsidRDefault="0092669C" w:rsidP="00425775">
      <w:pPr>
        <w:numPr>
          <w:ilvl w:val="0"/>
          <w:numId w:val="21"/>
        </w:numPr>
        <w:spacing w:after="200"/>
        <w:ind w:left="840"/>
        <w:rPr>
          <w:rFonts w:eastAsiaTheme="minorEastAsia" w:hint="eastAsia"/>
        </w:rPr>
      </w:pPr>
      <w:r w:rsidRPr="0092669C">
        <w:rPr>
          <w:rFonts w:eastAsiaTheme="minorEastAsia" w:hint="eastAsia"/>
        </w:rPr>
        <w:t>检验过程中记录字段缺失、类型不符、格式错误等问题，并对不确定度等关键内容的表示方式予以关注。</w:t>
      </w:r>
    </w:p>
    <w:p w14:paraId="7B1A333F" w14:textId="79F1C6E1" w:rsidR="0092669C" w:rsidRDefault="0092669C" w:rsidP="00425775">
      <w:pPr>
        <w:numPr>
          <w:ilvl w:val="0"/>
          <w:numId w:val="21"/>
        </w:numPr>
        <w:spacing w:after="200"/>
        <w:ind w:left="840"/>
        <w:rPr>
          <w:rFonts w:eastAsiaTheme="minorEastAsia" w:hint="eastAsia"/>
        </w:rPr>
      </w:pPr>
      <w:r w:rsidRPr="0092669C">
        <w:rPr>
          <w:rFonts w:eastAsiaTheme="minorEastAsia" w:hint="eastAsia"/>
        </w:rPr>
        <w:t>如发现不符合项，可追溯至数据来源并进行标注，为重新采集或修正提供依据。</w:t>
      </w:r>
    </w:p>
    <w:p w14:paraId="20B7D75D" w14:textId="77777777" w:rsidR="005C549D" w:rsidRDefault="00000000">
      <w:pPr>
        <w:pStyle w:val="afffff8"/>
        <w:numPr>
          <w:ilvl w:val="0"/>
          <w:numId w:val="20"/>
        </w:numPr>
        <w:spacing w:after="0" w:line="360" w:lineRule="auto"/>
        <w:ind w:left="442" w:hanging="442"/>
        <w:outlineLvl w:val="1"/>
        <w:rPr>
          <w:sz w:val="24"/>
          <w:lang w:eastAsia="zh-CN"/>
        </w:rPr>
      </w:pPr>
      <w:bookmarkStart w:id="205" w:name="_Toc16318"/>
      <w:bookmarkStart w:id="206" w:name="_Toc31784"/>
      <w:bookmarkStart w:id="207" w:name="_Toc206755261"/>
      <w:bookmarkStart w:id="208" w:name="_Toc5744"/>
      <w:bookmarkStart w:id="209" w:name="_Toc211585734"/>
      <w:r>
        <w:rPr>
          <w:rFonts w:eastAsiaTheme="minorEastAsia" w:hint="eastAsia"/>
          <w:sz w:val="24"/>
          <w:lang w:eastAsia="zh-CN"/>
        </w:rPr>
        <w:t>数据质量的检验</w:t>
      </w:r>
      <w:bookmarkEnd w:id="205"/>
      <w:bookmarkEnd w:id="206"/>
      <w:bookmarkEnd w:id="207"/>
      <w:bookmarkEnd w:id="208"/>
      <w:bookmarkEnd w:id="209"/>
    </w:p>
    <w:p w14:paraId="47CDCA19" w14:textId="77777777" w:rsidR="005C549D" w:rsidRDefault="00000000" w:rsidP="00425775">
      <w:pPr>
        <w:spacing w:after="200"/>
        <w:ind w:firstLineChars="200" w:firstLine="480"/>
        <w:rPr>
          <w:rFonts w:ascii="Calibri" w:eastAsiaTheme="minorEastAsia" w:hAnsi="Calibri"/>
          <w:szCs w:val="22"/>
          <w:lang w:bidi="en-US"/>
        </w:rPr>
      </w:pPr>
      <w:r w:rsidRPr="00425775">
        <w:rPr>
          <w:rFonts w:ascii="Calibri" w:eastAsiaTheme="minorEastAsia" w:hAnsi="Calibri" w:hint="eastAsia"/>
          <w:szCs w:val="22"/>
          <w:lang w:bidi="en-US"/>
        </w:rPr>
        <w:t>数据质量的检验验证数据是否符合</w:t>
      </w:r>
      <w:r w:rsidRPr="00425775">
        <w:rPr>
          <w:rFonts w:ascii="Calibri" w:eastAsiaTheme="minorEastAsia" w:hAnsi="Calibri"/>
          <w:szCs w:val="22"/>
          <w:lang w:bidi="en-US"/>
        </w:rPr>
        <w:t>5.2</w:t>
      </w:r>
      <w:r w:rsidRPr="00425775">
        <w:rPr>
          <w:rFonts w:ascii="Calibri" w:eastAsiaTheme="minorEastAsia" w:hAnsi="Calibri" w:hint="eastAsia"/>
          <w:szCs w:val="22"/>
          <w:lang w:bidi="en-US"/>
        </w:rPr>
        <w:t>的要求，包括一致性、机器可读、机器可执行和质量分级。</w:t>
      </w:r>
    </w:p>
    <w:p w14:paraId="643CE784" w14:textId="45234699" w:rsidR="007B0842" w:rsidRPr="00B16A61" w:rsidRDefault="007B0842" w:rsidP="007B0842">
      <w:pPr>
        <w:tabs>
          <w:tab w:val="left" w:pos="540"/>
        </w:tabs>
        <w:spacing w:line="360" w:lineRule="auto"/>
        <w:outlineLvl w:val="2"/>
        <w:rPr>
          <w:rFonts w:hint="eastAsia"/>
        </w:rPr>
      </w:pPr>
      <w:r>
        <w:rPr>
          <w:rFonts w:eastAsiaTheme="minorEastAsia" w:hint="eastAsia"/>
        </w:rPr>
        <w:t>6.2.1</w:t>
      </w:r>
      <w:r w:rsidRPr="007B0842">
        <w:rPr>
          <w:rFonts w:hint="eastAsia"/>
        </w:rPr>
        <w:t>检验内容与方法</w:t>
      </w:r>
    </w:p>
    <w:p w14:paraId="427D9029" w14:textId="11620563" w:rsidR="007B0842" w:rsidRDefault="007B0842" w:rsidP="007B0842">
      <w:pPr>
        <w:numPr>
          <w:ilvl w:val="0"/>
          <w:numId w:val="21"/>
        </w:numPr>
        <w:spacing w:after="200"/>
        <w:ind w:left="840"/>
        <w:rPr>
          <w:rFonts w:eastAsiaTheme="minorEastAsia" w:hint="eastAsia"/>
        </w:rPr>
      </w:pPr>
      <w:r w:rsidRPr="007B0842">
        <w:rPr>
          <w:rFonts w:eastAsiaTheme="minorEastAsia" w:hint="eastAsia"/>
        </w:rPr>
        <w:t>一致性检验</w:t>
      </w:r>
      <w:r w:rsidRPr="007B0842">
        <w:rPr>
          <w:rFonts w:ascii="Times New Roman" w:eastAsiaTheme="minorEastAsia" w:hAnsi="Times New Roman" w:cs="Times New Roman"/>
        </w:rPr>
        <w:t>​​</w:t>
      </w:r>
      <w:r w:rsidRPr="007B0842">
        <w:rPr>
          <w:rFonts w:hint="eastAsia"/>
        </w:rPr>
        <w:t>：对数据中各类字段的格式、内容及其与计量术语本体的一致性进行验证。如发现不一致情况，将追溯数据来源并进行记录。</w:t>
      </w:r>
    </w:p>
    <w:p w14:paraId="60FAF90C" w14:textId="607FE538" w:rsidR="007B0842" w:rsidRPr="00E42A82" w:rsidRDefault="007B0842" w:rsidP="007B0842">
      <w:pPr>
        <w:numPr>
          <w:ilvl w:val="0"/>
          <w:numId w:val="21"/>
        </w:numPr>
        <w:spacing w:after="200"/>
        <w:ind w:left="840"/>
        <w:rPr>
          <w:rFonts w:eastAsiaTheme="minorEastAsia" w:hint="eastAsia"/>
        </w:rPr>
      </w:pPr>
      <w:r w:rsidRPr="007B0842">
        <w:rPr>
          <w:rFonts w:eastAsiaTheme="minorEastAsia" w:hint="eastAsia"/>
        </w:rPr>
        <w:t>机器可读性检验</w:t>
      </w:r>
      <w:r w:rsidRPr="007B0842">
        <w:rPr>
          <w:rFonts w:ascii="Times New Roman" w:eastAsiaTheme="minorEastAsia" w:hAnsi="Times New Roman" w:cs="Times New Roman"/>
        </w:rPr>
        <w:t>​​</w:t>
      </w:r>
      <w:r w:rsidRPr="007B0842">
        <w:rPr>
          <w:rFonts w:hint="eastAsia"/>
        </w:rPr>
        <w:t>：通过解析工具检测数据内容是否可被机器识别与处理，确保无语法或结构错误。</w:t>
      </w:r>
    </w:p>
    <w:p w14:paraId="4741D425" w14:textId="62FC0F2B" w:rsidR="007B0842" w:rsidRPr="00E42A82" w:rsidRDefault="007B0842" w:rsidP="007B0842">
      <w:pPr>
        <w:numPr>
          <w:ilvl w:val="0"/>
          <w:numId w:val="21"/>
        </w:numPr>
        <w:spacing w:after="200"/>
        <w:ind w:left="840"/>
        <w:rPr>
          <w:rFonts w:eastAsiaTheme="minorEastAsia" w:hint="eastAsia"/>
        </w:rPr>
      </w:pPr>
      <w:r w:rsidRPr="007B0842">
        <w:rPr>
          <w:rFonts w:eastAsiaTheme="minorEastAsia" w:hint="eastAsia"/>
        </w:rPr>
        <w:t>机器可执行性检验</w:t>
      </w:r>
      <w:r w:rsidRPr="007B0842">
        <w:rPr>
          <w:rFonts w:ascii="Times New Roman" w:eastAsiaTheme="minorEastAsia" w:hAnsi="Times New Roman" w:cs="Times New Roman"/>
        </w:rPr>
        <w:t>​​</w:t>
      </w:r>
      <w:r w:rsidRPr="007B0842">
        <w:rPr>
          <w:rFonts w:hint="eastAsia"/>
        </w:rPr>
        <w:t>：分别评估数据在知识推理与语义理解两方面的可执行属性，重点检验数据的取值范围、取值规则及数值修约规则等要素是否符合规范。</w:t>
      </w:r>
    </w:p>
    <w:p w14:paraId="408405CC" w14:textId="57D92AE1" w:rsidR="007B0842" w:rsidRDefault="007B0842" w:rsidP="007B0842">
      <w:pPr>
        <w:numPr>
          <w:ilvl w:val="0"/>
          <w:numId w:val="21"/>
        </w:numPr>
        <w:spacing w:after="200"/>
        <w:ind w:left="840"/>
        <w:rPr>
          <w:rFonts w:eastAsiaTheme="minorEastAsia" w:hint="eastAsia"/>
        </w:rPr>
      </w:pPr>
      <w:r w:rsidRPr="007B0842">
        <w:rPr>
          <w:rFonts w:ascii="Times New Roman" w:eastAsiaTheme="minorEastAsia" w:hAnsi="Times New Roman" w:cs="Times New Roman"/>
        </w:rPr>
        <w:t>​​</w:t>
      </w:r>
      <w:r w:rsidRPr="007B0842">
        <w:rPr>
          <w:rFonts w:eastAsiaTheme="minorEastAsia"/>
        </w:rPr>
        <w:t>质量分级评估</w:t>
      </w:r>
      <w:r w:rsidRPr="007B0842">
        <w:rPr>
          <w:rFonts w:ascii="Times New Roman" w:eastAsiaTheme="minorEastAsia" w:hAnsi="Times New Roman" w:cs="Times New Roman"/>
        </w:rPr>
        <w:t>​​</w:t>
      </w:r>
      <w:r w:rsidRPr="007B0842">
        <w:rPr>
          <w:rFonts w:eastAsiaTheme="minorEastAsia"/>
        </w:rPr>
        <w:t>：依据5.2.4中定义的质量分级表，判断数据在一致性、机器可读、知识推理与语义理解四个属性上的满足程度，并确定其质量等级。</w:t>
      </w:r>
    </w:p>
    <w:p w14:paraId="6BA5DCAB" w14:textId="467DF182" w:rsidR="007B0842" w:rsidRPr="00B16A61" w:rsidRDefault="007B0842" w:rsidP="007B0842">
      <w:pPr>
        <w:tabs>
          <w:tab w:val="left" w:pos="540"/>
        </w:tabs>
        <w:spacing w:line="360" w:lineRule="auto"/>
        <w:outlineLvl w:val="2"/>
        <w:rPr>
          <w:rFonts w:hint="eastAsia"/>
        </w:rPr>
      </w:pPr>
      <w:bookmarkStart w:id="210" w:name="_Hlk211517158"/>
      <w:r>
        <w:rPr>
          <w:rFonts w:eastAsiaTheme="minorEastAsia" w:hint="eastAsia"/>
        </w:rPr>
        <w:t>6.2.</w:t>
      </w:r>
      <w:r w:rsidR="00525D2C">
        <w:rPr>
          <w:rFonts w:eastAsiaTheme="minorEastAsia" w:hint="eastAsia"/>
        </w:rPr>
        <w:t>2</w:t>
      </w:r>
      <w:r w:rsidR="00525D2C" w:rsidRPr="00525D2C">
        <w:rPr>
          <w:rFonts w:hint="eastAsia"/>
        </w:rPr>
        <w:t>检验流程</w:t>
      </w:r>
    </w:p>
    <w:p w14:paraId="0800F142" w14:textId="725940F6" w:rsidR="00525D2C" w:rsidRDefault="00525D2C" w:rsidP="00525D2C">
      <w:pPr>
        <w:spacing w:after="200"/>
        <w:ind w:firstLineChars="200" w:firstLine="480"/>
        <w:rPr>
          <w:rFonts w:ascii="Calibri" w:eastAsiaTheme="minorEastAsia" w:hAnsi="Calibri"/>
          <w:szCs w:val="22"/>
          <w:lang w:bidi="en-US"/>
        </w:rPr>
      </w:pPr>
      <w:r w:rsidRPr="00525D2C">
        <w:rPr>
          <w:rFonts w:ascii="Calibri" w:eastAsiaTheme="minorEastAsia" w:hAnsi="Calibri" w:hint="eastAsia"/>
          <w:szCs w:val="22"/>
          <w:lang w:bidi="en-US"/>
        </w:rPr>
        <w:t>检验过程按上述四个方面依次进行，通过自动化脚本与结构验证工具完成属性检测与等级判定。检验中识别出</w:t>
      </w:r>
      <w:bookmarkEnd w:id="210"/>
      <w:r w:rsidRPr="00525D2C">
        <w:rPr>
          <w:rFonts w:ascii="Calibri" w:eastAsiaTheme="minorEastAsia" w:hAnsi="Calibri" w:hint="eastAsia"/>
          <w:szCs w:val="22"/>
          <w:lang w:bidi="en-US"/>
        </w:rPr>
        <w:t>的问题将汇总记录，并作为质量改进的依据。</w:t>
      </w:r>
    </w:p>
    <w:p w14:paraId="723B5810" w14:textId="77777777" w:rsidR="005C549D" w:rsidRDefault="00000000">
      <w:pPr>
        <w:pStyle w:val="afffff8"/>
        <w:numPr>
          <w:ilvl w:val="0"/>
          <w:numId w:val="20"/>
        </w:numPr>
        <w:spacing w:after="0" w:line="360" w:lineRule="auto"/>
        <w:ind w:left="442" w:hanging="442"/>
        <w:outlineLvl w:val="1"/>
        <w:rPr>
          <w:sz w:val="24"/>
          <w:lang w:eastAsia="zh-CN"/>
        </w:rPr>
      </w:pPr>
      <w:bookmarkStart w:id="211" w:name="_Toc9594"/>
      <w:bookmarkStart w:id="212" w:name="_Toc206755262"/>
      <w:bookmarkStart w:id="213" w:name="_Toc17461"/>
      <w:bookmarkStart w:id="214" w:name="_Toc13463"/>
      <w:bookmarkStart w:id="215" w:name="_Toc211585735"/>
      <w:r>
        <w:rPr>
          <w:rFonts w:hint="eastAsia"/>
          <w:sz w:val="24"/>
          <w:lang w:eastAsia="zh-CN"/>
        </w:rPr>
        <w:t>数据交换流程</w:t>
      </w:r>
      <w:r>
        <w:rPr>
          <w:rFonts w:eastAsiaTheme="minorEastAsia" w:hint="eastAsia"/>
          <w:sz w:val="24"/>
          <w:lang w:eastAsia="zh-CN"/>
        </w:rPr>
        <w:t>的检验</w:t>
      </w:r>
      <w:bookmarkEnd w:id="211"/>
      <w:bookmarkEnd w:id="212"/>
      <w:bookmarkEnd w:id="213"/>
      <w:bookmarkEnd w:id="214"/>
      <w:bookmarkEnd w:id="215"/>
    </w:p>
    <w:p w14:paraId="69AE58D8" w14:textId="457D45FA" w:rsidR="005C549D" w:rsidRDefault="00277BFE" w:rsidP="00425775">
      <w:pPr>
        <w:spacing w:after="200"/>
        <w:ind w:firstLineChars="200" w:firstLine="480"/>
        <w:rPr>
          <w:rFonts w:ascii="Calibri" w:eastAsiaTheme="minorEastAsia" w:hAnsi="Calibri"/>
          <w:szCs w:val="22"/>
          <w:lang w:bidi="en-US"/>
        </w:rPr>
      </w:pPr>
      <w:r w:rsidRPr="00277BFE">
        <w:rPr>
          <w:rFonts w:ascii="Calibri" w:eastAsiaTheme="minorEastAsia" w:hAnsi="Calibri" w:hint="eastAsia"/>
          <w:szCs w:val="22"/>
          <w:lang w:bidi="en-US"/>
        </w:rPr>
        <w:t>数据交换流程的检验旨在验证实际流程是否符合</w:t>
      </w:r>
      <w:r w:rsidRPr="00277BFE">
        <w:rPr>
          <w:rFonts w:ascii="Calibri" w:eastAsiaTheme="minorEastAsia" w:hAnsi="Calibri"/>
          <w:szCs w:val="22"/>
          <w:lang w:bidi="en-US"/>
        </w:rPr>
        <w:t>5.3.1</w:t>
      </w:r>
      <w:r w:rsidRPr="00277BFE">
        <w:rPr>
          <w:rFonts w:ascii="Calibri" w:eastAsiaTheme="minorEastAsia" w:hAnsi="Calibri"/>
          <w:szCs w:val="22"/>
          <w:lang w:bidi="en-US"/>
        </w:rPr>
        <w:t>节规定的技术要求，包括传输协议、加密强度、身份验证机制、流程完整性及安全审计等方面。</w:t>
      </w:r>
    </w:p>
    <w:p w14:paraId="294D56D4" w14:textId="620AF6E3" w:rsidR="00277BFE" w:rsidRPr="00B16A61" w:rsidRDefault="00277BFE" w:rsidP="00277BFE">
      <w:pPr>
        <w:tabs>
          <w:tab w:val="left" w:pos="540"/>
        </w:tabs>
        <w:spacing w:line="360" w:lineRule="auto"/>
        <w:outlineLvl w:val="2"/>
        <w:rPr>
          <w:rFonts w:hint="eastAsia"/>
        </w:rPr>
      </w:pPr>
      <w:r>
        <w:rPr>
          <w:rFonts w:eastAsiaTheme="minorEastAsia" w:hint="eastAsia"/>
        </w:rPr>
        <w:t>6.3.1</w:t>
      </w:r>
      <w:r w:rsidRPr="007B0842">
        <w:rPr>
          <w:rFonts w:hint="eastAsia"/>
        </w:rPr>
        <w:t>检验内容与方法</w:t>
      </w:r>
    </w:p>
    <w:p w14:paraId="308CBC04" w14:textId="60CA979A" w:rsidR="00277BFE" w:rsidRDefault="00277BFE" w:rsidP="00277BFE">
      <w:pPr>
        <w:numPr>
          <w:ilvl w:val="0"/>
          <w:numId w:val="21"/>
        </w:numPr>
        <w:spacing w:after="200"/>
        <w:ind w:left="840"/>
        <w:rPr>
          <w:rFonts w:eastAsiaTheme="minorEastAsia" w:hint="eastAsia"/>
        </w:rPr>
      </w:pPr>
      <w:r w:rsidRPr="00277BFE">
        <w:rPr>
          <w:rFonts w:eastAsiaTheme="minorEastAsia" w:hint="eastAsia"/>
        </w:rPr>
        <w:t>协议与加密检验</w:t>
      </w:r>
      <w:r w:rsidRPr="00277BFE">
        <w:rPr>
          <w:rFonts w:ascii="Times New Roman" w:eastAsiaTheme="minorEastAsia" w:hAnsi="Times New Roman" w:cs="Times New Roman"/>
        </w:rPr>
        <w:t>​​</w:t>
      </w:r>
      <w:r w:rsidRPr="00277BFE">
        <w:rPr>
          <w:rFonts w:hint="eastAsia"/>
        </w:rPr>
        <w:t>：验证数据传输是否采用</w:t>
      </w:r>
      <w:r w:rsidRPr="00277BFE">
        <w:rPr>
          <w:rFonts w:eastAsiaTheme="minorEastAsia"/>
        </w:rPr>
        <w:t>HTTPS协议及规定的TLS版本，并对加密算法的配置强度进行分析。</w:t>
      </w:r>
    </w:p>
    <w:p w14:paraId="371A0914" w14:textId="077BFFF3" w:rsidR="00277BFE" w:rsidRDefault="00277BFE" w:rsidP="00277BFE">
      <w:pPr>
        <w:numPr>
          <w:ilvl w:val="0"/>
          <w:numId w:val="21"/>
        </w:numPr>
        <w:spacing w:after="200"/>
        <w:ind w:left="840"/>
        <w:rPr>
          <w:rFonts w:eastAsiaTheme="minorEastAsia" w:hint="eastAsia"/>
        </w:rPr>
      </w:pPr>
      <w:r w:rsidRPr="00277BFE">
        <w:rPr>
          <w:rFonts w:ascii="Times New Roman" w:eastAsiaTheme="minorEastAsia" w:hAnsi="Times New Roman" w:cs="Times New Roman"/>
        </w:rPr>
        <w:t>​​</w:t>
      </w:r>
      <w:r w:rsidRPr="00277BFE">
        <w:rPr>
          <w:rFonts w:eastAsiaTheme="minorEastAsia"/>
        </w:rPr>
        <w:t>身份验证检验</w:t>
      </w:r>
      <w:r w:rsidRPr="00277BFE">
        <w:rPr>
          <w:rFonts w:ascii="Times New Roman" w:eastAsiaTheme="minorEastAsia" w:hAnsi="Times New Roman" w:cs="Times New Roman"/>
        </w:rPr>
        <w:t>​​</w:t>
      </w:r>
      <w:r w:rsidRPr="00277BFE">
        <w:rPr>
          <w:rFonts w:eastAsiaTheme="minorEastAsia"/>
        </w:rPr>
        <w:t>：检查双向IP验证机制的有效性，包括客户端与服务器IP白名单配置及证书互认证过程的符合性。</w:t>
      </w:r>
    </w:p>
    <w:p w14:paraId="3F501B46" w14:textId="127B9354" w:rsidR="00277BFE" w:rsidRPr="00E42A82" w:rsidRDefault="00277BFE" w:rsidP="00277BFE">
      <w:pPr>
        <w:numPr>
          <w:ilvl w:val="0"/>
          <w:numId w:val="21"/>
        </w:numPr>
        <w:spacing w:after="200"/>
        <w:ind w:left="840"/>
        <w:rPr>
          <w:rFonts w:eastAsiaTheme="minorEastAsia" w:hint="eastAsia"/>
        </w:rPr>
      </w:pPr>
      <w:r w:rsidRPr="00277BFE">
        <w:rPr>
          <w:rFonts w:eastAsiaTheme="minorEastAsia" w:hint="eastAsia"/>
        </w:rPr>
        <w:lastRenderedPageBreak/>
        <w:t>流程完整性检验</w:t>
      </w:r>
      <w:r w:rsidRPr="00277BFE">
        <w:rPr>
          <w:rFonts w:ascii="Times New Roman" w:eastAsiaTheme="minorEastAsia" w:hAnsi="Times New Roman" w:cs="Times New Roman"/>
        </w:rPr>
        <w:t>​​</w:t>
      </w:r>
      <w:r w:rsidRPr="00277BFE">
        <w:rPr>
          <w:rFonts w:hint="eastAsia"/>
        </w:rPr>
        <w:t>：通过模拟完整的数据交换流程，检验请求发起、身份验证、数据传输、响应确认等环节是否完整执行，并对超时、重试等异常处理机制进行验证。</w:t>
      </w:r>
    </w:p>
    <w:p w14:paraId="56BC27F1" w14:textId="68B860A6" w:rsidR="00277BFE" w:rsidRDefault="00277BFE" w:rsidP="00277BFE">
      <w:pPr>
        <w:numPr>
          <w:ilvl w:val="0"/>
          <w:numId w:val="21"/>
        </w:numPr>
        <w:spacing w:after="200"/>
        <w:ind w:left="840"/>
        <w:rPr>
          <w:rFonts w:eastAsiaTheme="minorEastAsia" w:hint="eastAsia"/>
        </w:rPr>
      </w:pPr>
      <w:r w:rsidRPr="00277BFE">
        <w:rPr>
          <w:rFonts w:eastAsiaTheme="minorEastAsia" w:hint="eastAsia"/>
        </w:rPr>
        <w:t>安全审计检验</w:t>
      </w:r>
      <w:r w:rsidRPr="00277BFE">
        <w:rPr>
          <w:rFonts w:ascii="Times New Roman" w:eastAsiaTheme="minorEastAsia" w:hAnsi="Times New Roman" w:cs="Times New Roman"/>
        </w:rPr>
        <w:t>​​</w:t>
      </w:r>
      <w:r w:rsidRPr="00277BFE">
        <w:rPr>
          <w:rFonts w:hint="eastAsia"/>
        </w:rPr>
        <w:t>：确认交换过程中是否生成包含必要信息（如时间戳、</w:t>
      </w:r>
      <w:r w:rsidRPr="00277BFE">
        <w:rPr>
          <w:rFonts w:eastAsiaTheme="minorEastAsia"/>
        </w:rPr>
        <w:t>IP地址、数据摘要等）的审计日志。</w:t>
      </w:r>
    </w:p>
    <w:p w14:paraId="14DF8797" w14:textId="1F445385" w:rsidR="00277BFE" w:rsidRPr="00B16A61" w:rsidRDefault="00277BFE" w:rsidP="00277BFE">
      <w:pPr>
        <w:tabs>
          <w:tab w:val="left" w:pos="540"/>
        </w:tabs>
        <w:spacing w:line="360" w:lineRule="auto"/>
        <w:outlineLvl w:val="2"/>
        <w:rPr>
          <w:rFonts w:hint="eastAsia"/>
        </w:rPr>
      </w:pPr>
      <w:bookmarkStart w:id="216" w:name="_Hlk211518189"/>
      <w:r>
        <w:rPr>
          <w:rFonts w:eastAsiaTheme="minorEastAsia" w:hint="eastAsia"/>
        </w:rPr>
        <w:t>6.3.2</w:t>
      </w:r>
      <w:r w:rsidRPr="00525D2C">
        <w:rPr>
          <w:rFonts w:hint="eastAsia"/>
        </w:rPr>
        <w:t>检验流程</w:t>
      </w:r>
    </w:p>
    <w:p w14:paraId="33151EED" w14:textId="37F066FF" w:rsidR="00277BFE" w:rsidRPr="00425775" w:rsidRDefault="00277BFE" w:rsidP="00277BFE">
      <w:pPr>
        <w:spacing w:after="200"/>
        <w:ind w:firstLineChars="200" w:firstLine="480"/>
        <w:rPr>
          <w:rFonts w:eastAsiaTheme="minorEastAsia" w:hint="eastAsia"/>
        </w:rPr>
      </w:pPr>
      <w:r w:rsidRPr="00277BFE">
        <w:rPr>
          <w:rFonts w:hint="eastAsia"/>
        </w:rPr>
        <w:t>通过模拟客户端与服务器之间的数据交换行为，对通信过程进行捕获与分析，逐项验证协议合规性、身份验证强度、流程完整性以及日志记录情况。</w:t>
      </w:r>
    </w:p>
    <w:p w14:paraId="353D94E7" w14:textId="77777777" w:rsidR="005C549D" w:rsidRDefault="00000000">
      <w:pPr>
        <w:pStyle w:val="afffff8"/>
        <w:numPr>
          <w:ilvl w:val="0"/>
          <w:numId w:val="20"/>
        </w:numPr>
        <w:tabs>
          <w:tab w:val="left" w:pos="540"/>
        </w:tabs>
        <w:spacing w:after="0" w:line="360" w:lineRule="auto"/>
        <w:outlineLvl w:val="1"/>
        <w:rPr>
          <w:rFonts w:eastAsiaTheme="minorEastAsia"/>
          <w:sz w:val="24"/>
          <w:lang w:eastAsia="zh-CN"/>
        </w:rPr>
      </w:pPr>
      <w:bookmarkStart w:id="217" w:name="_Toc206755263"/>
      <w:bookmarkStart w:id="218" w:name="_Toc9978"/>
      <w:bookmarkStart w:id="219" w:name="_Toc16611"/>
      <w:bookmarkStart w:id="220" w:name="_Toc19701"/>
      <w:bookmarkStart w:id="221" w:name="_Toc211585736"/>
      <w:r>
        <w:rPr>
          <w:rFonts w:hint="eastAsia"/>
          <w:sz w:val="24"/>
          <w:lang w:eastAsia="zh-CN"/>
        </w:rPr>
        <w:t>接口调用规</w:t>
      </w:r>
      <w:bookmarkEnd w:id="216"/>
      <w:r>
        <w:rPr>
          <w:rFonts w:hint="eastAsia"/>
          <w:sz w:val="24"/>
          <w:lang w:eastAsia="zh-CN"/>
        </w:rPr>
        <w:t>范</w:t>
      </w:r>
      <w:r>
        <w:rPr>
          <w:rFonts w:eastAsiaTheme="minorEastAsia" w:hint="eastAsia"/>
          <w:sz w:val="24"/>
          <w:lang w:eastAsia="zh-CN"/>
        </w:rPr>
        <w:t>的检验</w:t>
      </w:r>
      <w:bookmarkEnd w:id="217"/>
      <w:bookmarkEnd w:id="218"/>
      <w:bookmarkEnd w:id="219"/>
      <w:bookmarkEnd w:id="220"/>
      <w:bookmarkEnd w:id="221"/>
    </w:p>
    <w:p w14:paraId="168631DF" w14:textId="3ACD945B" w:rsidR="005C549D" w:rsidRDefault="00995CF1" w:rsidP="00425775">
      <w:pPr>
        <w:tabs>
          <w:tab w:val="left" w:pos="540"/>
        </w:tabs>
        <w:spacing w:after="200"/>
        <w:ind w:firstLineChars="200" w:firstLine="480"/>
        <w:rPr>
          <w:rFonts w:ascii="Calibri" w:eastAsiaTheme="minorEastAsia" w:hAnsi="Calibri"/>
          <w:szCs w:val="22"/>
          <w:lang w:bidi="en-US"/>
        </w:rPr>
      </w:pPr>
      <w:r w:rsidRPr="00995CF1">
        <w:rPr>
          <w:rFonts w:ascii="Calibri" w:eastAsiaTheme="minorEastAsia" w:hAnsi="Calibri" w:hint="eastAsia"/>
          <w:szCs w:val="22"/>
          <w:lang w:bidi="en-US"/>
        </w:rPr>
        <w:t>接口调用规范的检验旨在验证实际接口调用是否符合</w:t>
      </w:r>
      <w:r w:rsidRPr="00995CF1">
        <w:rPr>
          <w:rFonts w:ascii="Calibri" w:eastAsiaTheme="minorEastAsia" w:hAnsi="Calibri"/>
          <w:szCs w:val="22"/>
          <w:lang w:bidi="en-US"/>
        </w:rPr>
        <w:t>5.3.2</w:t>
      </w:r>
      <w:r w:rsidRPr="00995CF1">
        <w:rPr>
          <w:rFonts w:ascii="Calibri" w:eastAsiaTheme="minorEastAsia" w:hAnsi="Calibri"/>
          <w:szCs w:val="22"/>
          <w:lang w:bidi="en-US"/>
        </w:rPr>
        <w:t>节规定的技术要求，涵盖网络节点部署、数据格式符合性、专用设备支持、调用方式及性能指标等方面。</w:t>
      </w:r>
    </w:p>
    <w:p w14:paraId="5D938C91" w14:textId="0042AEFA" w:rsidR="00995CF1" w:rsidRPr="00B16A61" w:rsidRDefault="00995CF1" w:rsidP="00995CF1">
      <w:pPr>
        <w:tabs>
          <w:tab w:val="left" w:pos="540"/>
        </w:tabs>
        <w:spacing w:line="360" w:lineRule="auto"/>
        <w:outlineLvl w:val="2"/>
        <w:rPr>
          <w:rFonts w:hint="eastAsia"/>
        </w:rPr>
      </w:pPr>
      <w:r>
        <w:rPr>
          <w:rFonts w:eastAsiaTheme="minorEastAsia" w:hint="eastAsia"/>
        </w:rPr>
        <w:t>6.4.1</w:t>
      </w:r>
      <w:r w:rsidRPr="007B0842">
        <w:rPr>
          <w:rFonts w:hint="eastAsia"/>
        </w:rPr>
        <w:t>检验内容与方法</w:t>
      </w:r>
    </w:p>
    <w:p w14:paraId="1CC2C13B" w14:textId="604E8901" w:rsidR="00995CF1" w:rsidRDefault="00C125AF" w:rsidP="00995CF1">
      <w:pPr>
        <w:numPr>
          <w:ilvl w:val="0"/>
          <w:numId w:val="21"/>
        </w:numPr>
        <w:spacing w:after="200"/>
        <w:ind w:left="840"/>
        <w:rPr>
          <w:rFonts w:eastAsiaTheme="minorEastAsia" w:hint="eastAsia"/>
        </w:rPr>
      </w:pPr>
      <w:r w:rsidRPr="00C125AF">
        <w:rPr>
          <w:rFonts w:eastAsiaTheme="minorEastAsia" w:hint="eastAsia"/>
        </w:rPr>
        <w:t>网络节点检验</w:t>
      </w:r>
      <w:r w:rsidRPr="00C125AF">
        <w:rPr>
          <w:rFonts w:ascii="Times New Roman" w:eastAsiaTheme="minorEastAsia" w:hAnsi="Times New Roman" w:cs="Times New Roman"/>
        </w:rPr>
        <w:t>​​</w:t>
      </w:r>
      <w:r w:rsidRPr="00C125AF">
        <w:rPr>
          <w:rFonts w:hint="eastAsia"/>
        </w:rPr>
        <w:t>：验证接口是否部署于公网可达节点，并支持</w:t>
      </w:r>
      <w:r w:rsidRPr="00C125AF">
        <w:rPr>
          <w:rFonts w:eastAsiaTheme="minorEastAsia"/>
        </w:rPr>
        <w:t>IPv4与IPv6协议，检查负载均衡与防火墙等基础网络设施的配置情况。</w:t>
      </w:r>
    </w:p>
    <w:p w14:paraId="50E22FBB" w14:textId="5528DB07" w:rsidR="00C125AF" w:rsidRDefault="00C125AF" w:rsidP="00995CF1">
      <w:pPr>
        <w:numPr>
          <w:ilvl w:val="0"/>
          <w:numId w:val="21"/>
        </w:numPr>
        <w:spacing w:after="200"/>
        <w:ind w:left="840"/>
        <w:rPr>
          <w:rFonts w:eastAsiaTheme="minorEastAsia" w:hint="eastAsia"/>
        </w:rPr>
      </w:pPr>
      <w:r w:rsidRPr="00C125AF">
        <w:rPr>
          <w:rFonts w:eastAsiaTheme="minorEastAsia" w:hint="eastAsia"/>
        </w:rPr>
        <w:t>数据格式符合性检验</w:t>
      </w:r>
      <w:r w:rsidRPr="00C125AF">
        <w:rPr>
          <w:rFonts w:ascii="Times New Roman" w:eastAsiaTheme="minorEastAsia" w:hAnsi="Times New Roman" w:cs="Times New Roman"/>
        </w:rPr>
        <w:t>​​</w:t>
      </w:r>
      <w:r w:rsidRPr="00C125AF">
        <w:rPr>
          <w:rFonts w:hint="eastAsia"/>
        </w:rPr>
        <w:t>：确认调用过程中传输的数据是否严格遵循</w:t>
      </w:r>
      <w:r w:rsidRPr="00C125AF">
        <w:rPr>
          <w:rFonts w:eastAsiaTheme="minorEastAsia"/>
        </w:rPr>
        <w:t>5.1节与5.2节所定义的格式与结构要求。</w:t>
      </w:r>
    </w:p>
    <w:p w14:paraId="5314D379" w14:textId="79BBD27F" w:rsidR="00C125AF" w:rsidRDefault="00C125AF" w:rsidP="00995CF1">
      <w:pPr>
        <w:numPr>
          <w:ilvl w:val="0"/>
          <w:numId w:val="21"/>
        </w:numPr>
        <w:spacing w:after="200"/>
        <w:ind w:left="840"/>
        <w:rPr>
          <w:rFonts w:eastAsiaTheme="minorEastAsia" w:hint="eastAsia"/>
        </w:rPr>
      </w:pPr>
      <w:r w:rsidRPr="00C125AF">
        <w:rPr>
          <w:rFonts w:eastAsiaTheme="minorEastAsia" w:hint="eastAsia"/>
        </w:rPr>
        <w:t>专用设备支持检验</w:t>
      </w:r>
      <w:r w:rsidRPr="00C125AF">
        <w:rPr>
          <w:rFonts w:ascii="Times New Roman" w:eastAsiaTheme="minorEastAsia" w:hAnsi="Times New Roman" w:cs="Times New Roman"/>
        </w:rPr>
        <w:t>​​</w:t>
      </w:r>
      <w:r w:rsidRPr="00C125AF">
        <w:rPr>
          <w:rFonts w:hint="eastAsia"/>
        </w:rPr>
        <w:t>：在适用场景下，验证接口在物理单向传输模式下的兼容性，如是否限制为仅允许</w:t>
      </w:r>
      <w:r w:rsidRPr="00C125AF">
        <w:rPr>
          <w:rFonts w:eastAsiaTheme="minorEastAsia"/>
        </w:rPr>
        <w:t>POST等单向操作。</w:t>
      </w:r>
    </w:p>
    <w:p w14:paraId="4492455D" w14:textId="1E1BA866" w:rsidR="00C125AF" w:rsidRDefault="00C125AF" w:rsidP="00995CF1">
      <w:pPr>
        <w:numPr>
          <w:ilvl w:val="0"/>
          <w:numId w:val="21"/>
        </w:numPr>
        <w:spacing w:after="200"/>
        <w:ind w:left="840"/>
        <w:rPr>
          <w:rFonts w:eastAsiaTheme="minorEastAsia" w:hint="eastAsia"/>
        </w:rPr>
      </w:pPr>
      <w:r w:rsidRPr="00C125AF">
        <w:rPr>
          <w:rFonts w:eastAsiaTheme="minorEastAsia" w:hint="eastAsia"/>
        </w:rPr>
        <w:t>调用方式检验</w:t>
      </w:r>
      <w:r w:rsidRPr="00C125AF">
        <w:rPr>
          <w:rFonts w:ascii="Times New Roman" w:eastAsiaTheme="minorEastAsia" w:hAnsi="Times New Roman" w:cs="Times New Roman"/>
        </w:rPr>
        <w:t>​​</w:t>
      </w:r>
      <w:r w:rsidRPr="00C125AF">
        <w:rPr>
          <w:rFonts w:hint="eastAsia"/>
        </w:rPr>
        <w:t>：检查请求与响应是否符合</w:t>
      </w:r>
      <w:r w:rsidRPr="00C125AF">
        <w:rPr>
          <w:rFonts w:eastAsiaTheme="minorEastAsia"/>
        </w:rPr>
        <w:t>RESTful架构风格，验证必要的头部字段是否齐全、状态码返回是否规范。</w:t>
      </w:r>
    </w:p>
    <w:p w14:paraId="60FC5B74" w14:textId="69AD7DFA" w:rsidR="00C125AF" w:rsidRPr="00E42A82" w:rsidRDefault="00C125AF" w:rsidP="00995CF1">
      <w:pPr>
        <w:numPr>
          <w:ilvl w:val="0"/>
          <w:numId w:val="21"/>
        </w:numPr>
        <w:spacing w:after="200"/>
        <w:ind w:left="840"/>
        <w:rPr>
          <w:rFonts w:eastAsiaTheme="minorEastAsia" w:hint="eastAsia"/>
        </w:rPr>
      </w:pPr>
      <w:r w:rsidRPr="00C125AF">
        <w:rPr>
          <w:rFonts w:eastAsiaTheme="minorEastAsia" w:hint="eastAsia"/>
        </w:rPr>
        <w:t>性能检验</w:t>
      </w:r>
      <w:r w:rsidRPr="00C125AF">
        <w:rPr>
          <w:rFonts w:ascii="Times New Roman" w:eastAsiaTheme="minorEastAsia" w:hAnsi="Times New Roman" w:cs="Times New Roman"/>
        </w:rPr>
        <w:t>​​</w:t>
      </w:r>
      <w:r w:rsidRPr="00C125AF">
        <w:rPr>
          <w:rFonts w:hint="eastAsia"/>
        </w:rPr>
        <w:t>：通过模拟并发请求，测试接口响应时间与单次请求数据量是否满足规定阈值，并确认分页、批量处理等功能的可用性。</w:t>
      </w:r>
    </w:p>
    <w:p w14:paraId="634A9AF7" w14:textId="0657956B" w:rsidR="00C125AF" w:rsidRPr="00B16A61" w:rsidRDefault="00C125AF" w:rsidP="00C125AF">
      <w:pPr>
        <w:tabs>
          <w:tab w:val="left" w:pos="540"/>
        </w:tabs>
        <w:spacing w:line="360" w:lineRule="auto"/>
        <w:outlineLvl w:val="2"/>
        <w:rPr>
          <w:rFonts w:hint="eastAsia"/>
        </w:rPr>
      </w:pPr>
      <w:bookmarkStart w:id="222" w:name="_Hlk211519078"/>
      <w:r>
        <w:rPr>
          <w:rFonts w:eastAsiaTheme="minorEastAsia" w:hint="eastAsia"/>
        </w:rPr>
        <w:t>6.4.2</w:t>
      </w:r>
      <w:r w:rsidRPr="00525D2C">
        <w:rPr>
          <w:rFonts w:hint="eastAsia"/>
        </w:rPr>
        <w:t>检验流程</w:t>
      </w:r>
    </w:p>
    <w:p w14:paraId="24471960" w14:textId="1E9A2E86" w:rsidR="005C549D" w:rsidRDefault="00C125AF" w:rsidP="00425775">
      <w:pPr>
        <w:numPr>
          <w:ilvl w:val="0"/>
          <w:numId w:val="24"/>
        </w:numPr>
        <w:tabs>
          <w:tab w:val="clear" w:pos="840"/>
          <w:tab w:val="left" w:pos="540"/>
        </w:tabs>
        <w:spacing w:after="200"/>
        <w:ind w:left="840"/>
        <w:rPr>
          <w:rFonts w:eastAsiaTheme="minorEastAsia" w:hint="eastAsia"/>
        </w:rPr>
      </w:pPr>
      <w:r w:rsidRPr="00C125AF">
        <w:rPr>
          <w:rFonts w:hint="eastAsia"/>
        </w:rPr>
        <w:t>通过部署模拟测试环境，执行接口调用全流程，逐项检验节点可达性、数据格式、传输模式、接</w:t>
      </w:r>
      <w:bookmarkEnd w:id="222"/>
      <w:r w:rsidRPr="00C125AF">
        <w:rPr>
          <w:rFonts w:hint="eastAsia"/>
        </w:rPr>
        <w:t>口协议及系统性能等要素。</w:t>
      </w:r>
    </w:p>
    <w:p w14:paraId="56A53FF4" w14:textId="77777777" w:rsidR="005C549D" w:rsidRDefault="00000000">
      <w:pPr>
        <w:pStyle w:val="afffff8"/>
        <w:numPr>
          <w:ilvl w:val="0"/>
          <w:numId w:val="20"/>
        </w:numPr>
        <w:tabs>
          <w:tab w:val="left" w:pos="540"/>
        </w:tabs>
        <w:spacing w:after="0" w:line="360" w:lineRule="auto"/>
        <w:outlineLvl w:val="1"/>
        <w:rPr>
          <w:rFonts w:eastAsiaTheme="minorEastAsia"/>
          <w:sz w:val="24"/>
          <w:lang w:eastAsia="zh-CN"/>
        </w:rPr>
      </w:pPr>
      <w:bookmarkStart w:id="223" w:name="_Toc26021"/>
      <w:bookmarkStart w:id="224" w:name="_Toc206755264"/>
      <w:bookmarkStart w:id="225" w:name="_Toc30751"/>
      <w:bookmarkStart w:id="226" w:name="_Toc6507"/>
      <w:bookmarkStart w:id="227" w:name="_Toc211585737"/>
      <w:r>
        <w:rPr>
          <w:rFonts w:hint="eastAsia"/>
          <w:sz w:val="24"/>
          <w:lang w:eastAsia="zh-CN"/>
        </w:rPr>
        <w:t>数据交换格式</w:t>
      </w:r>
      <w:r>
        <w:rPr>
          <w:rFonts w:eastAsiaTheme="minorEastAsia" w:hint="eastAsia"/>
          <w:sz w:val="24"/>
          <w:lang w:eastAsia="zh-CN"/>
        </w:rPr>
        <w:t>的检验</w:t>
      </w:r>
      <w:bookmarkEnd w:id="223"/>
      <w:bookmarkEnd w:id="224"/>
      <w:bookmarkEnd w:id="225"/>
      <w:bookmarkEnd w:id="226"/>
      <w:bookmarkEnd w:id="227"/>
    </w:p>
    <w:p w14:paraId="1C9369CE" w14:textId="73BE8D3B" w:rsidR="005C549D" w:rsidRDefault="002F3540" w:rsidP="00425775">
      <w:pPr>
        <w:tabs>
          <w:tab w:val="left" w:pos="540"/>
        </w:tabs>
        <w:spacing w:after="200"/>
        <w:ind w:firstLineChars="200" w:firstLine="480"/>
        <w:rPr>
          <w:rFonts w:ascii="Calibri" w:eastAsiaTheme="minorEastAsia" w:hAnsi="Calibri"/>
          <w:szCs w:val="22"/>
          <w:lang w:bidi="en-US"/>
        </w:rPr>
      </w:pPr>
      <w:r w:rsidRPr="002F3540">
        <w:rPr>
          <w:rFonts w:ascii="Calibri" w:eastAsiaTheme="minorEastAsia" w:hAnsi="Calibri" w:hint="eastAsia"/>
          <w:szCs w:val="22"/>
          <w:lang w:bidi="en-US"/>
        </w:rPr>
        <w:t>数据交换格式的检验旨在验证数据交换过程是否符合</w:t>
      </w:r>
      <w:r w:rsidRPr="002F3540">
        <w:rPr>
          <w:rFonts w:ascii="Calibri" w:eastAsiaTheme="minorEastAsia" w:hAnsi="Calibri"/>
          <w:szCs w:val="22"/>
          <w:lang w:bidi="en-US"/>
        </w:rPr>
        <w:t>5.3.3</w:t>
      </w:r>
      <w:r w:rsidRPr="002F3540">
        <w:rPr>
          <w:rFonts w:ascii="Calibri" w:eastAsiaTheme="minorEastAsia" w:hAnsi="Calibri"/>
          <w:szCs w:val="22"/>
          <w:lang w:bidi="en-US"/>
        </w:rPr>
        <w:t>节规定的格式要求，包括所支持的数据格式、结构规范性以及格式验证机制。</w:t>
      </w:r>
    </w:p>
    <w:p w14:paraId="2691C3E7" w14:textId="0B55E334" w:rsidR="00263362" w:rsidRPr="00E42A82" w:rsidRDefault="00263362" w:rsidP="00E42A82">
      <w:pPr>
        <w:tabs>
          <w:tab w:val="left" w:pos="540"/>
        </w:tabs>
        <w:spacing w:line="360" w:lineRule="auto"/>
        <w:outlineLvl w:val="2"/>
        <w:rPr>
          <w:rFonts w:hint="eastAsia"/>
        </w:rPr>
      </w:pPr>
      <w:r>
        <w:rPr>
          <w:rFonts w:eastAsiaTheme="minorEastAsia" w:hint="eastAsia"/>
        </w:rPr>
        <w:t>6.5.1</w:t>
      </w:r>
      <w:r w:rsidRPr="007B0842">
        <w:rPr>
          <w:rFonts w:hint="eastAsia"/>
        </w:rPr>
        <w:t>检验内容与方法</w:t>
      </w:r>
    </w:p>
    <w:p w14:paraId="5E4EC878" w14:textId="3F3FB1CF" w:rsidR="005C549D" w:rsidRPr="00E42A82" w:rsidRDefault="002F3540" w:rsidP="00425775">
      <w:pPr>
        <w:numPr>
          <w:ilvl w:val="0"/>
          <w:numId w:val="25"/>
        </w:numPr>
        <w:tabs>
          <w:tab w:val="clear" w:pos="840"/>
          <w:tab w:val="left" w:pos="540"/>
        </w:tabs>
        <w:spacing w:after="200"/>
        <w:ind w:left="840"/>
        <w:rPr>
          <w:rFonts w:eastAsiaTheme="minorEastAsia" w:hint="eastAsia"/>
        </w:rPr>
      </w:pPr>
      <w:r w:rsidRPr="002F3540">
        <w:rPr>
          <w:rFonts w:ascii="Calibri" w:eastAsiaTheme="minorEastAsia" w:hAnsi="Calibri" w:hint="eastAsia"/>
          <w:szCs w:val="22"/>
          <w:lang w:bidi="en-US"/>
        </w:rPr>
        <w:t>格式支持检验</w:t>
      </w:r>
      <w:r w:rsidRPr="002F3540">
        <w:rPr>
          <w:rFonts w:ascii="Times New Roman" w:eastAsiaTheme="minorEastAsia" w:hAnsi="Times New Roman" w:cs="Times New Roman"/>
          <w:szCs w:val="22"/>
          <w:lang w:bidi="en-US"/>
        </w:rPr>
        <w:t>​​</w:t>
      </w:r>
      <w:r w:rsidRPr="002F3540">
        <w:rPr>
          <w:rFonts w:hint="eastAsia"/>
          <w:szCs w:val="22"/>
          <w:lang w:bidi="en-US"/>
        </w:rPr>
        <w:t>：验证接口是否支持</w:t>
      </w:r>
      <w:r w:rsidRPr="002F3540">
        <w:rPr>
          <w:rFonts w:ascii="Calibri" w:eastAsiaTheme="minorEastAsia" w:hAnsi="Calibri"/>
          <w:szCs w:val="22"/>
          <w:lang w:bidi="en-US"/>
        </w:rPr>
        <w:t>JSON</w:t>
      </w:r>
      <w:r w:rsidRPr="002F3540">
        <w:rPr>
          <w:rFonts w:ascii="Calibri" w:eastAsiaTheme="minorEastAsia" w:hAnsi="Calibri"/>
          <w:szCs w:val="22"/>
          <w:lang w:bidi="en-US"/>
        </w:rPr>
        <w:t>与</w:t>
      </w:r>
      <w:r w:rsidRPr="002F3540">
        <w:rPr>
          <w:rFonts w:ascii="Calibri" w:eastAsiaTheme="minorEastAsia" w:hAnsi="Calibri"/>
          <w:szCs w:val="22"/>
          <w:lang w:bidi="en-US"/>
        </w:rPr>
        <w:t>XML</w:t>
      </w:r>
      <w:r w:rsidRPr="002F3540">
        <w:rPr>
          <w:rFonts w:ascii="Calibri" w:eastAsiaTheme="minorEastAsia" w:hAnsi="Calibri"/>
          <w:szCs w:val="22"/>
          <w:lang w:bidi="en-US"/>
        </w:rPr>
        <w:t>两种数据格式，并确认默认格式为</w:t>
      </w:r>
      <w:r w:rsidRPr="002F3540">
        <w:rPr>
          <w:rFonts w:ascii="Calibri" w:eastAsiaTheme="minorEastAsia" w:hAnsi="Calibri"/>
          <w:szCs w:val="22"/>
          <w:lang w:bidi="en-US"/>
        </w:rPr>
        <w:t>JSON</w:t>
      </w:r>
      <w:r w:rsidRPr="002F3540">
        <w:rPr>
          <w:rFonts w:ascii="Calibri" w:eastAsiaTheme="minorEastAsia" w:hAnsi="Calibri"/>
          <w:szCs w:val="22"/>
          <w:lang w:bidi="en-US"/>
        </w:rPr>
        <w:t>，同时支持通过请求头指定使用</w:t>
      </w:r>
      <w:r w:rsidRPr="002F3540">
        <w:rPr>
          <w:rFonts w:ascii="Calibri" w:eastAsiaTheme="minorEastAsia" w:hAnsi="Calibri"/>
          <w:szCs w:val="22"/>
          <w:lang w:bidi="en-US"/>
        </w:rPr>
        <w:t>XML</w:t>
      </w:r>
      <w:r w:rsidRPr="002F3540">
        <w:rPr>
          <w:rFonts w:ascii="Calibri" w:eastAsiaTheme="minorEastAsia" w:hAnsi="Calibri"/>
          <w:szCs w:val="22"/>
          <w:lang w:bidi="en-US"/>
        </w:rPr>
        <w:t>格式。</w:t>
      </w:r>
    </w:p>
    <w:p w14:paraId="57384650" w14:textId="46CB4625" w:rsidR="002F3540" w:rsidRDefault="002F3540" w:rsidP="00425775">
      <w:pPr>
        <w:numPr>
          <w:ilvl w:val="0"/>
          <w:numId w:val="25"/>
        </w:numPr>
        <w:tabs>
          <w:tab w:val="clear" w:pos="840"/>
          <w:tab w:val="left" w:pos="540"/>
        </w:tabs>
        <w:spacing w:after="200"/>
        <w:ind w:left="840"/>
        <w:rPr>
          <w:rFonts w:eastAsiaTheme="minorEastAsia" w:hint="eastAsia"/>
        </w:rPr>
      </w:pPr>
      <w:r w:rsidRPr="002F3540">
        <w:rPr>
          <w:rFonts w:eastAsiaTheme="minorEastAsia" w:hint="eastAsia"/>
        </w:rPr>
        <w:lastRenderedPageBreak/>
        <w:t>结构规范性检验</w:t>
      </w:r>
      <w:r w:rsidRPr="002F3540">
        <w:rPr>
          <w:rFonts w:ascii="Times New Roman" w:eastAsiaTheme="minorEastAsia" w:hAnsi="Times New Roman" w:cs="Times New Roman"/>
        </w:rPr>
        <w:t>​​</w:t>
      </w:r>
      <w:r w:rsidRPr="002F3540">
        <w:rPr>
          <w:rFonts w:hint="eastAsia"/>
        </w:rPr>
        <w:t>：检查</w:t>
      </w:r>
      <w:r w:rsidRPr="002F3540">
        <w:rPr>
          <w:rFonts w:eastAsiaTheme="minorEastAsia"/>
        </w:rPr>
        <w:t>JSON与XML格式的数据结构是否符合约定规范，包括嵌套层次、字段命名及类型匹配等。</w:t>
      </w:r>
    </w:p>
    <w:p w14:paraId="7DEF733A" w14:textId="0D804C6F" w:rsidR="002F3540" w:rsidRDefault="002F3540" w:rsidP="00425775">
      <w:pPr>
        <w:numPr>
          <w:ilvl w:val="0"/>
          <w:numId w:val="25"/>
        </w:numPr>
        <w:tabs>
          <w:tab w:val="clear" w:pos="840"/>
          <w:tab w:val="left" w:pos="540"/>
        </w:tabs>
        <w:spacing w:after="200"/>
        <w:ind w:left="840"/>
        <w:rPr>
          <w:rFonts w:eastAsiaTheme="minorEastAsia" w:hint="eastAsia"/>
        </w:rPr>
      </w:pPr>
      <w:r w:rsidRPr="002F3540">
        <w:rPr>
          <w:rFonts w:eastAsiaTheme="minorEastAsia" w:hint="eastAsia"/>
        </w:rPr>
        <w:t>附件处理检验</w:t>
      </w:r>
      <w:r w:rsidRPr="002F3540">
        <w:rPr>
          <w:rFonts w:ascii="Times New Roman" w:eastAsiaTheme="minorEastAsia" w:hAnsi="Times New Roman" w:cs="Times New Roman"/>
        </w:rPr>
        <w:t>​​</w:t>
      </w:r>
      <w:r w:rsidRPr="002F3540">
        <w:rPr>
          <w:rFonts w:hint="eastAsia"/>
        </w:rPr>
        <w:t>：验证是否支持附件以</w:t>
      </w:r>
      <w:r w:rsidRPr="002F3540">
        <w:rPr>
          <w:rFonts w:eastAsiaTheme="minorEastAsia"/>
        </w:rPr>
        <w:t>Base64编码方式嵌入，以及是否具备分块传输机制，并确认压缩后数据总量符合限制要求。</w:t>
      </w:r>
    </w:p>
    <w:p w14:paraId="7E0214E8" w14:textId="5FF887F5" w:rsidR="002F3540" w:rsidRPr="00E42A82" w:rsidRDefault="002F3540" w:rsidP="00425775">
      <w:pPr>
        <w:numPr>
          <w:ilvl w:val="0"/>
          <w:numId w:val="25"/>
        </w:numPr>
        <w:tabs>
          <w:tab w:val="clear" w:pos="840"/>
          <w:tab w:val="left" w:pos="540"/>
        </w:tabs>
        <w:spacing w:after="200"/>
        <w:ind w:left="840"/>
        <w:rPr>
          <w:rFonts w:eastAsiaTheme="minorEastAsia" w:hint="eastAsia"/>
        </w:rPr>
      </w:pPr>
      <w:r w:rsidRPr="002F3540">
        <w:rPr>
          <w:rFonts w:eastAsiaTheme="minorEastAsia" w:hint="eastAsia"/>
        </w:rPr>
        <w:t>格式验证机制检验</w:t>
      </w:r>
      <w:r w:rsidRPr="002F3540">
        <w:rPr>
          <w:rFonts w:ascii="Times New Roman" w:eastAsiaTheme="minorEastAsia" w:hAnsi="Times New Roman" w:cs="Times New Roman"/>
        </w:rPr>
        <w:t>​​</w:t>
      </w:r>
      <w:r w:rsidRPr="002F3540">
        <w:rPr>
          <w:rFonts w:hint="eastAsia"/>
        </w:rPr>
        <w:t>：测试系统对无效数据的识别与拒收能力，确认其能够正确返回格式错误信息。</w:t>
      </w:r>
    </w:p>
    <w:p w14:paraId="11CDF2C7" w14:textId="00A6868A" w:rsidR="002F3540" w:rsidRPr="00B16A61" w:rsidRDefault="002F3540" w:rsidP="002F3540">
      <w:pPr>
        <w:tabs>
          <w:tab w:val="left" w:pos="540"/>
        </w:tabs>
        <w:spacing w:line="360" w:lineRule="auto"/>
        <w:outlineLvl w:val="2"/>
        <w:rPr>
          <w:rFonts w:hint="eastAsia"/>
        </w:rPr>
      </w:pPr>
      <w:bookmarkStart w:id="228" w:name="_Hlk211519785"/>
      <w:r>
        <w:rPr>
          <w:rFonts w:eastAsiaTheme="minorEastAsia" w:hint="eastAsia"/>
        </w:rPr>
        <w:t>6.</w:t>
      </w:r>
      <w:r w:rsidR="00263362">
        <w:rPr>
          <w:rFonts w:eastAsiaTheme="minorEastAsia" w:hint="eastAsia"/>
        </w:rPr>
        <w:t>5</w:t>
      </w:r>
      <w:r>
        <w:rPr>
          <w:rFonts w:eastAsiaTheme="minorEastAsia" w:hint="eastAsia"/>
        </w:rPr>
        <w:t>.2</w:t>
      </w:r>
      <w:r w:rsidRPr="00525D2C">
        <w:rPr>
          <w:rFonts w:hint="eastAsia"/>
        </w:rPr>
        <w:t>检验流程</w:t>
      </w:r>
    </w:p>
    <w:p w14:paraId="7EC788B5" w14:textId="108A7D47" w:rsidR="002F3540" w:rsidRDefault="002F3540" w:rsidP="00E42A82">
      <w:pPr>
        <w:tabs>
          <w:tab w:val="left" w:pos="540"/>
          <w:tab w:val="left" w:pos="840"/>
        </w:tabs>
        <w:spacing w:after="200"/>
        <w:ind w:firstLineChars="200" w:firstLine="480"/>
        <w:rPr>
          <w:rFonts w:eastAsiaTheme="minorEastAsia" w:hint="eastAsia"/>
        </w:rPr>
      </w:pPr>
      <w:r w:rsidRPr="002F3540">
        <w:rPr>
          <w:rFonts w:hint="eastAsia"/>
        </w:rPr>
        <w:t>通过构造符合及不符合规范的数据样本，模拟数据交换过程，检验系统对数据格式的识别、解析、验证及错误处理能力。</w:t>
      </w:r>
    </w:p>
    <w:p w14:paraId="4A39CE96" w14:textId="77777777" w:rsidR="005C549D" w:rsidRDefault="00000000">
      <w:pPr>
        <w:pStyle w:val="afffff8"/>
        <w:numPr>
          <w:ilvl w:val="0"/>
          <w:numId w:val="20"/>
        </w:numPr>
        <w:tabs>
          <w:tab w:val="left" w:pos="540"/>
        </w:tabs>
        <w:spacing w:after="0" w:line="360" w:lineRule="auto"/>
        <w:outlineLvl w:val="1"/>
        <w:rPr>
          <w:rFonts w:eastAsiaTheme="minorEastAsia"/>
          <w:sz w:val="24"/>
          <w:lang w:eastAsia="zh-CN"/>
        </w:rPr>
      </w:pPr>
      <w:bookmarkStart w:id="229" w:name="_Toc206755265"/>
      <w:bookmarkStart w:id="230" w:name="_Toc8002"/>
      <w:bookmarkStart w:id="231" w:name="_Toc16866"/>
      <w:bookmarkStart w:id="232" w:name="_Toc7615"/>
      <w:bookmarkStart w:id="233" w:name="_Toc211585738"/>
      <w:bookmarkEnd w:id="228"/>
      <w:r>
        <w:rPr>
          <w:rFonts w:hint="eastAsia"/>
          <w:sz w:val="24"/>
          <w:lang w:eastAsia="zh-CN"/>
        </w:rPr>
        <w:t>接口授权</w:t>
      </w:r>
      <w:r>
        <w:rPr>
          <w:rFonts w:eastAsiaTheme="minorEastAsia" w:hint="eastAsia"/>
          <w:sz w:val="24"/>
          <w:lang w:eastAsia="zh-CN"/>
        </w:rPr>
        <w:t>的检验</w:t>
      </w:r>
      <w:bookmarkEnd w:id="229"/>
      <w:bookmarkEnd w:id="230"/>
      <w:bookmarkEnd w:id="231"/>
      <w:bookmarkEnd w:id="232"/>
      <w:bookmarkEnd w:id="233"/>
    </w:p>
    <w:p w14:paraId="26B72397" w14:textId="743458FD" w:rsidR="005C549D" w:rsidRDefault="00263362" w:rsidP="00425775">
      <w:pPr>
        <w:tabs>
          <w:tab w:val="left" w:pos="540"/>
        </w:tabs>
        <w:spacing w:after="200"/>
        <w:ind w:firstLineChars="200" w:firstLine="480"/>
        <w:rPr>
          <w:rFonts w:ascii="Calibri" w:eastAsiaTheme="minorEastAsia" w:hAnsi="Calibri"/>
          <w:szCs w:val="22"/>
          <w:lang w:bidi="en-US"/>
        </w:rPr>
      </w:pPr>
      <w:r w:rsidRPr="00263362">
        <w:rPr>
          <w:rFonts w:ascii="Calibri" w:eastAsiaTheme="minorEastAsia" w:hAnsi="Calibri" w:hint="eastAsia"/>
          <w:szCs w:val="22"/>
          <w:lang w:bidi="en-US"/>
        </w:rPr>
        <w:t>接口授权的检验旨在验证授权机制是否符合</w:t>
      </w:r>
      <w:r w:rsidRPr="00263362">
        <w:rPr>
          <w:rFonts w:ascii="Calibri" w:eastAsiaTheme="minorEastAsia" w:hAnsi="Calibri"/>
          <w:szCs w:val="22"/>
          <w:lang w:bidi="en-US"/>
        </w:rPr>
        <w:t>5.3.4</w:t>
      </w:r>
      <w:r w:rsidRPr="00263362">
        <w:rPr>
          <w:rFonts w:ascii="Calibri" w:eastAsiaTheme="minorEastAsia" w:hAnsi="Calibri"/>
          <w:szCs w:val="22"/>
          <w:lang w:bidi="en-US"/>
        </w:rPr>
        <w:t>节规定的要求，包括身份验证、访问令牌管理、权限控制及审计能力。</w:t>
      </w:r>
    </w:p>
    <w:p w14:paraId="18DE92F4" w14:textId="7CEFC656" w:rsidR="00263362" w:rsidRPr="00B16A61" w:rsidRDefault="00263362" w:rsidP="00263362">
      <w:pPr>
        <w:tabs>
          <w:tab w:val="left" w:pos="540"/>
        </w:tabs>
        <w:spacing w:line="360" w:lineRule="auto"/>
        <w:outlineLvl w:val="2"/>
        <w:rPr>
          <w:rFonts w:hint="eastAsia"/>
        </w:rPr>
      </w:pPr>
      <w:r>
        <w:rPr>
          <w:rFonts w:eastAsiaTheme="minorEastAsia" w:hint="eastAsia"/>
        </w:rPr>
        <w:t>6.6.1</w:t>
      </w:r>
      <w:r w:rsidRPr="007B0842">
        <w:rPr>
          <w:rFonts w:hint="eastAsia"/>
        </w:rPr>
        <w:t>检验内容与方法</w:t>
      </w:r>
    </w:p>
    <w:p w14:paraId="17C4DA8E" w14:textId="6A8361E7" w:rsidR="00263362" w:rsidRPr="00E42A82" w:rsidRDefault="00263362" w:rsidP="00263362">
      <w:pPr>
        <w:numPr>
          <w:ilvl w:val="0"/>
          <w:numId w:val="25"/>
        </w:numPr>
        <w:tabs>
          <w:tab w:val="clear" w:pos="840"/>
          <w:tab w:val="left" w:pos="540"/>
        </w:tabs>
        <w:spacing w:after="200"/>
        <w:ind w:left="840"/>
        <w:rPr>
          <w:rFonts w:eastAsiaTheme="minorEastAsia" w:hint="eastAsia"/>
        </w:rPr>
      </w:pPr>
      <w:r w:rsidRPr="00263362">
        <w:rPr>
          <w:rFonts w:eastAsiaTheme="minorEastAsia" w:hint="eastAsia"/>
        </w:rPr>
        <w:t>身份验证检验</w:t>
      </w:r>
      <w:r w:rsidRPr="00263362">
        <w:rPr>
          <w:rFonts w:ascii="Times New Roman" w:eastAsiaTheme="minorEastAsia" w:hAnsi="Times New Roman" w:cs="Times New Roman"/>
        </w:rPr>
        <w:t>​​</w:t>
      </w:r>
      <w:r w:rsidRPr="00263362">
        <w:rPr>
          <w:rFonts w:hint="eastAsia"/>
        </w:rPr>
        <w:t>：验证系统是否支持多因素身份验证方式，并检查认证流程的完整性与安全性。</w:t>
      </w:r>
    </w:p>
    <w:p w14:paraId="02D5B7AA" w14:textId="540BF887" w:rsidR="00263362" w:rsidRDefault="00263362" w:rsidP="00263362">
      <w:pPr>
        <w:numPr>
          <w:ilvl w:val="0"/>
          <w:numId w:val="25"/>
        </w:numPr>
        <w:tabs>
          <w:tab w:val="clear" w:pos="840"/>
          <w:tab w:val="left" w:pos="540"/>
        </w:tabs>
        <w:spacing w:after="200"/>
        <w:ind w:left="840"/>
        <w:rPr>
          <w:rFonts w:eastAsiaTheme="minorEastAsia" w:hint="eastAsia"/>
        </w:rPr>
      </w:pPr>
      <w:r w:rsidRPr="00263362">
        <w:rPr>
          <w:rFonts w:ascii="Times New Roman" w:eastAsiaTheme="minorEastAsia" w:hAnsi="Times New Roman" w:cs="Times New Roman"/>
        </w:rPr>
        <w:t>​​</w:t>
      </w:r>
      <w:r w:rsidRPr="00263362">
        <w:rPr>
          <w:rFonts w:eastAsiaTheme="minorEastAsia"/>
        </w:rPr>
        <w:t>令牌验证检验</w:t>
      </w:r>
      <w:r w:rsidRPr="00263362">
        <w:rPr>
          <w:rFonts w:ascii="Times New Roman" w:eastAsiaTheme="minorEastAsia" w:hAnsi="Times New Roman" w:cs="Times New Roman"/>
        </w:rPr>
        <w:t>​​</w:t>
      </w:r>
      <w:r w:rsidRPr="00263362">
        <w:rPr>
          <w:rFonts w:eastAsiaTheme="minorEastAsia"/>
        </w:rPr>
        <w:t>：检验访问令牌的结构完整性、有效期限及签名机制，确认令牌在请求中的传递方式符合规范，并测试无效令牌的识别与处理能力。</w:t>
      </w:r>
    </w:p>
    <w:p w14:paraId="71C459D2" w14:textId="3CAEDFCF" w:rsidR="00263362" w:rsidRDefault="00263362" w:rsidP="00263362">
      <w:pPr>
        <w:numPr>
          <w:ilvl w:val="0"/>
          <w:numId w:val="25"/>
        </w:numPr>
        <w:tabs>
          <w:tab w:val="clear" w:pos="840"/>
          <w:tab w:val="left" w:pos="540"/>
        </w:tabs>
        <w:spacing w:after="200"/>
        <w:ind w:left="840"/>
        <w:rPr>
          <w:rFonts w:eastAsiaTheme="minorEastAsia" w:hint="eastAsia"/>
        </w:rPr>
      </w:pPr>
      <w:r w:rsidRPr="00263362">
        <w:rPr>
          <w:rFonts w:ascii="Times New Roman" w:eastAsiaTheme="minorEastAsia" w:hAnsi="Times New Roman" w:cs="Times New Roman"/>
        </w:rPr>
        <w:t>​​</w:t>
      </w:r>
      <w:r w:rsidRPr="00263362">
        <w:rPr>
          <w:rFonts w:eastAsiaTheme="minorEastAsia"/>
        </w:rPr>
        <w:t>权限控制检验</w:t>
      </w:r>
      <w:r w:rsidRPr="00263362">
        <w:rPr>
          <w:rFonts w:ascii="Times New Roman" w:eastAsiaTheme="minorEastAsia" w:hAnsi="Times New Roman" w:cs="Times New Roman"/>
        </w:rPr>
        <w:t>​​</w:t>
      </w:r>
      <w:r w:rsidRPr="00263362">
        <w:rPr>
          <w:rFonts w:eastAsiaTheme="minorEastAsia"/>
        </w:rPr>
        <w:t>：评估基于角色的访问控制模型是否有效实施，验证不同角色对数据操作的权限范围是否符合定义，包括读写控制与行业数据访问限制。</w:t>
      </w:r>
    </w:p>
    <w:p w14:paraId="3880E7CD" w14:textId="3AD4CB08" w:rsidR="00263362" w:rsidRPr="00E42A82" w:rsidRDefault="00263362" w:rsidP="00263362">
      <w:pPr>
        <w:numPr>
          <w:ilvl w:val="0"/>
          <w:numId w:val="25"/>
        </w:numPr>
        <w:tabs>
          <w:tab w:val="clear" w:pos="840"/>
          <w:tab w:val="left" w:pos="540"/>
        </w:tabs>
        <w:spacing w:after="200"/>
        <w:ind w:left="840"/>
        <w:rPr>
          <w:rFonts w:eastAsiaTheme="minorEastAsia" w:hint="eastAsia"/>
        </w:rPr>
      </w:pPr>
      <w:r w:rsidRPr="00263362">
        <w:rPr>
          <w:rFonts w:eastAsiaTheme="minorEastAsia" w:hint="eastAsia"/>
        </w:rPr>
        <w:t>审计与安全管理检验</w:t>
      </w:r>
      <w:r w:rsidRPr="00263362">
        <w:rPr>
          <w:rFonts w:ascii="Times New Roman" w:eastAsiaTheme="minorEastAsia" w:hAnsi="Times New Roman" w:cs="Times New Roman"/>
        </w:rPr>
        <w:t>​​</w:t>
      </w:r>
      <w:r w:rsidRPr="00263362">
        <w:rPr>
          <w:rFonts w:hint="eastAsia"/>
        </w:rPr>
        <w:t>：检查授权相关操作是否记录日志，并验证令牌吊销等安全机制的可用性。</w:t>
      </w:r>
    </w:p>
    <w:p w14:paraId="298B5CE3" w14:textId="6D4F6BA6" w:rsidR="00263362" w:rsidRPr="00B16A61" w:rsidRDefault="00263362" w:rsidP="00263362">
      <w:pPr>
        <w:tabs>
          <w:tab w:val="left" w:pos="540"/>
        </w:tabs>
        <w:spacing w:line="360" w:lineRule="auto"/>
        <w:outlineLvl w:val="2"/>
        <w:rPr>
          <w:rFonts w:hint="eastAsia"/>
        </w:rPr>
      </w:pPr>
      <w:r>
        <w:rPr>
          <w:rFonts w:eastAsiaTheme="minorEastAsia" w:hint="eastAsia"/>
        </w:rPr>
        <w:t>6.6.2</w:t>
      </w:r>
      <w:r w:rsidRPr="00525D2C">
        <w:rPr>
          <w:rFonts w:hint="eastAsia"/>
        </w:rPr>
        <w:t>检验流程</w:t>
      </w:r>
    </w:p>
    <w:p w14:paraId="268CBC3E" w14:textId="0931603B" w:rsidR="00263362" w:rsidRPr="00263362" w:rsidRDefault="00263362" w:rsidP="00E42A82">
      <w:pPr>
        <w:tabs>
          <w:tab w:val="left" w:pos="540"/>
          <w:tab w:val="left" w:pos="840"/>
        </w:tabs>
        <w:spacing w:after="200"/>
        <w:ind w:firstLineChars="200" w:firstLine="480"/>
        <w:rPr>
          <w:rFonts w:eastAsiaTheme="minorEastAsia" w:hint="eastAsia"/>
        </w:rPr>
      </w:pPr>
      <w:r w:rsidRPr="00263362">
        <w:rPr>
          <w:rFonts w:hint="eastAsia"/>
        </w:rPr>
        <w:t>通过模拟不同角色和权限的请求，执行完整的身份验证与资源访问流程，逐一检验认证、授权、权限控制及审计功能的符合性。</w:t>
      </w:r>
    </w:p>
    <w:p w14:paraId="1EDCCBDC" w14:textId="77777777" w:rsidR="005C549D" w:rsidRDefault="00000000">
      <w:pPr>
        <w:pStyle w:val="afffff8"/>
        <w:numPr>
          <w:ilvl w:val="0"/>
          <w:numId w:val="20"/>
        </w:numPr>
        <w:tabs>
          <w:tab w:val="left" w:pos="540"/>
        </w:tabs>
        <w:spacing w:after="0" w:line="360" w:lineRule="auto"/>
        <w:outlineLvl w:val="1"/>
        <w:rPr>
          <w:rFonts w:eastAsiaTheme="minorEastAsia"/>
          <w:sz w:val="24"/>
          <w:lang w:eastAsia="zh-CN"/>
        </w:rPr>
      </w:pPr>
      <w:bookmarkStart w:id="234" w:name="_Toc32565"/>
      <w:bookmarkStart w:id="235" w:name="_Toc206755266"/>
      <w:bookmarkStart w:id="236" w:name="_Toc5227"/>
      <w:bookmarkStart w:id="237" w:name="_Toc1364"/>
      <w:bookmarkStart w:id="238" w:name="_Toc211585739"/>
      <w:bookmarkStart w:id="239" w:name="_Hlk211522283"/>
      <w:r>
        <w:rPr>
          <w:rFonts w:hint="eastAsia"/>
          <w:sz w:val="24"/>
          <w:lang w:eastAsia="zh-CN"/>
        </w:rPr>
        <w:t>配置地址变更</w:t>
      </w:r>
      <w:r>
        <w:rPr>
          <w:rFonts w:eastAsiaTheme="minorEastAsia" w:hint="eastAsia"/>
          <w:sz w:val="24"/>
          <w:lang w:eastAsia="zh-CN"/>
        </w:rPr>
        <w:t>的检验</w:t>
      </w:r>
      <w:bookmarkEnd w:id="234"/>
      <w:bookmarkEnd w:id="235"/>
      <w:bookmarkEnd w:id="236"/>
      <w:bookmarkEnd w:id="237"/>
      <w:bookmarkEnd w:id="238"/>
    </w:p>
    <w:p w14:paraId="1785806E" w14:textId="77777777" w:rsidR="005C549D" w:rsidRDefault="00000000" w:rsidP="00425775">
      <w:pPr>
        <w:tabs>
          <w:tab w:val="left" w:pos="540"/>
        </w:tabs>
        <w:spacing w:after="200"/>
        <w:ind w:firstLineChars="200" w:firstLine="480"/>
        <w:rPr>
          <w:rFonts w:ascii="Calibri" w:eastAsiaTheme="minorEastAsia" w:hAnsi="Calibri"/>
          <w:szCs w:val="22"/>
          <w:lang w:bidi="en-US"/>
        </w:rPr>
      </w:pPr>
      <w:r>
        <w:rPr>
          <w:rFonts w:ascii="Calibri" w:eastAsiaTheme="minorEastAsia" w:hAnsi="Calibri" w:hint="eastAsia"/>
          <w:szCs w:val="22"/>
          <w:lang w:bidi="en-US"/>
        </w:rPr>
        <w:t>配置地址变更的检验验证是否符合</w:t>
      </w:r>
      <w:r>
        <w:rPr>
          <w:rFonts w:ascii="Calibri" w:eastAsiaTheme="minorEastAsia" w:hAnsi="Calibri" w:hint="eastAsia"/>
          <w:szCs w:val="22"/>
          <w:lang w:bidi="en-US"/>
        </w:rPr>
        <w:t>5.3.5</w:t>
      </w:r>
      <w:r>
        <w:rPr>
          <w:rFonts w:ascii="Calibri" w:eastAsiaTheme="minorEastAsia" w:hAnsi="Calibri" w:hint="eastAsia"/>
          <w:szCs w:val="22"/>
          <w:lang w:bidi="en-US"/>
        </w:rPr>
        <w:t>的要求，包括变更流程、验证和回滚。</w:t>
      </w:r>
    </w:p>
    <w:p w14:paraId="42936260" w14:textId="7C92CF50" w:rsidR="00134848" w:rsidRPr="00B16A61" w:rsidRDefault="00134848" w:rsidP="00134848">
      <w:pPr>
        <w:tabs>
          <w:tab w:val="left" w:pos="540"/>
        </w:tabs>
        <w:spacing w:line="360" w:lineRule="auto"/>
        <w:outlineLvl w:val="2"/>
        <w:rPr>
          <w:rFonts w:hint="eastAsia"/>
        </w:rPr>
      </w:pPr>
      <w:r>
        <w:rPr>
          <w:rFonts w:eastAsiaTheme="minorEastAsia" w:hint="eastAsia"/>
        </w:rPr>
        <w:t>6.7.1</w:t>
      </w:r>
      <w:r w:rsidRPr="007B0842">
        <w:rPr>
          <w:rFonts w:hint="eastAsia"/>
        </w:rPr>
        <w:t>检验内容与方法</w:t>
      </w:r>
    </w:p>
    <w:p w14:paraId="586A578E" w14:textId="47154955" w:rsidR="00134848" w:rsidRPr="00E42A82" w:rsidRDefault="00134848" w:rsidP="00134848">
      <w:pPr>
        <w:numPr>
          <w:ilvl w:val="0"/>
          <w:numId w:val="25"/>
        </w:numPr>
        <w:tabs>
          <w:tab w:val="clear" w:pos="840"/>
          <w:tab w:val="left" w:pos="540"/>
        </w:tabs>
        <w:spacing w:after="200"/>
        <w:ind w:left="840"/>
        <w:rPr>
          <w:rFonts w:eastAsiaTheme="minorEastAsia" w:hint="eastAsia"/>
        </w:rPr>
      </w:pPr>
      <w:r w:rsidRPr="00134848">
        <w:rPr>
          <w:rFonts w:eastAsiaTheme="minorEastAsia" w:hint="eastAsia"/>
        </w:rPr>
        <w:t>变更控制检验</w:t>
      </w:r>
      <w:r w:rsidRPr="00134848">
        <w:rPr>
          <w:rFonts w:ascii="Times New Roman" w:eastAsiaTheme="minorEastAsia" w:hAnsi="Times New Roman" w:cs="Times New Roman"/>
        </w:rPr>
        <w:t>​​</w:t>
      </w:r>
      <w:r w:rsidRPr="00134848">
        <w:rPr>
          <w:rFonts w:hint="eastAsia"/>
        </w:rPr>
        <w:t>：检查地址变更是否遵循规定的申请、审核与通知流程，评估变更原因、影响分析</w:t>
      </w:r>
      <w:bookmarkEnd w:id="239"/>
      <w:r w:rsidRPr="00134848">
        <w:rPr>
          <w:rFonts w:hint="eastAsia"/>
        </w:rPr>
        <w:t>及审批记录的完整性。</w:t>
      </w:r>
    </w:p>
    <w:p w14:paraId="41BEBCE1" w14:textId="17A4EDDB" w:rsidR="00134848" w:rsidRPr="00E42A82" w:rsidRDefault="00134848" w:rsidP="00134848">
      <w:pPr>
        <w:numPr>
          <w:ilvl w:val="0"/>
          <w:numId w:val="25"/>
        </w:numPr>
        <w:tabs>
          <w:tab w:val="clear" w:pos="840"/>
          <w:tab w:val="left" w:pos="540"/>
        </w:tabs>
        <w:spacing w:after="200"/>
        <w:ind w:left="840"/>
        <w:rPr>
          <w:rFonts w:eastAsiaTheme="minorEastAsia" w:hint="eastAsia"/>
        </w:rPr>
      </w:pPr>
      <w:r w:rsidRPr="00134848">
        <w:rPr>
          <w:rFonts w:eastAsiaTheme="minorEastAsia" w:hint="eastAsia"/>
        </w:rPr>
        <w:t>验证机制检验</w:t>
      </w:r>
      <w:r w:rsidRPr="00134848">
        <w:rPr>
          <w:rFonts w:ascii="Times New Roman" w:eastAsiaTheme="minorEastAsia" w:hAnsi="Times New Roman" w:cs="Times New Roman"/>
        </w:rPr>
        <w:t>​​</w:t>
      </w:r>
      <w:r w:rsidRPr="00134848">
        <w:rPr>
          <w:rFonts w:hint="eastAsia"/>
        </w:rPr>
        <w:t>：确认新地址生效后，是否完成白名单更新及独立验证，包括地址连通性、证书有效性及服务功能的符合性测试。</w:t>
      </w:r>
    </w:p>
    <w:p w14:paraId="5CEF5C9D" w14:textId="01B2EF45" w:rsidR="00134848" w:rsidRPr="00E42A82" w:rsidRDefault="00134848" w:rsidP="00134848">
      <w:pPr>
        <w:numPr>
          <w:ilvl w:val="0"/>
          <w:numId w:val="25"/>
        </w:numPr>
        <w:tabs>
          <w:tab w:val="clear" w:pos="840"/>
          <w:tab w:val="left" w:pos="540"/>
        </w:tabs>
        <w:spacing w:after="200"/>
        <w:ind w:left="840"/>
        <w:rPr>
          <w:rFonts w:eastAsiaTheme="minorEastAsia" w:hint="eastAsia"/>
        </w:rPr>
      </w:pPr>
      <w:bookmarkStart w:id="240" w:name="_Hlk211520722"/>
      <w:r w:rsidRPr="00134848">
        <w:rPr>
          <w:rFonts w:eastAsiaTheme="minorEastAsia" w:hint="eastAsia"/>
        </w:rPr>
        <w:lastRenderedPageBreak/>
        <w:t>回滚机制检验</w:t>
      </w:r>
      <w:r w:rsidRPr="00134848">
        <w:rPr>
          <w:rFonts w:ascii="Times New Roman" w:eastAsiaTheme="minorEastAsia" w:hAnsi="Times New Roman" w:cs="Times New Roman"/>
        </w:rPr>
        <w:t>​​</w:t>
      </w:r>
      <w:r w:rsidRPr="00134848">
        <w:rPr>
          <w:rFonts w:hint="eastAsia"/>
        </w:rPr>
        <w:t>：验证系统是否具备在设定观察期内快速回滚至旧地址的能力，并检查回滚过程的可靠性。</w:t>
      </w:r>
    </w:p>
    <w:p w14:paraId="5748ABF6" w14:textId="599C5D7B" w:rsidR="00134848" w:rsidRPr="00E42A82" w:rsidRDefault="00134848" w:rsidP="00134848">
      <w:pPr>
        <w:numPr>
          <w:ilvl w:val="0"/>
          <w:numId w:val="25"/>
        </w:numPr>
        <w:tabs>
          <w:tab w:val="clear" w:pos="840"/>
          <w:tab w:val="left" w:pos="540"/>
        </w:tabs>
        <w:spacing w:after="200"/>
        <w:ind w:left="840"/>
        <w:rPr>
          <w:rFonts w:eastAsiaTheme="minorEastAsia" w:hint="eastAsia"/>
        </w:rPr>
      </w:pPr>
      <w:r w:rsidRPr="00134848">
        <w:rPr>
          <w:rFonts w:eastAsiaTheme="minorEastAsia" w:hint="eastAsia"/>
        </w:rPr>
        <w:t>通知与版本管理检验</w:t>
      </w:r>
      <w:r w:rsidRPr="00134848">
        <w:rPr>
          <w:rFonts w:ascii="Times New Roman" w:eastAsiaTheme="minorEastAsia" w:hAnsi="Times New Roman" w:cs="Times New Roman"/>
        </w:rPr>
        <w:t>​​</w:t>
      </w:r>
      <w:r w:rsidRPr="00134848">
        <w:rPr>
          <w:rFonts w:hint="eastAsia"/>
        </w:rPr>
        <w:t>：评估变更通知是否及时、有效送达相关方，并确认版本历史记录</w:t>
      </w:r>
      <w:bookmarkEnd w:id="240"/>
      <w:r w:rsidRPr="00134848">
        <w:rPr>
          <w:rFonts w:hint="eastAsia"/>
        </w:rPr>
        <w:t>完整、可追溯。</w:t>
      </w:r>
    </w:p>
    <w:p w14:paraId="0AABA6ED" w14:textId="09016D8C" w:rsidR="00134848" w:rsidRPr="00B16A61" w:rsidRDefault="00134848" w:rsidP="00134848">
      <w:pPr>
        <w:tabs>
          <w:tab w:val="left" w:pos="540"/>
        </w:tabs>
        <w:spacing w:line="360" w:lineRule="auto"/>
        <w:outlineLvl w:val="2"/>
        <w:rPr>
          <w:rFonts w:hint="eastAsia"/>
        </w:rPr>
      </w:pPr>
      <w:r>
        <w:rPr>
          <w:rFonts w:eastAsiaTheme="minorEastAsia" w:hint="eastAsia"/>
        </w:rPr>
        <w:t>6.7.2</w:t>
      </w:r>
      <w:r w:rsidRPr="00525D2C">
        <w:rPr>
          <w:rFonts w:hint="eastAsia"/>
        </w:rPr>
        <w:t>检验流程</w:t>
      </w:r>
    </w:p>
    <w:p w14:paraId="50C25EB5" w14:textId="170DEDAA" w:rsidR="00134848" w:rsidRPr="00134848" w:rsidRDefault="00134848" w:rsidP="00E42A82">
      <w:pPr>
        <w:tabs>
          <w:tab w:val="left" w:pos="540"/>
          <w:tab w:val="left" w:pos="840"/>
        </w:tabs>
        <w:spacing w:after="200"/>
        <w:ind w:firstLineChars="200" w:firstLine="480"/>
        <w:rPr>
          <w:rFonts w:eastAsiaTheme="minorEastAsia" w:hint="eastAsia"/>
        </w:rPr>
      </w:pPr>
      <w:r w:rsidRPr="00134848">
        <w:rPr>
          <w:rFonts w:hint="eastAsia"/>
        </w:rPr>
        <w:t>通过模拟地址变更的完整生命周期，依次检验申请审批、新地址启用与验证、观察期监控、回滚操作及通知记录等环节的符合性。</w:t>
      </w:r>
    </w:p>
    <w:p w14:paraId="690D9DD1" w14:textId="77777777" w:rsidR="005C549D" w:rsidRPr="00425775" w:rsidRDefault="00000000">
      <w:pPr>
        <w:pStyle w:val="afffff8"/>
        <w:numPr>
          <w:ilvl w:val="0"/>
          <w:numId w:val="20"/>
        </w:numPr>
        <w:spacing w:after="0" w:line="360" w:lineRule="auto"/>
        <w:outlineLvl w:val="1"/>
        <w:rPr>
          <w:sz w:val="24"/>
          <w:lang w:eastAsia="zh-CN"/>
        </w:rPr>
      </w:pPr>
      <w:bookmarkStart w:id="241" w:name="_Toc23833"/>
      <w:bookmarkStart w:id="242" w:name="_Toc32536"/>
      <w:bookmarkStart w:id="243" w:name="_Toc16971"/>
      <w:bookmarkStart w:id="244" w:name="_Toc206755267"/>
      <w:bookmarkStart w:id="245" w:name="_Toc211585740"/>
      <w:r>
        <w:rPr>
          <w:rFonts w:hint="eastAsia"/>
          <w:sz w:val="24"/>
          <w:lang w:eastAsia="zh-CN"/>
        </w:rPr>
        <w:t>数据可信</w:t>
      </w:r>
      <w:r>
        <w:rPr>
          <w:rFonts w:eastAsiaTheme="minorEastAsia" w:hint="eastAsia"/>
          <w:sz w:val="24"/>
          <w:lang w:eastAsia="zh-CN"/>
        </w:rPr>
        <w:t>的检验</w:t>
      </w:r>
      <w:bookmarkEnd w:id="241"/>
      <w:bookmarkEnd w:id="242"/>
      <w:bookmarkEnd w:id="243"/>
      <w:bookmarkEnd w:id="244"/>
      <w:bookmarkEnd w:id="245"/>
    </w:p>
    <w:p w14:paraId="4A6C49D2" w14:textId="77777777" w:rsidR="005C549D" w:rsidRDefault="00000000" w:rsidP="00E42A82">
      <w:pPr>
        <w:pStyle w:val="2"/>
        <w:numPr>
          <w:ilvl w:val="0"/>
          <w:numId w:val="28"/>
        </w:numPr>
        <w:spacing w:beforeLines="0" w:before="0" w:afterLines="0" w:after="0" w:line="360" w:lineRule="auto"/>
        <w:ind w:left="442" w:hanging="442"/>
        <w:outlineLvl w:val="2"/>
      </w:pPr>
      <w:bookmarkStart w:id="246" w:name="_Toc5613"/>
      <w:bookmarkStart w:id="247" w:name="_Toc211585741"/>
      <w:r>
        <w:rPr>
          <w:rFonts w:hint="eastAsia"/>
        </w:rPr>
        <w:t>时间戳验证</w:t>
      </w:r>
      <w:bookmarkEnd w:id="246"/>
      <w:bookmarkEnd w:id="247"/>
    </w:p>
    <w:p w14:paraId="55305151" w14:textId="3CD1CA93" w:rsidR="00CA65BC" w:rsidRPr="00E42A82" w:rsidRDefault="00CA65BC" w:rsidP="00CA65BC">
      <w:pPr>
        <w:numPr>
          <w:ilvl w:val="0"/>
          <w:numId w:val="25"/>
        </w:numPr>
        <w:tabs>
          <w:tab w:val="clear" w:pos="840"/>
          <w:tab w:val="left" w:pos="540"/>
        </w:tabs>
        <w:spacing w:after="200"/>
        <w:ind w:left="840"/>
        <w:rPr>
          <w:rFonts w:eastAsiaTheme="minorEastAsia" w:hint="eastAsia"/>
        </w:rPr>
      </w:pPr>
      <w:r w:rsidRPr="00CA65BC">
        <w:rPr>
          <w:rFonts w:eastAsiaTheme="minorEastAsia" w:hint="eastAsia"/>
        </w:rPr>
        <w:t>检验方法</w:t>
      </w:r>
      <w:r w:rsidRPr="00CA65BC">
        <w:rPr>
          <w:rFonts w:ascii="Times New Roman" w:eastAsiaTheme="minorEastAsia" w:hAnsi="Times New Roman" w:cs="Times New Roman"/>
        </w:rPr>
        <w:t>​​</w:t>
      </w:r>
      <w:r w:rsidRPr="00CA65BC">
        <w:rPr>
          <w:rFonts w:hint="eastAsia"/>
        </w:rPr>
        <w:t>：验证数据所附时间戳的合法性与一致性，包括时间戳的签发机构资质、格式规范性及其与数据生成时间的逻辑关系。</w:t>
      </w:r>
    </w:p>
    <w:p w14:paraId="1E11E331" w14:textId="2362BAFC" w:rsidR="00CA65BC" w:rsidRPr="00E42A82" w:rsidRDefault="00CA65BC" w:rsidP="00CA65BC">
      <w:pPr>
        <w:numPr>
          <w:ilvl w:val="0"/>
          <w:numId w:val="25"/>
        </w:numPr>
        <w:tabs>
          <w:tab w:val="clear" w:pos="840"/>
          <w:tab w:val="left" w:pos="540"/>
        </w:tabs>
        <w:spacing w:after="200"/>
        <w:ind w:left="840"/>
        <w:rPr>
          <w:rFonts w:eastAsiaTheme="minorEastAsia" w:hint="eastAsia"/>
        </w:rPr>
      </w:pPr>
      <w:r w:rsidRPr="00CA65BC">
        <w:rPr>
          <w:rFonts w:eastAsiaTheme="minorEastAsia" w:hint="eastAsia"/>
        </w:rPr>
        <w:t>判定标准</w:t>
      </w:r>
      <w:r w:rsidRPr="00CA65BC">
        <w:rPr>
          <w:rFonts w:ascii="Times New Roman" w:eastAsiaTheme="minorEastAsia" w:hAnsi="Times New Roman" w:cs="Times New Roman"/>
        </w:rPr>
        <w:t>​​</w:t>
      </w:r>
      <w:r w:rsidRPr="00CA65BC">
        <w:rPr>
          <w:rFonts w:hint="eastAsia"/>
        </w:rPr>
        <w:t>：时间戳应合法有效、格式规范，且不晚于数据实际生成时间。</w:t>
      </w:r>
    </w:p>
    <w:p w14:paraId="02C0C558" w14:textId="6A98B9BE" w:rsidR="00CA65BC" w:rsidRDefault="00CA65BC" w:rsidP="00E42A82">
      <w:pPr>
        <w:pStyle w:val="2"/>
        <w:numPr>
          <w:ilvl w:val="0"/>
          <w:numId w:val="28"/>
        </w:numPr>
        <w:spacing w:beforeLines="0" w:before="0" w:afterLines="0" w:after="0" w:line="360" w:lineRule="auto"/>
        <w:ind w:left="442" w:hanging="442"/>
        <w:outlineLvl w:val="2"/>
      </w:pPr>
      <w:bookmarkStart w:id="248" w:name="_Toc211585742"/>
      <w:r w:rsidRPr="00CA65BC">
        <w:rPr>
          <w:rFonts w:hint="eastAsia"/>
        </w:rPr>
        <w:t>数字签名有效性验证</w:t>
      </w:r>
      <w:r w:rsidRPr="00CA65BC">
        <w:rPr>
          <w:rFonts w:ascii="Times New Roman" w:hAnsi="Times New Roman"/>
        </w:rPr>
        <w:t>​</w:t>
      </w:r>
      <w:bookmarkEnd w:id="248"/>
    </w:p>
    <w:p w14:paraId="4A707BE3" w14:textId="247AD3B0" w:rsidR="00CA65BC" w:rsidRPr="00E42A82" w:rsidRDefault="00CA65BC" w:rsidP="00CA65BC">
      <w:pPr>
        <w:numPr>
          <w:ilvl w:val="0"/>
          <w:numId w:val="25"/>
        </w:numPr>
        <w:tabs>
          <w:tab w:val="clear" w:pos="840"/>
          <w:tab w:val="left" w:pos="540"/>
        </w:tabs>
        <w:spacing w:after="200"/>
        <w:ind w:left="840"/>
        <w:rPr>
          <w:rFonts w:eastAsiaTheme="minorEastAsia" w:hint="eastAsia"/>
        </w:rPr>
      </w:pPr>
      <w:r w:rsidRPr="00CA65BC">
        <w:rPr>
          <w:rFonts w:hint="eastAsia"/>
        </w:rPr>
        <w:t>检验方法</w:t>
      </w:r>
      <w:r w:rsidRPr="00CA65BC">
        <w:rPr>
          <w:rFonts w:ascii="Times New Roman" w:hAnsi="Times New Roman" w:cs="Times New Roman"/>
        </w:rPr>
        <w:t>​​</w:t>
      </w:r>
      <w:r w:rsidRPr="00CA65BC">
        <w:rPr>
          <w:rFonts w:hint="eastAsia"/>
        </w:rPr>
        <w:t>：对数据中包含的数字签名进行验证，确认其有效性及签名所覆盖的字段范围是否符合规定。</w:t>
      </w:r>
    </w:p>
    <w:p w14:paraId="748A9E91" w14:textId="3FB471D6" w:rsidR="00CA65BC" w:rsidRDefault="000B0987" w:rsidP="00CA65BC">
      <w:pPr>
        <w:numPr>
          <w:ilvl w:val="0"/>
          <w:numId w:val="25"/>
        </w:numPr>
        <w:tabs>
          <w:tab w:val="clear" w:pos="840"/>
          <w:tab w:val="left" w:pos="540"/>
        </w:tabs>
        <w:spacing w:after="200"/>
        <w:ind w:left="840"/>
        <w:rPr>
          <w:rFonts w:eastAsiaTheme="minorEastAsia" w:hint="eastAsia"/>
        </w:rPr>
      </w:pPr>
      <w:r w:rsidRPr="000B0987">
        <w:rPr>
          <w:rFonts w:ascii="Times New Roman" w:eastAsiaTheme="minorEastAsia" w:hAnsi="Times New Roman" w:cs="Times New Roman"/>
        </w:rPr>
        <w:t>​​</w:t>
      </w:r>
      <w:r w:rsidRPr="000B0987">
        <w:rPr>
          <w:rFonts w:eastAsiaTheme="minorEastAsia"/>
        </w:rPr>
        <w:t>判定标准</w:t>
      </w:r>
      <w:r w:rsidRPr="000B0987">
        <w:rPr>
          <w:rFonts w:ascii="Times New Roman" w:eastAsiaTheme="minorEastAsia" w:hAnsi="Times New Roman" w:cs="Times New Roman"/>
        </w:rPr>
        <w:t>​​</w:t>
      </w:r>
      <w:r w:rsidRPr="000B0987">
        <w:rPr>
          <w:rFonts w:eastAsiaTheme="minorEastAsia"/>
        </w:rPr>
        <w:t>：数字签名应验证通过，且其覆盖范围与相关规范要求一致。</w:t>
      </w:r>
    </w:p>
    <w:p w14:paraId="5F952392" w14:textId="1EAD2329" w:rsidR="000B0987" w:rsidRDefault="000B0987" w:rsidP="000B0987">
      <w:pPr>
        <w:pStyle w:val="2"/>
        <w:numPr>
          <w:ilvl w:val="0"/>
          <w:numId w:val="28"/>
        </w:numPr>
        <w:spacing w:beforeLines="0" w:before="0" w:afterLines="0" w:after="0" w:line="360" w:lineRule="auto"/>
        <w:ind w:left="442" w:hanging="442"/>
        <w:outlineLvl w:val="2"/>
      </w:pPr>
      <w:bookmarkStart w:id="249" w:name="_Toc211585743"/>
      <w:r w:rsidRPr="00CA65BC">
        <w:rPr>
          <w:rFonts w:ascii="Times New Roman" w:hAnsi="Times New Roman"/>
        </w:rPr>
        <w:t>​</w:t>
      </w:r>
      <w:r w:rsidRPr="000B0987">
        <w:rPr>
          <w:rFonts w:ascii="Times New Roman" w:hAnsi="Times New Roman" w:hint="eastAsia"/>
        </w:rPr>
        <w:t>加密机制完整性验证</w:t>
      </w:r>
      <w:r w:rsidRPr="000B0987">
        <w:rPr>
          <w:rFonts w:ascii="Times New Roman" w:hAnsi="Times New Roman"/>
        </w:rPr>
        <w:t>​</w:t>
      </w:r>
      <w:bookmarkEnd w:id="249"/>
    </w:p>
    <w:p w14:paraId="5341F751" w14:textId="549C5629" w:rsidR="000B0987" w:rsidRPr="00E42A82" w:rsidRDefault="000B0987" w:rsidP="000B0987">
      <w:pPr>
        <w:numPr>
          <w:ilvl w:val="0"/>
          <w:numId w:val="25"/>
        </w:numPr>
        <w:tabs>
          <w:tab w:val="clear" w:pos="840"/>
          <w:tab w:val="left" w:pos="540"/>
        </w:tabs>
        <w:spacing w:after="200"/>
        <w:ind w:left="840"/>
        <w:rPr>
          <w:rFonts w:eastAsiaTheme="minorEastAsia" w:hint="eastAsia"/>
        </w:rPr>
      </w:pPr>
      <w:r w:rsidRPr="000B0987">
        <w:rPr>
          <w:rFonts w:hint="eastAsia"/>
        </w:rPr>
        <w:t>检验方法</w:t>
      </w:r>
      <w:r w:rsidRPr="000B0987">
        <w:rPr>
          <w:rFonts w:ascii="Times New Roman" w:hAnsi="Times New Roman" w:cs="Times New Roman"/>
        </w:rPr>
        <w:t>​​</w:t>
      </w:r>
      <w:r w:rsidRPr="000B0987">
        <w:rPr>
          <w:rFonts w:hint="eastAsia"/>
        </w:rPr>
        <w:t>：对涉及敏感信息的数据，验证其是否按规定采用加密机制进行保护，并测试加密数据的解密过程与数据完整性。</w:t>
      </w:r>
    </w:p>
    <w:p w14:paraId="17F2AD05" w14:textId="3196F1C4" w:rsidR="000B0987" w:rsidRDefault="000B0987" w:rsidP="000B0987">
      <w:pPr>
        <w:numPr>
          <w:ilvl w:val="0"/>
          <w:numId w:val="25"/>
        </w:numPr>
        <w:tabs>
          <w:tab w:val="clear" w:pos="840"/>
          <w:tab w:val="left" w:pos="540"/>
        </w:tabs>
        <w:spacing w:after="200"/>
        <w:ind w:left="840"/>
        <w:rPr>
          <w:rFonts w:eastAsiaTheme="minorEastAsia" w:hint="eastAsia"/>
        </w:rPr>
      </w:pPr>
      <w:r w:rsidRPr="000B0987">
        <w:rPr>
          <w:rFonts w:ascii="Times New Roman" w:eastAsiaTheme="minorEastAsia" w:hAnsi="Times New Roman" w:cs="Times New Roman"/>
        </w:rPr>
        <w:t>​​</w:t>
      </w:r>
      <w:r w:rsidRPr="000B0987">
        <w:rPr>
          <w:rFonts w:eastAsiaTheme="minorEastAsia"/>
        </w:rPr>
        <w:t>判定标准</w:t>
      </w:r>
      <w:r w:rsidRPr="000B0987">
        <w:rPr>
          <w:rFonts w:ascii="Times New Roman" w:eastAsiaTheme="minorEastAsia" w:hAnsi="Times New Roman" w:cs="Times New Roman"/>
        </w:rPr>
        <w:t>​​</w:t>
      </w:r>
      <w:r w:rsidRPr="000B0987">
        <w:rPr>
          <w:rFonts w:eastAsiaTheme="minorEastAsia"/>
        </w:rPr>
        <w:t>：加密数据应能正确解密，且解密后内容完整、未遭篡改。</w:t>
      </w:r>
    </w:p>
    <w:p w14:paraId="3073D08B" w14:textId="2C736EEB" w:rsidR="000B0987" w:rsidRDefault="000B0987" w:rsidP="000B0987">
      <w:pPr>
        <w:pStyle w:val="2"/>
        <w:numPr>
          <w:ilvl w:val="0"/>
          <w:numId w:val="28"/>
        </w:numPr>
        <w:spacing w:beforeLines="0" w:before="0" w:afterLines="0" w:after="0" w:line="360" w:lineRule="auto"/>
        <w:ind w:left="442" w:hanging="442"/>
        <w:outlineLvl w:val="2"/>
      </w:pPr>
      <w:bookmarkStart w:id="250" w:name="_Toc211585744"/>
      <w:r w:rsidRPr="00CA65BC">
        <w:rPr>
          <w:rFonts w:ascii="Times New Roman" w:hAnsi="Times New Roman"/>
        </w:rPr>
        <w:t>​</w:t>
      </w:r>
      <w:r w:rsidRPr="000B0987">
        <w:rPr>
          <w:rFonts w:ascii="Times New Roman" w:hAnsi="Times New Roman" w:hint="eastAsia"/>
        </w:rPr>
        <w:t>可追溯性验证</w:t>
      </w:r>
      <w:r w:rsidRPr="000B0987">
        <w:rPr>
          <w:rFonts w:ascii="Times New Roman" w:hAnsi="Times New Roman"/>
        </w:rPr>
        <w:t>​</w:t>
      </w:r>
      <w:bookmarkEnd w:id="250"/>
    </w:p>
    <w:p w14:paraId="6A8B55F3" w14:textId="5C95B6F5" w:rsidR="000B0987" w:rsidRPr="00E42A82" w:rsidRDefault="000B0987" w:rsidP="000B0987">
      <w:pPr>
        <w:numPr>
          <w:ilvl w:val="0"/>
          <w:numId w:val="25"/>
        </w:numPr>
        <w:tabs>
          <w:tab w:val="clear" w:pos="840"/>
          <w:tab w:val="left" w:pos="540"/>
        </w:tabs>
        <w:spacing w:after="200"/>
        <w:ind w:left="840"/>
        <w:rPr>
          <w:rFonts w:eastAsiaTheme="minorEastAsia" w:hint="eastAsia"/>
        </w:rPr>
      </w:pPr>
      <w:r w:rsidRPr="000B0987">
        <w:rPr>
          <w:rFonts w:hint="eastAsia"/>
        </w:rPr>
        <w:t>检验方法</w:t>
      </w:r>
      <w:r w:rsidRPr="000B0987">
        <w:rPr>
          <w:rFonts w:ascii="Times New Roman" w:hAnsi="Times New Roman" w:cs="Times New Roman"/>
        </w:rPr>
        <w:t>​​</w:t>
      </w:r>
      <w:r w:rsidRPr="000B0987">
        <w:rPr>
          <w:rFonts w:hint="eastAsia"/>
        </w:rPr>
        <w:t>：抽查数据样本，检查其是否包含必要的追溯信息，如设备标识、发送方身份、证书编号等，并验证这些信息与系统登记信息的一致性。</w:t>
      </w:r>
    </w:p>
    <w:p w14:paraId="58264B6F" w14:textId="5E84A076" w:rsidR="000B0987" w:rsidRPr="00E42A82" w:rsidRDefault="000B0987" w:rsidP="000B0987">
      <w:pPr>
        <w:numPr>
          <w:ilvl w:val="0"/>
          <w:numId w:val="25"/>
        </w:numPr>
        <w:tabs>
          <w:tab w:val="clear" w:pos="840"/>
          <w:tab w:val="left" w:pos="540"/>
        </w:tabs>
        <w:spacing w:after="200"/>
        <w:ind w:left="840"/>
        <w:rPr>
          <w:rFonts w:eastAsiaTheme="minorEastAsia" w:hint="eastAsia"/>
        </w:rPr>
      </w:pPr>
      <w:r w:rsidRPr="000B0987">
        <w:rPr>
          <w:rFonts w:eastAsiaTheme="minorEastAsia" w:hint="eastAsia"/>
        </w:rPr>
        <w:t>判定标准</w:t>
      </w:r>
      <w:r w:rsidRPr="000B0987">
        <w:rPr>
          <w:rFonts w:ascii="Times New Roman" w:eastAsiaTheme="minorEastAsia" w:hAnsi="Times New Roman" w:cs="Times New Roman"/>
        </w:rPr>
        <w:t>​​</w:t>
      </w:r>
      <w:r w:rsidRPr="000B0987">
        <w:rPr>
          <w:rFonts w:hint="eastAsia"/>
        </w:rPr>
        <w:t>：追溯信息应完整、准确，并可验证其来源真实性。</w:t>
      </w:r>
    </w:p>
    <w:p w14:paraId="61AED0CB" w14:textId="62873A54" w:rsidR="000B0987" w:rsidRDefault="000B0987" w:rsidP="000B0987">
      <w:pPr>
        <w:pStyle w:val="2"/>
        <w:numPr>
          <w:ilvl w:val="0"/>
          <w:numId w:val="28"/>
        </w:numPr>
        <w:spacing w:beforeLines="0" w:before="0" w:afterLines="0" w:after="0" w:line="360" w:lineRule="auto"/>
        <w:ind w:left="442" w:hanging="442"/>
        <w:outlineLvl w:val="2"/>
      </w:pPr>
      <w:bookmarkStart w:id="251" w:name="_Toc211585745"/>
      <w:r w:rsidRPr="000B0987">
        <w:rPr>
          <w:rFonts w:ascii="Times New Roman" w:hAnsi="Times New Roman" w:hint="eastAsia"/>
        </w:rPr>
        <w:t>防抵赖性验证</w:t>
      </w:r>
      <w:r w:rsidRPr="000B0987">
        <w:rPr>
          <w:rFonts w:ascii="Times New Roman" w:hAnsi="Times New Roman"/>
        </w:rPr>
        <w:t>​​</w:t>
      </w:r>
      <w:bookmarkEnd w:id="251"/>
    </w:p>
    <w:p w14:paraId="6E1FA9E5" w14:textId="4A4C168F" w:rsidR="000B0987" w:rsidRPr="00E42A82" w:rsidRDefault="000B0987" w:rsidP="000B0987">
      <w:pPr>
        <w:numPr>
          <w:ilvl w:val="0"/>
          <w:numId w:val="25"/>
        </w:numPr>
        <w:tabs>
          <w:tab w:val="left" w:pos="540"/>
        </w:tabs>
        <w:spacing w:after="200"/>
        <w:ind w:left="840"/>
        <w:rPr>
          <w:rFonts w:eastAsiaTheme="minorEastAsia" w:hint="eastAsia"/>
        </w:rPr>
      </w:pPr>
      <w:r w:rsidRPr="000B0987">
        <w:rPr>
          <w:rFonts w:eastAsiaTheme="minorEastAsia" w:hint="eastAsia"/>
        </w:rPr>
        <w:t>检验方法</w:t>
      </w:r>
      <w:r w:rsidRPr="000B0987">
        <w:rPr>
          <w:rFonts w:ascii="Times New Roman" w:eastAsiaTheme="minorEastAsia" w:hAnsi="Times New Roman" w:cs="Times New Roman"/>
        </w:rPr>
        <w:t>​​</w:t>
      </w:r>
      <w:r w:rsidRPr="000B0987">
        <w:rPr>
          <w:rFonts w:hint="eastAsia"/>
        </w:rPr>
        <w:t>：检查系统审计日志是否包含足以还原数据发送行为的关键信息，如时间戳、签名摘要、操作来源等。</w:t>
      </w:r>
    </w:p>
    <w:p w14:paraId="58D8885F" w14:textId="37A945B9" w:rsidR="0033422D" w:rsidRPr="00E42A82" w:rsidRDefault="0033422D" w:rsidP="00E42A82">
      <w:pPr>
        <w:numPr>
          <w:ilvl w:val="0"/>
          <w:numId w:val="25"/>
        </w:numPr>
        <w:tabs>
          <w:tab w:val="left" w:pos="540"/>
        </w:tabs>
        <w:spacing w:after="200"/>
        <w:ind w:left="840"/>
        <w:rPr>
          <w:rFonts w:eastAsiaTheme="minorEastAsia" w:hint="eastAsia"/>
        </w:rPr>
      </w:pPr>
      <w:r w:rsidRPr="0033422D">
        <w:rPr>
          <w:rFonts w:eastAsiaTheme="minorEastAsia" w:hint="eastAsia"/>
        </w:rPr>
        <w:t>判定标准</w:t>
      </w:r>
      <w:r w:rsidRPr="0033422D">
        <w:rPr>
          <w:rFonts w:ascii="Times New Roman" w:eastAsiaTheme="minorEastAsia" w:hAnsi="Times New Roman" w:cs="Times New Roman"/>
        </w:rPr>
        <w:t>​​</w:t>
      </w:r>
      <w:r w:rsidRPr="0033422D">
        <w:rPr>
          <w:rFonts w:hint="eastAsia"/>
        </w:rPr>
        <w:t>：日志记录应齐全、关联清晰，能够有效支持行为追溯与责任认定。</w:t>
      </w:r>
    </w:p>
    <w:p w14:paraId="00C17599" w14:textId="74AEAC82" w:rsidR="00750CBC" w:rsidRDefault="00750CBC" w:rsidP="00750CBC">
      <w:pPr>
        <w:pStyle w:val="afffff8"/>
        <w:numPr>
          <w:ilvl w:val="0"/>
          <w:numId w:val="20"/>
        </w:numPr>
        <w:tabs>
          <w:tab w:val="left" w:pos="540"/>
        </w:tabs>
        <w:spacing w:after="0" w:line="360" w:lineRule="auto"/>
        <w:outlineLvl w:val="1"/>
        <w:rPr>
          <w:rFonts w:eastAsiaTheme="minorEastAsia"/>
          <w:sz w:val="24"/>
          <w:lang w:eastAsia="zh-CN"/>
        </w:rPr>
      </w:pPr>
      <w:bookmarkStart w:id="252" w:name="_Toc211585746"/>
      <w:r w:rsidRPr="00750CBC">
        <w:rPr>
          <w:rFonts w:hint="eastAsia"/>
          <w:sz w:val="24"/>
          <w:lang w:eastAsia="zh-CN"/>
        </w:rPr>
        <w:t>检验结果的表示</w:t>
      </w:r>
      <w:bookmarkEnd w:id="252"/>
    </w:p>
    <w:p w14:paraId="18C9176C" w14:textId="0B6B4C8A" w:rsidR="00750CBC" w:rsidRDefault="00750CBC" w:rsidP="00750CBC">
      <w:pPr>
        <w:tabs>
          <w:tab w:val="left" w:pos="540"/>
        </w:tabs>
        <w:spacing w:after="200"/>
        <w:ind w:firstLineChars="200" w:firstLine="480"/>
        <w:rPr>
          <w:rFonts w:ascii="Calibri" w:eastAsiaTheme="minorEastAsia" w:hAnsi="Calibri"/>
          <w:szCs w:val="22"/>
          <w:lang w:bidi="en-US"/>
        </w:rPr>
      </w:pPr>
      <w:r w:rsidRPr="00750CBC">
        <w:rPr>
          <w:rFonts w:ascii="Calibri" w:eastAsiaTheme="minorEastAsia" w:hAnsi="Calibri" w:hint="eastAsia"/>
          <w:szCs w:val="22"/>
          <w:lang w:bidi="en-US"/>
        </w:rPr>
        <w:lastRenderedPageBreak/>
        <w:t>各项检验完成后，其结果应按照本节要求进行统一表示，以确保结果记录的规范性、可追溯性及可比性。</w:t>
      </w:r>
    </w:p>
    <w:p w14:paraId="75943D7C" w14:textId="5C7F39F3" w:rsidR="00750CBC" w:rsidRPr="00B16A61" w:rsidRDefault="00750CBC" w:rsidP="00750CBC">
      <w:pPr>
        <w:tabs>
          <w:tab w:val="left" w:pos="540"/>
        </w:tabs>
        <w:spacing w:line="360" w:lineRule="auto"/>
        <w:outlineLvl w:val="2"/>
        <w:rPr>
          <w:rFonts w:hint="eastAsia"/>
        </w:rPr>
      </w:pPr>
      <w:r>
        <w:rPr>
          <w:rFonts w:eastAsiaTheme="minorEastAsia" w:hint="eastAsia"/>
        </w:rPr>
        <w:t>6.9.1</w:t>
      </w:r>
      <w:r w:rsidRPr="00750CBC">
        <w:rPr>
          <w:rFonts w:hint="eastAsia"/>
        </w:rPr>
        <w:t>结果报告</w:t>
      </w:r>
      <w:r w:rsidRPr="00750CBC">
        <w:rPr>
          <w:rFonts w:ascii="Times New Roman" w:hAnsi="Times New Roman" w:cs="Times New Roman"/>
        </w:rPr>
        <w:t>​​</w:t>
      </w:r>
    </w:p>
    <w:p w14:paraId="1D61ECA2" w14:textId="72A3F9E4" w:rsidR="00750CBC" w:rsidRPr="008212A9" w:rsidRDefault="00750CBC" w:rsidP="00750CBC">
      <w:pPr>
        <w:numPr>
          <w:ilvl w:val="0"/>
          <w:numId w:val="25"/>
        </w:numPr>
        <w:tabs>
          <w:tab w:val="left" w:pos="540"/>
        </w:tabs>
        <w:spacing w:after="200"/>
        <w:ind w:left="840"/>
        <w:rPr>
          <w:rFonts w:eastAsiaTheme="minorEastAsia" w:hint="eastAsia"/>
        </w:rPr>
      </w:pPr>
      <w:r w:rsidRPr="00750CBC">
        <w:rPr>
          <w:rFonts w:eastAsiaTheme="minorEastAsia" w:hint="eastAsia"/>
        </w:rPr>
        <w:t>检验完成后应生成相应的检验报告。报告内容应至少包括检验项目、检验依据、检验方法概要、判定结论以及检验日期。</w:t>
      </w:r>
    </w:p>
    <w:p w14:paraId="5E32815B" w14:textId="77777777" w:rsidR="00750CBC" w:rsidRDefault="00750CBC">
      <w:pPr>
        <w:numPr>
          <w:ilvl w:val="0"/>
          <w:numId w:val="25"/>
        </w:numPr>
        <w:tabs>
          <w:tab w:val="clear" w:pos="840"/>
          <w:tab w:val="left" w:pos="540"/>
        </w:tabs>
        <w:spacing w:after="200"/>
        <w:ind w:left="840"/>
        <w:rPr>
          <w:rFonts w:eastAsiaTheme="minorEastAsia" w:hint="eastAsia"/>
        </w:rPr>
      </w:pPr>
      <w:r w:rsidRPr="00750CBC">
        <w:rPr>
          <w:rFonts w:eastAsiaTheme="minorEastAsia" w:hint="eastAsia"/>
        </w:rPr>
        <w:t>若检验结论为“不通过”，报告需详细列出不符合项的具体描述、不符合的条款以及必要的证据说明（如错误示例、日志片段或性能数据）。</w:t>
      </w:r>
    </w:p>
    <w:p w14:paraId="7B2AED14" w14:textId="1DEB8FFA" w:rsidR="00750CBC" w:rsidRPr="00E42A82" w:rsidRDefault="00750CBC">
      <w:pPr>
        <w:numPr>
          <w:ilvl w:val="0"/>
          <w:numId w:val="25"/>
        </w:numPr>
        <w:tabs>
          <w:tab w:val="clear" w:pos="840"/>
          <w:tab w:val="left" w:pos="540"/>
        </w:tabs>
        <w:spacing w:after="200"/>
        <w:ind w:left="840"/>
        <w:rPr>
          <w:rFonts w:eastAsia="黑体" w:hint="eastAsia"/>
          <w:color w:val="000000"/>
          <w:sz w:val="28"/>
          <w:szCs w:val="28"/>
        </w:rPr>
      </w:pPr>
      <w:r w:rsidRPr="0033422D">
        <w:rPr>
          <w:rFonts w:ascii="Times New Roman" w:eastAsiaTheme="minorEastAsia" w:hAnsi="Times New Roman" w:cs="Times New Roman"/>
        </w:rPr>
        <w:t>​</w:t>
      </w:r>
      <w:bookmarkStart w:id="253" w:name="_Toc507146367"/>
      <w:bookmarkStart w:id="254" w:name="_Toc240971579"/>
      <w:bookmarkStart w:id="255" w:name="_Toc528309326"/>
      <w:bookmarkEnd w:id="144"/>
      <w:bookmarkEnd w:id="145"/>
      <w:bookmarkEnd w:id="146"/>
      <w:bookmarkEnd w:id="147"/>
      <w:r w:rsidRPr="00750CBC">
        <w:rPr>
          <w:rFonts w:eastAsiaTheme="minorEastAsia" w:hint="eastAsia"/>
        </w:rPr>
        <w:t>对于部分检验（如数据交换流程、接口授权等），报告可附有专项摘要，如安全审计摘要、性能概要或授权审计摘要。</w:t>
      </w:r>
    </w:p>
    <w:p w14:paraId="57374839" w14:textId="251CD77F" w:rsidR="00750CBC" w:rsidRPr="00B16A61" w:rsidRDefault="00750CBC" w:rsidP="00750CBC">
      <w:pPr>
        <w:tabs>
          <w:tab w:val="left" w:pos="540"/>
        </w:tabs>
        <w:spacing w:line="360" w:lineRule="auto"/>
        <w:outlineLvl w:val="2"/>
        <w:rPr>
          <w:rFonts w:hint="eastAsia"/>
        </w:rPr>
      </w:pPr>
      <w:r>
        <w:rPr>
          <w:rFonts w:eastAsiaTheme="minorEastAsia" w:hint="eastAsia"/>
        </w:rPr>
        <w:t>6.9.1</w:t>
      </w:r>
      <w:r w:rsidRPr="00750CBC">
        <w:rPr>
          <w:rFonts w:ascii="Times New Roman" w:hAnsi="Times New Roman" w:cs="Times New Roman" w:hint="eastAsia"/>
        </w:rPr>
        <w:t>不符合项处理</w:t>
      </w:r>
      <w:r w:rsidRPr="00750CBC">
        <w:rPr>
          <w:rFonts w:ascii="Times New Roman" w:hAnsi="Times New Roman" w:cs="Times New Roman"/>
        </w:rPr>
        <w:t>​</w:t>
      </w:r>
    </w:p>
    <w:p w14:paraId="7EDA8C21" w14:textId="7935FD77" w:rsidR="00750CBC" w:rsidRPr="008212A9" w:rsidRDefault="00750CBC" w:rsidP="00750CBC">
      <w:pPr>
        <w:numPr>
          <w:ilvl w:val="0"/>
          <w:numId w:val="25"/>
        </w:numPr>
        <w:tabs>
          <w:tab w:val="left" w:pos="540"/>
        </w:tabs>
        <w:spacing w:after="200"/>
        <w:ind w:left="840"/>
        <w:rPr>
          <w:rFonts w:eastAsiaTheme="minorEastAsia" w:hint="eastAsia"/>
        </w:rPr>
      </w:pPr>
      <w:r w:rsidRPr="00750CBC">
        <w:rPr>
          <w:rFonts w:eastAsiaTheme="minorEastAsia" w:hint="eastAsia"/>
        </w:rPr>
        <w:t>对于判定为“不通过”的检验项，应在报告中提供明确的改进方向或修正建议，为后续优化提供依据。</w:t>
      </w:r>
    </w:p>
    <w:p w14:paraId="6D452E22" w14:textId="42B2DB3D" w:rsidR="00750CBC" w:rsidRPr="00E42A82" w:rsidRDefault="00750CBC" w:rsidP="00750CBC">
      <w:pPr>
        <w:numPr>
          <w:ilvl w:val="0"/>
          <w:numId w:val="25"/>
        </w:numPr>
        <w:tabs>
          <w:tab w:val="clear" w:pos="840"/>
          <w:tab w:val="left" w:pos="540"/>
        </w:tabs>
        <w:spacing w:after="200"/>
        <w:ind w:left="840"/>
        <w:rPr>
          <w:rFonts w:eastAsia="黑体" w:hint="eastAsia"/>
          <w:color w:val="000000"/>
          <w:sz w:val="28"/>
          <w:szCs w:val="28"/>
        </w:rPr>
      </w:pPr>
      <w:r w:rsidRPr="00750CBC">
        <w:rPr>
          <w:rFonts w:eastAsiaTheme="minorEastAsia" w:hint="eastAsia"/>
        </w:rPr>
        <w:t>所有检验过程及结果记录应妥善保存，支持审计与追溯。</w:t>
      </w:r>
    </w:p>
    <w:p w14:paraId="12A0715B" w14:textId="574B492E" w:rsidR="005C549D" w:rsidRPr="00E42A82" w:rsidRDefault="00750CBC" w:rsidP="00E42A82">
      <w:pPr>
        <w:tabs>
          <w:tab w:val="left" w:pos="540"/>
          <w:tab w:val="left" w:pos="840"/>
        </w:tabs>
        <w:spacing w:after="200"/>
        <w:rPr>
          <w:rFonts w:eastAsiaTheme="minorEastAsia" w:hint="eastAsia"/>
        </w:rPr>
      </w:pPr>
      <w:r>
        <w:rPr>
          <w:rFonts w:eastAsiaTheme="minorEastAsia"/>
        </w:rPr>
        <w:br w:type="page"/>
      </w:r>
      <w:bookmarkEnd w:id="253"/>
      <w:bookmarkEnd w:id="254"/>
      <w:bookmarkEnd w:id="255"/>
    </w:p>
    <w:p w14:paraId="033B0432" w14:textId="218D2719" w:rsidR="00750CBC" w:rsidRPr="00750CBC" w:rsidRDefault="00750CBC" w:rsidP="00750CBC">
      <w:pPr>
        <w:outlineLvl w:val="0"/>
        <w:rPr>
          <w:rFonts w:eastAsia="黑体" w:hint="eastAsia"/>
          <w:color w:val="000000"/>
          <w:sz w:val="28"/>
          <w:szCs w:val="28"/>
        </w:rPr>
      </w:pPr>
      <w:bookmarkStart w:id="256" w:name="_Toc211585747"/>
      <w:r>
        <w:rPr>
          <w:rFonts w:eastAsia="黑体"/>
          <w:sz w:val="28"/>
          <w:szCs w:val="28"/>
        </w:rPr>
        <w:lastRenderedPageBreak/>
        <w:t>附录</w:t>
      </w:r>
      <w:r>
        <w:rPr>
          <w:rFonts w:eastAsia="黑体"/>
          <w:sz w:val="28"/>
          <w:szCs w:val="28"/>
        </w:rPr>
        <w:t xml:space="preserve">A </w:t>
      </w:r>
      <w:r w:rsidRPr="00425775">
        <w:rPr>
          <w:rFonts w:eastAsia="黑体" w:hint="eastAsia"/>
          <w:sz w:val="28"/>
          <w:szCs w:val="28"/>
        </w:rPr>
        <w:t>数据接口示例</w:t>
      </w:r>
      <w:bookmarkEnd w:id="256"/>
    </w:p>
    <w:p w14:paraId="5D061DB2" w14:textId="77777777" w:rsidR="005C549D" w:rsidRPr="00425775" w:rsidRDefault="00000000" w:rsidP="00425775">
      <w:pPr>
        <w:numPr>
          <w:ilvl w:val="255"/>
          <w:numId w:val="0"/>
        </w:numPr>
        <w:spacing w:line="360" w:lineRule="auto"/>
        <w:ind w:firstLineChars="177" w:firstLine="425"/>
        <w:rPr>
          <w:rFonts w:hint="eastAsia"/>
        </w:rPr>
      </w:pPr>
      <w:r w:rsidRPr="00425775">
        <w:rPr>
          <w:rFonts w:hint="eastAsia"/>
        </w:rPr>
        <w:t>按</w:t>
      </w:r>
      <w:r w:rsidRPr="00425775">
        <w:t xml:space="preserve"> </w:t>
      </w:r>
      <w:r w:rsidRPr="00425775">
        <w:rPr>
          <w:rFonts w:hint="eastAsia"/>
        </w:rPr>
        <w:t>“采集数据接口”“报送数据接口”</w:t>
      </w:r>
      <w:r w:rsidRPr="00425775">
        <w:t xml:space="preserve"> </w:t>
      </w:r>
      <w:r w:rsidRPr="00425775">
        <w:rPr>
          <w:rFonts w:hint="eastAsia"/>
        </w:rPr>
        <w:t>分类，覆盖</w:t>
      </w:r>
      <w:r w:rsidRPr="00425775">
        <w:t xml:space="preserve"> 5.1 </w:t>
      </w:r>
      <w:r w:rsidRPr="00425775">
        <w:rPr>
          <w:rFonts w:hint="eastAsia"/>
        </w:rPr>
        <w:t>章节全部必备</w:t>
      </w:r>
      <w:r w:rsidRPr="00425775">
        <w:t xml:space="preserve"> / </w:t>
      </w:r>
      <w:r w:rsidRPr="00425775">
        <w:rPr>
          <w:rFonts w:hint="eastAsia"/>
        </w:rPr>
        <w:t>可选字段，采用常用函数接口形式</w:t>
      </w:r>
      <w:r>
        <w:rPr>
          <w:rFonts w:hint="eastAsia"/>
        </w:rPr>
        <w:t>。</w:t>
      </w:r>
    </w:p>
    <w:p w14:paraId="4EAE13EC" w14:textId="77777777" w:rsidR="005C549D" w:rsidRDefault="00000000">
      <w:pPr>
        <w:numPr>
          <w:ilvl w:val="255"/>
          <w:numId w:val="0"/>
        </w:numPr>
        <w:tabs>
          <w:tab w:val="left" w:pos="540"/>
        </w:tabs>
        <w:spacing w:line="360" w:lineRule="auto"/>
        <w:outlineLvl w:val="1"/>
        <w:rPr>
          <w:rFonts w:eastAsia="黑体" w:hint="eastAsia"/>
          <w:color w:val="000000"/>
        </w:rPr>
      </w:pPr>
      <w:bookmarkStart w:id="257" w:name="_Toc1994"/>
      <w:bookmarkStart w:id="258" w:name="_Toc211585748"/>
      <w:r>
        <w:rPr>
          <w:rFonts w:eastAsia="黑体" w:hint="eastAsia"/>
          <w:color w:val="000000"/>
        </w:rPr>
        <w:t>A</w:t>
      </w:r>
      <w:r>
        <w:rPr>
          <w:rFonts w:eastAsia="黑体"/>
          <w:color w:val="000000"/>
        </w:rPr>
        <w:t xml:space="preserve">.1. </w:t>
      </w:r>
      <w:r>
        <w:rPr>
          <w:rFonts w:eastAsia="黑体" w:hint="eastAsia"/>
          <w:color w:val="000000"/>
        </w:rPr>
        <w:t>采集数据接口（</w:t>
      </w:r>
      <w:proofErr w:type="spellStart"/>
      <w:r>
        <w:rPr>
          <w:rFonts w:eastAsia="黑体" w:hint="eastAsia"/>
          <w:color w:val="000000"/>
        </w:rPr>
        <w:t>CarbonDataCollectionAPI</w:t>
      </w:r>
      <w:proofErr w:type="spellEnd"/>
      <w:r>
        <w:rPr>
          <w:rFonts w:eastAsia="黑体" w:hint="eastAsia"/>
          <w:color w:val="000000"/>
        </w:rPr>
        <w:t>）</w:t>
      </w:r>
      <w:bookmarkEnd w:id="257"/>
      <w:bookmarkEnd w:id="258"/>
    </w:p>
    <w:p w14:paraId="073F31E9" w14:textId="77777777" w:rsidR="005C549D" w:rsidRDefault="00000000" w:rsidP="00425775">
      <w:pPr>
        <w:spacing w:line="360" w:lineRule="auto"/>
        <w:ind w:firstLineChars="177" w:firstLine="425"/>
        <w:rPr>
          <w:rFonts w:hint="eastAsia"/>
        </w:rPr>
      </w:pPr>
      <w:r>
        <w:rPr>
          <w:rFonts w:hint="eastAsia"/>
        </w:rPr>
        <w:t>用于从企业端设备自动采集碳排放核算原始数据，包含元数据与核心数据字段。</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48"/>
        <w:gridCol w:w="5620"/>
      </w:tblGrid>
      <w:tr w:rsidR="005C549D" w14:paraId="345D80C9" w14:textId="77777777" w:rsidTr="00425775">
        <w:trPr>
          <w:jc w:val="center"/>
        </w:trPr>
        <w:tc>
          <w:tcPr>
            <w:tcW w:w="190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E6A5DB6" w14:textId="77777777" w:rsidR="005C549D" w:rsidRDefault="00000000" w:rsidP="00425775">
            <w:pPr>
              <w:pStyle w:val="Style13"/>
              <w:jc w:val="both"/>
            </w:pPr>
            <w:r>
              <w:t>函数名</w:t>
            </w:r>
          </w:p>
        </w:tc>
        <w:tc>
          <w:tcPr>
            <w:tcW w:w="309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199CD15" w14:textId="77777777" w:rsidR="005C549D" w:rsidRDefault="00000000" w:rsidP="00425775">
            <w:pPr>
              <w:pStyle w:val="Style13"/>
              <w:jc w:val="both"/>
            </w:pPr>
            <w:proofErr w:type="spellStart"/>
            <w:r w:rsidRPr="00425775">
              <w:rPr>
                <w:bdr w:val="single" w:sz="4" w:space="0" w:color="DEE0E3"/>
              </w:rPr>
              <w:t>CarbonDataCollectionAPI.getCollectedData</w:t>
            </w:r>
            <w:proofErr w:type="spellEnd"/>
          </w:p>
        </w:tc>
      </w:tr>
      <w:tr w:rsidR="005C549D" w14:paraId="17A9F03D" w14:textId="77777777" w:rsidTr="00425775">
        <w:trPr>
          <w:jc w:val="center"/>
        </w:trPr>
        <w:tc>
          <w:tcPr>
            <w:tcW w:w="190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2227710" w14:textId="77777777" w:rsidR="005C549D" w:rsidRDefault="00000000" w:rsidP="00425775">
            <w:pPr>
              <w:pStyle w:val="Style13"/>
              <w:jc w:val="both"/>
            </w:pPr>
            <w:r>
              <w:t>功能描述</w:t>
            </w:r>
          </w:p>
        </w:tc>
        <w:tc>
          <w:tcPr>
            <w:tcW w:w="309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F3E64B2" w14:textId="77777777" w:rsidR="005C549D" w:rsidRDefault="00000000" w:rsidP="00425775">
            <w:pPr>
              <w:pStyle w:val="Style13"/>
              <w:jc w:val="both"/>
            </w:pPr>
            <w:r>
              <w:t>从指定排放主体的监测设备中，采集碳排放核算所需的原始数据（含元数据与核心数据），确保数据字段符合</w:t>
            </w:r>
            <w:r>
              <w:t xml:space="preserve"> 5.1 </w:t>
            </w:r>
            <w:r>
              <w:t>章节要求</w:t>
            </w:r>
          </w:p>
        </w:tc>
      </w:tr>
      <w:tr w:rsidR="005C549D" w14:paraId="1E6A1F82" w14:textId="77777777" w:rsidTr="00425775">
        <w:trPr>
          <w:jc w:val="center"/>
        </w:trPr>
        <w:tc>
          <w:tcPr>
            <w:tcW w:w="190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D720A08" w14:textId="77777777" w:rsidR="005C549D" w:rsidRDefault="00000000" w:rsidP="00425775">
            <w:pPr>
              <w:pStyle w:val="Style13"/>
              <w:jc w:val="both"/>
            </w:pPr>
            <w:r>
              <w:t>输入参数</w:t>
            </w:r>
          </w:p>
        </w:tc>
        <w:tc>
          <w:tcPr>
            <w:tcW w:w="309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AF7C5BF" w14:textId="77777777" w:rsidR="005C549D" w:rsidRDefault="00000000" w:rsidP="00425775">
            <w:pPr>
              <w:pStyle w:val="Style13"/>
              <w:jc w:val="both"/>
            </w:pPr>
            <w:r>
              <w:t>下表列出全部输入参数（标注</w:t>
            </w:r>
            <w:r>
              <w:t xml:space="preserve"> “</w:t>
            </w:r>
            <w:r>
              <w:t>必备（</w:t>
            </w:r>
            <w:r>
              <w:t>M</w:t>
            </w:r>
            <w:r>
              <w:t>）</w:t>
            </w:r>
            <w:r>
              <w:t>”“</w:t>
            </w:r>
            <w:r>
              <w:t>可选（</w:t>
            </w:r>
            <w:r>
              <w:t>O</w:t>
            </w:r>
            <w:r>
              <w:t>）</w:t>
            </w:r>
            <w:r>
              <w:t>”</w:t>
            </w:r>
            <w:r>
              <w:t>）</w:t>
            </w:r>
          </w:p>
        </w:tc>
      </w:tr>
      <w:tr w:rsidR="005C549D" w14:paraId="14B3B852" w14:textId="77777777" w:rsidTr="00425775">
        <w:trPr>
          <w:jc w:val="center"/>
        </w:trPr>
        <w:tc>
          <w:tcPr>
            <w:tcW w:w="190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8478003" w14:textId="77777777" w:rsidR="005C549D" w:rsidRDefault="00000000" w:rsidP="00425775">
            <w:pPr>
              <w:pStyle w:val="Style13"/>
              <w:jc w:val="both"/>
            </w:pPr>
            <w:r>
              <w:t>输出参数</w:t>
            </w:r>
          </w:p>
        </w:tc>
        <w:tc>
          <w:tcPr>
            <w:tcW w:w="309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A06DF5D" w14:textId="77777777" w:rsidR="005C549D" w:rsidRDefault="00000000" w:rsidP="00425775">
            <w:pPr>
              <w:pStyle w:val="Style13"/>
              <w:jc w:val="both"/>
            </w:pPr>
            <w:r>
              <w:t>采集成功的完整数据集（</w:t>
            </w:r>
            <w:r>
              <w:t xml:space="preserve">JSON/XML </w:t>
            </w:r>
            <w:r>
              <w:t>格式）、采集状态码（</w:t>
            </w:r>
            <w:r>
              <w:t xml:space="preserve">200 = </w:t>
            </w:r>
            <w:r>
              <w:t>成功，</w:t>
            </w:r>
            <w:r>
              <w:t xml:space="preserve">400 = </w:t>
            </w:r>
            <w:r>
              <w:t>参数错误，</w:t>
            </w:r>
            <w:r>
              <w:t xml:space="preserve">500 = </w:t>
            </w:r>
            <w:r>
              <w:t>设备异常）</w:t>
            </w:r>
          </w:p>
        </w:tc>
      </w:tr>
      <w:tr w:rsidR="005C549D" w14:paraId="5FA453C6" w14:textId="77777777" w:rsidTr="00425775">
        <w:trPr>
          <w:jc w:val="center"/>
        </w:trPr>
        <w:tc>
          <w:tcPr>
            <w:tcW w:w="190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DB2EAD8" w14:textId="77777777" w:rsidR="005C549D" w:rsidRDefault="00000000" w:rsidP="00425775">
            <w:pPr>
              <w:pStyle w:val="Style13"/>
              <w:jc w:val="both"/>
            </w:pPr>
            <w:r>
              <w:t>调用示例</w:t>
            </w:r>
          </w:p>
        </w:tc>
        <w:tc>
          <w:tcPr>
            <w:tcW w:w="309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3E83E21" w14:textId="77777777" w:rsidR="005C549D" w:rsidRDefault="00000000" w:rsidP="00425775">
            <w:pPr>
              <w:pStyle w:val="Style13"/>
              <w:jc w:val="both"/>
            </w:pPr>
            <w:r>
              <w:t>见本节末代码块</w:t>
            </w:r>
          </w:p>
        </w:tc>
      </w:tr>
    </w:tbl>
    <w:p w14:paraId="3E2EC053" w14:textId="77777777" w:rsidR="005C549D" w:rsidRDefault="00000000" w:rsidP="00425775">
      <w:pPr>
        <w:numPr>
          <w:ilvl w:val="255"/>
          <w:numId w:val="0"/>
        </w:numPr>
        <w:tabs>
          <w:tab w:val="left" w:pos="540"/>
        </w:tabs>
        <w:spacing w:line="360" w:lineRule="auto"/>
        <w:outlineLvl w:val="2"/>
        <w:rPr>
          <w:rFonts w:eastAsia="黑体" w:hint="eastAsia"/>
          <w:color w:val="000000"/>
        </w:rPr>
      </w:pPr>
      <w:r>
        <w:rPr>
          <w:rFonts w:eastAsia="黑体" w:hint="eastAsia"/>
          <w:color w:val="000000"/>
        </w:rPr>
        <w:t>A</w:t>
      </w:r>
      <w:r>
        <w:rPr>
          <w:rFonts w:eastAsia="黑体"/>
          <w:color w:val="000000"/>
        </w:rPr>
        <w:t>.1.</w:t>
      </w:r>
      <w:r>
        <w:rPr>
          <w:rFonts w:eastAsia="黑体" w:hint="eastAsia"/>
          <w:color w:val="000000"/>
        </w:rPr>
        <w:t>1</w:t>
      </w:r>
      <w:r>
        <w:rPr>
          <w:rFonts w:eastAsia="黑体"/>
          <w:color w:val="000000"/>
        </w:rPr>
        <w:t xml:space="preserve"> </w:t>
      </w:r>
      <w:r>
        <w:rPr>
          <w:rFonts w:eastAsia="黑体" w:hint="eastAsia"/>
          <w:color w:val="000000"/>
        </w:rPr>
        <w:t>输入参数详情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5"/>
        <w:gridCol w:w="5029"/>
        <w:gridCol w:w="752"/>
        <w:gridCol w:w="436"/>
        <w:gridCol w:w="2418"/>
      </w:tblGrid>
      <w:tr w:rsidR="005C549D" w14:paraId="6542F6CC"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295117C" w14:textId="77777777" w:rsidR="005C549D" w:rsidRDefault="00000000">
            <w:pPr>
              <w:pStyle w:val="Style13"/>
            </w:pPr>
            <w:r>
              <w:t>参数分类</w:t>
            </w: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BCC9A03" w14:textId="77777777" w:rsidR="005C549D" w:rsidRDefault="00000000">
            <w:pPr>
              <w:pStyle w:val="Style13"/>
            </w:pPr>
            <w:r>
              <w:t>参数名</w:t>
            </w:r>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33D4860" w14:textId="77777777" w:rsidR="005C549D" w:rsidRDefault="00000000">
            <w:pPr>
              <w:pStyle w:val="Style13"/>
            </w:pPr>
            <w:r>
              <w:t>数据类型</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10E31D6" w14:textId="77777777" w:rsidR="005C549D" w:rsidRDefault="00000000">
            <w:pPr>
              <w:pStyle w:val="Style13"/>
            </w:pPr>
            <w:r>
              <w:t>是否必备</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89AC9F7" w14:textId="77777777" w:rsidR="005C549D" w:rsidRDefault="00000000">
            <w:pPr>
              <w:pStyle w:val="Style13"/>
            </w:pPr>
            <w:r>
              <w:t>描述</w:t>
            </w:r>
          </w:p>
        </w:tc>
      </w:tr>
      <w:tr w:rsidR="005C549D" w14:paraId="7BDB1F00"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502E9DE" w14:textId="77777777" w:rsidR="005C549D" w:rsidRDefault="00000000">
            <w:pPr>
              <w:pStyle w:val="Style13"/>
            </w:pPr>
            <w:r>
              <w:t>数据发送者元数据</w:t>
            </w: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BD2C9DB" w14:textId="06FD8AE8" w:rsidR="005C549D" w:rsidRDefault="00000000">
            <w:pPr>
              <w:pStyle w:val="Style13"/>
            </w:pPr>
            <w:proofErr w:type="spellStart"/>
            <w:r>
              <w:t>sender</w:t>
            </w:r>
            <w:r w:rsidRPr="00425775">
              <w:rPr>
                <w:rFonts w:hint="eastAsia"/>
                <w:lang w:bidi="ar"/>
              </w:rPr>
              <w:t>organizationName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096B918"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1477BCE"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E653626" w14:textId="77777777" w:rsidR="005C549D" w:rsidRDefault="00000000">
            <w:pPr>
              <w:pStyle w:val="Style13"/>
            </w:pPr>
            <w:r>
              <w:t>排放主体（企业</w:t>
            </w:r>
            <w:r>
              <w:t xml:space="preserve"> / </w:t>
            </w:r>
            <w:r>
              <w:t>组织）名称，如</w:t>
            </w:r>
            <w:r>
              <w:t xml:space="preserve"> “XX </w:t>
            </w:r>
            <w:r>
              <w:t>电力股份有限公司</w:t>
            </w:r>
            <w:r>
              <w:t>”</w:t>
            </w:r>
          </w:p>
        </w:tc>
      </w:tr>
      <w:tr w:rsidR="005C549D" w14:paraId="1BE81D40"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0414E7B"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46C9024" w14:textId="47C69842" w:rsidR="005C549D" w:rsidRDefault="00000000">
            <w:pPr>
              <w:pStyle w:val="Style13"/>
            </w:pPr>
            <w:proofErr w:type="spellStart"/>
            <w:r>
              <w:t>sender</w:t>
            </w:r>
            <w:r w:rsidRPr="00425775">
              <w:rPr>
                <w:rFonts w:hint="eastAsia"/>
                <w:lang w:bidi="ar"/>
              </w:rPr>
              <w:t>unifiedSocialCreditCode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3E2652E"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F508714"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F5ADD49" w14:textId="77777777" w:rsidR="005C549D" w:rsidRDefault="00000000">
            <w:pPr>
              <w:pStyle w:val="Style13"/>
            </w:pPr>
            <w:r>
              <w:t>排放主体统一社会信用代码（</w:t>
            </w:r>
            <w:r>
              <w:t xml:space="preserve">18 </w:t>
            </w:r>
            <w:r>
              <w:t>位），如</w:t>
            </w:r>
            <w:r>
              <w:t xml:space="preserve"> “91110000XXXX123456”</w:t>
            </w:r>
          </w:p>
        </w:tc>
      </w:tr>
      <w:tr w:rsidR="005C549D" w14:paraId="4AB6C0C5"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2B6F106"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F4945AD" w14:textId="28CBFBBD" w:rsidR="005C549D" w:rsidRDefault="00000000">
            <w:pPr>
              <w:pStyle w:val="Style13"/>
            </w:pPr>
            <w:proofErr w:type="spellStart"/>
            <w:r>
              <w:t>sender</w:t>
            </w:r>
            <w:r w:rsidRPr="00425775">
              <w:rPr>
                <w:rFonts w:hint="eastAsia"/>
                <w:lang w:bidi="ar"/>
              </w:rPr>
              <w:t>organizationAddress</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902D72A"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D052D83"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AAFF0D3" w14:textId="3C036ACB" w:rsidR="005C549D" w:rsidRDefault="00000000">
            <w:pPr>
              <w:pStyle w:val="Style13"/>
            </w:pPr>
            <w:r>
              <w:t>排放主体联络地址，如</w:t>
            </w:r>
            <w:r>
              <w:t xml:space="preserve"> “</w:t>
            </w:r>
            <w:r w:rsidR="00DA262D">
              <w:rPr>
                <w:rFonts w:hint="eastAsia"/>
              </w:rPr>
              <w:t>XX</w:t>
            </w:r>
            <w:r>
              <w:t>市</w:t>
            </w:r>
            <w:r w:rsidR="00DA262D">
              <w:rPr>
                <w:rFonts w:hint="eastAsia"/>
              </w:rPr>
              <w:t>XX</w:t>
            </w:r>
            <w:r>
              <w:t>区</w:t>
            </w:r>
            <w:r>
              <w:t xml:space="preserve"> XX </w:t>
            </w:r>
            <w:r>
              <w:t>街</w:t>
            </w:r>
            <w:r>
              <w:t xml:space="preserve"> XX </w:t>
            </w:r>
            <w:r>
              <w:t>号</w:t>
            </w:r>
            <w:r>
              <w:t>”</w:t>
            </w:r>
          </w:p>
        </w:tc>
      </w:tr>
      <w:tr w:rsidR="005C549D" w14:paraId="60AF5180"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00E119E"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6C6C240" w14:textId="77777777" w:rsidR="005C549D" w:rsidRDefault="00000000">
            <w:pPr>
              <w:pStyle w:val="Style13"/>
            </w:pPr>
            <w:proofErr w:type="spellStart"/>
            <w:r>
              <w:rPr>
                <w:rFonts w:hint="eastAsia"/>
              </w:rPr>
              <w:t>sender</w:t>
            </w:r>
            <w:r>
              <w:t>deviceName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216E1A5"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2DB7353"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7E3FEB5" w14:textId="1ED4F8A0" w:rsidR="005C549D" w:rsidRDefault="00000000">
            <w:pPr>
              <w:pStyle w:val="Style13"/>
            </w:pPr>
            <w:r>
              <w:t>数据设备名称，如</w:t>
            </w:r>
            <w:r>
              <w:t xml:space="preserve"> “</w:t>
            </w:r>
            <w:r w:rsidR="005B29E8">
              <w:rPr>
                <w:rFonts w:hint="eastAsia"/>
              </w:rPr>
              <w:t>XXXX</w:t>
            </w:r>
            <w:r>
              <w:t>分析仪</w:t>
            </w:r>
            <w:r>
              <w:t>”</w:t>
            </w:r>
          </w:p>
        </w:tc>
      </w:tr>
      <w:tr w:rsidR="005C549D" w14:paraId="01398CE6"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0D67CFB"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F858F15" w14:textId="77777777" w:rsidR="005C549D" w:rsidRDefault="00000000">
            <w:pPr>
              <w:pStyle w:val="Style13"/>
            </w:pPr>
            <w:proofErr w:type="spellStart"/>
            <w:r>
              <w:rPr>
                <w:rFonts w:hint="eastAsia"/>
              </w:rPr>
              <w:t>sender</w:t>
            </w:r>
            <w:r>
              <w:t>deviceModel</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1CF1A08"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126730F"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B18CB3B" w14:textId="77777777" w:rsidR="005C549D" w:rsidRDefault="00000000">
            <w:pPr>
              <w:pStyle w:val="Style13"/>
            </w:pPr>
            <w:r>
              <w:t>数据设备型号，如</w:t>
            </w:r>
            <w:r>
              <w:t xml:space="preserve"> “Model-GH2024”</w:t>
            </w:r>
          </w:p>
        </w:tc>
      </w:tr>
      <w:tr w:rsidR="005C549D" w14:paraId="74C8290F"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7DF0DC7"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32043F0" w14:textId="77777777" w:rsidR="005C549D" w:rsidRDefault="00000000">
            <w:pPr>
              <w:pStyle w:val="Style13"/>
            </w:pPr>
            <w:proofErr w:type="spellStart"/>
            <w:r>
              <w:rPr>
                <w:rFonts w:hint="eastAsia"/>
              </w:rPr>
              <w:t>sender</w:t>
            </w:r>
            <w:r>
              <w:t>deviceSerialNumber</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7DB3FD0"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12C0D31"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202E997" w14:textId="77777777" w:rsidR="005C549D" w:rsidRDefault="00000000">
            <w:pPr>
              <w:pStyle w:val="Style13"/>
            </w:pPr>
            <w:r>
              <w:t>数据设备出厂编号，如</w:t>
            </w:r>
            <w:r>
              <w:t xml:space="preserve"> “SN202408001”</w:t>
            </w:r>
          </w:p>
        </w:tc>
      </w:tr>
      <w:tr w:rsidR="005C549D" w14:paraId="1C5B6B4F"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DDC112C"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E8B8E0A" w14:textId="77777777" w:rsidR="005C549D" w:rsidRDefault="00000000">
            <w:pPr>
              <w:pStyle w:val="Style13"/>
            </w:pPr>
            <w:proofErr w:type="spellStart"/>
            <w:r>
              <w:rPr>
                <w:rFonts w:hint="eastAsia"/>
              </w:rPr>
              <w:t>sender</w:t>
            </w:r>
            <w:r>
              <w:t>deviceManufacturer</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AD4F34C"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6866009"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C1F004E" w14:textId="4C9FE0A4" w:rsidR="005C549D" w:rsidRDefault="00000000">
            <w:pPr>
              <w:pStyle w:val="Style13"/>
            </w:pPr>
            <w:r>
              <w:t>数据设备制造商名称</w:t>
            </w:r>
          </w:p>
        </w:tc>
      </w:tr>
      <w:tr w:rsidR="005C549D" w14:paraId="64502734"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A30674C" w14:textId="77777777" w:rsidR="005C549D" w:rsidRDefault="00000000">
            <w:pPr>
              <w:pStyle w:val="Style13"/>
            </w:pPr>
            <w:r>
              <w:t>数据接收者元数据</w:t>
            </w: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DF7D841" w14:textId="77777777" w:rsidR="005C549D" w:rsidRDefault="00000000">
            <w:pPr>
              <w:pStyle w:val="Style13"/>
            </w:pPr>
            <w:proofErr w:type="spellStart"/>
            <w:r>
              <w:t>receiver</w:t>
            </w:r>
            <w:r>
              <w:rPr>
                <w:rFonts w:hint="eastAsia"/>
              </w:rPr>
              <w:t>organizationName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8300304"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4F07C49"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8DCA91B" w14:textId="77894B55" w:rsidR="005C549D" w:rsidRDefault="00000000">
            <w:pPr>
              <w:pStyle w:val="Style13"/>
            </w:pPr>
            <w:r>
              <w:t>数据接收者</w:t>
            </w:r>
            <w:r>
              <w:t xml:space="preserve"> / </w:t>
            </w:r>
            <w:r>
              <w:t>核查机构名称</w:t>
            </w:r>
          </w:p>
        </w:tc>
      </w:tr>
      <w:tr w:rsidR="005C549D" w14:paraId="5B382966"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1FCF125"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FBC10EE" w14:textId="77777777" w:rsidR="005C549D" w:rsidRDefault="00000000">
            <w:pPr>
              <w:pStyle w:val="Style13"/>
            </w:pPr>
            <w:proofErr w:type="spellStart"/>
            <w:r>
              <w:t>receiver</w:t>
            </w:r>
            <w:r>
              <w:rPr>
                <w:rFonts w:hint="eastAsia"/>
              </w:rPr>
              <w:t>caCertificateId</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CE230EF"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C7C1CB0"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06559F0" w14:textId="691BF363" w:rsidR="005C549D" w:rsidRDefault="00000000">
            <w:pPr>
              <w:pStyle w:val="Style13"/>
            </w:pPr>
            <w:r>
              <w:t>接收者</w:t>
            </w:r>
            <w:r>
              <w:t xml:space="preserve"> CA </w:t>
            </w:r>
            <w:r>
              <w:t>证书编号，如</w:t>
            </w:r>
            <w:r>
              <w:t xml:space="preserve"> “CA-</w:t>
            </w:r>
            <w:r w:rsidR="00B3484B">
              <w:rPr>
                <w:rFonts w:hint="eastAsia"/>
              </w:rPr>
              <w:t>XXXX</w:t>
            </w:r>
            <w:r>
              <w:t>-2024-001”</w:t>
            </w:r>
          </w:p>
        </w:tc>
      </w:tr>
      <w:tr w:rsidR="005C549D" w14:paraId="2B7D35E2"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4990666"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D973073" w14:textId="77777777" w:rsidR="005C549D" w:rsidRDefault="00000000">
            <w:pPr>
              <w:pStyle w:val="Style13"/>
            </w:pPr>
            <w:proofErr w:type="spellStart"/>
            <w:r>
              <w:t>receiver</w:t>
            </w:r>
            <w:r>
              <w:rPr>
                <w:rFonts w:hint="eastAsia"/>
              </w:rPr>
              <w:t>organizationAddress</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C2A8ADD"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71E0704"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6001046" w14:textId="0AAEDEEB" w:rsidR="005C549D" w:rsidRDefault="00000000">
            <w:pPr>
              <w:pStyle w:val="Style13"/>
            </w:pPr>
            <w:r>
              <w:t>接收者地址，如</w:t>
            </w:r>
            <w:r>
              <w:t xml:space="preserve"> “</w:t>
            </w:r>
            <w:r w:rsidR="00A6204A">
              <w:rPr>
                <w:rFonts w:hint="eastAsia"/>
              </w:rPr>
              <w:t>XX</w:t>
            </w:r>
            <w:r>
              <w:t>市</w:t>
            </w:r>
            <w:r w:rsidR="00A6204A">
              <w:rPr>
                <w:rFonts w:hint="eastAsia"/>
              </w:rPr>
              <w:t>XX</w:t>
            </w:r>
            <w:r>
              <w:t>区</w:t>
            </w:r>
            <w:r>
              <w:t xml:space="preserve"> XX </w:t>
            </w:r>
            <w:r>
              <w:t>路</w:t>
            </w:r>
            <w:r>
              <w:t xml:space="preserve"> XX </w:t>
            </w:r>
            <w:r>
              <w:t>号</w:t>
            </w:r>
            <w:r>
              <w:t>”</w:t>
            </w:r>
          </w:p>
        </w:tc>
      </w:tr>
      <w:tr w:rsidR="005C549D" w14:paraId="3E9B4C1A"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D88DA84"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633FBBC" w14:textId="77777777" w:rsidR="005C549D" w:rsidRDefault="00000000">
            <w:pPr>
              <w:pStyle w:val="Style13"/>
            </w:pPr>
            <w:proofErr w:type="spellStart"/>
            <w:r>
              <w:t>receiver</w:t>
            </w:r>
            <w:r>
              <w:rPr>
                <w:rFonts w:hint="eastAsia"/>
              </w:rPr>
              <w:t>postalCode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34CFF7E"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BF22DFD"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4DAF2A3" w14:textId="71AAA287" w:rsidR="005C549D" w:rsidRDefault="00000000">
            <w:pPr>
              <w:pStyle w:val="Style13"/>
            </w:pPr>
            <w:r>
              <w:t>接收者邮编，如</w:t>
            </w:r>
            <w:r>
              <w:t xml:space="preserve"> “1000</w:t>
            </w:r>
            <w:r w:rsidR="00AB0B45">
              <w:rPr>
                <w:rFonts w:hint="eastAsia"/>
              </w:rPr>
              <w:t>XX</w:t>
            </w:r>
            <w:r>
              <w:t>”</w:t>
            </w:r>
          </w:p>
        </w:tc>
      </w:tr>
      <w:tr w:rsidR="005C549D" w14:paraId="03A59444"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6C36912"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1A2B965" w14:textId="77777777" w:rsidR="005C549D" w:rsidRDefault="00000000">
            <w:pPr>
              <w:pStyle w:val="Style13"/>
            </w:pPr>
            <w:proofErr w:type="spellStart"/>
            <w:r>
              <w:t>receiver</w:t>
            </w:r>
            <w:r>
              <w:rPr>
                <w:rFonts w:hint="eastAsia"/>
              </w:rPr>
              <w:t>telephone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AAF3A13"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F53B168"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8C9E010" w14:textId="77777777" w:rsidR="005C549D" w:rsidRDefault="00000000">
            <w:pPr>
              <w:pStyle w:val="Style13"/>
            </w:pPr>
            <w:r>
              <w:t>接收者电话，如</w:t>
            </w:r>
            <w:r>
              <w:t xml:space="preserve"> “010-12345678”</w:t>
            </w:r>
          </w:p>
        </w:tc>
      </w:tr>
      <w:tr w:rsidR="005C549D" w14:paraId="48993483"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235AF00"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087529D" w14:textId="77777777" w:rsidR="005C549D" w:rsidRDefault="00000000">
            <w:pPr>
              <w:pStyle w:val="Style13"/>
            </w:pPr>
            <w:proofErr w:type="spellStart"/>
            <w:r>
              <w:t>receiver</w:t>
            </w:r>
            <w:r>
              <w:rPr>
                <w:rFonts w:hint="eastAsia"/>
              </w:rPr>
              <w:t>fax</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279330B"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EA80DF4"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02C2521" w14:textId="77777777" w:rsidR="005C549D" w:rsidRDefault="00000000">
            <w:pPr>
              <w:pStyle w:val="Style13"/>
            </w:pPr>
            <w:r>
              <w:t>接收者传真，如</w:t>
            </w:r>
            <w:r>
              <w:t xml:space="preserve"> “010-87654321”</w:t>
            </w:r>
          </w:p>
        </w:tc>
      </w:tr>
      <w:tr w:rsidR="005C549D" w14:paraId="705AE7CD"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880510B"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DB1E977" w14:textId="77777777" w:rsidR="005C549D" w:rsidRDefault="00000000">
            <w:pPr>
              <w:pStyle w:val="Style13"/>
            </w:pPr>
            <w:proofErr w:type="spellStart"/>
            <w:r>
              <w:t>receiver</w:t>
            </w:r>
            <w:r>
              <w:rPr>
                <w:rFonts w:hint="eastAsia"/>
              </w:rPr>
              <w:t>website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D56453C"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1AAE1D2"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3A5F2A7" w14:textId="654F3DDF" w:rsidR="005C549D" w:rsidRDefault="00000000">
            <w:pPr>
              <w:pStyle w:val="Style13"/>
            </w:pPr>
            <w:r>
              <w:t>接收者网址</w:t>
            </w:r>
          </w:p>
        </w:tc>
      </w:tr>
      <w:tr w:rsidR="005C549D" w14:paraId="3A16CE34"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A7B9C54"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3294245" w14:textId="34853A62" w:rsidR="005C549D" w:rsidRDefault="00000000">
            <w:pPr>
              <w:pStyle w:val="Style13"/>
            </w:pPr>
            <w:proofErr w:type="spellStart"/>
            <w:r>
              <w:t>receiver</w:t>
            </w:r>
            <w:r w:rsidRPr="00425775">
              <w:rPr>
                <w:rFonts w:hint="eastAsia"/>
                <w:lang w:bidi="ar"/>
              </w:rPr>
              <w:t>email</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0E01F4C"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11D4C00"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BF967FA" w14:textId="2C0577F8" w:rsidR="005C549D" w:rsidRDefault="00000000">
            <w:pPr>
              <w:pStyle w:val="Style13"/>
            </w:pPr>
            <w:r>
              <w:t>接收者电子邮箱，如</w:t>
            </w:r>
            <w:r>
              <w:t xml:space="preserve"> “check@</w:t>
            </w:r>
            <w:r w:rsidR="001F62A3">
              <w:rPr>
                <w:rFonts w:hint="eastAsia"/>
              </w:rPr>
              <w:t>XXXX</w:t>
            </w:r>
            <w:r>
              <w:t>.ac.cn”</w:t>
            </w:r>
          </w:p>
        </w:tc>
      </w:tr>
      <w:tr w:rsidR="005C549D" w14:paraId="1E177361"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7F18419"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7657971" w14:textId="77777777" w:rsidR="005C549D" w:rsidRDefault="00000000">
            <w:pPr>
              <w:pStyle w:val="Style13"/>
            </w:pPr>
            <w:proofErr w:type="spellStart"/>
            <w:r>
              <w:t>receiver</w:t>
            </w:r>
            <w:r>
              <w:rPr>
                <w:rFonts w:hint="eastAsia"/>
              </w:rPr>
              <w:t>organizationDescription</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AF0AD07"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E2AE298"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E43E791" w14:textId="5707467D" w:rsidR="005C549D" w:rsidRDefault="00000000">
            <w:pPr>
              <w:pStyle w:val="Style13"/>
            </w:pPr>
            <w:r>
              <w:t>接收者机构介绍</w:t>
            </w:r>
          </w:p>
        </w:tc>
      </w:tr>
      <w:tr w:rsidR="005C549D" w14:paraId="402F02FC"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4B21194"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E591D3A" w14:textId="77777777" w:rsidR="005C549D" w:rsidRDefault="00000000">
            <w:pPr>
              <w:pStyle w:val="Style13"/>
            </w:pPr>
            <w:proofErr w:type="spellStart"/>
            <w:r>
              <w:t>receiver</w:t>
            </w:r>
            <w:r>
              <w:rPr>
                <w:rFonts w:hint="eastAsia"/>
              </w:rPr>
              <w:t>organizationDeclaration</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BC31854"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6893BB1"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9C39B70" w14:textId="77777777" w:rsidR="005C549D" w:rsidRDefault="00000000">
            <w:pPr>
              <w:pStyle w:val="Style13"/>
            </w:pPr>
            <w:r>
              <w:t>接收者机构声明，如</w:t>
            </w:r>
            <w:r>
              <w:t xml:space="preserve"> “</w:t>
            </w:r>
            <w:r>
              <w:t>本机构承诺对采集数据保密，仅用于碳排放核算</w:t>
            </w:r>
            <w:r>
              <w:t>”</w:t>
            </w:r>
          </w:p>
        </w:tc>
      </w:tr>
      <w:tr w:rsidR="005C549D" w14:paraId="29AC326B"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6925B94" w14:textId="77777777" w:rsidR="005C549D" w:rsidRDefault="00000000">
            <w:pPr>
              <w:pStyle w:val="Style13"/>
            </w:pPr>
            <w:r>
              <w:t>数据采集元数据</w:t>
            </w: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7D03B66" w14:textId="77777777" w:rsidR="005C549D" w:rsidRDefault="00000000">
            <w:pPr>
              <w:pStyle w:val="Style13"/>
            </w:pPr>
            <w:proofErr w:type="spellStart"/>
            <w:r>
              <w:t>collection</w:t>
            </w:r>
            <w:r>
              <w:rPr>
                <w:rFonts w:hint="eastAsia"/>
              </w:rPr>
              <w:t>temperature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A836A7C" w14:textId="77777777" w:rsidR="005C549D" w:rsidRDefault="00000000">
            <w:pPr>
              <w:pStyle w:val="Style13"/>
            </w:pPr>
            <w:r>
              <w:t>Float</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E98D3E4"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8059830" w14:textId="77777777" w:rsidR="005C549D" w:rsidRDefault="00000000">
            <w:pPr>
              <w:pStyle w:val="Style13"/>
            </w:pPr>
            <w:r>
              <w:t>采集时温度，如</w:t>
            </w:r>
            <w:r>
              <w:t xml:space="preserve"> 25.5</w:t>
            </w:r>
            <w:r>
              <w:t>（数值型）</w:t>
            </w:r>
          </w:p>
        </w:tc>
      </w:tr>
      <w:tr w:rsidR="005C549D" w14:paraId="0EF5676E"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E170990"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4D6B938" w14:textId="77777777" w:rsidR="005C549D" w:rsidRDefault="00000000">
            <w:pPr>
              <w:pStyle w:val="Style13"/>
            </w:pPr>
            <w:proofErr w:type="spellStart"/>
            <w:r>
              <w:t>collection</w:t>
            </w:r>
            <w:r>
              <w:rPr>
                <w:rFonts w:hint="eastAsia"/>
              </w:rPr>
              <w:t>temperatureUnit</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C8C865E"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60B82A3"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29F93CA" w14:textId="77777777" w:rsidR="005C549D" w:rsidRDefault="00000000">
            <w:pPr>
              <w:pStyle w:val="Style13"/>
            </w:pPr>
            <w:r>
              <w:t>温度单位，如</w:t>
            </w:r>
            <w:r>
              <w:t xml:space="preserve"> “°C”</w:t>
            </w:r>
            <w:r>
              <w:t>（摄氏度）、</w:t>
            </w:r>
            <w:r>
              <w:t>“K”</w:t>
            </w:r>
            <w:r>
              <w:t>（开尔文）</w:t>
            </w:r>
          </w:p>
        </w:tc>
      </w:tr>
      <w:tr w:rsidR="005C549D" w14:paraId="32C6547A"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78D9F87"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F2E0392" w14:textId="77777777" w:rsidR="005C549D" w:rsidRDefault="00000000">
            <w:pPr>
              <w:pStyle w:val="Style13"/>
            </w:pPr>
            <w:proofErr w:type="spellStart"/>
            <w:r>
              <w:t>collection</w:t>
            </w:r>
            <w:r>
              <w:rPr>
                <w:rFonts w:hint="eastAsia"/>
              </w:rPr>
              <w:t>location</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34B9F86"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733CD51"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9587D28" w14:textId="77777777" w:rsidR="005C549D" w:rsidRDefault="00000000">
            <w:pPr>
              <w:pStyle w:val="Style13"/>
            </w:pPr>
            <w:r>
              <w:t>采集地点，如</w:t>
            </w:r>
            <w:r>
              <w:t xml:space="preserve"> “XX </w:t>
            </w:r>
            <w:r>
              <w:t>电厂</w:t>
            </w:r>
            <w:r>
              <w:t xml:space="preserve"> 3 </w:t>
            </w:r>
            <w:r>
              <w:t>号锅炉烟囱监测点</w:t>
            </w:r>
            <w:r>
              <w:t>”</w:t>
            </w:r>
          </w:p>
        </w:tc>
      </w:tr>
      <w:tr w:rsidR="005C549D" w14:paraId="7A5301E8"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DA3AA34"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AC57D96" w14:textId="77777777" w:rsidR="005C549D" w:rsidRDefault="00000000">
            <w:pPr>
              <w:pStyle w:val="Style13"/>
            </w:pPr>
            <w:proofErr w:type="spellStart"/>
            <w:r>
              <w:t>collection</w:t>
            </w:r>
            <w:r>
              <w:rPr>
                <w:rFonts w:hint="eastAsia"/>
              </w:rPr>
              <w:t>humidity</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56F9E29" w14:textId="77777777" w:rsidR="005C549D" w:rsidRDefault="00000000">
            <w:pPr>
              <w:pStyle w:val="Style13"/>
            </w:pPr>
            <w:r>
              <w:t>Float</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6136D5A"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256E319" w14:textId="77777777" w:rsidR="005C549D" w:rsidRDefault="00000000">
            <w:pPr>
              <w:pStyle w:val="Style13"/>
            </w:pPr>
            <w:r>
              <w:t>采集时湿度，如</w:t>
            </w:r>
            <w:r>
              <w:t xml:space="preserve"> 62.3</w:t>
            </w:r>
            <w:r>
              <w:t>（数值型）</w:t>
            </w:r>
          </w:p>
        </w:tc>
      </w:tr>
      <w:tr w:rsidR="005C549D" w14:paraId="0EF3D0C8"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D7D1A97"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371EFB2" w14:textId="77777777" w:rsidR="005C549D" w:rsidRDefault="00000000">
            <w:pPr>
              <w:pStyle w:val="Style13"/>
            </w:pPr>
            <w:proofErr w:type="spellStart"/>
            <w:r>
              <w:t>collection</w:t>
            </w:r>
            <w:r>
              <w:rPr>
                <w:rFonts w:hint="eastAsia"/>
              </w:rPr>
              <w:t>humidityUnit</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5053529"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3D55A43"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AF4732F" w14:textId="77777777" w:rsidR="005C549D" w:rsidRDefault="00000000">
            <w:pPr>
              <w:pStyle w:val="Style13"/>
            </w:pPr>
            <w:r>
              <w:t>湿度单位，如</w:t>
            </w:r>
            <w:r>
              <w:t xml:space="preserve"> “%”</w:t>
            </w:r>
            <w:r>
              <w:t>（百分比）</w:t>
            </w:r>
          </w:p>
        </w:tc>
      </w:tr>
      <w:tr w:rsidR="005C549D" w14:paraId="3A268100"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A9D4220"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DFEABAE" w14:textId="77777777" w:rsidR="005C549D" w:rsidRDefault="00000000">
            <w:pPr>
              <w:pStyle w:val="Style13"/>
            </w:pPr>
            <w:proofErr w:type="spellStart"/>
            <w:r>
              <w:t>collection</w:t>
            </w:r>
            <w:r>
              <w:rPr>
                <w:rFonts w:hint="eastAsia"/>
              </w:rPr>
              <w:t>collectionTime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E0CF4D2"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219087D"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56761FA" w14:textId="6C197AB0" w:rsidR="005C549D" w:rsidRDefault="00000000">
            <w:pPr>
              <w:pStyle w:val="Style13"/>
            </w:pPr>
            <w:r>
              <w:t>采集时间，如</w:t>
            </w:r>
            <w:r>
              <w:t xml:space="preserve"> “2024-08-25T14:30:00Z”</w:t>
            </w:r>
          </w:p>
        </w:tc>
      </w:tr>
      <w:tr w:rsidR="005C549D" w14:paraId="06B8E021"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22FAAEC"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9BD1C58" w14:textId="77777777" w:rsidR="005C549D" w:rsidRDefault="00000000">
            <w:pPr>
              <w:pStyle w:val="Style13"/>
            </w:pPr>
            <w:proofErr w:type="spellStart"/>
            <w:r>
              <w:t>collection</w:t>
            </w:r>
            <w:r>
              <w:rPr>
                <w:rFonts w:hint="eastAsia"/>
              </w:rPr>
              <w:t>dataCollectionFrequency</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6F51224"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2C5D56F"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A99BB72" w14:textId="77777777" w:rsidR="005C549D" w:rsidRDefault="00000000">
            <w:pPr>
              <w:pStyle w:val="Style13"/>
            </w:pPr>
            <w:r>
              <w:t>数据采集频率，如</w:t>
            </w:r>
            <w:r>
              <w:t xml:space="preserve"> “</w:t>
            </w:r>
            <w:r>
              <w:t>每</w:t>
            </w:r>
            <w:r>
              <w:t xml:space="preserve"> 15 </w:t>
            </w:r>
            <w:r>
              <w:t>分钟</w:t>
            </w:r>
            <w:r>
              <w:t xml:space="preserve"> 1 </w:t>
            </w:r>
            <w:r>
              <w:t>次</w:t>
            </w:r>
            <w:r>
              <w:t>”“</w:t>
            </w:r>
            <w:r>
              <w:t>实时采集（</w:t>
            </w:r>
            <w:r>
              <w:t xml:space="preserve">1 </w:t>
            </w:r>
            <w:r>
              <w:t>次</w:t>
            </w:r>
            <w:r>
              <w:t xml:space="preserve"> / </w:t>
            </w:r>
            <w:r>
              <w:t>秒）</w:t>
            </w:r>
            <w:r>
              <w:t>”</w:t>
            </w:r>
          </w:p>
        </w:tc>
      </w:tr>
      <w:tr w:rsidR="005C549D" w14:paraId="46233A9F"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D7B120C"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570622C" w14:textId="77777777" w:rsidR="005C549D" w:rsidRDefault="00000000">
            <w:pPr>
              <w:pStyle w:val="Style13"/>
            </w:pPr>
            <w:proofErr w:type="spellStart"/>
            <w:r>
              <w:t>collection</w:t>
            </w:r>
            <w:r>
              <w:rPr>
                <w:rFonts w:hint="eastAsia"/>
              </w:rPr>
              <w:t>otherParameters</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3733016"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508B0CF"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973AF91" w14:textId="77777777" w:rsidR="005C549D" w:rsidRDefault="00000000">
            <w:pPr>
              <w:pStyle w:val="Style13"/>
            </w:pPr>
            <w:r>
              <w:t>其他采集参数，如</w:t>
            </w:r>
            <w:r>
              <w:t xml:space="preserve"> “</w:t>
            </w:r>
            <w:r>
              <w:t>风速</w:t>
            </w:r>
            <w:r>
              <w:t xml:space="preserve"> 2.1m/s</w:t>
            </w:r>
            <w:r>
              <w:t>，气压</w:t>
            </w:r>
            <w:r>
              <w:t xml:space="preserve"> 101.3kPa”</w:t>
            </w:r>
          </w:p>
        </w:tc>
      </w:tr>
      <w:tr w:rsidR="005C549D" w14:paraId="669C8B85"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08CC3A5" w14:textId="77777777" w:rsidR="005C549D" w:rsidRDefault="00000000">
            <w:pPr>
              <w:pStyle w:val="Style13"/>
            </w:pPr>
            <w:r>
              <w:t>采集依据元数据</w:t>
            </w: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33A81A2" w14:textId="59106B1D" w:rsidR="005C549D" w:rsidRDefault="00000000">
            <w:pPr>
              <w:pStyle w:val="Style13"/>
            </w:pPr>
            <w:proofErr w:type="spellStart"/>
            <w:r>
              <w:rPr>
                <w:rFonts w:hint="eastAsia"/>
              </w:rPr>
              <w:t>collectionBasisaccountingStandard</w:t>
            </w:r>
            <w:r w:rsidR="00135123">
              <w:rPr>
                <w:rFonts w:hint="eastAsia"/>
              </w:rPr>
              <w:t>NameAnd</w:t>
            </w:r>
            <w:r>
              <w:rPr>
                <w:rFonts w:hint="eastAsia"/>
              </w:rPr>
              <w:t>Code</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68C04E2"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4A4348F"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A811F5A" w14:textId="5763376E" w:rsidR="005C549D" w:rsidRDefault="00135123">
            <w:pPr>
              <w:pStyle w:val="Style13"/>
            </w:pPr>
            <w:r>
              <w:t>碳排放核算方法与标准名称，如</w:t>
            </w:r>
            <w:r>
              <w:t xml:space="preserve"> “</w:t>
            </w:r>
            <w:r w:rsidR="00662AC9" w:rsidRPr="00662AC9">
              <w:t>XXXX</w:t>
            </w:r>
            <w:r w:rsidR="00662AC9" w:rsidRPr="00662AC9">
              <w:t>排放核算与报告要求</w:t>
            </w:r>
            <w:r w:rsidR="00662AC9" w:rsidRPr="00662AC9">
              <w:t>GB/T 3XXXX-20XX</w:t>
            </w:r>
            <w:r>
              <w:t>”</w:t>
            </w:r>
          </w:p>
        </w:tc>
      </w:tr>
      <w:tr w:rsidR="005C549D" w14:paraId="1FDF2509"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936BC05"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3D80F77" w14:textId="77777777" w:rsidR="005C549D" w:rsidRDefault="00000000">
            <w:pPr>
              <w:pStyle w:val="Style13"/>
            </w:pPr>
            <w:proofErr w:type="spellStart"/>
            <w:r>
              <w:rPr>
                <w:rFonts w:hint="eastAsia"/>
              </w:rPr>
              <w:t>collectionBasisinstrumentCertificateId</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2D6279D"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CBA94A3"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CE532EB" w14:textId="1452523A" w:rsidR="005C549D" w:rsidRDefault="00000000">
            <w:pPr>
              <w:pStyle w:val="Style13"/>
            </w:pPr>
            <w:r>
              <w:t>仪表检定</w:t>
            </w:r>
            <w:r>
              <w:t xml:space="preserve"> / </w:t>
            </w:r>
            <w:r>
              <w:t>校准证书编号，如</w:t>
            </w:r>
            <w:r>
              <w:t xml:space="preserve"> “JL-</w:t>
            </w:r>
            <w:r w:rsidR="000B16A9">
              <w:rPr>
                <w:rFonts w:hint="eastAsia"/>
              </w:rPr>
              <w:t>XXXX</w:t>
            </w:r>
            <w:r>
              <w:t>-2024-08001”</w:t>
            </w:r>
          </w:p>
        </w:tc>
      </w:tr>
      <w:tr w:rsidR="005C549D" w:rsidRPr="006D48D9" w14:paraId="23CB82CD"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E9C7E92"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4B078A2" w14:textId="0D04FAE9" w:rsidR="005C549D" w:rsidRDefault="00000000">
            <w:pPr>
              <w:pStyle w:val="Style13"/>
            </w:pPr>
            <w:proofErr w:type="spellStart"/>
            <w:r>
              <w:rPr>
                <w:rFonts w:hint="eastAsia"/>
              </w:rPr>
              <w:t>collectionBasiscalibrationAgencyName</w:t>
            </w:r>
            <w:r w:rsidR="00151173">
              <w:t>And</w:t>
            </w:r>
            <w:r w:rsidR="00151173">
              <w:rPr>
                <w:rFonts w:hint="eastAsia"/>
              </w:rPr>
              <w:t>Qualification</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110D7A2"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E2D5A8F"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CF811B2" w14:textId="0C1ABD13" w:rsidR="005C549D" w:rsidRDefault="00000000">
            <w:pPr>
              <w:pStyle w:val="Style13"/>
            </w:pPr>
            <w:r>
              <w:t>检定</w:t>
            </w:r>
            <w:r>
              <w:t xml:space="preserve"> / </w:t>
            </w:r>
            <w:r>
              <w:t>校准机构名称</w:t>
            </w:r>
            <w:r w:rsidR="005C297F">
              <w:rPr>
                <w:rFonts w:hint="eastAsia"/>
              </w:rPr>
              <w:t>和资质</w:t>
            </w:r>
            <w:r w:rsidR="00CC5586">
              <w:rPr>
                <w:rFonts w:hint="eastAsia"/>
              </w:rPr>
              <w:t>，如“</w:t>
            </w:r>
            <w:r w:rsidR="00DD5D7C" w:rsidRPr="00DD5D7C">
              <w:t>XXXX</w:t>
            </w:r>
            <w:r w:rsidR="00DD5D7C" w:rsidRPr="00DD5D7C">
              <w:t>机构（</w:t>
            </w:r>
            <w:r w:rsidR="00DD5D7C" w:rsidRPr="00DD5D7C">
              <w:t xml:space="preserve">CNAS/CMA </w:t>
            </w:r>
            <w:r w:rsidR="00DD5D7C" w:rsidRPr="00DD5D7C">
              <w:t>）</w:t>
            </w:r>
            <w:r w:rsidR="00CC5586">
              <w:rPr>
                <w:rFonts w:hint="eastAsia"/>
              </w:rPr>
              <w:t>”</w:t>
            </w:r>
          </w:p>
        </w:tc>
      </w:tr>
      <w:tr w:rsidR="005C549D" w14:paraId="7604D8A2"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9BDA5F8"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B9507F6" w14:textId="77777777" w:rsidR="005C549D" w:rsidRDefault="00000000">
            <w:pPr>
              <w:pStyle w:val="Style13"/>
            </w:pPr>
            <w:proofErr w:type="spellStart"/>
            <w:r>
              <w:rPr>
                <w:rFonts w:hint="eastAsia"/>
              </w:rPr>
              <w:t>collectionBasiscertificateValidityEnd</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F5F65B9"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9CE3FB4" w14:textId="77777777" w:rsidR="005C549D" w:rsidRDefault="00000000">
            <w:pPr>
              <w:pStyle w:val="Style13"/>
            </w:pPr>
            <w:r>
              <w:t>M</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86E9988" w14:textId="77777777" w:rsidR="005C549D" w:rsidRDefault="00000000">
            <w:pPr>
              <w:pStyle w:val="Style13"/>
            </w:pPr>
            <w:r>
              <w:t>检定</w:t>
            </w:r>
            <w:r>
              <w:t xml:space="preserve"> / </w:t>
            </w:r>
            <w:r>
              <w:t>校准有效期（</w:t>
            </w:r>
            <w:r>
              <w:t>YYYY-MM-DD</w:t>
            </w:r>
            <w:r>
              <w:t>），如</w:t>
            </w:r>
            <w:r>
              <w:t xml:space="preserve"> “2025-08-24”</w:t>
            </w:r>
          </w:p>
        </w:tc>
      </w:tr>
      <w:tr w:rsidR="005C549D" w14:paraId="66922E4E" w14:textId="77777777" w:rsidTr="00E42A82">
        <w:trPr>
          <w:jc w:val="center"/>
        </w:trPr>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2F7C413" w14:textId="77777777" w:rsidR="005C549D" w:rsidRDefault="005C549D">
            <w:pPr>
              <w:pStyle w:val="Style13"/>
            </w:pPr>
          </w:p>
        </w:tc>
        <w:tc>
          <w:tcPr>
            <w:tcW w:w="271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629E53E" w14:textId="77777777" w:rsidR="005C549D" w:rsidRDefault="00000000">
            <w:pPr>
              <w:pStyle w:val="Style13"/>
            </w:pPr>
            <w:proofErr w:type="spellStart"/>
            <w:r>
              <w:rPr>
                <w:rFonts w:hint="eastAsia"/>
              </w:rPr>
              <w:t>collectionBasisotherStandards</w:t>
            </w:r>
            <w:proofErr w:type="spellEnd"/>
          </w:p>
        </w:tc>
        <w:tc>
          <w:tcPr>
            <w:tcW w:w="40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04C5B47" w14:textId="77777777" w:rsidR="005C549D" w:rsidRDefault="00000000">
            <w:pPr>
              <w:pStyle w:val="Style13"/>
            </w:pPr>
            <w:r>
              <w:t>String</w:t>
            </w:r>
          </w:p>
        </w:tc>
        <w:tc>
          <w:tcPr>
            <w:tcW w:w="23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C56B83E" w14:textId="77777777" w:rsidR="005C549D" w:rsidRDefault="00000000">
            <w:pPr>
              <w:pStyle w:val="Style13"/>
            </w:pPr>
            <w:r>
              <w:t>O</w:t>
            </w:r>
          </w:p>
        </w:tc>
        <w:tc>
          <w:tcPr>
            <w:tcW w:w="1406"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5E6E954" w14:textId="02947EF2" w:rsidR="005C549D" w:rsidRDefault="00000000">
            <w:pPr>
              <w:pStyle w:val="Style13"/>
            </w:pPr>
            <w:r>
              <w:t>其他采集标准，如</w:t>
            </w:r>
            <w:r>
              <w:t xml:space="preserve"> “ISO 14</w:t>
            </w:r>
            <w:r w:rsidR="00B558EA">
              <w:rPr>
                <w:rFonts w:hint="eastAsia"/>
              </w:rPr>
              <w:t>XXX</w:t>
            </w:r>
            <w:r>
              <w:t>-1:20</w:t>
            </w:r>
            <w:r w:rsidR="00507C07">
              <w:rPr>
                <w:rFonts w:hint="eastAsia"/>
              </w:rPr>
              <w:t>XX</w:t>
            </w:r>
            <w:r>
              <w:t>”</w:t>
            </w:r>
          </w:p>
        </w:tc>
      </w:tr>
    </w:tbl>
    <w:p w14:paraId="11074AAB" w14:textId="77777777" w:rsidR="005C549D" w:rsidRDefault="00000000">
      <w:pPr>
        <w:numPr>
          <w:ilvl w:val="255"/>
          <w:numId w:val="0"/>
        </w:numPr>
        <w:tabs>
          <w:tab w:val="left" w:pos="540"/>
        </w:tabs>
        <w:spacing w:line="360" w:lineRule="auto"/>
        <w:outlineLvl w:val="1"/>
        <w:rPr>
          <w:rFonts w:eastAsia="黑体" w:hint="eastAsia"/>
          <w:color w:val="000000"/>
        </w:rPr>
      </w:pPr>
      <w:bookmarkStart w:id="259" w:name="_Toc17248"/>
      <w:bookmarkStart w:id="260" w:name="_Toc211585749"/>
      <w:r>
        <w:rPr>
          <w:rFonts w:eastAsia="黑体" w:hint="eastAsia"/>
          <w:color w:val="000000"/>
        </w:rPr>
        <w:t>A</w:t>
      </w:r>
      <w:r>
        <w:rPr>
          <w:rFonts w:eastAsia="黑体"/>
          <w:color w:val="000000"/>
        </w:rPr>
        <w:t>.</w:t>
      </w:r>
      <w:r>
        <w:rPr>
          <w:rFonts w:eastAsia="黑体" w:hint="eastAsia"/>
          <w:color w:val="000000"/>
        </w:rPr>
        <w:t>2</w:t>
      </w:r>
      <w:r>
        <w:rPr>
          <w:rFonts w:eastAsia="黑体"/>
          <w:color w:val="000000"/>
        </w:rPr>
        <w:t xml:space="preserve">. </w:t>
      </w:r>
      <w:r>
        <w:rPr>
          <w:rFonts w:eastAsia="黑体" w:hint="eastAsia"/>
          <w:color w:val="000000"/>
        </w:rPr>
        <w:t>报送数据接口（</w:t>
      </w:r>
      <w:proofErr w:type="spellStart"/>
      <w:r>
        <w:rPr>
          <w:rFonts w:eastAsia="黑体" w:hint="eastAsia"/>
          <w:color w:val="000000"/>
        </w:rPr>
        <w:t>CarbonDataSubmissionAPI</w:t>
      </w:r>
      <w:proofErr w:type="spellEnd"/>
      <w:r>
        <w:rPr>
          <w:rFonts w:eastAsia="黑体" w:hint="eastAsia"/>
          <w:color w:val="000000"/>
        </w:rPr>
        <w:t>）</w:t>
      </w:r>
      <w:bookmarkEnd w:id="259"/>
      <w:bookmarkEnd w:id="260"/>
    </w:p>
    <w:p w14:paraId="5FC83DEA" w14:textId="77777777" w:rsidR="005C549D" w:rsidRDefault="00000000" w:rsidP="00425775">
      <w:pPr>
        <w:spacing w:line="360" w:lineRule="auto"/>
        <w:ind w:firstLineChars="177" w:firstLine="425"/>
        <w:rPr>
          <w:rFonts w:hint="eastAsia"/>
        </w:rPr>
      </w:pPr>
      <w:r>
        <w:rPr>
          <w:rFonts w:hint="eastAsia"/>
        </w:rPr>
        <w:t>用于将采集后的碳排放核算数据（含计算结果）自动报送至核查机构，需附加数字签名与时间戳。</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70"/>
        <w:gridCol w:w="5898"/>
      </w:tblGrid>
      <w:tr w:rsidR="005C549D" w14:paraId="66279618" w14:textId="77777777" w:rsidTr="00425775">
        <w:tc>
          <w:tcPr>
            <w:tcW w:w="174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FFC11E7" w14:textId="77777777" w:rsidR="005C549D" w:rsidRDefault="00000000">
            <w:pPr>
              <w:pStyle w:val="Style13"/>
            </w:pPr>
            <w:r>
              <w:t>函数名</w:t>
            </w:r>
          </w:p>
        </w:tc>
        <w:tc>
          <w:tcPr>
            <w:tcW w:w="325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44780DE" w14:textId="77777777" w:rsidR="005C549D" w:rsidRDefault="00000000">
            <w:pPr>
              <w:pStyle w:val="Style13"/>
            </w:pPr>
            <w:proofErr w:type="spellStart"/>
            <w:r w:rsidRPr="00425775">
              <w:rPr>
                <w:bdr w:val="single" w:sz="4" w:space="0" w:color="DEE0E3"/>
              </w:rPr>
              <w:t>CarbonDataSubmissionAPI.submitCalculatedData</w:t>
            </w:r>
            <w:proofErr w:type="spellEnd"/>
          </w:p>
        </w:tc>
      </w:tr>
      <w:tr w:rsidR="005C549D" w14:paraId="5468E555" w14:textId="77777777" w:rsidTr="00425775">
        <w:tc>
          <w:tcPr>
            <w:tcW w:w="174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7B60192" w14:textId="77777777" w:rsidR="005C549D" w:rsidRDefault="00000000">
            <w:pPr>
              <w:pStyle w:val="Style13"/>
            </w:pPr>
            <w:r>
              <w:t>功能描述</w:t>
            </w:r>
          </w:p>
        </w:tc>
        <w:tc>
          <w:tcPr>
            <w:tcW w:w="325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C66F244" w14:textId="77777777" w:rsidR="005C549D" w:rsidRDefault="00000000">
            <w:pPr>
              <w:pStyle w:val="Style13"/>
            </w:pPr>
            <w:r>
              <w:t>向指定核查机构报送已计算的碳排放数据（含元数据、核心数据、数字签名、时间戳），确保符合</w:t>
            </w:r>
            <w:r>
              <w:t xml:space="preserve"> 5.1 </w:t>
            </w:r>
            <w:r>
              <w:t>数据模型与</w:t>
            </w:r>
            <w:r>
              <w:t xml:space="preserve"> 5.4 </w:t>
            </w:r>
            <w:r>
              <w:t>数据可信要求</w:t>
            </w:r>
          </w:p>
        </w:tc>
      </w:tr>
      <w:tr w:rsidR="005C549D" w14:paraId="70540127" w14:textId="77777777" w:rsidTr="00425775">
        <w:tc>
          <w:tcPr>
            <w:tcW w:w="174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732C46C" w14:textId="77777777" w:rsidR="005C549D" w:rsidRDefault="00000000">
            <w:pPr>
              <w:pStyle w:val="Style13"/>
            </w:pPr>
            <w:r>
              <w:t>输入参数</w:t>
            </w:r>
          </w:p>
        </w:tc>
        <w:tc>
          <w:tcPr>
            <w:tcW w:w="325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1A63535" w14:textId="77777777" w:rsidR="005C549D" w:rsidRDefault="00000000">
            <w:pPr>
              <w:pStyle w:val="Style13"/>
            </w:pPr>
            <w:r>
              <w:t>含</w:t>
            </w:r>
            <w:r>
              <w:t xml:space="preserve"> A.1.1 </w:t>
            </w:r>
            <w:r>
              <w:t>全部元数据字段</w:t>
            </w:r>
            <w:r>
              <w:t xml:space="preserve"> + </w:t>
            </w:r>
            <w:r>
              <w:t>数据模型字段</w:t>
            </w:r>
            <w:r>
              <w:t xml:space="preserve"> + </w:t>
            </w:r>
            <w:r>
              <w:t>可信验证字段（下表补充）</w:t>
            </w:r>
          </w:p>
        </w:tc>
      </w:tr>
      <w:tr w:rsidR="005C549D" w14:paraId="67867A77" w14:textId="77777777" w:rsidTr="00425775">
        <w:tc>
          <w:tcPr>
            <w:tcW w:w="174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1BD1945" w14:textId="77777777" w:rsidR="005C549D" w:rsidRDefault="00000000">
            <w:pPr>
              <w:pStyle w:val="Style13"/>
            </w:pPr>
            <w:r>
              <w:t>输出参数</w:t>
            </w:r>
          </w:p>
        </w:tc>
        <w:tc>
          <w:tcPr>
            <w:tcW w:w="325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E7F5FAF" w14:textId="77777777" w:rsidR="005C549D" w:rsidRDefault="00000000">
            <w:pPr>
              <w:pStyle w:val="Style13"/>
            </w:pPr>
            <w:r>
              <w:t>报送状态码（</w:t>
            </w:r>
            <w:r>
              <w:t xml:space="preserve">200 = </w:t>
            </w:r>
            <w:r>
              <w:t>成功，</w:t>
            </w:r>
            <w:r>
              <w:t xml:space="preserve">401 = </w:t>
            </w:r>
            <w:r>
              <w:t>授权失败，</w:t>
            </w:r>
            <w:r>
              <w:t xml:space="preserve">403 = </w:t>
            </w:r>
            <w:r>
              <w:t>数据无效，</w:t>
            </w:r>
            <w:r>
              <w:t xml:space="preserve">500 = </w:t>
            </w:r>
            <w:r>
              <w:t>服务器异常）、核查机构接收回执（含回执编号）</w:t>
            </w:r>
          </w:p>
        </w:tc>
      </w:tr>
      <w:tr w:rsidR="005C549D" w14:paraId="247E200A" w14:textId="77777777" w:rsidTr="00425775">
        <w:tc>
          <w:tcPr>
            <w:tcW w:w="1748"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D15026B" w14:textId="77777777" w:rsidR="005C549D" w:rsidRDefault="00000000">
            <w:pPr>
              <w:pStyle w:val="Style13"/>
            </w:pPr>
            <w:r>
              <w:t>调用示例</w:t>
            </w:r>
          </w:p>
        </w:tc>
        <w:tc>
          <w:tcPr>
            <w:tcW w:w="3251" w:type="pct"/>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A0A9EE3" w14:textId="77777777" w:rsidR="005C549D" w:rsidRDefault="00000000">
            <w:pPr>
              <w:pStyle w:val="Style13"/>
            </w:pPr>
            <w:r>
              <w:t>见本节末代码块</w:t>
            </w:r>
          </w:p>
        </w:tc>
      </w:tr>
    </w:tbl>
    <w:p w14:paraId="159FF49B" w14:textId="77777777" w:rsidR="005C549D" w:rsidRDefault="00000000">
      <w:pPr>
        <w:numPr>
          <w:ilvl w:val="255"/>
          <w:numId w:val="0"/>
        </w:numPr>
        <w:tabs>
          <w:tab w:val="left" w:pos="540"/>
        </w:tabs>
        <w:spacing w:line="360" w:lineRule="auto"/>
        <w:outlineLvl w:val="2"/>
        <w:rPr>
          <w:rFonts w:eastAsia="黑体" w:hint="eastAsia"/>
          <w:color w:val="000000"/>
        </w:rPr>
      </w:pPr>
      <w:r>
        <w:rPr>
          <w:rFonts w:eastAsia="黑体" w:hint="eastAsia"/>
          <w:color w:val="000000"/>
        </w:rPr>
        <w:t>A</w:t>
      </w:r>
      <w:r>
        <w:rPr>
          <w:rFonts w:eastAsia="黑体"/>
          <w:color w:val="000000"/>
        </w:rPr>
        <w:t>.</w:t>
      </w:r>
      <w:r>
        <w:rPr>
          <w:rFonts w:eastAsia="黑体" w:hint="eastAsia"/>
          <w:color w:val="000000"/>
        </w:rPr>
        <w:t>2</w:t>
      </w:r>
      <w:r>
        <w:rPr>
          <w:rFonts w:eastAsia="黑体"/>
          <w:color w:val="000000"/>
        </w:rPr>
        <w:t>.</w:t>
      </w:r>
      <w:r>
        <w:rPr>
          <w:rFonts w:eastAsia="黑体" w:hint="eastAsia"/>
          <w:color w:val="000000"/>
        </w:rPr>
        <w:t>1</w:t>
      </w:r>
      <w:r>
        <w:rPr>
          <w:rFonts w:eastAsia="黑体"/>
          <w:color w:val="000000"/>
        </w:rPr>
        <w:t xml:space="preserve"> </w:t>
      </w:r>
      <w:r>
        <w:rPr>
          <w:rFonts w:eastAsia="黑体" w:hint="eastAsia"/>
          <w:color w:val="000000"/>
        </w:rPr>
        <w:t>补充输入参数（含数据模型与可信验证字段）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9"/>
        <w:gridCol w:w="2707"/>
        <w:gridCol w:w="1102"/>
        <w:gridCol w:w="799"/>
        <w:gridCol w:w="3663"/>
      </w:tblGrid>
      <w:tr w:rsidR="005C549D" w14:paraId="0ABCEB07"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4779109" w14:textId="77777777" w:rsidR="005C549D" w:rsidRDefault="00000000">
            <w:pPr>
              <w:pStyle w:val="Style13"/>
            </w:pPr>
            <w:r>
              <w:lastRenderedPageBreak/>
              <w:t>参数分类</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A03DEFB" w14:textId="77777777" w:rsidR="005C549D" w:rsidRDefault="00000000">
            <w:pPr>
              <w:pStyle w:val="Style13"/>
            </w:pPr>
            <w:r>
              <w:t>参数名</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18E45C9" w14:textId="77777777" w:rsidR="005C549D" w:rsidRDefault="00000000">
            <w:pPr>
              <w:pStyle w:val="Style13"/>
            </w:pPr>
            <w:r>
              <w:t>数据类型</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A17FA80" w14:textId="77777777" w:rsidR="005C549D" w:rsidRDefault="00000000">
            <w:pPr>
              <w:pStyle w:val="Style13"/>
            </w:pPr>
            <w:r>
              <w:t>是否必备</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4F1C91B" w14:textId="77777777" w:rsidR="005C549D" w:rsidRDefault="00000000">
            <w:pPr>
              <w:pStyle w:val="Style13"/>
            </w:pPr>
            <w:r>
              <w:t>描述</w:t>
            </w:r>
          </w:p>
        </w:tc>
      </w:tr>
      <w:tr w:rsidR="005C549D" w14:paraId="4E92933A"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C911355" w14:textId="77777777" w:rsidR="005C549D" w:rsidRDefault="00000000">
            <w:pPr>
              <w:pStyle w:val="Style13"/>
            </w:pPr>
            <w:r>
              <w:t>数据模型字段</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49F68AA" w14:textId="77777777" w:rsidR="005C549D" w:rsidRDefault="00000000">
            <w:pPr>
              <w:pStyle w:val="Style13"/>
            </w:pPr>
            <w:proofErr w:type="spellStart"/>
            <w:r>
              <w:rPr>
                <w:rFonts w:hint="eastAsia"/>
              </w:rPr>
              <w:t>data</w:t>
            </w:r>
            <w:r>
              <w:t>quantityName</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27F11DB"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FDCDF11"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7666738" w14:textId="77777777" w:rsidR="005C549D" w:rsidRDefault="00000000">
            <w:pPr>
              <w:pStyle w:val="Style13"/>
            </w:pPr>
            <w:r>
              <w:t>数据结果中量的名称，如</w:t>
            </w:r>
            <w:r>
              <w:t xml:space="preserve"> “CO₂</w:t>
            </w:r>
            <w:r>
              <w:t>排放量</w:t>
            </w:r>
            <w:r>
              <w:t>”“CH₄</w:t>
            </w:r>
            <w:r>
              <w:t>排放量</w:t>
            </w:r>
            <w:r>
              <w:t>”</w:t>
            </w:r>
          </w:p>
        </w:tc>
      </w:tr>
      <w:tr w:rsidR="005C549D" w14:paraId="7C46D093"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82707A3"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C5CE3D0" w14:textId="029ED032" w:rsidR="005C549D" w:rsidRDefault="00000000">
            <w:pPr>
              <w:pStyle w:val="Style13"/>
            </w:pPr>
            <w:proofErr w:type="spellStart"/>
            <w:r>
              <w:rPr>
                <w:rFonts w:hint="eastAsia"/>
              </w:rPr>
              <w:t>datav</w:t>
            </w:r>
            <w:r>
              <w:t>alue</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29C761B" w14:textId="77777777" w:rsidR="005C549D" w:rsidRDefault="00000000">
            <w:pPr>
              <w:pStyle w:val="Style13"/>
            </w:pPr>
            <w:r>
              <w:t>Float</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76BD7F4"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F4885ED" w14:textId="77777777" w:rsidR="005C549D" w:rsidRDefault="00000000">
            <w:pPr>
              <w:pStyle w:val="Style13"/>
            </w:pPr>
            <w:r>
              <w:t>数据结果中量的取值，如</w:t>
            </w:r>
            <w:r>
              <w:t xml:space="preserve"> 1250.75</w:t>
            </w:r>
            <w:r>
              <w:t>（单位：</w:t>
            </w:r>
            <w:proofErr w:type="spellStart"/>
            <w:r>
              <w:t>tCO₂e</w:t>
            </w:r>
            <w:proofErr w:type="spellEnd"/>
            <w:r>
              <w:t>）</w:t>
            </w:r>
          </w:p>
        </w:tc>
      </w:tr>
      <w:tr w:rsidR="005C549D" w14:paraId="4592FA67"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3BCA4CB"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70AD04B" w14:textId="21A5B85A" w:rsidR="005C549D" w:rsidRDefault="00000000">
            <w:pPr>
              <w:pStyle w:val="Style13"/>
            </w:pPr>
            <w:proofErr w:type="spellStart"/>
            <w:r>
              <w:rPr>
                <w:rFonts w:hint="eastAsia"/>
              </w:rPr>
              <w:t>datau</w:t>
            </w:r>
            <w:r>
              <w:t>nit</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4E5B134"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ACBD734"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90BD263" w14:textId="77777777" w:rsidR="005C549D" w:rsidRDefault="00000000">
            <w:pPr>
              <w:pStyle w:val="Style13"/>
            </w:pPr>
            <w:r>
              <w:t>数据结果中量的单位，如</w:t>
            </w:r>
            <w:r>
              <w:t xml:space="preserve"> “</w:t>
            </w:r>
            <w:proofErr w:type="spellStart"/>
            <w:r>
              <w:t>tCO₂e</w:t>
            </w:r>
            <w:proofErr w:type="spellEnd"/>
            <w:r>
              <w:t>”</w:t>
            </w:r>
            <w:r>
              <w:t>（吨二氧化碳当量）、</w:t>
            </w:r>
            <w:r>
              <w:t>“kg”</w:t>
            </w:r>
          </w:p>
        </w:tc>
      </w:tr>
      <w:tr w:rsidR="005C549D" w14:paraId="2AD0CE9A"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29D2479"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18D14BE" w14:textId="6D9E1249" w:rsidR="005C549D" w:rsidRDefault="00000000">
            <w:pPr>
              <w:pStyle w:val="Style13"/>
            </w:pPr>
            <w:proofErr w:type="spellStart"/>
            <w:r>
              <w:rPr>
                <w:rFonts w:hint="eastAsia"/>
              </w:rPr>
              <w:t>datau</w:t>
            </w:r>
            <w:r>
              <w:t>ncertainty</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C618E3F" w14:textId="636D7DA7" w:rsidR="005C549D" w:rsidRDefault="002E5E61">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59ADCD5"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11697F8" w14:textId="61ED576F" w:rsidR="005C549D" w:rsidRDefault="00000000">
            <w:pPr>
              <w:pStyle w:val="Style13"/>
            </w:pPr>
            <w:r>
              <w:t>数据结果不确定度，如</w:t>
            </w:r>
            <w:r>
              <w:t xml:space="preserve"> </w:t>
            </w:r>
            <w:r w:rsidR="00E76706">
              <w:rPr>
                <w:rFonts w:hint="eastAsia"/>
              </w:rPr>
              <w:t>“</w:t>
            </w:r>
            <w:r>
              <w:t>0.05</w:t>
            </w:r>
            <w:r>
              <w:t>（相对扩展不确定度，</w:t>
            </w:r>
            <w:r>
              <w:t>k=2</w:t>
            </w:r>
            <w:r>
              <w:t>）</w:t>
            </w:r>
            <w:r w:rsidR="00E76706">
              <w:rPr>
                <w:rFonts w:hint="eastAsia"/>
              </w:rPr>
              <w:t>”</w:t>
            </w:r>
          </w:p>
        </w:tc>
      </w:tr>
      <w:tr w:rsidR="005C549D" w14:paraId="05DD3BCA"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792A4B1"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FC4DD5D" w14:textId="77777777" w:rsidR="005C549D" w:rsidRDefault="00000000">
            <w:pPr>
              <w:pStyle w:val="Style13"/>
            </w:pPr>
            <w:proofErr w:type="spellStart"/>
            <w:r>
              <w:rPr>
                <w:rFonts w:hint="eastAsia"/>
              </w:rPr>
              <w:t>dataprofessionalField</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E6D0210"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6F51261" w14:textId="77777777" w:rsidR="005C549D" w:rsidRDefault="00000000">
            <w:pPr>
              <w:pStyle w:val="Style13"/>
            </w:pPr>
            <w:r>
              <w:t>O</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2CEE2BC" w14:textId="77777777" w:rsidR="005C549D" w:rsidRDefault="00000000">
            <w:pPr>
              <w:pStyle w:val="Style13"/>
            </w:pPr>
            <w:r>
              <w:t>数据所属专业，如</w:t>
            </w:r>
            <w:r>
              <w:t xml:space="preserve"> “</w:t>
            </w:r>
            <w:r>
              <w:t>电力行业</w:t>
            </w:r>
            <w:r>
              <w:t>”“</w:t>
            </w:r>
            <w:r>
              <w:t>钢铁行业</w:t>
            </w:r>
            <w:r>
              <w:t>”</w:t>
            </w:r>
          </w:p>
        </w:tc>
      </w:tr>
      <w:tr w:rsidR="005C549D" w14:paraId="679F94A8"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34B60AB"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DC84102" w14:textId="64307733" w:rsidR="005C549D" w:rsidRDefault="00000000">
            <w:pPr>
              <w:pStyle w:val="Style13"/>
            </w:pPr>
            <w:proofErr w:type="spellStart"/>
            <w:r>
              <w:rPr>
                <w:rFonts w:hint="eastAsia"/>
              </w:rPr>
              <w:t>datar</w:t>
            </w:r>
            <w:r>
              <w:t>emark</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672CF1B"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D800F6E" w14:textId="77777777" w:rsidR="005C549D" w:rsidRDefault="00000000">
            <w:pPr>
              <w:pStyle w:val="Style13"/>
            </w:pPr>
            <w:r>
              <w:t>O</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4DCD9E2" w14:textId="77777777" w:rsidR="005C549D" w:rsidRDefault="00000000">
            <w:pPr>
              <w:pStyle w:val="Style13"/>
            </w:pPr>
            <w:r>
              <w:t>数据结果备注，如</w:t>
            </w:r>
            <w:r>
              <w:t xml:space="preserve"> “</w:t>
            </w:r>
            <w:r>
              <w:t>基于</w:t>
            </w:r>
            <w:r>
              <w:t xml:space="preserve"> 2024 </w:t>
            </w:r>
            <w:r>
              <w:t>年</w:t>
            </w:r>
            <w:r>
              <w:t xml:space="preserve"> 8 </w:t>
            </w:r>
            <w:r>
              <w:t>月</w:t>
            </w:r>
            <w:r>
              <w:t xml:space="preserve"> 25 </w:t>
            </w:r>
            <w:r>
              <w:t>日</w:t>
            </w:r>
            <w:r>
              <w:t xml:space="preserve"> 14:30-14:45 </w:t>
            </w:r>
            <w:r>
              <w:t>实时监测数据计算</w:t>
            </w:r>
            <w:r>
              <w:t>”</w:t>
            </w:r>
          </w:p>
        </w:tc>
      </w:tr>
      <w:tr w:rsidR="005C549D" w14:paraId="3779EBB1"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016DDE6" w14:textId="77777777" w:rsidR="005C549D" w:rsidRDefault="00000000">
            <w:pPr>
              <w:pStyle w:val="Style13"/>
            </w:pPr>
            <w:r>
              <w:t>数据可信验证字段</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84BBDD6" w14:textId="77777777" w:rsidR="005C549D" w:rsidRDefault="00000000">
            <w:pPr>
              <w:pStyle w:val="Style13"/>
            </w:pPr>
            <w:proofErr w:type="spellStart"/>
            <w:r>
              <w:t>dataTimestamp</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CBE8931"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44A1FD75"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585577C" w14:textId="77777777" w:rsidR="005C549D" w:rsidRDefault="00000000">
            <w:pPr>
              <w:pStyle w:val="Style13"/>
            </w:pPr>
            <w:r>
              <w:t>第三方</w:t>
            </w:r>
            <w:r>
              <w:t xml:space="preserve"> TSA </w:t>
            </w:r>
            <w:r>
              <w:t>时间戳（</w:t>
            </w:r>
            <w:r>
              <w:t xml:space="preserve">ISO 8601 </w:t>
            </w:r>
            <w:r>
              <w:t>格式），如</w:t>
            </w:r>
            <w:r>
              <w:t xml:space="preserve"> “2024-08-25T14:46:30Z”</w:t>
            </w:r>
          </w:p>
        </w:tc>
      </w:tr>
      <w:tr w:rsidR="005C549D" w14:paraId="040AF12C"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B53AF41"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477352B" w14:textId="77777777" w:rsidR="005C549D" w:rsidRDefault="00000000">
            <w:pPr>
              <w:pStyle w:val="Style13"/>
            </w:pPr>
            <w:proofErr w:type="spellStart"/>
            <w:r>
              <w:t>dataTimestampSignature</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C3F8351"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B9DAC52"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AE87CDD" w14:textId="77777777" w:rsidR="005C549D" w:rsidRDefault="00000000">
            <w:pPr>
              <w:pStyle w:val="Style13"/>
            </w:pPr>
            <w:r>
              <w:t>时间戳数字签名（</w:t>
            </w:r>
            <w:r>
              <w:t xml:space="preserve">SM2 </w:t>
            </w:r>
            <w:r>
              <w:t>算法，</w:t>
            </w:r>
            <w:r>
              <w:t xml:space="preserve">Base64 </w:t>
            </w:r>
            <w:r>
              <w:t>编码），如</w:t>
            </w:r>
            <w:r>
              <w:t xml:space="preserve"> “ZTIzNDU2Nzg5MDEyMzQ1Ng==”</w:t>
            </w:r>
          </w:p>
        </w:tc>
      </w:tr>
      <w:tr w:rsidR="005C549D" w14:paraId="055E884C"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32D2D204"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5CCFC3A9" w14:textId="77777777" w:rsidR="005C549D" w:rsidRDefault="00000000">
            <w:pPr>
              <w:pStyle w:val="Style13"/>
            </w:pPr>
            <w:proofErr w:type="spellStart"/>
            <w:r>
              <w:t>dataDigitalSignature</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9920CED"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306B477"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346274E" w14:textId="77777777" w:rsidR="005C549D" w:rsidRDefault="00000000">
            <w:pPr>
              <w:pStyle w:val="Style13"/>
            </w:pPr>
            <w:r>
              <w:t>数据数字签名（</w:t>
            </w:r>
            <w:r>
              <w:t xml:space="preserve">SM2 </w:t>
            </w:r>
            <w:r>
              <w:t>算法，覆盖全部元数据</w:t>
            </w:r>
            <w:r>
              <w:t xml:space="preserve"> + </w:t>
            </w:r>
            <w:r>
              <w:t>核心数据），</w:t>
            </w:r>
            <w:r>
              <w:t xml:space="preserve">Base64 </w:t>
            </w:r>
            <w:r>
              <w:t>编码</w:t>
            </w:r>
          </w:p>
        </w:tc>
      </w:tr>
      <w:tr w:rsidR="005C549D" w14:paraId="12611704" w14:textId="77777777">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69F7E7D" w14:textId="77777777" w:rsidR="005C549D" w:rsidRDefault="005C549D">
            <w:pPr>
              <w:pStyle w:val="Style13"/>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FC441B2" w14:textId="77777777" w:rsidR="005C549D" w:rsidRDefault="00000000">
            <w:pPr>
              <w:pStyle w:val="Style13"/>
            </w:pPr>
            <w:proofErr w:type="spellStart"/>
            <w:r>
              <w:t>senderPublicKey</w:t>
            </w:r>
            <w:proofErr w:type="spellEnd"/>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7194406" w14:textId="77777777" w:rsidR="005C549D" w:rsidRDefault="00000000">
            <w:pPr>
              <w:pStyle w:val="Style13"/>
            </w:pPr>
            <w:r>
              <w:t>String</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F53657C" w14:textId="77777777" w:rsidR="005C549D" w:rsidRDefault="00000000">
            <w:pPr>
              <w:pStyle w:val="Style13"/>
            </w:pPr>
            <w:r>
              <w:t>M</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D690E95" w14:textId="77777777" w:rsidR="005C549D" w:rsidRDefault="00000000">
            <w:pPr>
              <w:pStyle w:val="Style13"/>
            </w:pPr>
            <w:r>
              <w:t>发送者</w:t>
            </w:r>
            <w:r>
              <w:t xml:space="preserve"> SM2 </w:t>
            </w:r>
            <w:r>
              <w:t>公钥（</w:t>
            </w:r>
            <w:r>
              <w:t xml:space="preserve">Base64 </w:t>
            </w:r>
            <w:r>
              <w:t>编码），用于接收方验证签名，如</w:t>
            </w:r>
            <w:r>
              <w:t xml:space="preserve"> “YTEyMzQ1Njc4OTA=”</w:t>
            </w:r>
          </w:p>
        </w:tc>
      </w:tr>
    </w:tbl>
    <w:p w14:paraId="31BCA05D" w14:textId="77777777" w:rsidR="005C549D" w:rsidRPr="00425775" w:rsidRDefault="005C549D" w:rsidP="00425775">
      <w:pPr>
        <w:spacing w:line="360" w:lineRule="auto"/>
        <w:ind w:firstLineChars="177" w:firstLine="425"/>
        <w:rPr>
          <w:rFonts w:hint="eastAsia"/>
        </w:rPr>
      </w:pPr>
    </w:p>
    <w:p w14:paraId="2C60D432" w14:textId="77777777" w:rsidR="005C549D" w:rsidRDefault="00000000">
      <w:pPr>
        <w:outlineLvl w:val="0"/>
        <w:rPr>
          <w:rFonts w:eastAsia="黑体" w:hint="eastAsia"/>
          <w:color w:val="000000"/>
          <w:sz w:val="28"/>
          <w:szCs w:val="28"/>
        </w:rPr>
      </w:pPr>
      <w:bookmarkStart w:id="261" w:name="_Toc206755269"/>
      <w:bookmarkStart w:id="262" w:name="_Toc74"/>
      <w:bookmarkStart w:id="263" w:name="_Toc26437"/>
      <w:bookmarkStart w:id="264" w:name="_Toc9617"/>
      <w:bookmarkStart w:id="265" w:name="_Toc211585750"/>
      <w:r>
        <w:rPr>
          <w:rFonts w:eastAsia="黑体"/>
          <w:sz w:val="28"/>
          <w:szCs w:val="28"/>
        </w:rPr>
        <w:t>附录</w:t>
      </w:r>
      <w:r>
        <w:rPr>
          <w:rFonts w:eastAsia="黑体" w:hint="eastAsia"/>
          <w:sz w:val="28"/>
          <w:szCs w:val="28"/>
        </w:rPr>
        <w:t>B</w:t>
      </w:r>
      <w:r>
        <w:rPr>
          <w:rFonts w:eastAsia="黑体" w:hint="eastAsia"/>
          <w:color w:val="000000"/>
          <w:sz w:val="28"/>
          <w:szCs w:val="28"/>
        </w:rPr>
        <w:t>数据接口检验示例</w:t>
      </w:r>
      <w:bookmarkEnd w:id="261"/>
      <w:bookmarkEnd w:id="262"/>
      <w:bookmarkEnd w:id="263"/>
      <w:bookmarkEnd w:id="264"/>
      <w:bookmarkEnd w:id="265"/>
    </w:p>
    <w:p w14:paraId="761CCEC4" w14:textId="77777777" w:rsidR="005C549D" w:rsidRPr="00425775" w:rsidRDefault="00000000" w:rsidP="00425775">
      <w:pPr>
        <w:snapToGrid w:val="0"/>
        <w:spacing w:line="360" w:lineRule="auto"/>
        <w:ind w:firstLineChars="200" w:firstLine="480"/>
        <w:rPr>
          <w:rFonts w:hint="eastAsia"/>
          <w:color w:val="000000" w:themeColor="text1"/>
        </w:rPr>
      </w:pPr>
      <w:bookmarkStart w:id="266" w:name="_Toc8099"/>
      <w:bookmarkStart w:id="267" w:name="_Toc17252"/>
      <w:bookmarkStart w:id="268" w:name="_Toc206755270"/>
      <w:r w:rsidRPr="00425775">
        <w:rPr>
          <w:rFonts w:hint="eastAsia"/>
          <w:color w:val="000000" w:themeColor="text1"/>
        </w:rPr>
        <w:t>本附录提供了碳排放核算数据自动化获取报送接口检验的示例。这些示例基于附录</w:t>
      </w:r>
      <w:r w:rsidRPr="00425775">
        <w:rPr>
          <w:color w:val="000000" w:themeColor="text1"/>
        </w:rPr>
        <w:t>A</w:t>
      </w:r>
      <w:r w:rsidRPr="00425775">
        <w:rPr>
          <w:rFonts w:hint="eastAsia"/>
          <w:color w:val="000000" w:themeColor="text1"/>
        </w:rPr>
        <w:t>的数据接口，使用专业工具模拟检验，参考第</w:t>
      </w:r>
      <w:r w:rsidRPr="00425775">
        <w:rPr>
          <w:color w:val="000000" w:themeColor="text1"/>
        </w:rPr>
        <w:t>6</w:t>
      </w:r>
      <w:r w:rsidRPr="00425775">
        <w:rPr>
          <w:rFonts w:hint="eastAsia"/>
          <w:color w:val="000000" w:themeColor="text1"/>
        </w:rPr>
        <w:t>章方法。测评由</w:t>
      </w:r>
      <w:r w:rsidRPr="00425775">
        <w:rPr>
          <w:color w:val="000000" w:themeColor="text1"/>
        </w:rPr>
        <w:t>NMDC</w:t>
      </w:r>
      <w:r w:rsidRPr="00425775">
        <w:rPr>
          <w:rFonts w:hint="eastAsia"/>
          <w:color w:val="000000" w:themeColor="text1"/>
        </w:rPr>
        <w:t>机构执行，结果包括通过</w:t>
      </w:r>
      <w:r w:rsidRPr="00425775">
        <w:rPr>
          <w:color w:val="000000" w:themeColor="text1"/>
        </w:rPr>
        <w:t>/</w:t>
      </w:r>
      <w:r w:rsidRPr="00425775">
        <w:rPr>
          <w:rFonts w:hint="eastAsia"/>
          <w:color w:val="000000" w:themeColor="text1"/>
        </w:rPr>
        <w:t>不通过判定和改进建议。</w:t>
      </w:r>
    </w:p>
    <w:p w14:paraId="4A3531BC" w14:textId="41640192" w:rsidR="005C549D" w:rsidRDefault="00000000">
      <w:pPr>
        <w:numPr>
          <w:ilvl w:val="255"/>
          <w:numId w:val="0"/>
        </w:numPr>
        <w:tabs>
          <w:tab w:val="left" w:pos="540"/>
        </w:tabs>
        <w:spacing w:line="360" w:lineRule="auto"/>
        <w:outlineLvl w:val="1"/>
        <w:rPr>
          <w:rFonts w:eastAsia="黑体" w:hint="eastAsia"/>
          <w:color w:val="000000"/>
        </w:rPr>
      </w:pPr>
      <w:bookmarkStart w:id="269" w:name="_Toc30267"/>
      <w:bookmarkStart w:id="270" w:name="_Toc211585751"/>
      <w:bookmarkEnd w:id="266"/>
      <w:bookmarkEnd w:id="267"/>
      <w:bookmarkEnd w:id="268"/>
      <w:r>
        <w:rPr>
          <w:rFonts w:eastAsia="黑体"/>
          <w:color w:val="000000"/>
        </w:rPr>
        <w:t>B.1.</w:t>
      </w:r>
      <w:r>
        <w:rPr>
          <w:rFonts w:eastAsiaTheme="minorEastAsia" w:hint="eastAsia"/>
        </w:rPr>
        <w:tab/>
      </w:r>
      <w:r>
        <w:rPr>
          <w:rFonts w:eastAsia="黑体" w:hint="eastAsia"/>
          <w:color w:val="000000"/>
        </w:rPr>
        <w:t>数据模型的检验</w:t>
      </w:r>
      <w:bookmarkEnd w:id="269"/>
      <w:bookmarkEnd w:id="270"/>
    </w:p>
    <w:p w14:paraId="75C1CEF0"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(1)</w:t>
      </w:r>
      <w:r>
        <w:rPr>
          <w:color w:val="000000" w:themeColor="text1"/>
        </w:rPr>
        <w:t>检验场景：验证A.1.1采集接口的JSON数据是否符合5.1元数据和数据模型要求。</w:t>
      </w:r>
    </w:p>
    <w:p w14:paraId="272CBEA1"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(2)</w:t>
      </w:r>
      <w:r>
        <w:rPr>
          <w:color w:val="000000" w:themeColor="text1"/>
        </w:rPr>
        <w:t>输入数据（JSON格式，来自A.1.1）：</w:t>
      </w:r>
    </w:p>
    <w:p w14:paraId="7A9A00A0"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w:t>
      </w:r>
    </w:p>
    <w:p w14:paraId="0116E7AD"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deviceId</w:t>
      </w:r>
      <w:proofErr w:type="spellEnd"/>
      <w:r>
        <w:rPr>
          <w:rStyle w:val="VerbatimChar"/>
          <w:rFonts w:eastAsia="Consolas" w:cs="Consolas" w:hint="eastAsia"/>
        </w:rPr>
        <w:t>": "SN12345",</w:t>
      </w:r>
    </w:p>
    <w:p w14:paraId="66C27A8A"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"timestamp": "2025-08-25T10:00:00Z",</w:t>
      </w:r>
    </w:p>
    <w:p w14:paraId="4DE3DDCB"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"data": {</w:t>
      </w:r>
    </w:p>
    <w:p w14:paraId="39C09BFF"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quantityName</w:t>
      </w:r>
      <w:proofErr w:type="spellEnd"/>
      <w:r>
        <w:rPr>
          <w:rStyle w:val="VerbatimChar"/>
          <w:rFonts w:eastAsia="Consolas" w:cs="Consolas" w:hint="eastAsia"/>
        </w:rPr>
        <w:t>": "碳排放量",</w:t>
      </w:r>
    </w:p>
    <w:p w14:paraId="2D2D6B04"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"value": 200.5,</w:t>
      </w:r>
    </w:p>
    <w:p w14:paraId="426F4913" w14:textId="2F2DB22F"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"uncertainty": </w:t>
      </w:r>
      <w:r w:rsidR="006225C6">
        <w:rPr>
          <w:rStyle w:val="VerbatimChar"/>
          <w:rFonts w:eastAsia="Consolas" w:cs="Consolas" w:hint="eastAsia"/>
        </w:rPr>
        <w:t>"</w:t>
      </w:r>
      <w:r>
        <w:rPr>
          <w:rStyle w:val="VerbatimChar"/>
          <w:rFonts w:eastAsia="Consolas" w:cs="Consolas" w:hint="eastAsia"/>
        </w:rPr>
        <w:t>0.1</w:t>
      </w:r>
      <w:r w:rsidR="006225C6">
        <w:rPr>
          <w:rStyle w:val="VerbatimChar"/>
          <w:rFonts w:eastAsia="Consolas" w:cs="Consolas" w:hint="eastAsia"/>
        </w:rPr>
        <w:t>"</w:t>
      </w:r>
      <w:r>
        <w:rPr>
          <w:rStyle w:val="VerbatimChar"/>
          <w:rFonts w:eastAsia="Consolas" w:cs="Consolas" w:hint="eastAsia"/>
        </w:rPr>
        <w:t>,</w:t>
      </w:r>
    </w:p>
    <w:p w14:paraId="425348D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"unit": "tCO2e",</w:t>
      </w:r>
    </w:p>
    <w:p w14:paraId="101DA836"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"metadata": {</w:t>
      </w:r>
    </w:p>
    <w:p w14:paraId="5CCAE620"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"sender": {</w:t>
      </w:r>
    </w:p>
    <w:p w14:paraId="6EEB308A"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"name": "示例发送者",</w:t>
      </w:r>
    </w:p>
    <w:p w14:paraId="4FB212F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unifiedSocialCreditCode</w:t>
      </w:r>
      <w:proofErr w:type="spellEnd"/>
      <w:r>
        <w:rPr>
          <w:rStyle w:val="VerbatimChar"/>
          <w:rFonts w:eastAsia="Consolas" w:cs="Consolas" w:hint="eastAsia"/>
        </w:rPr>
        <w:t>": "91110108MA00C4J5XX",</w:t>
      </w:r>
    </w:p>
    <w:p w14:paraId="7D8DAEA5"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deviceName</w:t>
      </w:r>
      <w:proofErr w:type="spellEnd"/>
      <w:r>
        <w:rPr>
          <w:rStyle w:val="VerbatimChar"/>
          <w:rFonts w:eastAsia="Consolas" w:cs="Consolas" w:hint="eastAsia"/>
        </w:rPr>
        <w:t>": "设备A",</w:t>
      </w:r>
    </w:p>
    <w:p w14:paraId="3F71DCE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serialNumber</w:t>
      </w:r>
      <w:proofErr w:type="spellEnd"/>
      <w:r>
        <w:rPr>
          <w:rStyle w:val="VerbatimChar"/>
          <w:rFonts w:eastAsia="Consolas" w:cs="Consolas" w:hint="eastAsia"/>
        </w:rPr>
        <w:t>": "SN12345"</w:t>
      </w:r>
    </w:p>
    <w:p w14:paraId="0E33CE81"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7485DCC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"collection": {</w:t>
      </w:r>
    </w:p>
    <w:p w14:paraId="4E7323FE"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"temperature": 25.0,</w:t>
      </w:r>
    </w:p>
    <w:p w14:paraId="3238AA8E"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"unit": "C",</w:t>
      </w:r>
    </w:p>
    <w:p w14:paraId="42F3D6E9" w14:textId="7A7A5F02"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"location": "</w:t>
      </w:r>
      <w:r w:rsidR="00F921E3" w:rsidRPr="007847EE">
        <w:rPr>
          <w:rStyle w:val="VerbatimChar"/>
          <w:rFonts w:eastAsia="Consolas" w:cs="Consolas"/>
        </w:rPr>
        <w:t>XX</w:t>
      </w:r>
      <w:r w:rsidR="00995A62">
        <w:rPr>
          <w:rStyle w:val="VerbatimChar"/>
          <w:rFonts w:ascii="微软雅黑" w:eastAsia="微软雅黑" w:hAnsi="微软雅黑" w:cs="微软雅黑" w:hint="eastAsia"/>
        </w:rPr>
        <w:t>市</w:t>
      </w:r>
      <w:r>
        <w:rPr>
          <w:rStyle w:val="VerbatimChar"/>
          <w:rFonts w:eastAsia="Consolas" w:cs="Consolas" w:hint="eastAsia"/>
        </w:rPr>
        <w:t>",</w:t>
      </w:r>
    </w:p>
    <w:p w14:paraId="1F8893DF"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"humidity": 60.0,</w:t>
      </w:r>
    </w:p>
    <w:p w14:paraId="559D82B7"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humidityUnit</w:t>
      </w:r>
      <w:proofErr w:type="spellEnd"/>
      <w:r>
        <w:rPr>
          <w:rStyle w:val="VerbatimChar"/>
          <w:rFonts w:eastAsia="Consolas" w:cs="Consolas" w:hint="eastAsia"/>
        </w:rPr>
        <w:t>": "%",</w:t>
      </w:r>
    </w:p>
    <w:p w14:paraId="16AC82DF"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collectionTime</w:t>
      </w:r>
      <w:proofErr w:type="spellEnd"/>
      <w:r>
        <w:rPr>
          <w:rStyle w:val="VerbatimChar"/>
          <w:rFonts w:eastAsia="Consolas" w:cs="Consolas" w:hint="eastAsia"/>
        </w:rPr>
        <w:t>": "2023-10-26T14:30:00+08:00",</w:t>
      </w:r>
    </w:p>
    <w:p w14:paraId="73255710"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lastRenderedPageBreak/>
        <w:t xml:space="preserve">        "</w:t>
      </w:r>
      <w:proofErr w:type="spellStart"/>
      <w:r>
        <w:rPr>
          <w:rStyle w:val="VerbatimChar"/>
          <w:rFonts w:eastAsia="Consolas" w:cs="Consolas" w:hint="eastAsia"/>
        </w:rPr>
        <w:t>dataCollectionFrequency</w:t>
      </w:r>
      <w:proofErr w:type="spellEnd"/>
      <w:r>
        <w:rPr>
          <w:rStyle w:val="VerbatimChar"/>
          <w:rFonts w:eastAsia="Consolas" w:cs="Consolas" w:hint="eastAsia"/>
        </w:rPr>
        <w:t>": "daily"</w:t>
      </w:r>
    </w:p>
    <w:p w14:paraId="7A89E789"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1784742C"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4F698A2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1EE52580" w14:textId="77777777" w:rsidR="005C549D" w:rsidRDefault="00000000">
      <w:pPr>
        <w:shd w:val="clear" w:color="auto" w:fill="F8F8FA"/>
        <w:ind w:left="480"/>
        <w:rPr>
          <w:rFonts w:hint="eastAsia"/>
        </w:rPr>
      </w:pPr>
      <w:r>
        <w:rPr>
          <w:rStyle w:val="VerbatimChar"/>
          <w:rFonts w:eastAsia="Consolas" w:cs="Consolas" w:hint="eastAsia"/>
        </w:rPr>
        <w:t>}</w:t>
      </w:r>
    </w:p>
    <w:p w14:paraId="57DC6F99"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(3)检验方法：</w:t>
      </w:r>
    </w:p>
    <w:p w14:paraId="3EB22117"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 xml:space="preserve">字段完整性校验：使用JSON Schema Validator（基于 </w:t>
      </w:r>
      <w:proofErr w:type="spellStart"/>
      <w:r>
        <w:rPr>
          <w:rFonts w:hint="eastAsia"/>
          <w:color w:val="000000" w:themeColor="text1"/>
        </w:rPr>
        <w:t>jsonschema</w:t>
      </w:r>
      <w:proofErr w:type="spellEnd"/>
      <w:r>
        <w:rPr>
          <w:rFonts w:hint="eastAsia"/>
          <w:color w:val="000000" w:themeColor="text1"/>
        </w:rPr>
        <w:t xml:space="preserve"> Python 库）加载第 5.1 章定义的 schema，检查附录 A.1.1 标注 “必备（M）” 的字段是否全部存在（如</w:t>
      </w:r>
      <w:proofErr w:type="spellStart"/>
      <w:r>
        <w:rPr>
          <w:rFonts w:hint="eastAsia"/>
          <w:color w:val="000000" w:themeColor="text1"/>
        </w:rPr>
        <w:t>senderUnifiedCreditCode</w:t>
      </w:r>
      <w:proofErr w:type="spellEnd"/>
      <w:r>
        <w:rPr>
          <w:rFonts w:hint="eastAsia"/>
          <w:color w:val="000000" w:themeColor="text1"/>
        </w:rPr>
        <w:t>、</w:t>
      </w:r>
      <w:proofErr w:type="spellStart"/>
      <w:r>
        <w:rPr>
          <w:rFonts w:hint="eastAsia"/>
          <w:color w:val="000000" w:themeColor="text1"/>
        </w:rPr>
        <w:t>collectionTime</w:t>
      </w:r>
      <w:proofErr w:type="spellEnd"/>
      <w:r>
        <w:rPr>
          <w:rFonts w:hint="eastAsia"/>
          <w:color w:val="000000" w:themeColor="text1"/>
        </w:rPr>
        <w:t>、</w:t>
      </w:r>
      <w:proofErr w:type="spellStart"/>
      <w:r>
        <w:rPr>
          <w:rFonts w:hint="eastAsia"/>
          <w:color w:val="000000" w:themeColor="text1"/>
        </w:rPr>
        <w:t>accountingStdCode</w:t>
      </w:r>
      <w:proofErr w:type="spellEnd"/>
      <w:r>
        <w:rPr>
          <w:rFonts w:hint="eastAsia"/>
          <w:color w:val="000000" w:themeColor="text1"/>
        </w:rPr>
        <w:t>等）。</w:t>
      </w:r>
    </w:p>
    <w:p w14:paraId="52AC4765"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格式正确性校验：验证字段数据类型（如</w:t>
      </w:r>
      <w:proofErr w:type="spellStart"/>
      <w:r>
        <w:rPr>
          <w:rFonts w:hint="eastAsia"/>
          <w:color w:val="000000" w:themeColor="text1"/>
        </w:rPr>
        <w:t>collectionTemp</w:t>
      </w:r>
      <w:proofErr w:type="spellEnd"/>
      <w:r>
        <w:rPr>
          <w:rFonts w:hint="eastAsia"/>
          <w:color w:val="000000" w:themeColor="text1"/>
        </w:rPr>
        <w:t>为 Float、</w:t>
      </w:r>
      <w:proofErr w:type="spellStart"/>
      <w:r>
        <w:rPr>
          <w:rFonts w:hint="eastAsia"/>
          <w:color w:val="000000" w:themeColor="text1"/>
        </w:rPr>
        <w:t>collectionTime</w:t>
      </w:r>
      <w:proofErr w:type="spellEnd"/>
      <w:r>
        <w:rPr>
          <w:rFonts w:hint="eastAsia"/>
          <w:color w:val="000000" w:themeColor="text1"/>
        </w:rPr>
        <w:t>为 ISO 8601 格式）、取值合规性（如</w:t>
      </w:r>
      <w:proofErr w:type="spellStart"/>
      <w:r>
        <w:rPr>
          <w:rFonts w:hint="eastAsia"/>
          <w:color w:val="000000" w:themeColor="text1"/>
        </w:rPr>
        <w:t>quantityUncertainty</w:t>
      </w:r>
      <w:proofErr w:type="spellEnd"/>
      <w:r>
        <w:rPr>
          <w:rFonts w:hint="eastAsia"/>
          <w:color w:val="000000" w:themeColor="text1"/>
        </w:rPr>
        <w:t>为 0-1 的浮点数，符合 JJF 1059.1）。</w:t>
      </w:r>
    </w:p>
    <w:p w14:paraId="363BD7F1"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无效场景测试：模拟缺失必备字段（如删除</w:t>
      </w:r>
      <w:proofErr w:type="spellStart"/>
      <w:r>
        <w:rPr>
          <w:rFonts w:hint="eastAsia"/>
          <w:color w:val="000000" w:themeColor="text1"/>
        </w:rPr>
        <w:t>instrumentCertId</w:t>
      </w:r>
      <w:proofErr w:type="spellEnd"/>
      <w:r>
        <w:rPr>
          <w:rFonts w:hint="eastAsia"/>
          <w:color w:val="000000" w:themeColor="text1"/>
        </w:rPr>
        <w:t>）或格式错误（如</w:t>
      </w:r>
      <w:proofErr w:type="spellStart"/>
      <w:r>
        <w:rPr>
          <w:rFonts w:hint="eastAsia"/>
          <w:color w:val="000000" w:themeColor="text1"/>
        </w:rPr>
        <w:t>collectionTime</w:t>
      </w:r>
      <w:proofErr w:type="spellEnd"/>
      <w:r>
        <w:rPr>
          <w:rFonts w:hint="eastAsia"/>
          <w:color w:val="000000" w:themeColor="text1"/>
        </w:rPr>
        <w:t>为 “2024-08-25”，无时间戳），验证接口是否返回 “参数错误（400）”。</w:t>
      </w:r>
    </w:p>
    <w:p w14:paraId="30D801C2"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 xml:space="preserve">(4)检验工具：SON Schema Validator（Python </w:t>
      </w:r>
      <w:proofErr w:type="spellStart"/>
      <w:r>
        <w:rPr>
          <w:rFonts w:hint="eastAsia"/>
          <w:color w:val="000000" w:themeColor="text1"/>
        </w:rPr>
        <w:t>jsonschema</w:t>
      </w:r>
      <w:proofErr w:type="spellEnd"/>
      <w:r>
        <w:rPr>
          <w:rFonts w:hint="eastAsia"/>
          <w:color w:val="000000" w:themeColor="text1"/>
        </w:rPr>
        <w:t xml:space="preserve"> 库）、</w:t>
      </w:r>
      <w:proofErr w:type="spellStart"/>
      <w:r>
        <w:rPr>
          <w:rFonts w:hint="eastAsia"/>
          <w:color w:val="000000" w:themeColor="text1"/>
        </w:rPr>
        <w:t>RDFLib</w:t>
      </w:r>
      <w:proofErr w:type="spellEnd"/>
      <w:r>
        <w:rPr>
          <w:rFonts w:hint="eastAsia"/>
          <w:color w:val="000000" w:themeColor="text1"/>
        </w:rPr>
        <w:t>（语义一致性检查）。</w:t>
      </w:r>
    </w:p>
    <w:p w14:paraId="69C834B5"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(5)</w:t>
      </w:r>
      <w:r>
        <w:rPr>
          <w:color w:val="000000" w:themeColor="text1"/>
        </w:rPr>
        <w:t>结果判定</w:t>
      </w:r>
      <w:r>
        <w:rPr>
          <w:rFonts w:hint="eastAsia"/>
          <w:color w:val="000000" w:themeColor="text1"/>
        </w:rPr>
        <w:t>：</w:t>
      </w:r>
    </w:p>
    <w:p w14:paraId="409AFDAA"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通过：所有必备字段存在，格式 100% 合规，无效场景返回正确错误码，符合率≥95%。</w:t>
      </w:r>
    </w:p>
    <w:p w14:paraId="15022A8B"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不通过：缺失任意必备字段（如未包含</w:t>
      </w:r>
      <w:proofErr w:type="spellStart"/>
      <w:r>
        <w:rPr>
          <w:rFonts w:hint="eastAsia"/>
          <w:color w:val="000000" w:themeColor="text1"/>
        </w:rPr>
        <w:t>calibrationValidUntil</w:t>
      </w:r>
      <w:proofErr w:type="spellEnd"/>
      <w:r>
        <w:rPr>
          <w:rFonts w:hint="eastAsia"/>
          <w:color w:val="000000" w:themeColor="text1"/>
        </w:rPr>
        <w:t>）或格式错误（如</w:t>
      </w:r>
      <w:proofErr w:type="spellStart"/>
      <w:r>
        <w:rPr>
          <w:rFonts w:hint="eastAsia"/>
          <w:color w:val="000000" w:themeColor="text1"/>
        </w:rPr>
        <w:t>quantityUnit</w:t>
      </w:r>
      <w:proofErr w:type="spellEnd"/>
      <w:r>
        <w:rPr>
          <w:rFonts w:hint="eastAsia"/>
          <w:color w:val="000000" w:themeColor="text1"/>
        </w:rPr>
        <w:t xml:space="preserve">写为 “吨”，非 “A.1.2 规定的 </w:t>
      </w:r>
      <w:proofErr w:type="spellStart"/>
      <w:r>
        <w:rPr>
          <w:rFonts w:hint="eastAsia"/>
          <w:color w:val="000000" w:themeColor="text1"/>
        </w:rPr>
        <w:t>tCO</w:t>
      </w:r>
      <w:proofErr w:type="spellEnd"/>
      <w:r>
        <w:rPr>
          <w:rFonts w:hint="eastAsia"/>
          <w:color w:val="000000" w:themeColor="text1"/>
        </w:rPr>
        <w:t>₂e”）。</w:t>
      </w:r>
    </w:p>
    <w:p w14:paraId="0F26CA6D" w14:textId="77777777" w:rsidR="005C549D" w:rsidRDefault="00000000" w:rsidP="00425775">
      <w:pPr>
        <w:numPr>
          <w:ilvl w:val="0"/>
          <w:numId w:val="30"/>
        </w:numPr>
        <w:snapToGrid w:val="0"/>
        <w:spacing w:line="360" w:lineRule="auto"/>
        <w:rPr>
          <w:rFonts w:hint="eastAsia"/>
          <w:color w:val="000000" w:themeColor="text1"/>
        </w:rPr>
      </w:pPr>
      <w:r>
        <w:rPr>
          <w:rFonts w:hint="eastAsia"/>
          <w:color w:val="000000" w:themeColor="text1"/>
        </w:rPr>
        <w:t>本次检验结果：通过（必备字段全覆盖，格式合规）。</w:t>
      </w:r>
    </w:p>
    <w:p w14:paraId="5E30665A" w14:textId="77777777" w:rsidR="005C549D" w:rsidRDefault="00000000">
      <w:pPr>
        <w:tabs>
          <w:tab w:val="left" w:pos="540"/>
        </w:tabs>
        <w:spacing w:line="360" w:lineRule="auto"/>
        <w:outlineLvl w:val="1"/>
        <w:rPr>
          <w:rFonts w:eastAsia="黑体" w:hint="eastAsia"/>
          <w:color w:val="000000"/>
        </w:rPr>
      </w:pPr>
      <w:bookmarkStart w:id="271" w:name="_Toc23374"/>
      <w:bookmarkStart w:id="272" w:name="_Toc211585752"/>
      <w:r>
        <w:rPr>
          <w:rFonts w:eastAsia="黑体"/>
          <w:color w:val="000000"/>
        </w:rPr>
        <w:t>B.2.</w:t>
      </w:r>
      <w:r>
        <w:rPr>
          <w:rFonts w:eastAsiaTheme="minorEastAsia" w:hint="eastAsia"/>
        </w:rPr>
        <w:tab/>
      </w:r>
      <w:r>
        <w:rPr>
          <w:rFonts w:eastAsia="黑体" w:hint="eastAsia"/>
          <w:color w:val="000000"/>
        </w:rPr>
        <w:t>数据质量的检验</w:t>
      </w:r>
      <w:bookmarkEnd w:id="271"/>
      <w:bookmarkEnd w:id="272"/>
    </w:p>
    <w:p w14:paraId="01D371BA"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(1)检验场景：验证附录 A.2 报送数据接口（</w:t>
      </w:r>
      <w:proofErr w:type="spellStart"/>
      <w:r>
        <w:rPr>
          <w:rFonts w:hint="eastAsia"/>
          <w:color w:val="000000" w:themeColor="text1"/>
        </w:rPr>
        <w:t>CarbonDataSubmissionAPI</w:t>
      </w:r>
      <w:proofErr w:type="spellEnd"/>
      <w:r>
        <w:rPr>
          <w:rFonts w:hint="eastAsia"/>
          <w:color w:val="000000" w:themeColor="text1"/>
        </w:rPr>
        <w:t>） 的数据是否符合第 5.2 章（一致性、机器可读、机器可执行、质量分级）要求。</w:t>
      </w:r>
    </w:p>
    <w:p w14:paraId="27BE96AF"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(2)</w:t>
      </w:r>
      <w:r>
        <w:rPr>
          <w:color w:val="000000" w:themeColor="text1"/>
        </w:rPr>
        <w:t>输入数据（JSON格式，来自A.2.1）：</w:t>
      </w:r>
    </w:p>
    <w:p w14:paraId="55A76E3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w:t>
      </w:r>
    </w:p>
    <w:p w14:paraId="133B74F8"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senderId</w:t>
      </w:r>
      <w:proofErr w:type="spellEnd"/>
      <w:r>
        <w:rPr>
          <w:rStyle w:val="VerbatimChar"/>
          <w:rFonts w:eastAsia="Consolas" w:cs="Consolas" w:hint="eastAsia"/>
        </w:rPr>
        <w:t>": "发送者A",</w:t>
      </w:r>
    </w:p>
    <w:p w14:paraId="6B030AC9"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lastRenderedPageBreak/>
        <w:t xml:space="preserve">  "</w:t>
      </w:r>
      <w:proofErr w:type="spellStart"/>
      <w:r>
        <w:rPr>
          <w:rStyle w:val="VerbatimChar"/>
          <w:rFonts w:eastAsia="Consolas" w:cs="Consolas" w:hint="eastAsia"/>
        </w:rPr>
        <w:t>receiverId</w:t>
      </w:r>
      <w:proofErr w:type="spellEnd"/>
      <w:r>
        <w:rPr>
          <w:rStyle w:val="VerbatimChar"/>
          <w:rFonts w:eastAsia="Consolas" w:cs="Consolas" w:hint="eastAsia"/>
        </w:rPr>
        <w:t>": "接收者B",</w:t>
      </w:r>
    </w:p>
    <w:p w14:paraId="6EC19FCD"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"data": {</w:t>
      </w:r>
    </w:p>
    <w:p w14:paraId="151C7323" w14:textId="5ACFC486"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quantityName</w:t>
      </w:r>
      <w:proofErr w:type="spellEnd"/>
      <w:r>
        <w:rPr>
          <w:rStyle w:val="VerbatimChar"/>
          <w:rFonts w:eastAsia="Consolas" w:cs="Consolas" w:hint="eastAsia"/>
        </w:rPr>
        <w:t>": "碳排放量",</w:t>
      </w:r>
    </w:p>
    <w:p w14:paraId="7F79BC56"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"value": 200.5,</w:t>
      </w:r>
    </w:p>
    <w:p w14:paraId="7C3B190A"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"uncertainty": 0.1,</w:t>
      </w:r>
    </w:p>
    <w:p w14:paraId="023C80C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"unit": "tCO2e",</w:t>
      </w:r>
    </w:p>
    <w:p w14:paraId="66244A25"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"metadata": {</w:t>
      </w:r>
    </w:p>
    <w:p w14:paraId="193D6C1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"sender": {</w:t>
      </w:r>
    </w:p>
    <w:p w14:paraId="6467DE55"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"name": "发送者A",</w:t>
      </w:r>
    </w:p>
    <w:p w14:paraId="7FC93D04"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unifiedSocialCreditCode</w:t>
      </w:r>
      <w:proofErr w:type="spellEnd"/>
      <w:r>
        <w:rPr>
          <w:rStyle w:val="VerbatimChar"/>
          <w:rFonts w:eastAsia="Consolas" w:cs="Consolas" w:hint="eastAsia"/>
        </w:rPr>
        <w:t>": "91110108MA00C4J5XX",</w:t>
      </w:r>
    </w:p>
    <w:p w14:paraId="6636AFFF"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deviceName</w:t>
      </w:r>
      <w:proofErr w:type="spellEnd"/>
      <w:r>
        <w:rPr>
          <w:rStyle w:val="VerbatimChar"/>
          <w:rFonts w:eastAsia="Consolas" w:cs="Consolas" w:hint="eastAsia"/>
        </w:rPr>
        <w:t>": "设备A",</w:t>
      </w:r>
    </w:p>
    <w:p w14:paraId="5B0AB90E"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serialNumber</w:t>
      </w:r>
      <w:proofErr w:type="spellEnd"/>
      <w:r>
        <w:rPr>
          <w:rStyle w:val="VerbatimChar"/>
          <w:rFonts w:eastAsia="Consolas" w:cs="Consolas" w:hint="eastAsia"/>
        </w:rPr>
        <w:t>": "SN12345"</w:t>
      </w:r>
    </w:p>
    <w:p w14:paraId="456A2BBF"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151D1A2D"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"receiver": {</w:t>
      </w:r>
    </w:p>
    <w:p w14:paraId="1881F76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"name": "接收者B",</w:t>
      </w:r>
    </w:p>
    <w:p w14:paraId="4CFC259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"certificate": "CA12345"</w:t>
      </w:r>
    </w:p>
    <w:p w14:paraId="003A2A0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526A4BA4"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"collection": {</w:t>
      </w:r>
    </w:p>
    <w:p w14:paraId="52E4C645"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"temperature": 25.0,</w:t>
      </w:r>
    </w:p>
    <w:p w14:paraId="2D971850"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"unit": "C",</w:t>
      </w:r>
    </w:p>
    <w:p w14:paraId="188C8756" w14:textId="439BD83F"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"location": "</w:t>
      </w:r>
      <w:r w:rsidR="00832A6E" w:rsidRPr="00E42A82">
        <w:rPr>
          <w:rStyle w:val="VerbatimChar"/>
        </w:rPr>
        <w:t>XX</w:t>
      </w:r>
      <w:r w:rsidR="00DC72F4">
        <w:rPr>
          <w:rStyle w:val="VerbatimChar"/>
          <w:rFonts w:eastAsia="微软雅黑" w:cs="Consolas" w:hint="eastAsia"/>
        </w:rPr>
        <w:t>市</w:t>
      </w:r>
      <w:r>
        <w:rPr>
          <w:rStyle w:val="VerbatimChar"/>
          <w:rFonts w:eastAsia="Consolas" w:cs="Consolas" w:hint="eastAsia"/>
        </w:rPr>
        <w:t>",</w:t>
      </w:r>
    </w:p>
    <w:p w14:paraId="6230B2A6"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"humidity": 60.0,</w:t>
      </w:r>
    </w:p>
    <w:p w14:paraId="0142844B"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humidityUnit</w:t>
      </w:r>
      <w:proofErr w:type="spellEnd"/>
      <w:r>
        <w:rPr>
          <w:rStyle w:val="VerbatimChar"/>
          <w:rFonts w:eastAsia="Consolas" w:cs="Consolas" w:hint="eastAsia"/>
        </w:rPr>
        <w:t>": "%"</w:t>
      </w:r>
    </w:p>
    <w:p w14:paraId="6FD9D9A1"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collectionTime</w:t>
      </w:r>
      <w:proofErr w:type="spellEnd"/>
      <w:r>
        <w:rPr>
          <w:rStyle w:val="VerbatimChar"/>
          <w:rFonts w:eastAsia="Consolas" w:cs="Consolas" w:hint="eastAsia"/>
        </w:rPr>
        <w:t>": "2023-10-26T14:30:00+08:00",</w:t>
      </w:r>
    </w:p>
    <w:p w14:paraId="137EF206"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dataCollectionFrequency</w:t>
      </w:r>
      <w:proofErr w:type="spellEnd"/>
      <w:r>
        <w:rPr>
          <w:rStyle w:val="VerbatimChar"/>
          <w:rFonts w:eastAsia="Consolas" w:cs="Consolas" w:hint="eastAsia"/>
        </w:rPr>
        <w:t>": "daily"</w:t>
      </w:r>
    </w:p>
    <w:p w14:paraId="08178ADA"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0A36894B"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collectionBasis</w:t>
      </w:r>
      <w:proofErr w:type="spellEnd"/>
      <w:r>
        <w:rPr>
          <w:rStyle w:val="VerbatimChar"/>
          <w:rFonts w:eastAsia="Consolas" w:cs="Consolas" w:hint="eastAsia"/>
        </w:rPr>
        <w:t>": {</w:t>
      </w:r>
    </w:p>
    <w:p w14:paraId="693DA948"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emissionAccountingMethod</w:t>
      </w:r>
      <w:proofErr w:type="spellEnd"/>
      <w:r>
        <w:rPr>
          <w:rStyle w:val="VerbatimChar"/>
          <w:rFonts w:eastAsia="Consolas" w:cs="Consolas" w:hint="eastAsia"/>
        </w:rPr>
        <w:t>": {</w:t>
      </w:r>
    </w:p>
    <w:p w14:paraId="7D942158"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"code": "GB/T 32150-2015",</w:t>
      </w:r>
    </w:p>
    <w:p w14:paraId="36D02647"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"name": "温室气体排放核算与报告要求 第1部分：发电企业"</w:t>
      </w:r>
    </w:p>
    <w:p w14:paraId="6A594EA0"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7F2A5259"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instrumentCalibrationCertNo</w:t>
      </w:r>
      <w:proofErr w:type="spellEnd"/>
      <w:r>
        <w:rPr>
          <w:rStyle w:val="VerbatimChar"/>
          <w:rFonts w:eastAsia="Consolas" w:cs="Consolas" w:hint="eastAsia"/>
        </w:rPr>
        <w:t>": "JL2023056789",</w:t>
      </w:r>
    </w:p>
    <w:p w14:paraId="15A614B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calibrationInstitution</w:t>
      </w:r>
      <w:proofErr w:type="spellEnd"/>
      <w:r>
        <w:rPr>
          <w:rStyle w:val="VerbatimChar"/>
          <w:rFonts w:eastAsia="Consolas" w:cs="Consolas" w:hint="eastAsia"/>
        </w:rPr>
        <w:t>": {</w:t>
      </w:r>
    </w:p>
    <w:p w14:paraId="1F74CDF4" w14:textId="0CCD2E59"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"name": "</w:t>
      </w:r>
      <w:r w:rsidR="009C2623">
        <w:rPr>
          <w:rStyle w:val="VerbatimChar"/>
          <w:rFonts w:eastAsia="Consolas" w:cs="Consolas" w:hint="eastAsia"/>
        </w:rPr>
        <w:t>XXXX</w:t>
      </w:r>
      <w:r w:rsidR="00315814">
        <w:rPr>
          <w:rStyle w:val="VerbatimChar"/>
          <w:rFonts w:ascii="微软雅黑" w:eastAsia="微软雅黑" w:hAnsi="微软雅黑" w:cs="微软雅黑" w:hint="eastAsia"/>
        </w:rPr>
        <w:t>机构</w:t>
      </w:r>
      <w:r>
        <w:rPr>
          <w:rStyle w:val="VerbatimChar"/>
          <w:rFonts w:eastAsia="Consolas" w:cs="Consolas" w:hint="eastAsia"/>
        </w:rPr>
        <w:t>",</w:t>
      </w:r>
    </w:p>
    <w:p w14:paraId="5F0DC296"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"qualification": "CNAS认证, 法定计量技术机构"</w:t>
      </w:r>
    </w:p>
    <w:p w14:paraId="2DEED022"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3DB3617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calibrationValidityPeriod</w:t>
      </w:r>
      <w:proofErr w:type="spellEnd"/>
      <w:r>
        <w:rPr>
          <w:rStyle w:val="VerbatimChar"/>
          <w:rFonts w:eastAsia="Consolas" w:cs="Consolas" w:hint="eastAsia"/>
        </w:rPr>
        <w:t>": {</w:t>
      </w:r>
    </w:p>
    <w:p w14:paraId="25AE3BFD"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startDate</w:t>
      </w:r>
      <w:proofErr w:type="spellEnd"/>
      <w:r>
        <w:rPr>
          <w:rStyle w:val="VerbatimChar"/>
          <w:rFonts w:eastAsia="Consolas" w:cs="Consolas" w:hint="eastAsia"/>
        </w:rPr>
        <w:t>": "2023-06-15",</w:t>
      </w:r>
    </w:p>
    <w:p w14:paraId="28403021"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roofErr w:type="spellStart"/>
      <w:r>
        <w:rPr>
          <w:rStyle w:val="VerbatimChar"/>
          <w:rFonts w:eastAsia="Consolas" w:cs="Consolas" w:hint="eastAsia"/>
        </w:rPr>
        <w:t>endDate</w:t>
      </w:r>
      <w:proofErr w:type="spellEnd"/>
      <w:r>
        <w:rPr>
          <w:rStyle w:val="VerbatimChar"/>
          <w:rFonts w:eastAsia="Consolas" w:cs="Consolas" w:hint="eastAsia"/>
        </w:rPr>
        <w:t>": "2024-06-14"</w:t>
      </w:r>
    </w:p>
    <w:p w14:paraId="418325F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5F53AB73"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lastRenderedPageBreak/>
        <w:t xml:space="preserve">      }</w:t>
      </w:r>
    </w:p>
    <w:p w14:paraId="27E54241"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212B8B89"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w:t>
      </w:r>
    </w:p>
    <w:p w14:paraId="1E94CB08"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 xml:space="preserve">  "signature": "SM2SignatureBase64Encoded"</w:t>
      </w:r>
    </w:p>
    <w:p w14:paraId="4D3DB797" w14:textId="77777777" w:rsidR="005C549D" w:rsidRDefault="00000000">
      <w:pPr>
        <w:shd w:val="clear" w:color="auto" w:fill="F8F8FA"/>
        <w:ind w:left="480"/>
        <w:rPr>
          <w:rStyle w:val="VerbatimChar"/>
          <w:rFonts w:eastAsia="Consolas" w:cs="Consolas"/>
        </w:rPr>
      </w:pPr>
      <w:r>
        <w:rPr>
          <w:rStyle w:val="VerbatimChar"/>
          <w:rFonts w:eastAsia="Consolas" w:cs="Consolas" w:hint="eastAsia"/>
        </w:rPr>
        <w:t>}</w:t>
      </w:r>
    </w:p>
    <w:p w14:paraId="53B8F2D9" w14:textId="77777777" w:rsidR="005C549D" w:rsidRDefault="005C549D">
      <w:pPr>
        <w:shd w:val="clear" w:color="auto" w:fill="F8F8FA"/>
        <w:ind w:left="480"/>
        <w:rPr>
          <w:rFonts w:hint="eastAsia"/>
        </w:rPr>
      </w:pPr>
    </w:p>
    <w:p w14:paraId="7949443F"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(3)</w:t>
      </w:r>
      <w:r>
        <w:rPr>
          <w:color w:val="000000" w:themeColor="text1"/>
        </w:rPr>
        <w:t>检验方法：</w:t>
      </w:r>
    </w:p>
    <w:p w14:paraId="0ACC27CA" w14:textId="77777777" w:rsidR="005C549D" w:rsidRDefault="00000000">
      <w:pPr>
        <w:snapToGrid w:val="0"/>
        <w:spacing w:line="360" w:lineRule="auto"/>
        <w:ind w:firstLineChars="374" w:firstLine="898"/>
        <w:rPr>
          <w:rFonts w:hint="eastAsia"/>
          <w:color w:val="000000" w:themeColor="text1"/>
        </w:rPr>
      </w:pPr>
      <w:r>
        <w:rPr>
          <w:color w:val="000000" w:themeColor="text1"/>
        </w:rPr>
        <w:t>1.一致性：使用</w:t>
      </w:r>
      <w:proofErr w:type="spellStart"/>
      <w:r>
        <w:rPr>
          <w:color w:val="000000" w:themeColor="text1"/>
        </w:rPr>
        <w:t>OntoClean</w:t>
      </w:r>
      <w:proofErr w:type="spellEnd"/>
      <w:r>
        <w:rPr>
          <w:color w:val="000000" w:themeColor="text1"/>
        </w:rPr>
        <w:t>验证字段与计量术语本体（JJF 1001）一致，检查value（200.5）是否在预期范围（0-10000 tCO2e）。</w:t>
      </w:r>
    </w:p>
    <w:p w14:paraId="551F3072" w14:textId="77777777" w:rsidR="005C549D" w:rsidRDefault="00000000">
      <w:pPr>
        <w:snapToGrid w:val="0"/>
        <w:spacing w:line="360" w:lineRule="auto"/>
        <w:ind w:firstLineChars="374" w:firstLine="898"/>
        <w:rPr>
          <w:rFonts w:hint="eastAsia"/>
          <w:color w:val="000000" w:themeColor="text1"/>
        </w:rPr>
      </w:pPr>
      <w:r>
        <w:rPr>
          <w:color w:val="000000" w:themeColor="text1"/>
        </w:rPr>
        <w:t>2.机器可读：用</w:t>
      </w:r>
      <w:proofErr w:type="spellStart"/>
      <w:r>
        <w:rPr>
          <w:color w:val="000000" w:themeColor="text1"/>
        </w:rPr>
        <w:t>JSON.parse</w:t>
      </w:r>
      <w:proofErr w:type="spellEnd"/>
      <w:r>
        <w:rPr>
          <w:color w:val="000000" w:themeColor="text1"/>
        </w:rPr>
        <w:t>解析，无语法错误。</w:t>
      </w:r>
    </w:p>
    <w:p w14:paraId="28926ADE" w14:textId="77777777" w:rsidR="005C549D" w:rsidRDefault="00000000">
      <w:pPr>
        <w:snapToGrid w:val="0"/>
        <w:spacing w:line="360" w:lineRule="auto"/>
        <w:ind w:firstLineChars="374" w:firstLine="898"/>
        <w:rPr>
          <w:rFonts w:hint="eastAsia"/>
          <w:color w:val="000000" w:themeColor="text1"/>
        </w:rPr>
      </w:pPr>
      <w:r>
        <w:rPr>
          <w:color w:val="000000" w:themeColor="text1"/>
        </w:rPr>
        <w:t>3.机器可执行：用Apache Jena测试知识推理（value范围符合规则），用Protégé验证语义理解（uncertainty修约符合JJF 1059.1）。</w:t>
      </w:r>
    </w:p>
    <w:p w14:paraId="141A9E3E" w14:textId="77777777" w:rsidR="005C549D" w:rsidRDefault="00000000">
      <w:pPr>
        <w:snapToGrid w:val="0"/>
        <w:spacing w:line="360" w:lineRule="auto"/>
        <w:ind w:firstLineChars="374" w:firstLine="898"/>
        <w:rPr>
          <w:rFonts w:hint="eastAsia"/>
          <w:color w:val="000000" w:themeColor="text1"/>
        </w:rPr>
      </w:pPr>
      <w:r>
        <w:rPr>
          <w:color w:val="000000" w:themeColor="text1"/>
        </w:rPr>
        <w:t>4.质量分级：评估一致性、可读、可执行（推理+语义）、国际互认（DCC格式）。</w:t>
      </w:r>
    </w:p>
    <w:p w14:paraId="5C3570F6" w14:textId="77777777" w:rsidR="005C549D" w:rsidRDefault="00000000" w:rsidP="00425775">
      <w:pPr>
        <w:snapToGrid w:val="0"/>
        <w:spacing w:line="360" w:lineRule="auto"/>
        <w:ind w:firstLineChars="200" w:firstLine="480"/>
        <w:rPr>
          <w:rFonts w:hint="eastAsia"/>
          <w:color w:val="000000" w:themeColor="text1"/>
        </w:rPr>
      </w:pPr>
      <w:r>
        <w:rPr>
          <w:rFonts w:hint="eastAsia"/>
          <w:color w:val="000000" w:themeColor="text1"/>
        </w:rPr>
        <w:t>(4)检验工具：</w:t>
      </w:r>
      <w:proofErr w:type="spellStart"/>
      <w:r>
        <w:rPr>
          <w:rFonts w:hint="eastAsia"/>
          <w:color w:val="000000" w:themeColor="text1"/>
        </w:rPr>
        <w:t>OntoClean</w:t>
      </w:r>
      <w:proofErr w:type="spellEnd"/>
      <w:r>
        <w:rPr>
          <w:rFonts w:hint="eastAsia"/>
          <w:color w:val="000000" w:themeColor="text1"/>
        </w:rPr>
        <w:t>、</w:t>
      </w:r>
      <w:proofErr w:type="spellStart"/>
      <w:r>
        <w:rPr>
          <w:rFonts w:hint="eastAsia"/>
          <w:color w:val="000000" w:themeColor="text1"/>
        </w:rPr>
        <w:t>JSON.parse</w:t>
      </w:r>
      <w:proofErr w:type="spellEnd"/>
      <w:r>
        <w:rPr>
          <w:rFonts w:hint="eastAsia"/>
          <w:color w:val="000000" w:themeColor="text1"/>
        </w:rPr>
        <w:t>、Apache Jena、Protégé、pandas。</w:t>
      </w:r>
    </w:p>
    <w:p w14:paraId="093B6F4D"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(5)结果：一致性通过（字段匹配本体）；可读性100%；可执行性通过（推理：value在范围内，语义：修约正确）。质量等级Ⅰ（满足所有属性）。通过。</w:t>
      </w:r>
    </w:p>
    <w:p w14:paraId="48299FF5" w14:textId="77777777" w:rsidR="005C549D" w:rsidRDefault="00000000">
      <w:pPr>
        <w:tabs>
          <w:tab w:val="left" w:pos="540"/>
        </w:tabs>
        <w:spacing w:line="360" w:lineRule="auto"/>
        <w:outlineLvl w:val="1"/>
        <w:rPr>
          <w:rFonts w:eastAsia="黑体" w:hint="eastAsia"/>
          <w:color w:val="000000"/>
        </w:rPr>
      </w:pPr>
      <w:bookmarkStart w:id="273" w:name="_Toc12439"/>
      <w:bookmarkStart w:id="274" w:name="_Toc211585753"/>
      <w:r>
        <w:rPr>
          <w:rFonts w:eastAsia="黑体"/>
          <w:color w:val="000000"/>
        </w:rPr>
        <w:t>B.3.</w:t>
      </w:r>
      <w:r>
        <w:rPr>
          <w:rFonts w:eastAsiaTheme="minorEastAsia" w:hint="eastAsia"/>
        </w:rPr>
        <w:tab/>
      </w:r>
      <w:r>
        <w:rPr>
          <w:rFonts w:eastAsia="黑体" w:hint="eastAsia"/>
          <w:color w:val="000000"/>
        </w:rPr>
        <w:t>数据交换流程的检验</w:t>
      </w:r>
      <w:bookmarkEnd w:id="273"/>
      <w:bookmarkEnd w:id="274"/>
    </w:p>
    <w:p w14:paraId="7FEA62AD" w14:textId="77777777" w:rsidR="005C549D" w:rsidRDefault="00000000" w:rsidP="00425775">
      <w:pPr>
        <w:snapToGrid w:val="0"/>
        <w:spacing w:line="360" w:lineRule="auto"/>
        <w:ind w:firstLineChars="200" w:firstLine="480"/>
        <w:rPr>
          <w:rFonts w:hint="eastAsia"/>
          <w:color w:val="000000" w:themeColor="text1"/>
        </w:rPr>
      </w:pPr>
      <w:r>
        <w:rPr>
          <w:rFonts w:hint="eastAsia"/>
          <w:color w:val="000000" w:themeColor="text1"/>
        </w:rPr>
        <w:t>(1)检验场景：验证附录 A.1/A.2 接口的数据交换流程是否符合第 5.3.1 章（HTTPS + 国密加密、双向验证、流程完整性）。</w:t>
      </w:r>
    </w:p>
    <w:p w14:paraId="5DD87D88" w14:textId="77777777" w:rsidR="005C549D" w:rsidRDefault="00000000" w:rsidP="00425775">
      <w:pPr>
        <w:snapToGrid w:val="0"/>
        <w:spacing w:line="360" w:lineRule="auto"/>
        <w:ind w:firstLineChars="200" w:firstLine="480"/>
        <w:rPr>
          <w:rFonts w:hint="eastAsia"/>
          <w:color w:val="000000" w:themeColor="text1"/>
        </w:rPr>
      </w:pPr>
      <w:r>
        <w:rPr>
          <w:rFonts w:hint="eastAsia"/>
          <w:color w:val="000000" w:themeColor="text1"/>
        </w:rPr>
        <w:t>(2)检验环境：</w:t>
      </w:r>
    </w:p>
    <w:p w14:paraId="5554BFD1" w14:textId="77777777" w:rsidR="005C549D" w:rsidRDefault="00000000" w:rsidP="00425775">
      <w:pPr>
        <w:snapToGrid w:val="0"/>
        <w:spacing w:line="360" w:lineRule="auto"/>
        <w:ind w:leftChars="200" w:left="480" w:firstLineChars="200" w:firstLine="480"/>
        <w:rPr>
          <w:rFonts w:hint="eastAsia"/>
          <w:color w:val="000000" w:themeColor="text1"/>
        </w:rPr>
      </w:pPr>
      <w:r>
        <w:rPr>
          <w:rFonts w:hint="eastAsia"/>
          <w:color w:val="000000" w:themeColor="text1"/>
        </w:rPr>
        <w:t>客户端：IP=203.0.113.2（白名单内），持有 SM2 客户端证书；</w:t>
      </w:r>
    </w:p>
    <w:p w14:paraId="2F4FA6F8" w14:textId="77777777" w:rsidR="005C549D" w:rsidRDefault="00000000" w:rsidP="00425775">
      <w:pPr>
        <w:snapToGrid w:val="0"/>
        <w:spacing w:line="360" w:lineRule="auto"/>
        <w:ind w:leftChars="200" w:left="480" w:firstLineChars="200" w:firstLine="480"/>
        <w:rPr>
          <w:rFonts w:hint="eastAsia"/>
          <w:color w:val="000000" w:themeColor="text1"/>
        </w:rPr>
      </w:pPr>
      <w:r>
        <w:rPr>
          <w:rFonts w:hint="eastAsia"/>
          <w:color w:val="000000" w:themeColor="text1"/>
        </w:rPr>
        <w:t>服务器：公网节点api.carbon-meta.cn（IP=198.51.100.3），支持 TLS 1.3；</w:t>
      </w:r>
    </w:p>
    <w:p w14:paraId="1DC53D1B" w14:textId="77777777" w:rsidR="005C549D" w:rsidRDefault="00000000" w:rsidP="00425775">
      <w:pPr>
        <w:snapToGrid w:val="0"/>
        <w:spacing w:line="360" w:lineRule="auto"/>
        <w:ind w:leftChars="200" w:left="480" w:firstLineChars="200" w:firstLine="480"/>
        <w:rPr>
          <w:rFonts w:hint="eastAsia"/>
          <w:color w:val="000000" w:themeColor="text1"/>
        </w:rPr>
      </w:pPr>
      <w:r>
        <w:rPr>
          <w:rFonts w:hint="eastAsia"/>
          <w:color w:val="000000" w:themeColor="text1"/>
        </w:rPr>
        <w:t>接口：A.1 采集接口/</w:t>
      </w:r>
      <w:proofErr w:type="spellStart"/>
      <w:r>
        <w:rPr>
          <w:rFonts w:hint="eastAsia"/>
          <w:color w:val="000000" w:themeColor="text1"/>
        </w:rPr>
        <w:t>api</w:t>
      </w:r>
      <w:proofErr w:type="spellEnd"/>
      <w:r>
        <w:rPr>
          <w:rFonts w:hint="eastAsia"/>
          <w:color w:val="000000" w:themeColor="text1"/>
        </w:rPr>
        <w:t>/collect，A.2 报送接口/</w:t>
      </w:r>
      <w:proofErr w:type="spellStart"/>
      <w:r>
        <w:rPr>
          <w:rFonts w:hint="eastAsia"/>
          <w:color w:val="000000" w:themeColor="text1"/>
        </w:rPr>
        <w:t>api</w:t>
      </w:r>
      <w:proofErr w:type="spellEnd"/>
      <w:r>
        <w:rPr>
          <w:rFonts w:hint="eastAsia"/>
          <w:color w:val="000000" w:themeColor="text1"/>
        </w:rPr>
        <w:t>/submit。</w:t>
      </w:r>
    </w:p>
    <w:p w14:paraId="32C5F373" w14:textId="77777777" w:rsidR="005C549D" w:rsidRDefault="00000000">
      <w:pPr>
        <w:snapToGrid w:val="0"/>
        <w:spacing w:line="360" w:lineRule="auto"/>
        <w:ind w:firstLineChars="200" w:firstLine="480"/>
        <w:rPr>
          <w:rFonts w:hint="eastAsia"/>
          <w:color w:val="000000" w:themeColor="text1"/>
        </w:rPr>
      </w:pPr>
      <w:r>
        <w:rPr>
          <w:rFonts w:hint="eastAsia"/>
          <w:color w:val="000000" w:themeColor="text1"/>
        </w:rPr>
        <w:t>(3)检验方法：</w:t>
      </w:r>
    </w:p>
    <w:p w14:paraId="6F1956EB" w14:textId="77777777" w:rsidR="005C549D" w:rsidRDefault="00000000" w:rsidP="00425775">
      <w:pPr>
        <w:snapToGrid w:val="0"/>
        <w:spacing w:line="360" w:lineRule="auto"/>
        <w:ind w:firstLineChars="374" w:firstLine="898"/>
        <w:rPr>
          <w:rFonts w:hint="eastAsia"/>
          <w:color w:val="000000" w:themeColor="text1"/>
        </w:rPr>
      </w:pPr>
      <w:r>
        <w:rPr>
          <w:rFonts w:hint="eastAsia"/>
          <w:color w:val="000000" w:themeColor="text1"/>
        </w:rPr>
        <w:t>①传输安全校验：</w:t>
      </w:r>
    </w:p>
    <w:p w14:paraId="3A2874E6"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用 Wireshark 捕获流量，验证协议为 HTTPS，TLS 版本≥1.3；</w:t>
      </w:r>
    </w:p>
    <w:p w14:paraId="3D197B63"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用 GMSSL 工具验证加密算法（SM2 密钥交换、SM3 杂凑、SM4 对称加密，符合国密标准）。</w:t>
      </w:r>
    </w:p>
    <w:p w14:paraId="159F6B05" w14:textId="77777777" w:rsidR="005C549D" w:rsidRDefault="00000000" w:rsidP="00425775">
      <w:pPr>
        <w:snapToGrid w:val="0"/>
        <w:spacing w:line="360" w:lineRule="auto"/>
        <w:ind w:firstLineChars="374" w:firstLine="898"/>
        <w:rPr>
          <w:rFonts w:hint="eastAsia"/>
          <w:color w:val="000000" w:themeColor="text1"/>
        </w:rPr>
      </w:pPr>
      <w:r>
        <w:rPr>
          <w:rFonts w:hint="eastAsia"/>
          <w:color w:val="000000" w:themeColor="text1"/>
        </w:rPr>
        <w:lastRenderedPageBreak/>
        <w:t>②双向验证校验：</w:t>
      </w:r>
    </w:p>
    <w:p w14:paraId="1FD9616E"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客户端验证服务器 SM2 证书（由国家 CA 签发）；</w:t>
      </w:r>
    </w:p>
    <w:p w14:paraId="717B7ECB"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服务器验证客户端 IP（在白名单内）及客户端证书（</w:t>
      </w:r>
      <w:proofErr w:type="spellStart"/>
      <w:r>
        <w:rPr>
          <w:rFonts w:hint="eastAsia"/>
          <w:color w:val="000000" w:themeColor="text1"/>
        </w:rPr>
        <w:t>receiverCACertId</w:t>
      </w:r>
      <w:proofErr w:type="spellEnd"/>
      <w:r>
        <w:rPr>
          <w:rFonts w:hint="eastAsia"/>
          <w:color w:val="000000" w:themeColor="text1"/>
        </w:rPr>
        <w:t>=CA-NMDC-2024-001）。</w:t>
      </w:r>
    </w:p>
    <w:p w14:paraId="29BC16AD" w14:textId="77777777" w:rsidR="005C549D" w:rsidRDefault="00000000" w:rsidP="00425775">
      <w:pPr>
        <w:snapToGrid w:val="0"/>
        <w:spacing w:line="360" w:lineRule="auto"/>
        <w:ind w:firstLineChars="374" w:firstLine="898"/>
        <w:rPr>
          <w:rFonts w:hint="eastAsia"/>
          <w:color w:val="000000" w:themeColor="text1"/>
        </w:rPr>
      </w:pPr>
      <w:r>
        <w:rPr>
          <w:rFonts w:hint="eastAsia"/>
          <w:color w:val="000000" w:themeColor="text1"/>
        </w:rPr>
        <w:t>③流程完整性校验：</w:t>
      </w:r>
    </w:p>
    <w:p w14:paraId="2FBEB81A"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模拟正常流程：客户端发起 POST 请求→服务器验证→建立安全通道→传输数据→服务器返回 “成功（200）”；</w:t>
      </w:r>
    </w:p>
    <w:p w14:paraId="42A97B56" w14:textId="77777777" w:rsidR="005C549D" w:rsidRDefault="00000000" w:rsidP="00425775">
      <w:pPr>
        <w:numPr>
          <w:ilvl w:val="1"/>
          <w:numId w:val="30"/>
        </w:numPr>
        <w:snapToGrid w:val="0"/>
        <w:spacing w:line="360" w:lineRule="auto"/>
        <w:rPr>
          <w:rFonts w:hint="eastAsia"/>
          <w:color w:val="000000" w:themeColor="text1"/>
        </w:rPr>
      </w:pPr>
      <w:r>
        <w:rPr>
          <w:rFonts w:hint="eastAsia"/>
          <w:color w:val="000000" w:themeColor="text1"/>
        </w:rPr>
        <w:t>模拟异常流程：客户端 IP 不在白名单→服务器返回 “未授权（401）”；连接超时→触发指数退避重试（初始 1 秒，第 2 次 2 秒，第 3 次 4 秒，共 3 次）。</w:t>
      </w:r>
    </w:p>
    <w:p w14:paraId="7AED6D6D" w14:textId="77777777" w:rsidR="005C549D" w:rsidRDefault="00000000" w:rsidP="00425775">
      <w:pPr>
        <w:snapToGrid w:val="0"/>
        <w:spacing w:line="360" w:lineRule="auto"/>
        <w:ind w:firstLineChars="374" w:firstLine="898"/>
        <w:rPr>
          <w:rFonts w:hint="eastAsia"/>
          <w:color w:val="000000" w:themeColor="text1"/>
        </w:rPr>
      </w:pPr>
      <w:r>
        <w:rPr>
          <w:rFonts w:hint="eastAsia"/>
          <w:color w:val="000000" w:themeColor="text1"/>
        </w:rPr>
        <w:t>④审计日志校验：检查服务器日志是否包含 “时间戳（SM3 签名）、客户端 IP、数据摘要（SM3）”，符合第 5.4 章可追溯要求。</w:t>
      </w:r>
    </w:p>
    <w:p w14:paraId="018BF0FA" w14:textId="77777777" w:rsidR="005C549D" w:rsidRDefault="00000000" w:rsidP="00425775">
      <w:pPr>
        <w:numPr>
          <w:ilvl w:val="0"/>
          <w:numId w:val="31"/>
        </w:numPr>
        <w:snapToGrid w:val="0"/>
        <w:spacing w:line="360" w:lineRule="auto"/>
        <w:ind w:firstLineChars="200" w:firstLine="480"/>
        <w:rPr>
          <w:rFonts w:hint="eastAsia"/>
          <w:color w:val="000000" w:themeColor="text1"/>
        </w:rPr>
      </w:pPr>
      <w:r>
        <w:rPr>
          <w:rFonts w:hint="eastAsia"/>
          <w:color w:val="000000" w:themeColor="text1"/>
        </w:rPr>
        <w:t>检验工具：Wireshark（流量捕获）、GMSSL（国密算法验证）、Postman（请求模拟）、OWASP ZAP（安全漏洞扫描）。</w:t>
      </w:r>
    </w:p>
    <w:p w14:paraId="70A85C64" w14:textId="77777777" w:rsidR="005C549D" w:rsidRDefault="00000000" w:rsidP="00425775">
      <w:pPr>
        <w:numPr>
          <w:ilvl w:val="0"/>
          <w:numId w:val="31"/>
        </w:numPr>
        <w:snapToGrid w:val="0"/>
        <w:spacing w:line="360" w:lineRule="auto"/>
        <w:ind w:firstLineChars="200" w:firstLine="480"/>
        <w:rPr>
          <w:rFonts w:hint="eastAsia"/>
          <w:color w:val="000000" w:themeColor="text1"/>
        </w:rPr>
      </w:pPr>
      <w:r w:rsidRPr="00425775">
        <w:rPr>
          <w:rFonts w:hint="eastAsia"/>
          <w:color w:val="000000" w:themeColor="text1"/>
        </w:rPr>
        <w:t>结果判定</w:t>
      </w:r>
      <w:r>
        <w:rPr>
          <w:rFonts w:hint="eastAsia"/>
          <w:color w:val="000000" w:themeColor="text1"/>
        </w:rPr>
        <w:t>：</w:t>
      </w:r>
    </w:p>
    <w:p w14:paraId="05ED63AA" w14:textId="77777777" w:rsidR="005C549D" w:rsidRDefault="00000000" w:rsidP="00425775">
      <w:pPr>
        <w:numPr>
          <w:ilvl w:val="0"/>
          <w:numId w:val="32"/>
        </w:numPr>
        <w:snapToGrid w:val="0"/>
        <w:spacing w:line="360" w:lineRule="auto"/>
        <w:rPr>
          <w:rFonts w:hint="eastAsia"/>
          <w:color w:val="000000" w:themeColor="text1"/>
        </w:rPr>
      </w:pPr>
      <w:r>
        <w:rPr>
          <w:rFonts w:hint="eastAsia"/>
          <w:color w:val="000000" w:themeColor="text1"/>
        </w:rPr>
        <w:t>通过：TLS 1.3 + 国密加密生效，双向验证通过，异常重试符合规则，日志要素齐全，ZAP 扫描无漏洞。</w:t>
      </w:r>
    </w:p>
    <w:p w14:paraId="7F152F05" w14:textId="77777777" w:rsidR="005C549D" w:rsidRDefault="00000000" w:rsidP="00425775">
      <w:pPr>
        <w:numPr>
          <w:ilvl w:val="0"/>
          <w:numId w:val="32"/>
        </w:numPr>
        <w:snapToGrid w:val="0"/>
        <w:spacing w:line="360" w:lineRule="auto"/>
        <w:rPr>
          <w:rFonts w:hint="eastAsia"/>
          <w:color w:val="000000" w:themeColor="text1"/>
        </w:rPr>
      </w:pPr>
      <w:r>
        <w:rPr>
          <w:rFonts w:hint="eastAsia"/>
          <w:color w:val="000000" w:themeColor="text1"/>
        </w:rPr>
        <w:t>不通过：TLS 版本为 1.2（未达 5.3.1 要求）；或重试机制为 “固定 1 秒重试 5 次”（不符合指数退避规则）。</w:t>
      </w:r>
    </w:p>
    <w:p w14:paraId="6AB9D0D8" w14:textId="77777777" w:rsidR="005C549D" w:rsidRDefault="00000000" w:rsidP="00425775">
      <w:pPr>
        <w:numPr>
          <w:ilvl w:val="0"/>
          <w:numId w:val="32"/>
        </w:numPr>
        <w:snapToGrid w:val="0"/>
        <w:spacing w:line="360" w:lineRule="auto"/>
        <w:rPr>
          <w:rFonts w:hint="eastAsia"/>
          <w:color w:val="000000" w:themeColor="text1"/>
        </w:rPr>
      </w:pPr>
      <w:r>
        <w:rPr>
          <w:rFonts w:hint="eastAsia"/>
          <w:color w:val="000000" w:themeColor="text1"/>
        </w:rPr>
        <w:t>本次检验结果：通过（安全协议、验证流程、日志均合规）。</w:t>
      </w:r>
    </w:p>
    <w:p w14:paraId="758DDC63" w14:textId="77777777" w:rsidR="005C549D" w:rsidRDefault="00000000" w:rsidP="00425775">
      <w:pPr>
        <w:tabs>
          <w:tab w:val="left" w:pos="540"/>
        </w:tabs>
        <w:spacing w:line="360" w:lineRule="auto"/>
        <w:outlineLvl w:val="1"/>
        <w:rPr>
          <w:rFonts w:eastAsiaTheme="minorEastAsia" w:hint="eastAsia"/>
        </w:rPr>
      </w:pPr>
      <w:bookmarkStart w:id="275" w:name="_Toc22437"/>
      <w:bookmarkStart w:id="276" w:name="_Toc211585754"/>
      <w:r>
        <w:rPr>
          <w:rFonts w:eastAsia="黑体"/>
          <w:color w:val="000000"/>
        </w:rPr>
        <w:t>B.4.</w:t>
      </w:r>
      <w:r>
        <w:rPr>
          <w:rFonts w:eastAsiaTheme="minorEastAsia" w:hint="eastAsia"/>
        </w:rPr>
        <w:tab/>
      </w:r>
      <w:r>
        <w:rPr>
          <w:rFonts w:eastAsia="黑体" w:hint="eastAsia"/>
          <w:color w:val="000000"/>
        </w:rPr>
        <w:t>接口调用规范的检验</w:t>
      </w:r>
      <w:bookmarkEnd w:id="275"/>
      <w:bookmarkEnd w:id="276"/>
    </w:p>
    <w:p w14:paraId="5E4CADB6" w14:textId="77777777" w:rsidR="005C549D" w:rsidRDefault="00000000" w:rsidP="00425775">
      <w:pPr>
        <w:numPr>
          <w:ilvl w:val="0"/>
          <w:numId w:val="33"/>
        </w:numPr>
        <w:tabs>
          <w:tab w:val="clear" w:pos="312"/>
          <w:tab w:val="left" w:pos="540"/>
        </w:tabs>
        <w:spacing w:line="360" w:lineRule="auto"/>
        <w:ind w:firstLineChars="200" w:firstLine="480"/>
        <w:rPr>
          <w:rFonts w:hint="eastAsia"/>
          <w:color w:val="000000" w:themeColor="text1"/>
        </w:rPr>
      </w:pPr>
      <w:r>
        <w:rPr>
          <w:rFonts w:hint="eastAsia"/>
          <w:color w:val="000000" w:themeColor="text1"/>
        </w:rPr>
        <w:t>检验场景：</w:t>
      </w:r>
      <w:r w:rsidRPr="00425775">
        <w:rPr>
          <w:rFonts w:hint="eastAsia"/>
          <w:color w:val="000000" w:themeColor="text1"/>
        </w:rPr>
        <w:t>验证报送接口的调用规范</w:t>
      </w:r>
      <w:r>
        <w:rPr>
          <w:rFonts w:hint="eastAsia"/>
          <w:color w:val="000000" w:themeColor="text1"/>
        </w:rPr>
        <w:t>。</w:t>
      </w:r>
    </w:p>
    <w:p w14:paraId="3EB100C0" w14:textId="77777777" w:rsidR="005C549D" w:rsidRDefault="00000000" w:rsidP="00425775">
      <w:pPr>
        <w:numPr>
          <w:ilvl w:val="0"/>
          <w:numId w:val="33"/>
        </w:numPr>
        <w:tabs>
          <w:tab w:val="clear" w:pos="312"/>
          <w:tab w:val="left" w:pos="540"/>
        </w:tabs>
        <w:spacing w:line="360" w:lineRule="auto"/>
        <w:ind w:firstLineChars="200" w:firstLine="480"/>
        <w:rPr>
          <w:rFonts w:hint="eastAsia"/>
          <w:color w:val="000000" w:themeColor="text1"/>
        </w:rPr>
      </w:pPr>
      <w:r>
        <w:rPr>
          <w:rFonts w:hint="eastAsia"/>
          <w:color w:val="000000" w:themeColor="text1"/>
        </w:rPr>
        <w:t>测试请求：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C549D" w14:paraId="2919783D" w14:textId="77777777">
        <w:tc>
          <w:tcPr>
            <w:tcW w:w="8522" w:type="dxa"/>
          </w:tcPr>
          <w:p w14:paraId="2776933A" w14:textId="77777777" w:rsidR="005C549D" w:rsidRDefault="00000000">
            <w:pPr>
              <w:shd w:val="clear" w:color="auto" w:fill="FFFFFF"/>
              <w:rPr>
                <w:rFonts w:ascii="Consolas" w:eastAsia="Consolas" w:hAnsi="Consolas" w:cs="Consolas"/>
                <w:color w:val="1F2328"/>
                <w:szCs w:val="21"/>
              </w:rPr>
            </w:pPr>
            <w:r>
              <w:rPr>
                <w:rFonts w:ascii="Consolas" w:eastAsia="Consolas" w:hAnsi="Consolas" w:cs="Consolas"/>
                <w:color w:val="CF222E"/>
                <w:szCs w:val="21"/>
                <w:shd w:val="clear" w:color="auto" w:fill="FFFFFF"/>
                <w:lang w:bidi="ar"/>
              </w:rPr>
              <w:t>POST</w:t>
            </w:r>
            <w:r>
              <w:rPr>
                <w:rFonts w:ascii="Consolas" w:eastAsia="Consolas" w:hAnsi="Consolas" w:cs="Consolas"/>
                <w:color w:val="1F2328"/>
                <w:szCs w:val="21"/>
                <w:shd w:val="clear" w:color="auto" w:fill="FFFFFF"/>
                <w:lang w:bidi="ar"/>
              </w:rPr>
              <w:t xml:space="preserve"> /</w:t>
            </w:r>
            <w:proofErr w:type="spellStart"/>
            <w:r>
              <w:rPr>
                <w:rFonts w:ascii="Consolas" w:eastAsia="Consolas" w:hAnsi="Consolas" w:cs="Consolas"/>
                <w:color w:val="1F2328"/>
                <w:szCs w:val="21"/>
                <w:shd w:val="clear" w:color="auto" w:fill="FFFFFF"/>
                <w:lang w:bidi="ar"/>
              </w:rPr>
              <w:t>submitData</w:t>
            </w:r>
            <w:proofErr w:type="spellEnd"/>
            <w:r>
              <w:rPr>
                <w:rFonts w:ascii="Consolas" w:eastAsia="Consolas" w:hAnsi="Consolas" w:cs="Consolas"/>
                <w:color w:val="1F2328"/>
                <w:szCs w:val="21"/>
                <w:shd w:val="clear" w:color="auto" w:fill="FFFFFF"/>
                <w:lang w:bidi="ar"/>
              </w:rPr>
              <w:t xml:space="preserve"> </w:t>
            </w:r>
            <w:r>
              <w:rPr>
                <w:rFonts w:ascii="Consolas" w:eastAsia="Consolas" w:hAnsi="Consolas" w:cs="Consolas"/>
                <w:color w:val="CF222E"/>
                <w:szCs w:val="21"/>
                <w:shd w:val="clear" w:color="auto" w:fill="FFFFFF"/>
                <w:lang w:bidi="ar"/>
              </w:rPr>
              <w:t>HTTP</w:t>
            </w:r>
            <w:r>
              <w:rPr>
                <w:rFonts w:ascii="Consolas" w:eastAsia="Consolas" w:hAnsi="Consolas" w:cs="Consolas"/>
                <w:color w:val="1F2328"/>
                <w:szCs w:val="21"/>
                <w:shd w:val="clear" w:color="auto" w:fill="FFFFFF"/>
                <w:lang w:bidi="ar"/>
              </w:rPr>
              <w:t>/</w:t>
            </w:r>
            <w:r>
              <w:rPr>
                <w:rFonts w:ascii="Consolas" w:eastAsia="Consolas" w:hAnsi="Consolas" w:cs="Consolas"/>
                <w:color w:val="0550AE"/>
                <w:szCs w:val="21"/>
                <w:shd w:val="clear" w:color="auto" w:fill="FFFFFF"/>
                <w:lang w:bidi="ar"/>
              </w:rPr>
              <w:t>1.1</w:t>
            </w:r>
          </w:p>
          <w:p w14:paraId="0AFAEADF" w14:textId="77777777" w:rsidR="005C549D" w:rsidRDefault="00000000">
            <w:pPr>
              <w:shd w:val="clear" w:color="auto" w:fill="FFFFFF"/>
              <w:rPr>
                <w:rFonts w:ascii="Consolas" w:eastAsia="Consolas" w:hAnsi="Consolas" w:cs="Consolas"/>
                <w:color w:val="1F2328"/>
                <w:szCs w:val="21"/>
              </w:rPr>
            </w:pPr>
            <w:r>
              <w:rPr>
                <w:rFonts w:ascii="Consolas" w:eastAsia="Consolas" w:hAnsi="Consolas" w:cs="Consolas"/>
                <w:color w:val="116329"/>
                <w:szCs w:val="21"/>
                <w:shd w:val="clear" w:color="auto" w:fill="FFFFFF"/>
                <w:lang w:bidi="ar"/>
              </w:rPr>
              <w:t>Host</w:t>
            </w:r>
            <w:r>
              <w:rPr>
                <w:rFonts w:ascii="Consolas" w:eastAsia="Consolas" w:hAnsi="Consolas" w:cs="Consolas"/>
                <w:color w:val="CF222E"/>
                <w:szCs w:val="21"/>
                <w:shd w:val="clear" w:color="auto" w:fill="FFFFFF"/>
                <w:lang w:bidi="ar"/>
              </w:rPr>
              <w:t>:</w:t>
            </w:r>
            <w:r>
              <w:rPr>
                <w:rFonts w:ascii="Consolas" w:eastAsia="Consolas" w:hAnsi="Consolas" w:cs="Consolas"/>
                <w:color w:val="0A3069"/>
                <w:szCs w:val="21"/>
                <w:shd w:val="clear" w:color="auto" w:fill="FFFFFF"/>
                <w:lang w:bidi="ar"/>
              </w:rPr>
              <w:t xml:space="preserve"> api.example.com</w:t>
            </w:r>
          </w:p>
          <w:p w14:paraId="57111579" w14:textId="77777777" w:rsidR="005C549D" w:rsidRDefault="00000000">
            <w:pPr>
              <w:shd w:val="clear" w:color="auto" w:fill="FFFFFF"/>
              <w:rPr>
                <w:rFonts w:ascii="Consolas" w:eastAsia="Consolas" w:hAnsi="Consolas" w:cs="Consolas"/>
                <w:color w:val="1F2328"/>
                <w:szCs w:val="21"/>
              </w:rPr>
            </w:pPr>
            <w:r>
              <w:rPr>
                <w:rFonts w:ascii="Consolas" w:eastAsia="Consolas" w:hAnsi="Consolas" w:cs="Consolas"/>
                <w:color w:val="116329"/>
                <w:szCs w:val="21"/>
                <w:shd w:val="clear" w:color="auto" w:fill="FFFFFF"/>
                <w:lang w:bidi="ar"/>
              </w:rPr>
              <w:t>Content-Type</w:t>
            </w:r>
            <w:r>
              <w:rPr>
                <w:rFonts w:ascii="Consolas" w:eastAsia="Consolas" w:hAnsi="Consolas" w:cs="Consolas"/>
                <w:color w:val="CF222E"/>
                <w:szCs w:val="21"/>
                <w:shd w:val="clear" w:color="auto" w:fill="FFFFFF"/>
                <w:lang w:bidi="ar"/>
              </w:rPr>
              <w:t>:</w:t>
            </w:r>
            <w:r>
              <w:rPr>
                <w:rFonts w:ascii="Consolas" w:eastAsia="Consolas" w:hAnsi="Consolas" w:cs="Consolas"/>
                <w:color w:val="0A3069"/>
                <w:szCs w:val="21"/>
                <w:shd w:val="clear" w:color="auto" w:fill="FFFFFF"/>
                <w:lang w:bidi="ar"/>
              </w:rPr>
              <w:t xml:space="preserve"> application/</w:t>
            </w:r>
            <w:proofErr w:type="spellStart"/>
            <w:r>
              <w:rPr>
                <w:rFonts w:ascii="Consolas" w:eastAsia="Consolas" w:hAnsi="Consolas" w:cs="Consolas"/>
                <w:color w:val="0A3069"/>
                <w:szCs w:val="21"/>
                <w:shd w:val="clear" w:color="auto" w:fill="FFFFFF"/>
                <w:lang w:bidi="ar"/>
              </w:rPr>
              <w:t>json</w:t>
            </w:r>
            <w:proofErr w:type="spellEnd"/>
          </w:p>
          <w:p w14:paraId="4571A018" w14:textId="77777777" w:rsidR="005C549D" w:rsidRDefault="00000000">
            <w:pPr>
              <w:shd w:val="clear" w:color="auto" w:fill="FFFFFF"/>
              <w:rPr>
                <w:rFonts w:ascii="Consolas" w:eastAsia="Consolas" w:hAnsi="Consolas" w:cs="Consolas"/>
                <w:color w:val="1F2328"/>
                <w:szCs w:val="21"/>
              </w:rPr>
            </w:pPr>
            <w:r>
              <w:rPr>
                <w:rFonts w:ascii="Consolas" w:eastAsia="Consolas" w:hAnsi="Consolas" w:cs="Consolas"/>
                <w:color w:val="116329"/>
                <w:szCs w:val="21"/>
                <w:shd w:val="clear" w:color="auto" w:fill="FFFFFF"/>
                <w:lang w:bidi="ar"/>
              </w:rPr>
              <w:t>Authorization</w:t>
            </w:r>
            <w:r>
              <w:rPr>
                <w:rFonts w:ascii="Consolas" w:eastAsia="Consolas" w:hAnsi="Consolas" w:cs="Consolas"/>
                <w:color w:val="CF222E"/>
                <w:szCs w:val="21"/>
                <w:shd w:val="clear" w:color="auto" w:fill="FFFFFF"/>
                <w:lang w:bidi="ar"/>
              </w:rPr>
              <w:t>:</w:t>
            </w:r>
            <w:r>
              <w:rPr>
                <w:rFonts w:ascii="Consolas" w:eastAsia="Consolas" w:hAnsi="Consolas" w:cs="Consolas"/>
                <w:color w:val="0A3069"/>
                <w:szCs w:val="21"/>
                <w:shd w:val="clear" w:color="auto" w:fill="FFFFFF"/>
                <w:lang w:bidi="ar"/>
              </w:rPr>
              <w:t xml:space="preserve"> Bearer &lt;</w:t>
            </w:r>
            <w:proofErr w:type="spellStart"/>
            <w:r>
              <w:rPr>
                <w:rFonts w:ascii="Consolas" w:eastAsia="Consolas" w:hAnsi="Consolas" w:cs="Consolas"/>
                <w:color w:val="0A3069"/>
                <w:szCs w:val="21"/>
                <w:shd w:val="clear" w:color="auto" w:fill="FFFFFF"/>
                <w:lang w:bidi="ar"/>
              </w:rPr>
              <w:t>JWT_Token</w:t>
            </w:r>
            <w:proofErr w:type="spellEnd"/>
            <w:r>
              <w:rPr>
                <w:rFonts w:ascii="Consolas" w:eastAsia="Consolas" w:hAnsi="Consolas" w:cs="Consolas"/>
                <w:color w:val="0A3069"/>
                <w:szCs w:val="21"/>
                <w:shd w:val="clear" w:color="auto" w:fill="FFFFFF"/>
                <w:lang w:bidi="ar"/>
              </w:rPr>
              <w:t>&gt;</w:t>
            </w:r>
          </w:p>
          <w:p w14:paraId="33178A18" w14:textId="77777777" w:rsidR="005C549D" w:rsidRDefault="00000000">
            <w:pPr>
              <w:shd w:val="clear" w:color="auto" w:fill="FFFFFF"/>
              <w:spacing w:line="315" w:lineRule="atLeast"/>
              <w:textAlignment w:val="baseline"/>
              <w:rPr>
                <w:rFonts w:hint="eastAsia"/>
              </w:rPr>
            </w:pPr>
            <w:r>
              <w:rPr>
                <w:rFonts w:ascii="Consolas" w:eastAsia="Consolas" w:hAnsi="Consolas" w:cs="Consolas"/>
                <w:color w:val="116329"/>
                <w:szCs w:val="21"/>
                <w:shd w:val="clear" w:color="auto" w:fill="FFFFFF"/>
                <w:lang w:bidi="ar"/>
              </w:rPr>
              <w:t>Body</w:t>
            </w:r>
            <w:r>
              <w:rPr>
                <w:rFonts w:ascii="Consolas" w:eastAsia="Consolas" w:hAnsi="Consolas" w:cs="Consolas"/>
                <w:color w:val="CF222E"/>
                <w:szCs w:val="21"/>
                <w:shd w:val="clear" w:color="auto" w:fill="FFFFFF"/>
                <w:lang w:bidi="ar"/>
              </w:rPr>
              <w:t>:</w:t>
            </w:r>
            <w:r>
              <w:rPr>
                <w:rFonts w:ascii="Consolas" w:eastAsia="Consolas" w:hAnsi="Consolas" w:cs="Consolas"/>
                <w:color w:val="0A3069"/>
                <w:szCs w:val="21"/>
                <w:shd w:val="clear" w:color="auto" w:fill="FFFFFF"/>
                <w:lang w:bidi="ar"/>
              </w:rPr>
              <w:t xml:space="preserve"> {附录A.2.1数据}</w:t>
            </w:r>
          </w:p>
        </w:tc>
      </w:tr>
    </w:tbl>
    <w:p w14:paraId="51267481" w14:textId="77777777" w:rsidR="005C549D" w:rsidRDefault="00000000" w:rsidP="00425775">
      <w:pPr>
        <w:numPr>
          <w:ilvl w:val="0"/>
          <w:numId w:val="33"/>
        </w:numPr>
        <w:tabs>
          <w:tab w:val="clear" w:pos="312"/>
          <w:tab w:val="left" w:pos="540"/>
        </w:tabs>
        <w:spacing w:line="360" w:lineRule="auto"/>
        <w:ind w:firstLineChars="200" w:firstLine="480"/>
        <w:rPr>
          <w:rFonts w:hint="eastAsia"/>
          <w:color w:val="000000" w:themeColor="text1"/>
        </w:rPr>
      </w:pPr>
      <w:r>
        <w:rPr>
          <w:rFonts w:hint="eastAsia"/>
          <w:color w:val="000000" w:themeColor="text1"/>
        </w:rPr>
        <w:t>检验内容：</w:t>
      </w:r>
    </w:p>
    <w:p w14:paraId="4B50697B" w14:textId="77777777" w:rsidR="005C549D" w:rsidRDefault="00000000" w:rsidP="00425775">
      <w:pPr>
        <w:tabs>
          <w:tab w:val="left" w:pos="540"/>
        </w:tabs>
        <w:spacing w:line="360" w:lineRule="auto"/>
        <w:ind w:firstLineChars="374" w:firstLine="898"/>
        <w:rPr>
          <w:rFonts w:hint="eastAsia"/>
          <w:color w:val="000000" w:themeColor="text1"/>
        </w:rPr>
      </w:pPr>
      <w:r>
        <w:rPr>
          <w:rFonts w:hint="eastAsia"/>
          <w:color w:val="000000" w:themeColor="text1"/>
        </w:rPr>
        <w:lastRenderedPageBreak/>
        <w:t>1.公网节点支持IPv6，防火墙拦截非法IP。</w:t>
      </w:r>
    </w:p>
    <w:p w14:paraId="66EB6DBF" w14:textId="77777777" w:rsidR="005C549D" w:rsidRDefault="00000000" w:rsidP="00425775">
      <w:pPr>
        <w:tabs>
          <w:tab w:val="left" w:pos="540"/>
        </w:tabs>
        <w:spacing w:line="360" w:lineRule="auto"/>
        <w:ind w:firstLineChars="374" w:firstLine="898"/>
        <w:rPr>
          <w:rFonts w:hint="eastAsia"/>
          <w:color w:val="000000" w:themeColor="text1"/>
        </w:rPr>
      </w:pPr>
      <w:r>
        <w:rPr>
          <w:rFonts w:hint="eastAsia"/>
          <w:color w:val="000000" w:themeColor="text1"/>
        </w:rPr>
        <w:t>2.请求头含Timestamp字段，格式为ISO 8601。</w:t>
      </w:r>
    </w:p>
    <w:p w14:paraId="70DE1EF6" w14:textId="77777777" w:rsidR="005C549D" w:rsidRDefault="00000000" w:rsidP="00425775">
      <w:pPr>
        <w:tabs>
          <w:tab w:val="left" w:pos="540"/>
        </w:tabs>
        <w:spacing w:line="360" w:lineRule="auto"/>
        <w:ind w:firstLineChars="374" w:firstLine="898"/>
        <w:rPr>
          <w:rFonts w:hint="eastAsia"/>
          <w:color w:val="000000" w:themeColor="text1"/>
        </w:rPr>
      </w:pPr>
      <w:r>
        <w:rPr>
          <w:rFonts w:hint="eastAsia"/>
          <w:color w:val="000000" w:themeColor="text1"/>
        </w:rPr>
        <w:t>3.单向设备模式：GET请求返回405错误。</w:t>
      </w:r>
    </w:p>
    <w:p w14:paraId="1456B6C2" w14:textId="77777777" w:rsidR="005C549D" w:rsidRDefault="00000000" w:rsidP="00425775">
      <w:pPr>
        <w:numPr>
          <w:ilvl w:val="0"/>
          <w:numId w:val="33"/>
        </w:numPr>
        <w:tabs>
          <w:tab w:val="clear" w:pos="312"/>
          <w:tab w:val="left" w:pos="540"/>
        </w:tabs>
        <w:spacing w:line="360" w:lineRule="auto"/>
        <w:ind w:firstLineChars="200" w:firstLine="480"/>
        <w:rPr>
          <w:rFonts w:hint="eastAsia"/>
          <w:color w:val="000000" w:themeColor="text1"/>
        </w:rPr>
      </w:pPr>
      <w:r>
        <w:rPr>
          <w:rFonts w:hint="eastAsia"/>
          <w:color w:val="000000" w:themeColor="text1"/>
        </w:rPr>
        <w:t>结果：所有调用规范符合要求。</w:t>
      </w:r>
    </w:p>
    <w:p w14:paraId="5DADFFD3" w14:textId="77777777" w:rsidR="005C549D" w:rsidRDefault="00000000">
      <w:pPr>
        <w:tabs>
          <w:tab w:val="left" w:pos="540"/>
        </w:tabs>
        <w:spacing w:line="360" w:lineRule="auto"/>
        <w:outlineLvl w:val="1"/>
        <w:rPr>
          <w:rFonts w:eastAsia="黑体" w:hint="eastAsia"/>
          <w:color w:val="000000"/>
        </w:rPr>
      </w:pPr>
      <w:bookmarkStart w:id="277" w:name="_Toc4208"/>
      <w:bookmarkStart w:id="278" w:name="_Toc211585755"/>
      <w:r>
        <w:rPr>
          <w:rFonts w:eastAsia="黑体"/>
          <w:color w:val="000000"/>
        </w:rPr>
        <w:t>B.5.</w:t>
      </w:r>
      <w:r>
        <w:rPr>
          <w:rFonts w:eastAsia="黑体"/>
          <w:color w:val="000000"/>
        </w:rPr>
        <w:tab/>
      </w:r>
      <w:r>
        <w:rPr>
          <w:rFonts w:eastAsia="黑体" w:hint="eastAsia"/>
          <w:color w:val="000000"/>
        </w:rPr>
        <w:t>数据交换格式的检验</w:t>
      </w:r>
      <w:bookmarkEnd w:id="277"/>
      <w:bookmarkEnd w:id="278"/>
    </w:p>
    <w:p w14:paraId="773C2933" w14:textId="77777777" w:rsidR="005C549D" w:rsidRDefault="00000000" w:rsidP="00425775">
      <w:pPr>
        <w:numPr>
          <w:ilvl w:val="0"/>
          <w:numId w:val="34"/>
        </w:numPr>
        <w:tabs>
          <w:tab w:val="clear" w:pos="312"/>
          <w:tab w:val="left" w:pos="540"/>
        </w:tabs>
        <w:spacing w:line="360" w:lineRule="auto"/>
        <w:ind w:firstLineChars="200" w:firstLine="480"/>
        <w:rPr>
          <w:rFonts w:eastAsiaTheme="minorEastAsia" w:hint="eastAsia"/>
        </w:rPr>
      </w:pPr>
      <w:r>
        <w:rPr>
          <w:rFonts w:eastAsiaTheme="minorEastAsia" w:hint="eastAsia"/>
        </w:rPr>
        <w:t>检验场景：验证附录 A.1/A.2 接口的数据交换格式（JSON/XML）是否符合第 5.3.3 章要求。</w:t>
      </w:r>
    </w:p>
    <w:p w14:paraId="5A058AC7" w14:textId="77777777" w:rsidR="005C549D" w:rsidRDefault="00000000" w:rsidP="00425775">
      <w:pPr>
        <w:numPr>
          <w:ilvl w:val="0"/>
          <w:numId w:val="34"/>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t>检验内容</w:t>
      </w:r>
      <w:r>
        <w:rPr>
          <w:rFonts w:eastAsiaTheme="minorEastAsia" w:hint="eastAsia"/>
        </w:rPr>
        <w:t>：</w:t>
      </w:r>
    </w:p>
    <w:p w14:paraId="21A9DADF" w14:textId="77777777" w:rsidR="005C549D" w:rsidRDefault="00000000" w:rsidP="00425775">
      <w:pPr>
        <w:tabs>
          <w:tab w:val="left" w:pos="540"/>
        </w:tabs>
        <w:spacing w:line="360" w:lineRule="auto"/>
        <w:ind w:firstLineChars="374" w:firstLine="898"/>
        <w:rPr>
          <w:rFonts w:eastAsiaTheme="minorEastAsia" w:hint="eastAsia"/>
        </w:rPr>
      </w:pPr>
      <w:r>
        <w:rPr>
          <w:rFonts w:eastAsiaTheme="minorEastAsia" w:hint="eastAsia"/>
        </w:rPr>
        <w:t>①JSON 格式校验（默认格式）：</w:t>
      </w:r>
    </w:p>
    <w:p w14:paraId="0C3E6A0B" w14:textId="77777777" w:rsidR="005C549D" w:rsidRDefault="00000000" w:rsidP="00425775">
      <w:pPr>
        <w:numPr>
          <w:ilvl w:val="0"/>
          <w:numId w:val="35"/>
        </w:numPr>
        <w:tabs>
          <w:tab w:val="clear" w:pos="1260"/>
          <w:tab w:val="left" w:pos="540"/>
        </w:tabs>
        <w:spacing w:line="360" w:lineRule="auto"/>
        <w:rPr>
          <w:rFonts w:eastAsiaTheme="minorEastAsia" w:hint="eastAsia"/>
        </w:rPr>
      </w:pPr>
      <w:r>
        <w:rPr>
          <w:rFonts w:eastAsiaTheme="minorEastAsia" w:hint="eastAsia"/>
        </w:rPr>
        <w:t>输入数据：对齐 A.1.1 的嵌套结构（metadata包含sender/receiver/collection/</w:t>
      </w:r>
      <w:proofErr w:type="spellStart"/>
      <w:r>
        <w:rPr>
          <w:rFonts w:eastAsiaTheme="minorEastAsia" w:hint="eastAsia"/>
        </w:rPr>
        <w:t>collectionBasis</w:t>
      </w:r>
      <w:proofErr w:type="spellEnd"/>
      <w:r>
        <w:rPr>
          <w:rFonts w:eastAsiaTheme="minorEastAsia" w:hint="eastAsia"/>
        </w:rPr>
        <w:t>，data包含</w:t>
      </w:r>
      <w:proofErr w:type="spellStart"/>
      <w:r>
        <w:rPr>
          <w:rFonts w:eastAsiaTheme="minorEastAsia" w:hint="eastAsia"/>
        </w:rPr>
        <w:t>quantityName</w:t>
      </w:r>
      <w:proofErr w:type="spellEnd"/>
      <w:r>
        <w:rPr>
          <w:rFonts w:eastAsiaTheme="minorEastAsia" w:hint="eastAsia"/>
        </w:rPr>
        <w:t>等）；</w:t>
      </w:r>
    </w:p>
    <w:p w14:paraId="5176D0FB" w14:textId="77777777" w:rsidR="005C549D" w:rsidRDefault="00000000" w:rsidP="00425775">
      <w:pPr>
        <w:numPr>
          <w:ilvl w:val="0"/>
          <w:numId w:val="35"/>
        </w:numPr>
        <w:tabs>
          <w:tab w:val="clear" w:pos="1260"/>
          <w:tab w:val="left" w:pos="540"/>
        </w:tabs>
        <w:spacing w:line="360" w:lineRule="auto"/>
        <w:rPr>
          <w:rFonts w:eastAsiaTheme="minorEastAsia" w:hint="eastAsia"/>
        </w:rPr>
      </w:pPr>
      <w:r>
        <w:rPr>
          <w:rFonts w:eastAsiaTheme="minorEastAsia" w:hint="eastAsia"/>
        </w:rPr>
        <w:t xml:space="preserve">验证：用 </w:t>
      </w:r>
      <w:proofErr w:type="spellStart"/>
      <w:r>
        <w:rPr>
          <w:rFonts w:eastAsiaTheme="minorEastAsia" w:hint="eastAsia"/>
        </w:rPr>
        <w:t>JSONLint</w:t>
      </w:r>
      <w:proofErr w:type="spellEnd"/>
      <w:r>
        <w:rPr>
          <w:rFonts w:eastAsiaTheme="minorEastAsia" w:hint="eastAsia"/>
        </w:rPr>
        <w:t xml:space="preserve"> 检查结构完整性（无语法错误），字段与 A.1.1/A.1.2 完全匹配（如</w:t>
      </w:r>
      <w:proofErr w:type="spellStart"/>
      <w:r>
        <w:rPr>
          <w:rFonts w:eastAsiaTheme="minorEastAsia" w:hint="eastAsia"/>
        </w:rPr>
        <w:t>collectionBasis</w:t>
      </w:r>
      <w:proofErr w:type="spellEnd"/>
      <w:r>
        <w:rPr>
          <w:rFonts w:eastAsiaTheme="minorEastAsia" w:hint="eastAsia"/>
        </w:rPr>
        <w:t>包含</w:t>
      </w:r>
      <w:proofErr w:type="spellStart"/>
      <w:r>
        <w:rPr>
          <w:rFonts w:eastAsiaTheme="minorEastAsia" w:hint="eastAsia"/>
        </w:rPr>
        <w:t>calibrationOrgName</w:t>
      </w:r>
      <w:proofErr w:type="spellEnd"/>
      <w:r>
        <w:rPr>
          <w:rFonts w:eastAsiaTheme="minorEastAsia" w:hint="eastAsia"/>
        </w:rPr>
        <w:t>）。</w:t>
      </w:r>
    </w:p>
    <w:p w14:paraId="563C14BC" w14:textId="77777777" w:rsidR="005C549D" w:rsidRDefault="00000000" w:rsidP="00425775">
      <w:pPr>
        <w:tabs>
          <w:tab w:val="left" w:pos="540"/>
        </w:tabs>
        <w:spacing w:line="360" w:lineRule="auto"/>
        <w:ind w:firstLineChars="374" w:firstLine="898"/>
        <w:rPr>
          <w:rFonts w:eastAsiaTheme="minorEastAsia" w:hint="eastAsia"/>
        </w:rPr>
      </w:pPr>
      <w:r>
        <w:rPr>
          <w:rFonts w:eastAsiaTheme="minorEastAsia" w:hint="eastAsia"/>
        </w:rPr>
        <w:t>②XML 格式校验（可选）：</w:t>
      </w:r>
    </w:p>
    <w:p w14:paraId="59F44B2F" w14:textId="77777777" w:rsidR="005C549D" w:rsidRDefault="00000000" w:rsidP="00425775">
      <w:pPr>
        <w:numPr>
          <w:ilvl w:val="0"/>
          <w:numId w:val="36"/>
        </w:numPr>
        <w:tabs>
          <w:tab w:val="clear" w:pos="1260"/>
          <w:tab w:val="left" w:pos="540"/>
        </w:tabs>
        <w:spacing w:line="360" w:lineRule="auto"/>
        <w:rPr>
          <w:rFonts w:eastAsiaTheme="minorEastAsia" w:hint="eastAsia"/>
        </w:rPr>
      </w:pPr>
      <w:r>
        <w:rPr>
          <w:rFonts w:eastAsiaTheme="minorEastAsia" w:hint="eastAsia"/>
        </w:rPr>
        <w:t>发送请求头Accept: application/xml，获取 XML 响应（参考 A.3 XML 示例）；</w:t>
      </w:r>
    </w:p>
    <w:p w14:paraId="0BF53094" w14:textId="77777777" w:rsidR="005C549D" w:rsidRDefault="00000000" w:rsidP="00425775">
      <w:pPr>
        <w:numPr>
          <w:ilvl w:val="0"/>
          <w:numId w:val="36"/>
        </w:numPr>
        <w:tabs>
          <w:tab w:val="clear" w:pos="1260"/>
          <w:tab w:val="left" w:pos="540"/>
        </w:tabs>
        <w:spacing w:line="360" w:lineRule="auto"/>
        <w:rPr>
          <w:rFonts w:eastAsiaTheme="minorEastAsia" w:hint="eastAsia"/>
        </w:rPr>
      </w:pPr>
      <w:r>
        <w:rPr>
          <w:rFonts w:eastAsiaTheme="minorEastAsia" w:hint="eastAsia"/>
        </w:rPr>
        <w:t>用 XML Validator 验证是否符合 DCC（Digital Calibration Certificate）结构（如&lt;</w:t>
      </w:r>
      <w:proofErr w:type="spellStart"/>
      <w:r>
        <w:rPr>
          <w:rFonts w:eastAsiaTheme="minorEastAsia" w:hint="eastAsia"/>
        </w:rPr>
        <w:t>dcc:metadata</w:t>
      </w:r>
      <w:proofErr w:type="spellEnd"/>
      <w:r>
        <w:rPr>
          <w:rFonts w:eastAsiaTheme="minorEastAsia" w:hint="eastAsia"/>
        </w:rPr>
        <w:t>&gt;/&lt;</w:t>
      </w:r>
      <w:proofErr w:type="spellStart"/>
      <w:r>
        <w:rPr>
          <w:rFonts w:eastAsiaTheme="minorEastAsia" w:hint="eastAsia"/>
        </w:rPr>
        <w:t>dcc:data</w:t>
      </w:r>
      <w:proofErr w:type="spellEnd"/>
      <w:r>
        <w:rPr>
          <w:rFonts w:eastAsiaTheme="minorEastAsia" w:hint="eastAsia"/>
        </w:rPr>
        <w:t>&gt;标签嵌套）。</w:t>
      </w:r>
    </w:p>
    <w:p w14:paraId="585563D3" w14:textId="77777777" w:rsidR="005C549D" w:rsidRDefault="00000000" w:rsidP="00425775">
      <w:pPr>
        <w:tabs>
          <w:tab w:val="left" w:pos="540"/>
        </w:tabs>
        <w:spacing w:line="360" w:lineRule="auto"/>
        <w:ind w:firstLineChars="374" w:firstLine="898"/>
        <w:rPr>
          <w:rFonts w:eastAsiaTheme="minorEastAsia" w:hint="eastAsia"/>
        </w:rPr>
      </w:pPr>
      <w:r>
        <w:rPr>
          <w:rFonts w:eastAsiaTheme="minorEastAsia" w:hint="eastAsia"/>
        </w:rPr>
        <w:t>③附件传输校验：</w:t>
      </w:r>
    </w:p>
    <w:p w14:paraId="5EE3691F" w14:textId="77777777" w:rsidR="005C549D" w:rsidRDefault="00000000" w:rsidP="00425775">
      <w:pPr>
        <w:numPr>
          <w:ilvl w:val="0"/>
          <w:numId w:val="37"/>
        </w:numPr>
        <w:tabs>
          <w:tab w:val="clear" w:pos="1260"/>
          <w:tab w:val="left" w:pos="540"/>
        </w:tabs>
        <w:spacing w:line="360" w:lineRule="auto"/>
        <w:rPr>
          <w:rFonts w:eastAsiaTheme="minorEastAsia" w:hint="eastAsia"/>
        </w:rPr>
      </w:pPr>
      <w:r>
        <w:rPr>
          <w:rFonts w:eastAsiaTheme="minorEastAsia" w:hint="eastAsia"/>
        </w:rPr>
        <w:t>模拟嵌入 Base64 编码的校准证书 PDF（≤10MB，分块传输，每块 2MB），验证接口是否正常解析；</w:t>
      </w:r>
    </w:p>
    <w:p w14:paraId="5544B170" w14:textId="77777777" w:rsidR="005C549D" w:rsidRDefault="00000000" w:rsidP="00425775">
      <w:pPr>
        <w:numPr>
          <w:ilvl w:val="0"/>
          <w:numId w:val="37"/>
        </w:numPr>
        <w:tabs>
          <w:tab w:val="clear" w:pos="1260"/>
          <w:tab w:val="left" w:pos="540"/>
        </w:tabs>
        <w:spacing w:line="360" w:lineRule="auto"/>
        <w:rPr>
          <w:rFonts w:eastAsiaTheme="minorEastAsia" w:hint="eastAsia"/>
        </w:rPr>
      </w:pPr>
      <w:r>
        <w:rPr>
          <w:rFonts w:eastAsiaTheme="minorEastAsia" w:hint="eastAsia"/>
        </w:rPr>
        <w:t>测试无效格式（如 XML 标签缺失闭合），验证接口返回 “格式错误（400）”。</w:t>
      </w:r>
    </w:p>
    <w:p w14:paraId="4757F419" w14:textId="77777777" w:rsidR="005C549D" w:rsidRDefault="00000000" w:rsidP="00425775">
      <w:pPr>
        <w:numPr>
          <w:ilvl w:val="0"/>
          <w:numId w:val="34"/>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t>检验工具</w:t>
      </w:r>
      <w:r>
        <w:rPr>
          <w:rFonts w:eastAsiaTheme="minorEastAsia" w:hint="eastAsia"/>
        </w:rPr>
        <w:t>：</w:t>
      </w:r>
      <w:proofErr w:type="spellStart"/>
      <w:r w:rsidRPr="00425775">
        <w:rPr>
          <w:rFonts w:eastAsiaTheme="minorEastAsia"/>
        </w:rPr>
        <w:t>JSONLint</w:t>
      </w:r>
      <w:proofErr w:type="spellEnd"/>
      <w:r w:rsidRPr="00425775">
        <w:rPr>
          <w:rFonts w:eastAsiaTheme="minorEastAsia" w:hint="eastAsia"/>
        </w:rPr>
        <w:t>（</w:t>
      </w:r>
      <w:r w:rsidRPr="00425775">
        <w:rPr>
          <w:rFonts w:eastAsiaTheme="minorEastAsia"/>
        </w:rPr>
        <w:t xml:space="preserve">JSON </w:t>
      </w:r>
      <w:r w:rsidRPr="00425775">
        <w:rPr>
          <w:rFonts w:eastAsiaTheme="minorEastAsia" w:hint="eastAsia"/>
        </w:rPr>
        <w:t>校验）、</w:t>
      </w:r>
      <w:r w:rsidRPr="00425775">
        <w:rPr>
          <w:rFonts w:eastAsiaTheme="minorEastAsia"/>
        </w:rPr>
        <w:t>XML Validator</w:t>
      </w:r>
      <w:r w:rsidRPr="00425775">
        <w:rPr>
          <w:rFonts w:eastAsiaTheme="minorEastAsia" w:hint="eastAsia"/>
        </w:rPr>
        <w:t>（</w:t>
      </w:r>
      <w:r w:rsidRPr="00425775">
        <w:rPr>
          <w:rFonts w:eastAsiaTheme="minorEastAsia"/>
        </w:rPr>
        <w:t xml:space="preserve">XML </w:t>
      </w:r>
      <w:r w:rsidRPr="00425775">
        <w:rPr>
          <w:rFonts w:eastAsiaTheme="minorEastAsia" w:hint="eastAsia"/>
        </w:rPr>
        <w:t>校验）、</w:t>
      </w:r>
      <w:r w:rsidRPr="00425775">
        <w:rPr>
          <w:rFonts w:eastAsiaTheme="minorEastAsia"/>
        </w:rPr>
        <w:t>Postman</w:t>
      </w:r>
      <w:r w:rsidRPr="00425775">
        <w:rPr>
          <w:rFonts w:eastAsiaTheme="minorEastAsia" w:hint="eastAsia"/>
        </w:rPr>
        <w:t>（附件传输测试）。</w:t>
      </w:r>
    </w:p>
    <w:p w14:paraId="143C37D4" w14:textId="77777777" w:rsidR="005C549D" w:rsidRDefault="00000000" w:rsidP="00425775">
      <w:pPr>
        <w:numPr>
          <w:ilvl w:val="0"/>
          <w:numId w:val="34"/>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t>结果判定</w:t>
      </w:r>
      <w:r>
        <w:rPr>
          <w:rFonts w:eastAsiaTheme="minorEastAsia" w:hint="eastAsia"/>
        </w:rPr>
        <w:t>：</w:t>
      </w:r>
    </w:p>
    <w:p w14:paraId="65368433" w14:textId="77777777" w:rsidR="005C549D" w:rsidRDefault="00000000" w:rsidP="00425775">
      <w:pPr>
        <w:numPr>
          <w:ilvl w:val="0"/>
          <w:numId w:val="38"/>
        </w:numPr>
        <w:tabs>
          <w:tab w:val="clear" w:pos="840"/>
          <w:tab w:val="left" w:pos="540"/>
        </w:tabs>
        <w:spacing w:line="360" w:lineRule="auto"/>
        <w:rPr>
          <w:rFonts w:eastAsiaTheme="minorEastAsia" w:hint="eastAsia"/>
        </w:rPr>
      </w:pPr>
      <w:r>
        <w:rPr>
          <w:rFonts w:eastAsiaTheme="minorEastAsia" w:hint="eastAsia"/>
        </w:rPr>
        <w:lastRenderedPageBreak/>
        <w:t>通过：JSON/XML 格式无语法错误，结构对齐 A.3 示例，附件解析正常，无效格式被拒绝。</w:t>
      </w:r>
    </w:p>
    <w:p w14:paraId="777A7D9A" w14:textId="77777777" w:rsidR="005C549D" w:rsidRDefault="00000000" w:rsidP="00425775">
      <w:pPr>
        <w:numPr>
          <w:ilvl w:val="0"/>
          <w:numId w:val="38"/>
        </w:numPr>
        <w:tabs>
          <w:tab w:val="clear" w:pos="840"/>
          <w:tab w:val="left" w:pos="540"/>
        </w:tabs>
        <w:spacing w:line="360" w:lineRule="auto"/>
        <w:rPr>
          <w:rFonts w:eastAsiaTheme="minorEastAsia" w:hint="eastAsia"/>
        </w:rPr>
      </w:pPr>
      <w:r>
        <w:rPr>
          <w:rFonts w:eastAsiaTheme="minorEastAsia" w:hint="eastAsia"/>
        </w:rPr>
        <w:t>不通过：JSON 缺失</w:t>
      </w:r>
      <w:proofErr w:type="spellStart"/>
      <w:r>
        <w:rPr>
          <w:rFonts w:eastAsiaTheme="minorEastAsia" w:hint="eastAsia"/>
        </w:rPr>
        <w:t>collectionBasis</w:t>
      </w:r>
      <w:proofErr w:type="spellEnd"/>
      <w:r>
        <w:rPr>
          <w:rFonts w:eastAsiaTheme="minorEastAsia" w:hint="eastAsia"/>
        </w:rPr>
        <w:t>节点；或 XML 标签&lt;</w:t>
      </w:r>
      <w:proofErr w:type="spellStart"/>
      <w:r>
        <w:rPr>
          <w:rFonts w:eastAsiaTheme="minorEastAsia" w:hint="eastAsia"/>
        </w:rPr>
        <w:t>quantityUnit</w:t>
      </w:r>
      <w:proofErr w:type="spellEnd"/>
      <w:r>
        <w:rPr>
          <w:rFonts w:eastAsiaTheme="minorEastAsia" w:hint="eastAsia"/>
        </w:rPr>
        <w:t>&gt;未闭合。</w:t>
      </w:r>
    </w:p>
    <w:p w14:paraId="31317E6C" w14:textId="77777777" w:rsidR="005C549D" w:rsidRDefault="00000000" w:rsidP="00425775">
      <w:pPr>
        <w:numPr>
          <w:ilvl w:val="0"/>
          <w:numId w:val="38"/>
        </w:numPr>
        <w:tabs>
          <w:tab w:val="clear" w:pos="840"/>
          <w:tab w:val="left" w:pos="540"/>
        </w:tabs>
        <w:spacing w:line="360" w:lineRule="auto"/>
        <w:rPr>
          <w:rFonts w:eastAsiaTheme="minorEastAsia" w:hint="eastAsia"/>
        </w:rPr>
      </w:pPr>
      <w:r>
        <w:rPr>
          <w:rFonts w:eastAsiaTheme="minorEastAsia" w:hint="eastAsia"/>
        </w:rPr>
        <w:t>本次检验结果：通过（格式合规，附件传输正常）。</w:t>
      </w:r>
    </w:p>
    <w:p w14:paraId="52CBCA47" w14:textId="77777777" w:rsidR="005C549D" w:rsidRDefault="00000000">
      <w:pPr>
        <w:tabs>
          <w:tab w:val="left" w:pos="540"/>
        </w:tabs>
        <w:spacing w:line="360" w:lineRule="auto"/>
        <w:outlineLvl w:val="1"/>
        <w:rPr>
          <w:rFonts w:eastAsiaTheme="minorEastAsia" w:hint="eastAsia"/>
        </w:rPr>
      </w:pPr>
      <w:bookmarkStart w:id="279" w:name="_Toc13343"/>
      <w:bookmarkStart w:id="280" w:name="_Toc211585756"/>
      <w:r>
        <w:rPr>
          <w:rFonts w:eastAsiaTheme="minorEastAsia" w:hint="eastAsia"/>
        </w:rPr>
        <w:t>B.6.</w:t>
      </w:r>
      <w:r>
        <w:rPr>
          <w:rFonts w:eastAsiaTheme="minorEastAsia" w:hint="eastAsia"/>
        </w:rPr>
        <w:tab/>
        <w:t>接口授权的检验</w:t>
      </w:r>
      <w:bookmarkEnd w:id="279"/>
      <w:bookmarkEnd w:id="280"/>
    </w:p>
    <w:p w14:paraId="6F1BE5D9" w14:textId="77777777" w:rsidR="005C549D" w:rsidRDefault="00000000" w:rsidP="00425775">
      <w:pPr>
        <w:numPr>
          <w:ilvl w:val="0"/>
          <w:numId w:val="39"/>
        </w:numPr>
        <w:tabs>
          <w:tab w:val="clear" w:pos="312"/>
          <w:tab w:val="left" w:pos="540"/>
        </w:tabs>
        <w:spacing w:line="360" w:lineRule="auto"/>
        <w:ind w:firstLineChars="200" w:firstLine="480"/>
        <w:rPr>
          <w:rFonts w:eastAsiaTheme="minorEastAsia" w:hint="eastAsia"/>
        </w:rPr>
      </w:pPr>
      <w:r>
        <w:rPr>
          <w:rFonts w:eastAsiaTheme="minorEastAsia" w:hint="eastAsia"/>
        </w:rPr>
        <w:t>检验场景：验证附录 A.2 报送接口的授权机制是否符合第 5.3.4 章（多因素认证、Token 验证、RBAC 权限）。</w:t>
      </w:r>
    </w:p>
    <w:p w14:paraId="1C4DB0CB" w14:textId="77777777" w:rsidR="005C549D" w:rsidRDefault="00000000" w:rsidP="00425775">
      <w:pPr>
        <w:numPr>
          <w:ilvl w:val="0"/>
          <w:numId w:val="39"/>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t>检验步骤</w:t>
      </w:r>
    </w:p>
    <w:p w14:paraId="6B841211"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①多因素认证校验：</w:t>
      </w:r>
    </w:p>
    <w:p w14:paraId="44B60A77"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测试 OAuth 2.0 流程：输入 “用户名 / 密码 + SM2 客户端证书”，获取访问令牌（JWT），验证仅双因素通过才可授权。</w:t>
      </w:r>
    </w:p>
    <w:p w14:paraId="16BC4D7A"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②Token 有效性校验：</w:t>
      </w:r>
    </w:p>
    <w:p w14:paraId="50F4F76B"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解析 JWT（用 JWT.io），验证包含字段：</w:t>
      </w:r>
      <w:proofErr w:type="spellStart"/>
      <w:r>
        <w:rPr>
          <w:rFonts w:eastAsiaTheme="minorEastAsia" w:hint="eastAsia"/>
        </w:rPr>
        <w:t>userId</w:t>
      </w:r>
      <w:proofErr w:type="spellEnd"/>
      <w:r>
        <w:rPr>
          <w:rFonts w:eastAsiaTheme="minorEastAsia" w:hint="eastAsia"/>
        </w:rPr>
        <w:t>=XX钢铁集团、role=数据发送者、exp=3600（1 小时过期，符合 A.2.1）、industry=钢铁（行业限制）；</w:t>
      </w:r>
    </w:p>
    <w:p w14:paraId="60C4A341"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模拟 Token 过期（修改exp为过去时间）或篡改签名，验证接口返回 “未授权（401）”。</w:t>
      </w:r>
    </w:p>
    <w:p w14:paraId="72B7D737"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③RBAC 权限校验：</w:t>
      </w:r>
    </w:p>
    <w:p w14:paraId="11C85AAF"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用 “数据发送者” 角色调用 A.2 报送接口（写权限），验证成功；</w:t>
      </w:r>
    </w:p>
    <w:p w14:paraId="4E4BAF3C"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用 “数据查看者” 角色调用 A.2 接口（仅读权限），验证返回 “权限不足（403）”；</w:t>
      </w:r>
    </w:p>
    <w:p w14:paraId="488E6B76"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用 “电力行业角色” 尝试访问钢铁行业数据，验证返回 “行业权限限制（403）”。</w:t>
      </w:r>
    </w:p>
    <w:p w14:paraId="1ABD5F77"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④Token 撤销校验：</w:t>
      </w:r>
    </w:p>
    <w:p w14:paraId="6E042AA6" w14:textId="77777777" w:rsidR="005C549D" w:rsidRDefault="00000000" w:rsidP="00425775">
      <w:pPr>
        <w:numPr>
          <w:ilvl w:val="0"/>
          <w:numId w:val="40"/>
        </w:numPr>
        <w:tabs>
          <w:tab w:val="clear" w:pos="840"/>
          <w:tab w:val="left" w:pos="540"/>
        </w:tabs>
        <w:spacing w:line="360" w:lineRule="auto"/>
        <w:rPr>
          <w:rFonts w:eastAsiaTheme="minorEastAsia" w:hint="eastAsia"/>
        </w:rPr>
      </w:pPr>
      <w:r>
        <w:rPr>
          <w:rFonts w:eastAsiaTheme="minorEastAsia" w:hint="eastAsia"/>
        </w:rPr>
        <w:t>将测试 Token 加入黑名单，验证后续调用返回 “Token 已撤销（401）”，审计日志记录撤销操作。</w:t>
      </w:r>
    </w:p>
    <w:p w14:paraId="30E51B04" w14:textId="77777777" w:rsidR="005C549D" w:rsidRDefault="00000000" w:rsidP="00425775">
      <w:pPr>
        <w:numPr>
          <w:ilvl w:val="0"/>
          <w:numId w:val="39"/>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lastRenderedPageBreak/>
        <w:t>检验工具</w:t>
      </w:r>
      <w:r>
        <w:rPr>
          <w:rFonts w:eastAsiaTheme="minorEastAsia" w:hint="eastAsia"/>
        </w:rPr>
        <w:t>：</w:t>
      </w:r>
      <w:r w:rsidRPr="00425775">
        <w:rPr>
          <w:rFonts w:eastAsiaTheme="minorEastAsia"/>
        </w:rPr>
        <w:t>Burp Suite</w:t>
      </w:r>
      <w:r w:rsidRPr="00425775">
        <w:rPr>
          <w:rFonts w:eastAsiaTheme="minorEastAsia" w:hint="eastAsia"/>
        </w:rPr>
        <w:t>（授权渗透测试）、</w:t>
      </w:r>
      <w:r w:rsidRPr="00425775">
        <w:rPr>
          <w:rFonts w:eastAsiaTheme="minorEastAsia"/>
        </w:rPr>
        <w:t>JWT.io</w:t>
      </w:r>
      <w:r w:rsidRPr="00425775">
        <w:rPr>
          <w:rFonts w:eastAsiaTheme="minorEastAsia" w:hint="eastAsia"/>
        </w:rPr>
        <w:t>（</w:t>
      </w:r>
      <w:r w:rsidRPr="00425775">
        <w:rPr>
          <w:rFonts w:eastAsiaTheme="minorEastAsia"/>
        </w:rPr>
        <w:t xml:space="preserve">Token </w:t>
      </w:r>
      <w:r w:rsidRPr="00425775">
        <w:rPr>
          <w:rFonts w:eastAsiaTheme="minorEastAsia" w:hint="eastAsia"/>
        </w:rPr>
        <w:t>解析）、</w:t>
      </w:r>
      <w:r w:rsidRPr="00425775">
        <w:rPr>
          <w:rFonts w:eastAsiaTheme="minorEastAsia"/>
        </w:rPr>
        <w:t>Postman</w:t>
      </w:r>
      <w:r w:rsidRPr="00425775">
        <w:rPr>
          <w:rFonts w:eastAsiaTheme="minorEastAsia" w:hint="eastAsia"/>
        </w:rPr>
        <w:t>（权限测试）。</w:t>
      </w:r>
    </w:p>
    <w:p w14:paraId="604A33E7" w14:textId="77777777" w:rsidR="005C549D" w:rsidRDefault="00000000" w:rsidP="00425775">
      <w:pPr>
        <w:numPr>
          <w:ilvl w:val="0"/>
          <w:numId w:val="39"/>
        </w:numPr>
        <w:tabs>
          <w:tab w:val="clear" w:pos="312"/>
          <w:tab w:val="left" w:pos="540"/>
        </w:tabs>
        <w:spacing w:line="360" w:lineRule="auto"/>
        <w:ind w:firstLineChars="200" w:firstLine="480"/>
        <w:rPr>
          <w:rFonts w:eastAsiaTheme="minorEastAsia" w:hint="eastAsia"/>
        </w:rPr>
      </w:pPr>
      <w:r w:rsidRPr="00425775">
        <w:rPr>
          <w:rFonts w:eastAsiaTheme="minorEastAsia" w:hint="eastAsia"/>
        </w:rPr>
        <w:t>结果判定</w:t>
      </w:r>
      <w:r>
        <w:rPr>
          <w:rFonts w:eastAsiaTheme="minorEastAsia" w:hint="eastAsia"/>
        </w:rPr>
        <w:t>：</w:t>
      </w:r>
    </w:p>
    <w:p w14:paraId="19B621C0" w14:textId="77777777" w:rsidR="005C549D" w:rsidRDefault="00000000" w:rsidP="00425775">
      <w:pPr>
        <w:numPr>
          <w:ilvl w:val="0"/>
          <w:numId w:val="41"/>
        </w:numPr>
        <w:tabs>
          <w:tab w:val="clear" w:pos="840"/>
          <w:tab w:val="left" w:pos="540"/>
        </w:tabs>
        <w:spacing w:line="360" w:lineRule="auto"/>
        <w:rPr>
          <w:rFonts w:eastAsiaTheme="minorEastAsia" w:hint="eastAsia"/>
        </w:rPr>
      </w:pPr>
      <w:r>
        <w:rPr>
          <w:rFonts w:eastAsiaTheme="minorEastAsia" w:hint="eastAsia"/>
        </w:rPr>
        <w:t>通过：多因素认证生效，Token 字段合规，RBAC 权限无越界，撤销机制正常，审计日志完整。</w:t>
      </w:r>
    </w:p>
    <w:p w14:paraId="7B398DC0" w14:textId="77777777" w:rsidR="005C549D" w:rsidRDefault="00000000" w:rsidP="00425775">
      <w:pPr>
        <w:numPr>
          <w:ilvl w:val="0"/>
          <w:numId w:val="41"/>
        </w:numPr>
        <w:tabs>
          <w:tab w:val="clear" w:pos="840"/>
          <w:tab w:val="left" w:pos="540"/>
        </w:tabs>
        <w:spacing w:line="360" w:lineRule="auto"/>
        <w:rPr>
          <w:rFonts w:eastAsiaTheme="minorEastAsia" w:hint="eastAsia"/>
        </w:rPr>
      </w:pPr>
      <w:r>
        <w:rPr>
          <w:rFonts w:eastAsiaTheme="minorEastAsia" w:hint="eastAsia"/>
        </w:rPr>
        <w:t>不通过：单因素（仅密码）即可获取 Token；或 “数据查看者” 可修改数据（权限越界）。</w:t>
      </w:r>
    </w:p>
    <w:p w14:paraId="69FFF822" w14:textId="77777777" w:rsidR="005C549D" w:rsidRDefault="00000000" w:rsidP="00425775">
      <w:pPr>
        <w:numPr>
          <w:ilvl w:val="0"/>
          <w:numId w:val="41"/>
        </w:numPr>
        <w:tabs>
          <w:tab w:val="clear" w:pos="840"/>
          <w:tab w:val="left" w:pos="540"/>
        </w:tabs>
        <w:spacing w:line="360" w:lineRule="auto"/>
        <w:rPr>
          <w:rFonts w:eastAsiaTheme="minorEastAsia" w:hint="eastAsia"/>
        </w:rPr>
      </w:pPr>
      <w:r>
        <w:rPr>
          <w:rFonts w:eastAsiaTheme="minorEastAsia" w:hint="eastAsia"/>
        </w:rPr>
        <w:t>本次检验结果：通过（授权机制符合全部要求）。</w:t>
      </w:r>
    </w:p>
    <w:p w14:paraId="1BDF1415" w14:textId="77777777" w:rsidR="005C549D" w:rsidRDefault="005C549D">
      <w:pPr>
        <w:tabs>
          <w:tab w:val="left" w:pos="540"/>
        </w:tabs>
        <w:spacing w:line="360" w:lineRule="auto"/>
        <w:ind w:firstLineChars="200" w:firstLine="480"/>
        <w:rPr>
          <w:rFonts w:eastAsiaTheme="minorEastAsia" w:hint="eastAsia"/>
        </w:rPr>
      </w:pPr>
    </w:p>
    <w:p w14:paraId="58123A67" w14:textId="77777777" w:rsidR="005C549D" w:rsidRDefault="00000000">
      <w:pPr>
        <w:tabs>
          <w:tab w:val="left" w:pos="540"/>
        </w:tabs>
        <w:spacing w:line="360" w:lineRule="auto"/>
        <w:outlineLvl w:val="1"/>
        <w:rPr>
          <w:rFonts w:eastAsiaTheme="minorEastAsia" w:hint="eastAsia"/>
        </w:rPr>
      </w:pPr>
      <w:bookmarkStart w:id="281" w:name="_Toc5903"/>
      <w:bookmarkStart w:id="282" w:name="_Toc211585757"/>
      <w:r>
        <w:rPr>
          <w:rFonts w:eastAsiaTheme="minorEastAsia" w:hint="eastAsia"/>
        </w:rPr>
        <w:t>B.7.</w:t>
      </w:r>
      <w:r>
        <w:rPr>
          <w:rFonts w:eastAsiaTheme="minorEastAsia" w:hint="eastAsia"/>
        </w:rPr>
        <w:tab/>
        <w:t>配置地址变更的检验</w:t>
      </w:r>
      <w:bookmarkEnd w:id="281"/>
      <w:bookmarkEnd w:id="282"/>
    </w:p>
    <w:p w14:paraId="4E5753EA"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变更流程：</w:t>
      </w:r>
    </w:p>
    <w:p w14:paraId="073B1153"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1.提交申请：旧地址api.old.com→ 新地址api.new.com。</w:t>
      </w:r>
    </w:p>
    <w:p w14:paraId="0014646A"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2.独立验证：新IP白名单更新，证书有效性确认。</w:t>
      </w:r>
    </w:p>
    <w:p w14:paraId="295CE005"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3.观察期24小时：接口响应正常，无超时（平均响应&lt;300ms）。</w:t>
      </w:r>
    </w:p>
    <w:p w14:paraId="6B0AEB6B"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4.回滚测试：切换回旧地址成功。</w:t>
      </w:r>
    </w:p>
    <w:p w14:paraId="1CF659EA" w14:textId="77777777" w:rsidR="005C549D" w:rsidRDefault="00000000">
      <w:pPr>
        <w:tabs>
          <w:tab w:val="left" w:pos="540"/>
        </w:tabs>
        <w:spacing w:line="360" w:lineRule="auto"/>
        <w:ind w:firstLineChars="200" w:firstLine="480"/>
        <w:rPr>
          <w:rFonts w:eastAsiaTheme="minorEastAsia" w:hint="eastAsia"/>
        </w:rPr>
      </w:pPr>
      <w:r>
        <w:rPr>
          <w:rFonts w:eastAsiaTheme="minorEastAsia" w:hint="eastAsia"/>
        </w:rPr>
        <w:t>结果：变更流程符合5.3.5要求，日志完整可追溯。</w:t>
      </w:r>
    </w:p>
    <w:p w14:paraId="1C99B279" w14:textId="70EF7431" w:rsidR="005C549D" w:rsidRDefault="00000000">
      <w:pPr>
        <w:tabs>
          <w:tab w:val="left" w:pos="540"/>
        </w:tabs>
        <w:spacing w:line="360" w:lineRule="auto"/>
        <w:outlineLvl w:val="1"/>
        <w:rPr>
          <w:rFonts w:eastAsiaTheme="minorEastAsia" w:hint="eastAsia"/>
        </w:rPr>
      </w:pPr>
      <w:bookmarkStart w:id="283" w:name="_Toc23640"/>
      <w:bookmarkStart w:id="284" w:name="_Toc21723"/>
      <w:bookmarkStart w:id="285" w:name="_Toc7091"/>
      <w:bookmarkStart w:id="286" w:name="_Toc206755277"/>
      <w:bookmarkStart w:id="287" w:name="_Toc211585758"/>
      <w:r>
        <w:rPr>
          <w:rFonts w:eastAsiaTheme="minorEastAsia" w:hint="eastAsia"/>
        </w:rPr>
        <w:t>B.8.</w:t>
      </w:r>
      <w:r>
        <w:rPr>
          <w:rFonts w:eastAsiaTheme="minorEastAsia" w:hint="eastAsia"/>
        </w:rPr>
        <w:tab/>
        <w:t>数据可信的检验</w:t>
      </w:r>
      <w:bookmarkEnd w:id="283"/>
      <w:bookmarkEnd w:id="284"/>
      <w:bookmarkEnd w:id="285"/>
      <w:bookmarkEnd w:id="286"/>
      <w:bookmarkEnd w:id="287"/>
    </w:p>
    <w:p w14:paraId="4F607CF6" w14:textId="20569CB3" w:rsidR="005C549D" w:rsidRPr="00425775" w:rsidRDefault="00000000" w:rsidP="00425775">
      <w:pPr>
        <w:tabs>
          <w:tab w:val="left" w:pos="540"/>
        </w:tabs>
        <w:spacing w:line="360" w:lineRule="auto"/>
        <w:ind w:firstLineChars="236" w:firstLine="566"/>
        <w:rPr>
          <w:rFonts w:eastAsiaTheme="minorEastAsia" w:hint="eastAsia"/>
        </w:rPr>
      </w:pPr>
      <w:r>
        <w:rPr>
          <w:rFonts w:eastAsiaTheme="minorEastAsia" w:hint="eastAsia"/>
        </w:rPr>
        <w:t>检验机构</w:t>
      </w:r>
      <w:r>
        <w:rPr>
          <w:rFonts w:hint="eastAsia"/>
        </w:rPr>
        <w:t>：由国家市场监督管理总局授权的专业机构（</w:t>
      </w:r>
      <w:r>
        <w:rPr>
          <w:rFonts w:eastAsiaTheme="minorEastAsia"/>
        </w:rPr>
        <w:t>NMDC</w:t>
      </w:r>
      <w:r>
        <w:rPr>
          <w:rFonts w:eastAsiaTheme="minorEastAsia" w:hint="eastAsia"/>
        </w:rPr>
        <w:t>）执行，需具备</w:t>
      </w:r>
      <w:r>
        <w:rPr>
          <w:rFonts w:eastAsiaTheme="minorEastAsia"/>
        </w:rPr>
        <w:t xml:space="preserve"> ​​CMA</w:t>
      </w:r>
      <w:r>
        <w:rPr>
          <w:rFonts w:eastAsiaTheme="minorEastAsia" w:hint="eastAsia"/>
        </w:rPr>
        <w:t>（中国计量认证）和</w:t>
      </w:r>
      <w:r>
        <w:rPr>
          <w:rFonts w:eastAsiaTheme="minorEastAsia"/>
        </w:rPr>
        <w:t xml:space="preserve"> CNAS</w:t>
      </w:r>
      <w:r>
        <w:rPr>
          <w:rFonts w:eastAsiaTheme="minorEastAsia" w:hint="eastAsia"/>
        </w:rPr>
        <w:t>（中国合格评定国家认可委员会）资质</w:t>
      </w:r>
      <w:r>
        <w:rPr>
          <w:rFonts w:eastAsiaTheme="minorEastAsia"/>
        </w:rPr>
        <w:t>，依据第5.4节要求开展检验。</w:t>
      </w:r>
    </w:p>
    <w:p w14:paraId="43A6BB44" w14:textId="77777777" w:rsidR="005C549D" w:rsidRDefault="00000000" w:rsidP="00425775">
      <w:pPr>
        <w:spacing w:line="360" w:lineRule="auto"/>
        <w:outlineLvl w:val="2"/>
        <w:rPr>
          <w:rFonts w:eastAsiaTheme="minorEastAsia" w:hint="eastAsia"/>
        </w:rPr>
      </w:pPr>
      <w:r>
        <w:rPr>
          <w:rFonts w:eastAsiaTheme="minorEastAsia" w:hint="eastAsia"/>
        </w:rPr>
        <w:t>B.8.1 时间戳验证</w:t>
      </w:r>
      <w:r>
        <w:rPr>
          <w:rFonts w:eastAsiaTheme="minorEastAsia"/>
        </w:rPr>
        <w:t>​</w:t>
      </w:r>
    </w:p>
    <w:p w14:paraId="6E6AE7A2" w14:textId="35C64EC1" w:rsidR="005C549D" w:rsidRPr="00425775" w:rsidRDefault="00000000">
      <w:pPr>
        <w:tabs>
          <w:tab w:val="left" w:pos="540"/>
        </w:tabs>
        <w:spacing w:line="360" w:lineRule="auto"/>
        <w:ind w:firstLineChars="236" w:firstLine="566"/>
        <w:rPr>
          <w:rFonts w:eastAsiaTheme="minorEastAsia" w:hint="eastAsia"/>
        </w:rPr>
      </w:pPr>
      <w:r w:rsidRPr="00425775">
        <w:rPr>
          <w:rFonts w:eastAsiaTheme="minorEastAsia" w:hint="eastAsia"/>
        </w:rPr>
        <w:t>检验场景</w:t>
      </w:r>
      <w:r w:rsidRPr="00425775">
        <w:rPr>
          <w:rFonts w:hint="eastAsia"/>
        </w:rPr>
        <w:t>：验证</w:t>
      </w:r>
      <w:r w:rsidRPr="00425775">
        <w:rPr>
          <w:rFonts w:eastAsiaTheme="minorEastAsia"/>
        </w:rPr>
        <w:t>A.2.1</w:t>
      </w:r>
      <w:r w:rsidRPr="00425775">
        <w:rPr>
          <w:rFonts w:eastAsiaTheme="minorEastAsia" w:hint="eastAsia"/>
        </w:rPr>
        <w:t>数据报送接口中时间戳的合规性。</w:t>
      </w:r>
    </w:p>
    <w:p w14:paraId="16451A14" w14:textId="7AAC61F0" w:rsidR="005C549D" w:rsidRDefault="00000000">
      <w:pPr>
        <w:tabs>
          <w:tab w:val="left" w:pos="540"/>
        </w:tabs>
        <w:spacing w:line="360" w:lineRule="auto"/>
        <w:ind w:firstLineChars="236" w:firstLine="566"/>
        <w:rPr>
          <w:rFonts w:eastAsiaTheme="minorEastAsia" w:hint="eastAsia"/>
        </w:rPr>
      </w:pPr>
      <w:r w:rsidRPr="00425775">
        <w:rPr>
          <w:rFonts w:eastAsiaTheme="minorEastAsia" w:hint="eastAsia"/>
        </w:rPr>
        <w:t>输入数据</w:t>
      </w:r>
      <w:r>
        <w:rPr>
          <w:rFonts w:eastAsiaTheme="minorEastAsia"/>
        </w:rPr>
        <w:t>：</w:t>
      </w:r>
    </w:p>
    <w:p w14:paraId="74063E37"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2E8DB2BA"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"timestamp": "2025-08-25T10:00:00Z",</w:t>
      </w:r>
    </w:p>
    <w:p w14:paraId="0D0E4F08"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timeStampSignature</w:t>
      </w:r>
      <w:proofErr w:type="spellEnd"/>
      <w:r>
        <w:rPr>
          <w:rFonts w:eastAsiaTheme="minorEastAsia"/>
        </w:rPr>
        <w:t>": "TSA_SM2_Signature_Base64"</w:t>
      </w:r>
    </w:p>
    <w:p w14:paraId="78FAA7FD"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430B9D0E" w14:textId="42361C90" w:rsidR="005C549D" w:rsidRDefault="00000000">
      <w:pPr>
        <w:tabs>
          <w:tab w:val="left" w:pos="540"/>
        </w:tabs>
        <w:spacing w:line="360" w:lineRule="auto"/>
        <w:ind w:firstLineChars="236" w:firstLine="566"/>
        <w:rPr>
          <w:rFonts w:eastAsiaTheme="minorEastAsia" w:hint="eastAsia"/>
        </w:rPr>
      </w:pPr>
      <w:r>
        <w:rPr>
          <w:rFonts w:eastAsiaTheme="minorEastAsia"/>
        </w:rPr>
        <w:t>​​</w:t>
      </w:r>
      <w:r>
        <w:rPr>
          <w:rFonts w:eastAsiaTheme="minorEastAsia" w:hint="eastAsia"/>
        </w:rPr>
        <w:t>检验方法：</w:t>
      </w:r>
    </w:p>
    <w:p w14:paraId="2F94FD93" w14:textId="2E112AF7" w:rsidR="005C549D" w:rsidRDefault="00000000">
      <w:pPr>
        <w:tabs>
          <w:tab w:val="left" w:pos="540"/>
        </w:tabs>
        <w:spacing w:line="360" w:lineRule="auto"/>
        <w:ind w:firstLineChars="374" w:firstLine="898"/>
        <w:rPr>
          <w:rFonts w:eastAsiaTheme="minorEastAsia" w:hint="eastAsia"/>
        </w:rPr>
      </w:pPr>
      <w:r>
        <w:rPr>
          <w:rFonts w:eastAsiaTheme="minorEastAsia" w:hint="eastAsia"/>
        </w:rPr>
        <w:lastRenderedPageBreak/>
        <w:t>1.使用符合</w:t>
      </w:r>
      <w:r>
        <w:rPr>
          <w:rFonts w:eastAsiaTheme="minorEastAsia"/>
        </w:rPr>
        <w:t xml:space="preserve"> GB/T 20520</w:t>
      </w:r>
      <w:r>
        <w:rPr>
          <w:rFonts w:eastAsiaTheme="minorEastAsia" w:hint="eastAsia"/>
        </w:rPr>
        <w:t>的第三方时间戳服务（</w:t>
      </w:r>
      <w:r>
        <w:rPr>
          <w:rFonts w:eastAsiaTheme="minorEastAsia"/>
        </w:rPr>
        <w:t>TSA</w:t>
      </w:r>
      <w:r>
        <w:rPr>
          <w:rFonts w:eastAsiaTheme="minorEastAsia" w:hint="eastAsia"/>
        </w:rPr>
        <w:t>）验证签名有效性。</w:t>
      </w:r>
    </w:p>
    <w:p w14:paraId="01D0C1EE" w14:textId="77777777" w:rsidR="005C549D" w:rsidRDefault="00000000">
      <w:pPr>
        <w:tabs>
          <w:tab w:val="left" w:pos="540"/>
        </w:tabs>
        <w:spacing w:line="360" w:lineRule="auto"/>
        <w:ind w:firstLineChars="374" w:firstLine="898"/>
        <w:rPr>
          <w:rFonts w:eastAsiaTheme="minorEastAsia" w:hint="eastAsia"/>
        </w:rPr>
      </w:pPr>
      <w:r>
        <w:rPr>
          <w:rFonts w:eastAsiaTheme="minorEastAsia" w:hint="eastAsia"/>
        </w:rPr>
        <w:t>2.检查时间戳是否覆盖原始数据哈希值（SM3算法生成）。</w:t>
      </w:r>
    </w:p>
    <w:p w14:paraId="40AC6C8D" w14:textId="7A42F7CC" w:rsidR="005C549D" w:rsidRDefault="00000000">
      <w:pPr>
        <w:tabs>
          <w:tab w:val="left" w:pos="540"/>
        </w:tabs>
        <w:spacing w:line="360" w:lineRule="auto"/>
        <w:ind w:firstLineChars="374" w:firstLine="898"/>
        <w:rPr>
          <w:rFonts w:eastAsiaTheme="minorEastAsia" w:hint="eastAsia"/>
        </w:rPr>
      </w:pPr>
      <w:r>
        <w:rPr>
          <w:rFonts w:eastAsiaTheme="minorEastAsia" w:hint="eastAsia"/>
        </w:rPr>
        <w:t>3.验证时间戳是否在数据生成后</w:t>
      </w:r>
      <w:r>
        <w:rPr>
          <w:rFonts w:eastAsiaTheme="minorEastAsia"/>
        </w:rPr>
        <w:t>5</w:t>
      </w:r>
      <w:r>
        <w:rPr>
          <w:rFonts w:eastAsiaTheme="minorEastAsia" w:hint="eastAsia"/>
        </w:rPr>
        <w:t>分钟内签发（符合可信时间要求）。</w:t>
      </w:r>
    </w:p>
    <w:p w14:paraId="31CD33B2" w14:textId="77777777" w:rsidR="005C549D" w:rsidRDefault="00000000">
      <w:pPr>
        <w:tabs>
          <w:tab w:val="left" w:pos="540"/>
        </w:tabs>
        <w:spacing w:line="360" w:lineRule="auto"/>
        <w:ind w:firstLineChars="236" w:firstLine="566"/>
        <w:rPr>
          <w:rFonts w:hint="eastAsia"/>
        </w:rPr>
      </w:pPr>
      <w:r>
        <w:rPr>
          <w:rFonts w:eastAsiaTheme="minorEastAsia" w:hint="eastAsia"/>
        </w:rPr>
        <w:t>判定标准</w:t>
      </w:r>
      <w:r>
        <w:rPr>
          <w:rFonts w:eastAsiaTheme="minorEastAsia"/>
        </w:rPr>
        <w:t>​​</w:t>
      </w:r>
      <w:r>
        <w:rPr>
          <w:rFonts w:hint="eastAsia"/>
        </w:rPr>
        <w:t>：</w:t>
      </w:r>
    </w:p>
    <w:p w14:paraId="2844EF4F" w14:textId="77777777" w:rsidR="005C549D" w:rsidRDefault="00000000">
      <w:pPr>
        <w:tabs>
          <w:tab w:val="left" w:pos="540"/>
        </w:tabs>
        <w:spacing w:line="360" w:lineRule="auto"/>
        <w:ind w:firstLineChars="236" w:firstLine="566"/>
        <w:rPr>
          <w:rFonts w:hint="eastAsia"/>
        </w:rPr>
      </w:pPr>
      <w:r>
        <w:t>通过：签名有效、哈希匹配且时间偏差≤5分钟。</w:t>
      </w:r>
    </w:p>
    <w:p w14:paraId="779D73A6" w14:textId="77777777" w:rsidR="005C549D" w:rsidRPr="00425775" w:rsidRDefault="00000000">
      <w:pPr>
        <w:tabs>
          <w:tab w:val="left" w:pos="540"/>
        </w:tabs>
        <w:spacing w:line="360" w:lineRule="auto"/>
        <w:ind w:firstLineChars="236" w:firstLine="566"/>
        <w:rPr>
          <w:rFonts w:hint="eastAsia"/>
        </w:rPr>
      </w:pPr>
      <w:r>
        <w:t>不通过：签名无效或时间超差（如偏差＞5分钟）。</w:t>
      </w:r>
    </w:p>
    <w:p w14:paraId="6E6AB238" w14:textId="77777777" w:rsidR="005C549D" w:rsidRDefault="00000000" w:rsidP="00425775">
      <w:pPr>
        <w:spacing w:line="360" w:lineRule="auto"/>
        <w:outlineLvl w:val="2"/>
        <w:rPr>
          <w:rFonts w:eastAsiaTheme="minorEastAsia" w:hint="eastAsia"/>
        </w:rPr>
      </w:pPr>
      <w:r>
        <w:rPr>
          <w:rFonts w:eastAsiaTheme="minorEastAsia" w:hint="eastAsia"/>
        </w:rPr>
        <w:t>B.8.2 数字签名有效性验证</w:t>
      </w:r>
      <w:r>
        <w:rPr>
          <w:rFonts w:eastAsiaTheme="minorEastAsia"/>
        </w:rPr>
        <w:t>​</w:t>
      </w:r>
    </w:p>
    <w:p w14:paraId="0E44058F" w14:textId="76294837" w:rsidR="005C549D" w:rsidRDefault="00000000">
      <w:pPr>
        <w:tabs>
          <w:tab w:val="left" w:pos="540"/>
        </w:tabs>
        <w:spacing w:line="360" w:lineRule="auto"/>
        <w:ind w:firstLineChars="236" w:firstLine="566"/>
        <w:rPr>
          <w:rFonts w:eastAsiaTheme="minorEastAsia" w:hint="eastAsia"/>
        </w:rPr>
      </w:pPr>
      <w:r>
        <w:rPr>
          <w:rFonts w:eastAsiaTheme="minorEastAsia" w:hint="eastAsia"/>
        </w:rPr>
        <w:t>检验场景</w:t>
      </w:r>
      <w:r>
        <w:rPr>
          <w:rFonts w:hint="eastAsia"/>
        </w:rPr>
        <w:t>：验证A.2.1报送数据的SM2数字签名。</w:t>
      </w:r>
    </w:p>
    <w:p w14:paraId="6295F220" w14:textId="28C4509B" w:rsidR="005C549D" w:rsidRDefault="00000000">
      <w:pPr>
        <w:tabs>
          <w:tab w:val="left" w:pos="540"/>
        </w:tabs>
        <w:spacing w:line="360" w:lineRule="auto"/>
        <w:ind w:firstLineChars="236" w:firstLine="566"/>
        <w:rPr>
          <w:rFonts w:eastAsiaTheme="minorEastAsia" w:hint="eastAsia"/>
        </w:rPr>
      </w:pPr>
      <w:r>
        <w:rPr>
          <w:rFonts w:eastAsiaTheme="minorEastAsia"/>
        </w:rPr>
        <w:t>输入数据：</w:t>
      </w:r>
    </w:p>
    <w:p w14:paraId="2D7691CA"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38C3B5E5"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"data": "Base64_Encoded_Carbon_Data",</w:t>
      </w:r>
    </w:p>
    <w:p w14:paraId="4725DEEB"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"signature": "SM2_Signature_Base64",</w:t>
      </w:r>
    </w:p>
    <w:p w14:paraId="12E5B737"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publicKey</w:t>
      </w:r>
      <w:proofErr w:type="spellEnd"/>
      <w:r>
        <w:rPr>
          <w:rFonts w:eastAsiaTheme="minorEastAsia"/>
        </w:rPr>
        <w:t>": "SM2_PublicKey_Base64"</w:t>
      </w:r>
    </w:p>
    <w:p w14:paraId="11B2644B"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03BE4447" w14:textId="0E551012" w:rsidR="005C549D" w:rsidRDefault="00000000">
      <w:pPr>
        <w:tabs>
          <w:tab w:val="left" w:pos="540"/>
        </w:tabs>
        <w:spacing w:line="360" w:lineRule="auto"/>
        <w:ind w:firstLineChars="236" w:firstLine="566"/>
        <w:rPr>
          <w:rFonts w:eastAsiaTheme="minorEastAsia" w:hint="eastAsia"/>
        </w:rPr>
      </w:pPr>
      <w:r>
        <w:rPr>
          <w:rFonts w:eastAsiaTheme="minorEastAsia"/>
        </w:rPr>
        <w:t>​​</w:t>
      </w:r>
      <w:r>
        <w:rPr>
          <w:rFonts w:eastAsiaTheme="minorEastAsia" w:hint="eastAsia"/>
        </w:rPr>
        <w:t>检验方法：</w:t>
      </w:r>
    </w:p>
    <w:p w14:paraId="354DFFA8" w14:textId="37012203" w:rsidR="005C549D" w:rsidRDefault="00000000">
      <w:pPr>
        <w:tabs>
          <w:tab w:val="left" w:pos="540"/>
        </w:tabs>
        <w:spacing w:line="360" w:lineRule="auto"/>
        <w:ind w:firstLineChars="374" w:firstLine="898"/>
        <w:rPr>
          <w:rFonts w:eastAsiaTheme="minorEastAsia" w:hint="eastAsia"/>
        </w:rPr>
      </w:pPr>
      <w:r>
        <w:rPr>
          <w:rFonts w:eastAsiaTheme="minorEastAsia" w:hint="eastAsia"/>
        </w:rPr>
        <w:t>1.使用</w:t>
      </w:r>
      <w:r>
        <w:rPr>
          <w:rFonts w:eastAsiaTheme="minorEastAsia"/>
        </w:rPr>
        <w:t xml:space="preserve"> OpenSSL</w:t>
      </w:r>
      <w:r>
        <w:rPr>
          <w:rFonts w:eastAsiaTheme="minorEastAsia" w:hint="eastAsia"/>
        </w:rPr>
        <w:t>（支持国密算法）验证签名，执行命令：</w:t>
      </w:r>
      <w:proofErr w:type="spellStart"/>
      <w:r>
        <w:rPr>
          <w:rFonts w:eastAsiaTheme="minorEastAsia"/>
        </w:rPr>
        <w:t>openssl</w:t>
      </w:r>
      <w:proofErr w:type="spellEnd"/>
      <w:r>
        <w:rPr>
          <w:rFonts w:eastAsiaTheme="minorEastAsia"/>
        </w:rPr>
        <w:t xml:space="preserve"> sm2 -verify -in </w:t>
      </w:r>
      <w:proofErr w:type="spellStart"/>
      <w:r>
        <w:rPr>
          <w:rFonts w:eastAsiaTheme="minorEastAsia"/>
        </w:rPr>
        <w:t>data_hash</w:t>
      </w:r>
      <w:proofErr w:type="spellEnd"/>
      <w:r>
        <w:rPr>
          <w:rFonts w:eastAsiaTheme="minorEastAsia"/>
        </w:rPr>
        <w:t xml:space="preserve"> -</w:t>
      </w:r>
      <w:proofErr w:type="spellStart"/>
      <w:r>
        <w:rPr>
          <w:rFonts w:eastAsiaTheme="minorEastAsia"/>
        </w:rPr>
        <w:t>sigfile</w:t>
      </w:r>
      <w:proofErr w:type="spellEnd"/>
      <w:r>
        <w:rPr>
          <w:rFonts w:eastAsiaTheme="minorEastAsia"/>
        </w:rPr>
        <w:t xml:space="preserve"> signature -</w:t>
      </w:r>
      <w:proofErr w:type="spellStart"/>
      <w:r>
        <w:rPr>
          <w:rFonts w:eastAsiaTheme="minorEastAsia"/>
        </w:rPr>
        <w:t>pubin</w:t>
      </w:r>
      <w:proofErr w:type="spellEnd"/>
      <w:r>
        <w:rPr>
          <w:rFonts w:eastAsiaTheme="minorEastAsia"/>
        </w:rPr>
        <w:t xml:space="preserve"> -</w:t>
      </w:r>
      <w:proofErr w:type="spellStart"/>
      <w:r>
        <w:rPr>
          <w:rFonts w:eastAsiaTheme="minorEastAsia"/>
        </w:rPr>
        <w:t>inkey</w:t>
      </w:r>
      <w:proofErr w:type="spellEnd"/>
      <w:r>
        <w:rPr>
          <w:rFonts w:eastAsiaTheme="minorEastAsia"/>
        </w:rPr>
        <w:t xml:space="preserve"> </w:t>
      </w:r>
      <w:proofErr w:type="spellStart"/>
      <w:r>
        <w:rPr>
          <w:rFonts w:eastAsiaTheme="minorEastAsia"/>
        </w:rPr>
        <w:t>publicKey.pem</w:t>
      </w:r>
      <w:proofErr w:type="spellEnd"/>
    </w:p>
    <w:p w14:paraId="0C559BCA" w14:textId="77777777" w:rsidR="005C549D" w:rsidRDefault="00000000">
      <w:pPr>
        <w:tabs>
          <w:tab w:val="left" w:pos="540"/>
        </w:tabs>
        <w:spacing w:line="360" w:lineRule="auto"/>
        <w:ind w:firstLineChars="374" w:firstLine="898"/>
        <w:rPr>
          <w:rFonts w:eastAsiaTheme="minorEastAsia" w:hint="eastAsia"/>
        </w:rPr>
      </w:pPr>
      <w:r>
        <w:rPr>
          <w:rFonts w:eastAsiaTheme="minorEastAsia" w:hint="eastAsia"/>
        </w:rPr>
        <w:t>2.确认签名覆盖字段包含 data、timestamp、</w:t>
      </w:r>
      <w:proofErr w:type="spellStart"/>
      <w:r>
        <w:rPr>
          <w:rFonts w:eastAsiaTheme="minorEastAsia" w:hint="eastAsia"/>
        </w:rPr>
        <w:t>deviceId</w:t>
      </w:r>
      <w:proofErr w:type="spellEnd"/>
      <w:r>
        <w:rPr>
          <w:rFonts w:eastAsiaTheme="minorEastAsia" w:hint="eastAsia"/>
        </w:rPr>
        <w:t>（符合5.4.2要求）。</w:t>
      </w:r>
    </w:p>
    <w:p w14:paraId="4B4639FF" w14:textId="4182AA13" w:rsidR="005C549D" w:rsidRDefault="00000000">
      <w:pPr>
        <w:tabs>
          <w:tab w:val="left" w:pos="540"/>
        </w:tabs>
        <w:spacing w:line="360" w:lineRule="auto"/>
        <w:ind w:firstLineChars="236" w:firstLine="566"/>
        <w:rPr>
          <w:rFonts w:hint="eastAsia"/>
        </w:rPr>
      </w:pPr>
      <w:r>
        <w:rPr>
          <w:rFonts w:eastAsiaTheme="minorEastAsia" w:hint="eastAsia"/>
        </w:rPr>
        <w:t>判定标准</w:t>
      </w:r>
      <w:r>
        <w:rPr>
          <w:rFonts w:hint="eastAsia"/>
        </w:rPr>
        <w:t>：</w:t>
      </w:r>
    </w:p>
    <w:p w14:paraId="602BCC84" w14:textId="77777777" w:rsidR="005C549D" w:rsidRDefault="00000000">
      <w:pPr>
        <w:tabs>
          <w:tab w:val="left" w:pos="540"/>
        </w:tabs>
        <w:spacing w:line="360" w:lineRule="auto"/>
        <w:ind w:firstLineChars="236" w:firstLine="566"/>
        <w:rPr>
          <w:rFonts w:hint="eastAsia"/>
        </w:rPr>
      </w:pPr>
      <w:r>
        <w:t>通过：</w:t>
      </w:r>
      <w:r>
        <w:rPr>
          <w:rFonts w:hint="eastAsia"/>
        </w:rPr>
        <w:t>签名验证成功且字段覆盖完整</w:t>
      </w:r>
      <w:r>
        <w:t>。</w:t>
      </w:r>
    </w:p>
    <w:p w14:paraId="0B51DED7" w14:textId="77777777" w:rsidR="005C549D" w:rsidRDefault="00000000">
      <w:pPr>
        <w:tabs>
          <w:tab w:val="left" w:pos="540"/>
        </w:tabs>
        <w:spacing w:line="360" w:lineRule="auto"/>
        <w:ind w:firstLineChars="236" w:firstLine="566"/>
        <w:rPr>
          <w:rFonts w:hint="eastAsia"/>
        </w:rPr>
      </w:pPr>
      <w:r>
        <w:t>不通过：</w:t>
      </w:r>
      <w:r>
        <w:rPr>
          <w:rFonts w:hint="eastAsia"/>
        </w:rPr>
        <w:t>验证失败或字段缺失。</w:t>
      </w:r>
    </w:p>
    <w:p w14:paraId="5EDE8D62" w14:textId="4CC384B3" w:rsidR="005C549D" w:rsidRDefault="00000000" w:rsidP="00425775">
      <w:pPr>
        <w:spacing w:line="360" w:lineRule="auto"/>
        <w:outlineLvl w:val="2"/>
        <w:rPr>
          <w:rFonts w:eastAsiaTheme="minorEastAsia" w:hint="eastAsia"/>
        </w:rPr>
      </w:pPr>
      <w:r>
        <w:rPr>
          <w:rFonts w:eastAsiaTheme="minorEastAsia" w:hint="eastAsia"/>
        </w:rPr>
        <w:t>B.8.3</w:t>
      </w:r>
      <w:r>
        <w:rPr>
          <w:rFonts w:eastAsiaTheme="minorEastAsia"/>
        </w:rPr>
        <w:t xml:space="preserve"> </w:t>
      </w:r>
      <w:r>
        <w:rPr>
          <w:rFonts w:eastAsiaTheme="minorEastAsia" w:hint="eastAsia"/>
        </w:rPr>
        <w:t>加密机制完整性验证</w:t>
      </w:r>
      <w:r>
        <w:rPr>
          <w:rFonts w:eastAsiaTheme="minorEastAsia"/>
        </w:rPr>
        <w:t>​</w:t>
      </w:r>
    </w:p>
    <w:p w14:paraId="1AE2DA0C" w14:textId="03C6B327" w:rsidR="005C549D" w:rsidRDefault="00000000">
      <w:pPr>
        <w:tabs>
          <w:tab w:val="left" w:pos="540"/>
        </w:tabs>
        <w:spacing w:line="360" w:lineRule="auto"/>
        <w:ind w:firstLineChars="236" w:firstLine="566"/>
        <w:rPr>
          <w:rFonts w:eastAsiaTheme="minorEastAsia" w:hint="eastAsia"/>
        </w:rPr>
      </w:pPr>
      <w:r>
        <w:rPr>
          <w:rFonts w:eastAsiaTheme="minorEastAsia" w:hint="eastAsia"/>
        </w:rPr>
        <w:t>检验场景</w:t>
      </w:r>
      <w:r>
        <w:rPr>
          <w:rFonts w:hint="eastAsia"/>
        </w:rPr>
        <w:t>：验证A.4.1接口对敏感数据的SM4加密强度。</w:t>
      </w:r>
    </w:p>
    <w:p w14:paraId="0BD3B1FD" w14:textId="78D396C3" w:rsidR="005C549D" w:rsidRDefault="00000000">
      <w:pPr>
        <w:tabs>
          <w:tab w:val="left" w:pos="540"/>
        </w:tabs>
        <w:spacing w:line="360" w:lineRule="auto"/>
        <w:ind w:firstLineChars="236" w:firstLine="566"/>
        <w:rPr>
          <w:rFonts w:eastAsiaTheme="minorEastAsia" w:hint="eastAsia"/>
        </w:rPr>
      </w:pPr>
      <w:r>
        <w:rPr>
          <w:rFonts w:eastAsiaTheme="minorEastAsia"/>
        </w:rPr>
        <w:t>输入数据：</w:t>
      </w:r>
    </w:p>
    <w:p w14:paraId="535FF028"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228CFFAE"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encryptedData</w:t>
      </w:r>
      <w:proofErr w:type="spellEnd"/>
      <w:r>
        <w:rPr>
          <w:rFonts w:eastAsiaTheme="minorEastAsia"/>
        </w:rPr>
        <w:t>": "SM4_Ciphertext_Base64",</w:t>
      </w:r>
    </w:p>
    <w:p w14:paraId="16398530"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"key": "SM2_Encrypted_SessionKey_Base64"</w:t>
      </w:r>
    </w:p>
    <w:p w14:paraId="37B74726"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0D3145F0" w14:textId="684BAE80" w:rsidR="005C549D" w:rsidRDefault="00000000">
      <w:pPr>
        <w:tabs>
          <w:tab w:val="left" w:pos="540"/>
        </w:tabs>
        <w:spacing w:line="360" w:lineRule="auto"/>
        <w:ind w:firstLineChars="236" w:firstLine="566"/>
        <w:rPr>
          <w:rFonts w:eastAsiaTheme="minorEastAsia" w:hint="eastAsia"/>
        </w:rPr>
      </w:pPr>
      <w:r>
        <w:rPr>
          <w:rFonts w:eastAsiaTheme="minorEastAsia"/>
        </w:rPr>
        <w:lastRenderedPageBreak/>
        <w:t>​​</w:t>
      </w:r>
      <w:r>
        <w:rPr>
          <w:rFonts w:eastAsiaTheme="minorEastAsia" w:hint="eastAsia"/>
        </w:rPr>
        <w:t>检验方法：</w:t>
      </w:r>
    </w:p>
    <w:p w14:paraId="3654C674" w14:textId="5F041997" w:rsidR="005C549D" w:rsidRDefault="00000000">
      <w:pPr>
        <w:tabs>
          <w:tab w:val="left" w:pos="540"/>
        </w:tabs>
        <w:spacing w:line="360" w:lineRule="auto"/>
        <w:ind w:firstLineChars="374" w:firstLine="898"/>
        <w:rPr>
          <w:rFonts w:eastAsiaTheme="minorEastAsia" w:hint="eastAsia"/>
        </w:rPr>
      </w:pPr>
      <w:r>
        <w:rPr>
          <w:rFonts w:eastAsiaTheme="minorEastAsia" w:hint="eastAsia"/>
        </w:rPr>
        <w:t>1.使用</w:t>
      </w:r>
      <w:r>
        <w:rPr>
          <w:rFonts w:eastAsiaTheme="minorEastAsia"/>
        </w:rPr>
        <w:t xml:space="preserve"> GMSSL</w:t>
      </w:r>
      <w:r>
        <w:rPr>
          <w:rFonts w:eastAsiaTheme="minorEastAsia" w:hint="eastAsia"/>
        </w:rPr>
        <w:t>工具解密会话密钥（</w:t>
      </w:r>
      <w:r>
        <w:rPr>
          <w:rFonts w:eastAsiaTheme="minorEastAsia"/>
        </w:rPr>
        <w:t>SM2</w:t>
      </w:r>
      <w:r>
        <w:rPr>
          <w:rFonts w:eastAsiaTheme="minorEastAsia" w:hint="eastAsia"/>
        </w:rPr>
        <w:t>算法）和数据（</w:t>
      </w:r>
      <w:r>
        <w:rPr>
          <w:rFonts w:eastAsiaTheme="minorEastAsia"/>
        </w:rPr>
        <w:t>SM4</w:t>
      </w:r>
      <w:r>
        <w:rPr>
          <w:rFonts w:eastAsiaTheme="minorEastAsia" w:hint="eastAsia"/>
        </w:rPr>
        <w:t>算法）。</w:t>
      </w:r>
    </w:p>
    <w:p w14:paraId="6D4E27CE" w14:textId="77777777" w:rsidR="005C549D" w:rsidRDefault="00000000">
      <w:pPr>
        <w:tabs>
          <w:tab w:val="left" w:pos="540"/>
        </w:tabs>
        <w:spacing w:line="360" w:lineRule="auto"/>
        <w:ind w:firstLineChars="374" w:firstLine="898"/>
        <w:rPr>
          <w:rFonts w:eastAsiaTheme="minorEastAsia" w:hint="eastAsia"/>
        </w:rPr>
      </w:pPr>
      <w:r>
        <w:rPr>
          <w:rFonts w:eastAsiaTheme="minorEastAsia" w:hint="eastAsia"/>
        </w:rPr>
        <w:t>2.检查解密后数据与原始报送数据一致性。</w:t>
      </w:r>
    </w:p>
    <w:p w14:paraId="6A59F79B" w14:textId="77777777" w:rsidR="005C549D" w:rsidRDefault="00000000">
      <w:pPr>
        <w:tabs>
          <w:tab w:val="left" w:pos="540"/>
        </w:tabs>
        <w:spacing w:line="360" w:lineRule="auto"/>
        <w:ind w:firstLineChars="236" w:firstLine="566"/>
        <w:rPr>
          <w:rFonts w:hint="eastAsia"/>
        </w:rPr>
      </w:pPr>
      <w:r>
        <w:rPr>
          <w:rFonts w:eastAsiaTheme="minorEastAsia" w:hint="eastAsia"/>
        </w:rPr>
        <w:t>判定标准</w:t>
      </w:r>
      <w:r>
        <w:rPr>
          <w:rFonts w:eastAsiaTheme="minorEastAsia"/>
        </w:rPr>
        <w:t>​​</w:t>
      </w:r>
      <w:r>
        <w:rPr>
          <w:rFonts w:hint="eastAsia"/>
        </w:rPr>
        <w:t>：</w:t>
      </w:r>
    </w:p>
    <w:p w14:paraId="187CD332" w14:textId="77777777" w:rsidR="005C549D" w:rsidRDefault="00000000">
      <w:pPr>
        <w:tabs>
          <w:tab w:val="left" w:pos="540"/>
        </w:tabs>
        <w:spacing w:line="360" w:lineRule="auto"/>
        <w:ind w:firstLineChars="236" w:firstLine="566"/>
        <w:rPr>
          <w:rFonts w:hint="eastAsia"/>
        </w:rPr>
      </w:pPr>
      <w:r>
        <w:t>通过：</w:t>
      </w:r>
      <w:r>
        <w:rPr>
          <w:rFonts w:hint="eastAsia"/>
        </w:rPr>
        <w:t>解密成功且数据完整。</w:t>
      </w:r>
    </w:p>
    <w:p w14:paraId="07BEEF7F" w14:textId="77777777" w:rsidR="005C549D" w:rsidRDefault="00000000">
      <w:pPr>
        <w:tabs>
          <w:tab w:val="left" w:pos="540"/>
        </w:tabs>
        <w:spacing w:line="360" w:lineRule="auto"/>
        <w:ind w:firstLineChars="236" w:firstLine="566"/>
        <w:rPr>
          <w:rFonts w:hint="eastAsia"/>
        </w:rPr>
      </w:pPr>
      <w:r>
        <w:t>不通过：</w:t>
      </w:r>
      <w:r>
        <w:rPr>
          <w:rFonts w:hint="eastAsia"/>
        </w:rPr>
        <w:t>解密失败或数据篡改。</w:t>
      </w:r>
    </w:p>
    <w:p w14:paraId="42F695CE" w14:textId="3B5693D1" w:rsidR="005C549D" w:rsidRDefault="00000000" w:rsidP="00425775">
      <w:pPr>
        <w:spacing w:line="360" w:lineRule="auto"/>
        <w:outlineLvl w:val="2"/>
        <w:rPr>
          <w:rFonts w:eastAsiaTheme="minorEastAsia" w:hint="eastAsia"/>
        </w:rPr>
      </w:pPr>
      <w:r>
        <w:rPr>
          <w:rFonts w:eastAsiaTheme="minorEastAsia" w:hint="eastAsia"/>
        </w:rPr>
        <w:t>B.8.4</w:t>
      </w:r>
      <w:r>
        <w:rPr>
          <w:rFonts w:eastAsiaTheme="minorEastAsia"/>
        </w:rPr>
        <w:t xml:space="preserve"> </w:t>
      </w:r>
      <w:r>
        <w:rPr>
          <w:rFonts w:eastAsiaTheme="minorEastAsia" w:hint="eastAsia"/>
        </w:rPr>
        <w:t>可追溯性验证</w:t>
      </w:r>
      <w:r>
        <w:rPr>
          <w:rFonts w:eastAsiaTheme="minorEastAsia"/>
        </w:rPr>
        <w:t>​</w:t>
      </w:r>
    </w:p>
    <w:p w14:paraId="08DDE24C" w14:textId="03718A3A" w:rsidR="005C549D" w:rsidRDefault="00000000">
      <w:pPr>
        <w:tabs>
          <w:tab w:val="left" w:pos="540"/>
        </w:tabs>
        <w:spacing w:line="360" w:lineRule="auto"/>
        <w:ind w:firstLineChars="236" w:firstLine="566"/>
        <w:rPr>
          <w:rFonts w:eastAsiaTheme="minorEastAsia" w:hint="eastAsia"/>
        </w:rPr>
      </w:pPr>
      <w:r>
        <w:rPr>
          <w:rFonts w:eastAsiaTheme="minorEastAsia" w:hint="eastAsia"/>
        </w:rPr>
        <w:t>检验场景</w:t>
      </w:r>
      <w:r>
        <w:rPr>
          <w:rFonts w:hint="eastAsia"/>
        </w:rPr>
        <w:t>：追溯A.1.1采集数据的设备与发送方身份。</w:t>
      </w:r>
    </w:p>
    <w:p w14:paraId="433F24A6" w14:textId="35D0899E" w:rsidR="005C549D" w:rsidRDefault="00000000">
      <w:pPr>
        <w:tabs>
          <w:tab w:val="left" w:pos="540"/>
        </w:tabs>
        <w:spacing w:line="360" w:lineRule="auto"/>
        <w:ind w:firstLineChars="236" w:firstLine="566"/>
        <w:rPr>
          <w:rFonts w:eastAsiaTheme="minorEastAsia" w:hint="eastAsia"/>
        </w:rPr>
      </w:pPr>
      <w:r>
        <w:rPr>
          <w:rFonts w:eastAsiaTheme="minorEastAsia"/>
        </w:rPr>
        <w:t>输入数据：</w:t>
      </w:r>
    </w:p>
    <w:p w14:paraId="686DC021"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5570AB4C"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deviceSerial</w:t>
      </w:r>
      <w:proofErr w:type="spellEnd"/>
      <w:r>
        <w:rPr>
          <w:rFonts w:eastAsiaTheme="minorEastAsia"/>
        </w:rPr>
        <w:t>": "SN12345",</w:t>
      </w:r>
    </w:p>
    <w:p w14:paraId="5E685F5E"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senderCACert</w:t>
      </w:r>
      <w:proofErr w:type="spellEnd"/>
      <w:r>
        <w:rPr>
          <w:rFonts w:eastAsiaTheme="minorEastAsia"/>
        </w:rPr>
        <w:t>": "</w:t>
      </w:r>
      <w:proofErr w:type="spellStart"/>
      <w:r>
        <w:rPr>
          <w:rFonts w:eastAsiaTheme="minorEastAsia"/>
        </w:rPr>
        <w:t>CA_Cert_Number_XYZ</w:t>
      </w:r>
      <w:proofErr w:type="spellEnd"/>
      <w:r>
        <w:rPr>
          <w:rFonts w:eastAsiaTheme="minorEastAsia"/>
        </w:rPr>
        <w:t>",</w:t>
      </w:r>
    </w:p>
    <w:p w14:paraId="651F9467"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dataHash</w:t>
      </w:r>
      <w:proofErr w:type="spellEnd"/>
      <w:r>
        <w:rPr>
          <w:rFonts w:eastAsiaTheme="minorEastAsia"/>
        </w:rPr>
        <w:t>": "SM3_9f2d1a..."</w:t>
      </w:r>
    </w:p>
    <w:p w14:paraId="078D2BE8"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4DDA19C1" w14:textId="1C3C553B" w:rsidR="005C549D" w:rsidRDefault="00000000">
      <w:pPr>
        <w:tabs>
          <w:tab w:val="left" w:pos="540"/>
        </w:tabs>
        <w:spacing w:line="360" w:lineRule="auto"/>
        <w:ind w:firstLineChars="236" w:firstLine="566"/>
        <w:rPr>
          <w:rFonts w:eastAsiaTheme="minorEastAsia" w:hint="eastAsia"/>
        </w:rPr>
      </w:pPr>
      <w:r>
        <w:rPr>
          <w:rFonts w:eastAsiaTheme="minorEastAsia"/>
        </w:rPr>
        <w:t>​​</w:t>
      </w:r>
      <w:r>
        <w:rPr>
          <w:rFonts w:eastAsiaTheme="minorEastAsia" w:hint="eastAsia"/>
        </w:rPr>
        <w:t>检验方法：</w:t>
      </w:r>
    </w:p>
    <w:p w14:paraId="431ADCFA" w14:textId="48FA14A6" w:rsidR="005C549D" w:rsidRDefault="00000000">
      <w:pPr>
        <w:tabs>
          <w:tab w:val="left" w:pos="540"/>
        </w:tabs>
        <w:spacing w:line="360" w:lineRule="auto"/>
        <w:ind w:firstLineChars="374" w:firstLine="898"/>
        <w:rPr>
          <w:rFonts w:eastAsiaTheme="minorEastAsia" w:hint="eastAsia"/>
        </w:rPr>
      </w:pPr>
      <w:r>
        <w:rPr>
          <w:rFonts w:eastAsiaTheme="minorEastAsia" w:hint="eastAsia"/>
        </w:rPr>
        <w:t>1.在国家计量设备登记库中验证设备编号（</w:t>
      </w:r>
      <w:r>
        <w:rPr>
          <w:rFonts w:eastAsiaTheme="minorEastAsia"/>
        </w:rPr>
        <w:t>SN12345</w:t>
      </w:r>
      <w:r>
        <w:rPr>
          <w:rFonts w:eastAsiaTheme="minorEastAsia" w:hint="eastAsia"/>
        </w:rPr>
        <w:t>）有效性。</w:t>
      </w:r>
    </w:p>
    <w:p w14:paraId="789C30D1" w14:textId="69C00BC7" w:rsidR="005C549D" w:rsidRDefault="00000000">
      <w:pPr>
        <w:tabs>
          <w:tab w:val="left" w:pos="540"/>
        </w:tabs>
        <w:spacing w:line="360" w:lineRule="auto"/>
        <w:ind w:firstLineChars="374" w:firstLine="898"/>
        <w:rPr>
          <w:rFonts w:eastAsiaTheme="minorEastAsia" w:hint="eastAsia"/>
        </w:rPr>
      </w:pPr>
      <w:r>
        <w:rPr>
          <w:rFonts w:eastAsiaTheme="minorEastAsia" w:hint="eastAsia"/>
        </w:rPr>
        <w:t>2.通过</w:t>
      </w:r>
      <w:r>
        <w:rPr>
          <w:rFonts w:eastAsiaTheme="minorEastAsia"/>
        </w:rPr>
        <w:t>CA</w:t>
      </w:r>
      <w:r>
        <w:rPr>
          <w:rFonts w:eastAsiaTheme="minorEastAsia" w:hint="eastAsia"/>
        </w:rPr>
        <w:t>证书系统</w:t>
      </w:r>
      <w:r>
        <w:rPr>
          <w:rFonts w:hint="eastAsia"/>
        </w:rPr>
        <w:t>（</w:t>
      </w:r>
      <w:r>
        <w:rPr>
          <w:rFonts w:eastAsiaTheme="minorEastAsia"/>
        </w:rPr>
        <w:t>GB/T 25056</w:t>
      </w:r>
      <w:r>
        <w:rPr>
          <w:rFonts w:eastAsiaTheme="minorEastAsia" w:hint="eastAsia"/>
        </w:rPr>
        <w:t>）验证发送方证书状态。</w:t>
      </w:r>
    </w:p>
    <w:p w14:paraId="1B09C581" w14:textId="0790B241" w:rsidR="005C549D" w:rsidRDefault="00000000">
      <w:pPr>
        <w:tabs>
          <w:tab w:val="left" w:pos="540"/>
        </w:tabs>
        <w:spacing w:line="360" w:lineRule="auto"/>
        <w:ind w:firstLineChars="236" w:firstLine="566"/>
        <w:rPr>
          <w:rFonts w:hint="eastAsia"/>
        </w:rPr>
      </w:pPr>
      <w:r>
        <w:rPr>
          <w:rFonts w:eastAsiaTheme="minorEastAsia" w:hint="eastAsia"/>
        </w:rPr>
        <w:t>判定标准</w:t>
      </w:r>
      <w:r>
        <w:rPr>
          <w:rFonts w:hint="eastAsia"/>
        </w:rPr>
        <w:t>：</w:t>
      </w:r>
    </w:p>
    <w:p w14:paraId="60EA97D7" w14:textId="77777777" w:rsidR="005C549D" w:rsidRDefault="00000000">
      <w:pPr>
        <w:tabs>
          <w:tab w:val="left" w:pos="540"/>
        </w:tabs>
        <w:spacing w:line="360" w:lineRule="auto"/>
        <w:ind w:firstLineChars="236" w:firstLine="566"/>
        <w:rPr>
          <w:rFonts w:hint="eastAsia"/>
        </w:rPr>
      </w:pPr>
      <w:r>
        <w:t>通过：</w:t>
      </w:r>
      <w:r>
        <w:rPr>
          <w:rFonts w:hint="eastAsia"/>
        </w:rPr>
        <w:t>设备注册有效、CA证书未吊销。</w:t>
      </w:r>
    </w:p>
    <w:p w14:paraId="22CFF2DE" w14:textId="77777777" w:rsidR="005C549D" w:rsidRDefault="00000000">
      <w:pPr>
        <w:tabs>
          <w:tab w:val="left" w:pos="540"/>
        </w:tabs>
        <w:spacing w:line="360" w:lineRule="auto"/>
        <w:ind w:firstLineChars="236" w:firstLine="566"/>
        <w:rPr>
          <w:rFonts w:hint="eastAsia"/>
        </w:rPr>
      </w:pPr>
      <w:r>
        <w:t>不通过：</w:t>
      </w:r>
      <w:r>
        <w:rPr>
          <w:rFonts w:hint="eastAsia"/>
        </w:rPr>
        <w:t>任一环节失效。</w:t>
      </w:r>
    </w:p>
    <w:p w14:paraId="1EA4E75F" w14:textId="5942502E" w:rsidR="005C549D" w:rsidRDefault="00000000" w:rsidP="00425775">
      <w:pPr>
        <w:spacing w:line="360" w:lineRule="auto"/>
        <w:outlineLvl w:val="2"/>
        <w:rPr>
          <w:rFonts w:eastAsiaTheme="minorEastAsia" w:hint="eastAsia"/>
        </w:rPr>
      </w:pPr>
      <w:r>
        <w:rPr>
          <w:rFonts w:eastAsiaTheme="minorEastAsia" w:hint="eastAsia"/>
        </w:rPr>
        <w:t>B.8.5</w:t>
      </w:r>
      <w:r>
        <w:rPr>
          <w:rFonts w:eastAsiaTheme="minorEastAsia"/>
        </w:rPr>
        <w:t xml:space="preserve"> </w:t>
      </w:r>
      <w:r w:rsidR="00007198">
        <w:rPr>
          <w:rFonts w:eastAsiaTheme="minorEastAsia" w:hint="eastAsia"/>
        </w:rPr>
        <w:t>防抵赖</w:t>
      </w:r>
      <w:r>
        <w:rPr>
          <w:rFonts w:eastAsiaTheme="minorEastAsia" w:hint="eastAsia"/>
        </w:rPr>
        <w:t>性验证</w:t>
      </w:r>
      <w:r>
        <w:rPr>
          <w:rFonts w:eastAsiaTheme="minorEastAsia"/>
        </w:rPr>
        <w:t>​</w:t>
      </w:r>
    </w:p>
    <w:p w14:paraId="374CEE3F" w14:textId="600AE686" w:rsidR="005C549D" w:rsidRDefault="00000000">
      <w:pPr>
        <w:tabs>
          <w:tab w:val="left" w:pos="540"/>
        </w:tabs>
        <w:spacing w:line="360" w:lineRule="auto"/>
        <w:ind w:firstLineChars="236" w:firstLine="566"/>
        <w:rPr>
          <w:rFonts w:eastAsiaTheme="minorEastAsia" w:hint="eastAsia"/>
        </w:rPr>
      </w:pPr>
      <w:r>
        <w:rPr>
          <w:rFonts w:eastAsiaTheme="minorEastAsia" w:hint="eastAsia"/>
        </w:rPr>
        <w:t>检验场景</w:t>
      </w:r>
      <w:r>
        <w:rPr>
          <w:rFonts w:hint="eastAsia"/>
        </w:rPr>
        <w:t>：验证A.2.1接口的审计日志防抵赖能力。</w:t>
      </w:r>
    </w:p>
    <w:p w14:paraId="1D5CAC59" w14:textId="1D3A9F83" w:rsidR="005C549D" w:rsidRDefault="00000000">
      <w:pPr>
        <w:tabs>
          <w:tab w:val="left" w:pos="540"/>
        </w:tabs>
        <w:spacing w:line="360" w:lineRule="auto"/>
        <w:ind w:firstLineChars="236" w:firstLine="566"/>
        <w:rPr>
          <w:rFonts w:eastAsiaTheme="minorEastAsia" w:hint="eastAsia"/>
        </w:rPr>
      </w:pPr>
      <w:r>
        <w:rPr>
          <w:rFonts w:eastAsiaTheme="minorEastAsia"/>
        </w:rPr>
        <w:t>输入数据：</w:t>
      </w:r>
    </w:p>
    <w:p w14:paraId="074C946C"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1FE6AEA8"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w:t>
      </w:r>
      <w:proofErr w:type="spellStart"/>
      <w:r>
        <w:rPr>
          <w:rFonts w:eastAsiaTheme="minorEastAsia"/>
        </w:rPr>
        <w:t>logId</w:t>
      </w:r>
      <w:proofErr w:type="spellEnd"/>
      <w:r>
        <w:rPr>
          <w:rFonts w:eastAsiaTheme="minorEastAsia"/>
        </w:rPr>
        <w:t>": "AUDIT_20250825_001",</w:t>
      </w:r>
    </w:p>
    <w:p w14:paraId="6FC71814" w14:textId="77777777" w:rsidR="005C549D" w:rsidRDefault="00000000">
      <w:pPr>
        <w:tabs>
          <w:tab w:val="left" w:pos="540"/>
        </w:tabs>
        <w:spacing w:line="360" w:lineRule="auto"/>
        <w:ind w:firstLineChars="236" w:firstLine="566"/>
        <w:rPr>
          <w:rFonts w:eastAsiaTheme="minorEastAsia" w:hint="eastAsia"/>
        </w:rPr>
      </w:pPr>
      <w:r>
        <w:rPr>
          <w:rFonts w:eastAsiaTheme="minorEastAsia" w:hint="eastAsia"/>
        </w:rPr>
        <w:t xml:space="preserve">  "action": "数据报送",</w:t>
      </w:r>
    </w:p>
    <w:p w14:paraId="43F3A82F"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 xml:space="preserve">  "signature": "SM2_Log_Signature"</w:t>
      </w:r>
    </w:p>
    <w:p w14:paraId="7587E2B8" w14:textId="77777777" w:rsidR="005C549D" w:rsidRDefault="00000000">
      <w:pPr>
        <w:tabs>
          <w:tab w:val="left" w:pos="540"/>
        </w:tabs>
        <w:spacing w:line="360" w:lineRule="auto"/>
        <w:ind w:firstLineChars="236" w:firstLine="566"/>
        <w:rPr>
          <w:rFonts w:eastAsiaTheme="minorEastAsia" w:hint="eastAsia"/>
        </w:rPr>
      </w:pPr>
      <w:r>
        <w:rPr>
          <w:rFonts w:eastAsiaTheme="minorEastAsia"/>
        </w:rPr>
        <w:t>}</w:t>
      </w:r>
    </w:p>
    <w:p w14:paraId="7911B044" w14:textId="6D062F97" w:rsidR="005C549D" w:rsidRDefault="00000000">
      <w:pPr>
        <w:tabs>
          <w:tab w:val="left" w:pos="540"/>
        </w:tabs>
        <w:spacing w:line="360" w:lineRule="auto"/>
        <w:ind w:firstLineChars="236" w:firstLine="566"/>
        <w:rPr>
          <w:rFonts w:eastAsiaTheme="minorEastAsia" w:hint="eastAsia"/>
        </w:rPr>
      </w:pPr>
      <w:r>
        <w:rPr>
          <w:rFonts w:eastAsiaTheme="minorEastAsia"/>
        </w:rPr>
        <w:lastRenderedPageBreak/>
        <w:t>​​</w:t>
      </w:r>
      <w:r>
        <w:rPr>
          <w:rFonts w:eastAsiaTheme="minorEastAsia" w:hint="eastAsia"/>
        </w:rPr>
        <w:t>检验方法：</w:t>
      </w:r>
    </w:p>
    <w:p w14:paraId="36A4119F" w14:textId="77777777" w:rsidR="005C549D" w:rsidRDefault="00000000">
      <w:pPr>
        <w:tabs>
          <w:tab w:val="left" w:pos="540"/>
        </w:tabs>
        <w:spacing w:line="360" w:lineRule="auto"/>
        <w:ind w:firstLineChars="374" w:firstLine="898"/>
        <w:rPr>
          <w:rFonts w:eastAsiaTheme="minorEastAsia" w:hint="eastAsia"/>
        </w:rPr>
      </w:pPr>
      <w:r>
        <w:rPr>
          <w:rFonts w:eastAsiaTheme="minorEastAsia" w:hint="eastAsia"/>
        </w:rPr>
        <w:t>1.检查日志是否包含：时间戳、IP地址、操作类型、数据哈希、数字签名。</w:t>
      </w:r>
    </w:p>
    <w:p w14:paraId="4F44D069" w14:textId="77777777" w:rsidR="005C549D" w:rsidRDefault="00000000">
      <w:pPr>
        <w:tabs>
          <w:tab w:val="left" w:pos="540"/>
        </w:tabs>
        <w:spacing w:line="360" w:lineRule="auto"/>
        <w:ind w:firstLineChars="374" w:firstLine="898"/>
        <w:rPr>
          <w:rFonts w:eastAsiaTheme="minorEastAsia" w:hint="eastAsia"/>
        </w:rPr>
      </w:pPr>
      <w:r>
        <w:rPr>
          <w:rFonts w:eastAsiaTheme="minorEastAsia" w:hint="eastAsia"/>
        </w:rPr>
        <w:t>2.</w:t>
      </w:r>
      <w:r>
        <w:rPr>
          <w:rFonts w:hint="eastAsia"/>
        </w:rPr>
        <w:t xml:space="preserve"> </w:t>
      </w:r>
      <w:r>
        <w:rPr>
          <w:rFonts w:eastAsiaTheme="minorEastAsia" w:hint="eastAsia"/>
        </w:rPr>
        <w:t>验证日志签名有效性（同B.8.2方法）。</w:t>
      </w:r>
    </w:p>
    <w:p w14:paraId="1DFC2935" w14:textId="215CAD3E" w:rsidR="005C549D" w:rsidRDefault="00000000">
      <w:pPr>
        <w:tabs>
          <w:tab w:val="left" w:pos="540"/>
        </w:tabs>
        <w:spacing w:line="360" w:lineRule="auto"/>
        <w:ind w:firstLineChars="236" w:firstLine="566"/>
        <w:rPr>
          <w:rFonts w:hint="eastAsia"/>
        </w:rPr>
      </w:pPr>
      <w:r>
        <w:rPr>
          <w:rFonts w:eastAsiaTheme="minorEastAsia" w:hint="eastAsia"/>
        </w:rPr>
        <w:t>判定标准</w:t>
      </w:r>
      <w:r>
        <w:rPr>
          <w:rFonts w:hint="eastAsia"/>
        </w:rPr>
        <w:t>：</w:t>
      </w:r>
    </w:p>
    <w:p w14:paraId="6DC5A0A8" w14:textId="77777777" w:rsidR="005C549D" w:rsidRDefault="00000000">
      <w:pPr>
        <w:tabs>
          <w:tab w:val="left" w:pos="540"/>
        </w:tabs>
        <w:spacing w:line="360" w:lineRule="auto"/>
        <w:ind w:firstLineChars="236" w:firstLine="566"/>
        <w:rPr>
          <w:rFonts w:hint="eastAsia"/>
        </w:rPr>
      </w:pPr>
      <w:r>
        <w:t>通过：</w:t>
      </w:r>
      <w:r>
        <w:rPr>
          <w:rFonts w:hint="eastAsia"/>
        </w:rPr>
        <w:t>日志要素齐全、签名有效且存储合规。</w:t>
      </w:r>
    </w:p>
    <w:p w14:paraId="51B13508" w14:textId="77777777" w:rsidR="005C549D" w:rsidRDefault="00000000">
      <w:pPr>
        <w:tabs>
          <w:tab w:val="left" w:pos="540"/>
        </w:tabs>
        <w:spacing w:line="360" w:lineRule="auto"/>
        <w:ind w:firstLineChars="236" w:firstLine="566"/>
        <w:rPr>
          <w:rFonts w:hint="eastAsia"/>
        </w:rPr>
      </w:pPr>
      <w:r>
        <w:t>不通过：</w:t>
      </w:r>
      <w:r>
        <w:rPr>
          <w:rFonts w:hint="eastAsia"/>
        </w:rPr>
        <w:t>要素缺失或存储不符要求。</w:t>
      </w:r>
    </w:p>
    <w:p w14:paraId="300F5259" w14:textId="53B1C708" w:rsidR="005229C9" w:rsidRDefault="005229C9" w:rsidP="005229C9">
      <w:pPr>
        <w:outlineLvl w:val="0"/>
        <w:rPr>
          <w:rFonts w:eastAsia="黑体" w:hint="eastAsia"/>
          <w:color w:val="000000"/>
          <w:sz w:val="28"/>
          <w:szCs w:val="28"/>
        </w:rPr>
      </w:pPr>
      <w:bookmarkStart w:id="288" w:name="_Toc211585759"/>
      <w:r>
        <w:rPr>
          <w:rFonts w:eastAsia="黑体"/>
          <w:sz w:val="28"/>
          <w:szCs w:val="28"/>
        </w:rPr>
        <w:t>附</w:t>
      </w:r>
      <w:r w:rsidRPr="00E42A82">
        <w:rPr>
          <w:rFonts w:eastAsia="黑体" w:hint="eastAsia"/>
          <w:color w:val="000000"/>
          <w:sz w:val="28"/>
          <w:szCs w:val="28"/>
        </w:rPr>
        <w:t>录</w:t>
      </w:r>
      <w:r w:rsidR="0007452C" w:rsidRPr="00E42A82">
        <w:rPr>
          <w:rFonts w:eastAsia="黑体" w:hint="eastAsia"/>
          <w:color w:val="000000"/>
          <w:sz w:val="28"/>
          <w:szCs w:val="28"/>
        </w:rPr>
        <w:t>C</w:t>
      </w:r>
      <w:r w:rsidR="004C7905" w:rsidRPr="004C7905">
        <w:t xml:space="preserve"> </w:t>
      </w:r>
      <w:r w:rsidR="004C7905" w:rsidRPr="004C7905">
        <w:rPr>
          <w:rFonts w:eastAsia="黑体"/>
          <w:color w:val="000000"/>
          <w:sz w:val="28"/>
          <w:szCs w:val="28"/>
        </w:rPr>
        <w:t>数据交换格式</w:t>
      </w:r>
      <w:r>
        <w:rPr>
          <w:rFonts w:eastAsia="黑体" w:hint="eastAsia"/>
          <w:color w:val="000000"/>
          <w:sz w:val="28"/>
          <w:szCs w:val="28"/>
        </w:rPr>
        <w:t>示例</w:t>
      </w:r>
      <w:bookmarkEnd w:id="288"/>
    </w:p>
    <w:p w14:paraId="60797C44" w14:textId="449F3B7F" w:rsidR="00363E8D" w:rsidRDefault="000474BC" w:rsidP="00363E8D">
      <w:pPr>
        <w:numPr>
          <w:ilvl w:val="255"/>
          <w:numId w:val="0"/>
        </w:numPr>
        <w:tabs>
          <w:tab w:val="left" w:pos="540"/>
        </w:tabs>
        <w:spacing w:line="360" w:lineRule="auto"/>
        <w:outlineLvl w:val="1"/>
        <w:rPr>
          <w:rFonts w:eastAsia="黑体" w:hint="eastAsia"/>
          <w:color w:val="000000"/>
        </w:rPr>
      </w:pPr>
      <w:bookmarkStart w:id="289" w:name="_Toc211585760"/>
      <w:r>
        <w:rPr>
          <w:rFonts w:eastAsia="黑体" w:hint="eastAsia"/>
          <w:color w:val="000000"/>
        </w:rPr>
        <w:t>C</w:t>
      </w:r>
      <w:r w:rsidR="00363E8D">
        <w:rPr>
          <w:rFonts w:eastAsia="黑体"/>
          <w:color w:val="000000"/>
        </w:rPr>
        <w:t>.1.</w:t>
      </w:r>
      <w:r w:rsidR="00363E8D">
        <w:rPr>
          <w:rFonts w:eastAsiaTheme="minorEastAsia" w:hint="eastAsia"/>
        </w:rPr>
        <w:tab/>
      </w:r>
      <w:r w:rsidR="00363E8D">
        <w:rPr>
          <w:rFonts w:eastAsia="黑体" w:hint="eastAsia"/>
          <w:color w:val="000000"/>
        </w:rPr>
        <w:t>数据</w:t>
      </w:r>
      <w:r w:rsidR="000D614A">
        <w:rPr>
          <w:rFonts w:eastAsia="黑体" w:hint="eastAsia"/>
          <w:color w:val="000000"/>
        </w:rPr>
        <w:t>结构</w:t>
      </w:r>
      <w:r w:rsidR="000D614A" w:rsidRPr="000D614A">
        <w:rPr>
          <w:rFonts w:eastAsia="黑体" w:hint="eastAsia"/>
          <w:color w:val="000000"/>
        </w:rPr>
        <w:t>JSON</w:t>
      </w:r>
      <w:r w:rsidR="000D614A" w:rsidRPr="008447A5">
        <w:rPr>
          <w:rFonts w:eastAsia="黑体" w:hint="eastAsia"/>
          <w:color w:val="000000"/>
        </w:rPr>
        <w:t>格式</w:t>
      </w:r>
      <w:r w:rsidR="000D614A" w:rsidRPr="000D614A">
        <w:rPr>
          <w:rFonts w:eastAsia="黑体" w:hint="eastAsia"/>
          <w:color w:val="000000"/>
        </w:rPr>
        <w:t>规范</w:t>
      </w:r>
      <w:bookmarkEnd w:id="289"/>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E54B8" w14:paraId="5C928DC1" w14:textId="77777777" w:rsidTr="008F2F36">
        <w:tc>
          <w:tcPr>
            <w:tcW w:w="8522" w:type="dxa"/>
          </w:tcPr>
          <w:p w14:paraId="12D11A44"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微软雅黑" w:eastAsia="微软雅黑" w:hAnsi="微软雅黑" w:cs="微软雅黑"/>
                <w:b/>
                <w:bCs/>
                <w:color w:val="00AA00"/>
                <w:sz w:val="18"/>
                <w:szCs w:val="18"/>
                <w:shd w:val="clear" w:color="auto" w:fill="FBFBFC"/>
              </w:rPr>
              <w:t>{</w:t>
            </w:r>
          </w:p>
          <w:p w14:paraId="7AE954D4" w14:textId="77777777" w:rsidR="006E54B8" w:rsidRDefault="006E54B8" w:rsidP="008F2F36">
            <w:pPr>
              <w:pStyle w:val="HTML"/>
              <w:widowControl/>
              <w:shd w:val="clear" w:color="auto" w:fill="FBFBFC"/>
              <w:ind w:firstLine="360"/>
              <w:rPr>
                <w:rFonts w:ascii="微软雅黑" w:eastAsia="微软雅黑" w:hAnsi="微软雅黑" w:cs="微软雅黑"/>
                <w:b/>
                <w:bCs/>
                <w:color w:val="00AA00"/>
                <w:sz w:val="18"/>
                <w:szCs w:val="18"/>
                <w:shd w:val="clear" w:color="auto" w:fill="FBFBFC"/>
              </w:rPr>
            </w:pPr>
            <w:r>
              <w:rPr>
                <w:rFonts w:ascii="微软雅黑" w:eastAsia="微软雅黑" w:hAnsi="微软雅黑" w:cs="微软雅黑"/>
                <w:b/>
                <w:bCs/>
                <w:color w:val="CC0000"/>
                <w:sz w:val="18"/>
                <w:szCs w:val="18"/>
                <w:shd w:val="clear" w:color="auto" w:fill="FBFBFC"/>
              </w:rPr>
              <w:t>"metadata"</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646836B5" w14:textId="77777777" w:rsidR="006E54B8" w:rsidRPr="00425775" w:rsidRDefault="006E54B8" w:rsidP="008F2F36">
            <w:pPr>
              <w:pStyle w:val="HTML"/>
              <w:widowControl/>
              <w:shd w:val="clear" w:color="auto" w:fill="FBFBFC"/>
              <w:ind w:firstLineChars="400" w:firstLine="720"/>
              <w:rPr>
                <w:rFonts w:ascii="微软雅黑" w:eastAsia="微软雅黑" w:hAnsi="微软雅黑" w:cs="微软雅黑"/>
                <w:i/>
                <w:iCs/>
                <w:color w:val="808080" w:themeColor="background1" w:themeShade="80"/>
                <w:sz w:val="18"/>
                <w:szCs w:val="18"/>
                <w:shd w:val="clear" w:color="auto" w:fill="FBFBFC"/>
              </w:rPr>
            </w:pPr>
            <w:r w:rsidRPr="00425775">
              <w:rPr>
                <w:rFonts w:ascii="微软雅黑" w:eastAsia="微软雅黑" w:hAnsi="微软雅黑" w:cs="微软雅黑"/>
                <w:i/>
                <w:iCs/>
                <w:color w:val="808080" w:themeColor="background1" w:themeShade="80"/>
                <w:sz w:val="18"/>
                <w:szCs w:val="18"/>
                <w:shd w:val="clear" w:color="auto" w:fill="FBFBFC"/>
              </w:rPr>
              <w:t xml:space="preserve">// --- 数据发送者元数据（5.1.1(1)）--- </w:t>
            </w:r>
          </w:p>
          <w:p w14:paraId="0D07BAF6"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"sender"</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7C9C36D8"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organizationName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"示例企业"</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排放主体（企业/组织）名称（必备字段）</w:t>
            </w:r>
          </w:p>
          <w:p w14:paraId="0FF1079D" w14:textId="3677D58A"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unifiedSocialCreditCode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"91330000ABCD123456"</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排放主体统一社会信用代码（必备字段）</w:t>
            </w:r>
          </w:p>
          <w:p w14:paraId="2CBDD15A" w14:textId="14AAEDB2" w:rsidR="006E54B8" w:rsidRDefault="006E54B8" w:rsidP="008F2F36">
            <w:pPr>
              <w:pStyle w:val="HTML"/>
              <w:widowControl/>
              <w:shd w:val="clear" w:color="auto" w:fill="FBFBFC"/>
              <w:rPr>
                <w:rFonts w:ascii="Consolas" w:eastAsia="微软雅黑"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organizationAddress</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"XX市XX区"</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排放主体联络信息（地址）（可选字段）</w:t>
            </w:r>
          </w:p>
          <w:p w14:paraId="09152FD5" w14:textId="7C6D8D71"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deviceName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"XXXX仪A"</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数据设备名称（必备字段）</w:t>
            </w:r>
          </w:p>
          <w:p w14:paraId="0CD8B275"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deviceModel</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"Model-X"</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数据设备型号（可选字段）</w:t>
            </w:r>
          </w:p>
          <w:p w14:paraId="7042EF31"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deviceSerialNumber</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"SN2024X001"</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数据设备出厂编号（必备字段）</w:t>
            </w:r>
          </w:p>
          <w:p w14:paraId="52DF2FF3" w14:textId="11D828B5"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deviceManufacturer</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"XX集团"</w:t>
            </w:r>
            <w:r w:rsidRPr="00425775">
              <w:rPr>
                <w:rFonts w:ascii="微软雅黑" w:eastAsia="微软雅黑" w:hAnsi="微软雅黑" w:cs="微软雅黑"/>
                <w:i/>
                <w:iCs/>
                <w:color w:val="808080" w:themeColor="background1" w:themeShade="80"/>
                <w:sz w:val="18"/>
                <w:szCs w:val="18"/>
                <w:shd w:val="clear" w:color="auto" w:fill="FBFBFC"/>
              </w:rPr>
              <w:t>// 数据设备制造商名称（可选字段）</w:t>
            </w:r>
          </w:p>
          <w:p w14:paraId="573F4E93"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p>
          <w:p w14:paraId="32B63A51" w14:textId="77777777" w:rsidR="006E54B8" w:rsidRDefault="006E54B8" w:rsidP="008F2F36">
            <w:pPr>
              <w:pStyle w:val="HTML"/>
              <w:widowControl/>
              <w:shd w:val="clear" w:color="auto" w:fill="FBFBFC"/>
              <w:ind w:firstLineChars="400" w:firstLine="720"/>
              <w:rPr>
                <w:rFonts w:ascii="微软雅黑" w:eastAsia="微软雅黑" w:hAnsi="微软雅黑" w:cs="微软雅黑"/>
                <w:i/>
                <w:iCs/>
                <w:color w:val="808080" w:themeColor="background1" w:themeShade="80"/>
                <w:sz w:val="18"/>
                <w:szCs w:val="18"/>
                <w:shd w:val="clear" w:color="auto" w:fill="FBFBFC"/>
              </w:rPr>
            </w:pPr>
            <w:r w:rsidRPr="00425775">
              <w:rPr>
                <w:rFonts w:ascii="微软雅黑" w:eastAsia="微软雅黑" w:hAnsi="微软雅黑" w:cs="微软雅黑"/>
                <w:i/>
                <w:iCs/>
                <w:color w:val="808080" w:themeColor="background1" w:themeShade="80"/>
                <w:sz w:val="18"/>
                <w:szCs w:val="18"/>
                <w:shd w:val="clear" w:color="auto" w:fill="FBFBFC"/>
              </w:rPr>
              <w:t xml:space="preserve">// --- 数据接收者元数据（5.1.1(2)）--- </w:t>
            </w:r>
            <w:r>
              <w:rPr>
                <w:rFonts w:ascii="微软雅黑" w:eastAsia="微软雅黑" w:hAnsi="微软雅黑" w:cs="微软雅黑" w:hint="default"/>
                <w:i/>
                <w:iCs/>
                <w:color w:val="808080" w:themeColor="background1" w:themeShade="80"/>
                <w:sz w:val="18"/>
                <w:szCs w:val="18"/>
                <w:shd w:val="clear" w:color="auto" w:fill="FBFBFC"/>
              </w:rPr>
              <w:t xml:space="preserve"> </w:t>
            </w:r>
          </w:p>
          <w:p w14:paraId="13E7F1E5"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"receiver"</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4437A812" w14:textId="2C9E5696"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organizationName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"XX核查机构"</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数据接收者/核查机构名称（必备字段）</w:t>
            </w:r>
          </w:p>
          <w:p w14:paraId="26379820"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caCertificateId</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"CA-2024-001"</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接收者CA证书（号）（必备字段）</w:t>
            </w:r>
          </w:p>
          <w:p w14:paraId="3DD3D872" w14:textId="4A7C17FA"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organizationAddress</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"XX市XX区"</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接收者地址（可选字段）</w:t>
            </w:r>
          </w:p>
          <w:p w14:paraId="03235892" w14:textId="15B0AF2F"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postalCode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"1000XX"</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邮编（可选字段）</w:t>
            </w:r>
          </w:p>
          <w:p w14:paraId="7E0993A1"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"telephone"</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"010-12345678"</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电话（可选字段）</w:t>
            </w:r>
          </w:p>
          <w:p w14:paraId="50718957"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"fax"</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"010-87654321"</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传真（可选字段）</w:t>
            </w:r>
          </w:p>
          <w:p w14:paraId="2EAEB722"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"website"</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"www.example.com"</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网址（可选字段）</w:t>
            </w:r>
          </w:p>
          <w:p w14:paraId="7FB455BC"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"email"</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"contact@example.com"</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电子邮箱（可选字段）</w:t>
            </w:r>
          </w:p>
          <w:p w14:paraId="444A0AF4" w14:textId="6B4B8A6D"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organizationDescription</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"XX机构的介绍"</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机构介绍（可选字段）</w:t>
            </w:r>
          </w:p>
          <w:p w14:paraId="6792FDA4"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organizationDeclaration</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"数据保密承诺"</w:t>
            </w:r>
            <w:r w:rsidRPr="00425775">
              <w:rPr>
                <w:rFonts w:ascii="微软雅黑" w:eastAsia="微软雅黑" w:hAnsi="微软雅黑" w:cs="微软雅黑"/>
                <w:i/>
                <w:iCs/>
                <w:color w:val="808080" w:themeColor="background1" w:themeShade="80"/>
                <w:sz w:val="18"/>
                <w:szCs w:val="18"/>
                <w:shd w:val="clear" w:color="auto" w:fill="FBFBFC"/>
              </w:rPr>
              <w:t>// 机构声明（可选字段）</w:t>
            </w:r>
          </w:p>
          <w:p w14:paraId="0D1975F7"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p>
          <w:p w14:paraId="24CF4219" w14:textId="77777777" w:rsidR="006E54B8" w:rsidRDefault="006E54B8" w:rsidP="008F2F36">
            <w:pPr>
              <w:pStyle w:val="HTML"/>
              <w:widowControl/>
              <w:shd w:val="clear" w:color="auto" w:fill="FBFBFC"/>
              <w:ind w:firstLineChars="400" w:firstLine="720"/>
              <w:rPr>
                <w:rFonts w:ascii="Consolas" w:eastAsia="Consolas" w:hAnsi="Consolas" w:cs="Consolas" w:hint="default"/>
                <w:color w:val="8C8E8F"/>
                <w:sz w:val="18"/>
                <w:szCs w:val="18"/>
                <w:shd w:val="clear" w:color="auto" w:fill="FBFBFC"/>
              </w:rPr>
            </w:pPr>
            <w:r>
              <w:rPr>
                <w:rFonts w:ascii="微软雅黑" w:eastAsia="微软雅黑" w:hAnsi="微软雅黑" w:cs="微软雅黑" w:hint="default"/>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xml:space="preserve">/ --- 数据采集元数据（5.1.1(3)）--- </w:t>
            </w:r>
          </w:p>
          <w:p w14:paraId="3E2789DB"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"collection"</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0DE0690F"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"temperature"</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AA00AA"/>
                <w:sz w:val="18"/>
                <w:szCs w:val="18"/>
                <w:shd w:val="clear" w:color="auto" w:fill="FBFBFC"/>
              </w:rPr>
              <w:t>25</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AA00AA"/>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温度（必备字段）</w:t>
            </w:r>
          </w:p>
          <w:p w14:paraId="752B1766"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lastRenderedPageBreak/>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temperatureUnit</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"°C"</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温度单位（必备字段）</w:t>
            </w:r>
          </w:p>
          <w:p w14:paraId="112D91AE" w14:textId="43C8FD1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"location"</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"XX市XX区"</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地点（必备字段）</w:t>
            </w:r>
          </w:p>
          <w:p w14:paraId="1C3A69CC"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"humidity"</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AA00AA"/>
                <w:sz w:val="18"/>
                <w:szCs w:val="18"/>
                <w:shd w:val="clear" w:color="auto" w:fill="FBFBFC"/>
              </w:rPr>
              <w:t>60</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AA00AA"/>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湿度（必备字段）</w:t>
            </w:r>
          </w:p>
          <w:p w14:paraId="07F989AF"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humidityUnit</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湿度单位（必备字段）</w:t>
            </w:r>
          </w:p>
          <w:p w14:paraId="0B23B87F"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collectionTime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"2025-08-25T10:00:00Z"</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采集时间（必备字段）</w:t>
            </w:r>
          </w:p>
          <w:p w14:paraId="7469A345"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dataCollectionFrequency</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"每小时"</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数据采集频率（必备字段）</w:t>
            </w:r>
          </w:p>
          <w:p w14:paraId="13A984AE"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otherParameters</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"风速2m/s"</w:t>
            </w:r>
            <w:r w:rsidRPr="00425775">
              <w:rPr>
                <w:rFonts w:ascii="微软雅黑" w:eastAsia="微软雅黑" w:hAnsi="微软雅黑" w:cs="微软雅黑"/>
                <w:i/>
                <w:iCs/>
                <w:color w:val="808080" w:themeColor="background1" w:themeShade="80"/>
                <w:sz w:val="18"/>
                <w:szCs w:val="18"/>
                <w:shd w:val="clear" w:color="auto" w:fill="FBFBFC"/>
              </w:rPr>
              <w:t>// 其他（可选字段）</w:t>
            </w:r>
          </w:p>
          <w:p w14:paraId="6953CF5D"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p>
          <w:p w14:paraId="4F471FEA" w14:textId="77777777" w:rsidR="006E54B8" w:rsidRDefault="006E54B8" w:rsidP="008F2F36">
            <w:pPr>
              <w:pStyle w:val="HTML"/>
              <w:widowControl/>
              <w:shd w:val="clear" w:color="auto" w:fill="FBFBFC"/>
              <w:ind w:firstLineChars="400" w:firstLine="720"/>
              <w:rPr>
                <w:rFonts w:ascii="Consolas" w:eastAsia="Consolas" w:hAnsi="Consolas" w:cs="Consolas" w:hint="default"/>
                <w:color w:val="8C8E8F"/>
                <w:sz w:val="18"/>
                <w:szCs w:val="18"/>
                <w:shd w:val="clear" w:color="auto" w:fill="FBFBFC"/>
              </w:rPr>
            </w:pPr>
            <w:r w:rsidRPr="00425775">
              <w:rPr>
                <w:rFonts w:ascii="微软雅黑" w:eastAsia="微软雅黑" w:hAnsi="微软雅黑" w:cs="微软雅黑"/>
                <w:i/>
                <w:iCs/>
                <w:color w:val="808080" w:themeColor="background1" w:themeShade="80"/>
                <w:sz w:val="18"/>
                <w:szCs w:val="18"/>
                <w:shd w:val="clear" w:color="auto" w:fill="FBFBFC"/>
              </w:rPr>
              <w:t xml:space="preserve">// --- 采集依据元数据（5.1.1(4)）--- </w:t>
            </w:r>
          </w:p>
          <w:p w14:paraId="76A03AE2"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collectionBasis</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7BFFD8FF" w14:textId="476D5994"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accountingStandardNameAndCode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"XXXX排放核算与报告要求GB/T 3XXXX-20XX"</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采集所依据/参照的碳排放核算方法与标准（必备字段）</w:t>
            </w:r>
          </w:p>
          <w:p w14:paraId="7ED92C31"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instrumentCertificateId</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"JL2024-001"</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用于数据采集的仪表检定/校准证书编号（必备字段）</w:t>
            </w:r>
          </w:p>
          <w:p w14:paraId="6C814DEE" w14:textId="17A42FDE"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calibrationAgencyNameAndQualification</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"XXXX机构（CNAS/CMA ）"</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检定/校准机构名称</w:t>
            </w:r>
            <w:r>
              <w:rPr>
                <w:rFonts w:ascii="微软雅黑" w:eastAsia="微软雅黑" w:hAnsi="微软雅黑" w:cs="微软雅黑"/>
                <w:i/>
                <w:iCs/>
                <w:color w:val="808080" w:themeColor="background1" w:themeShade="80"/>
                <w:sz w:val="18"/>
                <w:szCs w:val="18"/>
                <w:shd w:val="clear" w:color="auto" w:fill="FBFBFC"/>
              </w:rPr>
              <w:t>和资质</w:t>
            </w:r>
            <w:r w:rsidRPr="00425775">
              <w:rPr>
                <w:rFonts w:ascii="微软雅黑" w:eastAsia="微软雅黑" w:hAnsi="微软雅黑" w:cs="微软雅黑"/>
                <w:i/>
                <w:iCs/>
                <w:color w:val="808080" w:themeColor="background1" w:themeShade="80"/>
                <w:sz w:val="18"/>
                <w:szCs w:val="18"/>
                <w:shd w:val="clear" w:color="auto" w:fill="FBFBFC"/>
              </w:rPr>
              <w:t>（必备字段）</w:t>
            </w:r>
          </w:p>
          <w:p w14:paraId="4FDBBD97"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certificateValidityEnd</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"2025-12-31"</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 检定/校准有效期（必备字段）</w:t>
            </w:r>
          </w:p>
          <w:p w14:paraId="3C052711" w14:textId="15886E02"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otherStandards</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"ISO 140XX"</w:t>
            </w:r>
            <w:r w:rsidRPr="00425775">
              <w:rPr>
                <w:rFonts w:ascii="微软雅黑" w:eastAsia="微软雅黑" w:hAnsi="微软雅黑" w:cs="微软雅黑"/>
                <w:i/>
                <w:iCs/>
                <w:color w:val="808080" w:themeColor="background1" w:themeShade="80"/>
                <w:sz w:val="18"/>
                <w:szCs w:val="18"/>
                <w:shd w:val="clear" w:color="auto" w:fill="FBFBFC"/>
              </w:rPr>
              <w:t>// 采集使用的其他标准（可选字段）</w:t>
            </w:r>
          </w:p>
          <w:p w14:paraId="2CB88F85"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3F669AB6" w14:textId="77777777" w:rsidR="006E54B8" w:rsidRDefault="006E54B8" w:rsidP="008F2F36">
            <w:pPr>
              <w:pStyle w:val="HTML"/>
              <w:widowControl/>
              <w:shd w:val="clear" w:color="auto" w:fill="FBFBFC"/>
              <w:ind w:firstLine="360"/>
              <w:rPr>
                <w:rFonts w:ascii="Consolas" w:eastAsia="Consolas" w:hAnsi="Consolas" w:cs="Consolas" w:hint="default"/>
                <w:color w:val="8C8E8F"/>
                <w:sz w:val="18"/>
                <w:szCs w:val="18"/>
                <w:shd w:val="clear" w:color="auto" w:fill="FBFBFC"/>
              </w:rPr>
            </w:pPr>
            <w:r>
              <w:rPr>
                <w:rFonts w:ascii="微软雅黑" w:eastAsia="微软雅黑" w:hAnsi="微软雅黑" w:cs="微软雅黑"/>
                <w:b/>
                <w:bCs/>
                <w:color w:val="00AA00"/>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p>
          <w:p w14:paraId="5E4A1733" w14:textId="77777777" w:rsidR="006E54B8" w:rsidRDefault="006E54B8" w:rsidP="008F2F36">
            <w:pPr>
              <w:pStyle w:val="HTML"/>
              <w:widowControl/>
              <w:shd w:val="clear" w:color="auto" w:fill="FBFBFC"/>
              <w:ind w:firstLine="360"/>
              <w:rPr>
                <w:rFonts w:ascii="Consolas" w:eastAsia="Consolas" w:hAnsi="Consolas" w:cs="Consolas" w:hint="default"/>
                <w:color w:val="8C8E8F"/>
                <w:sz w:val="18"/>
                <w:szCs w:val="18"/>
                <w:shd w:val="clear" w:color="auto" w:fill="FBFBFC"/>
              </w:rPr>
            </w:pPr>
            <w:r w:rsidRPr="00425775">
              <w:rPr>
                <w:rFonts w:ascii="微软雅黑" w:eastAsia="微软雅黑" w:hAnsi="微软雅黑" w:cs="微软雅黑"/>
                <w:i/>
                <w:iCs/>
                <w:color w:val="808080" w:themeColor="background1" w:themeShade="80"/>
                <w:sz w:val="18"/>
                <w:szCs w:val="18"/>
                <w:shd w:val="clear" w:color="auto" w:fill="FBFBFC"/>
              </w:rPr>
              <w:t xml:space="preserve">// --- 数据模型（5.1.2）--- </w:t>
            </w:r>
          </w:p>
          <w:p w14:paraId="5B68EC9F"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"data"</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634A7B95"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quantityName</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"CO2排放量"</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数据结果中量的名称（必备字段）</w:t>
            </w:r>
          </w:p>
          <w:p w14:paraId="3B73EB94"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"value"</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AA00AA"/>
                <w:sz w:val="18"/>
                <w:szCs w:val="18"/>
                <w:shd w:val="clear" w:color="auto" w:fill="FBFBFC"/>
              </w:rPr>
              <w:t>1250.75</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AA00AA"/>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数据结果中量的取值（必备字段）</w:t>
            </w:r>
          </w:p>
          <w:p w14:paraId="69216E8B"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"unit"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"tCO2e"</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数据结果中量的单位（必备字段）</w:t>
            </w:r>
          </w:p>
          <w:p w14:paraId="429ACC46" w14:textId="5989A7CA"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"uncertainty"</w:t>
            </w:r>
            <w:r>
              <w:rPr>
                <w:rFonts w:ascii="Consolas" w:eastAsia="Consolas" w:hAnsi="Consolas" w:cs="Consolas" w:hint="default"/>
                <w:color w:val="8C8E8F"/>
                <w:sz w:val="18"/>
                <w:szCs w:val="18"/>
                <w:shd w:val="clear" w:color="auto" w:fill="FBFBFC"/>
              </w:rPr>
              <w:t xml:space="preserve">: </w:t>
            </w:r>
            <w:r w:rsidR="00E55297">
              <w:rPr>
                <w:rFonts w:ascii="微软雅黑" w:eastAsia="微软雅黑" w:hAnsi="微软雅黑" w:cs="微软雅黑"/>
                <w:color w:val="007777"/>
                <w:sz w:val="18"/>
                <w:szCs w:val="18"/>
                <w:shd w:val="clear" w:color="auto" w:fill="FBFBFC"/>
              </w:rPr>
              <w:t>"</w:t>
            </w:r>
            <w:r w:rsidR="00F94871" w:rsidRPr="00F94871">
              <w:rPr>
                <w:rFonts w:ascii="微软雅黑" w:eastAsia="微软雅黑" w:hAnsi="微软雅黑" w:cs="微软雅黑"/>
                <w:color w:val="007777"/>
                <w:sz w:val="18"/>
                <w:szCs w:val="18"/>
                <w:shd w:val="clear" w:color="auto" w:fill="FBFBFC"/>
              </w:rPr>
              <w:t>0.05（相对扩展不确定度，k=2）</w:t>
            </w:r>
            <w:r w:rsidR="00E55297">
              <w:rPr>
                <w:rFonts w:ascii="微软雅黑" w:eastAsia="微软雅黑" w:hAnsi="微软雅黑" w:cs="微软雅黑"/>
                <w:color w:val="007777"/>
                <w:sz w:val="18"/>
                <w:szCs w:val="18"/>
                <w:shd w:val="clear" w:color="auto" w:fill="FBFBFC"/>
              </w:rPr>
              <w:t>"</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AA00AA"/>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数据结果不确定度（必备字段）</w:t>
            </w:r>
          </w:p>
          <w:p w14:paraId="479B63FC" w14:textId="2DF101E4"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w:t>
            </w:r>
            <w:proofErr w:type="spellStart"/>
            <w:r>
              <w:rPr>
                <w:rFonts w:ascii="微软雅黑" w:eastAsia="微软雅黑" w:hAnsi="微软雅黑" w:cs="微软雅黑"/>
                <w:b/>
                <w:bCs/>
                <w:color w:val="CC0000"/>
                <w:sz w:val="18"/>
                <w:szCs w:val="18"/>
                <w:shd w:val="clear" w:color="auto" w:fill="FBFBFC"/>
              </w:rPr>
              <w:t>professionalField</w:t>
            </w:r>
            <w:proofErr w:type="spellEnd"/>
            <w:r>
              <w:rPr>
                <w:rFonts w:ascii="微软雅黑" w:eastAsia="微软雅黑" w:hAnsi="微软雅黑" w:cs="微软雅黑"/>
                <w:b/>
                <w:bCs/>
                <w:color w:val="CC0000"/>
                <w:sz w:val="18"/>
                <w:szCs w:val="18"/>
                <w:shd w:val="clear" w:color="auto" w:fill="FBFBFC"/>
              </w:rPr>
              <w:t>"</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"XX行业"</w:t>
            </w:r>
            <w:r>
              <w:rPr>
                <w:rFonts w:ascii="微软雅黑" w:eastAsia="微软雅黑" w:hAnsi="微软雅黑" w:cs="微软雅黑"/>
                <w:b/>
                <w:bCs/>
                <w:color w:val="000000"/>
                <w:sz w:val="18"/>
                <w:szCs w:val="18"/>
                <w:shd w:val="clear" w:color="auto" w:fill="FBFBFC"/>
              </w:rPr>
              <w:t>,</w:t>
            </w:r>
            <w:r>
              <w:rPr>
                <w:rFonts w:ascii="微软雅黑" w:eastAsia="微软雅黑" w:hAnsi="微软雅黑" w:cs="微软雅黑"/>
                <w:color w:val="007777"/>
                <w:sz w:val="18"/>
                <w:szCs w:val="18"/>
                <w:shd w:val="clear" w:color="auto" w:fill="FBFBFC"/>
              </w:rPr>
              <w:t xml:space="preserve"> </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数据所属专业（可选字段）</w:t>
            </w:r>
          </w:p>
          <w:p w14:paraId="2F578A1F" w14:textId="77777777" w:rsidR="006E54B8" w:rsidRDefault="006E54B8" w:rsidP="008F2F36">
            <w:pPr>
              <w:pStyle w:val="HTML"/>
              <w:widowControl/>
              <w:shd w:val="clear" w:color="auto" w:fill="FBFBFC"/>
              <w:rPr>
                <w:rFonts w:ascii="Consolas" w:eastAsia="Consolas" w:hAnsi="Consolas" w:cs="Consolas" w:hint="default"/>
                <w:color w:val="8C8E8F"/>
                <w:sz w:val="18"/>
                <w:szCs w:val="18"/>
                <w:shd w:val="clear" w:color="auto" w:fill="FBFBFC"/>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CC0000"/>
                <w:sz w:val="18"/>
                <w:szCs w:val="18"/>
                <w:shd w:val="clear" w:color="auto" w:fill="FBFBFC"/>
              </w:rPr>
              <w:t>"remark"</w:t>
            </w: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color w:val="007777"/>
                <w:sz w:val="18"/>
                <w:szCs w:val="18"/>
                <w:shd w:val="clear" w:color="auto" w:fill="FBFBFC"/>
              </w:rPr>
              <w:t>"基于实时监测数据计算"</w:t>
            </w:r>
            <w:r>
              <w:rPr>
                <w:rFonts w:ascii="微软雅黑" w:eastAsia="微软雅黑" w:hAnsi="微软雅黑" w:cs="微软雅黑" w:hint="default"/>
                <w:i/>
                <w:iCs/>
                <w:color w:val="808080" w:themeColor="background1" w:themeShade="80"/>
                <w:sz w:val="18"/>
                <w:szCs w:val="18"/>
                <w:shd w:val="clear" w:color="auto" w:fill="FBFBFC"/>
              </w:rPr>
              <w:t>//</w:t>
            </w:r>
            <w:r>
              <w:rPr>
                <w:rFonts w:ascii="微软雅黑" w:eastAsia="微软雅黑" w:hAnsi="微软雅黑" w:cs="微软雅黑"/>
                <w:i/>
                <w:iCs/>
                <w:color w:val="808080" w:themeColor="background1" w:themeShade="80"/>
                <w:sz w:val="18"/>
                <w:szCs w:val="18"/>
                <w:shd w:val="clear" w:color="auto" w:fill="FBFBFC"/>
              </w:rPr>
              <w:t xml:space="preserve"> </w:t>
            </w:r>
            <w:r w:rsidRPr="00425775">
              <w:rPr>
                <w:rFonts w:ascii="微软雅黑" w:eastAsia="微软雅黑" w:hAnsi="微软雅黑" w:cs="微软雅黑"/>
                <w:i/>
                <w:iCs/>
                <w:color w:val="808080" w:themeColor="background1" w:themeShade="80"/>
                <w:sz w:val="18"/>
                <w:szCs w:val="18"/>
                <w:shd w:val="clear" w:color="auto" w:fill="FBFBFC"/>
              </w:rPr>
              <w:t>数据结果备注（可选字段）</w:t>
            </w:r>
          </w:p>
          <w:p w14:paraId="4C5A9D5B" w14:textId="77777777" w:rsidR="006E54B8" w:rsidRDefault="006E54B8" w:rsidP="008F2F36">
            <w:pPr>
              <w:pStyle w:val="HTML"/>
              <w:widowControl/>
              <w:shd w:val="clear" w:color="auto" w:fill="FBFBFC"/>
              <w:rPr>
                <w:rFonts w:ascii="Consolas" w:eastAsia="Consolas" w:hAnsi="Consolas" w:cs="Consolas" w:hint="default"/>
                <w:sz w:val="18"/>
                <w:szCs w:val="18"/>
              </w:rPr>
            </w:pPr>
            <w:r>
              <w:rPr>
                <w:rFonts w:ascii="Consolas" w:eastAsia="Consolas" w:hAnsi="Consolas" w:cs="Consolas" w:hint="default"/>
                <w:color w:val="8C8E8F"/>
                <w:sz w:val="18"/>
                <w:szCs w:val="18"/>
                <w:shd w:val="clear" w:color="auto" w:fill="FBFBFC"/>
              </w:rPr>
              <w:t xml:space="preserve">    </w:t>
            </w:r>
            <w:r>
              <w:rPr>
                <w:rFonts w:ascii="微软雅黑" w:eastAsia="微软雅黑" w:hAnsi="微软雅黑" w:cs="微软雅黑"/>
                <w:b/>
                <w:bCs/>
                <w:color w:val="00AA00"/>
                <w:sz w:val="18"/>
                <w:szCs w:val="18"/>
                <w:shd w:val="clear" w:color="auto" w:fill="FBFBFC"/>
              </w:rPr>
              <w:t>}</w:t>
            </w:r>
          </w:p>
          <w:p w14:paraId="4B537A95" w14:textId="77777777" w:rsidR="006E54B8" w:rsidRDefault="006E54B8" w:rsidP="008F2F36">
            <w:pPr>
              <w:shd w:val="clear" w:color="auto" w:fill="FFFFFF"/>
              <w:spacing w:line="315" w:lineRule="atLeast"/>
              <w:textAlignment w:val="baseline"/>
              <w:rPr>
                <w:rFonts w:hint="eastAsia"/>
              </w:rPr>
            </w:pPr>
          </w:p>
        </w:tc>
      </w:tr>
    </w:tbl>
    <w:p w14:paraId="1912E804" w14:textId="16795A5E" w:rsidR="008447A5" w:rsidRDefault="008447A5" w:rsidP="008447A5">
      <w:pPr>
        <w:numPr>
          <w:ilvl w:val="255"/>
          <w:numId w:val="0"/>
        </w:numPr>
        <w:tabs>
          <w:tab w:val="left" w:pos="540"/>
        </w:tabs>
        <w:spacing w:line="360" w:lineRule="auto"/>
        <w:outlineLvl w:val="1"/>
        <w:rPr>
          <w:rFonts w:eastAsia="黑体" w:hint="eastAsia"/>
          <w:color w:val="000000"/>
        </w:rPr>
      </w:pPr>
      <w:bookmarkStart w:id="290" w:name="_Toc211585761"/>
      <w:r>
        <w:rPr>
          <w:rFonts w:eastAsia="黑体" w:hint="eastAsia"/>
          <w:color w:val="000000"/>
        </w:rPr>
        <w:lastRenderedPageBreak/>
        <w:t>C</w:t>
      </w:r>
      <w:r>
        <w:rPr>
          <w:rFonts w:eastAsia="黑体"/>
          <w:color w:val="000000"/>
        </w:rPr>
        <w:t>.</w:t>
      </w:r>
      <w:r>
        <w:rPr>
          <w:rFonts w:eastAsia="黑体" w:hint="eastAsia"/>
          <w:color w:val="000000"/>
        </w:rPr>
        <w:t>2</w:t>
      </w:r>
      <w:r>
        <w:rPr>
          <w:rFonts w:eastAsia="黑体"/>
          <w:color w:val="000000"/>
        </w:rPr>
        <w:t>.</w:t>
      </w:r>
      <w:r>
        <w:rPr>
          <w:rFonts w:eastAsiaTheme="minorEastAsia" w:hint="eastAsia"/>
        </w:rPr>
        <w:tab/>
      </w:r>
      <w:r>
        <w:rPr>
          <w:rFonts w:eastAsia="黑体" w:hint="eastAsia"/>
          <w:color w:val="000000"/>
        </w:rPr>
        <w:t>数据结构</w:t>
      </w:r>
      <w:r w:rsidRPr="00E42A82">
        <w:rPr>
          <w:rFonts w:ascii="黑体" w:eastAsia="黑体" w:hAnsi="黑体" w:hint="eastAsia"/>
          <w:color w:val="000000"/>
        </w:rPr>
        <w:t>XML</w:t>
      </w:r>
      <w:r w:rsidRPr="008447A5">
        <w:rPr>
          <w:rFonts w:eastAsia="黑体" w:hint="eastAsia"/>
          <w:color w:val="000000"/>
        </w:rPr>
        <w:t>格式</w:t>
      </w:r>
      <w:r w:rsidRPr="000D614A">
        <w:rPr>
          <w:rFonts w:eastAsia="黑体" w:hint="eastAsia"/>
          <w:color w:val="000000"/>
        </w:rPr>
        <w:t>规范</w:t>
      </w:r>
      <w:bookmarkEnd w:id="290"/>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865FD" w14:paraId="4EC3347C" w14:textId="77777777" w:rsidTr="008F2F36">
        <w:tc>
          <w:tcPr>
            <w:tcW w:w="8522" w:type="dxa"/>
          </w:tcPr>
          <w:p w14:paraId="3BBB4CEB"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dcc:digitalData</w:t>
            </w:r>
            <w:proofErr w:type="spellEnd"/>
            <w:r>
              <w:rPr>
                <w:rFonts w:ascii="Consolas" w:eastAsia="Consolas" w:hAnsi="Consolas" w:cs="Consolas"/>
                <w:color w:val="333333"/>
                <w:shd w:val="clear" w:color="auto" w:fill="FFFFFF"/>
                <w:lang w:bidi="ar"/>
              </w:rPr>
              <w:t xml:space="preserve"> </w:t>
            </w:r>
            <w:proofErr w:type="spellStart"/>
            <w:r>
              <w:rPr>
                <w:rStyle w:val="HTML0"/>
                <w:rFonts w:ascii="Consolas" w:eastAsia="Consolas" w:hAnsi="Consolas" w:cs="Consolas"/>
                <w:color w:val="808080"/>
                <w:sz w:val="24"/>
                <w:shd w:val="clear" w:color="auto" w:fill="FFFFFF"/>
                <w:lang w:bidi="ar"/>
              </w:rPr>
              <w:t>xmlns:dcc</w:t>
            </w:r>
            <w:proofErr w:type="spellEnd"/>
            <w:r>
              <w:rPr>
                <w:rStyle w:val="HTML0"/>
                <w:rFonts w:ascii="Consolas" w:eastAsia="Consolas" w:hAnsi="Consolas" w:cs="Consolas"/>
                <w:color w:val="000000"/>
                <w:sz w:val="24"/>
                <w:shd w:val="clear" w:color="auto" w:fill="FFFFFF"/>
                <w:lang w:bidi="ar"/>
              </w:rPr>
              <w:t>=</w:t>
            </w:r>
            <w:r>
              <w:rPr>
                <w:rStyle w:val="HTML0"/>
                <w:rFonts w:ascii="Consolas" w:eastAsia="Consolas" w:hAnsi="Consolas" w:cs="Consolas"/>
                <w:color w:val="0000FF"/>
                <w:sz w:val="24"/>
                <w:shd w:val="clear" w:color="auto" w:fill="FFFFFF"/>
                <w:lang w:bidi="ar"/>
              </w:rPr>
              <w:t>"https://example.org/dcc"</w:t>
            </w:r>
            <w:r>
              <w:rPr>
                <w:rStyle w:val="HTML0"/>
                <w:rFonts w:ascii="Consolas" w:eastAsia="Consolas" w:hAnsi="Consolas" w:cs="Consolas"/>
                <w:color w:val="000000"/>
                <w:sz w:val="24"/>
                <w:shd w:val="clear" w:color="auto" w:fill="FFFFFF"/>
                <w:lang w:bidi="ar"/>
              </w:rPr>
              <w:t>&gt;</w:t>
            </w:r>
          </w:p>
          <w:p w14:paraId="1B82B9A7"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dcc:metadata</w:t>
            </w:r>
            <w:proofErr w:type="spellEnd"/>
            <w:r>
              <w:rPr>
                <w:rStyle w:val="HTML0"/>
                <w:rFonts w:ascii="Consolas" w:eastAsia="Consolas" w:hAnsi="Consolas" w:cs="Consolas"/>
                <w:color w:val="000000"/>
                <w:sz w:val="24"/>
                <w:shd w:val="clear" w:color="auto" w:fill="FFFFFF"/>
                <w:lang w:bidi="ar"/>
              </w:rPr>
              <w:t>&gt;</w:t>
            </w:r>
          </w:p>
          <w:p w14:paraId="0118ECD3"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sender</w:t>
            </w:r>
            <w:r>
              <w:rPr>
                <w:rStyle w:val="HTML0"/>
                <w:rFonts w:ascii="Consolas" w:eastAsia="Consolas" w:hAnsi="Consolas" w:cs="Consolas"/>
                <w:color w:val="000000"/>
                <w:sz w:val="24"/>
                <w:shd w:val="clear" w:color="auto" w:fill="FFFFFF"/>
                <w:lang w:bidi="ar"/>
              </w:rPr>
              <w:t>&gt;</w:t>
            </w:r>
          </w:p>
          <w:p w14:paraId="34421420"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organizationName</w:t>
            </w:r>
            <w:proofErr w:type="spellEnd"/>
            <w:r>
              <w:rPr>
                <w:rStyle w:val="HTML0"/>
                <w:rFonts w:ascii="Consolas" w:eastAsia="Consolas" w:hAnsi="Consolas" w:cs="Consolas"/>
                <w:color w:val="000000"/>
                <w:sz w:val="24"/>
                <w:shd w:val="clear" w:color="auto" w:fill="FFFFFF"/>
                <w:lang w:bidi="ar"/>
              </w:rPr>
              <w:t>&gt;</w:t>
            </w:r>
            <w:r>
              <w:rPr>
                <w:rStyle w:val="HTML0"/>
                <w:rFonts w:ascii="微软雅黑" w:eastAsia="微软雅黑" w:hAnsi="微软雅黑" w:cs="微软雅黑" w:hint="eastAsia"/>
                <w:color w:val="000000"/>
                <w:sz w:val="24"/>
                <w:shd w:val="clear" w:color="auto" w:fill="FFFFFF"/>
                <w:lang w:bidi="ar"/>
              </w:rPr>
              <w:t>示例企业</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organizationName</w:t>
            </w:r>
            <w:proofErr w:type="spellEnd"/>
            <w:r>
              <w:rPr>
                <w:rStyle w:val="HTML0"/>
                <w:rFonts w:ascii="Consolas" w:eastAsia="Consolas" w:hAnsi="Consolas" w:cs="Consolas"/>
                <w:color w:val="000000"/>
                <w:sz w:val="24"/>
                <w:shd w:val="clear" w:color="auto" w:fill="FFFFFF"/>
                <w:lang w:bidi="ar"/>
              </w:rPr>
              <w:t>&gt;</w:t>
            </w:r>
          </w:p>
          <w:p w14:paraId="660ACF50"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unifiedSocialCreditCode</w:t>
            </w:r>
            <w:r>
              <w:rPr>
                <w:rStyle w:val="HTML0"/>
                <w:rFonts w:ascii="Consolas" w:eastAsia="Consolas" w:hAnsi="Consolas" w:cs="Consolas"/>
                <w:color w:val="000000"/>
                <w:sz w:val="24"/>
                <w:shd w:val="clear" w:color="auto" w:fill="FFFFFF"/>
                <w:lang w:bidi="ar"/>
              </w:rPr>
              <w:t>&gt;91330100ABCD123456&lt;/</w:t>
            </w:r>
            <w:r>
              <w:rPr>
                <w:rStyle w:val="HTML0"/>
                <w:rFonts w:ascii="Consolas" w:eastAsia="Consolas" w:hAnsi="Consolas" w:cs="Consolas"/>
                <w:b/>
                <w:bCs/>
                <w:color w:val="006699"/>
                <w:sz w:val="24"/>
                <w:shd w:val="clear" w:color="auto" w:fill="FFFFFF"/>
                <w:lang w:bidi="ar"/>
              </w:rPr>
              <w:t>unifiedSocialCreditCode</w:t>
            </w:r>
            <w:r>
              <w:rPr>
                <w:rStyle w:val="HTML0"/>
                <w:rFonts w:ascii="Consolas" w:eastAsia="Consolas" w:hAnsi="Consolas" w:cs="Consolas"/>
                <w:color w:val="000000"/>
                <w:sz w:val="24"/>
                <w:shd w:val="clear" w:color="auto" w:fill="FFFFFF"/>
                <w:lang w:bidi="ar"/>
              </w:rPr>
              <w:t>&gt;</w:t>
            </w:r>
          </w:p>
          <w:p w14:paraId="47C0248A"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8200"/>
                <w:sz w:val="24"/>
                <w:shd w:val="clear" w:color="auto" w:fill="FFFFFF"/>
                <w:lang w:bidi="ar"/>
              </w:rPr>
              <w:t xml:space="preserve">&lt;!-- </w:t>
            </w:r>
            <w:r>
              <w:rPr>
                <w:rStyle w:val="HTML0"/>
                <w:rFonts w:ascii="微软雅黑" w:eastAsia="微软雅黑" w:hAnsi="微软雅黑" w:cs="微软雅黑" w:hint="eastAsia"/>
                <w:color w:val="008200"/>
                <w:sz w:val="24"/>
                <w:shd w:val="clear" w:color="auto" w:fill="FFFFFF"/>
                <w:lang w:bidi="ar"/>
              </w:rPr>
              <w:t>可选字段示例</w:t>
            </w:r>
            <w:r>
              <w:rPr>
                <w:rStyle w:val="HTML0"/>
                <w:rFonts w:ascii="Consolas" w:eastAsia="Consolas" w:hAnsi="Consolas" w:cs="Consolas"/>
                <w:color w:val="008200"/>
                <w:sz w:val="24"/>
                <w:shd w:val="clear" w:color="auto" w:fill="FFFFFF"/>
                <w:lang w:bidi="ar"/>
              </w:rPr>
              <w:t xml:space="preserve"> --&gt;</w:t>
            </w:r>
          </w:p>
          <w:p w14:paraId="314696A7" w14:textId="11E26664"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lastRenderedPageBreak/>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deviceManufacturer</w:t>
            </w:r>
            <w:proofErr w:type="spellEnd"/>
            <w:r>
              <w:rPr>
                <w:rStyle w:val="HTML0"/>
                <w:rFonts w:ascii="Consolas" w:eastAsia="Consolas" w:hAnsi="Consolas" w:cs="Consolas"/>
                <w:color w:val="000000"/>
                <w:sz w:val="24"/>
                <w:shd w:val="clear" w:color="auto" w:fill="FFFFFF"/>
                <w:lang w:bidi="ar"/>
              </w:rPr>
              <w:t>&gt;</w:t>
            </w:r>
            <w:r>
              <w:rPr>
                <w:rStyle w:val="HTML0"/>
                <w:rFonts w:ascii="Consolas" w:eastAsia="Consolas" w:hAnsi="Consolas" w:cs="Consolas" w:hint="eastAsia"/>
                <w:color w:val="000000"/>
                <w:sz w:val="24"/>
                <w:shd w:val="clear" w:color="auto" w:fill="FFFFFF"/>
                <w:lang w:bidi="ar"/>
              </w:rPr>
              <w:t>XX</w:t>
            </w:r>
            <w:r>
              <w:rPr>
                <w:rStyle w:val="HTML0"/>
                <w:rFonts w:ascii="微软雅黑" w:eastAsia="微软雅黑" w:hAnsi="微软雅黑" w:cs="微软雅黑" w:hint="eastAsia"/>
                <w:color w:val="000000"/>
                <w:sz w:val="24"/>
                <w:shd w:val="clear" w:color="auto" w:fill="FFFFFF"/>
                <w:lang w:bidi="ar"/>
              </w:rPr>
              <w:t>集团</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deviceManufacturer</w:t>
            </w:r>
            <w:proofErr w:type="spellEnd"/>
            <w:r>
              <w:rPr>
                <w:rStyle w:val="HTML0"/>
                <w:rFonts w:ascii="Consolas" w:eastAsia="Consolas" w:hAnsi="Consolas" w:cs="Consolas"/>
                <w:color w:val="000000"/>
                <w:sz w:val="24"/>
                <w:shd w:val="clear" w:color="auto" w:fill="FFFFFF"/>
                <w:lang w:bidi="ar"/>
              </w:rPr>
              <w:t>&gt;</w:t>
            </w:r>
          </w:p>
          <w:p w14:paraId="7C0E5A4F"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sender</w:t>
            </w:r>
            <w:r>
              <w:rPr>
                <w:rStyle w:val="HTML0"/>
                <w:rFonts w:ascii="Consolas" w:eastAsia="Consolas" w:hAnsi="Consolas" w:cs="Consolas"/>
                <w:color w:val="000000"/>
                <w:sz w:val="24"/>
                <w:shd w:val="clear" w:color="auto" w:fill="FFFFFF"/>
                <w:lang w:bidi="ar"/>
              </w:rPr>
              <w:t>&gt;</w:t>
            </w:r>
          </w:p>
          <w:p w14:paraId="4DAB7A24"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receiver</w:t>
            </w:r>
            <w:r>
              <w:rPr>
                <w:rStyle w:val="HTML0"/>
                <w:rFonts w:ascii="Consolas" w:eastAsia="Consolas" w:hAnsi="Consolas" w:cs="Consolas"/>
                <w:color w:val="000000"/>
                <w:sz w:val="24"/>
                <w:shd w:val="clear" w:color="auto" w:fill="FFFFFF"/>
                <w:lang w:bidi="ar"/>
              </w:rPr>
              <w:t>&gt;</w:t>
            </w:r>
          </w:p>
          <w:p w14:paraId="46799111"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caCertificateId</w:t>
            </w:r>
            <w:proofErr w:type="spellEnd"/>
            <w:r>
              <w:rPr>
                <w:rStyle w:val="HTML0"/>
                <w:rFonts w:ascii="Consolas" w:eastAsia="Consolas" w:hAnsi="Consolas" w:cs="Consolas"/>
                <w:color w:val="000000"/>
                <w:sz w:val="24"/>
                <w:shd w:val="clear" w:color="auto" w:fill="FFFFFF"/>
                <w:lang w:bidi="ar"/>
              </w:rPr>
              <w:t>&gt;CA-2024-001&lt;/</w:t>
            </w:r>
            <w:proofErr w:type="spellStart"/>
            <w:r>
              <w:rPr>
                <w:rStyle w:val="HTML0"/>
                <w:rFonts w:ascii="Consolas" w:eastAsia="Consolas" w:hAnsi="Consolas" w:cs="Consolas"/>
                <w:b/>
                <w:bCs/>
                <w:color w:val="006699"/>
                <w:sz w:val="24"/>
                <w:shd w:val="clear" w:color="auto" w:fill="FFFFFF"/>
                <w:lang w:bidi="ar"/>
              </w:rPr>
              <w:t>caCertificateId</w:t>
            </w:r>
            <w:proofErr w:type="spellEnd"/>
            <w:r>
              <w:rPr>
                <w:rStyle w:val="HTML0"/>
                <w:rFonts w:ascii="Consolas" w:eastAsia="Consolas" w:hAnsi="Consolas" w:cs="Consolas"/>
                <w:color w:val="000000"/>
                <w:sz w:val="24"/>
                <w:shd w:val="clear" w:color="auto" w:fill="FFFFFF"/>
                <w:lang w:bidi="ar"/>
              </w:rPr>
              <w:t>&gt;</w:t>
            </w:r>
          </w:p>
          <w:p w14:paraId="40BF18C9"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8200"/>
                <w:sz w:val="24"/>
                <w:shd w:val="clear" w:color="auto" w:fill="FFFFFF"/>
                <w:lang w:bidi="ar"/>
              </w:rPr>
              <w:t xml:space="preserve">&lt;!-- </w:t>
            </w:r>
            <w:r>
              <w:rPr>
                <w:rStyle w:val="HTML0"/>
                <w:rFonts w:ascii="微软雅黑" w:eastAsia="微软雅黑" w:hAnsi="微软雅黑" w:cs="微软雅黑" w:hint="eastAsia"/>
                <w:color w:val="008200"/>
                <w:sz w:val="24"/>
                <w:shd w:val="clear" w:color="auto" w:fill="FFFFFF"/>
                <w:lang w:bidi="ar"/>
              </w:rPr>
              <w:t>可选字段示例</w:t>
            </w:r>
            <w:r>
              <w:rPr>
                <w:rStyle w:val="HTML0"/>
                <w:rFonts w:ascii="Consolas" w:eastAsia="Consolas" w:hAnsi="Consolas" w:cs="Consolas"/>
                <w:color w:val="008200"/>
                <w:sz w:val="24"/>
                <w:shd w:val="clear" w:color="auto" w:fill="FFFFFF"/>
                <w:lang w:bidi="ar"/>
              </w:rPr>
              <w:t xml:space="preserve"> --&gt;</w:t>
            </w:r>
          </w:p>
          <w:p w14:paraId="7E26A82A"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email</w:t>
            </w:r>
            <w:r>
              <w:rPr>
                <w:rStyle w:val="HTML0"/>
                <w:rFonts w:ascii="Consolas" w:eastAsia="Consolas" w:hAnsi="Consolas" w:cs="Consolas"/>
                <w:color w:val="000000"/>
                <w:sz w:val="24"/>
                <w:shd w:val="clear" w:color="auto" w:fill="FFFFFF"/>
                <w:lang w:bidi="ar"/>
              </w:rPr>
              <w:t>&gt;contact@example.com&lt;/</w:t>
            </w:r>
            <w:r>
              <w:rPr>
                <w:rStyle w:val="HTML0"/>
                <w:rFonts w:ascii="Consolas" w:eastAsia="Consolas" w:hAnsi="Consolas" w:cs="Consolas"/>
                <w:b/>
                <w:bCs/>
                <w:color w:val="006699"/>
                <w:sz w:val="24"/>
                <w:shd w:val="clear" w:color="auto" w:fill="FFFFFF"/>
                <w:lang w:bidi="ar"/>
              </w:rPr>
              <w:t>email</w:t>
            </w:r>
            <w:r>
              <w:rPr>
                <w:rStyle w:val="HTML0"/>
                <w:rFonts w:ascii="Consolas" w:eastAsia="Consolas" w:hAnsi="Consolas" w:cs="Consolas"/>
                <w:color w:val="000000"/>
                <w:sz w:val="24"/>
                <w:shd w:val="clear" w:color="auto" w:fill="FFFFFF"/>
                <w:lang w:bidi="ar"/>
              </w:rPr>
              <w:t>&gt;</w:t>
            </w:r>
          </w:p>
          <w:p w14:paraId="2C0E4899"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receiver</w:t>
            </w:r>
            <w:r>
              <w:rPr>
                <w:rStyle w:val="HTML0"/>
                <w:rFonts w:ascii="Consolas" w:eastAsia="Consolas" w:hAnsi="Consolas" w:cs="Consolas"/>
                <w:color w:val="000000"/>
                <w:sz w:val="24"/>
                <w:shd w:val="clear" w:color="auto" w:fill="FFFFFF"/>
                <w:lang w:bidi="ar"/>
              </w:rPr>
              <w:t>&gt;</w:t>
            </w:r>
          </w:p>
          <w:p w14:paraId="3B03DA4B"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collection</w:t>
            </w:r>
            <w:r>
              <w:rPr>
                <w:rStyle w:val="HTML0"/>
                <w:rFonts w:ascii="Consolas" w:eastAsia="Consolas" w:hAnsi="Consolas" w:cs="Consolas"/>
                <w:color w:val="000000"/>
                <w:sz w:val="24"/>
                <w:shd w:val="clear" w:color="auto" w:fill="FFFFFF"/>
                <w:lang w:bidi="ar"/>
              </w:rPr>
              <w:t>&gt;</w:t>
            </w:r>
          </w:p>
          <w:p w14:paraId="1DDA3861"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humidityUnit</w:t>
            </w:r>
            <w:proofErr w:type="spellEnd"/>
            <w:r>
              <w:rPr>
                <w:rStyle w:val="HTML0"/>
                <w:rFonts w:ascii="Consolas" w:eastAsia="Consolas" w:hAnsi="Consolas" w:cs="Consolas"/>
                <w:color w:val="000000"/>
                <w:sz w:val="24"/>
                <w:shd w:val="clear" w:color="auto" w:fill="FFFFFF"/>
                <w:lang w:bidi="ar"/>
              </w:rPr>
              <w:t>&gt;%&lt;/</w:t>
            </w:r>
            <w:proofErr w:type="spellStart"/>
            <w:r>
              <w:rPr>
                <w:rStyle w:val="HTML0"/>
                <w:rFonts w:ascii="Consolas" w:eastAsia="Consolas" w:hAnsi="Consolas" w:cs="Consolas"/>
                <w:b/>
                <w:bCs/>
                <w:color w:val="006699"/>
                <w:sz w:val="24"/>
                <w:shd w:val="clear" w:color="auto" w:fill="FFFFFF"/>
                <w:lang w:bidi="ar"/>
              </w:rPr>
              <w:t>humidityUnit</w:t>
            </w:r>
            <w:proofErr w:type="spellEnd"/>
            <w:r>
              <w:rPr>
                <w:rStyle w:val="HTML0"/>
                <w:rFonts w:ascii="Consolas" w:eastAsia="Consolas" w:hAnsi="Consolas" w:cs="Consolas"/>
                <w:color w:val="000000"/>
                <w:sz w:val="24"/>
                <w:shd w:val="clear" w:color="auto" w:fill="FFFFFF"/>
                <w:lang w:bidi="ar"/>
              </w:rPr>
              <w:t>&gt;</w:t>
            </w:r>
          </w:p>
          <w:p w14:paraId="57B19F81"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8200"/>
                <w:sz w:val="24"/>
                <w:shd w:val="clear" w:color="auto" w:fill="FFFFFF"/>
                <w:lang w:bidi="ar"/>
              </w:rPr>
              <w:t xml:space="preserve">&lt;!-- </w:t>
            </w:r>
            <w:r>
              <w:rPr>
                <w:rStyle w:val="HTML0"/>
                <w:rFonts w:ascii="微软雅黑" w:eastAsia="微软雅黑" w:hAnsi="微软雅黑" w:cs="微软雅黑" w:hint="eastAsia"/>
                <w:color w:val="008200"/>
                <w:sz w:val="24"/>
                <w:shd w:val="clear" w:color="auto" w:fill="FFFFFF"/>
                <w:lang w:bidi="ar"/>
              </w:rPr>
              <w:t>必备字段全覆盖</w:t>
            </w:r>
            <w:r>
              <w:rPr>
                <w:rStyle w:val="HTML0"/>
                <w:rFonts w:ascii="Consolas" w:eastAsia="Consolas" w:hAnsi="Consolas" w:cs="Consolas"/>
                <w:color w:val="008200"/>
                <w:sz w:val="24"/>
                <w:shd w:val="clear" w:color="auto" w:fill="FFFFFF"/>
                <w:lang w:bidi="ar"/>
              </w:rPr>
              <w:t xml:space="preserve"> --&gt;</w:t>
            </w:r>
          </w:p>
          <w:p w14:paraId="5440EF87"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collection</w:t>
            </w:r>
            <w:r>
              <w:rPr>
                <w:rStyle w:val="HTML0"/>
                <w:rFonts w:ascii="Consolas" w:eastAsia="Consolas" w:hAnsi="Consolas" w:cs="Consolas"/>
                <w:color w:val="000000"/>
                <w:sz w:val="24"/>
                <w:shd w:val="clear" w:color="auto" w:fill="FFFFFF"/>
                <w:lang w:bidi="ar"/>
              </w:rPr>
              <w:t>&gt;</w:t>
            </w:r>
          </w:p>
          <w:p w14:paraId="5A31FBD0"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collectionBasis</w:t>
            </w:r>
            <w:proofErr w:type="spellEnd"/>
            <w:r>
              <w:rPr>
                <w:rStyle w:val="HTML0"/>
                <w:rFonts w:ascii="Consolas" w:eastAsia="Consolas" w:hAnsi="Consolas" w:cs="Consolas"/>
                <w:color w:val="000000"/>
                <w:sz w:val="24"/>
                <w:shd w:val="clear" w:color="auto" w:fill="FFFFFF"/>
                <w:lang w:bidi="ar"/>
              </w:rPr>
              <w:t>&gt;</w:t>
            </w:r>
          </w:p>
          <w:p w14:paraId="4A96385F"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r>
              <w:rPr>
                <w:rStyle w:val="HTML0"/>
                <w:rFonts w:ascii="Consolas" w:eastAsia="Consolas" w:hAnsi="Consolas" w:cs="Consolas"/>
                <w:b/>
                <w:bCs/>
                <w:color w:val="006699"/>
                <w:sz w:val="24"/>
                <w:shd w:val="clear" w:color="auto" w:fill="FFFFFF"/>
                <w:lang w:bidi="ar"/>
              </w:rPr>
              <w:t>calibrationAgencyQualification</w:t>
            </w:r>
            <w:r>
              <w:rPr>
                <w:rStyle w:val="HTML0"/>
                <w:rFonts w:ascii="Consolas" w:eastAsia="Consolas" w:hAnsi="Consolas" w:cs="Consolas"/>
                <w:color w:val="000000"/>
                <w:sz w:val="24"/>
                <w:shd w:val="clear" w:color="auto" w:fill="FFFFFF"/>
                <w:lang w:bidi="ar"/>
              </w:rPr>
              <w:t>&gt;CNAS/CMA&lt;/</w:t>
            </w:r>
            <w:r>
              <w:rPr>
                <w:rStyle w:val="HTML0"/>
                <w:rFonts w:ascii="Consolas" w:eastAsia="Consolas" w:hAnsi="Consolas" w:cs="Consolas"/>
                <w:b/>
                <w:bCs/>
                <w:color w:val="006699"/>
                <w:sz w:val="24"/>
                <w:shd w:val="clear" w:color="auto" w:fill="FFFFFF"/>
                <w:lang w:bidi="ar"/>
              </w:rPr>
              <w:t>calibrationAgencyQualification</w:t>
            </w:r>
            <w:r>
              <w:rPr>
                <w:rStyle w:val="HTML0"/>
                <w:rFonts w:ascii="Consolas" w:eastAsia="Consolas" w:hAnsi="Consolas" w:cs="Consolas"/>
                <w:color w:val="000000"/>
                <w:sz w:val="24"/>
                <w:shd w:val="clear" w:color="auto" w:fill="FFFFFF"/>
                <w:lang w:bidi="ar"/>
              </w:rPr>
              <w:t>&gt;</w:t>
            </w:r>
          </w:p>
          <w:p w14:paraId="7FFD7E3B"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collectionBasis</w:t>
            </w:r>
            <w:proofErr w:type="spellEnd"/>
            <w:r>
              <w:rPr>
                <w:rStyle w:val="HTML0"/>
                <w:rFonts w:ascii="Consolas" w:eastAsia="Consolas" w:hAnsi="Consolas" w:cs="Consolas"/>
                <w:color w:val="000000"/>
                <w:sz w:val="24"/>
                <w:shd w:val="clear" w:color="auto" w:fill="FFFFFF"/>
                <w:lang w:bidi="ar"/>
              </w:rPr>
              <w:t>&gt;</w:t>
            </w:r>
          </w:p>
          <w:p w14:paraId="3AE0A8F3"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dcc:metadata</w:t>
            </w:r>
            <w:proofErr w:type="spellEnd"/>
            <w:r>
              <w:rPr>
                <w:rStyle w:val="HTML0"/>
                <w:rFonts w:ascii="Consolas" w:eastAsia="Consolas" w:hAnsi="Consolas" w:cs="Consolas"/>
                <w:color w:val="000000"/>
                <w:sz w:val="24"/>
                <w:shd w:val="clear" w:color="auto" w:fill="FFFFFF"/>
                <w:lang w:bidi="ar"/>
              </w:rPr>
              <w:t>&gt;</w:t>
            </w:r>
          </w:p>
          <w:p w14:paraId="57BE545B"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dcc:data</w:t>
            </w:r>
            <w:proofErr w:type="spellEnd"/>
            <w:r>
              <w:rPr>
                <w:rStyle w:val="HTML0"/>
                <w:rFonts w:ascii="Consolas" w:eastAsia="Consolas" w:hAnsi="Consolas" w:cs="Consolas"/>
                <w:color w:val="000000"/>
                <w:sz w:val="24"/>
                <w:shd w:val="clear" w:color="auto" w:fill="FFFFFF"/>
                <w:lang w:bidi="ar"/>
              </w:rPr>
              <w:t>&gt;</w:t>
            </w:r>
          </w:p>
          <w:p w14:paraId="3BB71E58"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8200"/>
                <w:sz w:val="24"/>
                <w:shd w:val="clear" w:color="auto" w:fill="FFFFFF"/>
                <w:lang w:bidi="ar"/>
              </w:rPr>
              <w:t xml:space="preserve">&lt;!-- </w:t>
            </w:r>
            <w:r>
              <w:rPr>
                <w:rStyle w:val="HTML0"/>
                <w:rFonts w:ascii="微软雅黑" w:eastAsia="微软雅黑" w:hAnsi="微软雅黑" w:cs="微软雅黑" w:hint="eastAsia"/>
                <w:color w:val="008200"/>
                <w:sz w:val="24"/>
                <w:shd w:val="clear" w:color="auto" w:fill="FFFFFF"/>
                <w:lang w:bidi="ar"/>
              </w:rPr>
              <w:t>数据模型字段</w:t>
            </w:r>
            <w:r>
              <w:rPr>
                <w:rStyle w:val="HTML0"/>
                <w:rFonts w:ascii="Consolas" w:eastAsia="Consolas" w:hAnsi="Consolas" w:cs="Consolas"/>
                <w:color w:val="008200"/>
                <w:sz w:val="24"/>
                <w:shd w:val="clear" w:color="auto" w:fill="FFFFFF"/>
                <w:lang w:bidi="ar"/>
              </w:rPr>
              <w:t xml:space="preserve"> --&gt;</w:t>
            </w:r>
          </w:p>
          <w:p w14:paraId="7B13F666" w14:textId="357EC6A5"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professionalField</w:t>
            </w:r>
            <w:proofErr w:type="spellEnd"/>
            <w:r>
              <w:rPr>
                <w:rStyle w:val="HTML0"/>
                <w:rFonts w:ascii="Consolas" w:eastAsia="Consolas" w:hAnsi="Consolas" w:cs="Consolas"/>
                <w:color w:val="000000"/>
                <w:sz w:val="24"/>
                <w:shd w:val="clear" w:color="auto" w:fill="FFFFFF"/>
                <w:lang w:bidi="ar"/>
              </w:rPr>
              <w:t>&gt;</w:t>
            </w:r>
            <w:r>
              <w:rPr>
                <w:rStyle w:val="HTML0"/>
                <w:rFonts w:ascii="Consolas" w:eastAsia="Consolas" w:hAnsi="Consolas" w:cs="Consolas" w:hint="eastAsia"/>
                <w:color w:val="000000"/>
                <w:sz w:val="24"/>
                <w:shd w:val="clear" w:color="auto" w:fill="FFFFFF"/>
                <w:lang w:bidi="ar"/>
              </w:rPr>
              <w:t>XX</w:t>
            </w:r>
            <w:r>
              <w:rPr>
                <w:rStyle w:val="HTML0"/>
                <w:rFonts w:ascii="微软雅黑" w:eastAsia="微软雅黑" w:hAnsi="微软雅黑" w:cs="微软雅黑" w:hint="eastAsia"/>
                <w:color w:val="000000"/>
                <w:sz w:val="24"/>
                <w:shd w:val="clear" w:color="auto" w:fill="FFFFFF"/>
                <w:lang w:bidi="ar"/>
              </w:rPr>
              <w:t>行业</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professionalField</w:t>
            </w:r>
            <w:proofErr w:type="spellEnd"/>
            <w:r>
              <w:rPr>
                <w:rStyle w:val="HTML0"/>
                <w:rFonts w:ascii="Consolas" w:eastAsia="Consolas" w:hAnsi="Consolas" w:cs="Consolas"/>
                <w:color w:val="000000"/>
                <w:sz w:val="24"/>
                <w:shd w:val="clear" w:color="auto" w:fill="FFFFFF"/>
                <w:lang w:bidi="ar"/>
              </w:rPr>
              <w:t>&gt;</w:t>
            </w:r>
          </w:p>
          <w:p w14:paraId="47E09E7D" w14:textId="77777777" w:rsidR="00D865FD" w:rsidRDefault="00D865FD" w:rsidP="008F2F36">
            <w:pPr>
              <w:shd w:val="clear" w:color="auto" w:fill="FFFFFF"/>
              <w:spacing w:line="315" w:lineRule="atLeast"/>
              <w:textAlignment w:val="baseline"/>
              <w:rPr>
                <w:rFonts w:ascii="Consolas" w:eastAsia="Consolas" w:hAnsi="Consolas" w:cs="Consolas"/>
                <w:color w:val="333333"/>
              </w:rPr>
            </w:pPr>
            <w:r>
              <w:rPr>
                <w:rStyle w:val="HTML0"/>
                <w:rFonts w:ascii="Consolas" w:eastAsia="Consolas" w:hAnsi="Consolas" w:cs="Consolas"/>
                <w:color w:val="333333"/>
                <w:sz w:val="24"/>
                <w:shd w:val="clear" w:color="auto" w:fill="FFFFFF"/>
                <w:lang w:bidi="ar"/>
              </w:rPr>
              <w:t>  </w:t>
            </w: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dcc:data</w:t>
            </w:r>
            <w:proofErr w:type="spellEnd"/>
            <w:r>
              <w:rPr>
                <w:rStyle w:val="HTML0"/>
                <w:rFonts w:ascii="Consolas" w:eastAsia="Consolas" w:hAnsi="Consolas" w:cs="Consolas"/>
                <w:color w:val="000000"/>
                <w:sz w:val="24"/>
                <w:shd w:val="clear" w:color="auto" w:fill="FFFFFF"/>
                <w:lang w:bidi="ar"/>
              </w:rPr>
              <w:t>&gt;</w:t>
            </w:r>
          </w:p>
          <w:p w14:paraId="0F2D0FC8" w14:textId="77777777" w:rsidR="00D865FD" w:rsidRDefault="00D865FD" w:rsidP="008F2F36">
            <w:pPr>
              <w:shd w:val="clear" w:color="auto" w:fill="FFFFFF"/>
              <w:spacing w:line="315" w:lineRule="atLeast"/>
              <w:textAlignment w:val="baseline"/>
              <w:rPr>
                <w:rFonts w:hint="eastAsia"/>
              </w:rPr>
            </w:pPr>
            <w:r>
              <w:rPr>
                <w:rStyle w:val="HTML0"/>
                <w:rFonts w:ascii="Consolas" w:eastAsia="Consolas" w:hAnsi="Consolas" w:cs="Consolas"/>
                <w:color w:val="000000"/>
                <w:sz w:val="24"/>
                <w:shd w:val="clear" w:color="auto" w:fill="FFFFFF"/>
                <w:lang w:bidi="ar"/>
              </w:rPr>
              <w:t>&lt;/</w:t>
            </w:r>
            <w:proofErr w:type="spellStart"/>
            <w:r>
              <w:rPr>
                <w:rStyle w:val="HTML0"/>
                <w:rFonts w:ascii="Consolas" w:eastAsia="Consolas" w:hAnsi="Consolas" w:cs="Consolas"/>
                <w:b/>
                <w:bCs/>
                <w:color w:val="006699"/>
                <w:sz w:val="24"/>
                <w:shd w:val="clear" w:color="auto" w:fill="FFFFFF"/>
                <w:lang w:bidi="ar"/>
              </w:rPr>
              <w:t>dcc:digitalData</w:t>
            </w:r>
            <w:proofErr w:type="spellEnd"/>
            <w:r>
              <w:rPr>
                <w:rStyle w:val="HTML0"/>
                <w:rFonts w:ascii="Consolas" w:eastAsia="Consolas" w:hAnsi="Consolas" w:cs="Consolas"/>
                <w:color w:val="000000"/>
                <w:sz w:val="24"/>
                <w:shd w:val="clear" w:color="auto" w:fill="FFFFFF"/>
                <w:lang w:bidi="ar"/>
              </w:rPr>
              <w:t>&gt;</w:t>
            </w:r>
          </w:p>
        </w:tc>
      </w:tr>
    </w:tbl>
    <w:p w14:paraId="33CDAD6B" w14:textId="0F33D09C" w:rsidR="005C549D" w:rsidRPr="008447A5" w:rsidRDefault="005C549D" w:rsidP="00E42A82">
      <w:pPr>
        <w:tabs>
          <w:tab w:val="left" w:pos="540"/>
        </w:tabs>
        <w:spacing w:line="360" w:lineRule="auto"/>
        <w:rPr>
          <w:rFonts w:eastAsia="黑体" w:hint="eastAsia"/>
          <w:color w:val="000000"/>
        </w:rPr>
      </w:pPr>
    </w:p>
    <w:p w14:paraId="0A275C12" w14:textId="77777777" w:rsidR="005C549D" w:rsidRDefault="005C549D">
      <w:pPr>
        <w:tabs>
          <w:tab w:val="left" w:pos="540"/>
        </w:tabs>
        <w:spacing w:line="360" w:lineRule="auto"/>
        <w:jc w:val="center"/>
        <w:rPr>
          <w:rFonts w:eastAsia="黑体" w:hint="eastAsia"/>
          <w:color w:val="000000"/>
          <w:sz w:val="28"/>
          <w:szCs w:val="28"/>
        </w:rPr>
      </w:pPr>
    </w:p>
    <w:p w14:paraId="2303D996" w14:textId="77777777" w:rsidR="005C549D" w:rsidRDefault="005C549D">
      <w:pPr>
        <w:tabs>
          <w:tab w:val="left" w:pos="540"/>
        </w:tabs>
        <w:spacing w:line="360" w:lineRule="auto"/>
        <w:jc w:val="center"/>
        <w:rPr>
          <w:rFonts w:eastAsia="黑体" w:hint="eastAsia"/>
          <w:color w:val="000000"/>
          <w:sz w:val="28"/>
          <w:szCs w:val="28"/>
        </w:rPr>
      </w:pPr>
    </w:p>
    <w:p w14:paraId="65BF0810" w14:textId="77777777" w:rsidR="005C549D" w:rsidRDefault="005C549D">
      <w:pPr>
        <w:tabs>
          <w:tab w:val="left" w:pos="540"/>
        </w:tabs>
        <w:spacing w:line="360" w:lineRule="auto"/>
        <w:jc w:val="center"/>
        <w:rPr>
          <w:rFonts w:eastAsia="黑体" w:hint="eastAsia"/>
          <w:color w:val="000000"/>
          <w:sz w:val="28"/>
          <w:szCs w:val="28"/>
        </w:rPr>
      </w:pPr>
    </w:p>
    <w:p w14:paraId="6CA52CF8" w14:textId="77777777" w:rsidR="005C549D" w:rsidRDefault="005C549D">
      <w:pPr>
        <w:tabs>
          <w:tab w:val="left" w:pos="540"/>
        </w:tabs>
        <w:spacing w:line="360" w:lineRule="auto"/>
        <w:jc w:val="center"/>
        <w:rPr>
          <w:rFonts w:eastAsia="黑体" w:hint="eastAsia"/>
          <w:color w:val="000000"/>
          <w:sz w:val="28"/>
          <w:szCs w:val="28"/>
        </w:rPr>
      </w:pPr>
    </w:p>
    <w:p w14:paraId="17BB1A29" w14:textId="77777777" w:rsidR="005C549D" w:rsidRDefault="005C549D">
      <w:pPr>
        <w:tabs>
          <w:tab w:val="left" w:pos="540"/>
        </w:tabs>
        <w:spacing w:line="360" w:lineRule="auto"/>
        <w:jc w:val="center"/>
        <w:rPr>
          <w:rFonts w:eastAsia="黑体" w:hint="eastAsia"/>
          <w:color w:val="000000"/>
          <w:sz w:val="28"/>
          <w:szCs w:val="28"/>
        </w:rPr>
      </w:pPr>
    </w:p>
    <w:p w14:paraId="7FE7584E" w14:textId="77777777" w:rsidR="005C549D" w:rsidRDefault="005C549D">
      <w:pPr>
        <w:tabs>
          <w:tab w:val="left" w:pos="540"/>
        </w:tabs>
        <w:spacing w:line="360" w:lineRule="auto"/>
        <w:jc w:val="center"/>
        <w:rPr>
          <w:rFonts w:eastAsia="黑体" w:hint="eastAsia"/>
          <w:color w:val="000000"/>
          <w:sz w:val="28"/>
          <w:szCs w:val="28"/>
        </w:rPr>
      </w:pPr>
    </w:p>
    <w:p w14:paraId="69339820" w14:textId="77777777" w:rsidR="005C549D" w:rsidRDefault="00000000">
      <w:pPr>
        <w:ind w:firstLineChars="200" w:firstLine="480"/>
        <w:jc w:val="center"/>
        <w:rPr>
          <w:rFonts w:hint="eastAsia"/>
          <w:szCs w:val="21"/>
        </w:rPr>
      </w:pPr>
      <w:r>
        <w:rPr>
          <w:szCs w:val="21"/>
        </w:rPr>
        <w:t>第</w:t>
      </w:r>
      <w:r>
        <w:rPr>
          <w:rFonts w:hint="eastAsia"/>
          <w:szCs w:val="21"/>
        </w:rPr>
        <w:t xml:space="preserve"> </w:t>
      </w:r>
      <w:r>
        <w:rPr>
          <w:szCs w:val="21"/>
        </w:rPr>
        <w:t xml:space="preserve">  页</w:t>
      </w:r>
      <w:r>
        <w:rPr>
          <w:rFonts w:hint="eastAsia"/>
          <w:szCs w:val="21"/>
        </w:rPr>
        <w:t xml:space="preserve"> </w:t>
      </w:r>
      <w:r>
        <w:rPr>
          <w:szCs w:val="21"/>
        </w:rPr>
        <w:t xml:space="preserve"> 共</w:t>
      </w:r>
      <w:r>
        <w:rPr>
          <w:rFonts w:hint="eastAsia"/>
          <w:szCs w:val="21"/>
        </w:rPr>
        <w:t xml:space="preserve"> </w:t>
      </w:r>
      <w:r>
        <w:rPr>
          <w:szCs w:val="21"/>
        </w:rPr>
        <w:t xml:space="preserve">  页</w:t>
      </w:r>
    </w:p>
    <w:p w14:paraId="7B600420" w14:textId="77777777" w:rsidR="005C549D" w:rsidRDefault="005C549D">
      <w:pPr>
        <w:ind w:firstLineChars="200" w:firstLine="480"/>
        <w:jc w:val="center"/>
        <w:rPr>
          <w:rFonts w:hint="eastAsia"/>
          <w:szCs w:val="21"/>
        </w:rPr>
      </w:pPr>
    </w:p>
    <w:p w14:paraId="2D8B2D2C" w14:textId="77777777" w:rsidR="005C549D" w:rsidRDefault="00000000">
      <w:pPr>
        <w:ind w:firstLineChars="200" w:firstLine="480"/>
        <w:jc w:val="center"/>
        <w:rPr>
          <w:rFonts w:hint="eastAsia"/>
          <w:szCs w:val="21"/>
        </w:rPr>
      </w:pPr>
      <w:r>
        <w:rPr>
          <w:rFonts w:hint="eastAsia"/>
          <w:noProof/>
          <w:szCs w:val="21"/>
        </w:rPr>
        <w:lastRenderedPageBreak/>
        <mc:AlternateContent>
          <mc:Choice Requires="wps">
            <w:drawing>
              <wp:anchor distT="0" distB="0" distL="114300" distR="114300" simplePos="0" relativeHeight="251664384" behindDoc="0" locked="0" layoutInCell="1" allowOverlap="1" wp14:anchorId="5E642B48" wp14:editId="43DD4DB6">
                <wp:simplePos x="0" y="0"/>
                <wp:positionH relativeFrom="margin">
                  <wp:posOffset>2068195</wp:posOffset>
                </wp:positionH>
                <wp:positionV relativeFrom="paragraph">
                  <wp:posOffset>149860</wp:posOffset>
                </wp:positionV>
                <wp:extent cx="19799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98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62.85pt;margin-top:11.8pt;height:0pt;width:155.9pt;mso-position-horizontal-relative:margin;z-index:251664384;mso-width-relative:page;mso-height-relative:page;" filled="f" stroked="t" coordsize="21600,21600" o:gfxdata="UEsDBAoAAAAAAIdO4kAAAAAAAAAAAAAAAAAEAAAAZHJzL1BLAwQUAAAACACHTuJAvyPKadgAAAAJ&#10;AQAADwAAAGRycy9kb3ducmV2LnhtbE2PTU/DMAyG70j8h8hI3Fi6Vmur0nQH0DSBuGxD4uo1pik0&#10;TtdkH/x7gjjA0faj189bLy92ECeafO9YwXyWgCBune65U/C6W92VIHxA1jg4JgVf5GHZXF/VWGl3&#10;5g2dtqETMYR9hQpMCGMlpW8NWfQzNxLH27ubLIY4Tp3UE55juB1kmiS5tNhz/GBwpAdD7ef2aBXg&#10;43oT3sr0ueifzMvHbnVYm/Kg1O3NPLkHEegS/mD40Y/q0ESnvTuy9mJQkKWLIqIK0iwHEYE8KxYg&#10;9r8L2dTyf4PmG1BLAwQUAAAACACHTuJA/d63au0BAADUAwAADgAAAGRycy9lMm9Eb2MueG1srVPN&#10;jtMwEL4j8Q6W7zRpJcpu1HQPWy0XfioBDzB1nMSS/+TxNu1L8AJI3ODEkTtvw/IYjJ20C8tlD/jg&#10;2PPzzXyfJ6urg9FsLwMqZ2s+n5WcSStco2xX8w/vb55dcIYRbAPaWVnzo0R+tX76ZDX4Si5c73Qj&#10;AyMQi9Xga97H6KuiQNFLAzhzXlpyti4YiHQNXdEEGAjd6GJRlsticKHxwQmJSNbN6OQTYngMoGtb&#10;JeTGiVsjbRxRg9QQiRL2yiNf527bVor4tm1RRqZrTkxj3qkInXdpL9YrqLoAvldiagEe08IDTgaU&#10;paJnqA1EYLdB/QNllAgOXRtnwpliJJIVIRbz8oE273rwMnMhqdGfRcf/Byve7LeBqabmS84sGHrw&#10;u0/ff3788uvHZ9rvvn1lyyTS4LGi2Gu7DdMN/TYkxoc2mPQlLuyQhT2ehZWHyAQZ55cXJS3OxMlX&#10;3Cf6gPGldIalQ821sokzVLB/hZGKUegpJJmtu1Fa53fTlg0EvniRoYGGsaUhoCrGEyG0HWegO5py&#10;EUOGRKdVk9ITEIZud60D20OajbzGoB4aOVovn6eucy2E+No1o3lenuzU2wST+/wLPzW9AezHnOxK&#10;UJSiLX2SoqOG6bRzzTFLm+302DlwGsw0TX/ec/b9z7j+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8jymnYAAAACQEAAA8AAAAAAAAAAQAgAAAAIgAAAGRycy9kb3ducmV2LnhtbFBLAQIUABQAAAAI&#10;AIdO4kD93rdq7QEAANQDAAAOAAAAAAAAAAEAIAAAACcBAABkcnMvZTJvRG9jLnhtbFBLBQYAAAAA&#10;BgAGAFkBAACGBQAAAAA=&#10;">
                <v:fill on="f" focussize="0,0"/>
                <v:stroke weight="1pt" color="#000000 [3200]" joinstyle="round"/>
                <v:imagedata o:title=""/>
                <o:lock v:ext="edit" aspectratio="f"/>
              </v:line>
            </w:pict>
          </mc:Fallback>
        </mc:AlternateContent>
      </w:r>
    </w:p>
    <w:sectPr w:rsidR="005C549D">
      <w:headerReference w:type="first" r:id="rId21"/>
      <w:footerReference w:type="first" r:id="rId22"/>
      <w:pgSz w:w="11906" w:h="16838"/>
      <w:pgMar w:top="1440" w:right="1418" w:bottom="1440" w:left="1418" w:header="1588" w:footer="1361" w:gutter="0"/>
      <w:pgNumType w:start="1"/>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E11C" w14:textId="77777777" w:rsidR="00C509CD" w:rsidRDefault="00C509CD">
      <w:pPr>
        <w:rPr>
          <w:rFonts w:hint="eastAsia"/>
        </w:rPr>
      </w:pPr>
      <w:r>
        <w:separator/>
      </w:r>
    </w:p>
  </w:endnote>
  <w:endnote w:type="continuationSeparator" w:id="0">
    <w:p w14:paraId="033384CB" w14:textId="77777777" w:rsidR="00C509CD" w:rsidRDefault="00C509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F Song">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Frutiger 55 Roman">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IDFont+F3">
    <w:altName w:val="Yu Gothic"/>
    <w:charset w:val="80"/>
    <w:family w:val="auto"/>
    <w:pitch w:val="default"/>
    <w:sig w:usb0="00000000" w:usb1="00000000" w:usb2="00000010" w:usb3="00000000" w:csb0="00020000" w:csb1="00000000"/>
  </w:font>
  <w:font w:name="CIDFont+F2">
    <w:altName w:val="Times New Roman"/>
    <w:charset w:val="00"/>
    <w:family w:val="roman"/>
    <w:pitch w:val="default"/>
  </w:font>
  <w:font w:name="CIDFont+F1">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8A31" w14:textId="77777777" w:rsidR="005C549D" w:rsidRDefault="005C549D">
    <w:pPr>
      <w:pStyle w:val="af4"/>
    </w:pPr>
  </w:p>
  <w:p w14:paraId="32677429" w14:textId="77777777" w:rsidR="005C549D" w:rsidRDefault="005C549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B10F" w14:textId="77777777" w:rsidR="005C549D" w:rsidRDefault="005C549D">
    <w:pPr>
      <w:pStyle w:val="af4"/>
      <w:jc w:val="right"/>
    </w:pPr>
  </w:p>
  <w:p w14:paraId="315C5FB2" w14:textId="77777777" w:rsidR="005C549D" w:rsidRDefault="005C549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1899" w14:textId="77777777" w:rsidR="005C549D" w:rsidRDefault="005C549D">
    <w:pPr>
      <w:pStyle w:val="af4"/>
      <w:jc w:val="right"/>
    </w:pPr>
  </w:p>
  <w:p w14:paraId="21A77934" w14:textId="77777777" w:rsidR="005C549D" w:rsidRDefault="005C549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766433"/>
    </w:sdtPr>
    <w:sdtContent>
      <w:p w14:paraId="5829FFBF" w14:textId="77777777" w:rsidR="005C549D" w:rsidRDefault="00000000">
        <w:pPr>
          <w:pStyle w:val="af4"/>
        </w:pPr>
        <w:r>
          <w:fldChar w:fldCharType="begin"/>
        </w:r>
        <w:r>
          <w:instrText>PAGE   \* MERGEFORMAT</w:instrText>
        </w:r>
        <w:r>
          <w:fldChar w:fldCharType="separate"/>
        </w:r>
        <w:r>
          <w:rPr>
            <w:lang w:val="zh-CN"/>
          </w:rPr>
          <w:t>2</w:t>
        </w:r>
        <w:r>
          <w:fldChar w:fldCharType="end"/>
        </w:r>
      </w:p>
    </w:sdtContent>
  </w:sdt>
  <w:p w14:paraId="5E4517E1" w14:textId="77777777" w:rsidR="005C549D" w:rsidRDefault="005C549D">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71150"/>
    </w:sdtPr>
    <w:sdtContent>
      <w:p w14:paraId="15408AC2" w14:textId="77777777" w:rsidR="005C549D" w:rsidRDefault="00000000">
        <w:pPr>
          <w:pStyle w:val="af4"/>
          <w:jc w:val="right"/>
        </w:pPr>
        <w:r>
          <w:fldChar w:fldCharType="begin"/>
        </w:r>
        <w:r>
          <w:instrText>PAGE   \* MERGEFORMAT</w:instrText>
        </w:r>
        <w:r>
          <w:fldChar w:fldCharType="separate"/>
        </w:r>
        <w:r>
          <w:rPr>
            <w:lang w:val="zh-CN"/>
          </w:rPr>
          <w:t>2</w:t>
        </w:r>
        <w:r>
          <w:fldChar w:fldCharType="end"/>
        </w:r>
      </w:p>
    </w:sdtContent>
  </w:sdt>
  <w:p w14:paraId="6817ECF8" w14:textId="77777777" w:rsidR="005C549D" w:rsidRDefault="005C549D">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5659"/>
    </w:sdtPr>
    <w:sdtContent>
      <w:p w14:paraId="4EC436A0" w14:textId="77777777" w:rsidR="005C549D" w:rsidRDefault="00000000">
        <w:pPr>
          <w:pStyle w:val="af4"/>
          <w:jc w:val="right"/>
        </w:pPr>
        <w:r>
          <w:fldChar w:fldCharType="begin"/>
        </w:r>
        <w:r>
          <w:instrText>PAGE   \* MERGEFORMAT</w:instrText>
        </w:r>
        <w:r>
          <w:fldChar w:fldCharType="separate"/>
        </w:r>
        <w:r>
          <w:rPr>
            <w:lang w:val="zh-CN"/>
          </w:rPr>
          <w:t>2</w:t>
        </w:r>
        <w:r>
          <w:fldChar w:fldCharType="end"/>
        </w:r>
      </w:p>
    </w:sdtContent>
  </w:sdt>
  <w:p w14:paraId="587064A0" w14:textId="77777777" w:rsidR="005C549D" w:rsidRDefault="005C549D">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9F17" w14:textId="77777777" w:rsidR="005C549D" w:rsidRDefault="00000000">
    <w:pPr>
      <w:pStyle w:val="af4"/>
      <w:jc w:val="right"/>
    </w:pPr>
    <w:r>
      <w:fldChar w:fldCharType="begin"/>
    </w:r>
    <w:r>
      <w:instrText>PAGE   \* MERGEFORMAT</w:instrText>
    </w:r>
    <w:r>
      <w:fldChar w:fldCharType="separate"/>
    </w:r>
    <w:r>
      <w:rPr>
        <w:lang w:val="zh-CN"/>
      </w:rPr>
      <w:t>1</w:t>
    </w:r>
    <w:r>
      <w:rPr>
        <w:lang w:val="zh-CN"/>
      </w:rPr>
      <w:fldChar w:fldCharType="end"/>
    </w:r>
  </w:p>
  <w:p w14:paraId="11DEF7F8" w14:textId="77777777" w:rsidR="005C549D" w:rsidRDefault="005C549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174B" w14:textId="77777777" w:rsidR="00C509CD" w:rsidRDefault="00C509CD">
      <w:pPr>
        <w:rPr>
          <w:rFonts w:hint="eastAsia"/>
        </w:rPr>
      </w:pPr>
      <w:r>
        <w:separator/>
      </w:r>
    </w:p>
  </w:footnote>
  <w:footnote w:type="continuationSeparator" w:id="0">
    <w:p w14:paraId="0BEB496C" w14:textId="77777777" w:rsidR="00C509CD" w:rsidRDefault="00C509C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3C7" w14:textId="77777777" w:rsidR="005C549D" w:rsidRDefault="00000000">
    <w:pPr>
      <w:pStyle w:val="af6"/>
      <w:snapToGrid/>
      <w:spacing w:line="360" w:lineRule="auto"/>
      <w:rPr>
        <w:sz w:val="21"/>
        <w:szCs w:val="21"/>
      </w:rPr>
    </w:pPr>
    <w:r>
      <w:rPr>
        <w:b/>
        <w:sz w:val="21"/>
        <w:szCs w:val="21"/>
      </w:rPr>
      <w:t>JJF</w:t>
    </w:r>
    <w:r>
      <w:rPr>
        <w:sz w:val="21"/>
        <w:szCs w:val="21"/>
      </w:rPr>
      <w:t xml:space="preserve"> XXXX—202X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E052" w14:textId="77777777" w:rsidR="005C549D" w:rsidRDefault="00000000">
    <w:pPr>
      <w:pStyle w:val="af6"/>
      <w:snapToGrid/>
      <w:spacing w:line="360" w:lineRule="auto"/>
      <w:rPr>
        <w:sz w:val="21"/>
        <w:szCs w:val="21"/>
      </w:rPr>
    </w:pPr>
    <w:r>
      <w:rPr>
        <w:b/>
        <w:sz w:val="21"/>
        <w:szCs w:val="21"/>
      </w:rPr>
      <w:t>JJF</w:t>
    </w:r>
    <w:r>
      <w:rPr>
        <w:sz w:val="21"/>
        <w:szCs w:val="21"/>
      </w:rPr>
      <w:t xml:space="preserve"> XXXX—202X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7C1E" w14:textId="77777777" w:rsidR="004A3A0F" w:rsidRDefault="004A3A0F">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8620" w14:textId="77777777" w:rsidR="005C549D" w:rsidRDefault="00000000">
    <w:pPr>
      <w:pStyle w:val="af6"/>
      <w:snapToGrid/>
      <w:spacing w:line="360" w:lineRule="auto"/>
      <w:rPr>
        <w:sz w:val="21"/>
        <w:szCs w:val="21"/>
      </w:rPr>
    </w:pPr>
    <w:r>
      <w:rPr>
        <w:b/>
        <w:sz w:val="21"/>
        <w:szCs w:val="21"/>
      </w:rPr>
      <w:t>JJF</w:t>
    </w:r>
    <w:r>
      <w:rPr>
        <w:sz w:val="21"/>
        <w:szCs w:val="21"/>
      </w:rPr>
      <w:t xml:space="preserve"> XXXX—202X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C244" w14:textId="77777777" w:rsidR="005C549D" w:rsidRDefault="00000000">
    <w:pPr>
      <w:pStyle w:val="af6"/>
      <w:snapToGrid/>
      <w:spacing w:line="360" w:lineRule="auto"/>
      <w:rPr>
        <w:sz w:val="21"/>
        <w:szCs w:val="21"/>
      </w:rPr>
    </w:pPr>
    <w:r>
      <w:rPr>
        <w:b/>
        <w:sz w:val="21"/>
        <w:szCs w:val="21"/>
      </w:rPr>
      <w:t>JJF</w:t>
    </w:r>
    <w:r>
      <w:rPr>
        <w:sz w:val="21"/>
        <w:szCs w:val="21"/>
      </w:rPr>
      <w:t xml:space="preserve"> XXXX—202X</w:t>
    </w:r>
  </w:p>
  <w:p w14:paraId="20EDA969" w14:textId="77777777" w:rsidR="005C549D" w:rsidRDefault="005C549D">
    <w:pPr>
      <w:pStyle w:val="af6"/>
      <w:pBdr>
        <w:bottom w:val="none" w:sz="0"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2D1BE"/>
    <w:multiLevelType w:val="singleLevel"/>
    <w:tmpl w:val="8652D1BE"/>
    <w:lvl w:ilvl="0">
      <w:start w:val="1"/>
      <w:numFmt w:val="bullet"/>
      <w:lvlText w:val=""/>
      <w:lvlJc w:val="left"/>
      <w:pPr>
        <w:tabs>
          <w:tab w:val="left" w:pos="1260"/>
        </w:tabs>
        <w:ind w:left="1680" w:hanging="420"/>
      </w:pPr>
      <w:rPr>
        <w:rFonts w:ascii="Wingdings" w:hAnsi="Wingdings" w:hint="default"/>
      </w:rPr>
    </w:lvl>
  </w:abstractNum>
  <w:abstractNum w:abstractNumId="1" w15:restartNumberingAfterBreak="0">
    <w:nsid w:val="89BBFE08"/>
    <w:multiLevelType w:val="singleLevel"/>
    <w:tmpl w:val="89BBFE08"/>
    <w:lvl w:ilvl="0">
      <w:start w:val="1"/>
      <w:numFmt w:val="bullet"/>
      <w:lvlText w:val=""/>
      <w:lvlJc w:val="left"/>
      <w:pPr>
        <w:ind w:left="420" w:hanging="420"/>
      </w:pPr>
      <w:rPr>
        <w:rFonts w:ascii="Wingdings" w:hAnsi="Wingdings" w:hint="default"/>
      </w:rPr>
    </w:lvl>
  </w:abstractNum>
  <w:abstractNum w:abstractNumId="2" w15:restartNumberingAfterBreak="0">
    <w:nsid w:val="9109F144"/>
    <w:multiLevelType w:val="singleLevel"/>
    <w:tmpl w:val="9109F144"/>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9164DF6D"/>
    <w:multiLevelType w:val="singleLevel"/>
    <w:tmpl w:val="9164DF6D"/>
    <w:lvl w:ilvl="0">
      <w:start w:val="4"/>
      <w:numFmt w:val="decimal"/>
      <w:lvlText w:val="(%1)"/>
      <w:lvlJc w:val="left"/>
      <w:pPr>
        <w:tabs>
          <w:tab w:val="left" w:pos="312"/>
        </w:tabs>
      </w:pPr>
    </w:lvl>
  </w:abstractNum>
  <w:abstractNum w:abstractNumId="4" w15:restartNumberingAfterBreak="0">
    <w:nsid w:val="9B21FDD9"/>
    <w:multiLevelType w:val="singleLevel"/>
    <w:tmpl w:val="9B21FDD9"/>
    <w:lvl w:ilvl="0">
      <w:start w:val="1"/>
      <w:numFmt w:val="bullet"/>
      <w:lvlText w:val=""/>
      <w:lvlJc w:val="left"/>
      <w:pPr>
        <w:tabs>
          <w:tab w:val="left" w:pos="1260"/>
        </w:tabs>
        <w:ind w:left="1680" w:hanging="420"/>
      </w:pPr>
      <w:rPr>
        <w:rFonts w:ascii="Wingdings" w:hAnsi="Wingdings" w:hint="default"/>
      </w:rPr>
    </w:lvl>
  </w:abstractNum>
  <w:abstractNum w:abstractNumId="5" w15:restartNumberingAfterBreak="0">
    <w:nsid w:val="A3C62720"/>
    <w:multiLevelType w:val="singleLevel"/>
    <w:tmpl w:val="A3C62720"/>
    <w:lvl w:ilvl="0">
      <w:start w:val="1"/>
      <w:numFmt w:val="bullet"/>
      <w:lvlText w:val=""/>
      <w:lvlJc w:val="left"/>
      <w:pPr>
        <w:tabs>
          <w:tab w:val="left" w:pos="1260"/>
        </w:tabs>
        <w:ind w:left="1680" w:hanging="420"/>
      </w:pPr>
      <w:rPr>
        <w:rFonts w:ascii="Wingdings" w:hAnsi="Wingdings" w:hint="default"/>
      </w:rPr>
    </w:lvl>
  </w:abstractNum>
  <w:abstractNum w:abstractNumId="6" w15:restartNumberingAfterBreak="0">
    <w:nsid w:val="B732A4C8"/>
    <w:multiLevelType w:val="singleLevel"/>
    <w:tmpl w:val="B732A4C8"/>
    <w:lvl w:ilvl="0">
      <w:start w:val="1"/>
      <w:numFmt w:val="bullet"/>
      <w:lvlText w:val=""/>
      <w:lvlJc w:val="left"/>
      <w:pPr>
        <w:tabs>
          <w:tab w:val="left" w:pos="840"/>
        </w:tabs>
        <w:ind w:left="1260" w:hanging="420"/>
      </w:pPr>
      <w:rPr>
        <w:rFonts w:ascii="Wingdings" w:hAnsi="Wingdings" w:hint="default"/>
      </w:rPr>
    </w:lvl>
  </w:abstractNum>
  <w:abstractNum w:abstractNumId="7" w15:restartNumberingAfterBreak="0">
    <w:nsid w:val="BAB7922F"/>
    <w:multiLevelType w:val="singleLevel"/>
    <w:tmpl w:val="BAB7922F"/>
    <w:lvl w:ilvl="0">
      <w:start w:val="1"/>
      <w:numFmt w:val="bullet"/>
      <w:lvlText w:val=""/>
      <w:lvlJc w:val="left"/>
      <w:pPr>
        <w:ind w:left="420" w:hanging="420"/>
      </w:pPr>
      <w:rPr>
        <w:rFonts w:ascii="Wingdings" w:hAnsi="Wingdings" w:hint="default"/>
      </w:rPr>
    </w:lvl>
  </w:abstractNum>
  <w:abstractNum w:abstractNumId="8" w15:restartNumberingAfterBreak="0">
    <w:nsid w:val="D5E4521D"/>
    <w:multiLevelType w:val="singleLevel"/>
    <w:tmpl w:val="D5E4521D"/>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D8982D0A"/>
    <w:multiLevelType w:val="singleLevel"/>
    <w:tmpl w:val="D8982D0A"/>
    <w:lvl w:ilvl="0">
      <w:start w:val="1"/>
      <w:numFmt w:val="bullet"/>
      <w:lvlText w:val=""/>
      <w:lvlJc w:val="left"/>
      <w:pPr>
        <w:ind w:left="420" w:hanging="420"/>
      </w:pPr>
      <w:rPr>
        <w:rFonts w:ascii="Wingdings" w:hAnsi="Wingdings" w:hint="default"/>
      </w:rPr>
    </w:lvl>
  </w:abstractNum>
  <w:abstractNum w:abstractNumId="10" w15:restartNumberingAfterBreak="0">
    <w:nsid w:val="DA4E4892"/>
    <w:multiLevelType w:val="singleLevel"/>
    <w:tmpl w:val="DA4E4892"/>
    <w:lvl w:ilvl="0">
      <w:start w:val="1"/>
      <w:numFmt w:val="bullet"/>
      <w:lvlText w:val=""/>
      <w:lvlJc w:val="left"/>
      <w:pPr>
        <w:tabs>
          <w:tab w:val="left" w:pos="840"/>
        </w:tabs>
        <w:ind w:left="1260" w:hanging="420"/>
      </w:pPr>
      <w:rPr>
        <w:rFonts w:ascii="Wingdings" w:hAnsi="Wingdings" w:hint="default"/>
      </w:rPr>
    </w:lvl>
  </w:abstractNum>
  <w:abstractNum w:abstractNumId="11" w15:restartNumberingAfterBreak="0">
    <w:nsid w:val="DD0B6112"/>
    <w:multiLevelType w:val="singleLevel"/>
    <w:tmpl w:val="DD0B6112"/>
    <w:lvl w:ilvl="0">
      <w:start w:val="1"/>
      <w:numFmt w:val="bullet"/>
      <w:lvlText w:val=""/>
      <w:lvlJc w:val="left"/>
      <w:pPr>
        <w:tabs>
          <w:tab w:val="left" w:pos="840"/>
        </w:tabs>
        <w:ind w:left="1260" w:hanging="420"/>
      </w:pPr>
      <w:rPr>
        <w:rFonts w:ascii="Wingdings" w:hAnsi="Wingdings" w:hint="default"/>
      </w:rPr>
    </w:lvl>
  </w:abstractNum>
  <w:abstractNum w:abstractNumId="12" w15:restartNumberingAfterBreak="0">
    <w:nsid w:val="DFFBB415"/>
    <w:multiLevelType w:val="singleLevel"/>
    <w:tmpl w:val="DFFBB415"/>
    <w:lvl w:ilvl="0">
      <w:start w:val="1"/>
      <w:numFmt w:val="bullet"/>
      <w:lvlText w:val=""/>
      <w:lvlJc w:val="left"/>
      <w:pPr>
        <w:tabs>
          <w:tab w:val="left" w:pos="840"/>
        </w:tabs>
        <w:ind w:left="1260" w:hanging="420"/>
      </w:pPr>
      <w:rPr>
        <w:rFonts w:ascii="Wingdings" w:hAnsi="Wingdings" w:hint="default"/>
      </w:rPr>
    </w:lvl>
  </w:abstractNum>
  <w:abstractNum w:abstractNumId="13" w15:restartNumberingAfterBreak="0">
    <w:nsid w:val="E08F76A9"/>
    <w:multiLevelType w:val="singleLevel"/>
    <w:tmpl w:val="E08F76A9"/>
    <w:lvl w:ilvl="0">
      <w:start w:val="1"/>
      <w:numFmt w:val="bullet"/>
      <w:lvlText w:val=""/>
      <w:lvlJc w:val="left"/>
      <w:pPr>
        <w:tabs>
          <w:tab w:val="left" w:pos="840"/>
        </w:tabs>
        <w:ind w:left="1260" w:hanging="420"/>
      </w:pPr>
      <w:rPr>
        <w:rFonts w:ascii="Wingdings" w:hAnsi="Wingdings" w:hint="default"/>
      </w:rPr>
    </w:lvl>
  </w:abstractNum>
  <w:abstractNum w:abstractNumId="14" w15:restartNumberingAfterBreak="0">
    <w:nsid w:val="E70E841A"/>
    <w:multiLevelType w:val="singleLevel"/>
    <w:tmpl w:val="E70E841A"/>
    <w:lvl w:ilvl="0">
      <w:start w:val="1"/>
      <w:numFmt w:val="bullet"/>
      <w:lvlText w:val=""/>
      <w:lvlJc w:val="left"/>
      <w:pPr>
        <w:tabs>
          <w:tab w:val="left" w:pos="840"/>
        </w:tabs>
        <w:ind w:left="1260" w:hanging="420"/>
      </w:pPr>
      <w:rPr>
        <w:rFonts w:ascii="Wingdings" w:hAnsi="Wingdings" w:hint="default"/>
      </w:rPr>
    </w:lvl>
  </w:abstractNum>
  <w:abstractNum w:abstractNumId="15" w15:restartNumberingAfterBreak="0">
    <w:nsid w:val="ED1E139E"/>
    <w:multiLevelType w:val="singleLevel"/>
    <w:tmpl w:val="ED1E139E"/>
    <w:lvl w:ilvl="0">
      <w:start w:val="1"/>
      <w:numFmt w:val="bullet"/>
      <w:lvlText w:val=""/>
      <w:lvlJc w:val="left"/>
      <w:pPr>
        <w:tabs>
          <w:tab w:val="left" w:pos="840"/>
        </w:tabs>
        <w:ind w:left="1260" w:hanging="420"/>
      </w:pPr>
      <w:rPr>
        <w:rFonts w:ascii="Wingdings" w:hAnsi="Wingdings" w:hint="default"/>
      </w:rPr>
    </w:lvl>
  </w:abstractNum>
  <w:abstractNum w:abstractNumId="16" w15:restartNumberingAfterBreak="0">
    <w:nsid w:val="F2F8A1E4"/>
    <w:multiLevelType w:val="singleLevel"/>
    <w:tmpl w:val="F2F8A1E4"/>
    <w:lvl w:ilvl="0">
      <w:start w:val="1"/>
      <w:numFmt w:val="bullet"/>
      <w:lvlText w:val=""/>
      <w:lvlJc w:val="left"/>
      <w:pPr>
        <w:tabs>
          <w:tab w:val="left" w:pos="840"/>
        </w:tabs>
        <w:ind w:left="1260" w:hanging="420"/>
      </w:pPr>
      <w:rPr>
        <w:rFonts w:ascii="Wingdings" w:hAnsi="Wingdings" w:hint="default"/>
      </w:rPr>
    </w:lvl>
  </w:abstractNum>
  <w:abstractNum w:abstractNumId="17" w15:restartNumberingAfterBreak="0">
    <w:nsid w:val="014E4C97"/>
    <w:multiLevelType w:val="multilevel"/>
    <w:tmpl w:val="014E4C97"/>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9B952A8"/>
    <w:multiLevelType w:val="singleLevel"/>
    <w:tmpl w:val="09B952A8"/>
    <w:lvl w:ilvl="0">
      <w:start w:val="1"/>
      <w:numFmt w:val="bullet"/>
      <w:lvlText w:val=""/>
      <w:lvlJc w:val="left"/>
      <w:pPr>
        <w:tabs>
          <w:tab w:val="left" w:pos="840"/>
        </w:tabs>
        <w:ind w:left="1260" w:hanging="420"/>
      </w:pPr>
      <w:rPr>
        <w:rFonts w:ascii="Wingdings" w:hAnsi="Wingdings" w:hint="default"/>
      </w:rPr>
    </w:lvl>
  </w:abstractNum>
  <w:abstractNum w:abstractNumId="19" w15:restartNumberingAfterBreak="0">
    <w:nsid w:val="0C0C5DFB"/>
    <w:multiLevelType w:val="multilevel"/>
    <w:tmpl w:val="0C0C5DFB"/>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0" w15:restartNumberingAfterBreak="0">
    <w:nsid w:val="0FB24A37"/>
    <w:multiLevelType w:val="multilevel"/>
    <w:tmpl w:val="0FB24A37"/>
    <w:lvl w:ilvl="0">
      <w:start w:val="1"/>
      <w:numFmt w:val="decimal"/>
      <w:lvlText w:val="%1）"/>
      <w:lvlJc w:val="left"/>
      <w:pPr>
        <w:ind w:left="865" w:hanging="44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21" w15:restartNumberingAfterBreak="0">
    <w:nsid w:val="12EE57F2"/>
    <w:multiLevelType w:val="multilevel"/>
    <w:tmpl w:val="12EE57F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4D25F95"/>
    <w:multiLevelType w:val="multilevel"/>
    <w:tmpl w:val="14D25F95"/>
    <w:lvl w:ilvl="0">
      <w:start w:val="1"/>
      <w:numFmt w:val="decimal"/>
      <w:lvlText w:val="5.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1FF81346"/>
    <w:multiLevelType w:val="multilevel"/>
    <w:tmpl w:val="1FF81346"/>
    <w:lvl w:ilvl="0">
      <w:start w:val="1"/>
      <w:numFmt w:val="decimal"/>
      <w:pStyle w:val="a"/>
      <w:lvlText w:val="3.%1"/>
      <w:lvlJc w:val="left"/>
      <w:pPr>
        <w:ind w:left="420" w:hanging="420"/>
      </w:pPr>
      <w:rPr>
        <w:rFonts w:hint="eastAsia"/>
      </w:rPr>
    </w:lvl>
    <w:lvl w:ilvl="1">
      <w:start w:val="1"/>
      <w:numFmt w:val="lowerLetter"/>
      <w:lvlText w:val="%2)"/>
      <w:lvlJc w:val="left"/>
      <w:pPr>
        <w:ind w:left="-579" w:hanging="420"/>
      </w:pPr>
    </w:lvl>
    <w:lvl w:ilvl="2">
      <w:start w:val="1"/>
      <w:numFmt w:val="lowerRoman"/>
      <w:lvlText w:val="%3."/>
      <w:lvlJc w:val="right"/>
      <w:pPr>
        <w:ind w:left="-159" w:hanging="420"/>
      </w:pPr>
    </w:lvl>
    <w:lvl w:ilvl="3">
      <w:start w:val="1"/>
      <w:numFmt w:val="decimal"/>
      <w:lvlText w:val="%4."/>
      <w:lvlJc w:val="left"/>
      <w:pPr>
        <w:ind w:left="261" w:hanging="420"/>
      </w:pPr>
    </w:lvl>
    <w:lvl w:ilvl="4">
      <w:start w:val="1"/>
      <w:numFmt w:val="lowerLetter"/>
      <w:lvlText w:val="%5)"/>
      <w:lvlJc w:val="left"/>
      <w:pPr>
        <w:ind w:left="681" w:hanging="420"/>
      </w:pPr>
    </w:lvl>
    <w:lvl w:ilvl="5">
      <w:start w:val="1"/>
      <w:numFmt w:val="lowerRoman"/>
      <w:lvlText w:val="%6."/>
      <w:lvlJc w:val="right"/>
      <w:pPr>
        <w:ind w:left="1101" w:hanging="420"/>
      </w:pPr>
    </w:lvl>
    <w:lvl w:ilvl="6">
      <w:start w:val="1"/>
      <w:numFmt w:val="decimal"/>
      <w:lvlText w:val="%7."/>
      <w:lvlJc w:val="left"/>
      <w:pPr>
        <w:ind w:left="1521" w:hanging="420"/>
      </w:pPr>
    </w:lvl>
    <w:lvl w:ilvl="7">
      <w:start w:val="1"/>
      <w:numFmt w:val="lowerLetter"/>
      <w:lvlText w:val="%8)"/>
      <w:lvlJc w:val="left"/>
      <w:pPr>
        <w:ind w:left="1941" w:hanging="420"/>
      </w:pPr>
    </w:lvl>
    <w:lvl w:ilvl="8">
      <w:start w:val="1"/>
      <w:numFmt w:val="lowerRoman"/>
      <w:lvlText w:val="%9."/>
      <w:lvlJc w:val="right"/>
      <w:pPr>
        <w:ind w:left="2361" w:hanging="420"/>
      </w:pPr>
    </w:lvl>
  </w:abstractNum>
  <w:abstractNum w:abstractNumId="24" w15:restartNumberingAfterBreak="0">
    <w:nsid w:val="229D2C3E"/>
    <w:multiLevelType w:val="multilevel"/>
    <w:tmpl w:val="229D2C3E"/>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318E4720"/>
    <w:multiLevelType w:val="multilevel"/>
    <w:tmpl w:val="318E4720"/>
    <w:lvl w:ilvl="0">
      <w:start w:val="1"/>
      <w:numFmt w:val="decimal"/>
      <w:lvlText w:val="5.%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89867FC"/>
    <w:multiLevelType w:val="multilevel"/>
    <w:tmpl w:val="389867FC"/>
    <w:lvl w:ilvl="0">
      <w:start w:val="1"/>
      <w:numFmt w:val="decimal"/>
      <w:lvlText w:val="5.%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3B581D5F"/>
    <w:multiLevelType w:val="singleLevel"/>
    <w:tmpl w:val="3B581D5F"/>
    <w:lvl w:ilvl="0">
      <w:start w:val="1"/>
      <w:numFmt w:val="decimal"/>
      <w:lvlText w:val="(%1)"/>
      <w:lvlJc w:val="left"/>
      <w:pPr>
        <w:tabs>
          <w:tab w:val="left" w:pos="312"/>
        </w:tabs>
      </w:pPr>
    </w:lvl>
  </w:abstractNum>
  <w:abstractNum w:abstractNumId="28" w15:restartNumberingAfterBreak="0">
    <w:nsid w:val="4897032F"/>
    <w:multiLevelType w:val="multilevel"/>
    <w:tmpl w:val="4897032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C756C61"/>
    <w:multiLevelType w:val="multilevel"/>
    <w:tmpl w:val="4C756C61"/>
    <w:lvl w:ilvl="0">
      <w:start w:val="1"/>
      <w:numFmt w:val="decimal"/>
      <w:lvlText w:val="6.%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6EBF533"/>
    <w:multiLevelType w:val="singleLevel"/>
    <w:tmpl w:val="56EBF533"/>
    <w:lvl w:ilvl="0">
      <w:start w:val="1"/>
      <w:numFmt w:val="decimal"/>
      <w:lvlText w:val="(%1)"/>
      <w:lvlJc w:val="left"/>
      <w:pPr>
        <w:tabs>
          <w:tab w:val="left" w:pos="312"/>
        </w:tabs>
      </w:pPr>
    </w:lvl>
  </w:abstractNum>
  <w:abstractNum w:abstractNumId="31" w15:restartNumberingAfterBreak="0">
    <w:nsid w:val="658C1C87"/>
    <w:multiLevelType w:val="singleLevel"/>
    <w:tmpl w:val="658C1C87"/>
    <w:lvl w:ilvl="0">
      <w:start w:val="1"/>
      <w:numFmt w:val="bullet"/>
      <w:lvlText w:val=""/>
      <w:lvlJc w:val="left"/>
      <w:pPr>
        <w:ind w:left="420" w:hanging="420"/>
      </w:pPr>
      <w:rPr>
        <w:rFonts w:ascii="Wingdings" w:hAnsi="Wingdings" w:hint="default"/>
      </w:rPr>
    </w:lvl>
  </w:abstractNum>
  <w:abstractNum w:abstractNumId="32" w15:restartNumberingAfterBreak="0">
    <w:nsid w:val="66B56D49"/>
    <w:multiLevelType w:val="singleLevel"/>
    <w:tmpl w:val="66B56D49"/>
    <w:lvl w:ilvl="0">
      <w:start w:val="1"/>
      <w:numFmt w:val="bullet"/>
      <w:pStyle w:val="a0"/>
      <w:lvlText w:val=""/>
      <w:lvlJc w:val="left"/>
      <w:pPr>
        <w:tabs>
          <w:tab w:val="left" w:pos="425"/>
        </w:tabs>
        <w:ind w:left="425" w:hanging="425"/>
      </w:pPr>
      <w:rPr>
        <w:rFonts w:ascii="Wingdings" w:hAnsi="Wingdings" w:hint="default"/>
      </w:rPr>
    </w:lvl>
  </w:abstractNum>
  <w:abstractNum w:abstractNumId="33" w15:restartNumberingAfterBreak="0">
    <w:nsid w:val="6B5D2F13"/>
    <w:multiLevelType w:val="multilevel"/>
    <w:tmpl w:val="6B5D2F13"/>
    <w:lvl w:ilvl="0">
      <w:start w:val="1"/>
      <w:numFmt w:val="decimal"/>
      <w:lvlText w:val="5.2.%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6BB7430C"/>
    <w:multiLevelType w:val="multilevel"/>
    <w:tmpl w:val="6BB7430C"/>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5" w15:restartNumberingAfterBreak="0">
    <w:nsid w:val="6C0B3B55"/>
    <w:multiLevelType w:val="multilevel"/>
    <w:tmpl w:val="6C0B3B55"/>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0EE216E"/>
    <w:multiLevelType w:val="multilevel"/>
    <w:tmpl w:val="70EE216E"/>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7" w15:restartNumberingAfterBreak="0">
    <w:nsid w:val="745B1C3B"/>
    <w:multiLevelType w:val="multilevel"/>
    <w:tmpl w:val="745B1C3B"/>
    <w:lvl w:ilvl="0">
      <w:start w:val="5"/>
      <w:numFmt w:val="decimal"/>
      <w:lvlText w:val="%1."/>
      <w:lvlJc w:val="left"/>
      <w:pPr>
        <w:ind w:left="425" w:hanging="425"/>
      </w:pPr>
      <w:rPr>
        <w:rFonts w:hint="eastAsia"/>
      </w:rPr>
    </w:lvl>
    <w:lvl w:ilvl="1">
      <w:start w:val="4"/>
      <w:numFmt w:val="decimal"/>
      <w:lvlText w:val="%1.%2."/>
      <w:lvlJc w:val="left"/>
      <w:pPr>
        <w:ind w:left="567" w:hanging="567"/>
      </w:pPr>
    </w:lvl>
    <w:lvl w:ilvl="2">
      <w:start w:val="1"/>
      <w:numFmt w:val="decimal"/>
      <w:pStyle w:val="2"/>
      <w:lvlText w:val="%1.%2.%3."/>
      <w:lvlJc w:val="left"/>
      <w:pPr>
        <w:ind w:left="709" w:hanging="709"/>
      </w:pPr>
      <w:rPr>
        <w:rFonts w:hint="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734B355"/>
    <w:multiLevelType w:val="singleLevel"/>
    <w:tmpl w:val="7734B355"/>
    <w:lvl w:ilvl="0">
      <w:start w:val="1"/>
      <w:numFmt w:val="decimal"/>
      <w:lvlText w:val="(%1)"/>
      <w:lvlJc w:val="left"/>
      <w:pPr>
        <w:tabs>
          <w:tab w:val="left" w:pos="312"/>
        </w:tabs>
      </w:pPr>
    </w:lvl>
  </w:abstractNum>
  <w:num w:numId="1" w16cid:durableId="1376462523">
    <w:abstractNumId w:val="32"/>
  </w:num>
  <w:num w:numId="2" w16cid:durableId="91703002">
    <w:abstractNumId w:val="23"/>
  </w:num>
  <w:num w:numId="3" w16cid:durableId="1667585884">
    <w:abstractNumId w:val="37"/>
    <w:lvlOverride w:ilvl="0">
      <w:lvl w:ilvl="0" w:tentative="1">
        <w:start w:val="5"/>
        <w:numFmt w:val="decimal"/>
        <w:lvlText w:val="%1."/>
        <w:lvlJc w:val="left"/>
        <w:pPr>
          <w:ind w:left="425" w:hanging="425"/>
        </w:pPr>
        <w:rPr>
          <w:rFonts w:hint="eastAsia"/>
        </w:rPr>
      </w:lvl>
    </w:lvlOverride>
    <w:lvlOverride w:ilvl="1">
      <w:lvl w:ilvl="1" w:tentative="1">
        <w:start w:val="4"/>
        <w:numFmt w:val="decimal"/>
        <w:lvlText w:val="%1.%2."/>
        <w:lvlJc w:val="left"/>
        <w:pPr>
          <w:ind w:left="567" w:hanging="567"/>
        </w:pPr>
      </w:lvl>
    </w:lvlOverride>
    <w:lvlOverride w:ilvl="2">
      <w:lvl w:ilvl="2">
        <w:start w:val="1"/>
        <w:numFmt w:val="decimal"/>
        <w:pStyle w:val="2"/>
        <w:lvlText w:val="%1.%2.%3."/>
        <w:lvlJc w:val="left"/>
        <w:pPr>
          <w:ind w:left="709" w:hanging="709"/>
        </w:pPr>
        <w:rPr>
          <w:rFonts w:hint="eastAsia"/>
        </w:rPr>
      </w:lvl>
    </w:lvlOverride>
    <w:lvlOverride w:ilvl="3">
      <w:lvl w:ilvl="3" w:tentative="1">
        <w:start w:val="1"/>
        <w:numFmt w:val="decimal"/>
        <w:lvlText w:val="%1.%2.%3.%4."/>
        <w:lvlJc w:val="left"/>
        <w:pPr>
          <w:ind w:left="851" w:hanging="851"/>
        </w:pPr>
      </w:lvl>
    </w:lvlOverride>
    <w:lvlOverride w:ilvl="4">
      <w:lvl w:ilvl="4" w:tentative="1">
        <w:start w:val="1"/>
        <w:numFmt w:val="decimal"/>
        <w:lvlText w:val="%1.%2.%3.%4.%5."/>
        <w:lvlJc w:val="left"/>
        <w:pPr>
          <w:ind w:left="992" w:hanging="992"/>
        </w:pPr>
      </w:lvl>
    </w:lvlOverride>
    <w:lvlOverride w:ilvl="5">
      <w:lvl w:ilvl="5" w:tentative="1">
        <w:start w:val="1"/>
        <w:numFmt w:val="decimal"/>
        <w:lvlText w:val="%1.%2.%3.%4.%5.%6."/>
        <w:lvlJc w:val="left"/>
        <w:pPr>
          <w:ind w:left="1134" w:hanging="1134"/>
        </w:pPr>
      </w:lvl>
    </w:lvlOverride>
    <w:lvlOverride w:ilvl="6">
      <w:lvl w:ilvl="6" w:tentative="1">
        <w:start w:val="1"/>
        <w:numFmt w:val="decimal"/>
        <w:lvlText w:val="%1.%2.%3.%4.%5.%6.%7."/>
        <w:lvlJc w:val="left"/>
        <w:pPr>
          <w:ind w:left="1276" w:hanging="1276"/>
        </w:pPr>
      </w:lvl>
    </w:lvlOverride>
    <w:lvlOverride w:ilvl="7">
      <w:lvl w:ilvl="7" w:tentative="1">
        <w:start w:val="1"/>
        <w:numFmt w:val="decimal"/>
        <w:lvlText w:val="%1.%2.%3.%4.%5.%6.%7.%8."/>
        <w:lvlJc w:val="left"/>
        <w:pPr>
          <w:ind w:left="1418" w:hanging="1418"/>
        </w:pPr>
      </w:lvl>
    </w:lvlOverride>
    <w:lvlOverride w:ilvl="8">
      <w:lvl w:ilvl="8" w:tentative="1">
        <w:start w:val="1"/>
        <w:numFmt w:val="decimal"/>
        <w:lvlText w:val="%1.%2.%3.%4.%5.%6.%7.%8.%9."/>
        <w:lvlJc w:val="left"/>
        <w:pPr>
          <w:ind w:left="1559" w:hanging="1559"/>
        </w:pPr>
      </w:lvl>
    </w:lvlOverride>
  </w:num>
  <w:num w:numId="4" w16cid:durableId="321661824">
    <w:abstractNumId w:val="35"/>
  </w:num>
  <w:num w:numId="5" w16cid:durableId="1335456024">
    <w:abstractNumId w:val="17"/>
  </w:num>
  <w:num w:numId="6" w16cid:durableId="690648119">
    <w:abstractNumId w:val="36"/>
  </w:num>
  <w:num w:numId="7" w16cid:durableId="592009449">
    <w:abstractNumId w:val="28"/>
  </w:num>
  <w:num w:numId="8" w16cid:durableId="1165705488">
    <w:abstractNumId w:val="19"/>
  </w:num>
  <w:num w:numId="9" w16cid:durableId="1525288613">
    <w:abstractNumId w:val="20"/>
  </w:num>
  <w:num w:numId="10" w16cid:durableId="32115218">
    <w:abstractNumId w:val="33"/>
  </w:num>
  <w:num w:numId="11" w16cid:durableId="582953194">
    <w:abstractNumId w:val="25"/>
  </w:num>
  <w:num w:numId="12" w16cid:durableId="1514422017">
    <w:abstractNumId w:val="26"/>
  </w:num>
  <w:num w:numId="13" w16cid:durableId="1252741114">
    <w:abstractNumId w:val="22"/>
  </w:num>
  <w:num w:numId="14" w16cid:durableId="1274437717">
    <w:abstractNumId w:val="7"/>
  </w:num>
  <w:num w:numId="15" w16cid:durableId="1568875344">
    <w:abstractNumId w:val="1"/>
  </w:num>
  <w:num w:numId="16" w16cid:durableId="1763455742">
    <w:abstractNumId w:val="9"/>
  </w:num>
  <w:num w:numId="17" w16cid:durableId="409080579">
    <w:abstractNumId w:val="31"/>
  </w:num>
  <w:num w:numId="18" w16cid:durableId="365257605">
    <w:abstractNumId w:val="21"/>
  </w:num>
  <w:num w:numId="19" w16cid:durableId="313728442">
    <w:abstractNumId w:val="24"/>
  </w:num>
  <w:num w:numId="20" w16cid:durableId="1140415146">
    <w:abstractNumId w:val="29"/>
  </w:num>
  <w:num w:numId="21" w16cid:durableId="742871826">
    <w:abstractNumId w:val="15"/>
  </w:num>
  <w:num w:numId="22" w16cid:durableId="1981110613">
    <w:abstractNumId w:val="2"/>
  </w:num>
  <w:num w:numId="23" w16cid:durableId="799421455">
    <w:abstractNumId w:val="13"/>
  </w:num>
  <w:num w:numId="24" w16cid:durableId="623121958">
    <w:abstractNumId w:val="10"/>
  </w:num>
  <w:num w:numId="25" w16cid:durableId="90588798">
    <w:abstractNumId w:val="11"/>
  </w:num>
  <w:num w:numId="26" w16cid:durableId="918170734">
    <w:abstractNumId w:val="14"/>
  </w:num>
  <w:num w:numId="27" w16cid:durableId="204995">
    <w:abstractNumId w:val="8"/>
  </w:num>
  <w:num w:numId="28" w16cid:durableId="968706569">
    <w:abstractNumId w:val="37"/>
    <w:lvlOverride w:ilvl="0">
      <w:startOverride w:val="1"/>
      <w:lvl w:ilvl="0">
        <w:start w:val="1"/>
        <w:numFmt w:val="decimal"/>
        <w:lvlText w:val="6.8.%1."/>
        <w:lvlJc w:val="left"/>
        <w:pPr>
          <w:ind w:left="582" w:hanging="440"/>
        </w:pPr>
        <w:rPr>
          <w:rFonts w:hint="eastAsia"/>
        </w:rPr>
      </w:lvl>
    </w:lvlOverride>
    <w:lvlOverride w:ilvl="1">
      <w:startOverride w:val="4"/>
      <w:lvl w:ilvl="1" w:tentative="1">
        <w:start w:val="4"/>
        <w:numFmt w:val="lowerLetter"/>
        <w:lvlText w:val="%2)"/>
        <w:lvlJc w:val="left"/>
        <w:pPr>
          <w:ind w:left="880" w:hanging="440"/>
        </w:pPr>
        <w:rPr>
          <w:rFonts w:hint="eastAsia"/>
        </w:rPr>
      </w:lvl>
    </w:lvlOverride>
    <w:lvlOverride w:ilvl="2">
      <w:startOverride w:val="1"/>
      <w:lvl w:ilvl="2" w:tentative="1">
        <w:start w:val="1"/>
        <w:numFmt w:val="lowerRoman"/>
        <w:pStyle w:val="2"/>
        <w:lvlText w:val="%3."/>
        <w:lvlJc w:val="right"/>
        <w:pPr>
          <w:ind w:left="1320" w:hanging="440"/>
        </w:pPr>
        <w:rPr>
          <w:rFonts w:hint="eastAsia"/>
        </w:rPr>
      </w:lvl>
    </w:lvlOverride>
    <w:lvlOverride w:ilvl="3">
      <w:startOverride w:val="1"/>
      <w:lvl w:ilvl="3" w:tentative="1">
        <w:start w:val="1"/>
        <w:numFmt w:val="decimal"/>
        <w:lvlText w:val="%4."/>
        <w:lvlJc w:val="left"/>
        <w:pPr>
          <w:ind w:left="1760" w:hanging="440"/>
        </w:pPr>
        <w:rPr>
          <w:rFonts w:hint="eastAsia"/>
        </w:rPr>
      </w:lvl>
    </w:lvlOverride>
    <w:lvlOverride w:ilvl="4">
      <w:startOverride w:val="1"/>
      <w:lvl w:ilvl="4" w:tentative="1">
        <w:start w:val="1"/>
        <w:numFmt w:val="lowerLetter"/>
        <w:lvlText w:val="%5)"/>
        <w:lvlJc w:val="left"/>
        <w:pPr>
          <w:ind w:left="2200" w:hanging="440"/>
        </w:pPr>
        <w:rPr>
          <w:rFonts w:hint="eastAsia"/>
        </w:rPr>
      </w:lvl>
    </w:lvlOverride>
    <w:lvlOverride w:ilvl="5">
      <w:startOverride w:val="1"/>
      <w:lvl w:ilvl="5" w:tentative="1">
        <w:start w:val="1"/>
        <w:numFmt w:val="lowerRoman"/>
        <w:lvlText w:val="%6."/>
        <w:lvlJc w:val="right"/>
        <w:pPr>
          <w:ind w:left="2640" w:hanging="440"/>
        </w:pPr>
        <w:rPr>
          <w:rFonts w:hint="eastAsia"/>
        </w:rPr>
      </w:lvl>
    </w:lvlOverride>
    <w:lvlOverride w:ilvl="6">
      <w:startOverride w:val="1"/>
      <w:lvl w:ilvl="6" w:tentative="1">
        <w:start w:val="1"/>
        <w:numFmt w:val="decimal"/>
        <w:lvlText w:val="%7."/>
        <w:lvlJc w:val="left"/>
        <w:pPr>
          <w:ind w:left="3080" w:hanging="440"/>
        </w:pPr>
        <w:rPr>
          <w:rFonts w:hint="eastAsia"/>
        </w:rPr>
      </w:lvl>
    </w:lvlOverride>
    <w:lvlOverride w:ilvl="7">
      <w:startOverride w:val="1"/>
      <w:lvl w:ilvl="7" w:tentative="1">
        <w:start w:val="1"/>
        <w:numFmt w:val="lowerLetter"/>
        <w:lvlText w:val="%8)"/>
        <w:lvlJc w:val="left"/>
        <w:pPr>
          <w:ind w:left="3520" w:hanging="440"/>
        </w:pPr>
        <w:rPr>
          <w:rFonts w:hint="eastAsia"/>
        </w:rPr>
      </w:lvl>
    </w:lvlOverride>
    <w:lvlOverride w:ilvl="8">
      <w:startOverride w:val="1"/>
      <w:lvl w:ilvl="8" w:tentative="1">
        <w:start w:val="1"/>
        <w:numFmt w:val="lowerRoman"/>
        <w:lvlText w:val="%9."/>
        <w:lvlJc w:val="right"/>
        <w:pPr>
          <w:ind w:left="3960" w:hanging="440"/>
        </w:pPr>
        <w:rPr>
          <w:rFonts w:hint="eastAsia"/>
        </w:rPr>
      </w:lvl>
    </w:lvlOverride>
  </w:num>
  <w:num w:numId="29" w16cid:durableId="468404892">
    <w:abstractNumId w:val="37"/>
    <w:lvlOverride w:ilvl="0">
      <w:lvl w:ilvl="0">
        <w:start w:val="5"/>
        <w:numFmt w:val="decimal"/>
        <w:lvlText w:val="6.8.%1."/>
        <w:lvlJc w:val="left"/>
        <w:pPr>
          <w:ind w:left="440" w:hanging="440"/>
        </w:pPr>
        <w:rPr>
          <w:rFonts w:hint="eastAsia"/>
        </w:rPr>
      </w:lvl>
    </w:lvlOverride>
    <w:lvlOverride w:ilvl="1">
      <w:lvl w:ilvl="1" w:tentative="1">
        <w:start w:val="4"/>
        <w:numFmt w:val="lowerLetter"/>
        <w:lvlText w:val="%2)"/>
        <w:lvlJc w:val="left"/>
        <w:pPr>
          <w:ind w:left="880" w:hanging="440"/>
        </w:pPr>
        <w:rPr>
          <w:rFonts w:hint="eastAsia"/>
        </w:rPr>
      </w:lvl>
    </w:lvlOverride>
    <w:lvlOverride w:ilvl="2">
      <w:lvl w:ilvl="2" w:tentative="1">
        <w:start w:val="1"/>
        <w:numFmt w:val="lowerRoman"/>
        <w:pStyle w:val="2"/>
        <w:lvlText w:val="%3."/>
        <w:lvlJc w:val="right"/>
        <w:pPr>
          <w:ind w:left="1320" w:hanging="440"/>
        </w:pPr>
        <w:rPr>
          <w:rFonts w:hint="eastAsia"/>
        </w:rPr>
      </w:lvl>
    </w:lvlOverride>
    <w:lvlOverride w:ilvl="3">
      <w:lvl w:ilvl="3" w:tentative="1">
        <w:start w:val="1"/>
        <w:numFmt w:val="decimal"/>
        <w:lvlText w:val="%4."/>
        <w:lvlJc w:val="left"/>
        <w:pPr>
          <w:ind w:left="1760" w:hanging="440"/>
        </w:pPr>
        <w:rPr>
          <w:rFonts w:hint="eastAsia"/>
        </w:rPr>
      </w:lvl>
    </w:lvlOverride>
    <w:lvlOverride w:ilvl="4">
      <w:lvl w:ilvl="4" w:tentative="1">
        <w:start w:val="1"/>
        <w:numFmt w:val="lowerLetter"/>
        <w:lvlText w:val="%5)"/>
        <w:lvlJc w:val="left"/>
        <w:pPr>
          <w:ind w:left="2200" w:hanging="440"/>
        </w:pPr>
        <w:rPr>
          <w:rFonts w:hint="eastAsia"/>
        </w:rPr>
      </w:lvl>
    </w:lvlOverride>
    <w:lvlOverride w:ilvl="5">
      <w:lvl w:ilvl="5" w:tentative="1">
        <w:start w:val="1"/>
        <w:numFmt w:val="lowerRoman"/>
        <w:lvlText w:val="%6."/>
        <w:lvlJc w:val="right"/>
        <w:pPr>
          <w:ind w:left="2640" w:hanging="440"/>
        </w:pPr>
        <w:rPr>
          <w:rFonts w:hint="eastAsia"/>
        </w:rPr>
      </w:lvl>
    </w:lvlOverride>
    <w:lvlOverride w:ilvl="6">
      <w:lvl w:ilvl="6" w:tentative="1">
        <w:start w:val="1"/>
        <w:numFmt w:val="decimal"/>
        <w:lvlText w:val="%7."/>
        <w:lvlJc w:val="left"/>
        <w:pPr>
          <w:ind w:left="3080" w:hanging="440"/>
        </w:pPr>
        <w:rPr>
          <w:rFonts w:hint="eastAsia"/>
        </w:rPr>
      </w:lvl>
    </w:lvlOverride>
    <w:lvlOverride w:ilvl="7">
      <w:lvl w:ilvl="7" w:tentative="1">
        <w:start w:val="1"/>
        <w:numFmt w:val="lowerLetter"/>
        <w:lvlText w:val="%8)"/>
        <w:lvlJc w:val="left"/>
        <w:pPr>
          <w:ind w:left="3520" w:hanging="440"/>
        </w:pPr>
        <w:rPr>
          <w:rFonts w:hint="eastAsia"/>
        </w:rPr>
      </w:lvl>
    </w:lvlOverride>
    <w:lvlOverride w:ilvl="8">
      <w:lvl w:ilvl="8" w:tentative="1">
        <w:start w:val="1"/>
        <w:numFmt w:val="lowerRoman"/>
        <w:lvlText w:val="%9."/>
        <w:lvlJc w:val="right"/>
        <w:pPr>
          <w:ind w:left="3960" w:hanging="440"/>
        </w:pPr>
        <w:rPr>
          <w:rFonts w:hint="eastAsia"/>
        </w:rPr>
      </w:lvl>
    </w:lvlOverride>
  </w:num>
  <w:num w:numId="30" w16cid:durableId="1262446020">
    <w:abstractNumId w:val="34"/>
  </w:num>
  <w:num w:numId="31" w16cid:durableId="1270506229">
    <w:abstractNumId w:val="3"/>
  </w:num>
  <w:num w:numId="32" w16cid:durableId="27533394">
    <w:abstractNumId w:val="18"/>
  </w:num>
  <w:num w:numId="33" w16cid:durableId="1428185496">
    <w:abstractNumId w:val="38"/>
  </w:num>
  <w:num w:numId="34" w16cid:durableId="1487166444">
    <w:abstractNumId w:val="30"/>
  </w:num>
  <w:num w:numId="35" w16cid:durableId="1377584584">
    <w:abstractNumId w:val="4"/>
  </w:num>
  <w:num w:numId="36" w16cid:durableId="1347318889">
    <w:abstractNumId w:val="5"/>
  </w:num>
  <w:num w:numId="37" w16cid:durableId="1593972384">
    <w:abstractNumId w:val="0"/>
  </w:num>
  <w:num w:numId="38" w16cid:durableId="448397477">
    <w:abstractNumId w:val="6"/>
  </w:num>
  <w:num w:numId="39" w16cid:durableId="894704485">
    <w:abstractNumId w:val="27"/>
  </w:num>
  <w:num w:numId="40" w16cid:durableId="1469473272">
    <w:abstractNumId w:val="12"/>
  </w:num>
  <w:num w:numId="41" w16cid:durableId="1898201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0MWQyNWEyYWYxZjdmYjMwOTVlN2EzMGQzMTU2OWEifQ=="/>
  </w:docVars>
  <w:rsids>
    <w:rsidRoot w:val="00172A27"/>
    <w:rsid w:val="00000283"/>
    <w:rsid w:val="000018A6"/>
    <w:rsid w:val="000019EC"/>
    <w:rsid w:val="00001EC6"/>
    <w:rsid w:val="00004C94"/>
    <w:rsid w:val="00004D3E"/>
    <w:rsid w:val="00005EF8"/>
    <w:rsid w:val="00007198"/>
    <w:rsid w:val="000074AF"/>
    <w:rsid w:val="00011ADB"/>
    <w:rsid w:val="00012C54"/>
    <w:rsid w:val="00014243"/>
    <w:rsid w:val="00014F48"/>
    <w:rsid w:val="00017A31"/>
    <w:rsid w:val="00026993"/>
    <w:rsid w:val="00030849"/>
    <w:rsid w:val="00031706"/>
    <w:rsid w:val="00031FE4"/>
    <w:rsid w:val="00032A03"/>
    <w:rsid w:val="000352E1"/>
    <w:rsid w:val="00035533"/>
    <w:rsid w:val="00035A66"/>
    <w:rsid w:val="000377DD"/>
    <w:rsid w:val="00041969"/>
    <w:rsid w:val="00044B68"/>
    <w:rsid w:val="0004596C"/>
    <w:rsid w:val="00045D5C"/>
    <w:rsid w:val="00045F47"/>
    <w:rsid w:val="000462BB"/>
    <w:rsid w:val="00046708"/>
    <w:rsid w:val="000474BC"/>
    <w:rsid w:val="00047559"/>
    <w:rsid w:val="000477D4"/>
    <w:rsid w:val="00047CB6"/>
    <w:rsid w:val="00050672"/>
    <w:rsid w:val="000507EA"/>
    <w:rsid w:val="0005125D"/>
    <w:rsid w:val="00051506"/>
    <w:rsid w:val="000517DF"/>
    <w:rsid w:val="000548D5"/>
    <w:rsid w:val="00054C61"/>
    <w:rsid w:val="00054E01"/>
    <w:rsid w:val="00055A7B"/>
    <w:rsid w:val="00055DB2"/>
    <w:rsid w:val="00056214"/>
    <w:rsid w:val="0005744F"/>
    <w:rsid w:val="00057FD6"/>
    <w:rsid w:val="000608CF"/>
    <w:rsid w:val="000628EC"/>
    <w:rsid w:val="00063D88"/>
    <w:rsid w:val="00063F9D"/>
    <w:rsid w:val="00064E92"/>
    <w:rsid w:val="00064FCE"/>
    <w:rsid w:val="00065B19"/>
    <w:rsid w:val="00065B23"/>
    <w:rsid w:val="00065BE0"/>
    <w:rsid w:val="00066ECA"/>
    <w:rsid w:val="00067BE0"/>
    <w:rsid w:val="00070300"/>
    <w:rsid w:val="00071766"/>
    <w:rsid w:val="00071825"/>
    <w:rsid w:val="00071B16"/>
    <w:rsid w:val="00071BB2"/>
    <w:rsid w:val="000735DA"/>
    <w:rsid w:val="00073731"/>
    <w:rsid w:val="00073C50"/>
    <w:rsid w:val="000743FA"/>
    <w:rsid w:val="0007452C"/>
    <w:rsid w:val="00074D81"/>
    <w:rsid w:val="00075DD2"/>
    <w:rsid w:val="0007683D"/>
    <w:rsid w:val="00076CAC"/>
    <w:rsid w:val="00082179"/>
    <w:rsid w:val="00083ED9"/>
    <w:rsid w:val="0008505C"/>
    <w:rsid w:val="000855A7"/>
    <w:rsid w:val="0008645D"/>
    <w:rsid w:val="000928C1"/>
    <w:rsid w:val="00092E8D"/>
    <w:rsid w:val="00093AAC"/>
    <w:rsid w:val="00094391"/>
    <w:rsid w:val="00095055"/>
    <w:rsid w:val="000961E0"/>
    <w:rsid w:val="000A1A52"/>
    <w:rsid w:val="000A1B61"/>
    <w:rsid w:val="000A3581"/>
    <w:rsid w:val="000A3A94"/>
    <w:rsid w:val="000A5505"/>
    <w:rsid w:val="000A79FE"/>
    <w:rsid w:val="000B06EA"/>
    <w:rsid w:val="000B0987"/>
    <w:rsid w:val="000B16A9"/>
    <w:rsid w:val="000B22B2"/>
    <w:rsid w:val="000B29F0"/>
    <w:rsid w:val="000B30F2"/>
    <w:rsid w:val="000B416E"/>
    <w:rsid w:val="000B5741"/>
    <w:rsid w:val="000B6D78"/>
    <w:rsid w:val="000B722A"/>
    <w:rsid w:val="000C3127"/>
    <w:rsid w:val="000C3249"/>
    <w:rsid w:val="000C54F4"/>
    <w:rsid w:val="000C55FA"/>
    <w:rsid w:val="000C68AE"/>
    <w:rsid w:val="000D1093"/>
    <w:rsid w:val="000D144F"/>
    <w:rsid w:val="000D25D3"/>
    <w:rsid w:val="000D28C7"/>
    <w:rsid w:val="000D3AE8"/>
    <w:rsid w:val="000D563D"/>
    <w:rsid w:val="000D5DA6"/>
    <w:rsid w:val="000D5F96"/>
    <w:rsid w:val="000D614A"/>
    <w:rsid w:val="000D67B6"/>
    <w:rsid w:val="000D77AA"/>
    <w:rsid w:val="000D7B88"/>
    <w:rsid w:val="000E16A4"/>
    <w:rsid w:val="000E1D79"/>
    <w:rsid w:val="000E1FCD"/>
    <w:rsid w:val="000E2C2B"/>
    <w:rsid w:val="000E2C8B"/>
    <w:rsid w:val="000E3850"/>
    <w:rsid w:val="000E3CE5"/>
    <w:rsid w:val="000E3D2D"/>
    <w:rsid w:val="000E4BA6"/>
    <w:rsid w:val="000F39EF"/>
    <w:rsid w:val="000F4214"/>
    <w:rsid w:val="000F6B7F"/>
    <w:rsid w:val="001000C1"/>
    <w:rsid w:val="00102176"/>
    <w:rsid w:val="00103359"/>
    <w:rsid w:val="00103EAC"/>
    <w:rsid w:val="00103F60"/>
    <w:rsid w:val="0010408B"/>
    <w:rsid w:val="00105ABE"/>
    <w:rsid w:val="00105D96"/>
    <w:rsid w:val="001079A5"/>
    <w:rsid w:val="00110521"/>
    <w:rsid w:val="00113A50"/>
    <w:rsid w:val="001141D9"/>
    <w:rsid w:val="0011469B"/>
    <w:rsid w:val="0011469F"/>
    <w:rsid w:val="00114928"/>
    <w:rsid w:val="00120ECE"/>
    <w:rsid w:val="001215DF"/>
    <w:rsid w:val="00123FDC"/>
    <w:rsid w:val="001253F1"/>
    <w:rsid w:val="001254E3"/>
    <w:rsid w:val="001257CD"/>
    <w:rsid w:val="00125D2A"/>
    <w:rsid w:val="00126770"/>
    <w:rsid w:val="0013033D"/>
    <w:rsid w:val="0013308E"/>
    <w:rsid w:val="001331E3"/>
    <w:rsid w:val="001341E9"/>
    <w:rsid w:val="00134415"/>
    <w:rsid w:val="00134836"/>
    <w:rsid w:val="00134848"/>
    <w:rsid w:val="00134BC2"/>
    <w:rsid w:val="00134CE1"/>
    <w:rsid w:val="00135123"/>
    <w:rsid w:val="00135FC7"/>
    <w:rsid w:val="0013602F"/>
    <w:rsid w:val="00136B78"/>
    <w:rsid w:val="00141AC2"/>
    <w:rsid w:val="00141B0B"/>
    <w:rsid w:val="00143080"/>
    <w:rsid w:val="001459FC"/>
    <w:rsid w:val="00146C77"/>
    <w:rsid w:val="00147331"/>
    <w:rsid w:val="00150C07"/>
    <w:rsid w:val="00151173"/>
    <w:rsid w:val="00151D21"/>
    <w:rsid w:val="001536B1"/>
    <w:rsid w:val="00156716"/>
    <w:rsid w:val="00156F84"/>
    <w:rsid w:val="00157122"/>
    <w:rsid w:val="001578D1"/>
    <w:rsid w:val="00160ABB"/>
    <w:rsid w:val="00163DC3"/>
    <w:rsid w:val="00164449"/>
    <w:rsid w:val="00164F8E"/>
    <w:rsid w:val="001650CE"/>
    <w:rsid w:val="0017157F"/>
    <w:rsid w:val="00172A27"/>
    <w:rsid w:val="001746A8"/>
    <w:rsid w:val="00174BBD"/>
    <w:rsid w:val="00176B69"/>
    <w:rsid w:val="001777C4"/>
    <w:rsid w:val="00177CFE"/>
    <w:rsid w:val="00181301"/>
    <w:rsid w:val="00181DEF"/>
    <w:rsid w:val="00182382"/>
    <w:rsid w:val="001844FE"/>
    <w:rsid w:val="0018494C"/>
    <w:rsid w:val="0018516A"/>
    <w:rsid w:val="00187B28"/>
    <w:rsid w:val="00187E73"/>
    <w:rsid w:val="00187FB3"/>
    <w:rsid w:val="00190B26"/>
    <w:rsid w:val="00192338"/>
    <w:rsid w:val="00192E91"/>
    <w:rsid w:val="00192EDB"/>
    <w:rsid w:val="0019458A"/>
    <w:rsid w:val="001947E8"/>
    <w:rsid w:val="00197967"/>
    <w:rsid w:val="001979C3"/>
    <w:rsid w:val="00197A28"/>
    <w:rsid w:val="001A052D"/>
    <w:rsid w:val="001A1677"/>
    <w:rsid w:val="001A2B12"/>
    <w:rsid w:val="001A32A9"/>
    <w:rsid w:val="001A5755"/>
    <w:rsid w:val="001B1C97"/>
    <w:rsid w:val="001B2354"/>
    <w:rsid w:val="001B3DA3"/>
    <w:rsid w:val="001B42F7"/>
    <w:rsid w:val="001B4919"/>
    <w:rsid w:val="001B5C33"/>
    <w:rsid w:val="001B7DEB"/>
    <w:rsid w:val="001C177F"/>
    <w:rsid w:val="001C1BE3"/>
    <w:rsid w:val="001C1F80"/>
    <w:rsid w:val="001C5449"/>
    <w:rsid w:val="001C71B2"/>
    <w:rsid w:val="001C7545"/>
    <w:rsid w:val="001C7889"/>
    <w:rsid w:val="001D03EB"/>
    <w:rsid w:val="001D056A"/>
    <w:rsid w:val="001D05C8"/>
    <w:rsid w:val="001D19AC"/>
    <w:rsid w:val="001D5563"/>
    <w:rsid w:val="001D583D"/>
    <w:rsid w:val="001D6E48"/>
    <w:rsid w:val="001D7697"/>
    <w:rsid w:val="001E061C"/>
    <w:rsid w:val="001E21CA"/>
    <w:rsid w:val="001E30EF"/>
    <w:rsid w:val="001E45F8"/>
    <w:rsid w:val="001E4DA3"/>
    <w:rsid w:val="001E5398"/>
    <w:rsid w:val="001E56DF"/>
    <w:rsid w:val="001E746B"/>
    <w:rsid w:val="001F62A3"/>
    <w:rsid w:val="001F778D"/>
    <w:rsid w:val="001F7DE5"/>
    <w:rsid w:val="00203399"/>
    <w:rsid w:val="00204125"/>
    <w:rsid w:val="002066F1"/>
    <w:rsid w:val="002075DB"/>
    <w:rsid w:val="002076B8"/>
    <w:rsid w:val="00207928"/>
    <w:rsid w:val="00207B3A"/>
    <w:rsid w:val="002120C9"/>
    <w:rsid w:val="00213689"/>
    <w:rsid w:val="00213E8A"/>
    <w:rsid w:val="00216947"/>
    <w:rsid w:val="00221651"/>
    <w:rsid w:val="0022166B"/>
    <w:rsid w:val="00223E29"/>
    <w:rsid w:val="00224BF0"/>
    <w:rsid w:val="00224FFC"/>
    <w:rsid w:val="00226EE9"/>
    <w:rsid w:val="00227793"/>
    <w:rsid w:val="00230408"/>
    <w:rsid w:val="00230E5C"/>
    <w:rsid w:val="0023101E"/>
    <w:rsid w:val="00233F7C"/>
    <w:rsid w:val="0023428D"/>
    <w:rsid w:val="002359BB"/>
    <w:rsid w:val="002366FF"/>
    <w:rsid w:val="00236CB0"/>
    <w:rsid w:val="00237D19"/>
    <w:rsid w:val="002406FA"/>
    <w:rsid w:val="00241BA1"/>
    <w:rsid w:val="00241FC3"/>
    <w:rsid w:val="002427EB"/>
    <w:rsid w:val="00243088"/>
    <w:rsid w:val="00243BB7"/>
    <w:rsid w:val="00243C2E"/>
    <w:rsid w:val="002448A1"/>
    <w:rsid w:val="00246711"/>
    <w:rsid w:val="00247CBD"/>
    <w:rsid w:val="00254487"/>
    <w:rsid w:val="00254DB5"/>
    <w:rsid w:val="00254FAE"/>
    <w:rsid w:val="00255257"/>
    <w:rsid w:val="002556CE"/>
    <w:rsid w:val="00255B28"/>
    <w:rsid w:val="0025667F"/>
    <w:rsid w:val="00256680"/>
    <w:rsid w:val="002574F9"/>
    <w:rsid w:val="00257BA1"/>
    <w:rsid w:val="00261786"/>
    <w:rsid w:val="00262646"/>
    <w:rsid w:val="00263362"/>
    <w:rsid w:val="002645E8"/>
    <w:rsid w:val="00264B2B"/>
    <w:rsid w:val="00265F82"/>
    <w:rsid w:val="00266B0D"/>
    <w:rsid w:val="00266FB4"/>
    <w:rsid w:val="00267B89"/>
    <w:rsid w:val="00270D13"/>
    <w:rsid w:val="002723D4"/>
    <w:rsid w:val="00272732"/>
    <w:rsid w:val="002750DC"/>
    <w:rsid w:val="002766D9"/>
    <w:rsid w:val="00276B87"/>
    <w:rsid w:val="00277638"/>
    <w:rsid w:val="00277BFE"/>
    <w:rsid w:val="002805CC"/>
    <w:rsid w:val="00281222"/>
    <w:rsid w:val="00281CE1"/>
    <w:rsid w:val="00284D8A"/>
    <w:rsid w:val="0028557F"/>
    <w:rsid w:val="00285B89"/>
    <w:rsid w:val="002862E5"/>
    <w:rsid w:val="002919C6"/>
    <w:rsid w:val="002924EF"/>
    <w:rsid w:val="00293123"/>
    <w:rsid w:val="002936E3"/>
    <w:rsid w:val="00293BBF"/>
    <w:rsid w:val="00293E40"/>
    <w:rsid w:val="00294312"/>
    <w:rsid w:val="002960F7"/>
    <w:rsid w:val="00296131"/>
    <w:rsid w:val="00296E4C"/>
    <w:rsid w:val="0029730F"/>
    <w:rsid w:val="002A0BDB"/>
    <w:rsid w:val="002A168A"/>
    <w:rsid w:val="002A1794"/>
    <w:rsid w:val="002A2601"/>
    <w:rsid w:val="002A280C"/>
    <w:rsid w:val="002A2847"/>
    <w:rsid w:val="002A2FCD"/>
    <w:rsid w:val="002A3999"/>
    <w:rsid w:val="002A45BC"/>
    <w:rsid w:val="002A679D"/>
    <w:rsid w:val="002B0A68"/>
    <w:rsid w:val="002B1549"/>
    <w:rsid w:val="002B292C"/>
    <w:rsid w:val="002B2DB2"/>
    <w:rsid w:val="002B3078"/>
    <w:rsid w:val="002B309A"/>
    <w:rsid w:val="002B4302"/>
    <w:rsid w:val="002B4E3E"/>
    <w:rsid w:val="002B5C6C"/>
    <w:rsid w:val="002B766C"/>
    <w:rsid w:val="002C0180"/>
    <w:rsid w:val="002C0A10"/>
    <w:rsid w:val="002C0A72"/>
    <w:rsid w:val="002C0CBC"/>
    <w:rsid w:val="002C1A23"/>
    <w:rsid w:val="002C2A52"/>
    <w:rsid w:val="002C6A22"/>
    <w:rsid w:val="002D29FE"/>
    <w:rsid w:val="002D410E"/>
    <w:rsid w:val="002D5556"/>
    <w:rsid w:val="002D5CCE"/>
    <w:rsid w:val="002D5F33"/>
    <w:rsid w:val="002D7384"/>
    <w:rsid w:val="002E222B"/>
    <w:rsid w:val="002E2926"/>
    <w:rsid w:val="002E2E7A"/>
    <w:rsid w:val="002E320E"/>
    <w:rsid w:val="002E497A"/>
    <w:rsid w:val="002E56EB"/>
    <w:rsid w:val="002E5C5F"/>
    <w:rsid w:val="002E5E61"/>
    <w:rsid w:val="002E6E33"/>
    <w:rsid w:val="002F158E"/>
    <w:rsid w:val="002F3540"/>
    <w:rsid w:val="002F3E64"/>
    <w:rsid w:val="002F47EA"/>
    <w:rsid w:val="002F4E36"/>
    <w:rsid w:val="002F554A"/>
    <w:rsid w:val="002F59C7"/>
    <w:rsid w:val="00302223"/>
    <w:rsid w:val="00304C59"/>
    <w:rsid w:val="003117DD"/>
    <w:rsid w:val="00313C11"/>
    <w:rsid w:val="00315814"/>
    <w:rsid w:val="00316427"/>
    <w:rsid w:val="003165F4"/>
    <w:rsid w:val="00316E45"/>
    <w:rsid w:val="00317206"/>
    <w:rsid w:val="00317CEF"/>
    <w:rsid w:val="0032065E"/>
    <w:rsid w:val="003208B1"/>
    <w:rsid w:val="003228D5"/>
    <w:rsid w:val="003234BB"/>
    <w:rsid w:val="00323F39"/>
    <w:rsid w:val="00325C48"/>
    <w:rsid w:val="00326549"/>
    <w:rsid w:val="00326620"/>
    <w:rsid w:val="00327F4E"/>
    <w:rsid w:val="003320E3"/>
    <w:rsid w:val="00333038"/>
    <w:rsid w:val="003334F4"/>
    <w:rsid w:val="0033422D"/>
    <w:rsid w:val="00334DAF"/>
    <w:rsid w:val="00334E0A"/>
    <w:rsid w:val="00337B3A"/>
    <w:rsid w:val="00337DF7"/>
    <w:rsid w:val="003402AF"/>
    <w:rsid w:val="00341706"/>
    <w:rsid w:val="00341758"/>
    <w:rsid w:val="0034306F"/>
    <w:rsid w:val="003431D6"/>
    <w:rsid w:val="003439CD"/>
    <w:rsid w:val="0034507E"/>
    <w:rsid w:val="003452ED"/>
    <w:rsid w:val="003457B9"/>
    <w:rsid w:val="0034710C"/>
    <w:rsid w:val="0035044B"/>
    <w:rsid w:val="00354133"/>
    <w:rsid w:val="0035597F"/>
    <w:rsid w:val="003574E1"/>
    <w:rsid w:val="0035792D"/>
    <w:rsid w:val="00357B9B"/>
    <w:rsid w:val="003617C2"/>
    <w:rsid w:val="003630FF"/>
    <w:rsid w:val="0036330B"/>
    <w:rsid w:val="00363E8D"/>
    <w:rsid w:val="003648EB"/>
    <w:rsid w:val="0036513F"/>
    <w:rsid w:val="00365F69"/>
    <w:rsid w:val="0036625E"/>
    <w:rsid w:val="00367C5B"/>
    <w:rsid w:val="003706DD"/>
    <w:rsid w:val="003713C7"/>
    <w:rsid w:val="00373B5F"/>
    <w:rsid w:val="003747CD"/>
    <w:rsid w:val="003755DE"/>
    <w:rsid w:val="003770C2"/>
    <w:rsid w:val="00380787"/>
    <w:rsid w:val="00380A9F"/>
    <w:rsid w:val="0038187D"/>
    <w:rsid w:val="003827FA"/>
    <w:rsid w:val="00382C12"/>
    <w:rsid w:val="00383975"/>
    <w:rsid w:val="00384B19"/>
    <w:rsid w:val="003850ED"/>
    <w:rsid w:val="00387B72"/>
    <w:rsid w:val="003908EA"/>
    <w:rsid w:val="00396796"/>
    <w:rsid w:val="003967F7"/>
    <w:rsid w:val="003A05AF"/>
    <w:rsid w:val="003A2904"/>
    <w:rsid w:val="003A2926"/>
    <w:rsid w:val="003A48FC"/>
    <w:rsid w:val="003A4E14"/>
    <w:rsid w:val="003A57A9"/>
    <w:rsid w:val="003A698B"/>
    <w:rsid w:val="003A7AC2"/>
    <w:rsid w:val="003B04F1"/>
    <w:rsid w:val="003B2C62"/>
    <w:rsid w:val="003B322F"/>
    <w:rsid w:val="003B4A04"/>
    <w:rsid w:val="003B5D82"/>
    <w:rsid w:val="003B6203"/>
    <w:rsid w:val="003B6397"/>
    <w:rsid w:val="003C1294"/>
    <w:rsid w:val="003C2651"/>
    <w:rsid w:val="003C356E"/>
    <w:rsid w:val="003C38D4"/>
    <w:rsid w:val="003C3B6C"/>
    <w:rsid w:val="003C3DC6"/>
    <w:rsid w:val="003C4982"/>
    <w:rsid w:val="003C5850"/>
    <w:rsid w:val="003C5C22"/>
    <w:rsid w:val="003C5E24"/>
    <w:rsid w:val="003C786E"/>
    <w:rsid w:val="003D0402"/>
    <w:rsid w:val="003D09E6"/>
    <w:rsid w:val="003D180D"/>
    <w:rsid w:val="003D34AF"/>
    <w:rsid w:val="003D3901"/>
    <w:rsid w:val="003D4730"/>
    <w:rsid w:val="003D484F"/>
    <w:rsid w:val="003D5072"/>
    <w:rsid w:val="003D59FD"/>
    <w:rsid w:val="003D6E10"/>
    <w:rsid w:val="003D7FE9"/>
    <w:rsid w:val="003E2030"/>
    <w:rsid w:val="003E4D52"/>
    <w:rsid w:val="003E6FEA"/>
    <w:rsid w:val="003E7A0D"/>
    <w:rsid w:val="003E7FCE"/>
    <w:rsid w:val="003F1C3C"/>
    <w:rsid w:val="003F1D8A"/>
    <w:rsid w:val="003F2D62"/>
    <w:rsid w:val="003F3D5E"/>
    <w:rsid w:val="003F60DB"/>
    <w:rsid w:val="003F7255"/>
    <w:rsid w:val="003F7938"/>
    <w:rsid w:val="004005B0"/>
    <w:rsid w:val="00401A07"/>
    <w:rsid w:val="00402E8F"/>
    <w:rsid w:val="00404465"/>
    <w:rsid w:val="00406E84"/>
    <w:rsid w:val="004071AA"/>
    <w:rsid w:val="00410731"/>
    <w:rsid w:val="00410992"/>
    <w:rsid w:val="0041109E"/>
    <w:rsid w:val="004110B2"/>
    <w:rsid w:val="00411B56"/>
    <w:rsid w:val="004144D4"/>
    <w:rsid w:val="00414549"/>
    <w:rsid w:val="0041466A"/>
    <w:rsid w:val="00414F9D"/>
    <w:rsid w:val="00420102"/>
    <w:rsid w:val="00425756"/>
    <w:rsid w:val="00425775"/>
    <w:rsid w:val="004263BB"/>
    <w:rsid w:val="00426871"/>
    <w:rsid w:val="004269C6"/>
    <w:rsid w:val="00426B68"/>
    <w:rsid w:val="00426CF6"/>
    <w:rsid w:val="0042780B"/>
    <w:rsid w:val="004338CE"/>
    <w:rsid w:val="00433BA2"/>
    <w:rsid w:val="00434F5C"/>
    <w:rsid w:val="004357E5"/>
    <w:rsid w:val="004359F5"/>
    <w:rsid w:val="00436045"/>
    <w:rsid w:val="00440A98"/>
    <w:rsid w:val="00441A7C"/>
    <w:rsid w:val="00441B28"/>
    <w:rsid w:val="004424CA"/>
    <w:rsid w:val="00442BDB"/>
    <w:rsid w:val="004432D9"/>
    <w:rsid w:val="004433CF"/>
    <w:rsid w:val="004448E6"/>
    <w:rsid w:val="004450B5"/>
    <w:rsid w:val="00445B9A"/>
    <w:rsid w:val="004466E8"/>
    <w:rsid w:val="00446CE9"/>
    <w:rsid w:val="004475DE"/>
    <w:rsid w:val="00452FD8"/>
    <w:rsid w:val="00453DC0"/>
    <w:rsid w:val="00454F37"/>
    <w:rsid w:val="00456D58"/>
    <w:rsid w:val="00461A88"/>
    <w:rsid w:val="00461EB8"/>
    <w:rsid w:val="004625A4"/>
    <w:rsid w:val="004631B4"/>
    <w:rsid w:val="004634D2"/>
    <w:rsid w:val="004640DD"/>
    <w:rsid w:val="00464810"/>
    <w:rsid w:val="00464CBA"/>
    <w:rsid w:val="0046652B"/>
    <w:rsid w:val="00467B5C"/>
    <w:rsid w:val="00472E01"/>
    <w:rsid w:val="00473B94"/>
    <w:rsid w:val="004756D7"/>
    <w:rsid w:val="00477E67"/>
    <w:rsid w:val="0048206E"/>
    <w:rsid w:val="004830F6"/>
    <w:rsid w:val="00484651"/>
    <w:rsid w:val="004868FD"/>
    <w:rsid w:val="00487091"/>
    <w:rsid w:val="00487931"/>
    <w:rsid w:val="0049012B"/>
    <w:rsid w:val="004914A1"/>
    <w:rsid w:val="004917AB"/>
    <w:rsid w:val="00491FB3"/>
    <w:rsid w:val="00492690"/>
    <w:rsid w:val="0049534A"/>
    <w:rsid w:val="004970AD"/>
    <w:rsid w:val="004973AC"/>
    <w:rsid w:val="00497AD2"/>
    <w:rsid w:val="00497E85"/>
    <w:rsid w:val="004A0D77"/>
    <w:rsid w:val="004A1D52"/>
    <w:rsid w:val="004A2103"/>
    <w:rsid w:val="004A297A"/>
    <w:rsid w:val="004A3017"/>
    <w:rsid w:val="004A3A0F"/>
    <w:rsid w:val="004A3C2B"/>
    <w:rsid w:val="004A3C71"/>
    <w:rsid w:val="004A7220"/>
    <w:rsid w:val="004A7B53"/>
    <w:rsid w:val="004B0DA3"/>
    <w:rsid w:val="004B2690"/>
    <w:rsid w:val="004B2721"/>
    <w:rsid w:val="004B52BF"/>
    <w:rsid w:val="004B5689"/>
    <w:rsid w:val="004B6E27"/>
    <w:rsid w:val="004C068C"/>
    <w:rsid w:val="004C4A82"/>
    <w:rsid w:val="004C527A"/>
    <w:rsid w:val="004C6E2D"/>
    <w:rsid w:val="004C7667"/>
    <w:rsid w:val="004C7905"/>
    <w:rsid w:val="004D2533"/>
    <w:rsid w:val="004D2FA8"/>
    <w:rsid w:val="004D6261"/>
    <w:rsid w:val="004D6E26"/>
    <w:rsid w:val="004D7BDD"/>
    <w:rsid w:val="004E0949"/>
    <w:rsid w:val="004E1D6B"/>
    <w:rsid w:val="004E1EEB"/>
    <w:rsid w:val="004E30B8"/>
    <w:rsid w:val="004E51B7"/>
    <w:rsid w:val="004E5329"/>
    <w:rsid w:val="004E6879"/>
    <w:rsid w:val="004E6B43"/>
    <w:rsid w:val="004F1085"/>
    <w:rsid w:val="004F14F5"/>
    <w:rsid w:val="004F1933"/>
    <w:rsid w:val="004F2FA9"/>
    <w:rsid w:val="004F2FAA"/>
    <w:rsid w:val="004F30BC"/>
    <w:rsid w:val="004F324A"/>
    <w:rsid w:val="004F375A"/>
    <w:rsid w:val="004F3E06"/>
    <w:rsid w:val="004F41F4"/>
    <w:rsid w:val="004F4960"/>
    <w:rsid w:val="004F5985"/>
    <w:rsid w:val="004F5EB9"/>
    <w:rsid w:val="004F6AC4"/>
    <w:rsid w:val="00500A48"/>
    <w:rsid w:val="00503133"/>
    <w:rsid w:val="005039D3"/>
    <w:rsid w:val="00504118"/>
    <w:rsid w:val="00505625"/>
    <w:rsid w:val="00506ABE"/>
    <w:rsid w:val="00507C07"/>
    <w:rsid w:val="00511E79"/>
    <w:rsid w:val="00512201"/>
    <w:rsid w:val="005130B9"/>
    <w:rsid w:val="00513185"/>
    <w:rsid w:val="00513D0D"/>
    <w:rsid w:val="0051656B"/>
    <w:rsid w:val="00520F91"/>
    <w:rsid w:val="005229C9"/>
    <w:rsid w:val="005240C6"/>
    <w:rsid w:val="005247C1"/>
    <w:rsid w:val="005251C5"/>
    <w:rsid w:val="00525D2C"/>
    <w:rsid w:val="00525D9F"/>
    <w:rsid w:val="00526B18"/>
    <w:rsid w:val="0052714F"/>
    <w:rsid w:val="00530F1C"/>
    <w:rsid w:val="00531C18"/>
    <w:rsid w:val="005322A5"/>
    <w:rsid w:val="00532F7C"/>
    <w:rsid w:val="00533A90"/>
    <w:rsid w:val="00536A9C"/>
    <w:rsid w:val="005374FD"/>
    <w:rsid w:val="005376B7"/>
    <w:rsid w:val="00537785"/>
    <w:rsid w:val="00540A7B"/>
    <w:rsid w:val="00541584"/>
    <w:rsid w:val="005422E1"/>
    <w:rsid w:val="00544C99"/>
    <w:rsid w:val="00545B4E"/>
    <w:rsid w:val="00550867"/>
    <w:rsid w:val="00550E50"/>
    <w:rsid w:val="005529AD"/>
    <w:rsid w:val="00552BD0"/>
    <w:rsid w:val="005530EE"/>
    <w:rsid w:val="00555947"/>
    <w:rsid w:val="00555C90"/>
    <w:rsid w:val="0056094E"/>
    <w:rsid w:val="00561FA7"/>
    <w:rsid w:val="005621DB"/>
    <w:rsid w:val="00564A1E"/>
    <w:rsid w:val="005667F3"/>
    <w:rsid w:val="00566CE6"/>
    <w:rsid w:val="00567680"/>
    <w:rsid w:val="00567F20"/>
    <w:rsid w:val="005717F9"/>
    <w:rsid w:val="00573E93"/>
    <w:rsid w:val="00576E44"/>
    <w:rsid w:val="005772C8"/>
    <w:rsid w:val="00577CED"/>
    <w:rsid w:val="00580CE4"/>
    <w:rsid w:val="005834C1"/>
    <w:rsid w:val="00586CA1"/>
    <w:rsid w:val="00586E5C"/>
    <w:rsid w:val="00587DC5"/>
    <w:rsid w:val="00591505"/>
    <w:rsid w:val="005919D5"/>
    <w:rsid w:val="00592EFD"/>
    <w:rsid w:val="005946E3"/>
    <w:rsid w:val="0059495D"/>
    <w:rsid w:val="00594DCD"/>
    <w:rsid w:val="00595586"/>
    <w:rsid w:val="00595E37"/>
    <w:rsid w:val="00596258"/>
    <w:rsid w:val="00596516"/>
    <w:rsid w:val="00596703"/>
    <w:rsid w:val="00596EFA"/>
    <w:rsid w:val="00597653"/>
    <w:rsid w:val="005A2562"/>
    <w:rsid w:val="005A435B"/>
    <w:rsid w:val="005A4AD0"/>
    <w:rsid w:val="005B0AA7"/>
    <w:rsid w:val="005B29E8"/>
    <w:rsid w:val="005B3AD4"/>
    <w:rsid w:val="005B3B7F"/>
    <w:rsid w:val="005B43B8"/>
    <w:rsid w:val="005B4E62"/>
    <w:rsid w:val="005B5ED8"/>
    <w:rsid w:val="005B7F07"/>
    <w:rsid w:val="005C045C"/>
    <w:rsid w:val="005C06E7"/>
    <w:rsid w:val="005C16FE"/>
    <w:rsid w:val="005C217E"/>
    <w:rsid w:val="005C297F"/>
    <w:rsid w:val="005C2A97"/>
    <w:rsid w:val="005C2BA2"/>
    <w:rsid w:val="005C359F"/>
    <w:rsid w:val="005C5051"/>
    <w:rsid w:val="005C549D"/>
    <w:rsid w:val="005C6320"/>
    <w:rsid w:val="005C73E8"/>
    <w:rsid w:val="005D3B0F"/>
    <w:rsid w:val="005D5078"/>
    <w:rsid w:val="005D5CC7"/>
    <w:rsid w:val="005D6576"/>
    <w:rsid w:val="005D7ED7"/>
    <w:rsid w:val="005E0A95"/>
    <w:rsid w:val="005E0B76"/>
    <w:rsid w:val="005E2253"/>
    <w:rsid w:val="005E3425"/>
    <w:rsid w:val="005E368E"/>
    <w:rsid w:val="005E4309"/>
    <w:rsid w:val="005E4C40"/>
    <w:rsid w:val="005E5729"/>
    <w:rsid w:val="005E6F5F"/>
    <w:rsid w:val="005F53C8"/>
    <w:rsid w:val="005F56C2"/>
    <w:rsid w:val="005F6434"/>
    <w:rsid w:val="005F6FB7"/>
    <w:rsid w:val="005F7FC5"/>
    <w:rsid w:val="00601594"/>
    <w:rsid w:val="0060239D"/>
    <w:rsid w:val="00602774"/>
    <w:rsid w:val="00603372"/>
    <w:rsid w:val="00603C6A"/>
    <w:rsid w:val="006059D6"/>
    <w:rsid w:val="00610E8E"/>
    <w:rsid w:val="0061233C"/>
    <w:rsid w:val="006131B6"/>
    <w:rsid w:val="0061347C"/>
    <w:rsid w:val="00616D1C"/>
    <w:rsid w:val="006209D8"/>
    <w:rsid w:val="00620D20"/>
    <w:rsid w:val="00620F2F"/>
    <w:rsid w:val="00621351"/>
    <w:rsid w:val="006217A5"/>
    <w:rsid w:val="00622271"/>
    <w:rsid w:val="006225C6"/>
    <w:rsid w:val="00624722"/>
    <w:rsid w:val="0062560B"/>
    <w:rsid w:val="006272AF"/>
    <w:rsid w:val="0062765B"/>
    <w:rsid w:val="00627686"/>
    <w:rsid w:val="00631648"/>
    <w:rsid w:val="00632BA5"/>
    <w:rsid w:val="00632BFE"/>
    <w:rsid w:val="0063414D"/>
    <w:rsid w:val="00636970"/>
    <w:rsid w:val="00636F51"/>
    <w:rsid w:val="00641312"/>
    <w:rsid w:val="006424B2"/>
    <w:rsid w:val="00642671"/>
    <w:rsid w:val="00647F07"/>
    <w:rsid w:val="00651070"/>
    <w:rsid w:val="006517DC"/>
    <w:rsid w:val="00651B88"/>
    <w:rsid w:val="00655A3F"/>
    <w:rsid w:val="00657CA2"/>
    <w:rsid w:val="006617DD"/>
    <w:rsid w:val="00662317"/>
    <w:rsid w:val="006626A9"/>
    <w:rsid w:val="00662AC9"/>
    <w:rsid w:val="006632D1"/>
    <w:rsid w:val="0066338C"/>
    <w:rsid w:val="0066553D"/>
    <w:rsid w:val="00665887"/>
    <w:rsid w:val="00667F76"/>
    <w:rsid w:val="00670C91"/>
    <w:rsid w:val="00671D19"/>
    <w:rsid w:val="00671EA2"/>
    <w:rsid w:val="00672B6C"/>
    <w:rsid w:val="0067407D"/>
    <w:rsid w:val="00676876"/>
    <w:rsid w:val="00676AFC"/>
    <w:rsid w:val="00676ECA"/>
    <w:rsid w:val="0067785F"/>
    <w:rsid w:val="0068026F"/>
    <w:rsid w:val="00682C4F"/>
    <w:rsid w:val="00683021"/>
    <w:rsid w:val="0068342A"/>
    <w:rsid w:val="00683885"/>
    <w:rsid w:val="00683A72"/>
    <w:rsid w:val="00684BB5"/>
    <w:rsid w:val="00685F21"/>
    <w:rsid w:val="00690382"/>
    <w:rsid w:val="0069157B"/>
    <w:rsid w:val="006918B8"/>
    <w:rsid w:val="006925B9"/>
    <w:rsid w:val="0069336B"/>
    <w:rsid w:val="00693E63"/>
    <w:rsid w:val="00694198"/>
    <w:rsid w:val="0069478C"/>
    <w:rsid w:val="00695F31"/>
    <w:rsid w:val="00697398"/>
    <w:rsid w:val="00697A4A"/>
    <w:rsid w:val="006A17A1"/>
    <w:rsid w:val="006A241A"/>
    <w:rsid w:val="006A26AC"/>
    <w:rsid w:val="006A2A12"/>
    <w:rsid w:val="006A328D"/>
    <w:rsid w:val="006A43B6"/>
    <w:rsid w:val="006A6373"/>
    <w:rsid w:val="006A65F4"/>
    <w:rsid w:val="006A7E8E"/>
    <w:rsid w:val="006B05A1"/>
    <w:rsid w:val="006B0B28"/>
    <w:rsid w:val="006B0F6D"/>
    <w:rsid w:val="006B1845"/>
    <w:rsid w:val="006B2CFA"/>
    <w:rsid w:val="006B2FFA"/>
    <w:rsid w:val="006B3826"/>
    <w:rsid w:val="006B4833"/>
    <w:rsid w:val="006B64CB"/>
    <w:rsid w:val="006C0F37"/>
    <w:rsid w:val="006C1339"/>
    <w:rsid w:val="006C29DD"/>
    <w:rsid w:val="006C35BB"/>
    <w:rsid w:val="006C3816"/>
    <w:rsid w:val="006C4BEC"/>
    <w:rsid w:val="006C5267"/>
    <w:rsid w:val="006C56D2"/>
    <w:rsid w:val="006C607A"/>
    <w:rsid w:val="006D411F"/>
    <w:rsid w:val="006D48D9"/>
    <w:rsid w:val="006E5389"/>
    <w:rsid w:val="006E54B8"/>
    <w:rsid w:val="006E67CC"/>
    <w:rsid w:val="006E7D52"/>
    <w:rsid w:val="006F00BA"/>
    <w:rsid w:val="006F1331"/>
    <w:rsid w:val="006F1C8A"/>
    <w:rsid w:val="006F2219"/>
    <w:rsid w:val="006F4800"/>
    <w:rsid w:val="006F5B41"/>
    <w:rsid w:val="006F5E15"/>
    <w:rsid w:val="006F64CA"/>
    <w:rsid w:val="006F7ACE"/>
    <w:rsid w:val="006F7CD8"/>
    <w:rsid w:val="00700E71"/>
    <w:rsid w:val="00700F01"/>
    <w:rsid w:val="0070320E"/>
    <w:rsid w:val="007043BA"/>
    <w:rsid w:val="007057DD"/>
    <w:rsid w:val="00707BF1"/>
    <w:rsid w:val="00707D4D"/>
    <w:rsid w:val="0071018E"/>
    <w:rsid w:val="007117DF"/>
    <w:rsid w:val="00712556"/>
    <w:rsid w:val="00712DD6"/>
    <w:rsid w:val="00712E38"/>
    <w:rsid w:val="00712EEB"/>
    <w:rsid w:val="007145D9"/>
    <w:rsid w:val="00715323"/>
    <w:rsid w:val="007158FE"/>
    <w:rsid w:val="00716206"/>
    <w:rsid w:val="007170EB"/>
    <w:rsid w:val="00720F26"/>
    <w:rsid w:val="00721009"/>
    <w:rsid w:val="0072117E"/>
    <w:rsid w:val="00721B28"/>
    <w:rsid w:val="00722423"/>
    <w:rsid w:val="007234FE"/>
    <w:rsid w:val="00725352"/>
    <w:rsid w:val="00725838"/>
    <w:rsid w:val="00726361"/>
    <w:rsid w:val="00730273"/>
    <w:rsid w:val="007305A5"/>
    <w:rsid w:val="00730888"/>
    <w:rsid w:val="00731543"/>
    <w:rsid w:val="00731561"/>
    <w:rsid w:val="0073222A"/>
    <w:rsid w:val="00732D85"/>
    <w:rsid w:val="0073352E"/>
    <w:rsid w:val="007335A4"/>
    <w:rsid w:val="00733BA6"/>
    <w:rsid w:val="0073415A"/>
    <w:rsid w:val="00734176"/>
    <w:rsid w:val="00735CA9"/>
    <w:rsid w:val="007415AA"/>
    <w:rsid w:val="007425DD"/>
    <w:rsid w:val="00743C7C"/>
    <w:rsid w:val="007440D6"/>
    <w:rsid w:val="007440EC"/>
    <w:rsid w:val="007449C6"/>
    <w:rsid w:val="0074558F"/>
    <w:rsid w:val="00750CBC"/>
    <w:rsid w:val="00752166"/>
    <w:rsid w:val="00752CE4"/>
    <w:rsid w:val="00755279"/>
    <w:rsid w:val="007556F9"/>
    <w:rsid w:val="007563D1"/>
    <w:rsid w:val="0076060A"/>
    <w:rsid w:val="007623B1"/>
    <w:rsid w:val="00762405"/>
    <w:rsid w:val="007654DD"/>
    <w:rsid w:val="00765567"/>
    <w:rsid w:val="00766640"/>
    <w:rsid w:val="0077016B"/>
    <w:rsid w:val="00770C9F"/>
    <w:rsid w:val="007716D5"/>
    <w:rsid w:val="00772AC0"/>
    <w:rsid w:val="0077355C"/>
    <w:rsid w:val="00773B5F"/>
    <w:rsid w:val="00774AE9"/>
    <w:rsid w:val="00775861"/>
    <w:rsid w:val="007764C3"/>
    <w:rsid w:val="00780E76"/>
    <w:rsid w:val="007847EE"/>
    <w:rsid w:val="0078658F"/>
    <w:rsid w:val="00786D90"/>
    <w:rsid w:val="00790EC8"/>
    <w:rsid w:val="0079110B"/>
    <w:rsid w:val="00792CBC"/>
    <w:rsid w:val="00794D56"/>
    <w:rsid w:val="007960BC"/>
    <w:rsid w:val="007A2291"/>
    <w:rsid w:val="007A278B"/>
    <w:rsid w:val="007A4672"/>
    <w:rsid w:val="007A5E97"/>
    <w:rsid w:val="007A6095"/>
    <w:rsid w:val="007A60A8"/>
    <w:rsid w:val="007A6402"/>
    <w:rsid w:val="007A6705"/>
    <w:rsid w:val="007A7424"/>
    <w:rsid w:val="007A7AA0"/>
    <w:rsid w:val="007B0842"/>
    <w:rsid w:val="007B0FFC"/>
    <w:rsid w:val="007B183A"/>
    <w:rsid w:val="007B216D"/>
    <w:rsid w:val="007B4032"/>
    <w:rsid w:val="007B5036"/>
    <w:rsid w:val="007B77F0"/>
    <w:rsid w:val="007C0C99"/>
    <w:rsid w:val="007C1E1F"/>
    <w:rsid w:val="007C5186"/>
    <w:rsid w:val="007C58D2"/>
    <w:rsid w:val="007C59E0"/>
    <w:rsid w:val="007C5E4D"/>
    <w:rsid w:val="007C669B"/>
    <w:rsid w:val="007D1501"/>
    <w:rsid w:val="007D1634"/>
    <w:rsid w:val="007D46DB"/>
    <w:rsid w:val="007D52E2"/>
    <w:rsid w:val="007D5725"/>
    <w:rsid w:val="007D5AE8"/>
    <w:rsid w:val="007D5DF8"/>
    <w:rsid w:val="007E00A4"/>
    <w:rsid w:val="007E0CB3"/>
    <w:rsid w:val="007E116A"/>
    <w:rsid w:val="007E14E7"/>
    <w:rsid w:val="007E1B26"/>
    <w:rsid w:val="007E29C5"/>
    <w:rsid w:val="007E627E"/>
    <w:rsid w:val="007E6A96"/>
    <w:rsid w:val="007E6BEF"/>
    <w:rsid w:val="007E73FD"/>
    <w:rsid w:val="007E79ED"/>
    <w:rsid w:val="007E7A73"/>
    <w:rsid w:val="007E7B2C"/>
    <w:rsid w:val="007F11E0"/>
    <w:rsid w:val="007F3429"/>
    <w:rsid w:val="007F5C8D"/>
    <w:rsid w:val="007F60D4"/>
    <w:rsid w:val="007F6280"/>
    <w:rsid w:val="007F62B2"/>
    <w:rsid w:val="008029DC"/>
    <w:rsid w:val="00803971"/>
    <w:rsid w:val="00803B63"/>
    <w:rsid w:val="00803F06"/>
    <w:rsid w:val="008044B9"/>
    <w:rsid w:val="00805759"/>
    <w:rsid w:val="0080799F"/>
    <w:rsid w:val="008107F0"/>
    <w:rsid w:val="008108E5"/>
    <w:rsid w:val="00810B93"/>
    <w:rsid w:val="00810BA7"/>
    <w:rsid w:val="00811DC1"/>
    <w:rsid w:val="0081266C"/>
    <w:rsid w:val="0081322C"/>
    <w:rsid w:val="008139D3"/>
    <w:rsid w:val="00814D42"/>
    <w:rsid w:val="00817A1A"/>
    <w:rsid w:val="008268B0"/>
    <w:rsid w:val="00826AFD"/>
    <w:rsid w:val="00830C2A"/>
    <w:rsid w:val="008310D8"/>
    <w:rsid w:val="00831314"/>
    <w:rsid w:val="0083288F"/>
    <w:rsid w:val="00832A6E"/>
    <w:rsid w:val="008336A3"/>
    <w:rsid w:val="00833F41"/>
    <w:rsid w:val="008358CC"/>
    <w:rsid w:val="00837F26"/>
    <w:rsid w:val="0084132C"/>
    <w:rsid w:val="00841B09"/>
    <w:rsid w:val="00842C4C"/>
    <w:rsid w:val="00843284"/>
    <w:rsid w:val="00843DDF"/>
    <w:rsid w:val="00843EBB"/>
    <w:rsid w:val="00843F03"/>
    <w:rsid w:val="00843FB1"/>
    <w:rsid w:val="008447A5"/>
    <w:rsid w:val="00845AA5"/>
    <w:rsid w:val="00846D09"/>
    <w:rsid w:val="008504BC"/>
    <w:rsid w:val="00850A37"/>
    <w:rsid w:val="00850FBC"/>
    <w:rsid w:val="00852716"/>
    <w:rsid w:val="0085436A"/>
    <w:rsid w:val="0085592A"/>
    <w:rsid w:val="00857921"/>
    <w:rsid w:val="00857F56"/>
    <w:rsid w:val="0086346F"/>
    <w:rsid w:val="008635D8"/>
    <w:rsid w:val="00863991"/>
    <w:rsid w:val="00865FF4"/>
    <w:rsid w:val="008660EF"/>
    <w:rsid w:val="00872BA6"/>
    <w:rsid w:val="00875928"/>
    <w:rsid w:val="00875BB0"/>
    <w:rsid w:val="00875DD2"/>
    <w:rsid w:val="00875ECB"/>
    <w:rsid w:val="00876CB4"/>
    <w:rsid w:val="00876CD1"/>
    <w:rsid w:val="00877824"/>
    <w:rsid w:val="008854F7"/>
    <w:rsid w:val="0088750A"/>
    <w:rsid w:val="008875D1"/>
    <w:rsid w:val="008910FF"/>
    <w:rsid w:val="00891ACB"/>
    <w:rsid w:val="00893629"/>
    <w:rsid w:val="00893BA6"/>
    <w:rsid w:val="00896E03"/>
    <w:rsid w:val="0089742A"/>
    <w:rsid w:val="00897CA7"/>
    <w:rsid w:val="008A16D1"/>
    <w:rsid w:val="008A1731"/>
    <w:rsid w:val="008A27CA"/>
    <w:rsid w:val="008A2E6B"/>
    <w:rsid w:val="008A3493"/>
    <w:rsid w:val="008A3DFD"/>
    <w:rsid w:val="008A44A9"/>
    <w:rsid w:val="008A4649"/>
    <w:rsid w:val="008A4BEC"/>
    <w:rsid w:val="008A5E86"/>
    <w:rsid w:val="008A628F"/>
    <w:rsid w:val="008A70C1"/>
    <w:rsid w:val="008A75C5"/>
    <w:rsid w:val="008A7B17"/>
    <w:rsid w:val="008B0B17"/>
    <w:rsid w:val="008B21D3"/>
    <w:rsid w:val="008B31FE"/>
    <w:rsid w:val="008B5073"/>
    <w:rsid w:val="008B5351"/>
    <w:rsid w:val="008B541F"/>
    <w:rsid w:val="008B5945"/>
    <w:rsid w:val="008B65B9"/>
    <w:rsid w:val="008B6CB7"/>
    <w:rsid w:val="008B6E9B"/>
    <w:rsid w:val="008B782C"/>
    <w:rsid w:val="008C1136"/>
    <w:rsid w:val="008C1F59"/>
    <w:rsid w:val="008C2053"/>
    <w:rsid w:val="008C20E2"/>
    <w:rsid w:val="008C4D0A"/>
    <w:rsid w:val="008C5FD7"/>
    <w:rsid w:val="008D1011"/>
    <w:rsid w:val="008D211E"/>
    <w:rsid w:val="008D2780"/>
    <w:rsid w:val="008D2BFF"/>
    <w:rsid w:val="008D3706"/>
    <w:rsid w:val="008D6397"/>
    <w:rsid w:val="008E042A"/>
    <w:rsid w:val="008E12C3"/>
    <w:rsid w:val="008E20CC"/>
    <w:rsid w:val="008E2B71"/>
    <w:rsid w:val="008E450D"/>
    <w:rsid w:val="008E4570"/>
    <w:rsid w:val="008E463B"/>
    <w:rsid w:val="008E5DA8"/>
    <w:rsid w:val="008F044D"/>
    <w:rsid w:val="008F0B9B"/>
    <w:rsid w:val="008F1DD8"/>
    <w:rsid w:val="008F4975"/>
    <w:rsid w:val="008F5A91"/>
    <w:rsid w:val="008F5D4A"/>
    <w:rsid w:val="008F7D75"/>
    <w:rsid w:val="00900086"/>
    <w:rsid w:val="009001D4"/>
    <w:rsid w:val="009021F5"/>
    <w:rsid w:val="009022B9"/>
    <w:rsid w:val="0090449D"/>
    <w:rsid w:val="00904661"/>
    <w:rsid w:val="0090718F"/>
    <w:rsid w:val="00912D5F"/>
    <w:rsid w:val="009146CB"/>
    <w:rsid w:val="009159D0"/>
    <w:rsid w:val="00915EE3"/>
    <w:rsid w:val="009230B9"/>
    <w:rsid w:val="00923532"/>
    <w:rsid w:val="009243A8"/>
    <w:rsid w:val="00925BCD"/>
    <w:rsid w:val="0092669C"/>
    <w:rsid w:val="00926708"/>
    <w:rsid w:val="00926F2F"/>
    <w:rsid w:val="00930169"/>
    <w:rsid w:val="0093046F"/>
    <w:rsid w:val="00931591"/>
    <w:rsid w:val="00931D33"/>
    <w:rsid w:val="00931E6C"/>
    <w:rsid w:val="0093220F"/>
    <w:rsid w:val="009322D4"/>
    <w:rsid w:val="00934826"/>
    <w:rsid w:val="00936FD1"/>
    <w:rsid w:val="00937540"/>
    <w:rsid w:val="00937D0B"/>
    <w:rsid w:val="0094262F"/>
    <w:rsid w:val="00942897"/>
    <w:rsid w:val="00943242"/>
    <w:rsid w:val="009442C4"/>
    <w:rsid w:val="00944DF8"/>
    <w:rsid w:val="00945A0C"/>
    <w:rsid w:val="00945BEA"/>
    <w:rsid w:val="00947263"/>
    <w:rsid w:val="0095049C"/>
    <w:rsid w:val="00954E8A"/>
    <w:rsid w:val="00956A67"/>
    <w:rsid w:val="0095744A"/>
    <w:rsid w:val="009662C0"/>
    <w:rsid w:val="00966AAC"/>
    <w:rsid w:val="00967694"/>
    <w:rsid w:val="009707CB"/>
    <w:rsid w:val="0097081C"/>
    <w:rsid w:val="00971339"/>
    <w:rsid w:val="0097252B"/>
    <w:rsid w:val="009743E9"/>
    <w:rsid w:val="009763E4"/>
    <w:rsid w:val="0098036B"/>
    <w:rsid w:val="00980ACF"/>
    <w:rsid w:val="009827AE"/>
    <w:rsid w:val="00982887"/>
    <w:rsid w:val="0098395F"/>
    <w:rsid w:val="00987FB3"/>
    <w:rsid w:val="009904E9"/>
    <w:rsid w:val="0099102B"/>
    <w:rsid w:val="0099144F"/>
    <w:rsid w:val="00991E6B"/>
    <w:rsid w:val="009943DE"/>
    <w:rsid w:val="00994675"/>
    <w:rsid w:val="00995A62"/>
    <w:rsid w:val="00995CF1"/>
    <w:rsid w:val="00995E60"/>
    <w:rsid w:val="009A181E"/>
    <w:rsid w:val="009A1AE0"/>
    <w:rsid w:val="009A2E39"/>
    <w:rsid w:val="009A38E6"/>
    <w:rsid w:val="009A785E"/>
    <w:rsid w:val="009A7D7B"/>
    <w:rsid w:val="009B02F5"/>
    <w:rsid w:val="009B1665"/>
    <w:rsid w:val="009B260D"/>
    <w:rsid w:val="009B3399"/>
    <w:rsid w:val="009B77D2"/>
    <w:rsid w:val="009C01D0"/>
    <w:rsid w:val="009C09F7"/>
    <w:rsid w:val="009C19D6"/>
    <w:rsid w:val="009C2623"/>
    <w:rsid w:val="009C5977"/>
    <w:rsid w:val="009C616D"/>
    <w:rsid w:val="009C7DED"/>
    <w:rsid w:val="009D0D67"/>
    <w:rsid w:val="009D2143"/>
    <w:rsid w:val="009D3148"/>
    <w:rsid w:val="009D38BC"/>
    <w:rsid w:val="009D423E"/>
    <w:rsid w:val="009D455A"/>
    <w:rsid w:val="009D45AE"/>
    <w:rsid w:val="009D5379"/>
    <w:rsid w:val="009D5822"/>
    <w:rsid w:val="009D7C75"/>
    <w:rsid w:val="009D7E55"/>
    <w:rsid w:val="009E046D"/>
    <w:rsid w:val="009E056E"/>
    <w:rsid w:val="009E05F3"/>
    <w:rsid w:val="009E1F7F"/>
    <w:rsid w:val="009E23AD"/>
    <w:rsid w:val="009E37C8"/>
    <w:rsid w:val="009E3AF2"/>
    <w:rsid w:val="009E4383"/>
    <w:rsid w:val="009E4A63"/>
    <w:rsid w:val="009E7496"/>
    <w:rsid w:val="009E75F5"/>
    <w:rsid w:val="009E7F4E"/>
    <w:rsid w:val="009F0CF9"/>
    <w:rsid w:val="009F113E"/>
    <w:rsid w:val="009F1338"/>
    <w:rsid w:val="009F248E"/>
    <w:rsid w:val="009F2752"/>
    <w:rsid w:val="009F2911"/>
    <w:rsid w:val="009F2FEB"/>
    <w:rsid w:val="009F396D"/>
    <w:rsid w:val="009F3CF6"/>
    <w:rsid w:val="009F4431"/>
    <w:rsid w:val="009F4845"/>
    <w:rsid w:val="009F4BFD"/>
    <w:rsid w:val="009F727F"/>
    <w:rsid w:val="00A04A14"/>
    <w:rsid w:val="00A05284"/>
    <w:rsid w:val="00A056C4"/>
    <w:rsid w:val="00A06C17"/>
    <w:rsid w:val="00A071CE"/>
    <w:rsid w:val="00A0770E"/>
    <w:rsid w:val="00A105E6"/>
    <w:rsid w:val="00A10D19"/>
    <w:rsid w:val="00A119E4"/>
    <w:rsid w:val="00A1292E"/>
    <w:rsid w:val="00A13402"/>
    <w:rsid w:val="00A13DF2"/>
    <w:rsid w:val="00A13FC5"/>
    <w:rsid w:val="00A14515"/>
    <w:rsid w:val="00A166E1"/>
    <w:rsid w:val="00A1677D"/>
    <w:rsid w:val="00A175AD"/>
    <w:rsid w:val="00A175B1"/>
    <w:rsid w:val="00A17817"/>
    <w:rsid w:val="00A202F9"/>
    <w:rsid w:val="00A216BE"/>
    <w:rsid w:val="00A218B0"/>
    <w:rsid w:val="00A22084"/>
    <w:rsid w:val="00A22EEE"/>
    <w:rsid w:val="00A23A78"/>
    <w:rsid w:val="00A24375"/>
    <w:rsid w:val="00A24417"/>
    <w:rsid w:val="00A245C5"/>
    <w:rsid w:val="00A247D3"/>
    <w:rsid w:val="00A259D2"/>
    <w:rsid w:val="00A274AA"/>
    <w:rsid w:val="00A306BD"/>
    <w:rsid w:val="00A319FA"/>
    <w:rsid w:val="00A32B01"/>
    <w:rsid w:val="00A34A76"/>
    <w:rsid w:val="00A35CD3"/>
    <w:rsid w:val="00A37B74"/>
    <w:rsid w:val="00A40962"/>
    <w:rsid w:val="00A40F1A"/>
    <w:rsid w:val="00A4199C"/>
    <w:rsid w:val="00A42407"/>
    <w:rsid w:val="00A514D0"/>
    <w:rsid w:val="00A54EB2"/>
    <w:rsid w:val="00A55606"/>
    <w:rsid w:val="00A5658B"/>
    <w:rsid w:val="00A56A88"/>
    <w:rsid w:val="00A57866"/>
    <w:rsid w:val="00A57A86"/>
    <w:rsid w:val="00A57D6A"/>
    <w:rsid w:val="00A57F0F"/>
    <w:rsid w:val="00A611EA"/>
    <w:rsid w:val="00A61C14"/>
    <w:rsid w:val="00A6204A"/>
    <w:rsid w:val="00A62122"/>
    <w:rsid w:val="00A62307"/>
    <w:rsid w:val="00A64DE5"/>
    <w:rsid w:val="00A651DE"/>
    <w:rsid w:val="00A6604F"/>
    <w:rsid w:val="00A67631"/>
    <w:rsid w:val="00A7033A"/>
    <w:rsid w:val="00A708C2"/>
    <w:rsid w:val="00A71A26"/>
    <w:rsid w:val="00A72320"/>
    <w:rsid w:val="00A725D5"/>
    <w:rsid w:val="00A756C4"/>
    <w:rsid w:val="00A757E4"/>
    <w:rsid w:val="00A75853"/>
    <w:rsid w:val="00A771E1"/>
    <w:rsid w:val="00A778C1"/>
    <w:rsid w:val="00A804EC"/>
    <w:rsid w:val="00A8162D"/>
    <w:rsid w:val="00A818FE"/>
    <w:rsid w:val="00A83ADC"/>
    <w:rsid w:val="00A83BA6"/>
    <w:rsid w:val="00A846CA"/>
    <w:rsid w:val="00A84AC3"/>
    <w:rsid w:val="00A85A07"/>
    <w:rsid w:val="00A93C40"/>
    <w:rsid w:val="00A93F19"/>
    <w:rsid w:val="00A97F02"/>
    <w:rsid w:val="00AA14E0"/>
    <w:rsid w:val="00AA30D6"/>
    <w:rsid w:val="00AA3621"/>
    <w:rsid w:val="00AA3C84"/>
    <w:rsid w:val="00AA4410"/>
    <w:rsid w:val="00AA5877"/>
    <w:rsid w:val="00AA7044"/>
    <w:rsid w:val="00AA7C8D"/>
    <w:rsid w:val="00AB0858"/>
    <w:rsid w:val="00AB0B45"/>
    <w:rsid w:val="00AB387C"/>
    <w:rsid w:val="00AB5173"/>
    <w:rsid w:val="00AB5D4E"/>
    <w:rsid w:val="00AB5F4D"/>
    <w:rsid w:val="00AB5FFA"/>
    <w:rsid w:val="00AB608B"/>
    <w:rsid w:val="00AB7E43"/>
    <w:rsid w:val="00AC2B14"/>
    <w:rsid w:val="00AC35F3"/>
    <w:rsid w:val="00AC55F8"/>
    <w:rsid w:val="00AD0731"/>
    <w:rsid w:val="00AD0BA1"/>
    <w:rsid w:val="00AD1C4F"/>
    <w:rsid w:val="00AD20F7"/>
    <w:rsid w:val="00AD2797"/>
    <w:rsid w:val="00AD3286"/>
    <w:rsid w:val="00AD34AF"/>
    <w:rsid w:val="00AD4A9A"/>
    <w:rsid w:val="00AD4D61"/>
    <w:rsid w:val="00AD5111"/>
    <w:rsid w:val="00AD579B"/>
    <w:rsid w:val="00AD5DA9"/>
    <w:rsid w:val="00AD62AA"/>
    <w:rsid w:val="00AD69C9"/>
    <w:rsid w:val="00AD720A"/>
    <w:rsid w:val="00AE0D99"/>
    <w:rsid w:val="00AE150E"/>
    <w:rsid w:val="00AE22F6"/>
    <w:rsid w:val="00AE3683"/>
    <w:rsid w:val="00AE48E0"/>
    <w:rsid w:val="00AE4C03"/>
    <w:rsid w:val="00AE7A8C"/>
    <w:rsid w:val="00AF190F"/>
    <w:rsid w:val="00AF3A22"/>
    <w:rsid w:val="00AF3A98"/>
    <w:rsid w:val="00AF41C2"/>
    <w:rsid w:val="00AF458F"/>
    <w:rsid w:val="00AF5DA0"/>
    <w:rsid w:val="00AF6CA2"/>
    <w:rsid w:val="00AF7388"/>
    <w:rsid w:val="00B0071A"/>
    <w:rsid w:val="00B01024"/>
    <w:rsid w:val="00B028EB"/>
    <w:rsid w:val="00B02D04"/>
    <w:rsid w:val="00B032B8"/>
    <w:rsid w:val="00B03E51"/>
    <w:rsid w:val="00B068FE"/>
    <w:rsid w:val="00B07629"/>
    <w:rsid w:val="00B07694"/>
    <w:rsid w:val="00B10982"/>
    <w:rsid w:val="00B11252"/>
    <w:rsid w:val="00B11821"/>
    <w:rsid w:val="00B12EFC"/>
    <w:rsid w:val="00B13F04"/>
    <w:rsid w:val="00B15E7C"/>
    <w:rsid w:val="00B163DE"/>
    <w:rsid w:val="00B176DF"/>
    <w:rsid w:val="00B2050B"/>
    <w:rsid w:val="00B220B9"/>
    <w:rsid w:val="00B22BFC"/>
    <w:rsid w:val="00B2593F"/>
    <w:rsid w:val="00B26A19"/>
    <w:rsid w:val="00B30BE2"/>
    <w:rsid w:val="00B327BE"/>
    <w:rsid w:val="00B32B5D"/>
    <w:rsid w:val="00B339B0"/>
    <w:rsid w:val="00B345DB"/>
    <w:rsid w:val="00B3484B"/>
    <w:rsid w:val="00B35539"/>
    <w:rsid w:val="00B35EFB"/>
    <w:rsid w:val="00B37CD0"/>
    <w:rsid w:val="00B401A7"/>
    <w:rsid w:val="00B44AB3"/>
    <w:rsid w:val="00B450D1"/>
    <w:rsid w:val="00B46B1E"/>
    <w:rsid w:val="00B53D96"/>
    <w:rsid w:val="00B54819"/>
    <w:rsid w:val="00B54A29"/>
    <w:rsid w:val="00B55534"/>
    <w:rsid w:val="00B558EA"/>
    <w:rsid w:val="00B55939"/>
    <w:rsid w:val="00B5604A"/>
    <w:rsid w:val="00B606C5"/>
    <w:rsid w:val="00B60779"/>
    <w:rsid w:val="00B60E6F"/>
    <w:rsid w:val="00B62EE2"/>
    <w:rsid w:val="00B63DDE"/>
    <w:rsid w:val="00B652DE"/>
    <w:rsid w:val="00B659FC"/>
    <w:rsid w:val="00B665A0"/>
    <w:rsid w:val="00B66CCD"/>
    <w:rsid w:val="00B66E5C"/>
    <w:rsid w:val="00B67FF9"/>
    <w:rsid w:val="00B70E2D"/>
    <w:rsid w:val="00B716BB"/>
    <w:rsid w:val="00B719CD"/>
    <w:rsid w:val="00B74D08"/>
    <w:rsid w:val="00B7632A"/>
    <w:rsid w:val="00B80113"/>
    <w:rsid w:val="00B82DB8"/>
    <w:rsid w:val="00B84CD5"/>
    <w:rsid w:val="00B852C3"/>
    <w:rsid w:val="00B86C53"/>
    <w:rsid w:val="00B87085"/>
    <w:rsid w:val="00B9054F"/>
    <w:rsid w:val="00B92A04"/>
    <w:rsid w:val="00B92C73"/>
    <w:rsid w:val="00B94262"/>
    <w:rsid w:val="00B947DA"/>
    <w:rsid w:val="00B95DF7"/>
    <w:rsid w:val="00BA0C3E"/>
    <w:rsid w:val="00BA2E29"/>
    <w:rsid w:val="00BA2E67"/>
    <w:rsid w:val="00BA3405"/>
    <w:rsid w:val="00BA3BDD"/>
    <w:rsid w:val="00BA426C"/>
    <w:rsid w:val="00BA51AD"/>
    <w:rsid w:val="00BA536F"/>
    <w:rsid w:val="00BA61AE"/>
    <w:rsid w:val="00BB029A"/>
    <w:rsid w:val="00BB14F6"/>
    <w:rsid w:val="00BB1631"/>
    <w:rsid w:val="00BB2665"/>
    <w:rsid w:val="00BB29B6"/>
    <w:rsid w:val="00BB2F16"/>
    <w:rsid w:val="00BB3229"/>
    <w:rsid w:val="00BB7C2C"/>
    <w:rsid w:val="00BC1749"/>
    <w:rsid w:val="00BC2ADD"/>
    <w:rsid w:val="00BC303E"/>
    <w:rsid w:val="00BC4D07"/>
    <w:rsid w:val="00BC6D8D"/>
    <w:rsid w:val="00BD01F0"/>
    <w:rsid w:val="00BD04F4"/>
    <w:rsid w:val="00BD10CC"/>
    <w:rsid w:val="00BD1AA1"/>
    <w:rsid w:val="00BD5664"/>
    <w:rsid w:val="00BD652C"/>
    <w:rsid w:val="00BD68CD"/>
    <w:rsid w:val="00BD6BDF"/>
    <w:rsid w:val="00BD6F86"/>
    <w:rsid w:val="00BE2546"/>
    <w:rsid w:val="00BE2C47"/>
    <w:rsid w:val="00BE396C"/>
    <w:rsid w:val="00BE54F1"/>
    <w:rsid w:val="00BE6EA3"/>
    <w:rsid w:val="00BE75E0"/>
    <w:rsid w:val="00BF03DA"/>
    <w:rsid w:val="00BF1194"/>
    <w:rsid w:val="00BF291D"/>
    <w:rsid w:val="00BF3401"/>
    <w:rsid w:val="00BF3FFB"/>
    <w:rsid w:val="00BF4DC8"/>
    <w:rsid w:val="00BF54C8"/>
    <w:rsid w:val="00BF56F9"/>
    <w:rsid w:val="00BF70D0"/>
    <w:rsid w:val="00BF7684"/>
    <w:rsid w:val="00C0105A"/>
    <w:rsid w:val="00C03452"/>
    <w:rsid w:val="00C03BB2"/>
    <w:rsid w:val="00C06F16"/>
    <w:rsid w:val="00C06FED"/>
    <w:rsid w:val="00C10C09"/>
    <w:rsid w:val="00C11119"/>
    <w:rsid w:val="00C125AF"/>
    <w:rsid w:val="00C14C9E"/>
    <w:rsid w:val="00C15714"/>
    <w:rsid w:val="00C16271"/>
    <w:rsid w:val="00C16CA5"/>
    <w:rsid w:val="00C173C2"/>
    <w:rsid w:val="00C21041"/>
    <w:rsid w:val="00C215FE"/>
    <w:rsid w:val="00C22C62"/>
    <w:rsid w:val="00C2376B"/>
    <w:rsid w:val="00C2443D"/>
    <w:rsid w:val="00C27191"/>
    <w:rsid w:val="00C27977"/>
    <w:rsid w:val="00C35B4E"/>
    <w:rsid w:val="00C37ED2"/>
    <w:rsid w:val="00C42C1F"/>
    <w:rsid w:val="00C440F1"/>
    <w:rsid w:val="00C44A72"/>
    <w:rsid w:val="00C45289"/>
    <w:rsid w:val="00C452A7"/>
    <w:rsid w:val="00C45F33"/>
    <w:rsid w:val="00C46027"/>
    <w:rsid w:val="00C46CD6"/>
    <w:rsid w:val="00C501ED"/>
    <w:rsid w:val="00C509CD"/>
    <w:rsid w:val="00C5300F"/>
    <w:rsid w:val="00C55000"/>
    <w:rsid w:val="00C55086"/>
    <w:rsid w:val="00C556FA"/>
    <w:rsid w:val="00C55D04"/>
    <w:rsid w:val="00C55DC1"/>
    <w:rsid w:val="00C619F1"/>
    <w:rsid w:val="00C6272F"/>
    <w:rsid w:val="00C62FC8"/>
    <w:rsid w:val="00C63014"/>
    <w:rsid w:val="00C63FA2"/>
    <w:rsid w:val="00C70EBC"/>
    <w:rsid w:val="00C70F35"/>
    <w:rsid w:val="00C71FE5"/>
    <w:rsid w:val="00C73A0F"/>
    <w:rsid w:val="00C767EF"/>
    <w:rsid w:val="00C76CE0"/>
    <w:rsid w:val="00C77D88"/>
    <w:rsid w:val="00C811C5"/>
    <w:rsid w:val="00C84435"/>
    <w:rsid w:val="00C84863"/>
    <w:rsid w:val="00C84979"/>
    <w:rsid w:val="00C84D1B"/>
    <w:rsid w:val="00C86D34"/>
    <w:rsid w:val="00C909DD"/>
    <w:rsid w:val="00C9107C"/>
    <w:rsid w:val="00C925D4"/>
    <w:rsid w:val="00C92B88"/>
    <w:rsid w:val="00C933C3"/>
    <w:rsid w:val="00C94029"/>
    <w:rsid w:val="00C96CF4"/>
    <w:rsid w:val="00C97DBC"/>
    <w:rsid w:val="00CA06BB"/>
    <w:rsid w:val="00CA0B92"/>
    <w:rsid w:val="00CA2C98"/>
    <w:rsid w:val="00CA33D4"/>
    <w:rsid w:val="00CA65BC"/>
    <w:rsid w:val="00CA662D"/>
    <w:rsid w:val="00CA6B15"/>
    <w:rsid w:val="00CA6CE4"/>
    <w:rsid w:val="00CA6F8E"/>
    <w:rsid w:val="00CA7023"/>
    <w:rsid w:val="00CA751C"/>
    <w:rsid w:val="00CB041C"/>
    <w:rsid w:val="00CB13B2"/>
    <w:rsid w:val="00CB1A6A"/>
    <w:rsid w:val="00CB2868"/>
    <w:rsid w:val="00CB309F"/>
    <w:rsid w:val="00CB51BE"/>
    <w:rsid w:val="00CB5D67"/>
    <w:rsid w:val="00CC0431"/>
    <w:rsid w:val="00CC04D5"/>
    <w:rsid w:val="00CC0EAD"/>
    <w:rsid w:val="00CC3AFD"/>
    <w:rsid w:val="00CC4A6D"/>
    <w:rsid w:val="00CC4B26"/>
    <w:rsid w:val="00CC5586"/>
    <w:rsid w:val="00CC5C24"/>
    <w:rsid w:val="00CC731F"/>
    <w:rsid w:val="00CD1CB6"/>
    <w:rsid w:val="00CD262C"/>
    <w:rsid w:val="00CD4C1E"/>
    <w:rsid w:val="00CD645A"/>
    <w:rsid w:val="00CD788D"/>
    <w:rsid w:val="00CD7B57"/>
    <w:rsid w:val="00CE1842"/>
    <w:rsid w:val="00CE2377"/>
    <w:rsid w:val="00CE3B4F"/>
    <w:rsid w:val="00CE4970"/>
    <w:rsid w:val="00CE5DFD"/>
    <w:rsid w:val="00CF0983"/>
    <w:rsid w:val="00CF0FAA"/>
    <w:rsid w:val="00CF167F"/>
    <w:rsid w:val="00CF4EDD"/>
    <w:rsid w:val="00CF59CE"/>
    <w:rsid w:val="00CF5ED8"/>
    <w:rsid w:val="00CF71AF"/>
    <w:rsid w:val="00CF7F3A"/>
    <w:rsid w:val="00D0156B"/>
    <w:rsid w:val="00D0490A"/>
    <w:rsid w:val="00D108B5"/>
    <w:rsid w:val="00D11051"/>
    <w:rsid w:val="00D11B21"/>
    <w:rsid w:val="00D11FCE"/>
    <w:rsid w:val="00D12387"/>
    <w:rsid w:val="00D12B75"/>
    <w:rsid w:val="00D15E6A"/>
    <w:rsid w:val="00D168D6"/>
    <w:rsid w:val="00D16905"/>
    <w:rsid w:val="00D179D1"/>
    <w:rsid w:val="00D21DF9"/>
    <w:rsid w:val="00D22684"/>
    <w:rsid w:val="00D2368B"/>
    <w:rsid w:val="00D24345"/>
    <w:rsid w:val="00D3080C"/>
    <w:rsid w:val="00D3158D"/>
    <w:rsid w:val="00D320C4"/>
    <w:rsid w:val="00D32B45"/>
    <w:rsid w:val="00D32B60"/>
    <w:rsid w:val="00D33232"/>
    <w:rsid w:val="00D33CD3"/>
    <w:rsid w:val="00D4015C"/>
    <w:rsid w:val="00D40462"/>
    <w:rsid w:val="00D415E6"/>
    <w:rsid w:val="00D42202"/>
    <w:rsid w:val="00D44893"/>
    <w:rsid w:val="00D452C6"/>
    <w:rsid w:val="00D469EB"/>
    <w:rsid w:val="00D46CEE"/>
    <w:rsid w:val="00D46EDA"/>
    <w:rsid w:val="00D5019F"/>
    <w:rsid w:val="00D514DE"/>
    <w:rsid w:val="00D52BE6"/>
    <w:rsid w:val="00D533BB"/>
    <w:rsid w:val="00D535FC"/>
    <w:rsid w:val="00D5393E"/>
    <w:rsid w:val="00D54398"/>
    <w:rsid w:val="00D54AFE"/>
    <w:rsid w:val="00D55D3A"/>
    <w:rsid w:val="00D56B9D"/>
    <w:rsid w:val="00D56BDD"/>
    <w:rsid w:val="00D576C9"/>
    <w:rsid w:val="00D57BEA"/>
    <w:rsid w:val="00D61766"/>
    <w:rsid w:val="00D65335"/>
    <w:rsid w:val="00D6554B"/>
    <w:rsid w:val="00D65710"/>
    <w:rsid w:val="00D66A05"/>
    <w:rsid w:val="00D71CED"/>
    <w:rsid w:val="00D73D67"/>
    <w:rsid w:val="00D7420C"/>
    <w:rsid w:val="00D74B70"/>
    <w:rsid w:val="00D76AFC"/>
    <w:rsid w:val="00D77B37"/>
    <w:rsid w:val="00D81625"/>
    <w:rsid w:val="00D824CC"/>
    <w:rsid w:val="00D82EAC"/>
    <w:rsid w:val="00D84412"/>
    <w:rsid w:val="00D8481E"/>
    <w:rsid w:val="00D8545A"/>
    <w:rsid w:val="00D85DF9"/>
    <w:rsid w:val="00D86333"/>
    <w:rsid w:val="00D865FD"/>
    <w:rsid w:val="00D86CA4"/>
    <w:rsid w:val="00D879F3"/>
    <w:rsid w:val="00D91917"/>
    <w:rsid w:val="00D91B90"/>
    <w:rsid w:val="00D91EB8"/>
    <w:rsid w:val="00D972BC"/>
    <w:rsid w:val="00D972F0"/>
    <w:rsid w:val="00D973DD"/>
    <w:rsid w:val="00D978CD"/>
    <w:rsid w:val="00D9793C"/>
    <w:rsid w:val="00DA0542"/>
    <w:rsid w:val="00DA077D"/>
    <w:rsid w:val="00DA0D61"/>
    <w:rsid w:val="00DA2210"/>
    <w:rsid w:val="00DA262D"/>
    <w:rsid w:val="00DA3E3F"/>
    <w:rsid w:val="00DA420B"/>
    <w:rsid w:val="00DA439B"/>
    <w:rsid w:val="00DA4F28"/>
    <w:rsid w:val="00DA5BB0"/>
    <w:rsid w:val="00DB0008"/>
    <w:rsid w:val="00DB03FE"/>
    <w:rsid w:val="00DB0526"/>
    <w:rsid w:val="00DB05E5"/>
    <w:rsid w:val="00DB0921"/>
    <w:rsid w:val="00DB0FED"/>
    <w:rsid w:val="00DB11E1"/>
    <w:rsid w:val="00DB2296"/>
    <w:rsid w:val="00DB2577"/>
    <w:rsid w:val="00DB2FFF"/>
    <w:rsid w:val="00DB3421"/>
    <w:rsid w:val="00DB3509"/>
    <w:rsid w:val="00DB358B"/>
    <w:rsid w:val="00DB471C"/>
    <w:rsid w:val="00DB53FD"/>
    <w:rsid w:val="00DC0044"/>
    <w:rsid w:val="00DC0EBA"/>
    <w:rsid w:val="00DC14C8"/>
    <w:rsid w:val="00DC1A34"/>
    <w:rsid w:val="00DC40E1"/>
    <w:rsid w:val="00DC4101"/>
    <w:rsid w:val="00DC4FE8"/>
    <w:rsid w:val="00DC5811"/>
    <w:rsid w:val="00DC5D5D"/>
    <w:rsid w:val="00DC6829"/>
    <w:rsid w:val="00DC6CA5"/>
    <w:rsid w:val="00DC72F4"/>
    <w:rsid w:val="00DD2635"/>
    <w:rsid w:val="00DD28C0"/>
    <w:rsid w:val="00DD3110"/>
    <w:rsid w:val="00DD3C09"/>
    <w:rsid w:val="00DD5576"/>
    <w:rsid w:val="00DD5B81"/>
    <w:rsid w:val="00DD5D7C"/>
    <w:rsid w:val="00DD61F2"/>
    <w:rsid w:val="00DD6C65"/>
    <w:rsid w:val="00DD7450"/>
    <w:rsid w:val="00DD7CAA"/>
    <w:rsid w:val="00DE130F"/>
    <w:rsid w:val="00DE193B"/>
    <w:rsid w:val="00DE21D0"/>
    <w:rsid w:val="00DE3D13"/>
    <w:rsid w:val="00DE5159"/>
    <w:rsid w:val="00DF02D1"/>
    <w:rsid w:val="00DF04D7"/>
    <w:rsid w:val="00DF2D88"/>
    <w:rsid w:val="00DF3D02"/>
    <w:rsid w:val="00DF6E32"/>
    <w:rsid w:val="00E01FA3"/>
    <w:rsid w:val="00E02810"/>
    <w:rsid w:val="00E046D5"/>
    <w:rsid w:val="00E047AC"/>
    <w:rsid w:val="00E04AFE"/>
    <w:rsid w:val="00E057E5"/>
    <w:rsid w:val="00E073FC"/>
    <w:rsid w:val="00E0767C"/>
    <w:rsid w:val="00E113A5"/>
    <w:rsid w:val="00E135D4"/>
    <w:rsid w:val="00E14D41"/>
    <w:rsid w:val="00E15F31"/>
    <w:rsid w:val="00E16835"/>
    <w:rsid w:val="00E20450"/>
    <w:rsid w:val="00E20D10"/>
    <w:rsid w:val="00E21D56"/>
    <w:rsid w:val="00E22C0E"/>
    <w:rsid w:val="00E22E7B"/>
    <w:rsid w:val="00E23423"/>
    <w:rsid w:val="00E250CB"/>
    <w:rsid w:val="00E268B3"/>
    <w:rsid w:val="00E271F7"/>
    <w:rsid w:val="00E27303"/>
    <w:rsid w:val="00E3079B"/>
    <w:rsid w:val="00E30CA4"/>
    <w:rsid w:val="00E31D57"/>
    <w:rsid w:val="00E32074"/>
    <w:rsid w:val="00E33E3F"/>
    <w:rsid w:val="00E35916"/>
    <w:rsid w:val="00E35A0D"/>
    <w:rsid w:val="00E35D75"/>
    <w:rsid w:val="00E37342"/>
    <w:rsid w:val="00E40C1A"/>
    <w:rsid w:val="00E40E24"/>
    <w:rsid w:val="00E42A82"/>
    <w:rsid w:val="00E45398"/>
    <w:rsid w:val="00E50547"/>
    <w:rsid w:val="00E515A8"/>
    <w:rsid w:val="00E51E40"/>
    <w:rsid w:val="00E52093"/>
    <w:rsid w:val="00E5437F"/>
    <w:rsid w:val="00E55297"/>
    <w:rsid w:val="00E55B61"/>
    <w:rsid w:val="00E565A6"/>
    <w:rsid w:val="00E57A06"/>
    <w:rsid w:val="00E60E70"/>
    <w:rsid w:val="00E611AA"/>
    <w:rsid w:val="00E640CC"/>
    <w:rsid w:val="00E64D22"/>
    <w:rsid w:val="00E6545F"/>
    <w:rsid w:val="00E65C81"/>
    <w:rsid w:val="00E66388"/>
    <w:rsid w:val="00E6673B"/>
    <w:rsid w:val="00E7044D"/>
    <w:rsid w:val="00E7117F"/>
    <w:rsid w:val="00E7248D"/>
    <w:rsid w:val="00E72C06"/>
    <w:rsid w:val="00E7488F"/>
    <w:rsid w:val="00E76469"/>
    <w:rsid w:val="00E76706"/>
    <w:rsid w:val="00E804B0"/>
    <w:rsid w:val="00E82236"/>
    <w:rsid w:val="00E83363"/>
    <w:rsid w:val="00E837D3"/>
    <w:rsid w:val="00E83E9E"/>
    <w:rsid w:val="00E84DE4"/>
    <w:rsid w:val="00E856C1"/>
    <w:rsid w:val="00E85A3E"/>
    <w:rsid w:val="00E87A03"/>
    <w:rsid w:val="00E906EC"/>
    <w:rsid w:val="00E911F8"/>
    <w:rsid w:val="00E92F34"/>
    <w:rsid w:val="00E94091"/>
    <w:rsid w:val="00E946ED"/>
    <w:rsid w:val="00E953AD"/>
    <w:rsid w:val="00E96868"/>
    <w:rsid w:val="00E97ADE"/>
    <w:rsid w:val="00EA3BE6"/>
    <w:rsid w:val="00EB2529"/>
    <w:rsid w:val="00EB2EFD"/>
    <w:rsid w:val="00EB35EA"/>
    <w:rsid w:val="00EB377E"/>
    <w:rsid w:val="00EB4AA0"/>
    <w:rsid w:val="00EB4D1E"/>
    <w:rsid w:val="00EB61BB"/>
    <w:rsid w:val="00EC21B6"/>
    <w:rsid w:val="00EC350A"/>
    <w:rsid w:val="00EC4291"/>
    <w:rsid w:val="00EC45E9"/>
    <w:rsid w:val="00EC4ABB"/>
    <w:rsid w:val="00EC55C5"/>
    <w:rsid w:val="00EC6EF2"/>
    <w:rsid w:val="00EC749E"/>
    <w:rsid w:val="00EC7D41"/>
    <w:rsid w:val="00EC7DEB"/>
    <w:rsid w:val="00ED166C"/>
    <w:rsid w:val="00ED1800"/>
    <w:rsid w:val="00ED1A90"/>
    <w:rsid w:val="00ED1E25"/>
    <w:rsid w:val="00ED4A3E"/>
    <w:rsid w:val="00ED4C5D"/>
    <w:rsid w:val="00ED50EF"/>
    <w:rsid w:val="00ED6FD9"/>
    <w:rsid w:val="00ED70CF"/>
    <w:rsid w:val="00EE032B"/>
    <w:rsid w:val="00EE0EE0"/>
    <w:rsid w:val="00EE1D44"/>
    <w:rsid w:val="00EE1EA6"/>
    <w:rsid w:val="00EE2657"/>
    <w:rsid w:val="00EE2C35"/>
    <w:rsid w:val="00EE2EF0"/>
    <w:rsid w:val="00EE3B87"/>
    <w:rsid w:val="00EE4DE4"/>
    <w:rsid w:val="00EE77D2"/>
    <w:rsid w:val="00EF0562"/>
    <w:rsid w:val="00EF06CA"/>
    <w:rsid w:val="00EF120C"/>
    <w:rsid w:val="00EF283B"/>
    <w:rsid w:val="00EF550D"/>
    <w:rsid w:val="00EF55F3"/>
    <w:rsid w:val="00EF5FB3"/>
    <w:rsid w:val="00EF74BE"/>
    <w:rsid w:val="00F0198F"/>
    <w:rsid w:val="00F030F5"/>
    <w:rsid w:val="00F034FD"/>
    <w:rsid w:val="00F046D4"/>
    <w:rsid w:val="00F05FF6"/>
    <w:rsid w:val="00F07213"/>
    <w:rsid w:val="00F10D4B"/>
    <w:rsid w:val="00F10EE1"/>
    <w:rsid w:val="00F10F75"/>
    <w:rsid w:val="00F11243"/>
    <w:rsid w:val="00F119E6"/>
    <w:rsid w:val="00F12D8E"/>
    <w:rsid w:val="00F1478F"/>
    <w:rsid w:val="00F1573B"/>
    <w:rsid w:val="00F168CD"/>
    <w:rsid w:val="00F169A6"/>
    <w:rsid w:val="00F1761D"/>
    <w:rsid w:val="00F21B29"/>
    <w:rsid w:val="00F21C0F"/>
    <w:rsid w:val="00F21C14"/>
    <w:rsid w:val="00F21E10"/>
    <w:rsid w:val="00F24EEE"/>
    <w:rsid w:val="00F25893"/>
    <w:rsid w:val="00F2648E"/>
    <w:rsid w:val="00F26C5E"/>
    <w:rsid w:val="00F272E9"/>
    <w:rsid w:val="00F30064"/>
    <w:rsid w:val="00F32FC6"/>
    <w:rsid w:val="00F33CBF"/>
    <w:rsid w:val="00F345B0"/>
    <w:rsid w:val="00F359AC"/>
    <w:rsid w:val="00F36CAA"/>
    <w:rsid w:val="00F37EAF"/>
    <w:rsid w:val="00F415EC"/>
    <w:rsid w:val="00F42001"/>
    <w:rsid w:val="00F44665"/>
    <w:rsid w:val="00F44A5E"/>
    <w:rsid w:val="00F45B40"/>
    <w:rsid w:val="00F473CC"/>
    <w:rsid w:val="00F47D13"/>
    <w:rsid w:val="00F50F6D"/>
    <w:rsid w:val="00F510F5"/>
    <w:rsid w:val="00F51A49"/>
    <w:rsid w:val="00F52895"/>
    <w:rsid w:val="00F54087"/>
    <w:rsid w:val="00F540B5"/>
    <w:rsid w:val="00F604A5"/>
    <w:rsid w:val="00F6106D"/>
    <w:rsid w:val="00F61436"/>
    <w:rsid w:val="00F62ADE"/>
    <w:rsid w:val="00F633FA"/>
    <w:rsid w:val="00F6363E"/>
    <w:rsid w:val="00F713F8"/>
    <w:rsid w:val="00F71F38"/>
    <w:rsid w:val="00F71FD7"/>
    <w:rsid w:val="00F743DA"/>
    <w:rsid w:val="00F75D76"/>
    <w:rsid w:val="00F75EEB"/>
    <w:rsid w:val="00F75FFC"/>
    <w:rsid w:val="00F7641D"/>
    <w:rsid w:val="00F770A4"/>
    <w:rsid w:val="00F77E18"/>
    <w:rsid w:val="00F80EE6"/>
    <w:rsid w:val="00F8187C"/>
    <w:rsid w:val="00F83EC3"/>
    <w:rsid w:val="00F83F81"/>
    <w:rsid w:val="00F84B14"/>
    <w:rsid w:val="00F86751"/>
    <w:rsid w:val="00F86AE9"/>
    <w:rsid w:val="00F86D73"/>
    <w:rsid w:val="00F87915"/>
    <w:rsid w:val="00F90213"/>
    <w:rsid w:val="00F9213F"/>
    <w:rsid w:val="00F921E3"/>
    <w:rsid w:val="00F92B5D"/>
    <w:rsid w:val="00F94871"/>
    <w:rsid w:val="00F95066"/>
    <w:rsid w:val="00F95331"/>
    <w:rsid w:val="00F96786"/>
    <w:rsid w:val="00F96ABF"/>
    <w:rsid w:val="00F97424"/>
    <w:rsid w:val="00F97AEC"/>
    <w:rsid w:val="00FA0923"/>
    <w:rsid w:val="00FA145A"/>
    <w:rsid w:val="00FA3CAE"/>
    <w:rsid w:val="00FA444D"/>
    <w:rsid w:val="00FA4857"/>
    <w:rsid w:val="00FA4C93"/>
    <w:rsid w:val="00FA4F01"/>
    <w:rsid w:val="00FA5EAB"/>
    <w:rsid w:val="00FA674E"/>
    <w:rsid w:val="00FB0777"/>
    <w:rsid w:val="00FB2D2F"/>
    <w:rsid w:val="00FB346D"/>
    <w:rsid w:val="00FB481A"/>
    <w:rsid w:val="00FB4F82"/>
    <w:rsid w:val="00FB63D1"/>
    <w:rsid w:val="00FC0739"/>
    <w:rsid w:val="00FC1B3C"/>
    <w:rsid w:val="00FC37F0"/>
    <w:rsid w:val="00FC404F"/>
    <w:rsid w:val="00FC4B0C"/>
    <w:rsid w:val="00FC69E1"/>
    <w:rsid w:val="00FD1701"/>
    <w:rsid w:val="00FD262A"/>
    <w:rsid w:val="00FD567F"/>
    <w:rsid w:val="00FD63B8"/>
    <w:rsid w:val="00FD6A3C"/>
    <w:rsid w:val="00FD6FB3"/>
    <w:rsid w:val="00FE02A1"/>
    <w:rsid w:val="00FE14AF"/>
    <w:rsid w:val="00FE14DD"/>
    <w:rsid w:val="00FE18E2"/>
    <w:rsid w:val="00FE20EA"/>
    <w:rsid w:val="00FE7395"/>
    <w:rsid w:val="00FF0704"/>
    <w:rsid w:val="00FF21F2"/>
    <w:rsid w:val="00FF3A54"/>
    <w:rsid w:val="00FF4594"/>
    <w:rsid w:val="00FF489F"/>
    <w:rsid w:val="00FF4C72"/>
    <w:rsid w:val="00FF5739"/>
    <w:rsid w:val="00FF5876"/>
    <w:rsid w:val="00FF645A"/>
    <w:rsid w:val="00FF6DF4"/>
    <w:rsid w:val="00FF7214"/>
    <w:rsid w:val="0107283E"/>
    <w:rsid w:val="02A1070B"/>
    <w:rsid w:val="02B50726"/>
    <w:rsid w:val="02B94BB5"/>
    <w:rsid w:val="02CA2696"/>
    <w:rsid w:val="02EC78F1"/>
    <w:rsid w:val="03662BAC"/>
    <w:rsid w:val="03A04F32"/>
    <w:rsid w:val="03E30F7F"/>
    <w:rsid w:val="04376ED2"/>
    <w:rsid w:val="04556765"/>
    <w:rsid w:val="047D5A67"/>
    <w:rsid w:val="048D195A"/>
    <w:rsid w:val="04C9670A"/>
    <w:rsid w:val="04CE3D21"/>
    <w:rsid w:val="053523CE"/>
    <w:rsid w:val="058D47B6"/>
    <w:rsid w:val="059211F2"/>
    <w:rsid w:val="05A97484"/>
    <w:rsid w:val="06755E5D"/>
    <w:rsid w:val="06FF6413"/>
    <w:rsid w:val="0708176C"/>
    <w:rsid w:val="071833FD"/>
    <w:rsid w:val="0739256E"/>
    <w:rsid w:val="07F4584C"/>
    <w:rsid w:val="08534108"/>
    <w:rsid w:val="08603F7B"/>
    <w:rsid w:val="08C31FCC"/>
    <w:rsid w:val="09077801"/>
    <w:rsid w:val="09476F18"/>
    <w:rsid w:val="09995076"/>
    <w:rsid w:val="09B41737"/>
    <w:rsid w:val="09E1634A"/>
    <w:rsid w:val="0A715298"/>
    <w:rsid w:val="0A825391"/>
    <w:rsid w:val="0AAF7136"/>
    <w:rsid w:val="0AB26910"/>
    <w:rsid w:val="0B85745E"/>
    <w:rsid w:val="0BAE168B"/>
    <w:rsid w:val="0BD81EA8"/>
    <w:rsid w:val="0C0B585A"/>
    <w:rsid w:val="0CA42184"/>
    <w:rsid w:val="0CB902B4"/>
    <w:rsid w:val="0D051E9D"/>
    <w:rsid w:val="0D2F1E0A"/>
    <w:rsid w:val="0D9868FA"/>
    <w:rsid w:val="0DD1006F"/>
    <w:rsid w:val="0E0131C4"/>
    <w:rsid w:val="0E0D7A53"/>
    <w:rsid w:val="0E2449B2"/>
    <w:rsid w:val="0E415563"/>
    <w:rsid w:val="0E8C4B18"/>
    <w:rsid w:val="0EB134EE"/>
    <w:rsid w:val="0EF645A0"/>
    <w:rsid w:val="0F023DFE"/>
    <w:rsid w:val="0F260E32"/>
    <w:rsid w:val="102313C5"/>
    <w:rsid w:val="10444FAD"/>
    <w:rsid w:val="10523A58"/>
    <w:rsid w:val="107A01EF"/>
    <w:rsid w:val="10D52A05"/>
    <w:rsid w:val="11000073"/>
    <w:rsid w:val="11203B90"/>
    <w:rsid w:val="11247925"/>
    <w:rsid w:val="1194486E"/>
    <w:rsid w:val="124222A0"/>
    <w:rsid w:val="12B52721"/>
    <w:rsid w:val="13274D28"/>
    <w:rsid w:val="136F6D78"/>
    <w:rsid w:val="137668AA"/>
    <w:rsid w:val="140F1E04"/>
    <w:rsid w:val="14251536"/>
    <w:rsid w:val="145A112D"/>
    <w:rsid w:val="15634011"/>
    <w:rsid w:val="1582166C"/>
    <w:rsid w:val="15885767"/>
    <w:rsid w:val="15B871E8"/>
    <w:rsid w:val="15D24AB9"/>
    <w:rsid w:val="16201F02"/>
    <w:rsid w:val="163A54A1"/>
    <w:rsid w:val="166A2EEE"/>
    <w:rsid w:val="16792632"/>
    <w:rsid w:val="16BD7431"/>
    <w:rsid w:val="173F24B1"/>
    <w:rsid w:val="17471488"/>
    <w:rsid w:val="17885842"/>
    <w:rsid w:val="182C5A83"/>
    <w:rsid w:val="18554738"/>
    <w:rsid w:val="18B23C30"/>
    <w:rsid w:val="18B329BD"/>
    <w:rsid w:val="198E655D"/>
    <w:rsid w:val="19C07E33"/>
    <w:rsid w:val="19E65997"/>
    <w:rsid w:val="1A1B784F"/>
    <w:rsid w:val="1A2C4CC3"/>
    <w:rsid w:val="1AEB6D54"/>
    <w:rsid w:val="1B0D5DB8"/>
    <w:rsid w:val="1B591FAC"/>
    <w:rsid w:val="1B8D5156"/>
    <w:rsid w:val="1B9C5B2B"/>
    <w:rsid w:val="1BCA303C"/>
    <w:rsid w:val="1BFB3A2A"/>
    <w:rsid w:val="1C2A027D"/>
    <w:rsid w:val="1C3303E2"/>
    <w:rsid w:val="1C692389"/>
    <w:rsid w:val="1C877A2D"/>
    <w:rsid w:val="1CD36F1C"/>
    <w:rsid w:val="1CF3254F"/>
    <w:rsid w:val="1CF334A5"/>
    <w:rsid w:val="1D61557C"/>
    <w:rsid w:val="1D665967"/>
    <w:rsid w:val="1DB566B2"/>
    <w:rsid w:val="1DD83B1B"/>
    <w:rsid w:val="1DFB6C7B"/>
    <w:rsid w:val="1E021B0F"/>
    <w:rsid w:val="1E20674A"/>
    <w:rsid w:val="1E6949B5"/>
    <w:rsid w:val="1E696D5F"/>
    <w:rsid w:val="1E9D2F65"/>
    <w:rsid w:val="1EE7798D"/>
    <w:rsid w:val="1EFB2B1A"/>
    <w:rsid w:val="1F6B32B7"/>
    <w:rsid w:val="20C03B7F"/>
    <w:rsid w:val="213B2A44"/>
    <w:rsid w:val="219D2C92"/>
    <w:rsid w:val="21DC7625"/>
    <w:rsid w:val="220646A2"/>
    <w:rsid w:val="225F11A1"/>
    <w:rsid w:val="226E0F3E"/>
    <w:rsid w:val="23126B17"/>
    <w:rsid w:val="232F23C6"/>
    <w:rsid w:val="23362B16"/>
    <w:rsid w:val="237B52B1"/>
    <w:rsid w:val="247031E0"/>
    <w:rsid w:val="24E011DB"/>
    <w:rsid w:val="2636024E"/>
    <w:rsid w:val="2693085C"/>
    <w:rsid w:val="26FB3F61"/>
    <w:rsid w:val="270C72F9"/>
    <w:rsid w:val="27705412"/>
    <w:rsid w:val="27AE7DF3"/>
    <w:rsid w:val="28206A88"/>
    <w:rsid w:val="28F17D48"/>
    <w:rsid w:val="29D874DB"/>
    <w:rsid w:val="2A4C088E"/>
    <w:rsid w:val="2A6D1762"/>
    <w:rsid w:val="2A984CD6"/>
    <w:rsid w:val="2AC77258"/>
    <w:rsid w:val="2B6436FC"/>
    <w:rsid w:val="2C6A40FB"/>
    <w:rsid w:val="2D01290C"/>
    <w:rsid w:val="2D7C5689"/>
    <w:rsid w:val="2DD934D4"/>
    <w:rsid w:val="2DFB01CE"/>
    <w:rsid w:val="2DFF2857"/>
    <w:rsid w:val="2E085F14"/>
    <w:rsid w:val="2E555585"/>
    <w:rsid w:val="2E950C72"/>
    <w:rsid w:val="2EBF30B3"/>
    <w:rsid w:val="2EEF683F"/>
    <w:rsid w:val="2F0F21C4"/>
    <w:rsid w:val="2F436A62"/>
    <w:rsid w:val="2F7229AC"/>
    <w:rsid w:val="2FB33471"/>
    <w:rsid w:val="302F3016"/>
    <w:rsid w:val="3060541C"/>
    <w:rsid w:val="30CB4915"/>
    <w:rsid w:val="316E6585"/>
    <w:rsid w:val="316F4012"/>
    <w:rsid w:val="31BB139D"/>
    <w:rsid w:val="321F06D6"/>
    <w:rsid w:val="32600449"/>
    <w:rsid w:val="32CD5FCE"/>
    <w:rsid w:val="32FA3DAF"/>
    <w:rsid w:val="335C3D87"/>
    <w:rsid w:val="340D7B12"/>
    <w:rsid w:val="345A48FA"/>
    <w:rsid w:val="345C6FDE"/>
    <w:rsid w:val="35686E56"/>
    <w:rsid w:val="35D411CF"/>
    <w:rsid w:val="35F054CA"/>
    <w:rsid w:val="36562648"/>
    <w:rsid w:val="372D6FE6"/>
    <w:rsid w:val="37436D97"/>
    <w:rsid w:val="38156E8A"/>
    <w:rsid w:val="39544E8B"/>
    <w:rsid w:val="3AC21C1D"/>
    <w:rsid w:val="3B6E116D"/>
    <w:rsid w:val="3C6B7ACC"/>
    <w:rsid w:val="3D3659E4"/>
    <w:rsid w:val="3D40668D"/>
    <w:rsid w:val="3DCD6C0E"/>
    <w:rsid w:val="3E221CB7"/>
    <w:rsid w:val="3EA451FF"/>
    <w:rsid w:val="3EBD25F5"/>
    <w:rsid w:val="3F5244FC"/>
    <w:rsid w:val="3F7E3672"/>
    <w:rsid w:val="3FB223D4"/>
    <w:rsid w:val="3FF63965"/>
    <w:rsid w:val="40084050"/>
    <w:rsid w:val="401D732F"/>
    <w:rsid w:val="40F97EBF"/>
    <w:rsid w:val="41931657"/>
    <w:rsid w:val="41B446DF"/>
    <w:rsid w:val="41C228D0"/>
    <w:rsid w:val="42217560"/>
    <w:rsid w:val="42447C28"/>
    <w:rsid w:val="42462B6D"/>
    <w:rsid w:val="424D6771"/>
    <w:rsid w:val="42576B28"/>
    <w:rsid w:val="42973100"/>
    <w:rsid w:val="42B07205"/>
    <w:rsid w:val="43B260B8"/>
    <w:rsid w:val="441747D6"/>
    <w:rsid w:val="4578573D"/>
    <w:rsid w:val="45C0162A"/>
    <w:rsid w:val="463274A2"/>
    <w:rsid w:val="465D1347"/>
    <w:rsid w:val="46B9747D"/>
    <w:rsid w:val="46CC4EEB"/>
    <w:rsid w:val="470F27EA"/>
    <w:rsid w:val="472C6D49"/>
    <w:rsid w:val="4744127A"/>
    <w:rsid w:val="47905C32"/>
    <w:rsid w:val="48082115"/>
    <w:rsid w:val="48084421"/>
    <w:rsid w:val="487D6BBD"/>
    <w:rsid w:val="489E591E"/>
    <w:rsid w:val="48AF3319"/>
    <w:rsid w:val="48D507A7"/>
    <w:rsid w:val="49502CD2"/>
    <w:rsid w:val="49A10A73"/>
    <w:rsid w:val="49A44445"/>
    <w:rsid w:val="49F57CAE"/>
    <w:rsid w:val="4A4D5331"/>
    <w:rsid w:val="4A633B90"/>
    <w:rsid w:val="4AB35430"/>
    <w:rsid w:val="4AD66A58"/>
    <w:rsid w:val="4AEB582E"/>
    <w:rsid w:val="4BAB6F60"/>
    <w:rsid w:val="4C0412FB"/>
    <w:rsid w:val="4CA845D9"/>
    <w:rsid w:val="4CCF15EB"/>
    <w:rsid w:val="4D56787B"/>
    <w:rsid w:val="4DE14EBB"/>
    <w:rsid w:val="4DEC0B5B"/>
    <w:rsid w:val="4E26482F"/>
    <w:rsid w:val="4E6A772D"/>
    <w:rsid w:val="4EAE348E"/>
    <w:rsid w:val="4F58777E"/>
    <w:rsid w:val="50173A92"/>
    <w:rsid w:val="506F7733"/>
    <w:rsid w:val="50B2521F"/>
    <w:rsid w:val="51610169"/>
    <w:rsid w:val="529C4A9B"/>
    <w:rsid w:val="52A44405"/>
    <w:rsid w:val="539F20DD"/>
    <w:rsid w:val="53B14659"/>
    <w:rsid w:val="53B53A2F"/>
    <w:rsid w:val="540B4CB7"/>
    <w:rsid w:val="540E6931"/>
    <w:rsid w:val="547C4424"/>
    <w:rsid w:val="54952861"/>
    <w:rsid w:val="54C818CB"/>
    <w:rsid w:val="54D5389A"/>
    <w:rsid w:val="54D8352B"/>
    <w:rsid w:val="54F8565F"/>
    <w:rsid w:val="55191A1B"/>
    <w:rsid w:val="55490D50"/>
    <w:rsid w:val="55F25E63"/>
    <w:rsid w:val="5619188E"/>
    <w:rsid w:val="56341275"/>
    <w:rsid w:val="565D1DDC"/>
    <w:rsid w:val="56811F6E"/>
    <w:rsid w:val="56BE43D4"/>
    <w:rsid w:val="57DB669A"/>
    <w:rsid w:val="580B5816"/>
    <w:rsid w:val="58324444"/>
    <w:rsid w:val="5836173F"/>
    <w:rsid w:val="584A6BC7"/>
    <w:rsid w:val="585E4E61"/>
    <w:rsid w:val="587509C6"/>
    <w:rsid w:val="58796FD9"/>
    <w:rsid w:val="58A63E61"/>
    <w:rsid w:val="59077660"/>
    <w:rsid w:val="59101688"/>
    <w:rsid w:val="59352859"/>
    <w:rsid w:val="59596FB7"/>
    <w:rsid w:val="59D423B5"/>
    <w:rsid w:val="5A3E1D03"/>
    <w:rsid w:val="5B060BD9"/>
    <w:rsid w:val="5B823AD6"/>
    <w:rsid w:val="5BCC1553"/>
    <w:rsid w:val="5C073F87"/>
    <w:rsid w:val="5D293CF4"/>
    <w:rsid w:val="5E0B0AD6"/>
    <w:rsid w:val="5E333520"/>
    <w:rsid w:val="5E443184"/>
    <w:rsid w:val="5F092BBD"/>
    <w:rsid w:val="5F0A6331"/>
    <w:rsid w:val="5F1E394D"/>
    <w:rsid w:val="5F4A33E1"/>
    <w:rsid w:val="5F6C0081"/>
    <w:rsid w:val="5F772160"/>
    <w:rsid w:val="5F7936D0"/>
    <w:rsid w:val="5FB66778"/>
    <w:rsid w:val="606D6C2A"/>
    <w:rsid w:val="60EB40E6"/>
    <w:rsid w:val="612D3EF4"/>
    <w:rsid w:val="61682247"/>
    <w:rsid w:val="61812E22"/>
    <w:rsid w:val="61AB2E91"/>
    <w:rsid w:val="6254011E"/>
    <w:rsid w:val="62DA61D7"/>
    <w:rsid w:val="62DB47B4"/>
    <w:rsid w:val="63097573"/>
    <w:rsid w:val="638B4D5C"/>
    <w:rsid w:val="63E1229E"/>
    <w:rsid w:val="63FA72FB"/>
    <w:rsid w:val="64A23F68"/>
    <w:rsid w:val="64D3230F"/>
    <w:rsid w:val="64D57287"/>
    <w:rsid w:val="65090053"/>
    <w:rsid w:val="652A2114"/>
    <w:rsid w:val="66014531"/>
    <w:rsid w:val="6631106F"/>
    <w:rsid w:val="664D59C9"/>
    <w:rsid w:val="66922D14"/>
    <w:rsid w:val="66B10223"/>
    <w:rsid w:val="66BC762E"/>
    <w:rsid w:val="679E667D"/>
    <w:rsid w:val="67B62C1F"/>
    <w:rsid w:val="68017B29"/>
    <w:rsid w:val="689A6E14"/>
    <w:rsid w:val="68B67474"/>
    <w:rsid w:val="691959A0"/>
    <w:rsid w:val="696B6CB9"/>
    <w:rsid w:val="698A4461"/>
    <w:rsid w:val="69E943C2"/>
    <w:rsid w:val="6A3D5D54"/>
    <w:rsid w:val="6A4B66C3"/>
    <w:rsid w:val="6A820C1A"/>
    <w:rsid w:val="6A9F6D77"/>
    <w:rsid w:val="6ADE7537"/>
    <w:rsid w:val="6B315878"/>
    <w:rsid w:val="6BD66460"/>
    <w:rsid w:val="6C937EAD"/>
    <w:rsid w:val="6CD815B8"/>
    <w:rsid w:val="6D830376"/>
    <w:rsid w:val="6E7971CA"/>
    <w:rsid w:val="6E873A42"/>
    <w:rsid w:val="6E921CAE"/>
    <w:rsid w:val="6FEF29EC"/>
    <w:rsid w:val="6FF249BE"/>
    <w:rsid w:val="70604B6D"/>
    <w:rsid w:val="70B054D2"/>
    <w:rsid w:val="70E76F1E"/>
    <w:rsid w:val="711118C6"/>
    <w:rsid w:val="718174B2"/>
    <w:rsid w:val="71E64695"/>
    <w:rsid w:val="7219208E"/>
    <w:rsid w:val="728811CD"/>
    <w:rsid w:val="73904DF6"/>
    <w:rsid w:val="74062F6D"/>
    <w:rsid w:val="74506BF5"/>
    <w:rsid w:val="75ED2D87"/>
    <w:rsid w:val="765B3F3C"/>
    <w:rsid w:val="76C26D16"/>
    <w:rsid w:val="76FA44A0"/>
    <w:rsid w:val="77C577DB"/>
    <w:rsid w:val="783E1F4F"/>
    <w:rsid w:val="78591036"/>
    <w:rsid w:val="78683792"/>
    <w:rsid w:val="786D673B"/>
    <w:rsid w:val="78B11952"/>
    <w:rsid w:val="78E73803"/>
    <w:rsid w:val="79B75487"/>
    <w:rsid w:val="7B5E4865"/>
    <w:rsid w:val="7B9A05A5"/>
    <w:rsid w:val="7BB31795"/>
    <w:rsid w:val="7C6C2167"/>
    <w:rsid w:val="7C755A94"/>
    <w:rsid w:val="7D005DED"/>
    <w:rsid w:val="7D0B3EF6"/>
    <w:rsid w:val="7E556AC1"/>
    <w:rsid w:val="7E6B5A8A"/>
    <w:rsid w:val="7E9844A9"/>
    <w:rsid w:val="7F127380"/>
    <w:rsid w:val="7F253393"/>
    <w:rsid w:val="7FDD6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1443FF"/>
  <w15:docId w15:val="{15889553-1BAC-416E-8D30-269AC3C4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iPriority="0"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qFormat="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3E8D"/>
    <w:rPr>
      <w:rFonts w:ascii="宋体" w:hAnsi="宋体" w:cs="宋体"/>
      <w:sz w:val="24"/>
      <w:szCs w:val="24"/>
    </w:rPr>
  </w:style>
  <w:style w:type="paragraph" w:styleId="1">
    <w:name w:val="heading 1"/>
    <w:basedOn w:val="a1"/>
    <w:next w:val="a1"/>
    <w:link w:val="10"/>
    <w:qFormat/>
    <w:pPr>
      <w:widowControl w:val="0"/>
      <w:autoSpaceDE w:val="0"/>
      <w:autoSpaceDN w:val="0"/>
      <w:adjustRightInd w:val="0"/>
      <w:outlineLvl w:val="0"/>
    </w:pPr>
    <w:rPr>
      <w:rFonts w:ascii="LF Song" w:eastAsia="LF Song" w:hAnsi="Times New Roman" w:cs="Times New Roman"/>
      <w:sz w:val="20"/>
    </w:rPr>
  </w:style>
  <w:style w:type="paragraph" w:styleId="20">
    <w:name w:val="heading 2"/>
    <w:basedOn w:val="a1"/>
    <w:next w:val="a1"/>
    <w:link w:val="21"/>
    <w:qFormat/>
    <w:pPr>
      <w:keepNext/>
      <w:keepLines/>
      <w:spacing w:before="200" w:line="276" w:lineRule="auto"/>
      <w:outlineLvl w:val="1"/>
    </w:pPr>
    <w:rPr>
      <w:rFonts w:ascii="Cambria" w:hAnsi="Cambria" w:cs="Times New Roman"/>
      <w:b/>
      <w:bCs/>
      <w:color w:val="4F81BD"/>
      <w:sz w:val="26"/>
      <w:szCs w:val="26"/>
      <w:lang w:eastAsia="en-US" w:bidi="en-US"/>
    </w:rPr>
  </w:style>
  <w:style w:type="paragraph" w:styleId="3">
    <w:name w:val="heading 3"/>
    <w:basedOn w:val="a1"/>
    <w:next w:val="a1"/>
    <w:link w:val="30"/>
    <w:qFormat/>
    <w:pPr>
      <w:keepNext/>
      <w:keepLines/>
      <w:widowControl w:val="0"/>
      <w:spacing w:before="260" w:after="260" w:line="415" w:lineRule="auto"/>
      <w:jc w:val="both"/>
      <w:outlineLvl w:val="2"/>
    </w:pPr>
    <w:rPr>
      <w:rFonts w:ascii="Times New Roman" w:hAnsi="Times New Roman" w:cs="Times New Roman"/>
      <w:b/>
      <w:bCs/>
      <w:kern w:val="2"/>
      <w:sz w:val="32"/>
      <w:szCs w:val="32"/>
    </w:rPr>
  </w:style>
  <w:style w:type="paragraph" w:styleId="4">
    <w:name w:val="heading 4"/>
    <w:basedOn w:val="a1"/>
    <w:next w:val="a1"/>
    <w:link w:val="40"/>
    <w:qFormat/>
    <w:pPr>
      <w:keepNext/>
      <w:keepLines/>
      <w:widowControl w:val="0"/>
      <w:spacing w:before="280" w:after="290" w:line="374" w:lineRule="auto"/>
      <w:jc w:val="both"/>
      <w:outlineLvl w:val="3"/>
    </w:pPr>
    <w:rPr>
      <w:rFonts w:ascii="Arial" w:eastAsia="黑体" w:hAnsi="Arial" w:cs="Times New Roman"/>
      <w:b/>
      <w:bCs/>
      <w:kern w:val="2"/>
      <w:sz w:val="28"/>
      <w:szCs w:val="28"/>
    </w:rPr>
  </w:style>
  <w:style w:type="paragraph" w:styleId="5">
    <w:name w:val="heading 5"/>
    <w:basedOn w:val="a1"/>
    <w:next w:val="a1"/>
    <w:link w:val="50"/>
    <w:qFormat/>
    <w:pPr>
      <w:keepNext/>
      <w:keepLines/>
      <w:spacing w:before="200" w:line="276" w:lineRule="auto"/>
      <w:outlineLvl w:val="4"/>
    </w:pPr>
    <w:rPr>
      <w:rFonts w:ascii="Cambria" w:hAnsi="Cambria" w:cs="Times New Roman"/>
      <w:color w:val="243F60"/>
      <w:sz w:val="22"/>
      <w:szCs w:val="22"/>
      <w:lang w:eastAsia="en-US" w:bidi="en-US"/>
    </w:rPr>
  </w:style>
  <w:style w:type="paragraph" w:styleId="6">
    <w:name w:val="heading 6"/>
    <w:basedOn w:val="a1"/>
    <w:next w:val="a1"/>
    <w:link w:val="60"/>
    <w:qFormat/>
    <w:pPr>
      <w:keepNext/>
      <w:keepLines/>
      <w:spacing w:before="200" w:line="276" w:lineRule="auto"/>
      <w:outlineLvl w:val="5"/>
    </w:pPr>
    <w:rPr>
      <w:rFonts w:ascii="Cambria" w:hAnsi="Cambria" w:cs="Times New Roman"/>
      <w:i/>
      <w:iCs/>
      <w:color w:val="243F60"/>
      <w:sz w:val="22"/>
      <w:szCs w:val="22"/>
      <w:lang w:eastAsia="en-US" w:bidi="en-US"/>
    </w:rPr>
  </w:style>
  <w:style w:type="paragraph" w:styleId="7">
    <w:name w:val="heading 7"/>
    <w:basedOn w:val="a1"/>
    <w:next w:val="a1"/>
    <w:link w:val="70"/>
    <w:qFormat/>
    <w:pPr>
      <w:keepNext/>
      <w:keepLines/>
      <w:spacing w:before="200" w:line="276" w:lineRule="auto"/>
      <w:outlineLvl w:val="6"/>
    </w:pPr>
    <w:rPr>
      <w:rFonts w:ascii="Cambria" w:hAnsi="Cambria" w:cs="Times New Roman"/>
      <w:i/>
      <w:iCs/>
      <w:color w:val="404040"/>
      <w:sz w:val="22"/>
      <w:szCs w:val="22"/>
      <w:lang w:eastAsia="en-US" w:bidi="en-US"/>
    </w:rPr>
  </w:style>
  <w:style w:type="paragraph" w:styleId="8">
    <w:name w:val="heading 8"/>
    <w:basedOn w:val="a1"/>
    <w:next w:val="a1"/>
    <w:link w:val="80"/>
    <w:qFormat/>
    <w:pPr>
      <w:keepNext/>
      <w:keepLines/>
      <w:spacing w:before="200" w:line="276" w:lineRule="auto"/>
      <w:outlineLvl w:val="7"/>
    </w:pPr>
    <w:rPr>
      <w:rFonts w:ascii="Cambria" w:hAnsi="Cambria" w:cs="Times New Roman"/>
      <w:color w:val="4F81BD"/>
      <w:sz w:val="20"/>
      <w:szCs w:val="20"/>
      <w:lang w:eastAsia="en-US" w:bidi="en-US"/>
    </w:rPr>
  </w:style>
  <w:style w:type="paragraph" w:styleId="9">
    <w:name w:val="heading 9"/>
    <w:basedOn w:val="a1"/>
    <w:next w:val="a1"/>
    <w:link w:val="90"/>
    <w:qFormat/>
    <w:pPr>
      <w:keepNext/>
      <w:keepLines/>
      <w:spacing w:before="200" w:line="276" w:lineRule="auto"/>
      <w:outlineLvl w:val="8"/>
    </w:pPr>
    <w:rPr>
      <w:rFonts w:ascii="Cambria" w:hAnsi="Cambria" w:cs="Times New Roman"/>
      <w:i/>
      <w:iCs/>
      <w:color w:val="404040"/>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qFormat/>
    <w:pPr>
      <w:widowControl w:val="0"/>
      <w:ind w:leftChars="1200" w:left="2520"/>
      <w:jc w:val="both"/>
    </w:pPr>
    <w:rPr>
      <w:rFonts w:ascii="Times New Roman" w:hAnsi="Times New Roman" w:cs="Times New Roman"/>
      <w:kern w:val="2"/>
      <w:sz w:val="21"/>
    </w:rPr>
  </w:style>
  <w:style w:type="paragraph" w:styleId="81">
    <w:name w:val="index 8"/>
    <w:basedOn w:val="a1"/>
    <w:next w:val="a1"/>
    <w:qFormat/>
    <w:pPr>
      <w:spacing w:after="200" w:line="276" w:lineRule="auto"/>
      <w:ind w:left="1680" w:hanging="210"/>
    </w:pPr>
    <w:rPr>
      <w:rFonts w:ascii="Calibri" w:hAnsi="Calibri" w:cs="Times New Roman"/>
      <w:sz w:val="20"/>
      <w:szCs w:val="20"/>
      <w:lang w:eastAsia="en-US" w:bidi="en-US"/>
    </w:rPr>
  </w:style>
  <w:style w:type="paragraph" w:styleId="a5">
    <w:name w:val="caption"/>
    <w:basedOn w:val="a1"/>
    <w:next w:val="a1"/>
    <w:qFormat/>
    <w:pPr>
      <w:spacing w:after="200"/>
    </w:pPr>
    <w:rPr>
      <w:rFonts w:ascii="Calibri" w:hAnsi="Calibri" w:cs="Times New Roman"/>
      <w:b/>
      <w:bCs/>
      <w:color w:val="4F81BD"/>
      <w:sz w:val="18"/>
      <w:szCs w:val="18"/>
      <w:lang w:eastAsia="en-US" w:bidi="en-US"/>
    </w:rPr>
  </w:style>
  <w:style w:type="paragraph" w:styleId="51">
    <w:name w:val="index 5"/>
    <w:basedOn w:val="a1"/>
    <w:next w:val="a1"/>
    <w:qFormat/>
    <w:pPr>
      <w:spacing w:after="200" w:line="276" w:lineRule="auto"/>
      <w:ind w:left="1050" w:hanging="210"/>
    </w:pPr>
    <w:rPr>
      <w:rFonts w:ascii="Calibri" w:hAnsi="Calibri" w:cs="Times New Roman"/>
      <w:sz w:val="20"/>
      <w:szCs w:val="20"/>
      <w:lang w:eastAsia="en-US" w:bidi="en-US"/>
    </w:rPr>
  </w:style>
  <w:style w:type="paragraph" w:styleId="a6">
    <w:name w:val="Document Map"/>
    <w:basedOn w:val="a1"/>
    <w:link w:val="a7"/>
    <w:unhideWhenUsed/>
    <w:qFormat/>
    <w:pPr>
      <w:widowControl w:val="0"/>
      <w:jc w:val="both"/>
    </w:pPr>
    <w:rPr>
      <w:rFonts w:hAnsi="Times New Roman" w:cs="Times New Roman"/>
      <w:kern w:val="2"/>
      <w:sz w:val="18"/>
      <w:szCs w:val="18"/>
    </w:rPr>
  </w:style>
  <w:style w:type="paragraph" w:styleId="a8">
    <w:name w:val="annotation text"/>
    <w:basedOn w:val="a1"/>
    <w:link w:val="a9"/>
    <w:qFormat/>
    <w:pPr>
      <w:widowControl w:val="0"/>
    </w:pPr>
    <w:rPr>
      <w:rFonts w:ascii="Times New Roman" w:hAnsi="Times New Roman" w:cs="Times New Roman"/>
      <w:kern w:val="2"/>
      <w:sz w:val="21"/>
    </w:rPr>
  </w:style>
  <w:style w:type="paragraph" w:styleId="61">
    <w:name w:val="index 6"/>
    <w:basedOn w:val="a1"/>
    <w:next w:val="a1"/>
    <w:qFormat/>
    <w:pPr>
      <w:spacing w:after="200" w:line="276" w:lineRule="auto"/>
      <w:ind w:left="1260" w:hanging="210"/>
    </w:pPr>
    <w:rPr>
      <w:rFonts w:ascii="Calibri" w:hAnsi="Calibri" w:cs="Times New Roman"/>
      <w:sz w:val="20"/>
      <w:szCs w:val="20"/>
      <w:lang w:eastAsia="en-US" w:bidi="en-US"/>
    </w:rPr>
  </w:style>
  <w:style w:type="paragraph" w:styleId="aa">
    <w:name w:val="Body Text"/>
    <w:basedOn w:val="a1"/>
    <w:qFormat/>
    <w:pPr>
      <w:widowControl w:val="0"/>
      <w:adjustRightInd w:val="0"/>
      <w:snapToGrid w:val="0"/>
      <w:spacing w:line="480" w:lineRule="atLeast"/>
      <w:jc w:val="both"/>
    </w:pPr>
    <w:rPr>
      <w:rFonts w:ascii="仿宋_GB2312" w:eastAsia="仿宋_GB2312" w:hAnsi="Times New Roman" w:cs="Times New Roman"/>
      <w:color w:val="000000"/>
      <w:kern w:val="2"/>
      <w:szCs w:val="28"/>
    </w:rPr>
  </w:style>
  <w:style w:type="paragraph" w:styleId="ab">
    <w:name w:val="Body Text Indent"/>
    <w:basedOn w:val="a1"/>
    <w:link w:val="ac"/>
    <w:qFormat/>
    <w:pPr>
      <w:widowControl w:val="0"/>
      <w:spacing w:line="360" w:lineRule="auto"/>
      <w:ind w:leftChars="200" w:left="420" w:firstLineChars="300" w:firstLine="620"/>
      <w:jc w:val="both"/>
    </w:pPr>
    <w:rPr>
      <w:rFonts w:ascii="Times New Roman" w:hAnsi="Times New Roman" w:cs="Times New Roman"/>
      <w:b/>
      <w:bCs/>
      <w:kern w:val="2"/>
      <w:sz w:val="21"/>
    </w:rPr>
  </w:style>
  <w:style w:type="paragraph" w:styleId="41">
    <w:name w:val="index 4"/>
    <w:basedOn w:val="a1"/>
    <w:next w:val="a1"/>
    <w:qFormat/>
    <w:pPr>
      <w:spacing w:after="200" w:line="276" w:lineRule="auto"/>
      <w:ind w:left="840" w:hanging="210"/>
    </w:pPr>
    <w:rPr>
      <w:rFonts w:ascii="Calibri" w:hAnsi="Calibri" w:cs="Times New Roman"/>
      <w:sz w:val="20"/>
      <w:szCs w:val="20"/>
      <w:lang w:eastAsia="en-US" w:bidi="en-US"/>
    </w:rPr>
  </w:style>
  <w:style w:type="paragraph" w:styleId="TOC5">
    <w:name w:val="toc 5"/>
    <w:basedOn w:val="a1"/>
    <w:next w:val="a1"/>
    <w:uiPriority w:val="39"/>
    <w:qFormat/>
    <w:pPr>
      <w:widowControl w:val="0"/>
      <w:ind w:leftChars="100" w:left="1260" w:rightChars="100" w:right="100"/>
      <w:jc w:val="both"/>
    </w:pPr>
    <w:rPr>
      <w:rFonts w:ascii="Times New Roman" w:hAnsi="Times New Roman" w:cs="Times New Roman"/>
      <w:kern w:val="2"/>
    </w:rPr>
  </w:style>
  <w:style w:type="paragraph" w:styleId="TOC3">
    <w:name w:val="toc 3"/>
    <w:basedOn w:val="a1"/>
    <w:next w:val="a1"/>
    <w:uiPriority w:val="39"/>
    <w:qFormat/>
    <w:pPr>
      <w:widowControl w:val="0"/>
      <w:tabs>
        <w:tab w:val="right" w:leader="dot" w:pos="8302"/>
      </w:tabs>
      <w:ind w:leftChars="100" w:left="690" w:rightChars="100" w:right="210" w:hangingChars="200" w:hanging="480"/>
      <w:jc w:val="center"/>
    </w:pPr>
    <w:rPr>
      <w:rFonts w:ascii="Times New Roman" w:hAnsi="Times New Roman" w:cs="Times New Roman"/>
      <w:kern w:val="2"/>
    </w:rPr>
  </w:style>
  <w:style w:type="paragraph" w:styleId="ad">
    <w:name w:val="Plain Text"/>
    <w:basedOn w:val="a1"/>
    <w:link w:val="ae"/>
    <w:qFormat/>
    <w:pPr>
      <w:widowControl w:val="0"/>
      <w:jc w:val="both"/>
    </w:pPr>
    <w:rPr>
      <w:rFonts w:hAnsi="Courier New" w:cs="Times New Roman"/>
      <w:kern w:val="2"/>
      <w:sz w:val="21"/>
      <w:szCs w:val="20"/>
    </w:rPr>
  </w:style>
  <w:style w:type="paragraph" w:styleId="TOC8">
    <w:name w:val="toc 8"/>
    <w:basedOn w:val="a1"/>
    <w:next w:val="a1"/>
    <w:uiPriority w:val="39"/>
    <w:qFormat/>
    <w:pPr>
      <w:widowControl w:val="0"/>
      <w:ind w:leftChars="1400" w:left="2940"/>
      <w:jc w:val="both"/>
    </w:pPr>
    <w:rPr>
      <w:rFonts w:ascii="Times New Roman" w:hAnsi="Times New Roman" w:cs="Times New Roman"/>
      <w:kern w:val="2"/>
      <w:sz w:val="21"/>
    </w:rPr>
  </w:style>
  <w:style w:type="paragraph" w:styleId="31">
    <w:name w:val="index 3"/>
    <w:basedOn w:val="a1"/>
    <w:next w:val="a1"/>
    <w:qFormat/>
    <w:pPr>
      <w:spacing w:after="200" w:line="276" w:lineRule="auto"/>
      <w:ind w:left="630" w:hanging="210"/>
    </w:pPr>
    <w:rPr>
      <w:rFonts w:ascii="Calibri" w:hAnsi="Calibri" w:cs="Times New Roman"/>
      <w:sz w:val="20"/>
      <w:szCs w:val="20"/>
      <w:lang w:eastAsia="en-US" w:bidi="en-US"/>
    </w:rPr>
  </w:style>
  <w:style w:type="paragraph" w:styleId="af">
    <w:name w:val="Date"/>
    <w:basedOn w:val="a1"/>
    <w:next w:val="a1"/>
    <w:qFormat/>
    <w:pPr>
      <w:widowControl w:val="0"/>
      <w:ind w:leftChars="2500" w:left="100"/>
      <w:jc w:val="both"/>
    </w:pPr>
    <w:rPr>
      <w:rFonts w:cs="Times New Roman"/>
      <w:kern w:val="2"/>
      <w:sz w:val="21"/>
    </w:rPr>
  </w:style>
  <w:style w:type="paragraph" w:styleId="22">
    <w:name w:val="Body Text Indent 2"/>
    <w:basedOn w:val="a1"/>
    <w:qFormat/>
    <w:pPr>
      <w:widowControl w:val="0"/>
      <w:spacing w:line="360" w:lineRule="auto"/>
      <w:ind w:firstLine="480"/>
      <w:jc w:val="both"/>
    </w:pPr>
    <w:rPr>
      <w:rFonts w:ascii="Times New Roman" w:hAnsi="Times New Roman" w:cs="Times New Roman"/>
      <w:kern w:val="2"/>
    </w:rPr>
  </w:style>
  <w:style w:type="paragraph" w:styleId="af0">
    <w:name w:val="endnote text"/>
    <w:basedOn w:val="a1"/>
    <w:link w:val="af1"/>
    <w:qFormat/>
    <w:pPr>
      <w:snapToGrid w:val="0"/>
      <w:spacing w:after="200" w:line="276" w:lineRule="auto"/>
    </w:pPr>
    <w:rPr>
      <w:rFonts w:ascii="Calibri" w:hAnsi="Calibri" w:cs="Times New Roman"/>
      <w:sz w:val="22"/>
      <w:szCs w:val="22"/>
      <w:lang w:eastAsia="en-US" w:bidi="en-US"/>
    </w:rPr>
  </w:style>
  <w:style w:type="paragraph" w:styleId="af2">
    <w:name w:val="Balloon Text"/>
    <w:basedOn w:val="a1"/>
    <w:link w:val="af3"/>
    <w:qFormat/>
    <w:pPr>
      <w:spacing w:after="200" w:line="276" w:lineRule="auto"/>
    </w:pPr>
    <w:rPr>
      <w:rFonts w:ascii="Calibri" w:hAnsi="Calibri" w:cs="Times New Roman"/>
      <w:sz w:val="18"/>
      <w:szCs w:val="18"/>
      <w:lang w:eastAsia="en-US" w:bidi="en-US"/>
    </w:rPr>
  </w:style>
  <w:style w:type="paragraph" w:styleId="af4">
    <w:name w:val="footer"/>
    <w:basedOn w:val="a1"/>
    <w:link w:val="af5"/>
    <w:uiPriority w:val="99"/>
    <w:qFormat/>
    <w:pPr>
      <w:widowControl w:val="0"/>
      <w:tabs>
        <w:tab w:val="center" w:pos="4153"/>
        <w:tab w:val="right" w:pos="8306"/>
      </w:tabs>
      <w:snapToGrid w:val="0"/>
    </w:pPr>
    <w:rPr>
      <w:rFonts w:ascii="Times New Roman" w:hAnsi="Times New Roman" w:cs="Times New Roman"/>
      <w:kern w:val="2"/>
      <w:sz w:val="18"/>
      <w:szCs w:val="18"/>
    </w:rPr>
  </w:style>
  <w:style w:type="paragraph" w:styleId="af6">
    <w:name w:val="header"/>
    <w:basedOn w:val="a1"/>
    <w:link w:val="af7"/>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302"/>
      </w:tabs>
      <w:adjustRightInd w:val="0"/>
      <w:snapToGrid w:val="0"/>
      <w:spacing w:line="300" w:lineRule="auto"/>
    </w:pPr>
    <w:rPr>
      <w:rFonts w:ascii="Times New Roman" w:hAnsi="Times New Roman" w:cs="Times New Roman"/>
      <w:kern w:val="2"/>
    </w:rPr>
  </w:style>
  <w:style w:type="paragraph" w:styleId="TOC4">
    <w:name w:val="toc 4"/>
    <w:basedOn w:val="a1"/>
    <w:next w:val="a1"/>
    <w:uiPriority w:val="39"/>
    <w:qFormat/>
    <w:pPr>
      <w:widowControl w:val="0"/>
      <w:ind w:leftChars="100" w:left="840" w:rightChars="100" w:right="100"/>
      <w:jc w:val="both"/>
    </w:pPr>
    <w:rPr>
      <w:rFonts w:ascii="Times New Roman" w:hAnsi="Times New Roman" w:cs="Times New Roman"/>
      <w:kern w:val="2"/>
    </w:rPr>
  </w:style>
  <w:style w:type="paragraph" w:styleId="af8">
    <w:name w:val="index heading"/>
    <w:basedOn w:val="a1"/>
    <w:next w:val="11"/>
    <w:qFormat/>
    <w:pPr>
      <w:spacing w:before="120" w:after="120" w:line="276" w:lineRule="auto"/>
      <w:jc w:val="center"/>
    </w:pPr>
    <w:rPr>
      <w:rFonts w:ascii="Calibri" w:hAnsi="Calibri" w:cs="Times New Roman"/>
      <w:b/>
      <w:bCs/>
      <w:iCs/>
      <w:sz w:val="22"/>
      <w:szCs w:val="20"/>
      <w:lang w:eastAsia="en-US" w:bidi="en-US"/>
    </w:rPr>
  </w:style>
  <w:style w:type="paragraph" w:styleId="11">
    <w:name w:val="index 1"/>
    <w:basedOn w:val="a1"/>
    <w:next w:val="af9"/>
    <w:qFormat/>
    <w:pPr>
      <w:tabs>
        <w:tab w:val="right" w:leader="dot" w:pos="9299"/>
      </w:tabs>
      <w:spacing w:after="200" w:line="276" w:lineRule="auto"/>
    </w:pPr>
    <w:rPr>
      <w:rFonts w:hAnsi="Calibri" w:cs="Times New Roman"/>
      <w:sz w:val="22"/>
      <w:szCs w:val="21"/>
      <w:lang w:eastAsia="en-US" w:bidi="en-US"/>
    </w:rPr>
  </w:style>
  <w:style w:type="paragraph" w:customStyle="1" w:styleId="af9">
    <w:name w:val="段"/>
    <w:link w:val="Char"/>
    <w:qFormat/>
    <w:pPr>
      <w:tabs>
        <w:tab w:val="center" w:pos="4201"/>
        <w:tab w:val="right" w:leader="dot" w:pos="9298"/>
      </w:tabs>
      <w:autoSpaceDE w:val="0"/>
      <w:autoSpaceDN w:val="0"/>
      <w:ind w:firstLineChars="200" w:firstLine="420"/>
      <w:jc w:val="both"/>
    </w:pPr>
    <w:rPr>
      <w:rFonts w:ascii="宋体"/>
      <w:sz w:val="22"/>
    </w:rPr>
  </w:style>
  <w:style w:type="paragraph" w:styleId="afa">
    <w:name w:val="Subtitle"/>
    <w:basedOn w:val="a1"/>
    <w:next w:val="a1"/>
    <w:link w:val="afb"/>
    <w:qFormat/>
    <w:pPr>
      <w:spacing w:after="200" w:line="276" w:lineRule="auto"/>
    </w:pPr>
    <w:rPr>
      <w:rFonts w:ascii="Cambria" w:hAnsi="Cambria" w:cs="Times New Roman"/>
      <w:i/>
      <w:iCs/>
      <w:color w:val="4F81BD"/>
      <w:spacing w:val="15"/>
      <w:lang w:eastAsia="en-US" w:bidi="en-US"/>
    </w:rPr>
  </w:style>
  <w:style w:type="paragraph" w:styleId="afc">
    <w:name w:val="footnote text"/>
    <w:basedOn w:val="a1"/>
    <w:link w:val="afd"/>
    <w:qFormat/>
    <w:pPr>
      <w:widowControl w:val="0"/>
      <w:snapToGrid w:val="0"/>
      <w:ind w:firstLine="397"/>
    </w:pPr>
    <w:rPr>
      <w:rFonts w:hAnsi="Times New Roman" w:cs="Times New Roman"/>
      <w:kern w:val="2"/>
      <w:sz w:val="18"/>
      <w:szCs w:val="18"/>
    </w:rPr>
  </w:style>
  <w:style w:type="paragraph" w:styleId="TOC6">
    <w:name w:val="toc 6"/>
    <w:basedOn w:val="a1"/>
    <w:next w:val="a1"/>
    <w:uiPriority w:val="39"/>
    <w:qFormat/>
    <w:pPr>
      <w:widowControl w:val="0"/>
      <w:ind w:leftChars="1000" w:left="2100"/>
      <w:jc w:val="both"/>
    </w:pPr>
    <w:rPr>
      <w:rFonts w:ascii="Times New Roman" w:hAnsi="Times New Roman" w:cs="Times New Roman"/>
      <w:kern w:val="2"/>
      <w:sz w:val="21"/>
    </w:rPr>
  </w:style>
  <w:style w:type="paragraph" w:styleId="32">
    <w:name w:val="Body Text Indent 3"/>
    <w:basedOn w:val="a1"/>
    <w:qFormat/>
    <w:pPr>
      <w:widowControl w:val="0"/>
      <w:ind w:leftChars="228" w:left="839" w:hangingChars="200" w:hanging="360"/>
      <w:jc w:val="both"/>
    </w:pPr>
    <w:rPr>
      <w:rFonts w:ascii="Times New Roman" w:hAnsi="Times New Roman" w:cs="Times New Roman"/>
      <w:kern w:val="2"/>
      <w:sz w:val="18"/>
    </w:rPr>
  </w:style>
  <w:style w:type="paragraph" w:styleId="71">
    <w:name w:val="index 7"/>
    <w:basedOn w:val="a1"/>
    <w:next w:val="a1"/>
    <w:qFormat/>
    <w:pPr>
      <w:spacing w:after="200" w:line="276" w:lineRule="auto"/>
      <w:ind w:left="1470" w:hanging="210"/>
    </w:pPr>
    <w:rPr>
      <w:rFonts w:ascii="Calibri" w:hAnsi="Calibri" w:cs="Times New Roman"/>
      <w:sz w:val="20"/>
      <w:szCs w:val="20"/>
      <w:lang w:eastAsia="en-US" w:bidi="en-US"/>
    </w:rPr>
  </w:style>
  <w:style w:type="paragraph" w:styleId="91">
    <w:name w:val="index 9"/>
    <w:basedOn w:val="a1"/>
    <w:next w:val="a1"/>
    <w:qFormat/>
    <w:pPr>
      <w:spacing w:after="200" w:line="276" w:lineRule="auto"/>
      <w:ind w:left="1890" w:hanging="210"/>
    </w:pPr>
    <w:rPr>
      <w:rFonts w:ascii="Calibri" w:hAnsi="Calibri" w:cs="Times New Roman"/>
      <w:sz w:val="20"/>
      <w:szCs w:val="20"/>
      <w:lang w:eastAsia="en-US" w:bidi="en-US"/>
    </w:rPr>
  </w:style>
  <w:style w:type="paragraph" w:styleId="TOC2">
    <w:name w:val="toc 2"/>
    <w:basedOn w:val="a1"/>
    <w:next w:val="a1"/>
    <w:uiPriority w:val="39"/>
    <w:qFormat/>
    <w:pPr>
      <w:widowControl w:val="0"/>
      <w:spacing w:line="300" w:lineRule="auto"/>
      <w:jc w:val="both"/>
    </w:pPr>
    <w:rPr>
      <w:rFonts w:ascii="Times New Roman" w:hAnsi="Times New Roman" w:cs="Times New Roman"/>
      <w:kern w:val="2"/>
    </w:rPr>
  </w:style>
  <w:style w:type="paragraph" w:styleId="TOC9">
    <w:name w:val="toc 9"/>
    <w:basedOn w:val="a1"/>
    <w:next w:val="a1"/>
    <w:uiPriority w:val="39"/>
    <w:qFormat/>
    <w:pPr>
      <w:widowControl w:val="0"/>
      <w:ind w:leftChars="1600" w:left="3360"/>
      <w:jc w:val="both"/>
    </w:pPr>
    <w:rPr>
      <w:rFonts w:ascii="Times New Roman" w:hAnsi="Times New Roman" w:cs="Times New Roman"/>
      <w:kern w:val="2"/>
      <w:sz w:val="21"/>
    </w:rPr>
  </w:style>
  <w:style w:type="paragraph" w:styleId="HTML">
    <w:name w:val="HTML Preformatted"/>
    <w:basedOn w:val="a1"/>
    <w:uiPriority w:val="99"/>
    <w:semiHidden/>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rPr>
  </w:style>
  <w:style w:type="paragraph" w:styleId="afe">
    <w:name w:val="Normal (Web)"/>
    <w:basedOn w:val="a1"/>
    <w:uiPriority w:val="99"/>
    <w:semiHidden/>
    <w:unhideWhenUsed/>
    <w:qFormat/>
    <w:pPr>
      <w:widowControl w:val="0"/>
      <w:spacing w:beforeAutospacing="1" w:afterAutospacing="1"/>
    </w:pPr>
    <w:rPr>
      <w:rFonts w:ascii="Times New Roman" w:hAnsi="Times New Roman" w:cs="Times New Roman"/>
    </w:rPr>
  </w:style>
  <w:style w:type="paragraph" w:styleId="23">
    <w:name w:val="index 2"/>
    <w:basedOn w:val="a1"/>
    <w:next w:val="a1"/>
    <w:qFormat/>
    <w:pPr>
      <w:spacing w:after="200" w:line="276" w:lineRule="auto"/>
      <w:ind w:left="420" w:hanging="210"/>
    </w:pPr>
    <w:rPr>
      <w:rFonts w:ascii="Calibri" w:hAnsi="Calibri" w:cs="Times New Roman"/>
      <w:sz w:val="20"/>
      <w:szCs w:val="20"/>
      <w:lang w:eastAsia="en-US" w:bidi="en-US"/>
    </w:rPr>
  </w:style>
  <w:style w:type="paragraph" w:styleId="aff">
    <w:name w:val="Title"/>
    <w:basedOn w:val="a1"/>
    <w:next w:val="a1"/>
    <w:link w:val="aff0"/>
    <w:qFormat/>
    <w:pPr>
      <w:pBdr>
        <w:bottom w:val="single" w:sz="8" w:space="4" w:color="4F81BD"/>
      </w:pBdr>
      <w:spacing w:after="300"/>
    </w:pPr>
    <w:rPr>
      <w:rFonts w:ascii="Cambria" w:hAnsi="Cambria" w:cs="Times New Roman"/>
      <w:color w:val="17365D"/>
      <w:spacing w:val="5"/>
      <w:kern w:val="28"/>
      <w:sz w:val="52"/>
      <w:szCs w:val="52"/>
      <w:lang w:eastAsia="en-US" w:bidi="en-US"/>
    </w:rPr>
  </w:style>
  <w:style w:type="paragraph" w:styleId="aff1">
    <w:name w:val="annotation subject"/>
    <w:basedOn w:val="a8"/>
    <w:next w:val="a8"/>
    <w:link w:val="aff2"/>
    <w:qFormat/>
    <w:pPr>
      <w:ind w:left="544" w:hanging="181"/>
    </w:pPr>
    <w:rPr>
      <w:rFonts w:ascii="宋体" w:hAnsi="宋体"/>
      <w:b/>
      <w:bCs/>
      <w:sz w:val="24"/>
      <w:szCs w:val="20"/>
    </w:rPr>
  </w:style>
  <w:style w:type="table" w:styleId="aff3">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4">
    <w:name w:val="Table 3D effects 2"/>
    <w:basedOn w:val="a3"/>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2">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2"/>
    <w:qFormat/>
  </w:style>
  <w:style w:type="character" w:styleId="aff7">
    <w:name w:val="FollowedHyperlink"/>
    <w:basedOn w:val="a2"/>
    <w:uiPriority w:val="99"/>
    <w:semiHidden/>
    <w:unhideWhenUsed/>
    <w:qFormat/>
    <w:rPr>
      <w:color w:val="800080" w:themeColor="followedHyperlink"/>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0">
    <w:name w:val="HTML Code"/>
    <w:basedOn w:val="a2"/>
    <w:uiPriority w:val="99"/>
    <w:semiHidden/>
    <w:unhideWhenUsed/>
    <w:qFormat/>
    <w:rPr>
      <w:rFonts w:ascii="Courier New" w:hAnsi="Courier New"/>
      <w:sz w:val="20"/>
    </w:rPr>
  </w:style>
  <w:style w:type="character" w:styleId="affa">
    <w:name w:val="annotation reference"/>
    <w:qFormat/>
    <w:rPr>
      <w:sz w:val="21"/>
      <w:szCs w:val="21"/>
    </w:rPr>
  </w:style>
  <w:style w:type="character" w:styleId="affb">
    <w:name w:val="footnote reference"/>
    <w:qFormat/>
    <w:rPr>
      <w:vertAlign w:val="superscript"/>
    </w:rPr>
  </w:style>
  <w:style w:type="character" w:customStyle="1" w:styleId="Char1">
    <w:name w:val="尾注文本 Char1"/>
    <w:qFormat/>
    <w:rPr>
      <w:kern w:val="2"/>
      <w:sz w:val="21"/>
      <w:szCs w:val="24"/>
    </w:rPr>
  </w:style>
  <w:style w:type="character" w:customStyle="1" w:styleId="Char10">
    <w:name w:val="引用 Char1"/>
    <w:qFormat/>
    <w:rPr>
      <w:i/>
      <w:iCs/>
      <w:color w:val="000000"/>
      <w:kern w:val="2"/>
      <w:sz w:val="21"/>
      <w:szCs w:val="24"/>
    </w:rPr>
  </w:style>
  <w:style w:type="character" w:customStyle="1" w:styleId="50">
    <w:name w:val="标题 5 字符"/>
    <w:link w:val="5"/>
    <w:qFormat/>
    <w:rPr>
      <w:rFonts w:ascii="Cambria" w:hAnsi="Cambria"/>
      <w:color w:val="243F60"/>
      <w:sz w:val="22"/>
      <w:szCs w:val="22"/>
      <w:lang w:eastAsia="en-US" w:bidi="en-US"/>
    </w:rPr>
  </w:style>
  <w:style w:type="character" w:customStyle="1" w:styleId="Char11">
    <w:name w:val="副标题 Char1"/>
    <w:qFormat/>
    <w:rPr>
      <w:rFonts w:ascii="Cambria" w:hAnsi="Cambria" w:cs="Times New Roman"/>
      <w:b/>
      <w:bCs/>
      <w:kern w:val="28"/>
      <w:sz w:val="32"/>
      <w:szCs w:val="32"/>
    </w:rPr>
  </w:style>
  <w:style w:type="character" w:customStyle="1" w:styleId="13">
    <w:name w:val="明显强调1"/>
    <w:qFormat/>
    <w:rPr>
      <w:b/>
      <w:bCs/>
      <w:i/>
      <w:iCs/>
      <w:color w:val="4F81BD"/>
    </w:rPr>
  </w:style>
  <w:style w:type="character" w:customStyle="1" w:styleId="14">
    <w:name w:val="明显参考1"/>
    <w:qFormat/>
    <w:rPr>
      <w:b/>
      <w:bCs/>
      <w:smallCaps/>
      <w:color w:val="C0504D"/>
      <w:spacing w:val="5"/>
      <w:u w:val="single"/>
    </w:rPr>
  </w:style>
  <w:style w:type="character" w:customStyle="1" w:styleId="mediumtext1">
    <w:name w:val="mediumtext1"/>
    <w:basedOn w:val="a2"/>
    <w:qFormat/>
  </w:style>
  <w:style w:type="character" w:customStyle="1" w:styleId="af3">
    <w:name w:val="批注框文本 字符"/>
    <w:link w:val="af2"/>
    <w:qFormat/>
    <w:rPr>
      <w:rFonts w:ascii="Calibri" w:hAnsi="Calibri"/>
      <w:sz w:val="18"/>
      <w:szCs w:val="18"/>
      <w:lang w:eastAsia="en-US" w:bidi="en-US"/>
    </w:rPr>
  </w:style>
  <w:style w:type="character" w:customStyle="1" w:styleId="afb">
    <w:name w:val="副标题 字符"/>
    <w:link w:val="afa"/>
    <w:qFormat/>
    <w:rPr>
      <w:rFonts w:ascii="Cambria" w:hAnsi="Cambria"/>
      <w:i/>
      <w:iCs/>
      <w:color w:val="4F81BD"/>
      <w:spacing w:val="15"/>
      <w:sz w:val="24"/>
      <w:szCs w:val="24"/>
      <w:lang w:eastAsia="en-US" w:bidi="en-US"/>
    </w:rPr>
  </w:style>
  <w:style w:type="character" w:customStyle="1" w:styleId="bluetxt1">
    <w:name w:val="bluetxt1"/>
    <w:qFormat/>
  </w:style>
  <w:style w:type="character" w:customStyle="1" w:styleId="Hyperlink1">
    <w:name w:val="Hyperlink.1"/>
    <w:qFormat/>
    <w:rPr>
      <w:u w:val="none"/>
      <w:lang w:val="en-US"/>
    </w:rPr>
  </w:style>
  <w:style w:type="character" w:customStyle="1" w:styleId="15">
    <w:name w:val="不明显强调1"/>
    <w:qFormat/>
    <w:rPr>
      <w:i/>
      <w:iCs/>
      <w:color w:val="808080"/>
    </w:rPr>
  </w:style>
  <w:style w:type="character" w:customStyle="1" w:styleId="Char0">
    <w:name w:val="首示例 Char"/>
    <w:link w:val="affc"/>
    <w:qFormat/>
    <w:rPr>
      <w:rFonts w:ascii="宋体" w:hAnsi="宋体"/>
      <w:kern w:val="2"/>
      <w:sz w:val="18"/>
      <w:szCs w:val="18"/>
      <w:lang w:val="en-US" w:eastAsia="en-US" w:bidi="en-US"/>
    </w:rPr>
  </w:style>
  <w:style w:type="paragraph" w:customStyle="1" w:styleId="affc">
    <w:name w:val="首示例"/>
    <w:next w:val="af9"/>
    <w:link w:val="Char0"/>
    <w:qFormat/>
    <w:pPr>
      <w:tabs>
        <w:tab w:val="left" w:pos="360"/>
      </w:tabs>
      <w:spacing w:after="200" w:line="276" w:lineRule="auto"/>
    </w:pPr>
    <w:rPr>
      <w:rFonts w:ascii="宋体" w:hAnsi="宋体"/>
      <w:kern w:val="2"/>
      <w:sz w:val="18"/>
      <w:szCs w:val="18"/>
      <w:lang w:eastAsia="en-US" w:bidi="en-US"/>
    </w:rPr>
  </w:style>
  <w:style w:type="character" w:customStyle="1" w:styleId="aff2">
    <w:name w:val="批注主题 字符"/>
    <w:link w:val="aff1"/>
    <w:qFormat/>
    <w:rPr>
      <w:rFonts w:ascii="宋体" w:hAnsi="宋体"/>
      <w:b/>
      <w:bCs/>
      <w:kern w:val="2"/>
      <w:sz w:val="24"/>
    </w:rPr>
  </w:style>
  <w:style w:type="character" w:customStyle="1" w:styleId="afd">
    <w:name w:val="脚注文本 字符"/>
    <w:link w:val="afc"/>
    <w:qFormat/>
    <w:rPr>
      <w:rFonts w:ascii="宋体"/>
      <w:kern w:val="2"/>
      <w:sz w:val="18"/>
      <w:szCs w:val="18"/>
    </w:rPr>
  </w:style>
  <w:style w:type="character" w:customStyle="1" w:styleId="90">
    <w:name w:val="标题 9 字符"/>
    <w:link w:val="9"/>
    <w:qFormat/>
    <w:rPr>
      <w:rFonts w:ascii="Cambria" w:hAnsi="Cambria"/>
      <w:i/>
      <w:iCs/>
      <w:color w:val="404040"/>
      <w:lang w:eastAsia="en-US" w:bidi="en-US"/>
    </w:rPr>
  </w:style>
  <w:style w:type="character" w:customStyle="1" w:styleId="Char12">
    <w:name w:val="标题 Char1"/>
    <w:qFormat/>
    <w:rPr>
      <w:rFonts w:ascii="Cambria" w:hAnsi="Cambria" w:cs="Times New Roman"/>
      <w:b/>
      <w:bCs/>
      <w:kern w:val="2"/>
      <w:sz w:val="32"/>
      <w:szCs w:val="32"/>
    </w:rPr>
  </w:style>
  <w:style w:type="character" w:customStyle="1" w:styleId="affd">
    <w:name w:val="无间隔 字符"/>
    <w:link w:val="affe"/>
    <w:qFormat/>
    <w:rPr>
      <w:rFonts w:ascii="Calibri" w:hAnsi="Calibri"/>
      <w:sz w:val="22"/>
      <w:szCs w:val="22"/>
      <w:lang w:val="en-US" w:eastAsia="en-US" w:bidi="en-US"/>
    </w:rPr>
  </w:style>
  <w:style w:type="paragraph" w:styleId="affe">
    <w:name w:val="No Spacing"/>
    <w:link w:val="affd"/>
    <w:qFormat/>
    <w:rPr>
      <w:rFonts w:ascii="Calibri" w:hAnsi="Calibri"/>
      <w:sz w:val="22"/>
      <w:szCs w:val="22"/>
      <w:lang w:eastAsia="en-US" w:bidi="en-US"/>
    </w:rPr>
  </w:style>
  <w:style w:type="character" w:customStyle="1" w:styleId="110">
    <w:name w:val="明显参考11"/>
    <w:qFormat/>
    <w:rPr>
      <w:b/>
      <w:bCs/>
      <w:smallCaps/>
      <w:color w:val="C0504D"/>
      <w:spacing w:val="5"/>
      <w:u w:val="single"/>
    </w:rPr>
  </w:style>
  <w:style w:type="character" w:customStyle="1" w:styleId="80">
    <w:name w:val="标题 8 字符"/>
    <w:link w:val="8"/>
    <w:qFormat/>
    <w:rPr>
      <w:rFonts w:ascii="Cambria" w:hAnsi="Cambria"/>
      <w:color w:val="4F81BD"/>
      <w:lang w:eastAsia="en-US" w:bidi="en-US"/>
    </w:rPr>
  </w:style>
  <w:style w:type="character" w:customStyle="1" w:styleId="af1">
    <w:name w:val="尾注文本 字符"/>
    <w:link w:val="af0"/>
    <w:qFormat/>
    <w:rPr>
      <w:rFonts w:ascii="Calibri" w:hAnsi="Calibri"/>
      <w:sz w:val="22"/>
      <w:szCs w:val="22"/>
      <w:lang w:eastAsia="en-US" w:bidi="en-US"/>
    </w:rPr>
  </w:style>
  <w:style w:type="character" w:customStyle="1" w:styleId="af7">
    <w:name w:val="页眉 字符"/>
    <w:link w:val="af6"/>
    <w:uiPriority w:val="99"/>
    <w:qFormat/>
    <w:rPr>
      <w:kern w:val="2"/>
      <w:sz w:val="18"/>
      <w:szCs w:val="18"/>
    </w:rPr>
  </w:style>
  <w:style w:type="character" w:customStyle="1" w:styleId="WATTMark">
    <w:name w:val="WATTMark"/>
    <w:qFormat/>
    <w:rPr>
      <w:rFonts w:ascii="Arial" w:hAnsi="Arial" w:cs="Arial"/>
      <w:vanish/>
      <w:color w:val="0000FF"/>
      <w:sz w:val="20"/>
      <w:szCs w:val="21"/>
      <w:vertAlign w:val="subscript"/>
    </w:rPr>
  </w:style>
  <w:style w:type="character" w:customStyle="1" w:styleId="Char13">
    <w:name w:val="脚注文本 Char1"/>
    <w:qFormat/>
    <w:rPr>
      <w:kern w:val="2"/>
      <w:sz w:val="18"/>
      <w:szCs w:val="18"/>
    </w:rPr>
  </w:style>
  <w:style w:type="character" w:customStyle="1" w:styleId="Char2">
    <w:name w:val="列项——（一级） Char"/>
    <w:link w:val="afff"/>
    <w:uiPriority w:val="99"/>
    <w:qFormat/>
    <w:rPr>
      <w:rFonts w:ascii="宋体"/>
      <w:sz w:val="21"/>
      <w:lang w:val="en-US" w:eastAsia="zh-CN" w:bidi="ar-SA"/>
    </w:rPr>
  </w:style>
  <w:style w:type="paragraph" w:customStyle="1" w:styleId="afff">
    <w:name w:val="列项——（一级）"/>
    <w:link w:val="Char2"/>
    <w:uiPriority w:val="99"/>
    <w:qFormat/>
    <w:pPr>
      <w:widowControl w:val="0"/>
      <w:jc w:val="both"/>
    </w:pPr>
    <w:rPr>
      <w:rFonts w:ascii="宋体"/>
      <w:sz w:val="21"/>
    </w:rPr>
  </w:style>
  <w:style w:type="character" w:customStyle="1" w:styleId="Char">
    <w:name w:val="段 Char"/>
    <w:link w:val="af9"/>
    <w:qFormat/>
    <w:rPr>
      <w:rFonts w:ascii="宋体"/>
      <w:sz w:val="22"/>
      <w:lang w:val="en-US" w:eastAsia="zh-CN" w:bidi="ar-SA"/>
    </w:rPr>
  </w:style>
  <w:style w:type="character" w:customStyle="1" w:styleId="Char14">
    <w:name w:val="明显引用 Char1"/>
    <w:qFormat/>
    <w:rPr>
      <w:b/>
      <w:bCs/>
      <w:i/>
      <w:iCs/>
      <w:color w:val="4F81BD"/>
      <w:kern w:val="2"/>
      <w:sz w:val="21"/>
      <w:szCs w:val="24"/>
    </w:rPr>
  </w:style>
  <w:style w:type="character" w:customStyle="1" w:styleId="CharChar1">
    <w:name w:val="Char Char1"/>
    <w:qFormat/>
    <w:rPr>
      <w:rFonts w:ascii="LF Song" w:eastAsia="LF Song"/>
      <w:szCs w:val="24"/>
      <w:lang w:val="en-US" w:eastAsia="zh-CN" w:bidi="ar-SA"/>
    </w:rPr>
  </w:style>
  <w:style w:type="character" w:customStyle="1" w:styleId="60">
    <w:name w:val="标题 6 字符"/>
    <w:link w:val="6"/>
    <w:qFormat/>
    <w:rPr>
      <w:rFonts w:ascii="Cambria" w:hAnsi="Cambria"/>
      <w:i/>
      <w:iCs/>
      <w:color w:val="243F60"/>
      <w:sz w:val="22"/>
      <w:szCs w:val="22"/>
      <w:lang w:eastAsia="en-US" w:bidi="en-US"/>
    </w:rPr>
  </w:style>
  <w:style w:type="character" w:customStyle="1" w:styleId="CharChar">
    <w:name w:val="一级条标题 Char Char"/>
    <w:link w:val="afff0"/>
    <w:qFormat/>
    <w:rPr>
      <w:rFonts w:ascii="黑体" w:eastAsia="黑体"/>
      <w:sz w:val="21"/>
      <w:szCs w:val="21"/>
      <w:lang w:val="en-US" w:eastAsia="zh-CN" w:bidi="ar-SA"/>
    </w:rPr>
  </w:style>
  <w:style w:type="paragraph" w:customStyle="1" w:styleId="afff0">
    <w:name w:val="一级条标题"/>
    <w:next w:val="a1"/>
    <w:link w:val="CharChar"/>
    <w:qFormat/>
    <w:pPr>
      <w:spacing w:beforeLines="50" w:afterLines="50"/>
      <w:ind w:left="840" w:hanging="420"/>
      <w:outlineLvl w:val="2"/>
    </w:pPr>
    <w:rPr>
      <w:rFonts w:ascii="黑体" w:eastAsia="黑体"/>
      <w:sz w:val="21"/>
      <w:szCs w:val="21"/>
    </w:rPr>
  </w:style>
  <w:style w:type="character" w:customStyle="1" w:styleId="afff1">
    <w:name w:val="无"/>
    <w:qFormat/>
  </w:style>
  <w:style w:type="character" w:customStyle="1" w:styleId="21">
    <w:name w:val="标题 2 字符"/>
    <w:link w:val="20"/>
    <w:qFormat/>
    <w:rPr>
      <w:rFonts w:ascii="Cambria" w:hAnsi="Cambria"/>
      <w:b/>
      <w:bCs/>
      <w:color w:val="4F81BD"/>
      <w:sz w:val="26"/>
      <w:szCs w:val="26"/>
      <w:lang w:eastAsia="en-US" w:bidi="en-US"/>
    </w:rPr>
  </w:style>
  <w:style w:type="character" w:customStyle="1" w:styleId="aff0">
    <w:name w:val="标题 字符"/>
    <w:link w:val="aff"/>
    <w:qFormat/>
    <w:rPr>
      <w:rFonts w:ascii="Cambria" w:hAnsi="Cambria"/>
      <w:color w:val="17365D"/>
      <w:spacing w:val="5"/>
      <w:kern w:val="28"/>
      <w:sz w:val="52"/>
      <w:szCs w:val="52"/>
      <w:lang w:eastAsia="en-US" w:bidi="en-US"/>
    </w:rPr>
  </w:style>
  <w:style w:type="character" w:customStyle="1" w:styleId="16">
    <w:name w:val="访问过的超链接1"/>
    <w:qFormat/>
    <w:rPr>
      <w:color w:val="800080"/>
      <w:u w:val="single"/>
    </w:rPr>
  </w:style>
  <w:style w:type="character" w:customStyle="1" w:styleId="afff2">
    <w:name w:val="加重"/>
    <w:qFormat/>
    <w:rPr>
      <w:b/>
      <w:bCs/>
      <w:u w:val="none"/>
      <w:lang w:val="en-US"/>
    </w:rPr>
  </w:style>
  <w:style w:type="character" w:customStyle="1" w:styleId="17">
    <w:name w:val="不明显参考1"/>
    <w:qFormat/>
    <w:rPr>
      <w:smallCaps/>
      <w:color w:val="C0504D"/>
      <w:u w:val="single"/>
    </w:rPr>
  </w:style>
  <w:style w:type="character" w:customStyle="1" w:styleId="18">
    <w:name w:val="书籍标题1"/>
    <w:qFormat/>
    <w:rPr>
      <w:b/>
      <w:bCs/>
      <w:smallCaps/>
      <w:spacing w:val="5"/>
    </w:rPr>
  </w:style>
  <w:style w:type="character" w:customStyle="1" w:styleId="af5">
    <w:name w:val="页脚 字符"/>
    <w:link w:val="af4"/>
    <w:uiPriority w:val="99"/>
    <w:qFormat/>
    <w:rPr>
      <w:kern w:val="2"/>
      <w:sz w:val="18"/>
      <w:szCs w:val="18"/>
    </w:rPr>
  </w:style>
  <w:style w:type="character" w:customStyle="1" w:styleId="40">
    <w:name w:val="标题 4 字符"/>
    <w:link w:val="4"/>
    <w:qFormat/>
    <w:rPr>
      <w:rFonts w:ascii="Arial" w:eastAsia="黑体" w:hAnsi="Arial"/>
      <w:b/>
      <w:bCs/>
      <w:kern w:val="2"/>
      <w:sz w:val="28"/>
      <w:szCs w:val="28"/>
    </w:rPr>
  </w:style>
  <w:style w:type="character" w:customStyle="1" w:styleId="alt-edited">
    <w:name w:val="alt-edited"/>
    <w:qFormat/>
  </w:style>
  <w:style w:type="character" w:customStyle="1" w:styleId="apple-converted-space">
    <w:name w:val="apple-converted-space"/>
    <w:qFormat/>
  </w:style>
  <w:style w:type="character" w:customStyle="1" w:styleId="111">
    <w:name w:val="书籍标题11"/>
    <w:qFormat/>
    <w:rPr>
      <w:b/>
      <w:bCs/>
      <w:smallCaps/>
      <w:spacing w:val="5"/>
    </w:rPr>
  </w:style>
  <w:style w:type="character" w:customStyle="1" w:styleId="Hyperlink0">
    <w:name w:val="Hyperlink.0"/>
    <w:qFormat/>
    <w:rPr>
      <w:u w:val="none"/>
    </w:rPr>
  </w:style>
  <w:style w:type="character" w:customStyle="1" w:styleId="25">
    <w:name w:val="不明显强调2"/>
    <w:qFormat/>
    <w:rPr>
      <w:i/>
      <w:iCs/>
      <w:color w:val="808080"/>
    </w:rPr>
  </w:style>
  <w:style w:type="character" w:customStyle="1" w:styleId="112">
    <w:name w:val="不明显参考11"/>
    <w:qFormat/>
    <w:rPr>
      <w:smallCaps/>
      <w:color w:val="C0504D"/>
      <w:u w:val="single"/>
    </w:rPr>
  </w:style>
  <w:style w:type="character" w:customStyle="1" w:styleId="afff3">
    <w:name w:val="明显引用 字符"/>
    <w:link w:val="afff4"/>
    <w:qFormat/>
    <w:rPr>
      <w:rFonts w:ascii="Calibri" w:hAnsi="Calibri"/>
      <w:b/>
      <w:bCs/>
      <w:i/>
      <w:iCs/>
      <w:color w:val="4F81BD"/>
      <w:sz w:val="22"/>
      <w:szCs w:val="22"/>
      <w:lang w:eastAsia="en-US" w:bidi="en-US"/>
    </w:rPr>
  </w:style>
  <w:style w:type="paragraph" w:styleId="afff4">
    <w:name w:val="Intense Quote"/>
    <w:basedOn w:val="a1"/>
    <w:next w:val="a1"/>
    <w:link w:val="afff3"/>
    <w:qFormat/>
    <w:pPr>
      <w:pBdr>
        <w:bottom w:val="single" w:sz="4" w:space="4" w:color="4F81BD"/>
      </w:pBdr>
      <w:spacing w:before="200" w:after="280" w:line="276" w:lineRule="auto"/>
      <w:ind w:left="936" w:right="936"/>
    </w:pPr>
    <w:rPr>
      <w:rFonts w:ascii="Calibri" w:hAnsi="Calibri" w:cs="Times New Roman"/>
      <w:b/>
      <w:bCs/>
      <w:i/>
      <w:iCs/>
      <w:color w:val="4F81BD"/>
      <w:sz w:val="22"/>
      <w:szCs w:val="22"/>
      <w:lang w:eastAsia="en-US" w:bidi="en-US"/>
    </w:rPr>
  </w:style>
  <w:style w:type="character" w:customStyle="1" w:styleId="a7">
    <w:name w:val="文档结构图 字符"/>
    <w:basedOn w:val="a2"/>
    <w:link w:val="a6"/>
    <w:qFormat/>
    <w:rPr>
      <w:rFonts w:ascii="宋体"/>
      <w:kern w:val="2"/>
      <w:sz w:val="18"/>
      <w:szCs w:val="18"/>
    </w:rPr>
  </w:style>
  <w:style w:type="character" w:customStyle="1" w:styleId="Char15">
    <w:name w:val="批注框文本 Char1"/>
    <w:qFormat/>
    <w:rPr>
      <w:kern w:val="2"/>
      <w:sz w:val="18"/>
      <w:szCs w:val="18"/>
    </w:rPr>
  </w:style>
  <w:style w:type="character" w:customStyle="1" w:styleId="afff5">
    <w:name w:val="发布"/>
    <w:qFormat/>
    <w:rPr>
      <w:rFonts w:ascii="黑体" w:eastAsia="黑体"/>
      <w:spacing w:val="85"/>
      <w:w w:val="100"/>
      <w:position w:val="3"/>
      <w:sz w:val="28"/>
      <w:szCs w:val="28"/>
    </w:rPr>
  </w:style>
  <w:style w:type="character" w:customStyle="1" w:styleId="Char3">
    <w:name w:val="大纲条文注释 Char"/>
    <w:link w:val="afff6"/>
    <w:qFormat/>
    <w:rPr>
      <w:rFonts w:eastAsia="仿宋_GB2312"/>
      <w:color w:val="000000"/>
      <w:kern w:val="2"/>
      <w:sz w:val="21"/>
      <w:szCs w:val="21"/>
      <w:lang w:val="en-US" w:eastAsia="zh-CN" w:bidi="ar-SA"/>
    </w:rPr>
  </w:style>
  <w:style w:type="paragraph" w:customStyle="1" w:styleId="afff6">
    <w:name w:val="大纲条文注释"/>
    <w:basedOn w:val="a1"/>
    <w:link w:val="Char3"/>
    <w:qFormat/>
    <w:pPr>
      <w:widowControl w:val="0"/>
      <w:tabs>
        <w:tab w:val="left" w:pos="540"/>
      </w:tabs>
      <w:spacing w:line="300" w:lineRule="auto"/>
      <w:ind w:firstLineChars="202" w:firstLine="202"/>
      <w:jc w:val="both"/>
    </w:pPr>
    <w:rPr>
      <w:rFonts w:ascii="Times New Roman" w:eastAsia="仿宋_GB2312" w:hAnsi="Times New Roman" w:cs="Times New Roman"/>
      <w:color w:val="000000"/>
      <w:kern w:val="2"/>
      <w:sz w:val="21"/>
      <w:szCs w:val="21"/>
    </w:rPr>
  </w:style>
  <w:style w:type="character" w:customStyle="1" w:styleId="70">
    <w:name w:val="标题 7 字符"/>
    <w:link w:val="7"/>
    <w:qFormat/>
    <w:rPr>
      <w:rFonts w:ascii="Cambria" w:hAnsi="Cambria"/>
      <w:i/>
      <w:iCs/>
      <w:color w:val="404040"/>
      <w:sz w:val="22"/>
      <w:szCs w:val="22"/>
      <w:lang w:eastAsia="en-US" w:bidi="en-US"/>
    </w:rPr>
  </w:style>
  <w:style w:type="character" w:customStyle="1" w:styleId="Char4">
    <w:name w:val="大纲正文样式 Char"/>
    <w:link w:val="afff7"/>
    <w:qFormat/>
    <w:rPr>
      <w:rFonts w:eastAsia="宋体"/>
      <w:color w:val="000000"/>
      <w:kern w:val="2"/>
      <w:sz w:val="24"/>
      <w:szCs w:val="24"/>
      <w:lang w:val="en-US" w:eastAsia="zh-CN" w:bidi="ar-SA"/>
    </w:rPr>
  </w:style>
  <w:style w:type="paragraph" w:customStyle="1" w:styleId="afff7">
    <w:name w:val="大纲正文样式"/>
    <w:basedOn w:val="a1"/>
    <w:link w:val="Char4"/>
    <w:qFormat/>
    <w:pPr>
      <w:widowControl w:val="0"/>
      <w:tabs>
        <w:tab w:val="left" w:pos="540"/>
      </w:tabs>
      <w:spacing w:line="300" w:lineRule="auto"/>
      <w:ind w:firstLineChars="200" w:firstLine="200"/>
      <w:jc w:val="both"/>
    </w:pPr>
    <w:rPr>
      <w:rFonts w:ascii="Times New Roman" w:hAnsi="Times New Roman" w:cs="Times New Roman"/>
      <w:color w:val="000000"/>
      <w:kern w:val="2"/>
    </w:rPr>
  </w:style>
  <w:style w:type="character" w:customStyle="1" w:styleId="afff8">
    <w:name w:val="引用 字符"/>
    <w:link w:val="afff9"/>
    <w:qFormat/>
    <w:rPr>
      <w:rFonts w:ascii="Calibri" w:hAnsi="Calibri"/>
      <w:i/>
      <w:iCs/>
      <w:color w:val="000000"/>
      <w:sz w:val="22"/>
      <w:szCs w:val="22"/>
      <w:lang w:eastAsia="en-US" w:bidi="en-US"/>
    </w:rPr>
  </w:style>
  <w:style w:type="paragraph" w:styleId="afff9">
    <w:name w:val="Quote"/>
    <w:basedOn w:val="a1"/>
    <w:next w:val="a1"/>
    <w:link w:val="afff8"/>
    <w:qFormat/>
    <w:pPr>
      <w:spacing w:after="200" w:line="276" w:lineRule="auto"/>
    </w:pPr>
    <w:rPr>
      <w:rFonts w:ascii="Calibri" w:hAnsi="Calibri" w:cs="Times New Roman"/>
      <w:i/>
      <w:iCs/>
      <w:color w:val="000000"/>
      <w:sz w:val="22"/>
      <w:szCs w:val="22"/>
      <w:lang w:eastAsia="en-US" w:bidi="en-US"/>
    </w:rPr>
  </w:style>
  <w:style w:type="character" w:customStyle="1" w:styleId="a9">
    <w:name w:val="批注文字 字符"/>
    <w:link w:val="a8"/>
    <w:qFormat/>
    <w:rPr>
      <w:kern w:val="2"/>
      <w:sz w:val="21"/>
      <w:szCs w:val="24"/>
    </w:rPr>
  </w:style>
  <w:style w:type="character" w:customStyle="1" w:styleId="30">
    <w:name w:val="标题 3 字符"/>
    <w:link w:val="3"/>
    <w:qFormat/>
    <w:rPr>
      <w:b/>
      <w:bCs/>
      <w:kern w:val="2"/>
      <w:sz w:val="32"/>
      <w:szCs w:val="32"/>
    </w:rPr>
  </w:style>
  <w:style w:type="character" w:customStyle="1" w:styleId="shorttext1">
    <w:name w:val="short_text1"/>
    <w:basedOn w:val="a2"/>
    <w:qFormat/>
    <w:rPr>
      <w:sz w:val="29"/>
      <w:szCs w:val="29"/>
    </w:rPr>
  </w:style>
  <w:style w:type="character" w:customStyle="1" w:styleId="26">
    <w:name w:val="明显强调2"/>
    <w:qFormat/>
    <w:rPr>
      <w:b/>
      <w:bCs/>
      <w:i/>
      <w:iCs/>
      <w:color w:val="4F81BD"/>
    </w:rPr>
  </w:style>
  <w:style w:type="character" w:customStyle="1" w:styleId="10">
    <w:name w:val="标题 1 字符"/>
    <w:link w:val="1"/>
    <w:qFormat/>
    <w:rPr>
      <w:rFonts w:ascii="LF Song" w:eastAsia="LF Song"/>
      <w:szCs w:val="24"/>
      <w:lang w:val="en-US" w:eastAsia="zh-CN" w:bidi="ar-SA"/>
    </w:rPr>
  </w:style>
  <w:style w:type="character" w:customStyle="1" w:styleId="Char5">
    <w:name w:val="附录公式 Char"/>
    <w:link w:val="afffa"/>
    <w:qFormat/>
    <w:rPr>
      <w:rFonts w:ascii="宋体" w:hAnsi="Calibri"/>
      <w:sz w:val="21"/>
      <w:szCs w:val="22"/>
      <w:lang w:val="en-US" w:eastAsia="en-US" w:bidi="en-US"/>
    </w:rPr>
  </w:style>
  <w:style w:type="paragraph" w:customStyle="1" w:styleId="afffa">
    <w:name w:val="附录公式"/>
    <w:basedOn w:val="af9"/>
    <w:next w:val="af9"/>
    <w:link w:val="Char5"/>
    <w:qFormat/>
    <w:pPr>
      <w:spacing w:after="200" w:line="276" w:lineRule="auto"/>
    </w:pPr>
    <w:rPr>
      <w:rFonts w:hAnsi="Calibri"/>
      <w:sz w:val="21"/>
      <w:szCs w:val="22"/>
      <w:lang w:eastAsia="en-US" w:bidi="en-US"/>
    </w:rPr>
  </w:style>
  <w:style w:type="paragraph" w:customStyle="1" w:styleId="Default">
    <w:name w:val="Default"/>
    <w:qFormat/>
    <w:pPr>
      <w:widowControl w:val="0"/>
      <w:spacing w:after="200" w:line="276" w:lineRule="auto"/>
    </w:pPr>
    <w:rPr>
      <w:rFonts w:ascii="Arial" w:eastAsia="Arial" w:hAnsi="Arial" w:cs="Arial"/>
      <w:color w:val="000000"/>
      <w:sz w:val="24"/>
      <w:szCs w:val="24"/>
      <w:lang w:eastAsia="en-US" w:bidi="en-US"/>
    </w:rPr>
  </w:style>
  <w:style w:type="paragraph" w:customStyle="1" w:styleId="afffb">
    <w:name w:val="标准书眉_奇数页"/>
    <w:next w:val="a1"/>
    <w:qFormat/>
    <w:pPr>
      <w:tabs>
        <w:tab w:val="center" w:pos="4154"/>
        <w:tab w:val="right" w:pos="8306"/>
      </w:tabs>
      <w:spacing w:after="220" w:line="276" w:lineRule="auto"/>
      <w:jc w:val="right"/>
    </w:pPr>
    <w:rPr>
      <w:rFonts w:ascii="黑体" w:eastAsia="黑体" w:hAnsi="Calibri"/>
      <w:sz w:val="21"/>
      <w:szCs w:val="21"/>
      <w:lang w:eastAsia="en-US" w:bidi="en-US"/>
    </w:rPr>
  </w:style>
  <w:style w:type="paragraph" w:customStyle="1" w:styleId="afffc">
    <w:name w:val="附录数字编号列项（二级）"/>
    <w:qFormat/>
    <w:pPr>
      <w:tabs>
        <w:tab w:val="left" w:pos="840"/>
      </w:tabs>
      <w:spacing w:after="200" w:line="276" w:lineRule="auto"/>
      <w:ind w:left="839" w:hanging="419"/>
    </w:pPr>
    <w:rPr>
      <w:rFonts w:ascii="宋体" w:hAnsi="Calibri"/>
      <w:sz w:val="21"/>
      <w:szCs w:val="22"/>
      <w:lang w:eastAsia="en-US" w:bidi="en-US"/>
    </w:rPr>
  </w:style>
  <w:style w:type="paragraph" w:customStyle="1" w:styleId="afffd">
    <w:name w:val="参考文献、索引标题"/>
    <w:basedOn w:val="a1"/>
    <w:next w:val="af9"/>
    <w:qFormat/>
    <w:pPr>
      <w:keepNext/>
      <w:pageBreakBefore/>
      <w:shd w:val="clear" w:color="FFFFFF" w:fill="FFFFFF"/>
      <w:spacing w:before="640" w:after="200" w:line="276" w:lineRule="auto"/>
      <w:jc w:val="center"/>
      <w:outlineLvl w:val="0"/>
    </w:pPr>
    <w:rPr>
      <w:rFonts w:ascii="黑体" w:eastAsia="黑体" w:hAnsi="Calibri" w:cs="Times New Roman"/>
      <w:sz w:val="22"/>
      <w:szCs w:val="20"/>
      <w:lang w:eastAsia="en-US" w:bidi="en-US"/>
    </w:rPr>
  </w:style>
  <w:style w:type="paragraph" w:customStyle="1" w:styleId="afffe">
    <w:name w:val="发布部门"/>
    <w:next w:val="af9"/>
    <w:qFormat/>
    <w:pPr>
      <w:spacing w:after="200" w:line="276" w:lineRule="auto"/>
      <w:jc w:val="center"/>
    </w:pPr>
    <w:rPr>
      <w:rFonts w:ascii="宋体" w:hAnsi="Calibri"/>
      <w:b/>
      <w:spacing w:val="20"/>
      <w:w w:val="135"/>
      <w:sz w:val="28"/>
      <w:szCs w:val="22"/>
      <w:lang w:eastAsia="en-US" w:bidi="en-US"/>
    </w:rPr>
  </w:style>
  <w:style w:type="paragraph" w:customStyle="1" w:styleId="Heading2">
    <w:name w:val="Heading #2"/>
    <w:qFormat/>
    <w:pPr>
      <w:widowControl w:val="0"/>
      <w:shd w:val="clear" w:color="auto" w:fill="FFFFFF"/>
      <w:spacing w:after="360" w:line="20" w:lineRule="atLeast"/>
      <w:jc w:val="both"/>
      <w:outlineLvl w:val="1"/>
    </w:pPr>
    <w:rPr>
      <w:rFonts w:ascii="Arial" w:eastAsia="Arial Unicode MS" w:hAnsi="Arial" w:cs="Arial Unicode MS"/>
      <w:b/>
      <w:bCs/>
      <w:color w:val="000000"/>
      <w:kern w:val="2"/>
      <w:sz w:val="32"/>
      <w:szCs w:val="32"/>
      <w:lang w:eastAsia="en-US" w:bidi="en-US"/>
    </w:rPr>
  </w:style>
  <w:style w:type="paragraph" w:customStyle="1" w:styleId="affff">
    <w:name w:val="封面标准名称"/>
    <w:qFormat/>
    <w:pPr>
      <w:widowControl w:val="0"/>
      <w:spacing w:after="200" w:line="680" w:lineRule="exact"/>
      <w:jc w:val="center"/>
      <w:textAlignment w:val="center"/>
    </w:pPr>
    <w:rPr>
      <w:rFonts w:ascii="黑体" w:eastAsia="黑体" w:hAnsi="Calibri"/>
      <w:sz w:val="52"/>
      <w:szCs w:val="22"/>
      <w:lang w:eastAsia="en-US" w:bidi="en-US"/>
    </w:rPr>
  </w:style>
  <w:style w:type="paragraph" w:customStyle="1" w:styleId="TOC10">
    <w:name w:val="TOC 标题1"/>
    <w:basedOn w:val="1"/>
    <w:next w:val="a1"/>
    <w:qFormat/>
    <w:pPr>
      <w:keepNext/>
      <w:keepLines/>
      <w:widowControl/>
      <w:autoSpaceDE/>
      <w:autoSpaceDN/>
      <w:adjustRightInd/>
      <w:spacing w:before="480" w:line="276" w:lineRule="auto"/>
      <w:outlineLvl w:val="9"/>
    </w:pPr>
    <w:rPr>
      <w:rFonts w:ascii="Cambria" w:eastAsia="宋体" w:hAnsi="Cambria"/>
      <w:b/>
      <w:bCs/>
      <w:color w:val="365F91"/>
      <w:sz w:val="28"/>
      <w:szCs w:val="28"/>
      <w:lang w:eastAsia="en-US" w:bidi="en-US"/>
    </w:rPr>
  </w:style>
  <w:style w:type="paragraph" w:customStyle="1" w:styleId="affff0">
    <w:name w:val="标准书脚_偶数页"/>
    <w:qFormat/>
    <w:pPr>
      <w:spacing w:before="120" w:after="200" w:line="276" w:lineRule="auto"/>
      <w:ind w:left="221"/>
    </w:pPr>
    <w:rPr>
      <w:rFonts w:ascii="宋体" w:hAnsi="Calibri"/>
      <w:sz w:val="18"/>
      <w:szCs w:val="18"/>
      <w:lang w:eastAsia="en-US" w:bidi="en-US"/>
    </w:rPr>
  </w:style>
  <w:style w:type="paragraph" w:customStyle="1" w:styleId="Tablecaption8">
    <w:name w:val="Table caption (8)"/>
    <w:qFormat/>
    <w:pPr>
      <w:widowControl w:val="0"/>
      <w:shd w:val="clear" w:color="auto" w:fill="FFFFFF"/>
      <w:spacing w:after="200" w:line="20" w:lineRule="atLeast"/>
      <w:ind w:firstLine="29"/>
    </w:pPr>
    <w:rPr>
      <w:rFonts w:ascii="Arial" w:eastAsia="Arial Unicode MS" w:hAnsi="Arial" w:cs="Arial Unicode MS"/>
      <w:b/>
      <w:bCs/>
      <w:color w:val="000000"/>
      <w:kern w:val="2"/>
      <w:sz w:val="21"/>
      <w:szCs w:val="21"/>
      <w:lang w:eastAsia="en-US" w:bidi="en-US"/>
    </w:rPr>
  </w:style>
  <w:style w:type="paragraph" w:customStyle="1" w:styleId="affff1">
    <w:name w:val="字母编号列项（一级）"/>
    <w:qFormat/>
    <w:pPr>
      <w:tabs>
        <w:tab w:val="left" w:pos="840"/>
      </w:tabs>
      <w:spacing w:after="200" w:line="276" w:lineRule="auto"/>
      <w:ind w:left="1214" w:hanging="363"/>
      <w:jc w:val="both"/>
    </w:pPr>
    <w:rPr>
      <w:rFonts w:ascii="宋体" w:hAnsi="Calibri"/>
      <w:sz w:val="21"/>
      <w:szCs w:val="22"/>
      <w:lang w:eastAsia="en-US" w:bidi="en-US"/>
    </w:rPr>
  </w:style>
  <w:style w:type="paragraph" w:customStyle="1" w:styleId="affff2">
    <w:name w:val="附录字母编号列项（一级）"/>
    <w:qFormat/>
    <w:pPr>
      <w:tabs>
        <w:tab w:val="left" w:pos="839"/>
      </w:tabs>
      <w:spacing w:after="200" w:line="276" w:lineRule="auto"/>
      <w:ind w:left="839" w:hanging="419"/>
    </w:pPr>
    <w:rPr>
      <w:rFonts w:ascii="宋体" w:hAnsi="Calibri"/>
      <w:sz w:val="21"/>
      <w:szCs w:val="22"/>
      <w:lang w:eastAsia="en-US" w:bidi="en-US"/>
    </w:rPr>
  </w:style>
  <w:style w:type="paragraph" w:customStyle="1" w:styleId="affff3">
    <w:name w:val="目次、标准名称标题"/>
    <w:basedOn w:val="a1"/>
    <w:next w:val="af9"/>
    <w:qFormat/>
    <w:pPr>
      <w:keepNext/>
      <w:pageBreakBefore/>
      <w:shd w:val="clear" w:color="FFFFFF" w:fill="FFFFFF"/>
      <w:spacing w:before="640" w:after="560" w:line="460" w:lineRule="exact"/>
      <w:jc w:val="center"/>
      <w:outlineLvl w:val="0"/>
    </w:pPr>
    <w:rPr>
      <w:rFonts w:ascii="黑体" w:eastAsia="黑体" w:hAnsi="Calibri" w:cs="Times New Roman"/>
      <w:sz w:val="32"/>
      <w:szCs w:val="20"/>
      <w:lang w:eastAsia="en-US" w:bidi="en-US"/>
    </w:rPr>
  </w:style>
  <w:style w:type="paragraph" w:customStyle="1" w:styleId="affff4">
    <w:name w:val="附录五级条标题"/>
    <w:basedOn w:val="affff5"/>
    <w:next w:val="af9"/>
    <w:qFormat/>
    <w:pPr>
      <w:tabs>
        <w:tab w:val="left" w:pos="5269"/>
      </w:tabs>
      <w:ind w:left="4025" w:hanging="1276"/>
      <w:outlineLvl w:val="6"/>
    </w:pPr>
  </w:style>
  <w:style w:type="paragraph" w:customStyle="1" w:styleId="affff5">
    <w:name w:val="附录四级条标题"/>
    <w:basedOn w:val="affff6"/>
    <w:next w:val="af9"/>
    <w:qFormat/>
    <w:pPr>
      <w:tabs>
        <w:tab w:val="left" w:pos="4484"/>
      </w:tabs>
      <w:ind w:left="3458" w:hanging="1134"/>
      <w:outlineLvl w:val="5"/>
    </w:pPr>
  </w:style>
  <w:style w:type="paragraph" w:customStyle="1" w:styleId="affff6">
    <w:name w:val="附录三级条标题"/>
    <w:basedOn w:val="a1"/>
    <w:next w:val="af9"/>
    <w:qFormat/>
    <w:pPr>
      <w:tabs>
        <w:tab w:val="left" w:pos="0"/>
        <w:tab w:val="left" w:pos="3699"/>
      </w:tabs>
      <w:wordWrap w:val="0"/>
      <w:overflowPunct w:val="0"/>
      <w:autoSpaceDE w:val="0"/>
      <w:autoSpaceDN w:val="0"/>
      <w:spacing w:beforeLines="50" w:afterLines="50"/>
      <w:ind w:left="2749" w:hanging="850"/>
      <w:jc w:val="both"/>
      <w:textAlignment w:val="baseline"/>
      <w:outlineLvl w:val="4"/>
    </w:pPr>
    <w:rPr>
      <w:rFonts w:ascii="黑体" w:eastAsia="黑体" w:hAnsi="Times New Roman" w:cs="Times New Roman"/>
      <w:kern w:val="21"/>
      <w:sz w:val="21"/>
      <w:szCs w:val="20"/>
    </w:rPr>
  </w:style>
  <w:style w:type="paragraph" w:customStyle="1" w:styleId="113">
    <w:name w:val="目录 11"/>
    <w:qFormat/>
    <w:pPr>
      <w:spacing w:after="200" w:line="220" w:lineRule="atLeast"/>
    </w:pPr>
    <w:rPr>
      <w:rFonts w:ascii="Calibri" w:eastAsia="Calibri" w:hAnsi="Calibri" w:cs="Calibri"/>
      <w:color w:val="000000"/>
      <w:sz w:val="22"/>
      <w:szCs w:val="22"/>
      <w:lang w:eastAsia="en-US" w:bidi="en-US"/>
    </w:rPr>
  </w:style>
  <w:style w:type="paragraph" w:customStyle="1" w:styleId="affff7">
    <w:name w:val="正文图标题"/>
    <w:next w:val="af9"/>
    <w:qFormat/>
    <w:pPr>
      <w:tabs>
        <w:tab w:val="left" w:pos="360"/>
      </w:tabs>
      <w:spacing w:beforeLines="50" w:afterLines="50" w:line="276" w:lineRule="auto"/>
      <w:jc w:val="center"/>
    </w:pPr>
    <w:rPr>
      <w:rFonts w:ascii="黑体" w:eastAsia="黑体" w:hAnsi="Calibri"/>
      <w:sz w:val="21"/>
      <w:szCs w:val="22"/>
      <w:lang w:eastAsia="en-US" w:bidi="en-US"/>
    </w:rPr>
  </w:style>
  <w:style w:type="paragraph" w:customStyle="1" w:styleId="affff8">
    <w:name w:val="附录表标号"/>
    <w:basedOn w:val="a1"/>
    <w:next w:val="af9"/>
    <w:qFormat/>
    <w:pPr>
      <w:spacing w:after="200" w:line="14" w:lineRule="exact"/>
      <w:ind w:left="811" w:hanging="448"/>
      <w:jc w:val="center"/>
      <w:outlineLvl w:val="0"/>
    </w:pPr>
    <w:rPr>
      <w:rFonts w:ascii="Calibri" w:hAnsi="Calibri" w:cs="Times New Roman"/>
      <w:color w:val="FFFFFF"/>
      <w:sz w:val="22"/>
      <w:szCs w:val="22"/>
      <w:lang w:eastAsia="en-US" w:bidi="en-US"/>
    </w:rPr>
  </w:style>
  <w:style w:type="paragraph" w:customStyle="1" w:styleId="affff9">
    <w:name w:val="注：（正文）"/>
    <w:basedOn w:val="affffa"/>
    <w:next w:val="af9"/>
    <w:qFormat/>
    <w:pPr>
      <w:spacing w:after="200" w:line="276" w:lineRule="auto"/>
    </w:pPr>
    <w:rPr>
      <w:rFonts w:hAnsi="Calibri"/>
      <w:lang w:eastAsia="en-US" w:bidi="en-US"/>
    </w:rPr>
  </w:style>
  <w:style w:type="paragraph" w:customStyle="1" w:styleId="affffa">
    <w:name w:val="注："/>
    <w:next w:val="af9"/>
    <w:qFormat/>
    <w:pPr>
      <w:widowControl w:val="0"/>
      <w:tabs>
        <w:tab w:val="left" w:pos="1260"/>
      </w:tabs>
      <w:autoSpaceDE w:val="0"/>
      <w:autoSpaceDN w:val="0"/>
      <w:ind w:left="726" w:hanging="363"/>
      <w:jc w:val="both"/>
    </w:pPr>
    <w:rPr>
      <w:rFonts w:ascii="宋体"/>
      <w:sz w:val="18"/>
      <w:szCs w:val="18"/>
    </w:rPr>
  </w:style>
  <w:style w:type="paragraph" w:customStyle="1" w:styleId="affffb">
    <w:name w:val="五级无"/>
    <w:basedOn w:val="affffc"/>
    <w:qFormat/>
    <w:pPr>
      <w:spacing w:line="276" w:lineRule="auto"/>
      <w:ind w:left="1172" w:hanging="629"/>
    </w:pPr>
    <w:rPr>
      <w:rFonts w:ascii="宋体" w:eastAsia="宋体" w:hAnsi="Calibri"/>
      <w:lang w:eastAsia="en-US" w:bidi="en-US"/>
    </w:rPr>
  </w:style>
  <w:style w:type="paragraph" w:customStyle="1" w:styleId="affffc">
    <w:name w:val="五级条标题"/>
    <w:basedOn w:val="affffd"/>
    <w:next w:val="af9"/>
    <w:qFormat/>
    <w:pPr>
      <w:tabs>
        <w:tab w:val="left" w:pos="616"/>
        <w:tab w:val="left" w:pos="2940"/>
        <w:tab w:val="left" w:pos="3260"/>
      </w:tabs>
      <w:ind w:left="2939" w:hanging="1134"/>
      <w:outlineLvl w:val="6"/>
    </w:pPr>
  </w:style>
  <w:style w:type="paragraph" w:customStyle="1" w:styleId="affffd">
    <w:name w:val="四级条标题"/>
    <w:basedOn w:val="affffe"/>
    <w:next w:val="af9"/>
    <w:qFormat/>
    <w:pPr>
      <w:tabs>
        <w:tab w:val="left" w:pos="57"/>
        <w:tab w:val="left" w:pos="560"/>
        <w:tab w:val="left" w:pos="588"/>
        <w:tab w:val="left" w:pos="2100"/>
        <w:tab w:val="left" w:pos="2520"/>
        <w:tab w:val="left" w:pos="2551"/>
      </w:tabs>
      <w:ind w:left="2519" w:hanging="850"/>
      <w:outlineLvl w:val="5"/>
    </w:pPr>
  </w:style>
  <w:style w:type="paragraph" w:customStyle="1" w:styleId="affffe">
    <w:name w:val="三级条标题"/>
    <w:basedOn w:val="afffff"/>
    <w:next w:val="af9"/>
    <w:qFormat/>
    <w:pPr>
      <w:tabs>
        <w:tab w:val="left" w:pos="180"/>
        <w:tab w:val="left" w:pos="1680"/>
      </w:tabs>
      <w:ind w:left="1172" w:hanging="629"/>
      <w:outlineLvl w:val="4"/>
    </w:pPr>
  </w:style>
  <w:style w:type="paragraph" w:customStyle="1" w:styleId="afffff">
    <w:name w:val="二级条标题"/>
    <w:basedOn w:val="afff0"/>
    <w:next w:val="af9"/>
    <w:qFormat/>
    <w:pPr>
      <w:spacing w:beforeLines="0" w:afterLines="0"/>
      <w:ind w:left="0" w:firstLine="0"/>
      <w:outlineLvl w:val="3"/>
    </w:pPr>
  </w:style>
  <w:style w:type="paragraph" w:customStyle="1" w:styleId="afffff0">
    <w:name w:val="示例×："/>
    <w:basedOn w:val="afffff1"/>
    <w:qFormat/>
    <w:pPr>
      <w:spacing w:afterLines="0" w:line="276" w:lineRule="auto"/>
      <w:ind w:left="0" w:firstLine="363"/>
      <w:outlineLvl w:val="9"/>
    </w:pPr>
    <w:rPr>
      <w:rFonts w:ascii="宋体" w:eastAsia="宋体" w:hAnsi="Calibri"/>
      <w:b/>
      <w:color w:val="000000"/>
      <w:sz w:val="18"/>
      <w:szCs w:val="18"/>
      <w:lang w:bidi="en-US"/>
    </w:rPr>
  </w:style>
  <w:style w:type="paragraph" w:customStyle="1" w:styleId="afffff1">
    <w:name w:val="章标题"/>
    <w:next w:val="af9"/>
    <w:link w:val="afffff2"/>
    <w:qFormat/>
    <w:pPr>
      <w:tabs>
        <w:tab w:val="left" w:pos="839"/>
      </w:tabs>
      <w:spacing w:beforeLines="100" w:afterLines="100"/>
      <w:ind w:left="1259"/>
      <w:jc w:val="both"/>
      <w:outlineLvl w:val="1"/>
    </w:pPr>
    <w:rPr>
      <w:rFonts w:ascii="黑体" w:eastAsia="黑体"/>
      <w:sz w:val="21"/>
    </w:rPr>
  </w:style>
  <w:style w:type="paragraph" w:customStyle="1" w:styleId="Bodytext30">
    <w:name w:val="Body text (30)"/>
    <w:qFormat/>
    <w:pPr>
      <w:widowControl w:val="0"/>
      <w:shd w:val="clear" w:color="auto" w:fill="FFFFFF"/>
      <w:spacing w:after="60" w:line="20" w:lineRule="atLeast"/>
      <w:ind w:firstLine="36"/>
      <w:jc w:val="both"/>
    </w:pPr>
    <w:rPr>
      <w:rFonts w:ascii="Arial" w:eastAsia="Arial Unicode MS" w:hAnsi="Arial" w:cs="Arial Unicode MS"/>
      <w:b/>
      <w:bCs/>
      <w:color w:val="000000"/>
      <w:kern w:val="2"/>
      <w:sz w:val="21"/>
      <w:szCs w:val="21"/>
      <w:lang w:eastAsia="en-US" w:bidi="en-US"/>
    </w:rPr>
  </w:style>
  <w:style w:type="paragraph" w:customStyle="1" w:styleId="afffff3">
    <w:name w:val="附录标识"/>
    <w:basedOn w:val="a1"/>
    <w:next w:val="af9"/>
    <w:qFormat/>
    <w:pPr>
      <w:keepNext/>
      <w:shd w:val="clear" w:color="FFFFFF" w:fill="FFFFFF"/>
      <w:tabs>
        <w:tab w:val="left" w:pos="6405"/>
      </w:tabs>
      <w:spacing w:before="640" w:after="280"/>
      <w:ind w:left="1140" w:hanging="720"/>
      <w:jc w:val="center"/>
      <w:outlineLvl w:val="0"/>
    </w:pPr>
    <w:rPr>
      <w:rFonts w:ascii="黑体" w:eastAsia="黑体" w:hAnsi="Times New Roman" w:cs="Times New Roman"/>
      <w:sz w:val="21"/>
      <w:szCs w:val="20"/>
    </w:rPr>
  </w:style>
  <w:style w:type="paragraph" w:customStyle="1" w:styleId="afffff4">
    <w:name w:val="附录图标题"/>
    <w:basedOn w:val="a1"/>
    <w:next w:val="af9"/>
    <w:qFormat/>
    <w:pPr>
      <w:tabs>
        <w:tab w:val="left" w:pos="363"/>
      </w:tabs>
      <w:spacing w:beforeLines="50" w:afterLines="50" w:line="276" w:lineRule="auto"/>
      <w:jc w:val="center"/>
    </w:pPr>
    <w:rPr>
      <w:rFonts w:ascii="黑体" w:eastAsia="黑体" w:hAnsi="Calibri" w:cs="Times New Roman"/>
      <w:sz w:val="22"/>
      <w:szCs w:val="21"/>
      <w:lang w:eastAsia="en-US" w:bidi="en-US"/>
    </w:rPr>
  </w:style>
  <w:style w:type="paragraph" w:customStyle="1" w:styleId="afffff5">
    <w:name w:val="样式 列项——（一级）"/>
    <w:basedOn w:val="afff"/>
    <w:qFormat/>
    <w:pPr>
      <w:ind w:leftChars="200" w:left="200"/>
    </w:pPr>
    <w:rPr>
      <w:rFonts w:cs="宋体"/>
    </w:rPr>
  </w:style>
  <w:style w:type="paragraph" w:customStyle="1" w:styleId="afffff6">
    <w:name w:val="列项◆（三级）"/>
    <w:basedOn w:val="a1"/>
    <w:qFormat/>
    <w:pPr>
      <w:tabs>
        <w:tab w:val="left" w:pos="1678"/>
      </w:tabs>
      <w:spacing w:after="200" w:line="276" w:lineRule="auto"/>
      <w:ind w:left="1678" w:hanging="414"/>
    </w:pPr>
    <w:rPr>
      <w:rFonts w:hAnsi="Calibri" w:cs="Times New Roman"/>
      <w:sz w:val="22"/>
      <w:szCs w:val="21"/>
      <w:lang w:eastAsia="en-US" w:bidi="en-US"/>
    </w:rPr>
  </w:style>
  <w:style w:type="paragraph" w:customStyle="1" w:styleId="afffff7">
    <w:name w:val="大纲目录样式"/>
    <w:basedOn w:val="TOC1"/>
    <w:qFormat/>
    <w:pPr>
      <w:jc w:val="center"/>
    </w:pPr>
    <w:rPr>
      <w:rFonts w:ascii="宋体" w:hAnsi="宋体" w:cs="宋体"/>
      <w:szCs w:val="20"/>
    </w:rPr>
  </w:style>
  <w:style w:type="paragraph" w:styleId="afffff8">
    <w:name w:val="List Paragraph"/>
    <w:basedOn w:val="a1"/>
    <w:uiPriority w:val="34"/>
    <w:qFormat/>
    <w:pPr>
      <w:spacing w:after="200" w:line="276" w:lineRule="auto"/>
      <w:ind w:left="720"/>
    </w:pPr>
    <w:rPr>
      <w:rFonts w:ascii="Calibri" w:hAnsi="Calibri" w:cs="Times New Roman"/>
      <w:sz w:val="22"/>
      <w:szCs w:val="22"/>
      <w:lang w:eastAsia="en-US" w:bidi="en-US"/>
    </w:rPr>
  </w:style>
  <w:style w:type="paragraph" w:customStyle="1" w:styleId="WPSOffice2">
    <w:name w:val="WPSOffice手动目录 2"/>
    <w:qFormat/>
    <w:pPr>
      <w:ind w:leftChars="200" w:left="200"/>
    </w:pPr>
  </w:style>
  <w:style w:type="paragraph" w:customStyle="1" w:styleId="afffff9">
    <w:name w:val="注×：（正文）"/>
    <w:qFormat/>
    <w:pPr>
      <w:spacing w:after="200" w:line="276" w:lineRule="auto"/>
      <w:ind w:left="780" w:hanging="360"/>
      <w:jc w:val="both"/>
    </w:pPr>
    <w:rPr>
      <w:rFonts w:ascii="宋体" w:hAnsi="Calibri"/>
      <w:sz w:val="18"/>
      <w:szCs w:val="18"/>
      <w:lang w:eastAsia="en-US" w:bidi="en-US"/>
    </w:rPr>
  </w:style>
  <w:style w:type="paragraph" w:customStyle="1" w:styleId="afffffa">
    <w:name w:val="标准书眉一"/>
    <w:qFormat/>
    <w:pPr>
      <w:spacing w:after="200" w:line="276" w:lineRule="auto"/>
      <w:jc w:val="both"/>
    </w:pPr>
    <w:rPr>
      <w:rFonts w:ascii="Calibri" w:hAnsi="Calibri"/>
      <w:sz w:val="22"/>
      <w:szCs w:val="22"/>
      <w:lang w:eastAsia="en-US" w:bidi="en-US"/>
    </w:rPr>
  </w:style>
  <w:style w:type="paragraph" w:customStyle="1" w:styleId="afffffb">
    <w:name w:val="默认"/>
    <w:qFormat/>
    <w:pPr>
      <w:spacing w:after="200" w:line="276" w:lineRule="auto"/>
    </w:pPr>
    <w:rPr>
      <w:rFonts w:ascii="Helvetica" w:eastAsia="Helvetica" w:hAnsi="Helvetica" w:cs="Helvetica"/>
      <w:color w:val="000000"/>
      <w:sz w:val="22"/>
      <w:szCs w:val="22"/>
      <w:lang w:eastAsia="en-US" w:bidi="en-US"/>
    </w:rPr>
  </w:style>
  <w:style w:type="paragraph" w:customStyle="1" w:styleId="afffffc">
    <w:name w:val="页眉与页脚"/>
    <w:qFormat/>
    <w:pPr>
      <w:tabs>
        <w:tab w:val="right" w:pos="9020"/>
      </w:tabs>
      <w:spacing w:after="200" w:line="276" w:lineRule="auto"/>
      <w:jc w:val="both"/>
    </w:pPr>
    <w:rPr>
      <w:rFonts w:ascii="Helvetica" w:eastAsia="Arial Unicode MS" w:hAnsi="Helvetica" w:cs="Arial Unicode MS"/>
      <w:color w:val="000000"/>
      <w:sz w:val="22"/>
      <w:szCs w:val="22"/>
      <w:lang w:eastAsia="en-US" w:bidi="en-US"/>
    </w:rPr>
  </w:style>
  <w:style w:type="paragraph" w:customStyle="1" w:styleId="afffffd">
    <w:name w:val="附录章标题"/>
    <w:next w:val="af9"/>
    <w:qFormat/>
    <w:pPr>
      <w:tabs>
        <w:tab w:val="left" w:pos="1140"/>
      </w:tabs>
      <w:wordWrap w:val="0"/>
      <w:overflowPunct w:val="0"/>
      <w:autoSpaceDE w:val="0"/>
      <w:spacing w:beforeLines="100" w:afterLines="100"/>
      <w:ind w:left="726" w:hanging="363"/>
      <w:jc w:val="both"/>
      <w:textAlignment w:val="baseline"/>
      <w:outlineLvl w:val="1"/>
    </w:pPr>
    <w:rPr>
      <w:rFonts w:ascii="黑体" w:eastAsia="黑体"/>
      <w:kern w:val="21"/>
      <w:sz w:val="21"/>
    </w:rPr>
  </w:style>
  <w:style w:type="paragraph" w:customStyle="1" w:styleId="ECchapter2">
    <w:name w:val="EC chapter 2"/>
    <w:basedOn w:val="a1"/>
    <w:next w:val="a1"/>
    <w:qFormat/>
    <w:pPr>
      <w:keepNext/>
      <w:tabs>
        <w:tab w:val="left" w:pos="578"/>
      </w:tabs>
      <w:spacing w:before="240" w:after="240"/>
      <w:ind w:left="578" w:hanging="578"/>
      <w:outlineLvl w:val="1"/>
    </w:pPr>
    <w:rPr>
      <w:rFonts w:ascii="Frutiger 55 Roman" w:hAnsi="Frutiger 55 Roman" w:cs="Times New Roman"/>
      <w:b/>
      <w:bCs/>
      <w:sz w:val="20"/>
      <w:szCs w:val="20"/>
      <w:lang w:eastAsia="en-US"/>
    </w:rPr>
  </w:style>
  <w:style w:type="paragraph" w:customStyle="1" w:styleId="afffffe">
    <w:name w:val="列项说明"/>
    <w:basedOn w:val="a1"/>
    <w:qFormat/>
    <w:pPr>
      <w:adjustRightInd w:val="0"/>
      <w:spacing w:after="200" w:line="320" w:lineRule="exact"/>
      <w:ind w:leftChars="200" w:left="400" w:hangingChars="200" w:hanging="200"/>
      <w:textAlignment w:val="baseline"/>
    </w:pPr>
    <w:rPr>
      <w:rFonts w:hAnsi="Calibri" w:cs="Times New Roman"/>
      <w:sz w:val="22"/>
      <w:szCs w:val="20"/>
      <w:lang w:eastAsia="en-US" w:bidi="en-US"/>
    </w:rPr>
  </w:style>
  <w:style w:type="paragraph" w:customStyle="1" w:styleId="310">
    <w:name w:val="目录 31"/>
    <w:qFormat/>
    <w:pPr>
      <w:tabs>
        <w:tab w:val="right" w:leader="dot" w:pos="7767"/>
      </w:tabs>
      <w:spacing w:after="200" w:line="220" w:lineRule="atLeast"/>
      <w:jc w:val="both"/>
    </w:pPr>
    <w:rPr>
      <w:rFonts w:ascii="Calibri" w:eastAsia="Calibri" w:hAnsi="Calibri" w:cs="Calibri"/>
      <w:b/>
      <w:bCs/>
      <w:color w:val="000000"/>
      <w:sz w:val="26"/>
      <w:szCs w:val="26"/>
      <w:lang w:eastAsia="en-US" w:bidi="en-US"/>
    </w:rPr>
  </w:style>
  <w:style w:type="paragraph" w:customStyle="1" w:styleId="ECchapter1">
    <w:name w:val="EC chapter 1"/>
    <w:basedOn w:val="a1"/>
    <w:next w:val="a1"/>
    <w:qFormat/>
    <w:pPr>
      <w:keepNext/>
      <w:tabs>
        <w:tab w:val="left" w:pos="578"/>
      </w:tabs>
      <w:spacing w:before="240" w:after="240"/>
      <w:ind w:left="578" w:hanging="578"/>
      <w:outlineLvl w:val="0"/>
    </w:pPr>
    <w:rPr>
      <w:rFonts w:ascii="Frutiger 55 Roman" w:hAnsi="Frutiger 55 Roman" w:cs="Times New Roman"/>
      <w:b/>
      <w:sz w:val="22"/>
      <w:szCs w:val="20"/>
      <w:lang w:eastAsia="en-US"/>
    </w:rPr>
  </w:style>
  <w:style w:type="paragraph" w:customStyle="1" w:styleId="affffff">
    <w:name w:val="编号列项（三级）"/>
    <w:qFormat/>
    <w:pPr>
      <w:tabs>
        <w:tab w:val="left" w:pos="0"/>
        <w:tab w:val="left" w:pos="1140"/>
      </w:tabs>
      <w:spacing w:after="200" w:line="276" w:lineRule="auto"/>
      <w:ind w:left="726" w:hanging="363"/>
    </w:pPr>
    <w:rPr>
      <w:rFonts w:ascii="宋体" w:hAnsi="Calibri"/>
      <w:sz w:val="21"/>
      <w:szCs w:val="22"/>
      <w:lang w:eastAsia="en-US" w:bidi="en-US"/>
    </w:rPr>
  </w:style>
  <w:style w:type="paragraph" w:customStyle="1" w:styleId="Heading4">
    <w:name w:val="Heading #4"/>
    <w:qFormat/>
    <w:pPr>
      <w:widowControl w:val="0"/>
      <w:shd w:val="clear" w:color="auto" w:fill="FFFFFF"/>
      <w:spacing w:before="600" w:after="180" w:line="20" w:lineRule="atLeast"/>
      <w:jc w:val="both"/>
      <w:outlineLvl w:val="3"/>
    </w:pPr>
    <w:rPr>
      <w:rFonts w:ascii="Arial" w:eastAsia="Arial" w:hAnsi="Arial" w:cs="Arial"/>
      <w:b/>
      <w:bCs/>
      <w:color w:val="000000"/>
      <w:kern w:val="2"/>
      <w:sz w:val="21"/>
      <w:szCs w:val="21"/>
      <w:lang w:eastAsia="en-US" w:bidi="en-US"/>
    </w:rPr>
  </w:style>
  <w:style w:type="paragraph" w:customStyle="1" w:styleId="410">
    <w:name w:val="目录 41"/>
    <w:qFormat/>
    <w:pPr>
      <w:tabs>
        <w:tab w:val="right" w:leader="hyphen" w:pos="7200"/>
      </w:tabs>
      <w:spacing w:after="200" w:line="220" w:lineRule="atLeast"/>
      <w:jc w:val="center"/>
    </w:pPr>
    <w:rPr>
      <w:rFonts w:ascii="Calibri" w:eastAsia="Calibri" w:hAnsi="Calibri" w:cs="Calibri"/>
      <w:color w:val="000000"/>
      <w:sz w:val="22"/>
      <w:szCs w:val="22"/>
      <w:lang w:eastAsia="en-US" w:bidi="en-US"/>
    </w:rPr>
  </w:style>
  <w:style w:type="paragraph" w:customStyle="1" w:styleId="affffff0">
    <w:name w:val="数字编号列项（二级）"/>
    <w:qFormat/>
    <w:pPr>
      <w:tabs>
        <w:tab w:val="left" w:pos="1140"/>
        <w:tab w:val="left" w:pos="1260"/>
      </w:tabs>
      <w:spacing w:after="200" w:line="276" w:lineRule="auto"/>
      <w:ind w:left="726" w:hanging="363"/>
      <w:jc w:val="both"/>
    </w:pPr>
    <w:rPr>
      <w:rFonts w:ascii="宋体" w:hAnsi="Calibri"/>
      <w:sz w:val="21"/>
      <w:szCs w:val="22"/>
      <w:lang w:eastAsia="en-US" w:bidi="en-US"/>
    </w:rPr>
  </w:style>
  <w:style w:type="paragraph" w:customStyle="1" w:styleId="affffff1">
    <w:name w:val="标准书眉_偶数页"/>
    <w:basedOn w:val="afffb"/>
    <w:next w:val="a1"/>
    <w:qFormat/>
    <w:pPr>
      <w:jc w:val="left"/>
    </w:pPr>
  </w:style>
  <w:style w:type="paragraph" w:customStyle="1" w:styleId="affffff2">
    <w:name w:val="附录标题"/>
    <w:basedOn w:val="af9"/>
    <w:next w:val="af9"/>
    <w:qFormat/>
    <w:pPr>
      <w:spacing w:after="200" w:line="276" w:lineRule="auto"/>
      <w:ind w:firstLineChars="0" w:firstLine="0"/>
      <w:jc w:val="center"/>
    </w:pPr>
    <w:rPr>
      <w:rFonts w:ascii="黑体" w:eastAsia="黑体" w:hAnsi="Calibri"/>
      <w:sz w:val="21"/>
      <w:szCs w:val="22"/>
      <w:lang w:eastAsia="en-US" w:bidi="en-US"/>
    </w:rPr>
  </w:style>
  <w:style w:type="paragraph" w:customStyle="1" w:styleId="TOC20">
    <w:name w:val="TOC 标题2"/>
    <w:basedOn w:val="1"/>
    <w:next w:val="a1"/>
    <w:uiPriority w:val="39"/>
    <w:qFormat/>
    <w:pPr>
      <w:keepNext/>
      <w:keepLines/>
      <w:widowControl/>
      <w:autoSpaceDE/>
      <w:autoSpaceDN/>
      <w:adjustRightInd/>
      <w:spacing w:before="480" w:line="276" w:lineRule="auto"/>
      <w:outlineLvl w:val="9"/>
    </w:pPr>
    <w:rPr>
      <w:rFonts w:ascii="Cambria" w:eastAsia="宋体" w:hAnsi="Cambria"/>
      <w:b/>
      <w:bCs/>
      <w:color w:val="365F91"/>
      <w:sz w:val="28"/>
      <w:szCs w:val="28"/>
      <w:lang w:eastAsia="en-US" w:bidi="en-US"/>
    </w:rPr>
  </w:style>
  <w:style w:type="paragraph" w:customStyle="1" w:styleId="affffff3">
    <w:name w:val="其他实施日期"/>
    <w:basedOn w:val="affffff4"/>
    <w:qFormat/>
  </w:style>
  <w:style w:type="paragraph" w:customStyle="1" w:styleId="affffff4">
    <w:name w:val="实施日期"/>
    <w:basedOn w:val="affffff5"/>
    <w:qFormat/>
    <w:pPr>
      <w:jc w:val="right"/>
    </w:pPr>
  </w:style>
  <w:style w:type="paragraph" w:customStyle="1" w:styleId="affffff5">
    <w:name w:val="发布日期"/>
    <w:qFormat/>
    <w:pPr>
      <w:spacing w:after="200" w:line="276" w:lineRule="auto"/>
    </w:pPr>
    <w:rPr>
      <w:rFonts w:ascii="Calibri" w:eastAsia="黑体" w:hAnsi="Calibri"/>
      <w:sz w:val="28"/>
      <w:szCs w:val="22"/>
      <w:lang w:eastAsia="en-US" w:bidi="en-US"/>
    </w:rPr>
  </w:style>
  <w:style w:type="paragraph" w:customStyle="1" w:styleId="affffff6">
    <w:name w:val="列项●（二级）"/>
    <w:qFormat/>
    <w:pPr>
      <w:tabs>
        <w:tab w:val="left" w:pos="760"/>
        <w:tab w:val="left" w:pos="840"/>
      </w:tabs>
      <w:spacing w:after="200" w:line="276" w:lineRule="auto"/>
      <w:ind w:left="1264" w:hanging="413"/>
      <w:jc w:val="both"/>
    </w:pPr>
    <w:rPr>
      <w:rFonts w:ascii="宋体" w:hAnsi="Calibri"/>
      <w:sz w:val="21"/>
      <w:szCs w:val="22"/>
      <w:lang w:eastAsia="en-US" w:bidi="en-US"/>
    </w:rPr>
  </w:style>
  <w:style w:type="paragraph" w:customStyle="1" w:styleId="affffff7">
    <w:name w:val="封面标准文稿类别"/>
    <w:basedOn w:val="affffff8"/>
    <w:qFormat/>
    <w:pPr>
      <w:spacing w:after="160" w:line="240" w:lineRule="auto"/>
    </w:pPr>
    <w:rPr>
      <w:sz w:val="24"/>
    </w:rPr>
  </w:style>
  <w:style w:type="paragraph" w:customStyle="1" w:styleId="affffff8">
    <w:name w:val="封面一致性程度标识"/>
    <w:basedOn w:val="affffff9"/>
    <w:qFormat/>
    <w:pPr>
      <w:spacing w:before="440"/>
    </w:pPr>
    <w:rPr>
      <w:rFonts w:ascii="宋体" w:eastAsia="宋体"/>
    </w:rPr>
  </w:style>
  <w:style w:type="paragraph" w:customStyle="1" w:styleId="affffff9">
    <w:name w:val="封面标准英文名称"/>
    <w:basedOn w:val="affff"/>
    <w:qFormat/>
    <w:pPr>
      <w:spacing w:before="370" w:line="400" w:lineRule="exact"/>
    </w:pPr>
    <w:rPr>
      <w:rFonts w:ascii="Times New Roman"/>
      <w:sz w:val="28"/>
      <w:szCs w:val="28"/>
    </w:rPr>
  </w:style>
  <w:style w:type="paragraph" w:customStyle="1" w:styleId="affffffa">
    <w:name w:val="小标题"/>
    <w:next w:val="a1"/>
    <w:qFormat/>
    <w:pPr>
      <w:keepNext/>
      <w:spacing w:after="200" w:line="276" w:lineRule="auto"/>
      <w:outlineLvl w:val="2"/>
    </w:pPr>
    <w:rPr>
      <w:rFonts w:ascii="Helvetica" w:eastAsia="Helvetica" w:hAnsi="Helvetica" w:cs="Helvetica"/>
      <w:b/>
      <w:bCs/>
      <w:color w:val="000000"/>
      <w:sz w:val="30"/>
      <w:szCs w:val="30"/>
      <w:lang w:eastAsia="en-US" w:bidi="en-US"/>
    </w:rPr>
  </w:style>
  <w:style w:type="paragraph" w:customStyle="1" w:styleId="affffffb">
    <w:name w:val="条文脚注"/>
    <w:basedOn w:val="afc"/>
    <w:qFormat/>
    <w:pPr>
      <w:widowControl/>
      <w:spacing w:after="200" w:line="276" w:lineRule="auto"/>
      <w:ind w:firstLine="0"/>
      <w:jc w:val="both"/>
    </w:pPr>
    <w:rPr>
      <w:rFonts w:hAnsi="Calibri"/>
      <w:kern w:val="0"/>
      <w:lang w:eastAsia="en-US" w:bidi="en-US"/>
    </w:rPr>
  </w:style>
  <w:style w:type="paragraph" w:customStyle="1" w:styleId="27">
    <w:name w:val="封面标准号2"/>
    <w:qFormat/>
    <w:pPr>
      <w:spacing w:before="357" w:after="200" w:line="280" w:lineRule="exact"/>
      <w:jc w:val="right"/>
    </w:pPr>
    <w:rPr>
      <w:rFonts w:ascii="黑体" w:eastAsia="黑体" w:hAnsi="Calibri"/>
      <w:sz w:val="28"/>
      <w:szCs w:val="28"/>
      <w:lang w:eastAsia="en-US" w:bidi="en-US"/>
    </w:rPr>
  </w:style>
  <w:style w:type="paragraph" w:customStyle="1" w:styleId="affffffc">
    <w:name w:val="封面标准代替信息"/>
    <w:qFormat/>
    <w:pPr>
      <w:spacing w:before="57" w:after="200" w:line="280" w:lineRule="exact"/>
      <w:jc w:val="right"/>
    </w:pPr>
    <w:rPr>
      <w:rFonts w:ascii="宋体" w:hAnsi="Calibri"/>
      <w:sz w:val="21"/>
      <w:szCs w:val="21"/>
      <w:lang w:eastAsia="en-US" w:bidi="en-US"/>
    </w:rPr>
  </w:style>
  <w:style w:type="paragraph" w:customStyle="1" w:styleId="affffffd">
    <w:name w:val="其他发布部门"/>
    <w:basedOn w:val="afffe"/>
    <w:qFormat/>
    <w:pPr>
      <w:spacing w:line="0" w:lineRule="atLeast"/>
    </w:pPr>
    <w:rPr>
      <w:rFonts w:ascii="黑体" w:eastAsia="黑体"/>
      <w:b w:val="0"/>
    </w:rPr>
  </w:style>
  <w:style w:type="paragraph" w:customStyle="1" w:styleId="affffffe">
    <w:name w:val="附录公式编号制表符"/>
    <w:basedOn w:val="a1"/>
    <w:next w:val="af9"/>
    <w:qFormat/>
    <w:pPr>
      <w:tabs>
        <w:tab w:val="center" w:pos="4201"/>
        <w:tab w:val="right" w:leader="dot" w:pos="9298"/>
      </w:tabs>
      <w:autoSpaceDE w:val="0"/>
      <w:autoSpaceDN w:val="0"/>
      <w:spacing w:after="200" w:line="276" w:lineRule="auto"/>
    </w:pPr>
    <w:rPr>
      <w:rFonts w:hAnsi="Calibri" w:cs="Times New Roman"/>
      <w:sz w:val="22"/>
      <w:szCs w:val="20"/>
      <w:lang w:eastAsia="en-US" w:bidi="en-US"/>
    </w:rPr>
  </w:style>
  <w:style w:type="paragraph" w:customStyle="1" w:styleId="afffffff">
    <w:name w:val="附录一级无"/>
    <w:basedOn w:val="afffffff0"/>
    <w:qFormat/>
    <w:pPr>
      <w:spacing w:afterLines="0" w:line="276" w:lineRule="auto"/>
      <w:ind w:left="0" w:firstLine="0"/>
    </w:pPr>
    <w:rPr>
      <w:rFonts w:ascii="宋体" w:eastAsia="宋体" w:hAnsi="Calibri"/>
      <w:szCs w:val="21"/>
      <w:lang w:eastAsia="en-US" w:bidi="en-US"/>
    </w:rPr>
  </w:style>
  <w:style w:type="paragraph" w:customStyle="1" w:styleId="afffffff0">
    <w:name w:val="附录一级条标题"/>
    <w:basedOn w:val="afffffd"/>
    <w:next w:val="af9"/>
    <w:qFormat/>
    <w:pPr>
      <w:tabs>
        <w:tab w:val="clear" w:pos="1140"/>
        <w:tab w:val="left" w:pos="0"/>
      </w:tabs>
      <w:autoSpaceDN w:val="0"/>
      <w:spacing w:beforeLines="50" w:afterLines="50"/>
      <w:ind w:left="992" w:hanging="629"/>
      <w:outlineLvl w:val="2"/>
    </w:pPr>
  </w:style>
  <w:style w:type="paragraph" w:customStyle="1" w:styleId="Style2">
    <w:name w:val="_Style 2"/>
    <w:basedOn w:val="a1"/>
    <w:qFormat/>
    <w:pPr>
      <w:spacing w:after="200" w:line="276" w:lineRule="auto"/>
      <w:ind w:left="720"/>
    </w:pPr>
    <w:rPr>
      <w:rFonts w:ascii="Calibri" w:hAnsi="Calibri" w:cs="Times New Roman"/>
      <w:sz w:val="22"/>
      <w:szCs w:val="22"/>
      <w:lang w:eastAsia="en-US" w:bidi="en-US"/>
    </w:rPr>
  </w:style>
  <w:style w:type="paragraph" w:customStyle="1" w:styleId="afffffff1">
    <w:name w:val="图的脚注"/>
    <w:next w:val="af9"/>
    <w:qFormat/>
    <w:pPr>
      <w:widowControl w:val="0"/>
      <w:spacing w:after="200" w:line="276" w:lineRule="auto"/>
      <w:ind w:leftChars="200" w:left="840" w:hangingChars="200" w:hanging="420"/>
      <w:jc w:val="both"/>
    </w:pPr>
    <w:rPr>
      <w:rFonts w:ascii="宋体" w:hAnsi="Calibri"/>
      <w:sz w:val="18"/>
      <w:szCs w:val="22"/>
      <w:lang w:eastAsia="en-US" w:bidi="en-US"/>
    </w:rPr>
  </w:style>
  <w:style w:type="paragraph" w:customStyle="1" w:styleId="afffffff2">
    <w:name w:val="附录图标号"/>
    <w:basedOn w:val="a1"/>
    <w:qFormat/>
    <w:pPr>
      <w:keepNext/>
      <w:pageBreakBefore/>
      <w:spacing w:after="200" w:line="14" w:lineRule="exact"/>
      <w:ind w:firstLine="363"/>
      <w:jc w:val="center"/>
      <w:outlineLvl w:val="0"/>
    </w:pPr>
    <w:rPr>
      <w:rFonts w:ascii="Calibri" w:hAnsi="Calibri" w:cs="Times New Roman"/>
      <w:color w:val="FFFFFF"/>
      <w:sz w:val="22"/>
      <w:szCs w:val="22"/>
      <w:lang w:eastAsia="en-US" w:bidi="en-US"/>
    </w:rPr>
  </w:style>
  <w:style w:type="paragraph" w:customStyle="1" w:styleId="28">
    <w:name w:val="封面标准英文名称2"/>
    <w:basedOn w:val="affffff9"/>
    <w:qFormat/>
  </w:style>
  <w:style w:type="paragraph" w:customStyle="1" w:styleId="19">
    <w:name w:val="封面标准号1"/>
    <w:qFormat/>
    <w:pPr>
      <w:widowControl w:val="0"/>
      <w:kinsoku w:val="0"/>
      <w:overflowPunct w:val="0"/>
      <w:autoSpaceDE w:val="0"/>
      <w:autoSpaceDN w:val="0"/>
      <w:spacing w:before="308" w:after="200" w:line="276" w:lineRule="auto"/>
      <w:jc w:val="right"/>
      <w:textAlignment w:val="center"/>
    </w:pPr>
    <w:rPr>
      <w:rFonts w:ascii="Calibri" w:hAnsi="Calibri"/>
      <w:sz w:val="28"/>
      <w:szCs w:val="22"/>
      <w:lang w:eastAsia="en-US" w:bidi="en-US"/>
    </w:rPr>
  </w:style>
  <w:style w:type="paragraph" w:customStyle="1" w:styleId="afffffff3">
    <w:name w:val="正文表标题"/>
    <w:next w:val="af9"/>
    <w:qFormat/>
    <w:pPr>
      <w:tabs>
        <w:tab w:val="left" w:pos="360"/>
      </w:tabs>
      <w:spacing w:beforeLines="50" w:afterLines="50" w:line="276" w:lineRule="auto"/>
      <w:jc w:val="center"/>
    </w:pPr>
    <w:rPr>
      <w:rFonts w:ascii="黑体" w:eastAsia="黑体" w:hAnsi="Calibri"/>
      <w:sz w:val="21"/>
      <w:szCs w:val="22"/>
      <w:lang w:eastAsia="en-US" w:bidi="en-US"/>
    </w:rPr>
  </w:style>
  <w:style w:type="paragraph" w:customStyle="1" w:styleId="afffffff4">
    <w:name w:val="四级无"/>
    <w:basedOn w:val="affffd"/>
    <w:qFormat/>
    <w:pPr>
      <w:tabs>
        <w:tab w:val="clear" w:pos="57"/>
        <w:tab w:val="clear" w:pos="560"/>
        <w:tab w:val="clear" w:pos="588"/>
        <w:tab w:val="clear" w:pos="2100"/>
        <w:tab w:val="clear" w:pos="2520"/>
        <w:tab w:val="clear" w:pos="2551"/>
      </w:tabs>
      <w:spacing w:line="276" w:lineRule="auto"/>
      <w:ind w:left="1172" w:hanging="629"/>
    </w:pPr>
    <w:rPr>
      <w:rFonts w:ascii="宋体" w:eastAsia="宋体" w:hAnsi="Calibri"/>
      <w:lang w:eastAsia="en-US" w:bidi="en-US"/>
    </w:rPr>
  </w:style>
  <w:style w:type="paragraph" w:customStyle="1" w:styleId="afffffff5">
    <w:name w:val="封面正文"/>
    <w:qFormat/>
    <w:pPr>
      <w:spacing w:after="200" w:line="276" w:lineRule="auto"/>
      <w:jc w:val="both"/>
    </w:pPr>
    <w:rPr>
      <w:rFonts w:ascii="Calibri" w:hAnsi="Calibri"/>
      <w:sz w:val="22"/>
      <w:szCs w:val="22"/>
      <w:lang w:eastAsia="en-US" w:bidi="en-US"/>
    </w:rPr>
  </w:style>
  <w:style w:type="paragraph" w:customStyle="1" w:styleId="afffffff6">
    <w:name w:val="图表脚注说明"/>
    <w:basedOn w:val="a1"/>
    <w:qFormat/>
    <w:pPr>
      <w:spacing w:after="200" w:line="276" w:lineRule="auto"/>
    </w:pPr>
    <w:rPr>
      <w:rFonts w:hAnsi="Calibri" w:cs="Times New Roman"/>
      <w:sz w:val="18"/>
      <w:szCs w:val="18"/>
      <w:lang w:eastAsia="en-US" w:bidi="en-US"/>
    </w:rPr>
  </w:style>
  <w:style w:type="paragraph" w:customStyle="1" w:styleId="Bodytext28">
    <w:name w:val="Body text (28)"/>
    <w:qFormat/>
    <w:pPr>
      <w:widowControl w:val="0"/>
      <w:shd w:val="clear" w:color="auto" w:fill="FFFFFF"/>
      <w:spacing w:before="120" w:after="120" w:line="20" w:lineRule="atLeast"/>
      <w:jc w:val="both"/>
    </w:pPr>
    <w:rPr>
      <w:rFonts w:ascii="Arial" w:eastAsia="Arial" w:hAnsi="Arial" w:cs="Arial"/>
      <w:b/>
      <w:bCs/>
      <w:color w:val="000000"/>
      <w:kern w:val="2"/>
      <w:sz w:val="22"/>
      <w:szCs w:val="22"/>
      <w:lang w:eastAsia="en-US" w:bidi="en-US"/>
    </w:rPr>
  </w:style>
  <w:style w:type="paragraph" w:customStyle="1" w:styleId="29">
    <w:name w:val="封面标准文稿类别2"/>
    <w:basedOn w:val="affffff7"/>
    <w:qFormat/>
  </w:style>
  <w:style w:type="paragraph" w:customStyle="1" w:styleId="afffffff7">
    <w:name w:val="其他发布日期"/>
    <w:basedOn w:val="affffff5"/>
    <w:qFormat/>
  </w:style>
  <w:style w:type="paragraph" w:customStyle="1" w:styleId="afffffff8">
    <w:name w:val="示例内容"/>
    <w:qFormat/>
    <w:pPr>
      <w:spacing w:after="200" w:line="276" w:lineRule="auto"/>
      <w:ind w:firstLineChars="200" w:firstLine="200"/>
    </w:pPr>
    <w:rPr>
      <w:rFonts w:ascii="宋体" w:hAnsi="Calibri"/>
      <w:sz w:val="18"/>
      <w:szCs w:val="18"/>
      <w:lang w:eastAsia="en-US" w:bidi="en-US"/>
    </w:rPr>
  </w:style>
  <w:style w:type="paragraph" w:customStyle="1" w:styleId="2a">
    <w:name w:val="封面一致性程度标识2"/>
    <w:basedOn w:val="affffff8"/>
    <w:qFormat/>
  </w:style>
  <w:style w:type="paragraph" w:customStyle="1" w:styleId="afffffff9">
    <w:name w:val="目次、索引正文"/>
    <w:qFormat/>
    <w:pPr>
      <w:spacing w:after="200" w:line="320" w:lineRule="exact"/>
      <w:jc w:val="both"/>
    </w:pPr>
    <w:rPr>
      <w:rFonts w:ascii="宋体" w:hAnsi="Calibri"/>
      <w:sz w:val="21"/>
      <w:szCs w:val="22"/>
      <w:lang w:eastAsia="en-US" w:bidi="en-US"/>
    </w:rPr>
  </w:style>
  <w:style w:type="paragraph" w:customStyle="1" w:styleId="afffffffa">
    <w:name w:val="标准称谓"/>
    <w:next w:val="a1"/>
    <w:qFormat/>
    <w:pPr>
      <w:widowControl w:val="0"/>
      <w:kinsoku w:val="0"/>
      <w:overflowPunct w:val="0"/>
      <w:autoSpaceDE w:val="0"/>
      <w:autoSpaceDN w:val="0"/>
      <w:spacing w:after="200" w:line="0" w:lineRule="atLeast"/>
      <w:jc w:val="distribute"/>
    </w:pPr>
    <w:rPr>
      <w:rFonts w:ascii="宋体" w:hAnsi="Calibri"/>
      <w:b/>
      <w:bCs/>
      <w:spacing w:val="20"/>
      <w:w w:val="148"/>
      <w:sz w:val="48"/>
      <w:szCs w:val="22"/>
      <w:lang w:eastAsia="en-US" w:bidi="en-US"/>
    </w:rPr>
  </w:style>
  <w:style w:type="paragraph" w:customStyle="1" w:styleId="afffffffb">
    <w:name w:val="一级无"/>
    <w:basedOn w:val="afff0"/>
    <w:qFormat/>
    <w:pPr>
      <w:tabs>
        <w:tab w:val="left" w:pos="180"/>
      </w:tabs>
      <w:spacing w:afterLines="0" w:line="276" w:lineRule="auto"/>
      <w:ind w:left="1172" w:hanging="629"/>
    </w:pPr>
    <w:rPr>
      <w:rFonts w:ascii="宋体" w:eastAsia="宋体" w:hAnsi="Calibri"/>
      <w:lang w:eastAsia="en-US" w:bidi="en-US"/>
    </w:rPr>
  </w:style>
  <w:style w:type="paragraph" w:customStyle="1" w:styleId="afffffffc">
    <w:name w:val="二级无"/>
    <w:basedOn w:val="afffff"/>
    <w:qFormat/>
    <w:pPr>
      <w:tabs>
        <w:tab w:val="left" w:pos="180"/>
      </w:tabs>
      <w:spacing w:line="276" w:lineRule="auto"/>
      <w:ind w:left="1172" w:hanging="629"/>
    </w:pPr>
    <w:rPr>
      <w:rFonts w:ascii="宋体" w:eastAsia="宋体" w:hAnsi="Calibri"/>
      <w:lang w:eastAsia="en-US" w:bidi="en-US"/>
    </w:rPr>
  </w:style>
  <w:style w:type="paragraph" w:customStyle="1" w:styleId="Bodytext40">
    <w:name w:val="Body text (40)"/>
    <w:qFormat/>
    <w:pPr>
      <w:widowControl w:val="0"/>
      <w:shd w:val="clear" w:color="auto" w:fill="FFFFFF"/>
      <w:spacing w:after="200" w:line="20" w:lineRule="atLeast"/>
    </w:pPr>
    <w:rPr>
      <w:rFonts w:ascii="Arial" w:eastAsia="Arial Unicode MS" w:hAnsi="Arial" w:cs="Arial Unicode MS"/>
      <w:b/>
      <w:bCs/>
      <w:color w:val="000000"/>
      <w:kern w:val="2"/>
      <w:sz w:val="22"/>
      <w:szCs w:val="22"/>
      <w:lang w:eastAsia="en-US" w:bidi="en-US"/>
    </w:rPr>
  </w:style>
  <w:style w:type="paragraph" w:customStyle="1" w:styleId="Style5">
    <w:name w:val="_Style 5"/>
    <w:basedOn w:val="a1"/>
    <w:qFormat/>
    <w:pPr>
      <w:widowControl w:val="0"/>
      <w:ind w:firstLineChars="200" w:firstLine="420"/>
      <w:jc w:val="both"/>
    </w:pPr>
    <w:rPr>
      <w:rFonts w:ascii="Times New Roman" w:hAnsi="Times New Roman" w:cs="Times New Roman"/>
      <w:kern w:val="2"/>
      <w:szCs w:val="22"/>
    </w:rPr>
  </w:style>
  <w:style w:type="paragraph" w:customStyle="1" w:styleId="afffffffd">
    <w:name w:val="附录五级无"/>
    <w:basedOn w:val="affff4"/>
    <w:qFormat/>
    <w:pPr>
      <w:tabs>
        <w:tab w:val="clear" w:pos="5269"/>
      </w:tabs>
      <w:spacing w:afterLines="0" w:line="276" w:lineRule="auto"/>
      <w:ind w:left="0" w:firstLine="0"/>
      <w:jc w:val="left"/>
    </w:pPr>
    <w:rPr>
      <w:rFonts w:ascii="宋体" w:eastAsia="宋体" w:hAnsi="Calibri"/>
      <w:sz w:val="22"/>
      <w:szCs w:val="21"/>
      <w:lang w:eastAsia="en-US" w:bidi="en-US"/>
    </w:rPr>
  </w:style>
  <w:style w:type="paragraph" w:customStyle="1" w:styleId="afffffffe">
    <w:name w:val="终结线"/>
    <w:basedOn w:val="a1"/>
    <w:qFormat/>
    <w:pPr>
      <w:spacing w:after="200" w:line="276" w:lineRule="auto"/>
    </w:pPr>
    <w:rPr>
      <w:rFonts w:ascii="Calibri" w:hAnsi="Calibri" w:cs="Times New Roman"/>
      <w:sz w:val="22"/>
      <w:szCs w:val="22"/>
      <w:lang w:eastAsia="en-US" w:bidi="en-US"/>
    </w:rPr>
  </w:style>
  <w:style w:type="paragraph" w:customStyle="1" w:styleId="2b">
    <w:name w:val="小标题 2"/>
    <w:next w:val="a1"/>
    <w:qFormat/>
    <w:pPr>
      <w:keepNext/>
      <w:spacing w:after="200" w:line="276" w:lineRule="auto"/>
      <w:outlineLvl w:val="3"/>
    </w:pPr>
    <w:rPr>
      <w:rFonts w:ascii="微软雅黑" w:eastAsia="微软雅黑" w:hAnsi="微软雅黑" w:cs="微软雅黑"/>
      <w:color w:val="000000"/>
      <w:sz w:val="28"/>
      <w:szCs w:val="28"/>
      <w:lang w:eastAsia="en-US" w:bidi="en-US"/>
    </w:rPr>
  </w:style>
  <w:style w:type="paragraph" w:customStyle="1" w:styleId="affffffff">
    <w:name w:val="其他标准称谓"/>
    <w:next w:val="a1"/>
    <w:qFormat/>
    <w:pPr>
      <w:spacing w:after="200" w:line="0" w:lineRule="atLeast"/>
      <w:jc w:val="distribute"/>
    </w:pPr>
    <w:rPr>
      <w:rFonts w:ascii="黑体" w:eastAsia="黑体" w:hAnsi="宋体"/>
      <w:spacing w:val="-40"/>
      <w:sz w:val="48"/>
      <w:szCs w:val="52"/>
      <w:lang w:eastAsia="en-US" w:bidi="en-US"/>
    </w:rPr>
  </w:style>
  <w:style w:type="paragraph" w:customStyle="1" w:styleId="CharChar1CharCharChar">
    <w:name w:val="Char Char1 Char Char Char"/>
    <w:basedOn w:val="a1"/>
    <w:qFormat/>
    <w:pPr>
      <w:widowControl w:val="0"/>
      <w:shd w:val="clear" w:color="auto" w:fill="000080"/>
      <w:jc w:val="both"/>
    </w:pPr>
    <w:rPr>
      <w:rFonts w:ascii="Times New Roman" w:hAnsi="Times New Roman" w:cs="Times New Roman"/>
      <w:kern w:val="2"/>
      <w:sz w:val="21"/>
      <w:szCs w:val="20"/>
      <w:shd w:val="clear" w:color="auto" w:fill="000080"/>
    </w:rPr>
  </w:style>
  <w:style w:type="paragraph" w:customStyle="1" w:styleId="2c">
    <w:name w:val="封面标准名称2"/>
    <w:basedOn w:val="affff"/>
    <w:qFormat/>
    <w:pPr>
      <w:spacing w:beforeLines="630"/>
    </w:pPr>
  </w:style>
  <w:style w:type="paragraph" w:customStyle="1" w:styleId="affffffff0">
    <w:name w:val="示例"/>
    <w:next w:val="afffffff8"/>
    <w:qFormat/>
    <w:pPr>
      <w:widowControl w:val="0"/>
      <w:spacing w:after="200" w:line="276" w:lineRule="auto"/>
      <w:ind w:firstLine="363"/>
      <w:jc w:val="both"/>
    </w:pPr>
    <w:rPr>
      <w:rFonts w:ascii="宋体" w:hAnsi="Calibri"/>
      <w:sz w:val="18"/>
      <w:szCs w:val="18"/>
      <w:lang w:eastAsia="en-US" w:bidi="en-US"/>
    </w:rPr>
  </w:style>
  <w:style w:type="paragraph" w:customStyle="1" w:styleId="affffffff1">
    <w:name w:val="附录表标题"/>
    <w:basedOn w:val="a1"/>
    <w:next w:val="af9"/>
    <w:qFormat/>
    <w:pPr>
      <w:tabs>
        <w:tab w:val="left" w:pos="180"/>
      </w:tabs>
      <w:spacing w:beforeLines="50" w:afterLines="50" w:line="276" w:lineRule="auto"/>
      <w:jc w:val="center"/>
    </w:pPr>
    <w:rPr>
      <w:rFonts w:ascii="黑体" w:eastAsia="黑体" w:hAnsi="Calibri" w:cs="Times New Roman"/>
      <w:sz w:val="22"/>
      <w:szCs w:val="21"/>
      <w:lang w:eastAsia="en-US" w:bidi="en-US"/>
    </w:rPr>
  </w:style>
  <w:style w:type="paragraph" w:customStyle="1" w:styleId="ECchapter3">
    <w:name w:val="EC chapter 3"/>
    <w:basedOn w:val="a1"/>
    <w:next w:val="a1"/>
    <w:qFormat/>
    <w:pPr>
      <w:keepNext/>
      <w:tabs>
        <w:tab w:val="left" w:pos="578"/>
      </w:tabs>
      <w:spacing w:before="240" w:after="240"/>
      <w:ind w:left="578" w:hanging="578"/>
      <w:outlineLvl w:val="2"/>
    </w:pPr>
    <w:rPr>
      <w:rFonts w:ascii="Frutiger 55 Roman" w:hAnsi="Frutiger 55 Roman" w:cs="Times New Roman"/>
      <w:bCs/>
      <w:sz w:val="20"/>
      <w:szCs w:val="20"/>
      <w:lang w:eastAsia="en-US"/>
    </w:rPr>
  </w:style>
  <w:style w:type="paragraph" w:customStyle="1" w:styleId="affffffff2">
    <w:name w:val="图标脚注说明"/>
    <w:basedOn w:val="af9"/>
    <w:qFormat/>
    <w:pPr>
      <w:spacing w:after="200" w:line="276" w:lineRule="auto"/>
      <w:ind w:left="840" w:firstLineChars="0" w:hanging="420"/>
    </w:pPr>
    <w:rPr>
      <w:rFonts w:hAnsi="Calibri"/>
      <w:sz w:val="18"/>
      <w:szCs w:val="18"/>
      <w:lang w:eastAsia="en-US" w:bidi="en-US"/>
    </w:rPr>
  </w:style>
  <w:style w:type="paragraph" w:customStyle="1" w:styleId="affffffff3">
    <w:name w:val="三级无"/>
    <w:basedOn w:val="affffe"/>
    <w:qFormat/>
    <w:pPr>
      <w:tabs>
        <w:tab w:val="clear" w:pos="1680"/>
      </w:tabs>
      <w:spacing w:line="276" w:lineRule="auto"/>
    </w:pPr>
    <w:rPr>
      <w:rFonts w:ascii="宋体" w:eastAsia="宋体" w:hAnsi="Calibri"/>
      <w:lang w:eastAsia="en-US" w:bidi="en-US"/>
    </w:rPr>
  </w:style>
  <w:style w:type="paragraph" w:customStyle="1" w:styleId="Heading3">
    <w:name w:val="Heading #3"/>
    <w:qFormat/>
    <w:pPr>
      <w:widowControl w:val="0"/>
      <w:shd w:val="clear" w:color="auto" w:fill="FFFFFF"/>
      <w:spacing w:after="200" w:line="403" w:lineRule="exact"/>
      <w:jc w:val="center"/>
      <w:outlineLvl w:val="2"/>
    </w:pPr>
    <w:rPr>
      <w:rFonts w:ascii="Arial" w:eastAsia="Arial" w:hAnsi="Arial" w:cs="Arial"/>
      <w:b/>
      <w:bCs/>
      <w:color w:val="000000"/>
      <w:kern w:val="2"/>
      <w:sz w:val="28"/>
      <w:szCs w:val="28"/>
      <w:lang w:eastAsia="en-US" w:bidi="en-US"/>
    </w:rPr>
  </w:style>
  <w:style w:type="paragraph" w:customStyle="1" w:styleId="affffffff4">
    <w:name w:val="附录三级无"/>
    <w:basedOn w:val="affff6"/>
    <w:qFormat/>
    <w:pPr>
      <w:tabs>
        <w:tab w:val="clear" w:pos="0"/>
        <w:tab w:val="clear" w:pos="3699"/>
      </w:tabs>
      <w:spacing w:afterLines="0" w:line="276" w:lineRule="auto"/>
      <w:ind w:left="0" w:firstLine="0"/>
      <w:jc w:val="left"/>
    </w:pPr>
    <w:rPr>
      <w:rFonts w:ascii="宋体" w:eastAsia="宋体" w:hAnsi="Calibri"/>
      <w:sz w:val="22"/>
      <w:szCs w:val="21"/>
      <w:lang w:eastAsia="en-US" w:bidi="en-US"/>
    </w:rPr>
  </w:style>
  <w:style w:type="paragraph" w:customStyle="1" w:styleId="Bodytext2">
    <w:name w:val="Body text (2)"/>
    <w:qFormat/>
    <w:pPr>
      <w:widowControl w:val="0"/>
      <w:spacing w:after="200" w:line="160" w:lineRule="exact"/>
      <w:jc w:val="center"/>
    </w:pPr>
    <w:rPr>
      <w:rFonts w:ascii="Arial" w:eastAsia="Arial Unicode MS" w:hAnsi="Arial" w:cs="Arial Unicode MS"/>
      <w:b/>
      <w:bCs/>
      <w:color w:val="000000"/>
      <w:kern w:val="2"/>
      <w:sz w:val="22"/>
      <w:szCs w:val="22"/>
      <w:shd w:val="clear" w:color="auto" w:fill="FFFFFF"/>
      <w:lang w:eastAsia="en-US" w:bidi="en-US"/>
    </w:rPr>
  </w:style>
  <w:style w:type="paragraph" w:customStyle="1" w:styleId="affffffff5">
    <w:name w:val="列项说明数字编号"/>
    <w:qFormat/>
    <w:pPr>
      <w:spacing w:after="200" w:line="276" w:lineRule="auto"/>
      <w:ind w:leftChars="400" w:left="600" w:hangingChars="200" w:hanging="200"/>
    </w:pPr>
    <w:rPr>
      <w:rFonts w:ascii="宋体" w:hAnsi="Calibri"/>
      <w:sz w:val="21"/>
      <w:szCs w:val="22"/>
      <w:lang w:eastAsia="en-US" w:bidi="en-US"/>
    </w:rPr>
  </w:style>
  <w:style w:type="paragraph" w:customStyle="1" w:styleId="affffffff6">
    <w:name w:val="附录二级无"/>
    <w:basedOn w:val="affffffff7"/>
    <w:qFormat/>
    <w:rPr>
      <w:rFonts w:ascii="宋体" w:eastAsia="宋体"/>
      <w:szCs w:val="21"/>
    </w:rPr>
  </w:style>
  <w:style w:type="paragraph" w:customStyle="1" w:styleId="affffffff7">
    <w:name w:val="附录二级条标题"/>
    <w:basedOn w:val="a1"/>
    <w:next w:val="af9"/>
    <w:qFormat/>
    <w:pPr>
      <w:tabs>
        <w:tab w:val="left" w:pos="360"/>
      </w:tabs>
      <w:wordWrap w:val="0"/>
      <w:overflowPunct w:val="0"/>
      <w:autoSpaceDE w:val="0"/>
      <w:autoSpaceDN w:val="0"/>
      <w:spacing w:beforeLines="50" w:afterLines="50" w:line="276" w:lineRule="auto"/>
      <w:textAlignment w:val="baseline"/>
      <w:outlineLvl w:val="3"/>
    </w:pPr>
    <w:rPr>
      <w:rFonts w:ascii="黑体" w:eastAsia="黑体" w:hAnsi="Calibri" w:cs="Times New Roman"/>
      <w:kern w:val="21"/>
      <w:sz w:val="22"/>
      <w:szCs w:val="20"/>
      <w:lang w:eastAsia="en-US" w:bidi="en-US"/>
    </w:rPr>
  </w:style>
  <w:style w:type="paragraph" w:customStyle="1" w:styleId="affffffff8">
    <w:name w:val="正文公式编号制表符"/>
    <w:basedOn w:val="af9"/>
    <w:next w:val="af9"/>
    <w:qFormat/>
    <w:pPr>
      <w:spacing w:after="200" w:line="276" w:lineRule="auto"/>
      <w:ind w:firstLineChars="0" w:firstLine="0"/>
    </w:pPr>
    <w:rPr>
      <w:rFonts w:hAnsi="Calibri"/>
      <w:sz w:val="21"/>
      <w:szCs w:val="22"/>
      <w:lang w:eastAsia="en-US" w:bidi="en-US"/>
    </w:rPr>
  </w:style>
  <w:style w:type="paragraph" w:customStyle="1" w:styleId="affffffff9">
    <w:name w:val="说明"/>
    <w:qFormat/>
    <w:pPr>
      <w:tabs>
        <w:tab w:val="left" w:pos="1150"/>
      </w:tabs>
      <w:spacing w:after="200" w:line="276" w:lineRule="auto"/>
    </w:pPr>
    <w:rPr>
      <w:rFonts w:ascii="Helvetica" w:eastAsia="Arial Unicode MS" w:hAnsi="Helvetica" w:cs="Arial Unicode MS"/>
      <w:b/>
      <w:bCs/>
      <w:caps/>
      <w:color w:val="000000"/>
      <w:sz w:val="22"/>
      <w:szCs w:val="22"/>
      <w:lang w:val="zh-CN" w:eastAsia="en-US" w:bidi="en-US"/>
    </w:rPr>
  </w:style>
  <w:style w:type="paragraph" w:customStyle="1" w:styleId="affffffffa">
    <w:name w:val="其他标准标志"/>
    <w:basedOn w:val="affffffffb"/>
    <w:qFormat/>
    <w:rPr>
      <w:w w:val="130"/>
    </w:rPr>
  </w:style>
  <w:style w:type="paragraph" w:customStyle="1" w:styleId="affffffffb">
    <w:name w:val="标准标志"/>
    <w:next w:val="a1"/>
    <w:qFormat/>
    <w:pPr>
      <w:shd w:val="solid" w:color="FFFFFF" w:fill="FFFFFF"/>
      <w:spacing w:after="200" w:line="0" w:lineRule="atLeast"/>
      <w:jc w:val="right"/>
    </w:pPr>
    <w:rPr>
      <w:rFonts w:ascii="Calibri" w:hAnsi="Calibri"/>
      <w:b/>
      <w:w w:val="170"/>
      <w:sz w:val="96"/>
      <w:szCs w:val="96"/>
      <w:lang w:eastAsia="en-US" w:bidi="en-US"/>
    </w:rPr>
  </w:style>
  <w:style w:type="paragraph" w:customStyle="1" w:styleId="2d">
    <w:name w:val="样式 段 + 首行缩进:  2 字符"/>
    <w:basedOn w:val="af9"/>
    <w:qFormat/>
    <w:pPr>
      <w:ind w:firstLine="440"/>
    </w:pPr>
    <w:rPr>
      <w:rFonts w:cs="宋体"/>
      <w:sz w:val="21"/>
    </w:rPr>
  </w:style>
  <w:style w:type="paragraph" w:customStyle="1" w:styleId="affffffffc">
    <w:name w:val="注×："/>
    <w:qFormat/>
    <w:pPr>
      <w:widowControl w:val="0"/>
      <w:autoSpaceDE w:val="0"/>
      <w:autoSpaceDN w:val="0"/>
      <w:spacing w:after="200" w:line="276" w:lineRule="auto"/>
      <w:ind w:left="811" w:hanging="448"/>
      <w:jc w:val="both"/>
    </w:pPr>
    <w:rPr>
      <w:rFonts w:ascii="宋体" w:hAnsi="Calibri"/>
      <w:sz w:val="18"/>
      <w:szCs w:val="18"/>
      <w:lang w:eastAsia="en-US" w:bidi="en-US"/>
    </w:rPr>
  </w:style>
  <w:style w:type="paragraph" w:customStyle="1" w:styleId="affffffffd">
    <w:name w:val="图表脚注"/>
    <w:next w:val="af9"/>
    <w:qFormat/>
    <w:pPr>
      <w:spacing w:after="200" w:line="276" w:lineRule="auto"/>
      <w:ind w:leftChars="200" w:left="300" w:hangingChars="100" w:hanging="100"/>
      <w:jc w:val="both"/>
    </w:pPr>
    <w:rPr>
      <w:rFonts w:ascii="宋体" w:hAnsi="Calibri"/>
      <w:sz w:val="18"/>
      <w:szCs w:val="22"/>
      <w:lang w:eastAsia="en-US" w:bidi="en-US"/>
    </w:rPr>
  </w:style>
  <w:style w:type="paragraph" w:customStyle="1" w:styleId="tablecontents">
    <w:name w:val="table contents"/>
    <w:basedOn w:val="a1"/>
    <w:qFormat/>
    <w:pPr>
      <w:spacing w:before="120" w:after="120"/>
    </w:pPr>
    <w:rPr>
      <w:rFonts w:ascii="Frutiger 55 Roman" w:hAnsi="Frutiger 55 Roman" w:cs="Times New Roman"/>
      <w:sz w:val="20"/>
      <w:szCs w:val="20"/>
      <w:lang w:eastAsia="en-US"/>
    </w:rPr>
  </w:style>
  <w:style w:type="paragraph" w:customStyle="1" w:styleId="affffffffe">
    <w:name w:val="封面标准文稿编辑信息"/>
    <w:basedOn w:val="affffff7"/>
    <w:qFormat/>
    <w:pPr>
      <w:spacing w:before="180" w:line="180" w:lineRule="exact"/>
    </w:pPr>
    <w:rPr>
      <w:sz w:val="21"/>
    </w:rPr>
  </w:style>
  <w:style w:type="paragraph" w:customStyle="1" w:styleId="Label">
    <w:name w:val="Label"/>
    <w:qFormat/>
    <w:pPr>
      <w:suppressAutoHyphens/>
      <w:spacing w:after="200" w:line="276" w:lineRule="auto"/>
      <w:outlineLvl w:val="0"/>
    </w:pPr>
    <w:rPr>
      <w:rFonts w:ascii="Calibri" w:eastAsia="Calibri" w:hAnsi="Calibri" w:cs="Calibri"/>
      <w:color w:val="000000"/>
      <w:sz w:val="36"/>
      <w:szCs w:val="36"/>
      <w:lang w:eastAsia="en-US" w:bidi="en-US"/>
    </w:rPr>
  </w:style>
  <w:style w:type="paragraph" w:customStyle="1" w:styleId="afffffffff">
    <w:name w:val="示例后文字"/>
    <w:basedOn w:val="af9"/>
    <w:next w:val="af9"/>
    <w:qFormat/>
    <w:pPr>
      <w:spacing w:after="200" w:line="276" w:lineRule="auto"/>
      <w:ind w:firstLine="360"/>
    </w:pPr>
    <w:rPr>
      <w:rFonts w:hAnsi="Calibri"/>
      <w:sz w:val="18"/>
      <w:szCs w:val="22"/>
      <w:lang w:eastAsia="en-US" w:bidi="en-US"/>
    </w:rPr>
  </w:style>
  <w:style w:type="paragraph" w:customStyle="1" w:styleId="afffffffff0">
    <w:name w:val="前言、引言标题"/>
    <w:next w:val="af9"/>
    <w:qFormat/>
    <w:pPr>
      <w:keepNext/>
      <w:pageBreakBefore/>
      <w:shd w:val="clear" w:color="FFFFFF" w:fill="FFFFFF"/>
      <w:spacing w:before="640" w:after="560" w:line="276" w:lineRule="auto"/>
      <w:jc w:val="center"/>
      <w:outlineLvl w:val="0"/>
    </w:pPr>
    <w:rPr>
      <w:rFonts w:ascii="黑体" w:eastAsia="黑体" w:hAnsi="Calibri"/>
      <w:sz w:val="32"/>
      <w:szCs w:val="22"/>
      <w:lang w:eastAsia="en-US" w:bidi="en-US"/>
    </w:rPr>
  </w:style>
  <w:style w:type="paragraph" w:customStyle="1" w:styleId="afffffffff1">
    <w:name w:val="参考文献"/>
    <w:basedOn w:val="a1"/>
    <w:next w:val="af9"/>
    <w:qFormat/>
    <w:pPr>
      <w:keepNext/>
      <w:pageBreakBefore/>
      <w:shd w:val="clear" w:color="FFFFFF" w:fill="FFFFFF"/>
      <w:spacing w:before="640" w:after="200" w:line="276" w:lineRule="auto"/>
      <w:jc w:val="center"/>
      <w:outlineLvl w:val="0"/>
    </w:pPr>
    <w:rPr>
      <w:rFonts w:ascii="黑体" w:eastAsia="黑体" w:hAnsi="Calibri" w:cs="Times New Roman"/>
      <w:sz w:val="22"/>
      <w:szCs w:val="20"/>
      <w:lang w:eastAsia="en-US" w:bidi="en-US"/>
    </w:rPr>
  </w:style>
  <w:style w:type="paragraph" w:customStyle="1" w:styleId="210">
    <w:name w:val="目录 21"/>
    <w:qFormat/>
    <w:pPr>
      <w:spacing w:after="200" w:line="220" w:lineRule="atLeast"/>
    </w:pPr>
    <w:rPr>
      <w:rFonts w:ascii="Calibri" w:eastAsia="Calibri" w:hAnsi="Calibri" w:cs="Calibri"/>
      <w:color w:val="000000"/>
      <w:sz w:val="22"/>
      <w:szCs w:val="22"/>
      <w:lang w:eastAsia="en-US" w:bidi="en-US"/>
    </w:rPr>
  </w:style>
  <w:style w:type="paragraph" w:customStyle="1" w:styleId="2e">
    <w:name w:val="封面标准文稿编辑信息2"/>
    <w:basedOn w:val="affffffffe"/>
    <w:qFormat/>
  </w:style>
  <w:style w:type="paragraph" w:customStyle="1" w:styleId="afffffffff2">
    <w:name w:val="文献分类号"/>
    <w:qFormat/>
    <w:pPr>
      <w:widowControl w:val="0"/>
      <w:spacing w:after="200" w:line="276" w:lineRule="auto"/>
      <w:textAlignment w:val="center"/>
    </w:pPr>
    <w:rPr>
      <w:rFonts w:ascii="黑体" w:eastAsia="黑体" w:hAnsi="Calibri"/>
      <w:sz w:val="21"/>
      <w:szCs w:val="21"/>
      <w:lang w:eastAsia="en-US" w:bidi="en-US"/>
    </w:rPr>
  </w:style>
  <w:style w:type="paragraph" w:customStyle="1" w:styleId="afffffffff3">
    <w:name w:val="标准书脚_奇数页"/>
    <w:qFormat/>
    <w:pPr>
      <w:spacing w:before="120" w:after="200" w:line="276" w:lineRule="auto"/>
      <w:ind w:right="198"/>
      <w:jc w:val="right"/>
    </w:pPr>
    <w:rPr>
      <w:rFonts w:ascii="宋体" w:hAnsi="Calibri"/>
      <w:sz w:val="18"/>
      <w:szCs w:val="18"/>
      <w:lang w:eastAsia="en-US" w:bidi="en-US"/>
    </w:rPr>
  </w:style>
  <w:style w:type="paragraph" w:customStyle="1" w:styleId="afffffffff4">
    <w:name w:val="附录四级无"/>
    <w:basedOn w:val="affff5"/>
    <w:qFormat/>
    <w:pPr>
      <w:tabs>
        <w:tab w:val="clear" w:pos="4484"/>
      </w:tabs>
      <w:spacing w:afterLines="0" w:line="276" w:lineRule="auto"/>
      <w:ind w:left="0" w:firstLine="0"/>
      <w:jc w:val="left"/>
    </w:pPr>
    <w:rPr>
      <w:rFonts w:ascii="宋体" w:eastAsia="宋体" w:hAnsi="Calibri"/>
      <w:sz w:val="22"/>
      <w:szCs w:val="21"/>
      <w:lang w:eastAsia="en-US" w:bidi="en-US"/>
    </w:rPr>
  </w:style>
  <w:style w:type="paragraph" w:customStyle="1" w:styleId="WPSOffice1">
    <w:name w:val="WPSOffice手动目录 1"/>
    <w:qFormat/>
  </w:style>
  <w:style w:type="character" w:customStyle="1" w:styleId="fontstyle01">
    <w:name w:val="fontstyle01"/>
    <w:basedOn w:val="a2"/>
    <w:qFormat/>
    <w:rPr>
      <w:rFonts w:ascii="CIDFont+F3" w:eastAsia="CIDFont+F3" w:hint="eastAsia"/>
      <w:color w:val="000000"/>
      <w:sz w:val="24"/>
      <w:szCs w:val="24"/>
    </w:rPr>
  </w:style>
  <w:style w:type="character" w:customStyle="1" w:styleId="fontstyle11">
    <w:name w:val="fontstyle11"/>
    <w:basedOn w:val="a2"/>
    <w:qFormat/>
    <w:rPr>
      <w:rFonts w:ascii="CIDFont+F2" w:hAnsi="CIDFont+F2" w:hint="default"/>
      <w:color w:val="000000"/>
      <w:sz w:val="22"/>
      <w:szCs w:val="22"/>
    </w:rPr>
  </w:style>
  <w:style w:type="character" w:customStyle="1" w:styleId="fontstyle21">
    <w:name w:val="fontstyle21"/>
    <w:basedOn w:val="a2"/>
    <w:qFormat/>
    <w:rPr>
      <w:rFonts w:ascii="CIDFont+F1" w:hAnsi="CIDFont+F1" w:hint="default"/>
      <w:color w:val="000000"/>
      <w:sz w:val="18"/>
      <w:szCs w:val="18"/>
    </w:rPr>
  </w:style>
  <w:style w:type="paragraph" w:customStyle="1" w:styleId="a0">
    <w:name w:val="小项目"/>
    <w:basedOn w:val="a1"/>
    <w:qFormat/>
    <w:pPr>
      <w:widowControl w:val="0"/>
      <w:numPr>
        <w:numId w:val="1"/>
      </w:numPr>
      <w:spacing w:before="120"/>
      <w:jc w:val="both"/>
    </w:pPr>
    <w:rPr>
      <w:rFonts w:hAnsi="Times New Roman" w:cs="Times New Roman"/>
      <w:b/>
      <w:kern w:val="2"/>
      <w:sz w:val="21"/>
      <w:szCs w:val="20"/>
    </w:rPr>
  </w:style>
  <w:style w:type="character" w:customStyle="1" w:styleId="ae">
    <w:name w:val="纯文本 字符"/>
    <w:basedOn w:val="a2"/>
    <w:link w:val="ad"/>
    <w:qFormat/>
    <w:rPr>
      <w:rFonts w:ascii="宋体" w:hAnsi="Courier New"/>
      <w:kern w:val="2"/>
      <w:sz w:val="21"/>
    </w:rPr>
  </w:style>
  <w:style w:type="character" w:customStyle="1" w:styleId="1a">
    <w:name w:val="默认段落字体1"/>
    <w:qFormat/>
  </w:style>
  <w:style w:type="character" w:customStyle="1" w:styleId="ac">
    <w:name w:val="正文文本缩进 字符"/>
    <w:basedOn w:val="a2"/>
    <w:link w:val="ab"/>
    <w:qFormat/>
    <w:rPr>
      <w:b/>
      <w:bCs/>
      <w:kern w:val="2"/>
      <w:sz w:val="21"/>
      <w:szCs w:val="24"/>
    </w:rPr>
  </w:style>
  <w:style w:type="paragraph" w:customStyle="1" w:styleId="ListParagraph1">
    <w:name w:val="List Paragraph1"/>
    <w:basedOn w:val="a1"/>
    <w:uiPriority w:val="34"/>
    <w:qFormat/>
    <w:pPr>
      <w:widowControl w:val="0"/>
      <w:ind w:firstLineChars="200" w:firstLine="420"/>
      <w:jc w:val="both"/>
    </w:pPr>
    <w:rPr>
      <w:rFonts w:ascii="Times New Roman" w:hAnsi="Times New Roman" w:cs="Times New Roman"/>
      <w:kern w:val="21"/>
    </w:rPr>
  </w:style>
  <w:style w:type="paragraph" w:customStyle="1" w:styleId="StyleHeading4Before05lineAfter05line">
    <w:name w:val="Style Heading 4 + Before:  0.5 line After:  0.5 line"/>
    <w:basedOn w:val="4"/>
    <w:qFormat/>
    <w:pPr>
      <w:spacing w:beforeLines="50" w:afterLines="50" w:line="240" w:lineRule="auto"/>
    </w:pPr>
    <w:rPr>
      <w:rFonts w:ascii="Cambria" w:eastAsia="宋体" w:hAnsi="Cambria" w:cs="宋体"/>
      <w:kern w:val="21"/>
      <w:szCs w:val="20"/>
    </w:rPr>
  </w:style>
  <w:style w:type="paragraph" w:customStyle="1" w:styleId="StyleHeading4Before05lineAfter05line1">
    <w:name w:val="Style Heading 4 + Before:  0.5 line After:  0.5 line1"/>
    <w:basedOn w:val="4"/>
    <w:qFormat/>
    <w:pPr>
      <w:spacing w:beforeLines="50" w:afterLines="50" w:line="240" w:lineRule="auto"/>
    </w:pPr>
    <w:rPr>
      <w:rFonts w:ascii="Cambria" w:eastAsia="宋体" w:hAnsi="Cambria" w:cs="宋体"/>
      <w:kern w:val="21"/>
      <w:szCs w:val="20"/>
    </w:rPr>
  </w:style>
  <w:style w:type="paragraph" w:customStyle="1" w:styleId="StyleHeading3LinespacingMultiple173li">
    <w:name w:val="Style Heading 3 + Line spacing:  Multiple 1.73 li"/>
    <w:basedOn w:val="3"/>
    <w:qFormat/>
    <w:pPr>
      <w:spacing w:before="120" w:after="120" w:line="300" w:lineRule="auto"/>
      <w:ind w:left="420" w:hanging="420"/>
    </w:pPr>
    <w:rPr>
      <w:rFonts w:eastAsia="黑体" w:cs="宋体"/>
      <w:color w:val="000000"/>
      <w:kern w:val="21"/>
      <w:sz w:val="28"/>
      <w:szCs w:val="20"/>
    </w:rPr>
  </w:style>
  <w:style w:type="paragraph" w:customStyle="1" w:styleId="1b">
    <w:name w:val="列出段落1"/>
    <w:basedOn w:val="a1"/>
    <w:uiPriority w:val="34"/>
    <w:qFormat/>
    <w:pPr>
      <w:widowControl w:val="0"/>
      <w:ind w:firstLineChars="200" w:firstLine="420"/>
      <w:jc w:val="both"/>
    </w:pPr>
    <w:rPr>
      <w:rFonts w:ascii="Times New Roman" w:hAnsi="Times New Roman" w:cs="Times New Roman"/>
      <w:kern w:val="21"/>
    </w:rPr>
  </w:style>
  <w:style w:type="character" w:customStyle="1" w:styleId="hps">
    <w:name w:val="hps"/>
    <w:basedOn w:val="a2"/>
    <w:qFormat/>
  </w:style>
  <w:style w:type="paragraph" w:customStyle="1" w:styleId="1c">
    <w:name w:val="修订1"/>
    <w:hidden/>
    <w:uiPriority w:val="99"/>
    <w:semiHidden/>
    <w:qFormat/>
    <w:rPr>
      <w:kern w:val="2"/>
      <w:sz w:val="21"/>
      <w:szCs w:val="24"/>
    </w:rPr>
  </w:style>
  <w:style w:type="character" w:styleId="afffffffff5">
    <w:name w:val="Placeholder Text"/>
    <w:basedOn w:val="a2"/>
    <w:uiPriority w:val="99"/>
    <w:unhideWhenUsed/>
    <w:qFormat/>
    <w:rPr>
      <w:color w:val="808080"/>
    </w:rPr>
  </w:style>
  <w:style w:type="paragraph" w:customStyle="1" w:styleId="msonormal0">
    <w:name w:val="msonormal"/>
    <w:basedOn w:val="a1"/>
    <w:qFormat/>
    <w:pPr>
      <w:spacing w:before="100" w:beforeAutospacing="1" w:after="100" w:afterAutospacing="1"/>
    </w:pPr>
  </w:style>
  <w:style w:type="character" w:customStyle="1" w:styleId="hljs-meta">
    <w:name w:val="hljs-meta"/>
    <w:basedOn w:val="a2"/>
    <w:qFormat/>
  </w:style>
  <w:style w:type="character" w:customStyle="1" w:styleId="hljs-string">
    <w:name w:val="hljs-string"/>
    <w:basedOn w:val="a2"/>
    <w:qFormat/>
  </w:style>
  <w:style w:type="character" w:customStyle="1" w:styleId="hljs-tag">
    <w:name w:val="hljs-tag"/>
    <w:basedOn w:val="a2"/>
    <w:qFormat/>
  </w:style>
  <w:style w:type="character" w:customStyle="1" w:styleId="hljs-name">
    <w:name w:val="hljs-name"/>
    <w:basedOn w:val="a2"/>
    <w:qFormat/>
  </w:style>
  <w:style w:type="character" w:customStyle="1" w:styleId="hljs-attr">
    <w:name w:val="hljs-attr"/>
    <w:basedOn w:val="a2"/>
    <w:qFormat/>
  </w:style>
  <w:style w:type="character" w:customStyle="1" w:styleId="1d">
    <w:name w:val="未处理的提及1"/>
    <w:basedOn w:val="a2"/>
    <w:uiPriority w:val="99"/>
    <w:semiHidden/>
    <w:unhideWhenUsed/>
    <w:qFormat/>
    <w:rPr>
      <w:color w:val="605E5C"/>
      <w:shd w:val="clear" w:color="auto" w:fill="E1DFDD"/>
    </w:rPr>
  </w:style>
  <w:style w:type="paragraph" w:customStyle="1" w:styleId="a">
    <w:name w:val="规范二级标题"/>
    <w:basedOn w:val="a1"/>
    <w:link w:val="Char6"/>
    <w:qFormat/>
    <w:pPr>
      <w:widowControl w:val="0"/>
      <w:numPr>
        <w:numId w:val="2"/>
      </w:numPr>
      <w:spacing w:beforeLines="50" w:before="156" w:afterLines="50" w:after="156" w:line="360" w:lineRule="auto"/>
      <w:jc w:val="both"/>
    </w:pPr>
    <w:rPr>
      <w:rFonts w:ascii="Times New Roman" w:cs="黑体"/>
      <w:kern w:val="2"/>
      <w:szCs w:val="22"/>
    </w:rPr>
  </w:style>
  <w:style w:type="character" w:customStyle="1" w:styleId="Char6">
    <w:name w:val="规范二级标题 Char"/>
    <w:basedOn w:val="a2"/>
    <w:link w:val="a"/>
    <w:qFormat/>
    <w:rPr>
      <w:rFonts w:hAnsi="宋体" w:cs="黑体"/>
      <w:kern w:val="2"/>
      <w:sz w:val="24"/>
      <w:szCs w:val="22"/>
    </w:rPr>
  </w:style>
  <w:style w:type="table" w:customStyle="1" w:styleId="NormalGrid">
    <w:name w:val="Normal Grid"/>
    <w:basedOn w:val="a3"/>
    <w:uiPriority w:val="39"/>
    <w:qFormat/>
    <w:tblPr>
      <w:tblCellMar>
        <w:top w:w="80" w:type="dxa"/>
        <w:left w:w="160" w:type="dxa"/>
        <w:bottom w:w="80" w:type="dxa"/>
        <w:right w:w="160" w:type="dxa"/>
      </w:tblCellMar>
    </w:tblPr>
  </w:style>
  <w:style w:type="character" w:customStyle="1" w:styleId="VerbatimChar">
    <w:name w:val="Verbatim Char"/>
    <w:qFormat/>
    <w:rPr>
      <w:rFonts w:ascii="Consolas" w:hAnsi="Consolas"/>
      <w:sz w:val="22"/>
    </w:rPr>
  </w:style>
  <w:style w:type="paragraph" w:customStyle="1" w:styleId="2f">
    <w:name w:val="修订2"/>
    <w:hidden/>
    <w:uiPriority w:val="99"/>
    <w:unhideWhenUsed/>
    <w:qFormat/>
    <w:rPr>
      <w:kern w:val="2"/>
      <w:sz w:val="21"/>
      <w:szCs w:val="24"/>
    </w:rPr>
  </w:style>
  <w:style w:type="paragraph" w:customStyle="1" w:styleId="2">
    <w:name w:val="样式2"/>
    <w:basedOn w:val="afffff1"/>
    <w:link w:val="2f0"/>
    <w:qFormat/>
    <w:pPr>
      <w:numPr>
        <w:ilvl w:val="2"/>
        <w:numId w:val="3"/>
      </w:numPr>
      <w:spacing w:before="312" w:after="312"/>
    </w:pPr>
    <w:rPr>
      <w:rFonts w:ascii="Calibri" w:eastAsiaTheme="minorEastAsia" w:hAnsi="Calibri"/>
      <w:sz w:val="24"/>
      <w:szCs w:val="22"/>
      <w:lang w:bidi="en-US"/>
    </w:rPr>
  </w:style>
  <w:style w:type="character" w:customStyle="1" w:styleId="afffff2">
    <w:name w:val="章标题 字符"/>
    <w:basedOn w:val="a2"/>
    <w:link w:val="afffff1"/>
    <w:qFormat/>
    <w:rPr>
      <w:rFonts w:ascii="黑体" w:eastAsia="黑体"/>
      <w:sz w:val="21"/>
    </w:rPr>
  </w:style>
  <w:style w:type="character" w:customStyle="1" w:styleId="2f0">
    <w:name w:val="样式2 字符"/>
    <w:basedOn w:val="afffff2"/>
    <w:link w:val="2"/>
    <w:qFormat/>
    <w:rPr>
      <w:rFonts w:ascii="Calibri" w:eastAsiaTheme="minorEastAsia" w:hAnsi="Calibri"/>
      <w:sz w:val="24"/>
      <w:szCs w:val="22"/>
      <w:lang w:bidi="en-US"/>
    </w:rPr>
  </w:style>
  <w:style w:type="paragraph" w:customStyle="1" w:styleId="33">
    <w:name w:val="修订3"/>
    <w:hidden/>
    <w:uiPriority w:val="99"/>
    <w:unhideWhenUsed/>
    <w:qFormat/>
    <w:rPr>
      <w:kern w:val="2"/>
      <w:sz w:val="21"/>
      <w:szCs w:val="24"/>
    </w:rPr>
  </w:style>
  <w:style w:type="paragraph" w:customStyle="1" w:styleId="Style13">
    <w:name w:val="_Style 13"/>
    <w:qFormat/>
    <w:pPr>
      <w:spacing w:before="120" w:after="120" w:line="288" w:lineRule="auto"/>
    </w:pPr>
    <w:rPr>
      <w:rFonts w:ascii="Arial" w:eastAsia="等线" w:hAnsi="Arial" w:cs="Arial"/>
      <w:sz w:val="22"/>
      <w:szCs w:val="22"/>
    </w:rPr>
  </w:style>
  <w:style w:type="paragraph" w:styleId="afffffffff6">
    <w:name w:val="Revision"/>
    <w:hidden/>
    <w:uiPriority w:val="99"/>
    <w:unhideWhenUsed/>
    <w:rsid w:val="00007198"/>
    <w:rPr>
      <w:kern w:val="2"/>
      <w:sz w:val="21"/>
      <w:szCs w:val="24"/>
    </w:rPr>
  </w:style>
  <w:style w:type="table" w:styleId="afffffffff7">
    <w:name w:val="Grid Table Light"/>
    <w:basedOn w:val="a3"/>
    <w:uiPriority w:val="40"/>
    <w:rsid w:val="007A5E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www.baidu.com/link?url=y8R_TgcJeYUkru7y_KhGFz23p1zlonuiatIj5Rn_iA5ibz_PWDFweK-Q2bm-js-iDj_gS-zgc4mkkmvKsAK_p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9BE65-2008-40A5-ACF6-6F80529B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45</Pages>
  <Words>11679</Words>
  <Characters>17987</Characters>
  <Application>Microsoft Office Word</Application>
  <DocSecurity>0</DocSecurity>
  <Lines>1284</Lines>
  <Paragraphs>1289</Paragraphs>
  <ScaleCrop>false</ScaleCrop>
  <Company>Microsoft China</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JJF</dc:title>
  <dc:creator>dell</dc:creator>
  <cp:lastModifiedBy>zilong liu</cp:lastModifiedBy>
  <cp:revision>2601</cp:revision>
  <cp:lastPrinted>2023-04-03T02:02:00Z</cp:lastPrinted>
  <dcterms:created xsi:type="dcterms:W3CDTF">2025-10-15T07:26:00Z</dcterms:created>
  <dcterms:modified xsi:type="dcterms:W3CDTF">2025-10-17T01:33:00Z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909535194BC847888188419B9C9BE180_13</vt:lpwstr>
  </property>
  <property fmtid="{D5CDD505-2E9C-101B-9397-08002B2CF9AE}" pid="4" name="KSOTemplateDocerSaveRecord">
    <vt:lpwstr>eyJoZGlkIjoiMjI0MjgxNTU1ZmExODE2ZmY5ZTJkZDVlYzljNTQwMDkiLCJ1c2VySWQiOiI0NDQ4MDAwMjEifQ==</vt:lpwstr>
  </property>
</Properties>
</file>