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09509570"/>
    <w:bookmarkEnd w:id="0"/>
    <w:p w14:paraId="1A1A7973" w14:textId="743ACDDD" w:rsidR="005E7B1E" w:rsidRDefault="00CF5129">
      <w:pPr>
        <w:jc w:val="right"/>
        <w:rPr>
          <w:w w:val="150"/>
          <w:sz w:val="52"/>
        </w:rPr>
      </w:pPr>
      <w:r>
        <w:rPr>
          <w:w w:val="150"/>
          <w:sz w:val="52"/>
        </w:rPr>
        <w:fldChar w:fldCharType="begin"/>
      </w:r>
      <w:r>
        <w:rPr>
          <w:w w:val="150"/>
          <w:sz w:val="52"/>
        </w:rPr>
        <w:instrText xml:space="preserve"> MACROBUTTON MTEditEquationSection2 </w:instrText>
      </w:r>
      <w:r w:rsidRPr="00CF5129">
        <w:rPr>
          <w:rStyle w:val="MTEquationSection"/>
          <w:rFonts w:hint="eastAsia"/>
        </w:rPr>
        <w:instrText>公式章</w:instrText>
      </w:r>
      <w:r w:rsidRPr="00CF5129">
        <w:rPr>
          <w:rStyle w:val="MTEquationSection"/>
          <w:rFonts w:hint="eastAsia"/>
        </w:rPr>
        <w:instrText xml:space="preserve"> 1 </w:instrText>
      </w:r>
      <w:r w:rsidRPr="00CF5129">
        <w:rPr>
          <w:rStyle w:val="MTEquationSection"/>
          <w:rFonts w:hint="eastAsia"/>
        </w:rPr>
        <w:instrText>节</w:instrText>
      </w:r>
      <w:r w:rsidRPr="00CF5129">
        <w:rPr>
          <w:rStyle w:val="MTEquationSection"/>
          <w:rFonts w:hint="eastAsia"/>
        </w:rPr>
        <w:instrText xml:space="preserve"> 1</w:instrText>
      </w:r>
      <w:r>
        <w:rPr>
          <w:w w:val="150"/>
          <w:sz w:val="52"/>
        </w:rPr>
        <w:fldChar w:fldCharType="begin"/>
      </w:r>
      <w:r>
        <w:rPr>
          <w:w w:val="150"/>
          <w:sz w:val="52"/>
        </w:rPr>
        <w:instrText xml:space="preserve"> </w:instrText>
      </w:r>
      <w:r>
        <w:rPr>
          <w:rFonts w:hint="eastAsia"/>
          <w:w w:val="150"/>
          <w:sz w:val="52"/>
        </w:rPr>
        <w:instrText>SEQ MTEqn \r \h \* MERGEFORMAT</w:instrText>
      </w:r>
      <w:r>
        <w:rPr>
          <w:w w:val="150"/>
          <w:sz w:val="52"/>
        </w:rPr>
        <w:instrText xml:space="preserve"> </w:instrText>
      </w:r>
      <w:r>
        <w:rPr>
          <w:w w:val="150"/>
          <w:sz w:val="52"/>
        </w:rPr>
        <w:fldChar w:fldCharType="end"/>
      </w:r>
      <w:r>
        <w:rPr>
          <w:w w:val="150"/>
          <w:sz w:val="52"/>
        </w:rPr>
        <w:fldChar w:fldCharType="begin"/>
      </w:r>
      <w:r>
        <w:rPr>
          <w:w w:val="150"/>
          <w:sz w:val="52"/>
        </w:rPr>
        <w:instrText xml:space="preserve"> SEQ MTSec \r 1 \h \* MERGEFORMAT </w:instrText>
      </w:r>
      <w:r>
        <w:rPr>
          <w:w w:val="150"/>
          <w:sz w:val="52"/>
        </w:rPr>
        <w:fldChar w:fldCharType="end"/>
      </w:r>
      <w:r>
        <w:rPr>
          <w:w w:val="150"/>
          <w:sz w:val="52"/>
        </w:rPr>
        <w:fldChar w:fldCharType="begin"/>
      </w:r>
      <w:r>
        <w:rPr>
          <w:w w:val="150"/>
          <w:sz w:val="52"/>
        </w:rPr>
        <w:instrText xml:space="preserve"> SEQ MTChap \r 1 \h \* MERGEFORMAT </w:instrText>
      </w:r>
      <w:r>
        <w:rPr>
          <w:w w:val="150"/>
          <w:sz w:val="52"/>
        </w:rPr>
        <w:fldChar w:fldCharType="end"/>
      </w:r>
      <w:r>
        <w:rPr>
          <w:w w:val="150"/>
          <w:sz w:val="52"/>
        </w:rPr>
        <w:fldChar w:fldCharType="end"/>
      </w:r>
    </w:p>
    <w:p w14:paraId="04B1FFD5" w14:textId="77777777" w:rsidR="005E7B1E" w:rsidRDefault="005E7B1E">
      <w:pPr>
        <w:jc w:val="right"/>
        <w:rPr>
          <w:w w:val="150"/>
          <w:sz w:val="52"/>
        </w:rPr>
      </w:pPr>
    </w:p>
    <w:p w14:paraId="3BB033B2" w14:textId="77777777" w:rsidR="005E7B1E" w:rsidRDefault="005E7B1E">
      <w:pPr>
        <w:jc w:val="right"/>
        <w:rPr>
          <w:w w:val="150"/>
          <w:sz w:val="52"/>
        </w:rPr>
      </w:pPr>
    </w:p>
    <w:p w14:paraId="71BBF8AC" w14:textId="77777777" w:rsidR="005E7B1E" w:rsidRDefault="00875F5C">
      <w:pPr>
        <w:spacing w:beforeLines="50" w:before="156" w:afterLines="50" w:after="156"/>
        <w:jc w:val="center"/>
        <w:rPr>
          <w:rFonts w:asciiTheme="minorHAnsi" w:eastAsia="黑体" w:hAnsiTheme="minorHAnsi" w:cstheme="minorBidi"/>
          <w:b/>
          <w:sz w:val="44"/>
          <w:szCs w:val="44"/>
        </w:rPr>
      </w:pPr>
      <w:r>
        <w:rPr>
          <w:rFonts w:asciiTheme="minorHAnsi" w:eastAsia="黑体" w:hAnsiTheme="minorHAnsi" w:cstheme="minorBidi" w:hint="eastAsia"/>
          <w:b/>
          <w:sz w:val="44"/>
          <w:szCs w:val="44"/>
        </w:rPr>
        <w:t>国家计量技术规范</w:t>
      </w:r>
    </w:p>
    <w:p w14:paraId="613AC75C" w14:textId="77777777" w:rsidR="00A64D22" w:rsidRDefault="00592520" w:rsidP="00D3246B">
      <w:pPr>
        <w:spacing w:beforeLines="50" w:before="156"/>
        <w:jc w:val="center"/>
        <w:rPr>
          <w:rFonts w:ascii="黑体" w:eastAsia="黑体" w:hAnsi="黑体" w:hint="eastAsia"/>
          <w:b/>
          <w:sz w:val="44"/>
          <w:szCs w:val="44"/>
        </w:rPr>
      </w:pPr>
      <w:r w:rsidRPr="00D3246B">
        <w:rPr>
          <w:rFonts w:ascii="黑体" w:eastAsia="黑体" w:hAnsi="黑体" w:hint="eastAsia"/>
          <w:b/>
          <w:sz w:val="44"/>
          <w:szCs w:val="44"/>
        </w:rPr>
        <w:t>水声探测阵列水听器</w:t>
      </w:r>
      <w:bookmarkStart w:id="1" w:name="OLE_LINK4"/>
      <w:r w:rsidRPr="00D3246B">
        <w:rPr>
          <w:rFonts w:ascii="黑体" w:eastAsia="黑体" w:hAnsi="黑体" w:hint="eastAsia"/>
          <w:b/>
          <w:sz w:val="44"/>
          <w:szCs w:val="44"/>
        </w:rPr>
        <w:t>原位校准</w:t>
      </w:r>
      <w:bookmarkEnd w:id="1"/>
      <w:r w:rsidR="00A64D22">
        <w:rPr>
          <w:rFonts w:ascii="黑体" w:eastAsia="黑体" w:hAnsi="黑体" w:hint="eastAsia"/>
          <w:b/>
          <w:sz w:val="44"/>
          <w:szCs w:val="44"/>
        </w:rPr>
        <w:t>规范</w:t>
      </w:r>
    </w:p>
    <w:p w14:paraId="04B517CE" w14:textId="2BC4564B" w:rsidR="00D3246B" w:rsidRPr="00D3246B" w:rsidRDefault="00D3246B" w:rsidP="00D3246B">
      <w:pPr>
        <w:spacing w:beforeLines="50" w:before="156"/>
        <w:jc w:val="center"/>
        <w:rPr>
          <w:rFonts w:ascii="黑体" w:eastAsia="黑体" w:hAnsi="黑体" w:hint="eastAsia"/>
          <w:b/>
          <w:sz w:val="44"/>
          <w:szCs w:val="44"/>
        </w:rPr>
      </w:pPr>
      <w:r w:rsidRPr="00D3246B">
        <w:rPr>
          <w:rFonts w:ascii="黑体" w:eastAsia="黑体" w:hAnsi="黑体" w:hint="eastAsia"/>
          <w:b/>
          <w:sz w:val="44"/>
          <w:szCs w:val="44"/>
        </w:rPr>
        <w:t>（</w:t>
      </w:r>
      <w:r w:rsidR="00666F96" w:rsidRPr="00666F96">
        <w:rPr>
          <w:rFonts w:ascii="黑体" w:eastAsia="黑体" w:hAnsi="黑体" w:hint="eastAsia"/>
          <w:b/>
          <w:sz w:val="44"/>
          <w:szCs w:val="44"/>
        </w:rPr>
        <w:t>无指向性声源法</w:t>
      </w:r>
      <w:r w:rsidRPr="00D3246B">
        <w:rPr>
          <w:rFonts w:ascii="黑体" w:eastAsia="黑体" w:hAnsi="黑体" w:hint="eastAsia"/>
          <w:b/>
          <w:sz w:val="44"/>
          <w:szCs w:val="44"/>
        </w:rPr>
        <w:t>）</w:t>
      </w:r>
    </w:p>
    <w:p w14:paraId="503B668E" w14:textId="706EED12" w:rsidR="005E7B1E" w:rsidRDefault="00875F5C">
      <w:pPr>
        <w:spacing w:beforeLines="50" w:before="156"/>
        <w:jc w:val="center"/>
        <w:rPr>
          <w:rFonts w:ascii="黑体" w:eastAsia="黑体" w:hAnsi="黑体" w:hint="eastAsia"/>
          <w:b/>
          <w:sz w:val="44"/>
          <w:szCs w:val="44"/>
        </w:rPr>
      </w:pPr>
      <w:r>
        <w:rPr>
          <w:rFonts w:ascii="黑体" w:eastAsia="黑体" w:hAnsi="黑体"/>
          <w:b/>
          <w:sz w:val="44"/>
          <w:szCs w:val="44"/>
        </w:rPr>
        <w:t>（</w:t>
      </w:r>
      <w:r>
        <w:rPr>
          <w:rFonts w:ascii="黑体" w:eastAsia="黑体" w:hAnsi="黑体" w:hint="eastAsia"/>
          <w:b/>
          <w:sz w:val="44"/>
          <w:szCs w:val="44"/>
        </w:rPr>
        <w:t>征求意见稿</w:t>
      </w:r>
      <w:r>
        <w:rPr>
          <w:rFonts w:ascii="黑体" w:eastAsia="黑体" w:hAnsi="黑体"/>
          <w:b/>
          <w:sz w:val="44"/>
          <w:szCs w:val="44"/>
        </w:rPr>
        <w:t>）</w:t>
      </w:r>
    </w:p>
    <w:p w14:paraId="11DA2EC1" w14:textId="77777777" w:rsidR="005E7B1E" w:rsidRDefault="00875F5C">
      <w:pPr>
        <w:spacing w:beforeLines="50" w:before="156" w:afterLines="50" w:after="156"/>
        <w:jc w:val="center"/>
        <w:rPr>
          <w:rFonts w:asciiTheme="minorHAnsi" w:eastAsia="黑体" w:hAnsiTheme="minorHAnsi" w:cstheme="minorBidi"/>
          <w:b/>
          <w:sz w:val="44"/>
          <w:szCs w:val="44"/>
        </w:rPr>
      </w:pPr>
      <w:r>
        <w:rPr>
          <w:rFonts w:asciiTheme="minorHAnsi" w:eastAsia="黑体" w:hAnsiTheme="minorHAnsi" w:cstheme="minorBidi" w:hint="eastAsia"/>
          <w:b/>
          <w:sz w:val="44"/>
          <w:szCs w:val="44"/>
        </w:rPr>
        <w:t>试</w:t>
      </w:r>
      <w:r>
        <w:rPr>
          <w:rFonts w:asciiTheme="minorHAnsi" w:eastAsia="黑体" w:hAnsiTheme="minorHAnsi" w:cstheme="minorBidi" w:hint="eastAsia"/>
          <w:b/>
          <w:sz w:val="44"/>
          <w:szCs w:val="44"/>
        </w:rPr>
        <w:t xml:space="preserve"> </w:t>
      </w:r>
      <w:r>
        <w:rPr>
          <w:rFonts w:asciiTheme="minorHAnsi" w:eastAsia="黑体" w:hAnsiTheme="minorHAnsi" w:cstheme="minorBidi" w:hint="eastAsia"/>
          <w:b/>
          <w:sz w:val="44"/>
          <w:szCs w:val="44"/>
        </w:rPr>
        <w:t>验</w:t>
      </w:r>
      <w:r>
        <w:rPr>
          <w:rFonts w:asciiTheme="minorHAnsi" w:eastAsia="黑体" w:hAnsiTheme="minorHAnsi" w:cstheme="minorBidi" w:hint="eastAsia"/>
          <w:b/>
          <w:sz w:val="44"/>
          <w:szCs w:val="44"/>
        </w:rPr>
        <w:t xml:space="preserve"> </w:t>
      </w:r>
      <w:r>
        <w:rPr>
          <w:rFonts w:asciiTheme="minorHAnsi" w:eastAsia="黑体" w:hAnsiTheme="minorHAnsi" w:cstheme="minorBidi" w:hint="eastAsia"/>
          <w:b/>
          <w:sz w:val="44"/>
          <w:szCs w:val="44"/>
        </w:rPr>
        <w:t>报</w:t>
      </w:r>
      <w:r>
        <w:rPr>
          <w:rFonts w:asciiTheme="minorHAnsi" w:eastAsia="黑体" w:hAnsiTheme="minorHAnsi" w:cstheme="minorBidi" w:hint="eastAsia"/>
          <w:b/>
          <w:sz w:val="44"/>
          <w:szCs w:val="44"/>
        </w:rPr>
        <w:t xml:space="preserve"> </w:t>
      </w:r>
      <w:r>
        <w:rPr>
          <w:rFonts w:asciiTheme="minorHAnsi" w:eastAsia="黑体" w:hAnsiTheme="minorHAnsi" w:cstheme="minorBidi" w:hint="eastAsia"/>
          <w:b/>
          <w:sz w:val="44"/>
          <w:szCs w:val="44"/>
        </w:rPr>
        <w:t>告</w:t>
      </w:r>
    </w:p>
    <w:p w14:paraId="7A405B6E" w14:textId="77777777" w:rsidR="005E7B1E" w:rsidRDefault="005E7B1E">
      <w:pPr>
        <w:spacing w:beforeLines="50" w:before="156"/>
        <w:jc w:val="center"/>
        <w:rPr>
          <w:rFonts w:ascii="黑体" w:eastAsia="黑体" w:hAnsi="黑体" w:hint="eastAsia"/>
          <w:b/>
          <w:sz w:val="44"/>
          <w:szCs w:val="44"/>
        </w:rPr>
      </w:pPr>
    </w:p>
    <w:p w14:paraId="12008971" w14:textId="77777777" w:rsidR="005E7B1E" w:rsidRDefault="005E7B1E">
      <w:pPr>
        <w:jc w:val="center"/>
        <w:rPr>
          <w:b/>
        </w:rPr>
      </w:pPr>
    </w:p>
    <w:p w14:paraId="39A57EE8" w14:textId="77777777" w:rsidR="005E7B1E" w:rsidRDefault="005E7B1E">
      <w:pPr>
        <w:jc w:val="center"/>
        <w:rPr>
          <w:b/>
        </w:rPr>
      </w:pPr>
    </w:p>
    <w:p w14:paraId="1D024F5E" w14:textId="77777777" w:rsidR="005E7B1E" w:rsidRDefault="005E7B1E">
      <w:pPr>
        <w:jc w:val="center"/>
        <w:rPr>
          <w:b/>
        </w:rPr>
      </w:pPr>
    </w:p>
    <w:p w14:paraId="7CAB8EC1" w14:textId="77777777" w:rsidR="005E7B1E" w:rsidRDefault="005E7B1E">
      <w:pPr>
        <w:jc w:val="center"/>
        <w:rPr>
          <w:b/>
        </w:rPr>
      </w:pPr>
    </w:p>
    <w:p w14:paraId="5C907880" w14:textId="77777777" w:rsidR="005E7B1E" w:rsidRDefault="005E7B1E">
      <w:pPr>
        <w:jc w:val="center"/>
        <w:rPr>
          <w:b/>
        </w:rPr>
      </w:pPr>
    </w:p>
    <w:p w14:paraId="2D6BA00A" w14:textId="77777777" w:rsidR="005E7B1E" w:rsidRDefault="005E7B1E">
      <w:pPr>
        <w:jc w:val="center"/>
        <w:rPr>
          <w:rFonts w:ascii="黑体" w:eastAsia="黑体"/>
          <w:spacing w:val="40"/>
          <w:sz w:val="28"/>
          <w:szCs w:val="28"/>
        </w:rPr>
      </w:pPr>
    </w:p>
    <w:p w14:paraId="14E77BCC" w14:textId="77777777" w:rsidR="005E7B1E" w:rsidRDefault="005E7B1E">
      <w:pPr>
        <w:jc w:val="center"/>
        <w:rPr>
          <w:rFonts w:ascii="黑体" w:eastAsia="黑体"/>
          <w:spacing w:val="40"/>
          <w:sz w:val="28"/>
          <w:szCs w:val="28"/>
        </w:rPr>
      </w:pPr>
    </w:p>
    <w:p w14:paraId="0F8504A0" w14:textId="77777777" w:rsidR="005E7B1E" w:rsidRDefault="005E7B1E">
      <w:pPr>
        <w:jc w:val="center"/>
        <w:rPr>
          <w:rFonts w:ascii="黑体" w:eastAsia="黑体"/>
          <w:spacing w:val="40"/>
          <w:sz w:val="28"/>
          <w:szCs w:val="28"/>
        </w:rPr>
      </w:pPr>
    </w:p>
    <w:p w14:paraId="7D0F147C" w14:textId="77777777" w:rsidR="005E7B1E" w:rsidRDefault="005E7B1E">
      <w:pPr>
        <w:jc w:val="center"/>
        <w:rPr>
          <w:rFonts w:ascii="黑体" w:eastAsia="黑体"/>
          <w:spacing w:val="40"/>
          <w:sz w:val="28"/>
          <w:szCs w:val="28"/>
        </w:rPr>
      </w:pPr>
    </w:p>
    <w:p w14:paraId="5195189F" w14:textId="77777777" w:rsidR="00715E50" w:rsidRDefault="00715E50">
      <w:pPr>
        <w:jc w:val="center"/>
        <w:rPr>
          <w:rFonts w:ascii="黑体" w:eastAsia="黑体"/>
          <w:spacing w:val="40"/>
          <w:sz w:val="28"/>
          <w:szCs w:val="28"/>
        </w:rPr>
      </w:pPr>
    </w:p>
    <w:p w14:paraId="64483DFF" w14:textId="77777777" w:rsidR="005E7B1E" w:rsidRDefault="005E7B1E">
      <w:pPr>
        <w:jc w:val="center"/>
        <w:rPr>
          <w:rFonts w:ascii="黑体" w:eastAsia="黑体"/>
          <w:spacing w:val="40"/>
          <w:sz w:val="28"/>
          <w:szCs w:val="28"/>
        </w:rPr>
      </w:pPr>
    </w:p>
    <w:p w14:paraId="427F3FFF" w14:textId="77777777" w:rsidR="005E7B1E" w:rsidRDefault="00875F5C">
      <w:pPr>
        <w:jc w:val="center"/>
        <w:rPr>
          <w:rFonts w:eastAsia="黑体"/>
          <w:b/>
          <w:w w:val="90"/>
          <w:sz w:val="32"/>
          <w:szCs w:val="32"/>
        </w:rPr>
      </w:pPr>
      <w:r>
        <w:rPr>
          <w:rFonts w:eastAsia="黑体" w:hint="eastAsia"/>
          <w:b/>
          <w:w w:val="90"/>
          <w:sz w:val="32"/>
          <w:szCs w:val="32"/>
        </w:rPr>
        <w:t>规范起草组</w:t>
      </w:r>
    </w:p>
    <w:p w14:paraId="26C6E3BE" w14:textId="77777777" w:rsidR="005E7B1E" w:rsidRDefault="00875F5C">
      <w:pPr>
        <w:jc w:val="center"/>
        <w:rPr>
          <w:rFonts w:ascii="Times New Roman" w:eastAsia="仿宋_GB2312" w:hAnsi="Times New Roman"/>
        </w:rPr>
        <w:sectPr w:rsidR="005E7B1E">
          <w:headerReference w:type="even" r:id="rId8"/>
          <w:headerReference w:type="default" r:id="rId9"/>
          <w:footerReference w:type="even" r:id="rId10"/>
          <w:footerReference w:type="default" r:id="rId11"/>
          <w:headerReference w:type="first" r:id="rId12"/>
          <w:footerReference w:type="first" r:id="rId13"/>
          <w:pgSz w:w="11907" w:h="16840"/>
          <w:pgMar w:top="1701" w:right="1134" w:bottom="1134" w:left="1701" w:header="851" w:footer="851" w:gutter="0"/>
          <w:pgNumType w:start="1"/>
          <w:cols w:space="425"/>
          <w:titlePg/>
          <w:docGrid w:type="lines" w:linePitch="312"/>
        </w:sectPr>
      </w:pPr>
      <w:r>
        <w:rPr>
          <w:rFonts w:ascii="黑体" w:eastAsia="黑体" w:hAnsi="黑体"/>
          <w:b/>
          <w:w w:val="90"/>
          <w:sz w:val="32"/>
          <w:szCs w:val="32"/>
        </w:rPr>
        <w:t>2025年</w:t>
      </w:r>
      <w:r>
        <w:rPr>
          <w:rFonts w:ascii="黑体" w:eastAsia="黑体" w:hAnsi="黑体" w:hint="eastAsia"/>
          <w:b/>
          <w:w w:val="90"/>
          <w:sz w:val="32"/>
          <w:szCs w:val="32"/>
        </w:rPr>
        <w:t>6</w:t>
      </w:r>
      <w:r>
        <w:rPr>
          <w:rFonts w:ascii="黑体" w:eastAsia="黑体" w:hAnsi="黑体"/>
          <w:b/>
          <w:w w:val="90"/>
          <w:sz w:val="32"/>
          <w:szCs w:val="32"/>
        </w:rPr>
        <w:t>月</w:t>
      </w:r>
    </w:p>
    <w:sdt>
      <w:sdtPr>
        <w:rPr>
          <w:rFonts w:ascii="Arial" w:hAnsi="Arial"/>
          <w:b w:val="0"/>
          <w:color w:val="auto"/>
          <w:kern w:val="2"/>
          <w:sz w:val="24"/>
          <w:szCs w:val="24"/>
          <w:lang w:val="zh-CN"/>
        </w:rPr>
        <w:id w:val="679239815"/>
        <w:docPartObj>
          <w:docPartGallery w:val="Table of Contents"/>
          <w:docPartUnique/>
        </w:docPartObj>
      </w:sdtPr>
      <w:sdtEndPr>
        <w:rPr>
          <w:rFonts w:ascii="Times New Roman" w:hAnsi="Times New Roman"/>
          <w:bCs/>
        </w:rPr>
      </w:sdtEndPr>
      <w:sdtContent>
        <w:p w14:paraId="371BBC27" w14:textId="77777777" w:rsidR="005E7B1E" w:rsidRDefault="00875F5C">
          <w:pPr>
            <w:pStyle w:val="TOC11"/>
            <w:jc w:val="center"/>
            <w:rPr>
              <w:color w:val="auto"/>
            </w:rPr>
          </w:pPr>
          <w:r>
            <w:rPr>
              <w:color w:val="auto"/>
              <w:lang w:val="zh-CN"/>
            </w:rPr>
            <w:t>目</w:t>
          </w:r>
          <w:r>
            <w:rPr>
              <w:rFonts w:hint="eastAsia"/>
              <w:color w:val="auto"/>
              <w:lang w:val="zh-CN"/>
            </w:rPr>
            <w:t xml:space="preserve"> </w:t>
          </w:r>
          <w:r>
            <w:rPr>
              <w:color w:val="auto"/>
              <w:lang w:val="zh-CN"/>
            </w:rPr>
            <w:t>录</w:t>
          </w:r>
        </w:p>
        <w:p w14:paraId="31A61830" w14:textId="7E9210B4" w:rsidR="00121A4A" w:rsidRDefault="00875F5C">
          <w:pPr>
            <w:pStyle w:val="TOC1"/>
            <w:rPr>
              <w:rFonts w:asciiTheme="minorHAnsi" w:eastAsiaTheme="minorEastAsia" w:hAnsiTheme="minorHAnsi" w:cstheme="minorBidi"/>
              <w:noProof/>
              <w:kern w:val="2"/>
              <w:sz w:val="22"/>
              <w:szCs w:val="24"/>
              <w14:ligatures w14:val="standardContextual"/>
            </w:rPr>
          </w:pPr>
          <w:r>
            <w:rPr>
              <w:rFonts w:ascii="Times New Roman" w:hAnsi="Times New Roman"/>
              <w:szCs w:val="24"/>
            </w:rPr>
            <w:fldChar w:fldCharType="begin"/>
          </w:r>
          <w:r>
            <w:rPr>
              <w:rFonts w:ascii="Times New Roman" w:hAnsi="Times New Roman"/>
              <w:szCs w:val="24"/>
            </w:rPr>
            <w:instrText xml:space="preserve"> TOC \o "1-2" \h \z \u </w:instrText>
          </w:r>
          <w:r>
            <w:rPr>
              <w:rFonts w:ascii="Times New Roman" w:hAnsi="Times New Roman"/>
              <w:szCs w:val="24"/>
            </w:rPr>
            <w:fldChar w:fldCharType="separate"/>
          </w:r>
          <w:hyperlink w:anchor="_Toc211062352" w:history="1">
            <w:r w:rsidR="00121A4A" w:rsidRPr="004513D7">
              <w:rPr>
                <w:rStyle w:val="aff7"/>
                <w:rFonts w:hint="eastAsia"/>
                <w:noProof/>
              </w:rPr>
              <w:t>1</w:t>
            </w:r>
            <w:r w:rsidR="00121A4A">
              <w:rPr>
                <w:rFonts w:asciiTheme="minorHAnsi" w:eastAsiaTheme="minorEastAsia" w:hAnsiTheme="minorHAnsi" w:cstheme="minorBidi" w:hint="eastAsia"/>
                <w:noProof/>
                <w:kern w:val="2"/>
                <w:sz w:val="22"/>
                <w:szCs w:val="24"/>
                <w14:ligatures w14:val="standardContextual"/>
              </w:rPr>
              <w:tab/>
            </w:r>
            <w:r w:rsidR="00121A4A" w:rsidRPr="004513D7">
              <w:rPr>
                <w:rStyle w:val="aff7"/>
                <w:rFonts w:hint="eastAsia"/>
                <w:noProof/>
              </w:rPr>
              <w:t>概述</w:t>
            </w:r>
            <w:r w:rsidR="00121A4A">
              <w:rPr>
                <w:rFonts w:hint="eastAsia"/>
                <w:noProof/>
                <w:webHidden/>
              </w:rPr>
              <w:tab/>
            </w:r>
            <w:r w:rsidR="00121A4A">
              <w:rPr>
                <w:rFonts w:hint="eastAsia"/>
                <w:noProof/>
                <w:webHidden/>
              </w:rPr>
              <w:fldChar w:fldCharType="begin"/>
            </w:r>
            <w:r w:rsidR="00121A4A">
              <w:rPr>
                <w:rFonts w:hint="eastAsia"/>
                <w:noProof/>
                <w:webHidden/>
              </w:rPr>
              <w:instrText xml:space="preserve"> </w:instrText>
            </w:r>
            <w:r w:rsidR="00121A4A">
              <w:rPr>
                <w:noProof/>
                <w:webHidden/>
              </w:rPr>
              <w:instrText>PAGEREF _Toc211062352 \h</w:instrText>
            </w:r>
            <w:r w:rsidR="00121A4A">
              <w:rPr>
                <w:rFonts w:hint="eastAsia"/>
                <w:noProof/>
                <w:webHidden/>
              </w:rPr>
              <w:instrText xml:space="preserve"> </w:instrText>
            </w:r>
            <w:r w:rsidR="00121A4A">
              <w:rPr>
                <w:rFonts w:hint="eastAsia"/>
                <w:noProof/>
                <w:webHidden/>
              </w:rPr>
            </w:r>
            <w:r w:rsidR="00121A4A">
              <w:rPr>
                <w:rFonts w:hint="eastAsia"/>
                <w:noProof/>
                <w:webHidden/>
              </w:rPr>
              <w:fldChar w:fldCharType="separate"/>
            </w:r>
            <w:r w:rsidR="00A95AF0">
              <w:rPr>
                <w:noProof/>
                <w:webHidden/>
              </w:rPr>
              <w:t>1</w:t>
            </w:r>
            <w:r w:rsidR="00121A4A">
              <w:rPr>
                <w:rFonts w:hint="eastAsia"/>
                <w:noProof/>
                <w:webHidden/>
              </w:rPr>
              <w:fldChar w:fldCharType="end"/>
            </w:r>
          </w:hyperlink>
        </w:p>
        <w:p w14:paraId="4BFACA65" w14:textId="0E1ABE2C" w:rsidR="00121A4A" w:rsidRDefault="00121A4A">
          <w:pPr>
            <w:pStyle w:val="TOC1"/>
            <w:rPr>
              <w:rFonts w:asciiTheme="minorHAnsi" w:eastAsiaTheme="minorEastAsia" w:hAnsiTheme="minorHAnsi" w:cstheme="minorBidi"/>
              <w:noProof/>
              <w:kern w:val="2"/>
              <w:sz w:val="22"/>
              <w:szCs w:val="24"/>
              <w14:ligatures w14:val="standardContextual"/>
            </w:rPr>
          </w:pPr>
          <w:hyperlink w:anchor="_Toc211062353" w:history="1">
            <w:r w:rsidRPr="004513D7">
              <w:rPr>
                <w:rStyle w:val="aff7"/>
                <w:rFonts w:hint="eastAsia"/>
                <w:noProof/>
              </w:rPr>
              <w:t>2</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参考标准及依据文件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_Toc211062353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w:t>
            </w:r>
            <w:r>
              <w:rPr>
                <w:rFonts w:hint="eastAsia"/>
                <w:noProof/>
                <w:webHidden/>
              </w:rPr>
              <w:fldChar w:fldCharType="end"/>
            </w:r>
          </w:hyperlink>
        </w:p>
        <w:p w14:paraId="6F33602D" w14:textId="642B6F25" w:rsidR="00121A4A" w:rsidRDefault="00121A4A">
          <w:pPr>
            <w:pStyle w:val="TOC1"/>
            <w:rPr>
              <w:rFonts w:asciiTheme="minorHAnsi" w:eastAsiaTheme="minorEastAsia" w:hAnsiTheme="minorHAnsi" w:cstheme="minorBidi"/>
              <w:noProof/>
              <w:kern w:val="2"/>
              <w:sz w:val="22"/>
              <w:szCs w:val="24"/>
              <w14:ligatures w14:val="standardContextual"/>
            </w:rPr>
          </w:pPr>
          <w:hyperlink w:anchor="_Toc211062354" w:history="1">
            <w:r w:rsidRPr="004513D7">
              <w:rPr>
                <w:rStyle w:val="aff7"/>
                <w:rFonts w:hint="eastAsia"/>
                <w:noProof/>
              </w:rPr>
              <w:t>3</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千岛湖湖上试验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_Toc211062354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w:t>
            </w:r>
            <w:r>
              <w:rPr>
                <w:rFonts w:hint="eastAsia"/>
                <w:noProof/>
                <w:webHidden/>
              </w:rPr>
              <w:fldChar w:fldCharType="end"/>
            </w:r>
          </w:hyperlink>
        </w:p>
        <w:p w14:paraId="20FD963C" w14:textId="3818A28E"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55" w:history="1">
            <w:r w:rsidRPr="004513D7">
              <w:rPr>
                <w:rStyle w:val="aff7"/>
                <w:rFonts w:hint="eastAsia"/>
                <w:noProof/>
              </w:rPr>
              <w:t>3.1</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实验时间及实验环境</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_Toc211062355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w:t>
            </w:r>
            <w:r>
              <w:rPr>
                <w:rFonts w:hint="eastAsia"/>
                <w:noProof/>
                <w:webHidden/>
              </w:rPr>
              <w:fldChar w:fldCharType="end"/>
            </w:r>
          </w:hyperlink>
        </w:p>
        <w:p w14:paraId="3B794740" w14:textId="20B65222"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56" w:history="1">
            <w:r w:rsidRPr="004513D7">
              <w:rPr>
                <w:rStyle w:val="aff7"/>
                <w:rFonts w:hint="eastAsia"/>
                <w:noProof/>
              </w:rPr>
              <w:t>3.2</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实验方法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_Toc211062356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w:t>
            </w:r>
            <w:r>
              <w:rPr>
                <w:rFonts w:hint="eastAsia"/>
                <w:noProof/>
                <w:webHidden/>
              </w:rPr>
              <w:fldChar w:fldCharType="end"/>
            </w:r>
          </w:hyperlink>
        </w:p>
        <w:p w14:paraId="36AF38B8" w14:textId="0FA05339"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57" w:history="1">
            <w:r w:rsidRPr="004513D7">
              <w:rPr>
                <w:rStyle w:val="aff7"/>
                <w:rFonts w:hint="eastAsia"/>
                <w:noProof/>
              </w:rPr>
              <w:t>3.3</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实验用标准器及配套设备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_Toc211062357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3</w:t>
            </w:r>
            <w:r>
              <w:rPr>
                <w:rFonts w:hint="eastAsia"/>
                <w:noProof/>
                <w:webHidden/>
              </w:rPr>
              <w:fldChar w:fldCharType="end"/>
            </w:r>
          </w:hyperlink>
        </w:p>
        <w:p w14:paraId="7B1FB5D8" w14:textId="266721EC"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58" w:history="1">
            <w:r w:rsidRPr="004513D7">
              <w:rPr>
                <w:rStyle w:val="aff7"/>
                <w:rFonts w:hint="eastAsia"/>
                <w:noProof/>
              </w:rPr>
              <w:t>3.4</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被校准线列阵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_Toc211062358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4</w:t>
            </w:r>
            <w:r>
              <w:rPr>
                <w:rFonts w:hint="eastAsia"/>
                <w:noProof/>
                <w:webHidden/>
              </w:rPr>
              <w:fldChar w:fldCharType="end"/>
            </w:r>
          </w:hyperlink>
        </w:p>
        <w:p w14:paraId="0A9018DB" w14:textId="0BB10DE4"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59" w:history="1">
            <w:r w:rsidRPr="004513D7">
              <w:rPr>
                <w:rStyle w:val="aff7"/>
                <w:rFonts w:hint="eastAsia"/>
                <w:noProof/>
              </w:rPr>
              <w:t>3.5</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_Toc211062359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5</w:t>
            </w:r>
            <w:r>
              <w:rPr>
                <w:rFonts w:hint="eastAsia"/>
                <w:noProof/>
                <w:webHidden/>
              </w:rPr>
              <w:fldChar w:fldCharType="end"/>
            </w:r>
          </w:hyperlink>
        </w:p>
        <w:p w14:paraId="551646ED" w14:textId="076A601E"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0" w:history="1">
            <w:r w:rsidRPr="004513D7">
              <w:rPr>
                <w:rStyle w:val="aff7"/>
                <w:rFonts w:hint="eastAsia"/>
                <w:noProof/>
              </w:rPr>
              <w:t>3.6</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实验数据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_Toc211062360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6</w:t>
            </w:r>
            <w:r>
              <w:rPr>
                <w:rFonts w:hint="eastAsia"/>
                <w:noProof/>
                <w:webHidden/>
              </w:rPr>
              <w:fldChar w:fldCharType="end"/>
            </w:r>
          </w:hyperlink>
        </w:p>
        <w:p w14:paraId="52ABC2DF" w14:textId="76AD9B41"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1" w:history="1">
            <w:r w:rsidRPr="004513D7">
              <w:rPr>
                <w:rStyle w:val="aff7"/>
                <w:rFonts w:hint="eastAsia"/>
                <w:noProof/>
              </w:rPr>
              <w:t>3.7</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测量不确定度</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_Toc211062361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12</w:t>
            </w:r>
            <w:r>
              <w:rPr>
                <w:rFonts w:hint="eastAsia"/>
                <w:noProof/>
                <w:webHidden/>
              </w:rPr>
              <w:fldChar w:fldCharType="end"/>
            </w:r>
          </w:hyperlink>
        </w:p>
        <w:p w14:paraId="225FB783" w14:textId="50490A89" w:rsidR="00121A4A" w:rsidRDefault="00121A4A">
          <w:pPr>
            <w:pStyle w:val="TOC1"/>
            <w:rPr>
              <w:rFonts w:asciiTheme="minorHAnsi" w:eastAsiaTheme="minorEastAsia" w:hAnsiTheme="minorHAnsi" w:cstheme="minorBidi"/>
              <w:noProof/>
              <w:kern w:val="2"/>
              <w:sz w:val="22"/>
              <w:szCs w:val="24"/>
              <w14:ligatures w14:val="standardContextual"/>
            </w:rPr>
          </w:pPr>
          <w:hyperlink w:anchor="_Toc211062362" w:history="1">
            <w:r w:rsidRPr="004513D7">
              <w:rPr>
                <w:rStyle w:val="aff7"/>
                <w:rFonts w:hint="eastAsia"/>
                <w:noProof/>
              </w:rPr>
              <w:t>4</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南海海上试验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_Toc211062362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12</w:t>
            </w:r>
            <w:r>
              <w:rPr>
                <w:rFonts w:hint="eastAsia"/>
                <w:noProof/>
                <w:webHidden/>
              </w:rPr>
              <w:fldChar w:fldCharType="end"/>
            </w:r>
          </w:hyperlink>
        </w:p>
        <w:p w14:paraId="4D0FCF8A" w14:textId="5784BC69"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3" w:history="1">
            <w:r w:rsidRPr="004513D7">
              <w:rPr>
                <w:rStyle w:val="aff7"/>
                <w:rFonts w:hint="eastAsia"/>
                <w:noProof/>
              </w:rPr>
              <w:t>4.1</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实验时间及实验环境</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_Toc211062363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12</w:t>
            </w:r>
            <w:r>
              <w:rPr>
                <w:rFonts w:hint="eastAsia"/>
                <w:noProof/>
                <w:webHidden/>
              </w:rPr>
              <w:fldChar w:fldCharType="end"/>
            </w:r>
          </w:hyperlink>
        </w:p>
        <w:p w14:paraId="7299CEC0" w14:textId="2E2081ED"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4" w:history="1">
            <w:r w:rsidRPr="004513D7">
              <w:rPr>
                <w:rStyle w:val="aff7"/>
                <w:rFonts w:hint="eastAsia"/>
                <w:noProof/>
              </w:rPr>
              <w:t>4.2</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实验方法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_Toc211062364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13</w:t>
            </w:r>
            <w:r>
              <w:rPr>
                <w:rFonts w:hint="eastAsia"/>
                <w:noProof/>
                <w:webHidden/>
              </w:rPr>
              <w:fldChar w:fldCharType="end"/>
            </w:r>
          </w:hyperlink>
        </w:p>
        <w:p w14:paraId="119D91FD" w14:textId="1C2DFF13"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5" w:history="1">
            <w:r w:rsidRPr="004513D7">
              <w:rPr>
                <w:rStyle w:val="aff7"/>
                <w:rFonts w:hint="eastAsia"/>
                <w:noProof/>
              </w:rPr>
              <w:t>4.3</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实验用标准器及配套设备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_Toc211062365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13</w:t>
            </w:r>
            <w:r>
              <w:rPr>
                <w:rFonts w:hint="eastAsia"/>
                <w:noProof/>
                <w:webHidden/>
              </w:rPr>
              <w:fldChar w:fldCharType="end"/>
            </w:r>
          </w:hyperlink>
        </w:p>
        <w:p w14:paraId="64F662A9" w14:textId="154B2984"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6" w:history="1">
            <w:r w:rsidRPr="004513D7">
              <w:rPr>
                <w:rStyle w:val="aff7"/>
                <w:rFonts w:hint="eastAsia"/>
                <w:noProof/>
              </w:rPr>
              <w:t>4.4</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被校准线列阵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_Toc211062366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14</w:t>
            </w:r>
            <w:r>
              <w:rPr>
                <w:rFonts w:hint="eastAsia"/>
                <w:noProof/>
                <w:webHidden/>
              </w:rPr>
              <w:fldChar w:fldCharType="end"/>
            </w:r>
          </w:hyperlink>
        </w:p>
        <w:p w14:paraId="5B33DFBC" w14:textId="16629764"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7" w:history="1">
            <w:r w:rsidRPr="004513D7">
              <w:rPr>
                <w:rStyle w:val="aff7"/>
                <w:rFonts w:hint="eastAsia"/>
                <w:noProof/>
              </w:rPr>
              <w:t>4.5</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_Toc211062367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14</w:t>
            </w:r>
            <w:r>
              <w:rPr>
                <w:rFonts w:hint="eastAsia"/>
                <w:noProof/>
                <w:webHidden/>
              </w:rPr>
              <w:fldChar w:fldCharType="end"/>
            </w:r>
          </w:hyperlink>
        </w:p>
        <w:p w14:paraId="701B102D" w14:textId="190EB05E"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8" w:history="1">
            <w:r w:rsidRPr="004513D7">
              <w:rPr>
                <w:rStyle w:val="aff7"/>
                <w:rFonts w:hint="eastAsia"/>
                <w:noProof/>
              </w:rPr>
              <w:t>4.6</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实验数据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_Toc211062368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15</w:t>
            </w:r>
            <w:r>
              <w:rPr>
                <w:rFonts w:hint="eastAsia"/>
                <w:noProof/>
                <w:webHidden/>
              </w:rPr>
              <w:fldChar w:fldCharType="end"/>
            </w:r>
          </w:hyperlink>
        </w:p>
        <w:p w14:paraId="5948893B" w14:textId="45CB9727"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69" w:history="1">
            <w:r w:rsidRPr="004513D7">
              <w:rPr>
                <w:rStyle w:val="aff7"/>
                <w:rFonts w:hint="eastAsia"/>
                <w:noProof/>
              </w:rPr>
              <w:t>4.7</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测量不确定度</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_Toc211062369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21</w:t>
            </w:r>
            <w:r>
              <w:rPr>
                <w:rFonts w:hint="eastAsia"/>
                <w:noProof/>
                <w:webHidden/>
              </w:rPr>
              <w:fldChar w:fldCharType="end"/>
            </w:r>
          </w:hyperlink>
        </w:p>
        <w:p w14:paraId="4EC57213" w14:textId="7DE2BD03" w:rsidR="00121A4A" w:rsidRDefault="00121A4A">
          <w:pPr>
            <w:pStyle w:val="TOC1"/>
            <w:rPr>
              <w:rFonts w:asciiTheme="minorHAnsi" w:eastAsiaTheme="minorEastAsia" w:hAnsiTheme="minorHAnsi" w:cstheme="minorBidi"/>
              <w:noProof/>
              <w:kern w:val="2"/>
              <w:sz w:val="22"/>
              <w:szCs w:val="24"/>
              <w14:ligatures w14:val="standardContextual"/>
            </w:rPr>
          </w:pPr>
          <w:hyperlink w:anchor="_Toc211062370" w:history="1">
            <w:r w:rsidRPr="004513D7">
              <w:rPr>
                <w:rStyle w:val="aff7"/>
                <w:rFonts w:hint="eastAsia"/>
                <w:noProof/>
              </w:rPr>
              <w:t>5</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黄海海上试验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_Toc211062370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21</w:t>
            </w:r>
            <w:r>
              <w:rPr>
                <w:rFonts w:hint="eastAsia"/>
                <w:noProof/>
                <w:webHidden/>
              </w:rPr>
              <w:fldChar w:fldCharType="end"/>
            </w:r>
          </w:hyperlink>
        </w:p>
        <w:p w14:paraId="07B63459" w14:textId="2E097614"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71" w:history="1">
            <w:r w:rsidRPr="004513D7">
              <w:rPr>
                <w:rStyle w:val="aff7"/>
                <w:rFonts w:hint="eastAsia"/>
                <w:noProof/>
              </w:rPr>
              <w:t>5.1</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实验时间及实验环境</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_Toc211062371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21</w:t>
            </w:r>
            <w:r>
              <w:rPr>
                <w:rFonts w:hint="eastAsia"/>
                <w:noProof/>
                <w:webHidden/>
              </w:rPr>
              <w:fldChar w:fldCharType="end"/>
            </w:r>
          </w:hyperlink>
        </w:p>
        <w:p w14:paraId="7402EDF4" w14:textId="76189287"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72" w:history="1">
            <w:r w:rsidRPr="004513D7">
              <w:rPr>
                <w:rStyle w:val="aff7"/>
                <w:rFonts w:hint="eastAsia"/>
                <w:noProof/>
              </w:rPr>
              <w:t>5.2</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实验方法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_Toc211062372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22</w:t>
            </w:r>
            <w:r>
              <w:rPr>
                <w:rFonts w:hint="eastAsia"/>
                <w:noProof/>
                <w:webHidden/>
              </w:rPr>
              <w:fldChar w:fldCharType="end"/>
            </w:r>
          </w:hyperlink>
        </w:p>
        <w:p w14:paraId="2F6FAF9D" w14:textId="30445088"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73" w:history="1">
            <w:r w:rsidRPr="004513D7">
              <w:rPr>
                <w:rStyle w:val="aff7"/>
                <w:rFonts w:hint="eastAsia"/>
                <w:noProof/>
              </w:rPr>
              <w:t>5.3</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实验用标准器及配套设备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_Toc211062373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22</w:t>
            </w:r>
            <w:r>
              <w:rPr>
                <w:rFonts w:hint="eastAsia"/>
                <w:noProof/>
                <w:webHidden/>
              </w:rPr>
              <w:fldChar w:fldCharType="end"/>
            </w:r>
          </w:hyperlink>
        </w:p>
        <w:p w14:paraId="6AB0EB2E" w14:textId="6744BC96"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74" w:history="1">
            <w:r w:rsidRPr="004513D7">
              <w:rPr>
                <w:rStyle w:val="aff7"/>
                <w:rFonts w:hint="eastAsia"/>
                <w:noProof/>
              </w:rPr>
              <w:t>5.4</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被校准线列阵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_Toc211062374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23</w:t>
            </w:r>
            <w:r>
              <w:rPr>
                <w:rFonts w:hint="eastAsia"/>
                <w:noProof/>
                <w:webHidden/>
              </w:rPr>
              <w:fldChar w:fldCharType="end"/>
            </w:r>
          </w:hyperlink>
        </w:p>
        <w:p w14:paraId="203B390D" w14:textId="4FB17174"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75" w:history="1">
            <w:r w:rsidRPr="004513D7">
              <w:rPr>
                <w:rStyle w:val="aff7"/>
                <w:rFonts w:hint="eastAsia"/>
                <w:noProof/>
              </w:rPr>
              <w:t>5.5</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_Toc211062375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23</w:t>
            </w:r>
            <w:r>
              <w:rPr>
                <w:rFonts w:hint="eastAsia"/>
                <w:noProof/>
                <w:webHidden/>
              </w:rPr>
              <w:fldChar w:fldCharType="end"/>
            </w:r>
          </w:hyperlink>
        </w:p>
        <w:p w14:paraId="1B086C6F" w14:textId="52A342E2"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76" w:history="1">
            <w:r w:rsidRPr="004513D7">
              <w:rPr>
                <w:rStyle w:val="aff7"/>
                <w:rFonts w:hint="eastAsia"/>
                <w:noProof/>
              </w:rPr>
              <w:t>5.6</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实验数据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_Toc211062376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25</w:t>
            </w:r>
            <w:r>
              <w:rPr>
                <w:rFonts w:hint="eastAsia"/>
                <w:noProof/>
                <w:webHidden/>
              </w:rPr>
              <w:fldChar w:fldCharType="end"/>
            </w:r>
          </w:hyperlink>
        </w:p>
        <w:p w14:paraId="2D34A775" w14:textId="121C9DA6" w:rsidR="00121A4A" w:rsidRDefault="00121A4A">
          <w:pPr>
            <w:pStyle w:val="TOC2"/>
            <w:rPr>
              <w:rFonts w:asciiTheme="minorHAnsi" w:eastAsiaTheme="minorEastAsia" w:hAnsiTheme="minorHAnsi" w:cstheme="minorBidi"/>
              <w:noProof/>
              <w:kern w:val="2"/>
              <w:sz w:val="22"/>
              <w:szCs w:val="24"/>
              <w14:ligatures w14:val="standardContextual"/>
            </w:rPr>
          </w:pPr>
          <w:hyperlink w:anchor="_Toc211062377" w:history="1">
            <w:r w:rsidRPr="004513D7">
              <w:rPr>
                <w:rStyle w:val="aff7"/>
                <w:rFonts w:hint="eastAsia"/>
                <w:noProof/>
              </w:rPr>
              <w:t>5.7</w:t>
            </w:r>
            <w:r>
              <w:rPr>
                <w:rFonts w:asciiTheme="minorHAnsi" w:eastAsiaTheme="minorEastAsia" w:hAnsiTheme="minorHAnsi" w:cstheme="minorBidi" w:hint="eastAsia"/>
                <w:noProof/>
                <w:kern w:val="2"/>
                <w:sz w:val="22"/>
                <w:szCs w:val="24"/>
                <w14:ligatures w14:val="standardContextual"/>
              </w:rPr>
              <w:tab/>
            </w:r>
            <w:r w:rsidRPr="004513D7">
              <w:rPr>
                <w:rStyle w:val="aff7"/>
                <w:rFonts w:hint="eastAsia"/>
                <w:noProof/>
              </w:rPr>
              <w:t>测量不确定度</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_Toc211062377 \h</w:instrText>
            </w:r>
            <w:r>
              <w:rPr>
                <w:rFonts w:hint="eastAsia"/>
                <w:noProof/>
                <w:webHidden/>
              </w:rPr>
              <w:instrText xml:space="preserve"> </w:instrText>
            </w:r>
            <w:r>
              <w:rPr>
                <w:rFonts w:hint="eastAsia"/>
                <w:noProof/>
                <w:webHidden/>
              </w:rPr>
            </w:r>
            <w:r>
              <w:rPr>
                <w:rFonts w:hint="eastAsia"/>
                <w:noProof/>
                <w:webHidden/>
              </w:rPr>
              <w:fldChar w:fldCharType="separate"/>
            </w:r>
            <w:r w:rsidR="00A95AF0">
              <w:rPr>
                <w:noProof/>
                <w:webHidden/>
              </w:rPr>
              <w:t>30</w:t>
            </w:r>
            <w:r>
              <w:rPr>
                <w:rFonts w:hint="eastAsia"/>
                <w:noProof/>
                <w:webHidden/>
              </w:rPr>
              <w:fldChar w:fldCharType="end"/>
            </w:r>
          </w:hyperlink>
        </w:p>
        <w:p w14:paraId="50FA7DAD" w14:textId="5808F1C5" w:rsidR="005E7B1E" w:rsidRDefault="00875F5C" w:rsidP="00A057C4">
          <w:pPr>
            <w:rPr>
              <w:rFonts w:ascii="Times New Roman" w:eastAsia="仿宋_GB2312" w:hAnsi="Times New Roman"/>
            </w:rPr>
          </w:pPr>
          <w:r>
            <w:rPr>
              <w:rFonts w:ascii="Times New Roman" w:hAnsi="Times New Roman"/>
            </w:rPr>
            <w:fldChar w:fldCharType="end"/>
          </w:r>
        </w:p>
      </w:sdtContent>
    </w:sdt>
    <w:p w14:paraId="34B4305D" w14:textId="77777777" w:rsidR="005E7B1E" w:rsidRDefault="005E7B1E">
      <w:pPr>
        <w:jc w:val="center"/>
        <w:rPr>
          <w:rFonts w:ascii="Times New Roman" w:hAnsi="Times New Roman"/>
        </w:rPr>
      </w:pPr>
    </w:p>
    <w:p w14:paraId="7FB02371" w14:textId="77777777" w:rsidR="005E7B1E" w:rsidRDefault="005E7B1E">
      <w:pPr>
        <w:rPr>
          <w:rFonts w:ascii="Times New Roman" w:hAnsi="Times New Roman"/>
          <w:highlight w:val="yellow"/>
        </w:rPr>
        <w:sectPr w:rsidR="005E7B1E">
          <w:footerReference w:type="default" r:id="rId14"/>
          <w:pgSz w:w="11906" w:h="16838"/>
          <w:pgMar w:top="1418" w:right="1134" w:bottom="1134" w:left="1418" w:header="851" w:footer="850" w:gutter="0"/>
          <w:pgNumType w:fmt="upperRoman" w:start="1"/>
          <w:cols w:space="425"/>
          <w:docGrid w:type="linesAndChars" w:linePitch="326"/>
        </w:sectPr>
      </w:pPr>
    </w:p>
    <w:p w14:paraId="234CA714" w14:textId="77777777" w:rsidR="005E7B1E" w:rsidRDefault="00875F5C">
      <w:pPr>
        <w:pStyle w:val="1"/>
      </w:pPr>
      <w:bookmarkStart w:id="2" w:name="_Toc449362144"/>
      <w:bookmarkStart w:id="3" w:name="_Toc177216581"/>
      <w:bookmarkStart w:id="4" w:name="_Toc211062352"/>
      <w:bookmarkStart w:id="5" w:name="_Toc432600228"/>
      <w:bookmarkStart w:id="6" w:name="_Toc420342717"/>
      <w:bookmarkStart w:id="7" w:name="_Toc422731501"/>
      <w:bookmarkStart w:id="8" w:name="_Toc417310944"/>
      <w:bookmarkStart w:id="9" w:name="_Toc319997110"/>
      <w:bookmarkStart w:id="10" w:name="_Toc319997210"/>
      <w:bookmarkEnd w:id="2"/>
      <w:r>
        <w:lastRenderedPageBreak/>
        <w:t>概述</w:t>
      </w:r>
      <w:bookmarkEnd w:id="3"/>
      <w:bookmarkEnd w:id="4"/>
    </w:p>
    <w:p w14:paraId="3453B8EA" w14:textId="5D90B4B7" w:rsidR="0028766A" w:rsidRDefault="0028766A" w:rsidP="0028766A">
      <w:pPr>
        <w:pStyle w:val="0"/>
        <w:ind w:firstLine="480"/>
      </w:pPr>
      <w:r w:rsidRPr="0028766A">
        <w:rPr>
          <w:rFonts w:hint="eastAsia"/>
        </w:rPr>
        <w:t>水下</w:t>
      </w:r>
      <w:proofErr w:type="gramStart"/>
      <w:r w:rsidRPr="0028766A">
        <w:rPr>
          <w:rFonts w:hint="eastAsia"/>
        </w:rPr>
        <w:t>线列阵是由</w:t>
      </w:r>
      <w:proofErr w:type="gramEnd"/>
      <w:r w:rsidRPr="0028766A">
        <w:rPr>
          <w:rFonts w:hint="eastAsia"/>
        </w:rPr>
        <w:t>若干换能器串联而成的水听器阵列，主要用于水下目标的探测、识别、定位以及对水下辐射噪声测量。根据水下布放方式不同，通常包括垂直线列阵、海底水平固定阵、拖曳阵等类型，组成阵列的水听器类型一般是压电水听器或者光纤水听器等。探测阵列相比单个水听器空间增益高，可提高接收信号的信噪比，常用于低噪声目标宽带辐射噪声测量。而辐射噪声</w:t>
      </w:r>
      <w:proofErr w:type="gramStart"/>
      <w:r w:rsidRPr="0028766A">
        <w:rPr>
          <w:rFonts w:hint="eastAsia"/>
        </w:rPr>
        <w:t>源级测量</w:t>
      </w:r>
      <w:proofErr w:type="gramEnd"/>
      <w:r w:rsidRPr="0028766A">
        <w:rPr>
          <w:rFonts w:hint="eastAsia"/>
        </w:rPr>
        <w:t>依赖阵元灵敏度的校准准确度，因此水声探测阵列的阵元灵敏度校准具有重要工程意义。</w:t>
      </w:r>
    </w:p>
    <w:p w14:paraId="4AA7E32A" w14:textId="45A57258" w:rsidR="0028766A" w:rsidRDefault="0028766A" w:rsidP="00987F86">
      <w:pPr>
        <w:pStyle w:val="0"/>
        <w:ind w:firstLine="480"/>
      </w:pPr>
      <w:r>
        <w:rPr>
          <w:rFonts w:hint="eastAsia"/>
        </w:rPr>
        <w:t>水声线列阵在成阵之前，一般会对水听器阵元在实验室环境下进行灵敏度响应</w:t>
      </w:r>
      <w:r w:rsidR="004C76FB">
        <w:rPr>
          <w:rFonts w:hint="eastAsia"/>
        </w:rPr>
        <w:t>、</w:t>
      </w:r>
      <w:r>
        <w:rPr>
          <w:rFonts w:hint="eastAsia"/>
        </w:rPr>
        <w:t>幅度相位一致性进行测试，</w:t>
      </w:r>
      <w:r w:rsidR="004C76FB">
        <w:rPr>
          <w:rFonts w:hint="eastAsia"/>
        </w:rPr>
        <w:t>目前国内外相关的校准方法及规范体系相对完善，其中，</w:t>
      </w:r>
      <w:r w:rsidR="004C76FB" w:rsidRPr="0028766A">
        <w:rPr>
          <w:rFonts w:hint="eastAsia"/>
        </w:rPr>
        <w:t>国际电工技术委员会发布了</w:t>
      </w:r>
      <w:r w:rsidR="004C76FB" w:rsidRPr="0028766A">
        <w:rPr>
          <w:rFonts w:hint="eastAsia"/>
        </w:rPr>
        <w:t>IEC 60565-2</w:t>
      </w:r>
      <w:r w:rsidR="004C76FB" w:rsidRPr="0028766A">
        <w:rPr>
          <w:rFonts w:hint="eastAsia"/>
        </w:rPr>
        <w:t>：</w:t>
      </w:r>
      <w:r w:rsidR="004C76FB" w:rsidRPr="0028766A">
        <w:rPr>
          <w:rFonts w:hint="eastAsia"/>
        </w:rPr>
        <w:t>2019</w:t>
      </w:r>
      <w:r w:rsidR="004C76FB" w:rsidRPr="0028766A">
        <w:rPr>
          <w:rFonts w:hint="eastAsia"/>
        </w:rPr>
        <w:t>、</w:t>
      </w:r>
      <w:r w:rsidR="004C76FB" w:rsidRPr="0028766A">
        <w:rPr>
          <w:rFonts w:hint="eastAsia"/>
        </w:rPr>
        <w:t>IEC 60565-1</w:t>
      </w:r>
      <w:r w:rsidR="004C76FB" w:rsidRPr="0028766A">
        <w:rPr>
          <w:rFonts w:hint="eastAsia"/>
        </w:rPr>
        <w:t>：</w:t>
      </w:r>
      <w:r w:rsidR="004C76FB" w:rsidRPr="0028766A">
        <w:rPr>
          <w:rFonts w:hint="eastAsia"/>
        </w:rPr>
        <w:t>2020</w:t>
      </w:r>
      <w:proofErr w:type="gramStart"/>
      <w:r w:rsidR="004C76FB" w:rsidRPr="0028766A">
        <w:rPr>
          <w:rFonts w:hint="eastAsia"/>
        </w:rPr>
        <w:t>两</w:t>
      </w:r>
      <w:proofErr w:type="gramEnd"/>
      <w:r w:rsidR="004C76FB" w:rsidRPr="0028766A">
        <w:rPr>
          <w:rFonts w:hint="eastAsia"/>
        </w:rPr>
        <w:t>项国际标准用以对声压场和自由场水听器校准方法进行规范。在国内，国家发布了</w:t>
      </w:r>
      <w:r w:rsidR="004C76FB" w:rsidRPr="0028766A">
        <w:rPr>
          <w:rFonts w:hint="eastAsia"/>
        </w:rPr>
        <w:t>JJG</w:t>
      </w:r>
      <w:r w:rsidR="004C76FB" w:rsidRPr="0028766A">
        <w:t xml:space="preserve"> </w:t>
      </w:r>
      <w:r w:rsidR="004C76FB" w:rsidRPr="0028766A">
        <w:rPr>
          <w:rFonts w:hint="eastAsia"/>
        </w:rPr>
        <w:t>1017-2007</w:t>
      </w:r>
      <w:r w:rsidR="004C76FB" w:rsidRPr="0028766A">
        <w:rPr>
          <w:rFonts w:hint="eastAsia"/>
        </w:rPr>
        <w:t>《</w:t>
      </w:r>
      <w:r w:rsidR="004C76FB" w:rsidRPr="0028766A">
        <w:rPr>
          <w:rFonts w:hint="eastAsia"/>
        </w:rPr>
        <w:t>1</w:t>
      </w:r>
      <w:r w:rsidR="004C76FB" w:rsidRPr="0028766A">
        <w:t xml:space="preserve"> </w:t>
      </w:r>
      <w:r w:rsidR="004C76FB" w:rsidRPr="0028766A">
        <w:rPr>
          <w:rFonts w:hint="eastAsia"/>
        </w:rPr>
        <w:t>kHz~1</w:t>
      </w:r>
      <w:r w:rsidR="004C76FB" w:rsidRPr="0028766A">
        <w:t xml:space="preserve"> </w:t>
      </w:r>
      <w:r w:rsidR="004C76FB" w:rsidRPr="0028766A">
        <w:rPr>
          <w:rFonts w:hint="eastAsia"/>
        </w:rPr>
        <w:t>MHz</w:t>
      </w:r>
      <w:r w:rsidR="004C76FB" w:rsidRPr="0028766A">
        <w:rPr>
          <w:rFonts w:hint="eastAsia"/>
        </w:rPr>
        <w:t>标准水听器检定规程》、</w:t>
      </w:r>
      <w:r w:rsidR="004C76FB" w:rsidRPr="0028766A">
        <w:rPr>
          <w:rFonts w:hint="eastAsia"/>
        </w:rPr>
        <w:t>JJG</w:t>
      </w:r>
      <w:r w:rsidR="004C76FB" w:rsidRPr="0028766A">
        <w:t xml:space="preserve"> </w:t>
      </w:r>
      <w:r w:rsidR="004C76FB" w:rsidRPr="0028766A">
        <w:rPr>
          <w:rFonts w:hint="eastAsia"/>
        </w:rPr>
        <w:t>1018-2007</w:t>
      </w:r>
      <w:r w:rsidR="004C76FB" w:rsidRPr="0028766A">
        <w:rPr>
          <w:rFonts w:hint="eastAsia"/>
        </w:rPr>
        <w:t>《</w:t>
      </w:r>
      <w:r w:rsidR="004C76FB" w:rsidRPr="0028766A">
        <w:rPr>
          <w:rFonts w:hint="eastAsia"/>
        </w:rPr>
        <w:t>1</w:t>
      </w:r>
      <w:r w:rsidR="004C76FB" w:rsidRPr="0028766A">
        <w:t xml:space="preserve"> </w:t>
      </w:r>
      <w:r w:rsidR="004C76FB" w:rsidRPr="0028766A">
        <w:rPr>
          <w:rFonts w:hint="eastAsia"/>
        </w:rPr>
        <w:t>Hz~2</w:t>
      </w:r>
      <w:r w:rsidR="004C76FB" w:rsidRPr="0028766A">
        <w:t xml:space="preserve"> </w:t>
      </w:r>
      <w:r w:rsidR="004C76FB" w:rsidRPr="0028766A">
        <w:rPr>
          <w:rFonts w:hint="eastAsia"/>
        </w:rPr>
        <w:t>kHz</w:t>
      </w:r>
      <w:r w:rsidR="004C76FB" w:rsidRPr="0028766A">
        <w:rPr>
          <w:rFonts w:hint="eastAsia"/>
        </w:rPr>
        <w:t>标准水听器检定规程》等对标准水听器、</w:t>
      </w:r>
      <w:proofErr w:type="gramStart"/>
      <w:r w:rsidR="004C76FB" w:rsidRPr="0028766A">
        <w:rPr>
          <w:rFonts w:hint="eastAsia"/>
        </w:rPr>
        <w:t>测量水</w:t>
      </w:r>
      <w:proofErr w:type="gramEnd"/>
      <w:r w:rsidR="004C76FB" w:rsidRPr="0028766A">
        <w:rPr>
          <w:rFonts w:hint="eastAsia"/>
        </w:rPr>
        <w:t>听器的检定和校准进行</w:t>
      </w:r>
      <w:r w:rsidR="004C76FB" w:rsidRPr="0028766A">
        <w:t>规范</w:t>
      </w:r>
      <w:r w:rsidR="004C76FB">
        <w:rPr>
          <w:rFonts w:hint="eastAsia"/>
        </w:rPr>
        <w:t>。由于物理结构、水听器后续的电子系统等均会影响成阵后阵元实际的灵敏度</w:t>
      </w:r>
      <w:proofErr w:type="gramStart"/>
      <w:r w:rsidR="004C76FB">
        <w:rPr>
          <w:rFonts w:hint="eastAsia"/>
        </w:rPr>
        <w:t>和幅相</w:t>
      </w:r>
      <w:proofErr w:type="gramEnd"/>
      <w:r w:rsidR="004C76FB">
        <w:rPr>
          <w:rFonts w:hint="eastAsia"/>
        </w:rPr>
        <w:t>一致性。</w:t>
      </w:r>
      <w:r w:rsidR="00987F86">
        <w:rPr>
          <w:rFonts w:hint="eastAsia"/>
        </w:rPr>
        <w:t>而且在实际海洋环境中，水听器阵元灵敏度受海水温度、压力影响，其灵敏度会发生一定变化，尤其对于海底固定线列阵，</w:t>
      </w:r>
      <w:r w:rsidR="00987F86" w:rsidRPr="00987F86">
        <w:rPr>
          <w:rFonts w:hint="eastAsia"/>
        </w:rPr>
        <w:t>受海底声障板作用，其边界条件已不再是自由场边界，其灵敏度以及频率响应变化情况难以预测，对噪声测量及目标识别感知能力造成影响</w:t>
      </w:r>
      <w:r w:rsidR="00987F86">
        <w:rPr>
          <w:rFonts w:hint="eastAsia"/>
        </w:rPr>
        <w:t>。</w:t>
      </w:r>
    </w:p>
    <w:p w14:paraId="62B3EAE2" w14:textId="0CE4AEFB" w:rsidR="0013458B" w:rsidRDefault="00E03C13" w:rsidP="00E03C13">
      <w:pPr>
        <w:pStyle w:val="0"/>
        <w:ind w:firstLine="480"/>
      </w:pPr>
      <w:r>
        <w:rPr>
          <w:rFonts w:hint="eastAsia"/>
        </w:rPr>
        <w:t>对</w:t>
      </w:r>
      <w:proofErr w:type="gramStart"/>
      <w:r>
        <w:rPr>
          <w:rFonts w:hint="eastAsia"/>
        </w:rPr>
        <w:t>线列阵成阵后</w:t>
      </w:r>
      <w:proofErr w:type="gramEnd"/>
      <w:r>
        <w:rPr>
          <w:rFonts w:hint="eastAsia"/>
        </w:rPr>
        <w:t>的阵元校准，国内普遍采用湖上比较法校准或者线列阵管中校准。</w:t>
      </w:r>
      <w:r w:rsidRPr="004C76FB">
        <w:rPr>
          <w:rFonts w:hint="eastAsia"/>
        </w:rPr>
        <w:t>IEC 60565-1-2020</w:t>
      </w:r>
      <w:r w:rsidRPr="004C76FB">
        <w:rPr>
          <w:rFonts w:hint="eastAsia"/>
        </w:rPr>
        <w:t>中</w:t>
      </w:r>
      <w:r w:rsidRPr="004C76FB">
        <w:rPr>
          <w:rFonts w:hint="eastAsia"/>
        </w:rPr>
        <w:t>9.4</w:t>
      </w:r>
      <w:r w:rsidRPr="004C76FB">
        <w:rPr>
          <w:rFonts w:hint="eastAsia"/>
        </w:rPr>
        <w:t>节提及，自由场比较法也可以通过使用经过校准的声源对水听器灵敏度展开校准，其中包括声场要求、布放准备、校准声源注意事项、不确定度分析等内容</w:t>
      </w:r>
      <w:r>
        <w:rPr>
          <w:rFonts w:hint="eastAsia"/>
        </w:rPr>
        <w:t>，但仅仅是较为粗略的方法描述</w:t>
      </w:r>
      <w:r w:rsidRPr="00056429">
        <w:rPr>
          <w:rFonts w:hint="eastAsia"/>
        </w:rPr>
        <w:t>。</w:t>
      </w:r>
      <w:r w:rsidR="0013458B">
        <w:rPr>
          <w:rFonts w:hint="eastAsia"/>
        </w:rPr>
        <w:t>阵元灵敏度原位校准则是指在不变动水声探测阵列位置的情况下，直接在</w:t>
      </w:r>
      <w:r w:rsidR="00987F86">
        <w:rPr>
          <w:rFonts w:hint="eastAsia"/>
        </w:rPr>
        <w:t>海洋</w:t>
      </w:r>
      <w:r w:rsidR="0013458B">
        <w:rPr>
          <w:rFonts w:hint="eastAsia"/>
        </w:rPr>
        <w:t>环境中对水声探测阵列中的水听器灵敏度进行校准。贴近于实际环境对安装后的水声探测阵列接收性能进行检测，有效确定水听器阵元实际使用性能和一致性，为水声探测阵列信号处理等算法实现的提供准确的数据作为参考，保障声呐系统有良好工作状态。</w:t>
      </w:r>
    </w:p>
    <w:p w14:paraId="6BD9DC1A" w14:textId="0B736E33" w:rsidR="005E7B1E" w:rsidRDefault="00E03C13" w:rsidP="00E03C13">
      <w:pPr>
        <w:pStyle w:val="0"/>
        <w:ind w:firstLine="480"/>
      </w:pPr>
      <w:r w:rsidRPr="00E03C13">
        <w:rPr>
          <w:rFonts w:hint="eastAsia"/>
        </w:rPr>
        <w:t>依据国家市场监督管理总局下达的“</w:t>
      </w:r>
      <w:r w:rsidRPr="00E03C13">
        <w:rPr>
          <w:rFonts w:hint="eastAsia"/>
        </w:rPr>
        <w:t>2024</w:t>
      </w:r>
      <w:r w:rsidRPr="00E03C13">
        <w:rPr>
          <w:rFonts w:hint="eastAsia"/>
        </w:rPr>
        <w:t>年国家计量技术法规文件制定</w:t>
      </w:r>
      <w:r w:rsidRPr="00E03C13">
        <w:rPr>
          <w:rFonts w:hint="eastAsia"/>
        </w:rPr>
        <w:t>/</w:t>
      </w:r>
      <w:r w:rsidRPr="00E03C13">
        <w:rPr>
          <w:rFonts w:hint="eastAsia"/>
        </w:rPr>
        <w:t>修订计划”，由中国计量大学组织成立了《水声探测阵列水听器原位校准规范（</w:t>
      </w:r>
      <w:r w:rsidR="00831ED9" w:rsidRPr="00831ED9">
        <w:rPr>
          <w:rFonts w:hint="eastAsia"/>
        </w:rPr>
        <w:t>无指向性声源</w:t>
      </w:r>
      <w:r w:rsidRPr="00E03C13">
        <w:rPr>
          <w:rFonts w:hint="eastAsia"/>
        </w:rPr>
        <w:t>法）》国家校准规范起草小组</w:t>
      </w:r>
      <w:r>
        <w:rPr>
          <w:rFonts w:hint="eastAsia"/>
        </w:rPr>
        <w:t>，由于水平式固定阵阵元受海底障</w:t>
      </w:r>
      <w:proofErr w:type="gramStart"/>
      <w:r>
        <w:rPr>
          <w:rFonts w:hint="eastAsia"/>
        </w:rPr>
        <w:t>板影响</w:t>
      </w:r>
      <w:proofErr w:type="gramEnd"/>
      <w:r>
        <w:rPr>
          <w:rFonts w:hint="eastAsia"/>
        </w:rPr>
        <w:t>大，起草组首先选取更贴近自</w:t>
      </w:r>
      <w:r>
        <w:rPr>
          <w:rFonts w:hint="eastAsia"/>
        </w:rPr>
        <w:lastRenderedPageBreak/>
        <w:t>由场空间的垂直线列</w:t>
      </w:r>
      <w:proofErr w:type="gramStart"/>
      <w:r>
        <w:rPr>
          <w:rFonts w:hint="eastAsia"/>
        </w:rPr>
        <w:t>阵开展</w:t>
      </w:r>
      <w:proofErr w:type="gramEnd"/>
      <w:r>
        <w:rPr>
          <w:rFonts w:hint="eastAsia"/>
        </w:rPr>
        <w:t>实验验证。起草组在</w:t>
      </w:r>
      <w:r>
        <w:rPr>
          <w:rFonts w:hint="eastAsia"/>
        </w:rPr>
        <w:t>2025</w:t>
      </w:r>
      <w:r>
        <w:rPr>
          <w:rFonts w:hint="eastAsia"/>
        </w:rPr>
        <w:t>年</w:t>
      </w:r>
      <w:r>
        <w:rPr>
          <w:rFonts w:hint="eastAsia"/>
        </w:rPr>
        <w:t>3</w:t>
      </w:r>
      <w:r>
        <w:rPr>
          <w:rFonts w:hint="eastAsia"/>
        </w:rPr>
        <w:t>月至</w:t>
      </w:r>
      <w:r>
        <w:rPr>
          <w:rFonts w:hint="eastAsia"/>
        </w:rPr>
        <w:t>2025</w:t>
      </w:r>
      <w:r>
        <w:rPr>
          <w:rFonts w:hint="eastAsia"/>
        </w:rPr>
        <w:t>年</w:t>
      </w:r>
      <w:r>
        <w:rPr>
          <w:rFonts w:hint="eastAsia"/>
        </w:rPr>
        <w:t>7</w:t>
      </w:r>
      <w:r>
        <w:rPr>
          <w:rFonts w:hint="eastAsia"/>
        </w:rPr>
        <w:t>月先后三次对该方法进行实验验证。本实验报告详细描述了三次实验的实验过程以及实验结果。</w:t>
      </w:r>
    </w:p>
    <w:p w14:paraId="1FDDCE34" w14:textId="77777777" w:rsidR="005E7B1E" w:rsidRDefault="00875F5C">
      <w:pPr>
        <w:pStyle w:val="1"/>
        <w:ind w:left="0" w:firstLine="0"/>
      </w:pPr>
      <w:bookmarkStart w:id="11" w:name="_Toc177216582"/>
      <w:bookmarkStart w:id="12" w:name="_Toc403486786"/>
      <w:bookmarkStart w:id="13" w:name="_Toc401324857"/>
      <w:bookmarkStart w:id="14" w:name="_Toc399835447"/>
      <w:bookmarkStart w:id="15" w:name="_Toc399769457"/>
      <w:bookmarkStart w:id="16" w:name="_Toc211062353"/>
      <w:r>
        <w:t>参考标准及依据文件</w:t>
      </w:r>
      <w:bookmarkEnd w:id="5"/>
      <w:bookmarkEnd w:id="11"/>
      <w:bookmarkEnd w:id="12"/>
      <w:bookmarkEnd w:id="13"/>
      <w:bookmarkEnd w:id="14"/>
      <w:bookmarkEnd w:id="15"/>
      <w:bookmarkEnd w:id="16"/>
    </w:p>
    <w:p w14:paraId="685D911E"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本规范引用下列文件：</w:t>
      </w:r>
    </w:p>
    <w:p w14:paraId="68952774"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JJF 1001</w:t>
      </w:r>
      <w:r w:rsidRPr="00AE3791">
        <w:rPr>
          <w:rFonts w:eastAsia="宋体" w:hint="eastAsia"/>
          <w:kern w:val="0"/>
          <w:szCs w:val="20"/>
        </w:rPr>
        <w:t>—</w:t>
      </w:r>
      <w:r w:rsidRPr="00AE3791">
        <w:rPr>
          <w:rFonts w:eastAsia="宋体" w:hint="eastAsia"/>
          <w:kern w:val="0"/>
          <w:szCs w:val="20"/>
        </w:rPr>
        <w:t xml:space="preserve">2011  </w:t>
      </w:r>
      <w:r w:rsidRPr="00AE3791">
        <w:rPr>
          <w:rFonts w:eastAsia="宋体" w:hint="eastAsia"/>
          <w:kern w:val="0"/>
          <w:szCs w:val="20"/>
        </w:rPr>
        <w:t>通用计量术语及定义</w:t>
      </w:r>
    </w:p>
    <w:p w14:paraId="3D177B23"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JJF 1034</w:t>
      </w:r>
      <w:r w:rsidRPr="00AE3791">
        <w:rPr>
          <w:rFonts w:eastAsia="宋体" w:hint="eastAsia"/>
          <w:kern w:val="0"/>
          <w:szCs w:val="20"/>
        </w:rPr>
        <w:t>—</w:t>
      </w:r>
      <w:r w:rsidRPr="00AE3791">
        <w:rPr>
          <w:rFonts w:eastAsia="宋体" w:hint="eastAsia"/>
          <w:kern w:val="0"/>
          <w:szCs w:val="20"/>
        </w:rPr>
        <w:t xml:space="preserve">2020  </w:t>
      </w:r>
      <w:r w:rsidRPr="00AE3791">
        <w:rPr>
          <w:rFonts w:eastAsia="宋体" w:hint="eastAsia"/>
          <w:kern w:val="0"/>
          <w:szCs w:val="20"/>
        </w:rPr>
        <w:t>声学计量名词术语及定义</w:t>
      </w:r>
    </w:p>
    <w:p w14:paraId="48DBBA11"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GB/T 3102.7</w:t>
      </w:r>
      <w:r w:rsidRPr="00AE3791">
        <w:rPr>
          <w:rFonts w:eastAsia="宋体" w:hint="eastAsia"/>
          <w:kern w:val="0"/>
          <w:szCs w:val="20"/>
        </w:rPr>
        <w:t>—</w:t>
      </w:r>
      <w:r w:rsidRPr="00AE3791">
        <w:rPr>
          <w:rFonts w:eastAsia="宋体" w:hint="eastAsia"/>
          <w:kern w:val="0"/>
          <w:szCs w:val="20"/>
        </w:rPr>
        <w:t xml:space="preserve">1993  </w:t>
      </w:r>
      <w:r w:rsidRPr="00AE3791">
        <w:rPr>
          <w:rFonts w:eastAsia="宋体" w:hint="eastAsia"/>
          <w:kern w:val="0"/>
          <w:szCs w:val="20"/>
        </w:rPr>
        <w:t>声学的量和单位</w:t>
      </w:r>
    </w:p>
    <w:p w14:paraId="307DFB8A"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JJF 1059.1</w:t>
      </w:r>
      <w:r w:rsidRPr="00AE3791">
        <w:rPr>
          <w:rFonts w:eastAsia="宋体" w:hint="eastAsia"/>
          <w:kern w:val="0"/>
          <w:szCs w:val="20"/>
        </w:rPr>
        <w:t>—</w:t>
      </w:r>
      <w:r w:rsidRPr="00AE3791">
        <w:rPr>
          <w:rFonts w:eastAsia="宋体" w:hint="eastAsia"/>
          <w:kern w:val="0"/>
          <w:szCs w:val="20"/>
        </w:rPr>
        <w:t xml:space="preserve">2012  </w:t>
      </w:r>
      <w:r w:rsidRPr="00AE3791">
        <w:rPr>
          <w:rFonts w:eastAsia="宋体" w:hint="eastAsia"/>
          <w:kern w:val="0"/>
          <w:szCs w:val="20"/>
        </w:rPr>
        <w:t>测量不确定度评定与表示</w:t>
      </w:r>
    </w:p>
    <w:p w14:paraId="6C279D0B"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JJF 185</w:t>
      </w:r>
      <w:r w:rsidRPr="00AE3791">
        <w:rPr>
          <w:rFonts w:eastAsia="宋体" w:hint="eastAsia"/>
          <w:kern w:val="0"/>
          <w:szCs w:val="20"/>
        </w:rPr>
        <w:t>—</w:t>
      </w:r>
      <w:r w:rsidRPr="00AE3791">
        <w:rPr>
          <w:rFonts w:eastAsia="宋体" w:hint="eastAsia"/>
          <w:kern w:val="0"/>
          <w:szCs w:val="20"/>
        </w:rPr>
        <w:t>2017   500 Hz~1 MHz</w:t>
      </w:r>
      <w:r w:rsidRPr="00AE3791">
        <w:rPr>
          <w:rFonts w:eastAsia="宋体" w:hint="eastAsia"/>
          <w:kern w:val="0"/>
          <w:szCs w:val="20"/>
        </w:rPr>
        <w:t>标准水听器</w:t>
      </w:r>
      <w:r w:rsidRPr="00AE3791">
        <w:rPr>
          <w:rFonts w:eastAsia="宋体" w:hint="eastAsia"/>
          <w:kern w:val="0"/>
          <w:szCs w:val="20"/>
        </w:rPr>
        <w:t>(</w:t>
      </w:r>
      <w:r w:rsidRPr="00AE3791">
        <w:rPr>
          <w:rFonts w:eastAsia="宋体" w:hint="eastAsia"/>
          <w:kern w:val="0"/>
          <w:szCs w:val="20"/>
        </w:rPr>
        <w:t>自由场比较法</w:t>
      </w:r>
      <w:r w:rsidRPr="00AE3791">
        <w:rPr>
          <w:rFonts w:eastAsia="宋体" w:hint="eastAsia"/>
          <w:kern w:val="0"/>
          <w:szCs w:val="20"/>
        </w:rPr>
        <w:t>)</w:t>
      </w:r>
    </w:p>
    <w:p w14:paraId="46C0ACE0"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 xml:space="preserve">IEC 60565-1-2020 </w:t>
      </w:r>
      <w:r w:rsidRPr="00AE3791">
        <w:rPr>
          <w:rFonts w:eastAsia="宋体" w:hint="eastAsia"/>
          <w:kern w:val="0"/>
          <w:szCs w:val="20"/>
        </w:rPr>
        <w:t>水声</w:t>
      </w:r>
      <w:r w:rsidRPr="00AE3791">
        <w:rPr>
          <w:rFonts w:eastAsia="宋体" w:hint="eastAsia"/>
          <w:kern w:val="0"/>
          <w:szCs w:val="20"/>
        </w:rPr>
        <w:t xml:space="preserve"> </w:t>
      </w:r>
      <w:r w:rsidRPr="00AE3791">
        <w:rPr>
          <w:rFonts w:eastAsia="宋体" w:hint="eastAsia"/>
          <w:kern w:val="0"/>
          <w:szCs w:val="20"/>
        </w:rPr>
        <w:t>水听器</w:t>
      </w:r>
      <w:r w:rsidRPr="00AE3791">
        <w:rPr>
          <w:rFonts w:eastAsia="宋体" w:hint="eastAsia"/>
          <w:kern w:val="0"/>
          <w:szCs w:val="20"/>
        </w:rPr>
        <w:t xml:space="preserve"> </w:t>
      </w:r>
      <w:r w:rsidRPr="00AE3791">
        <w:rPr>
          <w:rFonts w:eastAsia="宋体" w:hint="eastAsia"/>
          <w:kern w:val="0"/>
          <w:szCs w:val="20"/>
        </w:rPr>
        <w:t>水听器校准</w:t>
      </w:r>
      <w:r w:rsidRPr="00AE3791">
        <w:rPr>
          <w:rFonts w:eastAsia="宋体" w:hint="eastAsia"/>
          <w:kern w:val="0"/>
          <w:szCs w:val="20"/>
        </w:rPr>
        <w:t xml:space="preserve"> </w:t>
      </w:r>
      <w:r w:rsidRPr="00AE3791">
        <w:rPr>
          <w:rFonts w:eastAsia="宋体" w:hint="eastAsia"/>
          <w:kern w:val="0"/>
          <w:szCs w:val="20"/>
        </w:rPr>
        <w:t>第</w:t>
      </w:r>
      <w:r w:rsidRPr="00AE3791">
        <w:rPr>
          <w:rFonts w:eastAsia="宋体" w:hint="eastAsia"/>
          <w:kern w:val="0"/>
          <w:szCs w:val="20"/>
        </w:rPr>
        <w:t>1</w:t>
      </w:r>
      <w:r w:rsidRPr="00AE3791">
        <w:rPr>
          <w:rFonts w:eastAsia="宋体" w:hint="eastAsia"/>
          <w:kern w:val="0"/>
          <w:szCs w:val="20"/>
        </w:rPr>
        <w:t>部分</w:t>
      </w:r>
      <w:r w:rsidRPr="00AE3791">
        <w:rPr>
          <w:rFonts w:eastAsia="宋体" w:hint="eastAsia"/>
          <w:kern w:val="0"/>
          <w:szCs w:val="20"/>
        </w:rPr>
        <w:t>:</w:t>
      </w:r>
      <w:r w:rsidRPr="00AE3791">
        <w:rPr>
          <w:rFonts w:eastAsia="宋体" w:hint="eastAsia"/>
          <w:kern w:val="0"/>
          <w:szCs w:val="20"/>
        </w:rPr>
        <w:t>水听器自由场校准步骤</w:t>
      </w:r>
      <w:r w:rsidRPr="00AE3791">
        <w:rPr>
          <w:rFonts w:eastAsia="宋体" w:hint="eastAsia"/>
          <w:kern w:val="0"/>
          <w:szCs w:val="20"/>
        </w:rPr>
        <w:t>(Underwater acoustics</w:t>
      </w:r>
      <w:r w:rsidRPr="00AE3791">
        <w:rPr>
          <w:rFonts w:eastAsia="宋体" w:hint="eastAsia"/>
          <w:kern w:val="0"/>
          <w:szCs w:val="20"/>
        </w:rPr>
        <w:t>—</w:t>
      </w:r>
      <w:r w:rsidRPr="00AE3791">
        <w:rPr>
          <w:rFonts w:eastAsia="宋体" w:hint="eastAsia"/>
          <w:kern w:val="0"/>
          <w:szCs w:val="20"/>
        </w:rPr>
        <w:t>Hydrophones</w:t>
      </w:r>
      <w:r w:rsidRPr="00AE3791">
        <w:rPr>
          <w:rFonts w:eastAsia="宋体" w:hint="eastAsia"/>
          <w:kern w:val="0"/>
          <w:szCs w:val="20"/>
        </w:rPr>
        <w:t>—</w:t>
      </w:r>
      <w:r w:rsidRPr="00AE3791">
        <w:rPr>
          <w:rFonts w:eastAsia="宋体" w:hint="eastAsia"/>
          <w:kern w:val="0"/>
          <w:szCs w:val="20"/>
        </w:rPr>
        <w:t>Calibration of hydrophones</w:t>
      </w:r>
      <w:r w:rsidRPr="00AE3791">
        <w:rPr>
          <w:rFonts w:eastAsia="宋体" w:hint="eastAsia"/>
          <w:kern w:val="0"/>
          <w:szCs w:val="20"/>
        </w:rPr>
        <w:t>—</w:t>
      </w:r>
      <w:r w:rsidRPr="00AE3791">
        <w:rPr>
          <w:rFonts w:eastAsia="宋体" w:hint="eastAsia"/>
          <w:kern w:val="0"/>
          <w:szCs w:val="20"/>
        </w:rPr>
        <w:t>Part1:Proceduresforfree-fieldcalibrationof  hydrophones)</w:t>
      </w:r>
    </w:p>
    <w:p w14:paraId="68B4ED35"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GB/T 18314</w:t>
      </w:r>
      <w:r w:rsidRPr="00AE3791">
        <w:rPr>
          <w:rFonts w:eastAsia="宋体" w:hint="eastAsia"/>
          <w:kern w:val="0"/>
          <w:szCs w:val="20"/>
        </w:rPr>
        <w:t>—</w:t>
      </w:r>
      <w:r w:rsidRPr="00AE3791">
        <w:rPr>
          <w:rFonts w:eastAsia="宋体" w:hint="eastAsia"/>
          <w:kern w:val="0"/>
          <w:szCs w:val="20"/>
        </w:rPr>
        <w:t xml:space="preserve">2009 </w:t>
      </w:r>
      <w:r w:rsidRPr="00AE3791">
        <w:rPr>
          <w:rFonts w:eastAsia="宋体" w:hint="eastAsia"/>
          <w:kern w:val="0"/>
          <w:szCs w:val="20"/>
        </w:rPr>
        <w:t>全球定位系统</w:t>
      </w:r>
      <w:r w:rsidRPr="00AE3791">
        <w:rPr>
          <w:rFonts w:eastAsia="宋体" w:hint="eastAsia"/>
          <w:kern w:val="0"/>
          <w:szCs w:val="20"/>
        </w:rPr>
        <w:t>(GPS)</w:t>
      </w:r>
      <w:r w:rsidRPr="00AE3791">
        <w:rPr>
          <w:rFonts w:eastAsia="宋体" w:hint="eastAsia"/>
          <w:kern w:val="0"/>
          <w:szCs w:val="20"/>
        </w:rPr>
        <w:t>测量规范</w:t>
      </w:r>
    </w:p>
    <w:p w14:paraId="7FFCF04D"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GB/T 44042</w:t>
      </w:r>
      <w:r w:rsidRPr="00AE3791">
        <w:rPr>
          <w:rFonts w:eastAsia="宋体" w:hint="eastAsia"/>
          <w:kern w:val="0"/>
          <w:szCs w:val="20"/>
        </w:rPr>
        <w:t>—</w:t>
      </w:r>
      <w:r w:rsidRPr="00AE3791">
        <w:rPr>
          <w:rFonts w:eastAsia="宋体" w:hint="eastAsia"/>
          <w:kern w:val="0"/>
          <w:szCs w:val="20"/>
        </w:rPr>
        <w:t xml:space="preserve">2024 </w:t>
      </w:r>
      <w:r w:rsidRPr="00AE3791">
        <w:rPr>
          <w:rFonts w:eastAsia="宋体" w:hint="eastAsia"/>
          <w:kern w:val="0"/>
          <w:szCs w:val="20"/>
        </w:rPr>
        <w:t>船舶水下辐射噪声测量方法</w:t>
      </w:r>
    </w:p>
    <w:p w14:paraId="259BC950"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 xml:space="preserve">GJB 273A-1996 </w:t>
      </w:r>
      <w:r w:rsidRPr="00AE3791">
        <w:rPr>
          <w:rFonts w:eastAsia="宋体" w:hint="eastAsia"/>
          <w:kern w:val="0"/>
          <w:szCs w:val="20"/>
        </w:rPr>
        <w:t>船舶水下噪声测量方法</w:t>
      </w:r>
    </w:p>
    <w:p w14:paraId="6486C7F8" w14:textId="77777777" w:rsidR="00AE3791" w:rsidRPr="00AE3791" w:rsidRDefault="00AE3791" w:rsidP="00AE3791">
      <w:pPr>
        <w:pStyle w:val="0"/>
        <w:ind w:firstLineChars="183" w:firstLine="439"/>
        <w:rPr>
          <w:rFonts w:eastAsia="宋体"/>
          <w:kern w:val="0"/>
          <w:szCs w:val="20"/>
        </w:rPr>
      </w:pPr>
      <w:r w:rsidRPr="00AE3791">
        <w:rPr>
          <w:rFonts w:eastAsia="宋体" w:hint="eastAsia"/>
          <w:kern w:val="0"/>
          <w:szCs w:val="20"/>
        </w:rPr>
        <w:t xml:space="preserve">GB/T 13972-2010 </w:t>
      </w:r>
      <w:r w:rsidRPr="00AE3791">
        <w:rPr>
          <w:rFonts w:eastAsia="宋体" w:hint="eastAsia"/>
          <w:kern w:val="0"/>
          <w:szCs w:val="20"/>
        </w:rPr>
        <w:t>海洋水文仪器通用技术条件</w:t>
      </w:r>
    </w:p>
    <w:p w14:paraId="3BDA8B69" w14:textId="77777777" w:rsidR="001C2B12" w:rsidRDefault="00AE3791" w:rsidP="00AE3791">
      <w:pPr>
        <w:pStyle w:val="0"/>
        <w:ind w:firstLineChars="183" w:firstLine="439"/>
        <w:rPr>
          <w:rFonts w:eastAsia="宋体"/>
          <w:kern w:val="0"/>
          <w:szCs w:val="20"/>
        </w:rPr>
      </w:pPr>
      <w:r w:rsidRPr="00AE3791">
        <w:rPr>
          <w:rFonts w:eastAsia="宋体" w:hint="eastAsia"/>
          <w:kern w:val="0"/>
          <w:szCs w:val="20"/>
        </w:rPr>
        <w:t xml:space="preserve">HY/T 141-2011 </w:t>
      </w:r>
      <w:r w:rsidRPr="00AE3791">
        <w:rPr>
          <w:rFonts w:eastAsia="宋体" w:hint="eastAsia"/>
          <w:kern w:val="0"/>
          <w:szCs w:val="20"/>
        </w:rPr>
        <w:t>海洋仪器海上试验规范</w:t>
      </w:r>
    </w:p>
    <w:p w14:paraId="00162857" w14:textId="0FD1EC76" w:rsidR="005E7B1E" w:rsidRDefault="00875F5C" w:rsidP="0028766A">
      <w:pPr>
        <w:pStyle w:val="0"/>
        <w:ind w:firstLineChars="83" w:firstLine="199"/>
      </w:pPr>
      <w:r>
        <w:t>《</w:t>
      </w:r>
      <w:r w:rsidR="00592520" w:rsidRPr="00592520">
        <w:rPr>
          <w:rFonts w:hint="eastAsia"/>
        </w:rPr>
        <w:t>水声探测阵列水听器原位校准</w:t>
      </w:r>
      <w:r w:rsidR="00A85524">
        <w:rPr>
          <w:rFonts w:hint="eastAsia"/>
        </w:rPr>
        <w:t>（</w:t>
      </w:r>
      <w:r w:rsidR="00831ED9" w:rsidRPr="00831ED9">
        <w:rPr>
          <w:rFonts w:hint="eastAsia"/>
        </w:rPr>
        <w:t>无指向性声源</w:t>
      </w:r>
      <w:r w:rsidR="00A85524">
        <w:rPr>
          <w:rFonts w:hint="eastAsia"/>
        </w:rPr>
        <w:t>法</w:t>
      </w:r>
      <w:r w:rsidR="00E03C13">
        <w:rPr>
          <w:rFonts w:hint="eastAsia"/>
        </w:rPr>
        <w:t>）</w:t>
      </w:r>
      <w:r>
        <w:t>》</w:t>
      </w:r>
      <w:r w:rsidR="00E03C13">
        <w:rPr>
          <w:rFonts w:hint="eastAsia"/>
        </w:rPr>
        <w:t>（征求意见稿）</w:t>
      </w:r>
    </w:p>
    <w:p w14:paraId="6D16374B" w14:textId="6A39A2E3" w:rsidR="005E7B1E" w:rsidRPr="000D0FEF" w:rsidRDefault="00896554">
      <w:pPr>
        <w:pStyle w:val="1"/>
        <w:ind w:left="0" w:firstLine="0"/>
      </w:pPr>
      <w:bookmarkStart w:id="17" w:name="_Toc177216583"/>
      <w:bookmarkStart w:id="18" w:name="_Toc211062354"/>
      <w:r w:rsidRPr="000D0FEF">
        <w:rPr>
          <w:rFonts w:hint="eastAsia"/>
        </w:rPr>
        <w:t>千岛湖湖上试验</w:t>
      </w:r>
      <w:bookmarkEnd w:id="17"/>
      <w:bookmarkEnd w:id="18"/>
    </w:p>
    <w:p w14:paraId="1E603D45" w14:textId="0983FFAC" w:rsidR="005E7B1E" w:rsidRPr="000D0FEF" w:rsidRDefault="00896554" w:rsidP="00896554">
      <w:pPr>
        <w:pStyle w:val="2"/>
      </w:pPr>
      <w:bookmarkStart w:id="19" w:name="_Toc211062355"/>
      <w:r w:rsidRPr="000D0FEF">
        <w:rPr>
          <w:rFonts w:hint="eastAsia"/>
        </w:rPr>
        <w:t>实验时间及实验环境</w:t>
      </w:r>
      <w:bookmarkEnd w:id="19"/>
    </w:p>
    <w:p w14:paraId="574F8795" w14:textId="772F6AA6" w:rsidR="000D0FEF" w:rsidRDefault="000D0FEF" w:rsidP="000D0FEF">
      <w:pPr>
        <w:pStyle w:val="0"/>
        <w:ind w:firstLine="480"/>
      </w:pPr>
      <w:r>
        <w:rPr>
          <w:rFonts w:hint="eastAsia"/>
        </w:rPr>
        <w:t>实验时间：</w:t>
      </w:r>
      <w:r w:rsidRPr="00463806">
        <w:rPr>
          <w:rFonts w:eastAsia="宋体" w:hint="eastAsia"/>
          <w:color w:val="000000" w:themeColor="text1"/>
          <w:kern w:val="0"/>
        </w:rPr>
        <w:t>202</w:t>
      </w:r>
      <w:r w:rsidR="009E5D05">
        <w:rPr>
          <w:rFonts w:eastAsia="宋体"/>
          <w:color w:val="000000" w:themeColor="text1"/>
          <w:kern w:val="0"/>
        </w:rPr>
        <w:t>4</w:t>
      </w:r>
      <w:r w:rsidRPr="00BE079C">
        <w:rPr>
          <w:rFonts w:ascii="Arial" w:eastAsia="宋体" w:hAnsi="Arial" w:hint="eastAsia"/>
          <w:noProof/>
        </w:rPr>
        <w:t>年</w:t>
      </w:r>
      <w:r w:rsidR="009E5D05">
        <w:rPr>
          <w:rFonts w:eastAsia="宋体"/>
          <w:color w:val="000000" w:themeColor="text1"/>
          <w:kern w:val="0"/>
        </w:rPr>
        <w:t>11</w:t>
      </w:r>
      <w:r w:rsidRPr="00BE079C">
        <w:rPr>
          <w:rFonts w:ascii="Arial" w:eastAsia="宋体" w:hAnsi="Arial" w:hint="eastAsia"/>
          <w:noProof/>
        </w:rPr>
        <w:t>月</w:t>
      </w:r>
      <w:r w:rsidR="009E5D05">
        <w:rPr>
          <w:rFonts w:eastAsia="宋体"/>
          <w:color w:val="000000" w:themeColor="text1"/>
          <w:kern w:val="0"/>
        </w:rPr>
        <w:t>15</w:t>
      </w:r>
      <w:r w:rsidRPr="00BE079C">
        <w:rPr>
          <w:rFonts w:ascii="Arial" w:eastAsia="宋体" w:hAnsi="Arial" w:hint="eastAsia"/>
          <w:noProof/>
        </w:rPr>
        <w:t>日</w:t>
      </w:r>
      <w:r>
        <w:rPr>
          <w:rFonts w:ascii="Arial" w:eastAsia="宋体" w:hAnsi="Arial" w:hint="eastAsia"/>
          <w:noProof/>
        </w:rPr>
        <w:t>；</w:t>
      </w:r>
    </w:p>
    <w:p w14:paraId="4F0D6559" w14:textId="40368516" w:rsidR="000D0FEF" w:rsidRDefault="000D0FEF" w:rsidP="000D0FEF">
      <w:pPr>
        <w:pStyle w:val="0"/>
        <w:ind w:firstLine="480"/>
      </w:pPr>
      <w:r>
        <w:rPr>
          <w:rFonts w:hint="eastAsia"/>
        </w:rPr>
        <w:t>实验环境：</w:t>
      </w:r>
      <w:r w:rsidR="0020414B">
        <w:rPr>
          <w:rFonts w:hint="eastAsia"/>
        </w:rPr>
        <w:t xml:space="preserve"> </w:t>
      </w:r>
      <w:r>
        <w:rPr>
          <w:rFonts w:hint="eastAsia"/>
        </w:rPr>
        <w:t>湖上试验在</w:t>
      </w:r>
      <w:r w:rsidRPr="00BE079C">
        <w:rPr>
          <w:rFonts w:ascii="Arial" w:eastAsia="宋体" w:hAnsi="Arial" w:hint="eastAsia"/>
          <w:noProof/>
        </w:rPr>
        <w:t>千岛湖</w:t>
      </w:r>
      <w:r>
        <w:rPr>
          <w:rFonts w:ascii="Arial" w:eastAsia="宋体" w:hAnsi="Arial" w:hint="eastAsia"/>
          <w:noProof/>
        </w:rPr>
        <w:t>水声试验场进行，</w:t>
      </w:r>
      <w:r w:rsidR="009E5D05">
        <w:rPr>
          <w:rFonts w:ascii="Arial" w:eastAsia="宋体" w:hAnsi="Arial" w:hint="eastAsia"/>
          <w:noProof/>
        </w:rPr>
        <w:t>环境温度约</w:t>
      </w:r>
      <w:r w:rsidR="009E5D05" w:rsidRPr="009E5D05">
        <w:rPr>
          <w:rFonts w:hint="eastAsia"/>
        </w:rPr>
        <w:t>1</w:t>
      </w:r>
      <w:r w:rsidR="009E5D05" w:rsidRPr="009E5D05">
        <w:t>9</w:t>
      </w:r>
      <w:r w:rsidR="009E5D05">
        <w:t xml:space="preserve"> </w:t>
      </w:r>
      <w:r w:rsidR="009E5D05" w:rsidRPr="009E5D05">
        <w:rPr>
          <w:rFonts w:hint="eastAsia"/>
        </w:rPr>
        <w:t>℃</w:t>
      </w:r>
      <w:r w:rsidR="009E5D05">
        <w:rPr>
          <w:rFonts w:hint="eastAsia"/>
        </w:rPr>
        <w:t>，</w:t>
      </w:r>
      <w:r>
        <w:rPr>
          <w:rFonts w:ascii="Arial" w:eastAsia="宋体" w:hAnsi="Arial" w:hint="eastAsia"/>
          <w:noProof/>
        </w:rPr>
        <w:t>当天小雨，水面较为平静，</w:t>
      </w:r>
      <w:r>
        <w:rPr>
          <w:rFonts w:hint="eastAsia"/>
        </w:rPr>
        <w:t>水深约</w:t>
      </w:r>
      <w:r>
        <w:rPr>
          <w:rFonts w:hint="eastAsia"/>
        </w:rPr>
        <w:t>3</w:t>
      </w:r>
      <w:r>
        <w:t>8</w:t>
      </w:r>
      <w:r w:rsidR="009E5D05">
        <w:t xml:space="preserve"> </w:t>
      </w:r>
      <w:r>
        <w:rPr>
          <w:rFonts w:hint="eastAsia"/>
        </w:rPr>
        <w:t>m</w:t>
      </w:r>
      <w:r>
        <w:rPr>
          <w:rFonts w:hint="eastAsia"/>
        </w:rPr>
        <w:t>。</w:t>
      </w:r>
    </w:p>
    <w:p w14:paraId="6D1B3FE7" w14:textId="7AEE8963" w:rsidR="005E7B1E" w:rsidRPr="000D0FEF" w:rsidRDefault="00896554" w:rsidP="00896554">
      <w:pPr>
        <w:pStyle w:val="2"/>
      </w:pPr>
      <w:bookmarkStart w:id="20" w:name="_Toc211062356"/>
      <w:r w:rsidRPr="000D0FEF">
        <w:rPr>
          <w:rFonts w:hint="eastAsia"/>
        </w:rPr>
        <w:t>实验方法</w:t>
      </w:r>
      <w:bookmarkEnd w:id="20"/>
    </w:p>
    <w:p w14:paraId="6BCEB493" w14:textId="74BD909E" w:rsidR="00896554" w:rsidRPr="000D0FEF" w:rsidRDefault="00896554" w:rsidP="00896554">
      <w:pPr>
        <w:pStyle w:val="0"/>
        <w:ind w:firstLine="480"/>
      </w:pPr>
      <w:r w:rsidRPr="000D0FEF">
        <w:rPr>
          <w:rFonts w:hint="eastAsia"/>
        </w:rPr>
        <w:t>本实验采用</w:t>
      </w:r>
      <w:r w:rsidRPr="000D0FEF">
        <w:t>《</w:t>
      </w:r>
      <w:r w:rsidRPr="000D0FEF">
        <w:rPr>
          <w:rFonts w:hint="eastAsia"/>
        </w:rPr>
        <w:t>水声探测阵列水听器原位校准（</w:t>
      </w:r>
      <w:r w:rsidR="00831ED9" w:rsidRPr="00831ED9">
        <w:rPr>
          <w:rFonts w:hint="eastAsia"/>
        </w:rPr>
        <w:t>无指向性声源</w:t>
      </w:r>
      <w:r w:rsidRPr="000D0FEF">
        <w:rPr>
          <w:rFonts w:hint="eastAsia"/>
        </w:rPr>
        <w:t>法）</w:t>
      </w:r>
      <w:r w:rsidRPr="000D0FEF">
        <w:t>》</w:t>
      </w:r>
      <w:r w:rsidRPr="000D0FEF">
        <w:rPr>
          <w:rFonts w:hint="eastAsia"/>
        </w:rPr>
        <w:t>（征求意见稿）中描述的方法。</w:t>
      </w:r>
    </w:p>
    <w:p w14:paraId="26A866E3" w14:textId="48A13323" w:rsidR="00896554" w:rsidRPr="000D0FEF" w:rsidRDefault="00896554" w:rsidP="00896554">
      <w:pPr>
        <w:pStyle w:val="2"/>
      </w:pPr>
      <w:bookmarkStart w:id="21" w:name="_Toc211062357"/>
      <w:r w:rsidRPr="000D0FEF">
        <w:rPr>
          <w:rFonts w:hint="eastAsia"/>
        </w:rPr>
        <w:lastRenderedPageBreak/>
        <w:t>实验用标准器及配套设备</w:t>
      </w:r>
      <w:bookmarkEnd w:id="21"/>
    </w:p>
    <w:p w14:paraId="162DA2F9" w14:textId="38498B55" w:rsidR="00896554" w:rsidRDefault="003534D2" w:rsidP="00896554">
      <w:pPr>
        <w:pStyle w:val="0"/>
        <w:ind w:firstLine="480"/>
      </w:pPr>
      <w:r>
        <w:rPr>
          <w:rFonts w:hint="eastAsia"/>
        </w:rPr>
        <w:t>千岛湖实验所用标准器及配套设备如下表</w:t>
      </w:r>
      <w:r>
        <w:rPr>
          <w:rFonts w:hint="eastAsia"/>
        </w:rPr>
        <w:t>1</w:t>
      </w:r>
      <w:r>
        <w:rPr>
          <w:rFonts w:hint="eastAsia"/>
        </w:rPr>
        <w:t>所示：</w:t>
      </w:r>
    </w:p>
    <w:p w14:paraId="45CCDAA7" w14:textId="62BD2B71" w:rsidR="003534D2" w:rsidRPr="003534D2" w:rsidRDefault="003534D2" w:rsidP="003534D2">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Pr="009E7945">
        <w:rPr>
          <w:rFonts w:ascii="Times New Roman" w:hAnsi="Times New Roman" w:cs="等线"/>
          <w:spacing w:val="-10"/>
        </w:rPr>
        <w:t xml:space="preserve">1  </w:t>
      </w:r>
      <w:proofErr w:type="gramStart"/>
      <w:r>
        <w:rPr>
          <w:rFonts w:ascii="Times New Roman" w:hAnsi="Times New Roman" w:hint="eastAsia"/>
        </w:rPr>
        <w:t>湖试</w:t>
      </w:r>
      <w:r>
        <w:rPr>
          <w:rFonts w:hint="eastAsia"/>
        </w:rPr>
        <w:t>所用</w:t>
      </w:r>
      <w:proofErr w:type="gramEnd"/>
      <w:r>
        <w:rPr>
          <w:rFonts w:hint="eastAsia"/>
        </w:rPr>
        <w:t>标准器及配套设备</w:t>
      </w:r>
    </w:p>
    <w:tbl>
      <w:tblPr>
        <w:tblStyle w:val="aff5"/>
        <w:tblW w:w="9351" w:type="dxa"/>
        <w:jc w:val="center"/>
        <w:tblLayout w:type="fixed"/>
        <w:tblLook w:val="04A0" w:firstRow="1" w:lastRow="0" w:firstColumn="1" w:lastColumn="0" w:noHBand="0" w:noVBand="1"/>
      </w:tblPr>
      <w:tblGrid>
        <w:gridCol w:w="1384"/>
        <w:gridCol w:w="1418"/>
        <w:gridCol w:w="1984"/>
        <w:gridCol w:w="1985"/>
        <w:gridCol w:w="1275"/>
        <w:gridCol w:w="1305"/>
      </w:tblGrid>
      <w:tr w:rsidR="003534D2" w:rsidRPr="00EE4CE9" w14:paraId="0DC15F25" w14:textId="77777777" w:rsidTr="00EE4CE9">
        <w:trPr>
          <w:jc w:val="center"/>
        </w:trPr>
        <w:tc>
          <w:tcPr>
            <w:tcW w:w="1384" w:type="dxa"/>
            <w:vAlign w:val="center"/>
          </w:tcPr>
          <w:p w14:paraId="48BFDE96" w14:textId="77777777" w:rsidR="003534D2" w:rsidRPr="00EE4CE9" w:rsidRDefault="003534D2" w:rsidP="00EE4CE9">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设备名称</w:t>
            </w:r>
          </w:p>
        </w:tc>
        <w:tc>
          <w:tcPr>
            <w:tcW w:w="1418" w:type="dxa"/>
            <w:vAlign w:val="center"/>
          </w:tcPr>
          <w:p w14:paraId="03CAF05F" w14:textId="77777777" w:rsidR="003534D2" w:rsidRPr="00EE4CE9" w:rsidRDefault="003534D2" w:rsidP="00EE4CE9">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编号</w:t>
            </w:r>
          </w:p>
        </w:tc>
        <w:tc>
          <w:tcPr>
            <w:tcW w:w="1984" w:type="dxa"/>
            <w:vAlign w:val="center"/>
          </w:tcPr>
          <w:p w14:paraId="1B7411C1" w14:textId="77777777" w:rsidR="003534D2" w:rsidRPr="00EE4CE9" w:rsidRDefault="003534D2" w:rsidP="00EE4CE9">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性能参数</w:t>
            </w:r>
          </w:p>
        </w:tc>
        <w:tc>
          <w:tcPr>
            <w:tcW w:w="1985" w:type="dxa"/>
            <w:vAlign w:val="center"/>
          </w:tcPr>
          <w:p w14:paraId="4ED9D727" w14:textId="77777777" w:rsidR="003534D2" w:rsidRPr="00EE4CE9" w:rsidRDefault="003534D2" w:rsidP="00EE4CE9">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测量不确定度</w:t>
            </w:r>
          </w:p>
        </w:tc>
        <w:tc>
          <w:tcPr>
            <w:tcW w:w="1275" w:type="dxa"/>
            <w:vAlign w:val="center"/>
          </w:tcPr>
          <w:p w14:paraId="161FDC4C" w14:textId="77777777" w:rsidR="003534D2" w:rsidRPr="00EE4CE9" w:rsidRDefault="003534D2" w:rsidP="00EE4CE9">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溯源机构</w:t>
            </w:r>
          </w:p>
        </w:tc>
        <w:tc>
          <w:tcPr>
            <w:tcW w:w="1305" w:type="dxa"/>
            <w:vAlign w:val="center"/>
          </w:tcPr>
          <w:p w14:paraId="5F52FD04" w14:textId="77777777" w:rsidR="003534D2" w:rsidRPr="00EE4CE9" w:rsidRDefault="003534D2" w:rsidP="00EE4CE9">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证书有效期</w:t>
            </w:r>
          </w:p>
        </w:tc>
      </w:tr>
      <w:tr w:rsidR="003534D2" w:rsidRPr="00EE4CE9" w14:paraId="036233EA" w14:textId="77777777" w:rsidTr="00EE4CE9">
        <w:trPr>
          <w:jc w:val="center"/>
        </w:trPr>
        <w:tc>
          <w:tcPr>
            <w:tcW w:w="1384" w:type="dxa"/>
            <w:vAlign w:val="center"/>
          </w:tcPr>
          <w:p w14:paraId="4E6BB601"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数字示波器</w:t>
            </w:r>
          </w:p>
        </w:tc>
        <w:tc>
          <w:tcPr>
            <w:tcW w:w="1418" w:type="dxa"/>
            <w:vAlign w:val="center"/>
          </w:tcPr>
          <w:p w14:paraId="15321A9C"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spacing w:val="-10"/>
                <w:sz w:val="21"/>
                <w:szCs w:val="21"/>
              </w:rPr>
              <w:t>MS5A212202295</w:t>
            </w:r>
          </w:p>
        </w:tc>
        <w:tc>
          <w:tcPr>
            <w:tcW w:w="1984" w:type="dxa"/>
            <w:vAlign w:val="center"/>
          </w:tcPr>
          <w:p w14:paraId="3E3388C5"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10m</w:t>
            </w:r>
            <w:r w:rsidRPr="00EE4CE9">
              <w:rPr>
                <w:rFonts w:ascii="Times New Roman" w:cstheme="minorEastAsia"/>
                <w:spacing w:val="-10"/>
                <w:sz w:val="21"/>
                <w:szCs w:val="21"/>
              </w:rPr>
              <w:t>V</w:t>
            </w:r>
            <w:r w:rsidRPr="00EE4CE9">
              <w:rPr>
                <w:rFonts w:ascii="Times New Roman" w:cstheme="minorEastAsia" w:hint="eastAsia"/>
                <w:spacing w:val="-10"/>
                <w:sz w:val="21"/>
                <w:szCs w:val="21"/>
              </w:rPr>
              <w:t>pp</w:t>
            </w:r>
            <w:r w:rsidRPr="00EE4CE9">
              <w:rPr>
                <w:rFonts w:ascii="Times New Roman" w:cstheme="minorEastAsia"/>
                <w:spacing w:val="-10"/>
                <w:sz w:val="21"/>
                <w:szCs w:val="21"/>
              </w:rPr>
              <w:t>-</w:t>
            </w:r>
            <w:r w:rsidRPr="00EE4CE9">
              <w:rPr>
                <w:rFonts w:ascii="Times New Roman" w:cstheme="minorEastAsia" w:hint="eastAsia"/>
                <w:spacing w:val="-10"/>
                <w:sz w:val="21"/>
                <w:szCs w:val="21"/>
              </w:rPr>
              <w:t>20</w:t>
            </w:r>
            <w:r w:rsidRPr="00EE4CE9">
              <w:rPr>
                <w:rFonts w:ascii="Times New Roman" w:cstheme="minorEastAsia"/>
                <w:spacing w:val="-10"/>
                <w:sz w:val="21"/>
                <w:szCs w:val="21"/>
              </w:rPr>
              <w:t>V</w:t>
            </w:r>
            <w:r w:rsidRPr="00EE4CE9">
              <w:rPr>
                <w:rFonts w:ascii="Times New Roman" w:cstheme="minorEastAsia" w:hint="eastAsia"/>
                <w:spacing w:val="-10"/>
                <w:sz w:val="21"/>
                <w:szCs w:val="21"/>
              </w:rPr>
              <w:t>pp</w:t>
            </w:r>
          </w:p>
          <w:p w14:paraId="5A12CCF3"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4</w:t>
            </w:r>
            <w:r w:rsidRPr="00EE4CE9">
              <w:rPr>
                <w:rFonts w:ascii="Times New Roman" w:cstheme="minorEastAsia" w:hint="eastAsia"/>
                <w:spacing w:val="-10"/>
                <w:sz w:val="21"/>
                <w:szCs w:val="21"/>
              </w:rPr>
              <w:t>通道</w:t>
            </w:r>
          </w:p>
        </w:tc>
        <w:tc>
          <w:tcPr>
            <w:tcW w:w="1985" w:type="dxa"/>
            <w:vAlign w:val="center"/>
          </w:tcPr>
          <w:p w14:paraId="1E4D68E3"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垂直偏转系数不确定度：</w:t>
            </w:r>
            <w:r w:rsidRPr="00EE4CE9">
              <w:rPr>
                <w:rFonts w:ascii="Times New Roman" w:cstheme="minorEastAsia" w:hint="eastAsia"/>
                <w:spacing w:val="-10"/>
                <w:sz w:val="21"/>
                <w:szCs w:val="21"/>
              </w:rPr>
              <w:t>0</w:t>
            </w:r>
            <w:r w:rsidRPr="00EE4CE9">
              <w:rPr>
                <w:rFonts w:ascii="Times New Roman" w:cstheme="minorEastAsia"/>
                <w:spacing w:val="-10"/>
                <w:sz w:val="21"/>
                <w:szCs w:val="21"/>
              </w:rPr>
              <w:t>.6%</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vAlign w:val="center"/>
          </w:tcPr>
          <w:p w14:paraId="1ABD8171"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浙江省计量科学研究院</w:t>
            </w:r>
          </w:p>
        </w:tc>
        <w:tc>
          <w:tcPr>
            <w:tcW w:w="1305" w:type="dxa"/>
            <w:vAlign w:val="center"/>
          </w:tcPr>
          <w:p w14:paraId="731B8FA2" w14:textId="5E782BAE"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2</w:t>
            </w:r>
            <w:r w:rsidRPr="00EE4CE9">
              <w:rPr>
                <w:rFonts w:ascii="Times New Roman" w:cstheme="minorEastAsia"/>
                <w:spacing w:val="-10"/>
                <w:sz w:val="21"/>
                <w:szCs w:val="21"/>
              </w:rPr>
              <w:t>0</w:t>
            </w:r>
            <w:r w:rsidRPr="00EE4CE9">
              <w:rPr>
                <w:rFonts w:ascii="Times New Roman" w:cstheme="minorEastAsia" w:hint="eastAsia"/>
                <w:spacing w:val="-10"/>
                <w:sz w:val="21"/>
                <w:szCs w:val="21"/>
              </w:rPr>
              <w:t>25</w:t>
            </w:r>
            <w:r w:rsidRPr="00EE4CE9">
              <w:rPr>
                <w:rFonts w:ascii="Times New Roman" w:cstheme="minorEastAsia"/>
                <w:spacing w:val="-10"/>
                <w:sz w:val="21"/>
                <w:szCs w:val="21"/>
              </w:rPr>
              <w:t>.</w:t>
            </w:r>
            <w:r w:rsidR="00C55411">
              <w:rPr>
                <w:rFonts w:ascii="Times New Roman" w:cstheme="minorEastAsia"/>
                <w:spacing w:val="-10"/>
                <w:sz w:val="21"/>
                <w:szCs w:val="21"/>
              </w:rPr>
              <w:t>0</w:t>
            </w:r>
            <w:r w:rsidRPr="00EE4CE9">
              <w:rPr>
                <w:rFonts w:ascii="Times New Roman" w:cstheme="minorEastAsia" w:hint="eastAsia"/>
                <w:spacing w:val="-10"/>
                <w:sz w:val="21"/>
                <w:szCs w:val="21"/>
              </w:rPr>
              <w:t>9</w:t>
            </w:r>
            <w:r w:rsidRPr="00EE4CE9">
              <w:rPr>
                <w:rFonts w:ascii="Times New Roman" w:cstheme="minorEastAsia"/>
                <w:spacing w:val="-10"/>
                <w:sz w:val="21"/>
                <w:szCs w:val="21"/>
              </w:rPr>
              <w:t>.</w:t>
            </w:r>
            <w:r w:rsidR="00C55411">
              <w:rPr>
                <w:rFonts w:ascii="Times New Roman" w:cstheme="minorEastAsia"/>
                <w:spacing w:val="-10"/>
                <w:sz w:val="21"/>
                <w:szCs w:val="21"/>
              </w:rPr>
              <w:t>0</w:t>
            </w:r>
            <w:r w:rsidRPr="00EE4CE9">
              <w:rPr>
                <w:rFonts w:ascii="Times New Roman" w:cstheme="minorEastAsia" w:hint="eastAsia"/>
                <w:spacing w:val="-10"/>
                <w:sz w:val="21"/>
                <w:szCs w:val="21"/>
              </w:rPr>
              <w:t>2</w:t>
            </w:r>
          </w:p>
        </w:tc>
      </w:tr>
      <w:tr w:rsidR="00EE4CE9" w:rsidRPr="00EE4CE9" w14:paraId="4DF928CE" w14:textId="77777777" w:rsidTr="00EE4CE9">
        <w:trPr>
          <w:jc w:val="center"/>
        </w:trPr>
        <w:tc>
          <w:tcPr>
            <w:tcW w:w="1384" w:type="dxa"/>
            <w:vAlign w:val="center"/>
          </w:tcPr>
          <w:p w14:paraId="696E476F" w14:textId="63E421CF" w:rsidR="00EE4CE9" w:rsidRPr="00EE4CE9" w:rsidRDefault="00EE4CE9" w:rsidP="00EE4CE9">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标准水听器</w:t>
            </w:r>
          </w:p>
        </w:tc>
        <w:tc>
          <w:tcPr>
            <w:tcW w:w="1418" w:type="dxa"/>
            <w:vAlign w:val="center"/>
          </w:tcPr>
          <w:p w14:paraId="46B76CB4" w14:textId="7A984F01" w:rsidR="00EE4CE9" w:rsidRPr="00EE4CE9" w:rsidRDefault="00EE4CE9" w:rsidP="00EE4CE9">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spacing w:val="-10"/>
                <w:sz w:val="21"/>
                <w:szCs w:val="21"/>
              </w:rPr>
              <w:t>RHS</w:t>
            </w:r>
            <w:r>
              <w:rPr>
                <w:rFonts w:ascii="Times New Roman" w:cstheme="minorEastAsia" w:hint="eastAsia"/>
                <w:spacing w:val="-10"/>
                <w:sz w:val="21"/>
                <w:szCs w:val="21"/>
              </w:rPr>
              <w:t>A</w:t>
            </w:r>
            <w:r w:rsidRPr="007029D1">
              <w:rPr>
                <w:rFonts w:ascii="Times New Roman" w:cstheme="minorEastAsia"/>
                <w:spacing w:val="-10"/>
                <w:sz w:val="21"/>
                <w:szCs w:val="21"/>
              </w:rPr>
              <w:t>-20</w:t>
            </w:r>
            <w:r>
              <w:rPr>
                <w:rFonts w:ascii="Times New Roman" w:cstheme="minorEastAsia" w:hint="eastAsia"/>
                <w:spacing w:val="-10"/>
                <w:sz w:val="21"/>
                <w:szCs w:val="21"/>
              </w:rPr>
              <w:t>/001</w:t>
            </w:r>
          </w:p>
        </w:tc>
        <w:tc>
          <w:tcPr>
            <w:tcW w:w="1984" w:type="dxa"/>
          </w:tcPr>
          <w:p w14:paraId="04C48077" w14:textId="77777777" w:rsidR="00EE4CE9" w:rsidRPr="007029D1" w:rsidRDefault="00EE4CE9" w:rsidP="00EE4CE9">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10</w:t>
            </w:r>
            <w:r w:rsidRPr="007029D1">
              <w:rPr>
                <w:rFonts w:ascii="Times New Roman" w:cstheme="minorEastAsia"/>
                <w:spacing w:val="-10"/>
                <w:sz w:val="21"/>
                <w:szCs w:val="21"/>
              </w:rPr>
              <w:t>H</w:t>
            </w:r>
            <w:r w:rsidRPr="007029D1">
              <w:rPr>
                <w:rFonts w:ascii="Times New Roman" w:cstheme="minorEastAsia" w:hint="eastAsia"/>
                <w:spacing w:val="-10"/>
                <w:sz w:val="21"/>
                <w:szCs w:val="21"/>
              </w:rPr>
              <w:t>z</w:t>
            </w:r>
            <w:r w:rsidRPr="007029D1">
              <w:rPr>
                <w:rFonts w:ascii="Times New Roman" w:cstheme="minorEastAsia"/>
                <w:spacing w:val="-10"/>
                <w:sz w:val="21"/>
                <w:szCs w:val="21"/>
              </w:rPr>
              <w:t>-</w:t>
            </w:r>
            <w:r>
              <w:rPr>
                <w:rFonts w:ascii="Times New Roman" w:cstheme="minorEastAsia" w:hint="eastAsia"/>
                <w:spacing w:val="-10"/>
                <w:sz w:val="21"/>
                <w:szCs w:val="21"/>
              </w:rPr>
              <w:t>20</w:t>
            </w:r>
            <w:r w:rsidRPr="007029D1">
              <w:rPr>
                <w:rFonts w:ascii="Times New Roman" w:cstheme="minorEastAsia"/>
                <w:spacing w:val="-10"/>
                <w:sz w:val="21"/>
                <w:szCs w:val="21"/>
              </w:rPr>
              <w:t>kHz</w:t>
            </w:r>
          </w:p>
          <w:p w14:paraId="6568AA12" w14:textId="018106D6" w:rsidR="00EE4CE9" w:rsidRPr="00EE4CE9" w:rsidRDefault="00EE4CE9" w:rsidP="00EE4CE9">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M=-202dB</w:t>
            </w:r>
          </w:p>
        </w:tc>
        <w:tc>
          <w:tcPr>
            <w:tcW w:w="1985" w:type="dxa"/>
          </w:tcPr>
          <w:p w14:paraId="7B516501" w14:textId="0ABCACBA" w:rsidR="00EE4CE9" w:rsidRPr="00EE4CE9" w:rsidRDefault="00EE4CE9" w:rsidP="00EE4CE9">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灵敏度级不确定度：</w:t>
            </w:r>
            <w:r w:rsidRPr="007029D1">
              <w:rPr>
                <w:rFonts w:ascii="Times New Roman" w:cstheme="minorEastAsia" w:hint="eastAsia"/>
                <w:spacing w:val="-10"/>
                <w:sz w:val="21"/>
                <w:szCs w:val="21"/>
              </w:rPr>
              <w:t>0</w:t>
            </w:r>
            <w:r w:rsidRPr="007029D1">
              <w:rPr>
                <w:rFonts w:ascii="Times New Roman" w:cstheme="minorEastAsia"/>
                <w:spacing w:val="-10"/>
                <w:sz w:val="21"/>
                <w:szCs w:val="21"/>
              </w:rPr>
              <w:t>.</w:t>
            </w:r>
            <w:r>
              <w:rPr>
                <w:rFonts w:ascii="Times New Roman" w:cstheme="minorEastAsia" w:hint="eastAsia"/>
                <w:spacing w:val="-10"/>
                <w:sz w:val="21"/>
                <w:szCs w:val="21"/>
              </w:rPr>
              <w:t>7</w:t>
            </w:r>
            <w:r w:rsidRPr="007029D1">
              <w:rPr>
                <w:rFonts w:ascii="Times New Roman" w:cstheme="minorEastAsia" w:hint="eastAsia"/>
                <w:spacing w:val="-10"/>
                <w:sz w:val="21"/>
                <w:szCs w:val="21"/>
              </w:rPr>
              <w:t>d</w:t>
            </w:r>
            <w:r w:rsidRPr="007029D1">
              <w:rPr>
                <w:rFonts w:ascii="Times New Roman" w:cstheme="minorEastAsia"/>
                <w:spacing w:val="-10"/>
                <w:sz w:val="21"/>
                <w:szCs w:val="21"/>
              </w:rPr>
              <w:t>B</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tcPr>
          <w:p w14:paraId="7C9CC9DA" w14:textId="0A500176" w:rsidR="00EE4CE9" w:rsidRPr="00EE4CE9" w:rsidRDefault="00EE4CE9" w:rsidP="00EE4CE9">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中国测试技术研究院</w:t>
            </w:r>
          </w:p>
        </w:tc>
        <w:tc>
          <w:tcPr>
            <w:tcW w:w="1305" w:type="dxa"/>
            <w:vAlign w:val="center"/>
          </w:tcPr>
          <w:p w14:paraId="25F89F04" w14:textId="5E1E3413" w:rsidR="00EE4CE9" w:rsidRPr="00EE4CE9" w:rsidRDefault="00EE4CE9" w:rsidP="00EE4CE9">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spacing w:val="-10"/>
                <w:sz w:val="21"/>
                <w:szCs w:val="21"/>
              </w:rPr>
              <w:t>20</w:t>
            </w:r>
            <w:r w:rsidRPr="007029D1">
              <w:rPr>
                <w:rFonts w:ascii="Times New Roman" w:cstheme="minorEastAsia" w:hint="eastAsia"/>
                <w:spacing w:val="-10"/>
                <w:sz w:val="21"/>
                <w:szCs w:val="21"/>
              </w:rPr>
              <w:t>26</w:t>
            </w:r>
            <w:r w:rsidRPr="007029D1">
              <w:rPr>
                <w:rFonts w:ascii="Times New Roman" w:cstheme="minorEastAsia"/>
                <w:spacing w:val="-10"/>
                <w:sz w:val="21"/>
                <w:szCs w:val="21"/>
              </w:rPr>
              <w:t>.0</w:t>
            </w:r>
            <w:r w:rsidRPr="007029D1">
              <w:rPr>
                <w:rFonts w:ascii="Times New Roman" w:cstheme="minorEastAsia" w:hint="eastAsia"/>
                <w:spacing w:val="-10"/>
                <w:sz w:val="21"/>
                <w:szCs w:val="21"/>
              </w:rPr>
              <w:t>5</w:t>
            </w:r>
            <w:r w:rsidRPr="007029D1">
              <w:rPr>
                <w:rFonts w:ascii="Times New Roman" w:cstheme="minorEastAsia"/>
                <w:spacing w:val="-10"/>
                <w:sz w:val="21"/>
                <w:szCs w:val="21"/>
              </w:rPr>
              <w:t>.</w:t>
            </w:r>
            <w:r w:rsidRPr="007029D1">
              <w:rPr>
                <w:rFonts w:ascii="Times New Roman" w:cstheme="minorEastAsia" w:hint="eastAsia"/>
                <w:spacing w:val="-10"/>
                <w:sz w:val="21"/>
                <w:szCs w:val="21"/>
              </w:rPr>
              <w:t>16</w:t>
            </w:r>
          </w:p>
        </w:tc>
      </w:tr>
      <w:tr w:rsidR="003534D2" w:rsidRPr="00EE4CE9" w14:paraId="796BE740" w14:textId="77777777" w:rsidTr="00EE4CE9">
        <w:trPr>
          <w:jc w:val="center"/>
        </w:trPr>
        <w:tc>
          <w:tcPr>
            <w:tcW w:w="1384" w:type="dxa"/>
            <w:vAlign w:val="center"/>
          </w:tcPr>
          <w:p w14:paraId="6A9F4432" w14:textId="15131F0E" w:rsidR="003534D2" w:rsidRPr="00EE4CE9" w:rsidRDefault="00831ED9" w:rsidP="008709F3">
            <w:pPr>
              <w:pStyle w:val="210"/>
              <w:spacing w:line="500" w:lineRule="exact"/>
              <w:ind w:firstLineChars="0" w:firstLine="0"/>
              <w:jc w:val="center"/>
              <w:rPr>
                <w:rFonts w:ascii="Times New Roman" w:cstheme="minorEastAsia" w:hint="eastAsia"/>
                <w:spacing w:val="-10"/>
                <w:sz w:val="21"/>
                <w:szCs w:val="21"/>
              </w:rPr>
            </w:pPr>
            <w:r w:rsidRPr="00831ED9">
              <w:rPr>
                <w:rFonts w:ascii="Times New Roman" w:cstheme="minorEastAsia" w:hint="eastAsia"/>
                <w:spacing w:val="-10"/>
                <w:sz w:val="21"/>
                <w:szCs w:val="21"/>
              </w:rPr>
              <w:t>无指向性声源</w:t>
            </w:r>
          </w:p>
        </w:tc>
        <w:tc>
          <w:tcPr>
            <w:tcW w:w="1418" w:type="dxa"/>
            <w:vAlign w:val="center"/>
          </w:tcPr>
          <w:p w14:paraId="7B081870" w14:textId="0B2CEA94" w:rsidR="003534D2" w:rsidRPr="00EE4CE9" w:rsidRDefault="00EE4CE9" w:rsidP="008709F3">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T150</w:t>
            </w:r>
            <w:r>
              <w:rPr>
                <w:rFonts w:ascii="Times New Roman" w:cstheme="minorEastAsia" w:hint="eastAsia"/>
                <w:spacing w:val="-10"/>
                <w:sz w:val="21"/>
                <w:szCs w:val="21"/>
              </w:rPr>
              <w:t>/001</w:t>
            </w:r>
          </w:p>
        </w:tc>
        <w:tc>
          <w:tcPr>
            <w:tcW w:w="1984" w:type="dxa"/>
            <w:vAlign w:val="center"/>
          </w:tcPr>
          <w:p w14:paraId="009E7E92"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1k</w:t>
            </w:r>
            <w:r w:rsidRPr="00EE4CE9">
              <w:rPr>
                <w:rFonts w:ascii="Times New Roman" w:cstheme="minorEastAsia"/>
                <w:spacing w:val="-10"/>
                <w:sz w:val="21"/>
                <w:szCs w:val="21"/>
              </w:rPr>
              <w:t>H</w:t>
            </w:r>
            <w:r w:rsidRPr="00EE4CE9">
              <w:rPr>
                <w:rFonts w:ascii="Times New Roman" w:cstheme="minorEastAsia" w:hint="eastAsia"/>
                <w:spacing w:val="-10"/>
                <w:sz w:val="21"/>
                <w:szCs w:val="21"/>
              </w:rPr>
              <w:t>z</w:t>
            </w:r>
            <w:r w:rsidRPr="00EE4CE9">
              <w:rPr>
                <w:rFonts w:ascii="Times New Roman" w:cstheme="minorEastAsia"/>
                <w:spacing w:val="-10"/>
                <w:sz w:val="21"/>
                <w:szCs w:val="21"/>
              </w:rPr>
              <w:t>-</w:t>
            </w:r>
            <w:r w:rsidRPr="00EE4CE9">
              <w:rPr>
                <w:rFonts w:ascii="Times New Roman" w:cstheme="minorEastAsia" w:hint="eastAsia"/>
                <w:spacing w:val="-10"/>
                <w:sz w:val="21"/>
                <w:szCs w:val="21"/>
              </w:rPr>
              <w:t>10</w:t>
            </w:r>
            <w:r w:rsidRPr="00EE4CE9">
              <w:rPr>
                <w:rFonts w:ascii="Times New Roman" w:cstheme="minorEastAsia"/>
                <w:spacing w:val="-10"/>
                <w:sz w:val="21"/>
                <w:szCs w:val="21"/>
              </w:rPr>
              <w:t>kHz</w:t>
            </w:r>
          </w:p>
          <w:p w14:paraId="5B6A6082"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proofErr w:type="spellStart"/>
            <w:r w:rsidRPr="00EE4CE9">
              <w:rPr>
                <w:rFonts w:ascii="Times New Roman" w:cstheme="minorEastAsia" w:hint="eastAsia"/>
                <w:spacing w:val="-10"/>
                <w:sz w:val="21"/>
                <w:szCs w:val="21"/>
              </w:rPr>
              <w:t>Sv</w:t>
            </w:r>
            <w:proofErr w:type="spellEnd"/>
            <w:r w:rsidRPr="00EE4CE9">
              <w:rPr>
                <w:rFonts w:ascii="Times New Roman" w:cstheme="minorEastAsia" w:hint="eastAsia"/>
                <w:spacing w:val="-10"/>
                <w:sz w:val="21"/>
                <w:szCs w:val="21"/>
              </w:rPr>
              <w:t>=</w:t>
            </w:r>
            <w:r w:rsidRPr="00EE4CE9">
              <w:rPr>
                <w:rFonts w:ascii="Times New Roman" w:cstheme="minorEastAsia"/>
                <w:spacing w:val="-10"/>
                <w:sz w:val="21"/>
                <w:szCs w:val="21"/>
              </w:rPr>
              <w:t>148dB@10kHz</w:t>
            </w:r>
          </w:p>
        </w:tc>
        <w:tc>
          <w:tcPr>
            <w:tcW w:w="1985" w:type="dxa"/>
            <w:vAlign w:val="center"/>
          </w:tcPr>
          <w:p w14:paraId="1B054148"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发送电压响应级不确定度：</w:t>
            </w:r>
            <w:r w:rsidRPr="00EE4CE9">
              <w:rPr>
                <w:rFonts w:ascii="Times New Roman" w:cstheme="minorEastAsia" w:hint="eastAsia"/>
                <w:spacing w:val="-10"/>
                <w:sz w:val="21"/>
                <w:szCs w:val="21"/>
              </w:rPr>
              <w:t>1.0d</w:t>
            </w:r>
            <w:r w:rsidRPr="00EE4CE9">
              <w:rPr>
                <w:rFonts w:ascii="Times New Roman" w:cstheme="minorEastAsia"/>
                <w:spacing w:val="-10"/>
                <w:sz w:val="21"/>
                <w:szCs w:val="21"/>
              </w:rPr>
              <w:t>B</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vAlign w:val="center"/>
          </w:tcPr>
          <w:p w14:paraId="33A6353C"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国防水声一级计量站</w:t>
            </w:r>
          </w:p>
        </w:tc>
        <w:tc>
          <w:tcPr>
            <w:tcW w:w="1305" w:type="dxa"/>
            <w:vAlign w:val="center"/>
          </w:tcPr>
          <w:p w14:paraId="0A54FC9E" w14:textId="77777777" w:rsidR="003534D2" w:rsidRPr="00EE4CE9" w:rsidRDefault="003534D2" w:rsidP="008709F3">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spacing w:val="-10"/>
                <w:sz w:val="21"/>
                <w:szCs w:val="21"/>
              </w:rPr>
              <w:t>20</w:t>
            </w:r>
            <w:r w:rsidRPr="00EE4CE9">
              <w:rPr>
                <w:rFonts w:ascii="Times New Roman" w:cstheme="minorEastAsia" w:hint="eastAsia"/>
                <w:spacing w:val="-10"/>
                <w:sz w:val="21"/>
                <w:szCs w:val="21"/>
              </w:rPr>
              <w:t>25</w:t>
            </w:r>
            <w:r w:rsidRPr="00EE4CE9">
              <w:rPr>
                <w:rFonts w:ascii="Times New Roman" w:cstheme="minorEastAsia"/>
                <w:spacing w:val="-10"/>
                <w:sz w:val="21"/>
                <w:szCs w:val="21"/>
              </w:rPr>
              <w:t>.09.26</w:t>
            </w:r>
          </w:p>
        </w:tc>
      </w:tr>
      <w:tr w:rsidR="00455E72" w:rsidRPr="00EE4CE9" w14:paraId="38B25575" w14:textId="77777777" w:rsidTr="00512F9D">
        <w:trPr>
          <w:jc w:val="center"/>
        </w:trPr>
        <w:tc>
          <w:tcPr>
            <w:tcW w:w="1384" w:type="dxa"/>
            <w:vAlign w:val="center"/>
          </w:tcPr>
          <w:p w14:paraId="3B9388BF" w14:textId="272E46ED"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信号发射</w:t>
            </w:r>
            <w:r w:rsidR="001C1604">
              <w:rPr>
                <w:rFonts w:ascii="Times New Roman" w:cstheme="minorEastAsia" w:hint="eastAsia"/>
                <w:spacing w:val="-10"/>
                <w:sz w:val="21"/>
                <w:szCs w:val="21"/>
              </w:rPr>
              <w:t>器</w:t>
            </w:r>
            <w:r w:rsidRPr="007029D1">
              <w:rPr>
                <w:rFonts w:ascii="Times New Roman" w:cstheme="minorEastAsia" w:hint="eastAsia"/>
                <w:spacing w:val="-10"/>
                <w:sz w:val="21"/>
                <w:szCs w:val="21"/>
              </w:rPr>
              <w:t>与数据采集</w:t>
            </w:r>
            <w:r w:rsidR="001C1604">
              <w:rPr>
                <w:rFonts w:ascii="Times New Roman" w:cstheme="minorEastAsia" w:hint="eastAsia"/>
                <w:spacing w:val="-10"/>
                <w:sz w:val="21"/>
                <w:szCs w:val="21"/>
              </w:rPr>
              <w:t>器</w:t>
            </w:r>
          </w:p>
        </w:tc>
        <w:tc>
          <w:tcPr>
            <w:tcW w:w="1418" w:type="dxa"/>
            <w:vAlign w:val="center"/>
          </w:tcPr>
          <w:p w14:paraId="25F1E307" w14:textId="77777777"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NI-USB4431</w:t>
            </w:r>
          </w:p>
        </w:tc>
        <w:tc>
          <w:tcPr>
            <w:tcW w:w="1984" w:type="dxa"/>
          </w:tcPr>
          <w:p w14:paraId="4B9F3CA3" w14:textId="2F443814"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4</w:t>
            </w:r>
            <w:r w:rsidRPr="007029D1">
              <w:rPr>
                <w:rFonts w:ascii="Times New Roman" w:cstheme="minorEastAsia" w:hint="eastAsia"/>
                <w:spacing w:val="-10"/>
                <w:sz w:val="21"/>
                <w:szCs w:val="21"/>
              </w:rPr>
              <w:t>通道，</w:t>
            </w:r>
            <w:r w:rsidRPr="007029D1">
              <w:rPr>
                <w:rFonts w:ascii="Times New Roman" w:cstheme="minorEastAsia" w:hint="eastAsia"/>
                <w:spacing w:val="-10"/>
                <w:sz w:val="21"/>
                <w:szCs w:val="21"/>
              </w:rPr>
              <w:t>102.4k</w:t>
            </w:r>
            <w:r>
              <w:rPr>
                <w:rFonts w:ascii="Times New Roman" w:cstheme="minorEastAsia" w:hint="eastAsia"/>
                <w:spacing w:val="-10"/>
                <w:sz w:val="21"/>
                <w:szCs w:val="21"/>
              </w:rPr>
              <w:t>SPS</w:t>
            </w:r>
            <w:r w:rsidRPr="007029D1">
              <w:rPr>
                <w:rFonts w:ascii="Times New Roman" w:cstheme="minorEastAsia" w:hint="eastAsia"/>
                <w:spacing w:val="-10"/>
                <w:sz w:val="21"/>
                <w:szCs w:val="21"/>
              </w:rPr>
              <w:t>同步采样；</w:t>
            </w:r>
            <w:r w:rsidRPr="007029D1">
              <w:rPr>
                <w:rFonts w:ascii="Times New Roman" w:cstheme="minorEastAsia" w:hint="eastAsia"/>
                <w:spacing w:val="-10"/>
                <w:sz w:val="21"/>
                <w:szCs w:val="21"/>
              </w:rPr>
              <w:t>1</w:t>
            </w:r>
            <w:r w:rsidRPr="007029D1">
              <w:rPr>
                <w:rFonts w:ascii="Times New Roman" w:cstheme="minorEastAsia" w:hint="eastAsia"/>
                <w:spacing w:val="-10"/>
                <w:sz w:val="21"/>
                <w:szCs w:val="21"/>
              </w:rPr>
              <w:t>通道发射，</w:t>
            </w:r>
            <w:r w:rsidRPr="007029D1">
              <w:rPr>
                <w:rFonts w:ascii="Times New Roman" w:cstheme="minorEastAsia" w:hint="eastAsia"/>
                <w:spacing w:val="-10"/>
                <w:sz w:val="21"/>
                <w:szCs w:val="21"/>
              </w:rPr>
              <w:t>96k</w:t>
            </w:r>
            <w:r>
              <w:rPr>
                <w:rFonts w:ascii="Times New Roman" w:cstheme="minorEastAsia" w:hint="eastAsia"/>
                <w:spacing w:val="-10"/>
                <w:sz w:val="21"/>
                <w:szCs w:val="21"/>
              </w:rPr>
              <w:t>SPS</w:t>
            </w:r>
            <w:r w:rsidRPr="007029D1">
              <w:rPr>
                <w:rFonts w:ascii="Times New Roman" w:cstheme="minorEastAsia" w:hint="eastAsia"/>
                <w:spacing w:val="-10"/>
                <w:sz w:val="21"/>
                <w:szCs w:val="21"/>
              </w:rPr>
              <w:t>更新速率</w:t>
            </w:r>
          </w:p>
        </w:tc>
        <w:tc>
          <w:tcPr>
            <w:tcW w:w="1985" w:type="dxa"/>
            <w:vAlign w:val="center"/>
          </w:tcPr>
          <w:p w14:paraId="36E622CA" w14:textId="77777777"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发射电压不确定度：</w:t>
            </w:r>
            <w:r w:rsidRPr="00EE4CE9">
              <w:rPr>
                <w:rFonts w:ascii="Times New Roman" w:cstheme="minorEastAsia" w:hint="eastAsia"/>
                <w:spacing w:val="-10"/>
                <w:sz w:val="21"/>
                <w:szCs w:val="21"/>
              </w:rPr>
              <w:t>0.2%</w:t>
            </w:r>
            <w:r w:rsidRPr="00EE4CE9">
              <w:rPr>
                <w:rFonts w:ascii="Times New Roman" w:cstheme="minorEastAsia" w:hint="eastAsia"/>
                <w:spacing w:val="-10"/>
                <w:sz w:val="21"/>
                <w:szCs w:val="21"/>
              </w:rPr>
              <w:t>（</w:t>
            </w:r>
            <w:r w:rsidRPr="00EE4CE9">
              <w:rPr>
                <w:rFonts w:ascii="Times New Roman" w:cstheme="minorEastAsia" w:hint="eastAsia"/>
                <w:spacing w:val="-10"/>
                <w:sz w:val="21"/>
                <w:szCs w:val="21"/>
              </w:rPr>
              <w:t>k=2</w:t>
            </w:r>
            <w:r w:rsidRPr="00EE4CE9">
              <w:rPr>
                <w:rFonts w:ascii="Times New Roman" w:cstheme="minorEastAsia" w:hint="eastAsia"/>
                <w:spacing w:val="-10"/>
                <w:sz w:val="21"/>
                <w:szCs w:val="21"/>
              </w:rPr>
              <w:t>）</w:t>
            </w:r>
          </w:p>
        </w:tc>
        <w:tc>
          <w:tcPr>
            <w:tcW w:w="1275" w:type="dxa"/>
            <w:vAlign w:val="center"/>
          </w:tcPr>
          <w:p w14:paraId="35D1769A" w14:textId="77777777"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浙江省计量科学研究院</w:t>
            </w:r>
          </w:p>
        </w:tc>
        <w:tc>
          <w:tcPr>
            <w:tcW w:w="1305" w:type="dxa"/>
            <w:vAlign w:val="center"/>
          </w:tcPr>
          <w:p w14:paraId="3FBFB5E8" w14:textId="443806BC"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w:t>
            </w:r>
            <w:r>
              <w:rPr>
                <w:rFonts w:ascii="Times New Roman" w:cstheme="minorEastAsia" w:hint="eastAsia"/>
                <w:spacing w:val="-10"/>
                <w:sz w:val="21"/>
                <w:szCs w:val="21"/>
              </w:rPr>
              <w:t>26</w:t>
            </w:r>
            <w:r w:rsidRPr="007029D1">
              <w:rPr>
                <w:rFonts w:ascii="Times New Roman" w:cstheme="minorEastAsia" w:hint="eastAsia"/>
                <w:spacing w:val="-10"/>
                <w:sz w:val="21"/>
                <w:szCs w:val="21"/>
              </w:rPr>
              <w:t>.</w:t>
            </w:r>
            <w:r>
              <w:rPr>
                <w:rFonts w:ascii="Times New Roman" w:cstheme="minorEastAsia" w:hint="eastAsia"/>
                <w:spacing w:val="-10"/>
                <w:sz w:val="21"/>
                <w:szCs w:val="21"/>
              </w:rPr>
              <w:t>5</w:t>
            </w:r>
            <w:r w:rsidRPr="007029D1">
              <w:rPr>
                <w:rFonts w:ascii="Times New Roman" w:cstheme="minorEastAsia" w:hint="eastAsia"/>
                <w:spacing w:val="-10"/>
                <w:sz w:val="21"/>
                <w:szCs w:val="21"/>
              </w:rPr>
              <w:t>.27</w:t>
            </w:r>
          </w:p>
        </w:tc>
      </w:tr>
      <w:tr w:rsidR="00455E72" w:rsidRPr="00EE4CE9" w14:paraId="1C133CA7" w14:textId="77777777" w:rsidTr="00EE4CE9">
        <w:trPr>
          <w:jc w:val="center"/>
        </w:trPr>
        <w:tc>
          <w:tcPr>
            <w:tcW w:w="1384" w:type="dxa"/>
            <w:vAlign w:val="center"/>
          </w:tcPr>
          <w:p w14:paraId="2C852A9E" w14:textId="77777777" w:rsidR="00455E72" w:rsidRPr="006779E4" w:rsidRDefault="00455E72" w:rsidP="00455E72">
            <w:pPr>
              <w:pStyle w:val="210"/>
              <w:spacing w:line="500" w:lineRule="exact"/>
              <w:ind w:firstLineChars="0" w:firstLine="0"/>
              <w:jc w:val="center"/>
              <w:rPr>
                <w:rFonts w:ascii="Times New Roman" w:cstheme="minorEastAsia" w:hint="eastAsia"/>
                <w:spacing w:val="-10"/>
                <w:sz w:val="21"/>
                <w:szCs w:val="21"/>
              </w:rPr>
            </w:pPr>
            <w:r w:rsidRPr="006779E4">
              <w:rPr>
                <w:rFonts w:ascii="Times New Roman" w:cstheme="minorEastAsia" w:hint="eastAsia"/>
                <w:spacing w:val="-10"/>
                <w:sz w:val="21"/>
                <w:szCs w:val="21"/>
              </w:rPr>
              <w:t>功率放大器</w:t>
            </w:r>
          </w:p>
        </w:tc>
        <w:tc>
          <w:tcPr>
            <w:tcW w:w="1418" w:type="dxa"/>
            <w:vAlign w:val="center"/>
          </w:tcPr>
          <w:p w14:paraId="0BC0C352" w14:textId="4821B5CC" w:rsidR="00455E72" w:rsidRPr="006779E4" w:rsidRDefault="00C55411" w:rsidP="00455E72">
            <w:pPr>
              <w:pStyle w:val="210"/>
              <w:spacing w:line="500" w:lineRule="exact"/>
              <w:ind w:firstLineChars="0" w:firstLine="0"/>
              <w:jc w:val="center"/>
              <w:rPr>
                <w:rFonts w:ascii="Times New Roman" w:cstheme="minorEastAsia" w:hint="eastAsia"/>
                <w:spacing w:val="-10"/>
                <w:sz w:val="21"/>
                <w:szCs w:val="21"/>
              </w:rPr>
            </w:pPr>
            <w:r w:rsidRPr="006779E4">
              <w:rPr>
                <w:rFonts w:ascii="Times New Roman" w:cstheme="minorEastAsia"/>
                <w:spacing w:val="-10"/>
                <w:sz w:val="21"/>
                <w:szCs w:val="21"/>
              </w:rPr>
              <w:t>ATA-L4</w:t>
            </w:r>
          </w:p>
        </w:tc>
        <w:tc>
          <w:tcPr>
            <w:tcW w:w="1984" w:type="dxa"/>
            <w:vAlign w:val="center"/>
          </w:tcPr>
          <w:p w14:paraId="7D11E50C" w14:textId="6F6AC251" w:rsidR="00455E72" w:rsidRPr="006779E4" w:rsidRDefault="00C55411" w:rsidP="00455E72">
            <w:pPr>
              <w:pStyle w:val="210"/>
              <w:spacing w:line="500" w:lineRule="exact"/>
              <w:ind w:firstLineChars="0" w:firstLine="0"/>
              <w:jc w:val="center"/>
              <w:rPr>
                <w:rFonts w:ascii="Times New Roman" w:cstheme="minorEastAsia" w:hint="eastAsia"/>
                <w:spacing w:val="-10"/>
                <w:sz w:val="21"/>
                <w:szCs w:val="21"/>
              </w:rPr>
            </w:pPr>
            <w:r w:rsidRPr="006779E4">
              <w:rPr>
                <w:rFonts w:ascii="Times New Roman" w:cstheme="minorEastAsia"/>
                <w:spacing w:val="-10"/>
                <w:sz w:val="21"/>
                <w:szCs w:val="21"/>
              </w:rPr>
              <w:t>200</w:t>
            </w:r>
            <w:r w:rsidR="00455E72" w:rsidRPr="006779E4">
              <w:rPr>
                <w:rFonts w:ascii="Times New Roman" w:cstheme="minorEastAsia" w:hint="eastAsia"/>
                <w:spacing w:val="-10"/>
                <w:sz w:val="21"/>
                <w:szCs w:val="21"/>
              </w:rPr>
              <w:t>Hz~120kHz</w:t>
            </w:r>
          </w:p>
        </w:tc>
        <w:tc>
          <w:tcPr>
            <w:tcW w:w="1985" w:type="dxa"/>
            <w:vAlign w:val="center"/>
          </w:tcPr>
          <w:p w14:paraId="328CE968" w14:textId="205DBDED" w:rsidR="00455E72" w:rsidRPr="006779E4" w:rsidRDefault="00455E72" w:rsidP="006779E4">
            <w:pPr>
              <w:pStyle w:val="210"/>
              <w:spacing w:line="500" w:lineRule="exact"/>
              <w:ind w:firstLineChars="0" w:firstLine="0"/>
              <w:jc w:val="center"/>
              <w:rPr>
                <w:rFonts w:ascii="Times New Roman" w:cstheme="minorEastAsia" w:hint="eastAsia"/>
                <w:spacing w:val="-10"/>
                <w:sz w:val="21"/>
                <w:szCs w:val="21"/>
              </w:rPr>
            </w:pPr>
            <w:r w:rsidRPr="006779E4">
              <w:rPr>
                <w:rFonts w:ascii="Times New Roman" w:cstheme="minorEastAsia" w:hint="eastAsia"/>
                <w:spacing w:val="-10"/>
                <w:sz w:val="21"/>
                <w:szCs w:val="21"/>
              </w:rPr>
              <w:t>失真度＜</w:t>
            </w:r>
            <w:r w:rsidR="00C55411" w:rsidRPr="006779E4">
              <w:rPr>
                <w:rFonts w:ascii="Times New Roman" w:cstheme="minorEastAsia"/>
                <w:spacing w:val="-10"/>
                <w:sz w:val="21"/>
                <w:szCs w:val="21"/>
              </w:rPr>
              <w:t>1</w:t>
            </w:r>
            <w:r w:rsidRPr="006779E4">
              <w:rPr>
                <w:rFonts w:ascii="Times New Roman" w:cstheme="minorEastAsia" w:hint="eastAsia"/>
                <w:spacing w:val="-10"/>
                <w:sz w:val="21"/>
                <w:szCs w:val="21"/>
              </w:rPr>
              <w:t>%</w:t>
            </w:r>
          </w:p>
        </w:tc>
        <w:tc>
          <w:tcPr>
            <w:tcW w:w="1275" w:type="dxa"/>
            <w:vAlign w:val="center"/>
          </w:tcPr>
          <w:p w14:paraId="62E311EC" w14:textId="019A1D72" w:rsidR="00455E72" w:rsidRPr="006779E4" w:rsidRDefault="00C55411" w:rsidP="00455E72">
            <w:pPr>
              <w:pStyle w:val="210"/>
              <w:spacing w:line="500" w:lineRule="exact"/>
              <w:ind w:firstLineChars="0" w:firstLine="0"/>
              <w:jc w:val="center"/>
              <w:rPr>
                <w:rFonts w:ascii="Times New Roman" w:cstheme="minorEastAsia" w:hint="eastAsia"/>
                <w:spacing w:val="-10"/>
                <w:sz w:val="21"/>
                <w:szCs w:val="21"/>
              </w:rPr>
            </w:pPr>
            <w:r w:rsidRPr="006779E4">
              <w:rPr>
                <w:rFonts w:ascii="Times New Roman" w:cstheme="minorEastAsia" w:hint="eastAsia"/>
                <w:spacing w:val="-10"/>
                <w:sz w:val="21"/>
                <w:szCs w:val="21"/>
              </w:rPr>
              <w:t>浙江省计量</w:t>
            </w:r>
            <w:r w:rsidR="006779E4" w:rsidRPr="00EE4CE9">
              <w:rPr>
                <w:rFonts w:ascii="Times New Roman" w:cstheme="minorEastAsia" w:hint="eastAsia"/>
                <w:spacing w:val="-10"/>
                <w:sz w:val="21"/>
                <w:szCs w:val="21"/>
              </w:rPr>
              <w:t>科学研究院</w:t>
            </w:r>
          </w:p>
        </w:tc>
        <w:tc>
          <w:tcPr>
            <w:tcW w:w="1305" w:type="dxa"/>
            <w:vAlign w:val="center"/>
          </w:tcPr>
          <w:p w14:paraId="3C336E17" w14:textId="07650926" w:rsidR="00455E72" w:rsidRPr="006779E4" w:rsidRDefault="00455E72" w:rsidP="00455E72">
            <w:pPr>
              <w:pStyle w:val="210"/>
              <w:spacing w:line="500" w:lineRule="exact"/>
              <w:ind w:firstLineChars="0" w:firstLine="0"/>
              <w:jc w:val="center"/>
              <w:rPr>
                <w:rFonts w:ascii="Times New Roman" w:cstheme="minorEastAsia" w:hint="eastAsia"/>
                <w:spacing w:val="-10"/>
                <w:sz w:val="21"/>
                <w:szCs w:val="21"/>
              </w:rPr>
            </w:pPr>
            <w:r w:rsidRPr="006779E4">
              <w:rPr>
                <w:rFonts w:ascii="Times New Roman" w:cstheme="minorEastAsia" w:hint="eastAsia"/>
                <w:spacing w:val="-10"/>
                <w:sz w:val="21"/>
                <w:szCs w:val="21"/>
              </w:rPr>
              <w:t>2025.</w:t>
            </w:r>
            <w:r w:rsidR="00C55411" w:rsidRPr="006779E4">
              <w:rPr>
                <w:rFonts w:ascii="Times New Roman" w:cstheme="minorEastAsia"/>
                <w:spacing w:val="-10"/>
                <w:sz w:val="21"/>
                <w:szCs w:val="21"/>
              </w:rPr>
              <w:t>09</w:t>
            </w:r>
            <w:r w:rsidRPr="006779E4">
              <w:rPr>
                <w:rFonts w:ascii="Times New Roman" w:cstheme="minorEastAsia" w:hint="eastAsia"/>
                <w:spacing w:val="-10"/>
                <w:sz w:val="21"/>
                <w:szCs w:val="21"/>
              </w:rPr>
              <w:t>.</w:t>
            </w:r>
            <w:r w:rsidR="003815DB" w:rsidRPr="006779E4">
              <w:rPr>
                <w:rFonts w:ascii="Times New Roman" w:cstheme="minorEastAsia"/>
                <w:spacing w:val="-10"/>
                <w:sz w:val="21"/>
                <w:szCs w:val="21"/>
              </w:rPr>
              <w:t>15</w:t>
            </w:r>
          </w:p>
        </w:tc>
      </w:tr>
      <w:tr w:rsidR="00455E72" w:rsidRPr="00EE4CE9" w14:paraId="016A0D34" w14:textId="77777777" w:rsidTr="00222A8E">
        <w:trPr>
          <w:jc w:val="center"/>
        </w:trPr>
        <w:tc>
          <w:tcPr>
            <w:tcW w:w="1384" w:type="dxa"/>
            <w:vAlign w:val="center"/>
          </w:tcPr>
          <w:p w14:paraId="290A9368" w14:textId="4740B2B7"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自容式声速剖面仪</w:t>
            </w:r>
          </w:p>
        </w:tc>
        <w:tc>
          <w:tcPr>
            <w:tcW w:w="1418" w:type="dxa"/>
            <w:vAlign w:val="center"/>
          </w:tcPr>
          <w:p w14:paraId="15C5D43A" w14:textId="7648CBFA"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9D3E69">
              <w:rPr>
                <w:rFonts w:ascii="Times New Roman" w:cstheme="minorEastAsia"/>
                <w:spacing w:val="-10"/>
                <w:sz w:val="21"/>
                <w:szCs w:val="21"/>
              </w:rPr>
              <w:t>Midas SVX2</w:t>
            </w:r>
          </w:p>
        </w:tc>
        <w:tc>
          <w:tcPr>
            <w:tcW w:w="1984" w:type="dxa"/>
            <w:vAlign w:val="center"/>
          </w:tcPr>
          <w:p w14:paraId="616B6792" w14:textId="08BABC78"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最大深度：</w:t>
            </w:r>
            <w:r>
              <w:rPr>
                <w:rFonts w:ascii="Times New Roman" w:cstheme="minorEastAsia" w:hint="eastAsia"/>
                <w:spacing w:val="-10"/>
                <w:sz w:val="21"/>
                <w:szCs w:val="21"/>
              </w:rPr>
              <w:t>6000</w:t>
            </w:r>
            <w:r w:rsidRPr="007029D1">
              <w:rPr>
                <w:rFonts w:ascii="Times New Roman" w:cstheme="minorEastAsia" w:hint="eastAsia"/>
                <w:spacing w:val="-10"/>
                <w:sz w:val="21"/>
                <w:szCs w:val="21"/>
              </w:rPr>
              <w:t>m</w:t>
            </w:r>
          </w:p>
        </w:tc>
        <w:tc>
          <w:tcPr>
            <w:tcW w:w="1985" w:type="dxa"/>
          </w:tcPr>
          <w:p w14:paraId="70713636" w14:textId="7FA4072E"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声速</w:t>
            </w:r>
            <w:r>
              <w:rPr>
                <w:rFonts w:ascii="Times New Roman" w:cstheme="minorEastAsia" w:hint="eastAsia"/>
                <w:spacing w:val="-10"/>
                <w:sz w:val="21"/>
                <w:szCs w:val="21"/>
              </w:rPr>
              <w:t>精度</w:t>
            </w:r>
            <w:r w:rsidRPr="007029D1">
              <w:rPr>
                <w:rFonts w:ascii="Times New Roman" w:cstheme="minorEastAsia" w:hint="eastAsia"/>
                <w:spacing w:val="-10"/>
                <w:sz w:val="21"/>
                <w:szCs w:val="21"/>
              </w:rPr>
              <w:t>：</w:t>
            </w:r>
            <w:r>
              <w:rPr>
                <w:rFonts w:ascii="Times New Roman" w:cstheme="minorEastAsia" w:hint="eastAsia"/>
                <w:spacing w:val="-10"/>
                <w:sz w:val="21"/>
                <w:szCs w:val="21"/>
              </w:rPr>
              <w:t>±</w:t>
            </w:r>
            <w:r w:rsidRPr="007029D1">
              <w:rPr>
                <w:rFonts w:ascii="Times New Roman" w:cstheme="minorEastAsia" w:hint="eastAsia"/>
                <w:spacing w:val="-10"/>
                <w:sz w:val="21"/>
                <w:szCs w:val="21"/>
              </w:rPr>
              <w:t>0.0</w:t>
            </w:r>
            <w:r>
              <w:rPr>
                <w:rFonts w:ascii="Times New Roman" w:cstheme="minorEastAsia" w:hint="eastAsia"/>
                <w:spacing w:val="-10"/>
                <w:sz w:val="21"/>
                <w:szCs w:val="21"/>
              </w:rPr>
              <w:t>2</w:t>
            </w:r>
            <w:r w:rsidRPr="007029D1">
              <w:rPr>
                <w:rFonts w:ascii="Times New Roman" w:cstheme="minorEastAsia" w:hint="eastAsia"/>
                <w:spacing w:val="-10"/>
                <w:sz w:val="21"/>
                <w:szCs w:val="21"/>
              </w:rPr>
              <w:t>m/s</w:t>
            </w:r>
            <w:r>
              <w:rPr>
                <w:rFonts w:ascii="Times New Roman" w:cstheme="minorEastAsia" w:hint="eastAsia"/>
                <w:spacing w:val="-10"/>
                <w:sz w:val="21"/>
                <w:szCs w:val="21"/>
              </w:rPr>
              <w:t>；深度精度：±</w:t>
            </w:r>
            <w:r>
              <w:rPr>
                <w:rFonts w:ascii="Times New Roman" w:cstheme="minorEastAsia" w:hint="eastAsia"/>
                <w:spacing w:val="-10"/>
                <w:sz w:val="21"/>
                <w:szCs w:val="21"/>
              </w:rPr>
              <w:t>0.01%</w:t>
            </w:r>
          </w:p>
        </w:tc>
        <w:tc>
          <w:tcPr>
            <w:tcW w:w="1275" w:type="dxa"/>
            <w:vAlign w:val="center"/>
          </w:tcPr>
          <w:p w14:paraId="42399E38" w14:textId="6F3635C1"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国家海洋标准计量中心</w:t>
            </w:r>
          </w:p>
        </w:tc>
        <w:tc>
          <w:tcPr>
            <w:tcW w:w="1305" w:type="dxa"/>
            <w:vAlign w:val="center"/>
          </w:tcPr>
          <w:p w14:paraId="377793B3" w14:textId="0F46A537"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2025.11.1</w:t>
            </w:r>
          </w:p>
        </w:tc>
      </w:tr>
      <w:tr w:rsidR="00455E72" w:rsidRPr="00EE4CE9" w14:paraId="0E72E9EC" w14:textId="77777777" w:rsidTr="00184998">
        <w:trPr>
          <w:jc w:val="center"/>
        </w:trPr>
        <w:tc>
          <w:tcPr>
            <w:tcW w:w="1384" w:type="dxa"/>
            <w:vAlign w:val="center"/>
          </w:tcPr>
          <w:p w14:paraId="5C8928D4" w14:textId="698870FC"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北斗定位仪</w:t>
            </w:r>
          </w:p>
        </w:tc>
        <w:tc>
          <w:tcPr>
            <w:tcW w:w="1418" w:type="dxa"/>
            <w:vAlign w:val="center"/>
          </w:tcPr>
          <w:p w14:paraId="14F03BEA" w14:textId="2A14D8AD"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K20</w:t>
            </w:r>
          </w:p>
        </w:tc>
        <w:tc>
          <w:tcPr>
            <w:tcW w:w="1984" w:type="dxa"/>
            <w:vAlign w:val="center"/>
          </w:tcPr>
          <w:p w14:paraId="5F37385A" w14:textId="4E48E530"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proofErr w:type="gramStart"/>
            <w:r>
              <w:rPr>
                <w:rFonts w:ascii="Times New Roman" w:cstheme="minorEastAsia" w:hint="eastAsia"/>
                <w:spacing w:val="-10"/>
                <w:sz w:val="21"/>
                <w:szCs w:val="21"/>
              </w:rPr>
              <w:t>星站差分</w:t>
            </w:r>
            <w:proofErr w:type="gramEnd"/>
            <w:r>
              <w:rPr>
                <w:rFonts w:ascii="Times New Roman" w:cstheme="minorEastAsia" w:hint="eastAsia"/>
                <w:spacing w:val="-10"/>
                <w:sz w:val="21"/>
                <w:szCs w:val="21"/>
              </w:rPr>
              <w:t>平面</w:t>
            </w:r>
            <w:r w:rsidRPr="007029D1">
              <w:rPr>
                <w:rFonts w:ascii="Times New Roman" w:cstheme="minorEastAsia" w:hint="eastAsia"/>
                <w:spacing w:val="-10"/>
                <w:sz w:val="21"/>
                <w:szCs w:val="21"/>
              </w:rPr>
              <w:t>定位精度</w:t>
            </w:r>
            <w:r>
              <w:rPr>
                <w:rFonts w:ascii="Times New Roman" w:cstheme="minorEastAsia" w:hint="eastAsia"/>
                <w:spacing w:val="-10"/>
                <w:sz w:val="21"/>
                <w:szCs w:val="21"/>
              </w:rPr>
              <w:t>：±</w:t>
            </w:r>
            <w:r>
              <w:rPr>
                <w:rFonts w:ascii="Times New Roman" w:cstheme="minorEastAsia" w:hint="eastAsia"/>
                <w:spacing w:val="-10"/>
                <w:sz w:val="21"/>
                <w:szCs w:val="21"/>
              </w:rPr>
              <w:t>5cm</w:t>
            </w:r>
          </w:p>
        </w:tc>
        <w:tc>
          <w:tcPr>
            <w:tcW w:w="1985" w:type="dxa"/>
            <w:vAlign w:val="center"/>
          </w:tcPr>
          <w:p w14:paraId="6479C550" w14:textId="0FDAEF9F"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PPS</w:t>
            </w:r>
            <w:r w:rsidRPr="007029D1">
              <w:rPr>
                <w:rFonts w:ascii="Times New Roman" w:cstheme="minorEastAsia" w:hint="eastAsia"/>
                <w:spacing w:val="-10"/>
                <w:sz w:val="21"/>
                <w:szCs w:val="21"/>
              </w:rPr>
              <w:t>同步精度：±</w:t>
            </w:r>
            <w:r w:rsidRPr="007029D1">
              <w:rPr>
                <w:rFonts w:ascii="Times New Roman" w:cstheme="minorEastAsia" w:hint="eastAsia"/>
                <w:spacing w:val="-10"/>
                <w:sz w:val="21"/>
                <w:szCs w:val="21"/>
              </w:rPr>
              <w:t>10</w:t>
            </w:r>
            <w:r>
              <w:rPr>
                <w:rFonts w:ascii="Times New Roman" w:cstheme="minorEastAsia" w:hint="eastAsia"/>
                <w:spacing w:val="-10"/>
                <w:sz w:val="21"/>
                <w:szCs w:val="21"/>
              </w:rPr>
              <w:t>0</w:t>
            </w:r>
            <w:r w:rsidRPr="007029D1">
              <w:rPr>
                <w:rFonts w:ascii="Times New Roman" w:cstheme="minorEastAsia" w:hint="eastAsia"/>
                <w:spacing w:val="-10"/>
                <w:sz w:val="21"/>
                <w:szCs w:val="21"/>
              </w:rPr>
              <w:t>ns</w:t>
            </w:r>
          </w:p>
        </w:tc>
        <w:tc>
          <w:tcPr>
            <w:tcW w:w="1275" w:type="dxa"/>
          </w:tcPr>
          <w:p w14:paraId="2E936821" w14:textId="4AAF1CF8"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浙江省计量科学研究院</w:t>
            </w:r>
          </w:p>
        </w:tc>
        <w:tc>
          <w:tcPr>
            <w:tcW w:w="1305" w:type="dxa"/>
            <w:vAlign w:val="center"/>
          </w:tcPr>
          <w:p w14:paraId="680E7A33" w14:textId="37C2F7D3"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2025.10.15</w:t>
            </w:r>
          </w:p>
        </w:tc>
      </w:tr>
      <w:tr w:rsidR="00455E72" w:rsidRPr="00EE4CE9" w14:paraId="308C7DD8" w14:textId="77777777" w:rsidTr="00EE4CE9">
        <w:trPr>
          <w:jc w:val="center"/>
        </w:trPr>
        <w:tc>
          <w:tcPr>
            <w:tcW w:w="1384" w:type="dxa"/>
            <w:vAlign w:val="center"/>
          </w:tcPr>
          <w:p w14:paraId="6984ABB8" w14:textId="5FB6F9C3"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钢卷尺</w:t>
            </w:r>
          </w:p>
        </w:tc>
        <w:tc>
          <w:tcPr>
            <w:tcW w:w="1418" w:type="dxa"/>
            <w:vAlign w:val="center"/>
          </w:tcPr>
          <w:p w14:paraId="21BC9966" w14:textId="3F7F6302"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AMG-10</w:t>
            </w:r>
          </w:p>
        </w:tc>
        <w:tc>
          <w:tcPr>
            <w:tcW w:w="1984" w:type="dxa"/>
            <w:vAlign w:val="center"/>
          </w:tcPr>
          <w:p w14:paraId="5B559294" w14:textId="2502885C"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10m</w:t>
            </w:r>
          </w:p>
        </w:tc>
        <w:tc>
          <w:tcPr>
            <w:tcW w:w="1985" w:type="dxa"/>
            <w:vAlign w:val="center"/>
          </w:tcPr>
          <w:p w14:paraId="7CE51E44" w14:textId="4C1609A0"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测量不确定度：</w:t>
            </w:r>
            <w:r w:rsidRPr="007029D1">
              <w:rPr>
                <w:rFonts w:ascii="Times New Roman" w:cstheme="minorEastAsia" w:hint="eastAsia"/>
                <w:spacing w:val="-10"/>
                <w:sz w:val="21"/>
                <w:szCs w:val="21"/>
              </w:rPr>
              <w:t>1%</w:t>
            </w:r>
          </w:p>
        </w:tc>
        <w:tc>
          <w:tcPr>
            <w:tcW w:w="1275" w:type="dxa"/>
            <w:vAlign w:val="center"/>
          </w:tcPr>
          <w:p w14:paraId="7CC7031F" w14:textId="289444DE"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浙江省计量科学研究院</w:t>
            </w:r>
          </w:p>
        </w:tc>
        <w:tc>
          <w:tcPr>
            <w:tcW w:w="1305" w:type="dxa"/>
            <w:vAlign w:val="center"/>
          </w:tcPr>
          <w:p w14:paraId="79CFB62B" w14:textId="615C5DCE" w:rsidR="00455E72" w:rsidRPr="00EE4CE9" w:rsidRDefault="00455E72" w:rsidP="00455E72">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2025.9.15</w:t>
            </w:r>
          </w:p>
        </w:tc>
      </w:tr>
    </w:tbl>
    <w:p w14:paraId="7F6109CB" w14:textId="77777777" w:rsidR="00455E72" w:rsidRDefault="007805B0" w:rsidP="00EC4590">
      <w:pPr>
        <w:pStyle w:val="0"/>
        <w:ind w:firstLineChars="0" w:firstLine="0"/>
      </w:pPr>
      <w:r>
        <w:tab/>
      </w:r>
    </w:p>
    <w:p w14:paraId="50701D0F" w14:textId="77777777" w:rsidR="00455E72" w:rsidRDefault="00455E72" w:rsidP="00EC4590">
      <w:pPr>
        <w:pStyle w:val="0"/>
        <w:ind w:firstLineChars="0" w:firstLine="0"/>
      </w:pPr>
    </w:p>
    <w:p w14:paraId="7C078ACE" w14:textId="0E09AF50" w:rsidR="007805B0" w:rsidRDefault="007805B0" w:rsidP="00EC4590">
      <w:pPr>
        <w:pStyle w:val="0"/>
        <w:ind w:firstLineChars="0" w:firstLine="0"/>
      </w:pPr>
    </w:p>
    <w:p w14:paraId="2AB0DACF" w14:textId="24973B00" w:rsidR="007805B0" w:rsidRDefault="007805B0" w:rsidP="00EC4590">
      <w:pPr>
        <w:pStyle w:val="0"/>
        <w:ind w:firstLine="480"/>
        <w:jc w:val="center"/>
      </w:pPr>
    </w:p>
    <w:p w14:paraId="197664EA" w14:textId="603A3533" w:rsidR="007805B0" w:rsidRDefault="007805B0" w:rsidP="00896554">
      <w:pPr>
        <w:pStyle w:val="0"/>
        <w:ind w:firstLine="480"/>
      </w:pPr>
    </w:p>
    <w:p w14:paraId="38825BFC" w14:textId="0FD426E5" w:rsidR="00896554" w:rsidRDefault="00896554" w:rsidP="00896554">
      <w:pPr>
        <w:pStyle w:val="2"/>
      </w:pPr>
      <w:bookmarkStart w:id="22" w:name="_Toc211062358"/>
      <w:r w:rsidRPr="000D0FEF">
        <w:rPr>
          <w:rFonts w:hint="eastAsia"/>
        </w:rPr>
        <w:lastRenderedPageBreak/>
        <w:t>被校准线列阵</w:t>
      </w:r>
      <w:bookmarkEnd w:id="22"/>
    </w:p>
    <w:p w14:paraId="54C14DBB" w14:textId="23DA0A47" w:rsidR="00DE68F9" w:rsidRPr="006779E4" w:rsidRDefault="00DE68F9" w:rsidP="00224AC1">
      <w:pPr>
        <w:pStyle w:val="0"/>
        <w:ind w:firstLine="480"/>
      </w:pPr>
      <w:r w:rsidRPr="006779E4">
        <w:rPr>
          <w:rFonts w:hint="eastAsia"/>
        </w:rPr>
        <w:t>湖上试验</w:t>
      </w:r>
      <w:r w:rsidR="002D335C" w:rsidRPr="006779E4">
        <w:t>采用</w:t>
      </w:r>
      <w:r w:rsidR="002D335C" w:rsidRPr="006779E4">
        <w:t>15</w:t>
      </w:r>
      <w:r w:rsidR="002D335C" w:rsidRPr="006779E4">
        <w:t>只相同型号水听器</w:t>
      </w:r>
      <w:r w:rsidR="003815DB" w:rsidRPr="006779E4">
        <w:rPr>
          <w:rFonts w:hint="eastAsia"/>
        </w:rPr>
        <w:t>（内置</w:t>
      </w:r>
      <w:r w:rsidR="003815DB" w:rsidRPr="006779E4">
        <w:rPr>
          <w:rFonts w:hint="eastAsia"/>
        </w:rPr>
        <w:t>2</w:t>
      </w:r>
      <w:r w:rsidR="003815DB" w:rsidRPr="006779E4">
        <w:t>0</w:t>
      </w:r>
      <w:r w:rsidR="003815DB" w:rsidRPr="006779E4">
        <w:rPr>
          <w:rFonts w:hint="eastAsia"/>
        </w:rPr>
        <w:t>d</w:t>
      </w:r>
      <w:r w:rsidR="003815DB" w:rsidRPr="006779E4">
        <w:t>B</w:t>
      </w:r>
      <w:r w:rsidR="003815DB" w:rsidRPr="006779E4">
        <w:rPr>
          <w:rFonts w:hint="eastAsia"/>
        </w:rPr>
        <w:t>增益前置放大器）</w:t>
      </w:r>
      <w:r w:rsidR="002D335C" w:rsidRPr="006779E4">
        <w:t>组成的垂直阵列作为研究对象</w:t>
      </w:r>
      <w:r w:rsidR="004A70F4" w:rsidRPr="006779E4">
        <w:rPr>
          <w:rFonts w:hint="eastAsia"/>
        </w:rPr>
        <w:t>，阵元标称灵敏度如下表</w:t>
      </w:r>
      <w:r w:rsidR="004A70F4" w:rsidRPr="006779E4">
        <w:rPr>
          <w:rFonts w:hint="eastAsia"/>
        </w:rPr>
        <w:t>2</w:t>
      </w:r>
      <w:r w:rsidR="004A70F4" w:rsidRPr="006779E4">
        <w:rPr>
          <w:rFonts w:hint="eastAsia"/>
        </w:rPr>
        <w:t>所示。</w:t>
      </w:r>
      <w:r w:rsidR="002D335C" w:rsidRPr="006779E4">
        <w:rPr>
          <w:rFonts w:hint="eastAsia"/>
        </w:rPr>
        <w:t>所有阵元数据通过电子舱进行采集，</w:t>
      </w:r>
      <w:r w:rsidR="00224AC1" w:rsidRPr="006779E4">
        <w:rPr>
          <w:rFonts w:hint="eastAsia"/>
        </w:rPr>
        <w:t>每通道</w:t>
      </w:r>
      <w:r w:rsidR="002D335C" w:rsidRPr="006779E4">
        <w:rPr>
          <w:rFonts w:hint="eastAsia"/>
        </w:rPr>
        <w:t>采样率</w:t>
      </w:r>
      <w:r w:rsidR="00224AC1" w:rsidRPr="006779E4">
        <w:rPr>
          <w:rFonts w:hint="eastAsia"/>
        </w:rPr>
        <w:t>最大为</w:t>
      </w:r>
      <w:r w:rsidR="00224AC1" w:rsidRPr="006779E4">
        <w:t>200</w:t>
      </w:r>
      <w:r w:rsidR="00224AC1" w:rsidRPr="006779E4">
        <w:rPr>
          <w:rFonts w:hint="eastAsia"/>
        </w:rPr>
        <w:t>k</w:t>
      </w:r>
      <w:r w:rsidR="00224AC1" w:rsidRPr="006779E4">
        <w:t>SPS</w:t>
      </w:r>
      <w:r w:rsidR="003815DB" w:rsidRPr="006779E4">
        <w:rPr>
          <w:rFonts w:hint="eastAsia"/>
        </w:rPr>
        <w:t>，固定增益</w:t>
      </w:r>
      <w:r w:rsidR="007A1814" w:rsidRPr="006779E4">
        <w:rPr>
          <w:rFonts w:hint="eastAsia"/>
        </w:rPr>
        <w:t>3</w:t>
      </w:r>
      <w:r w:rsidR="007A1814" w:rsidRPr="006779E4">
        <w:t>2</w:t>
      </w:r>
      <w:r w:rsidR="007A1814" w:rsidRPr="006779E4">
        <w:rPr>
          <w:rFonts w:hint="eastAsia"/>
        </w:rPr>
        <w:t>倍（</w:t>
      </w:r>
      <w:r w:rsidR="007A1814" w:rsidRPr="006779E4">
        <w:rPr>
          <w:rFonts w:hint="eastAsia"/>
        </w:rPr>
        <w:t>3</w:t>
      </w:r>
      <w:r w:rsidR="007A1814" w:rsidRPr="006779E4">
        <w:t xml:space="preserve">0.1 </w:t>
      </w:r>
      <w:r w:rsidR="007A1814" w:rsidRPr="006779E4">
        <w:rPr>
          <w:rFonts w:hint="eastAsia"/>
        </w:rPr>
        <w:t>d</w:t>
      </w:r>
      <w:r w:rsidR="007A1814" w:rsidRPr="006779E4">
        <w:t>B</w:t>
      </w:r>
      <w:r w:rsidR="007A1814" w:rsidRPr="006779E4">
        <w:rPr>
          <w:rFonts w:hint="eastAsia"/>
        </w:rPr>
        <w:t>）</w:t>
      </w:r>
      <w:r w:rsidR="003815DB" w:rsidRPr="006779E4">
        <w:rPr>
          <w:rFonts w:hint="eastAsia"/>
        </w:rPr>
        <w:t>放大</w:t>
      </w:r>
      <w:r w:rsidR="00224AC1" w:rsidRPr="006779E4">
        <w:rPr>
          <w:rFonts w:hint="eastAsia"/>
        </w:rPr>
        <w:t>。下图</w:t>
      </w:r>
      <w:r w:rsidR="00224AC1" w:rsidRPr="006779E4">
        <w:rPr>
          <w:rFonts w:hint="eastAsia"/>
        </w:rPr>
        <w:t>1</w:t>
      </w:r>
      <w:r w:rsidR="00224AC1" w:rsidRPr="006779E4">
        <w:rPr>
          <w:rFonts w:hint="eastAsia"/>
        </w:rPr>
        <w:t>左半部分为千岛湖实验平台工作照，右半部分为垂直线列阵实物。</w:t>
      </w:r>
    </w:p>
    <w:p w14:paraId="68FA371F" w14:textId="19B6AB3E" w:rsidR="00DE68F9" w:rsidRPr="00060D34" w:rsidRDefault="00DE68F9" w:rsidP="00DE68F9">
      <w:pPr>
        <w:pStyle w:val="0"/>
        <w:ind w:firstLine="480"/>
        <w:jc w:val="center"/>
      </w:pPr>
      <w:r w:rsidRPr="00D54ECE">
        <w:rPr>
          <w:noProof/>
        </w:rPr>
        <w:drawing>
          <wp:inline distT="0" distB="0" distL="0" distR="0" wp14:anchorId="539352BD" wp14:editId="32057C4B">
            <wp:extent cx="3488957" cy="2414544"/>
            <wp:effectExtent l="3810" t="0"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7565" t="23842" r="-243" b="18327"/>
                    <a:stretch/>
                  </pic:blipFill>
                  <pic:spPr bwMode="auto">
                    <a:xfrm rot="5400000">
                      <a:off x="0" y="0"/>
                      <a:ext cx="3527379" cy="2441134"/>
                    </a:xfrm>
                    <a:prstGeom prst="rect">
                      <a:avLst/>
                    </a:prstGeom>
                    <a:noFill/>
                    <a:ln>
                      <a:noFill/>
                    </a:ln>
                    <a:extLst>
                      <a:ext uri="{53640926-AAD7-44D8-BBD7-CCE9431645EC}">
                        <a14:shadowObscured xmlns:a14="http://schemas.microsoft.com/office/drawing/2010/main"/>
                      </a:ext>
                    </a:extLst>
                  </pic:spPr>
                </pic:pic>
              </a:graphicData>
            </a:graphic>
          </wp:inline>
        </w:drawing>
      </w:r>
      <w:r w:rsidRPr="00C45C54">
        <w:rPr>
          <w:noProof/>
          <w:szCs w:val="21"/>
        </w:rPr>
        <w:drawing>
          <wp:inline distT="0" distB="0" distL="0" distR="0" wp14:anchorId="24934C87" wp14:editId="76466014">
            <wp:extent cx="3416999" cy="2258183"/>
            <wp:effectExtent l="7938" t="0" r="952" b="953"/>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7952"/>
                    <a:stretch/>
                  </pic:blipFill>
                  <pic:spPr bwMode="auto">
                    <a:xfrm rot="5400000">
                      <a:off x="0" y="0"/>
                      <a:ext cx="3452214" cy="2281455"/>
                    </a:xfrm>
                    <a:prstGeom prst="rect">
                      <a:avLst/>
                    </a:prstGeom>
                    <a:noFill/>
                    <a:ln>
                      <a:noFill/>
                    </a:ln>
                    <a:extLst>
                      <a:ext uri="{53640926-AAD7-44D8-BBD7-CCE9431645EC}">
                        <a14:shadowObscured xmlns:a14="http://schemas.microsoft.com/office/drawing/2010/main"/>
                      </a:ext>
                    </a:extLst>
                  </pic:spPr>
                </pic:pic>
              </a:graphicData>
            </a:graphic>
          </wp:inline>
        </w:drawing>
      </w:r>
    </w:p>
    <w:p w14:paraId="329A6AA6" w14:textId="4D955DD1" w:rsidR="00DE68F9" w:rsidRDefault="00DE68F9" w:rsidP="00224AC1">
      <w:pPr>
        <w:pStyle w:val="0"/>
        <w:ind w:firstLine="480"/>
        <w:jc w:val="center"/>
        <w:rPr>
          <w:szCs w:val="21"/>
        </w:rPr>
      </w:pPr>
      <w:bookmarkStart w:id="23" w:name="_Hlk208390253"/>
      <w:r>
        <w:rPr>
          <w:szCs w:val="21"/>
        </w:rPr>
        <w:t>图</w:t>
      </w:r>
      <w:r w:rsidR="00224AC1">
        <w:rPr>
          <w:szCs w:val="21"/>
        </w:rPr>
        <w:t>1</w:t>
      </w:r>
      <w:r>
        <w:rPr>
          <w:szCs w:val="21"/>
        </w:rPr>
        <w:t xml:space="preserve"> </w:t>
      </w:r>
      <w:r>
        <w:rPr>
          <w:rFonts w:hint="eastAsia"/>
          <w:szCs w:val="21"/>
        </w:rPr>
        <w:t>湖上试验工作照</w:t>
      </w:r>
      <w:bookmarkEnd w:id="23"/>
    </w:p>
    <w:p w14:paraId="0276968E" w14:textId="5C0B1C97" w:rsidR="004A70F4" w:rsidRPr="00471493" w:rsidRDefault="00471493" w:rsidP="00471493">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2</w:t>
      </w:r>
      <w:r w:rsidRPr="009E7945">
        <w:rPr>
          <w:rFonts w:ascii="Times New Roman" w:hAnsi="Times New Roman" w:cs="等线"/>
          <w:spacing w:val="-10"/>
        </w:rPr>
        <w:t xml:space="preserve">  </w:t>
      </w:r>
      <w:proofErr w:type="gramStart"/>
      <w:r>
        <w:rPr>
          <w:rFonts w:ascii="Times New Roman" w:hAnsi="Times New Roman" w:hint="eastAsia"/>
        </w:rPr>
        <w:t>湖试阵元</w:t>
      </w:r>
      <w:proofErr w:type="gramEnd"/>
      <w:r>
        <w:rPr>
          <w:rFonts w:ascii="Times New Roman" w:hAnsi="Times New Roman" w:hint="eastAsia"/>
        </w:rPr>
        <w:t>标称灵敏度</w:t>
      </w:r>
    </w:p>
    <w:tbl>
      <w:tblPr>
        <w:tblStyle w:val="aff5"/>
        <w:tblW w:w="0" w:type="auto"/>
        <w:jc w:val="center"/>
        <w:tblLook w:val="04A0" w:firstRow="1" w:lastRow="0" w:firstColumn="1" w:lastColumn="0" w:noHBand="0" w:noVBand="1"/>
      </w:tblPr>
      <w:tblGrid>
        <w:gridCol w:w="1557"/>
        <w:gridCol w:w="1557"/>
        <w:gridCol w:w="1558"/>
      </w:tblGrid>
      <w:tr w:rsidR="00471493" w14:paraId="39805C75" w14:textId="77777777" w:rsidTr="00471493">
        <w:trPr>
          <w:jc w:val="center"/>
        </w:trPr>
        <w:tc>
          <w:tcPr>
            <w:tcW w:w="1557" w:type="dxa"/>
            <w:vAlign w:val="center"/>
          </w:tcPr>
          <w:p w14:paraId="0B55491D" w14:textId="01771374" w:rsidR="00471493" w:rsidRPr="00AD36FC" w:rsidRDefault="00471493" w:rsidP="00704550">
            <w:pPr>
              <w:widowControl/>
              <w:jc w:val="center"/>
              <w:rPr>
                <w:rFonts w:ascii="宋体" w:hAnsi="宋体" w:hint="eastAsia"/>
                <w:color w:val="000000"/>
                <w:kern w:val="0"/>
                <w:sz w:val="22"/>
                <w:szCs w:val="22"/>
              </w:rPr>
            </w:pPr>
            <w:r>
              <w:rPr>
                <w:rFonts w:ascii="宋体" w:hAnsi="宋体" w:hint="eastAsia"/>
                <w:color w:val="000000"/>
                <w:kern w:val="0"/>
                <w:sz w:val="22"/>
                <w:szCs w:val="22"/>
              </w:rPr>
              <w:t>阵元</w:t>
            </w:r>
          </w:p>
        </w:tc>
        <w:tc>
          <w:tcPr>
            <w:tcW w:w="1557" w:type="dxa"/>
            <w:vAlign w:val="bottom"/>
          </w:tcPr>
          <w:p w14:paraId="61E2A47E" w14:textId="77777777" w:rsidR="00471493" w:rsidRPr="00AD36FC" w:rsidRDefault="00471493" w:rsidP="00704550">
            <w:pPr>
              <w:widowControl/>
              <w:jc w:val="center"/>
              <w:rPr>
                <w:rFonts w:ascii="宋体" w:hAnsi="宋体" w:hint="eastAsia"/>
                <w:color w:val="000000"/>
                <w:kern w:val="0"/>
                <w:sz w:val="22"/>
                <w:szCs w:val="22"/>
              </w:rPr>
            </w:pPr>
            <w:r>
              <w:rPr>
                <w:rStyle w:val="font21"/>
              </w:rPr>
              <w:t xml:space="preserve">f </w:t>
            </w:r>
            <w:r>
              <w:rPr>
                <w:rStyle w:val="font11"/>
              </w:rPr>
              <w:t>/ kHz</w:t>
            </w:r>
          </w:p>
        </w:tc>
        <w:tc>
          <w:tcPr>
            <w:tcW w:w="1558" w:type="dxa"/>
            <w:vAlign w:val="bottom"/>
          </w:tcPr>
          <w:p w14:paraId="57DFA316" w14:textId="26F49F40" w:rsidR="00471493" w:rsidRPr="00272D98" w:rsidRDefault="00471493" w:rsidP="00704550">
            <w:pPr>
              <w:widowControl/>
              <w:jc w:val="center"/>
              <w:rPr>
                <w:rFonts w:ascii="Times New Roman" w:eastAsia="等线" w:hAnsi="Times New Roman"/>
                <w:color w:val="000000"/>
                <w:kern w:val="0"/>
                <w:sz w:val="22"/>
                <w:szCs w:val="22"/>
              </w:rPr>
            </w:pPr>
            <w:r w:rsidRPr="00471493">
              <w:rPr>
                <w:rFonts w:ascii="Times New Roman" w:eastAsia="等线" w:hAnsi="Times New Roman"/>
                <w:i/>
                <w:iCs/>
                <w:color w:val="000000"/>
                <w:kern w:val="0"/>
                <w:sz w:val="22"/>
                <w:szCs w:val="22"/>
              </w:rPr>
              <w:t>M</w:t>
            </w:r>
            <w:r w:rsidRPr="00272D98">
              <w:rPr>
                <w:rFonts w:ascii="Times New Roman" w:eastAsia="等线" w:hAnsi="Times New Roman"/>
                <w:color w:val="000000"/>
                <w:kern w:val="0"/>
                <w:sz w:val="22"/>
                <w:szCs w:val="22"/>
              </w:rPr>
              <w:t>/dB</w:t>
            </w:r>
          </w:p>
        </w:tc>
      </w:tr>
      <w:tr w:rsidR="00471493" w14:paraId="3E4F2543" w14:textId="77777777" w:rsidTr="00E033B8">
        <w:trPr>
          <w:jc w:val="center"/>
        </w:trPr>
        <w:tc>
          <w:tcPr>
            <w:tcW w:w="1557" w:type="dxa"/>
            <w:vMerge w:val="restart"/>
            <w:vAlign w:val="center"/>
          </w:tcPr>
          <w:p w14:paraId="0C67C9B3" w14:textId="027C9DC2" w:rsidR="00471493" w:rsidRPr="007605F4" w:rsidRDefault="00471493" w:rsidP="00471493">
            <w:pPr>
              <w:pStyle w:val="210"/>
              <w:spacing w:line="240" w:lineRule="auto"/>
              <w:ind w:firstLineChars="0" w:firstLine="0"/>
              <w:jc w:val="center"/>
              <w:rPr>
                <w:rStyle w:val="font11"/>
              </w:rPr>
            </w:pPr>
            <w:proofErr w:type="gramStart"/>
            <w:r>
              <w:rPr>
                <w:rStyle w:val="font11"/>
                <w:rFonts w:hint="eastAsia"/>
              </w:rPr>
              <w:t>湖试</w:t>
            </w:r>
            <w:r w:rsidR="00D80C39">
              <w:rPr>
                <w:rStyle w:val="font11"/>
                <w:rFonts w:hint="eastAsia"/>
              </w:rPr>
              <w:t>水</w:t>
            </w:r>
            <w:proofErr w:type="gramEnd"/>
            <w:r w:rsidR="00D80C39">
              <w:rPr>
                <w:rStyle w:val="font11"/>
                <w:rFonts w:hint="eastAsia"/>
              </w:rPr>
              <w:t>听器</w:t>
            </w:r>
          </w:p>
        </w:tc>
        <w:tc>
          <w:tcPr>
            <w:tcW w:w="1557" w:type="dxa"/>
            <w:vAlign w:val="bottom"/>
          </w:tcPr>
          <w:p w14:paraId="04B19FAA"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1.00 </w:t>
            </w:r>
          </w:p>
        </w:tc>
        <w:tc>
          <w:tcPr>
            <w:tcW w:w="1558" w:type="dxa"/>
            <w:vAlign w:val="center"/>
          </w:tcPr>
          <w:p w14:paraId="240A6847" w14:textId="3965320B"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-144.20 </w:t>
            </w:r>
          </w:p>
        </w:tc>
      </w:tr>
      <w:tr w:rsidR="00471493" w14:paraId="0C1AEA70" w14:textId="77777777" w:rsidTr="00E033B8">
        <w:trPr>
          <w:jc w:val="center"/>
        </w:trPr>
        <w:tc>
          <w:tcPr>
            <w:tcW w:w="1557" w:type="dxa"/>
            <w:vMerge/>
            <w:vAlign w:val="center"/>
          </w:tcPr>
          <w:p w14:paraId="7D556164"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bottom"/>
          </w:tcPr>
          <w:p w14:paraId="4F86224D"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1.25 </w:t>
            </w:r>
          </w:p>
        </w:tc>
        <w:tc>
          <w:tcPr>
            <w:tcW w:w="1558" w:type="dxa"/>
            <w:vAlign w:val="center"/>
          </w:tcPr>
          <w:p w14:paraId="3F96828B" w14:textId="296756E6"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-143.97 </w:t>
            </w:r>
          </w:p>
        </w:tc>
      </w:tr>
      <w:tr w:rsidR="00471493" w14:paraId="532F87D3" w14:textId="77777777" w:rsidTr="00E033B8">
        <w:trPr>
          <w:jc w:val="center"/>
        </w:trPr>
        <w:tc>
          <w:tcPr>
            <w:tcW w:w="1557" w:type="dxa"/>
            <w:vMerge/>
            <w:vAlign w:val="center"/>
          </w:tcPr>
          <w:p w14:paraId="7FA0794A"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bottom"/>
          </w:tcPr>
          <w:p w14:paraId="4A5A0B56"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1.60 </w:t>
            </w:r>
          </w:p>
        </w:tc>
        <w:tc>
          <w:tcPr>
            <w:tcW w:w="1558" w:type="dxa"/>
            <w:vAlign w:val="center"/>
          </w:tcPr>
          <w:p w14:paraId="6D78ED2B" w14:textId="781565CF"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-144.53 </w:t>
            </w:r>
          </w:p>
        </w:tc>
      </w:tr>
      <w:tr w:rsidR="00471493" w14:paraId="4DCF6918" w14:textId="77777777" w:rsidTr="00E033B8">
        <w:trPr>
          <w:jc w:val="center"/>
        </w:trPr>
        <w:tc>
          <w:tcPr>
            <w:tcW w:w="1557" w:type="dxa"/>
            <w:vMerge/>
            <w:vAlign w:val="center"/>
          </w:tcPr>
          <w:p w14:paraId="617A9792"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bottom"/>
          </w:tcPr>
          <w:p w14:paraId="3715A7C9"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2.00 </w:t>
            </w:r>
          </w:p>
        </w:tc>
        <w:tc>
          <w:tcPr>
            <w:tcW w:w="1558" w:type="dxa"/>
            <w:vAlign w:val="center"/>
          </w:tcPr>
          <w:p w14:paraId="3D0A4394" w14:textId="708072D2"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-144.85 </w:t>
            </w:r>
          </w:p>
        </w:tc>
      </w:tr>
      <w:tr w:rsidR="00471493" w14:paraId="6737566E" w14:textId="77777777" w:rsidTr="00E033B8">
        <w:trPr>
          <w:jc w:val="center"/>
        </w:trPr>
        <w:tc>
          <w:tcPr>
            <w:tcW w:w="1557" w:type="dxa"/>
            <w:vMerge/>
            <w:vAlign w:val="center"/>
          </w:tcPr>
          <w:p w14:paraId="28FF9FE0"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bottom"/>
          </w:tcPr>
          <w:p w14:paraId="71A52C43"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2.50 </w:t>
            </w:r>
          </w:p>
        </w:tc>
        <w:tc>
          <w:tcPr>
            <w:tcW w:w="1558" w:type="dxa"/>
            <w:vAlign w:val="center"/>
          </w:tcPr>
          <w:p w14:paraId="3BD14B02" w14:textId="48380ED5"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-144.70 </w:t>
            </w:r>
          </w:p>
        </w:tc>
      </w:tr>
      <w:tr w:rsidR="00471493" w14:paraId="30F4CED6" w14:textId="77777777" w:rsidTr="00E033B8">
        <w:trPr>
          <w:jc w:val="center"/>
        </w:trPr>
        <w:tc>
          <w:tcPr>
            <w:tcW w:w="1557" w:type="dxa"/>
            <w:vMerge/>
            <w:vAlign w:val="center"/>
          </w:tcPr>
          <w:p w14:paraId="50FB9779"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center"/>
          </w:tcPr>
          <w:p w14:paraId="5EEECACE"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3.15 </w:t>
            </w:r>
          </w:p>
        </w:tc>
        <w:tc>
          <w:tcPr>
            <w:tcW w:w="1558" w:type="dxa"/>
            <w:vAlign w:val="center"/>
          </w:tcPr>
          <w:p w14:paraId="74B72434" w14:textId="27B367BC"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144.19 </w:t>
            </w:r>
          </w:p>
        </w:tc>
      </w:tr>
      <w:tr w:rsidR="00471493" w14:paraId="0ECE1679" w14:textId="77777777" w:rsidTr="00E033B8">
        <w:trPr>
          <w:jc w:val="center"/>
        </w:trPr>
        <w:tc>
          <w:tcPr>
            <w:tcW w:w="1557" w:type="dxa"/>
            <w:vMerge/>
            <w:vAlign w:val="center"/>
          </w:tcPr>
          <w:p w14:paraId="3AAFA99B"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center"/>
          </w:tcPr>
          <w:p w14:paraId="000A6C30"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4.00 </w:t>
            </w:r>
          </w:p>
        </w:tc>
        <w:tc>
          <w:tcPr>
            <w:tcW w:w="1558" w:type="dxa"/>
            <w:vAlign w:val="center"/>
          </w:tcPr>
          <w:p w14:paraId="2EB91E59" w14:textId="036BAF71"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144.08 </w:t>
            </w:r>
          </w:p>
        </w:tc>
      </w:tr>
      <w:tr w:rsidR="00471493" w14:paraId="77EE46B4" w14:textId="77777777" w:rsidTr="00E033B8">
        <w:trPr>
          <w:jc w:val="center"/>
        </w:trPr>
        <w:tc>
          <w:tcPr>
            <w:tcW w:w="1557" w:type="dxa"/>
            <w:vMerge/>
            <w:vAlign w:val="center"/>
          </w:tcPr>
          <w:p w14:paraId="1340E724"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center"/>
          </w:tcPr>
          <w:p w14:paraId="3BF018FC"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5.00 </w:t>
            </w:r>
          </w:p>
        </w:tc>
        <w:tc>
          <w:tcPr>
            <w:tcW w:w="1558" w:type="dxa"/>
            <w:vAlign w:val="center"/>
          </w:tcPr>
          <w:p w14:paraId="1125F32A" w14:textId="19298AD1"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143.92 </w:t>
            </w:r>
          </w:p>
        </w:tc>
      </w:tr>
      <w:tr w:rsidR="00471493" w14:paraId="4A32F4BC" w14:textId="77777777" w:rsidTr="00E033B8">
        <w:trPr>
          <w:jc w:val="center"/>
        </w:trPr>
        <w:tc>
          <w:tcPr>
            <w:tcW w:w="1557" w:type="dxa"/>
            <w:vMerge/>
            <w:vAlign w:val="center"/>
          </w:tcPr>
          <w:p w14:paraId="0B1B6D4B"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center"/>
          </w:tcPr>
          <w:p w14:paraId="363C7A23"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6.30 </w:t>
            </w:r>
          </w:p>
        </w:tc>
        <w:tc>
          <w:tcPr>
            <w:tcW w:w="1558" w:type="dxa"/>
            <w:vAlign w:val="center"/>
          </w:tcPr>
          <w:p w14:paraId="4C1B30FB" w14:textId="6640419D"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-144.43 </w:t>
            </w:r>
          </w:p>
        </w:tc>
      </w:tr>
      <w:tr w:rsidR="00471493" w14:paraId="49E8E807" w14:textId="77777777" w:rsidTr="00E033B8">
        <w:trPr>
          <w:jc w:val="center"/>
        </w:trPr>
        <w:tc>
          <w:tcPr>
            <w:tcW w:w="1557" w:type="dxa"/>
            <w:vMerge/>
            <w:vAlign w:val="center"/>
          </w:tcPr>
          <w:p w14:paraId="1FE3AB30"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center"/>
          </w:tcPr>
          <w:p w14:paraId="7C2B1093"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8.00 </w:t>
            </w:r>
          </w:p>
        </w:tc>
        <w:tc>
          <w:tcPr>
            <w:tcW w:w="1558" w:type="dxa"/>
            <w:vAlign w:val="center"/>
          </w:tcPr>
          <w:p w14:paraId="7EBA3DFC" w14:textId="16BBD90A"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-144.09 </w:t>
            </w:r>
          </w:p>
        </w:tc>
      </w:tr>
      <w:tr w:rsidR="00471493" w14:paraId="723F4AFF" w14:textId="77777777" w:rsidTr="00E033B8">
        <w:trPr>
          <w:jc w:val="center"/>
        </w:trPr>
        <w:tc>
          <w:tcPr>
            <w:tcW w:w="1557" w:type="dxa"/>
            <w:vMerge/>
            <w:vAlign w:val="center"/>
          </w:tcPr>
          <w:p w14:paraId="071A3B93" w14:textId="77777777" w:rsidR="00471493" w:rsidRPr="00AD36FC" w:rsidRDefault="00471493" w:rsidP="00471493">
            <w:pPr>
              <w:widowControl/>
              <w:jc w:val="center"/>
              <w:rPr>
                <w:rFonts w:ascii="Times New Roman" w:eastAsia="等线" w:hAnsi="Times New Roman"/>
                <w:color w:val="000000"/>
                <w:sz w:val="22"/>
                <w:szCs w:val="22"/>
              </w:rPr>
            </w:pPr>
          </w:p>
        </w:tc>
        <w:tc>
          <w:tcPr>
            <w:tcW w:w="1557" w:type="dxa"/>
            <w:vAlign w:val="center"/>
          </w:tcPr>
          <w:p w14:paraId="146C2084" w14:textId="77777777" w:rsidR="00471493" w:rsidRPr="00AD36FC" w:rsidRDefault="00471493" w:rsidP="0047149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10.00 </w:t>
            </w:r>
          </w:p>
        </w:tc>
        <w:tc>
          <w:tcPr>
            <w:tcW w:w="1558" w:type="dxa"/>
            <w:vAlign w:val="center"/>
          </w:tcPr>
          <w:p w14:paraId="5992DD43" w14:textId="7BA03EC7" w:rsidR="00471493" w:rsidRPr="00AD36FC" w:rsidRDefault="00471493" w:rsidP="00471493">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-144.61 </w:t>
            </w:r>
          </w:p>
        </w:tc>
      </w:tr>
    </w:tbl>
    <w:p w14:paraId="095107ED" w14:textId="0DABB538" w:rsidR="004A70F4" w:rsidRDefault="004A70F4" w:rsidP="00224AC1">
      <w:pPr>
        <w:pStyle w:val="0"/>
        <w:ind w:firstLine="480"/>
        <w:jc w:val="center"/>
        <w:rPr>
          <w:szCs w:val="21"/>
        </w:rPr>
      </w:pPr>
    </w:p>
    <w:p w14:paraId="4CF8B6A4" w14:textId="5D7550C2" w:rsidR="00224AC1" w:rsidRDefault="00896554" w:rsidP="00224AC1">
      <w:pPr>
        <w:pStyle w:val="2"/>
      </w:pPr>
      <w:bookmarkStart w:id="24" w:name="_Toc211062359"/>
      <w:r w:rsidRPr="000D0FEF">
        <w:rPr>
          <w:rFonts w:hint="eastAsia"/>
        </w:rPr>
        <w:lastRenderedPageBreak/>
        <w:t>实验过程</w:t>
      </w:r>
      <w:bookmarkEnd w:id="24"/>
    </w:p>
    <w:p w14:paraId="34DD01A4" w14:textId="2E1F8B07" w:rsidR="004E4D3C" w:rsidRDefault="004E4D3C" w:rsidP="004E4D3C">
      <w:pPr>
        <w:pStyle w:val="0"/>
        <w:ind w:firstLineChars="0" w:firstLine="0"/>
      </w:pPr>
      <w:r>
        <w:rPr>
          <w:rFonts w:hint="eastAsia"/>
        </w:rPr>
        <w:t>（</w:t>
      </w:r>
      <w:r>
        <w:rPr>
          <w:rFonts w:hint="eastAsia"/>
        </w:rPr>
        <w:t>1</w:t>
      </w:r>
      <w:r>
        <w:rPr>
          <w:rFonts w:hint="eastAsia"/>
        </w:rPr>
        <w:t>）实验</w:t>
      </w:r>
      <w:r w:rsidR="00025C9F">
        <w:rPr>
          <w:rFonts w:hint="eastAsia"/>
        </w:rPr>
        <w:t>布局与内容</w:t>
      </w:r>
    </w:p>
    <w:p w14:paraId="0C5701D9" w14:textId="6FB11C55" w:rsidR="00224AC1" w:rsidRDefault="00224AC1" w:rsidP="004E4D3C">
      <w:pPr>
        <w:pStyle w:val="0"/>
        <w:ind w:firstLine="480"/>
      </w:pPr>
      <w:r>
        <w:rPr>
          <w:rFonts w:hint="eastAsia"/>
        </w:rPr>
        <w:t>实验</w:t>
      </w:r>
      <w:r w:rsidR="004E4D3C">
        <w:rPr>
          <w:rFonts w:hint="eastAsia"/>
        </w:rPr>
        <w:t>布局</w:t>
      </w:r>
      <w:r>
        <w:rPr>
          <w:rFonts w:hint="eastAsia"/>
        </w:rPr>
        <w:t>分发射和接收两端，</w:t>
      </w:r>
      <w:r w:rsidR="004E4D3C">
        <w:rPr>
          <w:rFonts w:hint="eastAsia"/>
        </w:rPr>
        <w:t>示意图如图</w:t>
      </w:r>
      <w:r w:rsidR="004415AE">
        <w:t>2</w:t>
      </w:r>
      <w:r w:rsidR="004E4D3C">
        <w:rPr>
          <w:rFonts w:hint="eastAsia"/>
        </w:rPr>
        <w:t>所示。</w:t>
      </w:r>
      <w:r>
        <w:rPr>
          <w:rFonts w:hint="eastAsia"/>
        </w:rPr>
        <w:t>发射部分使用上位机操控</w:t>
      </w:r>
      <w:r>
        <w:rPr>
          <w:rFonts w:hint="eastAsia"/>
        </w:rPr>
        <w:t>U</w:t>
      </w:r>
      <w:r>
        <w:t>SB-4431</w:t>
      </w:r>
      <w:r>
        <w:rPr>
          <w:rFonts w:hint="eastAsia"/>
        </w:rPr>
        <w:t>按照</w:t>
      </w:r>
      <w:r w:rsidR="004E4D3C">
        <w:rPr>
          <w:rFonts w:hint="eastAsia"/>
        </w:rPr>
        <w:t>预定</w:t>
      </w:r>
      <w:r>
        <w:rPr>
          <w:rFonts w:hint="eastAsia"/>
        </w:rPr>
        <w:t>的信号形式输出至功率放大器，进而驱动无指向性声源进行发射；接收端垂直阵列具有</w:t>
      </w:r>
      <w:r>
        <w:rPr>
          <w:rFonts w:hint="eastAsia"/>
        </w:rPr>
        <w:t>1</w:t>
      </w:r>
      <w:r>
        <w:t>5</w:t>
      </w:r>
      <w:r>
        <w:rPr>
          <w:rFonts w:hint="eastAsia"/>
        </w:rPr>
        <w:t>阵元，其中首阵元距水面</w:t>
      </w:r>
      <w:r>
        <w:rPr>
          <w:rFonts w:hint="eastAsia"/>
        </w:rPr>
        <w:t>4m</w:t>
      </w:r>
      <w:r>
        <w:rPr>
          <w:rFonts w:hint="eastAsia"/>
        </w:rPr>
        <w:t>，各阵元间隔</w:t>
      </w:r>
      <w:r>
        <w:t>2</w:t>
      </w:r>
      <w:r>
        <w:rPr>
          <w:rFonts w:hint="eastAsia"/>
        </w:rPr>
        <w:t>m</w:t>
      </w:r>
      <w:r>
        <w:rPr>
          <w:rFonts w:hint="eastAsia"/>
        </w:rPr>
        <w:t>，接收到的声波信号通过电子仓采集并传输至电脑。双端利用</w:t>
      </w:r>
      <w:r>
        <w:rPr>
          <w:rFonts w:hint="eastAsia"/>
        </w:rPr>
        <w:t>P</w:t>
      </w:r>
      <w:r>
        <w:t>PS</w:t>
      </w:r>
      <w:r>
        <w:rPr>
          <w:rFonts w:hint="eastAsia"/>
        </w:rPr>
        <w:t>进行同步触发，确保时间精度，便于计算时延。</w:t>
      </w:r>
      <w:bookmarkStart w:id="25" w:name="OLE_LINK5"/>
      <w:r w:rsidR="004429E6">
        <w:rPr>
          <w:rFonts w:hint="eastAsia"/>
        </w:rPr>
        <w:t>U</w:t>
      </w:r>
      <w:r w:rsidR="004429E6">
        <w:t>SB-4431</w:t>
      </w:r>
      <w:r w:rsidR="004429E6">
        <w:rPr>
          <w:rFonts w:hint="eastAsia"/>
        </w:rPr>
        <w:t>将采集到标准水听器信号进行分析，标定无指向性声源的源级，后续结合</w:t>
      </w:r>
      <w:r w:rsidR="00025C9F">
        <w:rPr>
          <w:rFonts w:hint="eastAsia"/>
        </w:rPr>
        <w:t>对</w:t>
      </w:r>
      <w:r w:rsidR="004E4D3C">
        <w:rPr>
          <w:rFonts w:hint="eastAsia"/>
        </w:rPr>
        <w:t>采集的</w:t>
      </w:r>
      <w:r w:rsidR="00025C9F">
        <w:rPr>
          <w:rFonts w:hint="eastAsia"/>
        </w:rPr>
        <w:t>阵列</w:t>
      </w:r>
      <w:r w:rsidR="004E4D3C">
        <w:rPr>
          <w:rFonts w:hint="eastAsia"/>
        </w:rPr>
        <w:t>数据</w:t>
      </w:r>
      <w:r w:rsidR="00025C9F">
        <w:rPr>
          <w:rFonts w:hint="eastAsia"/>
        </w:rPr>
        <w:t>进行分析，完成垂直阵列阵元灵敏度</w:t>
      </w:r>
      <w:r w:rsidR="00FE2779">
        <w:rPr>
          <w:rFonts w:hint="eastAsia"/>
        </w:rPr>
        <w:t>原位</w:t>
      </w:r>
      <w:r w:rsidR="00025C9F">
        <w:rPr>
          <w:rFonts w:hint="eastAsia"/>
        </w:rPr>
        <w:t>校准。</w:t>
      </w:r>
    </w:p>
    <w:bookmarkEnd w:id="25"/>
    <w:p w14:paraId="63A1EBCB" w14:textId="0510A503" w:rsidR="00DE68F9" w:rsidRDefault="00EC4590" w:rsidP="00DE68F9">
      <w:pPr>
        <w:pStyle w:val="0"/>
        <w:ind w:firstLine="480"/>
        <w:jc w:val="center"/>
      </w:pPr>
      <w:r>
        <w:object w:dxaOrig="17176" w:dyaOrig="11371" w14:anchorId="27A0EC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32.5pt" o:ole="">
            <v:imagedata r:id="rId17" o:title=""/>
          </v:shape>
          <o:OLEObject Type="Embed" ProgID="Visio.Drawing.15" ShapeID="_x0000_i1025" DrawAspect="Content" ObjectID="_1823240805" r:id="rId18"/>
        </w:object>
      </w:r>
    </w:p>
    <w:p w14:paraId="55DFC3C1" w14:textId="7613FAEF" w:rsidR="00DE68F9" w:rsidRPr="0039545D" w:rsidRDefault="00DE68F9" w:rsidP="00DE68F9">
      <w:pPr>
        <w:pStyle w:val="0"/>
        <w:ind w:firstLine="480"/>
        <w:jc w:val="center"/>
      </w:pPr>
      <w:r>
        <w:rPr>
          <w:szCs w:val="21"/>
        </w:rPr>
        <w:t>图</w:t>
      </w:r>
      <w:r w:rsidR="004415AE">
        <w:rPr>
          <w:szCs w:val="21"/>
        </w:rPr>
        <w:t>2</w:t>
      </w:r>
      <w:r>
        <w:rPr>
          <w:szCs w:val="21"/>
        </w:rPr>
        <w:t xml:space="preserve"> </w:t>
      </w:r>
      <w:r>
        <w:rPr>
          <w:rFonts w:hint="eastAsia"/>
          <w:szCs w:val="21"/>
        </w:rPr>
        <w:t>湖上试验示意图</w:t>
      </w:r>
    </w:p>
    <w:p w14:paraId="24B617DE" w14:textId="77777777" w:rsidR="004E4D3C" w:rsidRPr="003E5E21" w:rsidRDefault="004E4D3C" w:rsidP="004E4D3C">
      <w:pPr>
        <w:pStyle w:val="0"/>
        <w:ind w:firstLineChars="0" w:firstLine="0"/>
      </w:pPr>
      <w:r>
        <w:rPr>
          <w:rFonts w:hint="eastAsia"/>
        </w:rPr>
        <w:t>（</w:t>
      </w:r>
      <w:r>
        <w:t>2</w:t>
      </w:r>
      <w:r>
        <w:rPr>
          <w:rFonts w:hint="eastAsia"/>
        </w:rPr>
        <w:t>）发射信号形式</w:t>
      </w:r>
    </w:p>
    <w:p w14:paraId="78BE6D7F" w14:textId="33352CC6" w:rsidR="004E4D3C" w:rsidRDefault="004E4D3C" w:rsidP="000D381D">
      <w:pPr>
        <w:spacing w:line="360" w:lineRule="auto"/>
        <w:ind w:firstLineChars="200" w:firstLine="480"/>
        <w:rPr>
          <w:rFonts w:ascii="Times New Roman" w:hAnsi="Times New Roman"/>
        </w:rPr>
      </w:pPr>
      <w:r>
        <w:rPr>
          <w:rFonts w:hint="eastAsia"/>
        </w:rPr>
        <w:t>湖上实验采用下图</w:t>
      </w:r>
      <w:r>
        <w:rPr>
          <w:rFonts w:ascii="Times New Roman" w:hAnsi="Times New Roman"/>
          <w:noProof/>
          <w:color w:val="000000"/>
          <w:spacing w:val="2"/>
          <w:kern w:val="0"/>
        </w:rPr>
        <w:t>3</w:t>
      </w:r>
      <w:r>
        <w:rPr>
          <w:rFonts w:hint="eastAsia"/>
        </w:rPr>
        <w:t>发射信号时序进行，按</w:t>
      </w:r>
      <w:r w:rsidRPr="0005015B">
        <w:rPr>
          <w:rFonts w:ascii="Times New Roman" w:hAnsi="Times New Roman"/>
          <w:noProof/>
          <w:color w:val="000000"/>
          <w:spacing w:val="2"/>
          <w:kern w:val="0"/>
        </w:rPr>
        <w:t>1s</w:t>
      </w:r>
      <w:r>
        <w:rPr>
          <w:rFonts w:hint="eastAsia"/>
        </w:rPr>
        <w:t>为信号周期内，首先发射</w:t>
      </w:r>
      <w:r w:rsidRPr="0005015B">
        <w:rPr>
          <w:rFonts w:ascii="Times New Roman" w:hAnsi="Times New Roman"/>
          <w:noProof/>
          <w:color w:val="000000"/>
          <w:spacing w:val="2"/>
          <w:kern w:val="0"/>
        </w:rPr>
        <w:t>7</w:t>
      </w:r>
      <w:r w:rsidR="00207614">
        <w:rPr>
          <w:rFonts w:ascii="Times New Roman" w:hAnsi="Times New Roman"/>
          <w:noProof/>
          <w:color w:val="000000"/>
          <w:spacing w:val="2"/>
          <w:kern w:val="0"/>
        </w:rPr>
        <w:t xml:space="preserve"> </w:t>
      </w:r>
      <w:r w:rsidRPr="0005015B">
        <w:rPr>
          <w:rFonts w:ascii="Times New Roman" w:hAnsi="Times New Roman"/>
          <w:noProof/>
          <w:color w:val="000000"/>
          <w:spacing w:val="2"/>
          <w:kern w:val="0"/>
        </w:rPr>
        <w:t>kHz~10</w:t>
      </w:r>
      <w:r w:rsidR="00207614">
        <w:rPr>
          <w:rFonts w:ascii="Times New Roman" w:hAnsi="Times New Roman"/>
          <w:noProof/>
          <w:color w:val="000000"/>
          <w:spacing w:val="2"/>
          <w:kern w:val="0"/>
        </w:rPr>
        <w:t xml:space="preserve"> </w:t>
      </w:r>
      <w:r w:rsidRPr="0005015B">
        <w:rPr>
          <w:rFonts w:ascii="Times New Roman" w:hAnsi="Times New Roman"/>
          <w:noProof/>
          <w:color w:val="000000"/>
          <w:spacing w:val="2"/>
          <w:kern w:val="0"/>
        </w:rPr>
        <w:t>kHz</w:t>
      </w:r>
      <w:r>
        <w:rPr>
          <w:rFonts w:hint="eastAsia"/>
        </w:rPr>
        <w:t>的线性调频</w:t>
      </w:r>
      <w:r w:rsidRPr="0005015B">
        <w:rPr>
          <w:rFonts w:ascii="Times New Roman" w:hAnsi="Times New Roman" w:hint="eastAsia"/>
          <w:noProof/>
          <w:color w:val="000000"/>
          <w:spacing w:val="2"/>
          <w:kern w:val="0"/>
        </w:rPr>
        <w:t>（</w:t>
      </w:r>
      <w:r w:rsidRPr="0005015B">
        <w:rPr>
          <w:rFonts w:ascii="Times New Roman" w:hAnsi="Times New Roman"/>
          <w:noProof/>
          <w:color w:val="000000"/>
          <w:spacing w:val="2"/>
          <w:kern w:val="0"/>
        </w:rPr>
        <w:t>LFM</w:t>
      </w:r>
      <w:r w:rsidRPr="0005015B">
        <w:rPr>
          <w:rFonts w:ascii="Times New Roman" w:hAnsi="Times New Roman" w:hint="eastAsia"/>
          <w:noProof/>
          <w:color w:val="000000"/>
          <w:spacing w:val="2"/>
          <w:kern w:val="0"/>
        </w:rPr>
        <w:t>）</w:t>
      </w:r>
      <w:r>
        <w:rPr>
          <w:rFonts w:hint="eastAsia"/>
        </w:rPr>
        <w:t>信号，用于测距；紧接着按</w:t>
      </w:r>
      <w:r w:rsidRPr="0005015B">
        <w:rPr>
          <w:rFonts w:ascii="Times New Roman" w:hAnsi="Times New Roman"/>
          <w:noProof/>
          <w:color w:val="000000"/>
          <w:spacing w:val="2"/>
          <w:kern w:val="0"/>
        </w:rPr>
        <w:t>1/3</w:t>
      </w:r>
      <w:r>
        <w:rPr>
          <w:rFonts w:hint="eastAsia"/>
        </w:rPr>
        <w:t>倍频程发射</w:t>
      </w:r>
      <w:r w:rsidRPr="0005015B">
        <w:rPr>
          <w:rFonts w:ascii="Times New Roman" w:hAnsi="Times New Roman"/>
          <w:noProof/>
          <w:color w:val="000000"/>
          <w:spacing w:val="2"/>
          <w:kern w:val="0"/>
        </w:rPr>
        <w:t>1</w:t>
      </w:r>
      <w:r w:rsidR="00207614">
        <w:rPr>
          <w:rFonts w:ascii="Times New Roman" w:hAnsi="Times New Roman"/>
          <w:noProof/>
          <w:color w:val="000000"/>
          <w:spacing w:val="2"/>
          <w:kern w:val="0"/>
        </w:rPr>
        <w:t xml:space="preserve"> </w:t>
      </w:r>
      <w:r w:rsidRPr="0005015B">
        <w:rPr>
          <w:rFonts w:ascii="Times New Roman" w:hAnsi="Times New Roman"/>
          <w:noProof/>
          <w:color w:val="000000"/>
          <w:spacing w:val="2"/>
          <w:kern w:val="0"/>
        </w:rPr>
        <w:t>kHz~10</w:t>
      </w:r>
      <w:r w:rsidR="00207614">
        <w:rPr>
          <w:rFonts w:ascii="Times New Roman" w:hAnsi="Times New Roman"/>
          <w:noProof/>
          <w:color w:val="000000"/>
          <w:spacing w:val="2"/>
          <w:kern w:val="0"/>
        </w:rPr>
        <w:t xml:space="preserve"> </w:t>
      </w:r>
      <w:r w:rsidRPr="0005015B">
        <w:rPr>
          <w:rFonts w:ascii="Times New Roman" w:hAnsi="Times New Roman"/>
          <w:noProof/>
          <w:color w:val="000000"/>
          <w:spacing w:val="2"/>
          <w:kern w:val="0"/>
        </w:rPr>
        <w:t>kHz</w:t>
      </w:r>
      <w:r>
        <w:rPr>
          <w:rFonts w:hint="eastAsia"/>
        </w:rPr>
        <w:t>的单频信号，每个频点发</w:t>
      </w:r>
      <w:r w:rsidRPr="0005015B">
        <w:rPr>
          <w:rFonts w:ascii="Times New Roman" w:hAnsi="Times New Roman"/>
          <w:noProof/>
          <w:color w:val="000000"/>
          <w:spacing w:val="2"/>
          <w:kern w:val="0"/>
        </w:rPr>
        <w:t>10</w:t>
      </w:r>
      <w:r w:rsidR="00BE5424">
        <w:rPr>
          <w:rFonts w:ascii="Times New Roman" w:hAnsi="Times New Roman"/>
          <w:noProof/>
          <w:color w:val="000000"/>
          <w:spacing w:val="2"/>
          <w:kern w:val="0"/>
        </w:rPr>
        <w:t xml:space="preserve"> </w:t>
      </w:r>
      <w:r w:rsidRPr="0005015B">
        <w:rPr>
          <w:rFonts w:ascii="Times New Roman" w:hAnsi="Times New Roman"/>
          <w:noProof/>
          <w:color w:val="000000"/>
          <w:spacing w:val="2"/>
          <w:kern w:val="0"/>
        </w:rPr>
        <w:t>cycles</w:t>
      </w:r>
      <w:r>
        <w:rPr>
          <w:rFonts w:hint="eastAsia"/>
        </w:rPr>
        <w:t>波形；最后以</w:t>
      </w:r>
      <w:r w:rsidRPr="0005015B">
        <w:rPr>
          <w:rFonts w:ascii="Times New Roman" w:hAnsi="Times New Roman"/>
          <w:noProof/>
          <w:color w:val="000000"/>
          <w:spacing w:val="2"/>
          <w:kern w:val="0"/>
        </w:rPr>
        <w:t>10</w:t>
      </w:r>
      <w:r w:rsidR="00207614">
        <w:rPr>
          <w:rFonts w:ascii="Times New Roman" w:hAnsi="Times New Roman"/>
          <w:noProof/>
          <w:color w:val="000000"/>
          <w:spacing w:val="2"/>
          <w:kern w:val="0"/>
        </w:rPr>
        <w:t xml:space="preserve"> </w:t>
      </w:r>
      <w:r w:rsidRPr="0005015B">
        <w:rPr>
          <w:rFonts w:ascii="Times New Roman" w:hAnsi="Times New Roman"/>
          <w:noProof/>
          <w:color w:val="000000"/>
          <w:spacing w:val="2"/>
          <w:kern w:val="0"/>
        </w:rPr>
        <w:t>kHz~1</w:t>
      </w:r>
      <w:r w:rsidR="00207614">
        <w:rPr>
          <w:rFonts w:ascii="Times New Roman" w:hAnsi="Times New Roman"/>
          <w:noProof/>
          <w:color w:val="000000"/>
          <w:spacing w:val="2"/>
          <w:kern w:val="0"/>
        </w:rPr>
        <w:t xml:space="preserve"> </w:t>
      </w:r>
      <w:r w:rsidRPr="0005015B">
        <w:rPr>
          <w:rFonts w:ascii="Times New Roman" w:hAnsi="Times New Roman"/>
          <w:noProof/>
          <w:color w:val="000000"/>
          <w:spacing w:val="2"/>
          <w:kern w:val="0"/>
        </w:rPr>
        <w:t>kHz</w:t>
      </w:r>
      <w:r>
        <w:rPr>
          <w:rFonts w:hint="eastAsia"/>
        </w:rPr>
        <w:t>的</w:t>
      </w:r>
      <w:r w:rsidRPr="0005015B">
        <w:rPr>
          <w:rFonts w:ascii="Times New Roman" w:hAnsi="Times New Roman"/>
          <w:noProof/>
          <w:color w:val="000000"/>
          <w:spacing w:val="2"/>
          <w:kern w:val="0"/>
        </w:rPr>
        <w:t>LFM</w:t>
      </w:r>
      <w:r>
        <w:rPr>
          <w:rFonts w:hint="eastAsia"/>
        </w:rPr>
        <w:t>信号结束，</w:t>
      </w:r>
      <w:r w:rsidR="00BA1596">
        <w:rPr>
          <w:rFonts w:hint="eastAsia"/>
        </w:rPr>
        <w:t>完成周期为</w:t>
      </w:r>
      <w:r w:rsidR="00BA1596" w:rsidRPr="0005015B">
        <w:rPr>
          <w:rFonts w:ascii="Times New Roman" w:hAnsi="Times New Roman"/>
          <w:noProof/>
          <w:color w:val="000000"/>
          <w:spacing w:val="2"/>
          <w:kern w:val="0"/>
        </w:rPr>
        <w:t>1s</w:t>
      </w:r>
      <w:r w:rsidR="00BA1596">
        <w:rPr>
          <w:rFonts w:hint="eastAsia"/>
        </w:rPr>
        <w:t>的信号发射</w:t>
      </w:r>
      <w:r w:rsidR="005104BD">
        <w:rPr>
          <w:rFonts w:hint="eastAsia"/>
        </w:rPr>
        <w:t>，发射界面如图</w:t>
      </w:r>
      <w:r w:rsidR="005104BD" w:rsidRPr="005104BD">
        <w:rPr>
          <w:rFonts w:ascii="Times New Roman" w:hAnsi="Times New Roman" w:hint="eastAsia"/>
          <w:noProof/>
          <w:color w:val="000000"/>
          <w:spacing w:val="2"/>
          <w:kern w:val="0"/>
        </w:rPr>
        <w:t>4</w:t>
      </w:r>
      <w:r w:rsidR="005104BD">
        <w:rPr>
          <w:rFonts w:hint="eastAsia"/>
        </w:rPr>
        <w:t>所示。</w:t>
      </w:r>
    </w:p>
    <w:p w14:paraId="3C7B96C6" w14:textId="6BD7A381" w:rsidR="004E4D3C" w:rsidRDefault="006779E4" w:rsidP="004E4D3C">
      <w:pPr>
        <w:pStyle w:val="210"/>
        <w:spacing w:line="240" w:lineRule="auto"/>
        <w:ind w:firstLine="361"/>
        <w:jc w:val="center"/>
        <w:rPr>
          <w:rFonts w:hint="eastAsia"/>
          <w:b/>
          <w:sz w:val="18"/>
          <w:szCs w:val="18"/>
        </w:rPr>
      </w:pPr>
      <w:r>
        <w:rPr>
          <w:b/>
          <w:sz w:val="18"/>
          <w:szCs w:val="18"/>
        </w:rPr>
        <w:object w:dxaOrig="9390" w:dyaOrig="4830" w14:anchorId="42C5F2E9">
          <v:shape id="_x0000_i1026" type="#_x0000_t75" style="width:333pt;height:171.5pt" o:ole="">
            <v:imagedata r:id="rId19" o:title=""/>
          </v:shape>
          <o:OLEObject Type="Embed" ProgID="Visio.Drawing.15" ShapeID="_x0000_i1026" DrawAspect="Content" ObjectID="_1823240806" r:id="rId20"/>
        </w:object>
      </w:r>
    </w:p>
    <w:p w14:paraId="5ECE8CB9" w14:textId="77777777" w:rsidR="000D381D" w:rsidRDefault="000D381D" w:rsidP="000D381D">
      <w:pPr>
        <w:pStyle w:val="210"/>
        <w:spacing w:line="240" w:lineRule="auto"/>
        <w:ind w:firstLineChars="83" w:firstLine="199"/>
        <w:rPr>
          <w:rFonts w:hint="eastAsia"/>
        </w:rPr>
      </w:pPr>
    </w:p>
    <w:p w14:paraId="6C540AA9" w14:textId="34F98440" w:rsidR="004E4D3C" w:rsidRDefault="004E4D3C" w:rsidP="004E4D3C">
      <w:pPr>
        <w:pStyle w:val="0"/>
        <w:ind w:firstLine="480"/>
        <w:jc w:val="center"/>
        <w:rPr>
          <w:szCs w:val="21"/>
        </w:rPr>
      </w:pPr>
      <w:r w:rsidRPr="0039545D">
        <w:rPr>
          <w:rFonts w:hint="eastAsia"/>
          <w:szCs w:val="21"/>
        </w:rPr>
        <w:t>图</w:t>
      </w:r>
      <w:r>
        <w:rPr>
          <w:szCs w:val="21"/>
        </w:rPr>
        <w:t>3</w:t>
      </w:r>
      <w:r w:rsidRPr="0039545D">
        <w:rPr>
          <w:szCs w:val="21"/>
        </w:rPr>
        <w:t xml:space="preserve"> </w:t>
      </w:r>
      <w:r>
        <w:rPr>
          <w:rFonts w:hint="eastAsia"/>
          <w:szCs w:val="21"/>
        </w:rPr>
        <w:t>湖上试验</w:t>
      </w:r>
      <w:r w:rsidRPr="0039545D">
        <w:rPr>
          <w:rFonts w:hint="eastAsia"/>
          <w:szCs w:val="21"/>
        </w:rPr>
        <w:t>发射信号时序图</w:t>
      </w:r>
    </w:p>
    <w:p w14:paraId="7A0E7037" w14:textId="5A369174" w:rsidR="000D381D" w:rsidRDefault="000D381D" w:rsidP="004E4D3C">
      <w:pPr>
        <w:pStyle w:val="0"/>
        <w:ind w:firstLine="480"/>
        <w:jc w:val="center"/>
        <w:rPr>
          <w:szCs w:val="21"/>
        </w:rPr>
      </w:pPr>
      <w:r>
        <w:rPr>
          <w:noProof/>
        </w:rPr>
        <w:drawing>
          <wp:inline distT="0" distB="0" distL="114300" distR="114300" wp14:anchorId="7A76F5DD" wp14:editId="1CF29BA1">
            <wp:extent cx="3979985" cy="2300455"/>
            <wp:effectExtent l="0" t="0" r="1905" b="508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rotWithShape="1">
                    <a:blip r:embed="rId21"/>
                    <a:srcRect t="7839"/>
                    <a:stretch/>
                  </pic:blipFill>
                  <pic:spPr bwMode="auto">
                    <a:xfrm>
                      <a:off x="0" y="0"/>
                      <a:ext cx="4009264" cy="2317379"/>
                    </a:xfrm>
                    <a:prstGeom prst="rect">
                      <a:avLst/>
                    </a:prstGeom>
                    <a:noFill/>
                    <a:ln>
                      <a:noFill/>
                    </a:ln>
                    <a:extLst>
                      <a:ext uri="{53640926-AAD7-44D8-BBD7-CCE9431645EC}">
                        <a14:shadowObscured xmlns:a14="http://schemas.microsoft.com/office/drawing/2010/main"/>
                      </a:ext>
                    </a:extLst>
                  </pic:spPr>
                </pic:pic>
              </a:graphicData>
            </a:graphic>
          </wp:inline>
        </w:drawing>
      </w:r>
    </w:p>
    <w:p w14:paraId="1C6CE5F3" w14:textId="0BA60FDD" w:rsidR="000D381D" w:rsidRDefault="000D381D" w:rsidP="006C6CF0">
      <w:pPr>
        <w:pStyle w:val="0"/>
        <w:ind w:firstLine="480"/>
        <w:jc w:val="center"/>
        <w:rPr>
          <w:szCs w:val="21"/>
        </w:rPr>
      </w:pPr>
      <w:r w:rsidRPr="0039545D">
        <w:rPr>
          <w:rFonts w:hint="eastAsia"/>
          <w:szCs w:val="21"/>
        </w:rPr>
        <w:t>图</w:t>
      </w:r>
      <w:r>
        <w:rPr>
          <w:szCs w:val="21"/>
        </w:rPr>
        <w:t>4</w:t>
      </w:r>
      <w:r>
        <w:rPr>
          <w:rFonts w:hint="eastAsia"/>
          <w:szCs w:val="21"/>
        </w:rPr>
        <w:t>试验</w:t>
      </w:r>
      <w:r w:rsidRPr="0039545D">
        <w:rPr>
          <w:rFonts w:hint="eastAsia"/>
          <w:szCs w:val="21"/>
        </w:rPr>
        <w:t>发射信号</w:t>
      </w:r>
      <w:r>
        <w:rPr>
          <w:rFonts w:hint="eastAsia"/>
          <w:szCs w:val="21"/>
        </w:rPr>
        <w:t>界面</w:t>
      </w:r>
    </w:p>
    <w:p w14:paraId="127A9263" w14:textId="2641AF43" w:rsidR="00896554" w:rsidRPr="000D0FEF" w:rsidRDefault="00896554" w:rsidP="00896554">
      <w:pPr>
        <w:pStyle w:val="2"/>
      </w:pPr>
      <w:bookmarkStart w:id="26" w:name="_Toc211062360"/>
      <w:r w:rsidRPr="000D0FEF">
        <w:rPr>
          <w:rFonts w:hint="eastAsia"/>
        </w:rPr>
        <w:t>实验数据</w:t>
      </w:r>
      <w:bookmarkEnd w:id="26"/>
    </w:p>
    <w:p w14:paraId="6A562F62" w14:textId="18964475" w:rsidR="00A4448E" w:rsidRDefault="00A4448E" w:rsidP="00A4448E">
      <w:pPr>
        <w:pStyle w:val="0"/>
        <w:numPr>
          <w:ilvl w:val="0"/>
          <w:numId w:val="8"/>
        </w:numPr>
        <w:ind w:firstLineChars="0"/>
      </w:pPr>
      <w:r>
        <w:rPr>
          <w:rFonts w:hint="eastAsia"/>
        </w:rPr>
        <w:t>声源级标定数据</w:t>
      </w:r>
    </w:p>
    <w:p w14:paraId="57CD0ABA" w14:textId="7455F6CC" w:rsidR="00867160" w:rsidRDefault="00867160" w:rsidP="00405454">
      <w:pPr>
        <w:pStyle w:val="0"/>
        <w:ind w:firstLineChars="0" w:firstLine="420"/>
      </w:pPr>
      <w:r>
        <w:rPr>
          <w:rFonts w:hint="eastAsia"/>
        </w:rPr>
        <w:t>湖上试验对</w:t>
      </w:r>
      <w:r>
        <w:t>T150</w:t>
      </w:r>
      <w:r>
        <w:rPr>
          <w:rFonts w:hint="eastAsia"/>
        </w:rPr>
        <w:t>球形换能器声源级进行标定，</w:t>
      </w:r>
      <w:r w:rsidR="00405454">
        <w:rPr>
          <w:rFonts w:hint="eastAsia"/>
        </w:rPr>
        <w:t>其中标准水听器灵敏度在检定报告基础上放大了</w:t>
      </w:r>
      <w:r w:rsidR="00405454">
        <w:rPr>
          <w:rFonts w:hint="eastAsia"/>
        </w:rPr>
        <w:t>1</w:t>
      </w:r>
      <w:r w:rsidR="00405454">
        <w:t xml:space="preserve">0 </w:t>
      </w:r>
      <w:r w:rsidR="00405454">
        <w:rPr>
          <w:rFonts w:hint="eastAsia"/>
        </w:rPr>
        <w:t>d</w:t>
      </w:r>
      <w:r w:rsidR="00405454">
        <w:t>B</w:t>
      </w:r>
      <w:r w:rsidR="00405454">
        <w:rPr>
          <w:rFonts w:hint="eastAsia"/>
        </w:rPr>
        <w:t>，</w:t>
      </w:r>
      <w:r>
        <w:rPr>
          <w:rFonts w:hint="eastAsia"/>
        </w:rPr>
        <w:t>声源级数据如下表</w:t>
      </w:r>
      <w:r w:rsidR="007228D2">
        <w:t>3</w:t>
      </w:r>
      <w:r>
        <w:rPr>
          <w:rFonts w:hint="eastAsia"/>
        </w:rPr>
        <w:t>所示。</w:t>
      </w:r>
    </w:p>
    <w:p w14:paraId="0B3F778B" w14:textId="4A2519D7" w:rsidR="00867160" w:rsidRPr="00AD36FC" w:rsidRDefault="00AD36FC" w:rsidP="00AD36FC">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3</w:t>
      </w:r>
      <w:r w:rsidRPr="009E7945">
        <w:rPr>
          <w:rFonts w:ascii="Times New Roman" w:hAnsi="Times New Roman" w:cs="等线"/>
          <w:spacing w:val="-10"/>
        </w:rPr>
        <w:t xml:space="preserve">  </w:t>
      </w:r>
      <w:r>
        <w:rPr>
          <w:rFonts w:ascii="Times New Roman" w:hAnsi="Times New Roman" w:hint="eastAsia"/>
        </w:rPr>
        <w:t>千岛湖试验声源级标定</w:t>
      </w:r>
      <w:r w:rsidRPr="009E7945">
        <w:rPr>
          <w:rFonts w:ascii="Times New Roman" w:hAnsi="Times New Roman" w:hint="eastAsia"/>
        </w:rPr>
        <w:t>数据</w:t>
      </w:r>
    </w:p>
    <w:tbl>
      <w:tblPr>
        <w:tblStyle w:val="aff5"/>
        <w:tblW w:w="0" w:type="auto"/>
        <w:tblLook w:val="04A0" w:firstRow="1" w:lastRow="0" w:firstColumn="1" w:lastColumn="0" w:noHBand="0" w:noVBand="1"/>
      </w:tblPr>
      <w:tblGrid>
        <w:gridCol w:w="1557"/>
        <w:gridCol w:w="1557"/>
        <w:gridCol w:w="1557"/>
        <w:gridCol w:w="1557"/>
        <w:gridCol w:w="1558"/>
        <w:gridCol w:w="1558"/>
      </w:tblGrid>
      <w:tr w:rsidR="00867160" w14:paraId="42065684" w14:textId="77777777" w:rsidTr="00E1599A">
        <w:tc>
          <w:tcPr>
            <w:tcW w:w="1557" w:type="dxa"/>
            <w:vAlign w:val="center"/>
          </w:tcPr>
          <w:p w14:paraId="54B09809" w14:textId="595ECC92" w:rsidR="00867160" w:rsidRPr="00AD36FC" w:rsidRDefault="00867160" w:rsidP="00AD36FC">
            <w:pPr>
              <w:widowControl/>
              <w:jc w:val="center"/>
              <w:rPr>
                <w:rFonts w:ascii="宋体" w:hAnsi="宋体" w:hint="eastAsia"/>
                <w:color w:val="000000"/>
                <w:kern w:val="0"/>
                <w:sz w:val="22"/>
                <w:szCs w:val="22"/>
              </w:rPr>
            </w:pPr>
            <w:r w:rsidRPr="00AD36FC">
              <w:rPr>
                <w:rFonts w:ascii="宋体" w:hAnsi="宋体" w:hint="eastAsia"/>
                <w:color w:val="000000"/>
                <w:kern w:val="0"/>
                <w:sz w:val="22"/>
                <w:szCs w:val="22"/>
              </w:rPr>
              <w:t>声源</w:t>
            </w:r>
          </w:p>
        </w:tc>
        <w:tc>
          <w:tcPr>
            <w:tcW w:w="1557" w:type="dxa"/>
            <w:vAlign w:val="bottom"/>
          </w:tcPr>
          <w:p w14:paraId="15C56B56" w14:textId="2E6BC30C" w:rsidR="00867160" w:rsidRPr="00AD36FC" w:rsidRDefault="00600775" w:rsidP="00AD36FC">
            <w:pPr>
              <w:widowControl/>
              <w:jc w:val="center"/>
              <w:rPr>
                <w:rFonts w:ascii="宋体" w:hAnsi="宋体" w:hint="eastAsia"/>
                <w:color w:val="000000"/>
                <w:kern w:val="0"/>
                <w:sz w:val="22"/>
                <w:szCs w:val="22"/>
              </w:rPr>
            </w:pPr>
            <w:r>
              <w:rPr>
                <w:rStyle w:val="font21"/>
              </w:rPr>
              <w:t xml:space="preserve">f </w:t>
            </w:r>
            <w:r>
              <w:rPr>
                <w:rStyle w:val="font11"/>
              </w:rPr>
              <w:t>/ kHz</w:t>
            </w:r>
          </w:p>
        </w:tc>
        <w:tc>
          <w:tcPr>
            <w:tcW w:w="1557" w:type="dxa"/>
            <w:vAlign w:val="bottom"/>
          </w:tcPr>
          <w:p w14:paraId="51B38274" w14:textId="4B49CF28" w:rsidR="00867160" w:rsidRPr="00272D98" w:rsidRDefault="00867160" w:rsidP="00AD36FC">
            <w:pPr>
              <w:widowControl/>
              <w:jc w:val="center"/>
              <w:rPr>
                <w:rFonts w:ascii="Times New Roman" w:eastAsia="等线" w:hAnsi="Times New Roman"/>
                <w:color w:val="000000"/>
                <w:kern w:val="0"/>
                <w:sz w:val="22"/>
                <w:szCs w:val="22"/>
              </w:rPr>
            </w:pPr>
            <w:r w:rsidRPr="00272D98">
              <w:rPr>
                <w:rFonts w:ascii="Times New Roman" w:eastAsia="等线" w:hAnsi="Times New Roman"/>
                <w:color w:val="000000"/>
                <w:kern w:val="0"/>
                <w:sz w:val="22"/>
                <w:szCs w:val="22"/>
              </w:rPr>
              <w:t>U</w:t>
            </w:r>
            <w:r w:rsidRPr="00272D98">
              <w:rPr>
                <w:rFonts w:ascii="Times New Roman" w:eastAsia="等线" w:hAnsi="Times New Roman"/>
                <w:color w:val="000000"/>
                <w:kern w:val="0"/>
                <w:sz w:val="22"/>
                <w:szCs w:val="22"/>
              </w:rPr>
              <w:t>标听</w:t>
            </w:r>
            <w:r w:rsidRPr="00272D98">
              <w:rPr>
                <w:rFonts w:ascii="Times New Roman" w:eastAsia="等线" w:hAnsi="Times New Roman"/>
                <w:color w:val="000000"/>
                <w:kern w:val="0"/>
                <w:sz w:val="22"/>
                <w:szCs w:val="22"/>
              </w:rPr>
              <w:t>/Vpp</w:t>
            </w:r>
          </w:p>
        </w:tc>
        <w:tc>
          <w:tcPr>
            <w:tcW w:w="1557" w:type="dxa"/>
            <w:vAlign w:val="bottom"/>
          </w:tcPr>
          <w:p w14:paraId="6EA08F87" w14:textId="48CA0D2F" w:rsidR="00867160" w:rsidRPr="00272D98" w:rsidRDefault="00867160" w:rsidP="00AD36FC">
            <w:pPr>
              <w:widowControl/>
              <w:jc w:val="center"/>
              <w:rPr>
                <w:rFonts w:ascii="Times New Roman" w:eastAsia="等线" w:hAnsi="Times New Roman"/>
                <w:color w:val="000000"/>
                <w:kern w:val="0"/>
                <w:sz w:val="22"/>
                <w:szCs w:val="22"/>
              </w:rPr>
            </w:pPr>
            <w:r w:rsidRPr="00272D98">
              <w:rPr>
                <w:rFonts w:ascii="Times New Roman" w:eastAsia="等线" w:hAnsi="Times New Roman"/>
                <w:color w:val="000000"/>
                <w:kern w:val="0"/>
                <w:sz w:val="22"/>
                <w:szCs w:val="22"/>
              </w:rPr>
              <w:t>d</w:t>
            </w:r>
            <w:r w:rsidRPr="00272D98">
              <w:rPr>
                <w:rFonts w:ascii="Times New Roman" w:eastAsia="等线" w:hAnsi="Times New Roman"/>
                <w:color w:val="000000"/>
                <w:kern w:val="0"/>
                <w:sz w:val="22"/>
                <w:szCs w:val="22"/>
              </w:rPr>
              <w:t>间距</w:t>
            </w:r>
            <w:r w:rsidRPr="00272D98">
              <w:rPr>
                <w:rFonts w:ascii="Times New Roman" w:eastAsia="等线" w:hAnsi="Times New Roman"/>
                <w:color w:val="000000"/>
                <w:kern w:val="0"/>
                <w:sz w:val="22"/>
                <w:szCs w:val="22"/>
              </w:rPr>
              <w:t>/m</w:t>
            </w:r>
          </w:p>
        </w:tc>
        <w:tc>
          <w:tcPr>
            <w:tcW w:w="1558" w:type="dxa"/>
            <w:vAlign w:val="bottom"/>
          </w:tcPr>
          <w:p w14:paraId="20AF23C2" w14:textId="6A6DAC74" w:rsidR="00867160" w:rsidRPr="00272D98" w:rsidRDefault="00867160" w:rsidP="00AD36FC">
            <w:pPr>
              <w:widowControl/>
              <w:jc w:val="center"/>
              <w:rPr>
                <w:rFonts w:ascii="Times New Roman" w:eastAsia="等线" w:hAnsi="Times New Roman"/>
                <w:color w:val="000000"/>
                <w:kern w:val="0"/>
                <w:sz w:val="22"/>
                <w:szCs w:val="22"/>
              </w:rPr>
            </w:pPr>
            <w:r w:rsidRPr="00272D98">
              <w:rPr>
                <w:rFonts w:ascii="Times New Roman" w:eastAsia="等线" w:hAnsi="Times New Roman"/>
                <w:color w:val="000000"/>
                <w:kern w:val="0"/>
                <w:sz w:val="22"/>
                <w:szCs w:val="22"/>
              </w:rPr>
              <w:t>M</w:t>
            </w:r>
            <w:r w:rsidRPr="00272D98">
              <w:rPr>
                <w:rFonts w:ascii="Times New Roman" w:eastAsia="等线" w:hAnsi="Times New Roman"/>
                <w:color w:val="000000"/>
                <w:kern w:val="0"/>
                <w:sz w:val="22"/>
                <w:szCs w:val="22"/>
              </w:rPr>
              <w:t>标听</w:t>
            </w:r>
            <w:r w:rsidRPr="00272D98">
              <w:rPr>
                <w:rFonts w:ascii="Times New Roman" w:eastAsia="等线" w:hAnsi="Times New Roman"/>
                <w:color w:val="000000"/>
                <w:kern w:val="0"/>
                <w:sz w:val="22"/>
                <w:szCs w:val="22"/>
              </w:rPr>
              <w:t>/dB</w:t>
            </w:r>
          </w:p>
        </w:tc>
        <w:tc>
          <w:tcPr>
            <w:tcW w:w="1558" w:type="dxa"/>
            <w:vAlign w:val="bottom"/>
          </w:tcPr>
          <w:p w14:paraId="79FB8ABC" w14:textId="51AB3FF4" w:rsidR="00867160" w:rsidRPr="00272D98" w:rsidRDefault="00867160" w:rsidP="00AD36FC">
            <w:pPr>
              <w:widowControl/>
              <w:jc w:val="center"/>
              <w:rPr>
                <w:rFonts w:ascii="Times New Roman" w:eastAsia="等线" w:hAnsi="Times New Roman"/>
                <w:color w:val="000000"/>
                <w:kern w:val="0"/>
                <w:sz w:val="22"/>
                <w:szCs w:val="22"/>
              </w:rPr>
            </w:pPr>
            <w:r w:rsidRPr="00272D98">
              <w:rPr>
                <w:rFonts w:ascii="Times New Roman" w:eastAsia="等线" w:hAnsi="Times New Roman"/>
                <w:color w:val="000000"/>
                <w:kern w:val="0"/>
                <w:sz w:val="22"/>
                <w:szCs w:val="22"/>
              </w:rPr>
              <w:t>SL/dB</w:t>
            </w:r>
          </w:p>
        </w:tc>
      </w:tr>
      <w:tr w:rsidR="009F5312" w14:paraId="3DFA7EF4" w14:textId="77777777" w:rsidTr="009561C4">
        <w:tc>
          <w:tcPr>
            <w:tcW w:w="1557" w:type="dxa"/>
            <w:vMerge w:val="restart"/>
            <w:vAlign w:val="center"/>
          </w:tcPr>
          <w:p w14:paraId="0831E87D" w14:textId="6D8FDBFA" w:rsidR="009F5312" w:rsidRPr="007605F4" w:rsidRDefault="00BE21B2" w:rsidP="009F5312">
            <w:pPr>
              <w:pStyle w:val="210"/>
              <w:spacing w:line="240" w:lineRule="auto"/>
              <w:ind w:firstLineChars="0" w:firstLine="0"/>
              <w:jc w:val="center"/>
              <w:rPr>
                <w:rStyle w:val="font11"/>
              </w:rPr>
            </w:pPr>
            <w:r>
              <w:rPr>
                <w:rStyle w:val="font11"/>
              </w:rPr>
              <w:t>T</w:t>
            </w:r>
            <w:r w:rsidR="009F5312" w:rsidRPr="007605F4">
              <w:rPr>
                <w:rStyle w:val="font11"/>
              </w:rPr>
              <w:t>150</w:t>
            </w:r>
            <w:r w:rsidR="009F5312" w:rsidRPr="007605F4">
              <w:rPr>
                <w:rStyle w:val="font11"/>
              </w:rPr>
              <w:t>球</w:t>
            </w:r>
          </w:p>
        </w:tc>
        <w:tc>
          <w:tcPr>
            <w:tcW w:w="1557" w:type="dxa"/>
            <w:vAlign w:val="bottom"/>
          </w:tcPr>
          <w:p w14:paraId="7DB0B16A" w14:textId="0D4BCBA5"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1.00 </w:t>
            </w:r>
          </w:p>
        </w:tc>
        <w:tc>
          <w:tcPr>
            <w:tcW w:w="1557" w:type="dxa"/>
            <w:vAlign w:val="center"/>
          </w:tcPr>
          <w:p w14:paraId="7E931D93" w14:textId="4AFB1E85"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0.2181</w:t>
            </w:r>
          </w:p>
        </w:tc>
        <w:tc>
          <w:tcPr>
            <w:tcW w:w="1557" w:type="dxa"/>
            <w:vAlign w:val="bottom"/>
          </w:tcPr>
          <w:p w14:paraId="6CE28A29" w14:textId="5FC37EAF"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49DB272D" w14:textId="2130E085"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-192.544</w:t>
            </w:r>
          </w:p>
        </w:tc>
        <w:tc>
          <w:tcPr>
            <w:tcW w:w="1558" w:type="dxa"/>
          </w:tcPr>
          <w:p w14:paraId="777AD2EB" w14:textId="039623E8"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167.48 </w:t>
            </w:r>
          </w:p>
        </w:tc>
      </w:tr>
      <w:tr w:rsidR="009F5312" w14:paraId="4ED48728" w14:textId="77777777" w:rsidTr="009561C4">
        <w:tc>
          <w:tcPr>
            <w:tcW w:w="1557" w:type="dxa"/>
            <w:vMerge/>
            <w:vAlign w:val="center"/>
          </w:tcPr>
          <w:p w14:paraId="4DE51A9A"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bottom"/>
          </w:tcPr>
          <w:p w14:paraId="693A561E" w14:textId="49FA6F30"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1.25 </w:t>
            </w:r>
          </w:p>
        </w:tc>
        <w:tc>
          <w:tcPr>
            <w:tcW w:w="1557" w:type="dxa"/>
            <w:vAlign w:val="center"/>
          </w:tcPr>
          <w:p w14:paraId="7E06A45F" w14:textId="77F7EC8B"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0.1686</w:t>
            </w:r>
          </w:p>
        </w:tc>
        <w:tc>
          <w:tcPr>
            <w:tcW w:w="1557" w:type="dxa"/>
            <w:vAlign w:val="bottom"/>
          </w:tcPr>
          <w:p w14:paraId="5FDCCACB" w14:textId="3D40AC2F"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345CB85F" w14:textId="168B4DCE"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-193.121</w:t>
            </w:r>
          </w:p>
        </w:tc>
        <w:tc>
          <w:tcPr>
            <w:tcW w:w="1558" w:type="dxa"/>
          </w:tcPr>
          <w:p w14:paraId="6419DA31" w14:textId="4E5A282C"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165.82 </w:t>
            </w:r>
          </w:p>
        </w:tc>
      </w:tr>
      <w:tr w:rsidR="009F5312" w14:paraId="6D222368" w14:textId="77777777" w:rsidTr="009561C4">
        <w:tc>
          <w:tcPr>
            <w:tcW w:w="1557" w:type="dxa"/>
            <w:vMerge/>
            <w:vAlign w:val="center"/>
          </w:tcPr>
          <w:p w14:paraId="4A51DEF3"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bottom"/>
          </w:tcPr>
          <w:p w14:paraId="41E2ECD0" w14:textId="484262B7"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1.60 </w:t>
            </w:r>
          </w:p>
        </w:tc>
        <w:tc>
          <w:tcPr>
            <w:tcW w:w="1557" w:type="dxa"/>
            <w:vAlign w:val="center"/>
          </w:tcPr>
          <w:p w14:paraId="39A3CDEA" w14:textId="7AAE3E2E"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0.1433</w:t>
            </w:r>
          </w:p>
        </w:tc>
        <w:tc>
          <w:tcPr>
            <w:tcW w:w="1557" w:type="dxa"/>
            <w:vAlign w:val="bottom"/>
          </w:tcPr>
          <w:p w14:paraId="5C1F687E" w14:textId="73E11B5B"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3BF8857C" w14:textId="6F69D263"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-193.833</w:t>
            </w:r>
          </w:p>
        </w:tc>
        <w:tc>
          <w:tcPr>
            <w:tcW w:w="1558" w:type="dxa"/>
          </w:tcPr>
          <w:p w14:paraId="4825CC79" w14:textId="40A74193"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165.12 </w:t>
            </w:r>
          </w:p>
        </w:tc>
      </w:tr>
      <w:tr w:rsidR="009F5312" w14:paraId="1FF80B21" w14:textId="77777777" w:rsidTr="009561C4">
        <w:tc>
          <w:tcPr>
            <w:tcW w:w="1557" w:type="dxa"/>
            <w:vMerge/>
            <w:vAlign w:val="center"/>
          </w:tcPr>
          <w:p w14:paraId="51B54ABC"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bottom"/>
          </w:tcPr>
          <w:p w14:paraId="3300F52D" w14:textId="7443DAC9"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2.00 </w:t>
            </w:r>
          </w:p>
        </w:tc>
        <w:tc>
          <w:tcPr>
            <w:tcW w:w="1557" w:type="dxa"/>
            <w:vAlign w:val="center"/>
          </w:tcPr>
          <w:p w14:paraId="46CA81E2" w14:textId="09947781"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0.3208</w:t>
            </w:r>
          </w:p>
        </w:tc>
        <w:tc>
          <w:tcPr>
            <w:tcW w:w="1557" w:type="dxa"/>
            <w:vAlign w:val="bottom"/>
          </w:tcPr>
          <w:p w14:paraId="61E5A054" w14:textId="7060016F"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41449F91" w14:textId="5D44ECAE"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-193.444</w:t>
            </w:r>
          </w:p>
        </w:tc>
        <w:tc>
          <w:tcPr>
            <w:tcW w:w="1558" w:type="dxa"/>
          </w:tcPr>
          <w:p w14:paraId="00AA4A7B" w14:textId="60BEEA78"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171.73 </w:t>
            </w:r>
          </w:p>
        </w:tc>
      </w:tr>
      <w:tr w:rsidR="009F5312" w14:paraId="5D64C31D" w14:textId="77777777" w:rsidTr="009561C4">
        <w:tc>
          <w:tcPr>
            <w:tcW w:w="1557" w:type="dxa"/>
            <w:vMerge/>
            <w:vAlign w:val="center"/>
          </w:tcPr>
          <w:p w14:paraId="09CFBE8B"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bottom"/>
          </w:tcPr>
          <w:p w14:paraId="01CD9967" w14:textId="17627616"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2.50 </w:t>
            </w:r>
          </w:p>
        </w:tc>
        <w:tc>
          <w:tcPr>
            <w:tcW w:w="1557" w:type="dxa"/>
            <w:vAlign w:val="center"/>
          </w:tcPr>
          <w:p w14:paraId="4782B768" w14:textId="1FB94F08"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0.1147</w:t>
            </w:r>
          </w:p>
        </w:tc>
        <w:tc>
          <w:tcPr>
            <w:tcW w:w="1557" w:type="dxa"/>
            <w:vAlign w:val="bottom"/>
          </w:tcPr>
          <w:p w14:paraId="7CC2EEB4" w14:textId="00E0A5DD"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5D4C6759" w14:textId="702D4FBB"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-194.199</w:t>
            </w:r>
          </w:p>
        </w:tc>
        <w:tc>
          <w:tcPr>
            <w:tcW w:w="1558" w:type="dxa"/>
          </w:tcPr>
          <w:p w14:paraId="5725BA31" w14:textId="0C92D594"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163.55 </w:t>
            </w:r>
          </w:p>
        </w:tc>
      </w:tr>
      <w:tr w:rsidR="009F5312" w14:paraId="3167CA23" w14:textId="77777777" w:rsidTr="009561C4">
        <w:tc>
          <w:tcPr>
            <w:tcW w:w="1557" w:type="dxa"/>
            <w:vMerge/>
            <w:vAlign w:val="center"/>
          </w:tcPr>
          <w:p w14:paraId="7D9E1D27"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center"/>
          </w:tcPr>
          <w:p w14:paraId="35D15768" w14:textId="27EA9971"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3.15 </w:t>
            </w:r>
          </w:p>
        </w:tc>
        <w:tc>
          <w:tcPr>
            <w:tcW w:w="1557" w:type="dxa"/>
            <w:vAlign w:val="center"/>
          </w:tcPr>
          <w:p w14:paraId="3B12FC89" w14:textId="23199E1B"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0.3694</w:t>
            </w:r>
          </w:p>
        </w:tc>
        <w:tc>
          <w:tcPr>
            <w:tcW w:w="1557" w:type="dxa"/>
            <w:vAlign w:val="bottom"/>
          </w:tcPr>
          <w:p w14:paraId="626EDFBF" w14:textId="6DE5D8F0"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528A8345" w14:textId="037656EC"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-192.793</w:t>
            </w:r>
          </w:p>
        </w:tc>
        <w:tc>
          <w:tcPr>
            <w:tcW w:w="1558" w:type="dxa"/>
          </w:tcPr>
          <w:p w14:paraId="26DAC296" w14:textId="576142CC"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172.31 </w:t>
            </w:r>
          </w:p>
        </w:tc>
      </w:tr>
      <w:tr w:rsidR="009F5312" w14:paraId="52D3590E" w14:textId="77777777" w:rsidTr="009561C4">
        <w:tc>
          <w:tcPr>
            <w:tcW w:w="1557" w:type="dxa"/>
            <w:vMerge/>
            <w:vAlign w:val="center"/>
          </w:tcPr>
          <w:p w14:paraId="75C26BCA"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center"/>
          </w:tcPr>
          <w:p w14:paraId="3EAE24BC" w14:textId="16F21E35"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4.00 </w:t>
            </w:r>
          </w:p>
        </w:tc>
        <w:tc>
          <w:tcPr>
            <w:tcW w:w="1557" w:type="dxa"/>
            <w:vAlign w:val="center"/>
          </w:tcPr>
          <w:p w14:paraId="39C41FFB" w14:textId="28D32E21"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0.2762 </w:t>
            </w:r>
          </w:p>
        </w:tc>
        <w:tc>
          <w:tcPr>
            <w:tcW w:w="1557" w:type="dxa"/>
            <w:vAlign w:val="bottom"/>
          </w:tcPr>
          <w:p w14:paraId="340BB84D" w14:textId="07BB1A4F"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40AA2CD4" w14:textId="5E39339F"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-194.219</w:t>
            </w:r>
          </w:p>
        </w:tc>
        <w:tc>
          <w:tcPr>
            <w:tcW w:w="1558" w:type="dxa"/>
          </w:tcPr>
          <w:p w14:paraId="5B868619" w14:textId="1237F53B"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171.21 </w:t>
            </w:r>
          </w:p>
        </w:tc>
      </w:tr>
      <w:tr w:rsidR="009F5312" w14:paraId="0EF94A29" w14:textId="77777777" w:rsidTr="009561C4">
        <w:tc>
          <w:tcPr>
            <w:tcW w:w="1557" w:type="dxa"/>
            <w:vMerge/>
            <w:vAlign w:val="center"/>
          </w:tcPr>
          <w:p w14:paraId="110C3E1D"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center"/>
          </w:tcPr>
          <w:p w14:paraId="1DB791B7" w14:textId="35D3AE6A"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5.00 </w:t>
            </w:r>
          </w:p>
        </w:tc>
        <w:tc>
          <w:tcPr>
            <w:tcW w:w="1557" w:type="dxa"/>
            <w:vAlign w:val="center"/>
          </w:tcPr>
          <w:p w14:paraId="265DCF48" w14:textId="489D63EE"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0.3074</w:t>
            </w:r>
          </w:p>
        </w:tc>
        <w:tc>
          <w:tcPr>
            <w:tcW w:w="1557" w:type="dxa"/>
            <w:vAlign w:val="bottom"/>
          </w:tcPr>
          <w:p w14:paraId="77E5C0AA" w14:textId="73694503"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441D2CD9" w14:textId="3043D51D"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-193.325</w:t>
            </w:r>
          </w:p>
        </w:tc>
        <w:tc>
          <w:tcPr>
            <w:tcW w:w="1558" w:type="dxa"/>
          </w:tcPr>
          <w:p w14:paraId="2E4E5AAC" w14:textId="0C86045F"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171.24 </w:t>
            </w:r>
          </w:p>
        </w:tc>
      </w:tr>
      <w:tr w:rsidR="009F5312" w14:paraId="039EEA9A" w14:textId="77777777" w:rsidTr="009561C4">
        <w:tc>
          <w:tcPr>
            <w:tcW w:w="1557" w:type="dxa"/>
            <w:vMerge/>
            <w:vAlign w:val="center"/>
          </w:tcPr>
          <w:p w14:paraId="0C9EB9ED"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center"/>
          </w:tcPr>
          <w:p w14:paraId="404F60F6" w14:textId="4C348C9B"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6.30 </w:t>
            </w:r>
          </w:p>
        </w:tc>
        <w:tc>
          <w:tcPr>
            <w:tcW w:w="1557" w:type="dxa"/>
            <w:vAlign w:val="center"/>
          </w:tcPr>
          <w:p w14:paraId="4047891F" w14:textId="590F874A"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0.3187</w:t>
            </w:r>
          </w:p>
        </w:tc>
        <w:tc>
          <w:tcPr>
            <w:tcW w:w="1557" w:type="dxa"/>
            <w:vAlign w:val="bottom"/>
          </w:tcPr>
          <w:p w14:paraId="1364363E" w14:textId="2D11220A"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0681A30C" w14:textId="5EB1C4EE"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-192.786</w:t>
            </w:r>
          </w:p>
        </w:tc>
        <w:tc>
          <w:tcPr>
            <w:tcW w:w="1558" w:type="dxa"/>
          </w:tcPr>
          <w:p w14:paraId="3658B184" w14:textId="388E10F5"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171.10 </w:t>
            </w:r>
          </w:p>
        </w:tc>
      </w:tr>
      <w:tr w:rsidR="009F5312" w14:paraId="609E970A" w14:textId="77777777" w:rsidTr="009561C4">
        <w:tc>
          <w:tcPr>
            <w:tcW w:w="1557" w:type="dxa"/>
            <w:vMerge/>
            <w:vAlign w:val="center"/>
          </w:tcPr>
          <w:p w14:paraId="029ABAAA"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center"/>
          </w:tcPr>
          <w:p w14:paraId="04F7BF63" w14:textId="2DD6E14C"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8.00 </w:t>
            </w:r>
          </w:p>
        </w:tc>
        <w:tc>
          <w:tcPr>
            <w:tcW w:w="1557" w:type="dxa"/>
            <w:vAlign w:val="center"/>
          </w:tcPr>
          <w:p w14:paraId="2F75F237" w14:textId="43C5F5F4"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0.232</w:t>
            </w:r>
          </w:p>
        </w:tc>
        <w:tc>
          <w:tcPr>
            <w:tcW w:w="1557" w:type="dxa"/>
            <w:vAlign w:val="bottom"/>
          </w:tcPr>
          <w:p w14:paraId="5AD9E9C2" w14:textId="4ABFB7CA"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74E9947F" w14:textId="04ADDB98"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-193.038</w:t>
            </w:r>
          </w:p>
        </w:tc>
        <w:tc>
          <w:tcPr>
            <w:tcW w:w="1558" w:type="dxa"/>
          </w:tcPr>
          <w:p w14:paraId="3FF2CC90" w14:textId="113F4C44"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168.51 </w:t>
            </w:r>
          </w:p>
        </w:tc>
      </w:tr>
      <w:tr w:rsidR="009F5312" w14:paraId="62E22445" w14:textId="77777777" w:rsidTr="009561C4">
        <w:tc>
          <w:tcPr>
            <w:tcW w:w="1557" w:type="dxa"/>
            <w:vMerge/>
            <w:vAlign w:val="center"/>
          </w:tcPr>
          <w:p w14:paraId="3F153599" w14:textId="77777777" w:rsidR="009F5312" w:rsidRPr="00AD36FC" w:rsidRDefault="009F5312" w:rsidP="009F5312">
            <w:pPr>
              <w:widowControl/>
              <w:jc w:val="center"/>
              <w:rPr>
                <w:rFonts w:ascii="Times New Roman" w:eastAsia="等线" w:hAnsi="Times New Roman"/>
                <w:color w:val="000000"/>
                <w:sz w:val="22"/>
                <w:szCs w:val="22"/>
              </w:rPr>
            </w:pPr>
          </w:p>
        </w:tc>
        <w:tc>
          <w:tcPr>
            <w:tcW w:w="1557" w:type="dxa"/>
            <w:vAlign w:val="center"/>
          </w:tcPr>
          <w:p w14:paraId="2BB5F5B1" w14:textId="0FDC1F11"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10.00 </w:t>
            </w:r>
          </w:p>
        </w:tc>
        <w:tc>
          <w:tcPr>
            <w:tcW w:w="1557" w:type="dxa"/>
            <w:vAlign w:val="center"/>
          </w:tcPr>
          <w:p w14:paraId="7E9F493C" w14:textId="1C7963D7"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0.2194</w:t>
            </w:r>
          </w:p>
        </w:tc>
        <w:tc>
          <w:tcPr>
            <w:tcW w:w="1557" w:type="dxa"/>
            <w:vAlign w:val="bottom"/>
          </w:tcPr>
          <w:p w14:paraId="3FC97D01" w14:textId="5DC5D6C7"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0.724</w:t>
            </w:r>
          </w:p>
        </w:tc>
        <w:tc>
          <w:tcPr>
            <w:tcW w:w="1558" w:type="dxa"/>
            <w:vAlign w:val="bottom"/>
          </w:tcPr>
          <w:p w14:paraId="2FCD7318" w14:textId="276242D2" w:rsidR="009F5312" w:rsidRPr="00AD36FC" w:rsidRDefault="009F5312" w:rsidP="009F5312">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-192.902</w:t>
            </w:r>
          </w:p>
        </w:tc>
        <w:tc>
          <w:tcPr>
            <w:tcW w:w="1558" w:type="dxa"/>
          </w:tcPr>
          <w:p w14:paraId="77C5307D" w14:textId="50B245E7" w:rsidR="009F5312" w:rsidRPr="00AD36FC" w:rsidRDefault="009F5312" w:rsidP="009F5312">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 xml:space="preserve">167.90 </w:t>
            </w:r>
          </w:p>
        </w:tc>
      </w:tr>
    </w:tbl>
    <w:p w14:paraId="5A9488DB" w14:textId="0F53302C" w:rsidR="00A4448E" w:rsidRDefault="00A4448E" w:rsidP="00A4448E">
      <w:pPr>
        <w:pStyle w:val="0"/>
        <w:ind w:firstLineChars="0"/>
      </w:pPr>
    </w:p>
    <w:p w14:paraId="209A6BDD" w14:textId="28C02F04" w:rsidR="00A4448E" w:rsidRDefault="00A4448E" w:rsidP="00A4448E">
      <w:pPr>
        <w:pStyle w:val="0"/>
        <w:numPr>
          <w:ilvl w:val="0"/>
          <w:numId w:val="8"/>
        </w:numPr>
        <w:ind w:firstLineChars="0"/>
      </w:pPr>
      <w:r>
        <w:rPr>
          <w:rFonts w:hint="eastAsia"/>
        </w:rPr>
        <w:t>L</w:t>
      </w:r>
      <w:r>
        <w:t>FM</w:t>
      </w:r>
      <w:r>
        <w:rPr>
          <w:rFonts w:hint="eastAsia"/>
        </w:rPr>
        <w:t>测距数据</w:t>
      </w:r>
    </w:p>
    <w:p w14:paraId="1E1100D5" w14:textId="7BA54DDF" w:rsidR="00192409" w:rsidRPr="009E7945" w:rsidRDefault="00192409" w:rsidP="00192409">
      <w:pPr>
        <w:spacing w:line="360" w:lineRule="auto"/>
        <w:ind w:firstLine="420"/>
        <w:rPr>
          <w:rFonts w:ascii="Times New Roman" w:hAnsi="Times New Roman"/>
        </w:rPr>
      </w:pPr>
      <w:r w:rsidRPr="009E7945">
        <w:rPr>
          <w:rFonts w:ascii="Times New Roman" w:hAnsi="Times New Roman" w:hint="eastAsia"/>
        </w:rPr>
        <w:t>现场布放</w:t>
      </w:r>
      <w:r w:rsidR="00831ED9" w:rsidRPr="00831ED9">
        <w:rPr>
          <w:rFonts w:ascii="Times New Roman" w:hAnsi="Times New Roman" w:hint="eastAsia"/>
          <w:noProof/>
        </w:rPr>
        <w:t>无指向性声源</w:t>
      </w:r>
      <w:r w:rsidRPr="009E7945">
        <w:rPr>
          <w:rFonts w:ascii="Times New Roman" w:hAnsi="Times New Roman" w:hint="eastAsia"/>
          <w:noProof/>
        </w:rPr>
        <w:t>距离垂直阵约</w:t>
      </w:r>
      <w:r w:rsidRPr="009E7945">
        <w:rPr>
          <w:rFonts w:ascii="Times New Roman" w:hAnsi="Times New Roman"/>
          <w:noProof/>
        </w:rPr>
        <w:t>11</w:t>
      </w:r>
      <w:r w:rsidR="00244BD7">
        <w:rPr>
          <w:rFonts w:ascii="Times New Roman" w:hAnsi="Times New Roman"/>
          <w:noProof/>
        </w:rPr>
        <w:t xml:space="preserve"> </w:t>
      </w:r>
      <w:r w:rsidRPr="009E7945">
        <w:rPr>
          <w:rFonts w:ascii="Times New Roman" w:hAnsi="Times New Roman"/>
          <w:noProof/>
        </w:rPr>
        <w:t>m</w:t>
      </w:r>
      <w:r w:rsidRPr="009E7945">
        <w:rPr>
          <w:rFonts w:ascii="Times New Roman" w:hAnsi="Times New Roman" w:hint="eastAsia"/>
          <w:noProof/>
        </w:rPr>
        <w:t>，按照</w:t>
      </w:r>
      <w:r w:rsidRPr="009E7945">
        <w:rPr>
          <w:rFonts w:ascii="Times New Roman" w:hAnsi="Times New Roman" w:hint="eastAsia"/>
        </w:rPr>
        <w:t>《水声探测阵列水听器原位校准规范》（</w:t>
      </w:r>
      <w:r w:rsidR="00831ED9" w:rsidRPr="00831ED9">
        <w:rPr>
          <w:rFonts w:ascii="Times New Roman" w:hAnsi="Times New Roman" w:hint="eastAsia"/>
        </w:rPr>
        <w:t>无指向性声源</w:t>
      </w:r>
      <w:r w:rsidRPr="009E7945">
        <w:rPr>
          <w:rFonts w:ascii="Times New Roman" w:hAnsi="Times New Roman" w:hint="eastAsia"/>
        </w:rPr>
        <w:t>法）对</w:t>
      </w:r>
      <w:r w:rsidR="00831ED9" w:rsidRPr="00831ED9">
        <w:rPr>
          <w:rFonts w:ascii="Times New Roman" w:hAnsi="Times New Roman" w:hint="eastAsia"/>
        </w:rPr>
        <w:t>无指向性声源</w:t>
      </w:r>
      <w:r w:rsidRPr="009E7945">
        <w:rPr>
          <w:rFonts w:ascii="Times New Roman" w:hAnsi="Times New Roman" w:hint="eastAsia"/>
        </w:rPr>
        <w:t>与阵元间距进行测量，下表</w:t>
      </w:r>
      <w:r w:rsidR="007228D2">
        <w:rPr>
          <w:rFonts w:ascii="Times New Roman" w:hAnsi="Times New Roman"/>
        </w:rPr>
        <w:t>4</w:t>
      </w:r>
      <w:r w:rsidRPr="009E7945">
        <w:rPr>
          <w:rFonts w:ascii="Times New Roman" w:hAnsi="Times New Roman" w:hint="eastAsia"/>
        </w:rPr>
        <w:t>为</w:t>
      </w:r>
      <w:r w:rsidRPr="009E7945">
        <w:rPr>
          <w:rFonts w:ascii="Times New Roman" w:hAnsi="Times New Roman"/>
        </w:rPr>
        <w:t>LFM</w:t>
      </w:r>
      <w:r w:rsidRPr="009E7945">
        <w:rPr>
          <w:rFonts w:ascii="Times New Roman" w:hAnsi="Times New Roman" w:hint="eastAsia"/>
        </w:rPr>
        <w:t>测距方法所获得的有效数据。</w:t>
      </w:r>
    </w:p>
    <w:p w14:paraId="0D59B5DC" w14:textId="0BBCF3D8" w:rsidR="00192409" w:rsidRPr="009E7945" w:rsidRDefault="00192409" w:rsidP="00192409">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4</w:t>
      </w:r>
      <w:r w:rsidRPr="009E7945">
        <w:rPr>
          <w:rFonts w:ascii="Times New Roman" w:hAnsi="Times New Roman" w:cs="等线"/>
          <w:spacing w:val="-10"/>
        </w:rPr>
        <w:t xml:space="preserve">  </w:t>
      </w:r>
      <w:r w:rsidRPr="009E7945">
        <w:rPr>
          <w:rFonts w:ascii="Times New Roman" w:hAnsi="Times New Roman"/>
        </w:rPr>
        <w:t>LFM</w:t>
      </w:r>
      <w:r w:rsidRPr="009E7945">
        <w:rPr>
          <w:rFonts w:ascii="Times New Roman" w:hAnsi="Times New Roman" w:hint="eastAsia"/>
        </w:rPr>
        <w:t>测距数据</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485"/>
        <w:gridCol w:w="2969"/>
        <w:gridCol w:w="1425"/>
        <w:gridCol w:w="1272"/>
      </w:tblGrid>
      <w:tr w:rsidR="00192409" w:rsidRPr="009E7945" w14:paraId="1E9C29C4"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hideMark/>
          </w:tcPr>
          <w:p w14:paraId="45A28187" w14:textId="77777777" w:rsidR="00192409" w:rsidRPr="005F6952" w:rsidRDefault="00192409" w:rsidP="008709F3">
            <w:pPr>
              <w:widowControl/>
              <w:jc w:val="center"/>
              <w:rPr>
                <w:rFonts w:ascii="Times New Roman" w:hAnsi="Times New Roman"/>
                <w:color w:val="000000"/>
                <w:kern w:val="0"/>
                <w:sz w:val="21"/>
                <w:szCs w:val="22"/>
              </w:rPr>
            </w:pPr>
            <w:r w:rsidRPr="005F6952">
              <w:rPr>
                <w:rFonts w:ascii="Times New Roman" w:hAnsi="Times New Roman" w:hint="eastAsia"/>
                <w:color w:val="000000"/>
                <w:kern w:val="0"/>
                <w:sz w:val="21"/>
                <w:szCs w:val="22"/>
              </w:rPr>
              <w:t>阵元序号</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064FF243" w14:textId="77777777" w:rsidR="00192409" w:rsidRPr="005F6952" w:rsidRDefault="00192409" w:rsidP="008709F3">
            <w:pPr>
              <w:widowControl/>
              <w:jc w:val="center"/>
              <w:rPr>
                <w:rFonts w:ascii="Times New Roman" w:hAnsi="Times New Roman"/>
                <w:color w:val="000000"/>
                <w:kern w:val="0"/>
                <w:sz w:val="21"/>
                <w:szCs w:val="22"/>
              </w:rPr>
            </w:pPr>
            <w:r w:rsidRPr="005F6952">
              <w:rPr>
                <w:rFonts w:ascii="Times New Roman" w:hAnsi="Times New Roman" w:hint="eastAsia"/>
                <w:color w:val="000000"/>
                <w:kern w:val="0"/>
                <w:sz w:val="21"/>
                <w:szCs w:val="22"/>
              </w:rPr>
              <w:t>入水深度</w:t>
            </w:r>
            <w:r w:rsidRPr="005F6952">
              <w:rPr>
                <w:rFonts w:ascii="Times New Roman" w:hAnsi="Times New Roman" w:hint="eastAsia"/>
                <w:color w:val="000000"/>
                <w:kern w:val="0"/>
                <w:sz w:val="21"/>
                <w:szCs w:val="22"/>
              </w:rPr>
              <w:t>(</w:t>
            </w:r>
            <w:r w:rsidRPr="005F6952">
              <w:rPr>
                <w:rFonts w:ascii="Times New Roman" w:hAnsi="Times New Roman"/>
                <w:color w:val="000000"/>
                <w:kern w:val="0"/>
                <w:sz w:val="21"/>
                <w:szCs w:val="22"/>
              </w:rPr>
              <w:t>m)</w:t>
            </w:r>
          </w:p>
        </w:tc>
        <w:tc>
          <w:tcPr>
            <w:tcW w:w="2969" w:type="dxa"/>
            <w:tcBorders>
              <w:top w:val="single" w:sz="4" w:space="0" w:color="auto"/>
              <w:left w:val="single" w:sz="4" w:space="0" w:color="auto"/>
              <w:bottom w:val="single" w:sz="4" w:space="0" w:color="auto"/>
              <w:right w:val="single" w:sz="4" w:space="0" w:color="auto"/>
            </w:tcBorders>
            <w:noWrap/>
            <w:vAlign w:val="center"/>
            <w:hideMark/>
          </w:tcPr>
          <w:p w14:paraId="440D9C20" w14:textId="77777777" w:rsidR="00192409" w:rsidRPr="005F6952" w:rsidRDefault="00192409" w:rsidP="008709F3">
            <w:pPr>
              <w:widowControl/>
              <w:jc w:val="center"/>
              <w:rPr>
                <w:rFonts w:ascii="Times New Roman" w:hAnsi="Times New Roman" w:cs="宋体"/>
                <w:color w:val="000000"/>
                <w:kern w:val="0"/>
                <w:sz w:val="21"/>
                <w:szCs w:val="22"/>
              </w:rPr>
            </w:pPr>
            <w:r w:rsidRPr="005F6952">
              <w:rPr>
                <w:rFonts w:ascii="Times New Roman" w:hAnsi="Times New Roman" w:cs="宋体" w:hint="eastAsia"/>
                <w:color w:val="000000"/>
                <w:kern w:val="0"/>
                <w:sz w:val="21"/>
                <w:szCs w:val="22"/>
              </w:rPr>
              <w:t>平均声速</w:t>
            </w:r>
            <w:r w:rsidRPr="005F6952">
              <w:rPr>
                <w:rFonts w:ascii="Times New Roman" w:hAnsi="Times New Roman" w:cs="宋体" w:hint="eastAsia"/>
                <w:color w:val="000000"/>
                <w:kern w:val="0"/>
                <w:sz w:val="21"/>
                <w:szCs w:val="22"/>
              </w:rPr>
              <w:t>(</w:t>
            </w:r>
            <w:r w:rsidRPr="005F6952">
              <w:rPr>
                <w:rFonts w:ascii="Times New Roman" w:hAnsi="Times New Roman" w:cs="宋体" w:hint="eastAsia"/>
                <w:color w:val="000000"/>
                <w:kern w:val="0"/>
                <w:sz w:val="21"/>
                <w:szCs w:val="22"/>
              </w:rPr>
              <w:t>以</w:t>
            </w:r>
            <w:r w:rsidRPr="005F6952">
              <w:rPr>
                <w:rFonts w:ascii="Times New Roman" w:hAnsi="Times New Roman" w:cs="宋体" w:hint="eastAsia"/>
                <w:color w:val="000000"/>
                <w:kern w:val="0"/>
                <w:sz w:val="21"/>
                <w:szCs w:val="22"/>
              </w:rPr>
              <w:t>20m</w:t>
            </w:r>
            <w:r w:rsidRPr="005F6952">
              <w:rPr>
                <w:rFonts w:ascii="Times New Roman" w:hAnsi="Times New Roman" w:cs="宋体" w:hint="eastAsia"/>
                <w:color w:val="000000"/>
                <w:kern w:val="0"/>
                <w:sz w:val="21"/>
                <w:szCs w:val="22"/>
              </w:rPr>
              <w:t>深为基准</w:t>
            </w:r>
            <w:r w:rsidRPr="005F6952">
              <w:rPr>
                <w:rFonts w:ascii="Times New Roman" w:hAnsi="Times New Roman" w:cs="宋体" w:hint="eastAsia"/>
                <w:color w:val="000000"/>
                <w:kern w:val="0"/>
                <w:sz w:val="21"/>
                <w:szCs w:val="22"/>
              </w:rPr>
              <w:t>)</w:t>
            </w:r>
          </w:p>
          <w:p w14:paraId="592B62C5" w14:textId="77777777" w:rsidR="00192409" w:rsidRPr="005F6952" w:rsidRDefault="00192409" w:rsidP="008709F3">
            <w:pPr>
              <w:widowControl/>
              <w:jc w:val="center"/>
              <w:rPr>
                <w:rFonts w:ascii="Times New Roman" w:hAnsi="Times New Roman" w:cs="宋体"/>
                <w:color w:val="000000"/>
                <w:kern w:val="0"/>
                <w:sz w:val="21"/>
                <w:szCs w:val="22"/>
              </w:rPr>
            </w:pPr>
            <w:r w:rsidRPr="005F6952">
              <w:rPr>
                <w:rFonts w:ascii="Times New Roman" w:hAnsi="Times New Roman" w:cs="宋体"/>
                <w:color w:val="000000"/>
                <w:kern w:val="0"/>
                <w:sz w:val="21"/>
                <w:szCs w:val="22"/>
              </w:rPr>
              <w:t>(</w:t>
            </w:r>
            <w:r w:rsidRPr="005F6952">
              <w:rPr>
                <w:rFonts w:ascii="Times New Roman" w:hAnsi="Times New Roman" w:cs="宋体" w:hint="eastAsia"/>
                <w:color w:val="000000"/>
                <w:kern w:val="0"/>
                <w:sz w:val="21"/>
                <w:szCs w:val="22"/>
              </w:rPr>
              <w:t>m</w:t>
            </w:r>
            <w:r w:rsidRPr="005F6952">
              <w:rPr>
                <w:rFonts w:ascii="Times New Roman" w:hAnsi="Times New Roman" w:cs="宋体"/>
                <w:color w:val="000000"/>
                <w:kern w:val="0"/>
                <w:sz w:val="21"/>
                <w:szCs w:val="22"/>
              </w:rPr>
              <w:t>/</w:t>
            </w:r>
            <w:r w:rsidRPr="005F6952">
              <w:rPr>
                <w:rFonts w:ascii="Times New Roman" w:hAnsi="Times New Roman" w:cs="宋体" w:hint="eastAsia"/>
                <w:color w:val="000000"/>
                <w:kern w:val="0"/>
                <w:sz w:val="21"/>
                <w:szCs w:val="22"/>
              </w:rPr>
              <w:t>s</w:t>
            </w:r>
            <w:r w:rsidRPr="005F6952">
              <w:rPr>
                <w:rFonts w:ascii="Times New Roman" w:hAnsi="Times New Roman" w:cs="宋体"/>
                <w:color w:val="000000"/>
                <w:kern w:val="0"/>
                <w:sz w:val="21"/>
                <w:szCs w:val="22"/>
              </w:rPr>
              <w:t>)</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70791607" w14:textId="77777777" w:rsidR="00192409" w:rsidRPr="005F6952" w:rsidRDefault="00192409" w:rsidP="008709F3">
            <w:pPr>
              <w:widowControl/>
              <w:jc w:val="center"/>
              <w:rPr>
                <w:rFonts w:ascii="Times New Roman" w:hAnsi="Times New Roman"/>
                <w:color w:val="000000"/>
                <w:kern w:val="0"/>
                <w:sz w:val="21"/>
                <w:szCs w:val="22"/>
              </w:rPr>
            </w:pPr>
            <w:r w:rsidRPr="005F6952">
              <w:rPr>
                <w:rFonts w:ascii="Times New Roman" w:hAnsi="Times New Roman" w:hint="eastAsia"/>
                <w:color w:val="000000"/>
                <w:kern w:val="0"/>
                <w:sz w:val="21"/>
                <w:szCs w:val="22"/>
              </w:rPr>
              <w:t>波达时间（</w:t>
            </w:r>
            <w:r w:rsidRPr="005F6952">
              <w:rPr>
                <w:rFonts w:ascii="Times New Roman" w:hAnsi="Times New Roman"/>
                <w:color w:val="000000"/>
                <w:kern w:val="0"/>
                <w:sz w:val="21"/>
                <w:szCs w:val="22"/>
              </w:rPr>
              <w:t>s</w:t>
            </w:r>
            <w:r w:rsidRPr="005F6952">
              <w:rPr>
                <w:rFonts w:ascii="Times New Roman" w:hAnsi="Times New Roman" w:hint="eastAsia"/>
                <w:color w:val="000000"/>
                <w:kern w:val="0"/>
                <w:sz w:val="21"/>
                <w:szCs w:val="22"/>
              </w:rPr>
              <w:t>）</w:t>
            </w:r>
          </w:p>
        </w:tc>
        <w:tc>
          <w:tcPr>
            <w:tcW w:w="1272" w:type="dxa"/>
            <w:tcBorders>
              <w:top w:val="single" w:sz="4" w:space="0" w:color="auto"/>
              <w:left w:val="single" w:sz="4" w:space="0" w:color="auto"/>
              <w:bottom w:val="single" w:sz="4" w:space="0" w:color="auto"/>
              <w:right w:val="single" w:sz="4" w:space="0" w:color="auto"/>
            </w:tcBorders>
            <w:noWrap/>
            <w:vAlign w:val="center"/>
            <w:hideMark/>
          </w:tcPr>
          <w:p w14:paraId="704EEB0C" w14:textId="77777777" w:rsidR="00192409" w:rsidRPr="005F6952" w:rsidRDefault="00192409" w:rsidP="008709F3">
            <w:pPr>
              <w:widowControl/>
              <w:jc w:val="center"/>
              <w:rPr>
                <w:rFonts w:ascii="Times New Roman" w:hAnsi="Times New Roman"/>
                <w:color w:val="000000"/>
                <w:kern w:val="0"/>
                <w:sz w:val="21"/>
                <w:szCs w:val="22"/>
              </w:rPr>
            </w:pPr>
            <w:r w:rsidRPr="005F6952">
              <w:rPr>
                <w:rFonts w:ascii="Times New Roman" w:hAnsi="Times New Roman" w:hint="eastAsia"/>
                <w:color w:val="000000"/>
                <w:kern w:val="0"/>
                <w:sz w:val="21"/>
                <w:szCs w:val="22"/>
              </w:rPr>
              <w:t>测距</w:t>
            </w:r>
            <w:r w:rsidRPr="005F6952">
              <w:rPr>
                <w:rFonts w:ascii="Times New Roman" w:hAnsi="Times New Roman"/>
                <w:color w:val="000000"/>
                <w:kern w:val="0"/>
                <w:sz w:val="21"/>
                <w:szCs w:val="22"/>
              </w:rPr>
              <w:t>(m)</w:t>
            </w:r>
          </w:p>
        </w:tc>
      </w:tr>
      <w:tr w:rsidR="00192409" w:rsidRPr="009E7945" w14:paraId="2CBC8882"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67FB0829"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2475036F"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6</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38117A70"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hint="eastAsia"/>
                <w:color w:val="000000"/>
                <w:sz w:val="22"/>
                <w:szCs w:val="22"/>
              </w:rPr>
              <w:t>1455.85</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192EE9C"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0.0121</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4CD89AEE" w14:textId="77777777" w:rsidR="00192409" w:rsidRPr="00AD36FC" w:rsidRDefault="00192409" w:rsidP="008709F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17.673 </w:t>
            </w:r>
          </w:p>
        </w:tc>
      </w:tr>
      <w:tr w:rsidR="00192409" w:rsidRPr="009E7945" w14:paraId="510C8B5F"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57CDBA38"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2</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0A6DCBC4"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8</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312ED461"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hint="eastAsia"/>
                <w:color w:val="000000"/>
                <w:sz w:val="22"/>
                <w:szCs w:val="22"/>
              </w:rPr>
              <w:t>1455.3</w:t>
            </w:r>
            <w:r w:rsidRPr="00AD36FC">
              <w:rPr>
                <w:rFonts w:ascii="Times New Roman" w:eastAsia="等线" w:hAnsi="Times New Roman"/>
                <w:color w:val="000000"/>
                <w:sz w:val="22"/>
                <w:szCs w:val="22"/>
              </w:rPr>
              <w:t>4</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6C964D3A"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0.0110</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5D1D888E" w14:textId="77777777" w:rsidR="00192409" w:rsidRPr="00AD36FC" w:rsidRDefault="00192409" w:rsidP="008709F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16.017 </w:t>
            </w:r>
          </w:p>
        </w:tc>
      </w:tr>
      <w:tr w:rsidR="00192409" w:rsidRPr="009E7945" w14:paraId="077467C8"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694BA8E8"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3</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169BAD9E"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10</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6D603800"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hint="eastAsia"/>
                <w:color w:val="000000"/>
                <w:sz w:val="22"/>
                <w:szCs w:val="22"/>
              </w:rPr>
              <w:t>1454.7</w:t>
            </w:r>
            <w:r w:rsidRPr="00AD36FC">
              <w:rPr>
                <w:rFonts w:ascii="Times New Roman" w:eastAsia="等线" w:hAnsi="Times New Roman"/>
                <w:color w:val="000000"/>
                <w:sz w:val="22"/>
                <w:szCs w:val="22"/>
              </w:rPr>
              <w:t>9</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F513B48"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0.0101</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0A5C0690" w14:textId="77777777" w:rsidR="00192409" w:rsidRPr="00AD36FC" w:rsidRDefault="00192409" w:rsidP="008709F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14.647 </w:t>
            </w:r>
          </w:p>
        </w:tc>
      </w:tr>
      <w:tr w:rsidR="00192409" w:rsidRPr="009E7945" w14:paraId="35F6B5FB"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17BE103E"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4</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7181D0EB"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12</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1C38C2A1"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hint="eastAsia"/>
                <w:color w:val="000000"/>
                <w:sz w:val="22"/>
                <w:szCs w:val="22"/>
              </w:rPr>
              <w:t>1454.3</w:t>
            </w:r>
            <w:r w:rsidRPr="00AD36FC">
              <w:rPr>
                <w:rFonts w:ascii="Times New Roman" w:eastAsia="等线" w:hAnsi="Times New Roman"/>
                <w:color w:val="000000"/>
                <w:sz w:val="22"/>
                <w:szCs w:val="22"/>
              </w:rPr>
              <w:t>2</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88F6CAF"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0.0093</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41495961" w14:textId="77777777" w:rsidR="00192409" w:rsidRPr="00AD36FC" w:rsidRDefault="00192409" w:rsidP="008709F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13.521 </w:t>
            </w:r>
          </w:p>
        </w:tc>
      </w:tr>
      <w:tr w:rsidR="00192409" w:rsidRPr="009E7945" w14:paraId="029D1DC0"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54B02C8F"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5</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05AA43A4"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14</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6FF1AE50"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hint="eastAsia"/>
                <w:color w:val="000000"/>
                <w:sz w:val="22"/>
                <w:szCs w:val="22"/>
              </w:rPr>
              <w:t>1454.08</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5B914B2"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0.0085</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485BBE37" w14:textId="77777777" w:rsidR="00192409" w:rsidRPr="00AD36FC" w:rsidRDefault="00192409" w:rsidP="008709F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12.396 </w:t>
            </w:r>
          </w:p>
        </w:tc>
      </w:tr>
      <w:tr w:rsidR="00192409" w:rsidRPr="009E7945" w14:paraId="64EEFFD9"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608AF317"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6</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4D9C96DE"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16</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0B54A781"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hint="eastAsia"/>
                <w:color w:val="000000"/>
                <w:sz w:val="22"/>
                <w:szCs w:val="22"/>
              </w:rPr>
              <w:t>1453.96</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9AAC612"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0.0081</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377D81F2" w14:textId="77777777" w:rsidR="00192409" w:rsidRPr="00AD36FC" w:rsidRDefault="00192409" w:rsidP="008709F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11.742 </w:t>
            </w:r>
          </w:p>
        </w:tc>
      </w:tr>
      <w:tr w:rsidR="00192409" w:rsidRPr="009E7945" w14:paraId="76AE5F98"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3FDA06FE"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7</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2A4B0BFA"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18</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1C173729"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hint="eastAsia"/>
                <w:color w:val="000000"/>
                <w:sz w:val="22"/>
                <w:szCs w:val="22"/>
              </w:rPr>
              <w:t>1453.88</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1ABE25B" w14:textId="77777777" w:rsidR="00192409" w:rsidRPr="00AD36FC" w:rsidRDefault="00192409" w:rsidP="008709F3">
            <w:pPr>
              <w:widowControl/>
              <w:jc w:val="center"/>
              <w:rPr>
                <w:rFonts w:ascii="Times New Roman" w:eastAsia="等线" w:hAnsi="Times New Roman"/>
                <w:color w:val="000000"/>
                <w:sz w:val="22"/>
                <w:szCs w:val="22"/>
              </w:rPr>
            </w:pPr>
            <w:r w:rsidRPr="00AD36FC">
              <w:rPr>
                <w:rFonts w:ascii="Times New Roman" w:eastAsia="等线" w:hAnsi="Times New Roman"/>
                <w:color w:val="000000"/>
                <w:sz w:val="22"/>
                <w:szCs w:val="22"/>
              </w:rPr>
              <w:t>0.0077</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7A179B51" w14:textId="77777777" w:rsidR="00192409" w:rsidRPr="00AD36FC" w:rsidRDefault="00192409" w:rsidP="008709F3">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 xml:space="preserve">11.244 </w:t>
            </w:r>
          </w:p>
        </w:tc>
      </w:tr>
      <w:tr w:rsidR="00192409" w:rsidRPr="00AD36FC" w14:paraId="0A147D04"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1A963D16"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8</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10B23A01"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20</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2067F701"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1453.76</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F7BB582"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0.0075</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57EF1564"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10.960 </w:t>
            </w:r>
          </w:p>
        </w:tc>
      </w:tr>
      <w:tr w:rsidR="00192409" w:rsidRPr="00AD36FC" w14:paraId="764F277D"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4F0CB434"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9</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356A201C"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22</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435E9742"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1453.52</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EDD8496"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0.0077</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33343E84"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11.143 </w:t>
            </w:r>
          </w:p>
        </w:tc>
      </w:tr>
      <w:tr w:rsidR="00192409" w:rsidRPr="00AD36FC" w14:paraId="1B488931"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55AAE8EF"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10</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18B702DA"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24</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3FF5197F"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1453.3</w:t>
            </w:r>
            <w:r w:rsidRPr="00AD36FC">
              <w:rPr>
                <w:rFonts w:ascii="Times New Roman" w:eastAsia="等线" w:hAnsi="Times New Roman"/>
                <w:color w:val="000000"/>
                <w:kern w:val="0"/>
                <w:sz w:val="22"/>
                <w:szCs w:val="22"/>
              </w:rPr>
              <w:t>7</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38DFEEBC"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0.0080</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01D674B9"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11.639 </w:t>
            </w:r>
          </w:p>
        </w:tc>
      </w:tr>
      <w:tr w:rsidR="00192409" w:rsidRPr="00AD36FC" w14:paraId="4929902C"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48C3E82E"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11</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1EAF1337"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26</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3D80EB0A"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1453.1</w:t>
            </w:r>
            <w:r w:rsidRPr="00AD36FC">
              <w:rPr>
                <w:rFonts w:ascii="Times New Roman" w:eastAsia="等线" w:hAnsi="Times New Roman"/>
                <w:color w:val="000000"/>
                <w:kern w:val="0"/>
                <w:sz w:val="22"/>
                <w:szCs w:val="22"/>
              </w:rPr>
              <w:t>8</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5C5B21B"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0.0085</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5C4E769F"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12.388 </w:t>
            </w:r>
          </w:p>
        </w:tc>
      </w:tr>
      <w:tr w:rsidR="00192409" w:rsidRPr="00AD36FC" w14:paraId="254293B5"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5A8CBCBA"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12</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6431161E"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28</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4A2A61FA"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1453.05</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6FD8EEF"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0.009</w:t>
            </w:r>
            <w:r>
              <w:rPr>
                <w:rFonts w:ascii="Times New Roman" w:eastAsia="等线" w:hAnsi="Times New Roman"/>
                <w:color w:val="000000"/>
                <w:kern w:val="0"/>
                <w:sz w:val="22"/>
                <w:szCs w:val="22"/>
              </w:rPr>
              <w:t>1</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58613BDE" w14:textId="77777777" w:rsidR="00192409" w:rsidRPr="009E7945"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13.211 </w:t>
            </w:r>
          </w:p>
        </w:tc>
      </w:tr>
      <w:tr w:rsidR="00192409" w:rsidRPr="00AD36FC" w14:paraId="563A202A"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06295B5A"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13</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7BA241F1"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30</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1AC8A7E0"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1452.9</w:t>
            </w:r>
            <w:r w:rsidRPr="00AD36FC">
              <w:rPr>
                <w:rFonts w:ascii="Times New Roman" w:eastAsia="等线" w:hAnsi="Times New Roman"/>
                <w:color w:val="000000"/>
                <w:kern w:val="0"/>
                <w:sz w:val="22"/>
                <w:szCs w:val="22"/>
              </w:rPr>
              <w:t>7</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EDCF074"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0.010</w:t>
            </w:r>
            <w:r>
              <w:rPr>
                <w:rFonts w:ascii="Times New Roman" w:eastAsia="等线" w:hAnsi="Times New Roman"/>
                <w:color w:val="000000"/>
                <w:kern w:val="0"/>
                <w:sz w:val="22"/>
                <w:szCs w:val="22"/>
              </w:rPr>
              <w:t>2</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1D014ED6" w14:textId="77777777" w:rsidR="00192409" w:rsidRPr="009E7945"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14.756 </w:t>
            </w:r>
          </w:p>
        </w:tc>
      </w:tr>
      <w:tr w:rsidR="00192409" w:rsidRPr="00AD36FC" w14:paraId="4D0EBAE8"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0EF0BC7C"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14</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447B90A0"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32</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53683113"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1452.8</w:t>
            </w:r>
            <w:r w:rsidRPr="00AD36FC">
              <w:rPr>
                <w:rFonts w:ascii="Times New Roman" w:eastAsia="等线" w:hAnsi="Times New Roman"/>
                <w:color w:val="000000"/>
                <w:kern w:val="0"/>
                <w:sz w:val="22"/>
                <w:szCs w:val="22"/>
              </w:rPr>
              <w:t>9</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F2F95C5"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0.0111</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3F9187AC" w14:textId="77777777" w:rsidR="00192409" w:rsidRPr="009E7945"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16.133 </w:t>
            </w:r>
          </w:p>
        </w:tc>
      </w:tr>
      <w:tr w:rsidR="00192409" w:rsidRPr="00AD36FC" w14:paraId="4470537A" w14:textId="77777777" w:rsidTr="008709F3">
        <w:trPr>
          <w:trHeight w:val="300"/>
          <w:jc w:val="center"/>
        </w:trPr>
        <w:tc>
          <w:tcPr>
            <w:tcW w:w="1263" w:type="dxa"/>
            <w:tcBorders>
              <w:top w:val="single" w:sz="4" w:space="0" w:color="auto"/>
              <w:left w:val="single" w:sz="4" w:space="0" w:color="auto"/>
              <w:bottom w:val="single" w:sz="4" w:space="0" w:color="auto"/>
              <w:right w:val="single" w:sz="4" w:space="0" w:color="auto"/>
            </w:tcBorders>
            <w:hideMark/>
          </w:tcPr>
          <w:p w14:paraId="492545ED" w14:textId="77777777" w:rsidR="00192409" w:rsidRPr="009E7945" w:rsidRDefault="00192409" w:rsidP="008709F3">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15</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35F8614D"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34</w:t>
            </w:r>
          </w:p>
        </w:tc>
        <w:tc>
          <w:tcPr>
            <w:tcW w:w="2969" w:type="dxa"/>
            <w:tcBorders>
              <w:top w:val="single" w:sz="4" w:space="0" w:color="auto"/>
              <w:left w:val="single" w:sz="4" w:space="0" w:color="auto"/>
              <w:bottom w:val="single" w:sz="4" w:space="0" w:color="auto"/>
              <w:right w:val="single" w:sz="4" w:space="0" w:color="auto"/>
            </w:tcBorders>
            <w:noWrap/>
            <w:vAlign w:val="bottom"/>
            <w:hideMark/>
          </w:tcPr>
          <w:p w14:paraId="14B99666" w14:textId="77777777" w:rsidR="00192409" w:rsidRPr="00AD36FC"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hint="eastAsia"/>
                <w:color w:val="000000"/>
                <w:kern w:val="0"/>
                <w:sz w:val="22"/>
                <w:szCs w:val="22"/>
              </w:rPr>
              <w:t>1452.82</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ECB8F36"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0.012</w:t>
            </w:r>
            <w:r>
              <w:rPr>
                <w:rFonts w:ascii="Times New Roman" w:eastAsia="等线" w:hAnsi="Times New Roman"/>
                <w:color w:val="000000"/>
                <w:kern w:val="0"/>
                <w:sz w:val="22"/>
                <w:szCs w:val="22"/>
              </w:rPr>
              <w:t>1</w:t>
            </w:r>
          </w:p>
        </w:tc>
        <w:tc>
          <w:tcPr>
            <w:tcW w:w="1272" w:type="dxa"/>
            <w:tcBorders>
              <w:top w:val="single" w:sz="4" w:space="0" w:color="auto"/>
              <w:left w:val="single" w:sz="4" w:space="0" w:color="auto"/>
              <w:bottom w:val="single" w:sz="4" w:space="0" w:color="auto"/>
              <w:right w:val="single" w:sz="4" w:space="0" w:color="auto"/>
            </w:tcBorders>
            <w:noWrap/>
            <w:vAlign w:val="bottom"/>
            <w:hideMark/>
          </w:tcPr>
          <w:p w14:paraId="5241E162" w14:textId="77777777" w:rsidR="00192409" w:rsidRPr="009E7945" w:rsidRDefault="00192409" w:rsidP="008709F3">
            <w:pPr>
              <w:widowControl/>
              <w:jc w:val="center"/>
              <w:rPr>
                <w:rFonts w:ascii="Times New Roman" w:eastAsia="等线" w:hAnsi="Times New Roman"/>
                <w:color w:val="000000"/>
                <w:kern w:val="0"/>
                <w:sz w:val="22"/>
                <w:szCs w:val="22"/>
              </w:rPr>
            </w:pPr>
            <w:r w:rsidRPr="00AD36FC">
              <w:rPr>
                <w:rFonts w:ascii="Times New Roman" w:eastAsia="等线" w:hAnsi="Times New Roman"/>
                <w:color w:val="000000"/>
                <w:kern w:val="0"/>
                <w:sz w:val="22"/>
                <w:szCs w:val="22"/>
              </w:rPr>
              <w:t xml:space="preserve">17.536 </w:t>
            </w:r>
          </w:p>
        </w:tc>
      </w:tr>
    </w:tbl>
    <w:p w14:paraId="0E656D0C" w14:textId="2C497E89" w:rsidR="004415AE" w:rsidRPr="009E7945" w:rsidRDefault="004415AE" w:rsidP="002C62F5">
      <w:pPr>
        <w:spacing w:line="360" w:lineRule="auto"/>
        <w:ind w:firstLine="420"/>
        <w:rPr>
          <w:rFonts w:ascii="Times New Roman" w:hAnsi="Times New Roman"/>
        </w:rPr>
      </w:pPr>
      <w:r>
        <w:rPr>
          <w:rFonts w:ascii="Times New Roman" w:hAnsi="Times New Roman" w:hint="eastAsia"/>
        </w:rPr>
        <w:t>由于千岛湖实验场作业方便、设施完善，根据实际布阵情况计算声源与阵元的距离，可作为理论值</w:t>
      </w:r>
      <w:r w:rsidR="002C62F5">
        <w:rPr>
          <w:rFonts w:ascii="Times New Roman" w:hAnsi="Times New Roman" w:hint="eastAsia"/>
        </w:rPr>
        <w:t>便于对比分析。</w:t>
      </w:r>
      <w:r>
        <w:rPr>
          <w:rFonts w:ascii="Times New Roman" w:hAnsi="Times New Roman" w:hint="eastAsia"/>
        </w:rPr>
        <w:t>如图</w:t>
      </w:r>
      <w:r w:rsidR="008D5C1E">
        <w:rPr>
          <w:rFonts w:ascii="Times New Roman" w:hAnsi="Times New Roman"/>
        </w:rPr>
        <w:t>5</w:t>
      </w:r>
      <w:r>
        <w:rPr>
          <w:rFonts w:ascii="Times New Roman" w:hAnsi="Times New Roman" w:hint="eastAsia"/>
        </w:rPr>
        <w:t>所示</w:t>
      </w:r>
      <w:r w:rsidR="002C62F5">
        <w:rPr>
          <w:rFonts w:ascii="Times New Roman" w:hAnsi="Times New Roman" w:hint="eastAsia"/>
        </w:rPr>
        <w:t>，</w:t>
      </w:r>
      <w:r w:rsidR="002C62F5">
        <w:rPr>
          <w:rFonts w:ascii="Times New Roman" w:hAnsi="Times New Roman" w:hint="eastAsia"/>
        </w:rPr>
        <w:t>L</w:t>
      </w:r>
      <w:r w:rsidR="002C62F5">
        <w:rPr>
          <w:rFonts w:ascii="Times New Roman" w:hAnsi="Times New Roman"/>
        </w:rPr>
        <w:t>FM</w:t>
      </w:r>
      <w:r w:rsidR="002C62F5">
        <w:rPr>
          <w:rFonts w:ascii="Times New Roman" w:hAnsi="Times New Roman" w:hint="eastAsia"/>
        </w:rPr>
        <w:t>实测距离与理论值进行基本一致，有效保障后续阵元校准的准确性。</w:t>
      </w:r>
    </w:p>
    <w:p w14:paraId="2D284193" w14:textId="77777777" w:rsidR="00192409" w:rsidRDefault="00192409" w:rsidP="00192409">
      <w:pPr>
        <w:jc w:val="center"/>
        <w:rPr>
          <w:rFonts w:ascii="Times New Roman" w:hAnsi="Times New Roman"/>
        </w:rPr>
      </w:pPr>
      <w:r>
        <w:rPr>
          <w:b/>
          <w:noProof/>
          <w:sz w:val="18"/>
          <w:szCs w:val="18"/>
        </w:rPr>
        <w:lastRenderedPageBreak/>
        <w:drawing>
          <wp:inline distT="0" distB="0" distL="0" distR="0" wp14:anchorId="528B261B" wp14:editId="2008FF2F">
            <wp:extent cx="3042138" cy="2513274"/>
            <wp:effectExtent l="0" t="0" r="635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77825" cy="2542757"/>
                    </a:xfrm>
                    <a:prstGeom prst="rect">
                      <a:avLst/>
                    </a:prstGeom>
                  </pic:spPr>
                </pic:pic>
              </a:graphicData>
            </a:graphic>
          </wp:inline>
        </w:drawing>
      </w:r>
    </w:p>
    <w:p w14:paraId="7C686716" w14:textId="1C464192" w:rsidR="00192409" w:rsidRDefault="00192409" w:rsidP="00192409">
      <w:pPr>
        <w:pStyle w:val="0"/>
        <w:ind w:firstLine="480"/>
        <w:jc w:val="center"/>
        <w:rPr>
          <w:szCs w:val="21"/>
        </w:rPr>
      </w:pPr>
      <w:r w:rsidRPr="0039545D">
        <w:rPr>
          <w:rFonts w:hint="eastAsia"/>
          <w:szCs w:val="21"/>
        </w:rPr>
        <w:t>图</w:t>
      </w:r>
      <w:r w:rsidRPr="0039545D">
        <w:rPr>
          <w:szCs w:val="21"/>
        </w:rPr>
        <w:t xml:space="preserve"> </w:t>
      </w:r>
      <w:r w:rsidR="008D5C1E">
        <w:rPr>
          <w:szCs w:val="21"/>
        </w:rPr>
        <w:t>5</w:t>
      </w:r>
      <w:r>
        <w:rPr>
          <w:szCs w:val="21"/>
        </w:rPr>
        <w:t xml:space="preserve"> </w:t>
      </w:r>
      <w:r w:rsidRPr="0039545D">
        <w:rPr>
          <w:szCs w:val="21"/>
        </w:rPr>
        <w:t xml:space="preserve"> </w:t>
      </w:r>
      <w:r>
        <w:rPr>
          <w:rFonts w:hint="eastAsia"/>
          <w:szCs w:val="21"/>
        </w:rPr>
        <w:t>L</w:t>
      </w:r>
      <w:r>
        <w:rPr>
          <w:szCs w:val="21"/>
        </w:rPr>
        <w:t>FM</w:t>
      </w:r>
      <w:r>
        <w:rPr>
          <w:rFonts w:hint="eastAsia"/>
          <w:szCs w:val="21"/>
        </w:rPr>
        <w:t>测距结果验证</w:t>
      </w:r>
    </w:p>
    <w:p w14:paraId="7EF50799" w14:textId="400C3EE9" w:rsidR="00B01F38" w:rsidRPr="00B01F38" w:rsidRDefault="00192409" w:rsidP="00B01F38">
      <w:pPr>
        <w:spacing w:line="360" w:lineRule="auto"/>
        <w:rPr>
          <w:rFonts w:ascii="Times New Roman" w:hAnsi="Times New Roman"/>
        </w:rPr>
      </w:pPr>
      <w:r>
        <w:rPr>
          <w:rFonts w:hint="eastAsia"/>
        </w:rPr>
        <w:t>（二）阵元校准数据</w:t>
      </w:r>
    </w:p>
    <w:p w14:paraId="7457A169" w14:textId="6D9684D5" w:rsidR="00192409" w:rsidRDefault="00192409" w:rsidP="00192409">
      <w:pPr>
        <w:spacing w:line="360" w:lineRule="auto"/>
        <w:ind w:left="420" w:firstLine="420"/>
        <w:rPr>
          <w:rFonts w:ascii="Times New Roman" w:hAnsi="Times New Roman"/>
        </w:rPr>
      </w:pPr>
      <w:r w:rsidRPr="009E7945">
        <w:rPr>
          <w:rFonts w:ascii="Times New Roman" w:hAnsi="Times New Roman" w:hint="eastAsia"/>
        </w:rPr>
        <w:t>按照《水声探测阵列水听器原位校准规范》（</w:t>
      </w:r>
      <w:r w:rsidR="00831ED9" w:rsidRPr="00831ED9">
        <w:rPr>
          <w:rFonts w:hint="eastAsia"/>
        </w:rPr>
        <w:t>无指向性声源</w:t>
      </w:r>
      <w:r w:rsidRPr="009E7945">
        <w:rPr>
          <w:rFonts w:ascii="Times New Roman" w:hAnsi="Times New Roman" w:hint="eastAsia"/>
        </w:rPr>
        <w:t>法）对</w:t>
      </w:r>
      <w:r>
        <w:rPr>
          <w:rFonts w:ascii="Times New Roman" w:hAnsi="Times New Roman"/>
        </w:rPr>
        <w:t>15</w:t>
      </w:r>
      <w:r w:rsidRPr="009E7945">
        <w:rPr>
          <w:rFonts w:ascii="Times New Roman" w:hAnsi="Times New Roman" w:hint="eastAsia"/>
        </w:rPr>
        <w:t>个阵元灵敏度进行原位校准，其中选取部分阵元灵敏度校准数据，均有效，列举如下。</w:t>
      </w:r>
    </w:p>
    <w:p w14:paraId="2772EE8A" w14:textId="2C1DDA96" w:rsidR="00B01F38" w:rsidRDefault="00B01F38" w:rsidP="00DA00F8">
      <w:pPr>
        <w:spacing w:line="360" w:lineRule="auto"/>
        <w:jc w:val="center"/>
        <w:rPr>
          <w:rFonts w:ascii="Times New Roman" w:hAnsi="Times New Roman"/>
        </w:rPr>
      </w:pPr>
      <w:r>
        <w:rPr>
          <w:noProof/>
        </w:rPr>
        <w:drawing>
          <wp:inline distT="0" distB="0" distL="0" distR="0" wp14:anchorId="4C78F76D" wp14:editId="7D82D72D">
            <wp:extent cx="2465172" cy="203981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77095" cy="2049681"/>
                    </a:xfrm>
                    <a:prstGeom prst="rect">
                      <a:avLst/>
                    </a:prstGeom>
                  </pic:spPr>
                </pic:pic>
              </a:graphicData>
            </a:graphic>
          </wp:inline>
        </w:drawing>
      </w:r>
      <w:r w:rsidR="00CE384A">
        <w:rPr>
          <w:noProof/>
        </w:rPr>
        <w:drawing>
          <wp:inline distT="0" distB="0" distL="0" distR="0" wp14:anchorId="276BE8D4" wp14:editId="0DC6FF2E">
            <wp:extent cx="2342271" cy="2021004"/>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48030" cy="2025973"/>
                    </a:xfrm>
                    <a:prstGeom prst="rect">
                      <a:avLst/>
                    </a:prstGeom>
                  </pic:spPr>
                </pic:pic>
              </a:graphicData>
            </a:graphic>
          </wp:inline>
        </w:drawing>
      </w:r>
    </w:p>
    <w:p w14:paraId="5CF01627" w14:textId="72987208" w:rsidR="00CE384A" w:rsidRDefault="00CE384A" w:rsidP="00CE384A">
      <w:pPr>
        <w:pStyle w:val="0"/>
        <w:ind w:firstLine="480"/>
        <w:jc w:val="center"/>
        <w:rPr>
          <w:szCs w:val="21"/>
        </w:rPr>
      </w:pPr>
      <w:r w:rsidRPr="0039545D">
        <w:rPr>
          <w:rFonts w:hint="eastAsia"/>
          <w:szCs w:val="21"/>
        </w:rPr>
        <w:t>图</w:t>
      </w:r>
      <w:r w:rsidR="008D5C1E">
        <w:rPr>
          <w:szCs w:val="21"/>
        </w:rPr>
        <w:t>6</w:t>
      </w:r>
      <w:r>
        <w:rPr>
          <w:szCs w:val="21"/>
        </w:rPr>
        <w:t xml:space="preserve"> </w:t>
      </w:r>
      <w:r w:rsidRPr="0039545D">
        <w:rPr>
          <w:szCs w:val="21"/>
        </w:rPr>
        <w:t xml:space="preserve"> </w:t>
      </w:r>
      <w:r>
        <w:rPr>
          <w:rFonts w:hint="eastAsia"/>
          <w:szCs w:val="21"/>
        </w:rPr>
        <w:t>阵元</w:t>
      </w:r>
      <w:r>
        <w:rPr>
          <w:rFonts w:hint="eastAsia"/>
          <w:szCs w:val="21"/>
        </w:rPr>
        <w:t>8</w:t>
      </w:r>
      <w:r>
        <w:rPr>
          <w:rFonts w:hint="eastAsia"/>
          <w:szCs w:val="21"/>
        </w:rPr>
        <w:t>接收信号波形</w:t>
      </w:r>
    </w:p>
    <w:p w14:paraId="289C8B0E" w14:textId="501CAD44" w:rsidR="00DA00F8" w:rsidRDefault="00E82C47" w:rsidP="00DA00F8">
      <w:pPr>
        <w:spacing w:line="360" w:lineRule="auto"/>
        <w:jc w:val="center"/>
        <w:rPr>
          <w:rFonts w:ascii="Times New Roman" w:hAnsi="Times New Roman"/>
        </w:rPr>
      </w:pPr>
      <w:r>
        <w:rPr>
          <w:noProof/>
        </w:rPr>
        <w:drawing>
          <wp:inline distT="0" distB="0" distL="0" distR="0" wp14:anchorId="48115909" wp14:editId="1DCB343A">
            <wp:extent cx="2488557" cy="2147227"/>
            <wp:effectExtent l="0" t="0" r="7620"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02565" cy="2159313"/>
                    </a:xfrm>
                    <a:prstGeom prst="rect">
                      <a:avLst/>
                    </a:prstGeom>
                  </pic:spPr>
                </pic:pic>
              </a:graphicData>
            </a:graphic>
          </wp:inline>
        </w:drawing>
      </w:r>
      <w:r>
        <w:rPr>
          <w:noProof/>
        </w:rPr>
        <w:drawing>
          <wp:inline distT="0" distB="0" distL="0" distR="0" wp14:anchorId="772FD78D" wp14:editId="2115EE09">
            <wp:extent cx="2465407" cy="211697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68855" cy="2119932"/>
                    </a:xfrm>
                    <a:prstGeom prst="rect">
                      <a:avLst/>
                    </a:prstGeom>
                  </pic:spPr>
                </pic:pic>
              </a:graphicData>
            </a:graphic>
          </wp:inline>
        </w:drawing>
      </w:r>
    </w:p>
    <w:p w14:paraId="156909DD" w14:textId="1FA9C148" w:rsidR="00CE384A" w:rsidRDefault="00CE384A" w:rsidP="00CE384A">
      <w:pPr>
        <w:jc w:val="center"/>
        <w:rPr>
          <w:rFonts w:ascii="Times New Roman" w:hAnsi="Times New Roman"/>
        </w:rPr>
      </w:pPr>
      <w:r>
        <w:rPr>
          <w:rFonts w:ascii="Times New Roman" w:cs="等线" w:hint="eastAsia"/>
          <w:spacing w:val="-10"/>
        </w:rPr>
        <w:t>图</w:t>
      </w:r>
      <w:r w:rsidR="008D5C1E">
        <w:rPr>
          <w:rFonts w:ascii="Times New Roman" w:cs="等线"/>
          <w:spacing w:val="-10"/>
        </w:rPr>
        <w:t>7</w:t>
      </w:r>
      <w:r>
        <w:rPr>
          <w:rFonts w:ascii="Times New Roman" w:cs="等线"/>
          <w:spacing w:val="-10"/>
        </w:rPr>
        <w:t xml:space="preserve"> </w:t>
      </w:r>
      <w:r w:rsidR="00E82C47">
        <w:rPr>
          <w:rFonts w:ascii="Times New Roman" w:cs="等线"/>
          <w:spacing w:val="-10"/>
        </w:rPr>
        <w:t xml:space="preserve"> </w:t>
      </w:r>
      <w:r>
        <w:rPr>
          <w:rFonts w:ascii="Times New Roman" w:hAnsi="Times New Roman" w:hint="eastAsia"/>
        </w:rPr>
        <w:t>阵元</w:t>
      </w:r>
      <w:r w:rsidR="00DA00F8">
        <w:rPr>
          <w:rFonts w:ascii="Times New Roman" w:hAnsi="Times New Roman"/>
        </w:rPr>
        <w:t>8</w:t>
      </w:r>
      <w:r>
        <w:rPr>
          <w:rFonts w:ascii="Times New Roman" w:hAnsi="Times New Roman" w:hint="eastAsia"/>
        </w:rPr>
        <w:t>-</w:t>
      </w:r>
      <w:r>
        <w:rPr>
          <w:rFonts w:ascii="Times New Roman" w:hAnsi="Times New Roman"/>
        </w:rPr>
        <w:t xml:space="preserve"> </w:t>
      </w:r>
      <w:r w:rsidR="00E82C47">
        <w:rPr>
          <w:rFonts w:ascii="Times New Roman" w:hAnsi="Times New Roman"/>
        </w:rPr>
        <w:t>3.15</w:t>
      </w:r>
      <w:r w:rsidRPr="00834FF9">
        <w:rPr>
          <w:rFonts w:ascii="Times New Roman" w:hAnsi="Times New Roman" w:hint="eastAsia"/>
        </w:rPr>
        <w:t>k</w:t>
      </w:r>
      <w:r>
        <w:rPr>
          <w:rFonts w:ascii="Times New Roman" w:hAnsi="Times New Roman"/>
        </w:rPr>
        <w:t>H</w:t>
      </w:r>
      <w:r>
        <w:rPr>
          <w:rFonts w:ascii="Times New Roman" w:hAnsi="Times New Roman" w:hint="eastAsia"/>
        </w:rPr>
        <w:t>z</w:t>
      </w:r>
      <w:r w:rsidRPr="00834FF9">
        <w:rPr>
          <w:rFonts w:ascii="Times New Roman" w:hAnsi="Times New Roman" w:hint="eastAsia"/>
        </w:rPr>
        <w:t>接收波形</w:t>
      </w:r>
    </w:p>
    <w:p w14:paraId="680B783D" w14:textId="51B8B492" w:rsidR="00B01F38" w:rsidRPr="00CE384A" w:rsidRDefault="007228D2" w:rsidP="007228D2">
      <w:pPr>
        <w:spacing w:line="360" w:lineRule="auto"/>
        <w:jc w:val="center"/>
        <w:rPr>
          <w:rFonts w:ascii="Times New Roman" w:hAnsi="Times New Roman"/>
        </w:rPr>
      </w:pPr>
      <w:r>
        <w:rPr>
          <w:noProof/>
        </w:rPr>
        <w:lastRenderedPageBreak/>
        <w:drawing>
          <wp:inline distT="0" distB="0" distL="0" distR="0" wp14:anchorId="7654A8B5" wp14:editId="534D3855">
            <wp:extent cx="2655735" cy="229147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80526" cy="2312863"/>
                    </a:xfrm>
                    <a:prstGeom prst="rect">
                      <a:avLst/>
                    </a:prstGeom>
                  </pic:spPr>
                </pic:pic>
              </a:graphicData>
            </a:graphic>
          </wp:inline>
        </w:drawing>
      </w:r>
      <w:r>
        <w:rPr>
          <w:noProof/>
        </w:rPr>
        <w:drawing>
          <wp:inline distT="0" distB="0" distL="0" distR="0" wp14:anchorId="35F42B2B" wp14:editId="34DAFBB0">
            <wp:extent cx="2662134" cy="2286748"/>
            <wp:effectExtent l="0" t="0" r="508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68457" cy="2292179"/>
                    </a:xfrm>
                    <a:prstGeom prst="rect">
                      <a:avLst/>
                    </a:prstGeom>
                  </pic:spPr>
                </pic:pic>
              </a:graphicData>
            </a:graphic>
          </wp:inline>
        </w:drawing>
      </w:r>
    </w:p>
    <w:p w14:paraId="7505192B" w14:textId="20E3C94A" w:rsidR="00B01F38" w:rsidRDefault="00CE384A" w:rsidP="007228D2">
      <w:pPr>
        <w:jc w:val="center"/>
        <w:rPr>
          <w:rFonts w:ascii="Times New Roman" w:hAnsi="Times New Roman"/>
        </w:rPr>
      </w:pPr>
      <w:r>
        <w:rPr>
          <w:rFonts w:ascii="Times New Roman" w:cs="等线" w:hint="eastAsia"/>
          <w:spacing w:val="-10"/>
        </w:rPr>
        <w:t>图</w:t>
      </w:r>
      <w:r w:rsidR="008D5C1E">
        <w:rPr>
          <w:rFonts w:ascii="Times New Roman" w:cs="等线"/>
          <w:spacing w:val="-10"/>
        </w:rPr>
        <w:t>8</w:t>
      </w:r>
      <w:r>
        <w:rPr>
          <w:rFonts w:ascii="Times New Roman" w:cs="等线"/>
          <w:spacing w:val="-10"/>
        </w:rPr>
        <w:t xml:space="preserve"> </w:t>
      </w:r>
      <w:r>
        <w:rPr>
          <w:rFonts w:ascii="Times New Roman" w:hAnsi="Times New Roman" w:hint="eastAsia"/>
        </w:rPr>
        <w:t>阵元</w:t>
      </w:r>
      <w:r w:rsidR="00DA00F8">
        <w:rPr>
          <w:rFonts w:ascii="Times New Roman" w:hAnsi="Times New Roman"/>
        </w:rPr>
        <w:t>8</w:t>
      </w:r>
      <w:r>
        <w:rPr>
          <w:rFonts w:ascii="Times New Roman" w:hAnsi="Times New Roman" w:hint="eastAsia"/>
        </w:rPr>
        <w:t>-</w:t>
      </w:r>
      <w:r>
        <w:rPr>
          <w:rFonts w:ascii="Times New Roman" w:hAnsi="Times New Roman"/>
        </w:rPr>
        <w:t xml:space="preserve"> </w:t>
      </w:r>
      <w:r w:rsidR="00DA00F8">
        <w:rPr>
          <w:rFonts w:ascii="Times New Roman" w:hAnsi="Times New Roman"/>
        </w:rPr>
        <w:t>1</w:t>
      </w:r>
      <w:r w:rsidR="007228D2">
        <w:rPr>
          <w:rFonts w:ascii="Times New Roman" w:hAnsi="Times New Roman"/>
        </w:rPr>
        <w:t>0</w:t>
      </w:r>
      <w:r w:rsidRPr="00834FF9">
        <w:rPr>
          <w:rFonts w:ascii="Times New Roman" w:hAnsi="Times New Roman" w:hint="eastAsia"/>
        </w:rPr>
        <w:t>k</w:t>
      </w:r>
      <w:r>
        <w:rPr>
          <w:rFonts w:ascii="Times New Roman" w:hAnsi="Times New Roman"/>
        </w:rPr>
        <w:t>H</w:t>
      </w:r>
      <w:r>
        <w:rPr>
          <w:rFonts w:ascii="Times New Roman" w:hAnsi="Times New Roman" w:hint="eastAsia"/>
        </w:rPr>
        <w:t>z</w:t>
      </w:r>
      <w:r w:rsidRPr="00834FF9">
        <w:rPr>
          <w:rFonts w:ascii="Times New Roman" w:hAnsi="Times New Roman" w:hint="eastAsia"/>
        </w:rPr>
        <w:t>接收波形</w:t>
      </w:r>
    </w:p>
    <w:p w14:paraId="60D83406" w14:textId="65159BC1" w:rsidR="00192409" w:rsidRPr="009E7945" w:rsidRDefault="00192409" w:rsidP="00AF6B2D">
      <w:pPr>
        <w:spacing w:beforeLines="50" w:before="163" w:line="360" w:lineRule="auto"/>
        <w:ind w:firstLine="420"/>
        <w:jc w:val="center"/>
        <w:rPr>
          <w:rFonts w:ascii="Times New Roman" w:hAnsi="Times New Roman"/>
        </w:rPr>
      </w:pPr>
      <w:bookmarkStart w:id="27" w:name="OLE_LINK17"/>
      <w:r w:rsidRPr="009E7945">
        <w:rPr>
          <w:rFonts w:ascii="Times New Roman" w:hAnsi="Times New Roman" w:cs="等线" w:hint="eastAsia"/>
          <w:spacing w:val="-10"/>
        </w:rPr>
        <w:t>表</w:t>
      </w:r>
      <w:r w:rsidR="007228D2">
        <w:rPr>
          <w:rFonts w:ascii="Times New Roman" w:hAnsi="Times New Roman" w:cs="等线"/>
          <w:spacing w:val="-10"/>
        </w:rPr>
        <w:t>5</w:t>
      </w:r>
      <w:r w:rsidRPr="009E7945">
        <w:rPr>
          <w:rFonts w:ascii="Times New Roman" w:hAnsi="Times New Roman" w:cs="等线"/>
          <w:spacing w:val="-10"/>
        </w:rPr>
        <w:t xml:space="preserve">  </w:t>
      </w:r>
      <w:r>
        <w:rPr>
          <w:rFonts w:ascii="Times New Roman" w:hAnsi="Times New Roman" w:hint="eastAsia"/>
        </w:rPr>
        <w:t>阵元</w:t>
      </w:r>
      <w:r>
        <w:rPr>
          <w:rFonts w:ascii="Times New Roman" w:hAnsi="Times New Roman"/>
        </w:rPr>
        <w:t>7</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241"/>
        <w:gridCol w:w="1134"/>
        <w:gridCol w:w="1230"/>
      </w:tblGrid>
      <w:tr w:rsidR="00192409" w:rsidRPr="009E7945" w14:paraId="72CFEA83" w14:textId="77777777" w:rsidTr="008709F3">
        <w:trPr>
          <w:trHeight w:val="300"/>
          <w:jc w:val="center"/>
        </w:trPr>
        <w:tc>
          <w:tcPr>
            <w:tcW w:w="6045" w:type="dxa"/>
            <w:gridSpan w:val="5"/>
            <w:tcBorders>
              <w:top w:val="single" w:sz="4" w:space="0" w:color="auto"/>
              <w:left w:val="single" w:sz="4" w:space="0" w:color="auto"/>
              <w:bottom w:val="single" w:sz="4" w:space="0" w:color="auto"/>
              <w:right w:val="single" w:sz="4" w:space="0" w:color="auto"/>
            </w:tcBorders>
            <w:noWrap/>
            <w:vAlign w:val="bottom"/>
            <w:hideMark/>
          </w:tcPr>
          <w:bookmarkEnd w:id="27"/>
          <w:p w14:paraId="6150C62F"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hint="eastAsia"/>
                <w:color w:val="000000"/>
                <w:kern w:val="0"/>
                <w:sz w:val="22"/>
                <w:szCs w:val="22"/>
              </w:rPr>
              <w:t>阵元</w:t>
            </w:r>
            <w:r>
              <w:rPr>
                <w:rFonts w:ascii="Times New Roman" w:eastAsia="等线" w:hAnsi="Times New Roman"/>
                <w:color w:val="000000"/>
                <w:kern w:val="0"/>
                <w:sz w:val="22"/>
                <w:szCs w:val="22"/>
              </w:rPr>
              <w:t>7</w:t>
            </w:r>
          </w:p>
        </w:tc>
      </w:tr>
      <w:tr w:rsidR="00192409" w:rsidRPr="009E7945" w14:paraId="4238091F" w14:textId="77777777" w:rsidTr="008709F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2D64A3F2" w14:textId="343D70DB" w:rsidR="00192409" w:rsidRPr="009E7945" w:rsidRDefault="00600775" w:rsidP="008709F3">
            <w:pPr>
              <w:widowControl/>
              <w:jc w:val="center"/>
              <w:rPr>
                <w:rFonts w:ascii="Times New Roman" w:eastAsia="等线" w:hAnsi="Times New Roman"/>
                <w:i/>
                <w:iCs/>
                <w:color w:val="000000"/>
                <w:kern w:val="0"/>
                <w:sz w:val="22"/>
                <w:szCs w:val="22"/>
              </w:rPr>
            </w:pPr>
            <w:r>
              <w:rPr>
                <w:rStyle w:val="font21"/>
              </w:rPr>
              <w:t xml:space="preserve">f </w:t>
            </w:r>
            <w:r>
              <w:rPr>
                <w:rStyle w:val="font11"/>
              </w:rPr>
              <w:t>/ kHz</w:t>
            </w:r>
          </w:p>
        </w:tc>
        <w:tc>
          <w:tcPr>
            <w:tcW w:w="1360" w:type="dxa"/>
            <w:tcBorders>
              <w:top w:val="single" w:sz="4" w:space="0" w:color="auto"/>
              <w:left w:val="single" w:sz="4" w:space="0" w:color="auto"/>
              <w:bottom w:val="single" w:sz="4" w:space="0" w:color="auto"/>
              <w:right w:val="single" w:sz="4" w:space="0" w:color="auto"/>
            </w:tcBorders>
            <w:noWrap/>
            <w:vAlign w:val="bottom"/>
            <w:hideMark/>
          </w:tcPr>
          <w:p w14:paraId="08F2343D"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U</w:t>
            </w:r>
            <w:r w:rsidRPr="009E7945">
              <w:rPr>
                <w:rFonts w:ascii="等线" w:eastAsia="等线" w:hAnsi="等线" w:hint="eastAsia"/>
                <w:color w:val="000000"/>
                <w:kern w:val="0"/>
                <w:sz w:val="22"/>
                <w:szCs w:val="22"/>
              </w:rPr>
              <w:t>接收</w:t>
            </w:r>
            <w:r w:rsidRPr="009E7945">
              <w:rPr>
                <w:rFonts w:ascii="Times New Roman" w:eastAsia="等线" w:hAnsi="Times New Roman"/>
                <w:color w:val="000000"/>
                <w:kern w:val="0"/>
                <w:sz w:val="22"/>
                <w:szCs w:val="22"/>
              </w:rPr>
              <w:t>/Vpp</w:t>
            </w:r>
          </w:p>
        </w:tc>
        <w:tc>
          <w:tcPr>
            <w:tcW w:w="1241" w:type="dxa"/>
            <w:tcBorders>
              <w:top w:val="single" w:sz="4" w:space="0" w:color="auto"/>
              <w:left w:val="single" w:sz="4" w:space="0" w:color="auto"/>
              <w:bottom w:val="single" w:sz="4" w:space="0" w:color="auto"/>
              <w:right w:val="single" w:sz="4" w:space="0" w:color="auto"/>
            </w:tcBorders>
            <w:noWrap/>
            <w:vAlign w:val="bottom"/>
            <w:hideMark/>
          </w:tcPr>
          <w:p w14:paraId="4ECAB9E9"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d</w:t>
            </w:r>
            <w:r w:rsidRPr="009E7945">
              <w:rPr>
                <w:rFonts w:ascii="等线" w:eastAsia="等线" w:hAnsi="等线" w:hint="eastAsia"/>
                <w:color w:val="000000"/>
                <w:kern w:val="0"/>
                <w:sz w:val="22"/>
                <w:szCs w:val="22"/>
              </w:rPr>
              <w:t>间距</w:t>
            </w:r>
            <w:r w:rsidRPr="009E7945">
              <w:rPr>
                <w:rFonts w:ascii="Times New Roman" w:eastAsia="等线" w:hAnsi="Times New Roman"/>
                <w:color w:val="000000"/>
                <w:kern w:val="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24B10DC"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SL/dB</w:t>
            </w:r>
          </w:p>
        </w:tc>
        <w:tc>
          <w:tcPr>
            <w:tcW w:w="1230" w:type="dxa"/>
            <w:tcBorders>
              <w:top w:val="single" w:sz="4" w:space="0" w:color="auto"/>
              <w:left w:val="single" w:sz="4" w:space="0" w:color="auto"/>
              <w:bottom w:val="single" w:sz="4" w:space="0" w:color="auto"/>
              <w:right w:val="single" w:sz="4" w:space="0" w:color="auto"/>
            </w:tcBorders>
            <w:noWrap/>
            <w:vAlign w:val="center"/>
            <w:hideMark/>
          </w:tcPr>
          <w:p w14:paraId="24D2B35F"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M</w:t>
            </w:r>
            <w:r w:rsidRPr="009E7945">
              <w:rPr>
                <w:rFonts w:ascii="宋体" w:hAnsi="宋体" w:hint="eastAsia"/>
                <w:color w:val="000000"/>
                <w:kern w:val="0"/>
                <w:sz w:val="22"/>
                <w:szCs w:val="22"/>
              </w:rPr>
              <w:t>待测</w:t>
            </w:r>
            <w:r w:rsidRPr="009E7945">
              <w:rPr>
                <w:rFonts w:ascii="Times New Roman" w:eastAsia="等线" w:hAnsi="Times New Roman"/>
                <w:color w:val="000000"/>
                <w:kern w:val="0"/>
                <w:sz w:val="22"/>
                <w:szCs w:val="22"/>
              </w:rPr>
              <w:t>/dB</w:t>
            </w:r>
          </w:p>
        </w:tc>
      </w:tr>
      <w:tr w:rsidR="00867160" w:rsidRPr="009E7945" w14:paraId="6652AC88"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7AC2BA48"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1.00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1B715C10" w14:textId="77777777" w:rsidR="00867160" w:rsidRPr="005D3549" w:rsidRDefault="00867160" w:rsidP="00867160">
            <w:pPr>
              <w:widowControl/>
              <w:jc w:val="center"/>
              <w:rPr>
                <w:rFonts w:ascii="Times New Roman" w:eastAsia="等线" w:hAnsi="Times New Roman"/>
                <w:color w:val="000000"/>
                <w:sz w:val="22"/>
                <w:szCs w:val="22"/>
              </w:rPr>
            </w:pPr>
            <w:r w:rsidRPr="00605608">
              <w:rPr>
                <w:rFonts w:ascii="Times New Roman" w:eastAsia="等线" w:hAnsi="Times New Roman"/>
                <w:color w:val="000000"/>
                <w:sz w:val="22"/>
                <w:szCs w:val="22"/>
              </w:rPr>
              <w:t>3.7285</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6E587AF"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0E93356B" w14:textId="5568A66C"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167.48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4075127A"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-144.74 </w:t>
            </w:r>
          </w:p>
        </w:tc>
      </w:tr>
      <w:tr w:rsidR="00867160" w:rsidRPr="009E7945" w14:paraId="5A7BE918"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0CB1D1EC"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1.25 </w:t>
            </w:r>
          </w:p>
        </w:tc>
        <w:tc>
          <w:tcPr>
            <w:tcW w:w="1360" w:type="dxa"/>
            <w:tcBorders>
              <w:top w:val="single" w:sz="4" w:space="0" w:color="auto"/>
              <w:left w:val="single" w:sz="4" w:space="0" w:color="auto"/>
              <w:bottom w:val="single" w:sz="4" w:space="0" w:color="auto"/>
              <w:right w:val="single" w:sz="4" w:space="0" w:color="auto"/>
            </w:tcBorders>
            <w:noWrap/>
            <w:vAlign w:val="center"/>
          </w:tcPr>
          <w:p w14:paraId="1CCF0F85" w14:textId="77777777" w:rsidR="00867160" w:rsidRPr="005D3549" w:rsidRDefault="00867160" w:rsidP="00867160">
            <w:pPr>
              <w:widowControl/>
              <w:jc w:val="center"/>
              <w:rPr>
                <w:rFonts w:ascii="Times New Roman" w:eastAsia="等线" w:hAnsi="Times New Roman"/>
                <w:color w:val="000000"/>
                <w:sz w:val="22"/>
                <w:szCs w:val="22"/>
              </w:rPr>
            </w:pPr>
            <w:r w:rsidRPr="00605608">
              <w:rPr>
                <w:rFonts w:ascii="Times New Roman" w:eastAsia="等线" w:hAnsi="Times New Roman"/>
                <w:color w:val="000000"/>
                <w:sz w:val="22"/>
                <w:szCs w:val="22"/>
              </w:rPr>
              <w:t>3.2842</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4E93316A"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7FDB9003" w14:textId="7361BAC4"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165.82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2530C17F"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-144.49 </w:t>
            </w:r>
          </w:p>
        </w:tc>
      </w:tr>
      <w:tr w:rsidR="00867160" w:rsidRPr="009E7945" w14:paraId="0D50E190"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5EAA3441"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1.60 </w:t>
            </w:r>
          </w:p>
        </w:tc>
        <w:tc>
          <w:tcPr>
            <w:tcW w:w="1360" w:type="dxa"/>
            <w:tcBorders>
              <w:top w:val="single" w:sz="4" w:space="0" w:color="auto"/>
              <w:left w:val="single" w:sz="4" w:space="0" w:color="auto"/>
              <w:bottom w:val="single" w:sz="4" w:space="0" w:color="auto"/>
              <w:right w:val="single" w:sz="4" w:space="0" w:color="auto"/>
            </w:tcBorders>
            <w:noWrap/>
            <w:vAlign w:val="center"/>
          </w:tcPr>
          <w:p w14:paraId="42A38917" w14:textId="77777777" w:rsidR="00867160" w:rsidRPr="005D3549" w:rsidRDefault="00867160" w:rsidP="00867160">
            <w:pPr>
              <w:widowControl/>
              <w:jc w:val="center"/>
              <w:rPr>
                <w:rFonts w:ascii="Times New Roman" w:eastAsia="等线" w:hAnsi="Times New Roman"/>
                <w:color w:val="000000"/>
                <w:sz w:val="22"/>
                <w:szCs w:val="22"/>
              </w:rPr>
            </w:pPr>
            <w:r w:rsidRPr="00605608">
              <w:rPr>
                <w:rFonts w:ascii="Times New Roman" w:eastAsia="等线" w:hAnsi="Times New Roman"/>
                <w:color w:val="000000"/>
                <w:sz w:val="22"/>
                <w:szCs w:val="22"/>
              </w:rPr>
              <w:t>2.8254</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16CF0B47"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1FF0670E" w14:textId="44637A16"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165.12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64AE49C4"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-144.71 </w:t>
            </w:r>
          </w:p>
        </w:tc>
      </w:tr>
      <w:tr w:rsidR="00867160" w:rsidRPr="009E7945" w14:paraId="7A936079"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72EA005D"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2.00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161CF2B0" w14:textId="77777777" w:rsidR="00867160" w:rsidRPr="005D3549" w:rsidRDefault="00867160" w:rsidP="00867160">
            <w:pPr>
              <w:widowControl/>
              <w:jc w:val="center"/>
              <w:rPr>
                <w:rFonts w:ascii="Times New Roman" w:eastAsia="等线" w:hAnsi="Times New Roman"/>
                <w:color w:val="000000"/>
                <w:sz w:val="22"/>
                <w:szCs w:val="22"/>
              </w:rPr>
            </w:pPr>
            <w:r w:rsidRPr="00605608">
              <w:rPr>
                <w:rFonts w:ascii="Times New Roman" w:eastAsia="等线" w:hAnsi="Times New Roman"/>
                <w:color w:val="000000"/>
                <w:sz w:val="22"/>
                <w:szCs w:val="22"/>
              </w:rPr>
              <w:t>5.441</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F970A00"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10678775" w14:textId="002207A1"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171.73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6EC444E1"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-145.07 </w:t>
            </w:r>
          </w:p>
        </w:tc>
      </w:tr>
      <w:tr w:rsidR="00867160" w:rsidRPr="009E7945" w14:paraId="5298E4C3"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02E9022A"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2.50 </w:t>
            </w:r>
          </w:p>
        </w:tc>
        <w:tc>
          <w:tcPr>
            <w:tcW w:w="1360" w:type="dxa"/>
            <w:tcBorders>
              <w:top w:val="single" w:sz="4" w:space="0" w:color="auto"/>
              <w:left w:val="single" w:sz="4" w:space="0" w:color="auto"/>
              <w:bottom w:val="single" w:sz="4" w:space="0" w:color="auto"/>
              <w:right w:val="single" w:sz="4" w:space="0" w:color="auto"/>
            </w:tcBorders>
            <w:noWrap/>
            <w:vAlign w:val="center"/>
          </w:tcPr>
          <w:p w14:paraId="4004B0A4" w14:textId="77777777" w:rsidR="00867160" w:rsidRPr="005D3549" w:rsidRDefault="00867160" w:rsidP="00867160">
            <w:pPr>
              <w:widowControl/>
              <w:jc w:val="center"/>
              <w:rPr>
                <w:rFonts w:ascii="Times New Roman" w:eastAsia="等线" w:hAnsi="Times New Roman"/>
                <w:color w:val="000000"/>
                <w:sz w:val="22"/>
                <w:szCs w:val="22"/>
              </w:rPr>
            </w:pPr>
            <w:r w:rsidRPr="00605608">
              <w:rPr>
                <w:rFonts w:ascii="Times New Roman" w:eastAsia="等线" w:hAnsi="Times New Roman"/>
                <w:color w:val="000000"/>
                <w:sz w:val="22"/>
                <w:szCs w:val="22"/>
              </w:rPr>
              <w:t>2.2464</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0EF963F1"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107BCF4C" w14:textId="63C3C483"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163.55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78CC59AB"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-144.50 </w:t>
            </w:r>
          </w:p>
        </w:tc>
      </w:tr>
      <w:tr w:rsidR="00867160" w:rsidRPr="009E7945" w14:paraId="6C181107"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4E8CFF8E"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3.15 </w:t>
            </w:r>
          </w:p>
        </w:tc>
        <w:tc>
          <w:tcPr>
            <w:tcW w:w="1360" w:type="dxa"/>
            <w:tcBorders>
              <w:top w:val="single" w:sz="4" w:space="0" w:color="auto"/>
              <w:left w:val="single" w:sz="4" w:space="0" w:color="auto"/>
              <w:bottom w:val="single" w:sz="4" w:space="0" w:color="auto"/>
              <w:right w:val="single" w:sz="4" w:space="0" w:color="auto"/>
            </w:tcBorders>
            <w:noWrap/>
            <w:vAlign w:val="center"/>
          </w:tcPr>
          <w:p w14:paraId="1234C7F3" w14:textId="77777777" w:rsidR="00867160" w:rsidRPr="005D3549" w:rsidRDefault="00867160" w:rsidP="00867160">
            <w:pPr>
              <w:widowControl/>
              <w:jc w:val="center"/>
              <w:rPr>
                <w:rFonts w:ascii="Times New Roman" w:eastAsia="等线" w:hAnsi="Times New Roman"/>
                <w:color w:val="000000"/>
                <w:sz w:val="22"/>
                <w:szCs w:val="22"/>
              </w:rPr>
            </w:pPr>
            <w:r w:rsidRPr="00605608">
              <w:rPr>
                <w:rFonts w:ascii="Times New Roman" w:eastAsia="等线" w:hAnsi="Times New Roman"/>
                <w:color w:val="000000"/>
                <w:sz w:val="22"/>
                <w:szCs w:val="22"/>
              </w:rPr>
              <w:t>6.1068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0DE77532"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0387B052" w14:textId="6297697B"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172.31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0783F343"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-143.55 </w:t>
            </w:r>
          </w:p>
        </w:tc>
      </w:tr>
      <w:tr w:rsidR="00867160" w:rsidRPr="009E7945" w14:paraId="32CDD168"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72522284"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4.00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54030E39" w14:textId="77777777" w:rsidR="00867160" w:rsidRPr="005D3549" w:rsidRDefault="00867160" w:rsidP="00867160">
            <w:pPr>
              <w:widowControl/>
              <w:jc w:val="center"/>
              <w:rPr>
                <w:rFonts w:ascii="Times New Roman" w:eastAsia="等线" w:hAnsi="Times New Roman"/>
                <w:color w:val="000000"/>
                <w:sz w:val="22"/>
                <w:szCs w:val="22"/>
              </w:rPr>
            </w:pPr>
            <w:r w:rsidRPr="008C5FBB">
              <w:rPr>
                <w:rFonts w:ascii="Times New Roman" w:eastAsia="等线" w:hAnsi="Times New Roman"/>
                <w:color w:val="000000"/>
                <w:sz w:val="22"/>
                <w:szCs w:val="22"/>
              </w:rPr>
              <w:t>6.6368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14458CAF"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4B32BF3C" w14:textId="26F2AD0C"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171.21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74DF3A55"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-142.87 </w:t>
            </w:r>
          </w:p>
        </w:tc>
      </w:tr>
      <w:tr w:rsidR="00867160" w:rsidRPr="009E7945" w14:paraId="12AC85CB"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1CE74672"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5.00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6F8637B6" w14:textId="77777777" w:rsidR="00867160" w:rsidRPr="005D3549" w:rsidRDefault="00867160" w:rsidP="00867160">
            <w:pPr>
              <w:widowControl/>
              <w:jc w:val="center"/>
              <w:rPr>
                <w:rFonts w:ascii="Times New Roman" w:eastAsia="等线" w:hAnsi="Times New Roman"/>
                <w:color w:val="000000"/>
                <w:sz w:val="22"/>
                <w:szCs w:val="22"/>
              </w:rPr>
            </w:pPr>
            <w:r w:rsidRPr="008C5FBB">
              <w:rPr>
                <w:rFonts w:ascii="Times New Roman" w:eastAsia="等线" w:hAnsi="Times New Roman"/>
                <w:color w:val="000000"/>
                <w:sz w:val="22"/>
                <w:szCs w:val="22"/>
              </w:rPr>
              <w:t>6.9672</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0B143915"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21DE86C4" w14:textId="68B5EE17"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171.24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70E4C027"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-142.44 </w:t>
            </w:r>
          </w:p>
        </w:tc>
      </w:tr>
      <w:tr w:rsidR="00867160" w:rsidRPr="009E7945" w14:paraId="2ABAD688"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7F956654"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6.30 </w:t>
            </w:r>
          </w:p>
        </w:tc>
        <w:tc>
          <w:tcPr>
            <w:tcW w:w="1360" w:type="dxa"/>
            <w:tcBorders>
              <w:top w:val="single" w:sz="4" w:space="0" w:color="auto"/>
              <w:left w:val="single" w:sz="4" w:space="0" w:color="auto"/>
              <w:bottom w:val="single" w:sz="4" w:space="0" w:color="auto"/>
              <w:right w:val="single" w:sz="4" w:space="0" w:color="auto"/>
            </w:tcBorders>
            <w:noWrap/>
            <w:vAlign w:val="center"/>
          </w:tcPr>
          <w:p w14:paraId="21839D74" w14:textId="77777777" w:rsidR="00867160" w:rsidRPr="005D3549" w:rsidRDefault="00867160" w:rsidP="00867160">
            <w:pPr>
              <w:widowControl/>
              <w:jc w:val="center"/>
              <w:rPr>
                <w:rFonts w:ascii="Times New Roman" w:eastAsia="等线" w:hAnsi="Times New Roman"/>
                <w:color w:val="000000"/>
                <w:sz w:val="22"/>
                <w:szCs w:val="22"/>
              </w:rPr>
            </w:pPr>
            <w:r w:rsidRPr="00047CB0">
              <w:rPr>
                <w:rFonts w:ascii="Times New Roman" w:eastAsia="等线" w:hAnsi="Times New Roman"/>
                <w:color w:val="000000"/>
                <w:sz w:val="22"/>
                <w:szCs w:val="22"/>
              </w:rPr>
              <w:t>5.671</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513C2536"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0B6C59B1" w14:textId="7A256CA9"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171.10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56B9A34E"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-144.25 </w:t>
            </w:r>
          </w:p>
        </w:tc>
      </w:tr>
      <w:tr w:rsidR="00867160" w:rsidRPr="009E7945" w14:paraId="537F61BC"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5CC4E829"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8.00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090B550C" w14:textId="77777777" w:rsidR="00867160" w:rsidRPr="005D3549" w:rsidRDefault="00867160" w:rsidP="00867160">
            <w:pPr>
              <w:widowControl/>
              <w:jc w:val="center"/>
              <w:rPr>
                <w:rFonts w:ascii="Times New Roman" w:eastAsia="等线" w:hAnsi="Times New Roman"/>
                <w:color w:val="000000"/>
                <w:sz w:val="22"/>
                <w:szCs w:val="22"/>
              </w:rPr>
            </w:pPr>
            <w:r w:rsidRPr="00047CB0">
              <w:rPr>
                <w:rFonts w:ascii="Times New Roman" w:eastAsia="等线" w:hAnsi="Times New Roman"/>
                <w:color w:val="000000"/>
                <w:sz w:val="22"/>
                <w:szCs w:val="22"/>
              </w:rPr>
              <w:t>5.2104</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12CA7345"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7BB4E399" w14:textId="458546A3"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168.51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658C5400"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-143.94 </w:t>
            </w:r>
          </w:p>
        </w:tc>
      </w:tr>
      <w:tr w:rsidR="00867160" w:rsidRPr="009E7945" w14:paraId="646BEA46" w14:textId="77777777" w:rsidTr="00730DC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58D54C0D" w14:textId="77777777" w:rsidR="00867160" w:rsidRPr="005D3549" w:rsidRDefault="00867160" w:rsidP="00867160">
            <w:pPr>
              <w:widowControl/>
              <w:jc w:val="center"/>
              <w:rPr>
                <w:rFonts w:ascii="Times New Roman" w:eastAsia="等线" w:hAnsi="Times New Roman"/>
                <w:color w:val="000000"/>
                <w:sz w:val="22"/>
                <w:szCs w:val="22"/>
              </w:rPr>
            </w:pPr>
            <w:r w:rsidRPr="005D3549">
              <w:rPr>
                <w:rFonts w:ascii="Times New Roman" w:eastAsia="等线" w:hAnsi="Times New Roman"/>
                <w:color w:val="000000"/>
                <w:sz w:val="22"/>
                <w:szCs w:val="22"/>
              </w:rPr>
              <w:t xml:space="preserve">10.00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09D37800" w14:textId="77777777" w:rsidR="00867160" w:rsidRPr="005D3549" w:rsidRDefault="00867160" w:rsidP="00867160">
            <w:pPr>
              <w:widowControl/>
              <w:jc w:val="center"/>
              <w:rPr>
                <w:rFonts w:ascii="Times New Roman" w:eastAsia="等线" w:hAnsi="Times New Roman"/>
                <w:color w:val="000000"/>
                <w:sz w:val="22"/>
                <w:szCs w:val="22"/>
              </w:rPr>
            </w:pPr>
            <w:r w:rsidRPr="00047CB0">
              <w:rPr>
                <w:rFonts w:ascii="Times New Roman" w:eastAsia="等线" w:hAnsi="Times New Roman"/>
                <w:color w:val="000000"/>
                <w:sz w:val="22"/>
                <w:szCs w:val="22"/>
              </w:rPr>
              <w:t>5.2071</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10AF5359"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11.244</w:t>
            </w:r>
          </w:p>
        </w:tc>
        <w:tc>
          <w:tcPr>
            <w:tcW w:w="1134" w:type="dxa"/>
            <w:tcBorders>
              <w:top w:val="single" w:sz="4" w:space="0" w:color="auto"/>
              <w:left w:val="single" w:sz="4" w:space="0" w:color="auto"/>
              <w:bottom w:val="single" w:sz="4" w:space="0" w:color="auto"/>
              <w:right w:val="single" w:sz="4" w:space="0" w:color="auto"/>
            </w:tcBorders>
            <w:noWrap/>
            <w:hideMark/>
          </w:tcPr>
          <w:p w14:paraId="311D2B6A" w14:textId="3205E7D3"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167.90 </w:t>
            </w:r>
          </w:p>
        </w:tc>
        <w:tc>
          <w:tcPr>
            <w:tcW w:w="1230" w:type="dxa"/>
            <w:tcBorders>
              <w:top w:val="single" w:sz="4" w:space="0" w:color="auto"/>
              <w:left w:val="single" w:sz="4" w:space="0" w:color="auto"/>
              <w:bottom w:val="single" w:sz="4" w:space="0" w:color="auto"/>
              <w:right w:val="single" w:sz="4" w:space="0" w:color="auto"/>
            </w:tcBorders>
            <w:noWrap/>
            <w:vAlign w:val="bottom"/>
            <w:hideMark/>
          </w:tcPr>
          <w:p w14:paraId="4717502F"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-144.78 </w:t>
            </w:r>
          </w:p>
        </w:tc>
      </w:tr>
    </w:tbl>
    <w:p w14:paraId="1B07590C" w14:textId="24E49096" w:rsidR="00192409" w:rsidRPr="009E7945" w:rsidRDefault="00192409" w:rsidP="00AF6B2D">
      <w:pPr>
        <w:spacing w:beforeLines="50" w:before="163"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6</w:t>
      </w:r>
      <w:r w:rsidRPr="009E7945">
        <w:rPr>
          <w:rFonts w:ascii="Times New Roman" w:hAnsi="Times New Roman" w:cs="等线"/>
          <w:spacing w:val="-10"/>
        </w:rPr>
        <w:t xml:space="preserve">  </w:t>
      </w:r>
      <w:r>
        <w:rPr>
          <w:rFonts w:ascii="Times New Roman" w:hAnsi="Times New Roman" w:hint="eastAsia"/>
        </w:rPr>
        <w:t>阵元</w:t>
      </w:r>
      <w:r>
        <w:rPr>
          <w:rFonts w:ascii="Times New Roman" w:hAnsi="Times New Roman"/>
        </w:rPr>
        <w:t>8</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192409" w:rsidRPr="009E7945" w14:paraId="24295761" w14:textId="77777777" w:rsidTr="008709F3">
        <w:trPr>
          <w:trHeight w:val="300"/>
          <w:jc w:val="center"/>
        </w:trPr>
        <w:tc>
          <w:tcPr>
            <w:tcW w:w="6045" w:type="dxa"/>
            <w:gridSpan w:val="5"/>
            <w:tcBorders>
              <w:top w:val="single" w:sz="4" w:space="0" w:color="auto"/>
              <w:left w:val="single" w:sz="4" w:space="0" w:color="auto"/>
              <w:bottom w:val="single" w:sz="4" w:space="0" w:color="auto"/>
              <w:right w:val="single" w:sz="4" w:space="0" w:color="auto"/>
            </w:tcBorders>
            <w:noWrap/>
            <w:vAlign w:val="bottom"/>
            <w:hideMark/>
          </w:tcPr>
          <w:p w14:paraId="03EFDE21"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hint="eastAsia"/>
                <w:color w:val="000000"/>
                <w:kern w:val="0"/>
                <w:sz w:val="22"/>
                <w:szCs w:val="22"/>
              </w:rPr>
              <w:t>阵元</w:t>
            </w:r>
            <w:r>
              <w:rPr>
                <w:rFonts w:ascii="Times New Roman" w:eastAsia="等线" w:hAnsi="Times New Roman"/>
                <w:color w:val="000000"/>
                <w:kern w:val="0"/>
                <w:sz w:val="22"/>
                <w:szCs w:val="22"/>
              </w:rPr>
              <w:t>8</w:t>
            </w:r>
          </w:p>
        </w:tc>
      </w:tr>
      <w:tr w:rsidR="00192409" w:rsidRPr="009E7945" w14:paraId="3BE26F6D" w14:textId="77777777" w:rsidTr="008709F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6109F156" w14:textId="2A44BF29" w:rsidR="00192409" w:rsidRPr="009E7945" w:rsidRDefault="00600775" w:rsidP="008709F3">
            <w:pPr>
              <w:widowControl/>
              <w:jc w:val="center"/>
              <w:rPr>
                <w:rFonts w:ascii="Times New Roman" w:eastAsia="等线" w:hAnsi="Times New Roman"/>
                <w:i/>
                <w:iCs/>
                <w:color w:val="000000"/>
                <w:kern w:val="0"/>
                <w:sz w:val="22"/>
                <w:szCs w:val="22"/>
              </w:rPr>
            </w:pPr>
            <w:r>
              <w:rPr>
                <w:rStyle w:val="font21"/>
              </w:rPr>
              <w:t xml:space="preserve">f </w:t>
            </w:r>
            <w:r>
              <w:rPr>
                <w:rStyle w:val="font11"/>
              </w:rPr>
              <w:t>/ kHz</w:t>
            </w:r>
          </w:p>
        </w:tc>
        <w:tc>
          <w:tcPr>
            <w:tcW w:w="1360" w:type="dxa"/>
            <w:tcBorders>
              <w:top w:val="single" w:sz="4" w:space="0" w:color="auto"/>
              <w:left w:val="single" w:sz="4" w:space="0" w:color="auto"/>
              <w:bottom w:val="single" w:sz="4" w:space="0" w:color="auto"/>
              <w:right w:val="single" w:sz="4" w:space="0" w:color="auto"/>
            </w:tcBorders>
            <w:noWrap/>
            <w:vAlign w:val="bottom"/>
            <w:hideMark/>
          </w:tcPr>
          <w:p w14:paraId="557C6CEC"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U</w:t>
            </w:r>
            <w:r w:rsidRPr="009E7945">
              <w:rPr>
                <w:rFonts w:ascii="等线" w:eastAsia="等线" w:hAnsi="等线" w:hint="eastAsia"/>
                <w:color w:val="000000"/>
                <w:kern w:val="0"/>
                <w:sz w:val="22"/>
                <w:szCs w:val="22"/>
              </w:rPr>
              <w:t>接收</w:t>
            </w:r>
            <w:r w:rsidRPr="009E7945">
              <w:rPr>
                <w:rFonts w:ascii="Times New Roman" w:eastAsia="等线" w:hAnsi="Times New Roman"/>
                <w:color w:val="000000"/>
                <w:kern w:val="0"/>
                <w:sz w:val="22"/>
                <w:szCs w:val="22"/>
              </w:rPr>
              <w:t>/Vpp</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216B7D2B"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d</w:t>
            </w:r>
            <w:r w:rsidRPr="009E7945">
              <w:rPr>
                <w:rFonts w:ascii="等线" w:eastAsia="等线" w:hAnsi="等线" w:hint="eastAsia"/>
                <w:color w:val="000000"/>
                <w:kern w:val="0"/>
                <w:sz w:val="22"/>
                <w:szCs w:val="22"/>
              </w:rPr>
              <w:t>间距</w:t>
            </w:r>
            <w:r w:rsidRPr="009E7945">
              <w:rPr>
                <w:rFonts w:ascii="Times New Roman" w:eastAsia="等线" w:hAnsi="Times New Roman"/>
                <w:color w:val="000000"/>
                <w:kern w:val="0"/>
                <w:sz w:val="22"/>
                <w:szCs w:val="22"/>
              </w:rPr>
              <w:t>/m</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33AD8F86"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SL/dB</w:t>
            </w:r>
          </w:p>
        </w:tc>
        <w:tc>
          <w:tcPr>
            <w:tcW w:w="1445" w:type="dxa"/>
            <w:tcBorders>
              <w:top w:val="single" w:sz="4" w:space="0" w:color="auto"/>
              <w:left w:val="single" w:sz="4" w:space="0" w:color="auto"/>
              <w:bottom w:val="single" w:sz="4" w:space="0" w:color="auto"/>
              <w:right w:val="single" w:sz="4" w:space="0" w:color="auto"/>
            </w:tcBorders>
            <w:noWrap/>
            <w:vAlign w:val="center"/>
            <w:hideMark/>
          </w:tcPr>
          <w:p w14:paraId="2467C44C"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M</w:t>
            </w:r>
            <w:r w:rsidRPr="009E7945">
              <w:rPr>
                <w:rFonts w:ascii="宋体" w:hAnsi="宋体" w:hint="eastAsia"/>
                <w:color w:val="000000"/>
                <w:kern w:val="0"/>
                <w:sz w:val="22"/>
                <w:szCs w:val="22"/>
              </w:rPr>
              <w:t>待测</w:t>
            </w:r>
            <w:r w:rsidRPr="009E7945">
              <w:rPr>
                <w:rFonts w:ascii="Times New Roman" w:eastAsia="等线" w:hAnsi="Times New Roman"/>
                <w:color w:val="000000"/>
                <w:kern w:val="0"/>
                <w:sz w:val="22"/>
                <w:szCs w:val="22"/>
              </w:rPr>
              <w:t>/dB</w:t>
            </w:r>
          </w:p>
        </w:tc>
      </w:tr>
      <w:tr w:rsidR="00867160" w:rsidRPr="009E7945" w14:paraId="214AA874"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78D97DF0"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1.00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4AC15C1E"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3.8921</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76F7D585"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1CC73B5E" w14:textId="0DB3B553"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167.48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223D35EE"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-144.59 </w:t>
            </w:r>
          </w:p>
        </w:tc>
      </w:tr>
      <w:tr w:rsidR="00867160" w:rsidRPr="009E7945" w14:paraId="6F3AE15F"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482D3E6F"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1.25 </w:t>
            </w:r>
          </w:p>
        </w:tc>
        <w:tc>
          <w:tcPr>
            <w:tcW w:w="1360" w:type="dxa"/>
            <w:tcBorders>
              <w:top w:val="single" w:sz="4" w:space="0" w:color="auto"/>
              <w:left w:val="single" w:sz="4" w:space="0" w:color="auto"/>
              <w:bottom w:val="single" w:sz="4" w:space="0" w:color="auto"/>
              <w:right w:val="single" w:sz="4" w:space="0" w:color="auto"/>
            </w:tcBorders>
            <w:noWrap/>
            <w:vAlign w:val="center"/>
          </w:tcPr>
          <w:p w14:paraId="0AC10F6E"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3.5489</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2B79A00A"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73FD787F" w14:textId="29A5957B"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165.82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5E048A4F"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-144.04 </w:t>
            </w:r>
          </w:p>
        </w:tc>
      </w:tr>
      <w:tr w:rsidR="00867160" w:rsidRPr="009E7945" w14:paraId="5F60564E"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40E4F033"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1.60 </w:t>
            </w:r>
          </w:p>
        </w:tc>
        <w:tc>
          <w:tcPr>
            <w:tcW w:w="1360" w:type="dxa"/>
            <w:tcBorders>
              <w:top w:val="single" w:sz="4" w:space="0" w:color="auto"/>
              <w:left w:val="single" w:sz="4" w:space="0" w:color="auto"/>
              <w:bottom w:val="single" w:sz="4" w:space="0" w:color="auto"/>
              <w:right w:val="single" w:sz="4" w:space="0" w:color="auto"/>
            </w:tcBorders>
            <w:noWrap/>
            <w:vAlign w:val="center"/>
          </w:tcPr>
          <w:p w14:paraId="29DFA394"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2.952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03933072"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40B64A6C" w14:textId="3231E4E7"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165.12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2C51F63D"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-144.55 </w:t>
            </w:r>
          </w:p>
        </w:tc>
      </w:tr>
      <w:tr w:rsidR="00867160" w:rsidRPr="009E7945" w14:paraId="08D2F883"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0DDBC781"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2.00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4381592F"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5.7682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54473830"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4B437AA7" w14:textId="605E90FC"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171.73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76C5441D"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-144.43 </w:t>
            </w:r>
          </w:p>
        </w:tc>
      </w:tr>
      <w:tr w:rsidR="00867160" w:rsidRPr="009E7945" w14:paraId="23C3D9F3"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20946354"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2.50 </w:t>
            </w:r>
          </w:p>
        </w:tc>
        <w:tc>
          <w:tcPr>
            <w:tcW w:w="1360" w:type="dxa"/>
            <w:tcBorders>
              <w:top w:val="single" w:sz="4" w:space="0" w:color="auto"/>
              <w:left w:val="single" w:sz="4" w:space="0" w:color="auto"/>
              <w:bottom w:val="single" w:sz="4" w:space="0" w:color="auto"/>
              <w:right w:val="single" w:sz="4" w:space="0" w:color="auto"/>
            </w:tcBorders>
            <w:noWrap/>
            <w:vAlign w:val="center"/>
          </w:tcPr>
          <w:p w14:paraId="77B347A8"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2.3632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33D0F670"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728AEAA5" w14:textId="6D21C0B1"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163.55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5658B27A"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-144.28 </w:t>
            </w:r>
          </w:p>
        </w:tc>
      </w:tr>
      <w:tr w:rsidR="00867160" w:rsidRPr="009E7945" w14:paraId="740A64AB"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2B8CFAC6"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3.15 </w:t>
            </w:r>
          </w:p>
        </w:tc>
        <w:tc>
          <w:tcPr>
            <w:tcW w:w="1360" w:type="dxa"/>
            <w:tcBorders>
              <w:top w:val="single" w:sz="4" w:space="0" w:color="auto"/>
              <w:left w:val="single" w:sz="4" w:space="0" w:color="auto"/>
              <w:bottom w:val="single" w:sz="4" w:space="0" w:color="auto"/>
              <w:right w:val="single" w:sz="4" w:space="0" w:color="auto"/>
            </w:tcBorders>
            <w:noWrap/>
            <w:vAlign w:val="center"/>
          </w:tcPr>
          <w:p w14:paraId="5A7D39F2"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6.0692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1124E5B7"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4F8D4711" w14:textId="2D7D989E"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172.31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79EC29BE"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-143.83 </w:t>
            </w:r>
          </w:p>
        </w:tc>
      </w:tr>
      <w:tr w:rsidR="00867160" w:rsidRPr="009E7945" w14:paraId="41870378"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4DC4DDB2"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4.00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1479CCF5"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6.753</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1FB89DEF"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088FA5E1" w14:textId="3BFCFB8C"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171.21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09DB6A3B"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-143.32 </w:t>
            </w:r>
          </w:p>
        </w:tc>
      </w:tr>
      <w:tr w:rsidR="00867160" w:rsidRPr="009E7945" w14:paraId="1CA357BE"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739CE89C"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5.00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65949697"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6.6821</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10620AAE"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1C40774D" w14:textId="21410B89"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171.24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702D8063"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-143.41 </w:t>
            </w:r>
          </w:p>
        </w:tc>
      </w:tr>
      <w:tr w:rsidR="00867160" w:rsidRPr="009E7945" w14:paraId="4ED425B0"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4169DE94"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6.30 </w:t>
            </w:r>
          </w:p>
        </w:tc>
        <w:tc>
          <w:tcPr>
            <w:tcW w:w="1360" w:type="dxa"/>
            <w:tcBorders>
              <w:top w:val="single" w:sz="4" w:space="0" w:color="auto"/>
              <w:left w:val="single" w:sz="4" w:space="0" w:color="auto"/>
              <w:bottom w:val="single" w:sz="4" w:space="0" w:color="auto"/>
              <w:right w:val="single" w:sz="4" w:space="0" w:color="auto"/>
            </w:tcBorders>
            <w:noWrap/>
            <w:vAlign w:val="center"/>
          </w:tcPr>
          <w:p w14:paraId="158CA358"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5.8094</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4F6316B3"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276A9F8E" w14:textId="3E572F50"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171.10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4077CBD9"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-144.64 </w:t>
            </w:r>
          </w:p>
        </w:tc>
      </w:tr>
      <w:tr w:rsidR="00867160" w:rsidRPr="009E7945" w14:paraId="10F74855"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3BB6B352"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8.00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6B0A1738"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5.8905</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7D29B5A7"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442AC0AD" w14:textId="046AD13B"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168.51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372E942D"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-143.47 </w:t>
            </w:r>
          </w:p>
        </w:tc>
      </w:tr>
      <w:tr w:rsidR="00867160" w:rsidRPr="009E7945" w14:paraId="0B572001" w14:textId="77777777" w:rsidTr="007669C7">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799EB161" w14:textId="77777777" w:rsidR="00867160" w:rsidRPr="00F15B6E"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lastRenderedPageBreak/>
              <w:t xml:space="preserve">10.00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5807C189"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color w:val="000000"/>
                <w:sz w:val="22"/>
                <w:szCs w:val="22"/>
              </w:rPr>
              <w:t>6.3882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3C9882CE" w14:textId="77777777" w:rsidR="00867160" w:rsidRPr="00F15B6E"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10.96</w:t>
            </w:r>
          </w:p>
        </w:tc>
        <w:tc>
          <w:tcPr>
            <w:tcW w:w="1080" w:type="dxa"/>
            <w:tcBorders>
              <w:top w:val="single" w:sz="4" w:space="0" w:color="auto"/>
              <w:left w:val="single" w:sz="4" w:space="0" w:color="auto"/>
              <w:bottom w:val="single" w:sz="4" w:space="0" w:color="auto"/>
              <w:right w:val="single" w:sz="4" w:space="0" w:color="auto"/>
            </w:tcBorders>
            <w:noWrap/>
            <w:hideMark/>
          </w:tcPr>
          <w:p w14:paraId="41DEF11A" w14:textId="68C96A62" w:rsidR="00867160" w:rsidRPr="00F15B6E"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167.90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20D44B3D" w14:textId="77777777" w:rsidR="00867160" w:rsidRPr="00F15B6E"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-143.60 </w:t>
            </w:r>
          </w:p>
        </w:tc>
      </w:tr>
    </w:tbl>
    <w:p w14:paraId="73EA5E2F" w14:textId="5AF5EBE4" w:rsidR="00192409" w:rsidRPr="009E7945" w:rsidRDefault="00192409" w:rsidP="00AF6B2D">
      <w:pPr>
        <w:spacing w:beforeLines="50" w:before="163"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 xml:space="preserve">7 </w:t>
      </w:r>
      <w:r w:rsidRPr="009E7945">
        <w:rPr>
          <w:rFonts w:ascii="Times New Roman" w:hAnsi="Times New Roman" w:cs="等线"/>
          <w:spacing w:val="-10"/>
        </w:rPr>
        <w:t xml:space="preserve"> </w:t>
      </w:r>
      <w:r>
        <w:rPr>
          <w:rFonts w:ascii="Times New Roman" w:hAnsi="Times New Roman" w:hint="eastAsia"/>
        </w:rPr>
        <w:t>阵元</w:t>
      </w:r>
      <w:r>
        <w:rPr>
          <w:rFonts w:ascii="Times New Roman" w:hAnsi="Times New Roman"/>
        </w:rPr>
        <w:t>9</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192409" w:rsidRPr="009E7945" w14:paraId="16F287F9" w14:textId="77777777" w:rsidTr="008709F3">
        <w:trPr>
          <w:trHeight w:val="300"/>
          <w:jc w:val="center"/>
        </w:trPr>
        <w:tc>
          <w:tcPr>
            <w:tcW w:w="6045" w:type="dxa"/>
            <w:gridSpan w:val="5"/>
            <w:tcBorders>
              <w:top w:val="single" w:sz="4" w:space="0" w:color="auto"/>
              <w:left w:val="single" w:sz="4" w:space="0" w:color="auto"/>
              <w:bottom w:val="single" w:sz="4" w:space="0" w:color="auto"/>
              <w:right w:val="single" w:sz="4" w:space="0" w:color="auto"/>
            </w:tcBorders>
            <w:noWrap/>
            <w:vAlign w:val="bottom"/>
            <w:hideMark/>
          </w:tcPr>
          <w:p w14:paraId="012C2E22"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hint="eastAsia"/>
                <w:color w:val="000000"/>
                <w:kern w:val="0"/>
                <w:sz w:val="22"/>
                <w:szCs w:val="22"/>
              </w:rPr>
              <w:t>阵元</w:t>
            </w:r>
            <w:r>
              <w:rPr>
                <w:rFonts w:ascii="Times New Roman" w:eastAsia="等线" w:hAnsi="Times New Roman"/>
                <w:color w:val="000000"/>
                <w:kern w:val="0"/>
                <w:sz w:val="22"/>
                <w:szCs w:val="22"/>
              </w:rPr>
              <w:t>9</w:t>
            </w:r>
          </w:p>
        </w:tc>
      </w:tr>
      <w:tr w:rsidR="00192409" w:rsidRPr="009E7945" w14:paraId="012B1E10" w14:textId="77777777" w:rsidTr="008709F3">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71572915" w14:textId="00B0C02F" w:rsidR="00192409" w:rsidRPr="009E7945" w:rsidRDefault="00600775" w:rsidP="008709F3">
            <w:pPr>
              <w:widowControl/>
              <w:jc w:val="center"/>
              <w:rPr>
                <w:rFonts w:ascii="Times New Roman" w:eastAsia="等线" w:hAnsi="Times New Roman"/>
                <w:i/>
                <w:iCs/>
                <w:color w:val="000000"/>
                <w:kern w:val="0"/>
                <w:sz w:val="22"/>
                <w:szCs w:val="22"/>
              </w:rPr>
            </w:pPr>
            <w:r>
              <w:rPr>
                <w:rStyle w:val="font21"/>
              </w:rPr>
              <w:t xml:space="preserve">f </w:t>
            </w:r>
            <w:r>
              <w:rPr>
                <w:rStyle w:val="font11"/>
              </w:rPr>
              <w:t>/ kHz</w:t>
            </w:r>
          </w:p>
        </w:tc>
        <w:tc>
          <w:tcPr>
            <w:tcW w:w="1360" w:type="dxa"/>
            <w:tcBorders>
              <w:top w:val="single" w:sz="4" w:space="0" w:color="auto"/>
              <w:left w:val="single" w:sz="4" w:space="0" w:color="auto"/>
              <w:bottom w:val="single" w:sz="4" w:space="0" w:color="auto"/>
              <w:right w:val="single" w:sz="4" w:space="0" w:color="auto"/>
            </w:tcBorders>
            <w:noWrap/>
            <w:vAlign w:val="bottom"/>
            <w:hideMark/>
          </w:tcPr>
          <w:p w14:paraId="37CFF6DD"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U</w:t>
            </w:r>
            <w:r w:rsidRPr="009E7945">
              <w:rPr>
                <w:rFonts w:ascii="等线" w:eastAsia="等线" w:hAnsi="等线" w:hint="eastAsia"/>
                <w:color w:val="000000"/>
                <w:kern w:val="0"/>
                <w:sz w:val="22"/>
                <w:szCs w:val="22"/>
              </w:rPr>
              <w:t>接收</w:t>
            </w:r>
            <w:r w:rsidRPr="009E7945">
              <w:rPr>
                <w:rFonts w:ascii="Times New Roman" w:eastAsia="等线" w:hAnsi="Times New Roman"/>
                <w:color w:val="000000"/>
                <w:kern w:val="0"/>
                <w:sz w:val="22"/>
                <w:szCs w:val="22"/>
              </w:rPr>
              <w:t>/Vpp</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403E51A1"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d</w:t>
            </w:r>
            <w:r w:rsidRPr="009E7945">
              <w:rPr>
                <w:rFonts w:ascii="等线" w:eastAsia="等线" w:hAnsi="等线" w:hint="eastAsia"/>
                <w:color w:val="000000"/>
                <w:kern w:val="0"/>
                <w:sz w:val="22"/>
                <w:szCs w:val="22"/>
              </w:rPr>
              <w:t>间距</w:t>
            </w:r>
            <w:r w:rsidRPr="009E7945">
              <w:rPr>
                <w:rFonts w:ascii="Times New Roman" w:eastAsia="等线" w:hAnsi="Times New Roman"/>
                <w:color w:val="000000"/>
                <w:kern w:val="0"/>
                <w:sz w:val="22"/>
                <w:szCs w:val="22"/>
              </w:rPr>
              <w:t>/m</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31CE630F"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SL/dB</w:t>
            </w:r>
          </w:p>
        </w:tc>
        <w:tc>
          <w:tcPr>
            <w:tcW w:w="1445" w:type="dxa"/>
            <w:tcBorders>
              <w:top w:val="single" w:sz="4" w:space="0" w:color="auto"/>
              <w:left w:val="single" w:sz="4" w:space="0" w:color="auto"/>
              <w:bottom w:val="single" w:sz="4" w:space="0" w:color="auto"/>
              <w:right w:val="single" w:sz="4" w:space="0" w:color="auto"/>
            </w:tcBorders>
            <w:noWrap/>
            <w:vAlign w:val="center"/>
            <w:hideMark/>
          </w:tcPr>
          <w:p w14:paraId="55BAFA8F" w14:textId="77777777" w:rsidR="00192409" w:rsidRPr="009E7945" w:rsidRDefault="00192409" w:rsidP="008709F3">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M</w:t>
            </w:r>
            <w:r w:rsidRPr="009E7945">
              <w:rPr>
                <w:rFonts w:ascii="宋体" w:hAnsi="宋体" w:hint="eastAsia"/>
                <w:color w:val="000000"/>
                <w:kern w:val="0"/>
                <w:sz w:val="22"/>
                <w:szCs w:val="22"/>
              </w:rPr>
              <w:t>待测</w:t>
            </w:r>
            <w:r w:rsidRPr="009E7945">
              <w:rPr>
                <w:rFonts w:ascii="Times New Roman" w:eastAsia="等线" w:hAnsi="Times New Roman"/>
                <w:color w:val="000000"/>
                <w:kern w:val="0"/>
                <w:sz w:val="22"/>
                <w:szCs w:val="22"/>
              </w:rPr>
              <w:t>/dB</w:t>
            </w:r>
          </w:p>
        </w:tc>
      </w:tr>
      <w:tr w:rsidR="00867160" w:rsidRPr="009E7945" w14:paraId="0F7B74D2"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6E2D04AE"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1.00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5019823E" w14:textId="77777777" w:rsidR="00867160" w:rsidRPr="005D3549" w:rsidRDefault="00867160" w:rsidP="00867160">
            <w:pPr>
              <w:widowControl/>
              <w:jc w:val="center"/>
              <w:rPr>
                <w:rFonts w:ascii="Times New Roman" w:eastAsia="等线" w:hAnsi="Times New Roman"/>
                <w:color w:val="000000"/>
                <w:sz w:val="22"/>
                <w:szCs w:val="22"/>
              </w:rPr>
            </w:pPr>
            <w:r w:rsidRPr="00C57C31">
              <w:rPr>
                <w:rFonts w:ascii="Times New Roman" w:eastAsia="等线" w:hAnsi="Times New Roman"/>
                <w:color w:val="000000"/>
                <w:sz w:val="22"/>
                <w:szCs w:val="22"/>
              </w:rPr>
              <w:t>3.8581</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7DA673A3"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75AF42BA" w14:textId="60B776E7"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167.48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5F9FC5FD"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-144.52 </w:t>
            </w:r>
          </w:p>
        </w:tc>
      </w:tr>
      <w:tr w:rsidR="00867160" w:rsidRPr="009E7945" w14:paraId="322B9141"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0E3D6413"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1.25 </w:t>
            </w:r>
          </w:p>
        </w:tc>
        <w:tc>
          <w:tcPr>
            <w:tcW w:w="1360" w:type="dxa"/>
            <w:tcBorders>
              <w:top w:val="single" w:sz="4" w:space="0" w:color="auto"/>
              <w:left w:val="single" w:sz="4" w:space="0" w:color="auto"/>
              <w:bottom w:val="single" w:sz="4" w:space="0" w:color="auto"/>
              <w:right w:val="single" w:sz="4" w:space="0" w:color="auto"/>
            </w:tcBorders>
            <w:noWrap/>
            <w:vAlign w:val="center"/>
          </w:tcPr>
          <w:p w14:paraId="6434E0D3" w14:textId="77777777" w:rsidR="00867160" w:rsidRPr="005D3549" w:rsidRDefault="00867160" w:rsidP="00867160">
            <w:pPr>
              <w:widowControl/>
              <w:jc w:val="center"/>
              <w:rPr>
                <w:rFonts w:ascii="Times New Roman" w:eastAsia="等线" w:hAnsi="Times New Roman"/>
                <w:color w:val="000000"/>
                <w:sz w:val="22"/>
                <w:szCs w:val="22"/>
              </w:rPr>
            </w:pPr>
            <w:r w:rsidRPr="00DB6EDC">
              <w:rPr>
                <w:rFonts w:ascii="Times New Roman" w:eastAsia="等线" w:hAnsi="Times New Roman"/>
                <w:color w:val="000000"/>
                <w:sz w:val="22"/>
                <w:szCs w:val="22"/>
              </w:rPr>
              <w:t>3.472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5BA1FA22"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7005D160" w14:textId="763582E0"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165.82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2A3E46B7"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-144.08 </w:t>
            </w:r>
          </w:p>
        </w:tc>
      </w:tr>
      <w:tr w:rsidR="00867160" w:rsidRPr="009E7945" w14:paraId="1944FC1F"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4C703BFC"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1.60 </w:t>
            </w:r>
          </w:p>
        </w:tc>
        <w:tc>
          <w:tcPr>
            <w:tcW w:w="1360" w:type="dxa"/>
            <w:tcBorders>
              <w:top w:val="single" w:sz="4" w:space="0" w:color="auto"/>
              <w:left w:val="single" w:sz="4" w:space="0" w:color="auto"/>
              <w:bottom w:val="single" w:sz="4" w:space="0" w:color="auto"/>
              <w:right w:val="single" w:sz="4" w:space="0" w:color="auto"/>
            </w:tcBorders>
            <w:noWrap/>
            <w:vAlign w:val="center"/>
          </w:tcPr>
          <w:p w14:paraId="08BA166E" w14:textId="77777777" w:rsidR="00867160" w:rsidRPr="005D3549" w:rsidRDefault="00867160" w:rsidP="00867160">
            <w:pPr>
              <w:widowControl/>
              <w:jc w:val="center"/>
              <w:rPr>
                <w:rFonts w:ascii="Times New Roman" w:eastAsia="等线" w:hAnsi="Times New Roman"/>
                <w:color w:val="000000"/>
                <w:sz w:val="22"/>
                <w:szCs w:val="22"/>
              </w:rPr>
            </w:pPr>
            <w:r w:rsidRPr="00DB6EDC">
              <w:rPr>
                <w:rFonts w:ascii="Times New Roman" w:eastAsia="等线" w:hAnsi="Times New Roman"/>
                <w:color w:val="000000"/>
                <w:sz w:val="22"/>
                <w:szCs w:val="22"/>
              </w:rPr>
              <w:t>2.662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65FB324E"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70C5CAF3" w14:textId="30D35E12"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165.12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6F07CCB4"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-145.31 </w:t>
            </w:r>
          </w:p>
        </w:tc>
      </w:tr>
      <w:tr w:rsidR="00867160" w:rsidRPr="009E7945" w14:paraId="6DECB27B"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0688E5F1"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2.00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4CE9F643" w14:textId="77777777" w:rsidR="00867160" w:rsidRPr="005D3549" w:rsidRDefault="00867160" w:rsidP="00867160">
            <w:pPr>
              <w:widowControl/>
              <w:jc w:val="center"/>
              <w:rPr>
                <w:rFonts w:ascii="Times New Roman" w:eastAsia="等线" w:hAnsi="Times New Roman"/>
                <w:color w:val="000000"/>
                <w:sz w:val="22"/>
                <w:szCs w:val="22"/>
              </w:rPr>
            </w:pPr>
            <w:r w:rsidRPr="00DB6EDC">
              <w:rPr>
                <w:rFonts w:ascii="Times New Roman" w:eastAsia="等线" w:hAnsi="Times New Roman"/>
                <w:color w:val="000000"/>
                <w:sz w:val="22"/>
                <w:szCs w:val="22"/>
              </w:rPr>
              <w:t>5.462</w:t>
            </w:r>
            <w:r>
              <w:rPr>
                <w:rFonts w:ascii="Times New Roman" w:eastAsia="等线" w:hAnsi="Times New Roman"/>
                <w:color w:val="000000"/>
                <w:sz w:val="22"/>
                <w:szCs w:val="22"/>
              </w:rPr>
              <w:t>1</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46994C85"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02195E8A" w14:textId="3F57ADC7"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171.73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224C8DE8"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-144.76 </w:t>
            </w:r>
          </w:p>
        </w:tc>
      </w:tr>
      <w:tr w:rsidR="00867160" w:rsidRPr="009E7945" w14:paraId="62643ECD"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bottom"/>
            <w:hideMark/>
          </w:tcPr>
          <w:p w14:paraId="2C88082E"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2.50 </w:t>
            </w:r>
          </w:p>
        </w:tc>
        <w:tc>
          <w:tcPr>
            <w:tcW w:w="1360" w:type="dxa"/>
            <w:tcBorders>
              <w:top w:val="single" w:sz="4" w:space="0" w:color="auto"/>
              <w:left w:val="single" w:sz="4" w:space="0" w:color="auto"/>
              <w:bottom w:val="single" w:sz="4" w:space="0" w:color="auto"/>
              <w:right w:val="single" w:sz="4" w:space="0" w:color="auto"/>
            </w:tcBorders>
            <w:noWrap/>
            <w:vAlign w:val="center"/>
          </w:tcPr>
          <w:p w14:paraId="79AE8AF9" w14:textId="77777777" w:rsidR="00867160" w:rsidRPr="005D3549" w:rsidRDefault="00867160" w:rsidP="00867160">
            <w:pPr>
              <w:widowControl/>
              <w:jc w:val="center"/>
              <w:rPr>
                <w:rFonts w:ascii="Times New Roman" w:eastAsia="等线" w:hAnsi="Times New Roman"/>
                <w:color w:val="000000"/>
                <w:sz w:val="22"/>
                <w:szCs w:val="22"/>
              </w:rPr>
            </w:pPr>
            <w:r w:rsidRPr="00DB6EDC">
              <w:rPr>
                <w:rFonts w:ascii="Times New Roman" w:eastAsia="等线" w:hAnsi="Times New Roman"/>
                <w:color w:val="000000"/>
                <w:sz w:val="22"/>
                <w:szCs w:val="22"/>
              </w:rPr>
              <w:t>2.0654</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3816707D"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4FE632F7" w14:textId="58487F6B"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163.55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4D3E197A"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-145.31 </w:t>
            </w:r>
          </w:p>
        </w:tc>
      </w:tr>
      <w:tr w:rsidR="00867160" w:rsidRPr="009E7945" w14:paraId="6F8C1EC8"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3ACA2460"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3.15 </w:t>
            </w:r>
          </w:p>
        </w:tc>
        <w:tc>
          <w:tcPr>
            <w:tcW w:w="1360" w:type="dxa"/>
            <w:tcBorders>
              <w:top w:val="single" w:sz="4" w:space="0" w:color="auto"/>
              <w:left w:val="single" w:sz="4" w:space="0" w:color="auto"/>
              <w:bottom w:val="single" w:sz="4" w:space="0" w:color="auto"/>
              <w:right w:val="single" w:sz="4" w:space="0" w:color="auto"/>
            </w:tcBorders>
            <w:noWrap/>
            <w:vAlign w:val="center"/>
          </w:tcPr>
          <w:p w14:paraId="77E251E9" w14:textId="77777777" w:rsidR="00867160" w:rsidRPr="005D3549" w:rsidRDefault="00867160" w:rsidP="00867160">
            <w:pPr>
              <w:widowControl/>
              <w:jc w:val="center"/>
              <w:rPr>
                <w:rFonts w:ascii="Times New Roman" w:eastAsia="等线" w:hAnsi="Times New Roman"/>
                <w:color w:val="000000"/>
                <w:sz w:val="22"/>
                <w:szCs w:val="22"/>
              </w:rPr>
            </w:pPr>
            <w:r w:rsidRPr="00EF3C66">
              <w:rPr>
                <w:rFonts w:ascii="Times New Roman" w:eastAsia="等线" w:hAnsi="Times New Roman"/>
                <w:color w:val="000000"/>
                <w:sz w:val="22"/>
                <w:szCs w:val="22"/>
              </w:rPr>
              <w:t>6.271</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406D4C15"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3C0CA5F5" w14:textId="598FBE5E"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172.31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4C478A29"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-143.40 </w:t>
            </w:r>
          </w:p>
        </w:tc>
      </w:tr>
      <w:tr w:rsidR="00867160" w:rsidRPr="009E7945" w14:paraId="3FFD869C"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6D85E154"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4.00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44224B53" w14:textId="77777777" w:rsidR="00867160" w:rsidRPr="005D3549" w:rsidRDefault="00867160" w:rsidP="00867160">
            <w:pPr>
              <w:widowControl/>
              <w:jc w:val="center"/>
              <w:rPr>
                <w:rFonts w:ascii="Times New Roman" w:eastAsia="等线" w:hAnsi="Times New Roman"/>
                <w:color w:val="000000"/>
                <w:sz w:val="22"/>
                <w:szCs w:val="22"/>
              </w:rPr>
            </w:pPr>
            <w:r w:rsidRPr="000C2420">
              <w:rPr>
                <w:rFonts w:ascii="Times New Roman" w:eastAsia="等线" w:hAnsi="Times New Roman"/>
                <w:color w:val="000000"/>
                <w:sz w:val="22"/>
                <w:szCs w:val="22"/>
              </w:rPr>
              <w:t>6.567</w:t>
            </w:r>
            <w:r>
              <w:rPr>
                <w:rFonts w:ascii="Times New Roman" w:eastAsia="等线" w:hAnsi="Times New Roman"/>
                <w:color w:val="000000"/>
                <w:sz w:val="22"/>
                <w:szCs w:val="22"/>
              </w:rPr>
              <w:t>3</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72B09A12"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7C13AC75" w14:textId="2AF30A68"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171.21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19CBF187"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-143.42 </w:t>
            </w:r>
          </w:p>
        </w:tc>
      </w:tr>
      <w:tr w:rsidR="00867160" w:rsidRPr="009E7945" w14:paraId="33548F4C"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7C21DBD8"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5.00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39FBF11E" w14:textId="77777777" w:rsidR="00867160" w:rsidRPr="005D3549" w:rsidRDefault="00867160" w:rsidP="00867160">
            <w:pPr>
              <w:widowControl/>
              <w:jc w:val="center"/>
              <w:rPr>
                <w:rFonts w:ascii="Times New Roman" w:eastAsia="等线" w:hAnsi="Times New Roman"/>
                <w:color w:val="000000"/>
                <w:sz w:val="22"/>
                <w:szCs w:val="22"/>
              </w:rPr>
            </w:pPr>
            <w:r w:rsidRPr="000C2420">
              <w:rPr>
                <w:rFonts w:ascii="Times New Roman" w:eastAsia="等线" w:hAnsi="Times New Roman"/>
                <w:color w:val="000000"/>
                <w:sz w:val="22"/>
                <w:szCs w:val="22"/>
              </w:rPr>
              <w:t>6.8772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115DEB49"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5B180BC3" w14:textId="4633FFF5"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171.24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4488132D"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-143.01 </w:t>
            </w:r>
          </w:p>
        </w:tc>
      </w:tr>
      <w:tr w:rsidR="00867160" w:rsidRPr="009E7945" w14:paraId="770E3F07"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4E0A2A4E"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6.30 </w:t>
            </w:r>
          </w:p>
        </w:tc>
        <w:tc>
          <w:tcPr>
            <w:tcW w:w="1360" w:type="dxa"/>
            <w:tcBorders>
              <w:top w:val="single" w:sz="4" w:space="0" w:color="auto"/>
              <w:left w:val="single" w:sz="4" w:space="0" w:color="auto"/>
              <w:bottom w:val="single" w:sz="4" w:space="0" w:color="auto"/>
              <w:right w:val="single" w:sz="4" w:space="0" w:color="auto"/>
            </w:tcBorders>
            <w:noWrap/>
            <w:vAlign w:val="center"/>
          </w:tcPr>
          <w:p w14:paraId="7705C80D" w14:textId="77777777" w:rsidR="00867160" w:rsidRPr="005D3549" w:rsidRDefault="00867160" w:rsidP="00867160">
            <w:pPr>
              <w:widowControl/>
              <w:jc w:val="center"/>
              <w:rPr>
                <w:rFonts w:ascii="Times New Roman" w:eastAsia="等线" w:hAnsi="Times New Roman"/>
                <w:color w:val="000000"/>
                <w:sz w:val="22"/>
                <w:szCs w:val="22"/>
              </w:rPr>
            </w:pPr>
            <w:r w:rsidRPr="000C2420">
              <w:rPr>
                <w:rFonts w:ascii="Times New Roman" w:eastAsia="等线" w:hAnsi="Times New Roman"/>
                <w:color w:val="000000"/>
                <w:sz w:val="22"/>
                <w:szCs w:val="22"/>
              </w:rPr>
              <w:t>5.3815</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33D89322"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1691554C" w14:textId="197F8456"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171.10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60820532"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-145.16 </w:t>
            </w:r>
          </w:p>
        </w:tc>
      </w:tr>
      <w:tr w:rsidR="00867160" w:rsidRPr="009E7945" w14:paraId="442BD6F5"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7894F703"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8.00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05D51785" w14:textId="77777777" w:rsidR="00867160" w:rsidRPr="005D3549" w:rsidRDefault="00867160" w:rsidP="00867160">
            <w:pPr>
              <w:widowControl/>
              <w:jc w:val="center"/>
              <w:rPr>
                <w:rFonts w:ascii="Times New Roman" w:eastAsia="等线" w:hAnsi="Times New Roman"/>
                <w:color w:val="000000"/>
                <w:sz w:val="22"/>
                <w:szCs w:val="22"/>
              </w:rPr>
            </w:pPr>
            <w:r w:rsidRPr="000C2420">
              <w:rPr>
                <w:rFonts w:ascii="Times New Roman" w:eastAsia="等线" w:hAnsi="Times New Roman"/>
                <w:color w:val="000000"/>
                <w:sz w:val="22"/>
                <w:szCs w:val="22"/>
              </w:rPr>
              <w:t>5.5928</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5AF3EC4E"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5ABD65DE" w14:textId="64FA0A23"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168.51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2EF9E751"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-143.78 </w:t>
            </w:r>
          </w:p>
        </w:tc>
      </w:tr>
      <w:tr w:rsidR="00867160" w:rsidRPr="009E7945" w14:paraId="4C6E9335" w14:textId="77777777" w:rsidTr="00A16ADE">
        <w:trPr>
          <w:trHeight w:val="300"/>
          <w:jc w:val="center"/>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60E2483F" w14:textId="77777777" w:rsidR="00867160" w:rsidRPr="005D3549" w:rsidRDefault="00867160" w:rsidP="00867160">
            <w:pPr>
              <w:widowControl/>
              <w:jc w:val="center"/>
              <w:rPr>
                <w:rFonts w:ascii="Times New Roman" w:eastAsia="等线" w:hAnsi="Times New Roman"/>
                <w:color w:val="000000"/>
                <w:sz w:val="22"/>
                <w:szCs w:val="22"/>
              </w:rPr>
            </w:pPr>
            <w:r w:rsidRPr="009E7945">
              <w:rPr>
                <w:rFonts w:ascii="Times New Roman" w:eastAsia="等线" w:hAnsi="Times New Roman"/>
                <w:color w:val="000000"/>
                <w:sz w:val="22"/>
                <w:szCs w:val="22"/>
              </w:rPr>
              <w:t xml:space="preserve">10.00 </w:t>
            </w:r>
          </w:p>
        </w:tc>
        <w:tc>
          <w:tcPr>
            <w:tcW w:w="1360" w:type="dxa"/>
            <w:tcBorders>
              <w:top w:val="single" w:sz="4" w:space="0" w:color="auto"/>
              <w:left w:val="single" w:sz="4" w:space="0" w:color="auto"/>
              <w:bottom w:val="single" w:sz="4" w:space="0" w:color="auto"/>
              <w:right w:val="single" w:sz="4" w:space="0" w:color="auto"/>
            </w:tcBorders>
            <w:noWrap/>
            <w:vAlign w:val="center"/>
          </w:tcPr>
          <w:p w14:paraId="63FA9185" w14:textId="77777777" w:rsidR="00867160" w:rsidRPr="005D3549" w:rsidRDefault="00867160" w:rsidP="00867160">
            <w:pPr>
              <w:widowControl/>
              <w:jc w:val="center"/>
              <w:rPr>
                <w:rFonts w:ascii="Times New Roman" w:eastAsia="等线" w:hAnsi="Times New Roman"/>
                <w:color w:val="000000"/>
                <w:sz w:val="22"/>
                <w:szCs w:val="22"/>
              </w:rPr>
            </w:pPr>
            <w:r w:rsidRPr="000C2420">
              <w:rPr>
                <w:rFonts w:ascii="Times New Roman" w:eastAsia="等线" w:hAnsi="Times New Roman"/>
                <w:color w:val="000000"/>
                <w:sz w:val="22"/>
                <w:szCs w:val="22"/>
              </w:rPr>
              <w:t>5.3585</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1EAD8617" w14:textId="77777777" w:rsidR="00867160" w:rsidRPr="005D3549" w:rsidRDefault="00867160" w:rsidP="00867160">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11.142</w:t>
            </w:r>
          </w:p>
        </w:tc>
        <w:tc>
          <w:tcPr>
            <w:tcW w:w="1080" w:type="dxa"/>
            <w:tcBorders>
              <w:top w:val="single" w:sz="4" w:space="0" w:color="auto"/>
              <w:left w:val="single" w:sz="4" w:space="0" w:color="auto"/>
              <w:bottom w:val="single" w:sz="4" w:space="0" w:color="auto"/>
              <w:right w:val="single" w:sz="4" w:space="0" w:color="auto"/>
            </w:tcBorders>
            <w:noWrap/>
            <w:hideMark/>
          </w:tcPr>
          <w:p w14:paraId="01FDF3FB" w14:textId="77F2EB83" w:rsidR="00867160" w:rsidRPr="005D3549" w:rsidRDefault="00867160" w:rsidP="00867160">
            <w:pPr>
              <w:widowControl/>
              <w:jc w:val="center"/>
              <w:rPr>
                <w:rFonts w:ascii="Times New Roman" w:eastAsia="等线" w:hAnsi="Times New Roman"/>
                <w:color w:val="000000"/>
                <w:sz w:val="22"/>
                <w:szCs w:val="22"/>
              </w:rPr>
            </w:pPr>
            <w:r w:rsidRPr="00867160">
              <w:rPr>
                <w:rFonts w:ascii="Times New Roman" w:eastAsia="等线" w:hAnsi="Times New Roman"/>
                <w:color w:val="000000"/>
                <w:sz w:val="22"/>
                <w:szCs w:val="22"/>
              </w:rPr>
              <w:t xml:space="preserve">167.90 </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06858C93" w14:textId="77777777" w:rsidR="00867160" w:rsidRPr="005D3549" w:rsidRDefault="00867160" w:rsidP="00867160">
            <w:pPr>
              <w:widowControl/>
              <w:jc w:val="center"/>
              <w:rPr>
                <w:rFonts w:ascii="Times New Roman" w:eastAsia="等线" w:hAnsi="Times New Roman"/>
                <w:color w:val="000000"/>
                <w:sz w:val="22"/>
                <w:szCs w:val="22"/>
              </w:rPr>
            </w:pPr>
            <w:r w:rsidRPr="00F15B6E">
              <w:rPr>
                <w:rFonts w:ascii="Times New Roman" w:eastAsia="等线" w:hAnsi="Times New Roman" w:hint="eastAsia"/>
                <w:color w:val="000000"/>
                <w:sz w:val="22"/>
                <w:szCs w:val="22"/>
              </w:rPr>
              <w:t xml:space="preserve">-144.98 </w:t>
            </w:r>
          </w:p>
        </w:tc>
      </w:tr>
    </w:tbl>
    <w:p w14:paraId="18F97916" w14:textId="46BA6E06" w:rsidR="00457D50" w:rsidRPr="00457D50" w:rsidRDefault="00457D50" w:rsidP="00AF6B2D">
      <w:pPr>
        <w:spacing w:beforeLines="50" w:before="163"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8</w:t>
      </w:r>
      <w:r w:rsidRPr="009E7945">
        <w:rPr>
          <w:rFonts w:ascii="Times New Roman" w:hAnsi="Times New Roman" w:cs="等线"/>
          <w:spacing w:val="-10"/>
        </w:rPr>
        <w:t xml:space="preserve">  </w:t>
      </w:r>
      <w:r>
        <w:rPr>
          <w:rFonts w:ascii="Times New Roman" w:hAnsi="Times New Roman" w:hint="eastAsia"/>
        </w:rPr>
        <w:t>水下垂直线列阵阵元</w:t>
      </w:r>
      <w:r>
        <w:rPr>
          <w:rFonts w:ascii="Times New Roman" w:hAnsi="Times New Roman" w:hint="eastAsia"/>
        </w:rPr>
        <w:t>8</w:t>
      </w:r>
      <w:r>
        <w:rPr>
          <w:rFonts w:ascii="Times New Roman" w:hAnsi="Times New Roman" w:hint="eastAsia"/>
        </w:rPr>
        <w:t>重复性测量数据记录</w:t>
      </w:r>
    </w:p>
    <w:tbl>
      <w:tblPr>
        <w:tblW w:w="44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1"/>
        <w:gridCol w:w="1059"/>
        <w:gridCol w:w="1059"/>
        <w:gridCol w:w="1059"/>
        <w:gridCol w:w="1058"/>
        <w:gridCol w:w="1058"/>
        <w:gridCol w:w="1058"/>
        <w:gridCol w:w="1056"/>
      </w:tblGrid>
      <w:tr w:rsidR="00A4448E" w:rsidRPr="00457D50" w14:paraId="4E79B053" w14:textId="77777777" w:rsidTr="003F54AD">
        <w:trPr>
          <w:trHeight w:val="283"/>
          <w:jc w:val="center"/>
        </w:trPr>
        <w:tc>
          <w:tcPr>
            <w:tcW w:w="531" w:type="pct"/>
            <w:noWrap/>
            <w:tcMar>
              <w:top w:w="15" w:type="dxa"/>
              <w:left w:w="15" w:type="dxa"/>
              <w:bottom w:w="0" w:type="dxa"/>
              <w:right w:w="15" w:type="dxa"/>
            </w:tcMar>
            <w:vAlign w:val="center"/>
            <w:hideMark/>
          </w:tcPr>
          <w:p w14:paraId="4CD695CF" w14:textId="164EDD12" w:rsidR="00A4448E" w:rsidRPr="00457D50" w:rsidRDefault="00A4448E" w:rsidP="00457D50">
            <w:pPr>
              <w:widowControl/>
              <w:jc w:val="center"/>
              <w:rPr>
                <w:rFonts w:ascii="Times New Roman" w:eastAsia="等线" w:hAnsi="Times New Roman"/>
                <w:color w:val="000000"/>
                <w:sz w:val="22"/>
                <w:szCs w:val="22"/>
              </w:rPr>
            </w:pPr>
            <w:r w:rsidRPr="003F54AD">
              <w:rPr>
                <w:rFonts w:ascii="Times New Roman" w:eastAsia="等线" w:hAnsi="Times New Roman"/>
                <w:i/>
                <w:iCs/>
                <w:color w:val="000000"/>
                <w:sz w:val="22"/>
                <w:szCs w:val="22"/>
              </w:rPr>
              <w:t xml:space="preserve">f </w:t>
            </w:r>
            <w:r w:rsidRPr="00457D50">
              <w:rPr>
                <w:rFonts w:ascii="Times New Roman" w:eastAsia="等线" w:hAnsi="Times New Roman"/>
                <w:color w:val="000000"/>
                <w:sz w:val="22"/>
                <w:szCs w:val="22"/>
              </w:rPr>
              <w:t xml:space="preserve">/ </w:t>
            </w:r>
            <w:r w:rsidR="003F54AD">
              <w:rPr>
                <w:rFonts w:ascii="Times New Roman" w:eastAsia="等线" w:hAnsi="Times New Roman" w:hint="eastAsia"/>
                <w:color w:val="000000"/>
                <w:sz w:val="22"/>
                <w:szCs w:val="22"/>
              </w:rPr>
              <w:t>k</w:t>
            </w:r>
            <w:r w:rsidRPr="00457D50">
              <w:rPr>
                <w:rFonts w:ascii="Times New Roman" w:eastAsia="等线" w:hAnsi="Times New Roman"/>
                <w:color w:val="000000"/>
                <w:sz w:val="22"/>
                <w:szCs w:val="22"/>
              </w:rPr>
              <w:t>Hz</w:t>
            </w:r>
          </w:p>
        </w:tc>
        <w:tc>
          <w:tcPr>
            <w:tcW w:w="639" w:type="pct"/>
            <w:noWrap/>
            <w:tcMar>
              <w:top w:w="15" w:type="dxa"/>
              <w:left w:w="15" w:type="dxa"/>
              <w:bottom w:w="0" w:type="dxa"/>
              <w:right w:w="15" w:type="dxa"/>
            </w:tcMar>
            <w:vAlign w:val="center"/>
            <w:hideMark/>
          </w:tcPr>
          <w:p w14:paraId="5F3DF506" w14:textId="77777777" w:rsidR="00A4448E" w:rsidRPr="00457D50" w:rsidRDefault="00A4448E" w:rsidP="00457D50">
            <w:pPr>
              <w:widowControl/>
              <w:jc w:val="center"/>
              <w:rPr>
                <w:rFonts w:ascii="Times New Roman" w:eastAsia="等线" w:hAnsi="Times New Roman"/>
                <w:color w:val="000000"/>
                <w:sz w:val="22"/>
                <w:szCs w:val="22"/>
              </w:rPr>
            </w:pPr>
            <w:r w:rsidRPr="00457D50">
              <w:rPr>
                <w:rFonts w:ascii="Times New Roman" w:eastAsia="等线" w:hAnsi="Times New Roman"/>
                <w:color w:val="000000"/>
                <w:sz w:val="22"/>
                <w:szCs w:val="22"/>
              </w:rPr>
              <w:t>M1 /dB</w:t>
            </w:r>
          </w:p>
        </w:tc>
        <w:tc>
          <w:tcPr>
            <w:tcW w:w="639" w:type="pct"/>
            <w:noWrap/>
            <w:tcMar>
              <w:top w:w="15" w:type="dxa"/>
              <w:left w:w="15" w:type="dxa"/>
              <w:bottom w:w="0" w:type="dxa"/>
              <w:right w:w="15" w:type="dxa"/>
            </w:tcMar>
            <w:vAlign w:val="center"/>
            <w:hideMark/>
          </w:tcPr>
          <w:p w14:paraId="66EDC450" w14:textId="77777777" w:rsidR="00A4448E" w:rsidRPr="00457D50" w:rsidRDefault="00A4448E" w:rsidP="00457D50">
            <w:pPr>
              <w:widowControl/>
              <w:jc w:val="center"/>
              <w:rPr>
                <w:rFonts w:ascii="Times New Roman" w:eastAsia="等线" w:hAnsi="Times New Roman"/>
                <w:color w:val="000000"/>
                <w:sz w:val="22"/>
                <w:szCs w:val="22"/>
              </w:rPr>
            </w:pPr>
            <w:r w:rsidRPr="00457D50">
              <w:rPr>
                <w:rFonts w:ascii="Times New Roman" w:eastAsia="等线" w:hAnsi="Times New Roman"/>
                <w:color w:val="000000"/>
                <w:sz w:val="22"/>
                <w:szCs w:val="22"/>
              </w:rPr>
              <w:t>M2 /dB</w:t>
            </w:r>
          </w:p>
        </w:tc>
        <w:tc>
          <w:tcPr>
            <w:tcW w:w="639" w:type="pct"/>
            <w:vAlign w:val="center"/>
            <w:hideMark/>
          </w:tcPr>
          <w:p w14:paraId="4A9128CC" w14:textId="77777777" w:rsidR="00A4448E" w:rsidRPr="00457D50" w:rsidRDefault="00A4448E" w:rsidP="00457D50">
            <w:pPr>
              <w:widowControl/>
              <w:jc w:val="center"/>
              <w:rPr>
                <w:rFonts w:ascii="Times New Roman" w:eastAsia="等线" w:hAnsi="Times New Roman"/>
                <w:color w:val="000000"/>
                <w:sz w:val="22"/>
                <w:szCs w:val="22"/>
              </w:rPr>
            </w:pPr>
            <w:r w:rsidRPr="00457D50">
              <w:rPr>
                <w:rFonts w:ascii="Times New Roman" w:eastAsia="等线" w:hAnsi="Times New Roman"/>
                <w:color w:val="000000"/>
                <w:sz w:val="22"/>
                <w:szCs w:val="22"/>
              </w:rPr>
              <w:t>M3 /dB</w:t>
            </w:r>
          </w:p>
        </w:tc>
        <w:tc>
          <w:tcPr>
            <w:tcW w:w="638" w:type="pct"/>
            <w:vAlign w:val="center"/>
            <w:hideMark/>
          </w:tcPr>
          <w:p w14:paraId="3DD6FDFD" w14:textId="77777777" w:rsidR="00A4448E" w:rsidRPr="00457D50" w:rsidRDefault="00A4448E" w:rsidP="00457D50">
            <w:pPr>
              <w:widowControl/>
              <w:jc w:val="center"/>
              <w:rPr>
                <w:rFonts w:ascii="Times New Roman" w:eastAsia="等线" w:hAnsi="Times New Roman"/>
                <w:color w:val="000000"/>
                <w:sz w:val="22"/>
                <w:szCs w:val="22"/>
              </w:rPr>
            </w:pPr>
            <w:r w:rsidRPr="00457D50">
              <w:rPr>
                <w:rFonts w:ascii="Times New Roman" w:eastAsia="等线" w:hAnsi="Times New Roman"/>
                <w:color w:val="000000"/>
                <w:sz w:val="22"/>
                <w:szCs w:val="22"/>
              </w:rPr>
              <w:t>M4 /dB</w:t>
            </w:r>
          </w:p>
        </w:tc>
        <w:tc>
          <w:tcPr>
            <w:tcW w:w="638" w:type="pct"/>
            <w:noWrap/>
            <w:tcMar>
              <w:top w:w="15" w:type="dxa"/>
              <w:left w:w="15" w:type="dxa"/>
              <w:bottom w:w="0" w:type="dxa"/>
              <w:right w:w="15" w:type="dxa"/>
            </w:tcMar>
            <w:vAlign w:val="center"/>
            <w:hideMark/>
          </w:tcPr>
          <w:p w14:paraId="7BDAB19E" w14:textId="77777777" w:rsidR="00A4448E" w:rsidRPr="00457D50" w:rsidRDefault="00A4448E" w:rsidP="00457D50">
            <w:pPr>
              <w:widowControl/>
              <w:jc w:val="center"/>
              <w:rPr>
                <w:rFonts w:ascii="Times New Roman" w:eastAsia="等线" w:hAnsi="Times New Roman"/>
                <w:color w:val="000000"/>
                <w:sz w:val="22"/>
                <w:szCs w:val="22"/>
              </w:rPr>
            </w:pPr>
            <w:r w:rsidRPr="00457D50">
              <w:rPr>
                <w:rFonts w:ascii="Times New Roman" w:eastAsia="等线" w:hAnsi="Times New Roman"/>
                <w:color w:val="000000"/>
                <w:sz w:val="22"/>
                <w:szCs w:val="22"/>
              </w:rPr>
              <w:t>M5 /dB</w:t>
            </w:r>
          </w:p>
        </w:tc>
        <w:tc>
          <w:tcPr>
            <w:tcW w:w="638" w:type="pct"/>
            <w:vAlign w:val="center"/>
            <w:hideMark/>
          </w:tcPr>
          <w:p w14:paraId="0FDCEB05" w14:textId="77777777" w:rsidR="00A4448E" w:rsidRPr="00457D50" w:rsidRDefault="00A4448E" w:rsidP="00457D50">
            <w:pPr>
              <w:widowControl/>
              <w:jc w:val="center"/>
              <w:rPr>
                <w:rFonts w:ascii="Times New Roman" w:eastAsia="等线" w:hAnsi="Times New Roman"/>
                <w:color w:val="000000"/>
                <w:sz w:val="22"/>
                <w:szCs w:val="22"/>
              </w:rPr>
            </w:pPr>
            <w:r w:rsidRPr="00457D50">
              <w:rPr>
                <w:rFonts w:ascii="Times New Roman" w:eastAsia="等线" w:hAnsi="Times New Roman"/>
                <w:color w:val="000000"/>
                <w:sz w:val="22"/>
                <w:szCs w:val="22"/>
              </w:rPr>
              <w:t>M6 /dB</w:t>
            </w:r>
          </w:p>
        </w:tc>
        <w:tc>
          <w:tcPr>
            <w:tcW w:w="637" w:type="pct"/>
          </w:tcPr>
          <w:p w14:paraId="2930D298" w14:textId="77777777" w:rsidR="00A4448E" w:rsidRPr="00457D50" w:rsidRDefault="00A4448E" w:rsidP="00457D50">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sym w:font="Symbol" w:char="F060"/>
            </w:r>
            <w:r w:rsidRPr="00457D50">
              <w:rPr>
                <w:rFonts w:ascii="Times New Roman" w:eastAsia="等线" w:hAnsi="Times New Roman" w:hint="eastAsia"/>
                <w:color w:val="000000"/>
                <w:sz w:val="22"/>
                <w:szCs w:val="22"/>
              </w:rPr>
              <w:t>M</w:t>
            </w:r>
          </w:p>
        </w:tc>
      </w:tr>
      <w:tr w:rsidR="003F54AD" w:rsidRPr="00457D50" w14:paraId="1DB6CEA1" w14:textId="77777777" w:rsidTr="003F54AD">
        <w:trPr>
          <w:trHeight w:val="283"/>
          <w:jc w:val="center"/>
        </w:trPr>
        <w:tc>
          <w:tcPr>
            <w:tcW w:w="531" w:type="pct"/>
            <w:noWrap/>
            <w:tcMar>
              <w:top w:w="15" w:type="dxa"/>
              <w:left w:w="15" w:type="dxa"/>
              <w:bottom w:w="0" w:type="dxa"/>
              <w:right w:w="15" w:type="dxa"/>
            </w:tcMar>
            <w:vAlign w:val="center"/>
          </w:tcPr>
          <w:p w14:paraId="2D6E2FE1" w14:textId="29EA9B4C"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1</w:t>
            </w:r>
            <w:r>
              <w:rPr>
                <w:rFonts w:ascii="Times New Roman" w:hAnsi="Times New Roman" w:hint="eastAsia"/>
                <w:color w:val="000000"/>
                <w:sz w:val="22"/>
                <w:szCs w:val="22"/>
              </w:rPr>
              <w:t>.</w:t>
            </w:r>
            <w:r>
              <w:rPr>
                <w:rFonts w:ascii="Times New Roman" w:hAnsi="Times New Roman"/>
                <w:color w:val="000000"/>
                <w:sz w:val="22"/>
                <w:szCs w:val="22"/>
              </w:rPr>
              <w:t>00</w:t>
            </w:r>
          </w:p>
        </w:tc>
        <w:tc>
          <w:tcPr>
            <w:tcW w:w="639" w:type="pct"/>
            <w:noWrap/>
            <w:tcMar>
              <w:top w:w="15" w:type="dxa"/>
              <w:left w:w="15" w:type="dxa"/>
              <w:bottom w:w="0" w:type="dxa"/>
              <w:right w:w="15" w:type="dxa"/>
            </w:tcMar>
            <w:vAlign w:val="center"/>
          </w:tcPr>
          <w:p w14:paraId="772F8867"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144.59</w:t>
            </w:r>
          </w:p>
        </w:tc>
        <w:tc>
          <w:tcPr>
            <w:tcW w:w="639" w:type="pct"/>
            <w:noWrap/>
            <w:tcMar>
              <w:top w:w="15" w:type="dxa"/>
              <w:left w:w="15" w:type="dxa"/>
              <w:bottom w:w="0" w:type="dxa"/>
              <w:right w:w="15" w:type="dxa"/>
            </w:tcMar>
            <w:vAlign w:val="center"/>
          </w:tcPr>
          <w:p w14:paraId="7590C410"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144.8</w:t>
            </w:r>
          </w:p>
        </w:tc>
        <w:tc>
          <w:tcPr>
            <w:tcW w:w="639" w:type="pct"/>
            <w:vAlign w:val="center"/>
          </w:tcPr>
          <w:p w14:paraId="4DBE8256"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144.9</w:t>
            </w:r>
          </w:p>
        </w:tc>
        <w:tc>
          <w:tcPr>
            <w:tcW w:w="638" w:type="pct"/>
            <w:vAlign w:val="center"/>
          </w:tcPr>
          <w:p w14:paraId="209B0612"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144.74</w:t>
            </w:r>
          </w:p>
        </w:tc>
        <w:tc>
          <w:tcPr>
            <w:tcW w:w="638" w:type="pct"/>
            <w:noWrap/>
            <w:tcMar>
              <w:top w:w="15" w:type="dxa"/>
              <w:left w:w="15" w:type="dxa"/>
              <w:bottom w:w="0" w:type="dxa"/>
              <w:right w:w="15" w:type="dxa"/>
            </w:tcMar>
            <w:vAlign w:val="center"/>
          </w:tcPr>
          <w:p w14:paraId="7644986F"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144.8</w:t>
            </w:r>
          </w:p>
        </w:tc>
        <w:tc>
          <w:tcPr>
            <w:tcW w:w="638" w:type="pct"/>
            <w:vAlign w:val="center"/>
          </w:tcPr>
          <w:p w14:paraId="4098C77F"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144.52</w:t>
            </w:r>
          </w:p>
        </w:tc>
        <w:tc>
          <w:tcPr>
            <w:tcW w:w="637" w:type="pct"/>
            <w:vAlign w:val="bottom"/>
          </w:tcPr>
          <w:p w14:paraId="402A1FA4"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-144.725</w:t>
            </w:r>
          </w:p>
        </w:tc>
      </w:tr>
      <w:tr w:rsidR="003F54AD" w:rsidRPr="00457D50" w14:paraId="444D179C" w14:textId="77777777" w:rsidTr="003F54AD">
        <w:trPr>
          <w:trHeight w:val="283"/>
          <w:jc w:val="center"/>
        </w:trPr>
        <w:tc>
          <w:tcPr>
            <w:tcW w:w="531" w:type="pct"/>
            <w:noWrap/>
            <w:tcMar>
              <w:top w:w="15" w:type="dxa"/>
              <w:left w:w="15" w:type="dxa"/>
              <w:bottom w:w="0" w:type="dxa"/>
              <w:right w:w="15" w:type="dxa"/>
            </w:tcMar>
            <w:vAlign w:val="center"/>
          </w:tcPr>
          <w:p w14:paraId="0921A865" w14:textId="49C60130"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1.25</w:t>
            </w:r>
          </w:p>
        </w:tc>
        <w:tc>
          <w:tcPr>
            <w:tcW w:w="639" w:type="pct"/>
            <w:noWrap/>
            <w:tcMar>
              <w:top w:w="15" w:type="dxa"/>
              <w:left w:w="15" w:type="dxa"/>
              <w:bottom w:w="0" w:type="dxa"/>
              <w:right w:w="15" w:type="dxa"/>
            </w:tcMar>
            <w:vAlign w:val="center"/>
          </w:tcPr>
          <w:p w14:paraId="6B45DD1E"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144.04</w:t>
            </w:r>
          </w:p>
        </w:tc>
        <w:tc>
          <w:tcPr>
            <w:tcW w:w="639" w:type="pct"/>
            <w:noWrap/>
            <w:tcMar>
              <w:top w:w="15" w:type="dxa"/>
              <w:left w:w="15" w:type="dxa"/>
              <w:bottom w:w="0" w:type="dxa"/>
              <w:right w:w="15" w:type="dxa"/>
            </w:tcMar>
            <w:vAlign w:val="center"/>
          </w:tcPr>
          <w:p w14:paraId="7240AB1A"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144.57</w:t>
            </w:r>
          </w:p>
        </w:tc>
        <w:tc>
          <w:tcPr>
            <w:tcW w:w="639" w:type="pct"/>
            <w:vAlign w:val="center"/>
          </w:tcPr>
          <w:p w14:paraId="35F0F12B"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145.4</w:t>
            </w:r>
          </w:p>
        </w:tc>
        <w:tc>
          <w:tcPr>
            <w:tcW w:w="638" w:type="pct"/>
            <w:vAlign w:val="center"/>
          </w:tcPr>
          <w:p w14:paraId="7760C7AC"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144.49</w:t>
            </w:r>
          </w:p>
        </w:tc>
        <w:tc>
          <w:tcPr>
            <w:tcW w:w="638" w:type="pct"/>
            <w:noWrap/>
            <w:tcMar>
              <w:top w:w="15" w:type="dxa"/>
              <w:left w:w="15" w:type="dxa"/>
              <w:bottom w:w="0" w:type="dxa"/>
              <w:right w:w="15" w:type="dxa"/>
            </w:tcMar>
            <w:vAlign w:val="center"/>
          </w:tcPr>
          <w:p w14:paraId="56D91582"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144.06</w:t>
            </w:r>
          </w:p>
        </w:tc>
        <w:tc>
          <w:tcPr>
            <w:tcW w:w="638" w:type="pct"/>
            <w:vAlign w:val="center"/>
          </w:tcPr>
          <w:p w14:paraId="611AF829"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144.08</w:t>
            </w:r>
          </w:p>
        </w:tc>
        <w:tc>
          <w:tcPr>
            <w:tcW w:w="637" w:type="pct"/>
            <w:vAlign w:val="bottom"/>
          </w:tcPr>
          <w:p w14:paraId="62AF383A"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-144.44</w:t>
            </w:r>
          </w:p>
        </w:tc>
      </w:tr>
      <w:tr w:rsidR="003F54AD" w:rsidRPr="00457D50" w14:paraId="44A116BF" w14:textId="77777777" w:rsidTr="003F54AD">
        <w:trPr>
          <w:trHeight w:val="283"/>
          <w:jc w:val="center"/>
        </w:trPr>
        <w:tc>
          <w:tcPr>
            <w:tcW w:w="531" w:type="pct"/>
            <w:noWrap/>
            <w:tcMar>
              <w:top w:w="15" w:type="dxa"/>
              <w:left w:w="15" w:type="dxa"/>
              <w:bottom w:w="0" w:type="dxa"/>
              <w:right w:w="15" w:type="dxa"/>
            </w:tcMar>
            <w:vAlign w:val="center"/>
          </w:tcPr>
          <w:p w14:paraId="5C8F97E8" w14:textId="46DBCA74"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1</w:t>
            </w:r>
            <w:r w:rsidRPr="003F54AD">
              <w:rPr>
                <w:rFonts w:ascii="Times New Roman" w:hAnsi="Times New Roman"/>
                <w:color w:val="000000"/>
                <w:sz w:val="22"/>
                <w:szCs w:val="22"/>
              </w:rPr>
              <w:t>.6</w:t>
            </w:r>
            <w:r>
              <w:rPr>
                <w:rFonts w:ascii="Times New Roman" w:hAnsi="Times New Roman"/>
                <w:color w:val="000000"/>
                <w:sz w:val="22"/>
                <w:szCs w:val="22"/>
              </w:rPr>
              <w:t>0</w:t>
            </w:r>
          </w:p>
        </w:tc>
        <w:tc>
          <w:tcPr>
            <w:tcW w:w="639" w:type="pct"/>
            <w:noWrap/>
            <w:tcMar>
              <w:top w:w="15" w:type="dxa"/>
              <w:left w:w="15" w:type="dxa"/>
              <w:bottom w:w="0" w:type="dxa"/>
              <w:right w:w="15" w:type="dxa"/>
            </w:tcMar>
            <w:vAlign w:val="center"/>
          </w:tcPr>
          <w:p w14:paraId="0BC39020"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144.55</w:t>
            </w:r>
          </w:p>
        </w:tc>
        <w:tc>
          <w:tcPr>
            <w:tcW w:w="639" w:type="pct"/>
            <w:noWrap/>
            <w:tcMar>
              <w:top w:w="15" w:type="dxa"/>
              <w:left w:w="15" w:type="dxa"/>
              <w:bottom w:w="0" w:type="dxa"/>
              <w:right w:w="15" w:type="dxa"/>
            </w:tcMar>
            <w:vAlign w:val="center"/>
          </w:tcPr>
          <w:p w14:paraId="687CE43A"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145.78</w:t>
            </w:r>
          </w:p>
        </w:tc>
        <w:tc>
          <w:tcPr>
            <w:tcW w:w="639" w:type="pct"/>
            <w:vAlign w:val="center"/>
          </w:tcPr>
          <w:p w14:paraId="1A4C85A6"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144.82</w:t>
            </w:r>
          </w:p>
        </w:tc>
        <w:tc>
          <w:tcPr>
            <w:tcW w:w="638" w:type="pct"/>
            <w:vAlign w:val="center"/>
          </w:tcPr>
          <w:p w14:paraId="04AFFF75"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144.7</w:t>
            </w:r>
          </w:p>
        </w:tc>
        <w:tc>
          <w:tcPr>
            <w:tcW w:w="638" w:type="pct"/>
            <w:noWrap/>
            <w:tcMar>
              <w:top w:w="15" w:type="dxa"/>
              <w:left w:w="15" w:type="dxa"/>
              <w:bottom w:w="0" w:type="dxa"/>
              <w:right w:w="15" w:type="dxa"/>
            </w:tcMar>
            <w:vAlign w:val="center"/>
          </w:tcPr>
          <w:p w14:paraId="6EE7F049"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144.51</w:t>
            </w:r>
          </w:p>
        </w:tc>
        <w:tc>
          <w:tcPr>
            <w:tcW w:w="638" w:type="pct"/>
            <w:vAlign w:val="center"/>
          </w:tcPr>
          <w:p w14:paraId="52FA16FB"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145.31</w:t>
            </w:r>
          </w:p>
        </w:tc>
        <w:tc>
          <w:tcPr>
            <w:tcW w:w="637" w:type="pct"/>
            <w:vAlign w:val="bottom"/>
          </w:tcPr>
          <w:p w14:paraId="5F507BC4"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-144.945</w:t>
            </w:r>
          </w:p>
        </w:tc>
      </w:tr>
      <w:tr w:rsidR="003F54AD" w:rsidRPr="00457D50" w14:paraId="200A55C2" w14:textId="77777777" w:rsidTr="003F54AD">
        <w:trPr>
          <w:trHeight w:val="283"/>
          <w:jc w:val="center"/>
        </w:trPr>
        <w:tc>
          <w:tcPr>
            <w:tcW w:w="531" w:type="pct"/>
            <w:noWrap/>
            <w:tcMar>
              <w:top w:w="15" w:type="dxa"/>
              <w:left w:w="15" w:type="dxa"/>
              <w:bottom w:w="0" w:type="dxa"/>
              <w:right w:w="15" w:type="dxa"/>
            </w:tcMar>
            <w:vAlign w:val="center"/>
          </w:tcPr>
          <w:p w14:paraId="72F266F7" w14:textId="0FC5CACC"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2</w:t>
            </w:r>
            <w:r>
              <w:rPr>
                <w:rFonts w:ascii="Times New Roman" w:hAnsi="Times New Roman"/>
                <w:color w:val="000000"/>
                <w:sz w:val="22"/>
                <w:szCs w:val="22"/>
              </w:rPr>
              <w:t>.00</w:t>
            </w:r>
          </w:p>
        </w:tc>
        <w:tc>
          <w:tcPr>
            <w:tcW w:w="639" w:type="pct"/>
            <w:noWrap/>
            <w:tcMar>
              <w:top w:w="15" w:type="dxa"/>
              <w:left w:w="15" w:type="dxa"/>
              <w:bottom w:w="0" w:type="dxa"/>
              <w:right w:w="15" w:type="dxa"/>
            </w:tcMar>
            <w:vAlign w:val="center"/>
          </w:tcPr>
          <w:p w14:paraId="5864F9CE"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145.43</w:t>
            </w:r>
          </w:p>
        </w:tc>
        <w:tc>
          <w:tcPr>
            <w:tcW w:w="639" w:type="pct"/>
            <w:noWrap/>
            <w:tcMar>
              <w:top w:w="15" w:type="dxa"/>
              <w:left w:w="15" w:type="dxa"/>
              <w:bottom w:w="0" w:type="dxa"/>
              <w:right w:w="15" w:type="dxa"/>
            </w:tcMar>
            <w:vAlign w:val="center"/>
          </w:tcPr>
          <w:p w14:paraId="34D03937"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144.89</w:t>
            </w:r>
          </w:p>
        </w:tc>
        <w:tc>
          <w:tcPr>
            <w:tcW w:w="639" w:type="pct"/>
            <w:vAlign w:val="center"/>
          </w:tcPr>
          <w:p w14:paraId="332FC39B"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145.33</w:t>
            </w:r>
          </w:p>
        </w:tc>
        <w:tc>
          <w:tcPr>
            <w:tcW w:w="638" w:type="pct"/>
            <w:vAlign w:val="center"/>
          </w:tcPr>
          <w:p w14:paraId="4A6FD5DE"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145.47</w:t>
            </w:r>
          </w:p>
        </w:tc>
        <w:tc>
          <w:tcPr>
            <w:tcW w:w="638" w:type="pct"/>
            <w:noWrap/>
            <w:tcMar>
              <w:top w:w="15" w:type="dxa"/>
              <w:left w:w="15" w:type="dxa"/>
              <w:bottom w:w="0" w:type="dxa"/>
              <w:right w:w="15" w:type="dxa"/>
            </w:tcMar>
            <w:vAlign w:val="center"/>
          </w:tcPr>
          <w:p w14:paraId="3F6C8735"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145.72</w:t>
            </w:r>
          </w:p>
        </w:tc>
        <w:tc>
          <w:tcPr>
            <w:tcW w:w="638" w:type="pct"/>
            <w:vAlign w:val="center"/>
          </w:tcPr>
          <w:p w14:paraId="418BC2C3"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color w:val="000000"/>
                <w:sz w:val="22"/>
                <w:szCs w:val="22"/>
              </w:rPr>
              <w:t>-144.76</w:t>
            </w:r>
          </w:p>
        </w:tc>
        <w:tc>
          <w:tcPr>
            <w:tcW w:w="637" w:type="pct"/>
            <w:vAlign w:val="bottom"/>
          </w:tcPr>
          <w:p w14:paraId="29BB89C2"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-145.267</w:t>
            </w:r>
          </w:p>
        </w:tc>
      </w:tr>
      <w:tr w:rsidR="003F54AD" w:rsidRPr="00457D50" w14:paraId="3EF14520" w14:textId="77777777" w:rsidTr="003F54AD">
        <w:trPr>
          <w:trHeight w:val="283"/>
          <w:jc w:val="center"/>
        </w:trPr>
        <w:tc>
          <w:tcPr>
            <w:tcW w:w="531" w:type="pct"/>
            <w:noWrap/>
            <w:tcMar>
              <w:top w:w="15" w:type="dxa"/>
              <w:left w:w="15" w:type="dxa"/>
              <w:bottom w:w="0" w:type="dxa"/>
              <w:right w:w="15" w:type="dxa"/>
            </w:tcMar>
            <w:vAlign w:val="center"/>
          </w:tcPr>
          <w:p w14:paraId="4788B317" w14:textId="0555EDDB"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2</w:t>
            </w:r>
            <w:r w:rsidRPr="003F54AD">
              <w:rPr>
                <w:rFonts w:ascii="Times New Roman" w:hAnsi="Times New Roman"/>
                <w:color w:val="000000"/>
                <w:sz w:val="22"/>
                <w:szCs w:val="22"/>
              </w:rPr>
              <w:t>.5</w:t>
            </w:r>
            <w:r>
              <w:rPr>
                <w:rFonts w:ascii="Times New Roman" w:hAnsi="Times New Roman"/>
                <w:color w:val="000000"/>
                <w:sz w:val="22"/>
                <w:szCs w:val="22"/>
              </w:rPr>
              <w:t>0</w:t>
            </w:r>
          </w:p>
        </w:tc>
        <w:tc>
          <w:tcPr>
            <w:tcW w:w="639" w:type="pct"/>
            <w:noWrap/>
            <w:tcMar>
              <w:top w:w="15" w:type="dxa"/>
              <w:left w:w="15" w:type="dxa"/>
              <w:bottom w:w="0" w:type="dxa"/>
              <w:right w:w="15" w:type="dxa"/>
            </w:tcMar>
            <w:vAlign w:val="center"/>
          </w:tcPr>
          <w:p w14:paraId="624B5B5C"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143.83</w:t>
            </w:r>
          </w:p>
        </w:tc>
        <w:tc>
          <w:tcPr>
            <w:tcW w:w="639" w:type="pct"/>
            <w:noWrap/>
            <w:tcMar>
              <w:top w:w="15" w:type="dxa"/>
              <w:left w:w="15" w:type="dxa"/>
              <w:bottom w:w="0" w:type="dxa"/>
              <w:right w:w="15" w:type="dxa"/>
            </w:tcMar>
            <w:vAlign w:val="center"/>
          </w:tcPr>
          <w:p w14:paraId="7FFCC8BC"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143.66</w:t>
            </w:r>
          </w:p>
        </w:tc>
        <w:tc>
          <w:tcPr>
            <w:tcW w:w="639" w:type="pct"/>
            <w:vAlign w:val="center"/>
          </w:tcPr>
          <w:p w14:paraId="1FADDF37"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143.72</w:t>
            </w:r>
          </w:p>
        </w:tc>
        <w:tc>
          <w:tcPr>
            <w:tcW w:w="638" w:type="pct"/>
            <w:vAlign w:val="center"/>
          </w:tcPr>
          <w:p w14:paraId="6C5911D3"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143.55</w:t>
            </w:r>
          </w:p>
        </w:tc>
        <w:tc>
          <w:tcPr>
            <w:tcW w:w="638" w:type="pct"/>
            <w:noWrap/>
            <w:tcMar>
              <w:top w:w="15" w:type="dxa"/>
              <w:left w:w="15" w:type="dxa"/>
              <w:bottom w:w="0" w:type="dxa"/>
              <w:right w:w="15" w:type="dxa"/>
            </w:tcMar>
            <w:vAlign w:val="center"/>
          </w:tcPr>
          <w:p w14:paraId="300DCB7B"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143.44</w:t>
            </w:r>
          </w:p>
        </w:tc>
        <w:tc>
          <w:tcPr>
            <w:tcW w:w="638" w:type="pct"/>
            <w:vAlign w:val="center"/>
          </w:tcPr>
          <w:p w14:paraId="1C440308"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143.4</w:t>
            </w:r>
          </w:p>
        </w:tc>
        <w:tc>
          <w:tcPr>
            <w:tcW w:w="637" w:type="pct"/>
            <w:vAlign w:val="bottom"/>
          </w:tcPr>
          <w:p w14:paraId="7834F91C"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-143.6</w:t>
            </w:r>
          </w:p>
        </w:tc>
      </w:tr>
      <w:tr w:rsidR="003F54AD" w:rsidRPr="00457D50" w14:paraId="7E76DF38" w14:textId="77777777" w:rsidTr="003F54AD">
        <w:trPr>
          <w:trHeight w:val="283"/>
          <w:jc w:val="center"/>
        </w:trPr>
        <w:tc>
          <w:tcPr>
            <w:tcW w:w="531" w:type="pct"/>
            <w:noWrap/>
            <w:tcMar>
              <w:top w:w="15" w:type="dxa"/>
              <w:left w:w="15" w:type="dxa"/>
              <w:bottom w:w="0" w:type="dxa"/>
              <w:right w:w="15" w:type="dxa"/>
            </w:tcMar>
            <w:vAlign w:val="center"/>
          </w:tcPr>
          <w:p w14:paraId="48F5C2D4" w14:textId="313B4021"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3.15</w:t>
            </w:r>
          </w:p>
        </w:tc>
        <w:tc>
          <w:tcPr>
            <w:tcW w:w="639" w:type="pct"/>
            <w:noWrap/>
            <w:tcMar>
              <w:top w:w="15" w:type="dxa"/>
              <w:left w:w="15" w:type="dxa"/>
              <w:bottom w:w="0" w:type="dxa"/>
              <w:right w:w="15" w:type="dxa"/>
            </w:tcMar>
            <w:vAlign w:val="center"/>
          </w:tcPr>
          <w:p w14:paraId="17400F91"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143.32</w:t>
            </w:r>
          </w:p>
        </w:tc>
        <w:tc>
          <w:tcPr>
            <w:tcW w:w="639" w:type="pct"/>
            <w:noWrap/>
            <w:tcMar>
              <w:top w:w="15" w:type="dxa"/>
              <w:left w:w="15" w:type="dxa"/>
              <w:bottom w:w="0" w:type="dxa"/>
              <w:right w:w="15" w:type="dxa"/>
            </w:tcMar>
            <w:vAlign w:val="center"/>
          </w:tcPr>
          <w:p w14:paraId="0FA1EB45"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w:t>
            </w:r>
          </w:p>
        </w:tc>
        <w:tc>
          <w:tcPr>
            <w:tcW w:w="639" w:type="pct"/>
            <w:vAlign w:val="center"/>
          </w:tcPr>
          <w:p w14:paraId="51CB7561"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143.23</w:t>
            </w:r>
          </w:p>
        </w:tc>
        <w:tc>
          <w:tcPr>
            <w:tcW w:w="638" w:type="pct"/>
            <w:vAlign w:val="center"/>
          </w:tcPr>
          <w:p w14:paraId="0562F6BD"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142.87</w:t>
            </w:r>
          </w:p>
        </w:tc>
        <w:tc>
          <w:tcPr>
            <w:tcW w:w="638" w:type="pct"/>
            <w:noWrap/>
            <w:tcMar>
              <w:top w:w="15" w:type="dxa"/>
              <w:left w:w="15" w:type="dxa"/>
              <w:bottom w:w="0" w:type="dxa"/>
              <w:right w:w="15" w:type="dxa"/>
            </w:tcMar>
            <w:vAlign w:val="center"/>
          </w:tcPr>
          <w:p w14:paraId="40A064BC"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143.42</w:t>
            </w:r>
          </w:p>
        </w:tc>
        <w:tc>
          <w:tcPr>
            <w:tcW w:w="638" w:type="pct"/>
            <w:vAlign w:val="center"/>
          </w:tcPr>
          <w:p w14:paraId="6445635A"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142.55</w:t>
            </w:r>
          </w:p>
        </w:tc>
        <w:tc>
          <w:tcPr>
            <w:tcW w:w="637" w:type="pct"/>
            <w:vAlign w:val="bottom"/>
          </w:tcPr>
          <w:p w14:paraId="5501527B"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-143.065</w:t>
            </w:r>
          </w:p>
        </w:tc>
      </w:tr>
      <w:tr w:rsidR="003F54AD" w:rsidRPr="00457D50" w14:paraId="52B096D4" w14:textId="77777777" w:rsidTr="003F54AD">
        <w:trPr>
          <w:trHeight w:val="283"/>
          <w:jc w:val="center"/>
        </w:trPr>
        <w:tc>
          <w:tcPr>
            <w:tcW w:w="531" w:type="pct"/>
            <w:noWrap/>
            <w:tcMar>
              <w:top w:w="15" w:type="dxa"/>
              <w:left w:w="15" w:type="dxa"/>
              <w:bottom w:w="0" w:type="dxa"/>
              <w:right w:w="15" w:type="dxa"/>
            </w:tcMar>
            <w:vAlign w:val="center"/>
          </w:tcPr>
          <w:p w14:paraId="315E74A9" w14:textId="3AAD1423"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4</w:t>
            </w:r>
            <w:r>
              <w:rPr>
                <w:rFonts w:ascii="Times New Roman" w:hAnsi="Times New Roman"/>
                <w:color w:val="000000"/>
                <w:sz w:val="22"/>
                <w:szCs w:val="22"/>
              </w:rPr>
              <w:t>.00</w:t>
            </w:r>
          </w:p>
        </w:tc>
        <w:tc>
          <w:tcPr>
            <w:tcW w:w="639" w:type="pct"/>
            <w:noWrap/>
            <w:tcMar>
              <w:top w:w="15" w:type="dxa"/>
              <w:left w:w="15" w:type="dxa"/>
              <w:bottom w:w="0" w:type="dxa"/>
              <w:right w:w="15" w:type="dxa"/>
            </w:tcMar>
            <w:vAlign w:val="center"/>
          </w:tcPr>
          <w:p w14:paraId="0FAE410D"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143.41</w:t>
            </w:r>
          </w:p>
        </w:tc>
        <w:tc>
          <w:tcPr>
            <w:tcW w:w="639" w:type="pct"/>
            <w:noWrap/>
            <w:tcMar>
              <w:top w:w="15" w:type="dxa"/>
              <w:left w:w="15" w:type="dxa"/>
              <w:bottom w:w="0" w:type="dxa"/>
              <w:right w:w="15" w:type="dxa"/>
            </w:tcMar>
            <w:vAlign w:val="center"/>
          </w:tcPr>
          <w:p w14:paraId="2B025868"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142.88</w:t>
            </w:r>
          </w:p>
        </w:tc>
        <w:tc>
          <w:tcPr>
            <w:tcW w:w="639" w:type="pct"/>
            <w:vAlign w:val="center"/>
          </w:tcPr>
          <w:p w14:paraId="1406489A"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143.02</w:t>
            </w:r>
          </w:p>
        </w:tc>
        <w:tc>
          <w:tcPr>
            <w:tcW w:w="638" w:type="pct"/>
            <w:vAlign w:val="center"/>
          </w:tcPr>
          <w:p w14:paraId="501C05F9"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142.93</w:t>
            </w:r>
          </w:p>
        </w:tc>
        <w:tc>
          <w:tcPr>
            <w:tcW w:w="638" w:type="pct"/>
            <w:noWrap/>
            <w:tcMar>
              <w:top w:w="15" w:type="dxa"/>
              <w:left w:w="15" w:type="dxa"/>
              <w:bottom w:w="0" w:type="dxa"/>
              <w:right w:w="15" w:type="dxa"/>
            </w:tcMar>
            <w:vAlign w:val="center"/>
          </w:tcPr>
          <w:p w14:paraId="5E1E0CFA"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143.26</w:t>
            </w:r>
          </w:p>
        </w:tc>
        <w:tc>
          <w:tcPr>
            <w:tcW w:w="638" w:type="pct"/>
            <w:vAlign w:val="center"/>
          </w:tcPr>
          <w:p w14:paraId="41E4C5C3"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w:t>
            </w:r>
          </w:p>
        </w:tc>
        <w:tc>
          <w:tcPr>
            <w:tcW w:w="637" w:type="pct"/>
            <w:vAlign w:val="bottom"/>
          </w:tcPr>
          <w:p w14:paraId="008395BF"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-143.083</w:t>
            </w:r>
          </w:p>
        </w:tc>
      </w:tr>
      <w:tr w:rsidR="003F54AD" w:rsidRPr="00457D50" w14:paraId="27AFEF6D" w14:textId="77777777" w:rsidTr="003F54AD">
        <w:trPr>
          <w:trHeight w:val="283"/>
          <w:jc w:val="center"/>
        </w:trPr>
        <w:tc>
          <w:tcPr>
            <w:tcW w:w="531" w:type="pct"/>
            <w:noWrap/>
            <w:tcMar>
              <w:top w:w="15" w:type="dxa"/>
              <w:left w:w="15" w:type="dxa"/>
              <w:bottom w:w="0" w:type="dxa"/>
              <w:right w:w="15" w:type="dxa"/>
            </w:tcMar>
            <w:vAlign w:val="center"/>
          </w:tcPr>
          <w:p w14:paraId="5B9723BF" w14:textId="6432D92C"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5</w:t>
            </w:r>
            <w:r>
              <w:rPr>
                <w:rFonts w:ascii="Times New Roman" w:hAnsi="Times New Roman"/>
                <w:color w:val="000000"/>
                <w:sz w:val="22"/>
                <w:szCs w:val="22"/>
              </w:rPr>
              <w:t>.00</w:t>
            </w:r>
          </w:p>
        </w:tc>
        <w:tc>
          <w:tcPr>
            <w:tcW w:w="639" w:type="pct"/>
            <w:noWrap/>
            <w:tcMar>
              <w:top w:w="15" w:type="dxa"/>
              <w:left w:w="15" w:type="dxa"/>
              <w:bottom w:w="0" w:type="dxa"/>
              <w:right w:w="15" w:type="dxa"/>
            </w:tcMar>
            <w:vAlign w:val="center"/>
          </w:tcPr>
          <w:p w14:paraId="50434355"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144.6</w:t>
            </w:r>
          </w:p>
        </w:tc>
        <w:tc>
          <w:tcPr>
            <w:tcW w:w="639" w:type="pct"/>
            <w:noWrap/>
            <w:tcMar>
              <w:top w:w="15" w:type="dxa"/>
              <w:left w:w="15" w:type="dxa"/>
              <w:bottom w:w="0" w:type="dxa"/>
              <w:right w:w="15" w:type="dxa"/>
            </w:tcMar>
            <w:vAlign w:val="center"/>
          </w:tcPr>
          <w:p w14:paraId="3F7AF1C4"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144.13</w:t>
            </w:r>
          </w:p>
        </w:tc>
        <w:tc>
          <w:tcPr>
            <w:tcW w:w="639" w:type="pct"/>
            <w:vAlign w:val="center"/>
          </w:tcPr>
          <w:p w14:paraId="6A99B688"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144.19</w:t>
            </w:r>
          </w:p>
        </w:tc>
        <w:tc>
          <w:tcPr>
            <w:tcW w:w="638" w:type="pct"/>
            <w:vAlign w:val="center"/>
          </w:tcPr>
          <w:p w14:paraId="25FC6071"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144.25</w:t>
            </w:r>
          </w:p>
        </w:tc>
        <w:tc>
          <w:tcPr>
            <w:tcW w:w="638" w:type="pct"/>
            <w:noWrap/>
            <w:tcMar>
              <w:top w:w="15" w:type="dxa"/>
              <w:left w:w="15" w:type="dxa"/>
              <w:bottom w:w="0" w:type="dxa"/>
              <w:right w:w="15" w:type="dxa"/>
            </w:tcMar>
            <w:vAlign w:val="center"/>
          </w:tcPr>
          <w:p w14:paraId="5E0C8B24"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144.99</w:t>
            </w:r>
          </w:p>
        </w:tc>
        <w:tc>
          <w:tcPr>
            <w:tcW w:w="638" w:type="pct"/>
            <w:vAlign w:val="center"/>
          </w:tcPr>
          <w:p w14:paraId="2242D7D8"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144.3</w:t>
            </w:r>
          </w:p>
        </w:tc>
        <w:tc>
          <w:tcPr>
            <w:tcW w:w="637" w:type="pct"/>
            <w:vAlign w:val="bottom"/>
          </w:tcPr>
          <w:p w14:paraId="795F454B"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-144.41</w:t>
            </w:r>
          </w:p>
        </w:tc>
      </w:tr>
      <w:tr w:rsidR="003F54AD" w:rsidRPr="00457D50" w14:paraId="1040F2FF" w14:textId="77777777" w:rsidTr="003F54AD">
        <w:trPr>
          <w:trHeight w:val="283"/>
          <w:jc w:val="center"/>
        </w:trPr>
        <w:tc>
          <w:tcPr>
            <w:tcW w:w="531" w:type="pct"/>
            <w:noWrap/>
            <w:tcMar>
              <w:top w:w="15" w:type="dxa"/>
              <w:left w:w="15" w:type="dxa"/>
              <w:bottom w:w="0" w:type="dxa"/>
              <w:right w:w="15" w:type="dxa"/>
            </w:tcMar>
            <w:vAlign w:val="center"/>
          </w:tcPr>
          <w:p w14:paraId="2380DE19" w14:textId="7431BB25"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6.3</w:t>
            </w:r>
            <w:r>
              <w:rPr>
                <w:rFonts w:ascii="Times New Roman" w:hAnsi="Times New Roman"/>
                <w:color w:val="000000"/>
                <w:sz w:val="22"/>
                <w:szCs w:val="22"/>
              </w:rPr>
              <w:t>0</w:t>
            </w:r>
          </w:p>
        </w:tc>
        <w:tc>
          <w:tcPr>
            <w:tcW w:w="639" w:type="pct"/>
            <w:noWrap/>
            <w:tcMar>
              <w:top w:w="15" w:type="dxa"/>
              <w:left w:w="15" w:type="dxa"/>
              <w:bottom w:w="0" w:type="dxa"/>
              <w:right w:w="15" w:type="dxa"/>
            </w:tcMar>
            <w:vAlign w:val="center"/>
          </w:tcPr>
          <w:p w14:paraId="21D53316"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143.5</w:t>
            </w:r>
          </w:p>
        </w:tc>
        <w:tc>
          <w:tcPr>
            <w:tcW w:w="639" w:type="pct"/>
            <w:noWrap/>
            <w:tcMar>
              <w:top w:w="15" w:type="dxa"/>
              <w:left w:w="15" w:type="dxa"/>
              <w:bottom w:w="0" w:type="dxa"/>
              <w:right w:w="15" w:type="dxa"/>
            </w:tcMar>
            <w:vAlign w:val="center"/>
          </w:tcPr>
          <w:p w14:paraId="0B1589D8"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143.62</w:t>
            </w:r>
          </w:p>
        </w:tc>
        <w:tc>
          <w:tcPr>
            <w:tcW w:w="639" w:type="pct"/>
            <w:vAlign w:val="center"/>
          </w:tcPr>
          <w:p w14:paraId="5455D572"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143.46</w:t>
            </w:r>
          </w:p>
        </w:tc>
        <w:tc>
          <w:tcPr>
            <w:tcW w:w="638" w:type="pct"/>
            <w:vAlign w:val="center"/>
          </w:tcPr>
          <w:p w14:paraId="7BEA562B"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143.94</w:t>
            </w:r>
          </w:p>
        </w:tc>
        <w:tc>
          <w:tcPr>
            <w:tcW w:w="638" w:type="pct"/>
            <w:noWrap/>
            <w:tcMar>
              <w:top w:w="15" w:type="dxa"/>
              <w:left w:w="15" w:type="dxa"/>
              <w:bottom w:w="0" w:type="dxa"/>
              <w:right w:w="15" w:type="dxa"/>
            </w:tcMar>
            <w:vAlign w:val="center"/>
          </w:tcPr>
          <w:p w14:paraId="67F8B511"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143.48</w:t>
            </w:r>
          </w:p>
        </w:tc>
        <w:tc>
          <w:tcPr>
            <w:tcW w:w="638" w:type="pct"/>
            <w:vAlign w:val="center"/>
          </w:tcPr>
          <w:p w14:paraId="4B473A59"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143.79</w:t>
            </w:r>
          </w:p>
        </w:tc>
        <w:tc>
          <w:tcPr>
            <w:tcW w:w="637" w:type="pct"/>
            <w:vAlign w:val="bottom"/>
          </w:tcPr>
          <w:p w14:paraId="069634C3"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-143.632</w:t>
            </w:r>
          </w:p>
        </w:tc>
      </w:tr>
      <w:tr w:rsidR="003F54AD" w:rsidRPr="00457D50" w14:paraId="27015A7A" w14:textId="77777777" w:rsidTr="003F54AD">
        <w:trPr>
          <w:trHeight w:val="283"/>
          <w:jc w:val="center"/>
        </w:trPr>
        <w:tc>
          <w:tcPr>
            <w:tcW w:w="531" w:type="pct"/>
            <w:noWrap/>
            <w:tcMar>
              <w:top w:w="15" w:type="dxa"/>
              <w:left w:w="15" w:type="dxa"/>
              <w:bottom w:w="0" w:type="dxa"/>
              <w:right w:w="15" w:type="dxa"/>
            </w:tcMar>
            <w:vAlign w:val="center"/>
          </w:tcPr>
          <w:p w14:paraId="26B6D22B" w14:textId="274BACF3" w:rsidR="003F54AD" w:rsidRPr="00457D50" w:rsidRDefault="003F54AD" w:rsidP="003F54AD">
            <w:pPr>
              <w:widowControl/>
              <w:jc w:val="center"/>
              <w:rPr>
                <w:rFonts w:ascii="Times New Roman" w:eastAsia="等线" w:hAnsi="Times New Roman"/>
                <w:color w:val="000000"/>
                <w:sz w:val="22"/>
                <w:szCs w:val="22"/>
              </w:rPr>
            </w:pPr>
            <w:r w:rsidRPr="003F54AD">
              <w:rPr>
                <w:rFonts w:ascii="Times New Roman" w:hAnsi="Times New Roman" w:hint="eastAsia"/>
                <w:color w:val="000000"/>
                <w:sz w:val="22"/>
                <w:szCs w:val="22"/>
              </w:rPr>
              <w:t>8</w:t>
            </w:r>
            <w:r>
              <w:rPr>
                <w:rFonts w:ascii="Times New Roman" w:hAnsi="Times New Roman"/>
                <w:color w:val="000000"/>
                <w:sz w:val="22"/>
                <w:szCs w:val="22"/>
              </w:rPr>
              <w:t>.00</w:t>
            </w:r>
          </w:p>
        </w:tc>
        <w:tc>
          <w:tcPr>
            <w:tcW w:w="639" w:type="pct"/>
            <w:noWrap/>
            <w:tcMar>
              <w:top w:w="15" w:type="dxa"/>
              <w:left w:w="15" w:type="dxa"/>
              <w:bottom w:w="0" w:type="dxa"/>
              <w:right w:w="15" w:type="dxa"/>
            </w:tcMar>
            <w:vAlign w:val="center"/>
          </w:tcPr>
          <w:p w14:paraId="4EA97192"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143.6</w:t>
            </w:r>
          </w:p>
        </w:tc>
        <w:tc>
          <w:tcPr>
            <w:tcW w:w="639" w:type="pct"/>
            <w:noWrap/>
            <w:tcMar>
              <w:top w:w="15" w:type="dxa"/>
              <w:left w:w="15" w:type="dxa"/>
              <w:bottom w:w="0" w:type="dxa"/>
              <w:right w:w="15" w:type="dxa"/>
            </w:tcMar>
            <w:vAlign w:val="center"/>
          </w:tcPr>
          <w:p w14:paraId="5576BF7C"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144.45</w:t>
            </w:r>
          </w:p>
        </w:tc>
        <w:tc>
          <w:tcPr>
            <w:tcW w:w="639" w:type="pct"/>
            <w:vAlign w:val="center"/>
          </w:tcPr>
          <w:p w14:paraId="479CE2E5"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143.78</w:t>
            </w:r>
          </w:p>
        </w:tc>
        <w:tc>
          <w:tcPr>
            <w:tcW w:w="638" w:type="pct"/>
            <w:vAlign w:val="center"/>
          </w:tcPr>
          <w:p w14:paraId="68B945C7"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144.82</w:t>
            </w:r>
          </w:p>
        </w:tc>
        <w:tc>
          <w:tcPr>
            <w:tcW w:w="638" w:type="pct"/>
            <w:noWrap/>
            <w:tcMar>
              <w:top w:w="15" w:type="dxa"/>
              <w:left w:w="15" w:type="dxa"/>
              <w:bottom w:w="0" w:type="dxa"/>
              <w:right w:w="15" w:type="dxa"/>
            </w:tcMar>
            <w:vAlign w:val="center"/>
          </w:tcPr>
          <w:p w14:paraId="26B6D449"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143.8</w:t>
            </w:r>
          </w:p>
        </w:tc>
        <w:tc>
          <w:tcPr>
            <w:tcW w:w="638" w:type="pct"/>
            <w:vAlign w:val="center"/>
          </w:tcPr>
          <w:p w14:paraId="4EFACB10"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w:t>
            </w:r>
            <w:r w:rsidRPr="00457D50">
              <w:rPr>
                <w:rFonts w:ascii="Times New Roman" w:eastAsia="等线" w:hAnsi="Times New Roman"/>
                <w:color w:val="000000"/>
                <w:sz w:val="22"/>
                <w:szCs w:val="22"/>
              </w:rPr>
              <w:t>144.88</w:t>
            </w:r>
          </w:p>
        </w:tc>
        <w:tc>
          <w:tcPr>
            <w:tcW w:w="637" w:type="pct"/>
            <w:vAlign w:val="bottom"/>
          </w:tcPr>
          <w:p w14:paraId="064CF6CA" w14:textId="77777777" w:rsidR="003F54AD" w:rsidRPr="00457D50" w:rsidRDefault="003F54AD" w:rsidP="003F54AD">
            <w:pPr>
              <w:widowControl/>
              <w:jc w:val="center"/>
              <w:rPr>
                <w:rFonts w:ascii="Times New Roman" w:eastAsia="等线" w:hAnsi="Times New Roman"/>
                <w:color w:val="000000"/>
                <w:sz w:val="22"/>
                <w:szCs w:val="22"/>
              </w:rPr>
            </w:pPr>
            <w:r w:rsidRPr="00457D50">
              <w:rPr>
                <w:rFonts w:ascii="Times New Roman" w:eastAsia="等线" w:hAnsi="Times New Roman" w:hint="eastAsia"/>
                <w:color w:val="000000"/>
                <w:sz w:val="22"/>
                <w:szCs w:val="22"/>
              </w:rPr>
              <w:t>-144.222</w:t>
            </w:r>
          </w:p>
        </w:tc>
      </w:tr>
    </w:tbl>
    <w:p w14:paraId="491244BE" w14:textId="0EFED823" w:rsidR="00192409" w:rsidRDefault="00192409" w:rsidP="00192409">
      <w:pPr>
        <w:pStyle w:val="0"/>
        <w:ind w:firstLineChars="0" w:firstLine="0"/>
        <w:rPr>
          <w:szCs w:val="21"/>
        </w:rPr>
      </w:pPr>
      <w:r>
        <w:rPr>
          <w:rFonts w:hint="eastAsia"/>
          <w:szCs w:val="21"/>
        </w:rPr>
        <w:t>（三）校准数据分析</w:t>
      </w:r>
    </w:p>
    <w:p w14:paraId="5CE3F82D" w14:textId="4FACA9C3" w:rsidR="00192409" w:rsidRPr="0075655F" w:rsidRDefault="00192409" w:rsidP="00192409">
      <w:pPr>
        <w:pStyle w:val="0"/>
        <w:ind w:firstLineChars="0" w:firstLine="420"/>
        <w:rPr>
          <w:szCs w:val="21"/>
        </w:rPr>
      </w:pPr>
      <w:r>
        <w:rPr>
          <w:rFonts w:hint="eastAsia"/>
          <w:szCs w:val="21"/>
        </w:rPr>
        <w:t>由于阵元数较多，</w:t>
      </w:r>
      <w:r w:rsidRPr="0075655F">
        <w:rPr>
          <w:rFonts w:hint="eastAsia"/>
          <w:szCs w:val="21"/>
        </w:rPr>
        <w:t>针对各阵元不同频点处灵敏度级的变化情况，对垂直线列阵</w:t>
      </w:r>
      <w:r w:rsidRPr="0075655F">
        <w:rPr>
          <w:rFonts w:hint="eastAsia"/>
          <w:szCs w:val="21"/>
        </w:rPr>
        <w:t>15</w:t>
      </w:r>
      <w:r w:rsidRPr="0075655F">
        <w:rPr>
          <w:rFonts w:hint="eastAsia"/>
          <w:szCs w:val="21"/>
        </w:rPr>
        <w:t>阵元灵敏度在（</w:t>
      </w:r>
      <w:r w:rsidRPr="0075655F">
        <w:rPr>
          <w:rFonts w:hint="eastAsia"/>
          <w:szCs w:val="21"/>
        </w:rPr>
        <w:t>1</w:t>
      </w:r>
      <w:r w:rsidRPr="0075655F">
        <w:rPr>
          <w:rFonts w:hint="eastAsia"/>
          <w:szCs w:val="21"/>
        </w:rPr>
        <w:t>～</w:t>
      </w:r>
      <w:r w:rsidRPr="0075655F">
        <w:rPr>
          <w:rFonts w:hint="eastAsia"/>
          <w:szCs w:val="21"/>
        </w:rPr>
        <w:t>10</w:t>
      </w:r>
      <w:r w:rsidRPr="0075655F">
        <w:rPr>
          <w:rFonts w:hint="eastAsia"/>
          <w:szCs w:val="21"/>
        </w:rPr>
        <w:t>）</w:t>
      </w:r>
      <w:r w:rsidRPr="0075655F">
        <w:rPr>
          <w:rFonts w:hint="eastAsia"/>
          <w:szCs w:val="21"/>
        </w:rPr>
        <w:t>kHz</w:t>
      </w:r>
      <w:r w:rsidRPr="0075655F">
        <w:rPr>
          <w:rFonts w:hint="eastAsia"/>
          <w:szCs w:val="21"/>
        </w:rPr>
        <w:t>频段内按</w:t>
      </w:r>
      <w:r w:rsidRPr="0075655F">
        <w:rPr>
          <w:rFonts w:hint="eastAsia"/>
          <w:szCs w:val="21"/>
        </w:rPr>
        <w:t>1/3</w:t>
      </w:r>
      <w:r w:rsidRPr="0075655F">
        <w:rPr>
          <w:rFonts w:hint="eastAsia"/>
          <w:szCs w:val="21"/>
        </w:rPr>
        <w:t>倍频程校准的灵敏度数据展开分析，图</w:t>
      </w:r>
      <w:r w:rsidR="008D5C1E">
        <w:rPr>
          <w:szCs w:val="21"/>
        </w:rPr>
        <w:t>9</w:t>
      </w:r>
      <w:r w:rsidRPr="0075655F">
        <w:rPr>
          <w:rFonts w:hint="eastAsia"/>
          <w:szCs w:val="21"/>
        </w:rPr>
        <w:t>直观展现出阵元频点变化趋势。</w:t>
      </w:r>
    </w:p>
    <w:p w14:paraId="49B79E2D" w14:textId="77777777" w:rsidR="00192409" w:rsidRDefault="00192409" w:rsidP="00192409">
      <w:pPr>
        <w:pStyle w:val="0"/>
        <w:ind w:firstLine="361"/>
        <w:jc w:val="center"/>
        <w:rPr>
          <w:szCs w:val="21"/>
        </w:rPr>
      </w:pPr>
      <w:r>
        <w:rPr>
          <w:b/>
          <w:noProof/>
          <w:sz w:val="18"/>
          <w:szCs w:val="18"/>
        </w:rPr>
        <w:lastRenderedPageBreak/>
        <w:drawing>
          <wp:inline distT="0" distB="0" distL="0" distR="0" wp14:anchorId="598C96D5" wp14:editId="4F10C5E1">
            <wp:extent cx="3574581" cy="2586130"/>
            <wp:effectExtent l="0" t="0" r="698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590773" cy="2597845"/>
                    </a:xfrm>
                    <a:prstGeom prst="rect">
                      <a:avLst/>
                    </a:prstGeom>
                  </pic:spPr>
                </pic:pic>
              </a:graphicData>
            </a:graphic>
          </wp:inline>
        </w:drawing>
      </w:r>
    </w:p>
    <w:p w14:paraId="243BEFCD" w14:textId="722954DF" w:rsidR="00192409" w:rsidRDefault="00192409" w:rsidP="00192409">
      <w:pPr>
        <w:pStyle w:val="0"/>
        <w:ind w:firstLine="480"/>
        <w:jc w:val="center"/>
        <w:rPr>
          <w:szCs w:val="21"/>
        </w:rPr>
      </w:pPr>
      <w:r w:rsidRPr="0039545D">
        <w:rPr>
          <w:szCs w:val="21"/>
        </w:rPr>
        <w:t>图</w:t>
      </w:r>
      <w:r w:rsidR="008D5C1E">
        <w:rPr>
          <w:szCs w:val="21"/>
        </w:rPr>
        <w:t>9</w:t>
      </w:r>
      <w:r>
        <w:rPr>
          <w:szCs w:val="21"/>
        </w:rPr>
        <w:t xml:space="preserve"> </w:t>
      </w:r>
      <w:r>
        <w:rPr>
          <w:rFonts w:hint="eastAsia"/>
          <w:szCs w:val="21"/>
        </w:rPr>
        <w:t>湖试各阵元不同频点灵敏度</w:t>
      </w:r>
    </w:p>
    <w:p w14:paraId="2A6B61F1" w14:textId="2DF973EF" w:rsidR="00192409" w:rsidRDefault="00192409" w:rsidP="00192409">
      <w:pPr>
        <w:pStyle w:val="0"/>
        <w:ind w:firstLine="480"/>
        <w:rPr>
          <w:szCs w:val="21"/>
        </w:rPr>
      </w:pPr>
      <w:r w:rsidRPr="00DB0D2E">
        <w:rPr>
          <w:rFonts w:hint="eastAsia"/>
          <w:szCs w:val="21"/>
        </w:rPr>
        <w:t>上图中阵元</w:t>
      </w:r>
      <w:r w:rsidRPr="00DB0D2E">
        <w:rPr>
          <w:rFonts w:hint="eastAsia"/>
          <w:szCs w:val="21"/>
        </w:rPr>
        <w:t>3</w:t>
      </w:r>
      <w:r w:rsidRPr="00DB0D2E">
        <w:rPr>
          <w:rFonts w:hint="eastAsia"/>
          <w:szCs w:val="21"/>
        </w:rPr>
        <w:t>在</w:t>
      </w:r>
      <w:r w:rsidRPr="00DB0D2E">
        <w:rPr>
          <w:rFonts w:hint="eastAsia"/>
          <w:szCs w:val="21"/>
        </w:rPr>
        <w:t>1.25 kHz</w:t>
      </w:r>
      <w:r w:rsidRPr="00DB0D2E">
        <w:rPr>
          <w:rFonts w:hint="eastAsia"/>
          <w:szCs w:val="21"/>
        </w:rPr>
        <w:t>、阵元</w:t>
      </w:r>
      <w:r w:rsidRPr="00DB0D2E">
        <w:rPr>
          <w:rFonts w:hint="eastAsia"/>
          <w:szCs w:val="21"/>
        </w:rPr>
        <w:t>11</w:t>
      </w:r>
      <w:r w:rsidRPr="00DB0D2E">
        <w:rPr>
          <w:rFonts w:hint="eastAsia"/>
          <w:szCs w:val="21"/>
        </w:rPr>
        <w:t>在</w:t>
      </w:r>
      <w:r w:rsidRPr="00DB0D2E">
        <w:rPr>
          <w:rFonts w:hint="eastAsia"/>
          <w:szCs w:val="21"/>
        </w:rPr>
        <w:t>10 kHz</w:t>
      </w:r>
      <w:r w:rsidRPr="00DB0D2E">
        <w:rPr>
          <w:rFonts w:hint="eastAsia"/>
          <w:szCs w:val="21"/>
        </w:rPr>
        <w:t>处灵敏度偏离较大，视为粗大误差而舍去，分析原因是该阵元该点直达波信号受外界干扰以及靠近水面多途影响，导致信号质量差，读取电压幅值时引入较大的误差。另外各阵元在（</w:t>
      </w:r>
      <w:r w:rsidRPr="00DB0D2E">
        <w:rPr>
          <w:rFonts w:hint="eastAsia"/>
          <w:szCs w:val="21"/>
        </w:rPr>
        <w:t>1</w:t>
      </w:r>
      <w:r w:rsidRPr="00DB0D2E">
        <w:rPr>
          <w:rFonts w:hint="eastAsia"/>
          <w:szCs w:val="21"/>
        </w:rPr>
        <w:t>～</w:t>
      </w:r>
      <w:r w:rsidRPr="00DB0D2E">
        <w:rPr>
          <w:rFonts w:hint="eastAsia"/>
          <w:szCs w:val="21"/>
        </w:rPr>
        <w:t>3.15</w:t>
      </w:r>
      <w:r w:rsidRPr="00DB0D2E">
        <w:rPr>
          <w:rFonts w:hint="eastAsia"/>
          <w:szCs w:val="21"/>
        </w:rPr>
        <w:t>）</w:t>
      </w:r>
      <w:r w:rsidRPr="00DB0D2E">
        <w:rPr>
          <w:rFonts w:hint="eastAsia"/>
          <w:szCs w:val="21"/>
        </w:rPr>
        <w:t>kHz</w:t>
      </w:r>
      <w:r w:rsidRPr="00DB0D2E">
        <w:rPr>
          <w:rFonts w:hint="eastAsia"/>
          <w:szCs w:val="21"/>
        </w:rPr>
        <w:t>频段内的变化趋势没有高频处的一致性好，主要在于功率放大器驱动</w:t>
      </w:r>
      <w:r w:rsidRPr="00DB0D2E">
        <w:rPr>
          <w:rFonts w:hint="eastAsia"/>
          <w:szCs w:val="21"/>
        </w:rPr>
        <w:t>T150</w:t>
      </w:r>
      <w:r w:rsidRPr="00DB0D2E">
        <w:rPr>
          <w:rFonts w:hint="eastAsia"/>
          <w:szCs w:val="21"/>
        </w:rPr>
        <w:t>球形换能器发低频段信号能力弱，对数据质量产生影响。但阵元各频点灵敏度级起伏较低，整体数据有效，反映出同一阵元不同频点处灵敏度具有较高一致性。</w:t>
      </w:r>
    </w:p>
    <w:p w14:paraId="7499258D" w14:textId="50AEB7CE" w:rsidR="00192409" w:rsidRPr="00DB0D2E" w:rsidRDefault="00192409" w:rsidP="00192409">
      <w:pPr>
        <w:pStyle w:val="0"/>
        <w:ind w:firstLine="480"/>
        <w:rPr>
          <w:szCs w:val="21"/>
        </w:rPr>
      </w:pPr>
      <w:r w:rsidRPr="00DB0D2E">
        <w:rPr>
          <w:rFonts w:hint="eastAsia"/>
          <w:szCs w:val="21"/>
        </w:rPr>
        <w:t>为了验证</w:t>
      </w:r>
      <w:r w:rsidR="00831ED9" w:rsidRPr="00831ED9">
        <w:rPr>
          <w:rFonts w:hint="eastAsia"/>
        </w:rPr>
        <w:t>无指向性声源</w:t>
      </w:r>
      <w:r w:rsidRPr="00DB0D2E">
        <w:rPr>
          <w:rFonts w:hint="eastAsia"/>
          <w:szCs w:val="21"/>
        </w:rPr>
        <w:t>法的可行性以及阵元灵敏度原位校准的效果，被校准阵元的灵敏度需要有参考标准。因此进行湖试前在实验室中对</w:t>
      </w:r>
      <w:r w:rsidRPr="00DB0D2E">
        <w:rPr>
          <w:rFonts w:hint="eastAsia"/>
          <w:szCs w:val="21"/>
        </w:rPr>
        <w:t>15</w:t>
      </w:r>
      <w:r w:rsidRPr="00DB0D2E">
        <w:rPr>
          <w:rFonts w:hint="eastAsia"/>
          <w:szCs w:val="21"/>
        </w:rPr>
        <w:t>只水听器使用自由场比较法进行了灵敏度校准。实验室校准的水听器灵敏度一致性很好，不同阵元相同频点处灵敏度相差最大不超过±</w:t>
      </w:r>
      <w:r w:rsidRPr="00DB0D2E">
        <w:rPr>
          <w:rFonts w:hint="eastAsia"/>
          <w:szCs w:val="21"/>
        </w:rPr>
        <w:t>0.3 dB</w:t>
      </w:r>
      <w:r w:rsidRPr="00DB0D2E">
        <w:rPr>
          <w:rFonts w:hint="eastAsia"/>
          <w:szCs w:val="21"/>
        </w:rPr>
        <w:t>。在各频点处取</w:t>
      </w:r>
      <w:r w:rsidRPr="00DB0D2E">
        <w:rPr>
          <w:rFonts w:hint="eastAsia"/>
          <w:szCs w:val="21"/>
        </w:rPr>
        <w:t>15</w:t>
      </w:r>
      <w:r w:rsidRPr="00DB0D2E">
        <w:rPr>
          <w:rFonts w:hint="eastAsia"/>
          <w:szCs w:val="21"/>
        </w:rPr>
        <w:t>只水听器灵敏度校准数据（实验室条件下）的均值作为参考标准。对现场校准的灵敏度数据与参考标准进行比较，</w:t>
      </w:r>
      <w:r w:rsidRPr="00DB0D2E">
        <w:rPr>
          <w:rFonts w:hint="eastAsia"/>
          <w:szCs w:val="21"/>
        </w:rPr>
        <w:t xml:space="preserve"> </w:t>
      </w:r>
      <w:r w:rsidRPr="00DB0D2E">
        <w:rPr>
          <w:rFonts w:hint="eastAsia"/>
          <w:szCs w:val="21"/>
        </w:rPr>
        <w:t>图</w:t>
      </w:r>
      <w:r w:rsidR="008D5C1E">
        <w:rPr>
          <w:szCs w:val="21"/>
        </w:rPr>
        <w:t>10</w:t>
      </w:r>
      <w:r w:rsidRPr="00DB0D2E">
        <w:rPr>
          <w:rFonts w:hint="eastAsia"/>
          <w:szCs w:val="21"/>
        </w:rPr>
        <w:t>显示原位校准值与标准值偏差程度，直观展示出基于</w:t>
      </w:r>
      <w:r w:rsidR="00831ED9" w:rsidRPr="00831ED9">
        <w:rPr>
          <w:rFonts w:hint="eastAsia"/>
        </w:rPr>
        <w:t>无指向性声源</w:t>
      </w:r>
      <w:r w:rsidRPr="00DB0D2E">
        <w:rPr>
          <w:rFonts w:hint="eastAsia"/>
          <w:szCs w:val="21"/>
        </w:rPr>
        <w:t>法进行灵敏度原位校准的情况。</w:t>
      </w:r>
    </w:p>
    <w:p w14:paraId="32428B9C" w14:textId="77777777" w:rsidR="00192409" w:rsidRDefault="00192409" w:rsidP="00192409">
      <w:pPr>
        <w:pStyle w:val="0"/>
        <w:ind w:firstLineChars="0" w:firstLine="0"/>
        <w:jc w:val="center"/>
      </w:pPr>
      <w:r>
        <w:rPr>
          <w:noProof/>
        </w:rPr>
        <w:lastRenderedPageBreak/>
        <w:drawing>
          <wp:inline distT="0" distB="0" distL="0" distR="0" wp14:anchorId="27542360" wp14:editId="64C4DE8A">
            <wp:extent cx="4951095" cy="2347198"/>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8510"/>
                    <a:stretch/>
                  </pic:blipFill>
                  <pic:spPr bwMode="auto">
                    <a:xfrm>
                      <a:off x="0" y="0"/>
                      <a:ext cx="4960594" cy="2351701"/>
                    </a:xfrm>
                    <a:prstGeom prst="rect">
                      <a:avLst/>
                    </a:prstGeom>
                    <a:noFill/>
                    <a:ln>
                      <a:noFill/>
                    </a:ln>
                    <a:extLst>
                      <a:ext uri="{53640926-AAD7-44D8-BBD7-CCE9431645EC}">
                        <a14:shadowObscured xmlns:a14="http://schemas.microsoft.com/office/drawing/2010/main"/>
                      </a:ext>
                    </a:extLst>
                  </pic:spPr>
                </pic:pic>
              </a:graphicData>
            </a:graphic>
          </wp:inline>
        </w:drawing>
      </w:r>
    </w:p>
    <w:p w14:paraId="3DF29D0A" w14:textId="25C59084" w:rsidR="00192409" w:rsidRPr="00D1255A" w:rsidRDefault="00192409" w:rsidP="00192409">
      <w:pPr>
        <w:pStyle w:val="0"/>
        <w:ind w:firstLine="480"/>
        <w:jc w:val="center"/>
        <w:rPr>
          <w:szCs w:val="21"/>
        </w:rPr>
      </w:pPr>
      <w:r w:rsidRPr="0039545D">
        <w:rPr>
          <w:szCs w:val="21"/>
        </w:rPr>
        <w:t>图</w:t>
      </w:r>
      <w:r w:rsidR="008D5C1E">
        <w:rPr>
          <w:szCs w:val="21"/>
        </w:rPr>
        <w:t>10</w:t>
      </w:r>
      <w:r>
        <w:rPr>
          <w:szCs w:val="21"/>
        </w:rPr>
        <w:t xml:space="preserve"> </w:t>
      </w:r>
      <w:r>
        <w:rPr>
          <w:rFonts w:hint="eastAsia"/>
          <w:szCs w:val="21"/>
        </w:rPr>
        <w:t>湖试</w:t>
      </w:r>
      <w:r w:rsidRPr="0039545D">
        <w:rPr>
          <w:rFonts w:hint="eastAsia"/>
          <w:szCs w:val="21"/>
        </w:rPr>
        <w:t>阵元灵敏度校准对比</w:t>
      </w:r>
    </w:p>
    <w:p w14:paraId="1F7F5968" w14:textId="02C3A41D" w:rsidR="00192409" w:rsidRPr="00B409FA" w:rsidRDefault="00192409" w:rsidP="00192409">
      <w:pPr>
        <w:pStyle w:val="0"/>
        <w:ind w:firstLineChars="0" w:firstLine="420"/>
        <w:rPr>
          <w:szCs w:val="21"/>
        </w:rPr>
      </w:pPr>
      <w:r>
        <w:rPr>
          <w:rFonts w:hint="eastAsia"/>
          <w:szCs w:val="21"/>
        </w:rPr>
        <w:t>图</w:t>
      </w:r>
      <w:r w:rsidR="008D5C1E">
        <w:rPr>
          <w:szCs w:val="21"/>
        </w:rPr>
        <w:t>10</w:t>
      </w:r>
      <w:r>
        <w:rPr>
          <w:rFonts w:hint="eastAsia"/>
          <w:szCs w:val="21"/>
        </w:rPr>
        <w:t>中</w:t>
      </w:r>
      <w:r w:rsidRPr="00475637">
        <w:rPr>
          <w:rFonts w:hint="eastAsia"/>
          <w:szCs w:val="21"/>
        </w:rPr>
        <w:t>各阵元进行原位校准的灵敏度值与实验室校准灵敏度值的差值绝对值最低</w:t>
      </w:r>
      <w:r w:rsidR="006779E4">
        <w:rPr>
          <w:rFonts w:hint="eastAsia"/>
          <w:szCs w:val="21"/>
        </w:rPr>
        <w:t>为</w:t>
      </w:r>
      <w:r w:rsidRPr="00475637">
        <w:rPr>
          <w:rFonts w:hint="eastAsia"/>
          <w:szCs w:val="21"/>
        </w:rPr>
        <w:t>0.013 dB</w:t>
      </w:r>
      <w:r w:rsidRPr="00475637">
        <w:rPr>
          <w:rFonts w:hint="eastAsia"/>
          <w:szCs w:val="21"/>
        </w:rPr>
        <w:t>，最高</w:t>
      </w:r>
      <w:r w:rsidR="006779E4">
        <w:rPr>
          <w:rFonts w:hint="eastAsia"/>
          <w:szCs w:val="21"/>
        </w:rPr>
        <w:t>为</w:t>
      </w:r>
      <w:r w:rsidRPr="00475637">
        <w:rPr>
          <w:rFonts w:hint="eastAsia"/>
          <w:szCs w:val="21"/>
        </w:rPr>
        <w:t>1.17 dB</w:t>
      </w:r>
      <w:r w:rsidRPr="00475637">
        <w:rPr>
          <w:rFonts w:hint="eastAsia"/>
          <w:szCs w:val="21"/>
        </w:rPr>
        <w:t>。</w:t>
      </w:r>
      <w:r w:rsidRPr="00BC7A62">
        <w:rPr>
          <w:rFonts w:hint="eastAsia"/>
        </w:rPr>
        <w:t>根据实验数据分析，测量</w:t>
      </w:r>
      <w:r>
        <w:rPr>
          <w:rFonts w:hint="eastAsia"/>
        </w:rPr>
        <w:t>结果与实验室对比结果在不确定度范围内，符合要求。</w:t>
      </w:r>
    </w:p>
    <w:p w14:paraId="4F77C031" w14:textId="429AE284" w:rsidR="00192409" w:rsidRDefault="00192409" w:rsidP="00192409">
      <w:pPr>
        <w:snapToGrid w:val="0"/>
        <w:spacing w:line="360" w:lineRule="auto"/>
        <w:ind w:firstLine="420"/>
      </w:pPr>
      <w:r>
        <w:rPr>
          <w:rFonts w:hint="eastAsia"/>
        </w:rPr>
        <w:t>因此湖上</w:t>
      </w:r>
      <w:r w:rsidRPr="00BC7A62">
        <w:rPr>
          <w:rFonts w:hint="eastAsia"/>
        </w:rPr>
        <w:t>实验说明，本规范所提出的计量性能要求合理，设计的试验方法和要求的实验条件合理、可行，可满足</w:t>
      </w:r>
      <w:r w:rsidR="00831ED9" w:rsidRPr="00831ED9">
        <w:rPr>
          <w:rFonts w:hint="eastAsia"/>
        </w:rPr>
        <w:t>无指向性声源</w:t>
      </w:r>
      <w:r>
        <w:rPr>
          <w:rFonts w:hint="eastAsia"/>
        </w:rPr>
        <w:t>法</w:t>
      </w:r>
      <w:r w:rsidRPr="00BC7A62">
        <w:rPr>
          <w:rFonts w:hint="eastAsia"/>
        </w:rPr>
        <w:t>校准的要求。</w:t>
      </w:r>
    </w:p>
    <w:p w14:paraId="11C9B52E" w14:textId="679618FB" w:rsidR="00F82AFD" w:rsidRPr="000D0FEF" w:rsidRDefault="00F82AFD" w:rsidP="00F82AFD">
      <w:pPr>
        <w:pStyle w:val="2"/>
      </w:pPr>
      <w:bookmarkStart w:id="28" w:name="_Toc211062361"/>
      <w:r w:rsidRPr="000D0FEF">
        <w:rPr>
          <w:rFonts w:hint="eastAsia"/>
        </w:rPr>
        <w:t>测量不确定度</w:t>
      </w:r>
      <w:bookmarkEnd w:id="28"/>
    </w:p>
    <w:p w14:paraId="3E4BD73E" w14:textId="0ED5E931" w:rsidR="0037238B" w:rsidRDefault="0037238B" w:rsidP="0037238B">
      <w:pPr>
        <w:widowControl/>
        <w:autoSpaceDE w:val="0"/>
        <w:autoSpaceDN w:val="0"/>
        <w:spacing w:line="360" w:lineRule="auto"/>
        <w:ind w:firstLineChars="200" w:firstLine="480"/>
        <w:jc w:val="left"/>
        <w:rPr>
          <w:rFonts w:ascii="Times New Roman" w:hAnsi="Times New Roman"/>
        </w:rPr>
      </w:pPr>
      <w:r>
        <w:rPr>
          <w:rFonts w:ascii="Times New Roman" w:hAnsi="Times New Roman"/>
        </w:rPr>
        <w:t>在</w:t>
      </w:r>
      <w:r>
        <w:rPr>
          <w:rFonts w:ascii="Times New Roman" w:hAnsi="Times New Roman"/>
        </w:rPr>
        <w:t>1kHz~10kHz</w:t>
      </w:r>
      <w:r>
        <w:rPr>
          <w:rFonts w:ascii="Times New Roman" w:hAnsi="Times New Roman"/>
        </w:rPr>
        <w:t>范围内，</w:t>
      </w:r>
      <w:r>
        <w:rPr>
          <w:rFonts w:ascii="Times New Roman" w:hAnsi="Times New Roman" w:hint="eastAsia"/>
        </w:rPr>
        <w:t>按</w:t>
      </w:r>
      <w:r w:rsidRPr="00D3246B">
        <w:rPr>
          <w:rFonts w:ascii="Times New Roman" w:hAnsi="Times New Roman" w:hint="eastAsia"/>
        </w:rPr>
        <w:t>95%</w:t>
      </w:r>
      <w:r w:rsidRPr="00D3246B">
        <w:rPr>
          <w:rFonts w:ascii="Times New Roman" w:hAnsi="Times New Roman" w:hint="eastAsia"/>
        </w:rPr>
        <w:t>的置信概率</w:t>
      </w:r>
      <w:r>
        <w:rPr>
          <w:rFonts w:ascii="Times New Roman" w:hAnsi="Times New Roman" w:hint="eastAsia"/>
        </w:rPr>
        <w:t>（</w:t>
      </w:r>
      <w:r w:rsidRPr="00D3246B">
        <w:rPr>
          <w:rFonts w:ascii="Times New Roman" w:hAnsi="Times New Roman" w:hint="eastAsia"/>
          <w:i/>
          <w:iCs/>
        </w:rPr>
        <w:t>k</w:t>
      </w:r>
      <w:r>
        <w:rPr>
          <w:rFonts w:ascii="Times New Roman" w:hAnsi="Times New Roman"/>
        </w:rPr>
        <w:t>=2</w:t>
      </w:r>
      <w:r>
        <w:rPr>
          <w:rFonts w:ascii="Times New Roman" w:hAnsi="Times New Roman" w:hint="eastAsia"/>
        </w:rPr>
        <w:t>），则千岛</w:t>
      </w:r>
      <w:proofErr w:type="gramStart"/>
      <w:r>
        <w:rPr>
          <w:rFonts w:ascii="Times New Roman" w:hAnsi="Times New Roman" w:hint="eastAsia"/>
        </w:rPr>
        <w:t>湖试验</w:t>
      </w:r>
      <w:proofErr w:type="gramEnd"/>
      <w:r>
        <w:rPr>
          <w:rFonts w:ascii="Times New Roman" w:hAnsi="Times New Roman" w:hint="eastAsia"/>
        </w:rPr>
        <w:t>过程中</w:t>
      </w:r>
      <w:r w:rsidRPr="00D3246B">
        <w:rPr>
          <w:rFonts w:ascii="Times New Roman" w:hAnsi="Times New Roman" w:hint="eastAsia"/>
        </w:rPr>
        <w:t>水声探测阵列水听器原位校准</w:t>
      </w:r>
      <w:r>
        <w:rPr>
          <w:rFonts w:ascii="Times New Roman" w:hAnsi="Times New Roman" w:hint="eastAsia"/>
        </w:rPr>
        <w:t>（</w:t>
      </w:r>
      <w:r w:rsidR="00831ED9" w:rsidRPr="00831ED9">
        <w:rPr>
          <w:rFonts w:hint="eastAsia"/>
        </w:rPr>
        <w:t>无指向性声源</w:t>
      </w:r>
      <w:r>
        <w:rPr>
          <w:rFonts w:ascii="Times New Roman" w:hAnsi="Times New Roman" w:hint="eastAsia"/>
        </w:rPr>
        <w:t>法）的</w:t>
      </w:r>
      <w:r>
        <w:rPr>
          <w:rFonts w:ascii="Times New Roman" w:hAnsi="Times New Roman"/>
        </w:rPr>
        <w:t>扩展不确定度为：</w:t>
      </w:r>
    </w:p>
    <w:p w14:paraId="4A3A6E82" w14:textId="5E05DFC2" w:rsidR="00192409" w:rsidRPr="00A47C0A" w:rsidRDefault="002863C1" w:rsidP="00192409">
      <w:pPr>
        <w:widowControl/>
        <w:autoSpaceDE w:val="0"/>
        <w:autoSpaceDN w:val="0"/>
        <w:spacing w:line="360" w:lineRule="auto"/>
        <w:ind w:firstLineChars="200" w:firstLine="480"/>
        <w:jc w:val="center"/>
        <w:rPr>
          <w:rFonts w:ascii="Times New Roman" w:hAnsi="Times New Roman"/>
        </w:rPr>
      </w:pPr>
      <w:r w:rsidRPr="00A47C0A">
        <w:rPr>
          <w:rFonts w:ascii="Times New Roman" w:hAnsi="Times New Roman"/>
        </w:rPr>
        <w:t xml:space="preserve"> </w:t>
      </w:r>
      <w:r w:rsidR="00371948" w:rsidRPr="00A47C0A">
        <w:rPr>
          <w:rFonts w:ascii="Times New Roman" w:hAnsi="Times New Roman"/>
          <w:position w:val="-12"/>
        </w:rPr>
        <w:object w:dxaOrig="1520" w:dyaOrig="360" w14:anchorId="568E1CA4">
          <v:shape id="_x0000_i1027" type="#_x0000_t75" style="width:76pt;height:18pt" o:ole="">
            <v:imagedata r:id="rId31" o:title=""/>
          </v:shape>
          <o:OLEObject Type="Embed" ProgID="Equation.DSMT4" ShapeID="_x0000_i1027" DrawAspect="Content" ObjectID="_1823240807" r:id="rId32"/>
        </w:object>
      </w:r>
      <w:r w:rsidRPr="00A47C0A">
        <w:rPr>
          <w:rFonts w:ascii="Times New Roman" w:hAnsi="Times New Roman"/>
        </w:rPr>
        <w:t xml:space="preserve"> </w:t>
      </w:r>
      <w:r w:rsidR="00A47C0A" w:rsidRPr="00A47C0A">
        <w:rPr>
          <w:rFonts w:ascii="Times New Roman" w:hAnsi="Times New Roman"/>
        </w:rPr>
        <w:t>(1.6</w:t>
      </w:r>
      <w:r w:rsidR="00BA4DD5">
        <w:rPr>
          <w:rFonts w:ascii="Times New Roman" w:hAnsi="Times New Roman"/>
        </w:rPr>
        <w:t>6</w:t>
      </w:r>
      <w:r w:rsidR="00A47C0A" w:rsidRPr="00A47C0A">
        <w:rPr>
          <w:rFonts w:ascii="Times New Roman" w:hAnsi="Times New Roman"/>
        </w:rPr>
        <w:t xml:space="preserve"> </w:t>
      </w:r>
      <w:proofErr w:type="gramStart"/>
      <w:r w:rsidR="00A47C0A" w:rsidRPr="00A47C0A">
        <w:rPr>
          <w:rFonts w:ascii="Times New Roman" w:hAnsi="Times New Roman"/>
        </w:rPr>
        <w:t xml:space="preserve">dB) </w:t>
      </w:r>
      <w:r w:rsidR="00A47C0A">
        <w:rPr>
          <w:rFonts w:ascii="Times New Roman" w:hAnsi="Times New Roman"/>
        </w:rPr>
        <w:t xml:space="preserve"> </w:t>
      </w:r>
      <w:r w:rsidRPr="00A47C0A">
        <w:rPr>
          <w:rFonts w:ascii="Times New Roman" w:hAnsi="Times New Roman"/>
        </w:rPr>
        <w:t>(</w:t>
      </w:r>
      <w:proofErr w:type="gramEnd"/>
      <w:r w:rsidRPr="00A47C0A">
        <w:rPr>
          <w:rFonts w:ascii="Times New Roman" w:hAnsi="Times New Roman"/>
          <w:i/>
          <w:iCs/>
        </w:rPr>
        <w:t>k</w:t>
      </w:r>
      <w:r w:rsidRPr="00A47C0A">
        <w:rPr>
          <w:rFonts w:ascii="Times New Roman" w:hAnsi="Times New Roman"/>
        </w:rPr>
        <w:t>=2)</w:t>
      </w:r>
    </w:p>
    <w:p w14:paraId="287BADED" w14:textId="77777777" w:rsidR="002863C1" w:rsidRDefault="002863C1" w:rsidP="002863C1">
      <w:pPr>
        <w:pStyle w:val="0"/>
        <w:ind w:firstLine="480"/>
        <w:jc w:val="left"/>
      </w:pPr>
      <w:r>
        <w:t>校准结果的测量不确定按</w:t>
      </w:r>
      <w:r>
        <w:t>JJF 1059.1</w:t>
      </w:r>
      <w:r>
        <w:rPr>
          <w:rFonts w:hint="eastAsia"/>
        </w:rPr>
        <w:t>—</w:t>
      </w:r>
      <w:r>
        <w:t>2012</w:t>
      </w:r>
      <w:r>
        <w:t>的要求评定，具体测量不确定度评定过程参见《</w:t>
      </w:r>
      <w:r w:rsidRPr="00A64D22">
        <w:rPr>
          <w:rFonts w:hint="eastAsia"/>
        </w:rPr>
        <w:t>水声探测阵列水听器原位校准规范</w:t>
      </w:r>
      <w:r>
        <w:rPr>
          <w:rFonts w:hint="eastAsia"/>
        </w:rPr>
        <w:t>-</w:t>
      </w:r>
      <w:r>
        <w:rPr>
          <w:rFonts w:hint="eastAsia"/>
        </w:rPr>
        <w:t>测量不确定度评定</w:t>
      </w:r>
      <w:r>
        <w:t>报告》。</w:t>
      </w:r>
    </w:p>
    <w:p w14:paraId="2E1A9BA0" w14:textId="77777777" w:rsidR="00EC4590" w:rsidRPr="002863C1" w:rsidRDefault="00EC4590" w:rsidP="00F82AFD">
      <w:pPr>
        <w:pStyle w:val="0"/>
        <w:ind w:firstLine="480"/>
      </w:pPr>
    </w:p>
    <w:p w14:paraId="40E0FDE5" w14:textId="7E7860A3" w:rsidR="000D0FEF" w:rsidRDefault="00D65B51" w:rsidP="000D0FEF">
      <w:pPr>
        <w:pStyle w:val="1"/>
        <w:ind w:left="0" w:firstLine="0"/>
      </w:pPr>
      <w:bookmarkStart w:id="29" w:name="_Toc211062362"/>
      <w:r>
        <w:rPr>
          <w:rFonts w:hint="eastAsia"/>
        </w:rPr>
        <w:t>南海</w:t>
      </w:r>
      <w:r w:rsidR="000D0FEF">
        <w:rPr>
          <w:rFonts w:hint="eastAsia"/>
        </w:rPr>
        <w:t>海上试验</w:t>
      </w:r>
      <w:bookmarkEnd w:id="29"/>
    </w:p>
    <w:p w14:paraId="1278FE61" w14:textId="77777777" w:rsidR="000D0FEF" w:rsidRDefault="000D0FEF" w:rsidP="000D0FEF">
      <w:pPr>
        <w:pStyle w:val="2"/>
      </w:pPr>
      <w:bookmarkStart w:id="30" w:name="_Toc211062363"/>
      <w:r>
        <w:rPr>
          <w:rFonts w:hint="eastAsia"/>
        </w:rPr>
        <w:t>实验时间及实验环境</w:t>
      </w:r>
      <w:bookmarkEnd w:id="30"/>
    </w:p>
    <w:p w14:paraId="51763236" w14:textId="3C9F066C" w:rsidR="002E3C4D" w:rsidRDefault="002E3C4D" w:rsidP="002E3C4D">
      <w:pPr>
        <w:pStyle w:val="0"/>
        <w:ind w:firstLine="480"/>
      </w:pPr>
      <w:r>
        <w:rPr>
          <w:rFonts w:hint="eastAsia"/>
        </w:rPr>
        <w:t>实验时间：</w:t>
      </w:r>
      <w:r w:rsidRPr="00463806">
        <w:rPr>
          <w:rFonts w:hint="eastAsia"/>
          <w:szCs w:val="21"/>
        </w:rPr>
        <w:t xml:space="preserve"> 2025</w:t>
      </w:r>
      <w:r w:rsidRPr="00BE079C">
        <w:rPr>
          <w:rFonts w:ascii="Arial" w:eastAsia="宋体" w:hAnsi="Arial" w:hint="eastAsia"/>
          <w:noProof/>
        </w:rPr>
        <w:t>年</w:t>
      </w:r>
      <w:r w:rsidR="0004605A">
        <w:rPr>
          <w:szCs w:val="21"/>
        </w:rPr>
        <w:t>4</w:t>
      </w:r>
      <w:r w:rsidRPr="00BE079C">
        <w:rPr>
          <w:rFonts w:ascii="Arial" w:eastAsia="宋体" w:hAnsi="Arial" w:hint="eastAsia"/>
          <w:noProof/>
        </w:rPr>
        <w:t>月</w:t>
      </w:r>
      <w:r w:rsidRPr="00463806">
        <w:rPr>
          <w:rFonts w:hint="eastAsia"/>
          <w:szCs w:val="21"/>
        </w:rPr>
        <w:t>2</w:t>
      </w:r>
      <w:r w:rsidR="0004605A">
        <w:rPr>
          <w:szCs w:val="21"/>
        </w:rPr>
        <w:t>7</w:t>
      </w:r>
      <w:r w:rsidRPr="00BE079C">
        <w:rPr>
          <w:rFonts w:ascii="Arial" w:eastAsia="宋体" w:hAnsi="Arial" w:hint="eastAsia"/>
          <w:noProof/>
        </w:rPr>
        <w:t>日</w:t>
      </w:r>
      <w:r>
        <w:rPr>
          <w:rFonts w:ascii="Arial" w:eastAsia="宋体" w:hAnsi="Arial" w:hint="eastAsia"/>
          <w:noProof/>
        </w:rPr>
        <w:t>；</w:t>
      </w:r>
    </w:p>
    <w:p w14:paraId="3E713336" w14:textId="0CBFC27C" w:rsidR="002E3C4D" w:rsidRDefault="002E3C4D" w:rsidP="002E3C4D">
      <w:pPr>
        <w:pStyle w:val="0"/>
        <w:ind w:firstLine="480"/>
      </w:pPr>
      <w:r>
        <w:rPr>
          <w:rFonts w:hint="eastAsia"/>
        </w:rPr>
        <w:t>实验环境：</w:t>
      </w:r>
      <w:r>
        <w:rPr>
          <w:rFonts w:hint="eastAsia"/>
        </w:rPr>
        <w:t xml:space="preserve">  </w:t>
      </w:r>
      <w:r>
        <w:rPr>
          <w:rFonts w:hint="eastAsia"/>
        </w:rPr>
        <w:t>海上试验场地为</w:t>
      </w:r>
      <w:r w:rsidR="0004605A">
        <w:rPr>
          <w:rFonts w:hint="eastAsia"/>
        </w:rPr>
        <w:t>南海海域，</w:t>
      </w:r>
      <w:r w:rsidR="0010657B">
        <w:t>水深</w:t>
      </w:r>
      <w:r w:rsidR="0010657B">
        <w:rPr>
          <w:rFonts w:hint="eastAsia"/>
        </w:rPr>
        <w:t>约</w:t>
      </w:r>
      <w:r w:rsidR="008E6756">
        <w:t xml:space="preserve">131 </w:t>
      </w:r>
      <w:r w:rsidR="0010657B">
        <w:rPr>
          <w:rFonts w:hint="eastAsia"/>
        </w:rPr>
        <w:t>m</w:t>
      </w:r>
      <w:r w:rsidR="0010657B">
        <w:rPr>
          <w:rFonts w:hint="eastAsia"/>
        </w:rPr>
        <w:t>，</w:t>
      </w:r>
      <w:r w:rsidR="00207614">
        <w:rPr>
          <w:rFonts w:hint="eastAsia"/>
        </w:rPr>
        <w:t>浪</w:t>
      </w:r>
      <w:r w:rsidR="00F97283">
        <w:rPr>
          <w:rFonts w:hint="eastAsia"/>
        </w:rPr>
        <w:t>高</w:t>
      </w:r>
      <w:r w:rsidR="00207614">
        <w:rPr>
          <w:rFonts w:hint="eastAsia"/>
        </w:rPr>
        <w:t>约</w:t>
      </w:r>
      <w:r w:rsidR="00207614">
        <w:t>0.4</w:t>
      </w:r>
      <w:r w:rsidR="001D094A">
        <w:rPr>
          <w:rFonts w:hint="eastAsia"/>
        </w:rPr>
        <w:t>m</w:t>
      </w:r>
      <w:r>
        <w:rPr>
          <w:rFonts w:hint="eastAsia"/>
        </w:rPr>
        <w:t>，风速</w:t>
      </w:r>
      <w:r w:rsidR="00F97283">
        <w:rPr>
          <w:rFonts w:hint="eastAsia"/>
        </w:rPr>
        <w:t>约</w:t>
      </w:r>
      <w:r w:rsidR="0010657B">
        <w:t>4</w:t>
      </w:r>
      <w:r w:rsidR="008E6756">
        <w:t xml:space="preserve"> </w:t>
      </w:r>
      <w:r w:rsidR="00F97283">
        <w:rPr>
          <w:rFonts w:hint="eastAsia"/>
        </w:rPr>
        <w:t>m/s</w:t>
      </w:r>
      <w:r>
        <w:t>；</w:t>
      </w:r>
      <w:r>
        <w:rPr>
          <w:rFonts w:hint="eastAsia"/>
        </w:rPr>
        <w:t>环境温度</w:t>
      </w:r>
      <w:r>
        <w:rPr>
          <w:rFonts w:hint="eastAsia"/>
        </w:rPr>
        <w:t>2</w:t>
      </w:r>
      <w:r w:rsidR="0010657B">
        <w:t>3</w:t>
      </w:r>
      <w:r>
        <w:rPr>
          <w:rFonts w:hint="eastAsia"/>
        </w:rPr>
        <w:t>℃；</w:t>
      </w:r>
      <w:r>
        <w:t>海区开阔，</w:t>
      </w:r>
      <w:r>
        <w:rPr>
          <w:rFonts w:hint="eastAsia"/>
        </w:rPr>
        <w:t>周围</w:t>
      </w:r>
      <w:r w:rsidR="0010657B">
        <w:rPr>
          <w:rFonts w:hint="eastAsia"/>
        </w:rPr>
        <w:t>有其他渔船作业。</w:t>
      </w:r>
    </w:p>
    <w:p w14:paraId="5729A4C1" w14:textId="77777777" w:rsidR="000D0FEF" w:rsidRDefault="000D0FEF" w:rsidP="000D0FEF">
      <w:pPr>
        <w:pStyle w:val="2"/>
      </w:pPr>
      <w:bookmarkStart w:id="31" w:name="_Toc211062364"/>
      <w:r>
        <w:rPr>
          <w:rFonts w:hint="eastAsia"/>
        </w:rPr>
        <w:lastRenderedPageBreak/>
        <w:t>实验方法</w:t>
      </w:r>
      <w:bookmarkEnd w:id="31"/>
    </w:p>
    <w:p w14:paraId="73A25527" w14:textId="3E46B74E" w:rsidR="000D0FEF" w:rsidRDefault="000D0FEF" w:rsidP="000D0FEF">
      <w:pPr>
        <w:pStyle w:val="0"/>
        <w:ind w:firstLine="480"/>
      </w:pPr>
      <w:r w:rsidRPr="00896554">
        <w:rPr>
          <w:rFonts w:hint="eastAsia"/>
        </w:rPr>
        <w:t>本实验采用</w:t>
      </w:r>
      <w:r>
        <w:t>《</w:t>
      </w:r>
      <w:r w:rsidRPr="00592520">
        <w:rPr>
          <w:rFonts w:hint="eastAsia"/>
        </w:rPr>
        <w:t>水声探测阵列水听器原位校准</w:t>
      </w:r>
      <w:r>
        <w:rPr>
          <w:rFonts w:hint="eastAsia"/>
        </w:rPr>
        <w:t>（</w:t>
      </w:r>
      <w:r w:rsidR="00831ED9" w:rsidRPr="00831ED9">
        <w:rPr>
          <w:rFonts w:hint="eastAsia"/>
        </w:rPr>
        <w:t>无指向性声源</w:t>
      </w:r>
      <w:r>
        <w:rPr>
          <w:rFonts w:hint="eastAsia"/>
        </w:rPr>
        <w:t>法）</w:t>
      </w:r>
      <w:r>
        <w:t>》</w:t>
      </w:r>
      <w:r>
        <w:rPr>
          <w:rFonts w:hint="eastAsia"/>
        </w:rPr>
        <w:t>（征求意见稿）</w:t>
      </w:r>
      <w:r w:rsidRPr="00896554">
        <w:rPr>
          <w:rFonts w:hint="eastAsia"/>
        </w:rPr>
        <w:t>中描述的方法。</w:t>
      </w:r>
    </w:p>
    <w:p w14:paraId="35A9BF97" w14:textId="77777777" w:rsidR="000D0FEF" w:rsidRDefault="000D0FEF" w:rsidP="000D0FEF">
      <w:pPr>
        <w:pStyle w:val="2"/>
      </w:pPr>
      <w:bookmarkStart w:id="32" w:name="_Toc211062365"/>
      <w:r>
        <w:rPr>
          <w:rFonts w:hint="eastAsia"/>
        </w:rPr>
        <w:t>实验用标准器及配套设备</w:t>
      </w:r>
      <w:bookmarkEnd w:id="32"/>
    </w:p>
    <w:p w14:paraId="2F8C96D5" w14:textId="35B59FEA" w:rsidR="00792DF6" w:rsidRDefault="00792DF6" w:rsidP="00792DF6">
      <w:pPr>
        <w:spacing w:line="360" w:lineRule="auto"/>
        <w:ind w:firstLine="420"/>
        <w:jc w:val="center"/>
      </w:pPr>
      <w:r w:rsidRPr="009E7945">
        <w:rPr>
          <w:rFonts w:ascii="Times New Roman" w:hAnsi="Times New Roman" w:cs="等线" w:hint="eastAsia"/>
          <w:spacing w:val="-10"/>
        </w:rPr>
        <w:t>表</w:t>
      </w:r>
      <w:r w:rsidR="007228D2">
        <w:rPr>
          <w:rFonts w:ascii="Times New Roman" w:hAnsi="Times New Roman" w:cs="等线"/>
          <w:spacing w:val="-10"/>
        </w:rPr>
        <w:t>9</w:t>
      </w:r>
      <w:r w:rsidRPr="009E7945">
        <w:rPr>
          <w:rFonts w:ascii="Times New Roman" w:hAnsi="Times New Roman" w:cs="等线"/>
          <w:spacing w:val="-10"/>
        </w:rPr>
        <w:t xml:space="preserve">  </w:t>
      </w:r>
      <w:r w:rsidR="00D65B51">
        <w:rPr>
          <w:rFonts w:ascii="Times New Roman" w:hAnsi="Times New Roman" w:hint="eastAsia"/>
        </w:rPr>
        <w:t>南海</w:t>
      </w:r>
      <w:r>
        <w:rPr>
          <w:rFonts w:ascii="Times New Roman" w:hAnsi="Times New Roman" w:hint="eastAsia"/>
        </w:rPr>
        <w:t>海试</w:t>
      </w:r>
      <w:r>
        <w:rPr>
          <w:rFonts w:hint="eastAsia"/>
        </w:rPr>
        <w:t>所用标准器及配套设备</w:t>
      </w:r>
    </w:p>
    <w:tbl>
      <w:tblPr>
        <w:tblStyle w:val="aff5"/>
        <w:tblW w:w="9351" w:type="dxa"/>
        <w:jc w:val="center"/>
        <w:tblLayout w:type="fixed"/>
        <w:tblLook w:val="04A0" w:firstRow="1" w:lastRow="0" w:firstColumn="1" w:lastColumn="0" w:noHBand="0" w:noVBand="1"/>
      </w:tblPr>
      <w:tblGrid>
        <w:gridCol w:w="1384"/>
        <w:gridCol w:w="1418"/>
        <w:gridCol w:w="1984"/>
        <w:gridCol w:w="1985"/>
        <w:gridCol w:w="1275"/>
        <w:gridCol w:w="1305"/>
      </w:tblGrid>
      <w:tr w:rsidR="00455E72" w:rsidRPr="00EE4CE9" w14:paraId="36EC8EF0" w14:textId="77777777" w:rsidTr="00887358">
        <w:trPr>
          <w:jc w:val="center"/>
        </w:trPr>
        <w:tc>
          <w:tcPr>
            <w:tcW w:w="1384" w:type="dxa"/>
            <w:vAlign w:val="center"/>
          </w:tcPr>
          <w:p w14:paraId="2229C5DA" w14:textId="77777777" w:rsidR="00455E72" w:rsidRPr="00EE4CE9" w:rsidRDefault="00455E72"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设备名称</w:t>
            </w:r>
          </w:p>
        </w:tc>
        <w:tc>
          <w:tcPr>
            <w:tcW w:w="1418" w:type="dxa"/>
            <w:vAlign w:val="center"/>
          </w:tcPr>
          <w:p w14:paraId="37980CBE" w14:textId="77777777" w:rsidR="00455E72" w:rsidRPr="00EE4CE9" w:rsidRDefault="00455E72"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编号</w:t>
            </w:r>
          </w:p>
        </w:tc>
        <w:tc>
          <w:tcPr>
            <w:tcW w:w="1984" w:type="dxa"/>
            <w:vAlign w:val="center"/>
          </w:tcPr>
          <w:p w14:paraId="5F2DB8FA" w14:textId="77777777" w:rsidR="00455E72" w:rsidRPr="00EE4CE9" w:rsidRDefault="00455E72"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性能参数</w:t>
            </w:r>
          </w:p>
        </w:tc>
        <w:tc>
          <w:tcPr>
            <w:tcW w:w="1985" w:type="dxa"/>
            <w:vAlign w:val="center"/>
          </w:tcPr>
          <w:p w14:paraId="781E347F" w14:textId="77777777" w:rsidR="00455E72" w:rsidRPr="00EE4CE9" w:rsidRDefault="00455E72"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测量不确定度</w:t>
            </w:r>
          </w:p>
        </w:tc>
        <w:tc>
          <w:tcPr>
            <w:tcW w:w="1275" w:type="dxa"/>
            <w:vAlign w:val="center"/>
          </w:tcPr>
          <w:p w14:paraId="39D0D8A2" w14:textId="77777777" w:rsidR="00455E72" w:rsidRPr="00EE4CE9" w:rsidRDefault="00455E72"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溯源机构</w:t>
            </w:r>
          </w:p>
        </w:tc>
        <w:tc>
          <w:tcPr>
            <w:tcW w:w="1305" w:type="dxa"/>
            <w:vAlign w:val="center"/>
          </w:tcPr>
          <w:p w14:paraId="1C13994B" w14:textId="77777777" w:rsidR="00455E72" w:rsidRPr="00EE4CE9" w:rsidRDefault="00455E72"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证书有效期</w:t>
            </w:r>
          </w:p>
        </w:tc>
      </w:tr>
      <w:tr w:rsidR="00455E72" w:rsidRPr="00EE4CE9" w14:paraId="29333647" w14:textId="77777777" w:rsidTr="00887358">
        <w:trPr>
          <w:jc w:val="center"/>
        </w:trPr>
        <w:tc>
          <w:tcPr>
            <w:tcW w:w="1384" w:type="dxa"/>
            <w:vAlign w:val="center"/>
          </w:tcPr>
          <w:p w14:paraId="2C346BF9"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数字示波器</w:t>
            </w:r>
          </w:p>
        </w:tc>
        <w:tc>
          <w:tcPr>
            <w:tcW w:w="1418" w:type="dxa"/>
            <w:vAlign w:val="center"/>
          </w:tcPr>
          <w:p w14:paraId="721F00AD"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spacing w:val="-10"/>
                <w:sz w:val="21"/>
                <w:szCs w:val="21"/>
              </w:rPr>
              <w:t>MS5A212202295</w:t>
            </w:r>
          </w:p>
        </w:tc>
        <w:tc>
          <w:tcPr>
            <w:tcW w:w="1984" w:type="dxa"/>
            <w:vAlign w:val="center"/>
          </w:tcPr>
          <w:p w14:paraId="2A69E928"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10m</w:t>
            </w:r>
            <w:r w:rsidRPr="00EE4CE9">
              <w:rPr>
                <w:rFonts w:ascii="Times New Roman" w:cstheme="minorEastAsia"/>
                <w:spacing w:val="-10"/>
                <w:sz w:val="21"/>
                <w:szCs w:val="21"/>
              </w:rPr>
              <w:t>V</w:t>
            </w:r>
            <w:r w:rsidRPr="00EE4CE9">
              <w:rPr>
                <w:rFonts w:ascii="Times New Roman" w:cstheme="minorEastAsia" w:hint="eastAsia"/>
                <w:spacing w:val="-10"/>
                <w:sz w:val="21"/>
                <w:szCs w:val="21"/>
              </w:rPr>
              <w:t>pp</w:t>
            </w:r>
            <w:r w:rsidRPr="00EE4CE9">
              <w:rPr>
                <w:rFonts w:ascii="Times New Roman" w:cstheme="minorEastAsia"/>
                <w:spacing w:val="-10"/>
                <w:sz w:val="21"/>
                <w:szCs w:val="21"/>
              </w:rPr>
              <w:t>-</w:t>
            </w:r>
            <w:r w:rsidRPr="00EE4CE9">
              <w:rPr>
                <w:rFonts w:ascii="Times New Roman" w:cstheme="minorEastAsia" w:hint="eastAsia"/>
                <w:spacing w:val="-10"/>
                <w:sz w:val="21"/>
                <w:szCs w:val="21"/>
              </w:rPr>
              <w:t>20</w:t>
            </w:r>
            <w:r w:rsidRPr="00EE4CE9">
              <w:rPr>
                <w:rFonts w:ascii="Times New Roman" w:cstheme="minorEastAsia"/>
                <w:spacing w:val="-10"/>
                <w:sz w:val="21"/>
                <w:szCs w:val="21"/>
              </w:rPr>
              <w:t>V</w:t>
            </w:r>
            <w:r w:rsidRPr="00EE4CE9">
              <w:rPr>
                <w:rFonts w:ascii="Times New Roman" w:cstheme="minorEastAsia" w:hint="eastAsia"/>
                <w:spacing w:val="-10"/>
                <w:sz w:val="21"/>
                <w:szCs w:val="21"/>
              </w:rPr>
              <w:t>pp</w:t>
            </w:r>
          </w:p>
          <w:p w14:paraId="3C226432"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4</w:t>
            </w:r>
            <w:r w:rsidRPr="00EE4CE9">
              <w:rPr>
                <w:rFonts w:ascii="Times New Roman" w:cstheme="minorEastAsia" w:hint="eastAsia"/>
                <w:spacing w:val="-10"/>
                <w:sz w:val="21"/>
                <w:szCs w:val="21"/>
              </w:rPr>
              <w:t>通道</w:t>
            </w:r>
          </w:p>
        </w:tc>
        <w:tc>
          <w:tcPr>
            <w:tcW w:w="1985" w:type="dxa"/>
            <w:vAlign w:val="center"/>
          </w:tcPr>
          <w:p w14:paraId="0E6AA2A4"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垂直偏转系数不确定度：</w:t>
            </w:r>
            <w:r w:rsidRPr="00EE4CE9">
              <w:rPr>
                <w:rFonts w:ascii="Times New Roman" w:cstheme="minorEastAsia" w:hint="eastAsia"/>
                <w:spacing w:val="-10"/>
                <w:sz w:val="21"/>
                <w:szCs w:val="21"/>
              </w:rPr>
              <w:t>0</w:t>
            </w:r>
            <w:r w:rsidRPr="00EE4CE9">
              <w:rPr>
                <w:rFonts w:ascii="Times New Roman" w:cstheme="minorEastAsia"/>
                <w:spacing w:val="-10"/>
                <w:sz w:val="21"/>
                <w:szCs w:val="21"/>
              </w:rPr>
              <w:t>.6%</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vAlign w:val="center"/>
          </w:tcPr>
          <w:p w14:paraId="2BEE2434"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浙江省计量科学研究院</w:t>
            </w:r>
          </w:p>
        </w:tc>
        <w:tc>
          <w:tcPr>
            <w:tcW w:w="1305" w:type="dxa"/>
            <w:vAlign w:val="center"/>
          </w:tcPr>
          <w:p w14:paraId="69EFA253"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2</w:t>
            </w:r>
            <w:r w:rsidRPr="00EE4CE9">
              <w:rPr>
                <w:rFonts w:ascii="Times New Roman" w:cstheme="minorEastAsia"/>
                <w:spacing w:val="-10"/>
                <w:sz w:val="21"/>
                <w:szCs w:val="21"/>
              </w:rPr>
              <w:t>0</w:t>
            </w:r>
            <w:r w:rsidRPr="00EE4CE9">
              <w:rPr>
                <w:rFonts w:ascii="Times New Roman" w:cstheme="minorEastAsia" w:hint="eastAsia"/>
                <w:spacing w:val="-10"/>
                <w:sz w:val="21"/>
                <w:szCs w:val="21"/>
              </w:rPr>
              <w:t>25</w:t>
            </w:r>
            <w:r w:rsidRPr="00EE4CE9">
              <w:rPr>
                <w:rFonts w:ascii="Times New Roman" w:cstheme="minorEastAsia"/>
                <w:spacing w:val="-10"/>
                <w:sz w:val="21"/>
                <w:szCs w:val="21"/>
              </w:rPr>
              <w:t>.</w:t>
            </w:r>
            <w:r w:rsidRPr="00EE4CE9">
              <w:rPr>
                <w:rFonts w:ascii="Times New Roman" w:cstheme="minorEastAsia" w:hint="eastAsia"/>
                <w:spacing w:val="-10"/>
                <w:sz w:val="21"/>
                <w:szCs w:val="21"/>
              </w:rPr>
              <w:t>9</w:t>
            </w:r>
            <w:r w:rsidRPr="00EE4CE9">
              <w:rPr>
                <w:rFonts w:ascii="Times New Roman" w:cstheme="minorEastAsia"/>
                <w:spacing w:val="-10"/>
                <w:sz w:val="21"/>
                <w:szCs w:val="21"/>
              </w:rPr>
              <w:t>.</w:t>
            </w:r>
            <w:r w:rsidRPr="00EE4CE9">
              <w:rPr>
                <w:rFonts w:ascii="Times New Roman" w:cstheme="minorEastAsia" w:hint="eastAsia"/>
                <w:spacing w:val="-10"/>
                <w:sz w:val="21"/>
                <w:szCs w:val="21"/>
              </w:rPr>
              <w:t>2</w:t>
            </w:r>
          </w:p>
        </w:tc>
      </w:tr>
      <w:tr w:rsidR="00455E72" w:rsidRPr="00EE4CE9" w14:paraId="57F8919E" w14:textId="77777777" w:rsidTr="00887358">
        <w:trPr>
          <w:jc w:val="center"/>
        </w:trPr>
        <w:tc>
          <w:tcPr>
            <w:tcW w:w="1384" w:type="dxa"/>
            <w:vAlign w:val="center"/>
          </w:tcPr>
          <w:p w14:paraId="2CB5F964"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标准水听器</w:t>
            </w:r>
          </w:p>
        </w:tc>
        <w:tc>
          <w:tcPr>
            <w:tcW w:w="1418" w:type="dxa"/>
            <w:vAlign w:val="center"/>
          </w:tcPr>
          <w:p w14:paraId="5C2D42A0"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spacing w:val="-10"/>
                <w:sz w:val="21"/>
                <w:szCs w:val="21"/>
              </w:rPr>
              <w:t>RHS</w:t>
            </w:r>
            <w:r>
              <w:rPr>
                <w:rFonts w:ascii="Times New Roman" w:cstheme="minorEastAsia" w:hint="eastAsia"/>
                <w:spacing w:val="-10"/>
                <w:sz w:val="21"/>
                <w:szCs w:val="21"/>
              </w:rPr>
              <w:t>A</w:t>
            </w:r>
            <w:r w:rsidRPr="007029D1">
              <w:rPr>
                <w:rFonts w:ascii="Times New Roman" w:cstheme="minorEastAsia"/>
                <w:spacing w:val="-10"/>
                <w:sz w:val="21"/>
                <w:szCs w:val="21"/>
              </w:rPr>
              <w:t>-20</w:t>
            </w:r>
            <w:r>
              <w:rPr>
                <w:rFonts w:ascii="Times New Roman" w:cstheme="minorEastAsia" w:hint="eastAsia"/>
                <w:spacing w:val="-10"/>
                <w:sz w:val="21"/>
                <w:szCs w:val="21"/>
              </w:rPr>
              <w:t>/001</w:t>
            </w:r>
          </w:p>
        </w:tc>
        <w:tc>
          <w:tcPr>
            <w:tcW w:w="1984" w:type="dxa"/>
          </w:tcPr>
          <w:p w14:paraId="4F61D109" w14:textId="77777777" w:rsidR="00455E72" w:rsidRPr="007029D1"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10</w:t>
            </w:r>
            <w:r w:rsidRPr="007029D1">
              <w:rPr>
                <w:rFonts w:ascii="Times New Roman" w:cstheme="minorEastAsia"/>
                <w:spacing w:val="-10"/>
                <w:sz w:val="21"/>
                <w:szCs w:val="21"/>
              </w:rPr>
              <w:t>H</w:t>
            </w:r>
            <w:r w:rsidRPr="007029D1">
              <w:rPr>
                <w:rFonts w:ascii="Times New Roman" w:cstheme="minorEastAsia" w:hint="eastAsia"/>
                <w:spacing w:val="-10"/>
                <w:sz w:val="21"/>
                <w:szCs w:val="21"/>
              </w:rPr>
              <w:t>z</w:t>
            </w:r>
            <w:r w:rsidRPr="007029D1">
              <w:rPr>
                <w:rFonts w:ascii="Times New Roman" w:cstheme="minorEastAsia"/>
                <w:spacing w:val="-10"/>
                <w:sz w:val="21"/>
                <w:szCs w:val="21"/>
              </w:rPr>
              <w:t>-</w:t>
            </w:r>
            <w:r>
              <w:rPr>
                <w:rFonts w:ascii="Times New Roman" w:cstheme="minorEastAsia" w:hint="eastAsia"/>
                <w:spacing w:val="-10"/>
                <w:sz w:val="21"/>
                <w:szCs w:val="21"/>
              </w:rPr>
              <w:t>20</w:t>
            </w:r>
            <w:r w:rsidRPr="007029D1">
              <w:rPr>
                <w:rFonts w:ascii="Times New Roman" w:cstheme="minorEastAsia"/>
                <w:spacing w:val="-10"/>
                <w:sz w:val="21"/>
                <w:szCs w:val="21"/>
              </w:rPr>
              <w:t>kHz</w:t>
            </w:r>
          </w:p>
          <w:p w14:paraId="769D2919"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M=-202dB</w:t>
            </w:r>
          </w:p>
        </w:tc>
        <w:tc>
          <w:tcPr>
            <w:tcW w:w="1985" w:type="dxa"/>
          </w:tcPr>
          <w:p w14:paraId="063E9454"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灵敏度级不确定度：</w:t>
            </w:r>
            <w:r w:rsidRPr="007029D1">
              <w:rPr>
                <w:rFonts w:ascii="Times New Roman" w:cstheme="minorEastAsia" w:hint="eastAsia"/>
                <w:spacing w:val="-10"/>
                <w:sz w:val="21"/>
                <w:szCs w:val="21"/>
              </w:rPr>
              <w:t>0</w:t>
            </w:r>
            <w:r w:rsidRPr="007029D1">
              <w:rPr>
                <w:rFonts w:ascii="Times New Roman" w:cstheme="minorEastAsia"/>
                <w:spacing w:val="-10"/>
                <w:sz w:val="21"/>
                <w:szCs w:val="21"/>
              </w:rPr>
              <w:t>.</w:t>
            </w:r>
            <w:r>
              <w:rPr>
                <w:rFonts w:ascii="Times New Roman" w:cstheme="minorEastAsia" w:hint="eastAsia"/>
                <w:spacing w:val="-10"/>
                <w:sz w:val="21"/>
                <w:szCs w:val="21"/>
              </w:rPr>
              <w:t>7</w:t>
            </w:r>
            <w:r w:rsidRPr="007029D1">
              <w:rPr>
                <w:rFonts w:ascii="Times New Roman" w:cstheme="minorEastAsia" w:hint="eastAsia"/>
                <w:spacing w:val="-10"/>
                <w:sz w:val="21"/>
                <w:szCs w:val="21"/>
              </w:rPr>
              <w:t>d</w:t>
            </w:r>
            <w:r w:rsidRPr="007029D1">
              <w:rPr>
                <w:rFonts w:ascii="Times New Roman" w:cstheme="minorEastAsia"/>
                <w:spacing w:val="-10"/>
                <w:sz w:val="21"/>
                <w:szCs w:val="21"/>
              </w:rPr>
              <w:t>B</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tcPr>
          <w:p w14:paraId="29CD11E4"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中国测试技术研究院</w:t>
            </w:r>
          </w:p>
        </w:tc>
        <w:tc>
          <w:tcPr>
            <w:tcW w:w="1305" w:type="dxa"/>
            <w:vAlign w:val="center"/>
          </w:tcPr>
          <w:p w14:paraId="3B341439"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spacing w:val="-10"/>
                <w:sz w:val="21"/>
                <w:szCs w:val="21"/>
              </w:rPr>
              <w:t>20</w:t>
            </w:r>
            <w:r w:rsidRPr="007029D1">
              <w:rPr>
                <w:rFonts w:ascii="Times New Roman" w:cstheme="minorEastAsia" w:hint="eastAsia"/>
                <w:spacing w:val="-10"/>
                <w:sz w:val="21"/>
                <w:szCs w:val="21"/>
              </w:rPr>
              <w:t>26</w:t>
            </w:r>
            <w:r w:rsidRPr="007029D1">
              <w:rPr>
                <w:rFonts w:ascii="Times New Roman" w:cstheme="minorEastAsia"/>
                <w:spacing w:val="-10"/>
                <w:sz w:val="21"/>
                <w:szCs w:val="21"/>
              </w:rPr>
              <w:t>.0</w:t>
            </w:r>
            <w:r w:rsidRPr="007029D1">
              <w:rPr>
                <w:rFonts w:ascii="Times New Roman" w:cstheme="minorEastAsia" w:hint="eastAsia"/>
                <w:spacing w:val="-10"/>
                <w:sz w:val="21"/>
                <w:szCs w:val="21"/>
              </w:rPr>
              <w:t>5</w:t>
            </w:r>
            <w:r w:rsidRPr="007029D1">
              <w:rPr>
                <w:rFonts w:ascii="Times New Roman" w:cstheme="minorEastAsia"/>
                <w:spacing w:val="-10"/>
                <w:sz w:val="21"/>
                <w:szCs w:val="21"/>
              </w:rPr>
              <w:t>.</w:t>
            </w:r>
            <w:r w:rsidRPr="007029D1">
              <w:rPr>
                <w:rFonts w:ascii="Times New Roman" w:cstheme="minorEastAsia" w:hint="eastAsia"/>
                <w:spacing w:val="-10"/>
                <w:sz w:val="21"/>
                <w:szCs w:val="21"/>
              </w:rPr>
              <w:t>16</w:t>
            </w:r>
          </w:p>
        </w:tc>
      </w:tr>
      <w:tr w:rsidR="00455E72" w:rsidRPr="00EE4CE9" w14:paraId="45AA793E" w14:textId="77777777" w:rsidTr="00887358">
        <w:trPr>
          <w:jc w:val="center"/>
        </w:trPr>
        <w:tc>
          <w:tcPr>
            <w:tcW w:w="1384" w:type="dxa"/>
            <w:vAlign w:val="center"/>
          </w:tcPr>
          <w:p w14:paraId="75F73C1A" w14:textId="2F30CD94" w:rsidR="00455E72" w:rsidRPr="00EE4CE9" w:rsidRDefault="00831ED9" w:rsidP="00887358">
            <w:pPr>
              <w:pStyle w:val="210"/>
              <w:spacing w:line="500" w:lineRule="exact"/>
              <w:ind w:firstLineChars="0" w:firstLine="0"/>
              <w:jc w:val="center"/>
              <w:rPr>
                <w:rFonts w:ascii="Times New Roman" w:cstheme="minorEastAsia" w:hint="eastAsia"/>
                <w:spacing w:val="-10"/>
                <w:sz w:val="21"/>
                <w:szCs w:val="21"/>
              </w:rPr>
            </w:pPr>
            <w:r w:rsidRPr="00831ED9">
              <w:rPr>
                <w:rFonts w:ascii="Times New Roman" w:cstheme="minorEastAsia" w:hint="eastAsia"/>
                <w:spacing w:val="-10"/>
                <w:sz w:val="21"/>
                <w:szCs w:val="21"/>
              </w:rPr>
              <w:t>无指向性声源</w:t>
            </w:r>
          </w:p>
        </w:tc>
        <w:tc>
          <w:tcPr>
            <w:tcW w:w="1418" w:type="dxa"/>
            <w:vAlign w:val="center"/>
          </w:tcPr>
          <w:p w14:paraId="28C9AC41"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T150</w:t>
            </w:r>
            <w:r>
              <w:rPr>
                <w:rFonts w:ascii="Times New Roman" w:cstheme="minorEastAsia" w:hint="eastAsia"/>
                <w:spacing w:val="-10"/>
                <w:sz w:val="21"/>
                <w:szCs w:val="21"/>
              </w:rPr>
              <w:t>/001</w:t>
            </w:r>
          </w:p>
        </w:tc>
        <w:tc>
          <w:tcPr>
            <w:tcW w:w="1984" w:type="dxa"/>
            <w:vAlign w:val="center"/>
          </w:tcPr>
          <w:p w14:paraId="5BE2085D"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1k</w:t>
            </w:r>
            <w:r w:rsidRPr="00EE4CE9">
              <w:rPr>
                <w:rFonts w:ascii="Times New Roman" w:cstheme="minorEastAsia"/>
                <w:spacing w:val="-10"/>
                <w:sz w:val="21"/>
                <w:szCs w:val="21"/>
              </w:rPr>
              <w:t>H</w:t>
            </w:r>
            <w:r w:rsidRPr="00EE4CE9">
              <w:rPr>
                <w:rFonts w:ascii="Times New Roman" w:cstheme="minorEastAsia" w:hint="eastAsia"/>
                <w:spacing w:val="-10"/>
                <w:sz w:val="21"/>
                <w:szCs w:val="21"/>
              </w:rPr>
              <w:t>z</w:t>
            </w:r>
            <w:r w:rsidRPr="00EE4CE9">
              <w:rPr>
                <w:rFonts w:ascii="Times New Roman" w:cstheme="minorEastAsia"/>
                <w:spacing w:val="-10"/>
                <w:sz w:val="21"/>
                <w:szCs w:val="21"/>
              </w:rPr>
              <w:t>-</w:t>
            </w:r>
            <w:r w:rsidRPr="00EE4CE9">
              <w:rPr>
                <w:rFonts w:ascii="Times New Roman" w:cstheme="minorEastAsia" w:hint="eastAsia"/>
                <w:spacing w:val="-10"/>
                <w:sz w:val="21"/>
                <w:szCs w:val="21"/>
              </w:rPr>
              <w:t>10</w:t>
            </w:r>
            <w:r w:rsidRPr="00EE4CE9">
              <w:rPr>
                <w:rFonts w:ascii="Times New Roman" w:cstheme="minorEastAsia"/>
                <w:spacing w:val="-10"/>
                <w:sz w:val="21"/>
                <w:szCs w:val="21"/>
              </w:rPr>
              <w:t>kHz</w:t>
            </w:r>
          </w:p>
          <w:p w14:paraId="0967ADF5"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Sv=</w:t>
            </w:r>
            <w:r w:rsidRPr="00EE4CE9">
              <w:rPr>
                <w:rFonts w:ascii="Times New Roman" w:cstheme="minorEastAsia"/>
                <w:spacing w:val="-10"/>
                <w:sz w:val="21"/>
                <w:szCs w:val="21"/>
              </w:rPr>
              <w:t>148dB@10kHz</w:t>
            </w:r>
          </w:p>
        </w:tc>
        <w:tc>
          <w:tcPr>
            <w:tcW w:w="1985" w:type="dxa"/>
            <w:vAlign w:val="center"/>
          </w:tcPr>
          <w:p w14:paraId="69893F22"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发送电压响应级不确定度：</w:t>
            </w:r>
            <w:r w:rsidRPr="00EE4CE9">
              <w:rPr>
                <w:rFonts w:ascii="Times New Roman" w:cstheme="minorEastAsia" w:hint="eastAsia"/>
                <w:spacing w:val="-10"/>
                <w:sz w:val="21"/>
                <w:szCs w:val="21"/>
              </w:rPr>
              <w:t>1.0d</w:t>
            </w:r>
            <w:r w:rsidRPr="00EE4CE9">
              <w:rPr>
                <w:rFonts w:ascii="Times New Roman" w:cstheme="minorEastAsia"/>
                <w:spacing w:val="-10"/>
                <w:sz w:val="21"/>
                <w:szCs w:val="21"/>
              </w:rPr>
              <w:t>B</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vAlign w:val="center"/>
          </w:tcPr>
          <w:p w14:paraId="5147DEDB"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国防水声一级计量站</w:t>
            </w:r>
          </w:p>
        </w:tc>
        <w:tc>
          <w:tcPr>
            <w:tcW w:w="1305" w:type="dxa"/>
            <w:vAlign w:val="center"/>
          </w:tcPr>
          <w:p w14:paraId="4D3D59CA"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spacing w:val="-10"/>
                <w:sz w:val="21"/>
                <w:szCs w:val="21"/>
              </w:rPr>
              <w:t>20</w:t>
            </w:r>
            <w:r w:rsidRPr="00EE4CE9">
              <w:rPr>
                <w:rFonts w:ascii="Times New Roman" w:cstheme="minorEastAsia" w:hint="eastAsia"/>
                <w:spacing w:val="-10"/>
                <w:sz w:val="21"/>
                <w:szCs w:val="21"/>
              </w:rPr>
              <w:t>25</w:t>
            </w:r>
            <w:r w:rsidRPr="00EE4CE9">
              <w:rPr>
                <w:rFonts w:ascii="Times New Roman" w:cstheme="minorEastAsia"/>
                <w:spacing w:val="-10"/>
                <w:sz w:val="21"/>
                <w:szCs w:val="21"/>
              </w:rPr>
              <w:t>.09.26</w:t>
            </w:r>
          </w:p>
        </w:tc>
      </w:tr>
      <w:tr w:rsidR="00455E72" w:rsidRPr="00EE4CE9" w14:paraId="0D638EEF" w14:textId="77777777" w:rsidTr="00887358">
        <w:trPr>
          <w:jc w:val="center"/>
        </w:trPr>
        <w:tc>
          <w:tcPr>
            <w:tcW w:w="1384" w:type="dxa"/>
            <w:vAlign w:val="center"/>
          </w:tcPr>
          <w:p w14:paraId="37FA17B7" w14:textId="2EF0EA3E" w:rsidR="00455E72" w:rsidRPr="00EE4CE9" w:rsidRDefault="001C1604"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信号发射</w:t>
            </w:r>
            <w:r>
              <w:rPr>
                <w:rFonts w:ascii="Times New Roman" w:cstheme="minorEastAsia" w:hint="eastAsia"/>
                <w:spacing w:val="-10"/>
                <w:sz w:val="21"/>
                <w:szCs w:val="21"/>
              </w:rPr>
              <w:t>器</w:t>
            </w:r>
            <w:r w:rsidRPr="007029D1">
              <w:rPr>
                <w:rFonts w:ascii="Times New Roman" w:cstheme="minorEastAsia" w:hint="eastAsia"/>
                <w:spacing w:val="-10"/>
                <w:sz w:val="21"/>
                <w:szCs w:val="21"/>
              </w:rPr>
              <w:t>与数据采集</w:t>
            </w:r>
            <w:r>
              <w:rPr>
                <w:rFonts w:ascii="Times New Roman" w:cstheme="minorEastAsia" w:hint="eastAsia"/>
                <w:spacing w:val="-10"/>
                <w:sz w:val="21"/>
                <w:szCs w:val="21"/>
              </w:rPr>
              <w:t>器</w:t>
            </w:r>
          </w:p>
        </w:tc>
        <w:tc>
          <w:tcPr>
            <w:tcW w:w="1418" w:type="dxa"/>
            <w:vAlign w:val="center"/>
          </w:tcPr>
          <w:p w14:paraId="106C994E"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NI-USB4431</w:t>
            </w:r>
          </w:p>
        </w:tc>
        <w:tc>
          <w:tcPr>
            <w:tcW w:w="1984" w:type="dxa"/>
          </w:tcPr>
          <w:p w14:paraId="3142064D"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4</w:t>
            </w:r>
            <w:r w:rsidRPr="007029D1">
              <w:rPr>
                <w:rFonts w:ascii="Times New Roman" w:cstheme="minorEastAsia" w:hint="eastAsia"/>
                <w:spacing w:val="-10"/>
                <w:sz w:val="21"/>
                <w:szCs w:val="21"/>
              </w:rPr>
              <w:t>通道，</w:t>
            </w:r>
            <w:r w:rsidRPr="007029D1">
              <w:rPr>
                <w:rFonts w:ascii="Times New Roman" w:cstheme="minorEastAsia" w:hint="eastAsia"/>
                <w:spacing w:val="-10"/>
                <w:sz w:val="21"/>
                <w:szCs w:val="21"/>
              </w:rPr>
              <w:t>102.4k</w:t>
            </w:r>
            <w:r>
              <w:rPr>
                <w:rFonts w:ascii="Times New Roman" w:cstheme="minorEastAsia" w:hint="eastAsia"/>
                <w:spacing w:val="-10"/>
                <w:sz w:val="21"/>
                <w:szCs w:val="21"/>
              </w:rPr>
              <w:t>SPS</w:t>
            </w:r>
            <w:r w:rsidRPr="007029D1">
              <w:rPr>
                <w:rFonts w:ascii="Times New Roman" w:cstheme="minorEastAsia" w:hint="eastAsia"/>
                <w:spacing w:val="-10"/>
                <w:sz w:val="21"/>
                <w:szCs w:val="21"/>
              </w:rPr>
              <w:t>同步采样；</w:t>
            </w:r>
            <w:r w:rsidRPr="007029D1">
              <w:rPr>
                <w:rFonts w:ascii="Times New Roman" w:cstheme="minorEastAsia" w:hint="eastAsia"/>
                <w:spacing w:val="-10"/>
                <w:sz w:val="21"/>
                <w:szCs w:val="21"/>
              </w:rPr>
              <w:t>1</w:t>
            </w:r>
            <w:r w:rsidRPr="007029D1">
              <w:rPr>
                <w:rFonts w:ascii="Times New Roman" w:cstheme="minorEastAsia" w:hint="eastAsia"/>
                <w:spacing w:val="-10"/>
                <w:sz w:val="21"/>
                <w:szCs w:val="21"/>
              </w:rPr>
              <w:t>通道发射，</w:t>
            </w:r>
            <w:r w:rsidRPr="007029D1">
              <w:rPr>
                <w:rFonts w:ascii="Times New Roman" w:cstheme="minorEastAsia" w:hint="eastAsia"/>
                <w:spacing w:val="-10"/>
                <w:sz w:val="21"/>
                <w:szCs w:val="21"/>
              </w:rPr>
              <w:t>96k</w:t>
            </w:r>
            <w:r>
              <w:rPr>
                <w:rFonts w:ascii="Times New Roman" w:cstheme="minorEastAsia" w:hint="eastAsia"/>
                <w:spacing w:val="-10"/>
                <w:sz w:val="21"/>
                <w:szCs w:val="21"/>
              </w:rPr>
              <w:t>SPS</w:t>
            </w:r>
            <w:r w:rsidRPr="007029D1">
              <w:rPr>
                <w:rFonts w:ascii="Times New Roman" w:cstheme="minorEastAsia" w:hint="eastAsia"/>
                <w:spacing w:val="-10"/>
                <w:sz w:val="21"/>
                <w:szCs w:val="21"/>
              </w:rPr>
              <w:t>更新速率</w:t>
            </w:r>
          </w:p>
        </w:tc>
        <w:tc>
          <w:tcPr>
            <w:tcW w:w="1985" w:type="dxa"/>
            <w:vAlign w:val="center"/>
          </w:tcPr>
          <w:p w14:paraId="4CF87DF5"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发射电压不确定度：</w:t>
            </w:r>
            <w:r w:rsidRPr="00EE4CE9">
              <w:rPr>
                <w:rFonts w:ascii="Times New Roman" w:cstheme="minorEastAsia" w:hint="eastAsia"/>
                <w:spacing w:val="-10"/>
                <w:sz w:val="21"/>
                <w:szCs w:val="21"/>
              </w:rPr>
              <w:t>0.2%</w:t>
            </w:r>
            <w:r w:rsidRPr="00EE4CE9">
              <w:rPr>
                <w:rFonts w:ascii="Times New Roman" w:cstheme="minorEastAsia" w:hint="eastAsia"/>
                <w:spacing w:val="-10"/>
                <w:sz w:val="21"/>
                <w:szCs w:val="21"/>
              </w:rPr>
              <w:t>（</w:t>
            </w:r>
            <w:r w:rsidRPr="00EE4CE9">
              <w:rPr>
                <w:rFonts w:ascii="Times New Roman" w:cstheme="minorEastAsia" w:hint="eastAsia"/>
                <w:spacing w:val="-10"/>
                <w:sz w:val="21"/>
                <w:szCs w:val="21"/>
              </w:rPr>
              <w:t>k=2</w:t>
            </w:r>
            <w:r w:rsidRPr="00EE4CE9">
              <w:rPr>
                <w:rFonts w:ascii="Times New Roman" w:cstheme="minorEastAsia" w:hint="eastAsia"/>
                <w:spacing w:val="-10"/>
                <w:sz w:val="21"/>
                <w:szCs w:val="21"/>
              </w:rPr>
              <w:t>）</w:t>
            </w:r>
          </w:p>
        </w:tc>
        <w:tc>
          <w:tcPr>
            <w:tcW w:w="1275" w:type="dxa"/>
            <w:vAlign w:val="center"/>
          </w:tcPr>
          <w:p w14:paraId="7404EC81"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浙江省计量科学研究院</w:t>
            </w:r>
          </w:p>
        </w:tc>
        <w:tc>
          <w:tcPr>
            <w:tcW w:w="1305" w:type="dxa"/>
            <w:vAlign w:val="center"/>
          </w:tcPr>
          <w:p w14:paraId="7BF1FC28"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w:t>
            </w:r>
            <w:r>
              <w:rPr>
                <w:rFonts w:ascii="Times New Roman" w:cstheme="minorEastAsia" w:hint="eastAsia"/>
                <w:spacing w:val="-10"/>
                <w:sz w:val="21"/>
                <w:szCs w:val="21"/>
              </w:rPr>
              <w:t>26</w:t>
            </w:r>
            <w:r w:rsidRPr="007029D1">
              <w:rPr>
                <w:rFonts w:ascii="Times New Roman" w:cstheme="minorEastAsia" w:hint="eastAsia"/>
                <w:spacing w:val="-10"/>
                <w:sz w:val="21"/>
                <w:szCs w:val="21"/>
              </w:rPr>
              <w:t>.</w:t>
            </w:r>
            <w:r>
              <w:rPr>
                <w:rFonts w:ascii="Times New Roman" w:cstheme="minorEastAsia" w:hint="eastAsia"/>
                <w:spacing w:val="-10"/>
                <w:sz w:val="21"/>
                <w:szCs w:val="21"/>
              </w:rPr>
              <w:t>5</w:t>
            </w:r>
            <w:r w:rsidRPr="007029D1">
              <w:rPr>
                <w:rFonts w:ascii="Times New Roman" w:cstheme="minorEastAsia" w:hint="eastAsia"/>
                <w:spacing w:val="-10"/>
                <w:sz w:val="21"/>
                <w:szCs w:val="21"/>
              </w:rPr>
              <w:t>.27</w:t>
            </w:r>
          </w:p>
        </w:tc>
      </w:tr>
      <w:tr w:rsidR="00455E72" w:rsidRPr="00EE4CE9" w14:paraId="0B6D26AE" w14:textId="77777777" w:rsidTr="00887358">
        <w:trPr>
          <w:jc w:val="center"/>
        </w:trPr>
        <w:tc>
          <w:tcPr>
            <w:tcW w:w="1384" w:type="dxa"/>
            <w:vAlign w:val="center"/>
          </w:tcPr>
          <w:p w14:paraId="3F6F18CD"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功率放大器</w:t>
            </w:r>
          </w:p>
        </w:tc>
        <w:tc>
          <w:tcPr>
            <w:tcW w:w="1418" w:type="dxa"/>
            <w:vAlign w:val="center"/>
          </w:tcPr>
          <w:p w14:paraId="2417503C"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L6</w:t>
            </w:r>
          </w:p>
        </w:tc>
        <w:tc>
          <w:tcPr>
            <w:tcW w:w="1984" w:type="dxa"/>
            <w:vAlign w:val="center"/>
          </w:tcPr>
          <w:p w14:paraId="2D6DC685"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40Hz~120kHz</w:t>
            </w:r>
          </w:p>
        </w:tc>
        <w:tc>
          <w:tcPr>
            <w:tcW w:w="1985" w:type="dxa"/>
            <w:vAlign w:val="center"/>
          </w:tcPr>
          <w:p w14:paraId="6765A30C"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失真度＜</w:t>
            </w:r>
            <w:r w:rsidRPr="00EE4CE9">
              <w:rPr>
                <w:rFonts w:ascii="Times New Roman" w:cstheme="minorEastAsia" w:hint="eastAsia"/>
                <w:spacing w:val="-10"/>
                <w:sz w:val="21"/>
                <w:szCs w:val="21"/>
              </w:rPr>
              <w:t>2%</w:t>
            </w:r>
          </w:p>
        </w:tc>
        <w:tc>
          <w:tcPr>
            <w:tcW w:w="1275" w:type="dxa"/>
            <w:vAlign w:val="center"/>
          </w:tcPr>
          <w:p w14:paraId="412CEF2E"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辽宁省计量科学研究院</w:t>
            </w:r>
          </w:p>
        </w:tc>
        <w:tc>
          <w:tcPr>
            <w:tcW w:w="1305" w:type="dxa"/>
            <w:vAlign w:val="center"/>
          </w:tcPr>
          <w:p w14:paraId="73E0A028"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2025.11.10</w:t>
            </w:r>
          </w:p>
        </w:tc>
      </w:tr>
      <w:tr w:rsidR="00455E72" w:rsidRPr="00EE4CE9" w14:paraId="7FF4F0B3" w14:textId="77777777" w:rsidTr="00887358">
        <w:trPr>
          <w:jc w:val="center"/>
        </w:trPr>
        <w:tc>
          <w:tcPr>
            <w:tcW w:w="1384" w:type="dxa"/>
            <w:vAlign w:val="center"/>
          </w:tcPr>
          <w:p w14:paraId="75719655"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自容式声速剖面仪</w:t>
            </w:r>
          </w:p>
        </w:tc>
        <w:tc>
          <w:tcPr>
            <w:tcW w:w="1418" w:type="dxa"/>
            <w:vAlign w:val="center"/>
          </w:tcPr>
          <w:p w14:paraId="21A132C4"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9D3E69">
              <w:rPr>
                <w:rFonts w:ascii="Times New Roman" w:cstheme="minorEastAsia"/>
                <w:spacing w:val="-10"/>
                <w:sz w:val="21"/>
                <w:szCs w:val="21"/>
              </w:rPr>
              <w:t>Midas SVX2</w:t>
            </w:r>
          </w:p>
        </w:tc>
        <w:tc>
          <w:tcPr>
            <w:tcW w:w="1984" w:type="dxa"/>
            <w:vAlign w:val="center"/>
          </w:tcPr>
          <w:p w14:paraId="402554A8"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最大深度：</w:t>
            </w:r>
            <w:r>
              <w:rPr>
                <w:rFonts w:ascii="Times New Roman" w:cstheme="minorEastAsia" w:hint="eastAsia"/>
                <w:spacing w:val="-10"/>
                <w:sz w:val="21"/>
                <w:szCs w:val="21"/>
              </w:rPr>
              <w:t>6000</w:t>
            </w:r>
            <w:r w:rsidRPr="007029D1">
              <w:rPr>
                <w:rFonts w:ascii="Times New Roman" w:cstheme="minorEastAsia" w:hint="eastAsia"/>
                <w:spacing w:val="-10"/>
                <w:sz w:val="21"/>
                <w:szCs w:val="21"/>
              </w:rPr>
              <w:t>m</w:t>
            </w:r>
          </w:p>
        </w:tc>
        <w:tc>
          <w:tcPr>
            <w:tcW w:w="1985" w:type="dxa"/>
          </w:tcPr>
          <w:p w14:paraId="732D877F"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声速</w:t>
            </w:r>
            <w:r>
              <w:rPr>
                <w:rFonts w:ascii="Times New Roman" w:cstheme="minorEastAsia" w:hint="eastAsia"/>
                <w:spacing w:val="-10"/>
                <w:sz w:val="21"/>
                <w:szCs w:val="21"/>
              </w:rPr>
              <w:t>精度</w:t>
            </w:r>
            <w:r w:rsidRPr="007029D1">
              <w:rPr>
                <w:rFonts w:ascii="Times New Roman" w:cstheme="minorEastAsia" w:hint="eastAsia"/>
                <w:spacing w:val="-10"/>
                <w:sz w:val="21"/>
                <w:szCs w:val="21"/>
              </w:rPr>
              <w:t>：</w:t>
            </w:r>
            <w:r>
              <w:rPr>
                <w:rFonts w:ascii="Times New Roman" w:cstheme="minorEastAsia" w:hint="eastAsia"/>
                <w:spacing w:val="-10"/>
                <w:sz w:val="21"/>
                <w:szCs w:val="21"/>
              </w:rPr>
              <w:t>±</w:t>
            </w:r>
            <w:r w:rsidRPr="007029D1">
              <w:rPr>
                <w:rFonts w:ascii="Times New Roman" w:cstheme="minorEastAsia" w:hint="eastAsia"/>
                <w:spacing w:val="-10"/>
                <w:sz w:val="21"/>
                <w:szCs w:val="21"/>
              </w:rPr>
              <w:t>0.0</w:t>
            </w:r>
            <w:r>
              <w:rPr>
                <w:rFonts w:ascii="Times New Roman" w:cstheme="minorEastAsia" w:hint="eastAsia"/>
                <w:spacing w:val="-10"/>
                <w:sz w:val="21"/>
                <w:szCs w:val="21"/>
              </w:rPr>
              <w:t>2</w:t>
            </w:r>
            <w:r w:rsidRPr="007029D1">
              <w:rPr>
                <w:rFonts w:ascii="Times New Roman" w:cstheme="minorEastAsia" w:hint="eastAsia"/>
                <w:spacing w:val="-10"/>
                <w:sz w:val="21"/>
                <w:szCs w:val="21"/>
              </w:rPr>
              <w:t>m/s</w:t>
            </w:r>
            <w:r>
              <w:rPr>
                <w:rFonts w:ascii="Times New Roman" w:cstheme="minorEastAsia" w:hint="eastAsia"/>
                <w:spacing w:val="-10"/>
                <w:sz w:val="21"/>
                <w:szCs w:val="21"/>
              </w:rPr>
              <w:t>；深度精度：±</w:t>
            </w:r>
            <w:r>
              <w:rPr>
                <w:rFonts w:ascii="Times New Roman" w:cstheme="minorEastAsia" w:hint="eastAsia"/>
                <w:spacing w:val="-10"/>
                <w:sz w:val="21"/>
                <w:szCs w:val="21"/>
              </w:rPr>
              <w:t>0.01%</w:t>
            </w:r>
          </w:p>
        </w:tc>
        <w:tc>
          <w:tcPr>
            <w:tcW w:w="1275" w:type="dxa"/>
            <w:vAlign w:val="center"/>
          </w:tcPr>
          <w:p w14:paraId="34B40481"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国家海洋标准计量中心</w:t>
            </w:r>
          </w:p>
        </w:tc>
        <w:tc>
          <w:tcPr>
            <w:tcW w:w="1305" w:type="dxa"/>
            <w:vAlign w:val="center"/>
          </w:tcPr>
          <w:p w14:paraId="791D9BF5"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2025.11.1</w:t>
            </w:r>
          </w:p>
        </w:tc>
      </w:tr>
      <w:tr w:rsidR="00455E72" w:rsidRPr="00EE4CE9" w14:paraId="35E84819" w14:textId="77777777" w:rsidTr="00887358">
        <w:trPr>
          <w:jc w:val="center"/>
        </w:trPr>
        <w:tc>
          <w:tcPr>
            <w:tcW w:w="1384" w:type="dxa"/>
            <w:vAlign w:val="center"/>
          </w:tcPr>
          <w:p w14:paraId="72C2F60A"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北斗定位仪</w:t>
            </w:r>
          </w:p>
        </w:tc>
        <w:tc>
          <w:tcPr>
            <w:tcW w:w="1418" w:type="dxa"/>
            <w:vAlign w:val="center"/>
          </w:tcPr>
          <w:p w14:paraId="3C65D6F1"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K20</w:t>
            </w:r>
          </w:p>
        </w:tc>
        <w:tc>
          <w:tcPr>
            <w:tcW w:w="1984" w:type="dxa"/>
            <w:vAlign w:val="center"/>
          </w:tcPr>
          <w:p w14:paraId="29F3B863"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星站差分平面</w:t>
            </w:r>
            <w:r w:rsidRPr="007029D1">
              <w:rPr>
                <w:rFonts w:ascii="Times New Roman" w:cstheme="minorEastAsia" w:hint="eastAsia"/>
                <w:spacing w:val="-10"/>
                <w:sz w:val="21"/>
                <w:szCs w:val="21"/>
              </w:rPr>
              <w:t>定位精度</w:t>
            </w:r>
            <w:r>
              <w:rPr>
                <w:rFonts w:ascii="Times New Roman" w:cstheme="minorEastAsia" w:hint="eastAsia"/>
                <w:spacing w:val="-10"/>
                <w:sz w:val="21"/>
                <w:szCs w:val="21"/>
              </w:rPr>
              <w:t>：±</w:t>
            </w:r>
            <w:r>
              <w:rPr>
                <w:rFonts w:ascii="Times New Roman" w:cstheme="minorEastAsia" w:hint="eastAsia"/>
                <w:spacing w:val="-10"/>
                <w:sz w:val="21"/>
                <w:szCs w:val="21"/>
              </w:rPr>
              <w:t>5cm</w:t>
            </w:r>
          </w:p>
        </w:tc>
        <w:tc>
          <w:tcPr>
            <w:tcW w:w="1985" w:type="dxa"/>
            <w:vAlign w:val="center"/>
          </w:tcPr>
          <w:p w14:paraId="05F589D5"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PPS</w:t>
            </w:r>
            <w:r w:rsidRPr="007029D1">
              <w:rPr>
                <w:rFonts w:ascii="Times New Roman" w:cstheme="minorEastAsia" w:hint="eastAsia"/>
                <w:spacing w:val="-10"/>
                <w:sz w:val="21"/>
                <w:szCs w:val="21"/>
              </w:rPr>
              <w:t>同步精度：±</w:t>
            </w:r>
            <w:r w:rsidRPr="007029D1">
              <w:rPr>
                <w:rFonts w:ascii="Times New Roman" w:cstheme="minorEastAsia" w:hint="eastAsia"/>
                <w:spacing w:val="-10"/>
                <w:sz w:val="21"/>
                <w:szCs w:val="21"/>
              </w:rPr>
              <w:t>10</w:t>
            </w:r>
            <w:r>
              <w:rPr>
                <w:rFonts w:ascii="Times New Roman" w:cstheme="minorEastAsia" w:hint="eastAsia"/>
                <w:spacing w:val="-10"/>
                <w:sz w:val="21"/>
                <w:szCs w:val="21"/>
              </w:rPr>
              <w:t>0</w:t>
            </w:r>
            <w:r w:rsidRPr="007029D1">
              <w:rPr>
                <w:rFonts w:ascii="Times New Roman" w:cstheme="minorEastAsia" w:hint="eastAsia"/>
                <w:spacing w:val="-10"/>
                <w:sz w:val="21"/>
                <w:szCs w:val="21"/>
              </w:rPr>
              <w:t>ns</w:t>
            </w:r>
          </w:p>
        </w:tc>
        <w:tc>
          <w:tcPr>
            <w:tcW w:w="1275" w:type="dxa"/>
          </w:tcPr>
          <w:p w14:paraId="37B55804"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浙江省计量科学研究院</w:t>
            </w:r>
          </w:p>
        </w:tc>
        <w:tc>
          <w:tcPr>
            <w:tcW w:w="1305" w:type="dxa"/>
            <w:vAlign w:val="center"/>
          </w:tcPr>
          <w:p w14:paraId="42FE6EAA"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2025.10.15</w:t>
            </w:r>
          </w:p>
        </w:tc>
      </w:tr>
      <w:tr w:rsidR="00455E72" w:rsidRPr="00EE4CE9" w14:paraId="53443541" w14:textId="77777777" w:rsidTr="00887358">
        <w:trPr>
          <w:jc w:val="center"/>
        </w:trPr>
        <w:tc>
          <w:tcPr>
            <w:tcW w:w="1384" w:type="dxa"/>
            <w:vAlign w:val="center"/>
          </w:tcPr>
          <w:p w14:paraId="2B22C6D8"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钢卷尺</w:t>
            </w:r>
          </w:p>
        </w:tc>
        <w:tc>
          <w:tcPr>
            <w:tcW w:w="1418" w:type="dxa"/>
            <w:vAlign w:val="center"/>
          </w:tcPr>
          <w:p w14:paraId="70330530"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AMG-10</w:t>
            </w:r>
          </w:p>
        </w:tc>
        <w:tc>
          <w:tcPr>
            <w:tcW w:w="1984" w:type="dxa"/>
            <w:vAlign w:val="center"/>
          </w:tcPr>
          <w:p w14:paraId="705AEF88"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10m</w:t>
            </w:r>
          </w:p>
        </w:tc>
        <w:tc>
          <w:tcPr>
            <w:tcW w:w="1985" w:type="dxa"/>
            <w:vAlign w:val="center"/>
          </w:tcPr>
          <w:p w14:paraId="6BA4203A"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测量不确定度：</w:t>
            </w:r>
            <w:r w:rsidRPr="007029D1">
              <w:rPr>
                <w:rFonts w:ascii="Times New Roman" w:cstheme="minorEastAsia" w:hint="eastAsia"/>
                <w:spacing w:val="-10"/>
                <w:sz w:val="21"/>
                <w:szCs w:val="21"/>
              </w:rPr>
              <w:t>1%</w:t>
            </w:r>
          </w:p>
        </w:tc>
        <w:tc>
          <w:tcPr>
            <w:tcW w:w="1275" w:type="dxa"/>
            <w:vAlign w:val="center"/>
          </w:tcPr>
          <w:p w14:paraId="12753999"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浙江省计量科学研究院</w:t>
            </w:r>
          </w:p>
        </w:tc>
        <w:tc>
          <w:tcPr>
            <w:tcW w:w="1305" w:type="dxa"/>
            <w:vAlign w:val="center"/>
          </w:tcPr>
          <w:p w14:paraId="362F650B" w14:textId="77777777" w:rsidR="00455E72" w:rsidRPr="00EE4CE9" w:rsidRDefault="00455E72"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2025.9.15</w:t>
            </w:r>
          </w:p>
        </w:tc>
      </w:tr>
    </w:tbl>
    <w:p w14:paraId="7B7066EF" w14:textId="77777777" w:rsidR="00455E72" w:rsidRPr="003534D2" w:rsidRDefault="00455E72" w:rsidP="00792DF6">
      <w:pPr>
        <w:spacing w:line="360" w:lineRule="auto"/>
        <w:ind w:firstLine="420"/>
        <w:jc w:val="center"/>
        <w:rPr>
          <w:rFonts w:ascii="Times New Roman" w:hAnsi="Times New Roman"/>
        </w:rPr>
      </w:pPr>
    </w:p>
    <w:p w14:paraId="2FAD5022" w14:textId="77777777" w:rsidR="000D0FEF" w:rsidRDefault="000D0FEF" w:rsidP="000D0FEF">
      <w:pPr>
        <w:pStyle w:val="2"/>
      </w:pPr>
      <w:bookmarkStart w:id="33" w:name="_Toc211062366"/>
      <w:r>
        <w:rPr>
          <w:rFonts w:hint="eastAsia"/>
        </w:rPr>
        <w:lastRenderedPageBreak/>
        <w:t>被校准线列阵</w:t>
      </w:r>
      <w:bookmarkEnd w:id="33"/>
    </w:p>
    <w:p w14:paraId="2F80FA12" w14:textId="097EFF51" w:rsidR="0074433F" w:rsidRDefault="00D65B51" w:rsidP="004223DA">
      <w:pPr>
        <w:pStyle w:val="0"/>
        <w:ind w:firstLine="480"/>
      </w:pPr>
      <w:r>
        <w:rPr>
          <w:rFonts w:hint="eastAsia"/>
        </w:rPr>
        <w:t>南海</w:t>
      </w:r>
      <w:r w:rsidR="0074433F">
        <w:rPr>
          <w:rFonts w:hint="eastAsia"/>
        </w:rPr>
        <w:t>海上试验采用</w:t>
      </w:r>
      <w:r w:rsidR="0074433F">
        <w:t>18</w:t>
      </w:r>
      <w:r w:rsidR="0074433F">
        <w:rPr>
          <w:rFonts w:hint="eastAsia"/>
        </w:rPr>
        <w:t>阵元垂直阵列，水听器选用的是</w:t>
      </w:r>
      <w:r w:rsidR="0074433F">
        <w:t>18</w:t>
      </w:r>
      <w:r w:rsidR="0074433F">
        <w:rPr>
          <w:rFonts w:hint="eastAsia"/>
        </w:rPr>
        <w:t>只型号为</w:t>
      </w:r>
      <w:bookmarkStart w:id="34" w:name="OLE_LINK1"/>
      <w:r w:rsidR="0074433F" w:rsidRPr="007212A6">
        <w:t>HTD-XL-6000</w:t>
      </w:r>
      <w:bookmarkEnd w:id="34"/>
      <w:r w:rsidR="0074433F">
        <w:rPr>
          <w:rFonts w:hint="eastAsia"/>
        </w:rPr>
        <w:t>的自容水听器</w:t>
      </w:r>
      <w:r w:rsidR="009A4B13">
        <w:rPr>
          <w:rFonts w:hint="eastAsia"/>
        </w:rPr>
        <w:t>如图</w:t>
      </w:r>
      <w:r w:rsidR="00C14666">
        <w:t>11</w:t>
      </w:r>
      <w:r w:rsidR="009A4B13">
        <w:t>所示</w:t>
      </w:r>
      <w:r w:rsidR="0074433F">
        <w:rPr>
          <w:rFonts w:hint="eastAsia"/>
        </w:rPr>
        <w:t>，采样率为</w:t>
      </w:r>
      <w:r>
        <w:rPr>
          <w:rFonts w:hint="eastAsia"/>
        </w:rPr>
        <w:t>32</w:t>
      </w:r>
      <w:r w:rsidR="0074433F">
        <w:t xml:space="preserve"> </w:t>
      </w:r>
      <w:r w:rsidR="0074433F">
        <w:rPr>
          <w:rFonts w:hint="eastAsia"/>
        </w:rPr>
        <w:t>k</w:t>
      </w:r>
      <w:r w:rsidR="0074433F">
        <w:t>SPS</w:t>
      </w:r>
      <w:r w:rsidR="00C83739">
        <w:rPr>
          <w:rFonts w:hint="eastAsia"/>
        </w:rPr>
        <w:t>，</w:t>
      </w:r>
      <w:r w:rsidR="0074433F">
        <w:rPr>
          <w:rFonts w:hint="eastAsia"/>
        </w:rPr>
        <w:t>下图为自容水听器图片</w:t>
      </w:r>
      <w:r w:rsidR="009A4B13">
        <w:rPr>
          <w:rFonts w:hint="eastAsia"/>
        </w:rPr>
        <w:t>及其</w:t>
      </w:r>
      <w:r w:rsidR="009A4B13">
        <w:rPr>
          <w:rFonts w:cs="等线" w:hint="eastAsia"/>
          <w:spacing w:val="-10"/>
        </w:rPr>
        <w:t>标称灵敏度</w:t>
      </w:r>
      <w:r w:rsidR="004223DA">
        <w:rPr>
          <w:rFonts w:hint="eastAsia"/>
        </w:rPr>
        <w:t>。</w:t>
      </w:r>
    </w:p>
    <w:p w14:paraId="6A3262EA" w14:textId="751229C9" w:rsidR="004223DA" w:rsidRDefault="004223DA" w:rsidP="004223DA">
      <w:pPr>
        <w:pStyle w:val="0"/>
        <w:ind w:firstLine="480"/>
        <w:jc w:val="center"/>
      </w:pPr>
      <w:r>
        <w:rPr>
          <w:noProof/>
        </w:rPr>
        <w:drawing>
          <wp:inline distT="0" distB="0" distL="0" distR="0" wp14:anchorId="76261183" wp14:editId="08DDC0CC">
            <wp:extent cx="1494846" cy="200295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5539" r="13901" b="5456"/>
                    <a:stretch/>
                  </pic:blipFill>
                  <pic:spPr bwMode="auto">
                    <a:xfrm>
                      <a:off x="0" y="0"/>
                      <a:ext cx="1505503" cy="2017234"/>
                    </a:xfrm>
                    <a:prstGeom prst="rect">
                      <a:avLst/>
                    </a:prstGeom>
                    <a:noFill/>
                    <a:ln>
                      <a:noFill/>
                    </a:ln>
                    <a:extLst>
                      <a:ext uri="{53640926-AAD7-44D8-BBD7-CCE9431645EC}">
                        <a14:shadowObscured xmlns:a14="http://schemas.microsoft.com/office/drawing/2010/main"/>
                      </a:ext>
                    </a:extLst>
                  </pic:spPr>
                </pic:pic>
              </a:graphicData>
            </a:graphic>
          </wp:inline>
        </w:drawing>
      </w:r>
      <w:r w:rsidR="009A4B13" w:rsidRPr="009A4B13">
        <w:rPr>
          <w:noProof/>
        </w:rPr>
        <w:drawing>
          <wp:inline distT="0" distB="0" distL="0" distR="0" wp14:anchorId="351935EE" wp14:editId="4D89522B">
            <wp:extent cx="2425148" cy="181769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9189" cy="1828218"/>
                    </a:xfrm>
                    <a:prstGeom prst="rect">
                      <a:avLst/>
                    </a:prstGeom>
                    <a:noFill/>
                    <a:ln>
                      <a:noFill/>
                    </a:ln>
                  </pic:spPr>
                </pic:pic>
              </a:graphicData>
            </a:graphic>
          </wp:inline>
        </w:drawing>
      </w:r>
    </w:p>
    <w:p w14:paraId="453EA18D" w14:textId="481F1784" w:rsidR="004223DA" w:rsidRDefault="004223DA" w:rsidP="00C83739">
      <w:pPr>
        <w:pStyle w:val="210"/>
        <w:spacing w:line="240" w:lineRule="auto"/>
        <w:ind w:firstLine="440"/>
        <w:jc w:val="center"/>
        <w:rPr>
          <w:rFonts w:ascii="Times New Roman" w:cs="等线" w:hint="eastAsia"/>
          <w:spacing w:val="-10"/>
        </w:rPr>
      </w:pPr>
      <w:r>
        <w:rPr>
          <w:rFonts w:ascii="Times New Roman" w:cs="等线" w:hint="eastAsia"/>
          <w:spacing w:val="-10"/>
        </w:rPr>
        <w:t>图</w:t>
      </w:r>
      <w:r w:rsidR="00C14666">
        <w:rPr>
          <w:rFonts w:ascii="Times New Roman" w:cs="等线"/>
          <w:spacing w:val="-10"/>
        </w:rPr>
        <w:t>11</w:t>
      </w:r>
      <w:r>
        <w:rPr>
          <w:rFonts w:ascii="Times New Roman" w:cs="等线"/>
          <w:spacing w:val="-10"/>
        </w:rPr>
        <w:t xml:space="preserve">  </w:t>
      </w:r>
      <w:r w:rsidRPr="007212A6">
        <w:t>HTD-XL-6000</w:t>
      </w:r>
      <w:r>
        <w:rPr>
          <w:rFonts w:ascii="Times New Roman" w:cs="等线" w:hint="eastAsia"/>
          <w:spacing w:val="-10"/>
        </w:rPr>
        <w:t>自容水听器样图</w:t>
      </w:r>
      <w:r w:rsidR="009A4B13">
        <w:rPr>
          <w:rFonts w:ascii="Times New Roman" w:cs="等线" w:hint="eastAsia"/>
          <w:spacing w:val="-10"/>
        </w:rPr>
        <w:t>及标称灵敏度</w:t>
      </w:r>
    </w:p>
    <w:p w14:paraId="2998524A" w14:textId="3CB2B971" w:rsidR="000D0FEF" w:rsidRDefault="000D0FEF" w:rsidP="000D0FEF">
      <w:pPr>
        <w:pStyle w:val="2"/>
      </w:pPr>
      <w:bookmarkStart w:id="35" w:name="_Toc211062367"/>
      <w:r>
        <w:rPr>
          <w:rFonts w:hint="eastAsia"/>
        </w:rPr>
        <w:t>实验过程</w:t>
      </w:r>
      <w:bookmarkEnd w:id="35"/>
    </w:p>
    <w:p w14:paraId="23E9F390" w14:textId="45EDE83B" w:rsidR="00F74108" w:rsidRDefault="00F74108" w:rsidP="00631C50">
      <w:pPr>
        <w:pStyle w:val="0"/>
        <w:numPr>
          <w:ilvl w:val="0"/>
          <w:numId w:val="7"/>
        </w:numPr>
        <w:ind w:firstLineChars="0"/>
      </w:pPr>
      <w:r>
        <w:rPr>
          <w:rFonts w:hint="eastAsia"/>
        </w:rPr>
        <w:t>实验布局与内容</w:t>
      </w:r>
    </w:p>
    <w:p w14:paraId="7F52A807" w14:textId="1E2CB475" w:rsidR="001B1458" w:rsidRDefault="00D65B51" w:rsidP="00336B1F">
      <w:pPr>
        <w:pStyle w:val="0"/>
        <w:ind w:firstLine="480"/>
      </w:pPr>
      <w:r>
        <w:rPr>
          <w:rFonts w:hint="eastAsia"/>
        </w:rPr>
        <w:t>南海</w:t>
      </w:r>
      <w:r w:rsidR="00631C50">
        <w:rPr>
          <w:rFonts w:hint="eastAsia"/>
        </w:rPr>
        <w:t>海试垂直阵列阵元由</w:t>
      </w:r>
      <w:r w:rsidR="00631C50">
        <w:rPr>
          <w:rFonts w:hint="eastAsia"/>
        </w:rPr>
        <w:t>1</w:t>
      </w:r>
      <w:r w:rsidR="00631C50">
        <w:t>8</w:t>
      </w:r>
      <w:r w:rsidR="00A4784B">
        <w:rPr>
          <w:rFonts w:hint="eastAsia"/>
        </w:rPr>
        <w:t>只</w:t>
      </w:r>
      <w:r w:rsidR="00631C50">
        <w:rPr>
          <w:rFonts w:hint="eastAsia"/>
        </w:rPr>
        <w:t>型号为</w:t>
      </w:r>
      <w:bookmarkStart w:id="36" w:name="OLE_LINK2"/>
      <w:r w:rsidR="00631C50" w:rsidRPr="007212A6">
        <w:t>HTD-XL-6000</w:t>
      </w:r>
      <w:bookmarkEnd w:id="36"/>
      <w:r w:rsidR="00631C50">
        <w:rPr>
          <w:rFonts w:hint="eastAsia"/>
        </w:rPr>
        <w:t>的自容水听器</w:t>
      </w:r>
      <w:r w:rsidR="00B364B2">
        <w:rPr>
          <w:rFonts w:hint="eastAsia"/>
        </w:rPr>
        <w:t>组成</w:t>
      </w:r>
      <w:r w:rsidR="00631C50">
        <w:rPr>
          <w:rFonts w:hint="eastAsia"/>
        </w:rPr>
        <w:t>，首阵元距海面约</w:t>
      </w:r>
      <w:r w:rsidR="00631C50">
        <w:rPr>
          <w:rFonts w:hint="eastAsia"/>
        </w:rPr>
        <w:t>4</w:t>
      </w:r>
      <w:r w:rsidR="007B794F">
        <w:t>2</w:t>
      </w:r>
      <w:r w:rsidR="0074433F">
        <w:t xml:space="preserve"> </w:t>
      </w:r>
      <w:r w:rsidR="00631C50">
        <w:rPr>
          <w:rFonts w:hint="eastAsia"/>
        </w:rPr>
        <w:t>m</w:t>
      </w:r>
      <w:r w:rsidR="00631C50">
        <w:rPr>
          <w:rFonts w:hint="eastAsia"/>
        </w:rPr>
        <w:t>，自上至下首尾水听器距离</w:t>
      </w:r>
      <w:r w:rsidR="00631C50">
        <w:rPr>
          <w:rFonts w:hint="eastAsia"/>
        </w:rPr>
        <w:t>8</w:t>
      </w:r>
      <w:r w:rsidR="00631C50">
        <w:t>5</w:t>
      </w:r>
      <w:r w:rsidR="00B9286A">
        <w:t xml:space="preserve"> </w:t>
      </w:r>
      <w:r w:rsidR="00631C50">
        <w:rPr>
          <w:rFonts w:hint="eastAsia"/>
        </w:rPr>
        <w:t>m</w:t>
      </w:r>
      <w:r w:rsidR="00631C50">
        <w:rPr>
          <w:rFonts w:hint="eastAsia"/>
        </w:rPr>
        <w:t>，各阵元等间距</w:t>
      </w:r>
      <w:r w:rsidR="004646F3">
        <w:rPr>
          <w:rFonts w:hint="eastAsia"/>
        </w:rPr>
        <w:t>(</w:t>
      </w:r>
      <w:r w:rsidR="004646F3">
        <w:t xml:space="preserve"> 5 </w:t>
      </w:r>
      <w:r w:rsidR="004646F3">
        <w:rPr>
          <w:rFonts w:hint="eastAsia"/>
        </w:rPr>
        <w:t>m</w:t>
      </w:r>
      <w:r w:rsidR="004646F3">
        <w:t xml:space="preserve"> )</w:t>
      </w:r>
      <w:r w:rsidR="00631C50">
        <w:rPr>
          <w:rFonts w:hint="eastAsia"/>
        </w:rPr>
        <w:t>分布，尾部阵元与深海释放器（距海底</w:t>
      </w:r>
      <w:r w:rsidR="00631C50">
        <w:rPr>
          <w:rFonts w:hint="eastAsia"/>
        </w:rPr>
        <w:t>2</w:t>
      </w:r>
      <w:r w:rsidR="00631C50">
        <w:t xml:space="preserve">.8 </w:t>
      </w:r>
      <w:r w:rsidR="00631C50">
        <w:rPr>
          <w:rFonts w:hint="eastAsia"/>
        </w:rPr>
        <w:t>m</w:t>
      </w:r>
      <w:r w:rsidR="00631C50">
        <w:rPr>
          <w:rFonts w:hint="eastAsia"/>
        </w:rPr>
        <w:t>）相连接，</w:t>
      </w:r>
      <w:r w:rsidR="00395506" w:rsidRPr="00395506">
        <w:rPr>
          <w:rFonts w:hint="eastAsia"/>
        </w:rPr>
        <w:t>用</w:t>
      </w:r>
      <w:r w:rsidR="00395506">
        <w:rPr>
          <w:rFonts w:hint="eastAsia"/>
        </w:rPr>
        <w:t>沉块</w:t>
      </w:r>
      <w:r w:rsidR="00395506" w:rsidRPr="00395506">
        <w:rPr>
          <w:rFonts w:hint="eastAsia"/>
        </w:rPr>
        <w:t>锚定及浮球牵拉的方式固定垂直阵</w:t>
      </w:r>
      <w:r w:rsidR="00C14666">
        <w:rPr>
          <w:rFonts w:hint="eastAsia"/>
        </w:rPr>
        <w:t>，如图</w:t>
      </w:r>
      <w:r w:rsidR="00C14666">
        <w:t>12</w:t>
      </w:r>
      <w:r w:rsidR="00C14666">
        <w:rPr>
          <w:rFonts w:hint="eastAsia"/>
        </w:rPr>
        <w:t>所示。</w:t>
      </w:r>
    </w:p>
    <w:p w14:paraId="462C1C6E" w14:textId="0AB982FA" w:rsidR="001B1458" w:rsidRPr="00F74108" w:rsidRDefault="00000000" w:rsidP="005104BD">
      <w:pPr>
        <w:pStyle w:val="0"/>
        <w:ind w:firstLineChars="0"/>
        <w:jc w:val="left"/>
      </w:pPr>
      <w:r>
        <w:rPr>
          <w:noProof/>
        </w:rPr>
        <w:object w:dxaOrig="1440" w:dyaOrig="1440" w14:anchorId="38C2CE45">
          <v:shape id="_x0000_s2060" type="#_x0000_t75" style="position:absolute;left:0;text-align:left;margin-left:68.85pt;margin-top:0;width:339.85pt;height:257.25pt;z-index:251663360;mso-position-horizontal:absolute;mso-position-horizontal-relative:text;mso-position-vertical-relative:text">
            <v:imagedata r:id="rId35" o:title=""/>
            <w10:wrap type="square" side="right"/>
          </v:shape>
          <o:OLEObject Type="Embed" ProgID="Visio.Drawing.15" ShapeID="_x0000_s2060" DrawAspect="Content" ObjectID="_1823240812" r:id="rId36"/>
        </w:object>
      </w:r>
      <w:r w:rsidR="005104BD">
        <w:br w:type="textWrapping" w:clear="all"/>
      </w:r>
    </w:p>
    <w:p w14:paraId="659D4067" w14:textId="45E3708C" w:rsidR="001B1458" w:rsidRDefault="001B1458" w:rsidP="001B1458">
      <w:pPr>
        <w:pStyle w:val="0"/>
        <w:ind w:firstLine="480"/>
        <w:jc w:val="center"/>
      </w:pPr>
      <w:r>
        <w:rPr>
          <w:szCs w:val="21"/>
        </w:rPr>
        <w:t>图</w:t>
      </w:r>
      <w:r w:rsidR="00C14666">
        <w:rPr>
          <w:szCs w:val="21"/>
        </w:rPr>
        <w:t>12</w:t>
      </w:r>
      <w:r>
        <w:rPr>
          <w:szCs w:val="21"/>
        </w:rPr>
        <w:t xml:space="preserve"> </w:t>
      </w:r>
      <w:r w:rsidR="00D65B51">
        <w:rPr>
          <w:rFonts w:hint="eastAsia"/>
          <w:szCs w:val="21"/>
        </w:rPr>
        <w:t>海上</w:t>
      </w:r>
      <w:r>
        <w:rPr>
          <w:rFonts w:hint="eastAsia"/>
          <w:szCs w:val="21"/>
        </w:rPr>
        <w:t>试验示意图</w:t>
      </w:r>
    </w:p>
    <w:p w14:paraId="78230A3B" w14:textId="6B2CBA5F" w:rsidR="00A163E8" w:rsidRPr="00900629" w:rsidRDefault="00900629" w:rsidP="00900629">
      <w:pPr>
        <w:pStyle w:val="0"/>
        <w:ind w:firstLine="480"/>
      </w:pPr>
      <w:r w:rsidRPr="001B1458">
        <w:rPr>
          <w:noProof/>
        </w:rPr>
        <w:lastRenderedPageBreak/>
        <w:drawing>
          <wp:anchor distT="0" distB="0" distL="114300" distR="114300" simplePos="0" relativeHeight="251658240" behindDoc="0" locked="0" layoutInCell="1" allowOverlap="1" wp14:anchorId="79DF01A0" wp14:editId="444B8A71">
            <wp:simplePos x="0" y="0"/>
            <wp:positionH relativeFrom="column">
              <wp:posOffset>2990012</wp:posOffset>
            </wp:positionH>
            <wp:positionV relativeFrom="paragraph">
              <wp:posOffset>1257300</wp:posOffset>
            </wp:positionV>
            <wp:extent cx="2719705" cy="2039620"/>
            <wp:effectExtent l="0" t="0" r="4445" b="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19705" cy="2039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163E8">
        <w:rPr>
          <w:noProof/>
        </w:rPr>
        <w:drawing>
          <wp:anchor distT="0" distB="0" distL="114300" distR="114300" simplePos="0" relativeHeight="251659264" behindDoc="0" locked="0" layoutInCell="1" allowOverlap="1" wp14:anchorId="3AC93D2C" wp14:editId="5AA4AB73">
            <wp:simplePos x="0" y="0"/>
            <wp:positionH relativeFrom="column">
              <wp:posOffset>269418</wp:posOffset>
            </wp:positionH>
            <wp:positionV relativeFrom="paragraph">
              <wp:posOffset>1257300</wp:posOffset>
            </wp:positionV>
            <wp:extent cx="2720975" cy="2039620"/>
            <wp:effectExtent l="0" t="0" r="3175"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20975" cy="2039620"/>
                    </a:xfrm>
                    <a:prstGeom prst="rect">
                      <a:avLst/>
                    </a:prstGeom>
                    <a:noFill/>
                    <a:ln>
                      <a:noFill/>
                    </a:ln>
                  </pic:spPr>
                </pic:pic>
              </a:graphicData>
            </a:graphic>
            <wp14:sizeRelH relativeFrom="page">
              <wp14:pctWidth>0</wp14:pctWidth>
            </wp14:sizeRelH>
            <wp14:sizeRelV relativeFrom="page">
              <wp14:pctHeight>0</wp14:pctHeight>
            </wp14:sizeRelV>
          </wp:anchor>
        </w:drawing>
      </w:r>
      <w:r w:rsidR="00B70E8F">
        <w:rPr>
          <w:rFonts w:hint="eastAsia"/>
        </w:rPr>
        <w:t>在安吉海洋船上使用</w:t>
      </w:r>
      <w:r w:rsidR="00B70E8F">
        <w:rPr>
          <w:rFonts w:hint="eastAsia"/>
        </w:rPr>
        <w:t>C</w:t>
      </w:r>
      <w:r w:rsidR="00B70E8F">
        <w:t>TD</w:t>
      </w:r>
      <w:r w:rsidR="00B70E8F">
        <w:rPr>
          <w:rFonts w:hint="eastAsia"/>
        </w:rPr>
        <w:t>测量海底声速信息，</w:t>
      </w:r>
      <w:r w:rsidR="00D65B51">
        <w:rPr>
          <w:rFonts w:hint="eastAsia"/>
        </w:rPr>
        <w:t>利用悬臂</w:t>
      </w:r>
      <w:proofErr w:type="gramStart"/>
      <w:r w:rsidR="00D65B51">
        <w:rPr>
          <w:rFonts w:hint="eastAsia"/>
        </w:rPr>
        <w:t>吊</w:t>
      </w:r>
      <w:r w:rsidR="00B70E8F">
        <w:rPr>
          <w:rFonts w:hint="eastAsia"/>
        </w:rPr>
        <w:t>使</w:t>
      </w:r>
      <w:r w:rsidR="00B70E8F" w:rsidRPr="00395506">
        <w:rPr>
          <w:rFonts w:hint="eastAsia"/>
        </w:rPr>
        <w:t>用</w:t>
      </w:r>
      <w:proofErr w:type="gramEnd"/>
      <w:r w:rsidR="00D65B51">
        <w:rPr>
          <w:rFonts w:hint="eastAsia"/>
        </w:rPr>
        <w:t>钢丝缆</w:t>
      </w:r>
      <w:r w:rsidR="00B70E8F">
        <w:rPr>
          <w:rFonts w:hint="eastAsia"/>
        </w:rPr>
        <w:t>将</w:t>
      </w:r>
      <w:r w:rsidR="00831ED9" w:rsidRPr="00831ED9">
        <w:rPr>
          <w:rFonts w:hint="eastAsia"/>
        </w:rPr>
        <w:t>无指向性声源</w:t>
      </w:r>
      <w:r w:rsidR="00395506" w:rsidRPr="00395506">
        <w:rPr>
          <w:rFonts w:hint="eastAsia"/>
        </w:rPr>
        <w:t>、标准水听器</w:t>
      </w:r>
      <w:r w:rsidR="00B9286A">
        <w:rPr>
          <w:rFonts w:hint="eastAsia"/>
        </w:rPr>
        <w:t>吊放</w:t>
      </w:r>
      <w:r w:rsidR="00B70E8F">
        <w:rPr>
          <w:rFonts w:hint="eastAsia"/>
        </w:rPr>
        <w:t>水下</w:t>
      </w:r>
      <w:r w:rsidR="00C14666">
        <w:t>2</w:t>
      </w:r>
      <w:r w:rsidR="00D65B51">
        <w:rPr>
          <w:rFonts w:hint="eastAsia"/>
        </w:rPr>
        <w:t>5</w:t>
      </w:r>
      <w:r w:rsidR="00B70E8F">
        <w:rPr>
          <w:rFonts w:hint="eastAsia"/>
        </w:rPr>
        <w:t>m</w:t>
      </w:r>
      <w:r w:rsidR="00B70E8F">
        <w:rPr>
          <w:rFonts w:hint="eastAsia"/>
        </w:rPr>
        <w:t>处</w:t>
      </w:r>
      <w:r w:rsidR="001B1458">
        <w:rPr>
          <w:rFonts w:hint="eastAsia"/>
        </w:rPr>
        <w:t>（图</w:t>
      </w:r>
      <w:r w:rsidR="00C14666">
        <w:t>13</w:t>
      </w:r>
      <w:r w:rsidR="001B1458">
        <w:rPr>
          <w:rFonts w:hint="eastAsia"/>
        </w:rPr>
        <w:t>为现场吊放图）</w:t>
      </w:r>
      <w:r w:rsidR="00B70E8F">
        <w:rPr>
          <w:rFonts w:hint="eastAsia"/>
        </w:rPr>
        <w:t>，</w:t>
      </w:r>
      <w:r w:rsidR="001B1458">
        <w:rPr>
          <w:rFonts w:hint="eastAsia"/>
        </w:rPr>
        <w:t>同时发射校准信号。</w:t>
      </w:r>
      <w:r w:rsidR="00336B1F">
        <w:t>USB-4431</w:t>
      </w:r>
      <w:r w:rsidR="00336B1F">
        <w:rPr>
          <w:rFonts w:hint="eastAsia"/>
        </w:rPr>
        <w:t>将采集到标准水听器信号进行分析，标定无指向性声源的源级，后续结合阵列自容水听器采集的数据进行分析，完成垂直阵列阵元灵敏度原位校准。</w:t>
      </w:r>
    </w:p>
    <w:p w14:paraId="70B4D3F1" w14:textId="37AA683A" w:rsidR="00900629" w:rsidRPr="00FC6E13" w:rsidRDefault="00A163E8" w:rsidP="00FC6E13">
      <w:pPr>
        <w:pStyle w:val="0"/>
        <w:ind w:firstLineChars="1100" w:firstLine="2640"/>
        <w:rPr>
          <w:szCs w:val="21"/>
        </w:rPr>
      </w:pPr>
      <w:r>
        <w:rPr>
          <w:szCs w:val="21"/>
        </w:rPr>
        <w:t>图</w:t>
      </w:r>
      <w:r w:rsidR="00C14666">
        <w:rPr>
          <w:szCs w:val="21"/>
        </w:rPr>
        <w:t>13</w:t>
      </w:r>
      <w:r>
        <w:rPr>
          <w:szCs w:val="21"/>
        </w:rPr>
        <w:t xml:space="preserve"> </w:t>
      </w:r>
      <w:r w:rsidR="00D65B51">
        <w:rPr>
          <w:rFonts w:hint="eastAsia"/>
          <w:szCs w:val="21"/>
        </w:rPr>
        <w:t>南海</w:t>
      </w:r>
      <w:r w:rsidR="00FC6E13">
        <w:rPr>
          <w:rFonts w:hint="eastAsia"/>
          <w:szCs w:val="21"/>
        </w:rPr>
        <w:t>海试</w:t>
      </w:r>
      <w:r>
        <w:rPr>
          <w:rFonts w:hint="eastAsia"/>
          <w:szCs w:val="21"/>
        </w:rPr>
        <w:t>发射船作业及现场吊放</w:t>
      </w:r>
    </w:p>
    <w:p w14:paraId="7749518B" w14:textId="77777777" w:rsidR="00F74108" w:rsidRDefault="00F74108" w:rsidP="00F74108">
      <w:pPr>
        <w:pStyle w:val="0"/>
        <w:ind w:firstLineChars="0" w:firstLine="0"/>
      </w:pPr>
      <w:r>
        <w:rPr>
          <w:rFonts w:hint="eastAsia"/>
        </w:rPr>
        <w:t>（</w:t>
      </w:r>
      <w:r>
        <w:t>2</w:t>
      </w:r>
      <w:r>
        <w:rPr>
          <w:rFonts w:hint="eastAsia"/>
        </w:rPr>
        <w:t>）发射信号形式</w:t>
      </w:r>
    </w:p>
    <w:p w14:paraId="4ABAC917" w14:textId="680100B7" w:rsidR="00F74108" w:rsidRPr="0005015B" w:rsidRDefault="00D65B51" w:rsidP="00F74108">
      <w:pPr>
        <w:spacing w:line="360" w:lineRule="auto"/>
        <w:ind w:firstLineChars="200" w:firstLine="480"/>
        <w:rPr>
          <w:rFonts w:ascii="Times New Roman" w:hAnsi="Times New Roman"/>
        </w:rPr>
      </w:pPr>
      <w:r>
        <w:rPr>
          <w:rFonts w:hint="eastAsia"/>
        </w:rPr>
        <w:t>南海</w:t>
      </w:r>
      <w:r w:rsidR="00F74108">
        <w:rPr>
          <w:rFonts w:hint="eastAsia"/>
        </w:rPr>
        <w:t>海上实验采用下图</w:t>
      </w:r>
      <w:r w:rsidR="00C00C30">
        <w:rPr>
          <w:rFonts w:ascii="Times New Roman" w:hAnsi="Times New Roman"/>
          <w:noProof/>
          <w:color w:val="000000"/>
          <w:spacing w:val="2"/>
          <w:kern w:val="0"/>
        </w:rPr>
        <w:t>14</w:t>
      </w:r>
      <w:r w:rsidR="00F74108">
        <w:rPr>
          <w:rFonts w:hint="eastAsia"/>
        </w:rPr>
        <w:t>发射信号时序进行，按</w:t>
      </w:r>
      <w:r w:rsidR="00F74108" w:rsidRPr="0005015B">
        <w:rPr>
          <w:rFonts w:ascii="Times New Roman" w:hAnsi="Times New Roman"/>
          <w:noProof/>
          <w:color w:val="000000"/>
          <w:spacing w:val="2"/>
          <w:kern w:val="0"/>
        </w:rPr>
        <w:t>1s</w:t>
      </w:r>
      <w:r w:rsidR="00F74108">
        <w:rPr>
          <w:rFonts w:hint="eastAsia"/>
        </w:rPr>
        <w:t>为信号周期内，首先发射</w:t>
      </w:r>
      <w:r w:rsidR="00F74108" w:rsidRPr="0005015B">
        <w:rPr>
          <w:rFonts w:ascii="Times New Roman" w:hAnsi="Times New Roman"/>
          <w:noProof/>
          <w:color w:val="000000"/>
          <w:spacing w:val="2"/>
          <w:kern w:val="0"/>
        </w:rPr>
        <w:t>7</w:t>
      </w:r>
      <w:r w:rsidR="00F74108">
        <w:rPr>
          <w:rFonts w:ascii="Times New Roman" w:hAnsi="Times New Roman"/>
          <w:noProof/>
          <w:color w:val="000000"/>
          <w:spacing w:val="2"/>
          <w:kern w:val="0"/>
        </w:rPr>
        <w:t xml:space="preserve"> </w:t>
      </w:r>
      <w:r w:rsidR="00F74108" w:rsidRPr="0005015B">
        <w:rPr>
          <w:rFonts w:ascii="Times New Roman" w:hAnsi="Times New Roman"/>
          <w:noProof/>
          <w:color w:val="000000"/>
          <w:spacing w:val="2"/>
          <w:kern w:val="0"/>
        </w:rPr>
        <w:t>kHz~10</w:t>
      </w:r>
      <w:r w:rsidR="00F74108">
        <w:rPr>
          <w:rFonts w:ascii="Times New Roman" w:hAnsi="Times New Roman"/>
          <w:noProof/>
          <w:color w:val="000000"/>
          <w:spacing w:val="2"/>
          <w:kern w:val="0"/>
        </w:rPr>
        <w:t xml:space="preserve"> </w:t>
      </w:r>
      <w:r w:rsidR="00F74108" w:rsidRPr="0005015B">
        <w:rPr>
          <w:rFonts w:ascii="Times New Roman" w:hAnsi="Times New Roman"/>
          <w:noProof/>
          <w:color w:val="000000"/>
          <w:spacing w:val="2"/>
          <w:kern w:val="0"/>
        </w:rPr>
        <w:t>kHz</w:t>
      </w:r>
      <w:r w:rsidR="00F74108">
        <w:rPr>
          <w:rFonts w:hint="eastAsia"/>
        </w:rPr>
        <w:t>的线性调频</w:t>
      </w:r>
      <w:r w:rsidR="00F74108" w:rsidRPr="0005015B">
        <w:rPr>
          <w:rFonts w:ascii="Times New Roman" w:hAnsi="Times New Roman" w:hint="eastAsia"/>
          <w:noProof/>
          <w:color w:val="000000"/>
          <w:spacing w:val="2"/>
          <w:kern w:val="0"/>
        </w:rPr>
        <w:t>（</w:t>
      </w:r>
      <w:r w:rsidR="00F74108" w:rsidRPr="0005015B">
        <w:rPr>
          <w:rFonts w:ascii="Times New Roman" w:hAnsi="Times New Roman"/>
          <w:noProof/>
          <w:color w:val="000000"/>
          <w:spacing w:val="2"/>
          <w:kern w:val="0"/>
        </w:rPr>
        <w:t>LFM</w:t>
      </w:r>
      <w:r w:rsidR="00F74108" w:rsidRPr="0005015B">
        <w:rPr>
          <w:rFonts w:ascii="Times New Roman" w:hAnsi="Times New Roman" w:hint="eastAsia"/>
          <w:noProof/>
          <w:color w:val="000000"/>
          <w:spacing w:val="2"/>
          <w:kern w:val="0"/>
        </w:rPr>
        <w:t>）</w:t>
      </w:r>
      <w:r w:rsidR="00F74108">
        <w:rPr>
          <w:rFonts w:hint="eastAsia"/>
        </w:rPr>
        <w:t>信号，用于测距；紧接着按</w:t>
      </w:r>
      <w:r w:rsidR="00F74108" w:rsidRPr="0005015B">
        <w:rPr>
          <w:rFonts w:ascii="Times New Roman" w:hAnsi="Times New Roman"/>
          <w:noProof/>
          <w:color w:val="000000"/>
          <w:spacing w:val="2"/>
          <w:kern w:val="0"/>
        </w:rPr>
        <w:t>1/3</w:t>
      </w:r>
      <w:r w:rsidR="00F74108">
        <w:rPr>
          <w:rFonts w:hint="eastAsia"/>
        </w:rPr>
        <w:t>倍频程发射</w:t>
      </w:r>
      <w:r w:rsidR="00F74108" w:rsidRPr="0005015B">
        <w:rPr>
          <w:rFonts w:ascii="Times New Roman" w:hAnsi="Times New Roman"/>
          <w:noProof/>
          <w:color w:val="000000"/>
          <w:spacing w:val="2"/>
          <w:kern w:val="0"/>
        </w:rPr>
        <w:t>1</w:t>
      </w:r>
      <w:r w:rsidR="00F74108">
        <w:rPr>
          <w:rFonts w:ascii="Times New Roman" w:hAnsi="Times New Roman"/>
          <w:noProof/>
          <w:color w:val="000000"/>
          <w:spacing w:val="2"/>
          <w:kern w:val="0"/>
        </w:rPr>
        <w:t xml:space="preserve"> </w:t>
      </w:r>
      <w:r w:rsidR="00F74108" w:rsidRPr="0005015B">
        <w:rPr>
          <w:rFonts w:ascii="Times New Roman" w:hAnsi="Times New Roman"/>
          <w:noProof/>
          <w:color w:val="000000"/>
          <w:spacing w:val="2"/>
          <w:kern w:val="0"/>
        </w:rPr>
        <w:t>kHz~10</w:t>
      </w:r>
      <w:r w:rsidR="00F74108">
        <w:rPr>
          <w:rFonts w:ascii="Times New Roman" w:hAnsi="Times New Roman"/>
          <w:noProof/>
          <w:color w:val="000000"/>
          <w:spacing w:val="2"/>
          <w:kern w:val="0"/>
        </w:rPr>
        <w:t xml:space="preserve"> </w:t>
      </w:r>
      <w:r w:rsidR="00F74108" w:rsidRPr="0005015B">
        <w:rPr>
          <w:rFonts w:ascii="Times New Roman" w:hAnsi="Times New Roman"/>
          <w:noProof/>
          <w:color w:val="000000"/>
          <w:spacing w:val="2"/>
          <w:kern w:val="0"/>
        </w:rPr>
        <w:t>kHz</w:t>
      </w:r>
      <w:r w:rsidR="00F74108">
        <w:rPr>
          <w:rFonts w:hint="eastAsia"/>
        </w:rPr>
        <w:t>的单频信号，每个频点发</w:t>
      </w:r>
      <w:r w:rsidR="00F74108" w:rsidRPr="0005015B">
        <w:rPr>
          <w:rFonts w:ascii="Times New Roman" w:hAnsi="Times New Roman"/>
          <w:noProof/>
          <w:color w:val="000000"/>
          <w:spacing w:val="2"/>
          <w:kern w:val="0"/>
        </w:rPr>
        <w:t>10</w:t>
      </w:r>
      <w:r w:rsidR="00F74108">
        <w:rPr>
          <w:rFonts w:ascii="Times New Roman" w:hAnsi="Times New Roman"/>
          <w:noProof/>
          <w:color w:val="000000"/>
          <w:spacing w:val="2"/>
          <w:kern w:val="0"/>
        </w:rPr>
        <w:t xml:space="preserve"> </w:t>
      </w:r>
      <w:r w:rsidR="00F74108" w:rsidRPr="0005015B">
        <w:rPr>
          <w:rFonts w:ascii="Times New Roman" w:hAnsi="Times New Roman"/>
          <w:noProof/>
          <w:color w:val="000000"/>
          <w:spacing w:val="2"/>
          <w:kern w:val="0"/>
        </w:rPr>
        <w:t>cycles</w:t>
      </w:r>
      <w:r w:rsidR="00F74108">
        <w:rPr>
          <w:rFonts w:hint="eastAsia"/>
        </w:rPr>
        <w:t>波形；最后以</w:t>
      </w:r>
      <w:r w:rsidR="00F74108" w:rsidRPr="0005015B">
        <w:rPr>
          <w:rFonts w:ascii="Times New Roman" w:hAnsi="Times New Roman"/>
          <w:noProof/>
          <w:color w:val="000000"/>
          <w:spacing w:val="2"/>
          <w:kern w:val="0"/>
        </w:rPr>
        <w:t>10</w:t>
      </w:r>
      <w:r w:rsidR="00F74108">
        <w:rPr>
          <w:rFonts w:ascii="Times New Roman" w:hAnsi="Times New Roman"/>
          <w:noProof/>
          <w:color w:val="000000"/>
          <w:spacing w:val="2"/>
          <w:kern w:val="0"/>
        </w:rPr>
        <w:t xml:space="preserve"> </w:t>
      </w:r>
      <w:r w:rsidR="00F74108" w:rsidRPr="0005015B">
        <w:rPr>
          <w:rFonts w:ascii="Times New Roman" w:hAnsi="Times New Roman"/>
          <w:noProof/>
          <w:color w:val="000000"/>
          <w:spacing w:val="2"/>
          <w:kern w:val="0"/>
        </w:rPr>
        <w:t>kHz~1</w:t>
      </w:r>
      <w:r w:rsidR="00F74108">
        <w:rPr>
          <w:rFonts w:ascii="Times New Roman" w:hAnsi="Times New Roman"/>
          <w:noProof/>
          <w:color w:val="000000"/>
          <w:spacing w:val="2"/>
          <w:kern w:val="0"/>
        </w:rPr>
        <w:t xml:space="preserve"> </w:t>
      </w:r>
      <w:r w:rsidR="00F74108" w:rsidRPr="0005015B">
        <w:rPr>
          <w:rFonts w:ascii="Times New Roman" w:hAnsi="Times New Roman"/>
          <w:noProof/>
          <w:color w:val="000000"/>
          <w:spacing w:val="2"/>
          <w:kern w:val="0"/>
        </w:rPr>
        <w:t>kHz</w:t>
      </w:r>
      <w:r w:rsidR="00F74108">
        <w:rPr>
          <w:rFonts w:hint="eastAsia"/>
        </w:rPr>
        <w:t>的</w:t>
      </w:r>
      <w:r w:rsidR="00F74108" w:rsidRPr="0005015B">
        <w:rPr>
          <w:rFonts w:ascii="Times New Roman" w:hAnsi="Times New Roman"/>
          <w:noProof/>
          <w:color w:val="000000"/>
          <w:spacing w:val="2"/>
          <w:kern w:val="0"/>
        </w:rPr>
        <w:t>LFM</w:t>
      </w:r>
      <w:r w:rsidR="00F74108">
        <w:rPr>
          <w:rFonts w:hint="eastAsia"/>
        </w:rPr>
        <w:t>信号结束，完成</w:t>
      </w:r>
      <w:r w:rsidR="00F74108" w:rsidRPr="0005015B">
        <w:rPr>
          <w:rFonts w:ascii="Times New Roman" w:hAnsi="Times New Roman"/>
          <w:noProof/>
          <w:color w:val="000000"/>
          <w:spacing w:val="2"/>
          <w:kern w:val="0"/>
        </w:rPr>
        <w:t>1s</w:t>
      </w:r>
      <w:r w:rsidR="00F74108">
        <w:rPr>
          <w:rFonts w:hint="eastAsia"/>
        </w:rPr>
        <w:t>内的信号发射</w:t>
      </w:r>
      <w:r w:rsidR="005104BD">
        <w:rPr>
          <w:rFonts w:hint="eastAsia"/>
        </w:rPr>
        <w:t>，发射界面如图</w:t>
      </w:r>
      <w:r w:rsidR="005104BD" w:rsidRPr="005104BD">
        <w:rPr>
          <w:rFonts w:ascii="Times New Roman" w:hAnsi="Times New Roman" w:hint="eastAsia"/>
          <w:noProof/>
          <w:color w:val="000000"/>
          <w:spacing w:val="2"/>
          <w:kern w:val="0"/>
        </w:rPr>
        <w:t>4</w:t>
      </w:r>
      <w:r w:rsidR="005104BD">
        <w:rPr>
          <w:rFonts w:hint="eastAsia"/>
        </w:rPr>
        <w:t>所示</w:t>
      </w:r>
      <w:r w:rsidR="007B42BA">
        <w:rPr>
          <w:rFonts w:hint="eastAsia"/>
        </w:rPr>
        <w:t>。</w:t>
      </w:r>
    </w:p>
    <w:p w14:paraId="25832430" w14:textId="33526170" w:rsidR="00F74108" w:rsidRDefault="00455E72" w:rsidP="00D521FD">
      <w:pPr>
        <w:pStyle w:val="0"/>
        <w:ind w:firstLineChars="0"/>
        <w:jc w:val="center"/>
      </w:pPr>
      <w:r>
        <w:rPr>
          <w:b/>
          <w:sz w:val="18"/>
          <w:szCs w:val="18"/>
        </w:rPr>
        <w:object w:dxaOrig="9390" w:dyaOrig="4830" w14:anchorId="7CB127D7">
          <v:shape id="_x0000_i1029" type="#_x0000_t75" style="width:327.5pt;height:168pt" o:ole="">
            <v:imagedata r:id="rId19" o:title=""/>
          </v:shape>
          <o:OLEObject Type="Embed" ProgID="Visio.Drawing.15" ShapeID="_x0000_i1029" DrawAspect="Content" ObjectID="_1823240808" r:id="rId39"/>
        </w:object>
      </w:r>
    </w:p>
    <w:p w14:paraId="2C045329" w14:textId="51D46CAC" w:rsidR="00F74108" w:rsidRDefault="00D521FD" w:rsidP="0012268D">
      <w:pPr>
        <w:pStyle w:val="0"/>
        <w:ind w:firstLine="480"/>
        <w:jc w:val="center"/>
      </w:pPr>
      <w:r>
        <w:rPr>
          <w:szCs w:val="21"/>
        </w:rPr>
        <w:t>图</w:t>
      </w:r>
      <w:r w:rsidR="003D1580">
        <w:rPr>
          <w:szCs w:val="21"/>
        </w:rPr>
        <w:t>1</w:t>
      </w:r>
      <w:r w:rsidR="00C00C30">
        <w:rPr>
          <w:szCs w:val="21"/>
        </w:rPr>
        <w:t>4</w:t>
      </w:r>
      <w:r>
        <w:rPr>
          <w:szCs w:val="21"/>
        </w:rPr>
        <w:t xml:space="preserve"> </w:t>
      </w:r>
      <w:r w:rsidR="00D65B51">
        <w:rPr>
          <w:rFonts w:cs="等线" w:hint="eastAsia"/>
          <w:spacing w:val="-10"/>
        </w:rPr>
        <w:t>南海</w:t>
      </w:r>
      <w:r>
        <w:rPr>
          <w:rFonts w:cs="等线" w:hint="eastAsia"/>
          <w:spacing w:val="-10"/>
        </w:rPr>
        <w:t>海上试验发射信号时序图</w:t>
      </w:r>
    </w:p>
    <w:p w14:paraId="4AE52528" w14:textId="77777777" w:rsidR="000D0FEF" w:rsidRDefault="000D0FEF" w:rsidP="000D0FEF">
      <w:pPr>
        <w:pStyle w:val="2"/>
      </w:pPr>
      <w:bookmarkStart w:id="37" w:name="_Toc211062368"/>
      <w:r>
        <w:rPr>
          <w:rFonts w:hint="eastAsia"/>
        </w:rPr>
        <w:t>实验数据</w:t>
      </w:r>
      <w:bookmarkEnd w:id="37"/>
    </w:p>
    <w:p w14:paraId="7307445B" w14:textId="238B9BA0" w:rsidR="00930AB9" w:rsidRDefault="00930AB9" w:rsidP="00930AB9">
      <w:pPr>
        <w:pStyle w:val="0"/>
        <w:ind w:firstLineChars="0"/>
      </w:pPr>
      <w:r>
        <w:rPr>
          <w:rFonts w:hint="eastAsia"/>
        </w:rPr>
        <w:t>（一）声源级标定数据</w:t>
      </w:r>
    </w:p>
    <w:p w14:paraId="65EEBDDA" w14:textId="1FC78A62" w:rsidR="003F54AD" w:rsidRDefault="00D65B51" w:rsidP="003F54AD">
      <w:pPr>
        <w:pStyle w:val="0"/>
        <w:ind w:firstLineChars="0"/>
      </w:pPr>
      <w:r>
        <w:rPr>
          <w:rFonts w:hint="eastAsia"/>
        </w:rPr>
        <w:t>南海</w:t>
      </w:r>
      <w:r w:rsidR="0095005C">
        <w:rPr>
          <w:rFonts w:hint="eastAsia"/>
        </w:rPr>
        <w:t>海上</w:t>
      </w:r>
      <w:r w:rsidR="003F54AD">
        <w:rPr>
          <w:rFonts w:hint="eastAsia"/>
        </w:rPr>
        <w:t>试验对</w:t>
      </w:r>
      <w:r w:rsidR="003F54AD">
        <w:t>T150</w:t>
      </w:r>
      <w:r w:rsidR="003F54AD">
        <w:rPr>
          <w:rFonts w:hint="eastAsia"/>
        </w:rPr>
        <w:t>球形换能器声源级进行标定，</w:t>
      </w:r>
      <w:r w:rsidR="00405454">
        <w:rPr>
          <w:rFonts w:hint="eastAsia"/>
        </w:rPr>
        <w:t>其中标准水听器灵敏度在检定报告</w:t>
      </w:r>
      <w:r w:rsidR="00405454">
        <w:rPr>
          <w:rFonts w:hint="eastAsia"/>
        </w:rPr>
        <w:lastRenderedPageBreak/>
        <w:t>基础上放大了</w:t>
      </w:r>
      <w:r w:rsidR="00405454">
        <w:rPr>
          <w:rFonts w:hint="eastAsia"/>
        </w:rPr>
        <w:t>1</w:t>
      </w:r>
      <w:r w:rsidR="00405454">
        <w:t xml:space="preserve">0 </w:t>
      </w:r>
      <w:r w:rsidR="00405454">
        <w:rPr>
          <w:rFonts w:hint="eastAsia"/>
        </w:rPr>
        <w:t>d</w:t>
      </w:r>
      <w:r w:rsidR="00405454">
        <w:t>B</w:t>
      </w:r>
      <w:r w:rsidR="00405454">
        <w:rPr>
          <w:rFonts w:hint="eastAsia"/>
        </w:rPr>
        <w:t>，</w:t>
      </w:r>
      <w:r w:rsidR="003F54AD">
        <w:rPr>
          <w:rFonts w:hint="eastAsia"/>
        </w:rPr>
        <w:t>声源级数据如下表</w:t>
      </w:r>
      <w:r w:rsidR="007228D2">
        <w:t>10</w:t>
      </w:r>
      <w:r w:rsidR="003F54AD">
        <w:rPr>
          <w:rFonts w:hint="eastAsia"/>
        </w:rPr>
        <w:t>所示。</w:t>
      </w:r>
    </w:p>
    <w:p w14:paraId="111F6B0D" w14:textId="05CB7DD0" w:rsidR="003F54AD" w:rsidRPr="00AD36FC" w:rsidRDefault="003F54AD" w:rsidP="003F54AD">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10</w:t>
      </w:r>
      <w:r w:rsidRPr="009E7945">
        <w:rPr>
          <w:rFonts w:ascii="Times New Roman" w:hAnsi="Times New Roman" w:cs="等线"/>
          <w:spacing w:val="-10"/>
        </w:rPr>
        <w:t xml:space="preserve">  </w:t>
      </w:r>
      <w:r w:rsidR="0095005C">
        <w:rPr>
          <w:rFonts w:ascii="Times New Roman" w:hAnsi="Times New Roman" w:hint="eastAsia"/>
        </w:rPr>
        <w:t>南海</w:t>
      </w:r>
      <w:r>
        <w:rPr>
          <w:rFonts w:ascii="Times New Roman" w:hAnsi="Times New Roman" w:hint="eastAsia"/>
        </w:rPr>
        <w:t>试验声源级标定</w:t>
      </w:r>
      <w:r w:rsidRPr="009E7945">
        <w:rPr>
          <w:rFonts w:ascii="Times New Roman" w:hAnsi="Times New Roman" w:hint="eastAsia"/>
        </w:rPr>
        <w:t>数据</w:t>
      </w:r>
    </w:p>
    <w:tbl>
      <w:tblPr>
        <w:tblStyle w:val="aff5"/>
        <w:tblW w:w="0" w:type="auto"/>
        <w:tblLook w:val="04A0" w:firstRow="1" w:lastRow="0" w:firstColumn="1" w:lastColumn="0" w:noHBand="0" w:noVBand="1"/>
      </w:tblPr>
      <w:tblGrid>
        <w:gridCol w:w="1557"/>
        <w:gridCol w:w="1557"/>
        <w:gridCol w:w="1557"/>
        <w:gridCol w:w="1557"/>
        <w:gridCol w:w="1558"/>
        <w:gridCol w:w="1558"/>
      </w:tblGrid>
      <w:tr w:rsidR="003F54AD" w14:paraId="62FC1929" w14:textId="77777777" w:rsidTr="000D4698">
        <w:tc>
          <w:tcPr>
            <w:tcW w:w="1557" w:type="dxa"/>
            <w:vAlign w:val="center"/>
          </w:tcPr>
          <w:p w14:paraId="7D5A88DE" w14:textId="08723B3B" w:rsidR="003F54AD" w:rsidRPr="00AD36FC" w:rsidRDefault="003F54AD" w:rsidP="003F54AD">
            <w:pPr>
              <w:widowControl/>
              <w:jc w:val="center"/>
              <w:rPr>
                <w:rFonts w:ascii="宋体" w:hAnsi="宋体" w:hint="eastAsia"/>
                <w:color w:val="000000"/>
                <w:kern w:val="0"/>
                <w:sz w:val="22"/>
                <w:szCs w:val="22"/>
              </w:rPr>
            </w:pPr>
            <w:r>
              <w:rPr>
                <w:rStyle w:val="font01"/>
                <w:rFonts w:hint="default"/>
              </w:rPr>
              <w:t>声源</w:t>
            </w:r>
          </w:p>
        </w:tc>
        <w:tc>
          <w:tcPr>
            <w:tcW w:w="1557" w:type="dxa"/>
            <w:vAlign w:val="bottom"/>
          </w:tcPr>
          <w:p w14:paraId="1541A0DD" w14:textId="0214FB91" w:rsidR="003F54AD" w:rsidRPr="00AD36FC" w:rsidRDefault="003F54AD" w:rsidP="003F54AD">
            <w:pPr>
              <w:widowControl/>
              <w:jc w:val="center"/>
              <w:rPr>
                <w:rFonts w:ascii="宋体" w:hAnsi="宋体" w:hint="eastAsia"/>
                <w:color w:val="000000"/>
                <w:kern w:val="0"/>
                <w:sz w:val="22"/>
                <w:szCs w:val="22"/>
              </w:rPr>
            </w:pPr>
            <w:r>
              <w:rPr>
                <w:rStyle w:val="font21"/>
              </w:rPr>
              <w:t>f</w:t>
            </w:r>
            <w:r w:rsidR="0095005C">
              <w:rPr>
                <w:rStyle w:val="font21"/>
              </w:rPr>
              <w:t xml:space="preserve"> </w:t>
            </w:r>
            <w:r>
              <w:rPr>
                <w:rStyle w:val="font11"/>
              </w:rPr>
              <w:t>/</w:t>
            </w:r>
            <w:r w:rsidR="0095005C">
              <w:rPr>
                <w:rStyle w:val="font11"/>
              </w:rPr>
              <w:t xml:space="preserve"> </w:t>
            </w:r>
            <w:r>
              <w:rPr>
                <w:rStyle w:val="font11"/>
              </w:rPr>
              <w:t>kHz</w:t>
            </w:r>
          </w:p>
        </w:tc>
        <w:tc>
          <w:tcPr>
            <w:tcW w:w="1557" w:type="dxa"/>
            <w:vAlign w:val="bottom"/>
          </w:tcPr>
          <w:p w14:paraId="11C50DA3" w14:textId="20CF708B" w:rsidR="003F54AD" w:rsidRPr="00AD36FC" w:rsidRDefault="003F54AD" w:rsidP="003F54AD">
            <w:pPr>
              <w:widowControl/>
              <w:jc w:val="center"/>
              <w:rPr>
                <w:rFonts w:ascii="宋体" w:hAnsi="宋体" w:hint="eastAsia"/>
                <w:color w:val="000000"/>
                <w:kern w:val="0"/>
                <w:sz w:val="22"/>
                <w:szCs w:val="22"/>
              </w:rPr>
            </w:pPr>
            <w:r>
              <w:rPr>
                <w:rStyle w:val="font11"/>
              </w:rPr>
              <w:t>U</w:t>
            </w:r>
            <w:r>
              <w:rPr>
                <w:rStyle w:val="font01"/>
                <w:rFonts w:hint="default"/>
              </w:rPr>
              <w:t>标听</w:t>
            </w:r>
            <w:r>
              <w:rPr>
                <w:rStyle w:val="font11"/>
              </w:rPr>
              <w:t>/Vpp</w:t>
            </w:r>
          </w:p>
        </w:tc>
        <w:tc>
          <w:tcPr>
            <w:tcW w:w="1557" w:type="dxa"/>
            <w:vAlign w:val="bottom"/>
          </w:tcPr>
          <w:p w14:paraId="4FA8E767" w14:textId="511D4529" w:rsidR="003F54AD" w:rsidRPr="00AD36FC" w:rsidRDefault="003F54AD" w:rsidP="003F54AD">
            <w:pPr>
              <w:widowControl/>
              <w:jc w:val="center"/>
              <w:rPr>
                <w:rFonts w:ascii="宋体" w:hAnsi="宋体" w:hint="eastAsia"/>
                <w:color w:val="000000"/>
                <w:kern w:val="0"/>
                <w:sz w:val="22"/>
                <w:szCs w:val="22"/>
              </w:rPr>
            </w:pPr>
            <w:r>
              <w:rPr>
                <w:rStyle w:val="font11"/>
              </w:rPr>
              <w:t>d</w:t>
            </w:r>
            <w:r>
              <w:rPr>
                <w:rStyle w:val="font41"/>
                <w:rFonts w:hint="default"/>
              </w:rPr>
              <w:t>间距</w:t>
            </w:r>
            <w:r>
              <w:rPr>
                <w:rStyle w:val="font11"/>
              </w:rPr>
              <w:t>/m</w:t>
            </w:r>
          </w:p>
        </w:tc>
        <w:tc>
          <w:tcPr>
            <w:tcW w:w="1558" w:type="dxa"/>
            <w:vAlign w:val="bottom"/>
          </w:tcPr>
          <w:p w14:paraId="1DC2354F" w14:textId="6AF3065D" w:rsidR="003F54AD" w:rsidRPr="00AD36FC" w:rsidRDefault="003F54AD" w:rsidP="003F54AD">
            <w:pPr>
              <w:widowControl/>
              <w:jc w:val="center"/>
              <w:rPr>
                <w:rFonts w:ascii="宋体" w:hAnsi="宋体" w:hint="eastAsia"/>
                <w:color w:val="000000"/>
                <w:kern w:val="0"/>
                <w:sz w:val="22"/>
                <w:szCs w:val="22"/>
              </w:rPr>
            </w:pPr>
            <w:r>
              <w:rPr>
                <w:rStyle w:val="font11"/>
              </w:rPr>
              <w:t>M</w:t>
            </w:r>
            <w:r>
              <w:rPr>
                <w:rStyle w:val="font41"/>
                <w:rFonts w:hint="default"/>
              </w:rPr>
              <w:t>标听</w:t>
            </w:r>
            <w:r>
              <w:rPr>
                <w:rStyle w:val="font11"/>
              </w:rPr>
              <w:t>/dB</w:t>
            </w:r>
          </w:p>
        </w:tc>
        <w:tc>
          <w:tcPr>
            <w:tcW w:w="1558" w:type="dxa"/>
            <w:vAlign w:val="bottom"/>
          </w:tcPr>
          <w:p w14:paraId="3E83D7D7" w14:textId="08482123" w:rsidR="003F54AD" w:rsidRPr="00AD36FC" w:rsidRDefault="003F54AD" w:rsidP="003F54AD">
            <w:pPr>
              <w:widowControl/>
              <w:jc w:val="center"/>
              <w:rPr>
                <w:rFonts w:ascii="宋体" w:hAnsi="宋体" w:hint="eastAsia"/>
                <w:color w:val="000000"/>
                <w:kern w:val="0"/>
                <w:sz w:val="22"/>
                <w:szCs w:val="22"/>
              </w:rPr>
            </w:pPr>
            <w:r>
              <w:rPr>
                <w:rFonts w:ascii="Times New Roman" w:hAnsi="Times New Roman"/>
                <w:color w:val="000000"/>
                <w:sz w:val="22"/>
                <w:szCs w:val="22"/>
              </w:rPr>
              <w:t>SL/dB</w:t>
            </w:r>
          </w:p>
        </w:tc>
      </w:tr>
      <w:tr w:rsidR="007C13D4" w14:paraId="23F50F14" w14:textId="77777777" w:rsidTr="000133F2">
        <w:tc>
          <w:tcPr>
            <w:tcW w:w="1557" w:type="dxa"/>
            <w:vMerge w:val="restart"/>
            <w:vAlign w:val="center"/>
          </w:tcPr>
          <w:p w14:paraId="7C5E33B9" w14:textId="26447A06" w:rsidR="007C13D4" w:rsidRPr="007605F4" w:rsidRDefault="00BE21B2" w:rsidP="007C13D4">
            <w:pPr>
              <w:pStyle w:val="210"/>
              <w:spacing w:line="240" w:lineRule="auto"/>
              <w:ind w:firstLineChars="0" w:firstLine="0"/>
              <w:jc w:val="center"/>
              <w:rPr>
                <w:rStyle w:val="font11"/>
              </w:rPr>
            </w:pPr>
            <w:r>
              <w:rPr>
                <w:rStyle w:val="font11"/>
              </w:rPr>
              <w:t>T</w:t>
            </w:r>
            <w:r w:rsidR="007C13D4">
              <w:rPr>
                <w:rStyle w:val="font11"/>
              </w:rPr>
              <w:t>150</w:t>
            </w:r>
            <w:r w:rsidR="007C13D4">
              <w:rPr>
                <w:rStyle w:val="font01"/>
                <w:rFonts w:cs="Times New Roman" w:hint="default"/>
              </w:rPr>
              <w:t>球</w:t>
            </w:r>
          </w:p>
        </w:tc>
        <w:tc>
          <w:tcPr>
            <w:tcW w:w="1557" w:type="dxa"/>
            <w:vAlign w:val="bottom"/>
          </w:tcPr>
          <w:p w14:paraId="44F34DBF" w14:textId="7CEB20CB"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1.00 </w:t>
            </w:r>
          </w:p>
        </w:tc>
        <w:tc>
          <w:tcPr>
            <w:tcW w:w="1557" w:type="dxa"/>
            <w:vAlign w:val="bottom"/>
          </w:tcPr>
          <w:p w14:paraId="44FA76DF" w14:textId="1B99EDAD" w:rsidR="007C13D4" w:rsidRPr="00AD36FC" w:rsidRDefault="007C13D4" w:rsidP="007C13D4">
            <w:pPr>
              <w:widowControl/>
              <w:jc w:val="center"/>
              <w:rPr>
                <w:rFonts w:ascii="Times New Roman" w:eastAsia="等线" w:hAnsi="Times New Roman"/>
                <w:color w:val="000000"/>
                <w:sz w:val="22"/>
                <w:szCs w:val="22"/>
              </w:rPr>
            </w:pPr>
            <w:r w:rsidRPr="007C13D4">
              <w:rPr>
                <w:rFonts w:ascii="Times New Roman" w:hAnsi="Times New Roman"/>
                <w:color w:val="000000"/>
                <w:sz w:val="22"/>
                <w:szCs w:val="22"/>
              </w:rPr>
              <w:t>0.03238</w:t>
            </w:r>
          </w:p>
        </w:tc>
        <w:tc>
          <w:tcPr>
            <w:tcW w:w="1557" w:type="dxa"/>
            <w:vAlign w:val="bottom"/>
          </w:tcPr>
          <w:p w14:paraId="57AF24B9" w14:textId="77153B05"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7520B3A2" w14:textId="0486358B"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-192.544 </w:t>
            </w:r>
          </w:p>
        </w:tc>
        <w:tc>
          <w:tcPr>
            <w:tcW w:w="1558" w:type="dxa"/>
            <w:vAlign w:val="center"/>
          </w:tcPr>
          <w:p w14:paraId="0298334F" w14:textId="26121F6D"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153.58 </w:t>
            </w:r>
          </w:p>
        </w:tc>
      </w:tr>
      <w:tr w:rsidR="007C13D4" w14:paraId="55C2CB87" w14:textId="77777777" w:rsidTr="000133F2">
        <w:tc>
          <w:tcPr>
            <w:tcW w:w="1557" w:type="dxa"/>
            <w:vMerge/>
            <w:vAlign w:val="center"/>
          </w:tcPr>
          <w:p w14:paraId="0B5040A6"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bottom"/>
          </w:tcPr>
          <w:p w14:paraId="20CCC446" w14:textId="1B94E508"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1.25 </w:t>
            </w:r>
          </w:p>
        </w:tc>
        <w:tc>
          <w:tcPr>
            <w:tcW w:w="1557" w:type="dxa"/>
            <w:vAlign w:val="center"/>
          </w:tcPr>
          <w:p w14:paraId="6A926C19" w14:textId="2A5916E1"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0.04865</w:t>
            </w:r>
          </w:p>
        </w:tc>
        <w:tc>
          <w:tcPr>
            <w:tcW w:w="1557" w:type="dxa"/>
            <w:vAlign w:val="bottom"/>
          </w:tcPr>
          <w:p w14:paraId="0E49DD8B" w14:textId="712D8649"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42C4C489" w14:textId="7A85943B"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-193.121 </w:t>
            </w:r>
          </w:p>
        </w:tc>
        <w:tc>
          <w:tcPr>
            <w:tcW w:w="1558" w:type="dxa"/>
            <w:vAlign w:val="center"/>
          </w:tcPr>
          <w:p w14:paraId="11B4879A" w14:textId="2D09044E"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157.69 </w:t>
            </w:r>
          </w:p>
        </w:tc>
      </w:tr>
      <w:tr w:rsidR="007C13D4" w14:paraId="0A389F58" w14:textId="77777777" w:rsidTr="000133F2">
        <w:tc>
          <w:tcPr>
            <w:tcW w:w="1557" w:type="dxa"/>
            <w:vMerge/>
            <w:vAlign w:val="center"/>
          </w:tcPr>
          <w:p w14:paraId="2D06D6CE"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bottom"/>
          </w:tcPr>
          <w:p w14:paraId="7A6B71BA" w14:textId="6974B861"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1.60 </w:t>
            </w:r>
          </w:p>
        </w:tc>
        <w:tc>
          <w:tcPr>
            <w:tcW w:w="1557" w:type="dxa"/>
            <w:vAlign w:val="center"/>
          </w:tcPr>
          <w:p w14:paraId="06F6E50F" w14:textId="36CF8E61"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0.04054</w:t>
            </w:r>
          </w:p>
        </w:tc>
        <w:tc>
          <w:tcPr>
            <w:tcW w:w="1557" w:type="dxa"/>
            <w:vAlign w:val="bottom"/>
          </w:tcPr>
          <w:p w14:paraId="48BE26EC" w14:textId="4787250A"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41E80799" w14:textId="26A4BCD6"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-193.833 </w:t>
            </w:r>
          </w:p>
        </w:tc>
        <w:tc>
          <w:tcPr>
            <w:tcW w:w="1558" w:type="dxa"/>
            <w:vAlign w:val="center"/>
          </w:tcPr>
          <w:p w14:paraId="7D784694" w14:textId="14C195B5"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156.82 </w:t>
            </w:r>
          </w:p>
        </w:tc>
      </w:tr>
      <w:tr w:rsidR="007C13D4" w14:paraId="0E77E64B" w14:textId="77777777" w:rsidTr="000133F2">
        <w:tc>
          <w:tcPr>
            <w:tcW w:w="1557" w:type="dxa"/>
            <w:vMerge/>
            <w:vAlign w:val="center"/>
          </w:tcPr>
          <w:p w14:paraId="3945A4F2"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bottom"/>
          </w:tcPr>
          <w:p w14:paraId="3FD5B7AC" w14:textId="5DEA92C7"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2.00 </w:t>
            </w:r>
          </w:p>
        </w:tc>
        <w:tc>
          <w:tcPr>
            <w:tcW w:w="1557" w:type="dxa"/>
            <w:vAlign w:val="center"/>
          </w:tcPr>
          <w:p w14:paraId="04F42093" w14:textId="5395F481"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0.05282</w:t>
            </w:r>
          </w:p>
        </w:tc>
        <w:tc>
          <w:tcPr>
            <w:tcW w:w="1557" w:type="dxa"/>
            <w:vAlign w:val="bottom"/>
          </w:tcPr>
          <w:p w14:paraId="249247C6" w14:textId="279B2D54"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1AD83C64" w14:textId="0726B20E"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-193.444 </w:t>
            </w:r>
          </w:p>
        </w:tc>
        <w:tc>
          <w:tcPr>
            <w:tcW w:w="1558" w:type="dxa"/>
            <w:vAlign w:val="center"/>
          </w:tcPr>
          <w:p w14:paraId="74918A69" w14:textId="45A198CD"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158.73 </w:t>
            </w:r>
          </w:p>
        </w:tc>
      </w:tr>
      <w:tr w:rsidR="007C13D4" w14:paraId="7607F5CD" w14:textId="77777777" w:rsidTr="000133F2">
        <w:tc>
          <w:tcPr>
            <w:tcW w:w="1557" w:type="dxa"/>
            <w:vMerge/>
            <w:vAlign w:val="center"/>
          </w:tcPr>
          <w:p w14:paraId="28CA805F"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bottom"/>
          </w:tcPr>
          <w:p w14:paraId="7BAB8E08" w14:textId="204B3054"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2.50 </w:t>
            </w:r>
          </w:p>
        </w:tc>
        <w:tc>
          <w:tcPr>
            <w:tcW w:w="1557" w:type="dxa"/>
            <w:vAlign w:val="center"/>
          </w:tcPr>
          <w:p w14:paraId="7F74BAB8" w14:textId="3AD1EDD4"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0.13219</w:t>
            </w:r>
          </w:p>
        </w:tc>
        <w:tc>
          <w:tcPr>
            <w:tcW w:w="1557" w:type="dxa"/>
            <w:vAlign w:val="bottom"/>
          </w:tcPr>
          <w:p w14:paraId="3C2C21C0" w14:textId="65826AF9"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041794CD" w14:textId="574EBE47"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-194.199 </w:t>
            </w:r>
          </w:p>
        </w:tc>
        <w:tc>
          <w:tcPr>
            <w:tcW w:w="1558" w:type="dxa"/>
            <w:vAlign w:val="center"/>
          </w:tcPr>
          <w:p w14:paraId="17B42BFB" w14:textId="53664896"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167.45 </w:t>
            </w:r>
          </w:p>
        </w:tc>
      </w:tr>
      <w:tr w:rsidR="007C13D4" w14:paraId="6C116109" w14:textId="77777777" w:rsidTr="000133F2">
        <w:tc>
          <w:tcPr>
            <w:tcW w:w="1557" w:type="dxa"/>
            <w:vMerge/>
            <w:vAlign w:val="center"/>
          </w:tcPr>
          <w:p w14:paraId="2A6DAD77"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center"/>
          </w:tcPr>
          <w:p w14:paraId="4CA46899" w14:textId="6285364E"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3.15 </w:t>
            </w:r>
          </w:p>
        </w:tc>
        <w:tc>
          <w:tcPr>
            <w:tcW w:w="1557" w:type="dxa"/>
            <w:vAlign w:val="center"/>
          </w:tcPr>
          <w:p w14:paraId="5A4DA287" w14:textId="229DA640"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0.08847</w:t>
            </w:r>
          </w:p>
        </w:tc>
        <w:tc>
          <w:tcPr>
            <w:tcW w:w="1557" w:type="dxa"/>
            <w:vAlign w:val="bottom"/>
          </w:tcPr>
          <w:p w14:paraId="6F60F2ED" w14:textId="152B8C4F"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75545EC9" w14:textId="42B27935"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-192.793 </w:t>
            </w:r>
          </w:p>
        </w:tc>
        <w:tc>
          <w:tcPr>
            <w:tcW w:w="1558" w:type="dxa"/>
            <w:vAlign w:val="center"/>
          </w:tcPr>
          <w:p w14:paraId="40C54C6A" w14:textId="6D226BEF"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162.56 </w:t>
            </w:r>
          </w:p>
        </w:tc>
      </w:tr>
      <w:tr w:rsidR="007C13D4" w14:paraId="76346FBF" w14:textId="77777777" w:rsidTr="000133F2">
        <w:tc>
          <w:tcPr>
            <w:tcW w:w="1557" w:type="dxa"/>
            <w:vMerge/>
            <w:vAlign w:val="center"/>
          </w:tcPr>
          <w:p w14:paraId="71C49100"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center"/>
          </w:tcPr>
          <w:p w14:paraId="1CFB9B39" w14:textId="6FC60F6F"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4.00 </w:t>
            </w:r>
          </w:p>
        </w:tc>
        <w:tc>
          <w:tcPr>
            <w:tcW w:w="1557" w:type="dxa"/>
            <w:vAlign w:val="center"/>
          </w:tcPr>
          <w:p w14:paraId="7B7E94AC" w14:textId="14FF9CA0"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0.10758</w:t>
            </w:r>
          </w:p>
        </w:tc>
        <w:tc>
          <w:tcPr>
            <w:tcW w:w="1557" w:type="dxa"/>
            <w:vAlign w:val="bottom"/>
          </w:tcPr>
          <w:p w14:paraId="421A88D0" w14:textId="02CB8451"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0EFF76FF" w14:textId="549FBAA4"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-194.219 </w:t>
            </w:r>
          </w:p>
        </w:tc>
        <w:tc>
          <w:tcPr>
            <w:tcW w:w="1558" w:type="dxa"/>
            <w:vAlign w:val="center"/>
          </w:tcPr>
          <w:p w14:paraId="7984C988" w14:textId="27F77853"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165.68 </w:t>
            </w:r>
          </w:p>
        </w:tc>
      </w:tr>
      <w:tr w:rsidR="007C13D4" w14:paraId="792091C5" w14:textId="77777777" w:rsidTr="000133F2">
        <w:tc>
          <w:tcPr>
            <w:tcW w:w="1557" w:type="dxa"/>
            <w:vMerge/>
            <w:vAlign w:val="center"/>
          </w:tcPr>
          <w:p w14:paraId="54AFF0A4"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center"/>
          </w:tcPr>
          <w:p w14:paraId="7CAF9FF6" w14:textId="2BC0BBFA"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5.00 </w:t>
            </w:r>
          </w:p>
        </w:tc>
        <w:tc>
          <w:tcPr>
            <w:tcW w:w="1557" w:type="dxa"/>
            <w:vAlign w:val="center"/>
          </w:tcPr>
          <w:p w14:paraId="78989F25" w14:textId="2D286285"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0.11092</w:t>
            </w:r>
          </w:p>
        </w:tc>
        <w:tc>
          <w:tcPr>
            <w:tcW w:w="1557" w:type="dxa"/>
            <w:vAlign w:val="bottom"/>
          </w:tcPr>
          <w:p w14:paraId="121E352C" w14:textId="19E653A7"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2BEA8DA9" w14:textId="3423E86A"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-193.325 </w:t>
            </w:r>
          </w:p>
        </w:tc>
        <w:tc>
          <w:tcPr>
            <w:tcW w:w="1558" w:type="dxa"/>
            <w:vAlign w:val="center"/>
          </w:tcPr>
          <w:p w14:paraId="60495A78" w14:textId="4EF2D7E8"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165.05 </w:t>
            </w:r>
          </w:p>
        </w:tc>
      </w:tr>
      <w:tr w:rsidR="007C13D4" w14:paraId="4EFA9945" w14:textId="77777777" w:rsidTr="000133F2">
        <w:tc>
          <w:tcPr>
            <w:tcW w:w="1557" w:type="dxa"/>
            <w:vMerge/>
            <w:vAlign w:val="center"/>
          </w:tcPr>
          <w:p w14:paraId="71852D25"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center"/>
          </w:tcPr>
          <w:p w14:paraId="1D21EAF1" w14:textId="3F81C352"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6.30 </w:t>
            </w:r>
          </w:p>
        </w:tc>
        <w:tc>
          <w:tcPr>
            <w:tcW w:w="1557" w:type="dxa"/>
            <w:vAlign w:val="center"/>
          </w:tcPr>
          <w:p w14:paraId="393ED4D3" w14:textId="01584B3B"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0.11491</w:t>
            </w:r>
          </w:p>
        </w:tc>
        <w:tc>
          <w:tcPr>
            <w:tcW w:w="1557" w:type="dxa"/>
            <w:vAlign w:val="bottom"/>
          </w:tcPr>
          <w:p w14:paraId="3A77821D" w14:textId="53469BB2"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15C755C0" w14:textId="56CFEA2F"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-192.786 </w:t>
            </w:r>
          </w:p>
        </w:tc>
        <w:tc>
          <w:tcPr>
            <w:tcW w:w="1558" w:type="dxa"/>
            <w:vAlign w:val="center"/>
          </w:tcPr>
          <w:p w14:paraId="1B31579B" w14:textId="399C9E6E"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164.82 </w:t>
            </w:r>
          </w:p>
        </w:tc>
      </w:tr>
      <w:tr w:rsidR="007C13D4" w14:paraId="424FBF37" w14:textId="77777777" w:rsidTr="000133F2">
        <w:tc>
          <w:tcPr>
            <w:tcW w:w="1557" w:type="dxa"/>
            <w:vMerge/>
            <w:vAlign w:val="center"/>
          </w:tcPr>
          <w:p w14:paraId="7ED6BC3C"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center"/>
          </w:tcPr>
          <w:p w14:paraId="0F0057A4" w14:textId="23CC95FC"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8.00 </w:t>
            </w:r>
          </w:p>
        </w:tc>
        <w:tc>
          <w:tcPr>
            <w:tcW w:w="1557" w:type="dxa"/>
            <w:vAlign w:val="center"/>
          </w:tcPr>
          <w:p w14:paraId="1B2EDC36" w14:textId="334AD1C7"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0.1258</w:t>
            </w:r>
          </w:p>
        </w:tc>
        <w:tc>
          <w:tcPr>
            <w:tcW w:w="1557" w:type="dxa"/>
            <w:vAlign w:val="bottom"/>
          </w:tcPr>
          <w:p w14:paraId="6FC2CED8" w14:textId="4CF0C15C"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1F861C66" w14:textId="4B36B7DE"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-193.038 </w:t>
            </w:r>
          </w:p>
        </w:tc>
        <w:tc>
          <w:tcPr>
            <w:tcW w:w="1558" w:type="dxa"/>
            <w:vAlign w:val="center"/>
          </w:tcPr>
          <w:p w14:paraId="76FC2621" w14:textId="0A524437"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165.86 </w:t>
            </w:r>
          </w:p>
        </w:tc>
      </w:tr>
      <w:tr w:rsidR="007C13D4" w14:paraId="7EA7C8BB" w14:textId="77777777" w:rsidTr="000133F2">
        <w:tc>
          <w:tcPr>
            <w:tcW w:w="1557" w:type="dxa"/>
            <w:vMerge/>
            <w:vAlign w:val="center"/>
          </w:tcPr>
          <w:p w14:paraId="08678B4F" w14:textId="77777777" w:rsidR="007C13D4" w:rsidRPr="00AD36FC" w:rsidRDefault="007C13D4" w:rsidP="007C13D4">
            <w:pPr>
              <w:widowControl/>
              <w:jc w:val="center"/>
              <w:rPr>
                <w:rFonts w:ascii="Times New Roman" w:eastAsia="等线" w:hAnsi="Times New Roman"/>
                <w:color w:val="000000"/>
                <w:sz w:val="22"/>
                <w:szCs w:val="22"/>
              </w:rPr>
            </w:pPr>
          </w:p>
        </w:tc>
        <w:tc>
          <w:tcPr>
            <w:tcW w:w="1557" w:type="dxa"/>
            <w:vAlign w:val="center"/>
          </w:tcPr>
          <w:p w14:paraId="0757FF83" w14:textId="51F1A4B9"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10.00 </w:t>
            </w:r>
          </w:p>
        </w:tc>
        <w:tc>
          <w:tcPr>
            <w:tcW w:w="1557" w:type="dxa"/>
            <w:vAlign w:val="center"/>
          </w:tcPr>
          <w:p w14:paraId="55F205B4" w14:textId="585E93BD"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0.17962</w:t>
            </w:r>
          </w:p>
        </w:tc>
        <w:tc>
          <w:tcPr>
            <w:tcW w:w="1557" w:type="dxa"/>
            <w:vAlign w:val="bottom"/>
          </w:tcPr>
          <w:p w14:paraId="40D19E50" w14:textId="1AE40112"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0.9837</w:t>
            </w:r>
          </w:p>
        </w:tc>
        <w:tc>
          <w:tcPr>
            <w:tcW w:w="1558" w:type="dxa"/>
            <w:vAlign w:val="center"/>
          </w:tcPr>
          <w:p w14:paraId="44B32752" w14:textId="3809E183"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-192.902 </w:t>
            </w:r>
          </w:p>
        </w:tc>
        <w:tc>
          <w:tcPr>
            <w:tcW w:w="1558" w:type="dxa"/>
            <w:vAlign w:val="center"/>
          </w:tcPr>
          <w:p w14:paraId="27F860D6" w14:textId="1EE9BB16" w:rsidR="007C13D4" w:rsidRPr="00AD36FC" w:rsidRDefault="007C13D4" w:rsidP="007C13D4">
            <w:pPr>
              <w:widowControl/>
              <w:jc w:val="center"/>
              <w:rPr>
                <w:rFonts w:ascii="Times New Roman" w:eastAsia="等线" w:hAnsi="Times New Roman"/>
                <w:color w:val="000000"/>
                <w:sz w:val="22"/>
                <w:szCs w:val="22"/>
              </w:rPr>
            </w:pPr>
            <w:r>
              <w:rPr>
                <w:rFonts w:ascii="Times New Roman" w:hAnsi="Times New Roman"/>
                <w:color w:val="000000"/>
                <w:sz w:val="22"/>
                <w:szCs w:val="22"/>
              </w:rPr>
              <w:t xml:space="preserve">168.82 </w:t>
            </w:r>
          </w:p>
        </w:tc>
      </w:tr>
    </w:tbl>
    <w:p w14:paraId="3196B700" w14:textId="23664B0C" w:rsidR="00930AB9" w:rsidRDefault="00930AB9" w:rsidP="00930AB9">
      <w:pPr>
        <w:pStyle w:val="0"/>
        <w:ind w:firstLineChars="0"/>
      </w:pPr>
      <w:r>
        <w:rPr>
          <w:rFonts w:hint="eastAsia"/>
        </w:rPr>
        <w:t>（二）</w:t>
      </w:r>
      <w:r>
        <w:rPr>
          <w:rFonts w:hint="eastAsia"/>
        </w:rPr>
        <w:t>L</w:t>
      </w:r>
      <w:r>
        <w:t>FM</w:t>
      </w:r>
      <w:r>
        <w:rPr>
          <w:rFonts w:hint="eastAsia"/>
        </w:rPr>
        <w:t>测距数据</w:t>
      </w:r>
    </w:p>
    <w:p w14:paraId="197B6FB6" w14:textId="12D77D6C" w:rsidR="00272D98" w:rsidRDefault="00272D98" w:rsidP="00272D98">
      <w:pPr>
        <w:spacing w:line="360" w:lineRule="auto"/>
        <w:ind w:firstLineChars="200" w:firstLine="480"/>
        <w:rPr>
          <w:rFonts w:ascii="Times New Roman" w:hAnsi="Times New Roman"/>
        </w:rPr>
      </w:pPr>
      <w:r w:rsidRPr="009E7945">
        <w:rPr>
          <w:rFonts w:ascii="Times New Roman" w:hAnsi="Times New Roman" w:hint="eastAsia"/>
          <w:noProof/>
        </w:rPr>
        <w:t>按照</w:t>
      </w:r>
      <w:r w:rsidRPr="009E7945">
        <w:rPr>
          <w:rFonts w:ascii="Times New Roman" w:hAnsi="Times New Roman" w:hint="eastAsia"/>
        </w:rPr>
        <w:t>《水声探测阵列水听器原位校准规范》（</w:t>
      </w:r>
      <w:r w:rsidR="00831ED9" w:rsidRPr="00831ED9">
        <w:rPr>
          <w:rFonts w:ascii="Times New Roman" w:hAnsi="Times New Roman" w:hint="eastAsia"/>
        </w:rPr>
        <w:t>无指向性声源</w:t>
      </w:r>
      <w:r w:rsidRPr="009E7945">
        <w:rPr>
          <w:rFonts w:ascii="Times New Roman" w:hAnsi="Times New Roman" w:hint="eastAsia"/>
        </w:rPr>
        <w:t>法）对</w:t>
      </w:r>
      <w:r w:rsidR="00831ED9" w:rsidRPr="00831ED9">
        <w:rPr>
          <w:rFonts w:ascii="Times New Roman" w:hAnsi="Times New Roman" w:hint="eastAsia"/>
        </w:rPr>
        <w:t>无指向性声源</w:t>
      </w:r>
      <w:r w:rsidRPr="009E7945">
        <w:rPr>
          <w:rFonts w:ascii="Times New Roman" w:hAnsi="Times New Roman" w:hint="eastAsia"/>
        </w:rPr>
        <w:t>与阵元间距进行测量，下表为</w:t>
      </w:r>
      <w:r w:rsidRPr="009E7945">
        <w:rPr>
          <w:rFonts w:ascii="Times New Roman" w:hAnsi="Times New Roman"/>
        </w:rPr>
        <w:t>LFM</w:t>
      </w:r>
      <w:r w:rsidRPr="009E7945">
        <w:rPr>
          <w:rFonts w:ascii="Times New Roman" w:hAnsi="Times New Roman" w:hint="eastAsia"/>
        </w:rPr>
        <w:t>测距方法所获得的有效数据。</w:t>
      </w:r>
    </w:p>
    <w:p w14:paraId="655D30AD" w14:textId="62DFBC55" w:rsidR="00272D98" w:rsidRPr="00272D98" w:rsidRDefault="00D65B51" w:rsidP="00272D98">
      <w:pPr>
        <w:pStyle w:val="0"/>
        <w:ind w:firstLineChars="0" w:firstLine="420"/>
      </w:pPr>
      <w:r>
        <w:rPr>
          <w:rFonts w:hint="eastAsia"/>
        </w:rPr>
        <w:t>南海</w:t>
      </w:r>
      <w:r w:rsidR="00272D98">
        <w:rPr>
          <w:rFonts w:hint="eastAsia"/>
        </w:rPr>
        <w:t>海上试验由</w:t>
      </w:r>
      <w:r w:rsidR="00272D98">
        <w:rPr>
          <w:rFonts w:hint="eastAsia"/>
        </w:rPr>
        <w:t>1</w:t>
      </w:r>
      <w:r w:rsidR="00272D98">
        <w:t>8</w:t>
      </w:r>
      <w:r w:rsidR="00A4784B">
        <w:rPr>
          <w:rFonts w:hint="eastAsia"/>
        </w:rPr>
        <w:t>只</w:t>
      </w:r>
      <w:r w:rsidR="00272D98">
        <w:rPr>
          <w:rFonts w:hint="eastAsia"/>
        </w:rPr>
        <w:t>自容水听器构成垂直阵列，自容水听器同步精度误差极小，可忽略不计。选取三</w:t>
      </w:r>
      <w:r w:rsidR="00A4784B">
        <w:rPr>
          <w:rFonts w:hint="eastAsia"/>
        </w:rPr>
        <w:t>只</w:t>
      </w:r>
      <w:r w:rsidR="00272D98">
        <w:rPr>
          <w:rFonts w:hint="eastAsia"/>
        </w:rPr>
        <w:t>具有代表性的自容水听器数据进行分析，分别为首阵元</w:t>
      </w:r>
      <w:r w:rsidR="00272D98">
        <w:rPr>
          <w:rFonts w:hint="eastAsia"/>
        </w:rPr>
        <w:t>F</w:t>
      </w:r>
      <w:r w:rsidR="00272D98">
        <w:t>480</w:t>
      </w:r>
      <w:r w:rsidR="00272D98">
        <w:rPr>
          <w:rFonts w:hint="eastAsia"/>
        </w:rPr>
        <w:t>号、中间阵元</w:t>
      </w:r>
      <w:r w:rsidR="00272D98">
        <w:rPr>
          <w:rFonts w:hint="eastAsia"/>
        </w:rPr>
        <w:t>C</w:t>
      </w:r>
      <w:r w:rsidR="00272D98">
        <w:t>145</w:t>
      </w:r>
      <w:r w:rsidR="00272D98">
        <w:rPr>
          <w:rFonts w:hint="eastAsia"/>
        </w:rPr>
        <w:t>号以及尾阵元</w:t>
      </w:r>
      <w:r w:rsidR="00272D98">
        <w:rPr>
          <w:rFonts w:hint="eastAsia"/>
        </w:rPr>
        <w:t>F</w:t>
      </w:r>
      <w:r w:rsidR="00272D98">
        <w:t>489</w:t>
      </w:r>
      <w:r w:rsidR="00272D98">
        <w:rPr>
          <w:rFonts w:hint="eastAsia"/>
        </w:rPr>
        <w:t>号。</w:t>
      </w:r>
    </w:p>
    <w:p w14:paraId="2F796672" w14:textId="657C8CCF" w:rsidR="00272D98" w:rsidRDefault="00272D98" w:rsidP="00272D98">
      <w:pPr>
        <w:spacing w:line="360" w:lineRule="auto"/>
        <w:ind w:firstLineChars="200" w:firstLine="440"/>
        <w:rPr>
          <w:rFonts w:ascii="Times New Roman" w:hAnsi="Times New Roman" w:cs="等线"/>
          <w:spacing w:val="-10"/>
        </w:rPr>
      </w:pPr>
      <w:r>
        <w:rPr>
          <w:rFonts w:ascii="Times New Roman" w:hAnsi="Times New Roman" w:cs="等线" w:hint="eastAsia"/>
          <w:spacing w:val="-10"/>
        </w:rPr>
        <w:t>3</w:t>
      </w:r>
      <w:r w:rsidR="00A4784B">
        <w:rPr>
          <w:rFonts w:ascii="Times New Roman" w:hAnsi="Times New Roman" w:cs="等线" w:hint="eastAsia"/>
          <w:spacing w:val="-10"/>
        </w:rPr>
        <w:t>只</w:t>
      </w:r>
      <w:r>
        <w:rPr>
          <w:rFonts w:ascii="Times New Roman" w:hAnsi="Times New Roman" w:cs="等线" w:hint="eastAsia"/>
          <w:spacing w:val="-10"/>
        </w:rPr>
        <w:t>自容水听器型号为</w:t>
      </w:r>
      <w:r w:rsidRPr="00272D98">
        <w:rPr>
          <w:rFonts w:ascii="Times New Roman" w:hAnsi="宋体" w:cs="等线"/>
          <w:spacing w:val="-10"/>
        </w:rPr>
        <w:t>HTD-XL-6000</w:t>
      </w:r>
      <w:r>
        <w:rPr>
          <w:rFonts w:hint="eastAsia"/>
        </w:rPr>
        <w:t>，数据以</w:t>
      </w:r>
      <w:r w:rsidRPr="00A4784B">
        <w:rPr>
          <w:rFonts w:ascii="Times New Roman" w:hAnsi="宋体" w:cs="等线" w:hint="eastAsia"/>
          <w:spacing w:val="-10"/>
        </w:rPr>
        <w:t>hex</w:t>
      </w:r>
      <w:r>
        <w:rPr>
          <w:rFonts w:hint="eastAsia"/>
        </w:rPr>
        <w:t>类型文件保存，依据实验现场记录的实验日志进行推算发射时间及自容水听器接收到</w:t>
      </w:r>
      <w:r w:rsidRPr="00515297">
        <w:rPr>
          <w:rFonts w:ascii="Times New Roman" w:hAnsi="宋体" w:cs="等线" w:hint="eastAsia"/>
          <w:spacing w:val="-10"/>
        </w:rPr>
        <w:t>L</w:t>
      </w:r>
      <w:r w:rsidRPr="00515297">
        <w:rPr>
          <w:rFonts w:ascii="Times New Roman" w:hAnsi="宋体" w:cs="等线"/>
          <w:spacing w:val="-10"/>
        </w:rPr>
        <w:t>FM</w:t>
      </w:r>
      <w:r>
        <w:rPr>
          <w:rFonts w:hint="eastAsia"/>
        </w:rPr>
        <w:t>信号时间，</w:t>
      </w:r>
      <w:r w:rsidR="00EA5980">
        <w:rPr>
          <w:rFonts w:hint="eastAsia"/>
        </w:rPr>
        <w:t>两者</w:t>
      </w:r>
      <w:r>
        <w:rPr>
          <w:rFonts w:hint="eastAsia"/>
        </w:rPr>
        <w:t>进行差值计算可得波达时间，</w:t>
      </w:r>
      <w:r w:rsidR="00EA5980">
        <w:rPr>
          <w:rFonts w:hint="eastAsia"/>
        </w:rPr>
        <w:t>再结合</w:t>
      </w:r>
      <w:r w:rsidR="00EA5980" w:rsidRPr="00EA5980">
        <w:rPr>
          <w:rFonts w:ascii="Times New Roman" w:hAnsi="宋体" w:cs="等线"/>
          <w:spacing w:val="-10"/>
        </w:rPr>
        <w:t>CTD</w:t>
      </w:r>
      <w:r w:rsidR="00EA5980">
        <w:rPr>
          <w:rFonts w:hint="eastAsia"/>
        </w:rPr>
        <w:t>所测的声速进行测距，</w:t>
      </w:r>
      <w:r>
        <w:rPr>
          <w:rFonts w:hint="eastAsia"/>
        </w:rPr>
        <w:t>具体数据记录如下表</w:t>
      </w:r>
      <w:r w:rsidR="007228D2">
        <w:rPr>
          <w:rFonts w:ascii="Times New Roman" w:hAnsi="Times New Roman" w:cs="等线"/>
          <w:spacing w:val="-10"/>
        </w:rPr>
        <w:t>11</w:t>
      </w:r>
      <w:r>
        <w:rPr>
          <w:rFonts w:hint="eastAsia"/>
        </w:rPr>
        <w:t>所示。</w:t>
      </w:r>
    </w:p>
    <w:p w14:paraId="5F5BE846" w14:textId="6B09B2CF" w:rsidR="00272D98" w:rsidRDefault="00272D98" w:rsidP="00272D98">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007228D2">
        <w:rPr>
          <w:rFonts w:ascii="Times New Roman" w:hAnsi="Times New Roman" w:cs="等线"/>
          <w:spacing w:val="-10"/>
        </w:rPr>
        <w:t>11</w:t>
      </w:r>
      <w:r w:rsidRPr="009E7945">
        <w:rPr>
          <w:rFonts w:ascii="Times New Roman" w:hAnsi="Times New Roman" w:cs="等线"/>
          <w:spacing w:val="-10"/>
        </w:rPr>
        <w:t xml:space="preserve">  </w:t>
      </w:r>
      <w:r w:rsidRPr="009E7945">
        <w:rPr>
          <w:rFonts w:ascii="Times New Roman" w:hAnsi="Times New Roman"/>
        </w:rPr>
        <w:t>LFM</w:t>
      </w:r>
      <w:r w:rsidRPr="009E7945">
        <w:rPr>
          <w:rFonts w:ascii="Times New Roman" w:hAnsi="Times New Roman" w:hint="eastAsia"/>
        </w:rPr>
        <w:t>测距数据</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485"/>
        <w:gridCol w:w="2969"/>
        <w:gridCol w:w="1425"/>
        <w:gridCol w:w="1272"/>
      </w:tblGrid>
      <w:tr w:rsidR="00272D98" w:rsidRPr="009E7945" w14:paraId="49918AE9" w14:textId="77777777" w:rsidTr="000D4698">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hideMark/>
          </w:tcPr>
          <w:p w14:paraId="63EA9C7F" w14:textId="77777777" w:rsidR="00272D98" w:rsidRPr="00524FBA" w:rsidRDefault="00272D98" w:rsidP="000D4698">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阵元序号</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3A829086" w14:textId="01543BAC" w:rsidR="00272D98" w:rsidRPr="009E7945" w:rsidRDefault="00272D98" w:rsidP="000D4698">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入水深度</w:t>
            </w:r>
            <w:r w:rsidR="007E38BB">
              <w:rPr>
                <w:rFonts w:ascii="Times New Roman" w:eastAsia="等线" w:hAnsi="Times New Roman" w:hint="eastAsia"/>
                <w:color w:val="000000"/>
                <w:kern w:val="0"/>
                <w:sz w:val="22"/>
                <w:szCs w:val="22"/>
              </w:rPr>
              <w:t xml:space="preserve"> </w:t>
            </w:r>
            <w:r w:rsidR="007E38BB">
              <w:rPr>
                <w:rFonts w:ascii="Times New Roman" w:eastAsia="等线" w:hAnsi="Times New Roman"/>
                <w:color w:val="000000"/>
                <w:kern w:val="0"/>
                <w:sz w:val="22"/>
                <w:szCs w:val="22"/>
              </w:rPr>
              <w:t xml:space="preserve">   </w:t>
            </w:r>
            <w:r w:rsidRPr="00524FBA">
              <w:rPr>
                <w:rFonts w:ascii="Times New Roman" w:eastAsia="等线" w:hAnsi="Times New Roman" w:hint="eastAsia"/>
                <w:color w:val="000000"/>
                <w:kern w:val="0"/>
                <w:sz w:val="22"/>
                <w:szCs w:val="22"/>
              </w:rPr>
              <w:t>(</w:t>
            </w:r>
            <w:r w:rsidRPr="00524FBA">
              <w:rPr>
                <w:rFonts w:ascii="Times New Roman" w:eastAsia="等线" w:hAnsi="Times New Roman"/>
                <w:color w:val="000000"/>
                <w:kern w:val="0"/>
                <w:sz w:val="22"/>
                <w:szCs w:val="22"/>
              </w:rPr>
              <w:t>m</w:t>
            </w:r>
            <w:r w:rsidRPr="00524FBA">
              <w:rPr>
                <w:rFonts w:ascii="Times New Roman" w:eastAsia="等线" w:hAnsi="Times New Roman" w:hint="eastAsia"/>
                <w:color w:val="000000"/>
                <w:kern w:val="0"/>
                <w:sz w:val="22"/>
                <w:szCs w:val="22"/>
              </w:rPr>
              <w:t>）</w:t>
            </w:r>
          </w:p>
        </w:tc>
        <w:tc>
          <w:tcPr>
            <w:tcW w:w="2969" w:type="dxa"/>
            <w:tcBorders>
              <w:top w:val="single" w:sz="4" w:space="0" w:color="auto"/>
              <w:left w:val="single" w:sz="4" w:space="0" w:color="auto"/>
              <w:bottom w:val="single" w:sz="4" w:space="0" w:color="auto"/>
              <w:right w:val="single" w:sz="4" w:space="0" w:color="auto"/>
            </w:tcBorders>
            <w:noWrap/>
            <w:vAlign w:val="center"/>
            <w:hideMark/>
          </w:tcPr>
          <w:p w14:paraId="3DEF3D18" w14:textId="1834882F" w:rsidR="00272D98" w:rsidRPr="00524FBA" w:rsidRDefault="00272D98" w:rsidP="000D4698">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平均声速</w:t>
            </w:r>
            <w:r w:rsidRPr="00524FBA">
              <w:rPr>
                <w:rFonts w:ascii="Times New Roman" w:eastAsia="等线" w:hAnsi="Times New Roman" w:hint="eastAsia"/>
                <w:color w:val="000000"/>
                <w:kern w:val="0"/>
                <w:sz w:val="22"/>
                <w:szCs w:val="22"/>
              </w:rPr>
              <w:t>(</w:t>
            </w:r>
            <w:r w:rsidRPr="00524FBA">
              <w:rPr>
                <w:rFonts w:ascii="Times New Roman" w:eastAsia="等线" w:hAnsi="Times New Roman" w:hint="eastAsia"/>
                <w:color w:val="000000"/>
                <w:kern w:val="0"/>
                <w:sz w:val="22"/>
                <w:szCs w:val="22"/>
              </w:rPr>
              <w:t>以</w:t>
            </w:r>
            <w:r w:rsidR="008175D5">
              <w:rPr>
                <w:rFonts w:ascii="Times New Roman" w:eastAsia="等线" w:hAnsi="Times New Roman"/>
                <w:color w:val="000000"/>
                <w:kern w:val="0"/>
                <w:sz w:val="22"/>
                <w:szCs w:val="22"/>
              </w:rPr>
              <w:t>25</w:t>
            </w:r>
            <w:r w:rsidRPr="00524FBA">
              <w:rPr>
                <w:rFonts w:ascii="Times New Roman" w:eastAsia="等线" w:hAnsi="Times New Roman"/>
                <w:color w:val="000000"/>
                <w:kern w:val="0"/>
                <w:sz w:val="22"/>
                <w:szCs w:val="22"/>
              </w:rPr>
              <w:t>m</w:t>
            </w:r>
            <w:r w:rsidRPr="00524FBA">
              <w:rPr>
                <w:rFonts w:ascii="Times New Roman" w:eastAsia="等线" w:hAnsi="Times New Roman" w:hint="eastAsia"/>
                <w:color w:val="000000"/>
                <w:kern w:val="0"/>
                <w:sz w:val="22"/>
                <w:szCs w:val="22"/>
              </w:rPr>
              <w:t>深为基准</w:t>
            </w:r>
            <w:r w:rsidRPr="00524FBA">
              <w:rPr>
                <w:rFonts w:ascii="Times New Roman" w:eastAsia="等线" w:hAnsi="Times New Roman" w:hint="eastAsia"/>
                <w:color w:val="000000"/>
                <w:kern w:val="0"/>
                <w:sz w:val="22"/>
                <w:szCs w:val="22"/>
              </w:rPr>
              <w:t>)</w:t>
            </w:r>
          </w:p>
          <w:p w14:paraId="1E07A873" w14:textId="77777777" w:rsidR="00272D98" w:rsidRPr="00524FBA" w:rsidRDefault="00272D98" w:rsidP="000D4698">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w:t>
            </w:r>
            <w:r w:rsidRPr="00524FBA">
              <w:rPr>
                <w:rFonts w:ascii="Times New Roman" w:eastAsia="等线" w:hAnsi="Times New Roman"/>
                <w:color w:val="000000"/>
                <w:kern w:val="0"/>
                <w:sz w:val="22"/>
                <w:szCs w:val="22"/>
              </w:rPr>
              <w:t>m/s)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6D5F861" w14:textId="77777777" w:rsidR="00272D98" w:rsidRPr="009E7945" w:rsidRDefault="00272D98" w:rsidP="000D4698">
            <w:pPr>
              <w:widowControl/>
              <w:jc w:val="center"/>
              <w:rPr>
                <w:rFonts w:ascii="Times New Roman" w:eastAsia="等线" w:hAnsi="Times New Roman"/>
                <w:color w:val="000000"/>
                <w:kern w:val="0"/>
                <w:sz w:val="22"/>
                <w:szCs w:val="22"/>
              </w:rPr>
            </w:pPr>
            <w:r w:rsidRPr="009E7945">
              <w:rPr>
                <w:rFonts w:ascii="Times New Roman" w:eastAsia="等线" w:hAnsi="Times New Roman" w:hint="eastAsia"/>
                <w:color w:val="000000"/>
                <w:kern w:val="0"/>
                <w:sz w:val="22"/>
                <w:szCs w:val="22"/>
              </w:rPr>
              <w:t>波达时间（</w:t>
            </w:r>
            <w:r>
              <w:rPr>
                <w:rFonts w:ascii="Times New Roman" w:eastAsia="等线" w:hAnsi="Times New Roman"/>
                <w:color w:val="000000"/>
                <w:kern w:val="0"/>
                <w:sz w:val="22"/>
                <w:szCs w:val="22"/>
              </w:rPr>
              <w:t>s</w:t>
            </w:r>
            <w:r w:rsidRPr="009E7945">
              <w:rPr>
                <w:rFonts w:ascii="Times New Roman" w:eastAsia="等线" w:hAnsi="Times New Roman" w:hint="eastAsia"/>
                <w:color w:val="000000"/>
                <w:kern w:val="0"/>
                <w:sz w:val="22"/>
                <w:szCs w:val="22"/>
              </w:rPr>
              <w:t>）</w:t>
            </w:r>
          </w:p>
        </w:tc>
        <w:tc>
          <w:tcPr>
            <w:tcW w:w="1272" w:type="dxa"/>
            <w:tcBorders>
              <w:top w:val="single" w:sz="4" w:space="0" w:color="auto"/>
              <w:left w:val="single" w:sz="4" w:space="0" w:color="auto"/>
              <w:bottom w:val="single" w:sz="4" w:space="0" w:color="auto"/>
              <w:right w:val="single" w:sz="4" w:space="0" w:color="auto"/>
            </w:tcBorders>
            <w:noWrap/>
            <w:vAlign w:val="center"/>
            <w:hideMark/>
          </w:tcPr>
          <w:p w14:paraId="79A66858" w14:textId="77777777" w:rsidR="00272D98" w:rsidRPr="00524FBA" w:rsidRDefault="00272D98" w:rsidP="000D4698">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测距</w:t>
            </w:r>
          </w:p>
          <w:p w14:paraId="7FFDE044" w14:textId="77777777" w:rsidR="00272D98" w:rsidRPr="009E7945" w:rsidRDefault="00272D98" w:rsidP="000D4698">
            <w:pPr>
              <w:widowControl/>
              <w:jc w:val="center"/>
              <w:rPr>
                <w:rFonts w:ascii="Times New Roman" w:eastAsia="等线" w:hAnsi="Times New Roman"/>
                <w:color w:val="000000"/>
                <w:kern w:val="0"/>
                <w:sz w:val="22"/>
                <w:szCs w:val="22"/>
              </w:rPr>
            </w:pPr>
            <w:r w:rsidRPr="00524FBA">
              <w:rPr>
                <w:rFonts w:ascii="Times New Roman" w:eastAsia="等线" w:hAnsi="Times New Roman"/>
                <w:color w:val="000000"/>
                <w:kern w:val="0"/>
                <w:sz w:val="22"/>
                <w:szCs w:val="22"/>
              </w:rPr>
              <w:t>(</w:t>
            </w:r>
            <w:r w:rsidRPr="009E7945">
              <w:rPr>
                <w:rFonts w:ascii="Times New Roman" w:eastAsia="等线" w:hAnsi="Times New Roman"/>
                <w:color w:val="000000"/>
                <w:kern w:val="0"/>
                <w:sz w:val="22"/>
                <w:szCs w:val="22"/>
              </w:rPr>
              <w:t>m</w:t>
            </w:r>
            <w:r>
              <w:rPr>
                <w:rFonts w:ascii="Times New Roman" w:eastAsia="等线" w:hAnsi="Times New Roman"/>
                <w:color w:val="000000"/>
                <w:kern w:val="0"/>
                <w:sz w:val="22"/>
                <w:szCs w:val="22"/>
              </w:rPr>
              <w:t>)</w:t>
            </w:r>
          </w:p>
        </w:tc>
      </w:tr>
      <w:tr w:rsidR="00272D98" w:rsidRPr="009E7945" w14:paraId="21D185DC" w14:textId="77777777" w:rsidTr="007E38BB">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hideMark/>
          </w:tcPr>
          <w:p w14:paraId="6F8AF05F" w14:textId="4DE86108" w:rsidR="00272D98" w:rsidRPr="009E7945" w:rsidRDefault="007F1ED4" w:rsidP="000D4698">
            <w:pPr>
              <w:widowControl/>
              <w:jc w:val="center"/>
              <w:rPr>
                <w:rFonts w:ascii="Times New Roman" w:eastAsia="等线" w:hAnsi="Times New Roman"/>
                <w:color w:val="000000"/>
                <w:kern w:val="0"/>
                <w:sz w:val="22"/>
                <w:szCs w:val="22"/>
              </w:rPr>
            </w:pPr>
            <w:r w:rsidRPr="007F1ED4">
              <w:rPr>
                <w:rFonts w:ascii="Times New Roman" w:eastAsia="等线" w:hAnsi="Times New Roman"/>
                <w:color w:val="000000"/>
                <w:kern w:val="0"/>
                <w:sz w:val="22"/>
                <w:szCs w:val="22"/>
              </w:rPr>
              <w:t>F480</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403463A6" w14:textId="014D52B9" w:rsidR="00272D98" w:rsidRPr="009E7945" w:rsidRDefault="007E38BB" w:rsidP="007E38BB">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42</w:t>
            </w:r>
          </w:p>
        </w:tc>
        <w:tc>
          <w:tcPr>
            <w:tcW w:w="2969" w:type="dxa"/>
            <w:tcBorders>
              <w:top w:val="single" w:sz="4" w:space="0" w:color="auto"/>
              <w:left w:val="single" w:sz="4" w:space="0" w:color="auto"/>
              <w:bottom w:val="single" w:sz="4" w:space="0" w:color="auto"/>
              <w:right w:val="single" w:sz="4" w:space="0" w:color="auto"/>
            </w:tcBorders>
            <w:noWrap/>
            <w:vAlign w:val="center"/>
          </w:tcPr>
          <w:p w14:paraId="34DFA9F4" w14:textId="5DFC5180" w:rsidR="00272D98" w:rsidRPr="00524FBA" w:rsidRDefault="008B06F9" w:rsidP="000D4698">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1</w:t>
            </w:r>
            <w:r>
              <w:rPr>
                <w:rFonts w:ascii="Times New Roman" w:eastAsia="等线" w:hAnsi="Times New Roman"/>
                <w:color w:val="000000"/>
                <w:kern w:val="0"/>
                <w:sz w:val="22"/>
                <w:szCs w:val="22"/>
              </w:rPr>
              <w:t>531.992</w:t>
            </w:r>
          </w:p>
        </w:tc>
        <w:tc>
          <w:tcPr>
            <w:tcW w:w="1425" w:type="dxa"/>
            <w:tcBorders>
              <w:top w:val="single" w:sz="4" w:space="0" w:color="auto"/>
              <w:left w:val="single" w:sz="4" w:space="0" w:color="auto"/>
              <w:bottom w:val="single" w:sz="4" w:space="0" w:color="auto"/>
              <w:right w:val="single" w:sz="4" w:space="0" w:color="auto"/>
            </w:tcBorders>
            <w:noWrap/>
            <w:vAlign w:val="center"/>
          </w:tcPr>
          <w:p w14:paraId="0387B688" w14:textId="057804F9" w:rsidR="00272D98" w:rsidRPr="009E7945" w:rsidRDefault="005A0B24" w:rsidP="000D4698">
            <w:pPr>
              <w:widowControl/>
              <w:jc w:val="center"/>
              <w:rPr>
                <w:rFonts w:ascii="Times New Roman" w:eastAsia="等线" w:hAnsi="Times New Roman"/>
                <w:color w:val="000000"/>
                <w:kern w:val="0"/>
                <w:sz w:val="22"/>
                <w:szCs w:val="22"/>
              </w:rPr>
            </w:pPr>
            <w:r w:rsidRPr="005A0B24">
              <w:rPr>
                <w:rFonts w:ascii="Times New Roman" w:eastAsia="等线" w:hAnsi="Times New Roman"/>
                <w:color w:val="000000"/>
                <w:kern w:val="0"/>
                <w:sz w:val="22"/>
                <w:szCs w:val="22"/>
              </w:rPr>
              <w:t>0.43</w:t>
            </w:r>
            <w:r>
              <w:rPr>
                <w:rFonts w:ascii="Times New Roman" w:eastAsia="等线" w:hAnsi="Times New Roman"/>
                <w:color w:val="000000"/>
                <w:kern w:val="0"/>
                <w:sz w:val="22"/>
                <w:szCs w:val="22"/>
              </w:rPr>
              <w:t>8</w:t>
            </w:r>
          </w:p>
        </w:tc>
        <w:tc>
          <w:tcPr>
            <w:tcW w:w="1272" w:type="dxa"/>
            <w:tcBorders>
              <w:top w:val="single" w:sz="4" w:space="0" w:color="auto"/>
              <w:left w:val="single" w:sz="4" w:space="0" w:color="auto"/>
              <w:bottom w:val="single" w:sz="4" w:space="0" w:color="auto"/>
              <w:right w:val="single" w:sz="4" w:space="0" w:color="auto"/>
            </w:tcBorders>
            <w:noWrap/>
            <w:vAlign w:val="center"/>
          </w:tcPr>
          <w:p w14:paraId="08723E6D" w14:textId="545FA5E5" w:rsidR="00272D98" w:rsidRPr="009E7945" w:rsidRDefault="002800BE" w:rsidP="000D4698">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r>
      <w:tr w:rsidR="00272D98" w:rsidRPr="009E7945" w14:paraId="1A0E7E41" w14:textId="77777777" w:rsidTr="007E38BB">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hideMark/>
          </w:tcPr>
          <w:p w14:paraId="7E090D7A" w14:textId="0ECDF2B3" w:rsidR="00272D98" w:rsidRPr="009E7945" w:rsidRDefault="007F1ED4" w:rsidP="000D4698">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C145</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3C57093E" w14:textId="14CA36C3" w:rsidR="00272D98" w:rsidRPr="009E7945" w:rsidRDefault="007E38BB" w:rsidP="007E38BB">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8</w:t>
            </w:r>
            <w:r w:rsidR="004646F3">
              <w:rPr>
                <w:rFonts w:ascii="Times New Roman" w:eastAsia="等线" w:hAnsi="Times New Roman"/>
                <w:color w:val="000000"/>
                <w:kern w:val="0"/>
                <w:sz w:val="22"/>
                <w:szCs w:val="22"/>
              </w:rPr>
              <w:t>2</w:t>
            </w:r>
          </w:p>
        </w:tc>
        <w:tc>
          <w:tcPr>
            <w:tcW w:w="2969" w:type="dxa"/>
            <w:tcBorders>
              <w:top w:val="single" w:sz="4" w:space="0" w:color="auto"/>
              <w:left w:val="single" w:sz="4" w:space="0" w:color="auto"/>
              <w:bottom w:val="single" w:sz="4" w:space="0" w:color="auto"/>
              <w:right w:val="single" w:sz="4" w:space="0" w:color="auto"/>
            </w:tcBorders>
            <w:noWrap/>
            <w:vAlign w:val="center"/>
          </w:tcPr>
          <w:p w14:paraId="720A562E" w14:textId="12BFD193" w:rsidR="00272D98" w:rsidRPr="00524FBA" w:rsidRDefault="008B06F9" w:rsidP="000D4698">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1</w:t>
            </w:r>
            <w:r>
              <w:rPr>
                <w:rFonts w:ascii="Times New Roman" w:eastAsia="等线" w:hAnsi="Times New Roman"/>
                <w:color w:val="000000"/>
                <w:kern w:val="0"/>
                <w:sz w:val="22"/>
                <w:szCs w:val="22"/>
              </w:rPr>
              <w:t>52</w:t>
            </w:r>
            <w:r w:rsidR="00595F55">
              <w:rPr>
                <w:rFonts w:ascii="Times New Roman" w:eastAsia="等线" w:hAnsi="Times New Roman"/>
                <w:color w:val="000000"/>
                <w:kern w:val="0"/>
                <w:sz w:val="22"/>
                <w:szCs w:val="22"/>
              </w:rPr>
              <w:t>9</w:t>
            </w:r>
            <w:r>
              <w:rPr>
                <w:rFonts w:ascii="Times New Roman" w:eastAsia="等线" w:hAnsi="Times New Roman"/>
                <w:color w:val="000000"/>
                <w:kern w:val="0"/>
                <w:sz w:val="22"/>
                <w:szCs w:val="22"/>
              </w:rPr>
              <w:t>.</w:t>
            </w:r>
            <w:r w:rsidR="00595F55">
              <w:rPr>
                <w:rFonts w:ascii="Times New Roman" w:eastAsia="等线" w:hAnsi="Times New Roman"/>
                <w:color w:val="000000"/>
                <w:kern w:val="0"/>
                <w:sz w:val="22"/>
                <w:szCs w:val="22"/>
              </w:rPr>
              <w:t>116</w:t>
            </w:r>
          </w:p>
        </w:tc>
        <w:tc>
          <w:tcPr>
            <w:tcW w:w="1425" w:type="dxa"/>
            <w:tcBorders>
              <w:top w:val="single" w:sz="4" w:space="0" w:color="auto"/>
              <w:left w:val="single" w:sz="4" w:space="0" w:color="auto"/>
              <w:bottom w:val="single" w:sz="4" w:space="0" w:color="auto"/>
              <w:right w:val="single" w:sz="4" w:space="0" w:color="auto"/>
            </w:tcBorders>
            <w:noWrap/>
            <w:vAlign w:val="center"/>
          </w:tcPr>
          <w:p w14:paraId="11990791" w14:textId="17A2BABC" w:rsidR="00272D98" w:rsidRPr="009E7945" w:rsidRDefault="005A0B24" w:rsidP="000D4698">
            <w:pPr>
              <w:widowControl/>
              <w:jc w:val="center"/>
              <w:rPr>
                <w:rFonts w:ascii="Times New Roman" w:eastAsia="等线" w:hAnsi="Times New Roman"/>
                <w:color w:val="000000"/>
                <w:kern w:val="0"/>
                <w:sz w:val="22"/>
                <w:szCs w:val="22"/>
              </w:rPr>
            </w:pPr>
            <w:r w:rsidRPr="005A0B24">
              <w:rPr>
                <w:rFonts w:ascii="Times New Roman" w:eastAsia="等线" w:hAnsi="Times New Roman"/>
                <w:color w:val="000000"/>
                <w:kern w:val="0"/>
                <w:sz w:val="22"/>
                <w:szCs w:val="22"/>
              </w:rPr>
              <w:t>0.607</w:t>
            </w:r>
          </w:p>
        </w:tc>
        <w:tc>
          <w:tcPr>
            <w:tcW w:w="1272" w:type="dxa"/>
            <w:tcBorders>
              <w:top w:val="single" w:sz="4" w:space="0" w:color="auto"/>
              <w:left w:val="single" w:sz="4" w:space="0" w:color="auto"/>
              <w:bottom w:val="single" w:sz="4" w:space="0" w:color="auto"/>
              <w:right w:val="single" w:sz="4" w:space="0" w:color="auto"/>
            </w:tcBorders>
            <w:noWrap/>
            <w:vAlign w:val="center"/>
          </w:tcPr>
          <w:p w14:paraId="36C40C09" w14:textId="3440CCE2" w:rsidR="00272D98" w:rsidRPr="009E7945" w:rsidRDefault="002800BE" w:rsidP="000D4698">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9</w:t>
            </w:r>
            <w:r>
              <w:rPr>
                <w:rFonts w:ascii="Times New Roman" w:eastAsia="等线" w:hAnsi="Times New Roman"/>
                <w:color w:val="000000"/>
                <w:kern w:val="0"/>
                <w:sz w:val="22"/>
                <w:szCs w:val="22"/>
              </w:rPr>
              <w:t>28.17</w:t>
            </w:r>
          </w:p>
        </w:tc>
      </w:tr>
      <w:tr w:rsidR="00272D98" w:rsidRPr="009E7945" w14:paraId="761B4944" w14:textId="77777777" w:rsidTr="007E38BB">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hideMark/>
          </w:tcPr>
          <w:p w14:paraId="390E33F1" w14:textId="3F97D366" w:rsidR="00272D98" w:rsidRPr="009E7945" w:rsidRDefault="00CF5162" w:rsidP="000D4698">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C053</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70EB8475" w14:textId="61FDB258" w:rsidR="00272D98" w:rsidRPr="009E7945" w:rsidRDefault="007E38BB" w:rsidP="007E38BB">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w:t>
            </w:r>
            <w:r w:rsidR="00CF5162">
              <w:rPr>
                <w:rFonts w:ascii="Times New Roman" w:eastAsia="等线" w:hAnsi="Times New Roman"/>
                <w:color w:val="000000"/>
                <w:kern w:val="0"/>
                <w:sz w:val="22"/>
                <w:szCs w:val="22"/>
              </w:rPr>
              <w:t>17</w:t>
            </w:r>
          </w:p>
        </w:tc>
        <w:tc>
          <w:tcPr>
            <w:tcW w:w="2969" w:type="dxa"/>
            <w:tcBorders>
              <w:top w:val="single" w:sz="4" w:space="0" w:color="auto"/>
              <w:left w:val="single" w:sz="4" w:space="0" w:color="auto"/>
              <w:bottom w:val="single" w:sz="4" w:space="0" w:color="auto"/>
              <w:right w:val="single" w:sz="4" w:space="0" w:color="auto"/>
            </w:tcBorders>
            <w:noWrap/>
            <w:vAlign w:val="center"/>
          </w:tcPr>
          <w:p w14:paraId="16456987" w14:textId="417EAC36" w:rsidR="00272D98" w:rsidRPr="00524FBA" w:rsidRDefault="008B06F9" w:rsidP="000D4698">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1</w:t>
            </w:r>
            <w:r>
              <w:rPr>
                <w:rFonts w:ascii="Times New Roman" w:eastAsia="等线" w:hAnsi="Times New Roman"/>
                <w:color w:val="000000"/>
                <w:kern w:val="0"/>
                <w:sz w:val="22"/>
                <w:szCs w:val="22"/>
              </w:rPr>
              <w:t>52</w:t>
            </w:r>
            <w:r w:rsidR="00CF5162">
              <w:rPr>
                <w:rFonts w:ascii="Times New Roman" w:eastAsia="等线" w:hAnsi="Times New Roman"/>
                <w:color w:val="000000"/>
                <w:kern w:val="0"/>
                <w:sz w:val="22"/>
                <w:szCs w:val="22"/>
              </w:rPr>
              <w:t>6</w:t>
            </w:r>
            <w:r>
              <w:rPr>
                <w:rFonts w:ascii="Times New Roman" w:eastAsia="等线" w:hAnsi="Times New Roman"/>
                <w:color w:val="000000"/>
                <w:kern w:val="0"/>
                <w:sz w:val="22"/>
                <w:szCs w:val="22"/>
              </w:rPr>
              <w:t>.</w:t>
            </w:r>
            <w:r w:rsidR="00CF5162">
              <w:rPr>
                <w:rFonts w:ascii="Times New Roman" w:eastAsia="等线" w:hAnsi="Times New Roman"/>
                <w:color w:val="000000"/>
                <w:kern w:val="0"/>
                <w:sz w:val="22"/>
                <w:szCs w:val="22"/>
              </w:rPr>
              <w:t>1</w:t>
            </w:r>
            <w:r>
              <w:rPr>
                <w:rFonts w:ascii="Times New Roman" w:eastAsia="等线" w:hAnsi="Times New Roman"/>
                <w:color w:val="000000"/>
                <w:kern w:val="0"/>
                <w:sz w:val="22"/>
                <w:szCs w:val="22"/>
              </w:rPr>
              <w:t>00</w:t>
            </w:r>
          </w:p>
        </w:tc>
        <w:tc>
          <w:tcPr>
            <w:tcW w:w="1425" w:type="dxa"/>
            <w:tcBorders>
              <w:top w:val="single" w:sz="4" w:space="0" w:color="auto"/>
              <w:left w:val="single" w:sz="4" w:space="0" w:color="auto"/>
              <w:bottom w:val="single" w:sz="4" w:space="0" w:color="auto"/>
              <w:right w:val="single" w:sz="4" w:space="0" w:color="auto"/>
            </w:tcBorders>
            <w:noWrap/>
            <w:vAlign w:val="center"/>
          </w:tcPr>
          <w:p w14:paraId="7FEE1E9B" w14:textId="018EABBA" w:rsidR="00272D98" w:rsidRPr="009E7945" w:rsidRDefault="005A0B24" w:rsidP="000D4698">
            <w:pPr>
              <w:widowControl/>
              <w:jc w:val="center"/>
              <w:rPr>
                <w:rFonts w:ascii="Times New Roman" w:eastAsia="等线" w:hAnsi="Times New Roman"/>
                <w:color w:val="000000"/>
                <w:kern w:val="0"/>
                <w:sz w:val="22"/>
                <w:szCs w:val="22"/>
              </w:rPr>
            </w:pPr>
            <w:r w:rsidRPr="005A0B24">
              <w:rPr>
                <w:rFonts w:ascii="Times New Roman" w:eastAsia="等线" w:hAnsi="Times New Roman"/>
                <w:color w:val="000000"/>
                <w:kern w:val="0"/>
                <w:sz w:val="22"/>
                <w:szCs w:val="22"/>
              </w:rPr>
              <w:t>0.491</w:t>
            </w:r>
          </w:p>
        </w:tc>
        <w:tc>
          <w:tcPr>
            <w:tcW w:w="1272" w:type="dxa"/>
            <w:tcBorders>
              <w:top w:val="single" w:sz="4" w:space="0" w:color="auto"/>
              <w:left w:val="single" w:sz="4" w:space="0" w:color="auto"/>
              <w:bottom w:val="single" w:sz="4" w:space="0" w:color="auto"/>
              <w:right w:val="single" w:sz="4" w:space="0" w:color="auto"/>
            </w:tcBorders>
            <w:noWrap/>
            <w:vAlign w:val="center"/>
          </w:tcPr>
          <w:p w14:paraId="6D1913D8" w14:textId="104BA786" w:rsidR="00272D98" w:rsidRPr="009E7945" w:rsidRDefault="002800BE" w:rsidP="000D4698">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7</w:t>
            </w:r>
            <w:r>
              <w:rPr>
                <w:rFonts w:ascii="Times New Roman" w:eastAsia="等线" w:hAnsi="Times New Roman"/>
                <w:color w:val="000000"/>
                <w:kern w:val="0"/>
                <w:sz w:val="22"/>
                <w:szCs w:val="22"/>
              </w:rPr>
              <w:t>49.32</w:t>
            </w:r>
          </w:p>
        </w:tc>
      </w:tr>
    </w:tbl>
    <w:p w14:paraId="4B7E3172" w14:textId="05B55B47" w:rsidR="00930AB9" w:rsidRDefault="00930AB9" w:rsidP="00930AB9">
      <w:pPr>
        <w:pStyle w:val="0"/>
        <w:ind w:firstLineChars="0"/>
      </w:pPr>
      <w:r>
        <w:rPr>
          <w:rFonts w:hint="eastAsia"/>
        </w:rPr>
        <w:t>（三）阵元校准数据</w:t>
      </w:r>
    </w:p>
    <w:p w14:paraId="3A282987" w14:textId="277E478A" w:rsidR="006C6CF0" w:rsidRDefault="006C6CF0" w:rsidP="006C6CF0">
      <w:pPr>
        <w:spacing w:line="360" w:lineRule="auto"/>
        <w:ind w:firstLineChars="200" w:firstLine="480"/>
        <w:rPr>
          <w:rFonts w:ascii="Times New Roman" w:hAnsi="Times New Roman"/>
        </w:rPr>
      </w:pPr>
      <w:r w:rsidRPr="009E7945">
        <w:rPr>
          <w:rFonts w:ascii="Times New Roman" w:hAnsi="Times New Roman" w:hint="eastAsia"/>
        </w:rPr>
        <w:t>按照《水声探测阵列水听器原位校准规范》（</w:t>
      </w:r>
      <w:r w:rsidR="00831ED9" w:rsidRPr="00831ED9">
        <w:rPr>
          <w:rFonts w:ascii="Times New Roman" w:hAnsi="Times New Roman" w:hint="eastAsia"/>
        </w:rPr>
        <w:t>无指向性声源</w:t>
      </w:r>
      <w:r w:rsidRPr="009E7945">
        <w:rPr>
          <w:rFonts w:ascii="Times New Roman" w:hAnsi="Times New Roman" w:hint="eastAsia"/>
        </w:rPr>
        <w:t>法）对</w:t>
      </w:r>
      <w:r w:rsidR="00E74520">
        <w:rPr>
          <w:rFonts w:ascii="Times New Roman" w:hAnsi="Times New Roman"/>
        </w:rPr>
        <w:t>18</w:t>
      </w:r>
      <w:r w:rsidRPr="009E7945">
        <w:rPr>
          <w:rFonts w:ascii="Times New Roman" w:hAnsi="Times New Roman" w:hint="eastAsia"/>
        </w:rPr>
        <w:t>个阵元灵敏度进行原位校准，</w:t>
      </w:r>
      <w:r>
        <w:rPr>
          <w:rFonts w:ascii="Times New Roman" w:hAnsi="Times New Roman" w:hint="eastAsia"/>
        </w:rPr>
        <w:t>数据</w:t>
      </w:r>
      <w:r w:rsidRPr="009E7945">
        <w:rPr>
          <w:rFonts w:ascii="Times New Roman" w:hAnsi="Times New Roman" w:hint="eastAsia"/>
        </w:rPr>
        <w:t>均有效，</w:t>
      </w:r>
      <w:r>
        <w:rPr>
          <w:rFonts w:ascii="Times New Roman" w:hAnsi="Times New Roman" w:hint="eastAsia"/>
        </w:rPr>
        <w:t>其中图</w:t>
      </w:r>
      <w:r>
        <w:rPr>
          <w:rFonts w:ascii="Times New Roman" w:hAnsi="Times New Roman" w:hint="eastAsia"/>
        </w:rPr>
        <w:t>1</w:t>
      </w:r>
      <w:r w:rsidR="00C00C30">
        <w:rPr>
          <w:rFonts w:ascii="Times New Roman" w:hAnsi="Times New Roman"/>
        </w:rPr>
        <w:t>5</w:t>
      </w:r>
      <w:r>
        <w:rPr>
          <w:rFonts w:ascii="Times New Roman" w:hAnsi="Times New Roman" w:hint="eastAsia"/>
        </w:rPr>
        <w:t>为</w:t>
      </w:r>
      <w:r w:rsidR="00927283">
        <w:rPr>
          <w:rFonts w:ascii="Times New Roman" w:hAnsi="Times New Roman" w:hint="eastAsia"/>
        </w:rPr>
        <w:t>自容水听器</w:t>
      </w:r>
      <w:r>
        <w:rPr>
          <w:rFonts w:ascii="Times New Roman" w:hAnsi="Times New Roman" w:hint="eastAsia"/>
        </w:rPr>
        <w:t>接收波形图，后续图为部分频点数据处理。</w:t>
      </w:r>
    </w:p>
    <w:p w14:paraId="5D7AF2A9" w14:textId="77777777" w:rsidR="006C6CF0" w:rsidRPr="00927283" w:rsidRDefault="006C6CF0" w:rsidP="00FA2969">
      <w:pPr>
        <w:spacing w:line="360" w:lineRule="auto"/>
        <w:ind w:firstLine="420"/>
        <w:rPr>
          <w:rFonts w:ascii="Times New Roman" w:hAnsi="Times New Roman"/>
        </w:rPr>
      </w:pPr>
    </w:p>
    <w:p w14:paraId="5CE512AC" w14:textId="37F26B96" w:rsidR="006C6CF0" w:rsidRDefault="00927283" w:rsidP="00927283">
      <w:pPr>
        <w:spacing w:line="360" w:lineRule="auto"/>
        <w:ind w:firstLine="420"/>
        <w:jc w:val="center"/>
        <w:rPr>
          <w:rFonts w:ascii="Times New Roman" w:hAnsi="Times New Roman"/>
        </w:rPr>
      </w:pPr>
      <w:r>
        <w:rPr>
          <w:noProof/>
        </w:rPr>
        <w:lastRenderedPageBreak/>
        <w:drawing>
          <wp:inline distT="0" distB="0" distL="0" distR="0" wp14:anchorId="0C5E1A4A" wp14:editId="0AFAED5B">
            <wp:extent cx="2727435" cy="2352464"/>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44948" cy="2367570"/>
                    </a:xfrm>
                    <a:prstGeom prst="rect">
                      <a:avLst/>
                    </a:prstGeom>
                  </pic:spPr>
                </pic:pic>
              </a:graphicData>
            </a:graphic>
          </wp:inline>
        </w:drawing>
      </w:r>
    </w:p>
    <w:p w14:paraId="70435AFB" w14:textId="5E84C8CC" w:rsidR="00927283" w:rsidRDefault="00927283" w:rsidP="00927283">
      <w:pPr>
        <w:jc w:val="center"/>
        <w:rPr>
          <w:rFonts w:ascii="Times New Roman" w:hAnsi="Times New Roman"/>
        </w:rPr>
      </w:pPr>
      <w:r>
        <w:rPr>
          <w:rFonts w:ascii="Times New Roman" w:cs="等线" w:hint="eastAsia"/>
          <w:spacing w:val="-10"/>
        </w:rPr>
        <w:t>图</w:t>
      </w:r>
      <w:r>
        <w:rPr>
          <w:rFonts w:ascii="Times New Roman" w:cs="等线"/>
          <w:spacing w:val="-10"/>
        </w:rPr>
        <w:t>1</w:t>
      </w:r>
      <w:r w:rsidR="00C00C30">
        <w:rPr>
          <w:rFonts w:ascii="Times New Roman" w:cs="等线"/>
          <w:spacing w:val="-10"/>
        </w:rPr>
        <w:t>5</w:t>
      </w:r>
      <w:r>
        <w:rPr>
          <w:rFonts w:ascii="Times New Roman" w:cs="等线"/>
          <w:spacing w:val="-10"/>
        </w:rPr>
        <w:t xml:space="preserve"> </w:t>
      </w:r>
      <w:r>
        <w:rPr>
          <w:rFonts w:ascii="Times New Roman" w:hAnsi="Times New Roman" w:hint="eastAsia"/>
        </w:rPr>
        <w:t>阵元</w:t>
      </w:r>
      <w:r>
        <w:rPr>
          <w:rFonts w:ascii="Times New Roman" w:hAnsi="Times New Roman"/>
        </w:rPr>
        <w:t>F480</w:t>
      </w:r>
      <w:r w:rsidRPr="00834FF9">
        <w:rPr>
          <w:rFonts w:ascii="Times New Roman" w:hAnsi="Times New Roman" w:hint="eastAsia"/>
        </w:rPr>
        <w:t>接收波形</w:t>
      </w:r>
      <w:r>
        <w:rPr>
          <w:rFonts w:ascii="Times New Roman" w:hAnsi="Times New Roman" w:hint="eastAsia"/>
        </w:rPr>
        <w:t>图</w:t>
      </w:r>
    </w:p>
    <w:p w14:paraId="4963083B" w14:textId="77777777" w:rsidR="00C21938" w:rsidRDefault="00C21938" w:rsidP="00C21938">
      <w:pPr>
        <w:spacing w:line="360" w:lineRule="auto"/>
        <w:jc w:val="center"/>
        <w:rPr>
          <w:rFonts w:ascii="Times New Roman" w:hAnsi="Times New Roman"/>
        </w:rPr>
      </w:pPr>
      <w:r w:rsidRPr="00C21938">
        <w:rPr>
          <w:rFonts w:ascii="Times New Roman" w:hAnsi="Times New Roman"/>
          <w:noProof/>
        </w:rPr>
        <w:drawing>
          <wp:inline distT="0" distB="0" distL="0" distR="0" wp14:anchorId="5DFEFA12" wp14:editId="3B86C4D6">
            <wp:extent cx="2527539" cy="237109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40606" cy="2383348"/>
                    </a:xfrm>
                    <a:prstGeom prst="rect">
                      <a:avLst/>
                    </a:prstGeom>
                    <a:noFill/>
                    <a:ln>
                      <a:noFill/>
                    </a:ln>
                  </pic:spPr>
                </pic:pic>
              </a:graphicData>
            </a:graphic>
          </wp:inline>
        </w:drawing>
      </w:r>
      <w:r w:rsidRPr="00C21938">
        <w:rPr>
          <w:rFonts w:ascii="Times New Roman" w:hAnsi="Times New Roman"/>
          <w:noProof/>
        </w:rPr>
        <w:drawing>
          <wp:inline distT="0" distB="0" distL="0" distR="0" wp14:anchorId="4FB247E5" wp14:editId="057CEDF1">
            <wp:extent cx="2475781" cy="2318565"/>
            <wp:effectExtent l="0" t="0" r="127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87512" cy="2329551"/>
                    </a:xfrm>
                    <a:prstGeom prst="rect">
                      <a:avLst/>
                    </a:prstGeom>
                    <a:noFill/>
                    <a:ln>
                      <a:noFill/>
                    </a:ln>
                  </pic:spPr>
                </pic:pic>
              </a:graphicData>
            </a:graphic>
          </wp:inline>
        </w:drawing>
      </w:r>
    </w:p>
    <w:p w14:paraId="0295D6EE" w14:textId="635A5095" w:rsidR="00C21938" w:rsidRDefault="00C21938" w:rsidP="00C21938">
      <w:pPr>
        <w:jc w:val="center"/>
        <w:rPr>
          <w:rFonts w:ascii="Times New Roman" w:hAnsi="Times New Roman"/>
        </w:rPr>
      </w:pPr>
      <w:r>
        <w:rPr>
          <w:rFonts w:ascii="Times New Roman" w:cs="等线" w:hint="eastAsia"/>
          <w:spacing w:val="-10"/>
        </w:rPr>
        <w:t>图</w:t>
      </w:r>
      <w:r>
        <w:rPr>
          <w:rFonts w:ascii="Times New Roman" w:cs="等线"/>
          <w:spacing w:val="-10"/>
        </w:rPr>
        <w:t>1</w:t>
      </w:r>
      <w:r w:rsidR="00C00C30">
        <w:rPr>
          <w:rFonts w:ascii="Times New Roman" w:cs="等线"/>
          <w:spacing w:val="-10"/>
        </w:rPr>
        <w:t>6</w:t>
      </w:r>
      <w:r>
        <w:rPr>
          <w:rFonts w:ascii="Times New Roman" w:cs="等线"/>
          <w:spacing w:val="-10"/>
        </w:rPr>
        <w:t xml:space="preserve"> </w:t>
      </w:r>
      <w:r>
        <w:rPr>
          <w:rFonts w:ascii="Times New Roman" w:hAnsi="Times New Roman" w:hint="eastAsia"/>
        </w:rPr>
        <w:t>阵元</w:t>
      </w:r>
      <w:r>
        <w:rPr>
          <w:rFonts w:ascii="Times New Roman" w:hAnsi="Times New Roman"/>
        </w:rPr>
        <w:t>C145</w:t>
      </w:r>
      <w:r>
        <w:rPr>
          <w:rFonts w:ascii="Times New Roman" w:hAnsi="Times New Roman" w:hint="eastAsia"/>
        </w:rPr>
        <w:t>-</w:t>
      </w:r>
      <w:r>
        <w:rPr>
          <w:rFonts w:ascii="Times New Roman" w:hAnsi="Times New Roman"/>
        </w:rPr>
        <w:t>5H</w:t>
      </w:r>
      <w:r>
        <w:rPr>
          <w:rFonts w:ascii="Times New Roman" w:hAnsi="Times New Roman" w:hint="eastAsia"/>
        </w:rPr>
        <w:t>z</w:t>
      </w:r>
      <w:r w:rsidRPr="00834FF9">
        <w:rPr>
          <w:rFonts w:ascii="Times New Roman" w:hAnsi="Times New Roman" w:hint="eastAsia"/>
        </w:rPr>
        <w:t>接收波形</w:t>
      </w:r>
    </w:p>
    <w:p w14:paraId="3B9FF903" w14:textId="43B1444B" w:rsidR="00E74520" w:rsidRDefault="00E74520" w:rsidP="00C21938">
      <w:pPr>
        <w:spacing w:line="360" w:lineRule="auto"/>
        <w:jc w:val="center"/>
        <w:rPr>
          <w:rFonts w:ascii="Times New Roman" w:hAnsi="Times New Roman"/>
        </w:rPr>
      </w:pPr>
      <w:r w:rsidRPr="00E74520">
        <w:rPr>
          <w:rFonts w:ascii="Times New Roman" w:hAnsi="Times New Roman"/>
          <w:noProof/>
        </w:rPr>
        <w:drawing>
          <wp:inline distT="0" distB="0" distL="0" distR="0" wp14:anchorId="7F1E1F34" wp14:editId="46B226C9">
            <wp:extent cx="2488758" cy="2338964"/>
            <wp:effectExtent l="0" t="0" r="6985"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92287" cy="2342280"/>
                    </a:xfrm>
                    <a:prstGeom prst="rect">
                      <a:avLst/>
                    </a:prstGeom>
                    <a:noFill/>
                    <a:ln>
                      <a:noFill/>
                    </a:ln>
                  </pic:spPr>
                </pic:pic>
              </a:graphicData>
            </a:graphic>
          </wp:inline>
        </w:drawing>
      </w:r>
      <w:r w:rsidRPr="00E74520">
        <w:rPr>
          <w:rFonts w:ascii="Times New Roman" w:hAnsi="Times New Roman"/>
          <w:noProof/>
        </w:rPr>
        <w:drawing>
          <wp:inline distT="0" distB="0" distL="0" distR="0" wp14:anchorId="1981B572" wp14:editId="0CFB7EE0">
            <wp:extent cx="2449663" cy="2294627"/>
            <wp:effectExtent l="0" t="0" r="825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67091" cy="2310952"/>
                    </a:xfrm>
                    <a:prstGeom prst="rect">
                      <a:avLst/>
                    </a:prstGeom>
                    <a:noFill/>
                    <a:ln>
                      <a:noFill/>
                    </a:ln>
                  </pic:spPr>
                </pic:pic>
              </a:graphicData>
            </a:graphic>
          </wp:inline>
        </w:drawing>
      </w:r>
    </w:p>
    <w:p w14:paraId="2DE60224" w14:textId="282FFDB0" w:rsidR="00C21938" w:rsidRDefault="00C21938" w:rsidP="00C21938">
      <w:pPr>
        <w:jc w:val="center"/>
        <w:rPr>
          <w:rFonts w:ascii="Times New Roman" w:hAnsi="Times New Roman"/>
        </w:rPr>
      </w:pPr>
      <w:r>
        <w:rPr>
          <w:rFonts w:ascii="Times New Roman" w:cs="等线" w:hint="eastAsia"/>
          <w:spacing w:val="-10"/>
        </w:rPr>
        <w:t>图</w:t>
      </w:r>
      <w:r>
        <w:rPr>
          <w:rFonts w:ascii="Times New Roman" w:cs="等线"/>
          <w:spacing w:val="-10"/>
        </w:rPr>
        <w:t>1</w:t>
      </w:r>
      <w:r w:rsidR="00C00C30">
        <w:rPr>
          <w:rFonts w:ascii="Times New Roman" w:cs="等线"/>
          <w:spacing w:val="-10"/>
        </w:rPr>
        <w:t>7</w:t>
      </w:r>
      <w:r>
        <w:rPr>
          <w:rFonts w:ascii="Times New Roman" w:cs="等线"/>
          <w:spacing w:val="-10"/>
        </w:rPr>
        <w:t xml:space="preserve"> </w:t>
      </w:r>
      <w:r>
        <w:rPr>
          <w:rFonts w:ascii="Times New Roman" w:hAnsi="Times New Roman" w:hint="eastAsia"/>
        </w:rPr>
        <w:t>阵元</w:t>
      </w:r>
      <w:r>
        <w:rPr>
          <w:rFonts w:ascii="Times New Roman" w:hAnsi="Times New Roman"/>
        </w:rPr>
        <w:t>C145</w:t>
      </w:r>
      <w:r>
        <w:rPr>
          <w:rFonts w:ascii="Times New Roman" w:hAnsi="Times New Roman" w:hint="eastAsia"/>
        </w:rPr>
        <w:t>-</w:t>
      </w:r>
      <w:r>
        <w:rPr>
          <w:rFonts w:ascii="Times New Roman" w:hAnsi="Times New Roman"/>
        </w:rPr>
        <w:t>6.3</w:t>
      </w:r>
      <w:r w:rsidRPr="00834FF9">
        <w:rPr>
          <w:rFonts w:ascii="Times New Roman" w:hAnsi="Times New Roman" w:hint="eastAsia"/>
        </w:rPr>
        <w:t>k</w:t>
      </w:r>
      <w:r>
        <w:rPr>
          <w:rFonts w:ascii="Times New Roman" w:hAnsi="Times New Roman"/>
        </w:rPr>
        <w:t>H</w:t>
      </w:r>
      <w:r>
        <w:rPr>
          <w:rFonts w:ascii="Times New Roman" w:hAnsi="Times New Roman" w:hint="eastAsia"/>
        </w:rPr>
        <w:t>z</w:t>
      </w:r>
      <w:r w:rsidRPr="00834FF9">
        <w:rPr>
          <w:rFonts w:ascii="Times New Roman" w:hAnsi="Times New Roman" w:hint="eastAsia"/>
        </w:rPr>
        <w:t>接收波形</w:t>
      </w:r>
    </w:p>
    <w:p w14:paraId="0E138018" w14:textId="6C1381AD" w:rsidR="00E74520" w:rsidRDefault="00C21938" w:rsidP="00927283">
      <w:pPr>
        <w:spacing w:line="360" w:lineRule="auto"/>
        <w:jc w:val="center"/>
        <w:rPr>
          <w:rFonts w:ascii="Times New Roman" w:hAnsi="Times New Roman"/>
        </w:rPr>
      </w:pPr>
      <w:r w:rsidRPr="00C21938">
        <w:rPr>
          <w:rFonts w:ascii="Times New Roman" w:hAnsi="Times New Roman"/>
          <w:noProof/>
        </w:rPr>
        <w:lastRenderedPageBreak/>
        <w:drawing>
          <wp:inline distT="0" distB="0" distL="0" distR="0" wp14:anchorId="763A37CF" wp14:editId="52C0BA26">
            <wp:extent cx="2804018" cy="2632853"/>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30612" cy="2657823"/>
                    </a:xfrm>
                    <a:prstGeom prst="rect">
                      <a:avLst/>
                    </a:prstGeom>
                    <a:noFill/>
                    <a:ln>
                      <a:noFill/>
                    </a:ln>
                  </pic:spPr>
                </pic:pic>
              </a:graphicData>
            </a:graphic>
          </wp:inline>
        </w:drawing>
      </w:r>
      <w:r w:rsidRPr="00C21938">
        <w:rPr>
          <w:rFonts w:ascii="Times New Roman" w:hAnsi="Times New Roman"/>
          <w:noProof/>
        </w:rPr>
        <w:drawing>
          <wp:inline distT="0" distB="0" distL="0" distR="0" wp14:anchorId="0A6F4B5B" wp14:editId="106A01E4">
            <wp:extent cx="2809875" cy="26362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58189" cy="2681578"/>
                    </a:xfrm>
                    <a:prstGeom prst="rect">
                      <a:avLst/>
                    </a:prstGeom>
                    <a:noFill/>
                    <a:ln>
                      <a:noFill/>
                    </a:ln>
                  </pic:spPr>
                </pic:pic>
              </a:graphicData>
            </a:graphic>
          </wp:inline>
        </w:drawing>
      </w:r>
    </w:p>
    <w:p w14:paraId="1F4EE75D" w14:textId="0443B86D" w:rsidR="00C21938" w:rsidRDefault="00C21938" w:rsidP="00C21938">
      <w:pPr>
        <w:jc w:val="center"/>
        <w:rPr>
          <w:rFonts w:ascii="Times New Roman" w:hAnsi="Times New Roman"/>
        </w:rPr>
      </w:pPr>
      <w:r>
        <w:rPr>
          <w:rFonts w:ascii="Times New Roman" w:cs="等线" w:hint="eastAsia"/>
          <w:spacing w:val="-10"/>
        </w:rPr>
        <w:t>图</w:t>
      </w:r>
      <w:r>
        <w:rPr>
          <w:rFonts w:ascii="Times New Roman" w:cs="等线"/>
          <w:spacing w:val="-10"/>
        </w:rPr>
        <w:t>1</w:t>
      </w:r>
      <w:r w:rsidR="00C00C30">
        <w:rPr>
          <w:rFonts w:ascii="Times New Roman" w:cs="等线"/>
          <w:spacing w:val="-10"/>
        </w:rPr>
        <w:t>8</w:t>
      </w:r>
      <w:r>
        <w:rPr>
          <w:rFonts w:ascii="Times New Roman" w:cs="等线"/>
          <w:spacing w:val="-10"/>
        </w:rPr>
        <w:t xml:space="preserve"> </w:t>
      </w:r>
      <w:r>
        <w:rPr>
          <w:rFonts w:ascii="Times New Roman" w:hAnsi="Times New Roman" w:hint="eastAsia"/>
        </w:rPr>
        <w:t>阵元</w:t>
      </w:r>
      <w:r>
        <w:rPr>
          <w:rFonts w:ascii="Times New Roman" w:hAnsi="Times New Roman"/>
        </w:rPr>
        <w:t>C145</w:t>
      </w:r>
      <w:r>
        <w:rPr>
          <w:rFonts w:ascii="Times New Roman" w:hAnsi="Times New Roman" w:hint="eastAsia"/>
        </w:rPr>
        <w:t>-</w:t>
      </w:r>
      <w:r>
        <w:rPr>
          <w:rFonts w:ascii="Times New Roman" w:hAnsi="Times New Roman"/>
        </w:rPr>
        <w:t xml:space="preserve"> 8</w:t>
      </w:r>
      <w:r w:rsidRPr="00834FF9">
        <w:rPr>
          <w:rFonts w:ascii="Times New Roman" w:hAnsi="Times New Roman" w:hint="eastAsia"/>
        </w:rPr>
        <w:t>k</w:t>
      </w:r>
      <w:r>
        <w:rPr>
          <w:rFonts w:ascii="Times New Roman" w:hAnsi="Times New Roman"/>
        </w:rPr>
        <w:t>H</w:t>
      </w:r>
      <w:r>
        <w:rPr>
          <w:rFonts w:ascii="Times New Roman" w:hAnsi="Times New Roman" w:hint="eastAsia"/>
        </w:rPr>
        <w:t>z</w:t>
      </w:r>
      <w:r w:rsidRPr="00834FF9">
        <w:rPr>
          <w:rFonts w:ascii="Times New Roman" w:hAnsi="Times New Roman" w:hint="eastAsia"/>
        </w:rPr>
        <w:t>接收波形</w:t>
      </w:r>
    </w:p>
    <w:p w14:paraId="4CAF5D42" w14:textId="50671B24" w:rsidR="00C21938" w:rsidRDefault="00027B88" w:rsidP="00927283">
      <w:pPr>
        <w:spacing w:line="360" w:lineRule="auto"/>
        <w:jc w:val="center"/>
        <w:rPr>
          <w:rFonts w:ascii="Times New Roman" w:hAnsi="Times New Roman"/>
        </w:rPr>
      </w:pPr>
      <w:r w:rsidRPr="00027B88">
        <w:rPr>
          <w:rFonts w:ascii="Times New Roman" w:hAnsi="Times New Roman"/>
          <w:noProof/>
        </w:rPr>
        <w:drawing>
          <wp:inline distT="0" distB="0" distL="0" distR="0" wp14:anchorId="3294D8B9" wp14:editId="15114640">
            <wp:extent cx="2799104" cy="2376574"/>
            <wp:effectExtent l="0" t="0" r="127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20151" cy="2394444"/>
                    </a:xfrm>
                    <a:prstGeom prst="rect">
                      <a:avLst/>
                    </a:prstGeom>
                    <a:noFill/>
                    <a:ln>
                      <a:noFill/>
                    </a:ln>
                  </pic:spPr>
                </pic:pic>
              </a:graphicData>
            </a:graphic>
          </wp:inline>
        </w:drawing>
      </w:r>
      <w:r w:rsidRPr="00027B88">
        <w:rPr>
          <w:rFonts w:ascii="Times New Roman" w:hAnsi="Times New Roman"/>
          <w:noProof/>
        </w:rPr>
        <w:drawing>
          <wp:inline distT="0" distB="0" distL="0" distR="0" wp14:anchorId="215ECAC2" wp14:editId="2C31FF06">
            <wp:extent cx="2784214" cy="2372565"/>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03410" cy="2388922"/>
                    </a:xfrm>
                    <a:prstGeom prst="rect">
                      <a:avLst/>
                    </a:prstGeom>
                    <a:noFill/>
                    <a:ln>
                      <a:noFill/>
                    </a:ln>
                  </pic:spPr>
                </pic:pic>
              </a:graphicData>
            </a:graphic>
          </wp:inline>
        </w:drawing>
      </w:r>
    </w:p>
    <w:p w14:paraId="0969733F" w14:textId="648BAAC6" w:rsidR="00027B88" w:rsidRDefault="00027B88" w:rsidP="00027B88">
      <w:pPr>
        <w:jc w:val="center"/>
        <w:rPr>
          <w:rFonts w:ascii="Times New Roman" w:hAnsi="Times New Roman"/>
        </w:rPr>
      </w:pPr>
      <w:r>
        <w:rPr>
          <w:rFonts w:ascii="Times New Roman" w:cs="等线" w:hint="eastAsia"/>
          <w:spacing w:val="-10"/>
        </w:rPr>
        <w:t>图</w:t>
      </w:r>
      <w:r>
        <w:rPr>
          <w:rFonts w:ascii="Times New Roman" w:cs="等线"/>
          <w:spacing w:val="-10"/>
        </w:rPr>
        <w:t xml:space="preserve">19 </w:t>
      </w:r>
      <w:r>
        <w:rPr>
          <w:rFonts w:ascii="Times New Roman" w:hAnsi="Times New Roman" w:hint="eastAsia"/>
        </w:rPr>
        <w:t>阵元</w:t>
      </w:r>
      <w:r>
        <w:rPr>
          <w:rFonts w:ascii="Times New Roman" w:hAnsi="Times New Roman"/>
        </w:rPr>
        <w:t>F480</w:t>
      </w:r>
      <w:r>
        <w:rPr>
          <w:rFonts w:ascii="Times New Roman" w:hAnsi="Times New Roman" w:hint="eastAsia"/>
        </w:rPr>
        <w:t>-</w:t>
      </w:r>
      <w:r>
        <w:rPr>
          <w:rFonts w:ascii="Times New Roman" w:hAnsi="Times New Roman"/>
        </w:rPr>
        <w:t xml:space="preserve"> 10</w:t>
      </w:r>
      <w:r w:rsidRPr="00834FF9">
        <w:rPr>
          <w:rFonts w:ascii="Times New Roman" w:hAnsi="Times New Roman" w:hint="eastAsia"/>
        </w:rPr>
        <w:t>k</w:t>
      </w:r>
      <w:r>
        <w:rPr>
          <w:rFonts w:ascii="Times New Roman" w:hAnsi="Times New Roman"/>
        </w:rPr>
        <w:t>H</w:t>
      </w:r>
      <w:r>
        <w:rPr>
          <w:rFonts w:ascii="Times New Roman" w:hAnsi="Times New Roman" w:hint="eastAsia"/>
        </w:rPr>
        <w:t>z</w:t>
      </w:r>
      <w:r w:rsidRPr="00834FF9">
        <w:rPr>
          <w:rFonts w:ascii="Times New Roman" w:hAnsi="Times New Roman" w:hint="eastAsia"/>
        </w:rPr>
        <w:t>接收波形</w:t>
      </w:r>
    </w:p>
    <w:p w14:paraId="1E8903F4" w14:textId="77777777" w:rsidR="00027B88" w:rsidRPr="00027B88" w:rsidRDefault="00027B88" w:rsidP="00027B88">
      <w:pPr>
        <w:spacing w:line="360" w:lineRule="auto"/>
        <w:ind w:firstLine="420"/>
        <w:jc w:val="center"/>
        <w:rPr>
          <w:rFonts w:ascii="Times New Roman" w:hAnsi="Times New Roman"/>
        </w:rPr>
      </w:pPr>
    </w:p>
    <w:p w14:paraId="53106F53" w14:textId="4EDDAD1F" w:rsidR="00FA2969" w:rsidRDefault="00FA2969" w:rsidP="00FA2969">
      <w:pPr>
        <w:spacing w:line="360" w:lineRule="auto"/>
        <w:ind w:firstLine="420"/>
        <w:rPr>
          <w:rFonts w:ascii="Times New Roman" w:hAnsi="Times New Roman"/>
        </w:rPr>
      </w:pPr>
      <w:r>
        <w:rPr>
          <w:rFonts w:ascii="Times New Roman" w:hAnsi="Times New Roman" w:hint="eastAsia"/>
        </w:rPr>
        <w:t>三个阵元自容水听器频带范围内（</w:t>
      </w:r>
      <w:r>
        <w:rPr>
          <w:rFonts w:ascii="Times New Roman" w:hAnsi="Times New Roman"/>
        </w:rPr>
        <w:t>1</w:t>
      </w:r>
      <w:r>
        <w:rPr>
          <w:rFonts w:ascii="Times New Roman" w:hAnsi="Times New Roman" w:hint="eastAsia"/>
        </w:rPr>
        <w:t>k</w:t>
      </w:r>
      <w:r>
        <w:rPr>
          <w:rFonts w:ascii="Times New Roman" w:hAnsi="Times New Roman"/>
        </w:rPr>
        <w:t>H</w:t>
      </w:r>
      <w:r>
        <w:rPr>
          <w:rFonts w:ascii="Times New Roman" w:hAnsi="Times New Roman" w:hint="eastAsia"/>
        </w:rPr>
        <w:t>z</w:t>
      </w:r>
      <w:r>
        <w:rPr>
          <w:rFonts w:ascii="Times New Roman" w:hAnsi="Times New Roman"/>
        </w:rPr>
        <w:t>~10</w:t>
      </w:r>
      <w:r>
        <w:rPr>
          <w:rFonts w:ascii="Times New Roman" w:hAnsi="Times New Roman" w:hint="eastAsia"/>
        </w:rPr>
        <w:t>k</w:t>
      </w:r>
      <w:r>
        <w:rPr>
          <w:rFonts w:ascii="Times New Roman" w:hAnsi="Times New Roman"/>
        </w:rPr>
        <w:t>H</w:t>
      </w:r>
      <w:r>
        <w:rPr>
          <w:rFonts w:ascii="Times New Roman" w:hAnsi="Times New Roman" w:hint="eastAsia"/>
        </w:rPr>
        <w:t>z</w:t>
      </w:r>
      <w:r>
        <w:rPr>
          <w:rFonts w:ascii="Times New Roman" w:hAnsi="Times New Roman" w:hint="eastAsia"/>
        </w:rPr>
        <w:t>）的所有频点，按照</w:t>
      </w:r>
      <w:r>
        <w:rPr>
          <w:rFonts w:ascii="Times New Roman" w:hAnsi="Times New Roman" w:hint="eastAsia"/>
        </w:rPr>
        <w:t>1</w:t>
      </w:r>
      <w:r>
        <w:rPr>
          <w:rFonts w:ascii="Times New Roman" w:hAnsi="Times New Roman"/>
        </w:rPr>
        <w:t>/3</w:t>
      </w:r>
      <w:r>
        <w:rPr>
          <w:rFonts w:ascii="Times New Roman" w:hAnsi="Times New Roman" w:hint="eastAsia"/>
        </w:rPr>
        <w:t>倍频程测试并记录，具体数据如下表</w:t>
      </w:r>
      <w:r w:rsidR="00004568">
        <w:rPr>
          <w:rFonts w:ascii="Times New Roman" w:hAnsi="Times New Roman"/>
        </w:rPr>
        <w:t>1</w:t>
      </w:r>
      <w:r w:rsidR="007228D2">
        <w:rPr>
          <w:rFonts w:ascii="Times New Roman" w:hAnsi="Times New Roman"/>
        </w:rPr>
        <w:t>2</w:t>
      </w:r>
      <w:r>
        <w:rPr>
          <w:rFonts w:ascii="Times New Roman" w:hAnsi="Times New Roman" w:hint="eastAsia"/>
        </w:rPr>
        <w:t>至表</w:t>
      </w:r>
      <w:r w:rsidR="00004568">
        <w:rPr>
          <w:rFonts w:ascii="Times New Roman" w:hAnsi="Times New Roman"/>
        </w:rPr>
        <w:t>1</w:t>
      </w:r>
      <w:r w:rsidR="007228D2">
        <w:rPr>
          <w:rFonts w:ascii="Times New Roman" w:hAnsi="Times New Roman"/>
        </w:rPr>
        <w:t>7</w:t>
      </w:r>
      <w:r>
        <w:rPr>
          <w:rFonts w:ascii="Times New Roman" w:hAnsi="Times New Roman" w:hint="eastAsia"/>
        </w:rPr>
        <w:t>所示。</w:t>
      </w:r>
    </w:p>
    <w:p w14:paraId="388BA383" w14:textId="16B0CF9C" w:rsidR="00FA2969" w:rsidRPr="00ED638E" w:rsidRDefault="00FA2969" w:rsidP="00FA2969">
      <w:pPr>
        <w:spacing w:line="360" w:lineRule="auto"/>
        <w:jc w:val="center"/>
        <w:rPr>
          <w:rFonts w:ascii="Times New Roman" w:hAnsi="Times New Roman"/>
        </w:rPr>
      </w:pPr>
      <w:r w:rsidRPr="009E7945">
        <w:rPr>
          <w:rFonts w:ascii="Times New Roman" w:hAnsi="Times New Roman" w:cs="等线" w:hint="eastAsia"/>
          <w:spacing w:val="-10"/>
        </w:rPr>
        <w:t>表</w:t>
      </w:r>
      <w:r w:rsidR="00004568">
        <w:rPr>
          <w:rFonts w:ascii="Times New Roman" w:hAnsi="Times New Roman" w:cs="等线"/>
          <w:spacing w:val="-10"/>
        </w:rPr>
        <w:t>1</w:t>
      </w:r>
      <w:r w:rsidR="007228D2">
        <w:rPr>
          <w:rFonts w:ascii="Times New Roman" w:hAnsi="Times New Roman" w:cs="等线"/>
          <w:spacing w:val="-10"/>
        </w:rPr>
        <w:t>2</w:t>
      </w:r>
      <w:r w:rsidRPr="009E7945">
        <w:rPr>
          <w:rFonts w:ascii="Times New Roman" w:hAnsi="Times New Roman" w:cs="等线"/>
          <w:spacing w:val="-10"/>
        </w:rPr>
        <w:t xml:space="preserve">  </w:t>
      </w:r>
      <w:r>
        <w:rPr>
          <w:rFonts w:ascii="Times New Roman" w:hAnsi="Times New Roman" w:hint="eastAsia"/>
        </w:rPr>
        <w:t>阵元</w:t>
      </w:r>
      <w:r w:rsidR="001E60B1">
        <w:rPr>
          <w:rFonts w:ascii="Times New Roman" w:hAnsi="Times New Roman"/>
        </w:rPr>
        <w:t>F480</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FA2969" w:rsidRPr="00C82B0A" w14:paraId="5FCA52CA" w14:textId="77777777" w:rsidTr="00C63BFB">
        <w:trPr>
          <w:trHeight w:val="300"/>
          <w:jc w:val="center"/>
        </w:trPr>
        <w:tc>
          <w:tcPr>
            <w:tcW w:w="6045" w:type="dxa"/>
            <w:gridSpan w:val="5"/>
            <w:noWrap/>
            <w:vAlign w:val="bottom"/>
          </w:tcPr>
          <w:p w14:paraId="600CA2B1" w14:textId="2D761731"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hint="eastAsia"/>
                <w:color w:val="000000"/>
                <w:kern w:val="0"/>
                <w:sz w:val="22"/>
                <w:szCs w:val="22"/>
              </w:rPr>
              <w:t>阵元</w:t>
            </w:r>
            <w:r w:rsidR="002817C2">
              <w:rPr>
                <w:rFonts w:ascii="Times New Roman" w:hAnsi="Times New Roman"/>
              </w:rPr>
              <w:t>F480</w:t>
            </w:r>
          </w:p>
        </w:tc>
      </w:tr>
      <w:tr w:rsidR="00FA2969" w:rsidRPr="00C82B0A" w14:paraId="6EC7890E" w14:textId="77777777" w:rsidTr="00C63BFB">
        <w:trPr>
          <w:trHeight w:val="300"/>
          <w:jc w:val="center"/>
        </w:trPr>
        <w:tc>
          <w:tcPr>
            <w:tcW w:w="1080" w:type="dxa"/>
            <w:noWrap/>
            <w:vAlign w:val="bottom"/>
            <w:hideMark/>
          </w:tcPr>
          <w:p w14:paraId="6FD6FE33" w14:textId="77777777" w:rsidR="00FA2969" w:rsidRPr="00C82B0A" w:rsidRDefault="00FA2969" w:rsidP="00C63BFB">
            <w:pPr>
              <w:widowControl/>
              <w:jc w:val="center"/>
              <w:rPr>
                <w:rFonts w:ascii="Times New Roman" w:eastAsia="等线" w:hAnsi="Times New Roman"/>
                <w:i/>
                <w:iCs/>
                <w:color w:val="000000"/>
                <w:kern w:val="0"/>
                <w:sz w:val="22"/>
                <w:szCs w:val="22"/>
              </w:rPr>
            </w:pPr>
            <w:r>
              <w:rPr>
                <w:rStyle w:val="font21"/>
              </w:rPr>
              <w:t xml:space="preserve">f </w:t>
            </w:r>
            <w:r>
              <w:rPr>
                <w:rStyle w:val="font11"/>
              </w:rPr>
              <w:t>/ kHz</w:t>
            </w:r>
          </w:p>
        </w:tc>
        <w:tc>
          <w:tcPr>
            <w:tcW w:w="1360" w:type="dxa"/>
            <w:noWrap/>
            <w:vAlign w:val="bottom"/>
            <w:hideMark/>
          </w:tcPr>
          <w:p w14:paraId="25E2DD2B"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U</w:t>
            </w:r>
            <w:r w:rsidRPr="00C82B0A">
              <w:rPr>
                <w:rFonts w:ascii="等线" w:eastAsia="等线" w:hAnsi="等线" w:hint="eastAsia"/>
                <w:color w:val="000000"/>
                <w:kern w:val="0"/>
                <w:sz w:val="22"/>
                <w:szCs w:val="22"/>
              </w:rPr>
              <w:t>接收</w:t>
            </w:r>
            <w:r w:rsidRPr="00C82B0A">
              <w:rPr>
                <w:rFonts w:ascii="Times New Roman" w:eastAsia="等线" w:hAnsi="Times New Roman"/>
                <w:color w:val="000000"/>
                <w:kern w:val="0"/>
                <w:sz w:val="22"/>
                <w:szCs w:val="22"/>
              </w:rPr>
              <w:t>/Vpp</w:t>
            </w:r>
          </w:p>
        </w:tc>
        <w:tc>
          <w:tcPr>
            <w:tcW w:w="1080" w:type="dxa"/>
            <w:noWrap/>
            <w:vAlign w:val="bottom"/>
            <w:hideMark/>
          </w:tcPr>
          <w:p w14:paraId="0B4B912B"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d</w:t>
            </w:r>
            <w:r w:rsidRPr="00C82B0A">
              <w:rPr>
                <w:rFonts w:ascii="等线" w:eastAsia="等线" w:hAnsi="等线" w:hint="eastAsia"/>
                <w:color w:val="000000"/>
                <w:kern w:val="0"/>
                <w:sz w:val="22"/>
                <w:szCs w:val="22"/>
              </w:rPr>
              <w:t>间距</w:t>
            </w:r>
            <w:r w:rsidRPr="00C82B0A">
              <w:rPr>
                <w:rFonts w:ascii="Times New Roman" w:eastAsia="等线" w:hAnsi="Times New Roman"/>
                <w:color w:val="000000"/>
                <w:kern w:val="0"/>
                <w:sz w:val="22"/>
                <w:szCs w:val="22"/>
              </w:rPr>
              <w:t>/m</w:t>
            </w:r>
          </w:p>
        </w:tc>
        <w:tc>
          <w:tcPr>
            <w:tcW w:w="1080" w:type="dxa"/>
            <w:noWrap/>
            <w:vAlign w:val="center"/>
            <w:hideMark/>
          </w:tcPr>
          <w:p w14:paraId="6D0CCA3A"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SL/dB</w:t>
            </w:r>
          </w:p>
        </w:tc>
        <w:tc>
          <w:tcPr>
            <w:tcW w:w="1445" w:type="dxa"/>
            <w:noWrap/>
            <w:vAlign w:val="center"/>
            <w:hideMark/>
          </w:tcPr>
          <w:p w14:paraId="1EB70856"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M</w:t>
            </w:r>
            <w:r w:rsidRPr="00C82B0A">
              <w:rPr>
                <w:rFonts w:ascii="宋体" w:hAnsi="宋体" w:hint="eastAsia"/>
                <w:color w:val="000000"/>
                <w:kern w:val="0"/>
                <w:sz w:val="22"/>
                <w:szCs w:val="22"/>
              </w:rPr>
              <w:t>待测</w:t>
            </w:r>
            <w:r w:rsidRPr="00C82B0A">
              <w:rPr>
                <w:rFonts w:ascii="Times New Roman" w:eastAsia="等线" w:hAnsi="Times New Roman"/>
                <w:color w:val="000000"/>
                <w:kern w:val="0"/>
                <w:sz w:val="22"/>
                <w:szCs w:val="22"/>
              </w:rPr>
              <w:t>/dB</w:t>
            </w:r>
          </w:p>
        </w:tc>
      </w:tr>
      <w:tr w:rsidR="007C13D4" w:rsidRPr="00C82B0A" w14:paraId="6657CDBB" w14:textId="77777777" w:rsidTr="00232491">
        <w:trPr>
          <w:trHeight w:val="300"/>
          <w:jc w:val="center"/>
        </w:trPr>
        <w:tc>
          <w:tcPr>
            <w:tcW w:w="1080" w:type="dxa"/>
            <w:noWrap/>
            <w:vAlign w:val="bottom"/>
            <w:hideMark/>
          </w:tcPr>
          <w:p w14:paraId="77E1D8AA"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 </w:t>
            </w:r>
          </w:p>
        </w:tc>
        <w:tc>
          <w:tcPr>
            <w:tcW w:w="1360" w:type="dxa"/>
            <w:noWrap/>
            <w:vAlign w:val="center"/>
          </w:tcPr>
          <w:p w14:paraId="2E41F841" w14:textId="588368A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0.00265</w:t>
            </w:r>
          </w:p>
        </w:tc>
        <w:tc>
          <w:tcPr>
            <w:tcW w:w="1080" w:type="dxa"/>
            <w:noWrap/>
            <w:vAlign w:val="center"/>
          </w:tcPr>
          <w:p w14:paraId="33DDB140" w14:textId="4B2069D1"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5AE5C3B5" w14:textId="55A76BA6"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153.58 </w:t>
            </w:r>
          </w:p>
        </w:tc>
        <w:tc>
          <w:tcPr>
            <w:tcW w:w="1445" w:type="dxa"/>
            <w:noWrap/>
            <w:vAlign w:val="center"/>
          </w:tcPr>
          <w:p w14:paraId="3B91E054" w14:textId="7465E988"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-158.62 </w:t>
            </w:r>
          </w:p>
        </w:tc>
      </w:tr>
      <w:tr w:rsidR="007C13D4" w:rsidRPr="00C82B0A" w14:paraId="73210BB9" w14:textId="77777777" w:rsidTr="00232491">
        <w:trPr>
          <w:trHeight w:val="300"/>
          <w:jc w:val="center"/>
        </w:trPr>
        <w:tc>
          <w:tcPr>
            <w:tcW w:w="1080" w:type="dxa"/>
            <w:noWrap/>
            <w:vAlign w:val="bottom"/>
            <w:hideMark/>
          </w:tcPr>
          <w:p w14:paraId="517C6942"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1.25 </w:t>
            </w:r>
          </w:p>
        </w:tc>
        <w:tc>
          <w:tcPr>
            <w:tcW w:w="1360" w:type="dxa"/>
            <w:noWrap/>
            <w:vAlign w:val="center"/>
          </w:tcPr>
          <w:p w14:paraId="2CDED927" w14:textId="445229A7"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0.00302</w:t>
            </w:r>
          </w:p>
        </w:tc>
        <w:tc>
          <w:tcPr>
            <w:tcW w:w="1080" w:type="dxa"/>
            <w:noWrap/>
            <w:vAlign w:val="center"/>
          </w:tcPr>
          <w:p w14:paraId="7C3D6E47" w14:textId="7FD4A1D2"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5BBC9413" w14:textId="4403DD7D"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157.69 </w:t>
            </w:r>
          </w:p>
        </w:tc>
        <w:tc>
          <w:tcPr>
            <w:tcW w:w="1445" w:type="dxa"/>
            <w:noWrap/>
            <w:vAlign w:val="center"/>
          </w:tcPr>
          <w:p w14:paraId="6C898786" w14:textId="61E469BA"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-160.59 </w:t>
            </w:r>
          </w:p>
        </w:tc>
      </w:tr>
      <w:tr w:rsidR="007C13D4" w:rsidRPr="00C82B0A" w14:paraId="4272B13F" w14:textId="77777777" w:rsidTr="00232491">
        <w:trPr>
          <w:trHeight w:val="300"/>
          <w:jc w:val="center"/>
        </w:trPr>
        <w:tc>
          <w:tcPr>
            <w:tcW w:w="1080" w:type="dxa"/>
            <w:noWrap/>
            <w:vAlign w:val="bottom"/>
            <w:hideMark/>
          </w:tcPr>
          <w:p w14:paraId="55CBB5B6"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1.60 </w:t>
            </w:r>
          </w:p>
        </w:tc>
        <w:tc>
          <w:tcPr>
            <w:tcW w:w="1360" w:type="dxa"/>
            <w:noWrap/>
            <w:vAlign w:val="center"/>
          </w:tcPr>
          <w:p w14:paraId="0306EA8D" w14:textId="1F14CFD9"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0.00333</w:t>
            </w:r>
          </w:p>
        </w:tc>
        <w:tc>
          <w:tcPr>
            <w:tcW w:w="1080" w:type="dxa"/>
            <w:noWrap/>
            <w:vAlign w:val="center"/>
          </w:tcPr>
          <w:p w14:paraId="3B60D81F" w14:textId="641BEF5C"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0D50003F" w14:textId="47B727C1"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156.82 </w:t>
            </w:r>
          </w:p>
        </w:tc>
        <w:tc>
          <w:tcPr>
            <w:tcW w:w="1445" w:type="dxa"/>
            <w:noWrap/>
            <w:vAlign w:val="center"/>
          </w:tcPr>
          <w:p w14:paraId="51263957" w14:textId="5E6C17F0"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-158.88 </w:t>
            </w:r>
          </w:p>
        </w:tc>
      </w:tr>
      <w:tr w:rsidR="007C13D4" w:rsidRPr="00C82B0A" w14:paraId="73F4BE3E" w14:textId="77777777" w:rsidTr="00496555">
        <w:trPr>
          <w:trHeight w:val="300"/>
          <w:jc w:val="center"/>
        </w:trPr>
        <w:tc>
          <w:tcPr>
            <w:tcW w:w="1080" w:type="dxa"/>
            <w:noWrap/>
            <w:vAlign w:val="bottom"/>
            <w:hideMark/>
          </w:tcPr>
          <w:p w14:paraId="45069447"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2.00 </w:t>
            </w:r>
          </w:p>
        </w:tc>
        <w:tc>
          <w:tcPr>
            <w:tcW w:w="1360" w:type="dxa"/>
            <w:noWrap/>
            <w:vAlign w:val="center"/>
          </w:tcPr>
          <w:p w14:paraId="28735231" w14:textId="215D5CB0" w:rsidR="007C13D4" w:rsidRPr="00C82B0A" w:rsidRDefault="007C13D4" w:rsidP="007C13D4">
            <w:pPr>
              <w:widowControl/>
              <w:jc w:val="center"/>
              <w:rPr>
                <w:rFonts w:ascii="Times New Roman" w:eastAsia="等线" w:hAnsi="Times New Roman"/>
                <w:color w:val="000000"/>
                <w:kern w:val="0"/>
                <w:sz w:val="22"/>
                <w:szCs w:val="22"/>
              </w:rPr>
            </w:pPr>
            <w:r w:rsidRPr="00E057E7">
              <w:rPr>
                <w:rFonts w:ascii="Times New Roman" w:hAnsi="Times New Roman"/>
                <w:color w:val="000000"/>
                <w:sz w:val="22"/>
                <w:szCs w:val="22"/>
              </w:rPr>
              <w:t>0.003912</w:t>
            </w:r>
          </w:p>
        </w:tc>
        <w:tc>
          <w:tcPr>
            <w:tcW w:w="1080" w:type="dxa"/>
            <w:noWrap/>
            <w:vAlign w:val="center"/>
          </w:tcPr>
          <w:p w14:paraId="6B24F8F1" w14:textId="1EBA8A58"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046F18E9" w14:textId="49FB6BEB"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158.73 </w:t>
            </w:r>
          </w:p>
        </w:tc>
        <w:tc>
          <w:tcPr>
            <w:tcW w:w="1445" w:type="dxa"/>
            <w:noWrap/>
            <w:vAlign w:val="center"/>
          </w:tcPr>
          <w:p w14:paraId="351B50BA" w14:textId="551BA988"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-159.38 </w:t>
            </w:r>
          </w:p>
        </w:tc>
      </w:tr>
      <w:tr w:rsidR="007C13D4" w:rsidRPr="00C82B0A" w14:paraId="157A03DB" w14:textId="77777777" w:rsidTr="00496555">
        <w:trPr>
          <w:trHeight w:val="300"/>
          <w:jc w:val="center"/>
        </w:trPr>
        <w:tc>
          <w:tcPr>
            <w:tcW w:w="1080" w:type="dxa"/>
            <w:noWrap/>
            <w:vAlign w:val="bottom"/>
            <w:hideMark/>
          </w:tcPr>
          <w:p w14:paraId="0F334617"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2.50 </w:t>
            </w:r>
          </w:p>
        </w:tc>
        <w:tc>
          <w:tcPr>
            <w:tcW w:w="1360" w:type="dxa"/>
            <w:noWrap/>
            <w:vAlign w:val="center"/>
          </w:tcPr>
          <w:p w14:paraId="3D1493AF" w14:textId="6AE7AEDA"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0.00665</w:t>
            </w:r>
          </w:p>
        </w:tc>
        <w:tc>
          <w:tcPr>
            <w:tcW w:w="1080" w:type="dxa"/>
            <w:noWrap/>
            <w:vAlign w:val="center"/>
          </w:tcPr>
          <w:p w14:paraId="5972644F" w14:textId="755A1759"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147F0C55" w14:textId="28F28838"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167.45 </w:t>
            </w:r>
          </w:p>
        </w:tc>
        <w:tc>
          <w:tcPr>
            <w:tcW w:w="1445" w:type="dxa"/>
            <w:noWrap/>
            <w:vAlign w:val="center"/>
          </w:tcPr>
          <w:p w14:paraId="6908E65A" w14:textId="3B2AD9C4"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-163.49 </w:t>
            </w:r>
          </w:p>
        </w:tc>
      </w:tr>
      <w:tr w:rsidR="007C13D4" w:rsidRPr="00C82B0A" w14:paraId="0A053DF9" w14:textId="77777777" w:rsidTr="00496555">
        <w:trPr>
          <w:trHeight w:val="300"/>
          <w:jc w:val="center"/>
        </w:trPr>
        <w:tc>
          <w:tcPr>
            <w:tcW w:w="1080" w:type="dxa"/>
            <w:noWrap/>
            <w:vAlign w:val="center"/>
            <w:hideMark/>
          </w:tcPr>
          <w:p w14:paraId="04F2B763"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3.15 </w:t>
            </w:r>
          </w:p>
        </w:tc>
        <w:tc>
          <w:tcPr>
            <w:tcW w:w="1360" w:type="dxa"/>
            <w:noWrap/>
            <w:vAlign w:val="center"/>
          </w:tcPr>
          <w:p w14:paraId="6E7207BC" w14:textId="552BE332"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0.0061</w:t>
            </w:r>
          </w:p>
        </w:tc>
        <w:tc>
          <w:tcPr>
            <w:tcW w:w="1080" w:type="dxa"/>
            <w:noWrap/>
            <w:vAlign w:val="center"/>
          </w:tcPr>
          <w:p w14:paraId="279FAF09" w14:textId="1C3EB92E"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340AA9F0" w14:textId="44BA776C"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162.56 </w:t>
            </w:r>
          </w:p>
        </w:tc>
        <w:tc>
          <w:tcPr>
            <w:tcW w:w="1445" w:type="dxa"/>
            <w:noWrap/>
            <w:vAlign w:val="center"/>
          </w:tcPr>
          <w:p w14:paraId="18262279" w14:textId="39E2E29F"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-159.35 </w:t>
            </w:r>
          </w:p>
        </w:tc>
      </w:tr>
      <w:tr w:rsidR="007C13D4" w:rsidRPr="00C82B0A" w14:paraId="3B43780D" w14:textId="77777777" w:rsidTr="00496555">
        <w:trPr>
          <w:trHeight w:val="300"/>
          <w:jc w:val="center"/>
        </w:trPr>
        <w:tc>
          <w:tcPr>
            <w:tcW w:w="1080" w:type="dxa"/>
            <w:noWrap/>
            <w:vAlign w:val="center"/>
            <w:hideMark/>
          </w:tcPr>
          <w:p w14:paraId="06272DE9"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4.00 </w:t>
            </w:r>
          </w:p>
        </w:tc>
        <w:tc>
          <w:tcPr>
            <w:tcW w:w="1360" w:type="dxa"/>
            <w:noWrap/>
            <w:vAlign w:val="center"/>
          </w:tcPr>
          <w:p w14:paraId="2818FCD1" w14:textId="0FB7D4B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0.0056</w:t>
            </w:r>
          </w:p>
        </w:tc>
        <w:tc>
          <w:tcPr>
            <w:tcW w:w="1080" w:type="dxa"/>
            <w:noWrap/>
            <w:vAlign w:val="center"/>
          </w:tcPr>
          <w:p w14:paraId="61A7A81A" w14:textId="2D52D954"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77E8E6E7" w14:textId="2A6B7EA6"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165.68 </w:t>
            </w:r>
          </w:p>
        </w:tc>
        <w:tc>
          <w:tcPr>
            <w:tcW w:w="1445" w:type="dxa"/>
            <w:noWrap/>
            <w:vAlign w:val="center"/>
          </w:tcPr>
          <w:p w14:paraId="3CEF169E" w14:textId="77A158F7"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-163.22 </w:t>
            </w:r>
          </w:p>
        </w:tc>
      </w:tr>
      <w:tr w:rsidR="007C13D4" w:rsidRPr="00C82B0A" w14:paraId="0A416731" w14:textId="77777777" w:rsidTr="00496555">
        <w:trPr>
          <w:trHeight w:val="300"/>
          <w:jc w:val="center"/>
        </w:trPr>
        <w:tc>
          <w:tcPr>
            <w:tcW w:w="1080" w:type="dxa"/>
            <w:noWrap/>
            <w:vAlign w:val="center"/>
            <w:hideMark/>
          </w:tcPr>
          <w:p w14:paraId="26615D98"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lastRenderedPageBreak/>
              <w:t xml:space="preserve">5.00 </w:t>
            </w:r>
          </w:p>
        </w:tc>
        <w:tc>
          <w:tcPr>
            <w:tcW w:w="1360" w:type="dxa"/>
            <w:noWrap/>
            <w:vAlign w:val="center"/>
          </w:tcPr>
          <w:p w14:paraId="00506604" w14:textId="1A67A135"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0.0051</w:t>
            </w:r>
          </w:p>
        </w:tc>
        <w:tc>
          <w:tcPr>
            <w:tcW w:w="1080" w:type="dxa"/>
            <w:noWrap/>
            <w:vAlign w:val="center"/>
          </w:tcPr>
          <w:p w14:paraId="27665A1B" w14:textId="5E682728"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1C9B8F8F" w14:textId="3BACB5B0"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165.05 </w:t>
            </w:r>
          </w:p>
        </w:tc>
        <w:tc>
          <w:tcPr>
            <w:tcW w:w="1445" w:type="dxa"/>
            <w:noWrap/>
            <w:vAlign w:val="center"/>
          </w:tcPr>
          <w:p w14:paraId="16DF2955" w14:textId="1999B26C"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-163.40 </w:t>
            </w:r>
          </w:p>
        </w:tc>
      </w:tr>
      <w:tr w:rsidR="007C13D4" w:rsidRPr="00C82B0A" w14:paraId="0B1FF2E6" w14:textId="77777777" w:rsidTr="00496555">
        <w:trPr>
          <w:trHeight w:val="300"/>
          <w:jc w:val="center"/>
        </w:trPr>
        <w:tc>
          <w:tcPr>
            <w:tcW w:w="1080" w:type="dxa"/>
            <w:noWrap/>
            <w:vAlign w:val="center"/>
            <w:hideMark/>
          </w:tcPr>
          <w:p w14:paraId="0A2076F4"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6.30 </w:t>
            </w:r>
          </w:p>
        </w:tc>
        <w:tc>
          <w:tcPr>
            <w:tcW w:w="1360" w:type="dxa"/>
            <w:noWrap/>
            <w:vAlign w:val="center"/>
          </w:tcPr>
          <w:p w14:paraId="1A80324E" w14:textId="14A0415A"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0.00926</w:t>
            </w:r>
          </w:p>
        </w:tc>
        <w:tc>
          <w:tcPr>
            <w:tcW w:w="1080" w:type="dxa"/>
            <w:noWrap/>
            <w:vAlign w:val="center"/>
          </w:tcPr>
          <w:p w14:paraId="43168EA3" w14:textId="5CB319D9"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536AD4D0" w14:textId="2EA61DCC"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164.82 </w:t>
            </w:r>
          </w:p>
        </w:tc>
        <w:tc>
          <w:tcPr>
            <w:tcW w:w="1445" w:type="dxa"/>
            <w:noWrap/>
            <w:vAlign w:val="center"/>
          </w:tcPr>
          <w:p w14:paraId="447301FC" w14:textId="20E6B5A9"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-157.99 </w:t>
            </w:r>
          </w:p>
        </w:tc>
      </w:tr>
      <w:tr w:rsidR="007C13D4" w:rsidRPr="00C82B0A" w14:paraId="22B6DC78" w14:textId="77777777" w:rsidTr="00496555">
        <w:trPr>
          <w:trHeight w:val="300"/>
          <w:jc w:val="center"/>
        </w:trPr>
        <w:tc>
          <w:tcPr>
            <w:tcW w:w="1080" w:type="dxa"/>
            <w:noWrap/>
            <w:vAlign w:val="center"/>
            <w:hideMark/>
          </w:tcPr>
          <w:p w14:paraId="63B60691"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8.00 </w:t>
            </w:r>
          </w:p>
        </w:tc>
        <w:tc>
          <w:tcPr>
            <w:tcW w:w="1360" w:type="dxa"/>
            <w:noWrap/>
            <w:vAlign w:val="center"/>
          </w:tcPr>
          <w:p w14:paraId="5926DE89" w14:textId="62F7DE07"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0.00739</w:t>
            </w:r>
          </w:p>
        </w:tc>
        <w:tc>
          <w:tcPr>
            <w:tcW w:w="1080" w:type="dxa"/>
            <w:noWrap/>
            <w:vAlign w:val="center"/>
          </w:tcPr>
          <w:p w14:paraId="43342342" w14:textId="5DF37E62"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42396D9F" w14:textId="5321DAC6"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165.86 </w:t>
            </w:r>
          </w:p>
        </w:tc>
        <w:tc>
          <w:tcPr>
            <w:tcW w:w="1445" w:type="dxa"/>
            <w:noWrap/>
            <w:vAlign w:val="center"/>
          </w:tcPr>
          <w:p w14:paraId="302F5404" w14:textId="506B2A66"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-160.99 </w:t>
            </w:r>
          </w:p>
        </w:tc>
      </w:tr>
      <w:tr w:rsidR="007C13D4" w:rsidRPr="00C82B0A" w14:paraId="341D3B0E" w14:textId="77777777" w:rsidTr="00496555">
        <w:trPr>
          <w:trHeight w:val="300"/>
          <w:jc w:val="center"/>
        </w:trPr>
        <w:tc>
          <w:tcPr>
            <w:tcW w:w="1080" w:type="dxa"/>
            <w:noWrap/>
            <w:vAlign w:val="center"/>
            <w:hideMark/>
          </w:tcPr>
          <w:p w14:paraId="5C34B837"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10.00 </w:t>
            </w:r>
          </w:p>
        </w:tc>
        <w:tc>
          <w:tcPr>
            <w:tcW w:w="1360" w:type="dxa"/>
            <w:noWrap/>
            <w:vAlign w:val="center"/>
          </w:tcPr>
          <w:p w14:paraId="6D8C00E7" w14:textId="5A0DA58E"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0.005473</w:t>
            </w:r>
          </w:p>
        </w:tc>
        <w:tc>
          <w:tcPr>
            <w:tcW w:w="1080" w:type="dxa"/>
            <w:noWrap/>
            <w:vAlign w:val="center"/>
          </w:tcPr>
          <w:p w14:paraId="2F0B7F7A" w14:textId="61446CA9"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6</w:t>
            </w:r>
            <w:r>
              <w:rPr>
                <w:rFonts w:ascii="Times New Roman" w:eastAsia="等线" w:hAnsi="Times New Roman"/>
                <w:color w:val="000000"/>
                <w:kern w:val="0"/>
                <w:sz w:val="22"/>
                <w:szCs w:val="22"/>
              </w:rPr>
              <w:t>70.63</w:t>
            </w:r>
          </w:p>
        </w:tc>
        <w:tc>
          <w:tcPr>
            <w:tcW w:w="1080" w:type="dxa"/>
            <w:noWrap/>
            <w:vAlign w:val="center"/>
          </w:tcPr>
          <w:p w14:paraId="672631FA" w14:textId="36DA6475"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168.82 </w:t>
            </w:r>
          </w:p>
        </w:tc>
        <w:tc>
          <w:tcPr>
            <w:tcW w:w="1445" w:type="dxa"/>
            <w:noWrap/>
            <w:vAlign w:val="center"/>
          </w:tcPr>
          <w:p w14:paraId="3F5828AD" w14:textId="3B00C6B3"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-166.56 </w:t>
            </w:r>
          </w:p>
        </w:tc>
      </w:tr>
    </w:tbl>
    <w:p w14:paraId="606F697E" w14:textId="77777777" w:rsidR="00FA2969" w:rsidRDefault="00FA2969" w:rsidP="00FA2969">
      <w:pPr>
        <w:spacing w:line="360" w:lineRule="auto"/>
        <w:jc w:val="center"/>
        <w:rPr>
          <w:rFonts w:ascii="Times New Roman" w:hAnsi="Times New Roman" w:cs="等线"/>
          <w:spacing w:val="-10"/>
        </w:rPr>
      </w:pPr>
    </w:p>
    <w:p w14:paraId="2D2EE5B6" w14:textId="7BFEF7D1" w:rsidR="00FA2969" w:rsidRPr="00794AFE" w:rsidRDefault="00FA2969" w:rsidP="00FA2969">
      <w:pPr>
        <w:spacing w:line="360" w:lineRule="auto"/>
        <w:jc w:val="center"/>
        <w:rPr>
          <w:rFonts w:ascii="Times New Roman" w:hAnsi="Times New Roman"/>
        </w:rPr>
      </w:pPr>
      <w:r w:rsidRPr="009E7945">
        <w:rPr>
          <w:rFonts w:ascii="Times New Roman" w:hAnsi="Times New Roman" w:cs="等线" w:hint="eastAsia"/>
          <w:spacing w:val="-10"/>
        </w:rPr>
        <w:t>表</w:t>
      </w:r>
      <w:r w:rsidR="00004568">
        <w:rPr>
          <w:rFonts w:ascii="Times New Roman" w:hAnsi="Times New Roman" w:cs="等线"/>
          <w:spacing w:val="-10"/>
        </w:rPr>
        <w:t>1</w:t>
      </w:r>
      <w:r w:rsidR="007228D2">
        <w:rPr>
          <w:rFonts w:ascii="Times New Roman" w:hAnsi="Times New Roman" w:cs="等线"/>
          <w:spacing w:val="-10"/>
        </w:rPr>
        <w:t>3</w:t>
      </w:r>
      <w:r w:rsidRPr="009E7945">
        <w:rPr>
          <w:rFonts w:ascii="Times New Roman" w:hAnsi="Times New Roman" w:cs="等线"/>
          <w:spacing w:val="-10"/>
        </w:rPr>
        <w:t xml:space="preserve">  </w:t>
      </w:r>
      <w:r>
        <w:rPr>
          <w:rFonts w:ascii="Times New Roman" w:hAnsi="Times New Roman" w:hint="eastAsia"/>
        </w:rPr>
        <w:t>阵元</w:t>
      </w:r>
      <w:r w:rsidR="001E60B1">
        <w:rPr>
          <w:rFonts w:ascii="Times New Roman" w:hAnsi="Times New Roman"/>
        </w:rPr>
        <w:t>C145</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FA2969" w:rsidRPr="00A32AA1" w14:paraId="5C4DF1B5" w14:textId="77777777" w:rsidTr="00C63BFB">
        <w:trPr>
          <w:trHeight w:val="300"/>
          <w:jc w:val="center"/>
        </w:trPr>
        <w:tc>
          <w:tcPr>
            <w:tcW w:w="6045" w:type="dxa"/>
            <w:gridSpan w:val="5"/>
            <w:noWrap/>
            <w:vAlign w:val="bottom"/>
          </w:tcPr>
          <w:p w14:paraId="7B2F2FE9" w14:textId="36E20B5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hint="eastAsia"/>
                <w:color w:val="000000"/>
                <w:kern w:val="0"/>
                <w:sz w:val="22"/>
                <w:szCs w:val="22"/>
              </w:rPr>
              <w:t>阵元</w:t>
            </w:r>
            <w:r w:rsidR="002817C2">
              <w:rPr>
                <w:rFonts w:ascii="Times New Roman" w:eastAsia="等线" w:hAnsi="Times New Roman"/>
                <w:color w:val="000000"/>
                <w:kern w:val="0"/>
                <w:sz w:val="22"/>
                <w:szCs w:val="22"/>
              </w:rPr>
              <w:t>C145</w:t>
            </w:r>
          </w:p>
        </w:tc>
      </w:tr>
      <w:tr w:rsidR="00FA2969" w:rsidRPr="00A32AA1" w14:paraId="40B2CC52" w14:textId="77777777" w:rsidTr="00C63BFB">
        <w:trPr>
          <w:trHeight w:val="300"/>
          <w:jc w:val="center"/>
        </w:trPr>
        <w:tc>
          <w:tcPr>
            <w:tcW w:w="1080" w:type="dxa"/>
            <w:noWrap/>
            <w:vAlign w:val="bottom"/>
            <w:hideMark/>
          </w:tcPr>
          <w:p w14:paraId="353E9488" w14:textId="77777777" w:rsidR="00FA2969" w:rsidRPr="00A32AA1" w:rsidRDefault="00FA2969" w:rsidP="00C63BFB">
            <w:pPr>
              <w:widowControl/>
              <w:jc w:val="center"/>
              <w:rPr>
                <w:rFonts w:ascii="Times New Roman" w:eastAsia="等线" w:hAnsi="Times New Roman"/>
                <w:color w:val="000000"/>
                <w:kern w:val="0"/>
                <w:sz w:val="22"/>
                <w:szCs w:val="22"/>
              </w:rPr>
            </w:pPr>
            <w:r>
              <w:rPr>
                <w:rStyle w:val="font21"/>
              </w:rPr>
              <w:t xml:space="preserve">f </w:t>
            </w:r>
            <w:r>
              <w:rPr>
                <w:rStyle w:val="font11"/>
              </w:rPr>
              <w:t>/ kHz</w:t>
            </w:r>
          </w:p>
        </w:tc>
        <w:tc>
          <w:tcPr>
            <w:tcW w:w="1360" w:type="dxa"/>
            <w:noWrap/>
            <w:vAlign w:val="bottom"/>
            <w:hideMark/>
          </w:tcPr>
          <w:p w14:paraId="3CD4EED6"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U</w:t>
            </w:r>
            <w:r w:rsidRPr="00A32AA1">
              <w:rPr>
                <w:rFonts w:ascii="Times New Roman" w:eastAsia="等线" w:hAnsi="Times New Roman" w:hint="eastAsia"/>
                <w:color w:val="000000"/>
                <w:kern w:val="0"/>
                <w:sz w:val="22"/>
                <w:szCs w:val="22"/>
              </w:rPr>
              <w:t>接收</w:t>
            </w:r>
            <w:r w:rsidRPr="00C82B0A">
              <w:rPr>
                <w:rFonts w:ascii="Times New Roman" w:eastAsia="等线" w:hAnsi="Times New Roman"/>
                <w:color w:val="000000"/>
                <w:kern w:val="0"/>
                <w:sz w:val="22"/>
                <w:szCs w:val="22"/>
              </w:rPr>
              <w:t>/Vpp</w:t>
            </w:r>
          </w:p>
        </w:tc>
        <w:tc>
          <w:tcPr>
            <w:tcW w:w="1080" w:type="dxa"/>
            <w:noWrap/>
            <w:vAlign w:val="bottom"/>
            <w:hideMark/>
          </w:tcPr>
          <w:p w14:paraId="4FDB61E1"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d</w:t>
            </w:r>
            <w:r w:rsidRPr="00A32AA1">
              <w:rPr>
                <w:rFonts w:ascii="Times New Roman" w:eastAsia="等线" w:hAnsi="Times New Roman" w:hint="eastAsia"/>
                <w:color w:val="000000"/>
                <w:kern w:val="0"/>
                <w:sz w:val="22"/>
                <w:szCs w:val="22"/>
              </w:rPr>
              <w:t>间距</w:t>
            </w:r>
            <w:r w:rsidRPr="00C82B0A">
              <w:rPr>
                <w:rFonts w:ascii="Times New Roman" w:eastAsia="等线" w:hAnsi="Times New Roman"/>
                <w:color w:val="000000"/>
                <w:kern w:val="0"/>
                <w:sz w:val="22"/>
                <w:szCs w:val="22"/>
              </w:rPr>
              <w:t>/m</w:t>
            </w:r>
          </w:p>
        </w:tc>
        <w:tc>
          <w:tcPr>
            <w:tcW w:w="1080" w:type="dxa"/>
            <w:noWrap/>
            <w:vAlign w:val="center"/>
            <w:hideMark/>
          </w:tcPr>
          <w:p w14:paraId="2E46E249"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SL/dB</w:t>
            </w:r>
          </w:p>
        </w:tc>
        <w:tc>
          <w:tcPr>
            <w:tcW w:w="1445" w:type="dxa"/>
            <w:noWrap/>
            <w:vAlign w:val="center"/>
            <w:hideMark/>
          </w:tcPr>
          <w:p w14:paraId="7063D36C"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M</w:t>
            </w:r>
            <w:r w:rsidRPr="00A32AA1">
              <w:rPr>
                <w:rFonts w:ascii="Times New Roman" w:eastAsia="等线" w:hAnsi="Times New Roman" w:hint="eastAsia"/>
                <w:color w:val="000000"/>
                <w:kern w:val="0"/>
                <w:sz w:val="22"/>
                <w:szCs w:val="22"/>
              </w:rPr>
              <w:t>待测</w:t>
            </w:r>
            <w:r w:rsidRPr="00C82B0A">
              <w:rPr>
                <w:rFonts w:ascii="Times New Roman" w:eastAsia="等线" w:hAnsi="Times New Roman"/>
                <w:color w:val="000000"/>
                <w:kern w:val="0"/>
                <w:sz w:val="22"/>
                <w:szCs w:val="22"/>
              </w:rPr>
              <w:t>/dB</w:t>
            </w:r>
          </w:p>
        </w:tc>
      </w:tr>
      <w:tr w:rsidR="007C13D4" w:rsidRPr="00A32AA1" w14:paraId="0BC3A469" w14:textId="77777777" w:rsidTr="00F3064C">
        <w:trPr>
          <w:trHeight w:val="300"/>
          <w:jc w:val="center"/>
        </w:trPr>
        <w:tc>
          <w:tcPr>
            <w:tcW w:w="1080" w:type="dxa"/>
            <w:noWrap/>
            <w:vAlign w:val="bottom"/>
            <w:hideMark/>
          </w:tcPr>
          <w:p w14:paraId="265549D2"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 </w:t>
            </w:r>
          </w:p>
        </w:tc>
        <w:tc>
          <w:tcPr>
            <w:tcW w:w="1360" w:type="dxa"/>
            <w:noWrap/>
            <w:vAlign w:val="center"/>
          </w:tcPr>
          <w:p w14:paraId="30FDC393" w14:textId="58B65BD2"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0.001311</w:t>
            </w:r>
          </w:p>
        </w:tc>
        <w:tc>
          <w:tcPr>
            <w:tcW w:w="1080" w:type="dxa"/>
            <w:noWrap/>
          </w:tcPr>
          <w:p w14:paraId="1244A06B" w14:textId="27D53C5D"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6DCADD52" w14:textId="1B6E81CF"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153.58 </w:t>
            </w:r>
          </w:p>
        </w:tc>
        <w:tc>
          <w:tcPr>
            <w:tcW w:w="1445" w:type="dxa"/>
            <w:noWrap/>
            <w:vAlign w:val="center"/>
          </w:tcPr>
          <w:p w14:paraId="1A997253" w14:textId="588721DF"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-16</w:t>
            </w:r>
            <w:r>
              <w:rPr>
                <w:rFonts w:ascii="Times New Roman" w:hAnsi="Times New Roman"/>
                <w:color w:val="000000"/>
                <w:sz w:val="22"/>
                <w:szCs w:val="22"/>
              </w:rPr>
              <w:t>0</w:t>
            </w:r>
            <w:r w:rsidRPr="005C2ECA">
              <w:rPr>
                <w:rFonts w:ascii="Times New Roman" w:hAnsi="Times New Roman" w:hint="eastAsia"/>
                <w:color w:val="000000"/>
                <w:sz w:val="22"/>
                <w:szCs w:val="22"/>
              </w:rPr>
              <w:t xml:space="preserve">.91 </w:t>
            </w:r>
          </w:p>
        </w:tc>
      </w:tr>
      <w:tr w:rsidR="007C13D4" w:rsidRPr="00A32AA1" w14:paraId="41942C20" w14:textId="77777777" w:rsidTr="00F3064C">
        <w:trPr>
          <w:trHeight w:val="300"/>
          <w:jc w:val="center"/>
        </w:trPr>
        <w:tc>
          <w:tcPr>
            <w:tcW w:w="1080" w:type="dxa"/>
            <w:noWrap/>
            <w:vAlign w:val="bottom"/>
            <w:hideMark/>
          </w:tcPr>
          <w:p w14:paraId="6B8703D8"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1.25 </w:t>
            </w:r>
          </w:p>
        </w:tc>
        <w:tc>
          <w:tcPr>
            <w:tcW w:w="1360" w:type="dxa"/>
            <w:noWrap/>
            <w:vAlign w:val="center"/>
          </w:tcPr>
          <w:p w14:paraId="35AB5C0C" w14:textId="66ED7D60"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0.001866</w:t>
            </w:r>
          </w:p>
        </w:tc>
        <w:tc>
          <w:tcPr>
            <w:tcW w:w="1080" w:type="dxa"/>
            <w:noWrap/>
          </w:tcPr>
          <w:p w14:paraId="09F70577" w14:textId="63968201"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6499562F" w14:textId="58557D1E"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157.69 </w:t>
            </w:r>
          </w:p>
        </w:tc>
        <w:tc>
          <w:tcPr>
            <w:tcW w:w="1445" w:type="dxa"/>
            <w:noWrap/>
            <w:vAlign w:val="center"/>
          </w:tcPr>
          <w:p w14:paraId="698C2C80" w14:textId="6608E57D"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-161.95 </w:t>
            </w:r>
          </w:p>
        </w:tc>
      </w:tr>
      <w:tr w:rsidR="007C13D4" w:rsidRPr="00A32AA1" w14:paraId="380BB6C2" w14:textId="77777777" w:rsidTr="00F3064C">
        <w:trPr>
          <w:trHeight w:val="300"/>
          <w:jc w:val="center"/>
        </w:trPr>
        <w:tc>
          <w:tcPr>
            <w:tcW w:w="1080" w:type="dxa"/>
            <w:noWrap/>
            <w:vAlign w:val="bottom"/>
            <w:hideMark/>
          </w:tcPr>
          <w:p w14:paraId="6C6DAA9A"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1.60 </w:t>
            </w:r>
          </w:p>
        </w:tc>
        <w:tc>
          <w:tcPr>
            <w:tcW w:w="1360" w:type="dxa"/>
            <w:noWrap/>
            <w:vAlign w:val="center"/>
          </w:tcPr>
          <w:p w14:paraId="4636D420" w14:textId="3FEFAFE8"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0.002085</w:t>
            </w:r>
          </w:p>
        </w:tc>
        <w:tc>
          <w:tcPr>
            <w:tcW w:w="1080" w:type="dxa"/>
            <w:noWrap/>
          </w:tcPr>
          <w:p w14:paraId="4074A4F8" w14:textId="2006516F"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55E993A9" w14:textId="414FA5EA"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156.82 </w:t>
            </w:r>
          </w:p>
        </w:tc>
        <w:tc>
          <w:tcPr>
            <w:tcW w:w="1445" w:type="dxa"/>
            <w:noWrap/>
            <w:vAlign w:val="center"/>
          </w:tcPr>
          <w:p w14:paraId="7CD2A4DD" w14:textId="31103C06"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-160.12 </w:t>
            </w:r>
          </w:p>
        </w:tc>
      </w:tr>
      <w:tr w:rsidR="007C13D4" w:rsidRPr="00A32AA1" w14:paraId="648CCF41" w14:textId="77777777" w:rsidTr="00F3064C">
        <w:trPr>
          <w:trHeight w:val="300"/>
          <w:jc w:val="center"/>
        </w:trPr>
        <w:tc>
          <w:tcPr>
            <w:tcW w:w="1080" w:type="dxa"/>
            <w:noWrap/>
            <w:vAlign w:val="bottom"/>
            <w:hideMark/>
          </w:tcPr>
          <w:p w14:paraId="346F0FB6"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2.00 </w:t>
            </w:r>
          </w:p>
        </w:tc>
        <w:tc>
          <w:tcPr>
            <w:tcW w:w="1360" w:type="dxa"/>
            <w:noWrap/>
            <w:vAlign w:val="center"/>
          </w:tcPr>
          <w:p w14:paraId="23BA8DCA" w14:textId="4B857209" w:rsidR="007C13D4" w:rsidRPr="00C82B0A" w:rsidRDefault="007C13D4" w:rsidP="007C13D4">
            <w:pPr>
              <w:widowControl/>
              <w:jc w:val="center"/>
              <w:rPr>
                <w:rFonts w:ascii="Times New Roman" w:eastAsia="等线" w:hAnsi="Times New Roman"/>
                <w:color w:val="000000"/>
                <w:kern w:val="0"/>
                <w:sz w:val="22"/>
                <w:szCs w:val="22"/>
              </w:rPr>
            </w:pPr>
            <w:r w:rsidRPr="00E057E7">
              <w:rPr>
                <w:rFonts w:ascii="Times New Roman" w:hAnsi="Times New Roman"/>
                <w:color w:val="000000"/>
                <w:sz w:val="22"/>
                <w:szCs w:val="22"/>
              </w:rPr>
              <w:t>0.003314</w:t>
            </w:r>
          </w:p>
        </w:tc>
        <w:tc>
          <w:tcPr>
            <w:tcW w:w="1080" w:type="dxa"/>
            <w:noWrap/>
          </w:tcPr>
          <w:p w14:paraId="46DE3B99" w14:textId="2D6EC679"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56A145C8" w14:textId="48E71747"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158.73 </w:t>
            </w:r>
          </w:p>
        </w:tc>
        <w:tc>
          <w:tcPr>
            <w:tcW w:w="1445" w:type="dxa"/>
            <w:noWrap/>
            <w:vAlign w:val="center"/>
          </w:tcPr>
          <w:p w14:paraId="03FEE466" w14:textId="3D9204C4"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-158.00 </w:t>
            </w:r>
          </w:p>
        </w:tc>
      </w:tr>
      <w:tr w:rsidR="007C13D4" w:rsidRPr="00A32AA1" w14:paraId="714922E6" w14:textId="77777777" w:rsidTr="00F3064C">
        <w:trPr>
          <w:trHeight w:val="300"/>
          <w:jc w:val="center"/>
        </w:trPr>
        <w:tc>
          <w:tcPr>
            <w:tcW w:w="1080" w:type="dxa"/>
            <w:noWrap/>
            <w:vAlign w:val="bottom"/>
            <w:hideMark/>
          </w:tcPr>
          <w:p w14:paraId="08F7E548"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2.50 </w:t>
            </w:r>
          </w:p>
        </w:tc>
        <w:tc>
          <w:tcPr>
            <w:tcW w:w="1360" w:type="dxa"/>
            <w:noWrap/>
            <w:vAlign w:val="center"/>
          </w:tcPr>
          <w:p w14:paraId="2923A784" w14:textId="424705B0"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0.005612</w:t>
            </w:r>
          </w:p>
        </w:tc>
        <w:tc>
          <w:tcPr>
            <w:tcW w:w="1080" w:type="dxa"/>
            <w:noWrap/>
          </w:tcPr>
          <w:p w14:paraId="57DE3ACF" w14:textId="0DC0DDD0"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0382F876" w14:textId="72A48524"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167.45 </w:t>
            </w:r>
          </w:p>
        </w:tc>
        <w:tc>
          <w:tcPr>
            <w:tcW w:w="1445" w:type="dxa"/>
            <w:noWrap/>
            <w:vAlign w:val="center"/>
          </w:tcPr>
          <w:p w14:paraId="52827180" w14:textId="60517B33"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-162.15 </w:t>
            </w:r>
          </w:p>
        </w:tc>
      </w:tr>
      <w:tr w:rsidR="007C13D4" w:rsidRPr="00A32AA1" w14:paraId="13CC8112" w14:textId="77777777" w:rsidTr="00F3064C">
        <w:trPr>
          <w:trHeight w:val="300"/>
          <w:jc w:val="center"/>
        </w:trPr>
        <w:tc>
          <w:tcPr>
            <w:tcW w:w="1080" w:type="dxa"/>
            <w:noWrap/>
            <w:vAlign w:val="center"/>
            <w:hideMark/>
          </w:tcPr>
          <w:p w14:paraId="1DCCC4DF"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3.15 </w:t>
            </w:r>
          </w:p>
        </w:tc>
        <w:tc>
          <w:tcPr>
            <w:tcW w:w="1360" w:type="dxa"/>
            <w:noWrap/>
            <w:vAlign w:val="center"/>
          </w:tcPr>
          <w:p w14:paraId="53A96777" w14:textId="39B20BC0"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0.00472</w:t>
            </w:r>
          </w:p>
        </w:tc>
        <w:tc>
          <w:tcPr>
            <w:tcW w:w="1080" w:type="dxa"/>
            <w:noWrap/>
          </w:tcPr>
          <w:p w14:paraId="24F332DF" w14:textId="3B0A1D79"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20F36B68" w14:textId="5D7598AE"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162.56 </w:t>
            </w:r>
          </w:p>
        </w:tc>
        <w:tc>
          <w:tcPr>
            <w:tcW w:w="1445" w:type="dxa"/>
            <w:noWrap/>
            <w:vAlign w:val="center"/>
          </w:tcPr>
          <w:p w14:paraId="356C38D1" w14:textId="09EF367A"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-158.75 </w:t>
            </w:r>
          </w:p>
        </w:tc>
      </w:tr>
      <w:tr w:rsidR="007C13D4" w:rsidRPr="00A32AA1" w14:paraId="1DD7E8E7" w14:textId="77777777" w:rsidTr="00F3064C">
        <w:trPr>
          <w:trHeight w:val="300"/>
          <w:jc w:val="center"/>
        </w:trPr>
        <w:tc>
          <w:tcPr>
            <w:tcW w:w="1080" w:type="dxa"/>
            <w:noWrap/>
            <w:vAlign w:val="center"/>
            <w:hideMark/>
          </w:tcPr>
          <w:p w14:paraId="27804C88"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4.00 </w:t>
            </w:r>
          </w:p>
        </w:tc>
        <w:tc>
          <w:tcPr>
            <w:tcW w:w="1360" w:type="dxa"/>
            <w:noWrap/>
            <w:vAlign w:val="center"/>
          </w:tcPr>
          <w:p w14:paraId="0004D1B4" w14:textId="7E79A448"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0.0048</w:t>
            </w:r>
          </w:p>
        </w:tc>
        <w:tc>
          <w:tcPr>
            <w:tcW w:w="1080" w:type="dxa"/>
            <w:noWrap/>
          </w:tcPr>
          <w:p w14:paraId="53EDA721" w14:textId="0E198B8B"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5F31746E" w14:textId="5E28E4A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165.68 </w:t>
            </w:r>
          </w:p>
        </w:tc>
        <w:tc>
          <w:tcPr>
            <w:tcW w:w="1445" w:type="dxa"/>
            <w:noWrap/>
            <w:vAlign w:val="center"/>
          </w:tcPr>
          <w:p w14:paraId="074C86B1" w14:textId="42A29EA8"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-161.74 </w:t>
            </w:r>
          </w:p>
        </w:tc>
      </w:tr>
      <w:tr w:rsidR="007C13D4" w:rsidRPr="00A32AA1" w14:paraId="251B06E3" w14:textId="77777777" w:rsidTr="00F3064C">
        <w:trPr>
          <w:trHeight w:val="300"/>
          <w:jc w:val="center"/>
        </w:trPr>
        <w:tc>
          <w:tcPr>
            <w:tcW w:w="1080" w:type="dxa"/>
            <w:noWrap/>
            <w:vAlign w:val="center"/>
            <w:hideMark/>
          </w:tcPr>
          <w:p w14:paraId="7F0EAD05"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5.00 </w:t>
            </w:r>
          </w:p>
        </w:tc>
        <w:tc>
          <w:tcPr>
            <w:tcW w:w="1360" w:type="dxa"/>
            <w:noWrap/>
            <w:vAlign w:val="center"/>
          </w:tcPr>
          <w:p w14:paraId="7110A77A" w14:textId="1BA04EB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0.00454</w:t>
            </w:r>
          </w:p>
        </w:tc>
        <w:tc>
          <w:tcPr>
            <w:tcW w:w="1080" w:type="dxa"/>
            <w:noWrap/>
          </w:tcPr>
          <w:p w14:paraId="26F5ED88" w14:textId="050B0C25"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43A637C6" w14:textId="3D64394C"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165.05 </w:t>
            </w:r>
          </w:p>
        </w:tc>
        <w:tc>
          <w:tcPr>
            <w:tcW w:w="1445" w:type="dxa"/>
            <w:noWrap/>
            <w:vAlign w:val="center"/>
          </w:tcPr>
          <w:p w14:paraId="5AB677B3" w14:textId="60DFE58B"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-161.59 </w:t>
            </w:r>
          </w:p>
        </w:tc>
      </w:tr>
      <w:tr w:rsidR="007C13D4" w:rsidRPr="00A32AA1" w14:paraId="6E4C8085" w14:textId="77777777" w:rsidTr="00F3064C">
        <w:trPr>
          <w:trHeight w:val="300"/>
          <w:jc w:val="center"/>
        </w:trPr>
        <w:tc>
          <w:tcPr>
            <w:tcW w:w="1080" w:type="dxa"/>
            <w:noWrap/>
            <w:vAlign w:val="center"/>
            <w:hideMark/>
          </w:tcPr>
          <w:p w14:paraId="18E40BC8"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6.30 </w:t>
            </w:r>
          </w:p>
        </w:tc>
        <w:tc>
          <w:tcPr>
            <w:tcW w:w="1360" w:type="dxa"/>
            <w:noWrap/>
            <w:vAlign w:val="center"/>
          </w:tcPr>
          <w:p w14:paraId="7FA4BEE9" w14:textId="6FF7FC45"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0.007605</w:t>
            </w:r>
          </w:p>
        </w:tc>
        <w:tc>
          <w:tcPr>
            <w:tcW w:w="1080" w:type="dxa"/>
            <w:noWrap/>
          </w:tcPr>
          <w:p w14:paraId="6E3CE6E1" w14:textId="13DDA735"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317237DB" w14:textId="44E555C5"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164.82 </w:t>
            </w:r>
          </w:p>
        </w:tc>
        <w:tc>
          <w:tcPr>
            <w:tcW w:w="1445" w:type="dxa"/>
            <w:noWrap/>
            <w:vAlign w:val="center"/>
          </w:tcPr>
          <w:p w14:paraId="05D5989D" w14:textId="2D8FB1B5"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-156.88 </w:t>
            </w:r>
          </w:p>
        </w:tc>
      </w:tr>
      <w:tr w:rsidR="007C13D4" w:rsidRPr="00A32AA1" w14:paraId="5F2CDB4A" w14:textId="77777777" w:rsidTr="00F3064C">
        <w:trPr>
          <w:trHeight w:val="300"/>
          <w:jc w:val="center"/>
        </w:trPr>
        <w:tc>
          <w:tcPr>
            <w:tcW w:w="1080" w:type="dxa"/>
            <w:noWrap/>
            <w:vAlign w:val="center"/>
            <w:hideMark/>
          </w:tcPr>
          <w:p w14:paraId="07EB6515"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8.00 </w:t>
            </w:r>
          </w:p>
        </w:tc>
        <w:tc>
          <w:tcPr>
            <w:tcW w:w="1360" w:type="dxa"/>
            <w:noWrap/>
            <w:vAlign w:val="center"/>
          </w:tcPr>
          <w:p w14:paraId="6C91865B" w14:textId="1795DBB4"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0.00621</w:t>
            </w:r>
          </w:p>
        </w:tc>
        <w:tc>
          <w:tcPr>
            <w:tcW w:w="1080" w:type="dxa"/>
            <w:noWrap/>
          </w:tcPr>
          <w:p w14:paraId="25DC45F3" w14:textId="396465D6"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0E743C8B" w14:textId="1412E27C"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165.86 </w:t>
            </w:r>
          </w:p>
        </w:tc>
        <w:tc>
          <w:tcPr>
            <w:tcW w:w="1445" w:type="dxa"/>
            <w:noWrap/>
            <w:vAlign w:val="center"/>
          </w:tcPr>
          <w:p w14:paraId="1C435BFE" w14:textId="5126D203"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-159.68 </w:t>
            </w:r>
          </w:p>
        </w:tc>
      </w:tr>
      <w:tr w:rsidR="007C13D4" w:rsidRPr="00A32AA1" w14:paraId="2F6D2E9B" w14:textId="77777777" w:rsidTr="00F3064C">
        <w:trPr>
          <w:trHeight w:val="300"/>
          <w:jc w:val="center"/>
        </w:trPr>
        <w:tc>
          <w:tcPr>
            <w:tcW w:w="1080" w:type="dxa"/>
            <w:noWrap/>
            <w:vAlign w:val="center"/>
            <w:hideMark/>
          </w:tcPr>
          <w:p w14:paraId="56E592AD"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10.00 </w:t>
            </w:r>
          </w:p>
        </w:tc>
        <w:tc>
          <w:tcPr>
            <w:tcW w:w="1360" w:type="dxa"/>
            <w:noWrap/>
            <w:vAlign w:val="center"/>
          </w:tcPr>
          <w:p w14:paraId="4038ED29" w14:textId="6B1A4CF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0.00414</w:t>
            </w:r>
          </w:p>
        </w:tc>
        <w:tc>
          <w:tcPr>
            <w:tcW w:w="1080" w:type="dxa"/>
            <w:noWrap/>
          </w:tcPr>
          <w:p w14:paraId="62EF1077" w14:textId="5BA38474" w:rsidR="007C13D4" w:rsidRPr="00C82B0A" w:rsidRDefault="007C13D4" w:rsidP="007C13D4">
            <w:pPr>
              <w:widowControl/>
              <w:jc w:val="center"/>
              <w:rPr>
                <w:rFonts w:ascii="Times New Roman" w:eastAsia="等线" w:hAnsi="Times New Roman"/>
                <w:color w:val="000000"/>
                <w:kern w:val="0"/>
                <w:sz w:val="22"/>
                <w:szCs w:val="22"/>
              </w:rPr>
            </w:pPr>
            <w:r w:rsidRPr="005B146F">
              <w:rPr>
                <w:rFonts w:ascii="Times New Roman" w:eastAsia="等线" w:hAnsi="Times New Roman" w:hint="eastAsia"/>
                <w:color w:val="000000"/>
                <w:kern w:val="0"/>
                <w:sz w:val="22"/>
                <w:szCs w:val="22"/>
              </w:rPr>
              <w:t>9</w:t>
            </w:r>
            <w:r w:rsidRPr="005B146F">
              <w:rPr>
                <w:rFonts w:ascii="Times New Roman" w:eastAsia="等线" w:hAnsi="Times New Roman"/>
                <w:color w:val="000000"/>
                <w:kern w:val="0"/>
                <w:sz w:val="22"/>
                <w:szCs w:val="22"/>
              </w:rPr>
              <w:t>28.17</w:t>
            </w:r>
          </w:p>
        </w:tc>
        <w:tc>
          <w:tcPr>
            <w:tcW w:w="1080" w:type="dxa"/>
            <w:noWrap/>
            <w:vAlign w:val="center"/>
          </w:tcPr>
          <w:p w14:paraId="08578584" w14:textId="6E624340"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168.82 </w:t>
            </w:r>
          </w:p>
        </w:tc>
        <w:tc>
          <w:tcPr>
            <w:tcW w:w="1445" w:type="dxa"/>
            <w:noWrap/>
            <w:vAlign w:val="center"/>
          </w:tcPr>
          <w:p w14:paraId="20A9DC17" w14:textId="781F6B21" w:rsidR="007C13D4" w:rsidRPr="005C2ECA"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-166.16 </w:t>
            </w:r>
          </w:p>
        </w:tc>
      </w:tr>
    </w:tbl>
    <w:p w14:paraId="0AA1B865" w14:textId="77777777" w:rsidR="00FA2969" w:rsidRDefault="00FA2969" w:rsidP="00FA2969">
      <w:pPr>
        <w:rPr>
          <w:rFonts w:ascii="Times New Roman" w:hAnsi="Times New Roman"/>
        </w:rPr>
      </w:pPr>
    </w:p>
    <w:p w14:paraId="792BA420" w14:textId="70806A1C" w:rsidR="00FA2969" w:rsidRDefault="00FA2969" w:rsidP="00FA2969">
      <w:pPr>
        <w:spacing w:line="360" w:lineRule="auto"/>
        <w:jc w:val="center"/>
        <w:rPr>
          <w:rFonts w:ascii="Times New Roman" w:hAnsi="Times New Roman"/>
        </w:rPr>
      </w:pPr>
      <w:r w:rsidRPr="009E7945">
        <w:rPr>
          <w:rFonts w:ascii="Times New Roman" w:hAnsi="Times New Roman" w:cs="等线" w:hint="eastAsia"/>
          <w:spacing w:val="-10"/>
        </w:rPr>
        <w:t>表</w:t>
      </w:r>
      <w:r w:rsidR="00004568">
        <w:rPr>
          <w:rFonts w:ascii="Times New Roman" w:hAnsi="Times New Roman" w:cs="等线"/>
          <w:spacing w:val="-10"/>
        </w:rPr>
        <w:t>1</w:t>
      </w:r>
      <w:r w:rsidR="007228D2">
        <w:rPr>
          <w:rFonts w:ascii="Times New Roman" w:hAnsi="Times New Roman" w:cs="等线"/>
          <w:spacing w:val="-10"/>
        </w:rPr>
        <w:t>4</w:t>
      </w:r>
      <w:r w:rsidRPr="009E7945">
        <w:rPr>
          <w:rFonts w:ascii="Times New Roman" w:hAnsi="Times New Roman" w:cs="等线"/>
          <w:spacing w:val="-10"/>
        </w:rPr>
        <w:t xml:space="preserve">  </w:t>
      </w:r>
      <w:r>
        <w:rPr>
          <w:rFonts w:ascii="Times New Roman" w:hAnsi="Times New Roman" w:hint="eastAsia"/>
        </w:rPr>
        <w:t>阵元</w:t>
      </w:r>
      <w:r w:rsidR="002817C2">
        <w:rPr>
          <w:rFonts w:ascii="Times New Roman" w:eastAsia="等线" w:hAnsi="Times New Roman"/>
          <w:color w:val="000000"/>
          <w:kern w:val="0"/>
          <w:sz w:val="22"/>
          <w:szCs w:val="22"/>
        </w:rPr>
        <w:t>C053</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FA2969" w:rsidRPr="00C82B0A" w14:paraId="48EF9E49" w14:textId="77777777" w:rsidTr="00C63BFB">
        <w:trPr>
          <w:trHeight w:val="300"/>
          <w:jc w:val="center"/>
        </w:trPr>
        <w:tc>
          <w:tcPr>
            <w:tcW w:w="6045" w:type="dxa"/>
            <w:gridSpan w:val="5"/>
            <w:noWrap/>
            <w:vAlign w:val="bottom"/>
          </w:tcPr>
          <w:p w14:paraId="1A444AA0" w14:textId="53075FF3"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hint="eastAsia"/>
                <w:color w:val="000000"/>
                <w:kern w:val="0"/>
                <w:sz w:val="22"/>
                <w:szCs w:val="22"/>
              </w:rPr>
              <w:t>阵元</w:t>
            </w:r>
            <w:r w:rsidR="002817C2">
              <w:rPr>
                <w:rFonts w:ascii="Times New Roman" w:eastAsia="等线" w:hAnsi="Times New Roman"/>
                <w:color w:val="000000"/>
                <w:kern w:val="0"/>
                <w:sz w:val="22"/>
                <w:szCs w:val="22"/>
              </w:rPr>
              <w:t>C053</w:t>
            </w:r>
          </w:p>
        </w:tc>
      </w:tr>
      <w:tr w:rsidR="00FA2969" w:rsidRPr="00C82B0A" w14:paraId="7ECA4C8E" w14:textId="77777777" w:rsidTr="00C63BFB">
        <w:trPr>
          <w:trHeight w:val="300"/>
          <w:jc w:val="center"/>
        </w:trPr>
        <w:tc>
          <w:tcPr>
            <w:tcW w:w="1080" w:type="dxa"/>
            <w:noWrap/>
            <w:vAlign w:val="bottom"/>
            <w:hideMark/>
          </w:tcPr>
          <w:p w14:paraId="2B983F45" w14:textId="77777777" w:rsidR="00FA2969" w:rsidRPr="00C82B0A" w:rsidRDefault="00FA2969" w:rsidP="00C63BFB">
            <w:pPr>
              <w:widowControl/>
              <w:jc w:val="center"/>
              <w:rPr>
                <w:rFonts w:ascii="Times New Roman" w:eastAsia="等线" w:hAnsi="Times New Roman"/>
                <w:i/>
                <w:iCs/>
                <w:color w:val="000000"/>
                <w:kern w:val="0"/>
                <w:sz w:val="22"/>
                <w:szCs w:val="22"/>
              </w:rPr>
            </w:pPr>
            <w:r>
              <w:rPr>
                <w:rStyle w:val="font21"/>
              </w:rPr>
              <w:t xml:space="preserve">f </w:t>
            </w:r>
            <w:r>
              <w:rPr>
                <w:rStyle w:val="font11"/>
              </w:rPr>
              <w:t>/ kHz</w:t>
            </w:r>
          </w:p>
        </w:tc>
        <w:tc>
          <w:tcPr>
            <w:tcW w:w="1360" w:type="dxa"/>
            <w:noWrap/>
            <w:vAlign w:val="bottom"/>
            <w:hideMark/>
          </w:tcPr>
          <w:p w14:paraId="0AC0115D"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U</w:t>
            </w:r>
            <w:r w:rsidRPr="00C82B0A">
              <w:rPr>
                <w:rFonts w:ascii="等线" w:eastAsia="等线" w:hAnsi="等线" w:hint="eastAsia"/>
                <w:color w:val="000000"/>
                <w:kern w:val="0"/>
                <w:sz w:val="22"/>
                <w:szCs w:val="22"/>
              </w:rPr>
              <w:t>接收</w:t>
            </w:r>
            <w:r w:rsidRPr="00C82B0A">
              <w:rPr>
                <w:rFonts w:ascii="Times New Roman" w:eastAsia="等线" w:hAnsi="Times New Roman"/>
                <w:color w:val="000000"/>
                <w:kern w:val="0"/>
                <w:sz w:val="22"/>
                <w:szCs w:val="22"/>
              </w:rPr>
              <w:t>/Vpp</w:t>
            </w:r>
          </w:p>
        </w:tc>
        <w:tc>
          <w:tcPr>
            <w:tcW w:w="1080" w:type="dxa"/>
            <w:noWrap/>
            <w:vAlign w:val="bottom"/>
            <w:hideMark/>
          </w:tcPr>
          <w:p w14:paraId="0566C15B"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d</w:t>
            </w:r>
            <w:r w:rsidRPr="00C82B0A">
              <w:rPr>
                <w:rFonts w:ascii="等线" w:eastAsia="等线" w:hAnsi="等线" w:hint="eastAsia"/>
                <w:color w:val="000000"/>
                <w:kern w:val="0"/>
                <w:sz w:val="22"/>
                <w:szCs w:val="22"/>
              </w:rPr>
              <w:t>间距</w:t>
            </w:r>
            <w:r w:rsidRPr="00C82B0A">
              <w:rPr>
                <w:rFonts w:ascii="Times New Roman" w:eastAsia="等线" w:hAnsi="Times New Roman"/>
                <w:color w:val="000000"/>
                <w:kern w:val="0"/>
                <w:sz w:val="22"/>
                <w:szCs w:val="22"/>
              </w:rPr>
              <w:t>/m</w:t>
            </w:r>
          </w:p>
        </w:tc>
        <w:tc>
          <w:tcPr>
            <w:tcW w:w="1080" w:type="dxa"/>
            <w:noWrap/>
            <w:vAlign w:val="center"/>
            <w:hideMark/>
          </w:tcPr>
          <w:p w14:paraId="521465BF"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SL/dB</w:t>
            </w:r>
          </w:p>
        </w:tc>
        <w:tc>
          <w:tcPr>
            <w:tcW w:w="1445" w:type="dxa"/>
            <w:noWrap/>
            <w:vAlign w:val="center"/>
            <w:hideMark/>
          </w:tcPr>
          <w:p w14:paraId="7390383C" w14:textId="77777777" w:rsidR="00FA2969" w:rsidRPr="00C82B0A" w:rsidRDefault="00FA2969" w:rsidP="00C63BFB">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M</w:t>
            </w:r>
            <w:r w:rsidRPr="00C82B0A">
              <w:rPr>
                <w:rFonts w:ascii="宋体" w:hAnsi="宋体" w:hint="eastAsia"/>
                <w:color w:val="000000"/>
                <w:kern w:val="0"/>
                <w:sz w:val="22"/>
                <w:szCs w:val="22"/>
              </w:rPr>
              <w:t>待测</w:t>
            </w:r>
            <w:r w:rsidRPr="00C82B0A">
              <w:rPr>
                <w:rFonts w:ascii="Times New Roman" w:eastAsia="等线" w:hAnsi="Times New Roman"/>
                <w:color w:val="000000"/>
                <w:kern w:val="0"/>
                <w:sz w:val="22"/>
                <w:szCs w:val="22"/>
              </w:rPr>
              <w:t>/dB</w:t>
            </w:r>
          </w:p>
        </w:tc>
      </w:tr>
      <w:tr w:rsidR="007C13D4" w:rsidRPr="00C82B0A" w14:paraId="5C45F535" w14:textId="77777777" w:rsidTr="003A1797">
        <w:trPr>
          <w:trHeight w:val="300"/>
          <w:jc w:val="center"/>
        </w:trPr>
        <w:tc>
          <w:tcPr>
            <w:tcW w:w="1080" w:type="dxa"/>
            <w:noWrap/>
            <w:vAlign w:val="bottom"/>
            <w:hideMark/>
          </w:tcPr>
          <w:p w14:paraId="31E7E00B"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 </w:t>
            </w:r>
          </w:p>
        </w:tc>
        <w:tc>
          <w:tcPr>
            <w:tcW w:w="1360" w:type="dxa"/>
            <w:noWrap/>
            <w:vAlign w:val="center"/>
          </w:tcPr>
          <w:p w14:paraId="278AD499" w14:textId="5444E48F" w:rsidR="007C13D4" w:rsidRPr="00C82B0A" w:rsidRDefault="007C13D4" w:rsidP="007C13D4">
            <w:pPr>
              <w:widowControl/>
              <w:jc w:val="center"/>
              <w:rPr>
                <w:rFonts w:ascii="Times New Roman" w:eastAsia="等线" w:hAnsi="Times New Roman"/>
                <w:color w:val="000000"/>
                <w:kern w:val="0"/>
                <w:sz w:val="22"/>
                <w:szCs w:val="22"/>
              </w:rPr>
            </w:pPr>
            <w:r w:rsidRPr="00E057E7">
              <w:rPr>
                <w:rFonts w:ascii="Times New Roman" w:hAnsi="Times New Roman"/>
                <w:color w:val="000000"/>
                <w:sz w:val="22"/>
                <w:szCs w:val="22"/>
              </w:rPr>
              <w:t>0.00198</w:t>
            </w:r>
          </w:p>
        </w:tc>
        <w:tc>
          <w:tcPr>
            <w:tcW w:w="1080" w:type="dxa"/>
            <w:noWrap/>
          </w:tcPr>
          <w:p w14:paraId="140AB9D1" w14:textId="467B5564"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7A873E4B" w14:textId="4ACF2B49"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153.58 </w:t>
            </w:r>
          </w:p>
        </w:tc>
        <w:tc>
          <w:tcPr>
            <w:tcW w:w="1445" w:type="dxa"/>
            <w:noWrap/>
            <w:vAlign w:val="center"/>
          </w:tcPr>
          <w:p w14:paraId="316DCC5E" w14:textId="4F847527"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-160.19 </w:t>
            </w:r>
          </w:p>
        </w:tc>
      </w:tr>
      <w:tr w:rsidR="007C13D4" w:rsidRPr="00C82B0A" w14:paraId="72EBFB78" w14:textId="77777777" w:rsidTr="003A1797">
        <w:trPr>
          <w:trHeight w:val="300"/>
          <w:jc w:val="center"/>
        </w:trPr>
        <w:tc>
          <w:tcPr>
            <w:tcW w:w="1080" w:type="dxa"/>
            <w:noWrap/>
            <w:vAlign w:val="bottom"/>
            <w:hideMark/>
          </w:tcPr>
          <w:p w14:paraId="02DCE1E7"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1.25 </w:t>
            </w:r>
          </w:p>
        </w:tc>
        <w:tc>
          <w:tcPr>
            <w:tcW w:w="1360" w:type="dxa"/>
            <w:noWrap/>
            <w:vAlign w:val="center"/>
          </w:tcPr>
          <w:p w14:paraId="6ED300C1" w14:textId="47199D2B" w:rsidR="007C13D4" w:rsidRPr="00C82B0A" w:rsidRDefault="007C13D4" w:rsidP="007C13D4">
            <w:pPr>
              <w:widowControl/>
              <w:jc w:val="center"/>
              <w:rPr>
                <w:rFonts w:ascii="Times New Roman" w:eastAsia="等线" w:hAnsi="Times New Roman"/>
                <w:color w:val="000000"/>
                <w:kern w:val="0"/>
                <w:sz w:val="22"/>
                <w:szCs w:val="22"/>
              </w:rPr>
            </w:pPr>
            <w:r w:rsidRPr="00E057E7">
              <w:rPr>
                <w:rFonts w:ascii="Times New Roman" w:hAnsi="Times New Roman"/>
                <w:color w:val="000000"/>
                <w:sz w:val="22"/>
                <w:szCs w:val="22"/>
              </w:rPr>
              <w:t>0.002953</w:t>
            </w:r>
          </w:p>
        </w:tc>
        <w:tc>
          <w:tcPr>
            <w:tcW w:w="1080" w:type="dxa"/>
            <w:noWrap/>
          </w:tcPr>
          <w:p w14:paraId="2FD0E1E7" w14:textId="0487C662"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7B773A26" w14:textId="3F2B5FB5"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157.69 </w:t>
            </w:r>
          </w:p>
        </w:tc>
        <w:tc>
          <w:tcPr>
            <w:tcW w:w="1445" w:type="dxa"/>
            <w:noWrap/>
            <w:vAlign w:val="center"/>
          </w:tcPr>
          <w:p w14:paraId="27FEBED7" w14:textId="3DA16E82"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-159.82 </w:t>
            </w:r>
          </w:p>
        </w:tc>
      </w:tr>
      <w:tr w:rsidR="007C13D4" w:rsidRPr="00C82B0A" w14:paraId="5B8472EC" w14:textId="77777777" w:rsidTr="003A1797">
        <w:trPr>
          <w:trHeight w:val="300"/>
          <w:jc w:val="center"/>
        </w:trPr>
        <w:tc>
          <w:tcPr>
            <w:tcW w:w="1080" w:type="dxa"/>
            <w:noWrap/>
            <w:vAlign w:val="bottom"/>
            <w:hideMark/>
          </w:tcPr>
          <w:p w14:paraId="621B21BA"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1.60 </w:t>
            </w:r>
          </w:p>
        </w:tc>
        <w:tc>
          <w:tcPr>
            <w:tcW w:w="1360" w:type="dxa"/>
            <w:noWrap/>
            <w:vAlign w:val="center"/>
          </w:tcPr>
          <w:p w14:paraId="45E9D594" w14:textId="240C4865" w:rsidR="007C13D4" w:rsidRPr="00C82B0A" w:rsidRDefault="007C13D4" w:rsidP="007C13D4">
            <w:pPr>
              <w:widowControl/>
              <w:jc w:val="center"/>
              <w:rPr>
                <w:rFonts w:ascii="Times New Roman" w:eastAsia="等线" w:hAnsi="Times New Roman"/>
                <w:color w:val="000000"/>
                <w:kern w:val="0"/>
                <w:sz w:val="22"/>
                <w:szCs w:val="22"/>
              </w:rPr>
            </w:pPr>
            <w:r w:rsidRPr="00E057E7">
              <w:rPr>
                <w:rFonts w:ascii="Times New Roman" w:hAnsi="Times New Roman"/>
                <w:color w:val="000000"/>
                <w:sz w:val="22"/>
                <w:szCs w:val="22"/>
              </w:rPr>
              <w:t>0.002973</w:t>
            </w:r>
          </w:p>
        </w:tc>
        <w:tc>
          <w:tcPr>
            <w:tcW w:w="1080" w:type="dxa"/>
            <w:noWrap/>
          </w:tcPr>
          <w:p w14:paraId="36B37605" w14:textId="67D2440A"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1DC35CD5" w14:textId="64E41B01"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156.82 </w:t>
            </w:r>
          </w:p>
        </w:tc>
        <w:tc>
          <w:tcPr>
            <w:tcW w:w="1445" w:type="dxa"/>
            <w:noWrap/>
            <w:vAlign w:val="center"/>
          </w:tcPr>
          <w:p w14:paraId="6ACD2800" w14:textId="663C3E87" w:rsidR="007C13D4" w:rsidRPr="00031DF4"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-158.90 </w:t>
            </w:r>
          </w:p>
        </w:tc>
      </w:tr>
      <w:tr w:rsidR="007C13D4" w:rsidRPr="00C82B0A" w14:paraId="7944A8CB" w14:textId="77777777" w:rsidTr="003D3CB9">
        <w:trPr>
          <w:trHeight w:val="300"/>
          <w:jc w:val="center"/>
        </w:trPr>
        <w:tc>
          <w:tcPr>
            <w:tcW w:w="1080" w:type="dxa"/>
            <w:noWrap/>
            <w:vAlign w:val="bottom"/>
            <w:hideMark/>
          </w:tcPr>
          <w:p w14:paraId="0339A95F"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2.00 </w:t>
            </w:r>
          </w:p>
        </w:tc>
        <w:tc>
          <w:tcPr>
            <w:tcW w:w="1360" w:type="dxa"/>
            <w:noWrap/>
            <w:vAlign w:val="center"/>
          </w:tcPr>
          <w:p w14:paraId="562348A0" w14:textId="5FF7236A" w:rsidR="007C13D4" w:rsidRPr="00C82B0A" w:rsidRDefault="007C13D4" w:rsidP="007C13D4">
            <w:pPr>
              <w:widowControl/>
              <w:jc w:val="center"/>
              <w:rPr>
                <w:rFonts w:ascii="Times New Roman" w:eastAsia="等线" w:hAnsi="Times New Roman"/>
                <w:color w:val="000000"/>
                <w:kern w:val="0"/>
                <w:sz w:val="22"/>
                <w:szCs w:val="22"/>
              </w:rPr>
            </w:pPr>
            <w:r w:rsidRPr="00E057E7">
              <w:rPr>
                <w:rFonts w:ascii="Times New Roman" w:hAnsi="Times New Roman"/>
                <w:color w:val="000000"/>
                <w:sz w:val="22"/>
                <w:szCs w:val="22"/>
              </w:rPr>
              <w:t>0.004479</w:t>
            </w:r>
          </w:p>
        </w:tc>
        <w:tc>
          <w:tcPr>
            <w:tcW w:w="1080" w:type="dxa"/>
            <w:noWrap/>
          </w:tcPr>
          <w:p w14:paraId="22A5F4ED" w14:textId="08891472"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53B1E790" w14:textId="22E6B7C5"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158.73 </w:t>
            </w:r>
          </w:p>
        </w:tc>
        <w:tc>
          <w:tcPr>
            <w:tcW w:w="1445" w:type="dxa"/>
            <w:noWrap/>
            <w:vAlign w:val="center"/>
          </w:tcPr>
          <w:p w14:paraId="6B0D5361" w14:textId="6276C82A"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-157.24 </w:t>
            </w:r>
          </w:p>
        </w:tc>
      </w:tr>
      <w:tr w:rsidR="007C13D4" w:rsidRPr="00C82B0A" w14:paraId="4E5B9DF3" w14:textId="77777777" w:rsidTr="003D3CB9">
        <w:trPr>
          <w:trHeight w:val="300"/>
          <w:jc w:val="center"/>
        </w:trPr>
        <w:tc>
          <w:tcPr>
            <w:tcW w:w="1080" w:type="dxa"/>
            <w:noWrap/>
            <w:vAlign w:val="bottom"/>
            <w:hideMark/>
          </w:tcPr>
          <w:p w14:paraId="5A0C7DFD"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2.50 </w:t>
            </w:r>
          </w:p>
        </w:tc>
        <w:tc>
          <w:tcPr>
            <w:tcW w:w="1360" w:type="dxa"/>
            <w:noWrap/>
            <w:vAlign w:val="center"/>
          </w:tcPr>
          <w:p w14:paraId="2C4A31B2" w14:textId="4AA1912B"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0.00596</w:t>
            </w:r>
          </w:p>
        </w:tc>
        <w:tc>
          <w:tcPr>
            <w:tcW w:w="1080" w:type="dxa"/>
            <w:noWrap/>
          </w:tcPr>
          <w:p w14:paraId="35614AE3" w14:textId="0DE2009B"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7082BC68" w14:textId="04638CEE"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167.45 </w:t>
            </w:r>
          </w:p>
        </w:tc>
        <w:tc>
          <w:tcPr>
            <w:tcW w:w="1445" w:type="dxa"/>
            <w:noWrap/>
            <w:vAlign w:val="center"/>
          </w:tcPr>
          <w:p w14:paraId="6282C8BB" w14:textId="058FDA2A"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-163.48 </w:t>
            </w:r>
          </w:p>
        </w:tc>
      </w:tr>
      <w:tr w:rsidR="007C13D4" w:rsidRPr="00C82B0A" w14:paraId="52F0584D" w14:textId="77777777" w:rsidTr="003D3CB9">
        <w:trPr>
          <w:trHeight w:val="300"/>
          <w:jc w:val="center"/>
        </w:trPr>
        <w:tc>
          <w:tcPr>
            <w:tcW w:w="1080" w:type="dxa"/>
            <w:noWrap/>
            <w:vAlign w:val="center"/>
            <w:hideMark/>
          </w:tcPr>
          <w:p w14:paraId="2BC76253"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3.15 </w:t>
            </w:r>
          </w:p>
        </w:tc>
        <w:tc>
          <w:tcPr>
            <w:tcW w:w="1360" w:type="dxa"/>
            <w:noWrap/>
            <w:vAlign w:val="center"/>
          </w:tcPr>
          <w:p w14:paraId="1B13C4F9" w14:textId="334B062C"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w:t>
            </w:r>
          </w:p>
        </w:tc>
        <w:tc>
          <w:tcPr>
            <w:tcW w:w="1080" w:type="dxa"/>
            <w:noWrap/>
          </w:tcPr>
          <w:p w14:paraId="60784E7C" w14:textId="323DEDB6"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0267D693" w14:textId="0C9A0EEF"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162.56 </w:t>
            </w:r>
          </w:p>
        </w:tc>
        <w:tc>
          <w:tcPr>
            <w:tcW w:w="1445" w:type="dxa"/>
            <w:noWrap/>
            <w:vAlign w:val="center"/>
          </w:tcPr>
          <w:p w14:paraId="649F6B9D" w14:textId="7D4826B2"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-160.11 </w:t>
            </w:r>
          </w:p>
        </w:tc>
      </w:tr>
      <w:tr w:rsidR="007C13D4" w:rsidRPr="00C82B0A" w14:paraId="379E33C0" w14:textId="77777777" w:rsidTr="003D3CB9">
        <w:trPr>
          <w:trHeight w:val="300"/>
          <w:jc w:val="center"/>
        </w:trPr>
        <w:tc>
          <w:tcPr>
            <w:tcW w:w="1080" w:type="dxa"/>
            <w:noWrap/>
            <w:vAlign w:val="center"/>
            <w:hideMark/>
          </w:tcPr>
          <w:p w14:paraId="697872E3"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4.00 </w:t>
            </w:r>
          </w:p>
        </w:tc>
        <w:tc>
          <w:tcPr>
            <w:tcW w:w="1360" w:type="dxa"/>
            <w:noWrap/>
            <w:vAlign w:val="center"/>
          </w:tcPr>
          <w:p w14:paraId="4CDC6467" w14:textId="6038A0DF"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0.005464</w:t>
            </w:r>
          </w:p>
        </w:tc>
        <w:tc>
          <w:tcPr>
            <w:tcW w:w="1080" w:type="dxa"/>
            <w:noWrap/>
          </w:tcPr>
          <w:p w14:paraId="3E049983" w14:textId="0CD529D3"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5182051D" w14:textId="43984244"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165.68 </w:t>
            </w:r>
          </w:p>
        </w:tc>
        <w:tc>
          <w:tcPr>
            <w:tcW w:w="1445" w:type="dxa"/>
            <w:noWrap/>
            <w:vAlign w:val="center"/>
          </w:tcPr>
          <w:p w14:paraId="040B112A" w14:textId="591559E9"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-162.47 </w:t>
            </w:r>
          </w:p>
        </w:tc>
      </w:tr>
      <w:tr w:rsidR="007C13D4" w:rsidRPr="00C82B0A" w14:paraId="18265E22" w14:textId="77777777" w:rsidTr="003D3CB9">
        <w:trPr>
          <w:trHeight w:val="300"/>
          <w:jc w:val="center"/>
        </w:trPr>
        <w:tc>
          <w:tcPr>
            <w:tcW w:w="1080" w:type="dxa"/>
            <w:noWrap/>
            <w:vAlign w:val="center"/>
            <w:hideMark/>
          </w:tcPr>
          <w:p w14:paraId="4B342F21"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5.00 </w:t>
            </w:r>
          </w:p>
        </w:tc>
        <w:tc>
          <w:tcPr>
            <w:tcW w:w="1360" w:type="dxa"/>
            <w:noWrap/>
            <w:vAlign w:val="center"/>
          </w:tcPr>
          <w:p w14:paraId="2C00F1C9" w14:textId="7780718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0.005117</w:t>
            </w:r>
          </w:p>
        </w:tc>
        <w:tc>
          <w:tcPr>
            <w:tcW w:w="1080" w:type="dxa"/>
            <w:noWrap/>
          </w:tcPr>
          <w:p w14:paraId="3B487BF8" w14:textId="68B23ACC"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66C8ABAA" w14:textId="1495F8F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165.05 </w:t>
            </w:r>
          </w:p>
        </w:tc>
        <w:tc>
          <w:tcPr>
            <w:tcW w:w="1445" w:type="dxa"/>
            <w:noWrap/>
            <w:vAlign w:val="center"/>
          </w:tcPr>
          <w:p w14:paraId="3B6E790B" w14:textId="2ED5928A"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-162.41 </w:t>
            </w:r>
          </w:p>
        </w:tc>
      </w:tr>
      <w:tr w:rsidR="007C13D4" w:rsidRPr="00C82B0A" w14:paraId="5420E258" w14:textId="77777777" w:rsidTr="003D3CB9">
        <w:trPr>
          <w:trHeight w:val="300"/>
          <w:jc w:val="center"/>
        </w:trPr>
        <w:tc>
          <w:tcPr>
            <w:tcW w:w="1080" w:type="dxa"/>
            <w:noWrap/>
            <w:vAlign w:val="center"/>
            <w:hideMark/>
          </w:tcPr>
          <w:p w14:paraId="12F60E9A"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6.30 </w:t>
            </w:r>
          </w:p>
        </w:tc>
        <w:tc>
          <w:tcPr>
            <w:tcW w:w="1360" w:type="dxa"/>
            <w:noWrap/>
            <w:vAlign w:val="center"/>
          </w:tcPr>
          <w:p w14:paraId="049AF208" w14:textId="158F9B04"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0.00855</w:t>
            </w:r>
          </w:p>
        </w:tc>
        <w:tc>
          <w:tcPr>
            <w:tcW w:w="1080" w:type="dxa"/>
            <w:noWrap/>
          </w:tcPr>
          <w:p w14:paraId="4743C657" w14:textId="18869853"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0E1CE29B" w14:textId="33575A0F"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164.82 </w:t>
            </w:r>
          </w:p>
        </w:tc>
        <w:tc>
          <w:tcPr>
            <w:tcW w:w="1445" w:type="dxa"/>
            <w:noWrap/>
            <w:vAlign w:val="center"/>
          </w:tcPr>
          <w:p w14:paraId="052E1679" w14:textId="4D37D96B"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-157.72 </w:t>
            </w:r>
          </w:p>
        </w:tc>
      </w:tr>
      <w:tr w:rsidR="007C13D4" w:rsidRPr="00C82B0A" w14:paraId="089E3CD3" w14:textId="77777777" w:rsidTr="003D3CB9">
        <w:trPr>
          <w:trHeight w:val="300"/>
          <w:jc w:val="center"/>
        </w:trPr>
        <w:tc>
          <w:tcPr>
            <w:tcW w:w="1080" w:type="dxa"/>
            <w:noWrap/>
            <w:vAlign w:val="center"/>
            <w:hideMark/>
          </w:tcPr>
          <w:p w14:paraId="0C982144"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8.00 </w:t>
            </w:r>
          </w:p>
        </w:tc>
        <w:tc>
          <w:tcPr>
            <w:tcW w:w="1360" w:type="dxa"/>
            <w:noWrap/>
            <w:vAlign w:val="center"/>
          </w:tcPr>
          <w:p w14:paraId="4340D245" w14:textId="413A95A3"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0.00634</w:t>
            </w:r>
          </w:p>
        </w:tc>
        <w:tc>
          <w:tcPr>
            <w:tcW w:w="1080" w:type="dxa"/>
            <w:noWrap/>
          </w:tcPr>
          <w:p w14:paraId="28CF6D1F" w14:textId="7E8E776C"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3899FFC0" w14:textId="1D5509F5"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165.86 </w:t>
            </w:r>
          </w:p>
        </w:tc>
        <w:tc>
          <w:tcPr>
            <w:tcW w:w="1445" w:type="dxa"/>
            <w:noWrap/>
            <w:vAlign w:val="center"/>
          </w:tcPr>
          <w:p w14:paraId="06F53927" w14:textId="01EA2B2A"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-161.36 </w:t>
            </w:r>
          </w:p>
        </w:tc>
      </w:tr>
      <w:tr w:rsidR="007C13D4" w:rsidRPr="00C82B0A" w14:paraId="12AD6A3F" w14:textId="77777777" w:rsidTr="003D3CB9">
        <w:trPr>
          <w:trHeight w:val="300"/>
          <w:jc w:val="center"/>
        </w:trPr>
        <w:tc>
          <w:tcPr>
            <w:tcW w:w="1080" w:type="dxa"/>
            <w:noWrap/>
            <w:vAlign w:val="center"/>
            <w:hideMark/>
          </w:tcPr>
          <w:p w14:paraId="39903236" w14:textId="77777777" w:rsidR="007C13D4" w:rsidRPr="00C82B0A" w:rsidRDefault="007C13D4" w:rsidP="007C13D4">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10.00 </w:t>
            </w:r>
          </w:p>
        </w:tc>
        <w:tc>
          <w:tcPr>
            <w:tcW w:w="1360" w:type="dxa"/>
            <w:noWrap/>
            <w:vAlign w:val="center"/>
          </w:tcPr>
          <w:p w14:paraId="6BE30700" w14:textId="7F8B55FE"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0.0053</w:t>
            </w:r>
          </w:p>
        </w:tc>
        <w:tc>
          <w:tcPr>
            <w:tcW w:w="1080" w:type="dxa"/>
            <w:noWrap/>
          </w:tcPr>
          <w:p w14:paraId="7F906C7A" w14:textId="3A88712E" w:rsidR="007C13D4" w:rsidRPr="00C82B0A" w:rsidRDefault="007C13D4" w:rsidP="007C13D4">
            <w:pPr>
              <w:widowControl/>
              <w:jc w:val="center"/>
              <w:rPr>
                <w:rFonts w:ascii="Times New Roman" w:eastAsia="等线" w:hAnsi="Times New Roman"/>
                <w:color w:val="000000"/>
                <w:kern w:val="0"/>
                <w:sz w:val="22"/>
                <w:szCs w:val="22"/>
              </w:rPr>
            </w:pPr>
            <w:r w:rsidRPr="00775355">
              <w:rPr>
                <w:rFonts w:ascii="Times New Roman" w:eastAsia="等线" w:hAnsi="Times New Roman" w:hint="eastAsia"/>
                <w:color w:val="000000"/>
                <w:kern w:val="0"/>
                <w:sz w:val="22"/>
                <w:szCs w:val="22"/>
              </w:rPr>
              <w:t>7</w:t>
            </w:r>
            <w:r w:rsidRPr="00775355">
              <w:rPr>
                <w:rFonts w:ascii="Times New Roman" w:eastAsia="等线" w:hAnsi="Times New Roman"/>
                <w:color w:val="000000"/>
                <w:kern w:val="0"/>
                <w:sz w:val="22"/>
                <w:szCs w:val="22"/>
              </w:rPr>
              <w:t>49.32</w:t>
            </w:r>
          </w:p>
        </w:tc>
        <w:tc>
          <w:tcPr>
            <w:tcW w:w="1080" w:type="dxa"/>
            <w:noWrap/>
            <w:vAlign w:val="center"/>
          </w:tcPr>
          <w:p w14:paraId="629E90A9" w14:textId="5B73AE1C" w:rsidR="007C13D4" w:rsidRPr="00C82B0A" w:rsidRDefault="007C13D4" w:rsidP="007C13D4">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168.82 </w:t>
            </w:r>
          </w:p>
        </w:tc>
        <w:tc>
          <w:tcPr>
            <w:tcW w:w="1445" w:type="dxa"/>
            <w:noWrap/>
            <w:vAlign w:val="center"/>
          </w:tcPr>
          <w:p w14:paraId="78208579" w14:textId="385E5DFE" w:rsidR="007C13D4" w:rsidRPr="00432046" w:rsidRDefault="007C13D4" w:rsidP="007C13D4">
            <w:pPr>
              <w:widowControl/>
              <w:jc w:val="center"/>
              <w:rPr>
                <w:rFonts w:ascii="Times New Roman" w:hAnsi="Times New Roman"/>
                <w:color w:val="000000"/>
                <w:sz w:val="22"/>
                <w:szCs w:val="22"/>
              </w:rPr>
            </w:pPr>
            <w:r w:rsidRPr="005C2ECA">
              <w:rPr>
                <w:rFonts w:ascii="Times New Roman" w:hAnsi="Times New Roman" w:hint="eastAsia"/>
                <w:color w:val="000000"/>
                <w:sz w:val="22"/>
                <w:szCs w:val="22"/>
              </w:rPr>
              <w:t xml:space="preserve">-165.87 </w:t>
            </w:r>
          </w:p>
        </w:tc>
      </w:tr>
    </w:tbl>
    <w:p w14:paraId="21D1ACF5" w14:textId="77777777" w:rsidR="00FA2969" w:rsidRDefault="00FA2969" w:rsidP="00FA2969">
      <w:pPr>
        <w:pStyle w:val="0"/>
        <w:ind w:firstLineChars="0" w:firstLine="0"/>
        <w:rPr>
          <w:szCs w:val="21"/>
        </w:rPr>
      </w:pPr>
    </w:p>
    <w:p w14:paraId="03E50415" w14:textId="3526AC48" w:rsidR="00FA2969" w:rsidRPr="00004568" w:rsidRDefault="00FA2969" w:rsidP="00FA2969">
      <w:pPr>
        <w:spacing w:line="400" w:lineRule="exact"/>
        <w:jc w:val="center"/>
        <w:rPr>
          <w:rFonts w:ascii="Times New Roman" w:hAnsi="Times New Roman" w:cs="等线"/>
          <w:spacing w:val="-10"/>
        </w:rPr>
      </w:pPr>
      <w:r w:rsidRPr="00004568">
        <w:rPr>
          <w:rFonts w:ascii="Times New Roman" w:hAnsi="Times New Roman" w:cs="等线" w:hint="eastAsia"/>
          <w:spacing w:val="-10"/>
        </w:rPr>
        <w:t>表</w:t>
      </w:r>
      <w:r w:rsidR="00004568" w:rsidRPr="00004568">
        <w:rPr>
          <w:rFonts w:ascii="Times New Roman" w:hAnsi="Times New Roman" w:cs="等线"/>
          <w:spacing w:val="-10"/>
        </w:rPr>
        <w:t>1</w:t>
      </w:r>
      <w:r w:rsidR="007228D2">
        <w:rPr>
          <w:rFonts w:ascii="Times New Roman" w:hAnsi="Times New Roman" w:cs="等线"/>
          <w:spacing w:val="-10"/>
        </w:rPr>
        <w:t>5</w:t>
      </w:r>
      <w:r w:rsidRPr="00004568">
        <w:rPr>
          <w:rFonts w:ascii="Times New Roman" w:hAnsi="Times New Roman" w:cs="等线" w:hint="eastAsia"/>
          <w:spacing w:val="-10"/>
        </w:rPr>
        <w:t xml:space="preserve">  </w:t>
      </w:r>
      <w:r w:rsidR="00010D43" w:rsidRPr="00004568">
        <w:rPr>
          <w:rFonts w:ascii="Times New Roman" w:hAnsi="Times New Roman" w:cs="等线" w:hint="eastAsia"/>
          <w:spacing w:val="-10"/>
        </w:rPr>
        <w:t>阵元</w:t>
      </w:r>
      <w:r w:rsidR="00010D43">
        <w:rPr>
          <w:rFonts w:ascii="Times New Roman" w:hAnsi="Times New Roman"/>
        </w:rPr>
        <w:t>F480</w:t>
      </w:r>
      <w:r w:rsidR="00010D43" w:rsidRPr="00004568">
        <w:rPr>
          <w:rFonts w:ascii="Times New Roman" w:hAnsi="Times New Roman" w:cs="等线" w:hint="eastAsia"/>
          <w:spacing w:val="-10"/>
        </w:rPr>
        <w:t>自由场灵敏度级校准数据</w:t>
      </w:r>
      <w:r w:rsidR="00010D43">
        <w:rPr>
          <w:rFonts w:ascii="Times New Roman" w:hAnsi="Times New Roman" w:cs="等线" w:hint="eastAsia"/>
          <w:spacing w:val="-10"/>
        </w:rPr>
        <w:t>记录</w:t>
      </w:r>
    </w:p>
    <w:tbl>
      <w:tblPr>
        <w:tblW w:w="44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1"/>
        <w:gridCol w:w="1059"/>
        <w:gridCol w:w="1059"/>
        <w:gridCol w:w="1059"/>
        <w:gridCol w:w="1058"/>
        <w:gridCol w:w="1058"/>
        <w:gridCol w:w="1058"/>
        <w:gridCol w:w="1056"/>
      </w:tblGrid>
      <w:tr w:rsidR="00FA2969" w:rsidRPr="00457D50" w14:paraId="78696685" w14:textId="77777777" w:rsidTr="00C63BFB">
        <w:trPr>
          <w:trHeight w:val="283"/>
          <w:jc w:val="center"/>
        </w:trPr>
        <w:tc>
          <w:tcPr>
            <w:tcW w:w="531" w:type="pct"/>
            <w:noWrap/>
            <w:tcMar>
              <w:top w:w="15" w:type="dxa"/>
              <w:left w:w="15" w:type="dxa"/>
              <w:bottom w:w="0" w:type="dxa"/>
              <w:right w:w="15" w:type="dxa"/>
            </w:tcMar>
            <w:vAlign w:val="center"/>
            <w:hideMark/>
          </w:tcPr>
          <w:p w14:paraId="03DA3B47"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i/>
                <w:iCs/>
                <w:color w:val="000000"/>
                <w:kern w:val="0"/>
                <w:sz w:val="22"/>
                <w:szCs w:val="22"/>
              </w:rPr>
              <w:t xml:space="preserve">f </w:t>
            </w:r>
            <w:r w:rsidRPr="00457D50">
              <w:rPr>
                <w:rFonts w:ascii="Times New Roman" w:eastAsia="等线" w:hAnsi="Times New Roman"/>
                <w:color w:val="000000"/>
                <w:kern w:val="0"/>
                <w:sz w:val="22"/>
                <w:szCs w:val="22"/>
              </w:rPr>
              <w:t xml:space="preserve">/ </w:t>
            </w:r>
            <w:r>
              <w:rPr>
                <w:rFonts w:ascii="Times New Roman" w:eastAsia="等线" w:hAnsi="Times New Roman"/>
                <w:color w:val="000000"/>
                <w:kern w:val="0"/>
                <w:sz w:val="22"/>
                <w:szCs w:val="22"/>
              </w:rPr>
              <w:t>k</w:t>
            </w:r>
            <w:r w:rsidRPr="00457D50">
              <w:rPr>
                <w:rFonts w:ascii="Times New Roman" w:eastAsia="等线" w:hAnsi="Times New Roman"/>
                <w:color w:val="000000"/>
                <w:kern w:val="0"/>
                <w:sz w:val="22"/>
                <w:szCs w:val="22"/>
              </w:rPr>
              <w:t>Hz</w:t>
            </w:r>
          </w:p>
        </w:tc>
        <w:tc>
          <w:tcPr>
            <w:tcW w:w="639" w:type="pct"/>
            <w:noWrap/>
            <w:tcMar>
              <w:top w:w="15" w:type="dxa"/>
              <w:left w:w="15" w:type="dxa"/>
              <w:bottom w:w="0" w:type="dxa"/>
              <w:right w:w="15" w:type="dxa"/>
            </w:tcMar>
            <w:vAlign w:val="center"/>
            <w:hideMark/>
          </w:tcPr>
          <w:p w14:paraId="6620B542"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M1 /dB</w:t>
            </w:r>
          </w:p>
        </w:tc>
        <w:tc>
          <w:tcPr>
            <w:tcW w:w="639" w:type="pct"/>
            <w:noWrap/>
            <w:tcMar>
              <w:top w:w="15" w:type="dxa"/>
              <w:left w:w="15" w:type="dxa"/>
              <w:bottom w:w="0" w:type="dxa"/>
              <w:right w:w="15" w:type="dxa"/>
            </w:tcMar>
            <w:vAlign w:val="center"/>
            <w:hideMark/>
          </w:tcPr>
          <w:p w14:paraId="0FD69419"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M2 /dB</w:t>
            </w:r>
          </w:p>
        </w:tc>
        <w:tc>
          <w:tcPr>
            <w:tcW w:w="639" w:type="pct"/>
            <w:vAlign w:val="center"/>
            <w:hideMark/>
          </w:tcPr>
          <w:p w14:paraId="35FC44DF"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M3 /dB</w:t>
            </w:r>
          </w:p>
        </w:tc>
        <w:tc>
          <w:tcPr>
            <w:tcW w:w="638" w:type="pct"/>
            <w:vAlign w:val="center"/>
            <w:hideMark/>
          </w:tcPr>
          <w:p w14:paraId="29EAE4EC"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M4 /dB</w:t>
            </w:r>
          </w:p>
        </w:tc>
        <w:tc>
          <w:tcPr>
            <w:tcW w:w="638" w:type="pct"/>
            <w:noWrap/>
            <w:tcMar>
              <w:top w:w="15" w:type="dxa"/>
              <w:left w:w="15" w:type="dxa"/>
              <w:bottom w:w="0" w:type="dxa"/>
              <w:right w:w="15" w:type="dxa"/>
            </w:tcMar>
            <w:vAlign w:val="center"/>
            <w:hideMark/>
          </w:tcPr>
          <w:p w14:paraId="335CF745"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M5 /dB</w:t>
            </w:r>
          </w:p>
        </w:tc>
        <w:tc>
          <w:tcPr>
            <w:tcW w:w="638" w:type="pct"/>
            <w:vAlign w:val="center"/>
            <w:hideMark/>
          </w:tcPr>
          <w:p w14:paraId="1086DB20"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M6 /dB</w:t>
            </w:r>
          </w:p>
        </w:tc>
        <w:tc>
          <w:tcPr>
            <w:tcW w:w="637" w:type="pct"/>
          </w:tcPr>
          <w:p w14:paraId="209111ED"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sym w:font="Symbol" w:char="F060"/>
            </w:r>
            <w:r w:rsidRPr="00457D50">
              <w:rPr>
                <w:rFonts w:ascii="Times New Roman" w:eastAsia="等线" w:hAnsi="Times New Roman" w:hint="eastAsia"/>
                <w:color w:val="000000"/>
                <w:kern w:val="0"/>
                <w:sz w:val="22"/>
                <w:szCs w:val="22"/>
              </w:rPr>
              <w:t>M</w:t>
            </w:r>
          </w:p>
        </w:tc>
      </w:tr>
      <w:tr w:rsidR="00743A80" w:rsidRPr="00457D50" w14:paraId="28471CD7" w14:textId="77777777" w:rsidTr="006219E8">
        <w:trPr>
          <w:trHeight w:val="283"/>
          <w:jc w:val="center"/>
        </w:trPr>
        <w:tc>
          <w:tcPr>
            <w:tcW w:w="531" w:type="pct"/>
            <w:noWrap/>
            <w:tcMar>
              <w:top w:w="15" w:type="dxa"/>
              <w:left w:w="15" w:type="dxa"/>
              <w:bottom w:w="0" w:type="dxa"/>
              <w:right w:w="15" w:type="dxa"/>
            </w:tcMar>
            <w:vAlign w:val="center"/>
          </w:tcPr>
          <w:p w14:paraId="7E8EE9B5"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1.</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4BA8CC73" w14:textId="13153595"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-158.62 </w:t>
            </w:r>
          </w:p>
        </w:tc>
        <w:tc>
          <w:tcPr>
            <w:tcW w:w="639" w:type="pct"/>
            <w:noWrap/>
            <w:tcMar>
              <w:top w:w="15" w:type="dxa"/>
              <w:left w:w="15" w:type="dxa"/>
              <w:bottom w:w="0" w:type="dxa"/>
              <w:right w:w="15" w:type="dxa"/>
            </w:tcMar>
            <w:vAlign w:val="center"/>
          </w:tcPr>
          <w:p w14:paraId="25B82FD2" w14:textId="5BD11FC3"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-157.69</w:t>
            </w:r>
          </w:p>
        </w:tc>
        <w:tc>
          <w:tcPr>
            <w:tcW w:w="639" w:type="pct"/>
            <w:vAlign w:val="center"/>
          </w:tcPr>
          <w:p w14:paraId="260F4F2D" w14:textId="7EE8A64B"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161.33</w:t>
            </w:r>
          </w:p>
        </w:tc>
        <w:tc>
          <w:tcPr>
            <w:tcW w:w="638" w:type="pct"/>
            <w:vAlign w:val="center"/>
          </w:tcPr>
          <w:p w14:paraId="345D3A8E" w14:textId="6C8118D5"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-158.12</w:t>
            </w:r>
          </w:p>
        </w:tc>
        <w:tc>
          <w:tcPr>
            <w:tcW w:w="638" w:type="pct"/>
            <w:noWrap/>
            <w:tcMar>
              <w:top w:w="15" w:type="dxa"/>
              <w:left w:w="15" w:type="dxa"/>
              <w:bottom w:w="0" w:type="dxa"/>
              <w:right w:w="15" w:type="dxa"/>
            </w:tcMar>
            <w:vAlign w:val="center"/>
          </w:tcPr>
          <w:p w14:paraId="779C1ED1" w14:textId="5EBC5CBF"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-159.01</w:t>
            </w:r>
          </w:p>
        </w:tc>
        <w:tc>
          <w:tcPr>
            <w:tcW w:w="638" w:type="pct"/>
            <w:vAlign w:val="center"/>
          </w:tcPr>
          <w:p w14:paraId="3B5731D6" w14:textId="62E616E0"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-157.22</w:t>
            </w:r>
          </w:p>
        </w:tc>
        <w:tc>
          <w:tcPr>
            <w:tcW w:w="637" w:type="pct"/>
            <w:vAlign w:val="center"/>
          </w:tcPr>
          <w:p w14:paraId="1B1FA69A" w14:textId="6C66C6BE"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-160.19 </w:t>
            </w:r>
          </w:p>
        </w:tc>
      </w:tr>
      <w:tr w:rsidR="00743A80" w:rsidRPr="00457D50" w14:paraId="742FFD79" w14:textId="77777777" w:rsidTr="006219E8">
        <w:trPr>
          <w:trHeight w:val="283"/>
          <w:jc w:val="center"/>
        </w:trPr>
        <w:tc>
          <w:tcPr>
            <w:tcW w:w="531" w:type="pct"/>
            <w:noWrap/>
            <w:tcMar>
              <w:top w:w="15" w:type="dxa"/>
              <w:left w:w="15" w:type="dxa"/>
              <w:bottom w:w="0" w:type="dxa"/>
              <w:right w:w="15" w:type="dxa"/>
            </w:tcMar>
            <w:vAlign w:val="center"/>
          </w:tcPr>
          <w:p w14:paraId="4B2A351A"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1.25</w:t>
            </w:r>
          </w:p>
        </w:tc>
        <w:tc>
          <w:tcPr>
            <w:tcW w:w="639" w:type="pct"/>
            <w:noWrap/>
            <w:tcMar>
              <w:top w:w="15" w:type="dxa"/>
              <w:left w:w="15" w:type="dxa"/>
              <w:bottom w:w="0" w:type="dxa"/>
              <w:right w:w="15" w:type="dxa"/>
            </w:tcMar>
            <w:vAlign w:val="center"/>
          </w:tcPr>
          <w:p w14:paraId="2D440DD9" w14:textId="2FB55558"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-160.59 </w:t>
            </w:r>
          </w:p>
        </w:tc>
        <w:tc>
          <w:tcPr>
            <w:tcW w:w="639" w:type="pct"/>
            <w:noWrap/>
            <w:tcMar>
              <w:top w:w="15" w:type="dxa"/>
              <w:left w:w="15" w:type="dxa"/>
              <w:bottom w:w="0" w:type="dxa"/>
              <w:right w:w="15" w:type="dxa"/>
            </w:tcMar>
            <w:vAlign w:val="center"/>
          </w:tcPr>
          <w:p w14:paraId="26D40AC9" w14:textId="79C0F67C"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-158.54</w:t>
            </w:r>
          </w:p>
        </w:tc>
        <w:tc>
          <w:tcPr>
            <w:tcW w:w="639" w:type="pct"/>
            <w:vAlign w:val="center"/>
          </w:tcPr>
          <w:p w14:paraId="2FAE8967" w14:textId="0992DB62"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-161.47</w:t>
            </w:r>
          </w:p>
        </w:tc>
        <w:tc>
          <w:tcPr>
            <w:tcW w:w="638" w:type="pct"/>
            <w:vAlign w:val="center"/>
          </w:tcPr>
          <w:p w14:paraId="55D9F9BA" w14:textId="3E408D3F"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159.18</w:t>
            </w:r>
          </w:p>
        </w:tc>
        <w:tc>
          <w:tcPr>
            <w:tcW w:w="638" w:type="pct"/>
            <w:noWrap/>
            <w:tcMar>
              <w:top w:w="15" w:type="dxa"/>
              <w:left w:w="15" w:type="dxa"/>
              <w:bottom w:w="0" w:type="dxa"/>
              <w:right w:w="15" w:type="dxa"/>
            </w:tcMar>
            <w:vAlign w:val="center"/>
          </w:tcPr>
          <w:p w14:paraId="264E2F16" w14:textId="4D77896B"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159.01</w:t>
            </w:r>
          </w:p>
        </w:tc>
        <w:tc>
          <w:tcPr>
            <w:tcW w:w="638" w:type="pct"/>
            <w:vAlign w:val="center"/>
          </w:tcPr>
          <w:p w14:paraId="207122A8" w14:textId="7DDFBE69"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161.12</w:t>
            </w:r>
          </w:p>
        </w:tc>
        <w:tc>
          <w:tcPr>
            <w:tcW w:w="637" w:type="pct"/>
            <w:vAlign w:val="center"/>
          </w:tcPr>
          <w:p w14:paraId="2F4B3B55" w14:textId="3DE368F3"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-159.82 </w:t>
            </w:r>
          </w:p>
        </w:tc>
      </w:tr>
      <w:tr w:rsidR="00743A80" w:rsidRPr="00457D50" w14:paraId="48E78649" w14:textId="77777777" w:rsidTr="006219E8">
        <w:trPr>
          <w:trHeight w:val="283"/>
          <w:jc w:val="center"/>
        </w:trPr>
        <w:tc>
          <w:tcPr>
            <w:tcW w:w="531" w:type="pct"/>
            <w:noWrap/>
            <w:tcMar>
              <w:top w:w="15" w:type="dxa"/>
              <w:left w:w="15" w:type="dxa"/>
              <w:bottom w:w="0" w:type="dxa"/>
              <w:right w:w="15" w:type="dxa"/>
            </w:tcMar>
            <w:vAlign w:val="center"/>
          </w:tcPr>
          <w:p w14:paraId="701C03BD"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lastRenderedPageBreak/>
              <w:t>1</w:t>
            </w:r>
            <w:r w:rsidRPr="009B173F">
              <w:rPr>
                <w:rFonts w:ascii="Times New Roman" w:eastAsia="等线" w:hAnsi="Times New Roman"/>
                <w:color w:val="000000"/>
                <w:kern w:val="0"/>
                <w:sz w:val="22"/>
                <w:szCs w:val="22"/>
              </w:rPr>
              <w:t>.60</w:t>
            </w:r>
          </w:p>
        </w:tc>
        <w:tc>
          <w:tcPr>
            <w:tcW w:w="639" w:type="pct"/>
            <w:noWrap/>
            <w:tcMar>
              <w:top w:w="15" w:type="dxa"/>
              <w:left w:w="15" w:type="dxa"/>
              <w:bottom w:w="0" w:type="dxa"/>
              <w:right w:w="15" w:type="dxa"/>
            </w:tcMar>
            <w:vAlign w:val="center"/>
          </w:tcPr>
          <w:p w14:paraId="7DC8625E" w14:textId="5A97DDFE"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-158.88 </w:t>
            </w:r>
          </w:p>
        </w:tc>
        <w:tc>
          <w:tcPr>
            <w:tcW w:w="639" w:type="pct"/>
            <w:noWrap/>
            <w:tcMar>
              <w:top w:w="15" w:type="dxa"/>
              <w:left w:w="15" w:type="dxa"/>
              <w:bottom w:w="0" w:type="dxa"/>
              <w:right w:w="15" w:type="dxa"/>
            </w:tcMar>
            <w:vAlign w:val="center"/>
          </w:tcPr>
          <w:p w14:paraId="0B72A1F8" w14:textId="0B98BB9B"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157.52</w:t>
            </w:r>
          </w:p>
        </w:tc>
        <w:tc>
          <w:tcPr>
            <w:tcW w:w="639" w:type="pct"/>
            <w:vAlign w:val="center"/>
          </w:tcPr>
          <w:p w14:paraId="47BC5746" w14:textId="7D61EDB7"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161.08</w:t>
            </w:r>
          </w:p>
        </w:tc>
        <w:tc>
          <w:tcPr>
            <w:tcW w:w="638" w:type="pct"/>
            <w:vAlign w:val="center"/>
          </w:tcPr>
          <w:p w14:paraId="1F6CEA67" w14:textId="30E97F77"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157.14</w:t>
            </w:r>
          </w:p>
        </w:tc>
        <w:tc>
          <w:tcPr>
            <w:tcW w:w="638" w:type="pct"/>
            <w:noWrap/>
            <w:tcMar>
              <w:top w:w="15" w:type="dxa"/>
              <w:left w:w="15" w:type="dxa"/>
              <w:bottom w:w="0" w:type="dxa"/>
              <w:right w:w="15" w:type="dxa"/>
            </w:tcMar>
            <w:vAlign w:val="center"/>
          </w:tcPr>
          <w:p w14:paraId="30694052" w14:textId="08CBC6FC"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159.03</w:t>
            </w:r>
          </w:p>
        </w:tc>
        <w:tc>
          <w:tcPr>
            <w:tcW w:w="638" w:type="pct"/>
            <w:vAlign w:val="center"/>
          </w:tcPr>
          <w:p w14:paraId="50D54787" w14:textId="0C9D615B"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161.42</w:t>
            </w:r>
          </w:p>
        </w:tc>
        <w:tc>
          <w:tcPr>
            <w:tcW w:w="637" w:type="pct"/>
            <w:vAlign w:val="center"/>
          </w:tcPr>
          <w:p w14:paraId="2125F9A9" w14:textId="583E0AEB"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-158.90 </w:t>
            </w:r>
          </w:p>
        </w:tc>
      </w:tr>
      <w:tr w:rsidR="00743A80" w:rsidRPr="00457D50" w14:paraId="7BADC129" w14:textId="77777777" w:rsidTr="006219E8">
        <w:trPr>
          <w:trHeight w:val="283"/>
          <w:jc w:val="center"/>
        </w:trPr>
        <w:tc>
          <w:tcPr>
            <w:tcW w:w="531" w:type="pct"/>
            <w:noWrap/>
            <w:tcMar>
              <w:top w:w="15" w:type="dxa"/>
              <w:left w:w="15" w:type="dxa"/>
              <w:bottom w:w="0" w:type="dxa"/>
              <w:right w:w="15" w:type="dxa"/>
            </w:tcMar>
            <w:vAlign w:val="center"/>
          </w:tcPr>
          <w:p w14:paraId="751779B4"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2</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20A4F0C5" w14:textId="31DF0119"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-159.38 </w:t>
            </w:r>
          </w:p>
        </w:tc>
        <w:tc>
          <w:tcPr>
            <w:tcW w:w="639" w:type="pct"/>
            <w:noWrap/>
            <w:tcMar>
              <w:top w:w="15" w:type="dxa"/>
              <w:left w:w="15" w:type="dxa"/>
              <w:bottom w:w="0" w:type="dxa"/>
              <w:right w:w="15" w:type="dxa"/>
            </w:tcMar>
            <w:vAlign w:val="center"/>
          </w:tcPr>
          <w:p w14:paraId="72B56B23" w14:textId="043EA773"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-158.34</w:t>
            </w:r>
          </w:p>
        </w:tc>
        <w:tc>
          <w:tcPr>
            <w:tcW w:w="639" w:type="pct"/>
            <w:vAlign w:val="center"/>
          </w:tcPr>
          <w:p w14:paraId="34DC190C" w14:textId="2A507BC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-160.69</w:t>
            </w:r>
          </w:p>
        </w:tc>
        <w:tc>
          <w:tcPr>
            <w:tcW w:w="638" w:type="pct"/>
            <w:vAlign w:val="center"/>
          </w:tcPr>
          <w:p w14:paraId="7AB9BA99" w14:textId="0F472DF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-159.68</w:t>
            </w:r>
          </w:p>
        </w:tc>
        <w:tc>
          <w:tcPr>
            <w:tcW w:w="638" w:type="pct"/>
            <w:noWrap/>
            <w:tcMar>
              <w:top w:w="15" w:type="dxa"/>
              <w:left w:w="15" w:type="dxa"/>
              <w:bottom w:w="0" w:type="dxa"/>
              <w:right w:w="15" w:type="dxa"/>
            </w:tcMar>
            <w:vAlign w:val="center"/>
          </w:tcPr>
          <w:p w14:paraId="4238663C" w14:textId="282888F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-158.02</w:t>
            </w:r>
          </w:p>
        </w:tc>
        <w:tc>
          <w:tcPr>
            <w:tcW w:w="638" w:type="pct"/>
            <w:vAlign w:val="center"/>
          </w:tcPr>
          <w:p w14:paraId="08B6DFF2" w14:textId="2177148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-159.60</w:t>
            </w:r>
          </w:p>
        </w:tc>
        <w:tc>
          <w:tcPr>
            <w:tcW w:w="637" w:type="pct"/>
            <w:vAlign w:val="center"/>
          </w:tcPr>
          <w:p w14:paraId="6AB9F9B7" w14:textId="5F35AEA3"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-157.24 </w:t>
            </w:r>
          </w:p>
        </w:tc>
      </w:tr>
      <w:tr w:rsidR="00743A80" w:rsidRPr="00457D50" w14:paraId="7229C8CB" w14:textId="77777777" w:rsidTr="006219E8">
        <w:trPr>
          <w:trHeight w:val="283"/>
          <w:jc w:val="center"/>
        </w:trPr>
        <w:tc>
          <w:tcPr>
            <w:tcW w:w="531" w:type="pct"/>
            <w:noWrap/>
            <w:tcMar>
              <w:top w:w="15" w:type="dxa"/>
              <w:left w:w="15" w:type="dxa"/>
              <w:bottom w:w="0" w:type="dxa"/>
              <w:right w:w="15" w:type="dxa"/>
            </w:tcMar>
            <w:vAlign w:val="center"/>
          </w:tcPr>
          <w:p w14:paraId="53D8405F"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2</w:t>
            </w:r>
            <w:r w:rsidRPr="009B173F">
              <w:rPr>
                <w:rFonts w:ascii="Times New Roman" w:eastAsia="等线" w:hAnsi="Times New Roman"/>
                <w:color w:val="000000"/>
                <w:kern w:val="0"/>
                <w:sz w:val="22"/>
                <w:szCs w:val="22"/>
              </w:rPr>
              <w:t>.50</w:t>
            </w:r>
          </w:p>
        </w:tc>
        <w:tc>
          <w:tcPr>
            <w:tcW w:w="639" w:type="pct"/>
            <w:noWrap/>
            <w:tcMar>
              <w:top w:w="15" w:type="dxa"/>
              <w:left w:w="15" w:type="dxa"/>
              <w:bottom w:w="0" w:type="dxa"/>
              <w:right w:w="15" w:type="dxa"/>
            </w:tcMar>
            <w:vAlign w:val="center"/>
          </w:tcPr>
          <w:p w14:paraId="2A2A6DBB" w14:textId="71C46E98"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-163.49 </w:t>
            </w:r>
          </w:p>
        </w:tc>
        <w:tc>
          <w:tcPr>
            <w:tcW w:w="639" w:type="pct"/>
            <w:noWrap/>
            <w:tcMar>
              <w:top w:w="15" w:type="dxa"/>
              <w:left w:w="15" w:type="dxa"/>
              <w:bottom w:w="0" w:type="dxa"/>
              <w:right w:w="15" w:type="dxa"/>
            </w:tcMar>
            <w:vAlign w:val="center"/>
          </w:tcPr>
          <w:p w14:paraId="38C06405" w14:textId="35DCB69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-164.10</w:t>
            </w:r>
          </w:p>
        </w:tc>
        <w:tc>
          <w:tcPr>
            <w:tcW w:w="639" w:type="pct"/>
            <w:vAlign w:val="center"/>
          </w:tcPr>
          <w:p w14:paraId="47C9D96D" w14:textId="72BBF92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-165.52</w:t>
            </w:r>
          </w:p>
        </w:tc>
        <w:tc>
          <w:tcPr>
            <w:tcW w:w="638" w:type="pct"/>
            <w:vAlign w:val="center"/>
          </w:tcPr>
          <w:p w14:paraId="25A6FA9F" w14:textId="0D7F7D99"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-162.89</w:t>
            </w:r>
          </w:p>
        </w:tc>
        <w:tc>
          <w:tcPr>
            <w:tcW w:w="638" w:type="pct"/>
            <w:noWrap/>
            <w:tcMar>
              <w:top w:w="15" w:type="dxa"/>
              <w:left w:w="15" w:type="dxa"/>
              <w:bottom w:w="0" w:type="dxa"/>
              <w:right w:w="15" w:type="dxa"/>
            </w:tcMar>
            <w:vAlign w:val="center"/>
          </w:tcPr>
          <w:p w14:paraId="11E97F4E" w14:textId="012BA6E9"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-163.08</w:t>
            </w:r>
          </w:p>
        </w:tc>
        <w:tc>
          <w:tcPr>
            <w:tcW w:w="638" w:type="pct"/>
            <w:vAlign w:val="center"/>
          </w:tcPr>
          <w:p w14:paraId="45C58922" w14:textId="10FE686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-164.45</w:t>
            </w:r>
          </w:p>
        </w:tc>
        <w:tc>
          <w:tcPr>
            <w:tcW w:w="637" w:type="pct"/>
            <w:vAlign w:val="center"/>
          </w:tcPr>
          <w:p w14:paraId="462AC73A" w14:textId="2979982E"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-163.48 </w:t>
            </w:r>
          </w:p>
        </w:tc>
      </w:tr>
      <w:tr w:rsidR="00743A80" w:rsidRPr="00457D50" w14:paraId="0C2010A4" w14:textId="77777777" w:rsidTr="006219E8">
        <w:trPr>
          <w:trHeight w:val="283"/>
          <w:jc w:val="center"/>
        </w:trPr>
        <w:tc>
          <w:tcPr>
            <w:tcW w:w="531" w:type="pct"/>
            <w:noWrap/>
            <w:tcMar>
              <w:top w:w="15" w:type="dxa"/>
              <w:left w:w="15" w:type="dxa"/>
              <w:bottom w:w="0" w:type="dxa"/>
              <w:right w:w="15" w:type="dxa"/>
            </w:tcMar>
            <w:vAlign w:val="center"/>
          </w:tcPr>
          <w:p w14:paraId="480913F3"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3.15</w:t>
            </w:r>
          </w:p>
        </w:tc>
        <w:tc>
          <w:tcPr>
            <w:tcW w:w="639" w:type="pct"/>
            <w:noWrap/>
            <w:tcMar>
              <w:top w:w="15" w:type="dxa"/>
              <w:left w:w="15" w:type="dxa"/>
              <w:bottom w:w="0" w:type="dxa"/>
              <w:right w:w="15" w:type="dxa"/>
            </w:tcMar>
            <w:vAlign w:val="center"/>
          </w:tcPr>
          <w:p w14:paraId="1F4F2307" w14:textId="2E1FCC20"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-159.35 </w:t>
            </w:r>
          </w:p>
        </w:tc>
        <w:tc>
          <w:tcPr>
            <w:tcW w:w="639" w:type="pct"/>
            <w:noWrap/>
            <w:tcMar>
              <w:top w:w="15" w:type="dxa"/>
              <w:left w:w="15" w:type="dxa"/>
              <w:bottom w:w="0" w:type="dxa"/>
              <w:right w:w="15" w:type="dxa"/>
            </w:tcMar>
            <w:vAlign w:val="center"/>
          </w:tcPr>
          <w:p w14:paraId="39FF7D8A" w14:textId="130D391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-157.90</w:t>
            </w:r>
          </w:p>
        </w:tc>
        <w:tc>
          <w:tcPr>
            <w:tcW w:w="639" w:type="pct"/>
            <w:vAlign w:val="center"/>
          </w:tcPr>
          <w:p w14:paraId="197FE13D" w14:textId="759B5B4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-158.79</w:t>
            </w:r>
          </w:p>
        </w:tc>
        <w:tc>
          <w:tcPr>
            <w:tcW w:w="638" w:type="pct"/>
            <w:vAlign w:val="center"/>
          </w:tcPr>
          <w:p w14:paraId="59F0AD49" w14:textId="1C50EEC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-156.86</w:t>
            </w:r>
          </w:p>
        </w:tc>
        <w:tc>
          <w:tcPr>
            <w:tcW w:w="638" w:type="pct"/>
            <w:noWrap/>
            <w:tcMar>
              <w:top w:w="15" w:type="dxa"/>
              <w:left w:w="15" w:type="dxa"/>
              <w:bottom w:w="0" w:type="dxa"/>
              <w:right w:w="15" w:type="dxa"/>
            </w:tcMar>
            <w:vAlign w:val="center"/>
          </w:tcPr>
          <w:p w14:paraId="0134B858" w14:textId="7B9CC3C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-158.68</w:t>
            </w:r>
          </w:p>
        </w:tc>
        <w:tc>
          <w:tcPr>
            <w:tcW w:w="638" w:type="pct"/>
            <w:vAlign w:val="center"/>
          </w:tcPr>
          <w:p w14:paraId="5E90ADE2" w14:textId="38321AE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-159.12</w:t>
            </w:r>
          </w:p>
        </w:tc>
        <w:tc>
          <w:tcPr>
            <w:tcW w:w="637" w:type="pct"/>
            <w:vAlign w:val="center"/>
          </w:tcPr>
          <w:p w14:paraId="6F6B8D7E" w14:textId="38CFE4F1"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-160.11 </w:t>
            </w:r>
          </w:p>
        </w:tc>
      </w:tr>
      <w:tr w:rsidR="00743A80" w:rsidRPr="00457D50" w14:paraId="7BEE9CEF" w14:textId="77777777" w:rsidTr="006219E8">
        <w:trPr>
          <w:trHeight w:val="283"/>
          <w:jc w:val="center"/>
        </w:trPr>
        <w:tc>
          <w:tcPr>
            <w:tcW w:w="531" w:type="pct"/>
            <w:noWrap/>
            <w:tcMar>
              <w:top w:w="15" w:type="dxa"/>
              <w:left w:w="15" w:type="dxa"/>
              <w:bottom w:w="0" w:type="dxa"/>
              <w:right w:w="15" w:type="dxa"/>
            </w:tcMar>
            <w:vAlign w:val="center"/>
          </w:tcPr>
          <w:p w14:paraId="452B0C6A"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4</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1F881820" w14:textId="70E40311"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-163.22 </w:t>
            </w:r>
          </w:p>
        </w:tc>
        <w:tc>
          <w:tcPr>
            <w:tcW w:w="639" w:type="pct"/>
            <w:noWrap/>
            <w:tcMar>
              <w:top w:w="15" w:type="dxa"/>
              <w:left w:w="15" w:type="dxa"/>
              <w:bottom w:w="0" w:type="dxa"/>
              <w:right w:w="15" w:type="dxa"/>
            </w:tcMar>
            <w:vAlign w:val="center"/>
          </w:tcPr>
          <w:p w14:paraId="43124064" w14:textId="723473B9"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-164.12</w:t>
            </w:r>
          </w:p>
        </w:tc>
        <w:tc>
          <w:tcPr>
            <w:tcW w:w="639" w:type="pct"/>
            <w:vAlign w:val="center"/>
          </w:tcPr>
          <w:p w14:paraId="2E3D2215" w14:textId="2F427779"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9B173F">
              <w:rPr>
                <w:rFonts w:ascii="Times New Roman" w:eastAsia="等线" w:hAnsi="Times New Roman"/>
                <w:color w:val="000000"/>
                <w:kern w:val="0"/>
                <w:sz w:val="22"/>
                <w:szCs w:val="22"/>
              </w:rPr>
              <w:t>162.37</w:t>
            </w:r>
          </w:p>
        </w:tc>
        <w:tc>
          <w:tcPr>
            <w:tcW w:w="638" w:type="pct"/>
            <w:vAlign w:val="center"/>
          </w:tcPr>
          <w:p w14:paraId="7A514CBA" w14:textId="11A27449"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-161.93</w:t>
            </w:r>
          </w:p>
        </w:tc>
        <w:tc>
          <w:tcPr>
            <w:tcW w:w="638" w:type="pct"/>
            <w:noWrap/>
            <w:tcMar>
              <w:top w:w="15" w:type="dxa"/>
              <w:left w:w="15" w:type="dxa"/>
              <w:bottom w:w="0" w:type="dxa"/>
              <w:right w:w="15" w:type="dxa"/>
            </w:tcMar>
            <w:vAlign w:val="center"/>
          </w:tcPr>
          <w:p w14:paraId="1BF97841" w14:textId="018DB03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-164.33</w:t>
            </w:r>
          </w:p>
        </w:tc>
        <w:tc>
          <w:tcPr>
            <w:tcW w:w="638" w:type="pct"/>
            <w:vAlign w:val="center"/>
          </w:tcPr>
          <w:p w14:paraId="4C8712AE" w14:textId="3532169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-164.19</w:t>
            </w:r>
          </w:p>
        </w:tc>
        <w:tc>
          <w:tcPr>
            <w:tcW w:w="637" w:type="pct"/>
            <w:vAlign w:val="center"/>
          </w:tcPr>
          <w:p w14:paraId="74E47878" w14:textId="1A8ECF4A"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-162.47 </w:t>
            </w:r>
          </w:p>
        </w:tc>
      </w:tr>
      <w:tr w:rsidR="00743A80" w:rsidRPr="00457D50" w14:paraId="724DA401" w14:textId="77777777" w:rsidTr="006219E8">
        <w:trPr>
          <w:trHeight w:val="283"/>
          <w:jc w:val="center"/>
        </w:trPr>
        <w:tc>
          <w:tcPr>
            <w:tcW w:w="531" w:type="pct"/>
            <w:noWrap/>
            <w:tcMar>
              <w:top w:w="15" w:type="dxa"/>
              <w:left w:w="15" w:type="dxa"/>
              <w:bottom w:w="0" w:type="dxa"/>
              <w:right w:w="15" w:type="dxa"/>
            </w:tcMar>
            <w:vAlign w:val="center"/>
          </w:tcPr>
          <w:p w14:paraId="0C077B15"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5</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16098AA8" w14:textId="74117A0E"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-163.40 </w:t>
            </w:r>
          </w:p>
        </w:tc>
        <w:tc>
          <w:tcPr>
            <w:tcW w:w="639" w:type="pct"/>
            <w:noWrap/>
            <w:tcMar>
              <w:top w:w="15" w:type="dxa"/>
              <w:left w:w="15" w:type="dxa"/>
              <w:bottom w:w="0" w:type="dxa"/>
              <w:right w:w="15" w:type="dxa"/>
            </w:tcMar>
            <w:vAlign w:val="center"/>
          </w:tcPr>
          <w:p w14:paraId="07190116" w14:textId="40CBB74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-163.02</w:t>
            </w:r>
          </w:p>
        </w:tc>
        <w:tc>
          <w:tcPr>
            <w:tcW w:w="639" w:type="pct"/>
            <w:vAlign w:val="center"/>
          </w:tcPr>
          <w:p w14:paraId="654B695B" w14:textId="1DE67393"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-164.58</w:t>
            </w:r>
          </w:p>
        </w:tc>
        <w:tc>
          <w:tcPr>
            <w:tcW w:w="638" w:type="pct"/>
            <w:vAlign w:val="center"/>
          </w:tcPr>
          <w:p w14:paraId="1915A306" w14:textId="0E5121EA"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-163.91</w:t>
            </w:r>
          </w:p>
        </w:tc>
        <w:tc>
          <w:tcPr>
            <w:tcW w:w="638" w:type="pct"/>
            <w:noWrap/>
            <w:tcMar>
              <w:top w:w="15" w:type="dxa"/>
              <w:left w:w="15" w:type="dxa"/>
              <w:bottom w:w="0" w:type="dxa"/>
              <w:right w:w="15" w:type="dxa"/>
            </w:tcMar>
            <w:vAlign w:val="center"/>
          </w:tcPr>
          <w:p w14:paraId="6E1BE449" w14:textId="376225C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-162.31</w:t>
            </w:r>
          </w:p>
        </w:tc>
        <w:tc>
          <w:tcPr>
            <w:tcW w:w="638" w:type="pct"/>
            <w:vAlign w:val="center"/>
          </w:tcPr>
          <w:p w14:paraId="3F11ACD2" w14:textId="71A2DF5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-164.82</w:t>
            </w:r>
          </w:p>
        </w:tc>
        <w:tc>
          <w:tcPr>
            <w:tcW w:w="637" w:type="pct"/>
            <w:vAlign w:val="center"/>
          </w:tcPr>
          <w:p w14:paraId="241FC823" w14:textId="73B30646"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-162.41 </w:t>
            </w:r>
          </w:p>
        </w:tc>
      </w:tr>
      <w:tr w:rsidR="00743A80" w:rsidRPr="00457D50" w14:paraId="58D31019" w14:textId="77777777" w:rsidTr="006219E8">
        <w:trPr>
          <w:trHeight w:val="283"/>
          <w:jc w:val="center"/>
        </w:trPr>
        <w:tc>
          <w:tcPr>
            <w:tcW w:w="531" w:type="pct"/>
            <w:noWrap/>
            <w:tcMar>
              <w:top w:w="15" w:type="dxa"/>
              <w:left w:w="15" w:type="dxa"/>
              <w:bottom w:w="0" w:type="dxa"/>
              <w:right w:w="15" w:type="dxa"/>
            </w:tcMar>
            <w:vAlign w:val="center"/>
          </w:tcPr>
          <w:p w14:paraId="2799AA88"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6.3</w:t>
            </w:r>
            <w:r w:rsidRPr="009B173F">
              <w:rPr>
                <w:rFonts w:ascii="Times New Roman" w:eastAsia="等线" w:hAnsi="Times New Roman"/>
                <w:color w:val="000000"/>
                <w:kern w:val="0"/>
                <w:sz w:val="22"/>
                <w:szCs w:val="22"/>
              </w:rPr>
              <w:t>0</w:t>
            </w:r>
          </w:p>
        </w:tc>
        <w:tc>
          <w:tcPr>
            <w:tcW w:w="639" w:type="pct"/>
            <w:noWrap/>
            <w:tcMar>
              <w:top w:w="15" w:type="dxa"/>
              <w:left w:w="15" w:type="dxa"/>
              <w:bottom w:w="0" w:type="dxa"/>
              <w:right w:w="15" w:type="dxa"/>
            </w:tcMar>
            <w:vAlign w:val="center"/>
          </w:tcPr>
          <w:p w14:paraId="4D2FFA19" w14:textId="3AB057AB"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-157.99 </w:t>
            </w:r>
          </w:p>
        </w:tc>
        <w:tc>
          <w:tcPr>
            <w:tcW w:w="639" w:type="pct"/>
            <w:noWrap/>
            <w:tcMar>
              <w:top w:w="15" w:type="dxa"/>
              <w:left w:w="15" w:type="dxa"/>
              <w:bottom w:w="0" w:type="dxa"/>
              <w:right w:w="15" w:type="dxa"/>
            </w:tcMar>
            <w:vAlign w:val="center"/>
          </w:tcPr>
          <w:p w14:paraId="449A70FE" w14:textId="1AA3EB6C"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-160.08</w:t>
            </w:r>
          </w:p>
        </w:tc>
        <w:tc>
          <w:tcPr>
            <w:tcW w:w="639" w:type="pct"/>
            <w:vAlign w:val="center"/>
          </w:tcPr>
          <w:p w14:paraId="73ED86EE" w14:textId="7A0B81F6"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-158.41</w:t>
            </w:r>
          </w:p>
        </w:tc>
        <w:tc>
          <w:tcPr>
            <w:tcW w:w="638" w:type="pct"/>
            <w:vAlign w:val="center"/>
          </w:tcPr>
          <w:p w14:paraId="7A5E3D50" w14:textId="686E5E0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-157.26</w:t>
            </w:r>
          </w:p>
        </w:tc>
        <w:tc>
          <w:tcPr>
            <w:tcW w:w="638" w:type="pct"/>
            <w:noWrap/>
            <w:tcMar>
              <w:top w:w="15" w:type="dxa"/>
              <w:left w:w="15" w:type="dxa"/>
              <w:bottom w:w="0" w:type="dxa"/>
              <w:right w:w="15" w:type="dxa"/>
            </w:tcMar>
            <w:vAlign w:val="center"/>
          </w:tcPr>
          <w:p w14:paraId="0C6312C9" w14:textId="4563ECB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-157.09</w:t>
            </w:r>
          </w:p>
        </w:tc>
        <w:tc>
          <w:tcPr>
            <w:tcW w:w="638" w:type="pct"/>
            <w:vAlign w:val="center"/>
          </w:tcPr>
          <w:p w14:paraId="4FD47213" w14:textId="70D21CD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-158.24</w:t>
            </w:r>
          </w:p>
        </w:tc>
        <w:tc>
          <w:tcPr>
            <w:tcW w:w="637" w:type="pct"/>
            <w:vAlign w:val="center"/>
          </w:tcPr>
          <w:p w14:paraId="24292091" w14:textId="360494B4"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-157.72 </w:t>
            </w:r>
          </w:p>
        </w:tc>
      </w:tr>
      <w:tr w:rsidR="00743A80" w:rsidRPr="00457D50" w14:paraId="581993F8" w14:textId="77777777" w:rsidTr="006219E8">
        <w:trPr>
          <w:trHeight w:val="283"/>
          <w:jc w:val="center"/>
        </w:trPr>
        <w:tc>
          <w:tcPr>
            <w:tcW w:w="531" w:type="pct"/>
            <w:noWrap/>
            <w:tcMar>
              <w:top w:w="15" w:type="dxa"/>
              <w:left w:w="15" w:type="dxa"/>
              <w:bottom w:w="0" w:type="dxa"/>
              <w:right w:w="15" w:type="dxa"/>
            </w:tcMar>
            <w:vAlign w:val="center"/>
          </w:tcPr>
          <w:p w14:paraId="341D7C7A"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8</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6A3D35A6" w14:textId="58E2B4CB"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-160.99 </w:t>
            </w:r>
          </w:p>
        </w:tc>
        <w:tc>
          <w:tcPr>
            <w:tcW w:w="639" w:type="pct"/>
            <w:noWrap/>
            <w:tcMar>
              <w:top w:w="15" w:type="dxa"/>
              <w:left w:w="15" w:type="dxa"/>
              <w:bottom w:w="0" w:type="dxa"/>
              <w:right w:w="15" w:type="dxa"/>
            </w:tcMar>
            <w:vAlign w:val="center"/>
          </w:tcPr>
          <w:p w14:paraId="49401FA2" w14:textId="0F78AD2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-158.99</w:t>
            </w:r>
          </w:p>
        </w:tc>
        <w:tc>
          <w:tcPr>
            <w:tcW w:w="639" w:type="pct"/>
            <w:vAlign w:val="center"/>
          </w:tcPr>
          <w:p w14:paraId="3C0A6D22" w14:textId="1755D7AA"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-160.39</w:t>
            </w:r>
          </w:p>
        </w:tc>
        <w:tc>
          <w:tcPr>
            <w:tcW w:w="638" w:type="pct"/>
            <w:vAlign w:val="center"/>
          </w:tcPr>
          <w:p w14:paraId="77097EAD" w14:textId="2BF0C039"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-159.75</w:t>
            </w:r>
          </w:p>
        </w:tc>
        <w:tc>
          <w:tcPr>
            <w:tcW w:w="638" w:type="pct"/>
            <w:noWrap/>
            <w:tcMar>
              <w:top w:w="15" w:type="dxa"/>
              <w:left w:w="15" w:type="dxa"/>
              <w:bottom w:w="0" w:type="dxa"/>
              <w:right w:w="15" w:type="dxa"/>
            </w:tcMar>
            <w:vAlign w:val="center"/>
          </w:tcPr>
          <w:p w14:paraId="424D9E12" w14:textId="7F9F313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-158.22</w:t>
            </w:r>
          </w:p>
        </w:tc>
        <w:tc>
          <w:tcPr>
            <w:tcW w:w="638" w:type="pct"/>
            <w:vAlign w:val="center"/>
          </w:tcPr>
          <w:p w14:paraId="36B5EFAE" w14:textId="6501AC6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-160.63</w:t>
            </w:r>
          </w:p>
        </w:tc>
        <w:tc>
          <w:tcPr>
            <w:tcW w:w="637" w:type="pct"/>
            <w:vAlign w:val="center"/>
          </w:tcPr>
          <w:p w14:paraId="7CB8C990" w14:textId="68C99F2B"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-161.36 </w:t>
            </w:r>
          </w:p>
        </w:tc>
      </w:tr>
      <w:tr w:rsidR="00743A80" w:rsidRPr="00457D50" w14:paraId="404474BF" w14:textId="77777777" w:rsidTr="006219E8">
        <w:trPr>
          <w:trHeight w:val="283"/>
          <w:jc w:val="center"/>
        </w:trPr>
        <w:tc>
          <w:tcPr>
            <w:tcW w:w="531" w:type="pct"/>
            <w:noWrap/>
            <w:tcMar>
              <w:top w:w="15" w:type="dxa"/>
              <w:left w:w="15" w:type="dxa"/>
              <w:bottom w:w="0" w:type="dxa"/>
              <w:right w:w="15" w:type="dxa"/>
            </w:tcMar>
            <w:vAlign w:val="center"/>
          </w:tcPr>
          <w:p w14:paraId="684E7845" w14:textId="7777777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10</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2568CD7A" w14:textId="5B220F7B"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-166.56 </w:t>
            </w:r>
          </w:p>
        </w:tc>
        <w:tc>
          <w:tcPr>
            <w:tcW w:w="639" w:type="pct"/>
            <w:noWrap/>
            <w:tcMar>
              <w:top w:w="15" w:type="dxa"/>
              <w:left w:w="15" w:type="dxa"/>
              <w:bottom w:w="0" w:type="dxa"/>
              <w:right w:w="15" w:type="dxa"/>
            </w:tcMar>
            <w:vAlign w:val="center"/>
          </w:tcPr>
          <w:p w14:paraId="409F9611" w14:textId="50BCB8F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-167.41</w:t>
            </w:r>
          </w:p>
        </w:tc>
        <w:tc>
          <w:tcPr>
            <w:tcW w:w="639" w:type="pct"/>
            <w:vAlign w:val="center"/>
          </w:tcPr>
          <w:p w14:paraId="454CCE5C" w14:textId="55C2D0D9" w:rsidR="00743A80" w:rsidRPr="00457D50" w:rsidRDefault="00743A80" w:rsidP="00743A80">
            <w:pPr>
              <w:widowControl/>
              <w:jc w:val="center"/>
              <w:rPr>
                <w:rFonts w:ascii="Times New Roman" w:eastAsia="等线" w:hAnsi="Times New Roman"/>
                <w:color w:val="000000"/>
                <w:kern w:val="0"/>
                <w:sz w:val="22"/>
                <w:szCs w:val="22"/>
              </w:rPr>
            </w:pPr>
            <w:r w:rsidRPr="00207122">
              <w:rPr>
                <w:rFonts w:ascii="Times New Roman" w:eastAsia="等线" w:hAnsi="Times New Roman"/>
                <w:color w:val="000000"/>
                <w:kern w:val="0"/>
                <w:sz w:val="22"/>
                <w:szCs w:val="22"/>
              </w:rPr>
              <w:t>-166.58</w:t>
            </w:r>
          </w:p>
        </w:tc>
        <w:tc>
          <w:tcPr>
            <w:tcW w:w="638" w:type="pct"/>
            <w:vAlign w:val="center"/>
          </w:tcPr>
          <w:p w14:paraId="2E958480" w14:textId="2BAB469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-167.95</w:t>
            </w:r>
          </w:p>
        </w:tc>
        <w:tc>
          <w:tcPr>
            <w:tcW w:w="638" w:type="pct"/>
            <w:noWrap/>
            <w:tcMar>
              <w:top w:w="15" w:type="dxa"/>
              <w:left w:w="15" w:type="dxa"/>
              <w:bottom w:w="0" w:type="dxa"/>
              <w:right w:w="15" w:type="dxa"/>
            </w:tcMar>
            <w:vAlign w:val="center"/>
          </w:tcPr>
          <w:p w14:paraId="3908FD9D" w14:textId="2029D18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-165.69</w:t>
            </w:r>
          </w:p>
        </w:tc>
        <w:tc>
          <w:tcPr>
            <w:tcW w:w="638" w:type="pct"/>
            <w:vAlign w:val="center"/>
          </w:tcPr>
          <w:p w14:paraId="28F64515" w14:textId="5BA0F771"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-168.70</w:t>
            </w:r>
          </w:p>
        </w:tc>
        <w:tc>
          <w:tcPr>
            <w:tcW w:w="637" w:type="pct"/>
            <w:vAlign w:val="center"/>
          </w:tcPr>
          <w:p w14:paraId="0AC4F054" w14:textId="19EC3666" w:rsidR="00743A80" w:rsidRPr="009B173F"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-165.87 </w:t>
            </w:r>
          </w:p>
        </w:tc>
      </w:tr>
    </w:tbl>
    <w:p w14:paraId="11D79E64" w14:textId="77777777" w:rsidR="00FA2969" w:rsidRDefault="00FA2969" w:rsidP="00743A80">
      <w:pPr>
        <w:spacing w:line="400" w:lineRule="exact"/>
      </w:pPr>
    </w:p>
    <w:p w14:paraId="2CE9E6F5" w14:textId="0E718C8C" w:rsidR="00FA2969" w:rsidRPr="00004568" w:rsidRDefault="00FA2969" w:rsidP="00004568">
      <w:pPr>
        <w:spacing w:line="360" w:lineRule="auto"/>
        <w:jc w:val="center"/>
        <w:rPr>
          <w:rFonts w:ascii="Times New Roman" w:hAnsi="Times New Roman" w:cs="等线"/>
          <w:spacing w:val="-10"/>
        </w:rPr>
      </w:pPr>
      <w:r w:rsidRPr="00004568">
        <w:rPr>
          <w:rFonts w:ascii="Times New Roman" w:hAnsi="Times New Roman" w:cs="等线" w:hint="eastAsia"/>
          <w:spacing w:val="-10"/>
        </w:rPr>
        <w:t>表</w:t>
      </w:r>
      <w:r w:rsidR="00004568" w:rsidRPr="00004568">
        <w:rPr>
          <w:rFonts w:ascii="Times New Roman" w:hAnsi="Times New Roman" w:cs="等线"/>
          <w:spacing w:val="-10"/>
        </w:rPr>
        <w:t>1</w:t>
      </w:r>
      <w:r w:rsidR="007228D2">
        <w:rPr>
          <w:rFonts w:ascii="Times New Roman" w:hAnsi="Times New Roman" w:cs="等线"/>
          <w:spacing w:val="-10"/>
        </w:rPr>
        <w:t>6</w:t>
      </w:r>
      <w:r w:rsidRPr="00004568">
        <w:rPr>
          <w:rFonts w:ascii="Times New Roman" w:hAnsi="Times New Roman" w:cs="等线" w:hint="eastAsia"/>
          <w:spacing w:val="-10"/>
        </w:rPr>
        <w:t xml:space="preserve">  </w:t>
      </w:r>
      <w:r w:rsidR="00010D43" w:rsidRPr="00004568">
        <w:rPr>
          <w:rFonts w:ascii="Times New Roman" w:hAnsi="Times New Roman" w:cs="等线" w:hint="eastAsia"/>
          <w:spacing w:val="-10"/>
        </w:rPr>
        <w:t>阵元</w:t>
      </w:r>
      <w:r w:rsidR="00010D43">
        <w:rPr>
          <w:rFonts w:ascii="Times New Roman" w:hAnsi="Times New Roman"/>
        </w:rPr>
        <w:t>C145</w:t>
      </w:r>
      <w:r w:rsidR="00010D43" w:rsidRPr="00004568">
        <w:rPr>
          <w:rFonts w:ascii="Times New Roman" w:hAnsi="Times New Roman" w:cs="等线" w:hint="eastAsia"/>
          <w:spacing w:val="-10"/>
        </w:rPr>
        <w:t>自由场灵敏度级校准数据</w:t>
      </w:r>
      <w:r w:rsidR="00010D43">
        <w:rPr>
          <w:rFonts w:ascii="Times New Roman" w:hAnsi="Times New Roman" w:cs="等线" w:hint="eastAsia"/>
          <w:spacing w:val="-10"/>
        </w:rPr>
        <w:t>记录</w:t>
      </w:r>
    </w:p>
    <w:tbl>
      <w:tblPr>
        <w:tblW w:w="44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1"/>
        <w:gridCol w:w="1059"/>
        <w:gridCol w:w="1059"/>
        <w:gridCol w:w="1059"/>
        <w:gridCol w:w="1058"/>
        <w:gridCol w:w="1058"/>
        <w:gridCol w:w="1058"/>
        <w:gridCol w:w="1056"/>
      </w:tblGrid>
      <w:tr w:rsidR="00FA2969" w:rsidRPr="00457D50" w14:paraId="38D4B2DB" w14:textId="77777777" w:rsidTr="00C63BFB">
        <w:trPr>
          <w:trHeight w:val="283"/>
          <w:jc w:val="center"/>
        </w:trPr>
        <w:tc>
          <w:tcPr>
            <w:tcW w:w="531" w:type="pct"/>
            <w:noWrap/>
            <w:tcMar>
              <w:top w:w="15" w:type="dxa"/>
              <w:left w:w="15" w:type="dxa"/>
              <w:bottom w:w="0" w:type="dxa"/>
              <w:right w:w="15" w:type="dxa"/>
            </w:tcMar>
            <w:vAlign w:val="center"/>
            <w:hideMark/>
          </w:tcPr>
          <w:p w14:paraId="244E1F5F"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i/>
                <w:iCs/>
                <w:color w:val="000000"/>
                <w:kern w:val="0"/>
                <w:sz w:val="22"/>
                <w:szCs w:val="22"/>
              </w:rPr>
              <w:t xml:space="preserve">f </w:t>
            </w:r>
            <w:r w:rsidRPr="00457D50">
              <w:rPr>
                <w:rFonts w:ascii="Times New Roman" w:eastAsia="等线" w:hAnsi="Times New Roman"/>
                <w:color w:val="000000"/>
                <w:kern w:val="0"/>
                <w:sz w:val="22"/>
                <w:szCs w:val="22"/>
              </w:rPr>
              <w:t xml:space="preserve">/ </w:t>
            </w:r>
            <w:r>
              <w:rPr>
                <w:rFonts w:ascii="Times New Roman" w:eastAsia="等线" w:hAnsi="Times New Roman"/>
                <w:color w:val="000000"/>
                <w:kern w:val="0"/>
                <w:sz w:val="22"/>
                <w:szCs w:val="22"/>
              </w:rPr>
              <w:t>k</w:t>
            </w:r>
            <w:r w:rsidRPr="00457D50">
              <w:rPr>
                <w:rFonts w:ascii="Times New Roman" w:eastAsia="等线" w:hAnsi="Times New Roman"/>
                <w:color w:val="000000"/>
                <w:kern w:val="0"/>
                <w:sz w:val="22"/>
                <w:szCs w:val="22"/>
              </w:rPr>
              <w:t>Hz</w:t>
            </w:r>
          </w:p>
        </w:tc>
        <w:tc>
          <w:tcPr>
            <w:tcW w:w="639" w:type="pct"/>
            <w:noWrap/>
            <w:tcMar>
              <w:top w:w="15" w:type="dxa"/>
              <w:left w:w="15" w:type="dxa"/>
              <w:bottom w:w="0" w:type="dxa"/>
              <w:right w:w="15" w:type="dxa"/>
            </w:tcMar>
            <w:vAlign w:val="center"/>
            <w:hideMark/>
          </w:tcPr>
          <w:p w14:paraId="6416353C"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M1 /dB</w:t>
            </w:r>
          </w:p>
        </w:tc>
        <w:tc>
          <w:tcPr>
            <w:tcW w:w="639" w:type="pct"/>
            <w:noWrap/>
            <w:tcMar>
              <w:top w:w="15" w:type="dxa"/>
              <w:left w:w="15" w:type="dxa"/>
              <w:bottom w:w="0" w:type="dxa"/>
              <w:right w:w="15" w:type="dxa"/>
            </w:tcMar>
            <w:vAlign w:val="center"/>
            <w:hideMark/>
          </w:tcPr>
          <w:p w14:paraId="430521B4"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M2 /dB</w:t>
            </w:r>
          </w:p>
        </w:tc>
        <w:tc>
          <w:tcPr>
            <w:tcW w:w="639" w:type="pct"/>
            <w:vAlign w:val="center"/>
            <w:hideMark/>
          </w:tcPr>
          <w:p w14:paraId="36EAC73D"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M3 /dB</w:t>
            </w:r>
          </w:p>
        </w:tc>
        <w:tc>
          <w:tcPr>
            <w:tcW w:w="638" w:type="pct"/>
            <w:vAlign w:val="center"/>
            <w:hideMark/>
          </w:tcPr>
          <w:p w14:paraId="67EA489F"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M4 /dB</w:t>
            </w:r>
          </w:p>
        </w:tc>
        <w:tc>
          <w:tcPr>
            <w:tcW w:w="638" w:type="pct"/>
            <w:noWrap/>
            <w:tcMar>
              <w:top w:w="15" w:type="dxa"/>
              <w:left w:w="15" w:type="dxa"/>
              <w:bottom w:w="0" w:type="dxa"/>
              <w:right w:w="15" w:type="dxa"/>
            </w:tcMar>
            <w:vAlign w:val="center"/>
            <w:hideMark/>
          </w:tcPr>
          <w:p w14:paraId="21F0F752"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M5 /dB</w:t>
            </w:r>
          </w:p>
        </w:tc>
        <w:tc>
          <w:tcPr>
            <w:tcW w:w="638" w:type="pct"/>
            <w:vAlign w:val="center"/>
            <w:hideMark/>
          </w:tcPr>
          <w:p w14:paraId="344CCC6C"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M6 /dB</w:t>
            </w:r>
          </w:p>
        </w:tc>
        <w:tc>
          <w:tcPr>
            <w:tcW w:w="637" w:type="pct"/>
          </w:tcPr>
          <w:p w14:paraId="014B1797"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sym w:font="Symbol" w:char="F060"/>
            </w:r>
            <w:r w:rsidRPr="00457D50">
              <w:rPr>
                <w:rFonts w:ascii="Times New Roman" w:eastAsia="等线" w:hAnsi="Times New Roman" w:hint="eastAsia"/>
                <w:color w:val="000000"/>
                <w:kern w:val="0"/>
                <w:sz w:val="22"/>
                <w:szCs w:val="22"/>
              </w:rPr>
              <w:t>M</w:t>
            </w:r>
          </w:p>
        </w:tc>
      </w:tr>
      <w:tr w:rsidR="00743A80" w:rsidRPr="00457D50" w14:paraId="1D324CD6" w14:textId="77777777" w:rsidTr="00FF1FB9">
        <w:trPr>
          <w:trHeight w:val="283"/>
          <w:jc w:val="center"/>
        </w:trPr>
        <w:tc>
          <w:tcPr>
            <w:tcW w:w="531" w:type="pct"/>
            <w:noWrap/>
            <w:tcMar>
              <w:top w:w="15" w:type="dxa"/>
              <w:left w:w="15" w:type="dxa"/>
              <w:bottom w:w="0" w:type="dxa"/>
              <w:right w:w="15" w:type="dxa"/>
            </w:tcMar>
            <w:vAlign w:val="center"/>
          </w:tcPr>
          <w:p w14:paraId="52DE3B79"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1.</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329C73F0" w14:textId="1D93D1B1"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-16</w:t>
            </w:r>
            <w:r w:rsidR="007C13D4">
              <w:rPr>
                <w:rFonts w:ascii="Times New Roman" w:hAnsi="Times New Roman"/>
                <w:color w:val="000000"/>
                <w:sz w:val="22"/>
                <w:szCs w:val="22"/>
              </w:rPr>
              <w:t>0</w:t>
            </w:r>
            <w:r w:rsidRPr="005C2ECA">
              <w:rPr>
                <w:rFonts w:ascii="Times New Roman" w:hAnsi="Times New Roman" w:hint="eastAsia"/>
                <w:color w:val="000000"/>
                <w:sz w:val="22"/>
                <w:szCs w:val="22"/>
              </w:rPr>
              <w:t xml:space="preserve">.91 </w:t>
            </w:r>
          </w:p>
        </w:tc>
        <w:tc>
          <w:tcPr>
            <w:tcW w:w="639" w:type="pct"/>
            <w:noWrap/>
            <w:tcMar>
              <w:top w:w="15" w:type="dxa"/>
              <w:left w:w="15" w:type="dxa"/>
              <w:bottom w:w="0" w:type="dxa"/>
              <w:right w:w="15" w:type="dxa"/>
            </w:tcMar>
            <w:vAlign w:val="center"/>
          </w:tcPr>
          <w:p w14:paraId="37189601" w14:textId="3F985909"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-161.39</w:t>
            </w:r>
          </w:p>
        </w:tc>
        <w:tc>
          <w:tcPr>
            <w:tcW w:w="639" w:type="pct"/>
            <w:vAlign w:val="center"/>
          </w:tcPr>
          <w:p w14:paraId="453F79B5" w14:textId="696B4379"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-158.56</w:t>
            </w:r>
          </w:p>
        </w:tc>
        <w:tc>
          <w:tcPr>
            <w:tcW w:w="638" w:type="pct"/>
            <w:vAlign w:val="center"/>
          </w:tcPr>
          <w:p w14:paraId="2F2CEA53" w14:textId="1AB047AF"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-160.04</w:t>
            </w:r>
          </w:p>
        </w:tc>
        <w:tc>
          <w:tcPr>
            <w:tcW w:w="638" w:type="pct"/>
            <w:noWrap/>
            <w:tcMar>
              <w:top w:w="15" w:type="dxa"/>
              <w:left w:w="15" w:type="dxa"/>
              <w:bottom w:w="0" w:type="dxa"/>
              <w:right w:w="15" w:type="dxa"/>
            </w:tcMar>
            <w:vAlign w:val="center"/>
          </w:tcPr>
          <w:p w14:paraId="69263643" w14:textId="797E3849"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-159.77</w:t>
            </w:r>
          </w:p>
        </w:tc>
        <w:tc>
          <w:tcPr>
            <w:tcW w:w="638" w:type="pct"/>
            <w:vAlign w:val="center"/>
          </w:tcPr>
          <w:p w14:paraId="79FC8672" w14:textId="5DB2FB68"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-157.93</w:t>
            </w:r>
          </w:p>
        </w:tc>
        <w:tc>
          <w:tcPr>
            <w:tcW w:w="637" w:type="pct"/>
            <w:vAlign w:val="center"/>
          </w:tcPr>
          <w:p w14:paraId="67BEC902" w14:textId="0A846C3C"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-159.</w:t>
            </w:r>
            <w:r w:rsidR="007C13D4">
              <w:rPr>
                <w:rFonts w:ascii="Times New Roman" w:eastAsia="等线" w:hAnsi="Times New Roman"/>
                <w:color w:val="000000"/>
                <w:kern w:val="0"/>
                <w:sz w:val="22"/>
                <w:szCs w:val="22"/>
              </w:rPr>
              <w:t>77</w:t>
            </w:r>
            <w:r w:rsidRPr="00743A80">
              <w:rPr>
                <w:rFonts w:ascii="Times New Roman" w:eastAsia="等线" w:hAnsi="Times New Roman" w:hint="eastAsia"/>
                <w:color w:val="000000"/>
                <w:kern w:val="0"/>
                <w:sz w:val="22"/>
                <w:szCs w:val="22"/>
              </w:rPr>
              <w:t xml:space="preserve"> </w:t>
            </w:r>
          </w:p>
        </w:tc>
      </w:tr>
      <w:tr w:rsidR="00743A80" w:rsidRPr="00457D50" w14:paraId="464BB5C8" w14:textId="77777777" w:rsidTr="00FF1FB9">
        <w:trPr>
          <w:trHeight w:val="283"/>
          <w:jc w:val="center"/>
        </w:trPr>
        <w:tc>
          <w:tcPr>
            <w:tcW w:w="531" w:type="pct"/>
            <w:noWrap/>
            <w:tcMar>
              <w:top w:w="15" w:type="dxa"/>
              <w:left w:w="15" w:type="dxa"/>
              <w:bottom w:w="0" w:type="dxa"/>
              <w:right w:w="15" w:type="dxa"/>
            </w:tcMar>
            <w:vAlign w:val="center"/>
          </w:tcPr>
          <w:p w14:paraId="2DBA71EE"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1.25</w:t>
            </w:r>
          </w:p>
        </w:tc>
        <w:tc>
          <w:tcPr>
            <w:tcW w:w="639" w:type="pct"/>
            <w:noWrap/>
            <w:tcMar>
              <w:top w:w="15" w:type="dxa"/>
              <w:left w:w="15" w:type="dxa"/>
              <w:bottom w:w="0" w:type="dxa"/>
              <w:right w:w="15" w:type="dxa"/>
            </w:tcMar>
            <w:vAlign w:val="center"/>
          </w:tcPr>
          <w:p w14:paraId="64B1762D" w14:textId="1F66CFC0"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-161.95 </w:t>
            </w:r>
          </w:p>
        </w:tc>
        <w:tc>
          <w:tcPr>
            <w:tcW w:w="639" w:type="pct"/>
            <w:noWrap/>
            <w:tcMar>
              <w:top w:w="15" w:type="dxa"/>
              <w:left w:w="15" w:type="dxa"/>
              <w:bottom w:w="0" w:type="dxa"/>
              <w:right w:w="15" w:type="dxa"/>
            </w:tcMar>
            <w:vAlign w:val="center"/>
          </w:tcPr>
          <w:p w14:paraId="070F7777" w14:textId="5177E156"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-158.06</w:t>
            </w:r>
          </w:p>
        </w:tc>
        <w:tc>
          <w:tcPr>
            <w:tcW w:w="639" w:type="pct"/>
            <w:vAlign w:val="center"/>
          </w:tcPr>
          <w:p w14:paraId="7766BEE8" w14:textId="3E12BD7B"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-161.98</w:t>
            </w:r>
          </w:p>
        </w:tc>
        <w:tc>
          <w:tcPr>
            <w:tcW w:w="638" w:type="pct"/>
            <w:vAlign w:val="center"/>
          </w:tcPr>
          <w:p w14:paraId="3BB6D0B4" w14:textId="37BCB036"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-159.63</w:t>
            </w:r>
          </w:p>
        </w:tc>
        <w:tc>
          <w:tcPr>
            <w:tcW w:w="638" w:type="pct"/>
            <w:noWrap/>
            <w:tcMar>
              <w:top w:w="15" w:type="dxa"/>
              <w:left w:w="15" w:type="dxa"/>
              <w:bottom w:w="0" w:type="dxa"/>
              <w:right w:w="15" w:type="dxa"/>
            </w:tcMar>
            <w:vAlign w:val="center"/>
          </w:tcPr>
          <w:p w14:paraId="6F715E22" w14:textId="4F1979F2"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-160.82</w:t>
            </w:r>
          </w:p>
        </w:tc>
        <w:tc>
          <w:tcPr>
            <w:tcW w:w="638" w:type="pct"/>
            <w:vAlign w:val="center"/>
          </w:tcPr>
          <w:p w14:paraId="6B3528E6" w14:textId="5F8EC799"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-160.31</w:t>
            </w:r>
          </w:p>
        </w:tc>
        <w:tc>
          <w:tcPr>
            <w:tcW w:w="637" w:type="pct"/>
            <w:vAlign w:val="center"/>
          </w:tcPr>
          <w:p w14:paraId="716EE4C8" w14:textId="0217B282"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-160.46 </w:t>
            </w:r>
          </w:p>
        </w:tc>
      </w:tr>
      <w:tr w:rsidR="00743A80" w:rsidRPr="00457D50" w14:paraId="2D8EE21E" w14:textId="77777777" w:rsidTr="00FF1FB9">
        <w:trPr>
          <w:trHeight w:val="283"/>
          <w:jc w:val="center"/>
        </w:trPr>
        <w:tc>
          <w:tcPr>
            <w:tcW w:w="531" w:type="pct"/>
            <w:noWrap/>
            <w:tcMar>
              <w:top w:w="15" w:type="dxa"/>
              <w:left w:w="15" w:type="dxa"/>
              <w:bottom w:w="0" w:type="dxa"/>
              <w:right w:w="15" w:type="dxa"/>
            </w:tcMar>
            <w:vAlign w:val="center"/>
          </w:tcPr>
          <w:p w14:paraId="61898D80"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1</w:t>
            </w:r>
            <w:r w:rsidRPr="009B173F">
              <w:rPr>
                <w:rFonts w:ascii="Times New Roman" w:eastAsia="等线" w:hAnsi="Times New Roman"/>
                <w:color w:val="000000"/>
                <w:kern w:val="0"/>
                <w:sz w:val="22"/>
                <w:szCs w:val="22"/>
              </w:rPr>
              <w:t>.60</w:t>
            </w:r>
          </w:p>
        </w:tc>
        <w:tc>
          <w:tcPr>
            <w:tcW w:w="639" w:type="pct"/>
            <w:noWrap/>
            <w:tcMar>
              <w:top w:w="15" w:type="dxa"/>
              <w:left w:w="15" w:type="dxa"/>
              <w:bottom w:w="0" w:type="dxa"/>
              <w:right w:w="15" w:type="dxa"/>
            </w:tcMar>
            <w:vAlign w:val="center"/>
          </w:tcPr>
          <w:p w14:paraId="75064B27" w14:textId="463CB165"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-160.12 </w:t>
            </w:r>
          </w:p>
        </w:tc>
        <w:tc>
          <w:tcPr>
            <w:tcW w:w="639" w:type="pct"/>
            <w:noWrap/>
            <w:tcMar>
              <w:top w:w="15" w:type="dxa"/>
              <w:left w:w="15" w:type="dxa"/>
              <w:bottom w:w="0" w:type="dxa"/>
              <w:right w:w="15" w:type="dxa"/>
            </w:tcMar>
            <w:vAlign w:val="center"/>
          </w:tcPr>
          <w:p w14:paraId="0D7E0757" w14:textId="7126F743"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159.19</w:t>
            </w:r>
          </w:p>
        </w:tc>
        <w:tc>
          <w:tcPr>
            <w:tcW w:w="639" w:type="pct"/>
            <w:vAlign w:val="center"/>
          </w:tcPr>
          <w:p w14:paraId="36EC44EF" w14:textId="2F6FF984"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160.41</w:t>
            </w:r>
          </w:p>
        </w:tc>
        <w:tc>
          <w:tcPr>
            <w:tcW w:w="638" w:type="pct"/>
            <w:vAlign w:val="center"/>
          </w:tcPr>
          <w:p w14:paraId="211D64BC" w14:textId="76838AC7"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B653EC">
              <w:rPr>
                <w:rFonts w:ascii="Times New Roman" w:eastAsia="等线" w:hAnsi="Times New Roman"/>
                <w:color w:val="000000"/>
                <w:kern w:val="0"/>
                <w:sz w:val="22"/>
                <w:szCs w:val="22"/>
              </w:rPr>
              <w:t>161.23</w:t>
            </w:r>
          </w:p>
        </w:tc>
        <w:tc>
          <w:tcPr>
            <w:tcW w:w="638" w:type="pct"/>
            <w:noWrap/>
            <w:tcMar>
              <w:top w:w="15" w:type="dxa"/>
              <w:left w:w="15" w:type="dxa"/>
              <w:bottom w:w="0" w:type="dxa"/>
              <w:right w:w="15" w:type="dxa"/>
            </w:tcMar>
            <w:vAlign w:val="center"/>
          </w:tcPr>
          <w:p w14:paraId="7FAE46F3" w14:textId="52FE07F1"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644E0C">
              <w:rPr>
                <w:rFonts w:ascii="Times New Roman" w:eastAsia="等线" w:hAnsi="Times New Roman"/>
                <w:color w:val="000000"/>
                <w:kern w:val="0"/>
                <w:sz w:val="22"/>
                <w:szCs w:val="22"/>
              </w:rPr>
              <w:t>158.46</w:t>
            </w:r>
          </w:p>
        </w:tc>
        <w:tc>
          <w:tcPr>
            <w:tcW w:w="638" w:type="pct"/>
            <w:vAlign w:val="center"/>
          </w:tcPr>
          <w:p w14:paraId="5BE4E37E" w14:textId="0CAC8F31"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644E0C">
              <w:rPr>
                <w:rFonts w:ascii="Times New Roman" w:eastAsia="等线" w:hAnsi="Times New Roman"/>
                <w:color w:val="000000"/>
                <w:kern w:val="0"/>
                <w:sz w:val="22"/>
                <w:szCs w:val="22"/>
              </w:rPr>
              <w:t>160.29</w:t>
            </w:r>
          </w:p>
        </w:tc>
        <w:tc>
          <w:tcPr>
            <w:tcW w:w="637" w:type="pct"/>
            <w:vAlign w:val="center"/>
          </w:tcPr>
          <w:p w14:paraId="76F8457E" w14:textId="6227D9AD"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-159.95 </w:t>
            </w:r>
          </w:p>
        </w:tc>
      </w:tr>
      <w:tr w:rsidR="00743A80" w:rsidRPr="00457D50" w14:paraId="4FF87D60" w14:textId="77777777" w:rsidTr="00193CA3">
        <w:trPr>
          <w:trHeight w:val="283"/>
          <w:jc w:val="center"/>
        </w:trPr>
        <w:tc>
          <w:tcPr>
            <w:tcW w:w="531" w:type="pct"/>
            <w:noWrap/>
            <w:tcMar>
              <w:top w:w="15" w:type="dxa"/>
              <w:left w:w="15" w:type="dxa"/>
              <w:bottom w:w="0" w:type="dxa"/>
              <w:right w:w="15" w:type="dxa"/>
            </w:tcMar>
            <w:vAlign w:val="center"/>
          </w:tcPr>
          <w:p w14:paraId="5D856FBD"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2</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631C9381" w14:textId="20DF22DF"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-158.00 </w:t>
            </w:r>
          </w:p>
        </w:tc>
        <w:tc>
          <w:tcPr>
            <w:tcW w:w="639" w:type="pct"/>
            <w:noWrap/>
            <w:tcMar>
              <w:top w:w="15" w:type="dxa"/>
              <w:left w:w="15" w:type="dxa"/>
              <w:bottom w:w="0" w:type="dxa"/>
              <w:right w:w="15" w:type="dxa"/>
            </w:tcMar>
            <w:vAlign w:val="center"/>
          </w:tcPr>
          <w:p w14:paraId="5A53A0A4" w14:textId="5B6FF0CA"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-159.19</w:t>
            </w:r>
          </w:p>
        </w:tc>
        <w:tc>
          <w:tcPr>
            <w:tcW w:w="639" w:type="pct"/>
            <w:vAlign w:val="center"/>
          </w:tcPr>
          <w:p w14:paraId="5546992E" w14:textId="0B98FAF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-158.76</w:t>
            </w:r>
          </w:p>
        </w:tc>
        <w:tc>
          <w:tcPr>
            <w:tcW w:w="638" w:type="pct"/>
            <w:vAlign w:val="center"/>
          </w:tcPr>
          <w:p w14:paraId="106F5F3E" w14:textId="79C3C65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-160.92</w:t>
            </w:r>
          </w:p>
        </w:tc>
        <w:tc>
          <w:tcPr>
            <w:tcW w:w="638" w:type="pct"/>
            <w:noWrap/>
            <w:tcMar>
              <w:top w:w="15" w:type="dxa"/>
              <w:left w:w="15" w:type="dxa"/>
              <w:bottom w:w="0" w:type="dxa"/>
              <w:right w:w="15" w:type="dxa"/>
            </w:tcMar>
            <w:vAlign w:val="center"/>
          </w:tcPr>
          <w:p w14:paraId="1BA585B9" w14:textId="1CF7331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-159.89</w:t>
            </w:r>
          </w:p>
        </w:tc>
        <w:tc>
          <w:tcPr>
            <w:tcW w:w="638" w:type="pct"/>
            <w:vAlign w:val="center"/>
          </w:tcPr>
          <w:p w14:paraId="3807C686" w14:textId="073BD8E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-160.92</w:t>
            </w:r>
          </w:p>
        </w:tc>
        <w:tc>
          <w:tcPr>
            <w:tcW w:w="637" w:type="pct"/>
            <w:vAlign w:val="center"/>
          </w:tcPr>
          <w:p w14:paraId="1D57E4FD" w14:textId="2DD6A163"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-159.61 </w:t>
            </w:r>
          </w:p>
        </w:tc>
      </w:tr>
      <w:tr w:rsidR="00743A80" w:rsidRPr="00457D50" w14:paraId="1BA14615" w14:textId="77777777" w:rsidTr="00193CA3">
        <w:trPr>
          <w:trHeight w:val="283"/>
          <w:jc w:val="center"/>
        </w:trPr>
        <w:tc>
          <w:tcPr>
            <w:tcW w:w="531" w:type="pct"/>
            <w:noWrap/>
            <w:tcMar>
              <w:top w:w="15" w:type="dxa"/>
              <w:left w:w="15" w:type="dxa"/>
              <w:bottom w:w="0" w:type="dxa"/>
              <w:right w:w="15" w:type="dxa"/>
            </w:tcMar>
            <w:vAlign w:val="center"/>
          </w:tcPr>
          <w:p w14:paraId="0AEE9FF3"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2</w:t>
            </w:r>
            <w:r w:rsidRPr="009B173F">
              <w:rPr>
                <w:rFonts w:ascii="Times New Roman" w:eastAsia="等线" w:hAnsi="Times New Roman"/>
                <w:color w:val="000000"/>
                <w:kern w:val="0"/>
                <w:sz w:val="22"/>
                <w:szCs w:val="22"/>
              </w:rPr>
              <w:t>.50</w:t>
            </w:r>
          </w:p>
        </w:tc>
        <w:tc>
          <w:tcPr>
            <w:tcW w:w="639" w:type="pct"/>
            <w:noWrap/>
            <w:tcMar>
              <w:top w:w="15" w:type="dxa"/>
              <w:left w:w="15" w:type="dxa"/>
              <w:bottom w:w="0" w:type="dxa"/>
              <w:right w:w="15" w:type="dxa"/>
            </w:tcMar>
            <w:vAlign w:val="center"/>
          </w:tcPr>
          <w:p w14:paraId="7F7AD91B" w14:textId="3EC24C83"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-162.15 </w:t>
            </w:r>
          </w:p>
        </w:tc>
        <w:tc>
          <w:tcPr>
            <w:tcW w:w="639" w:type="pct"/>
            <w:noWrap/>
            <w:tcMar>
              <w:top w:w="15" w:type="dxa"/>
              <w:left w:w="15" w:type="dxa"/>
              <w:bottom w:w="0" w:type="dxa"/>
              <w:right w:w="15" w:type="dxa"/>
            </w:tcMar>
            <w:vAlign w:val="center"/>
          </w:tcPr>
          <w:p w14:paraId="26E7EAFA" w14:textId="1068037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-163.41</w:t>
            </w:r>
          </w:p>
        </w:tc>
        <w:tc>
          <w:tcPr>
            <w:tcW w:w="639" w:type="pct"/>
            <w:vAlign w:val="center"/>
          </w:tcPr>
          <w:p w14:paraId="2A2E5090" w14:textId="13D4C0F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-165.91</w:t>
            </w:r>
          </w:p>
        </w:tc>
        <w:tc>
          <w:tcPr>
            <w:tcW w:w="638" w:type="pct"/>
            <w:vAlign w:val="center"/>
          </w:tcPr>
          <w:p w14:paraId="4DD572B0" w14:textId="378EB2B6"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-164.68</w:t>
            </w:r>
          </w:p>
        </w:tc>
        <w:tc>
          <w:tcPr>
            <w:tcW w:w="638" w:type="pct"/>
            <w:noWrap/>
            <w:tcMar>
              <w:top w:w="15" w:type="dxa"/>
              <w:left w:w="15" w:type="dxa"/>
              <w:bottom w:w="0" w:type="dxa"/>
              <w:right w:w="15" w:type="dxa"/>
            </w:tcMar>
            <w:vAlign w:val="center"/>
          </w:tcPr>
          <w:p w14:paraId="109DA3A1" w14:textId="24493A2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-163.05</w:t>
            </w:r>
          </w:p>
        </w:tc>
        <w:tc>
          <w:tcPr>
            <w:tcW w:w="638" w:type="pct"/>
            <w:vAlign w:val="center"/>
          </w:tcPr>
          <w:p w14:paraId="0A9B1B3A" w14:textId="4382CAC3"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-163.29</w:t>
            </w:r>
          </w:p>
        </w:tc>
        <w:tc>
          <w:tcPr>
            <w:tcW w:w="637" w:type="pct"/>
            <w:vAlign w:val="center"/>
          </w:tcPr>
          <w:p w14:paraId="7B703B56" w14:textId="1DFA0DC9"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-163.75 </w:t>
            </w:r>
          </w:p>
        </w:tc>
      </w:tr>
      <w:tr w:rsidR="00743A80" w:rsidRPr="00457D50" w14:paraId="4B4C477E" w14:textId="77777777" w:rsidTr="00193CA3">
        <w:trPr>
          <w:trHeight w:val="283"/>
          <w:jc w:val="center"/>
        </w:trPr>
        <w:tc>
          <w:tcPr>
            <w:tcW w:w="531" w:type="pct"/>
            <w:noWrap/>
            <w:tcMar>
              <w:top w:w="15" w:type="dxa"/>
              <w:left w:w="15" w:type="dxa"/>
              <w:bottom w:w="0" w:type="dxa"/>
              <w:right w:w="15" w:type="dxa"/>
            </w:tcMar>
            <w:vAlign w:val="center"/>
          </w:tcPr>
          <w:p w14:paraId="150A6694"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3.15</w:t>
            </w:r>
          </w:p>
        </w:tc>
        <w:tc>
          <w:tcPr>
            <w:tcW w:w="639" w:type="pct"/>
            <w:noWrap/>
            <w:tcMar>
              <w:top w:w="15" w:type="dxa"/>
              <w:left w:w="15" w:type="dxa"/>
              <w:bottom w:w="0" w:type="dxa"/>
              <w:right w:w="15" w:type="dxa"/>
            </w:tcMar>
            <w:vAlign w:val="center"/>
          </w:tcPr>
          <w:p w14:paraId="4B0DF22A" w14:textId="3268C491"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-158.75 </w:t>
            </w:r>
          </w:p>
        </w:tc>
        <w:tc>
          <w:tcPr>
            <w:tcW w:w="639" w:type="pct"/>
            <w:noWrap/>
            <w:tcMar>
              <w:top w:w="15" w:type="dxa"/>
              <w:left w:w="15" w:type="dxa"/>
              <w:bottom w:w="0" w:type="dxa"/>
              <w:right w:w="15" w:type="dxa"/>
            </w:tcMar>
            <w:vAlign w:val="center"/>
          </w:tcPr>
          <w:p w14:paraId="71100A26" w14:textId="6141D59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-157.26</w:t>
            </w:r>
          </w:p>
        </w:tc>
        <w:tc>
          <w:tcPr>
            <w:tcW w:w="639" w:type="pct"/>
            <w:vAlign w:val="center"/>
          </w:tcPr>
          <w:p w14:paraId="0F624C4B" w14:textId="1D0887C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-156.59</w:t>
            </w:r>
          </w:p>
        </w:tc>
        <w:tc>
          <w:tcPr>
            <w:tcW w:w="638" w:type="pct"/>
            <w:vAlign w:val="center"/>
          </w:tcPr>
          <w:p w14:paraId="49158FB8" w14:textId="35ECFAD3"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-158.93</w:t>
            </w:r>
          </w:p>
        </w:tc>
        <w:tc>
          <w:tcPr>
            <w:tcW w:w="638" w:type="pct"/>
            <w:noWrap/>
            <w:tcMar>
              <w:top w:w="15" w:type="dxa"/>
              <w:left w:w="15" w:type="dxa"/>
              <w:bottom w:w="0" w:type="dxa"/>
              <w:right w:w="15" w:type="dxa"/>
            </w:tcMar>
            <w:vAlign w:val="center"/>
          </w:tcPr>
          <w:p w14:paraId="5B3761B4" w14:textId="4748486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-157.58</w:t>
            </w:r>
          </w:p>
        </w:tc>
        <w:tc>
          <w:tcPr>
            <w:tcW w:w="638" w:type="pct"/>
            <w:vAlign w:val="center"/>
          </w:tcPr>
          <w:p w14:paraId="76AC2AC0" w14:textId="4BFE60AA"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-156.11</w:t>
            </w:r>
          </w:p>
        </w:tc>
        <w:tc>
          <w:tcPr>
            <w:tcW w:w="637" w:type="pct"/>
            <w:vAlign w:val="center"/>
          </w:tcPr>
          <w:p w14:paraId="45F10B53" w14:textId="1CEFA20D"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-157.54 </w:t>
            </w:r>
          </w:p>
        </w:tc>
      </w:tr>
      <w:tr w:rsidR="00743A80" w:rsidRPr="00457D50" w14:paraId="5FF2CF30" w14:textId="77777777" w:rsidTr="00C63BFB">
        <w:trPr>
          <w:trHeight w:val="283"/>
          <w:jc w:val="center"/>
        </w:trPr>
        <w:tc>
          <w:tcPr>
            <w:tcW w:w="531" w:type="pct"/>
            <w:noWrap/>
            <w:tcMar>
              <w:top w:w="15" w:type="dxa"/>
              <w:left w:w="15" w:type="dxa"/>
              <w:bottom w:w="0" w:type="dxa"/>
              <w:right w:w="15" w:type="dxa"/>
            </w:tcMar>
            <w:vAlign w:val="center"/>
          </w:tcPr>
          <w:p w14:paraId="485F8C88"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4</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149F1C7E" w14:textId="42B7F4F4"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-161.74 </w:t>
            </w:r>
          </w:p>
        </w:tc>
        <w:tc>
          <w:tcPr>
            <w:tcW w:w="639" w:type="pct"/>
            <w:noWrap/>
            <w:tcMar>
              <w:top w:w="15" w:type="dxa"/>
              <w:left w:w="15" w:type="dxa"/>
              <w:bottom w:w="0" w:type="dxa"/>
              <w:right w:w="15" w:type="dxa"/>
            </w:tcMar>
            <w:vAlign w:val="center"/>
          </w:tcPr>
          <w:p w14:paraId="3714D482" w14:textId="7C72B9F9"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-162.15</w:t>
            </w:r>
          </w:p>
        </w:tc>
        <w:tc>
          <w:tcPr>
            <w:tcW w:w="639" w:type="pct"/>
            <w:vAlign w:val="center"/>
          </w:tcPr>
          <w:p w14:paraId="352944B0" w14:textId="19C3153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-163.49</w:t>
            </w:r>
          </w:p>
        </w:tc>
        <w:tc>
          <w:tcPr>
            <w:tcW w:w="638" w:type="pct"/>
            <w:vAlign w:val="center"/>
          </w:tcPr>
          <w:p w14:paraId="0B3CD607" w14:textId="4D6C390C"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-162.96</w:t>
            </w:r>
          </w:p>
        </w:tc>
        <w:tc>
          <w:tcPr>
            <w:tcW w:w="638" w:type="pct"/>
            <w:noWrap/>
            <w:tcMar>
              <w:top w:w="15" w:type="dxa"/>
              <w:left w:w="15" w:type="dxa"/>
              <w:bottom w:w="0" w:type="dxa"/>
              <w:right w:w="15" w:type="dxa"/>
            </w:tcMar>
            <w:vAlign w:val="center"/>
          </w:tcPr>
          <w:p w14:paraId="37EB85F6" w14:textId="0DB8629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-161.38</w:t>
            </w:r>
          </w:p>
        </w:tc>
        <w:tc>
          <w:tcPr>
            <w:tcW w:w="638" w:type="pct"/>
            <w:vAlign w:val="center"/>
          </w:tcPr>
          <w:p w14:paraId="617F09C7" w14:textId="68E3E2A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-163.72</w:t>
            </w:r>
          </w:p>
        </w:tc>
        <w:tc>
          <w:tcPr>
            <w:tcW w:w="637" w:type="pct"/>
            <w:vAlign w:val="center"/>
          </w:tcPr>
          <w:p w14:paraId="61A70835" w14:textId="302891E2"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-162.57 </w:t>
            </w:r>
          </w:p>
        </w:tc>
      </w:tr>
      <w:tr w:rsidR="00743A80" w:rsidRPr="00457D50" w14:paraId="0FB63B00" w14:textId="77777777" w:rsidTr="00C63BFB">
        <w:trPr>
          <w:trHeight w:val="283"/>
          <w:jc w:val="center"/>
        </w:trPr>
        <w:tc>
          <w:tcPr>
            <w:tcW w:w="531" w:type="pct"/>
            <w:noWrap/>
            <w:tcMar>
              <w:top w:w="15" w:type="dxa"/>
              <w:left w:w="15" w:type="dxa"/>
              <w:bottom w:w="0" w:type="dxa"/>
              <w:right w:w="15" w:type="dxa"/>
            </w:tcMar>
            <w:vAlign w:val="center"/>
          </w:tcPr>
          <w:p w14:paraId="010360E6"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5</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79A8FFB7" w14:textId="0C47FA0E"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-161.59 </w:t>
            </w:r>
          </w:p>
        </w:tc>
        <w:tc>
          <w:tcPr>
            <w:tcW w:w="639" w:type="pct"/>
            <w:noWrap/>
            <w:tcMar>
              <w:top w:w="15" w:type="dxa"/>
              <w:left w:w="15" w:type="dxa"/>
              <w:bottom w:w="0" w:type="dxa"/>
              <w:right w:w="15" w:type="dxa"/>
            </w:tcMar>
            <w:vAlign w:val="center"/>
          </w:tcPr>
          <w:p w14:paraId="6366F71B" w14:textId="73C60A3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-163.55</w:t>
            </w:r>
          </w:p>
        </w:tc>
        <w:tc>
          <w:tcPr>
            <w:tcW w:w="639" w:type="pct"/>
            <w:vAlign w:val="center"/>
          </w:tcPr>
          <w:p w14:paraId="0022B448" w14:textId="21D33439"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-162.09</w:t>
            </w:r>
          </w:p>
        </w:tc>
        <w:tc>
          <w:tcPr>
            <w:tcW w:w="638" w:type="pct"/>
            <w:vAlign w:val="center"/>
          </w:tcPr>
          <w:p w14:paraId="4E6AF018" w14:textId="041164F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-165.01</w:t>
            </w:r>
          </w:p>
        </w:tc>
        <w:tc>
          <w:tcPr>
            <w:tcW w:w="638" w:type="pct"/>
            <w:noWrap/>
            <w:tcMar>
              <w:top w:w="15" w:type="dxa"/>
              <w:left w:w="15" w:type="dxa"/>
              <w:bottom w:w="0" w:type="dxa"/>
              <w:right w:w="15" w:type="dxa"/>
            </w:tcMar>
            <w:vAlign w:val="center"/>
          </w:tcPr>
          <w:p w14:paraId="77899C90" w14:textId="6A47513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-163.78</w:t>
            </w:r>
          </w:p>
        </w:tc>
        <w:tc>
          <w:tcPr>
            <w:tcW w:w="638" w:type="pct"/>
            <w:vAlign w:val="center"/>
          </w:tcPr>
          <w:p w14:paraId="7548325A" w14:textId="72B3E12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-162.46</w:t>
            </w:r>
          </w:p>
        </w:tc>
        <w:tc>
          <w:tcPr>
            <w:tcW w:w="637" w:type="pct"/>
            <w:vAlign w:val="center"/>
          </w:tcPr>
          <w:p w14:paraId="6DC09237" w14:textId="1F7157AE"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-163.08 </w:t>
            </w:r>
          </w:p>
        </w:tc>
      </w:tr>
      <w:tr w:rsidR="00743A80" w:rsidRPr="00457D50" w14:paraId="3A83AD9F" w14:textId="77777777" w:rsidTr="00C63BFB">
        <w:trPr>
          <w:trHeight w:val="283"/>
          <w:jc w:val="center"/>
        </w:trPr>
        <w:tc>
          <w:tcPr>
            <w:tcW w:w="531" w:type="pct"/>
            <w:noWrap/>
            <w:tcMar>
              <w:top w:w="15" w:type="dxa"/>
              <w:left w:w="15" w:type="dxa"/>
              <w:bottom w:w="0" w:type="dxa"/>
              <w:right w:w="15" w:type="dxa"/>
            </w:tcMar>
            <w:vAlign w:val="center"/>
          </w:tcPr>
          <w:p w14:paraId="5D021B95"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6.3</w:t>
            </w:r>
            <w:r w:rsidRPr="009B173F">
              <w:rPr>
                <w:rFonts w:ascii="Times New Roman" w:eastAsia="等线" w:hAnsi="Times New Roman"/>
                <w:color w:val="000000"/>
                <w:kern w:val="0"/>
                <w:sz w:val="22"/>
                <w:szCs w:val="22"/>
              </w:rPr>
              <w:t>0</w:t>
            </w:r>
          </w:p>
        </w:tc>
        <w:tc>
          <w:tcPr>
            <w:tcW w:w="639" w:type="pct"/>
            <w:noWrap/>
            <w:tcMar>
              <w:top w:w="15" w:type="dxa"/>
              <w:left w:w="15" w:type="dxa"/>
              <w:bottom w:w="0" w:type="dxa"/>
              <w:right w:w="15" w:type="dxa"/>
            </w:tcMar>
            <w:vAlign w:val="center"/>
          </w:tcPr>
          <w:p w14:paraId="34E8FFE4" w14:textId="6DC92409"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-156.88 </w:t>
            </w:r>
          </w:p>
        </w:tc>
        <w:tc>
          <w:tcPr>
            <w:tcW w:w="639" w:type="pct"/>
            <w:noWrap/>
            <w:tcMar>
              <w:top w:w="15" w:type="dxa"/>
              <w:left w:w="15" w:type="dxa"/>
              <w:bottom w:w="0" w:type="dxa"/>
              <w:right w:w="15" w:type="dxa"/>
            </w:tcMar>
            <w:vAlign w:val="center"/>
          </w:tcPr>
          <w:p w14:paraId="69ADA2B8" w14:textId="46071FC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-158.56</w:t>
            </w:r>
          </w:p>
        </w:tc>
        <w:tc>
          <w:tcPr>
            <w:tcW w:w="639" w:type="pct"/>
            <w:vAlign w:val="center"/>
          </w:tcPr>
          <w:p w14:paraId="45486554" w14:textId="7B53CF6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-157.46</w:t>
            </w:r>
          </w:p>
        </w:tc>
        <w:tc>
          <w:tcPr>
            <w:tcW w:w="638" w:type="pct"/>
            <w:vAlign w:val="center"/>
          </w:tcPr>
          <w:p w14:paraId="0564245B" w14:textId="5A803A8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-159.93</w:t>
            </w:r>
          </w:p>
        </w:tc>
        <w:tc>
          <w:tcPr>
            <w:tcW w:w="638" w:type="pct"/>
            <w:noWrap/>
            <w:tcMar>
              <w:top w:w="15" w:type="dxa"/>
              <w:left w:w="15" w:type="dxa"/>
              <w:bottom w:w="0" w:type="dxa"/>
              <w:right w:w="15" w:type="dxa"/>
            </w:tcMar>
            <w:vAlign w:val="center"/>
          </w:tcPr>
          <w:p w14:paraId="6DD36C8E" w14:textId="11AAB86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-158.92</w:t>
            </w:r>
          </w:p>
        </w:tc>
        <w:tc>
          <w:tcPr>
            <w:tcW w:w="638" w:type="pct"/>
            <w:vAlign w:val="center"/>
          </w:tcPr>
          <w:p w14:paraId="62F877F3" w14:textId="7B458503"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-157.61</w:t>
            </w:r>
          </w:p>
        </w:tc>
        <w:tc>
          <w:tcPr>
            <w:tcW w:w="637" w:type="pct"/>
            <w:vAlign w:val="center"/>
          </w:tcPr>
          <w:p w14:paraId="711E828F" w14:textId="5A3D7A1D"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-158.23 </w:t>
            </w:r>
          </w:p>
        </w:tc>
      </w:tr>
      <w:tr w:rsidR="00743A80" w:rsidRPr="00457D50" w14:paraId="6A49E2DB" w14:textId="77777777" w:rsidTr="00C63BFB">
        <w:trPr>
          <w:trHeight w:val="283"/>
          <w:jc w:val="center"/>
        </w:trPr>
        <w:tc>
          <w:tcPr>
            <w:tcW w:w="531" w:type="pct"/>
            <w:noWrap/>
            <w:tcMar>
              <w:top w:w="15" w:type="dxa"/>
              <w:left w:w="15" w:type="dxa"/>
              <w:bottom w:w="0" w:type="dxa"/>
              <w:right w:w="15" w:type="dxa"/>
            </w:tcMar>
            <w:vAlign w:val="center"/>
          </w:tcPr>
          <w:p w14:paraId="68A88866"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8</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24859084" w14:textId="1EDE8EC6"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-159.68 </w:t>
            </w:r>
          </w:p>
        </w:tc>
        <w:tc>
          <w:tcPr>
            <w:tcW w:w="639" w:type="pct"/>
            <w:noWrap/>
            <w:tcMar>
              <w:top w:w="15" w:type="dxa"/>
              <w:left w:w="15" w:type="dxa"/>
              <w:bottom w:w="0" w:type="dxa"/>
              <w:right w:w="15" w:type="dxa"/>
            </w:tcMar>
            <w:vAlign w:val="center"/>
          </w:tcPr>
          <w:p w14:paraId="3305DB2A" w14:textId="7790E05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-159.48</w:t>
            </w:r>
          </w:p>
        </w:tc>
        <w:tc>
          <w:tcPr>
            <w:tcW w:w="639" w:type="pct"/>
            <w:vAlign w:val="center"/>
          </w:tcPr>
          <w:p w14:paraId="02B5B17A" w14:textId="6C3519B1"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-158.36</w:t>
            </w:r>
          </w:p>
        </w:tc>
        <w:tc>
          <w:tcPr>
            <w:tcW w:w="638" w:type="pct"/>
            <w:vAlign w:val="center"/>
          </w:tcPr>
          <w:p w14:paraId="0F665949" w14:textId="45B7D383"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-160.84</w:t>
            </w:r>
          </w:p>
        </w:tc>
        <w:tc>
          <w:tcPr>
            <w:tcW w:w="638" w:type="pct"/>
            <w:noWrap/>
            <w:tcMar>
              <w:top w:w="15" w:type="dxa"/>
              <w:left w:w="15" w:type="dxa"/>
              <w:bottom w:w="0" w:type="dxa"/>
              <w:right w:w="15" w:type="dxa"/>
            </w:tcMar>
            <w:vAlign w:val="center"/>
          </w:tcPr>
          <w:p w14:paraId="647BEF54" w14:textId="5D644C4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-159.82</w:t>
            </w:r>
          </w:p>
        </w:tc>
        <w:tc>
          <w:tcPr>
            <w:tcW w:w="638" w:type="pct"/>
            <w:vAlign w:val="center"/>
          </w:tcPr>
          <w:p w14:paraId="01996800" w14:textId="19797F98"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-160.99</w:t>
            </w:r>
          </w:p>
        </w:tc>
        <w:tc>
          <w:tcPr>
            <w:tcW w:w="637" w:type="pct"/>
            <w:vAlign w:val="center"/>
          </w:tcPr>
          <w:p w14:paraId="75376C7D" w14:textId="03828474"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-159.86 </w:t>
            </w:r>
          </w:p>
        </w:tc>
      </w:tr>
      <w:tr w:rsidR="00743A80" w:rsidRPr="00457D50" w14:paraId="2C1AC1B8" w14:textId="77777777" w:rsidTr="00C63BFB">
        <w:trPr>
          <w:trHeight w:val="283"/>
          <w:jc w:val="center"/>
        </w:trPr>
        <w:tc>
          <w:tcPr>
            <w:tcW w:w="531" w:type="pct"/>
            <w:noWrap/>
            <w:tcMar>
              <w:top w:w="15" w:type="dxa"/>
              <w:left w:w="15" w:type="dxa"/>
              <w:bottom w:w="0" w:type="dxa"/>
              <w:right w:w="15" w:type="dxa"/>
            </w:tcMar>
            <w:vAlign w:val="center"/>
          </w:tcPr>
          <w:p w14:paraId="2F90E312" w14:textId="77777777" w:rsidR="00743A80" w:rsidRPr="009B173F"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hint="eastAsia"/>
                <w:color w:val="000000"/>
                <w:kern w:val="0"/>
                <w:sz w:val="22"/>
                <w:szCs w:val="22"/>
              </w:rPr>
              <w:t>10</w:t>
            </w:r>
            <w:r w:rsidRPr="009B173F">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6463F883" w14:textId="464A4D9C" w:rsidR="00743A80" w:rsidRPr="009B173F" w:rsidRDefault="00743A80" w:rsidP="00743A80">
            <w:pPr>
              <w:widowControl/>
              <w:jc w:val="center"/>
              <w:rPr>
                <w:rFonts w:ascii="Times New Roman" w:eastAsia="等线" w:hAnsi="Times New Roman"/>
                <w:color w:val="000000"/>
                <w:kern w:val="0"/>
                <w:sz w:val="22"/>
                <w:szCs w:val="22"/>
              </w:rPr>
            </w:pPr>
            <w:r w:rsidRPr="005C2ECA">
              <w:rPr>
                <w:rFonts w:ascii="Times New Roman" w:hAnsi="Times New Roman" w:hint="eastAsia"/>
                <w:color w:val="000000"/>
                <w:sz w:val="22"/>
                <w:szCs w:val="22"/>
              </w:rPr>
              <w:t xml:space="preserve">-166.16 </w:t>
            </w:r>
          </w:p>
        </w:tc>
        <w:tc>
          <w:tcPr>
            <w:tcW w:w="639" w:type="pct"/>
            <w:noWrap/>
            <w:tcMar>
              <w:top w:w="15" w:type="dxa"/>
              <w:left w:w="15" w:type="dxa"/>
              <w:bottom w:w="0" w:type="dxa"/>
              <w:right w:w="15" w:type="dxa"/>
            </w:tcMar>
            <w:vAlign w:val="center"/>
          </w:tcPr>
          <w:p w14:paraId="6A41A4A9" w14:textId="36BD0126"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-167.12</w:t>
            </w:r>
          </w:p>
        </w:tc>
        <w:tc>
          <w:tcPr>
            <w:tcW w:w="639" w:type="pct"/>
            <w:vAlign w:val="center"/>
          </w:tcPr>
          <w:p w14:paraId="7356D6E3" w14:textId="215EC20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-168.49</w:t>
            </w:r>
          </w:p>
        </w:tc>
        <w:tc>
          <w:tcPr>
            <w:tcW w:w="638" w:type="pct"/>
            <w:vAlign w:val="center"/>
          </w:tcPr>
          <w:p w14:paraId="657EA717" w14:textId="42D3DCD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-167.53</w:t>
            </w:r>
          </w:p>
        </w:tc>
        <w:tc>
          <w:tcPr>
            <w:tcW w:w="638" w:type="pct"/>
            <w:noWrap/>
            <w:tcMar>
              <w:top w:w="15" w:type="dxa"/>
              <w:left w:w="15" w:type="dxa"/>
              <w:bottom w:w="0" w:type="dxa"/>
              <w:right w:w="15" w:type="dxa"/>
            </w:tcMar>
            <w:vAlign w:val="center"/>
          </w:tcPr>
          <w:p w14:paraId="46DD1B76" w14:textId="07E6399A"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-168.64</w:t>
            </w:r>
          </w:p>
        </w:tc>
        <w:tc>
          <w:tcPr>
            <w:tcW w:w="638" w:type="pct"/>
            <w:vAlign w:val="center"/>
          </w:tcPr>
          <w:p w14:paraId="2B734C3E" w14:textId="0957EE0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-166.10</w:t>
            </w:r>
          </w:p>
        </w:tc>
        <w:tc>
          <w:tcPr>
            <w:tcW w:w="637" w:type="pct"/>
            <w:vAlign w:val="center"/>
          </w:tcPr>
          <w:p w14:paraId="0140C037" w14:textId="4120086B"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-167.34 </w:t>
            </w:r>
          </w:p>
        </w:tc>
      </w:tr>
    </w:tbl>
    <w:p w14:paraId="19866B1E" w14:textId="77777777" w:rsidR="00FA2969" w:rsidRDefault="00FA2969" w:rsidP="00FA2969">
      <w:pPr>
        <w:widowControl/>
        <w:rPr>
          <w:rFonts w:ascii="Times New Roman" w:eastAsia="等线" w:hAnsi="Times New Roman"/>
          <w:color w:val="000000"/>
          <w:kern w:val="0"/>
          <w:sz w:val="22"/>
          <w:szCs w:val="22"/>
        </w:rPr>
      </w:pPr>
    </w:p>
    <w:p w14:paraId="1A2E5309" w14:textId="19198F79" w:rsidR="00FA2969" w:rsidRPr="00004568" w:rsidRDefault="00FA2969" w:rsidP="00FA2969">
      <w:pPr>
        <w:spacing w:line="400" w:lineRule="exact"/>
        <w:jc w:val="center"/>
        <w:rPr>
          <w:rFonts w:ascii="Times New Roman" w:hAnsi="Times New Roman" w:cs="等线"/>
          <w:spacing w:val="-10"/>
        </w:rPr>
      </w:pPr>
      <w:r w:rsidRPr="00004568">
        <w:rPr>
          <w:rFonts w:ascii="Times New Roman" w:hAnsi="Times New Roman" w:cs="等线" w:hint="eastAsia"/>
          <w:spacing w:val="-10"/>
        </w:rPr>
        <w:t>表</w:t>
      </w:r>
      <w:r w:rsidR="00004568" w:rsidRPr="00004568">
        <w:rPr>
          <w:rFonts w:ascii="Times New Roman" w:hAnsi="Times New Roman" w:cs="等线"/>
          <w:spacing w:val="-10"/>
        </w:rPr>
        <w:t>1</w:t>
      </w:r>
      <w:r w:rsidR="007228D2">
        <w:rPr>
          <w:rFonts w:ascii="Times New Roman" w:hAnsi="Times New Roman" w:cs="等线"/>
          <w:spacing w:val="-10"/>
        </w:rPr>
        <w:t>7</w:t>
      </w:r>
      <w:r w:rsidRPr="00004568">
        <w:rPr>
          <w:rFonts w:ascii="Times New Roman" w:hAnsi="Times New Roman" w:cs="等线" w:hint="eastAsia"/>
          <w:spacing w:val="-10"/>
        </w:rPr>
        <w:t xml:space="preserve">  </w:t>
      </w:r>
      <w:r w:rsidR="00010D43" w:rsidRPr="00004568">
        <w:rPr>
          <w:rFonts w:ascii="Times New Roman" w:hAnsi="Times New Roman" w:cs="等线" w:hint="eastAsia"/>
          <w:spacing w:val="-10"/>
        </w:rPr>
        <w:t>阵元</w:t>
      </w:r>
      <w:r w:rsidR="00010D43">
        <w:rPr>
          <w:rFonts w:ascii="Times New Roman" w:hAnsi="Times New Roman"/>
        </w:rPr>
        <w:t>F489</w:t>
      </w:r>
      <w:r w:rsidR="00010D43" w:rsidRPr="00004568">
        <w:rPr>
          <w:rFonts w:ascii="Times New Roman" w:hAnsi="Times New Roman" w:cs="等线" w:hint="eastAsia"/>
          <w:spacing w:val="-10"/>
        </w:rPr>
        <w:t>自由场灵敏度级校准数据</w:t>
      </w:r>
      <w:r w:rsidR="00010D43">
        <w:rPr>
          <w:rFonts w:ascii="Times New Roman" w:hAnsi="Times New Roman" w:cs="等线" w:hint="eastAsia"/>
          <w:spacing w:val="-10"/>
        </w:rPr>
        <w:t>记录</w:t>
      </w:r>
    </w:p>
    <w:tbl>
      <w:tblPr>
        <w:tblW w:w="44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1"/>
        <w:gridCol w:w="1059"/>
        <w:gridCol w:w="1059"/>
        <w:gridCol w:w="1059"/>
        <w:gridCol w:w="1058"/>
        <w:gridCol w:w="1058"/>
        <w:gridCol w:w="1058"/>
        <w:gridCol w:w="1056"/>
      </w:tblGrid>
      <w:tr w:rsidR="00FA2969" w:rsidRPr="00457D50" w14:paraId="3237F8CA" w14:textId="77777777" w:rsidTr="00C63BFB">
        <w:trPr>
          <w:trHeight w:val="283"/>
          <w:jc w:val="center"/>
        </w:trPr>
        <w:tc>
          <w:tcPr>
            <w:tcW w:w="531" w:type="pct"/>
            <w:noWrap/>
            <w:tcMar>
              <w:top w:w="15" w:type="dxa"/>
              <w:left w:w="15" w:type="dxa"/>
              <w:bottom w:w="0" w:type="dxa"/>
              <w:right w:w="15" w:type="dxa"/>
            </w:tcMar>
            <w:vAlign w:val="center"/>
            <w:hideMark/>
          </w:tcPr>
          <w:p w14:paraId="7E344F8A"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i/>
                <w:iCs/>
                <w:color w:val="000000"/>
                <w:kern w:val="0"/>
                <w:sz w:val="22"/>
                <w:szCs w:val="22"/>
              </w:rPr>
              <w:t xml:space="preserve">f </w:t>
            </w:r>
            <w:r w:rsidRPr="00457D50">
              <w:rPr>
                <w:rFonts w:ascii="Times New Roman" w:eastAsia="等线" w:hAnsi="Times New Roman"/>
                <w:color w:val="000000"/>
                <w:kern w:val="0"/>
                <w:sz w:val="22"/>
                <w:szCs w:val="22"/>
              </w:rPr>
              <w:t xml:space="preserve">/ </w:t>
            </w:r>
            <w:r>
              <w:rPr>
                <w:rFonts w:ascii="Times New Roman" w:eastAsia="等线" w:hAnsi="Times New Roman"/>
                <w:color w:val="000000"/>
                <w:kern w:val="0"/>
                <w:sz w:val="22"/>
                <w:szCs w:val="22"/>
              </w:rPr>
              <w:t>k</w:t>
            </w:r>
            <w:r w:rsidRPr="00457D50">
              <w:rPr>
                <w:rFonts w:ascii="Times New Roman" w:eastAsia="等线" w:hAnsi="Times New Roman"/>
                <w:color w:val="000000"/>
                <w:kern w:val="0"/>
                <w:sz w:val="22"/>
                <w:szCs w:val="22"/>
              </w:rPr>
              <w:t>Hz</w:t>
            </w:r>
          </w:p>
        </w:tc>
        <w:tc>
          <w:tcPr>
            <w:tcW w:w="639" w:type="pct"/>
            <w:noWrap/>
            <w:tcMar>
              <w:top w:w="15" w:type="dxa"/>
              <w:left w:w="15" w:type="dxa"/>
              <w:bottom w:w="0" w:type="dxa"/>
              <w:right w:w="15" w:type="dxa"/>
            </w:tcMar>
            <w:vAlign w:val="center"/>
            <w:hideMark/>
          </w:tcPr>
          <w:p w14:paraId="37DC6814"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M1 /dB</w:t>
            </w:r>
          </w:p>
        </w:tc>
        <w:tc>
          <w:tcPr>
            <w:tcW w:w="639" w:type="pct"/>
            <w:noWrap/>
            <w:tcMar>
              <w:top w:w="15" w:type="dxa"/>
              <w:left w:w="15" w:type="dxa"/>
              <w:bottom w:w="0" w:type="dxa"/>
              <w:right w:w="15" w:type="dxa"/>
            </w:tcMar>
            <w:vAlign w:val="center"/>
            <w:hideMark/>
          </w:tcPr>
          <w:p w14:paraId="1D91A65A"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M2 /dB</w:t>
            </w:r>
          </w:p>
        </w:tc>
        <w:tc>
          <w:tcPr>
            <w:tcW w:w="639" w:type="pct"/>
            <w:vAlign w:val="center"/>
            <w:hideMark/>
          </w:tcPr>
          <w:p w14:paraId="77A7916D"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M3 /dB</w:t>
            </w:r>
          </w:p>
        </w:tc>
        <w:tc>
          <w:tcPr>
            <w:tcW w:w="638" w:type="pct"/>
            <w:vAlign w:val="center"/>
            <w:hideMark/>
          </w:tcPr>
          <w:p w14:paraId="7282EE6B"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M4 /dB</w:t>
            </w:r>
          </w:p>
        </w:tc>
        <w:tc>
          <w:tcPr>
            <w:tcW w:w="638" w:type="pct"/>
            <w:noWrap/>
            <w:tcMar>
              <w:top w:w="15" w:type="dxa"/>
              <w:left w:w="15" w:type="dxa"/>
              <w:bottom w:w="0" w:type="dxa"/>
              <w:right w:w="15" w:type="dxa"/>
            </w:tcMar>
            <w:vAlign w:val="center"/>
            <w:hideMark/>
          </w:tcPr>
          <w:p w14:paraId="24016766"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M5 /dB</w:t>
            </w:r>
          </w:p>
        </w:tc>
        <w:tc>
          <w:tcPr>
            <w:tcW w:w="638" w:type="pct"/>
            <w:vAlign w:val="center"/>
            <w:hideMark/>
          </w:tcPr>
          <w:p w14:paraId="64E87684"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M6 /dB</w:t>
            </w:r>
          </w:p>
        </w:tc>
        <w:tc>
          <w:tcPr>
            <w:tcW w:w="637" w:type="pct"/>
          </w:tcPr>
          <w:p w14:paraId="45178437" w14:textId="77777777" w:rsidR="00FA2969" w:rsidRPr="00457D50" w:rsidRDefault="00FA2969" w:rsidP="00C63BFB">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sym w:font="Symbol" w:char="F060"/>
            </w:r>
            <w:r w:rsidRPr="00457D50">
              <w:rPr>
                <w:rFonts w:ascii="Times New Roman" w:eastAsia="等线" w:hAnsi="Times New Roman" w:hint="eastAsia"/>
                <w:color w:val="000000"/>
                <w:kern w:val="0"/>
                <w:sz w:val="22"/>
                <w:szCs w:val="22"/>
              </w:rPr>
              <w:t>M</w:t>
            </w:r>
          </w:p>
        </w:tc>
      </w:tr>
      <w:tr w:rsidR="00743A80" w:rsidRPr="00457D50" w14:paraId="0E95A0B4" w14:textId="77777777" w:rsidTr="007F6853">
        <w:trPr>
          <w:trHeight w:val="283"/>
          <w:jc w:val="center"/>
        </w:trPr>
        <w:tc>
          <w:tcPr>
            <w:tcW w:w="531" w:type="pct"/>
            <w:noWrap/>
            <w:tcMar>
              <w:top w:w="15" w:type="dxa"/>
              <w:left w:w="15" w:type="dxa"/>
              <w:bottom w:w="0" w:type="dxa"/>
              <w:right w:w="15" w:type="dxa"/>
            </w:tcMar>
            <w:vAlign w:val="center"/>
          </w:tcPr>
          <w:p w14:paraId="285029D0" w14:textId="77777777" w:rsidR="00743A80" w:rsidRPr="00457D50" w:rsidRDefault="00743A80" w:rsidP="00743A80">
            <w:pPr>
              <w:widowControl/>
              <w:jc w:val="center"/>
              <w:rPr>
                <w:rFonts w:ascii="Times New Roman" w:eastAsia="等线" w:hAnsi="Times New Roman"/>
                <w:color w:val="000000"/>
                <w:kern w:val="0"/>
                <w:sz w:val="22"/>
                <w:szCs w:val="22"/>
              </w:rPr>
            </w:pPr>
            <w:bookmarkStart w:id="38" w:name="_Hlk210853975"/>
            <w:r w:rsidRPr="00457D50">
              <w:rPr>
                <w:rFonts w:ascii="Times New Roman" w:eastAsia="等线" w:hAnsi="Times New Roman" w:hint="eastAsia"/>
                <w:color w:val="000000"/>
                <w:kern w:val="0"/>
                <w:sz w:val="22"/>
                <w:szCs w:val="22"/>
              </w:rPr>
              <w:t>1</w:t>
            </w:r>
          </w:p>
        </w:tc>
        <w:tc>
          <w:tcPr>
            <w:tcW w:w="639" w:type="pct"/>
            <w:noWrap/>
            <w:tcMar>
              <w:top w:w="15" w:type="dxa"/>
              <w:left w:w="15" w:type="dxa"/>
              <w:bottom w:w="0" w:type="dxa"/>
              <w:right w:w="15" w:type="dxa"/>
            </w:tcMar>
            <w:vAlign w:val="center"/>
          </w:tcPr>
          <w:p w14:paraId="2660CE88" w14:textId="4482184A"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-160.19 </w:t>
            </w:r>
          </w:p>
        </w:tc>
        <w:tc>
          <w:tcPr>
            <w:tcW w:w="639" w:type="pct"/>
            <w:noWrap/>
            <w:tcMar>
              <w:top w:w="15" w:type="dxa"/>
              <w:left w:w="15" w:type="dxa"/>
              <w:bottom w:w="0" w:type="dxa"/>
              <w:right w:w="15" w:type="dxa"/>
            </w:tcMar>
            <w:vAlign w:val="center"/>
          </w:tcPr>
          <w:p w14:paraId="6ADFF332" w14:textId="052A2E07"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-159.14</w:t>
            </w:r>
          </w:p>
        </w:tc>
        <w:tc>
          <w:tcPr>
            <w:tcW w:w="639" w:type="pct"/>
            <w:vAlign w:val="center"/>
          </w:tcPr>
          <w:p w14:paraId="2C81C36B" w14:textId="1357943A"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-160.49</w:t>
            </w:r>
          </w:p>
        </w:tc>
        <w:tc>
          <w:tcPr>
            <w:tcW w:w="638" w:type="pct"/>
            <w:vAlign w:val="center"/>
          </w:tcPr>
          <w:p w14:paraId="0932BC43" w14:textId="580EB741"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-158.81</w:t>
            </w:r>
          </w:p>
        </w:tc>
        <w:tc>
          <w:tcPr>
            <w:tcW w:w="638" w:type="pct"/>
            <w:noWrap/>
            <w:tcMar>
              <w:top w:w="15" w:type="dxa"/>
              <w:left w:w="15" w:type="dxa"/>
              <w:bottom w:w="0" w:type="dxa"/>
              <w:right w:w="15" w:type="dxa"/>
            </w:tcMar>
            <w:vAlign w:val="center"/>
          </w:tcPr>
          <w:p w14:paraId="7A6D0864" w14:textId="1D24802A"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-157.08</w:t>
            </w:r>
          </w:p>
        </w:tc>
        <w:tc>
          <w:tcPr>
            <w:tcW w:w="638" w:type="pct"/>
            <w:vAlign w:val="center"/>
          </w:tcPr>
          <w:p w14:paraId="43E7CB0E" w14:textId="2387B874"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-161.26</w:t>
            </w:r>
          </w:p>
        </w:tc>
        <w:tc>
          <w:tcPr>
            <w:tcW w:w="637" w:type="pct"/>
            <w:vAlign w:val="center"/>
          </w:tcPr>
          <w:p w14:paraId="2E65B320" w14:textId="188733E1"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-159.50 </w:t>
            </w:r>
          </w:p>
        </w:tc>
      </w:tr>
      <w:tr w:rsidR="00743A80" w:rsidRPr="00457D50" w14:paraId="6F2ACC4A" w14:textId="77777777" w:rsidTr="007F6853">
        <w:trPr>
          <w:trHeight w:val="283"/>
          <w:jc w:val="center"/>
        </w:trPr>
        <w:tc>
          <w:tcPr>
            <w:tcW w:w="531" w:type="pct"/>
            <w:noWrap/>
            <w:tcMar>
              <w:top w:w="15" w:type="dxa"/>
              <w:left w:w="15" w:type="dxa"/>
              <w:bottom w:w="0" w:type="dxa"/>
              <w:right w:w="15" w:type="dxa"/>
            </w:tcMar>
            <w:vAlign w:val="center"/>
          </w:tcPr>
          <w:p w14:paraId="1D42D735"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1.25</w:t>
            </w:r>
          </w:p>
        </w:tc>
        <w:tc>
          <w:tcPr>
            <w:tcW w:w="639" w:type="pct"/>
            <w:noWrap/>
            <w:tcMar>
              <w:top w:w="15" w:type="dxa"/>
              <w:left w:w="15" w:type="dxa"/>
              <w:bottom w:w="0" w:type="dxa"/>
              <w:right w:w="15" w:type="dxa"/>
            </w:tcMar>
            <w:vAlign w:val="center"/>
          </w:tcPr>
          <w:p w14:paraId="2846E07A" w14:textId="4DEAB96E"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-159.82 </w:t>
            </w:r>
          </w:p>
        </w:tc>
        <w:tc>
          <w:tcPr>
            <w:tcW w:w="639" w:type="pct"/>
            <w:noWrap/>
            <w:tcMar>
              <w:top w:w="15" w:type="dxa"/>
              <w:left w:w="15" w:type="dxa"/>
              <w:bottom w:w="0" w:type="dxa"/>
              <w:right w:w="15" w:type="dxa"/>
            </w:tcMar>
            <w:vAlign w:val="center"/>
          </w:tcPr>
          <w:p w14:paraId="421E6217" w14:textId="45D9B50A"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-158.37</w:t>
            </w:r>
          </w:p>
        </w:tc>
        <w:tc>
          <w:tcPr>
            <w:tcW w:w="639" w:type="pct"/>
            <w:vAlign w:val="center"/>
          </w:tcPr>
          <w:p w14:paraId="22A5E7EC" w14:textId="12D8A526"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-161.79</w:t>
            </w:r>
          </w:p>
        </w:tc>
        <w:tc>
          <w:tcPr>
            <w:tcW w:w="638" w:type="pct"/>
            <w:vAlign w:val="center"/>
          </w:tcPr>
          <w:p w14:paraId="51BEFADC" w14:textId="783D25AC"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-158.92</w:t>
            </w:r>
          </w:p>
        </w:tc>
        <w:tc>
          <w:tcPr>
            <w:tcW w:w="638" w:type="pct"/>
            <w:noWrap/>
            <w:tcMar>
              <w:top w:w="15" w:type="dxa"/>
              <w:left w:w="15" w:type="dxa"/>
              <w:bottom w:w="0" w:type="dxa"/>
              <w:right w:w="15" w:type="dxa"/>
            </w:tcMar>
            <w:vAlign w:val="center"/>
          </w:tcPr>
          <w:p w14:paraId="26AAB79E" w14:textId="1AAEAB5D"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-161.24</w:t>
            </w:r>
          </w:p>
        </w:tc>
        <w:tc>
          <w:tcPr>
            <w:tcW w:w="638" w:type="pct"/>
            <w:vAlign w:val="center"/>
          </w:tcPr>
          <w:p w14:paraId="7E52FF3D" w14:textId="49888AEA" w:rsidR="00743A80" w:rsidRPr="00457D50" w:rsidRDefault="00743A80" w:rsidP="00743A80">
            <w:pPr>
              <w:widowControl/>
              <w:jc w:val="center"/>
              <w:rPr>
                <w:rFonts w:ascii="Times New Roman" w:eastAsia="等线" w:hAnsi="Times New Roman"/>
                <w:color w:val="000000"/>
                <w:kern w:val="0"/>
                <w:sz w:val="22"/>
                <w:szCs w:val="22"/>
              </w:rPr>
            </w:pPr>
            <w:r w:rsidRPr="00B653EC">
              <w:rPr>
                <w:rFonts w:ascii="Times New Roman" w:eastAsia="等线" w:hAnsi="Times New Roman"/>
                <w:color w:val="000000"/>
                <w:kern w:val="0"/>
                <w:sz w:val="22"/>
                <w:szCs w:val="22"/>
              </w:rPr>
              <w:t>-159.45</w:t>
            </w:r>
          </w:p>
        </w:tc>
        <w:tc>
          <w:tcPr>
            <w:tcW w:w="637" w:type="pct"/>
            <w:vAlign w:val="center"/>
          </w:tcPr>
          <w:p w14:paraId="5116B501" w14:textId="15DE0639"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-159.93 </w:t>
            </w:r>
          </w:p>
        </w:tc>
      </w:tr>
      <w:tr w:rsidR="00743A80" w:rsidRPr="00457D50" w14:paraId="78C3F2CA" w14:textId="77777777" w:rsidTr="007F6853">
        <w:trPr>
          <w:trHeight w:val="283"/>
          <w:jc w:val="center"/>
        </w:trPr>
        <w:tc>
          <w:tcPr>
            <w:tcW w:w="531" w:type="pct"/>
            <w:noWrap/>
            <w:tcMar>
              <w:top w:w="15" w:type="dxa"/>
              <w:left w:w="15" w:type="dxa"/>
              <w:bottom w:w="0" w:type="dxa"/>
              <w:right w:w="15" w:type="dxa"/>
            </w:tcMar>
            <w:vAlign w:val="center"/>
          </w:tcPr>
          <w:p w14:paraId="57EC266C"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1</w:t>
            </w:r>
            <w:r w:rsidRPr="00457D50">
              <w:rPr>
                <w:rFonts w:ascii="Times New Roman" w:eastAsia="等线" w:hAnsi="Times New Roman"/>
                <w:color w:val="000000"/>
                <w:kern w:val="0"/>
                <w:sz w:val="22"/>
                <w:szCs w:val="22"/>
              </w:rPr>
              <w:t>.6</w:t>
            </w:r>
          </w:p>
        </w:tc>
        <w:tc>
          <w:tcPr>
            <w:tcW w:w="639" w:type="pct"/>
            <w:noWrap/>
            <w:tcMar>
              <w:top w:w="15" w:type="dxa"/>
              <w:left w:w="15" w:type="dxa"/>
              <w:bottom w:w="0" w:type="dxa"/>
              <w:right w:w="15" w:type="dxa"/>
            </w:tcMar>
            <w:vAlign w:val="center"/>
          </w:tcPr>
          <w:p w14:paraId="198ADAAC" w14:textId="5000D8BF"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-158.90 </w:t>
            </w:r>
          </w:p>
        </w:tc>
        <w:tc>
          <w:tcPr>
            <w:tcW w:w="639" w:type="pct"/>
            <w:noWrap/>
            <w:tcMar>
              <w:top w:w="15" w:type="dxa"/>
              <w:left w:w="15" w:type="dxa"/>
              <w:bottom w:w="0" w:type="dxa"/>
              <w:right w:w="15" w:type="dxa"/>
            </w:tcMar>
            <w:vAlign w:val="center"/>
          </w:tcPr>
          <w:p w14:paraId="7EF3BF5D" w14:textId="7DCE5908"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-157.83</w:t>
            </w:r>
          </w:p>
        </w:tc>
        <w:tc>
          <w:tcPr>
            <w:tcW w:w="639" w:type="pct"/>
            <w:vAlign w:val="center"/>
          </w:tcPr>
          <w:p w14:paraId="68014C8B" w14:textId="2A5288D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-159.83</w:t>
            </w:r>
          </w:p>
        </w:tc>
        <w:tc>
          <w:tcPr>
            <w:tcW w:w="638" w:type="pct"/>
            <w:vAlign w:val="center"/>
          </w:tcPr>
          <w:p w14:paraId="14E250C8" w14:textId="551B44D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-162.38</w:t>
            </w:r>
          </w:p>
        </w:tc>
        <w:tc>
          <w:tcPr>
            <w:tcW w:w="638" w:type="pct"/>
            <w:noWrap/>
            <w:tcMar>
              <w:top w:w="15" w:type="dxa"/>
              <w:left w:w="15" w:type="dxa"/>
              <w:bottom w:w="0" w:type="dxa"/>
              <w:right w:w="15" w:type="dxa"/>
            </w:tcMar>
            <w:vAlign w:val="center"/>
          </w:tcPr>
          <w:p w14:paraId="4941CBCB" w14:textId="21198018"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-158.46</w:t>
            </w:r>
          </w:p>
        </w:tc>
        <w:tc>
          <w:tcPr>
            <w:tcW w:w="638" w:type="pct"/>
            <w:vAlign w:val="center"/>
          </w:tcPr>
          <w:p w14:paraId="7C33FAFE" w14:textId="301340A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-161.25</w:t>
            </w:r>
          </w:p>
        </w:tc>
        <w:tc>
          <w:tcPr>
            <w:tcW w:w="637" w:type="pct"/>
            <w:vAlign w:val="center"/>
          </w:tcPr>
          <w:p w14:paraId="7130D0B7" w14:textId="01A17720"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-159.78 </w:t>
            </w:r>
          </w:p>
        </w:tc>
      </w:tr>
      <w:tr w:rsidR="00743A80" w:rsidRPr="00457D50" w14:paraId="36983040" w14:textId="77777777" w:rsidTr="007F6853">
        <w:trPr>
          <w:trHeight w:val="283"/>
          <w:jc w:val="center"/>
        </w:trPr>
        <w:tc>
          <w:tcPr>
            <w:tcW w:w="531" w:type="pct"/>
            <w:noWrap/>
            <w:tcMar>
              <w:top w:w="15" w:type="dxa"/>
              <w:left w:w="15" w:type="dxa"/>
              <w:bottom w:w="0" w:type="dxa"/>
              <w:right w:w="15" w:type="dxa"/>
            </w:tcMar>
            <w:vAlign w:val="center"/>
          </w:tcPr>
          <w:p w14:paraId="10462865"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2</w:t>
            </w:r>
          </w:p>
        </w:tc>
        <w:tc>
          <w:tcPr>
            <w:tcW w:w="639" w:type="pct"/>
            <w:noWrap/>
            <w:tcMar>
              <w:top w:w="15" w:type="dxa"/>
              <w:left w:w="15" w:type="dxa"/>
              <w:bottom w:w="0" w:type="dxa"/>
              <w:right w:w="15" w:type="dxa"/>
            </w:tcMar>
            <w:vAlign w:val="center"/>
          </w:tcPr>
          <w:p w14:paraId="6E886BA7" w14:textId="38861805"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-157.24 </w:t>
            </w:r>
          </w:p>
        </w:tc>
        <w:tc>
          <w:tcPr>
            <w:tcW w:w="639" w:type="pct"/>
            <w:noWrap/>
            <w:tcMar>
              <w:top w:w="15" w:type="dxa"/>
              <w:left w:w="15" w:type="dxa"/>
              <w:bottom w:w="0" w:type="dxa"/>
              <w:right w:w="15" w:type="dxa"/>
            </w:tcMar>
            <w:vAlign w:val="center"/>
          </w:tcPr>
          <w:p w14:paraId="0296D205" w14:textId="2DD93B91"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-159.40</w:t>
            </w:r>
          </w:p>
        </w:tc>
        <w:tc>
          <w:tcPr>
            <w:tcW w:w="639" w:type="pct"/>
            <w:vAlign w:val="center"/>
          </w:tcPr>
          <w:p w14:paraId="6F03B01A" w14:textId="727D911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-157.04</w:t>
            </w:r>
          </w:p>
        </w:tc>
        <w:tc>
          <w:tcPr>
            <w:tcW w:w="638" w:type="pct"/>
            <w:vAlign w:val="center"/>
          </w:tcPr>
          <w:p w14:paraId="7B87CEAE" w14:textId="0D71234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-160.55</w:t>
            </w:r>
          </w:p>
        </w:tc>
        <w:tc>
          <w:tcPr>
            <w:tcW w:w="638" w:type="pct"/>
            <w:noWrap/>
            <w:tcMar>
              <w:top w:w="15" w:type="dxa"/>
              <w:left w:w="15" w:type="dxa"/>
              <w:bottom w:w="0" w:type="dxa"/>
              <w:right w:w="15" w:type="dxa"/>
            </w:tcMar>
            <w:vAlign w:val="center"/>
          </w:tcPr>
          <w:p w14:paraId="2410D615" w14:textId="1D8D714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-159.84</w:t>
            </w:r>
          </w:p>
        </w:tc>
        <w:tc>
          <w:tcPr>
            <w:tcW w:w="638" w:type="pct"/>
            <w:vAlign w:val="center"/>
          </w:tcPr>
          <w:p w14:paraId="34F1BA9F" w14:textId="0A709C00"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9B173F">
              <w:rPr>
                <w:rFonts w:ascii="Times New Roman" w:eastAsia="等线" w:hAnsi="Times New Roman"/>
                <w:color w:val="000000"/>
                <w:kern w:val="0"/>
                <w:sz w:val="22"/>
                <w:szCs w:val="22"/>
              </w:rPr>
              <w:t>157.37</w:t>
            </w:r>
          </w:p>
        </w:tc>
        <w:tc>
          <w:tcPr>
            <w:tcW w:w="637" w:type="pct"/>
            <w:vAlign w:val="center"/>
          </w:tcPr>
          <w:p w14:paraId="38913B2E" w14:textId="2A63C5DE"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-158.57 </w:t>
            </w:r>
          </w:p>
        </w:tc>
      </w:tr>
      <w:tr w:rsidR="00743A80" w:rsidRPr="00457D50" w14:paraId="40300BA3" w14:textId="77777777" w:rsidTr="007F6853">
        <w:trPr>
          <w:trHeight w:val="283"/>
          <w:jc w:val="center"/>
        </w:trPr>
        <w:tc>
          <w:tcPr>
            <w:tcW w:w="531" w:type="pct"/>
            <w:noWrap/>
            <w:tcMar>
              <w:top w:w="15" w:type="dxa"/>
              <w:left w:w="15" w:type="dxa"/>
              <w:bottom w:w="0" w:type="dxa"/>
              <w:right w:w="15" w:type="dxa"/>
            </w:tcMar>
            <w:vAlign w:val="center"/>
          </w:tcPr>
          <w:p w14:paraId="077FC73E" w14:textId="77777777"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2</w:t>
            </w:r>
            <w:r>
              <w:rPr>
                <w:rFonts w:ascii="Times New Roman" w:eastAsia="等线" w:hAnsi="Times New Roman"/>
                <w:color w:val="000000"/>
                <w:kern w:val="0"/>
                <w:sz w:val="22"/>
                <w:szCs w:val="22"/>
              </w:rPr>
              <w:t>.5</w:t>
            </w:r>
          </w:p>
        </w:tc>
        <w:tc>
          <w:tcPr>
            <w:tcW w:w="639" w:type="pct"/>
            <w:noWrap/>
            <w:tcMar>
              <w:top w:w="15" w:type="dxa"/>
              <w:left w:w="15" w:type="dxa"/>
              <w:bottom w:w="0" w:type="dxa"/>
              <w:right w:w="15" w:type="dxa"/>
            </w:tcMar>
            <w:vAlign w:val="center"/>
          </w:tcPr>
          <w:p w14:paraId="4C0B4DA5" w14:textId="3C0434C2"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-163.48 </w:t>
            </w:r>
          </w:p>
        </w:tc>
        <w:tc>
          <w:tcPr>
            <w:tcW w:w="639" w:type="pct"/>
            <w:noWrap/>
            <w:tcMar>
              <w:top w:w="15" w:type="dxa"/>
              <w:left w:w="15" w:type="dxa"/>
              <w:bottom w:w="0" w:type="dxa"/>
              <w:right w:w="15" w:type="dxa"/>
            </w:tcMar>
            <w:vAlign w:val="center"/>
          </w:tcPr>
          <w:p w14:paraId="68AE8EA7" w14:textId="7E1D7AAA"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-164.22</w:t>
            </w:r>
          </w:p>
        </w:tc>
        <w:tc>
          <w:tcPr>
            <w:tcW w:w="639" w:type="pct"/>
            <w:vAlign w:val="center"/>
          </w:tcPr>
          <w:p w14:paraId="0BA38319" w14:textId="3F6658A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-165.18</w:t>
            </w:r>
          </w:p>
        </w:tc>
        <w:tc>
          <w:tcPr>
            <w:tcW w:w="638" w:type="pct"/>
            <w:vAlign w:val="center"/>
          </w:tcPr>
          <w:p w14:paraId="1AE9152D" w14:textId="2B7C2B1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-166.50</w:t>
            </w:r>
          </w:p>
        </w:tc>
        <w:tc>
          <w:tcPr>
            <w:tcW w:w="638" w:type="pct"/>
            <w:noWrap/>
            <w:tcMar>
              <w:top w:w="15" w:type="dxa"/>
              <w:left w:w="15" w:type="dxa"/>
              <w:bottom w:w="0" w:type="dxa"/>
              <w:right w:w="15" w:type="dxa"/>
            </w:tcMar>
            <w:vAlign w:val="center"/>
          </w:tcPr>
          <w:p w14:paraId="7ADE1093" w14:textId="3D31A9E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-163.83</w:t>
            </w:r>
          </w:p>
        </w:tc>
        <w:tc>
          <w:tcPr>
            <w:tcW w:w="638" w:type="pct"/>
            <w:vAlign w:val="center"/>
          </w:tcPr>
          <w:p w14:paraId="342EBE34" w14:textId="2C66A256" w:rsidR="00743A80" w:rsidRPr="00457D50" w:rsidRDefault="00743A80" w:rsidP="00743A80">
            <w:pPr>
              <w:widowControl/>
              <w:jc w:val="center"/>
              <w:rPr>
                <w:rFonts w:ascii="Times New Roman" w:eastAsia="等线" w:hAnsi="Times New Roman"/>
                <w:color w:val="000000"/>
                <w:kern w:val="0"/>
                <w:sz w:val="22"/>
                <w:szCs w:val="22"/>
              </w:rPr>
            </w:pPr>
            <w:r w:rsidRPr="0043333B">
              <w:rPr>
                <w:rFonts w:ascii="Times New Roman" w:eastAsia="等线" w:hAnsi="Times New Roman"/>
                <w:color w:val="000000"/>
                <w:kern w:val="0"/>
                <w:sz w:val="22"/>
                <w:szCs w:val="22"/>
              </w:rPr>
              <w:t>-162.97</w:t>
            </w:r>
          </w:p>
        </w:tc>
        <w:tc>
          <w:tcPr>
            <w:tcW w:w="637" w:type="pct"/>
            <w:vAlign w:val="center"/>
          </w:tcPr>
          <w:p w14:paraId="0043B2D3" w14:textId="50AA94D0"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-164.36 </w:t>
            </w:r>
          </w:p>
        </w:tc>
      </w:tr>
      <w:tr w:rsidR="00743A80" w:rsidRPr="00457D50" w14:paraId="14E71070" w14:textId="77777777" w:rsidTr="007F6853">
        <w:trPr>
          <w:trHeight w:val="283"/>
          <w:jc w:val="center"/>
        </w:trPr>
        <w:tc>
          <w:tcPr>
            <w:tcW w:w="531" w:type="pct"/>
            <w:noWrap/>
            <w:tcMar>
              <w:top w:w="15" w:type="dxa"/>
              <w:left w:w="15" w:type="dxa"/>
              <w:bottom w:w="0" w:type="dxa"/>
              <w:right w:w="15" w:type="dxa"/>
            </w:tcMar>
            <w:vAlign w:val="center"/>
          </w:tcPr>
          <w:p w14:paraId="0E3B54E5"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3.15</w:t>
            </w:r>
          </w:p>
        </w:tc>
        <w:tc>
          <w:tcPr>
            <w:tcW w:w="639" w:type="pct"/>
            <w:noWrap/>
            <w:tcMar>
              <w:top w:w="15" w:type="dxa"/>
              <w:left w:w="15" w:type="dxa"/>
              <w:bottom w:w="0" w:type="dxa"/>
              <w:right w:w="15" w:type="dxa"/>
            </w:tcMar>
            <w:vAlign w:val="center"/>
          </w:tcPr>
          <w:p w14:paraId="15348D8A" w14:textId="353825B0"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-160.11 </w:t>
            </w:r>
          </w:p>
        </w:tc>
        <w:tc>
          <w:tcPr>
            <w:tcW w:w="639" w:type="pct"/>
            <w:noWrap/>
            <w:tcMar>
              <w:top w:w="15" w:type="dxa"/>
              <w:left w:w="15" w:type="dxa"/>
              <w:bottom w:w="0" w:type="dxa"/>
              <w:right w:w="15" w:type="dxa"/>
            </w:tcMar>
            <w:vAlign w:val="center"/>
          </w:tcPr>
          <w:p w14:paraId="1C26B164" w14:textId="44C106F3"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-159.34</w:t>
            </w:r>
          </w:p>
        </w:tc>
        <w:tc>
          <w:tcPr>
            <w:tcW w:w="639" w:type="pct"/>
            <w:vAlign w:val="center"/>
          </w:tcPr>
          <w:p w14:paraId="136FFD08" w14:textId="343FA0F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-157.02</w:t>
            </w:r>
          </w:p>
        </w:tc>
        <w:tc>
          <w:tcPr>
            <w:tcW w:w="638" w:type="pct"/>
            <w:vAlign w:val="center"/>
          </w:tcPr>
          <w:p w14:paraId="4A4ADC1F" w14:textId="1EB2545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-158.42</w:t>
            </w:r>
          </w:p>
        </w:tc>
        <w:tc>
          <w:tcPr>
            <w:tcW w:w="638" w:type="pct"/>
            <w:noWrap/>
            <w:tcMar>
              <w:top w:w="15" w:type="dxa"/>
              <w:left w:w="15" w:type="dxa"/>
              <w:bottom w:w="0" w:type="dxa"/>
              <w:right w:w="15" w:type="dxa"/>
            </w:tcMar>
            <w:vAlign w:val="center"/>
          </w:tcPr>
          <w:p w14:paraId="34EB5E4A" w14:textId="2E0707DC"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-156.73</w:t>
            </w:r>
          </w:p>
        </w:tc>
        <w:tc>
          <w:tcPr>
            <w:tcW w:w="638" w:type="pct"/>
            <w:vAlign w:val="center"/>
          </w:tcPr>
          <w:p w14:paraId="448D0C3B" w14:textId="20FF7EEF"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-159.61</w:t>
            </w:r>
          </w:p>
        </w:tc>
        <w:tc>
          <w:tcPr>
            <w:tcW w:w="637" w:type="pct"/>
            <w:vAlign w:val="center"/>
          </w:tcPr>
          <w:p w14:paraId="721B1AFB" w14:textId="3B1BD9A0"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-158.54 </w:t>
            </w:r>
          </w:p>
        </w:tc>
      </w:tr>
      <w:tr w:rsidR="00743A80" w:rsidRPr="00457D50" w14:paraId="52896E90" w14:textId="77777777" w:rsidTr="007F6853">
        <w:trPr>
          <w:trHeight w:val="283"/>
          <w:jc w:val="center"/>
        </w:trPr>
        <w:tc>
          <w:tcPr>
            <w:tcW w:w="531" w:type="pct"/>
            <w:noWrap/>
            <w:tcMar>
              <w:top w:w="15" w:type="dxa"/>
              <w:left w:w="15" w:type="dxa"/>
              <w:bottom w:w="0" w:type="dxa"/>
              <w:right w:w="15" w:type="dxa"/>
            </w:tcMar>
            <w:vAlign w:val="center"/>
          </w:tcPr>
          <w:p w14:paraId="7F6E58E6"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4</w:t>
            </w:r>
          </w:p>
        </w:tc>
        <w:tc>
          <w:tcPr>
            <w:tcW w:w="639" w:type="pct"/>
            <w:noWrap/>
            <w:tcMar>
              <w:top w:w="15" w:type="dxa"/>
              <w:left w:w="15" w:type="dxa"/>
              <w:bottom w:w="0" w:type="dxa"/>
              <w:right w:w="15" w:type="dxa"/>
            </w:tcMar>
            <w:vAlign w:val="center"/>
          </w:tcPr>
          <w:p w14:paraId="475562F2" w14:textId="229CA216"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-162.47 </w:t>
            </w:r>
          </w:p>
        </w:tc>
        <w:tc>
          <w:tcPr>
            <w:tcW w:w="639" w:type="pct"/>
            <w:noWrap/>
            <w:tcMar>
              <w:top w:w="15" w:type="dxa"/>
              <w:left w:w="15" w:type="dxa"/>
              <w:bottom w:w="0" w:type="dxa"/>
              <w:right w:w="15" w:type="dxa"/>
            </w:tcMar>
            <w:vAlign w:val="center"/>
          </w:tcPr>
          <w:p w14:paraId="31C1AD44" w14:textId="3DFD385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-162.61</w:t>
            </w:r>
          </w:p>
        </w:tc>
        <w:tc>
          <w:tcPr>
            <w:tcW w:w="639" w:type="pct"/>
            <w:vAlign w:val="center"/>
          </w:tcPr>
          <w:p w14:paraId="6E20CAE3" w14:textId="1672A36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-161.09</w:t>
            </w:r>
          </w:p>
        </w:tc>
        <w:tc>
          <w:tcPr>
            <w:tcW w:w="638" w:type="pct"/>
            <w:vAlign w:val="center"/>
          </w:tcPr>
          <w:p w14:paraId="7B1467B6" w14:textId="2417F0A6"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-163.98</w:t>
            </w:r>
          </w:p>
        </w:tc>
        <w:tc>
          <w:tcPr>
            <w:tcW w:w="638" w:type="pct"/>
            <w:noWrap/>
            <w:tcMar>
              <w:top w:w="15" w:type="dxa"/>
              <w:left w:w="15" w:type="dxa"/>
              <w:bottom w:w="0" w:type="dxa"/>
              <w:right w:w="15" w:type="dxa"/>
            </w:tcMar>
            <w:vAlign w:val="center"/>
          </w:tcPr>
          <w:p w14:paraId="58DBBE0E" w14:textId="6C7EA84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-162.84</w:t>
            </w:r>
          </w:p>
        </w:tc>
        <w:tc>
          <w:tcPr>
            <w:tcW w:w="638" w:type="pct"/>
            <w:vAlign w:val="center"/>
          </w:tcPr>
          <w:p w14:paraId="0117128E" w14:textId="7CB4253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-161.52</w:t>
            </w:r>
          </w:p>
        </w:tc>
        <w:tc>
          <w:tcPr>
            <w:tcW w:w="637" w:type="pct"/>
            <w:vAlign w:val="center"/>
          </w:tcPr>
          <w:p w14:paraId="6D2F818A" w14:textId="36789A0E"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-162.42 </w:t>
            </w:r>
          </w:p>
        </w:tc>
      </w:tr>
      <w:tr w:rsidR="00743A80" w:rsidRPr="00457D50" w14:paraId="08271CC2" w14:textId="77777777" w:rsidTr="007F6853">
        <w:trPr>
          <w:trHeight w:val="283"/>
          <w:jc w:val="center"/>
        </w:trPr>
        <w:tc>
          <w:tcPr>
            <w:tcW w:w="531" w:type="pct"/>
            <w:noWrap/>
            <w:tcMar>
              <w:top w:w="15" w:type="dxa"/>
              <w:left w:w="15" w:type="dxa"/>
              <w:bottom w:w="0" w:type="dxa"/>
              <w:right w:w="15" w:type="dxa"/>
            </w:tcMar>
            <w:vAlign w:val="center"/>
          </w:tcPr>
          <w:p w14:paraId="7D637130"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5</w:t>
            </w:r>
          </w:p>
        </w:tc>
        <w:tc>
          <w:tcPr>
            <w:tcW w:w="639" w:type="pct"/>
            <w:noWrap/>
            <w:tcMar>
              <w:top w:w="15" w:type="dxa"/>
              <w:left w:w="15" w:type="dxa"/>
              <w:bottom w:w="0" w:type="dxa"/>
              <w:right w:w="15" w:type="dxa"/>
            </w:tcMar>
            <w:vAlign w:val="center"/>
          </w:tcPr>
          <w:p w14:paraId="6AFA2756" w14:textId="02C46F93"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-162.41 </w:t>
            </w:r>
          </w:p>
        </w:tc>
        <w:tc>
          <w:tcPr>
            <w:tcW w:w="639" w:type="pct"/>
            <w:noWrap/>
            <w:tcMar>
              <w:top w:w="15" w:type="dxa"/>
              <w:left w:w="15" w:type="dxa"/>
              <w:bottom w:w="0" w:type="dxa"/>
              <w:right w:w="15" w:type="dxa"/>
            </w:tcMar>
            <w:vAlign w:val="center"/>
          </w:tcPr>
          <w:p w14:paraId="19C3F379" w14:textId="163A5BB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-165.10</w:t>
            </w:r>
          </w:p>
        </w:tc>
        <w:tc>
          <w:tcPr>
            <w:tcW w:w="639" w:type="pct"/>
            <w:vAlign w:val="center"/>
          </w:tcPr>
          <w:p w14:paraId="0D602BB9" w14:textId="2A62546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-163.27</w:t>
            </w:r>
          </w:p>
        </w:tc>
        <w:tc>
          <w:tcPr>
            <w:tcW w:w="638" w:type="pct"/>
            <w:vAlign w:val="center"/>
          </w:tcPr>
          <w:p w14:paraId="3D7A059D" w14:textId="2D1B3D7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-161.93</w:t>
            </w:r>
          </w:p>
        </w:tc>
        <w:tc>
          <w:tcPr>
            <w:tcW w:w="638" w:type="pct"/>
            <w:noWrap/>
            <w:tcMar>
              <w:top w:w="15" w:type="dxa"/>
              <w:left w:w="15" w:type="dxa"/>
              <w:bottom w:w="0" w:type="dxa"/>
              <w:right w:w="15" w:type="dxa"/>
            </w:tcMar>
            <w:vAlign w:val="center"/>
          </w:tcPr>
          <w:p w14:paraId="0D3634BA" w14:textId="5C0FEB65"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-165.31</w:t>
            </w:r>
          </w:p>
        </w:tc>
        <w:tc>
          <w:tcPr>
            <w:tcW w:w="638" w:type="pct"/>
            <w:vAlign w:val="center"/>
          </w:tcPr>
          <w:p w14:paraId="73916B21" w14:textId="550D6C71"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-163.64</w:t>
            </w:r>
          </w:p>
        </w:tc>
        <w:tc>
          <w:tcPr>
            <w:tcW w:w="637" w:type="pct"/>
            <w:vAlign w:val="center"/>
          </w:tcPr>
          <w:p w14:paraId="2CC7CD98" w14:textId="4BBAD723"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-163.61 </w:t>
            </w:r>
          </w:p>
        </w:tc>
      </w:tr>
      <w:tr w:rsidR="00743A80" w:rsidRPr="00457D50" w14:paraId="6C7CB71D" w14:textId="77777777" w:rsidTr="007F6853">
        <w:trPr>
          <w:trHeight w:val="283"/>
          <w:jc w:val="center"/>
        </w:trPr>
        <w:tc>
          <w:tcPr>
            <w:tcW w:w="531" w:type="pct"/>
            <w:noWrap/>
            <w:tcMar>
              <w:top w:w="15" w:type="dxa"/>
              <w:left w:w="15" w:type="dxa"/>
              <w:bottom w:w="0" w:type="dxa"/>
              <w:right w:w="15" w:type="dxa"/>
            </w:tcMar>
            <w:vAlign w:val="center"/>
          </w:tcPr>
          <w:p w14:paraId="5F86FE77"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6.3</w:t>
            </w:r>
          </w:p>
        </w:tc>
        <w:tc>
          <w:tcPr>
            <w:tcW w:w="639" w:type="pct"/>
            <w:noWrap/>
            <w:tcMar>
              <w:top w:w="15" w:type="dxa"/>
              <w:left w:w="15" w:type="dxa"/>
              <w:bottom w:w="0" w:type="dxa"/>
              <w:right w:w="15" w:type="dxa"/>
            </w:tcMar>
            <w:vAlign w:val="center"/>
          </w:tcPr>
          <w:p w14:paraId="58DCF9B7" w14:textId="20E9CA2D"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-157.72 </w:t>
            </w:r>
          </w:p>
        </w:tc>
        <w:tc>
          <w:tcPr>
            <w:tcW w:w="639" w:type="pct"/>
            <w:noWrap/>
            <w:tcMar>
              <w:top w:w="15" w:type="dxa"/>
              <w:left w:w="15" w:type="dxa"/>
              <w:bottom w:w="0" w:type="dxa"/>
              <w:right w:w="15" w:type="dxa"/>
            </w:tcMar>
            <w:vAlign w:val="center"/>
          </w:tcPr>
          <w:p w14:paraId="3064BD32" w14:textId="105F68E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-158.11</w:t>
            </w:r>
          </w:p>
        </w:tc>
        <w:tc>
          <w:tcPr>
            <w:tcW w:w="639" w:type="pct"/>
            <w:vAlign w:val="center"/>
          </w:tcPr>
          <w:p w14:paraId="23BAE73B" w14:textId="759C3C67"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-159.49</w:t>
            </w:r>
          </w:p>
        </w:tc>
        <w:tc>
          <w:tcPr>
            <w:tcW w:w="638" w:type="pct"/>
            <w:vAlign w:val="center"/>
          </w:tcPr>
          <w:p w14:paraId="54458186" w14:textId="3D7E75E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-158.85</w:t>
            </w:r>
          </w:p>
        </w:tc>
        <w:tc>
          <w:tcPr>
            <w:tcW w:w="638" w:type="pct"/>
            <w:noWrap/>
            <w:tcMar>
              <w:top w:w="15" w:type="dxa"/>
              <w:left w:w="15" w:type="dxa"/>
              <w:bottom w:w="0" w:type="dxa"/>
              <w:right w:w="15" w:type="dxa"/>
            </w:tcMar>
            <w:vAlign w:val="center"/>
          </w:tcPr>
          <w:p w14:paraId="0986C946" w14:textId="699A1D7D"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-157.33</w:t>
            </w:r>
          </w:p>
        </w:tc>
        <w:tc>
          <w:tcPr>
            <w:tcW w:w="638" w:type="pct"/>
            <w:vAlign w:val="center"/>
          </w:tcPr>
          <w:p w14:paraId="12E442DF" w14:textId="624D7142"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-159.72</w:t>
            </w:r>
          </w:p>
        </w:tc>
        <w:tc>
          <w:tcPr>
            <w:tcW w:w="637" w:type="pct"/>
            <w:vAlign w:val="center"/>
          </w:tcPr>
          <w:p w14:paraId="59E62094" w14:textId="59DC4190"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-158.54 </w:t>
            </w:r>
          </w:p>
        </w:tc>
      </w:tr>
      <w:tr w:rsidR="00743A80" w:rsidRPr="00457D50" w14:paraId="69205E43" w14:textId="77777777" w:rsidTr="007F6853">
        <w:trPr>
          <w:trHeight w:val="283"/>
          <w:jc w:val="center"/>
        </w:trPr>
        <w:tc>
          <w:tcPr>
            <w:tcW w:w="531" w:type="pct"/>
            <w:noWrap/>
            <w:tcMar>
              <w:top w:w="15" w:type="dxa"/>
              <w:left w:w="15" w:type="dxa"/>
              <w:bottom w:w="0" w:type="dxa"/>
              <w:right w:w="15" w:type="dxa"/>
            </w:tcMar>
            <w:vAlign w:val="center"/>
          </w:tcPr>
          <w:p w14:paraId="0789BC37"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8</w:t>
            </w:r>
          </w:p>
        </w:tc>
        <w:tc>
          <w:tcPr>
            <w:tcW w:w="639" w:type="pct"/>
            <w:noWrap/>
            <w:tcMar>
              <w:top w:w="15" w:type="dxa"/>
              <w:left w:w="15" w:type="dxa"/>
              <w:bottom w:w="0" w:type="dxa"/>
              <w:right w:w="15" w:type="dxa"/>
            </w:tcMar>
            <w:vAlign w:val="center"/>
          </w:tcPr>
          <w:p w14:paraId="4A063404" w14:textId="7BE4F51F"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-161.36 </w:t>
            </w:r>
          </w:p>
        </w:tc>
        <w:tc>
          <w:tcPr>
            <w:tcW w:w="639" w:type="pct"/>
            <w:noWrap/>
            <w:tcMar>
              <w:top w:w="15" w:type="dxa"/>
              <w:left w:w="15" w:type="dxa"/>
              <w:bottom w:w="0" w:type="dxa"/>
              <w:right w:w="15" w:type="dxa"/>
            </w:tcMar>
            <w:vAlign w:val="center"/>
          </w:tcPr>
          <w:p w14:paraId="6B065378" w14:textId="05E8BE1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-159.31</w:t>
            </w:r>
          </w:p>
        </w:tc>
        <w:tc>
          <w:tcPr>
            <w:tcW w:w="639" w:type="pct"/>
            <w:vAlign w:val="center"/>
          </w:tcPr>
          <w:p w14:paraId="6CBD1083" w14:textId="7195DE14"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-162.16</w:t>
            </w:r>
          </w:p>
        </w:tc>
        <w:tc>
          <w:tcPr>
            <w:tcW w:w="638" w:type="pct"/>
            <w:vAlign w:val="center"/>
          </w:tcPr>
          <w:p w14:paraId="2C2F5D6A" w14:textId="49E8EA0C"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-161.20</w:t>
            </w:r>
          </w:p>
        </w:tc>
        <w:tc>
          <w:tcPr>
            <w:tcW w:w="638" w:type="pct"/>
            <w:noWrap/>
            <w:tcMar>
              <w:top w:w="15" w:type="dxa"/>
              <w:left w:w="15" w:type="dxa"/>
              <w:bottom w:w="0" w:type="dxa"/>
              <w:right w:w="15" w:type="dxa"/>
            </w:tcMar>
            <w:vAlign w:val="center"/>
          </w:tcPr>
          <w:p w14:paraId="301F6DAC" w14:textId="1E6D4C3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-159.69</w:t>
            </w:r>
          </w:p>
        </w:tc>
        <w:tc>
          <w:tcPr>
            <w:tcW w:w="638" w:type="pct"/>
            <w:vAlign w:val="center"/>
          </w:tcPr>
          <w:p w14:paraId="40BF21DF" w14:textId="1D1D5450" w:rsidR="00743A80" w:rsidRPr="00457D50" w:rsidRDefault="00743A80" w:rsidP="00743A80">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w:t>
            </w:r>
            <w:r w:rsidRPr="009B173F">
              <w:rPr>
                <w:rFonts w:ascii="Times New Roman" w:eastAsia="等线" w:hAnsi="Times New Roman"/>
                <w:color w:val="000000"/>
                <w:kern w:val="0"/>
                <w:sz w:val="22"/>
                <w:szCs w:val="22"/>
              </w:rPr>
              <w:t>158.73</w:t>
            </w:r>
          </w:p>
        </w:tc>
        <w:tc>
          <w:tcPr>
            <w:tcW w:w="637" w:type="pct"/>
            <w:vAlign w:val="center"/>
          </w:tcPr>
          <w:p w14:paraId="7F833F4D" w14:textId="71CC2812"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-160.41 </w:t>
            </w:r>
          </w:p>
        </w:tc>
      </w:tr>
      <w:tr w:rsidR="00743A80" w:rsidRPr="00457D50" w14:paraId="43FFAC06" w14:textId="77777777" w:rsidTr="007F6853">
        <w:trPr>
          <w:trHeight w:val="283"/>
          <w:jc w:val="center"/>
        </w:trPr>
        <w:tc>
          <w:tcPr>
            <w:tcW w:w="531" w:type="pct"/>
            <w:noWrap/>
            <w:tcMar>
              <w:top w:w="15" w:type="dxa"/>
              <w:left w:w="15" w:type="dxa"/>
              <w:bottom w:w="0" w:type="dxa"/>
              <w:right w:w="15" w:type="dxa"/>
            </w:tcMar>
            <w:vAlign w:val="center"/>
          </w:tcPr>
          <w:p w14:paraId="19CD22C2" w14:textId="77777777" w:rsidR="00743A80" w:rsidRPr="00457D50" w:rsidRDefault="00743A80" w:rsidP="00743A8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10</w:t>
            </w:r>
          </w:p>
        </w:tc>
        <w:tc>
          <w:tcPr>
            <w:tcW w:w="639" w:type="pct"/>
            <w:noWrap/>
            <w:tcMar>
              <w:top w:w="15" w:type="dxa"/>
              <w:left w:w="15" w:type="dxa"/>
              <w:bottom w:w="0" w:type="dxa"/>
              <w:right w:w="15" w:type="dxa"/>
            </w:tcMar>
            <w:vAlign w:val="center"/>
          </w:tcPr>
          <w:p w14:paraId="6DBB2DF6" w14:textId="2A998A52" w:rsidR="00743A80" w:rsidRPr="00457D50" w:rsidRDefault="00743A80" w:rsidP="00743A80">
            <w:pPr>
              <w:widowControl/>
              <w:jc w:val="center"/>
              <w:rPr>
                <w:rFonts w:ascii="Times New Roman" w:eastAsia="等线" w:hAnsi="Times New Roman"/>
                <w:color w:val="000000"/>
                <w:kern w:val="0"/>
                <w:sz w:val="22"/>
                <w:szCs w:val="22"/>
              </w:rPr>
            </w:pPr>
            <w:r w:rsidRPr="00777C7D">
              <w:rPr>
                <w:rFonts w:ascii="Times New Roman" w:eastAsia="等线" w:hAnsi="Times New Roman" w:hint="eastAsia"/>
                <w:color w:val="000000"/>
                <w:kern w:val="0"/>
                <w:sz w:val="22"/>
                <w:szCs w:val="22"/>
              </w:rPr>
              <w:t xml:space="preserve">-165.87 </w:t>
            </w:r>
          </w:p>
        </w:tc>
        <w:tc>
          <w:tcPr>
            <w:tcW w:w="639" w:type="pct"/>
            <w:noWrap/>
            <w:tcMar>
              <w:top w:w="15" w:type="dxa"/>
              <w:left w:w="15" w:type="dxa"/>
              <w:bottom w:w="0" w:type="dxa"/>
              <w:right w:w="15" w:type="dxa"/>
            </w:tcMar>
            <w:vAlign w:val="center"/>
          </w:tcPr>
          <w:p w14:paraId="40DF2D21" w14:textId="2D01944B"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-166.73</w:t>
            </w:r>
          </w:p>
        </w:tc>
        <w:tc>
          <w:tcPr>
            <w:tcW w:w="639" w:type="pct"/>
            <w:vAlign w:val="center"/>
          </w:tcPr>
          <w:p w14:paraId="4CD32115" w14:textId="49B8FEA0"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-168.09</w:t>
            </w:r>
          </w:p>
        </w:tc>
        <w:tc>
          <w:tcPr>
            <w:tcW w:w="638" w:type="pct"/>
            <w:vAlign w:val="center"/>
          </w:tcPr>
          <w:p w14:paraId="5AA8F127" w14:textId="201031D6"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-167.46</w:t>
            </w:r>
          </w:p>
        </w:tc>
        <w:tc>
          <w:tcPr>
            <w:tcW w:w="638" w:type="pct"/>
            <w:noWrap/>
            <w:tcMar>
              <w:top w:w="15" w:type="dxa"/>
              <w:left w:w="15" w:type="dxa"/>
              <w:bottom w:w="0" w:type="dxa"/>
              <w:right w:w="15" w:type="dxa"/>
            </w:tcMar>
            <w:vAlign w:val="center"/>
          </w:tcPr>
          <w:p w14:paraId="1E384CCC" w14:textId="7B36F49E"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-165.33</w:t>
            </w:r>
          </w:p>
        </w:tc>
        <w:tc>
          <w:tcPr>
            <w:tcW w:w="638" w:type="pct"/>
            <w:vAlign w:val="center"/>
          </w:tcPr>
          <w:p w14:paraId="70E6E99A" w14:textId="372C3736" w:rsidR="00743A80" w:rsidRPr="00457D50" w:rsidRDefault="00743A80" w:rsidP="00743A80">
            <w:pPr>
              <w:widowControl/>
              <w:jc w:val="center"/>
              <w:rPr>
                <w:rFonts w:ascii="Times New Roman" w:eastAsia="等线" w:hAnsi="Times New Roman"/>
                <w:color w:val="000000"/>
                <w:kern w:val="0"/>
                <w:sz w:val="22"/>
                <w:szCs w:val="22"/>
              </w:rPr>
            </w:pPr>
            <w:r w:rsidRPr="009B173F">
              <w:rPr>
                <w:rFonts w:ascii="Times New Roman" w:eastAsia="等线" w:hAnsi="Times New Roman"/>
                <w:color w:val="000000"/>
                <w:kern w:val="0"/>
                <w:sz w:val="22"/>
                <w:szCs w:val="22"/>
              </w:rPr>
              <w:t>-166.18</w:t>
            </w:r>
          </w:p>
        </w:tc>
        <w:tc>
          <w:tcPr>
            <w:tcW w:w="637" w:type="pct"/>
            <w:vAlign w:val="center"/>
          </w:tcPr>
          <w:p w14:paraId="659C9B53" w14:textId="402A36EC" w:rsidR="00743A80" w:rsidRPr="009B173F" w:rsidRDefault="00743A80" w:rsidP="00743A80">
            <w:pPr>
              <w:widowControl/>
              <w:jc w:val="center"/>
              <w:rPr>
                <w:rFonts w:ascii="Times New Roman" w:eastAsia="等线" w:hAnsi="Times New Roman"/>
                <w:color w:val="000000"/>
                <w:kern w:val="0"/>
                <w:sz w:val="22"/>
                <w:szCs w:val="22"/>
              </w:rPr>
            </w:pPr>
            <w:r w:rsidRPr="00743A80">
              <w:rPr>
                <w:rFonts w:ascii="Times New Roman" w:eastAsia="等线" w:hAnsi="Times New Roman" w:hint="eastAsia"/>
                <w:color w:val="000000"/>
                <w:kern w:val="0"/>
                <w:sz w:val="22"/>
                <w:szCs w:val="22"/>
              </w:rPr>
              <w:t xml:space="preserve">-166.61 </w:t>
            </w:r>
          </w:p>
        </w:tc>
      </w:tr>
      <w:bookmarkEnd w:id="38"/>
    </w:tbl>
    <w:p w14:paraId="769B103E" w14:textId="4B21105A" w:rsidR="00FA2969" w:rsidRDefault="00FA2969" w:rsidP="00FA2969">
      <w:pPr>
        <w:pStyle w:val="0"/>
        <w:ind w:firstLineChars="0" w:firstLine="0"/>
        <w:rPr>
          <w:szCs w:val="21"/>
        </w:rPr>
      </w:pPr>
    </w:p>
    <w:p w14:paraId="4E7D2795" w14:textId="77777777" w:rsidR="00C00C30" w:rsidRDefault="00C00C30" w:rsidP="00FA2969">
      <w:pPr>
        <w:pStyle w:val="0"/>
        <w:ind w:firstLineChars="0" w:firstLine="0"/>
        <w:rPr>
          <w:szCs w:val="21"/>
        </w:rPr>
      </w:pPr>
    </w:p>
    <w:p w14:paraId="1FDB6233" w14:textId="47B1446E" w:rsidR="00FA2969" w:rsidRDefault="00FA2969" w:rsidP="00FA2969">
      <w:pPr>
        <w:pStyle w:val="0"/>
        <w:ind w:firstLineChars="0" w:firstLine="0"/>
        <w:rPr>
          <w:szCs w:val="21"/>
        </w:rPr>
      </w:pPr>
      <w:r>
        <w:rPr>
          <w:rFonts w:hint="eastAsia"/>
          <w:szCs w:val="21"/>
        </w:rPr>
        <w:lastRenderedPageBreak/>
        <w:t>（三）校准数据分析</w:t>
      </w:r>
    </w:p>
    <w:p w14:paraId="3E5307CF" w14:textId="5B5FBF91" w:rsidR="00FA2969" w:rsidRPr="00D84E35" w:rsidRDefault="00D81030" w:rsidP="00FA2969">
      <w:pPr>
        <w:pStyle w:val="0"/>
        <w:ind w:firstLineChars="0"/>
        <w:jc w:val="center"/>
      </w:pPr>
      <w:r w:rsidRPr="00D81030">
        <w:rPr>
          <w:noProof/>
        </w:rPr>
        <w:drawing>
          <wp:inline distT="0" distB="0" distL="0" distR="0" wp14:anchorId="2C5A2585" wp14:editId="7A2DF37D">
            <wp:extent cx="2905328" cy="232451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25626" cy="2340750"/>
                    </a:xfrm>
                    <a:prstGeom prst="rect">
                      <a:avLst/>
                    </a:prstGeom>
                    <a:noFill/>
                    <a:ln>
                      <a:noFill/>
                    </a:ln>
                  </pic:spPr>
                </pic:pic>
              </a:graphicData>
            </a:graphic>
          </wp:inline>
        </w:drawing>
      </w:r>
      <w:r w:rsidRPr="00D81030">
        <w:rPr>
          <w:noProof/>
        </w:rPr>
        <w:drawing>
          <wp:inline distT="0" distB="0" distL="0" distR="0" wp14:anchorId="7AFF5A2F" wp14:editId="27857F4F">
            <wp:extent cx="2775585" cy="2347112"/>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88428" cy="2357973"/>
                    </a:xfrm>
                    <a:prstGeom prst="rect">
                      <a:avLst/>
                    </a:prstGeom>
                    <a:noFill/>
                    <a:ln>
                      <a:noFill/>
                    </a:ln>
                  </pic:spPr>
                </pic:pic>
              </a:graphicData>
            </a:graphic>
          </wp:inline>
        </w:drawing>
      </w:r>
    </w:p>
    <w:p w14:paraId="125F5C68" w14:textId="4097EC43" w:rsidR="00FA2969" w:rsidRDefault="00FA2969" w:rsidP="00FA2969">
      <w:pPr>
        <w:pStyle w:val="0"/>
        <w:ind w:firstLine="480"/>
        <w:jc w:val="center"/>
        <w:rPr>
          <w:szCs w:val="21"/>
        </w:rPr>
      </w:pPr>
      <w:r w:rsidRPr="0039545D">
        <w:rPr>
          <w:szCs w:val="21"/>
        </w:rPr>
        <w:t>图</w:t>
      </w:r>
      <w:r w:rsidR="00C00C30">
        <w:rPr>
          <w:szCs w:val="21"/>
        </w:rPr>
        <w:t>20</w:t>
      </w:r>
      <w:r>
        <w:rPr>
          <w:szCs w:val="21"/>
        </w:rPr>
        <w:t xml:space="preserve"> </w:t>
      </w:r>
      <w:r w:rsidR="00D35E82">
        <w:rPr>
          <w:rFonts w:hint="eastAsia"/>
          <w:szCs w:val="21"/>
        </w:rPr>
        <w:t>南海</w:t>
      </w:r>
      <w:r>
        <w:rPr>
          <w:rFonts w:hint="eastAsia"/>
          <w:szCs w:val="21"/>
        </w:rPr>
        <w:t>海试各阵元不同频点灵敏度</w:t>
      </w:r>
      <w:r>
        <w:rPr>
          <w:szCs w:val="21"/>
        </w:rPr>
        <w:tab/>
      </w:r>
      <w:r>
        <w:rPr>
          <w:szCs w:val="21"/>
        </w:rPr>
        <w:tab/>
      </w:r>
      <w:r w:rsidR="00945A5F">
        <w:rPr>
          <w:szCs w:val="21"/>
        </w:rPr>
        <w:t xml:space="preserve"> </w:t>
      </w:r>
      <w:r w:rsidRPr="0039545D">
        <w:rPr>
          <w:szCs w:val="21"/>
        </w:rPr>
        <w:t>图</w:t>
      </w:r>
      <w:r w:rsidR="00C00C30">
        <w:rPr>
          <w:szCs w:val="21"/>
        </w:rPr>
        <w:t>21</w:t>
      </w:r>
      <w:r>
        <w:rPr>
          <w:szCs w:val="21"/>
        </w:rPr>
        <w:t xml:space="preserve"> </w:t>
      </w:r>
      <w:r w:rsidR="00D35E82">
        <w:rPr>
          <w:rFonts w:hint="eastAsia"/>
          <w:szCs w:val="21"/>
        </w:rPr>
        <w:t>南海</w:t>
      </w:r>
      <w:r>
        <w:rPr>
          <w:rFonts w:hint="eastAsia"/>
          <w:szCs w:val="21"/>
        </w:rPr>
        <w:t>海试</w:t>
      </w:r>
      <w:r w:rsidRPr="0039545D">
        <w:rPr>
          <w:rFonts w:hint="eastAsia"/>
          <w:szCs w:val="21"/>
        </w:rPr>
        <w:t>阵元灵敏度校准对比</w:t>
      </w:r>
    </w:p>
    <w:p w14:paraId="2070987D" w14:textId="2B3CBC4B" w:rsidR="00BE28C8" w:rsidRPr="00743A80" w:rsidRDefault="00FA2969" w:rsidP="00743A80">
      <w:pPr>
        <w:pStyle w:val="0"/>
        <w:ind w:firstLineChars="0" w:firstLine="420"/>
        <w:rPr>
          <w:szCs w:val="21"/>
        </w:rPr>
      </w:pPr>
      <w:r>
        <w:rPr>
          <w:rFonts w:hint="eastAsia"/>
          <w:szCs w:val="21"/>
        </w:rPr>
        <w:t>图</w:t>
      </w:r>
      <w:r w:rsidR="00C00C30">
        <w:rPr>
          <w:szCs w:val="21"/>
        </w:rPr>
        <w:t>20</w:t>
      </w:r>
      <w:r>
        <w:rPr>
          <w:rFonts w:hint="eastAsia"/>
          <w:szCs w:val="21"/>
        </w:rPr>
        <w:t>、图</w:t>
      </w:r>
      <w:r w:rsidR="00C00C30">
        <w:rPr>
          <w:szCs w:val="21"/>
        </w:rPr>
        <w:t>21</w:t>
      </w:r>
      <w:r>
        <w:rPr>
          <w:rFonts w:hint="eastAsia"/>
          <w:szCs w:val="21"/>
        </w:rPr>
        <w:t>对海上试验数据进行了分析，</w:t>
      </w:r>
      <w:r w:rsidR="00945A5F">
        <w:rPr>
          <w:rFonts w:hint="eastAsia"/>
          <w:szCs w:val="21"/>
        </w:rPr>
        <w:t>相比湖上试验数据结果较差</w:t>
      </w:r>
      <w:r w:rsidR="00743A80">
        <w:rPr>
          <w:rFonts w:hint="eastAsia"/>
          <w:szCs w:val="21"/>
        </w:rPr>
        <w:t>。</w:t>
      </w:r>
      <w:r w:rsidR="00BE28C8">
        <w:rPr>
          <w:rFonts w:hint="eastAsia"/>
        </w:rPr>
        <w:t>各阵元整体偏差在</w:t>
      </w:r>
      <w:r w:rsidR="00BE28C8" w:rsidRPr="00BE28C8">
        <w:rPr>
          <w:rFonts w:hint="eastAsia"/>
          <w:szCs w:val="21"/>
        </w:rPr>
        <w:t>2</w:t>
      </w:r>
      <w:r w:rsidR="00BE28C8" w:rsidRPr="00BE28C8">
        <w:rPr>
          <w:szCs w:val="21"/>
        </w:rPr>
        <w:t xml:space="preserve"> </w:t>
      </w:r>
      <w:r w:rsidR="00BE28C8" w:rsidRPr="00BE28C8">
        <w:rPr>
          <w:rFonts w:hint="eastAsia"/>
          <w:szCs w:val="21"/>
        </w:rPr>
        <w:t>d</w:t>
      </w:r>
      <w:r w:rsidR="00BE28C8" w:rsidRPr="00BE28C8">
        <w:rPr>
          <w:szCs w:val="21"/>
        </w:rPr>
        <w:t>B</w:t>
      </w:r>
      <w:r w:rsidR="00BE28C8">
        <w:rPr>
          <w:rFonts w:hint="eastAsia"/>
          <w:szCs w:val="21"/>
        </w:rPr>
        <w:t>以下</w:t>
      </w:r>
      <w:r w:rsidR="001C65CA">
        <w:rPr>
          <w:rFonts w:hint="eastAsia"/>
          <w:szCs w:val="21"/>
        </w:rPr>
        <w:t>（部分在</w:t>
      </w:r>
      <w:r w:rsidR="001C65CA">
        <w:rPr>
          <w:rFonts w:hint="eastAsia"/>
          <w:szCs w:val="21"/>
        </w:rPr>
        <w:t>2d</w:t>
      </w:r>
      <w:r w:rsidR="001C65CA">
        <w:rPr>
          <w:szCs w:val="21"/>
        </w:rPr>
        <w:t>B~</w:t>
      </w:r>
      <w:r w:rsidR="001C65CA">
        <w:rPr>
          <w:rFonts w:hint="eastAsia"/>
          <w:szCs w:val="21"/>
        </w:rPr>
        <w:t>2</w:t>
      </w:r>
      <w:r w:rsidR="001C65CA">
        <w:rPr>
          <w:szCs w:val="21"/>
        </w:rPr>
        <w:t>.5</w:t>
      </w:r>
      <w:r w:rsidR="001C65CA">
        <w:rPr>
          <w:rFonts w:hint="eastAsia"/>
          <w:szCs w:val="21"/>
        </w:rPr>
        <w:t>d</w:t>
      </w:r>
      <w:r w:rsidR="001C65CA">
        <w:rPr>
          <w:szCs w:val="21"/>
        </w:rPr>
        <w:t>B</w:t>
      </w:r>
      <w:r w:rsidR="001C65CA">
        <w:rPr>
          <w:rFonts w:hint="eastAsia"/>
          <w:szCs w:val="21"/>
        </w:rPr>
        <w:t>）</w:t>
      </w:r>
      <w:r w:rsidR="00BE28C8">
        <w:rPr>
          <w:rFonts w:hint="eastAsia"/>
          <w:szCs w:val="21"/>
        </w:rPr>
        <w:t>，</w:t>
      </w:r>
      <w:r w:rsidR="00C3378E" w:rsidRPr="00BC7A62">
        <w:rPr>
          <w:rFonts w:hint="eastAsia"/>
        </w:rPr>
        <w:t>测量</w:t>
      </w:r>
      <w:r w:rsidR="00C3378E">
        <w:rPr>
          <w:rFonts w:hint="eastAsia"/>
        </w:rPr>
        <w:t>结果与实验室对比在合理的不确定度范围内。</w:t>
      </w:r>
    </w:p>
    <w:p w14:paraId="1D6EE8A1" w14:textId="2AF8EC2A" w:rsidR="00FA2969" w:rsidRDefault="00FA2969" w:rsidP="00FA2969">
      <w:pPr>
        <w:snapToGrid w:val="0"/>
        <w:spacing w:line="360" w:lineRule="auto"/>
        <w:ind w:firstLine="420"/>
      </w:pPr>
      <w:r w:rsidRPr="00BC7A62">
        <w:rPr>
          <w:rFonts w:hint="eastAsia"/>
        </w:rPr>
        <w:t>本规范所提出的计量性能要求合理，设计的试验方法和要求的实验条件合理、可行，可满足</w:t>
      </w:r>
      <w:r w:rsidR="00831ED9" w:rsidRPr="00831ED9">
        <w:rPr>
          <w:rFonts w:hint="eastAsia"/>
        </w:rPr>
        <w:t>无指向性声源</w:t>
      </w:r>
      <w:r>
        <w:rPr>
          <w:rFonts w:hint="eastAsia"/>
        </w:rPr>
        <w:t>法</w:t>
      </w:r>
      <w:r w:rsidRPr="00BC7A62">
        <w:rPr>
          <w:rFonts w:hint="eastAsia"/>
        </w:rPr>
        <w:t>校准的要求。</w:t>
      </w:r>
    </w:p>
    <w:p w14:paraId="51755C3C" w14:textId="77777777" w:rsidR="000D0FEF" w:rsidRDefault="000D0FEF" w:rsidP="000D0FEF">
      <w:pPr>
        <w:pStyle w:val="2"/>
      </w:pPr>
      <w:bookmarkStart w:id="39" w:name="_Toc211062369"/>
      <w:r>
        <w:rPr>
          <w:rFonts w:hint="eastAsia"/>
        </w:rPr>
        <w:t>测量不确定度</w:t>
      </w:r>
      <w:bookmarkEnd w:id="39"/>
    </w:p>
    <w:p w14:paraId="76E028AB" w14:textId="48E12235" w:rsidR="005F413F" w:rsidRDefault="005F413F" w:rsidP="005F413F">
      <w:pPr>
        <w:widowControl/>
        <w:autoSpaceDE w:val="0"/>
        <w:autoSpaceDN w:val="0"/>
        <w:spacing w:line="360" w:lineRule="auto"/>
        <w:ind w:firstLineChars="200" w:firstLine="480"/>
        <w:jc w:val="left"/>
        <w:rPr>
          <w:rFonts w:ascii="Times New Roman" w:hAnsi="Times New Roman"/>
        </w:rPr>
      </w:pPr>
      <w:r>
        <w:rPr>
          <w:rFonts w:ascii="Times New Roman" w:hAnsi="Times New Roman"/>
        </w:rPr>
        <w:t>在</w:t>
      </w:r>
      <w:r>
        <w:rPr>
          <w:rFonts w:ascii="Times New Roman" w:hAnsi="Times New Roman"/>
        </w:rPr>
        <w:t>1kHz~10kHz</w:t>
      </w:r>
      <w:r>
        <w:rPr>
          <w:rFonts w:ascii="Times New Roman" w:hAnsi="Times New Roman"/>
        </w:rPr>
        <w:t>范围内，</w:t>
      </w:r>
      <w:r>
        <w:rPr>
          <w:rFonts w:ascii="Times New Roman" w:hAnsi="Times New Roman" w:hint="eastAsia"/>
        </w:rPr>
        <w:t>按</w:t>
      </w:r>
      <w:r w:rsidRPr="00D3246B">
        <w:rPr>
          <w:rFonts w:ascii="Times New Roman" w:hAnsi="Times New Roman" w:hint="eastAsia"/>
        </w:rPr>
        <w:t>95%</w:t>
      </w:r>
      <w:r w:rsidRPr="00D3246B">
        <w:rPr>
          <w:rFonts w:ascii="Times New Roman" w:hAnsi="Times New Roman" w:hint="eastAsia"/>
        </w:rPr>
        <w:t>的置信概率</w:t>
      </w:r>
      <w:r>
        <w:rPr>
          <w:rFonts w:ascii="Times New Roman" w:hAnsi="Times New Roman" w:hint="eastAsia"/>
        </w:rPr>
        <w:t>（</w:t>
      </w:r>
      <w:r w:rsidRPr="00D3246B">
        <w:rPr>
          <w:rFonts w:ascii="Times New Roman" w:hAnsi="Times New Roman" w:hint="eastAsia"/>
          <w:i/>
          <w:iCs/>
        </w:rPr>
        <w:t>k</w:t>
      </w:r>
      <w:r>
        <w:rPr>
          <w:rFonts w:ascii="Times New Roman" w:hAnsi="Times New Roman"/>
        </w:rPr>
        <w:t>=2</w:t>
      </w:r>
      <w:r>
        <w:rPr>
          <w:rFonts w:ascii="Times New Roman" w:hAnsi="Times New Roman" w:hint="eastAsia"/>
        </w:rPr>
        <w:t>），则</w:t>
      </w:r>
      <w:r w:rsidR="00D35E82">
        <w:rPr>
          <w:rFonts w:ascii="Times New Roman" w:hAnsi="Times New Roman" w:hint="eastAsia"/>
        </w:rPr>
        <w:t>南海</w:t>
      </w:r>
      <w:r>
        <w:rPr>
          <w:rFonts w:ascii="Times New Roman" w:hAnsi="Times New Roman" w:hint="eastAsia"/>
        </w:rPr>
        <w:t>海上试验过程中</w:t>
      </w:r>
      <w:r w:rsidRPr="00D3246B">
        <w:rPr>
          <w:rFonts w:ascii="Times New Roman" w:hAnsi="Times New Roman" w:hint="eastAsia"/>
        </w:rPr>
        <w:t>水声探测阵列水听器原位校准</w:t>
      </w:r>
      <w:r>
        <w:rPr>
          <w:rFonts w:ascii="Times New Roman" w:hAnsi="Times New Roman" w:hint="eastAsia"/>
        </w:rPr>
        <w:t>（</w:t>
      </w:r>
      <w:r w:rsidR="00831ED9" w:rsidRPr="00831ED9">
        <w:rPr>
          <w:rFonts w:ascii="Times New Roman" w:hAnsi="Times New Roman" w:hint="eastAsia"/>
        </w:rPr>
        <w:t>无指向性声源</w:t>
      </w:r>
      <w:r>
        <w:rPr>
          <w:rFonts w:ascii="Times New Roman" w:hAnsi="Times New Roman" w:hint="eastAsia"/>
        </w:rPr>
        <w:t>法）的</w:t>
      </w:r>
      <w:r>
        <w:rPr>
          <w:rFonts w:ascii="Times New Roman" w:hAnsi="Times New Roman"/>
        </w:rPr>
        <w:t>扩展不确定度为：</w:t>
      </w:r>
    </w:p>
    <w:p w14:paraId="0A3D756C" w14:textId="017CC149" w:rsidR="00FD557A" w:rsidRPr="00A47C0A" w:rsidRDefault="00371948" w:rsidP="00FD557A">
      <w:pPr>
        <w:widowControl/>
        <w:autoSpaceDE w:val="0"/>
        <w:autoSpaceDN w:val="0"/>
        <w:spacing w:line="360" w:lineRule="auto"/>
        <w:ind w:firstLineChars="200" w:firstLine="480"/>
        <w:jc w:val="center"/>
        <w:rPr>
          <w:rFonts w:ascii="Times New Roman" w:hAnsi="Times New Roman"/>
        </w:rPr>
      </w:pPr>
      <w:r w:rsidRPr="00A47C0A">
        <w:rPr>
          <w:rFonts w:ascii="Times New Roman" w:hAnsi="Times New Roman"/>
          <w:position w:val="-12"/>
        </w:rPr>
        <w:object w:dxaOrig="1500" w:dyaOrig="360" w14:anchorId="5549C5FE">
          <v:shape id="_x0000_i1030" type="#_x0000_t75" style="width:78.5pt;height:18.5pt" o:ole="">
            <v:imagedata r:id="rId51" o:title=""/>
          </v:shape>
          <o:OLEObject Type="Embed" ProgID="Equation.DSMT4" ShapeID="_x0000_i1030" DrawAspect="Content" ObjectID="_1823240809" r:id="rId52"/>
        </w:object>
      </w:r>
      <w:r w:rsidR="00FD557A" w:rsidRPr="00A47C0A">
        <w:rPr>
          <w:rFonts w:ascii="Times New Roman" w:hAnsi="Times New Roman"/>
        </w:rPr>
        <w:t xml:space="preserve"> </w:t>
      </w:r>
      <w:r w:rsidR="00FD557A" w:rsidRPr="00A47C0A">
        <w:rPr>
          <w:rFonts w:ascii="Times New Roman" w:hAnsi="Times New Roman" w:hint="eastAsia"/>
        </w:rPr>
        <w:t>(</w:t>
      </w:r>
      <w:r w:rsidR="00FD557A" w:rsidRPr="00A47C0A">
        <w:rPr>
          <w:rFonts w:ascii="Times New Roman" w:hAnsi="Times New Roman"/>
        </w:rPr>
        <w:t>2.</w:t>
      </w:r>
      <w:r>
        <w:rPr>
          <w:rFonts w:ascii="Times New Roman" w:hAnsi="Times New Roman"/>
        </w:rPr>
        <w:t>42</w:t>
      </w:r>
      <w:proofErr w:type="gramStart"/>
      <w:r w:rsidR="00FD557A" w:rsidRPr="00A47C0A">
        <w:rPr>
          <w:rFonts w:ascii="Times New Roman" w:hAnsi="Times New Roman"/>
        </w:rPr>
        <w:t>dB)</w:t>
      </w:r>
      <w:r w:rsidR="00FD557A" w:rsidRPr="00A47C0A">
        <w:rPr>
          <w:rFonts w:ascii="Times New Roman" w:hAnsi="Times New Roman" w:hint="eastAsia"/>
        </w:rPr>
        <w:t xml:space="preserve"> </w:t>
      </w:r>
      <w:r w:rsidR="00FD557A" w:rsidRPr="00A47C0A">
        <w:rPr>
          <w:rFonts w:ascii="Times New Roman" w:hAnsi="Times New Roman"/>
        </w:rPr>
        <w:t xml:space="preserve"> (</w:t>
      </w:r>
      <w:proofErr w:type="gramEnd"/>
      <w:r w:rsidR="00FD557A" w:rsidRPr="00A47C0A">
        <w:rPr>
          <w:rFonts w:ascii="Times New Roman" w:hAnsi="Times New Roman"/>
          <w:i/>
          <w:iCs/>
        </w:rPr>
        <w:t>k</w:t>
      </w:r>
      <w:r w:rsidR="00FD557A" w:rsidRPr="00A47C0A">
        <w:rPr>
          <w:rFonts w:ascii="Times New Roman" w:hAnsi="Times New Roman"/>
        </w:rPr>
        <w:t>=2)</w:t>
      </w:r>
    </w:p>
    <w:p w14:paraId="6023A16B" w14:textId="7ED2ECB8" w:rsidR="005F413F" w:rsidRDefault="005F413F" w:rsidP="005F413F">
      <w:pPr>
        <w:pStyle w:val="0"/>
        <w:ind w:firstLine="480"/>
        <w:jc w:val="left"/>
      </w:pPr>
      <w:r>
        <w:t>校准结果的测量不确定按</w:t>
      </w:r>
      <w:r>
        <w:t>JJF 1059.1</w:t>
      </w:r>
      <w:r>
        <w:rPr>
          <w:rFonts w:hint="eastAsia"/>
        </w:rPr>
        <w:t>—</w:t>
      </w:r>
      <w:r>
        <w:t>2012</w:t>
      </w:r>
      <w:r>
        <w:t>的要求评定，具体测量不确定度评定过程参见《</w:t>
      </w:r>
      <w:r w:rsidRPr="00A64D22">
        <w:rPr>
          <w:rFonts w:hint="eastAsia"/>
        </w:rPr>
        <w:t>水声探测阵列水听器原位校准规范</w:t>
      </w:r>
      <w:r>
        <w:rPr>
          <w:rFonts w:hint="eastAsia"/>
        </w:rPr>
        <w:t>-</w:t>
      </w:r>
      <w:r>
        <w:rPr>
          <w:rFonts w:hint="eastAsia"/>
        </w:rPr>
        <w:t>测量不确定度评定</w:t>
      </w:r>
      <w:r>
        <w:t>报告》。</w:t>
      </w:r>
    </w:p>
    <w:p w14:paraId="2EA914A7" w14:textId="77777777" w:rsidR="004B18C5" w:rsidRDefault="004B18C5" w:rsidP="00A87D59">
      <w:pPr>
        <w:pStyle w:val="0"/>
        <w:ind w:firstLineChars="0" w:firstLine="0"/>
        <w:jc w:val="left"/>
      </w:pPr>
    </w:p>
    <w:p w14:paraId="7FFD2E83" w14:textId="445E7F2E" w:rsidR="000D0FEF" w:rsidRDefault="00317681" w:rsidP="000D0FEF">
      <w:pPr>
        <w:pStyle w:val="1"/>
        <w:ind w:left="0" w:firstLine="0"/>
      </w:pPr>
      <w:bookmarkStart w:id="40" w:name="_Toc211062370"/>
      <w:r>
        <w:rPr>
          <w:rFonts w:hint="eastAsia"/>
        </w:rPr>
        <w:t>黄海</w:t>
      </w:r>
      <w:r w:rsidR="000D0FEF">
        <w:rPr>
          <w:rFonts w:hint="eastAsia"/>
        </w:rPr>
        <w:t>海上试验</w:t>
      </w:r>
      <w:bookmarkEnd w:id="40"/>
    </w:p>
    <w:p w14:paraId="2EEE491C" w14:textId="77777777" w:rsidR="000D0FEF" w:rsidRDefault="000D0FEF" w:rsidP="000D0FEF">
      <w:pPr>
        <w:pStyle w:val="2"/>
      </w:pPr>
      <w:bookmarkStart w:id="41" w:name="_Toc211062371"/>
      <w:r>
        <w:rPr>
          <w:rFonts w:hint="eastAsia"/>
        </w:rPr>
        <w:t>实验时间及实验环境</w:t>
      </w:r>
      <w:bookmarkEnd w:id="41"/>
    </w:p>
    <w:p w14:paraId="6001D8FF" w14:textId="67C3B409" w:rsidR="009E5D05" w:rsidRDefault="009E5D05" w:rsidP="009E5D05">
      <w:pPr>
        <w:pStyle w:val="0"/>
        <w:ind w:firstLine="480"/>
      </w:pPr>
      <w:r>
        <w:rPr>
          <w:rFonts w:hint="eastAsia"/>
        </w:rPr>
        <w:t>实验时间：</w:t>
      </w:r>
      <w:r w:rsidRPr="00463806">
        <w:rPr>
          <w:rFonts w:hint="eastAsia"/>
          <w:szCs w:val="21"/>
        </w:rPr>
        <w:t xml:space="preserve"> 2025</w:t>
      </w:r>
      <w:r w:rsidRPr="00BE079C">
        <w:rPr>
          <w:rFonts w:ascii="Arial" w:eastAsia="宋体" w:hAnsi="Arial" w:hint="eastAsia"/>
          <w:noProof/>
        </w:rPr>
        <w:t>年</w:t>
      </w:r>
      <w:r w:rsidRPr="00463806">
        <w:rPr>
          <w:szCs w:val="21"/>
        </w:rPr>
        <w:t>7</w:t>
      </w:r>
      <w:r w:rsidRPr="00BE079C">
        <w:rPr>
          <w:rFonts w:ascii="Arial" w:eastAsia="宋体" w:hAnsi="Arial" w:hint="eastAsia"/>
          <w:noProof/>
        </w:rPr>
        <w:t>月</w:t>
      </w:r>
      <w:r w:rsidRPr="00463806">
        <w:rPr>
          <w:rFonts w:hint="eastAsia"/>
          <w:szCs w:val="21"/>
        </w:rPr>
        <w:t>2</w:t>
      </w:r>
      <w:r w:rsidRPr="00463806">
        <w:rPr>
          <w:szCs w:val="21"/>
        </w:rPr>
        <w:t>1</w:t>
      </w:r>
      <w:r w:rsidRPr="00BE079C">
        <w:rPr>
          <w:rFonts w:ascii="Arial" w:eastAsia="宋体" w:hAnsi="Arial" w:hint="eastAsia"/>
          <w:noProof/>
        </w:rPr>
        <w:t>日</w:t>
      </w:r>
      <w:r>
        <w:rPr>
          <w:rFonts w:ascii="Arial" w:eastAsia="宋体" w:hAnsi="Arial" w:hint="eastAsia"/>
          <w:noProof/>
        </w:rPr>
        <w:t>；</w:t>
      </w:r>
    </w:p>
    <w:p w14:paraId="705CBD93" w14:textId="38E62169" w:rsidR="009E5D05" w:rsidRDefault="009E5D05" w:rsidP="009E5D05">
      <w:pPr>
        <w:pStyle w:val="0"/>
        <w:ind w:firstLine="480"/>
      </w:pPr>
      <w:r>
        <w:rPr>
          <w:rFonts w:hint="eastAsia"/>
        </w:rPr>
        <w:t>实验环境：</w:t>
      </w:r>
      <w:r>
        <w:rPr>
          <w:rFonts w:hint="eastAsia"/>
        </w:rPr>
        <w:t xml:space="preserve">  </w:t>
      </w:r>
      <w:r>
        <w:rPr>
          <w:rFonts w:hint="eastAsia"/>
        </w:rPr>
        <w:t>海上试验场地为</w:t>
      </w:r>
      <w:r w:rsidR="00D35E82">
        <w:rPr>
          <w:rFonts w:hint="eastAsia"/>
        </w:rPr>
        <w:t>黄海</w:t>
      </w:r>
      <w:r>
        <w:rPr>
          <w:rFonts w:hint="eastAsia"/>
        </w:rPr>
        <w:t>黄海海域，海域</w:t>
      </w:r>
      <w:r w:rsidR="005F413F">
        <w:rPr>
          <w:rFonts w:hint="eastAsia"/>
        </w:rPr>
        <w:t>浪</w:t>
      </w:r>
      <w:r w:rsidR="00F97283">
        <w:rPr>
          <w:rFonts w:hint="eastAsia"/>
        </w:rPr>
        <w:t>高</w:t>
      </w:r>
      <w:r w:rsidR="00207614">
        <w:rPr>
          <w:rFonts w:hint="eastAsia"/>
        </w:rPr>
        <w:t>约</w:t>
      </w:r>
      <w:r w:rsidR="005F413F">
        <w:t>0.</w:t>
      </w:r>
      <w:r w:rsidR="00207614">
        <w:t xml:space="preserve">5 </w:t>
      </w:r>
      <w:r w:rsidR="00F97283">
        <w:rPr>
          <w:rFonts w:hint="eastAsia"/>
        </w:rPr>
        <w:t>m</w:t>
      </w:r>
      <w:r>
        <w:rPr>
          <w:rFonts w:hint="eastAsia"/>
        </w:rPr>
        <w:t>，风速</w:t>
      </w:r>
      <w:r w:rsidR="00207614">
        <w:t xml:space="preserve">5.5 </w:t>
      </w:r>
      <w:r>
        <w:rPr>
          <w:rFonts w:hint="eastAsia"/>
        </w:rPr>
        <w:t>m/s</w:t>
      </w:r>
      <w:r>
        <w:t>；</w:t>
      </w:r>
      <w:r>
        <w:rPr>
          <w:rFonts w:hint="eastAsia"/>
        </w:rPr>
        <w:t>环境温度</w:t>
      </w:r>
      <w:r>
        <w:rPr>
          <w:rFonts w:hint="eastAsia"/>
        </w:rPr>
        <w:t>2</w:t>
      </w:r>
      <w:r w:rsidR="0065685E">
        <w:t>6</w:t>
      </w:r>
      <w:r w:rsidR="00BE5424">
        <w:t xml:space="preserve"> </w:t>
      </w:r>
      <w:r>
        <w:rPr>
          <w:rFonts w:hint="eastAsia"/>
        </w:rPr>
        <w:t>℃</w:t>
      </w:r>
      <w:r w:rsidR="008E6756">
        <w:rPr>
          <w:rFonts w:hint="eastAsia"/>
        </w:rPr>
        <w:t>，小雨</w:t>
      </w:r>
      <w:r>
        <w:rPr>
          <w:rFonts w:hint="eastAsia"/>
        </w:rPr>
        <w:t>；</w:t>
      </w:r>
      <w:r>
        <w:t>海区开阔，远离航道，</w:t>
      </w:r>
      <w:r>
        <w:rPr>
          <w:rFonts w:hint="eastAsia"/>
        </w:rPr>
        <w:t>周围无其他船只影响，</w:t>
      </w:r>
      <w:r>
        <w:t>水深</w:t>
      </w:r>
      <w:r>
        <w:rPr>
          <w:rFonts w:hint="eastAsia"/>
        </w:rPr>
        <w:t>约</w:t>
      </w:r>
      <w:r>
        <w:t>37</w:t>
      </w:r>
      <w:r w:rsidR="00BE5424">
        <w:t xml:space="preserve"> </w:t>
      </w:r>
      <w:r>
        <w:rPr>
          <w:rFonts w:hint="eastAsia"/>
        </w:rPr>
        <w:t>m</w:t>
      </w:r>
      <w:r>
        <w:t>；</w:t>
      </w:r>
    </w:p>
    <w:p w14:paraId="2F572790" w14:textId="77777777" w:rsidR="000D0FEF" w:rsidRDefault="000D0FEF" w:rsidP="000D0FEF">
      <w:pPr>
        <w:pStyle w:val="2"/>
      </w:pPr>
      <w:bookmarkStart w:id="42" w:name="_Toc211062372"/>
      <w:r>
        <w:rPr>
          <w:rFonts w:hint="eastAsia"/>
        </w:rPr>
        <w:lastRenderedPageBreak/>
        <w:t>实验方法</w:t>
      </w:r>
      <w:bookmarkEnd w:id="42"/>
    </w:p>
    <w:p w14:paraId="3D958CB7" w14:textId="0C82C5AD" w:rsidR="000D0FEF" w:rsidRDefault="000D0FEF" w:rsidP="000D0FEF">
      <w:pPr>
        <w:pStyle w:val="0"/>
        <w:ind w:firstLine="480"/>
      </w:pPr>
      <w:r w:rsidRPr="00896554">
        <w:rPr>
          <w:rFonts w:hint="eastAsia"/>
        </w:rPr>
        <w:t>本实验采用</w:t>
      </w:r>
      <w:r>
        <w:t>《</w:t>
      </w:r>
      <w:r w:rsidRPr="00592520">
        <w:rPr>
          <w:rFonts w:hint="eastAsia"/>
        </w:rPr>
        <w:t>水声探测阵列水听器原位校准</w:t>
      </w:r>
      <w:r>
        <w:rPr>
          <w:rFonts w:hint="eastAsia"/>
        </w:rPr>
        <w:t>（</w:t>
      </w:r>
      <w:r w:rsidR="00831ED9" w:rsidRPr="00831ED9">
        <w:rPr>
          <w:rFonts w:hint="eastAsia"/>
        </w:rPr>
        <w:t>无指向性声源</w:t>
      </w:r>
      <w:r>
        <w:rPr>
          <w:rFonts w:hint="eastAsia"/>
        </w:rPr>
        <w:t>法）</w:t>
      </w:r>
      <w:r>
        <w:t>》</w:t>
      </w:r>
      <w:r>
        <w:rPr>
          <w:rFonts w:hint="eastAsia"/>
        </w:rPr>
        <w:t>（征求意见稿）</w:t>
      </w:r>
      <w:r w:rsidRPr="00896554">
        <w:rPr>
          <w:rFonts w:hint="eastAsia"/>
        </w:rPr>
        <w:t>中描述的方法。</w:t>
      </w:r>
    </w:p>
    <w:p w14:paraId="2D44144F" w14:textId="77777777" w:rsidR="000D0FEF" w:rsidRDefault="000D0FEF" w:rsidP="000D0FEF">
      <w:pPr>
        <w:pStyle w:val="2"/>
      </w:pPr>
      <w:bookmarkStart w:id="43" w:name="_Toc211062373"/>
      <w:r>
        <w:rPr>
          <w:rFonts w:hint="eastAsia"/>
        </w:rPr>
        <w:t>实验用标准器及配套设备</w:t>
      </w:r>
      <w:bookmarkEnd w:id="43"/>
    </w:p>
    <w:p w14:paraId="185E2796" w14:textId="6141A770" w:rsidR="00133DF7" w:rsidRPr="003534D2" w:rsidRDefault="002E3C4D" w:rsidP="002E3C4D">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Pr="009E7945">
        <w:rPr>
          <w:rFonts w:ascii="Times New Roman" w:hAnsi="Times New Roman" w:cs="等线"/>
          <w:spacing w:val="-10"/>
        </w:rPr>
        <w:t>1</w:t>
      </w:r>
      <w:r w:rsidR="007228D2">
        <w:rPr>
          <w:rFonts w:ascii="Times New Roman" w:hAnsi="Times New Roman" w:cs="等线"/>
          <w:spacing w:val="-10"/>
        </w:rPr>
        <w:t>8</w:t>
      </w:r>
      <w:r w:rsidRPr="009E7945">
        <w:rPr>
          <w:rFonts w:ascii="Times New Roman" w:hAnsi="Times New Roman" w:cs="等线"/>
          <w:spacing w:val="-10"/>
        </w:rPr>
        <w:t xml:space="preserve">  </w:t>
      </w:r>
      <w:r w:rsidR="00D35E82">
        <w:rPr>
          <w:rFonts w:ascii="Times New Roman" w:hAnsi="Times New Roman" w:hint="eastAsia"/>
        </w:rPr>
        <w:t>黄海</w:t>
      </w:r>
      <w:r>
        <w:rPr>
          <w:rFonts w:ascii="Times New Roman" w:hAnsi="Times New Roman" w:hint="eastAsia"/>
        </w:rPr>
        <w:t>海试</w:t>
      </w:r>
      <w:r>
        <w:rPr>
          <w:rFonts w:hint="eastAsia"/>
        </w:rPr>
        <w:t>所用标准器及配套设备</w:t>
      </w:r>
    </w:p>
    <w:tbl>
      <w:tblPr>
        <w:tblStyle w:val="aff5"/>
        <w:tblW w:w="9351" w:type="dxa"/>
        <w:jc w:val="center"/>
        <w:tblLayout w:type="fixed"/>
        <w:tblLook w:val="04A0" w:firstRow="1" w:lastRow="0" w:firstColumn="1" w:lastColumn="0" w:noHBand="0" w:noVBand="1"/>
      </w:tblPr>
      <w:tblGrid>
        <w:gridCol w:w="1384"/>
        <w:gridCol w:w="1418"/>
        <w:gridCol w:w="1984"/>
        <w:gridCol w:w="1985"/>
        <w:gridCol w:w="1275"/>
        <w:gridCol w:w="1305"/>
      </w:tblGrid>
      <w:tr w:rsidR="00133DF7" w:rsidRPr="00EE4CE9" w14:paraId="41BAB620" w14:textId="77777777" w:rsidTr="00887358">
        <w:trPr>
          <w:jc w:val="center"/>
        </w:trPr>
        <w:tc>
          <w:tcPr>
            <w:tcW w:w="1384" w:type="dxa"/>
            <w:vAlign w:val="center"/>
          </w:tcPr>
          <w:p w14:paraId="6F2163AE" w14:textId="77777777" w:rsidR="00133DF7" w:rsidRPr="00EE4CE9" w:rsidRDefault="00133DF7"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设备名称</w:t>
            </w:r>
          </w:p>
        </w:tc>
        <w:tc>
          <w:tcPr>
            <w:tcW w:w="1418" w:type="dxa"/>
            <w:vAlign w:val="center"/>
          </w:tcPr>
          <w:p w14:paraId="6EFA0145" w14:textId="77777777" w:rsidR="00133DF7" w:rsidRPr="00EE4CE9" w:rsidRDefault="00133DF7"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编号</w:t>
            </w:r>
          </w:p>
        </w:tc>
        <w:tc>
          <w:tcPr>
            <w:tcW w:w="1984" w:type="dxa"/>
            <w:vAlign w:val="center"/>
          </w:tcPr>
          <w:p w14:paraId="080FA609" w14:textId="77777777" w:rsidR="00133DF7" w:rsidRPr="00EE4CE9" w:rsidRDefault="00133DF7"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性能参数</w:t>
            </w:r>
          </w:p>
        </w:tc>
        <w:tc>
          <w:tcPr>
            <w:tcW w:w="1985" w:type="dxa"/>
            <w:vAlign w:val="center"/>
          </w:tcPr>
          <w:p w14:paraId="5B616562" w14:textId="77777777" w:rsidR="00133DF7" w:rsidRPr="00EE4CE9" w:rsidRDefault="00133DF7"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测量不确定度</w:t>
            </w:r>
          </w:p>
        </w:tc>
        <w:tc>
          <w:tcPr>
            <w:tcW w:w="1275" w:type="dxa"/>
            <w:vAlign w:val="center"/>
          </w:tcPr>
          <w:p w14:paraId="427B50B2" w14:textId="77777777" w:rsidR="00133DF7" w:rsidRPr="00EE4CE9" w:rsidRDefault="00133DF7"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溯源机构</w:t>
            </w:r>
          </w:p>
        </w:tc>
        <w:tc>
          <w:tcPr>
            <w:tcW w:w="1305" w:type="dxa"/>
            <w:vAlign w:val="center"/>
          </w:tcPr>
          <w:p w14:paraId="0FD38C51" w14:textId="77777777" w:rsidR="00133DF7" w:rsidRPr="00EE4CE9" w:rsidRDefault="00133DF7" w:rsidP="00887358">
            <w:pPr>
              <w:pStyle w:val="210"/>
              <w:spacing w:line="500" w:lineRule="exact"/>
              <w:ind w:firstLineChars="0" w:firstLine="0"/>
              <w:jc w:val="center"/>
              <w:rPr>
                <w:rFonts w:ascii="Times New Roman" w:cstheme="minorEastAsia" w:hint="eastAsia"/>
                <w:b/>
                <w:bCs/>
                <w:spacing w:val="-10"/>
                <w:sz w:val="21"/>
                <w:szCs w:val="21"/>
              </w:rPr>
            </w:pPr>
            <w:r w:rsidRPr="00EE4CE9">
              <w:rPr>
                <w:rFonts w:ascii="Times New Roman" w:cstheme="minorEastAsia" w:hint="eastAsia"/>
                <w:b/>
                <w:bCs/>
                <w:spacing w:val="-10"/>
                <w:sz w:val="21"/>
                <w:szCs w:val="21"/>
              </w:rPr>
              <w:t>证书有效期</w:t>
            </w:r>
          </w:p>
        </w:tc>
      </w:tr>
      <w:tr w:rsidR="00133DF7" w:rsidRPr="00EE4CE9" w14:paraId="7C9832E5" w14:textId="77777777" w:rsidTr="00887358">
        <w:trPr>
          <w:jc w:val="center"/>
        </w:trPr>
        <w:tc>
          <w:tcPr>
            <w:tcW w:w="1384" w:type="dxa"/>
            <w:vAlign w:val="center"/>
          </w:tcPr>
          <w:p w14:paraId="32E9B408"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数字示波器</w:t>
            </w:r>
          </w:p>
        </w:tc>
        <w:tc>
          <w:tcPr>
            <w:tcW w:w="1418" w:type="dxa"/>
            <w:vAlign w:val="center"/>
          </w:tcPr>
          <w:p w14:paraId="4AAC588B"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spacing w:val="-10"/>
                <w:sz w:val="21"/>
                <w:szCs w:val="21"/>
              </w:rPr>
              <w:t>MS5A212202295</w:t>
            </w:r>
          </w:p>
        </w:tc>
        <w:tc>
          <w:tcPr>
            <w:tcW w:w="1984" w:type="dxa"/>
            <w:vAlign w:val="center"/>
          </w:tcPr>
          <w:p w14:paraId="50CDAAD5"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10m</w:t>
            </w:r>
            <w:r w:rsidRPr="00EE4CE9">
              <w:rPr>
                <w:rFonts w:ascii="Times New Roman" w:cstheme="minorEastAsia"/>
                <w:spacing w:val="-10"/>
                <w:sz w:val="21"/>
                <w:szCs w:val="21"/>
              </w:rPr>
              <w:t>V</w:t>
            </w:r>
            <w:r w:rsidRPr="00EE4CE9">
              <w:rPr>
                <w:rFonts w:ascii="Times New Roman" w:cstheme="minorEastAsia" w:hint="eastAsia"/>
                <w:spacing w:val="-10"/>
                <w:sz w:val="21"/>
                <w:szCs w:val="21"/>
              </w:rPr>
              <w:t>pp</w:t>
            </w:r>
            <w:r w:rsidRPr="00EE4CE9">
              <w:rPr>
                <w:rFonts w:ascii="Times New Roman" w:cstheme="minorEastAsia"/>
                <w:spacing w:val="-10"/>
                <w:sz w:val="21"/>
                <w:szCs w:val="21"/>
              </w:rPr>
              <w:t>-</w:t>
            </w:r>
            <w:r w:rsidRPr="00EE4CE9">
              <w:rPr>
                <w:rFonts w:ascii="Times New Roman" w:cstheme="minorEastAsia" w:hint="eastAsia"/>
                <w:spacing w:val="-10"/>
                <w:sz w:val="21"/>
                <w:szCs w:val="21"/>
              </w:rPr>
              <w:t>20</w:t>
            </w:r>
            <w:r w:rsidRPr="00EE4CE9">
              <w:rPr>
                <w:rFonts w:ascii="Times New Roman" w:cstheme="minorEastAsia"/>
                <w:spacing w:val="-10"/>
                <w:sz w:val="21"/>
                <w:szCs w:val="21"/>
              </w:rPr>
              <w:t>V</w:t>
            </w:r>
            <w:r w:rsidRPr="00EE4CE9">
              <w:rPr>
                <w:rFonts w:ascii="Times New Roman" w:cstheme="minorEastAsia" w:hint="eastAsia"/>
                <w:spacing w:val="-10"/>
                <w:sz w:val="21"/>
                <w:szCs w:val="21"/>
              </w:rPr>
              <w:t>pp</w:t>
            </w:r>
          </w:p>
          <w:p w14:paraId="7D1F7B27"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4</w:t>
            </w:r>
            <w:r w:rsidRPr="00EE4CE9">
              <w:rPr>
                <w:rFonts w:ascii="Times New Roman" w:cstheme="minorEastAsia" w:hint="eastAsia"/>
                <w:spacing w:val="-10"/>
                <w:sz w:val="21"/>
                <w:szCs w:val="21"/>
              </w:rPr>
              <w:t>通道</w:t>
            </w:r>
          </w:p>
        </w:tc>
        <w:tc>
          <w:tcPr>
            <w:tcW w:w="1985" w:type="dxa"/>
            <w:vAlign w:val="center"/>
          </w:tcPr>
          <w:p w14:paraId="3BC475D6"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垂直偏转系数不确定度：</w:t>
            </w:r>
            <w:r w:rsidRPr="00EE4CE9">
              <w:rPr>
                <w:rFonts w:ascii="Times New Roman" w:cstheme="minorEastAsia" w:hint="eastAsia"/>
                <w:spacing w:val="-10"/>
                <w:sz w:val="21"/>
                <w:szCs w:val="21"/>
              </w:rPr>
              <w:t>0</w:t>
            </w:r>
            <w:r w:rsidRPr="00EE4CE9">
              <w:rPr>
                <w:rFonts w:ascii="Times New Roman" w:cstheme="minorEastAsia"/>
                <w:spacing w:val="-10"/>
                <w:sz w:val="21"/>
                <w:szCs w:val="21"/>
              </w:rPr>
              <w:t>.6%</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vAlign w:val="center"/>
          </w:tcPr>
          <w:p w14:paraId="7AE97784"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浙江省计量科学研究院</w:t>
            </w:r>
          </w:p>
        </w:tc>
        <w:tc>
          <w:tcPr>
            <w:tcW w:w="1305" w:type="dxa"/>
            <w:vAlign w:val="center"/>
          </w:tcPr>
          <w:p w14:paraId="699B0EEB"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2</w:t>
            </w:r>
            <w:r w:rsidRPr="00EE4CE9">
              <w:rPr>
                <w:rFonts w:ascii="Times New Roman" w:cstheme="minorEastAsia"/>
                <w:spacing w:val="-10"/>
                <w:sz w:val="21"/>
                <w:szCs w:val="21"/>
              </w:rPr>
              <w:t>0</w:t>
            </w:r>
            <w:r w:rsidRPr="00EE4CE9">
              <w:rPr>
                <w:rFonts w:ascii="Times New Roman" w:cstheme="minorEastAsia" w:hint="eastAsia"/>
                <w:spacing w:val="-10"/>
                <w:sz w:val="21"/>
                <w:szCs w:val="21"/>
              </w:rPr>
              <w:t>25</w:t>
            </w:r>
            <w:r w:rsidRPr="00EE4CE9">
              <w:rPr>
                <w:rFonts w:ascii="Times New Roman" w:cstheme="minorEastAsia"/>
                <w:spacing w:val="-10"/>
                <w:sz w:val="21"/>
                <w:szCs w:val="21"/>
              </w:rPr>
              <w:t>.</w:t>
            </w:r>
            <w:r w:rsidRPr="00EE4CE9">
              <w:rPr>
                <w:rFonts w:ascii="Times New Roman" w:cstheme="minorEastAsia" w:hint="eastAsia"/>
                <w:spacing w:val="-10"/>
                <w:sz w:val="21"/>
                <w:szCs w:val="21"/>
              </w:rPr>
              <w:t>9</w:t>
            </w:r>
            <w:r w:rsidRPr="00EE4CE9">
              <w:rPr>
                <w:rFonts w:ascii="Times New Roman" w:cstheme="minorEastAsia"/>
                <w:spacing w:val="-10"/>
                <w:sz w:val="21"/>
                <w:szCs w:val="21"/>
              </w:rPr>
              <w:t>.</w:t>
            </w:r>
            <w:r w:rsidRPr="00EE4CE9">
              <w:rPr>
                <w:rFonts w:ascii="Times New Roman" w:cstheme="minorEastAsia" w:hint="eastAsia"/>
                <w:spacing w:val="-10"/>
                <w:sz w:val="21"/>
                <w:szCs w:val="21"/>
              </w:rPr>
              <w:t>2</w:t>
            </w:r>
          </w:p>
        </w:tc>
      </w:tr>
      <w:tr w:rsidR="00133DF7" w:rsidRPr="00EE4CE9" w14:paraId="69AB085C" w14:textId="77777777" w:rsidTr="00887358">
        <w:trPr>
          <w:jc w:val="center"/>
        </w:trPr>
        <w:tc>
          <w:tcPr>
            <w:tcW w:w="1384" w:type="dxa"/>
            <w:vAlign w:val="center"/>
          </w:tcPr>
          <w:p w14:paraId="75E5801C"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标准水听器</w:t>
            </w:r>
          </w:p>
        </w:tc>
        <w:tc>
          <w:tcPr>
            <w:tcW w:w="1418" w:type="dxa"/>
            <w:vAlign w:val="center"/>
          </w:tcPr>
          <w:p w14:paraId="0070BB5F"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spacing w:val="-10"/>
                <w:sz w:val="21"/>
                <w:szCs w:val="21"/>
              </w:rPr>
              <w:t>RHS</w:t>
            </w:r>
            <w:r>
              <w:rPr>
                <w:rFonts w:ascii="Times New Roman" w:cstheme="minorEastAsia" w:hint="eastAsia"/>
                <w:spacing w:val="-10"/>
                <w:sz w:val="21"/>
                <w:szCs w:val="21"/>
              </w:rPr>
              <w:t>A</w:t>
            </w:r>
            <w:r w:rsidRPr="007029D1">
              <w:rPr>
                <w:rFonts w:ascii="Times New Roman" w:cstheme="minorEastAsia"/>
                <w:spacing w:val="-10"/>
                <w:sz w:val="21"/>
                <w:szCs w:val="21"/>
              </w:rPr>
              <w:t>-20</w:t>
            </w:r>
            <w:r>
              <w:rPr>
                <w:rFonts w:ascii="Times New Roman" w:cstheme="minorEastAsia" w:hint="eastAsia"/>
                <w:spacing w:val="-10"/>
                <w:sz w:val="21"/>
                <w:szCs w:val="21"/>
              </w:rPr>
              <w:t>/001</w:t>
            </w:r>
          </w:p>
        </w:tc>
        <w:tc>
          <w:tcPr>
            <w:tcW w:w="1984" w:type="dxa"/>
          </w:tcPr>
          <w:p w14:paraId="7FD0CF19" w14:textId="77777777" w:rsidR="00133DF7" w:rsidRPr="007029D1"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10</w:t>
            </w:r>
            <w:r w:rsidRPr="007029D1">
              <w:rPr>
                <w:rFonts w:ascii="Times New Roman" w:cstheme="minorEastAsia"/>
                <w:spacing w:val="-10"/>
                <w:sz w:val="21"/>
                <w:szCs w:val="21"/>
              </w:rPr>
              <w:t>H</w:t>
            </w:r>
            <w:r w:rsidRPr="007029D1">
              <w:rPr>
                <w:rFonts w:ascii="Times New Roman" w:cstheme="minorEastAsia" w:hint="eastAsia"/>
                <w:spacing w:val="-10"/>
                <w:sz w:val="21"/>
                <w:szCs w:val="21"/>
              </w:rPr>
              <w:t>z</w:t>
            </w:r>
            <w:r w:rsidRPr="007029D1">
              <w:rPr>
                <w:rFonts w:ascii="Times New Roman" w:cstheme="minorEastAsia"/>
                <w:spacing w:val="-10"/>
                <w:sz w:val="21"/>
                <w:szCs w:val="21"/>
              </w:rPr>
              <w:t>-</w:t>
            </w:r>
            <w:r>
              <w:rPr>
                <w:rFonts w:ascii="Times New Roman" w:cstheme="minorEastAsia" w:hint="eastAsia"/>
                <w:spacing w:val="-10"/>
                <w:sz w:val="21"/>
                <w:szCs w:val="21"/>
              </w:rPr>
              <w:t>20</w:t>
            </w:r>
            <w:r w:rsidRPr="007029D1">
              <w:rPr>
                <w:rFonts w:ascii="Times New Roman" w:cstheme="minorEastAsia"/>
                <w:spacing w:val="-10"/>
                <w:sz w:val="21"/>
                <w:szCs w:val="21"/>
              </w:rPr>
              <w:t>kHz</w:t>
            </w:r>
          </w:p>
          <w:p w14:paraId="08A5FD01"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M=-202dB</w:t>
            </w:r>
          </w:p>
        </w:tc>
        <w:tc>
          <w:tcPr>
            <w:tcW w:w="1985" w:type="dxa"/>
          </w:tcPr>
          <w:p w14:paraId="62E7C53C"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灵敏度级不确定度：</w:t>
            </w:r>
            <w:r w:rsidRPr="007029D1">
              <w:rPr>
                <w:rFonts w:ascii="Times New Roman" w:cstheme="minorEastAsia" w:hint="eastAsia"/>
                <w:spacing w:val="-10"/>
                <w:sz w:val="21"/>
                <w:szCs w:val="21"/>
              </w:rPr>
              <w:t>0</w:t>
            </w:r>
            <w:r w:rsidRPr="007029D1">
              <w:rPr>
                <w:rFonts w:ascii="Times New Roman" w:cstheme="minorEastAsia"/>
                <w:spacing w:val="-10"/>
                <w:sz w:val="21"/>
                <w:szCs w:val="21"/>
              </w:rPr>
              <w:t>.</w:t>
            </w:r>
            <w:r>
              <w:rPr>
                <w:rFonts w:ascii="Times New Roman" w:cstheme="minorEastAsia" w:hint="eastAsia"/>
                <w:spacing w:val="-10"/>
                <w:sz w:val="21"/>
                <w:szCs w:val="21"/>
              </w:rPr>
              <w:t>7</w:t>
            </w:r>
            <w:r w:rsidRPr="007029D1">
              <w:rPr>
                <w:rFonts w:ascii="Times New Roman" w:cstheme="minorEastAsia" w:hint="eastAsia"/>
                <w:spacing w:val="-10"/>
                <w:sz w:val="21"/>
                <w:szCs w:val="21"/>
              </w:rPr>
              <w:t>d</w:t>
            </w:r>
            <w:r w:rsidRPr="007029D1">
              <w:rPr>
                <w:rFonts w:ascii="Times New Roman" w:cstheme="minorEastAsia"/>
                <w:spacing w:val="-10"/>
                <w:sz w:val="21"/>
                <w:szCs w:val="21"/>
              </w:rPr>
              <w:t>B</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tcPr>
          <w:p w14:paraId="70867FA3"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中国测试技术研究院</w:t>
            </w:r>
          </w:p>
        </w:tc>
        <w:tc>
          <w:tcPr>
            <w:tcW w:w="1305" w:type="dxa"/>
            <w:vAlign w:val="center"/>
          </w:tcPr>
          <w:p w14:paraId="72DB7F2E"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spacing w:val="-10"/>
                <w:sz w:val="21"/>
                <w:szCs w:val="21"/>
              </w:rPr>
              <w:t>20</w:t>
            </w:r>
            <w:r w:rsidRPr="007029D1">
              <w:rPr>
                <w:rFonts w:ascii="Times New Roman" w:cstheme="minorEastAsia" w:hint="eastAsia"/>
                <w:spacing w:val="-10"/>
                <w:sz w:val="21"/>
                <w:szCs w:val="21"/>
              </w:rPr>
              <w:t>26</w:t>
            </w:r>
            <w:r w:rsidRPr="007029D1">
              <w:rPr>
                <w:rFonts w:ascii="Times New Roman" w:cstheme="minorEastAsia"/>
                <w:spacing w:val="-10"/>
                <w:sz w:val="21"/>
                <w:szCs w:val="21"/>
              </w:rPr>
              <w:t>.0</w:t>
            </w:r>
            <w:r w:rsidRPr="007029D1">
              <w:rPr>
                <w:rFonts w:ascii="Times New Roman" w:cstheme="minorEastAsia" w:hint="eastAsia"/>
                <w:spacing w:val="-10"/>
                <w:sz w:val="21"/>
                <w:szCs w:val="21"/>
              </w:rPr>
              <w:t>5</w:t>
            </w:r>
            <w:r w:rsidRPr="007029D1">
              <w:rPr>
                <w:rFonts w:ascii="Times New Roman" w:cstheme="minorEastAsia"/>
                <w:spacing w:val="-10"/>
                <w:sz w:val="21"/>
                <w:szCs w:val="21"/>
              </w:rPr>
              <w:t>.</w:t>
            </w:r>
            <w:r w:rsidRPr="007029D1">
              <w:rPr>
                <w:rFonts w:ascii="Times New Roman" w:cstheme="minorEastAsia" w:hint="eastAsia"/>
                <w:spacing w:val="-10"/>
                <w:sz w:val="21"/>
                <w:szCs w:val="21"/>
              </w:rPr>
              <w:t>16</w:t>
            </w:r>
          </w:p>
        </w:tc>
      </w:tr>
      <w:tr w:rsidR="00133DF7" w:rsidRPr="00EE4CE9" w14:paraId="24DF3E4D" w14:textId="77777777" w:rsidTr="00887358">
        <w:trPr>
          <w:jc w:val="center"/>
        </w:trPr>
        <w:tc>
          <w:tcPr>
            <w:tcW w:w="1384" w:type="dxa"/>
            <w:vAlign w:val="center"/>
          </w:tcPr>
          <w:p w14:paraId="616CACFA" w14:textId="0A1F872F" w:rsidR="00133DF7" w:rsidRPr="00EE4CE9" w:rsidRDefault="00831ED9" w:rsidP="00887358">
            <w:pPr>
              <w:pStyle w:val="210"/>
              <w:spacing w:line="500" w:lineRule="exact"/>
              <w:ind w:firstLineChars="0" w:firstLine="0"/>
              <w:jc w:val="center"/>
              <w:rPr>
                <w:rFonts w:ascii="Times New Roman" w:cstheme="minorEastAsia" w:hint="eastAsia"/>
                <w:spacing w:val="-10"/>
                <w:sz w:val="21"/>
                <w:szCs w:val="21"/>
              </w:rPr>
            </w:pPr>
            <w:r w:rsidRPr="00831ED9">
              <w:rPr>
                <w:rFonts w:ascii="Times New Roman" w:cstheme="minorEastAsia" w:hint="eastAsia"/>
                <w:spacing w:val="-10"/>
                <w:sz w:val="21"/>
                <w:szCs w:val="21"/>
              </w:rPr>
              <w:t>无指向性声源</w:t>
            </w:r>
          </w:p>
        </w:tc>
        <w:tc>
          <w:tcPr>
            <w:tcW w:w="1418" w:type="dxa"/>
            <w:vAlign w:val="center"/>
          </w:tcPr>
          <w:p w14:paraId="2134E0D1"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T150</w:t>
            </w:r>
            <w:r>
              <w:rPr>
                <w:rFonts w:ascii="Times New Roman" w:cstheme="minorEastAsia" w:hint="eastAsia"/>
                <w:spacing w:val="-10"/>
                <w:sz w:val="21"/>
                <w:szCs w:val="21"/>
              </w:rPr>
              <w:t>/001</w:t>
            </w:r>
          </w:p>
        </w:tc>
        <w:tc>
          <w:tcPr>
            <w:tcW w:w="1984" w:type="dxa"/>
            <w:vAlign w:val="center"/>
          </w:tcPr>
          <w:p w14:paraId="04A17E48"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1k</w:t>
            </w:r>
            <w:r w:rsidRPr="00EE4CE9">
              <w:rPr>
                <w:rFonts w:ascii="Times New Roman" w:cstheme="minorEastAsia"/>
                <w:spacing w:val="-10"/>
                <w:sz w:val="21"/>
                <w:szCs w:val="21"/>
              </w:rPr>
              <w:t>H</w:t>
            </w:r>
            <w:r w:rsidRPr="00EE4CE9">
              <w:rPr>
                <w:rFonts w:ascii="Times New Roman" w:cstheme="minorEastAsia" w:hint="eastAsia"/>
                <w:spacing w:val="-10"/>
                <w:sz w:val="21"/>
                <w:szCs w:val="21"/>
              </w:rPr>
              <w:t>z</w:t>
            </w:r>
            <w:r w:rsidRPr="00EE4CE9">
              <w:rPr>
                <w:rFonts w:ascii="Times New Roman" w:cstheme="minorEastAsia"/>
                <w:spacing w:val="-10"/>
                <w:sz w:val="21"/>
                <w:szCs w:val="21"/>
              </w:rPr>
              <w:t>-</w:t>
            </w:r>
            <w:r w:rsidRPr="00EE4CE9">
              <w:rPr>
                <w:rFonts w:ascii="Times New Roman" w:cstheme="minorEastAsia" w:hint="eastAsia"/>
                <w:spacing w:val="-10"/>
                <w:sz w:val="21"/>
                <w:szCs w:val="21"/>
              </w:rPr>
              <w:t>10</w:t>
            </w:r>
            <w:r w:rsidRPr="00EE4CE9">
              <w:rPr>
                <w:rFonts w:ascii="Times New Roman" w:cstheme="minorEastAsia"/>
                <w:spacing w:val="-10"/>
                <w:sz w:val="21"/>
                <w:szCs w:val="21"/>
              </w:rPr>
              <w:t>kHz</w:t>
            </w:r>
          </w:p>
          <w:p w14:paraId="42764727"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Sv=</w:t>
            </w:r>
            <w:r w:rsidRPr="00EE4CE9">
              <w:rPr>
                <w:rFonts w:ascii="Times New Roman" w:cstheme="minorEastAsia"/>
                <w:spacing w:val="-10"/>
                <w:sz w:val="21"/>
                <w:szCs w:val="21"/>
              </w:rPr>
              <w:t>148dB@10kHz</w:t>
            </w:r>
          </w:p>
        </w:tc>
        <w:tc>
          <w:tcPr>
            <w:tcW w:w="1985" w:type="dxa"/>
            <w:vAlign w:val="center"/>
          </w:tcPr>
          <w:p w14:paraId="4E948972"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发送电压响应级不确定度：</w:t>
            </w:r>
            <w:r w:rsidRPr="00EE4CE9">
              <w:rPr>
                <w:rFonts w:ascii="Times New Roman" w:cstheme="minorEastAsia" w:hint="eastAsia"/>
                <w:spacing w:val="-10"/>
                <w:sz w:val="21"/>
                <w:szCs w:val="21"/>
              </w:rPr>
              <w:t>1.0d</w:t>
            </w:r>
            <w:r w:rsidRPr="00EE4CE9">
              <w:rPr>
                <w:rFonts w:ascii="Times New Roman" w:cstheme="minorEastAsia"/>
                <w:spacing w:val="-10"/>
                <w:sz w:val="21"/>
                <w:szCs w:val="21"/>
              </w:rPr>
              <w:t>B</w:t>
            </w:r>
            <w:r w:rsidRPr="00EE4CE9">
              <w:rPr>
                <w:rFonts w:ascii="Times New Roman" w:cstheme="minorEastAsia" w:hint="eastAsia"/>
                <w:spacing w:val="-10"/>
                <w:sz w:val="21"/>
                <w:szCs w:val="21"/>
              </w:rPr>
              <w:t>(</w:t>
            </w:r>
            <w:r w:rsidRPr="00EE4CE9">
              <w:rPr>
                <w:rFonts w:ascii="Times New Roman" w:cstheme="minorEastAsia"/>
                <w:spacing w:val="-10"/>
                <w:sz w:val="21"/>
                <w:szCs w:val="21"/>
              </w:rPr>
              <w:t>k=2)</w:t>
            </w:r>
          </w:p>
        </w:tc>
        <w:tc>
          <w:tcPr>
            <w:tcW w:w="1275" w:type="dxa"/>
            <w:vAlign w:val="center"/>
          </w:tcPr>
          <w:p w14:paraId="3369B1EE"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国防水声一级计量站</w:t>
            </w:r>
          </w:p>
        </w:tc>
        <w:tc>
          <w:tcPr>
            <w:tcW w:w="1305" w:type="dxa"/>
            <w:vAlign w:val="center"/>
          </w:tcPr>
          <w:p w14:paraId="78DBD74B"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spacing w:val="-10"/>
                <w:sz w:val="21"/>
                <w:szCs w:val="21"/>
              </w:rPr>
              <w:t>20</w:t>
            </w:r>
            <w:r w:rsidRPr="00EE4CE9">
              <w:rPr>
                <w:rFonts w:ascii="Times New Roman" w:cstheme="minorEastAsia" w:hint="eastAsia"/>
                <w:spacing w:val="-10"/>
                <w:sz w:val="21"/>
                <w:szCs w:val="21"/>
              </w:rPr>
              <w:t>25</w:t>
            </w:r>
            <w:r w:rsidRPr="00EE4CE9">
              <w:rPr>
                <w:rFonts w:ascii="Times New Roman" w:cstheme="minorEastAsia"/>
                <w:spacing w:val="-10"/>
                <w:sz w:val="21"/>
                <w:szCs w:val="21"/>
              </w:rPr>
              <w:t>.09.26</w:t>
            </w:r>
          </w:p>
        </w:tc>
      </w:tr>
      <w:tr w:rsidR="00133DF7" w:rsidRPr="00EE4CE9" w14:paraId="12D8ADFD" w14:textId="77777777" w:rsidTr="00887358">
        <w:trPr>
          <w:jc w:val="center"/>
        </w:trPr>
        <w:tc>
          <w:tcPr>
            <w:tcW w:w="1384" w:type="dxa"/>
            <w:vAlign w:val="center"/>
          </w:tcPr>
          <w:p w14:paraId="2365D2BC" w14:textId="529A7022" w:rsidR="00133DF7" w:rsidRPr="00EE4CE9" w:rsidRDefault="001C1604"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信号发射</w:t>
            </w:r>
            <w:r>
              <w:rPr>
                <w:rFonts w:ascii="Times New Roman" w:cstheme="minorEastAsia" w:hint="eastAsia"/>
                <w:spacing w:val="-10"/>
                <w:sz w:val="21"/>
                <w:szCs w:val="21"/>
              </w:rPr>
              <w:t>器</w:t>
            </w:r>
            <w:r w:rsidRPr="007029D1">
              <w:rPr>
                <w:rFonts w:ascii="Times New Roman" w:cstheme="minorEastAsia" w:hint="eastAsia"/>
                <w:spacing w:val="-10"/>
                <w:sz w:val="21"/>
                <w:szCs w:val="21"/>
              </w:rPr>
              <w:t>与数据采集</w:t>
            </w:r>
            <w:r>
              <w:rPr>
                <w:rFonts w:ascii="Times New Roman" w:cstheme="minorEastAsia" w:hint="eastAsia"/>
                <w:spacing w:val="-10"/>
                <w:sz w:val="21"/>
                <w:szCs w:val="21"/>
              </w:rPr>
              <w:t>器</w:t>
            </w:r>
          </w:p>
        </w:tc>
        <w:tc>
          <w:tcPr>
            <w:tcW w:w="1418" w:type="dxa"/>
            <w:vAlign w:val="center"/>
          </w:tcPr>
          <w:p w14:paraId="14524A12"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NI-USB4431</w:t>
            </w:r>
          </w:p>
        </w:tc>
        <w:tc>
          <w:tcPr>
            <w:tcW w:w="1984" w:type="dxa"/>
          </w:tcPr>
          <w:p w14:paraId="33F04ADD"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4</w:t>
            </w:r>
            <w:r w:rsidRPr="007029D1">
              <w:rPr>
                <w:rFonts w:ascii="Times New Roman" w:cstheme="minorEastAsia" w:hint="eastAsia"/>
                <w:spacing w:val="-10"/>
                <w:sz w:val="21"/>
                <w:szCs w:val="21"/>
              </w:rPr>
              <w:t>通道，</w:t>
            </w:r>
            <w:r w:rsidRPr="007029D1">
              <w:rPr>
                <w:rFonts w:ascii="Times New Roman" w:cstheme="minorEastAsia" w:hint="eastAsia"/>
                <w:spacing w:val="-10"/>
                <w:sz w:val="21"/>
                <w:szCs w:val="21"/>
              </w:rPr>
              <w:t>102.4k</w:t>
            </w:r>
            <w:r>
              <w:rPr>
                <w:rFonts w:ascii="Times New Roman" w:cstheme="minorEastAsia" w:hint="eastAsia"/>
                <w:spacing w:val="-10"/>
                <w:sz w:val="21"/>
                <w:szCs w:val="21"/>
              </w:rPr>
              <w:t>SPS</w:t>
            </w:r>
            <w:r w:rsidRPr="007029D1">
              <w:rPr>
                <w:rFonts w:ascii="Times New Roman" w:cstheme="minorEastAsia" w:hint="eastAsia"/>
                <w:spacing w:val="-10"/>
                <w:sz w:val="21"/>
                <w:szCs w:val="21"/>
              </w:rPr>
              <w:t>同步采样；</w:t>
            </w:r>
            <w:r w:rsidRPr="007029D1">
              <w:rPr>
                <w:rFonts w:ascii="Times New Roman" w:cstheme="minorEastAsia" w:hint="eastAsia"/>
                <w:spacing w:val="-10"/>
                <w:sz w:val="21"/>
                <w:szCs w:val="21"/>
              </w:rPr>
              <w:t>1</w:t>
            </w:r>
            <w:r w:rsidRPr="007029D1">
              <w:rPr>
                <w:rFonts w:ascii="Times New Roman" w:cstheme="minorEastAsia" w:hint="eastAsia"/>
                <w:spacing w:val="-10"/>
                <w:sz w:val="21"/>
                <w:szCs w:val="21"/>
              </w:rPr>
              <w:t>通道发射，</w:t>
            </w:r>
            <w:r w:rsidRPr="007029D1">
              <w:rPr>
                <w:rFonts w:ascii="Times New Roman" w:cstheme="minorEastAsia" w:hint="eastAsia"/>
                <w:spacing w:val="-10"/>
                <w:sz w:val="21"/>
                <w:szCs w:val="21"/>
              </w:rPr>
              <w:t>96k</w:t>
            </w:r>
            <w:r>
              <w:rPr>
                <w:rFonts w:ascii="Times New Roman" w:cstheme="minorEastAsia" w:hint="eastAsia"/>
                <w:spacing w:val="-10"/>
                <w:sz w:val="21"/>
                <w:szCs w:val="21"/>
              </w:rPr>
              <w:t>SPS</w:t>
            </w:r>
            <w:r w:rsidRPr="007029D1">
              <w:rPr>
                <w:rFonts w:ascii="Times New Roman" w:cstheme="minorEastAsia" w:hint="eastAsia"/>
                <w:spacing w:val="-10"/>
                <w:sz w:val="21"/>
                <w:szCs w:val="21"/>
              </w:rPr>
              <w:t>更新速率</w:t>
            </w:r>
          </w:p>
        </w:tc>
        <w:tc>
          <w:tcPr>
            <w:tcW w:w="1985" w:type="dxa"/>
            <w:vAlign w:val="center"/>
          </w:tcPr>
          <w:p w14:paraId="2474CE36"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发射电压不确定度：</w:t>
            </w:r>
            <w:r w:rsidRPr="00EE4CE9">
              <w:rPr>
                <w:rFonts w:ascii="Times New Roman" w:cstheme="minorEastAsia" w:hint="eastAsia"/>
                <w:spacing w:val="-10"/>
                <w:sz w:val="21"/>
                <w:szCs w:val="21"/>
              </w:rPr>
              <w:t>0.2%</w:t>
            </w:r>
            <w:r w:rsidRPr="00EE4CE9">
              <w:rPr>
                <w:rFonts w:ascii="Times New Roman" w:cstheme="minorEastAsia" w:hint="eastAsia"/>
                <w:spacing w:val="-10"/>
                <w:sz w:val="21"/>
                <w:szCs w:val="21"/>
              </w:rPr>
              <w:t>（</w:t>
            </w:r>
            <w:r w:rsidRPr="00EE4CE9">
              <w:rPr>
                <w:rFonts w:ascii="Times New Roman" w:cstheme="minorEastAsia" w:hint="eastAsia"/>
                <w:spacing w:val="-10"/>
                <w:sz w:val="21"/>
                <w:szCs w:val="21"/>
              </w:rPr>
              <w:t>k=2</w:t>
            </w:r>
            <w:r w:rsidRPr="00EE4CE9">
              <w:rPr>
                <w:rFonts w:ascii="Times New Roman" w:cstheme="minorEastAsia" w:hint="eastAsia"/>
                <w:spacing w:val="-10"/>
                <w:sz w:val="21"/>
                <w:szCs w:val="21"/>
              </w:rPr>
              <w:t>）</w:t>
            </w:r>
          </w:p>
        </w:tc>
        <w:tc>
          <w:tcPr>
            <w:tcW w:w="1275" w:type="dxa"/>
            <w:vAlign w:val="center"/>
          </w:tcPr>
          <w:p w14:paraId="3017C3DC"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浙江省计量科学研究院</w:t>
            </w:r>
          </w:p>
        </w:tc>
        <w:tc>
          <w:tcPr>
            <w:tcW w:w="1305" w:type="dxa"/>
            <w:vAlign w:val="center"/>
          </w:tcPr>
          <w:p w14:paraId="1AC1AB63"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w:t>
            </w:r>
            <w:r>
              <w:rPr>
                <w:rFonts w:ascii="Times New Roman" w:cstheme="minorEastAsia" w:hint="eastAsia"/>
                <w:spacing w:val="-10"/>
                <w:sz w:val="21"/>
                <w:szCs w:val="21"/>
              </w:rPr>
              <w:t>26</w:t>
            </w:r>
            <w:r w:rsidRPr="007029D1">
              <w:rPr>
                <w:rFonts w:ascii="Times New Roman" w:cstheme="minorEastAsia" w:hint="eastAsia"/>
                <w:spacing w:val="-10"/>
                <w:sz w:val="21"/>
                <w:szCs w:val="21"/>
              </w:rPr>
              <w:t>.</w:t>
            </w:r>
            <w:r>
              <w:rPr>
                <w:rFonts w:ascii="Times New Roman" w:cstheme="minorEastAsia" w:hint="eastAsia"/>
                <w:spacing w:val="-10"/>
                <w:sz w:val="21"/>
                <w:szCs w:val="21"/>
              </w:rPr>
              <w:t>5</w:t>
            </w:r>
            <w:r w:rsidRPr="007029D1">
              <w:rPr>
                <w:rFonts w:ascii="Times New Roman" w:cstheme="minorEastAsia" w:hint="eastAsia"/>
                <w:spacing w:val="-10"/>
                <w:sz w:val="21"/>
                <w:szCs w:val="21"/>
              </w:rPr>
              <w:t>.27</w:t>
            </w:r>
          </w:p>
        </w:tc>
      </w:tr>
      <w:tr w:rsidR="00133DF7" w:rsidRPr="00EE4CE9" w14:paraId="45B8D9FC" w14:textId="77777777" w:rsidTr="00887358">
        <w:trPr>
          <w:jc w:val="center"/>
        </w:trPr>
        <w:tc>
          <w:tcPr>
            <w:tcW w:w="1384" w:type="dxa"/>
            <w:vAlign w:val="center"/>
          </w:tcPr>
          <w:p w14:paraId="1D977F28"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功率放大器</w:t>
            </w:r>
          </w:p>
        </w:tc>
        <w:tc>
          <w:tcPr>
            <w:tcW w:w="1418" w:type="dxa"/>
            <w:vAlign w:val="center"/>
          </w:tcPr>
          <w:p w14:paraId="57F5D681"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L6</w:t>
            </w:r>
          </w:p>
        </w:tc>
        <w:tc>
          <w:tcPr>
            <w:tcW w:w="1984" w:type="dxa"/>
            <w:vAlign w:val="center"/>
          </w:tcPr>
          <w:p w14:paraId="0D32FCD1"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40Hz~120kHz</w:t>
            </w:r>
          </w:p>
        </w:tc>
        <w:tc>
          <w:tcPr>
            <w:tcW w:w="1985" w:type="dxa"/>
            <w:vAlign w:val="center"/>
          </w:tcPr>
          <w:p w14:paraId="78198B41"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失真度＜</w:t>
            </w:r>
            <w:r w:rsidRPr="00EE4CE9">
              <w:rPr>
                <w:rFonts w:ascii="Times New Roman" w:cstheme="minorEastAsia" w:hint="eastAsia"/>
                <w:spacing w:val="-10"/>
                <w:sz w:val="21"/>
                <w:szCs w:val="21"/>
              </w:rPr>
              <w:t>2%</w:t>
            </w:r>
          </w:p>
        </w:tc>
        <w:tc>
          <w:tcPr>
            <w:tcW w:w="1275" w:type="dxa"/>
            <w:vAlign w:val="center"/>
          </w:tcPr>
          <w:p w14:paraId="070038B3"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辽宁省计量科学研究院</w:t>
            </w:r>
          </w:p>
        </w:tc>
        <w:tc>
          <w:tcPr>
            <w:tcW w:w="1305" w:type="dxa"/>
            <w:vAlign w:val="center"/>
          </w:tcPr>
          <w:p w14:paraId="2E8BD6B6"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EE4CE9">
              <w:rPr>
                <w:rFonts w:ascii="Times New Roman" w:cstheme="minorEastAsia" w:hint="eastAsia"/>
                <w:spacing w:val="-10"/>
                <w:sz w:val="21"/>
                <w:szCs w:val="21"/>
              </w:rPr>
              <w:t>2025.11.10</w:t>
            </w:r>
          </w:p>
        </w:tc>
      </w:tr>
      <w:tr w:rsidR="00133DF7" w:rsidRPr="00EE4CE9" w14:paraId="4BDA3094" w14:textId="77777777" w:rsidTr="00887358">
        <w:trPr>
          <w:jc w:val="center"/>
        </w:trPr>
        <w:tc>
          <w:tcPr>
            <w:tcW w:w="1384" w:type="dxa"/>
            <w:vAlign w:val="center"/>
          </w:tcPr>
          <w:p w14:paraId="5F8F7887"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自容式声速剖面仪</w:t>
            </w:r>
          </w:p>
        </w:tc>
        <w:tc>
          <w:tcPr>
            <w:tcW w:w="1418" w:type="dxa"/>
            <w:vAlign w:val="center"/>
          </w:tcPr>
          <w:p w14:paraId="1E0FC709"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9D3E69">
              <w:rPr>
                <w:rFonts w:ascii="Times New Roman" w:cstheme="minorEastAsia"/>
                <w:spacing w:val="-10"/>
                <w:sz w:val="21"/>
                <w:szCs w:val="21"/>
              </w:rPr>
              <w:t>Midas SVX2</w:t>
            </w:r>
          </w:p>
        </w:tc>
        <w:tc>
          <w:tcPr>
            <w:tcW w:w="1984" w:type="dxa"/>
            <w:vAlign w:val="center"/>
          </w:tcPr>
          <w:p w14:paraId="5E535EA3"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最大深度：</w:t>
            </w:r>
            <w:r>
              <w:rPr>
                <w:rFonts w:ascii="Times New Roman" w:cstheme="minorEastAsia" w:hint="eastAsia"/>
                <w:spacing w:val="-10"/>
                <w:sz w:val="21"/>
                <w:szCs w:val="21"/>
              </w:rPr>
              <w:t>6000</w:t>
            </w:r>
            <w:r w:rsidRPr="007029D1">
              <w:rPr>
                <w:rFonts w:ascii="Times New Roman" w:cstheme="minorEastAsia" w:hint="eastAsia"/>
                <w:spacing w:val="-10"/>
                <w:sz w:val="21"/>
                <w:szCs w:val="21"/>
              </w:rPr>
              <w:t>m</w:t>
            </w:r>
          </w:p>
        </w:tc>
        <w:tc>
          <w:tcPr>
            <w:tcW w:w="1985" w:type="dxa"/>
          </w:tcPr>
          <w:p w14:paraId="3F628029"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声速</w:t>
            </w:r>
            <w:r>
              <w:rPr>
                <w:rFonts w:ascii="Times New Roman" w:cstheme="minorEastAsia" w:hint="eastAsia"/>
                <w:spacing w:val="-10"/>
                <w:sz w:val="21"/>
                <w:szCs w:val="21"/>
              </w:rPr>
              <w:t>精度</w:t>
            </w:r>
            <w:r w:rsidRPr="007029D1">
              <w:rPr>
                <w:rFonts w:ascii="Times New Roman" w:cstheme="minorEastAsia" w:hint="eastAsia"/>
                <w:spacing w:val="-10"/>
                <w:sz w:val="21"/>
                <w:szCs w:val="21"/>
              </w:rPr>
              <w:t>：</w:t>
            </w:r>
            <w:r>
              <w:rPr>
                <w:rFonts w:ascii="Times New Roman" w:cstheme="minorEastAsia" w:hint="eastAsia"/>
                <w:spacing w:val="-10"/>
                <w:sz w:val="21"/>
                <w:szCs w:val="21"/>
              </w:rPr>
              <w:t>±</w:t>
            </w:r>
            <w:r w:rsidRPr="007029D1">
              <w:rPr>
                <w:rFonts w:ascii="Times New Roman" w:cstheme="minorEastAsia" w:hint="eastAsia"/>
                <w:spacing w:val="-10"/>
                <w:sz w:val="21"/>
                <w:szCs w:val="21"/>
              </w:rPr>
              <w:t>0.0</w:t>
            </w:r>
            <w:r>
              <w:rPr>
                <w:rFonts w:ascii="Times New Roman" w:cstheme="minorEastAsia" w:hint="eastAsia"/>
                <w:spacing w:val="-10"/>
                <w:sz w:val="21"/>
                <w:szCs w:val="21"/>
              </w:rPr>
              <w:t>2</w:t>
            </w:r>
            <w:r w:rsidRPr="007029D1">
              <w:rPr>
                <w:rFonts w:ascii="Times New Roman" w:cstheme="minorEastAsia" w:hint="eastAsia"/>
                <w:spacing w:val="-10"/>
                <w:sz w:val="21"/>
                <w:szCs w:val="21"/>
              </w:rPr>
              <w:t>m/s</w:t>
            </w:r>
            <w:r>
              <w:rPr>
                <w:rFonts w:ascii="Times New Roman" w:cstheme="minorEastAsia" w:hint="eastAsia"/>
                <w:spacing w:val="-10"/>
                <w:sz w:val="21"/>
                <w:szCs w:val="21"/>
              </w:rPr>
              <w:t>；深度精度：±</w:t>
            </w:r>
            <w:r>
              <w:rPr>
                <w:rFonts w:ascii="Times New Roman" w:cstheme="minorEastAsia" w:hint="eastAsia"/>
                <w:spacing w:val="-10"/>
                <w:sz w:val="21"/>
                <w:szCs w:val="21"/>
              </w:rPr>
              <w:t>0.01%</w:t>
            </w:r>
          </w:p>
        </w:tc>
        <w:tc>
          <w:tcPr>
            <w:tcW w:w="1275" w:type="dxa"/>
            <w:vAlign w:val="center"/>
          </w:tcPr>
          <w:p w14:paraId="40DB82C8"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国家海洋标准计量中心</w:t>
            </w:r>
          </w:p>
        </w:tc>
        <w:tc>
          <w:tcPr>
            <w:tcW w:w="1305" w:type="dxa"/>
            <w:vAlign w:val="center"/>
          </w:tcPr>
          <w:p w14:paraId="4034FCFC"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2025.11.1</w:t>
            </w:r>
          </w:p>
        </w:tc>
      </w:tr>
      <w:tr w:rsidR="00133DF7" w:rsidRPr="00EE4CE9" w14:paraId="1801B7E4" w14:textId="77777777" w:rsidTr="00887358">
        <w:trPr>
          <w:jc w:val="center"/>
        </w:trPr>
        <w:tc>
          <w:tcPr>
            <w:tcW w:w="1384" w:type="dxa"/>
            <w:vAlign w:val="center"/>
          </w:tcPr>
          <w:p w14:paraId="0C86803A"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北斗定位仪</w:t>
            </w:r>
          </w:p>
        </w:tc>
        <w:tc>
          <w:tcPr>
            <w:tcW w:w="1418" w:type="dxa"/>
            <w:vAlign w:val="center"/>
          </w:tcPr>
          <w:p w14:paraId="1EF1D81C"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K20</w:t>
            </w:r>
          </w:p>
        </w:tc>
        <w:tc>
          <w:tcPr>
            <w:tcW w:w="1984" w:type="dxa"/>
            <w:vAlign w:val="center"/>
          </w:tcPr>
          <w:p w14:paraId="3EFC7600"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Pr>
                <w:rFonts w:ascii="Times New Roman" w:cstheme="minorEastAsia" w:hint="eastAsia"/>
                <w:spacing w:val="-10"/>
                <w:sz w:val="21"/>
                <w:szCs w:val="21"/>
              </w:rPr>
              <w:t>星站差分平面</w:t>
            </w:r>
            <w:r w:rsidRPr="007029D1">
              <w:rPr>
                <w:rFonts w:ascii="Times New Roman" w:cstheme="minorEastAsia" w:hint="eastAsia"/>
                <w:spacing w:val="-10"/>
                <w:sz w:val="21"/>
                <w:szCs w:val="21"/>
              </w:rPr>
              <w:t>定位精度</w:t>
            </w:r>
            <w:r>
              <w:rPr>
                <w:rFonts w:ascii="Times New Roman" w:cstheme="minorEastAsia" w:hint="eastAsia"/>
                <w:spacing w:val="-10"/>
                <w:sz w:val="21"/>
                <w:szCs w:val="21"/>
              </w:rPr>
              <w:t>：±</w:t>
            </w:r>
            <w:r>
              <w:rPr>
                <w:rFonts w:ascii="Times New Roman" w:cstheme="minorEastAsia" w:hint="eastAsia"/>
                <w:spacing w:val="-10"/>
                <w:sz w:val="21"/>
                <w:szCs w:val="21"/>
              </w:rPr>
              <w:t>5cm</w:t>
            </w:r>
          </w:p>
        </w:tc>
        <w:tc>
          <w:tcPr>
            <w:tcW w:w="1985" w:type="dxa"/>
            <w:vAlign w:val="center"/>
          </w:tcPr>
          <w:p w14:paraId="7647B0F1"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PPS</w:t>
            </w:r>
            <w:r w:rsidRPr="007029D1">
              <w:rPr>
                <w:rFonts w:ascii="Times New Roman" w:cstheme="minorEastAsia" w:hint="eastAsia"/>
                <w:spacing w:val="-10"/>
                <w:sz w:val="21"/>
                <w:szCs w:val="21"/>
              </w:rPr>
              <w:t>同步精度：±</w:t>
            </w:r>
            <w:r w:rsidRPr="007029D1">
              <w:rPr>
                <w:rFonts w:ascii="Times New Roman" w:cstheme="minorEastAsia" w:hint="eastAsia"/>
                <w:spacing w:val="-10"/>
                <w:sz w:val="21"/>
                <w:szCs w:val="21"/>
              </w:rPr>
              <w:t>10</w:t>
            </w:r>
            <w:r>
              <w:rPr>
                <w:rFonts w:ascii="Times New Roman" w:cstheme="minorEastAsia" w:hint="eastAsia"/>
                <w:spacing w:val="-10"/>
                <w:sz w:val="21"/>
                <w:szCs w:val="21"/>
              </w:rPr>
              <w:t>0</w:t>
            </w:r>
            <w:r w:rsidRPr="007029D1">
              <w:rPr>
                <w:rFonts w:ascii="Times New Roman" w:cstheme="minorEastAsia" w:hint="eastAsia"/>
                <w:spacing w:val="-10"/>
                <w:sz w:val="21"/>
                <w:szCs w:val="21"/>
              </w:rPr>
              <w:t>ns</w:t>
            </w:r>
          </w:p>
        </w:tc>
        <w:tc>
          <w:tcPr>
            <w:tcW w:w="1275" w:type="dxa"/>
          </w:tcPr>
          <w:p w14:paraId="375C10AD"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浙江省计量科学研究院</w:t>
            </w:r>
          </w:p>
        </w:tc>
        <w:tc>
          <w:tcPr>
            <w:tcW w:w="1305" w:type="dxa"/>
            <w:vAlign w:val="center"/>
          </w:tcPr>
          <w:p w14:paraId="61F891E4"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2025.10.15</w:t>
            </w:r>
          </w:p>
        </w:tc>
      </w:tr>
      <w:tr w:rsidR="00133DF7" w:rsidRPr="00EE4CE9" w14:paraId="667C960C" w14:textId="77777777" w:rsidTr="00887358">
        <w:trPr>
          <w:jc w:val="center"/>
        </w:trPr>
        <w:tc>
          <w:tcPr>
            <w:tcW w:w="1384" w:type="dxa"/>
            <w:vAlign w:val="center"/>
          </w:tcPr>
          <w:p w14:paraId="14F85410"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钢卷尺</w:t>
            </w:r>
          </w:p>
        </w:tc>
        <w:tc>
          <w:tcPr>
            <w:tcW w:w="1418" w:type="dxa"/>
            <w:vAlign w:val="center"/>
          </w:tcPr>
          <w:p w14:paraId="15BDA010"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AMG-10</w:t>
            </w:r>
          </w:p>
        </w:tc>
        <w:tc>
          <w:tcPr>
            <w:tcW w:w="1984" w:type="dxa"/>
            <w:vAlign w:val="center"/>
          </w:tcPr>
          <w:p w14:paraId="26B24CC5"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10m</w:t>
            </w:r>
          </w:p>
        </w:tc>
        <w:tc>
          <w:tcPr>
            <w:tcW w:w="1985" w:type="dxa"/>
            <w:vAlign w:val="center"/>
          </w:tcPr>
          <w:p w14:paraId="2137FBEF"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测量不确定度：</w:t>
            </w:r>
            <w:r w:rsidRPr="007029D1">
              <w:rPr>
                <w:rFonts w:ascii="Times New Roman" w:cstheme="minorEastAsia" w:hint="eastAsia"/>
                <w:spacing w:val="-10"/>
                <w:sz w:val="21"/>
                <w:szCs w:val="21"/>
              </w:rPr>
              <w:t>1%</w:t>
            </w:r>
          </w:p>
        </w:tc>
        <w:tc>
          <w:tcPr>
            <w:tcW w:w="1275" w:type="dxa"/>
            <w:vAlign w:val="center"/>
          </w:tcPr>
          <w:p w14:paraId="7BC8B58B"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浙江省计量科学研究院</w:t>
            </w:r>
          </w:p>
        </w:tc>
        <w:tc>
          <w:tcPr>
            <w:tcW w:w="1305" w:type="dxa"/>
            <w:vAlign w:val="center"/>
          </w:tcPr>
          <w:p w14:paraId="5DE99EC3" w14:textId="77777777" w:rsidR="00133DF7" w:rsidRPr="00EE4CE9" w:rsidRDefault="00133DF7" w:rsidP="00887358">
            <w:pPr>
              <w:pStyle w:val="210"/>
              <w:spacing w:line="500" w:lineRule="exact"/>
              <w:ind w:firstLineChars="0" w:firstLine="0"/>
              <w:jc w:val="center"/>
              <w:rPr>
                <w:rFonts w:ascii="Times New Roman" w:cstheme="minorEastAsia" w:hint="eastAsia"/>
                <w:spacing w:val="-10"/>
                <w:sz w:val="21"/>
                <w:szCs w:val="21"/>
              </w:rPr>
            </w:pPr>
            <w:r w:rsidRPr="007029D1">
              <w:rPr>
                <w:rFonts w:ascii="Times New Roman" w:cstheme="minorEastAsia" w:hint="eastAsia"/>
                <w:spacing w:val="-10"/>
                <w:sz w:val="21"/>
                <w:szCs w:val="21"/>
              </w:rPr>
              <w:t>2025.9.15</w:t>
            </w:r>
          </w:p>
        </w:tc>
      </w:tr>
    </w:tbl>
    <w:p w14:paraId="130A2575" w14:textId="2A339815" w:rsidR="002E3C4D" w:rsidRPr="003534D2" w:rsidRDefault="002E3C4D" w:rsidP="002E3C4D">
      <w:pPr>
        <w:spacing w:line="360" w:lineRule="auto"/>
        <w:ind w:firstLine="420"/>
        <w:jc w:val="center"/>
        <w:rPr>
          <w:rFonts w:ascii="Times New Roman" w:hAnsi="Times New Roman"/>
        </w:rPr>
      </w:pPr>
    </w:p>
    <w:p w14:paraId="5568AFB4" w14:textId="457C9287" w:rsidR="000D0FEF" w:rsidRDefault="000D0FEF" w:rsidP="000D0FEF">
      <w:pPr>
        <w:pStyle w:val="2"/>
      </w:pPr>
      <w:bookmarkStart w:id="44" w:name="_Toc211062374"/>
      <w:r>
        <w:rPr>
          <w:rFonts w:hint="eastAsia"/>
        </w:rPr>
        <w:lastRenderedPageBreak/>
        <w:t>被校准线列阵</w:t>
      </w:r>
      <w:bookmarkEnd w:id="44"/>
    </w:p>
    <w:p w14:paraId="48E2AAFF" w14:textId="4B126B55" w:rsidR="00245A12" w:rsidRDefault="00D35E82" w:rsidP="00245A12">
      <w:pPr>
        <w:pStyle w:val="0"/>
        <w:ind w:firstLine="480"/>
      </w:pPr>
      <w:r>
        <w:rPr>
          <w:rFonts w:hint="eastAsia"/>
        </w:rPr>
        <w:t>黄海</w:t>
      </w:r>
      <w:r w:rsidR="00287A18">
        <w:rPr>
          <w:rFonts w:hint="eastAsia"/>
        </w:rPr>
        <w:t>海上试验采用</w:t>
      </w:r>
      <w:r w:rsidR="00287A18">
        <w:rPr>
          <w:rFonts w:hint="eastAsia"/>
        </w:rPr>
        <w:t>3</w:t>
      </w:r>
      <w:r w:rsidR="00287A18">
        <w:rPr>
          <w:rFonts w:hint="eastAsia"/>
        </w:rPr>
        <w:t>阵元垂直阵列，水听器选用的是</w:t>
      </w:r>
      <w:r w:rsidR="00245A12">
        <w:t>3</w:t>
      </w:r>
      <w:r w:rsidR="00245A12">
        <w:rPr>
          <w:rFonts w:hint="eastAsia"/>
        </w:rPr>
        <w:t>只型号为</w:t>
      </w:r>
      <w:r w:rsidR="00245A12" w:rsidRPr="006D2A20">
        <w:t>icListen HF SC2-ETH</w:t>
      </w:r>
      <w:r w:rsidR="00245A12">
        <w:rPr>
          <w:rFonts w:hint="eastAsia"/>
        </w:rPr>
        <w:t>的自容水听器</w:t>
      </w:r>
      <w:r w:rsidR="00287A18">
        <w:rPr>
          <w:rFonts w:hint="eastAsia"/>
        </w:rPr>
        <w:t>，采样率为</w:t>
      </w:r>
      <w:r w:rsidR="00287A18">
        <w:rPr>
          <w:rFonts w:hint="eastAsia"/>
        </w:rPr>
        <w:t>1</w:t>
      </w:r>
      <w:r w:rsidR="00287A18">
        <w:t>28</w:t>
      </w:r>
      <w:r w:rsidR="0074433F">
        <w:t xml:space="preserve"> </w:t>
      </w:r>
      <w:r w:rsidR="00287A18">
        <w:rPr>
          <w:rFonts w:hint="eastAsia"/>
        </w:rPr>
        <w:t>k</w:t>
      </w:r>
      <w:r w:rsidR="00287A18">
        <w:t>SPS</w:t>
      </w:r>
      <w:r w:rsidR="00526D3E">
        <w:rPr>
          <w:rFonts w:hint="eastAsia"/>
        </w:rPr>
        <w:t>，灵敏度如下表</w:t>
      </w:r>
      <w:r w:rsidR="003733C7">
        <w:rPr>
          <w:rFonts w:hint="eastAsia"/>
        </w:rPr>
        <w:t>1</w:t>
      </w:r>
      <w:r w:rsidR="003733C7">
        <w:t>9</w:t>
      </w:r>
      <w:r w:rsidR="00526D3E">
        <w:rPr>
          <w:rFonts w:hint="eastAsia"/>
        </w:rPr>
        <w:t>所示，</w:t>
      </w:r>
      <w:r w:rsidR="006625DF">
        <w:rPr>
          <w:rFonts w:hint="eastAsia"/>
        </w:rPr>
        <w:t>图</w:t>
      </w:r>
      <w:r w:rsidR="00C00C30">
        <w:t>22</w:t>
      </w:r>
      <w:r w:rsidR="00245A12">
        <w:rPr>
          <w:rFonts w:hint="eastAsia"/>
        </w:rPr>
        <w:t>为</w:t>
      </w:r>
      <w:r w:rsidR="00245A12">
        <w:rPr>
          <w:rFonts w:hint="eastAsia"/>
        </w:rPr>
        <w:t>1</w:t>
      </w:r>
      <w:r w:rsidR="00245A12">
        <w:t>937</w:t>
      </w:r>
      <w:r w:rsidR="00245A12">
        <w:rPr>
          <w:rFonts w:hint="eastAsia"/>
        </w:rPr>
        <w:t>号</w:t>
      </w:r>
      <w:r w:rsidR="006625DF">
        <w:rPr>
          <w:rFonts w:hint="eastAsia"/>
        </w:rPr>
        <w:t>自容水听器图片。</w:t>
      </w:r>
    </w:p>
    <w:p w14:paraId="78CA60E3" w14:textId="60BC4AA1" w:rsidR="00245A12" w:rsidRDefault="00245A12" w:rsidP="00245A12">
      <w:pPr>
        <w:pStyle w:val="0"/>
        <w:ind w:firstLine="480"/>
        <w:jc w:val="center"/>
      </w:pPr>
      <w:r w:rsidRPr="00245A12">
        <w:rPr>
          <w:noProof/>
        </w:rPr>
        <w:drawing>
          <wp:inline distT="0" distB="0" distL="0" distR="0" wp14:anchorId="569975CF" wp14:editId="6D487B46">
            <wp:extent cx="1154723" cy="2679285"/>
            <wp:effectExtent l="0" t="0" r="762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56384" cy="2683140"/>
                    </a:xfrm>
                    <a:prstGeom prst="rect">
                      <a:avLst/>
                    </a:prstGeom>
                    <a:noFill/>
                    <a:ln>
                      <a:noFill/>
                    </a:ln>
                  </pic:spPr>
                </pic:pic>
              </a:graphicData>
            </a:graphic>
          </wp:inline>
        </w:drawing>
      </w:r>
      <w:r w:rsidR="006779E4" w:rsidRPr="006779E4">
        <w:rPr>
          <w:noProof/>
        </w:rPr>
        <w:drawing>
          <wp:inline distT="0" distB="0" distL="0" distR="0" wp14:anchorId="2778D81B" wp14:editId="7A175C9A">
            <wp:extent cx="3524835" cy="2643815"/>
            <wp:effectExtent l="0" t="0" r="0" b="4445"/>
            <wp:docPr id="1503479712"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479712" name="图片 1" descr="文本, 信件&#10;&#10;AI 生成的内容可能不正确。"/>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534712" cy="2651223"/>
                    </a:xfrm>
                    <a:prstGeom prst="rect">
                      <a:avLst/>
                    </a:prstGeom>
                    <a:noFill/>
                    <a:ln>
                      <a:noFill/>
                    </a:ln>
                  </pic:spPr>
                </pic:pic>
              </a:graphicData>
            </a:graphic>
          </wp:inline>
        </w:drawing>
      </w:r>
    </w:p>
    <w:p w14:paraId="29AAC2C9" w14:textId="0AF443AA" w:rsidR="00245A12" w:rsidRDefault="00245A12" w:rsidP="00245A12">
      <w:pPr>
        <w:pStyle w:val="210"/>
        <w:spacing w:line="240" w:lineRule="auto"/>
        <w:ind w:firstLine="440"/>
        <w:jc w:val="center"/>
        <w:rPr>
          <w:rFonts w:ascii="Times New Roman" w:cs="等线" w:hint="eastAsia"/>
          <w:spacing w:val="-10"/>
        </w:rPr>
      </w:pPr>
      <w:r>
        <w:rPr>
          <w:rFonts w:ascii="Times New Roman" w:cs="等线" w:hint="eastAsia"/>
          <w:spacing w:val="-10"/>
        </w:rPr>
        <w:t>图</w:t>
      </w:r>
      <w:r w:rsidR="00C00C30">
        <w:rPr>
          <w:rFonts w:ascii="Times New Roman" w:cs="等线"/>
          <w:spacing w:val="-10"/>
        </w:rPr>
        <w:t>22</w:t>
      </w:r>
      <w:r>
        <w:rPr>
          <w:rFonts w:ascii="Times New Roman" w:cs="等线"/>
          <w:spacing w:val="-10"/>
        </w:rPr>
        <w:t xml:space="preserve">  </w:t>
      </w:r>
      <w:r w:rsidRPr="00245A12">
        <w:rPr>
          <w:rFonts w:ascii="Times New Roman" w:cs="等线"/>
          <w:spacing w:val="-10"/>
        </w:rPr>
        <w:t>icListen HF SC2-ETH</w:t>
      </w:r>
      <w:r>
        <w:rPr>
          <w:rFonts w:ascii="Times New Roman" w:cs="等线" w:hint="eastAsia"/>
          <w:spacing w:val="-10"/>
        </w:rPr>
        <w:t>自容水听器</w:t>
      </w:r>
      <w:r w:rsidR="006779E4">
        <w:rPr>
          <w:rFonts w:ascii="Times New Roman" w:cs="等线" w:hint="eastAsia"/>
          <w:spacing w:val="-10"/>
        </w:rPr>
        <w:t>及配置界面</w:t>
      </w:r>
    </w:p>
    <w:p w14:paraId="66294B1D" w14:textId="59338A79" w:rsidR="00526D3E" w:rsidRDefault="00526D3E" w:rsidP="00245A12">
      <w:pPr>
        <w:pStyle w:val="210"/>
        <w:spacing w:line="240" w:lineRule="auto"/>
        <w:ind w:firstLine="440"/>
        <w:jc w:val="center"/>
        <w:rPr>
          <w:rFonts w:ascii="Times New Roman" w:cs="等线" w:hint="eastAsia"/>
          <w:spacing w:val="-10"/>
        </w:rPr>
      </w:pPr>
    </w:p>
    <w:p w14:paraId="29543639" w14:textId="1F9A209A" w:rsidR="00526D3E" w:rsidRPr="000070F6" w:rsidRDefault="000070F6" w:rsidP="000070F6">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Pr="009E7945">
        <w:rPr>
          <w:rFonts w:ascii="Times New Roman" w:hAnsi="Times New Roman" w:cs="等线"/>
          <w:spacing w:val="-10"/>
        </w:rPr>
        <w:t>1</w:t>
      </w:r>
      <w:r w:rsidR="007228D2">
        <w:rPr>
          <w:rFonts w:ascii="Times New Roman" w:hAnsi="Times New Roman" w:cs="等线"/>
          <w:spacing w:val="-10"/>
        </w:rPr>
        <w:t xml:space="preserve">9 </w:t>
      </w:r>
      <w:r w:rsidRPr="009E7945">
        <w:rPr>
          <w:rFonts w:ascii="Times New Roman" w:hAnsi="Times New Roman" w:cs="等线"/>
          <w:spacing w:val="-10"/>
        </w:rPr>
        <w:t xml:space="preserve"> </w:t>
      </w:r>
      <w:r w:rsidR="00D35E82">
        <w:rPr>
          <w:rFonts w:ascii="Times New Roman" w:hAnsi="Times New Roman" w:hint="eastAsia"/>
        </w:rPr>
        <w:t>黄海</w:t>
      </w:r>
      <w:r>
        <w:rPr>
          <w:rFonts w:ascii="Times New Roman" w:hAnsi="Times New Roman" w:hint="eastAsia"/>
        </w:rPr>
        <w:t>海试</w:t>
      </w:r>
      <w:r>
        <w:rPr>
          <w:rFonts w:hint="eastAsia"/>
        </w:rPr>
        <w:t>所用自容水听器标称灵敏度</w:t>
      </w:r>
    </w:p>
    <w:tbl>
      <w:tblPr>
        <w:tblStyle w:val="aff5"/>
        <w:tblW w:w="6091" w:type="dxa"/>
        <w:jc w:val="center"/>
        <w:tblLook w:val="04A0" w:firstRow="1" w:lastRow="0" w:firstColumn="1" w:lastColumn="0" w:noHBand="0" w:noVBand="1"/>
      </w:tblPr>
      <w:tblGrid>
        <w:gridCol w:w="1078"/>
        <w:gridCol w:w="1611"/>
        <w:gridCol w:w="1701"/>
        <w:gridCol w:w="1701"/>
      </w:tblGrid>
      <w:tr w:rsidR="000070F6" w14:paraId="79303635" w14:textId="77777777" w:rsidTr="000070F6">
        <w:trPr>
          <w:trHeight w:val="254"/>
          <w:jc w:val="center"/>
        </w:trPr>
        <w:tc>
          <w:tcPr>
            <w:tcW w:w="1078" w:type="dxa"/>
            <w:vAlign w:val="center"/>
          </w:tcPr>
          <w:p w14:paraId="60FE0A79" w14:textId="472C2735" w:rsidR="000070F6" w:rsidRDefault="000070F6" w:rsidP="000070F6">
            <w:pPr>
              <w:widowControl/>
              <w:jc w:val="center"/>
              <w:rPr>
                <w:rFonts w:ascii="宋体" w:hAnsi="宋体" w:hint="eastAsia"/>
                <w:color w:val="000000"/>
                <w:kern w:val="0"/>
                <w:sz w:val="22"/>
                <w:szCs w:val="22"/>
              </w:rPr>
            </w:pPr>
            <w:r>
              <w:rPr>
                <w:rStyle w:val="font21"/>
              </w:rPr>
              <w:t xml:space="preserve">f </w:t>
            </w:r>
            <w:r>
              <w:rPr>
                <w:rStyle w:val="font11"/>
              </w:rPr>
              <w:t>/ kHz</w:t>
            </w:r>
          </w:p>
        </w:tc>
        <w:tc>
          <w:tcPr>
            <w:tcW w:w="1611" w:type="dxa"/>
            <w:vAlign w:val="center"/>
          </w:tcPr>
          <w:p w14:paraId="2EAA3F86" w14:textId="33141390" w:rsidR="000070F6" w:rsidRDefault="000070F6" w:rsidP="000070F6">
            <w:pPr>
              <w:pStyle w:val="210"/>
              <w:spacing w:line="240" w:lineRule="auto"/>
              <w:ind w:firstLineChars="0" w:firstLine="0"/>
              <w:jc w:val="center"/>
              <w:rPr>
                <w:rStyle w:val="font11"/>
              </w:rPr>
            </w:pPr>
            <w:r>
              <w:rPr>
                <w:rStyle w:val="font11"/>
                <w:rFonts w:hint="eastAsia"/>
              </w:rPr>
              <w:t>1</w:t>
            </w:r>
            <w:r>
              <w:rPr>
                <w:rStyle w:val="font11"/>
              </w:rPr>
              <w:t>967</w:t>
            </w:r>
            <w:r>
              <w:rPr>
                <w:rStyle w:val="font11"/>
                <w:rFonts w:hint="eastAsia"/>
              </w:rPr>
              <w:t>号</w:t>
            </w:r>
          </w:p>
          <w:p w14:paraId="07915950" w14:textId="77777777" w:rsidR="000070F6" w:rsidRPr="00272D98" w:rsidRDefault="000070F6" w:rsidP="000070F6">
            <w:pPr>
              <w:widowControl/>
              <w:jc w:val="center"/>
              <w:rPr>
                <w:rFonts w:ascii="Times New Roman" w:eastAsia="等线" w:hAnsi="Times New Roman"/>
                <w:color w:val="000000"/>
                <w:kern w:val="0"/>
                <w:sz w:val="22"/>
                <w:szCs w:val="22"/>
              </w:rPr>
            </w:pPr>
            <w:r w:rsidRPr="00471493">
              <w:rPr>
                <w:rFonts w:ascii="Times New Roman" w:eastAsia="等线" w:hAnsi="Times New Roman"/>
                <w:i/>
                <w:iCs/>
                <w:color w:val="000000"/>
                <w:kern w:val="0"/>
                <w:sz w:val="22"/>
                <w:szCs w:val="22"/>
              </w:rPr>
              <w:t>M</w:t>
            </w:r>
            <w:r w:rsidRPr="00272D98">
              <w:rPr>
                <w:rFonts w:ascii="Times New Roman" w:eastAsia="等线" w:hAnsi="Times New Roman"/>
                <w:color w:val="000000"/>
                <w:kern w:val="0"/>
                <w:sz w:val="22"/>
                <w:szCs w:val="22"/>
              </w:rPr>
              <w:t>/dB</w:t>
            </w:r>
          </w:p>
        </w:tc>
        <w:tc>
          <w:tcPr>
            <w:tcW w:w="1701" w:type="dxa"/>
            <w:vAlign w:val="center"/>
          </w:tcPr>
          <w:p w14:paraId="11D077B7" w14:textId="2914F47C" w:rsidR="000070F6" w:rsidRDefault="000070F6" w:rsidP="000070F6">
            <w:pPr>
              <w:pStyle w:val="210"/>
              <w:spacing w:line="240" w:lineRule="auto"/>
              <w:ind w:firstLineChars="0" w:firstLine="0"/>
              <w:jc w:val="center"/>
              <w:rPr>
                <w:rStyle w:val="font11"/>
              </w:rPr>
            </w:pPr>
            <w:r>
              <w:rPr>
                <w:rStyle w:val="font11"/>
                <w:rFonts w:hint="eastAsia"/>
              </w:rPr>
              <w:t>1</w:t>
            </w:r>
            <w:r>
              <w:rPr>
                <w:rStyle w:val="font11"/>
              </w:rPr>
              <w:t>965</w:t>
            </w:r>
            <w:r>
              <w:rPr>
                <w:rStyle w:val="font11"/>
                <w:rFonts w:hint="eastAsia"/>
              </w:rPr>
              <w:t>号</w:t>
            </w:r>
          </w:p>
          <w:p w14:paraId="4A14003F" w14:textId="0D5143B0" w:rsidR="000070F6" w:rsidRPr="00471493" w:rsidRDefault="000070F6" w:rsidP="000070F6">
            <w:pPr>
              <w:widowControl/>
              <w:jc w:val="center"/>
              <w:rPr>
                <w:rFonts w:ascii="Times New Roman" w:eastAsia="等线" w:hAnsi="Times New Roman"/>
                <w:i/>
                <w:iCs/>
                <w:color w:val="000000"/>
                <w:kern w:val="0"/>
                <w:sz w:val="22"/>
                <w:szCs w:val="22"/>
              </w:rPr>
            </w:pPr>
            <w:r w:rsidRPr="00471493">
              <w:rPr>
                <w:rFonts w:ascii="Times New Roman" w:eastAsia="等线" w:hAnsi="Times New Roman"/>
                <w:i/>
                <w:iCs/>
                <w:color w:val="000000"/>
                <w:kern w:val="0"/>
                <w:sz w:val="22"/>
                <w:szCs w:val="22"/>
              </w:rPr>
              <w:t>M</w:t>
            </w:r>
            <w:r w:rsidRPr="00272D98">
              <w:rPr>
                <w:rFonts w:ascii="Times New Roman" w:eastAsia="等线" w:hAnsi="Times New Roman"/>
                <w:color w:val="000000"/>
                <w:kern w:val="0"/>
                <w:sz w:val="22"/>
                <w:szCs w:val="22"/>
              </w:rPr>
              <w:t>/dB</w:t>
            </w:r>
          </w:p>
        </w:tc>
        <w:tc>
          <w:tcPr>
            <w:tcW w:w="1701" w:type="dxa"/>
            <w:vAlign w:val="center"/>
          </w:tcPr>
          <w:p w14:paraId="7258489A" w14:textId="6E459608" w:rsidR="000070F6" w:rsidRDefault="000070F6" w:rsidP="000070F6">
            <w:pPr>
              <w:pStyle w:val="210"/>
              <w:spacing w:line="240" w:lineRule="auto"/>
              <w:ind w:firstLineChars="0" w:firstLine="0"/>
              <w:jc w:val="center"/>
              <w:rPr>
                <w:rStyle w:val="font11"/>
              </w:rPr>
            </w:pPr>
            <w:r>
              <w:rPr>
                <w:rStyle w:val="font11"/>
                <w:rFonts w:hint="eastAsia"/>
              </w:rPr>
              <w:t>1</w:t>
            </w:r>
            <w:r>
              <w:rPr>
                <w:rStyle w:val="font11"/>
              </w:rPr>
              <w:t>937</w:t>
            </w:r>
            <w:r>
              <w:rPr>
                <w:rStyle w:val="font11"/>
                <w:rFonts w:hint="eastAsia"/>
              </w:rPr>
              <w:t>号</w:t>
            </w:r>
          </w:p>
          <w:p w14:paraId="59003CFA" w14:textId="354B5758" w:rsidR="000070F6" w:rsidRPr="00471493" w:rsidRDefault="000070F6" w:rsidP="000070F6">
            <w:pPr>
              <w:widowControl/>
              <w:jc w:val="center"/>
              <w:rPr>
                <w:rFonts w:ascii="Times New Roman" w:eastAsia="等线" w:hAnsi="Times New Roman"/>
                <w:i/>
                <w:iCs/>
                <w:color w:val="000000"/>
                <w:kern w:val="0"/>
                <w:sz w:val="22"/>
                <w:szCs w:val="22"/>
              </w:rPr>
            </w:pPr>
            <w:r w:rsidRPr="00471493">
              <w:rPr>
                <w:rFonts w:ascii="Times New Roman" w:eastAsia="等线" w:hAnsi="Times New Roman"/>
                <w:i/>
                <w:iCs/>
                <w:color w:val="000000"/>
                <w:kern w:val="0"/>
                <w:sz w:val="22"/>
                <w:szCs w:val="22"/>
              </w:rPr>
              <w:t>M</w:t>
            </w:r>
            <w:r w:rsidRPr="00272D98">
              <w:rPr>
                <w:rFonts w:ascii="Times New Roman" w:eastAsia="等线" w:hAnsi="Times New Roman"/>
                <w:color w:val="000000"/>
                <w:kern w:val="0"/>
                <w:sz w:val="22"/>
                <w:szCs w:val="22"/>
              </w:rPr>
              <w:t>/dB</w:t>
            </w:r>
          </w:p>
        </w:tc>
      </w:tr>
      <w:tr w:rsidR="00D03C66" w14:paraId="708B48AB" w14:textId="7F99AD72" w:rsidTr="000070F6">
        <w:trPr>
          <w:trHeight w:val="247"/>
          <w:jc w:val="center"/>
        </w:trPr>
        <w:tc>
          <w:tcPr>
            <w:tcW w:w="1078" w:type="dxa"/>
            <w:vAlign w:val="center"/>
          </w:tcPr>
          <w:p w14:paraId="3A75020C" w14:textId="33E4CDDF" w:rsidR="00D03C66" w:rsidRDefault="00D03C66" w:rsidP="00D03C66">
            <w:pPr>
              <w:pStyle w:val="210"/>
              <w:spacing w:line="240" w:lineRule="auto"/>
              <w:ind w:firstLineChars="0" w:firstLine="0"/>
              <w:jc w:val="center"/>
              <w:rPr>
                <w:rStyle w:val="font11"/>
              </w:rPr>
            </w:pPr>
            <w:r>
              <w:rPr>
                <w:rFonts w:ascii="Times New Roman" w:eastAsia="等线" w:hAnsi="Times New Roman"/>
                <w:color w:val="000000"/>
                <w:sz w:val="22"/>
                <w:szCs w:val="22"/>
              </w:rPr>
              <w:t>1.00</w:t>
            </w:r>
          </w:p>
        </w:tc>
        <w:tc>
          <w:tcPr>
            <w:tcW w:w="1611" w:type="dxa"/>
            <w:vAlign w:val="center"/>
          </w:tcPr>
          <w:p w14:paraId="603F1EBE" w14:textId="7C974248"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-172.7</w:t>
            </w:r>
          </w:p>
        </w:tc>
        <w:tc>
          <w:tcPr>
            <w:tcW w:w="1701" w:type="dxa"/>
            <w:vAlign w:val="center"/>
          </w:tcPr>
          <w:p w14:paraId="6BB643D9" w14:textId="10B49342"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-178.5</w:t>
            </w:r>
          </w:p>
        </w:tc>
        <w:tc>
          <w:tcPr>
            <w:tcW w:w="1701" w:type="dxa"/>
            <w:vAlign w:val="center"/>
          </w:tcPr>
          <w:p w14:paraId="68A9304C" w14:textId="4CDF3F71"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-172.7</w:t>
            </w:r>
          </w:p>
        </w:tc>
      </w:tr>
      <w:tr w:rsidR="00D03C66" w14:paraId="2CD692E0" w14:textId="3DAEB817" w:rsidTr="000070F6">
        <w:trPr>
          <w:trHeight w:val="262"/>
          <w:jc w:val="center"/>
        </w:trPr>
        <w:tc>
          <w:tcPr>
            <w:tcW w:w="1078" w:type="dxa"/>
            <w:vAlign w:val="center"/>
          </w:tcPr>
          <w:p w14:paraId="62CDB16A" w14:textId="6BBAA054"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1.25</w:t>
            </w:r>
          </w:p>
        </w:tc>
        <w:tc>
          <w:tcPr>
            <w:tcW w:w="1611" w:type="dxa"/>
            <w:vAlign w:val="center"/>
          </w:tcPr>
          <w:p w14:paraId="3F61FA92" w14:textId="343571D4"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-172.6</w:t>
            </w:r>
          </w:p>
        </w:tc>
        <w:tc>
          <w:tcPr>
            <w:tcW w:w="1701" w:type="dxa"/>
            <w:vAlign w:val="center"/>
          </w:tcPr>
          <w:p w14:paraId="55693DB9" w14:textId="66A709D9"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-176.7</w:t>
            </w:r>
          </w:p>
        </w:tc>
        <w:tc>
          <w:tcPr>
            <w:tcW w:w="1701" w:type="dxa"/>
            <w:vAlign w:val="center"/>
          </w:tcPr>
          <w:p w14:paraId="3035F3B7" w14:textId="109E42EE"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-172.3</w:t>
            </w:r>
          </w:p>
        </w:tc>
      </w:tr>
      <w:tr w:rsidR="00D03C66" w14:paraId="450F26E9" w14:textId="20D384DB" w:rsidTr="000070F6">
        <w:trPr>
          <w:trHeight w:val="254"/>
          <w:jc w:val="center"/>
        </w:trPr>
        <w:tc>
          <w:tcPr>
            <w:tcW w:w="1078" w:type="dxa"/>
            <w:vAlign w:val="center"/>
          </w:tcPr>
          <w:p w14:paraId="36B38C19" w14:textId="71A598D2"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1.60</w:t>
            </w:r>
          </w:p>
        </w:tc>
        <w:tc>
          <w:tcPr>
            <w:tcW w:w="1611" w:type="dxa"/>
            <w:vAlign w:val="center"/>
          </w:tcPr>
          <w:p w14:paraId="05B9D438" w14:textId="5AFD64F2"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-173.1</w:t>
            </w:r>
          </w:p>
        </w:tc>
        <w:tc>
          <w:tcPr>
            <w:tcW w:w="1701" w:type="dxa"/>
            <w:vAlign w:val="center"/>
          </w:tcPr>
          <w:p w14:paraId="3FB043C3" w14:textId="5A2CBA76"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-176.8</w:t>
            </w:r>
          </w:p>
        </w:tc>
        <w:tc>
          <w:tcPr>
            <w:tcW w:w="1701" w:type="dxa"/>
            <w:vAlign w:val="center"/>
          </w:tcPr>
          <w:p w14:paraId="1E9DA74B" w14:textId="4DDF3D94"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-172.3</w:t>
            </w:r>
          </w:p>
        </w:tc>
      </w:tr>
      <w:tr w:rsidR="00D03C66" w14:paraId="7E1AE59F" w14:textId="21279BF3" w:rsidTr="000070F6">
        <w:trPr>
          <w:trHeight w:val="262"/>
          <w:jc w:val="center"/>
        </w:trPr>
        <w:tc>
          <w:tcPr>
            <w:tcW w:w="1078" w:type="dxa"/>
            <w:vAlign w:val="center"/>
          </w:tcPr>
          <w:p w14:paraId="5D7823C2" w14:textId="78E4961D"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2.00</w:t>
            </w:r>
          </w:p>
        </w:tc>
        <w:tc>
          <w:tcPr>
            <w:tcW w:w="1611" w:type="dxa"/>
            <w:vAlign w:val="center"/>
          </w:tcPr>
          <w:p w14:paraId="2B6934CA" w14:textId="677E2615"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-172.8</w:t>
            </w:r>
          </w:p>
        </w:tc>
        <w:tc>
          <w:tcPr>
            <w:tcW w:w="1701" w:type="dxa"/>
            <w:vAlign w:val="center"/>
          </w:tcPr>
          <w:p w14:paraId="3C3C6F01" w14:textId="1A79EE68"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-177.8</w:t>
            </w:r>
          </w:p>
        </w:tc>
        <w:tc>
          <w:tcPr>
            <w:tcW w:w="1701" w:type="dxa"/>
            <w:vAlign w:val="center"/>
          </w:tcPr>
          <w:p w14:paraId="7CFBBED1" w14:textId="22512F4F"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-172.6</w:t>
            </w:r>
          </w:p>
        </w:tc>
      </w:tr>
      <w:tr w:rsidR="00D03C66" w14:paraId="0267FA60" w14:textId="60D465D7" w:rsidTr="000070F6">
        <w:trPr>
          <w:trHeight w:val="262"/>
          <w:jc w:val="center"/>
        </w:trPr>
        <w:tc>
          <w:tcPr>
            <w:tcW w:w="1078" w:type="dxa"/>
            <w:vAlign w:val="center"/>
          </w:tcPr>
          <w:p w14:paraId="6477CCBE" w14:textId="745FD10A"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2.50</w:t>
            </w:r>
          </w:p>
        </w:tc>
        <w:tc>
          <w:tcPr>
            <w:tcW w:w="1611" w:type="dxa"/>
            <w:vAlign w:val="center"/>
          </w:tcPr>
          <w:p w14:paraId="2476F37E" w14:textId="0FE7AEFD"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-173.4</w:t>
            </w:r>
          </w:p>
        </w:tc>
        <w:tc>
          <w:tcPr>
            <w:tcW w:w="1701" w:type="dxa"/>
            <w:vAlign w:val="center"/>
          </w:tcPr>
          <w:p w14:paraId="68CAD28B" w14:textId="0754A7C6"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-176.7</w:t>
            </w:r>
          </w:p>
        </w:tc>
        <w:tc>
          <w:tcPr>
            <w:tcW w:w="1701" w:type="dxa"/>
            <w:vAlign w:val="center"/>
          </w:tcPr>
          <w:p w14:paraId="0679E523" w14:textId="0C90FA81"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-172.1</w:t>
            </w:r>
          </w:p>
        </w:tc>
      </w:tr>
      <w:tr w:rsidR="00D03C66" w14:paraId="74C18994" w14:textId="0D581D93" w:rsidTr="000070F6">
        <w:trPr>
          <w:trHeight w:val="254"/>
          <w:jc w:val="center"/>
        </w:trPr>
        <w:tc>
          <w:tcPr>
            <w:tcW w:w="1078" w:type="dxa"/>
            <w:vAlign w:val="center"/>
          </w:tcPr>
          <w:p w14:paraId="260D232C" w14:textId="1AE36C3D"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3.15</w:t>
            </w:r>
          </w:p>
        </w:tc>
        <w:tc>
          <w:tcPr>
            <w:tcW w:w="1611" w:type="dxa"/>
            <w:vAlign w:val="center"/>
          </w:tcPr>
          <w:p w14:paraId="3CDC915E" w14:textId="5DF0232F"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-173.1</w:t>
            </w:r>
          </w:p>
        </w:tc>
        <w:tc>
          <w:tcPr>
            <w:tcW w:w="1701" w:type="dxa"/>
            <w:vAlign w:val="center"/>
          </w:tcPr>
          <w:p w14:paraId="31993A0A" w14:textId="1F87D07F"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-177</w:t>
            </w:r>
          </w:p>
        </w:tc>
        <w:tc>
          <w:tcPr>
            <w:tcW w:w="1701" w:type="dxa"/>
            <w:vAlign w:val="center"/>
          </w:tcPr>
          <w:p w14:paraId="4A6BB459" w14:textId="213C6556"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-173.2</w:t>
            </w:r>
          </w:p>
        </w:tc>
      </w:tr>
      <w:tr w:rsidR="00D03C66" w14:paraId="683BC9B8" w14:textId="20F2A807" w:rsidTr="000070F6">
        <w:trPr>
          <w:trHeight w:val="262"/>
          <w:jc w:val="center"/>
        </w:trPr>
        <w:tc>
          <w:tcPr>
            <w:tcW w:w="1078" w:type="dxa"/>
            <w:vAlign w:val="center"/>
          </w:tcPr>
          <w:p w14:paraId="7EF15475" w14:textId="21BC2087"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4.00</w:t>
            </w:r>
          </w:p>
        </w:tc>
        <w:tc>
          <w:tcPr>
            <w:tcW w:w="1611" w:type="dxa"/>
            <w:vAlign w:val="center"/>
          </w:tcPr>
          <w:p w14:paraId="4AEFAFE5" w14:textId="0D08F8AB"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-173</w:t>
            </w:r>
          </w:p>
        </w:tc>
        <w:tc>
          <w:tcPr>
            <w:tcW w:w="1701" w:type="dxa"/>
            <w:vAlign w:val="center"/>
          </w:tcPr>
          <w:p w14:paraId="03D67052" w14:textId="631826C3"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-176.8</w:t>
            </w:r>
          </w:p>
        </w:tc>
        <w:tc>
          <w:tcPr>
            <w:tcW w:w="1701" w:type="dxa"/>
            <w:vAlign w:val="center"/>
          </w:tcPr>
          <w:p w14:paraId="18EF8632" w14:textId="49863196"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-172.9</w:t>
            </w:r>
          </w:p>
        </w:tc>
      </w:tr>
      <w:tr w:rsidR="00D03C66" w14:paraId="5192E8CB" w14:textId="37FBEB68" w:rsidTr="000070F6">
        <w:trPr>
          <w:trHeight w:val="254"/>
          <w:jc w:val="center"/>
        </w:trPr>
        <w:tc>
          <w:tcPr>
            <w:tcW w:w="1078" w:type="dxa"/>
            <w:vAlign w:val="center"/>
          </w:tcPr>
          <w:p w14:paraId="7F95316E" w14:textId="49388FA4"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5.00</w:t>
            </w:r>
          </w:p>
        </w:tc>
        <w:tc>
          <w:tcPr>
            <w:tcW w:w="1611" w:type="dxa"/>
            <w:vAlign w:val="center"/>
          </w:tcPr>
          <w:p w14:paraId="0EE71164" w14:textId="0A4E2C3A"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-173.2</w:t>
            </w:r>
          </w:p>
        </w:tc>
        <w:tc>
          <w:tcPr>
            <w:tcW w:w="1701" w:type="dxa"/>
            <w:vAlign w:val="center"/>
          </w:tcPr>
          <w:p w14:paraId="72FAA0CD" w14:textId="3963683B"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-177.2</w:t>
            </w:r>
          </w:p>
        </w:tc>
        <w:tc>
          <w:tcPr>
            <w:tcW w:w="1701" w:type="dxa"/>
            <w:vAlign w:val="center"/>
          </w:tcPr>
          <w:p w14:paraId="3EC9E9A3" w14:textId="0F415EF4"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-172.8</w:t>
            </w:r>
          </w:p>
        </w:tc>
      </w:tr>
      <w:tr w:rsidR="00D03C66" w14:paraId="45580FEB" w14:textId="6314F498" w:rsidTr="000070F6">
        <w:trPr>
          <w:trHeight w:val="262"/>
          <w:jc w:val="center"/>
        </w:trPr>
        <w:tc>
          <w:tcPr>
            <w:tcW w:w="1078" w:type="dxa"/>
            <w:vAlign w:val="center"/>
          </w:tcPr>
          <w:p w14:paraId="37562D00" w14:textId="19EB740D"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6.30</w:t>
            </w:r>
          </w:p>
        </w:tc>
        <w:tc>
          <w:tcPr>
            <w:tcW w:w="1611" w:type="dxa"/>
            <w:vAlign w:val="center"/>
          </w:tcPr>
          <w:p w14:paraId="60089C11" w14:textId="3E4007B1"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-172.9</w:t>
            </w:r>
          </w:p>
        </w:tc>
        <w:tc>
          <w:tcPr>
            <w:tcW w:w="1701" w:type="dxa"/>
            <w:vAlign w:val="center"/>
          </w:tcPr>
          <w:p w14:paraId="744FF8A5" w14:textId="32D17E19"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-177.8</w:t>
            </w:r>
          </w:p>
        </w:tc>
        <w:tc>
          <w:tcPr>
            <w:tcW w:w="1701" w:type="dxa"/>
            <w:vAlign w:val="center"/>
          </w:tcPr>
          <w:p w14:paraId="4D867EFD" w14:textId="2B5D4BD9"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-173.4</w:t>
            </w:r>
          </w:p>
        </w:tc>
      </w:tr>
      <w:tr w:rsidR="00D03C66" w14:paraId="156311A2" w14:textId="3BC29032" w:rsidTr="000070F6">
        <w:trPr>
          <w:trHeight w:val="262"/>
          <w:jc w:val="center"/>
        </w:trPr>
        <w:tc>
          <w:tcPr>
            <w:tcW w:w="1078" w:type="dxa"/>
            <w:vAlign w:val="center"/>
          </w:tcPr>
          <w:p w14:paraId="7B075E40" w14:textId="78CFD8A8"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8.00</w:t>
            </w:r>
          </w:p>
        </w:tc>
        <w:tc>
          <w:tcPr>
            <w:tcW w:w="1611" w:type="dxa"/>
            <w:vAlign w:val="center"/>
          </w:tcPr>
          <w:p w14:paraId="2BEBF001" w14:textId="2C75B3C1"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-173.5</w:t>
            </w:r>
          </w:p>
        </w:tc>
        <w:tc>
          <w:tcPr>
            <w:tcW w:w="1701" w:type="dxa"/>
            <w:vAlign w:val="center"/>
          </w:tcPr>
          <w:p w14:paraId="0AD10D0F" w14:textId="76DF5135"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-176.9</w:t>
            </w:r>
          </w:p>
        </w:tc>
        <w:tc>
          <w:tcPr>
            <w:tcW w:w="1701" w:type="dxa"/>
            <w:vAlign w:val="center"/>
          </w:tcPr>
          <w:p w14:paraId="217ADDCA" w14:textId="14C508BC"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-173</w:t>
            </w:r>
          </w:p>
        </w:tc>
      </w:tr>
      <w:tr w:rsidR="00D03C66" w14:paraId="6EDC5699" w14:textId="019B5E56" w:rsidTr="000070F6">
        <w:trPr>
          <w:trHeight w:val="254"/>
          <w:jc w:val="center"/>
        </w:trPr>
        <w:tc>
          <w:tcPr>
            <w:tcW w:w="1078" w:type="dxa"/>
            <w:vAlign w:val="center"/>
          </w:tcPr>
          <w:p w14:paraId="7622DF29" w14:textId="58B79F3D" w:rsidR="00D03C66" w:rsidRPr="00AD36FC" w:rsidRDefault="00D03C66" w:rsidP="00D03C66">
            <w:pPr>
              <w:widowControl/>
              <w:jc w:val="center"/>
              <w:rPr>
                <w:rFonts w:ascii="Times New Roman" w:eastAsia="等线" w:hAnsi="Times New Roman"/>
                <w:color w:val="000000"/>
                <w:sz w:val="22"/>
                <w:szCs w:val="22"/>
              </w:rPr>
            </w:pPr>
            <w:r>
              <w:rPr>
                <w:rFonts w:ascii="Times New Roman" w:eastAsia="等线" w:hAnsi="Times New Roman"/>
                <w:color w:val="000000"/>
                <w:sz w:val="22"/>
                <w:szCs w:val="22"/>
              </w:rPr>
              <w:t>10.00</w:t>
            </w:r>
          </w:p>
        </w:tc>
        <w:tc>
          <w:tcPr>
            <w:tcW w:w="1611" w:type="dxa"/>
            <w:vAlign w:val="center"/>
          </w:tcPr>
          <w:p w14:paraId="2801F9E4" w14:textId="06A84444" w:rsidR="00D03C66" w:rsidRPr="00AD36FC" w:rsidRDefault="00D03C66" w:rsidP="00D03C66">
            <w:pPr>
              <w:widowControl/>
              <w:jc w:val="center"/>
              <w:rPr>
                <w:rFonts w:ascii="Times New Roman" w:eastAsia="等线" w:hAnsi="Times New Roman"/>
                <w:color w:val="000000"/>
                <w:sz w:val="22"/>
                <w:szCs w:val="22"/>
              </w:rPr>
            </w:pPr>
            <w:r>
              <w:rPr>
                <w:rFonts w:ascii="Times New Roman" w:hAnsi="Times New Roman"/>
                <w:color w:val="000000"/>
                <w:sz w:val="22"/>
                <w:szCs w:val="22"/>
              </w:rPr>
              <w:t>-173.6</w:t>
            </w:r>
          </w:p>
        </w:tc>
        <w:tc>
          <w:tcPr>
            <w:tcW w:w="1701" w:type="dxa"/>
            <w:vAlign w:val="center"/>
          </w:tcPr>
          <w:p w14:paraId="0F58C9B8" w14:textId="311F1AC4"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-177</w:t>
            </w:r>
          </w:p>
        </w:tc>
        <w:tc>
          <w:tcPr>
            <w:tcW w:w="1701" w:type="dxa"/>
            <w:vAlign w:val="center"/>
          </w:tcPr>
          <w:p w14:paraId="27447D6A" w14:textId="46E9D1EA" w:rsidR="00D03C66" w:rsidRDefault="00D03C66" w:rsidP="00D03C66">
            <w:pPr>
              <w:widowControl/>
              <w:jc w:val="center"/>
              <w:rPr>
                <w:rFonts w:ascii="Times New Roman" w:hAnsi="Times New Roman"/>
                <w:color w:val="000000"/>
                <w:sz w:val="22"/>
                <w:szCs w:val="22"/>
              </w:rPr>
            </w:pPr>
            <w:r>
              <w:rPr>
                <w:rFonts w:ascii="Times New Roman" w:hAnsi="Times New Roman"/>
                <w:color w:val="000000"/>
                <w:sz w:val="22"/>
                <w:szCs w:val="22"/>
              </w:rPr>
              <w:t>-173.2</w:t>
            </w:r>
          </w:p>
        </w:tc>
      </w:tr>
    </w:tbl>
    <w:p w14:paraId="664FF889" w14:textId="5AFEC812" w:rsidR="00526D3E" w:rsidRDefault="00526D3E" w:rsidP="00245A12">
      <w:pPr>
        <w:pStyle w:val="210"/>
        <w:spacing w:line="240" w:lineRule="auto"/>
        <w:ind w:firstLine="440"/>
        <w:jc w:val="center"/>
        <w:rPr>
          <w:rFonts w:ascii="Times New Roman" w:cs="等线" w:hint="eastAsia"/>
          <w:spacing w:val="-10"/>
        </w:rPr>
      </w:pPr>
    </w:p>
    <w:p w14:paraId="4A85FFA4" w14:textId="09341E80" w:rsidR="000D0FEF" w:rsidRDefault="000D0FEF" w:rsidP="000D0FEF">
      <w:pPr>
        <w:pStyle w:val="2"/>
      </w:pPr>
      <w:bookmarkStart w:id="45" w:name="_Toc211062375"/>
      <w:r>
        <w:rPr>
          <w:rFonts w:hint="eastAsia"/>
        </w:rPr>
        <w:t>实验过程</w:t>
      </w:r>
      <w:bookmarkEnd w:id="45"/>
    </w:p>
    <w:p w14:paraId="2F82BE63" w14:textId="100B0261" w:rsidR="00287A18" w:rsidRDefault="00F74108" w:rsidP="00F74108">
      <w:pPr>
        <w:pStyle w:val="0"/>
        <w:ind w:firstLineChars="0"/>
      </w:pPr>
      <w:r>
        <w:rPr>
          <w:rFonts w:hint="eastAsia"/>
        </w:rPr>
        <w:t>（</w:t>
      </w:r>
      <w:r>
        <w:rPr>
          <w:rFonts w:hint="eastAsia"/>
        </w:rPr>
        <w:t>1</w:t>
      </w:r>
      <w:r>
        <w:rPr>
          <w:rFonts w:hint="eastAsia"/>
        </w:rPr>
        <w:t>）</w:t>
      </w:r>
      <w:r w:rsidR="00245A12">
        <w:rPr>
          <w:rFonts w:hint="eastAsia"/>
        </w:rPr>
        <w:t>实验布局与内容</w:t>
      </w:r>
    </w:p>
    <w:p w14:paraId="4674EB38" w14:textId="457F2FE6" w:rsidR="008C0617" w:rsidRPr="00287A18" w:rsidRDefault="008C0617" w:rsidP="00336B1F">
      <w:pPr>
        <w:pStyle w:val="0"/>
        <w:ind w:firstLine="480"/>
      </w:pPr>
      <w:r>
        <w:rPr>
          <w:rFonts w:hint="eastAsia"/>
        </w:rPr>
        <w:t>本次</w:t>
      </w:r>
      <w:r w:rsidR="00D35E82">
        <w:rPr>
          <w:rFonts w:hint="eastAsia"/>
        </w:rPr>
        <w:t>黄海</w:t>
      </w:r>
      <w:r>
        <w:rPr>
          <w:rFonts w:hint="eastAsia"/>
        </w:rPr>
        <w:t>海域试验采用</w:t>
      </w:r>
      <w:r>
        <w:rPr>
          <w:rFonts w:hint="eastAsia"/>
        </w:rPr>
        <w:t>3</w:t>
      </w:r>
      <w:r>
        <w:rPr>
          <w:rFonts w:hint="eastAsia"/>
        </w:rPr>
        <w:t>阵元垂直阵列，阵元选用三</w:t>
      </w:r>
      <w:r w:rsidR="00A4784B">
        <w:rPr>
          <w:rFonts w:hint="eastAsia"/>
        </w:rPr>
        <w:t>只</w:t>
      </w:r>
      <w:r>
        <w:rPr>
          <w:rFonts w:cs="等线" w:hint="eastAsia"/>
          <w:spacing w:val="-10"/>
        </w:rPr>
        <w:t>型号为</w:t>
      </w:r>
      <w:r w:rsidRPr="006D2A20">
        <w:t>icListen HF SC2-ETH</w:t>
      </w:r>
      <w:r>
        <w:rPr>
          <w:rFonts w:hint="eastAsia"/>
        </w:rPr>
        <w:t>的自容水听器，编号分别为</w:t>
      </w:r>
      <w:r>
        <w:rPr>
          <w:rFonts w:hint="eastAsia"/>
        </w:rPr>
        <w:t>1</w:t>
      </w:r>
      <w:r>
        <w:t>9</w:t>
      </w:r>
      <w:r w:rsidR="00027B88">
        <w:t>6</w:t>
      </w:r>
      <w:r>
        <w:t>7</w:t>
      </w:r>
      <w:r>
        <w:rPr>
          <w:rFonts w:hint="eastAsia"/>
        </w:rPr>
        <w:t>号、</w:t>
      </w:r>
      <w:r>
        <w:rPr>
          <w:rFonts w:hint="eastAsia"/>
        </w:rPr>
        <w:t>1</w:t>
      </w:r>
      <w:r>
        <w:t>96</w:t>
      </w:r>
      <w:r w:rsidR="00027B88">
        <w:t>5</w:t>
      </w:r>
      <w:r>
        <w:rPr>
          <w:rFonts w:hint="eastAsia"/>
        </w:rPr>
        <w:t>号以及</w:t>
      </w:r>
      <w:r>
        <w:rPr>
          <w:rFonts w:hint="eastAsia"/>
        </w:rPr>
        <w:t>1</w:t>
      </w:r>
      <w:r>
        <w:t>9</w:t>
      </w:r>
      <w:r w:rsidR="00027B88">
        <w:t>37</w:t>
      </w:r>
      <w:r>
        <w:rPr>
          <w:rFonts w:hint="eastAsia"/>
        </w:rPr>
        <w:t>号，自上至下间隔</w:t>
      </w:r>
      <w:r>
        <w:rPr>
          <w:rFonts w:hint="eastAsia"/>
        </w:rPr>
        <w:t>1</w:t>
      </w:r>
      <w:r>
        <w:t>0</w:t>
      </w:r>
      <w:r w:rsidR="00BE5424">
        <w:t xml:space="preserve"> </w:t>
      </w:r>
      <w:r>
        <w:rPr>
          <w:rFonts w:hint="eastAsia"/>
        </w:rPr>
        <w:t>m</w:t>
      </w:r>
      <w:r>
        <w:rPr>
          <w:rFonts w:hint="eastAsia"/>
        </w:rPr>
        <w:t>布放，</w:t>
      </w:r>
      <w:r>
        <w:rPr>
          <w:rFonts w:hint="eastAsia"/>
        </w:rPr>
        <w:t>1</w:t>
      </w:r>
      <w:r>
        <w:t>965</w:t>
      </w:r>
      <w:r>
        <w:rPr>
          <w:rFonts w:hint="eastAsia"/>
        </w:rPr>
        <w:lastRenderedPageBreak/>
        <w:t>号与海床基连接，具体示意图和现场作业图如下图</w:t>
      </w:r>
      <w:r w:rsidR="0053103E">
        <w:t>23</w:t>
      </w:r>
      <w:r>
        <w:rPr>
          <w:rFonts w:hint="eastAsia"/>
        </w:rPr>
        <w:t>。各阵元时间同步，数据以</w:t>
      </w:r>
      <w:r>
        <w:rPr>
          <w:rFonts w:hint="eastAsia"/>
        </w:rPr>
        <w:t>W</w:t>
      </w:r>
      <w:r>
        <w:t>AV</w:t>
      </w:r>
      <w:r>
        <w:rPr>
          <w:rFonts w:hint="eastAsia"/>
        </w:rPr>
        <w:t>类型保存</w:t>
      </w:r>
      <w:r w:rsidR="00550993">
        <w:rPr>
          <w:rFonts w:hint="eastAsia"/>
        </w:rPr>
        <w:t>，用于后续处理分析</w:t>
      </w:r>
      <w:r w:rsidR="00336B1F">
        <w:rPr>
          <w:rFonts w:hint="eastAsia"/>
        </w:rPr>
        <w:t>。</w:t>
      </w:r>
      <w:r w:rsidR="00336B1F">
        <w:t>USB-4431</w:t>
      </w:r>
      <w:r w:rsidR="00336B1F">
        <w:rPr>
          <w:rFonts w:hint="eastAsia"/>
        </w:rPr>
        <w:t>将采集到标准水听器信号进行分析，标定无指向性声源的源级，后续结合阵列自容水听器采集的数据进行分析，完成垂直阵列阵元灵敏度原位校准。</w:t>
      </w:r>
    </w:p>
    <w:p w14:paraId="1AC91B2D" w14:textId="70800270" w:rsidR="00287A18" w:rsidRDefault="00000000" w:rsidP="00CD70A9">
      <w:pPr>
        <w:pStyle w:val="0"/>
        <w:ind w:left="420" w:firstLineChars="100" w:firstLine="240"/>
        <w:jc w:val="left"/>
      </w:pPr>
      <w:r>
        <w:rPr>
          <w:noProof/>
        </w:rPr>
        <w:object w:dxaOrig="1440" w:dyaOrig="1440" w14:anchorId="4CB39C97">
          <v:shape id="_x0000_s2059" type="#_x0000_t75" style="position:absolute;left:0;text-align:left;margin-left:80.15pt;margin-top:.4pt;width:339.95pt;height:250.75pt;z-index:251661312;mso-position-horizontal:absolute;mso-position-horizontal-relative:text;mso-position-vertical-relative:text">
            <v:imagedata r:id="rId55" o:title=""/>
            <w10:wrap type="square" side="right"/>
          </v:shape>
          <o:OLEObject Type="Embed" ProgID="Visio.Drawing.15" ShapeID="_x0000_s2059" DrawAspect="Content" ObjectID="_1823240813" r:id="rId56"/>
        </w:object>
      </w:r>
      <w:r w:rsidR="00CD70A9">
        <w:br w:type="textWrapping" w:clear="all"/>
      </w:r>
    </w:p>
    <w:p w14:paraId="30244E63" w14:textId="09BBBE8A" w:rsidR="00287A18" w:rsidRDefault="00287A18" w:rsidP="00287A18">
      <w:pPr>
        <w:pStyle w:val="210"/>
        <w:spacing w:line="240" w:lineRule="auto"/>
        <w:ind w:firstLine="440"/>
        <w:jc w:val="center"/>
        <w:rPr>
          <w:rFonts w:ascii="Times New Roman" w:cs="等线" w:hint="eastAsia"/>
          <w:spacing w:val="-10"/>
        </w:rPr>
      </w:pPr>
      <w:r>
        <w:rPr>
          <w:rFonts w:ascii="Times New Roman" w:cs="等线" w:hint="eastAsia"/>
          <w:spacing w:val="-10"/>
        </w:rPr>
        <w:t>图</w:t>
      </w:r>
      <w:r w:rsidR="00C00C30">
        <w:rPr>
          <w:rFonts w:ascii="Times New Roman" w:cs="等线"/>
          <w:spacing w:val="-10"/>
        </w:rPr>
        <w:t>23</w:t>
      </w:r>
      <w:r>
        <w:rPr>
          <w:rFonts w:ascii="Times New Roman" w:cs="等线"/>
          <w:spacing w:val="-10"/>
        </w:rPr>
        <w:t xml:space="preserve"> </w:t>
      </w:r>
      <w:r w:rsidR="00D35E82">
        <w:rPr>
          <w:rFonts w:ascii="Times New Roman" w:cs="等线" w:hint="eastAsia"/>
          <w:spacing w:val="-10"/>
        </w:rPr>
        <w:t>黄海</w:t>
      </w:r>
      <w:r>
        <w:rPr>
          <w:rFonts w:ascii="Times New Roman" w:cs="等线" w:hint="eastAsia"/>
          <w:spacing w:val="-10"/>
        </w:rPr>
        <w:t>海上</w:t>
      </w:r>
      <w:r w:rsidR="00245A12">
        <w:rPr>
          <w:rFonts w:ascii="Times New Roman" w:cs="等线" w:hint="eastAsia"/>
          <w:spacing w:val="-10"/>
        </w:rPr>
        <w:t>实验布局</w:t>
      </w:r>
      <w:r>
        <w:rPr>
          <w:rFonts w:ascii="Times New Roman" w:cs="等线" w:hint="eastAsia"/>
          <w:spacing w:val="-10"/>
        </w:rPr>
        <w:t>及现场作业图</w:t>
      </w:r>
    </w:p>
    <w:p w14:paraId="021AAA89" w14:textId="4D85B9CD" w:rsidR="00287A18" w:rsidRDefault="00F74108" w:rsidP="00F74108">
      <w:pPr>
        <w:pStyle w:val="0"/>
        <w:ind w:firstLineChars="0"/>
      </w:pPr>
      <w:r>
        <w:rPr>
          <w:rFonts w:hint="eastAsia"/>
        </w:rPr>
        <w:t>（</w:t>
      </w:r>
      <w:r>
        <w:t>2</w:t>
      </w:r>
      <w:r>
        <w:rPr>
          <w:rFonts w:hint="eastAsia"/>
        </w:rPr>
        <w:t>）</w:t>
      </w:r>
      <w:r w:rsidR="00287A18">
        <w:rPr>
          <w:rFonts w:hint="eastAsia"/>
        </w:rPr>
        <w:t>发射信号形式</w:t>
      </w:r>
    </w:p>
    <w:p w14:paraId="540CF00F" w14:textId="6B55E8FB" w:rsidR="00287A18" w:rsidRPr="0005015B" w:rsidRDefault="00D35E82" w:rsidP="00287A18">
      <w:pPr>
        <w:spacing w:line="360" w:lineRule="auto"/>
        <w:ind w:firstLineChars="200" w:firstLine="480"/>
        <w:rPr>
          <w:rFonts w:ascii="Times New Roman" w:hAnsi="Times New Roman"/>
        </w:rPr>
      </w:pPr>
      <w:r>
        <w:rPr>
          <w:rFonts w:hint="eastAsia"/>
        </w:rPr>
        <w:t>黄海</w:t>
      </w:r>
      <w:r w:rsidR="00287A18">
        <w:rPr>
          <w:rFonts w:hint="eastAsia"/>
        </w:rPr>
        <w:t>海上实验采用下图</w:t>
      </w:r>
      <w:r w:rsidR="0053103E">
        <w:rPr>
          <w:rFonts w:ascii="Times New Roman" w:eastAsiaTheme="minorEastAsia" w:hAnsi="Times New Roman"/>
        </w:rPr>
        <w:t>24</w:t>
      </w:r>
      <w:r w:rsidR="00287A18">
        <w:rPr>
          <w:rFonts w:hint="eastAsia"/>
        </w:rPr>
        <w:t>发射信号时序进行，按</w:t>
      </w:r>
      <w:r w:rsidR="00287A18" w:rsidRPr="0005015B">
        <w:rPr>
          <w:rFonts w:ascii="Times New Roman" w:hAnsi="Times New Roman"/>
          <w:noProof/>
          <w:color w:val="000000"/>
          <w:spacing w:val="2"/>
          <w:kern w:val="0"/>
        </w:rPr>
        <w:t>1s</w:t>
      </w:r>
      <w:r w:rsidR="00287A18">
        <w:rPr>
          <w:rFonts w:hint="eastAsia"/>
        </w:rPr>
        <w:t>为信号周期内，首先发射</w:t>
      </w:r>
      <w:r w:rsidR="00287A18" w:rsidRPr="0005015B">
        <w:rPr>
          <w:rFonts w:ascii="Times New Roman" w:hAnsi="Times New Roman"/>
          <w:noProof/>
          <w:color w:val="000000"/>
          <w:spacing w:val="2"/>
          <w:kern w:val="0"/>
        </w:rPr>
        <w:t>7</w:t>
      </w:r>
      <w:r w:rsidR="00BE5424">
        <w:rPr>
          <w:rFonts w:ascii="Times New Roman" w:hAnsi="Times New Roman"/>
          <w:noProof/>
          <w:color w:val="000000"/>
          <w:spacing w:val="2"/>
          <w:kern w:val="0"/>
        </w:rPr>
        <w:t xml:space="preserve"> </w:t>
      </w:r>
      <w:r w:rsidR="00287A18" w:rsidRPr="0005015B">
        <w:rPr>
          <w:rFonts w:ascii="Times New Roman" w:hAnsi="Times New Roman"/>
          <w:noProof/>
          <w:color w:val="000000"/>
          <w:spacing w:val="2"/>
          <w:kern w:val="0"/>
        </w:rPr>
        <w:t>kHz~10</w:t>
      </w:r>
      <w:r w:rsidR="00BE5424">
        <w:rPr>
          <w:rFonts w:ascii="Times New Roman" w:hAnsi="Times New Roman"/>
          <w:noProof/>
          <w:color w:val="000000"/>
          <w:spacing w:val="2"/>
          <w:kern w:val="0"/>
        </w:rPr>
        <w:t xml:space="preserve"> </w:t>
      </w:r>
      <w:r w:rsidR="00287A18" w:rsidRPr="0005015B">
        <w:rPr>
          <w:rFonts w:ascii="Times New Roman" w:hAnsi="Times New Roman"/>
          <w:noProof/>
          <w:color w:val="000000"/>
          <w:spacing w:val="2"/>
          <w:kern w:val="0"/>
        </w:rPr>
        <w:t>kHz</w:t>
      </w:r>
      <w:r w:rsidR="00287A18">
        <w:rPr>
          <w:rFonts w:hint="eastAsia"/>
        </w:rPr>
        <w:t>的线性调频</w:t>
      </w:r>
      <w:r w:rsidR="00287A18" w:rsidRPr="0005015B">
        <w:rPr>
          <w:rFonts w:ascii="Times New Roman" w:hAnsi="Times New Roman" w:hint="eastAsia"/>
          <w:noProof/>
          <w:color w:val="000000"/>
          <w:spacing w:val="2"/>
          <w:kern w:val="0"/>
        </w:rPr>
        <w:t>（</w:t>
      </w:r>
      <w:r w:rsidR="00287A18" w:rsidRPr="0005015B">
        <w:rPr>
          <w:rFonts w:ascii="Times New Roman" w:hAnsi="Times New Roman"/>
          <w:noProof/>
          <w:color w:val="000000"/>
          <w:spacing w:val="2"/>
          <w:kern w:val="0"/>
        </w:rPr>
        <w:t>LFM</w:t>
      </w:r>
      <w:r w:rsidR="00287A18" w:rsidRPr="0005015B">
        <w:rPr>
          <w:rFonts w:ascii="Times New Roman" w:hAnsi="Times New Roman" w:hint="eastAsia"/>
          <w:noProof/>
          <w:color w:val="000000"/>
          <w:spacing w:val="2"/>
          <w:kern w:val="0"/>
        </w:rPr>
        <w:t>）</w:t>
      </w:r>
      <w:r w:rsidR="00287A18">
        <w:rPr>
          <w:rFonts w:hint="eastAsia"/>
        </w:rPr>
        <w:t>信号，用于测距；紧接着按</w:t>
      </w:r>
      <w:r w:rsidR="00287A18" w:rsidRPr="0005015B">
        <w:rPr>
          <w:rFonts w:ascii="Times New Roman" w:hAnsi="Times New Roman"/>
          <w:noProof/>
          <w:color w:val="000000"/>
          <w:spacing w:val="2"/>
          <w:kern w:val="0"/>
        </w:rPr>
        <w:t>1/3</w:t>
      </w:r>
      <w:r w:rsidR="00287A18">
        <w:rPr>
          <w:rFonts w:hint="eastAsia"/>
        </w:rPr>
        <w:t>倍频程发射</w:t>
      </w:r>
      <w:r w:rsidR="00287A18" w:rsidRPr="0005015B">
        <w:rPr>
          <w:rFonts w:ascii="Times New Roman" w:hAnsi="Times New Roman"/>
          <w:noProof/>
          <w:color w:val="000000"/>
          <w:spacing w:val="2"/>
          <w:kern w:val="0"/>
        </w:rPr>
        <w:t>1</w:t>
      </w:r>
      <w:r w:rsidR="00BE5424">
        <w:rPr>
          <w:rFonts w:ascii="Times New Roman" w:hAnsi="Times New Roman"/>
          <w:noProof/>
          <w:color w:val="000000"/>
          <w:spacing w:val="2"/>
          <w:kern w:val="0"/>
        </w:rPr>
        <w:t xml:space="preserve"> </w:t>
      </w:r>
      <w:r w:rsidR="00287A18" w:rsidRPr="0005015B">
        <w:rPr>
          <w:rFonts w:ascii="Times New Roman" w:hAnsi="Times New Roman"/>
          <w:noProof/>
          <w:color w:val="000000"/>
          <w:spacing w:val="2"/>
          <w:kern w:val="0"/>
        </w:rPr>
        <w:t>kHz~10</w:t>
      </w:r>
      <w:r w:rsidR="00BE5424">
        <w:rPr>
          <w:rFonts w:ascii="Times New Roman" w:hAnsi="Times New Roman"/>
          <w:noProof/>
          <w:color w:val="000000"/>
          <w:spacing w:val="2"/>
          <w:kern w:val="0"/>
        </w:rPr>
        <w:t xml:space="preserve"> </w:t>
      </w:r>
      <w:r w:rsidR="00287A18" w:rsidRPr="0005015B">
        <w:rPr>
          <w:rFonts w:ascii="Times New Roman" w:hAnsi="Times New Roman"/>
          <w:noProof/>
          <w:color w:val="000000"/>
          <w:spacing w:val="2"/>
          <w:kern w:val="0"/>
        </w:rPr>
        <w:t>kHz</w:t>
      </w:r>
      <w:r w:rsidR="00287A18">
        <w:rPr>
          <w:rFonts w:hint="eastAsia"/>
        </w:rPr>
        <w:t>的单频信号，每个频点发</w:t>
      </w:r>
      <w:r w:rsidR="00287A18" w:rsidRPr="0005015B">
        <w:rPr>
          <w:rFonts w:ascii="Times New Roman" w:hAnsi="Times New Roman"/>
          <w:noProof/>
          <w:color w:val="000000"/>
          <w:spacing w:val="2"/>
          <w:kern w:val="0"/>
        </w:rPr>
        <w:t>10</w:t>
      </w:r>
      <w:r w:rsidR="00BE5424">
        <w:rPr>
          <w:rFonts w:ascii="Times New Roman" w:hAnsi="Times New Roman"/>
          <w:noProof/>
          <w:color w:val="000000"/>
          <w:spacing w:val="2"/>
          <w:kern w:val="0"/>
        </w:rPr>
        <w:t xml:space="preserve"> </w:t>
      </w:r>
      <w:r w:rsidR="00287A18" w:rsidRPr="0005015B">
        <w:rPr>
          <w:rFonts w:ascii="Times New Roman" w:hAnsi="Times New Roman"/>
          <w:noProof/>
          <w:color w:val="000000"/>
          <w:spacing w:val="2"/>
          <w:kern w:val="0"/>
        </w:rPr>
        <w:t>cycles</w:t>
      </w:r>
      <w:r w:rsidR="00287A18">
        <w:rPr>
          <w:rFonts w:hint="eastAsia"/>
        </w:rPr>
        <w:t>波形；最后以</w:t>
      </w:r>
      <w:r w:rsidR="00287A18" w:rsidRPr="0005015B">
        <w:rPr>
          <w:rFonts w:ascii="Times New Roman" w:hAnsi="Times New Roman"/>
          <w:noProof/>
          <w:color w:val="000000"/>
          <w:spacing w:val="2"/>
          <w:kern w:val="0"/>
        </w:rPr>
        <w:t>10</w:t>
      </w:r>
      <w:r w:rsidR="00BE5424">
        <w:rPr>
          <w:rFonts w:ascii="Times New Roman" w:hAnsi="Times New Roman"/>
          <w:noProof/>
          <w:color w:val="000000"/>
          <w:spacing w:val="2"/>
          <w:kern w:val="0"/>
        </w:rPr>
        <w:t xml:space="preserve"> </w:t>
      </w:r>
      <w:r w:rsidR="00287A18" w:rsidRPr="0005015B">
        <w:rPr>
          <w:rFonts w:ascii="Times New Roman" w:hAnsi="Times New Roman"/>
          <w:noProof/>
          <w:color w:val="000000"/>
          <w:spacing w:val="2"/>
          <w:kern w:val="0"/>
        </w:rPr>
        <w:t>kHz~1</w:t>
      </w:r>
      <w:r w:rsidR="00BE5424">
        <w:rPr>
          <w:rFonts w:ascii="Times New Roman" w:hAnsi="Times New Roman"/>
          <w:noProof/>
          <w:color w:val="000000"/>
          <w:spacing w:val="2"/>
          <w:kern w:val="0"/>
        </w:rPr>
        <w:t xml:space="preserve"> </w:t>
      </w:r>
      <w:r w:rsidR="00287A18" w:rsidRPr="0005015B">
        <w:rPr>
          <w:rFonts w:ascii="Times New Roman" w:hAnsi="Times New Roman"/>
          <w:noProof/>
          <w:color w:val="000000"/>
          <w:spacing w:val="2"/>
          <w:kern w:val="0"/>
        </w:rPr>
        <w:t>kHz</w:t>
      </w:r>
      <w:r w:rsidR="00287A18">
        <w:rPr>
          <w:rFonts w:hint="eastAsia"/>
        </w:rPr>
        <w:t>的</w:t>
      </w:r>
      <w:r w:rsidR="00287A18" w:rsidRPr="0005015B">
        <w:rPr>
          <w:rFonts w:ascii="Times New Roman" w:hAnsi="Times New Roman"/>
          <w:noProof/>
          <w:color w:val="000000"/>
          <w:spacing w:val="2"/>
          <w:kern w:val="0"/>
        </w:rPr>
        <w:t>LFM</w:t>
      </w:r>
      <w:r w:rsidR="00287A18">
        <w:rPr>
          <w:rFonts w:hint="eastAsia"/>
        </w:rPr>
        <w:t>信号结束，完成</w:t>
      </w:r>
      <w:r w:rsidR="00BA1596">
        <w:rPr>
          <w:rFonts w:hint="eastAsia"/>
        </w:rPr>
        <w:t>周期为</w:t>
      </w:r>
      <w:r w:rsidR="00287A18" w:rsidRPr="0005015B">
        <w:rPr>
          <w:rFonts w:ascii="Times New Roman" w:hAnsi="Times New Roman"/>
          <w:noProof/>
          <w:color w:val="000000"/>
          <w:spacing w:val="2"/>
          <w:kern w:val="0"/>
        </w:rPr>
        <w:t>1s</w:t>
      </w:r>
      <w:r w:rsidR="00287A18">
        <w:rPr>
          <w:rFonts w:hint="eastAsia"/>
        </w:rPr>
        <w:t>的信号发射</w:t>
      </w:r>
      <w:r w:rsidR="005104BD">
        <w:rPr>
          <w:rFonts w:hint="eastAsia"/>
        </w:rPr>
        <w:t>，发射界面如图</w:t>
      </w:r>
      <w:r w:rsidR="005104BD" w:rsidRPr="005104BD">
        <w:rPr>
          <w:rFonts w:ascii="Times New Roman" w:hAnsi="Times New Roman" w:hint="eastAsia"/>
          <w:noProof/>
          <w:color w:val="000000"/>
          <w:spacing w:val="2"/>
          <w:kern w:val="0"/>
        </w:rPr>
        <w:t>4</w:t>
      </w:r>
      <w:r w:rsidR="005104BD">
        <w:rPr>
          <w:rFonts w:hint="eastAsia"/>
        </w:rPr>
        <w:t>所示。</w:t>
      </w:r>
    </w:p>
    <w:p w14:paraId="0F624253" w14:textId="77777777" w:rsidR="00287A18" w:rsidRDefault="00287A18" w:rsidP="00287A18">
      <w:pPr>
        <w:pStyle w:val="210"/>
        <w:spacing w:line="240" w:lineRule="auto"/>
        <w:ind w:firstLine="361"/>
        <w:jc w:val="center"/>
        <w:rPr>
          <w:rFonts w:hAnsi="Times New Roman" w:cs="Times New Roman"/>
        </w:rPr>
      </w:pPr>
      <w:r>
        <w:rPr>
          <w:b/>
          <w:sz w:val="18"/>
          <w:szCs w:val="18"/>
        </w:rPr>
        <w:object w:dxaOrig="9390" w:dyaOrig="4830" w14:anchorId="27F877DA">
          <v:shape id="_x0000_i1032" type="#_x0000_t75" style="width:279pt;height:2in" o:ole="">
            <v:imagedata r:id="rId57" o:title=""/>
          </v:shape>
          <o:OLEObject Type="Embed" ProgID="Visio.Drawing.15" ShapeID="_x0000_i1032" DrawAspect="Content" ObjectID="_1823240810" r:id="rId58"/>
        </w:object>
      </w:r>
      <w:r>
        <w:rPr>
          <w:noProof/>
        </w:rPr>
        <w:drawing>
          <wp:inline distT="0" distB="0" distL="0" distR="0" wp14:anchorId="0E2FBA72" wp14:editId="5810539F">
            <wp:extent cx="2076450" cy="174106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1202"/>
                    <a:stretch/>
                  </pic:blipFill>
                  <pic:spPr bwMode="auto">
                    <a:xfrm>
                      <a:off x="0" y="0"/>
                      <a:ext cx="2099196" cy="1760141"/>
                    </a:xfrm>
                    <a:prstGeom prst="rect">
                      <a:avLst/>
                    </a:prstGeom>
                    <a:ln>
                      <a:noFill/>
                    </a:ln>
                    <a:extLst>
                      <a:ext uri="{53640926-AAD7-44D8-BBD7-CCE9431645EC}">
                        <a14:shadowObscured xmlns:a14="http://schemas.microsoft.com/office/drawing/2010/main"/>
                      </a:ext>
                    </a:extLst>
                  </pic:spPr>
                </pic:pic>
              </a:graphicData>
            </a:graphic>
          </wp:inline>
        </w:drawing>
      </w:r>
    </w:p>
    <w:p w14:paraId="47973096" w14:textId="488E0667" w:rsidR="00287A18" w:rsidRDefault="00287A18" w:rsidP="00287A18">
      <w:pPr>
        <w:pStyle w:val="210"/>
        <w:spacing w:line="240" w:lineRule="auto"/>
        <w:ind w:firstLine="440"/>
        <w:jc w:val="center"/>
        <w:rPr>
          <w:rFonts w:ascii="Times New Roman" w:cs="等线" w:hint="eastAsia"/>
          <w:spacing w:val="-10"/>
        </w:rPr>
      </w:pPr>
      <w:r>
        <w:rPr>
          <w:rFonts w:ascii="Times New Roman" w:cs="等线" w:hint="eastAsia"/>
          <w:spacing w:val="-10"/>
        </w:rPr>
        <w:t>图</w:t>
      </w:r>
      <w:r w:rsidR="00C00C30">
        <w:rPr>
          <w:rFonts w:ascii="Times New Roman" w:cs="等线"/>
          <w:spacing w:val="-10"/>
        </w:rPr>
        <w:t>24</w:t>
      </w:r>
      <w:r>
        <w:rPr>
          <w:rFonts w:ascii="Times New Roman" w:cs="等线"/>
          <w:spacing w:val="-10"/>
        </w:rPr>
        <w:t xml:space="preserve"> </w:t>
      </w:r>
      <w:r w:rsidR="00D35E82">
        <w:rPr>
          <w:rFonts w:ascii="Times New Roman" w:cs="等线" w:hint="eastAsia"/>
          <w:spacing w:val="-10"/>
        </w:rPr>
        <w:t>黄海</w:t>
      </w:r>
      <w:r>
        <w:rPr>
          <w:rFonts w:ascii="Times New Roman" w:cs="等线" w:hint="eastAsia"/>
          <w:spacing w:val="-10"/>
        </w:rPr>
        <w:t>海上试验发射信号时序图</w:t>
      </w:r>
    </w:p>
    <w:p w14:paraId="37CEA55F" w14:textId="77777777" w:rsidR="000D0FEF" w:rsidRDefault="000D0FEF" w:rsidP="000D0FEF">
      <w:pPr>
        <w:pStyle w:val="2"/>
      </w:pPr>
      <w:bookmarkStart w:id="46" w:name="_Toc211062376"/>
      <w:r>
        <w:rPr>
          <w:rFonts w:hint="eastAsia"/>
        </w:rPr>
        <w:lastRenderedPageBreak/>
        <w:t>实验数据</w:t>
      </w:r>
      <w:bookmarkEnd w:id="46"/>
    </w:p>
    <w:p w14:paraId="55D9392F" w14:textId="77FDBF95" w:rsidR="00A057C4" w:rsidRDefault="00930AB9" w:rsidP="00930AB9">
      <w:pPr>
        <w:pStyle w:val="0"/>
        <w:ind w:firstLineChars="0"/>
      </w:pPr>
      <w:r>
        <w:rPr>
          <w:rFonts w:hint="eastAsia"/>
        </w:rPr>
        <w:t>（一）</w:t>
      </w:r>
      <w:r w:rsidR="007605F4">
        <w:rPr>
          <w:rFonts w:hint="eastAsia"/>
        </w:rPr>
        <w:t>声源级标定数据</w:t>
      </w:r>
    </w:p>
    <w:p w14:paraId="6459B91E" w14:textId="069BA611" w:rsidR="007605F4" w:rsidRDefault="007605F4" w:rsidP="007605F4">
      <w:pPr>
        <w:pStyle w:val="210"/>
        <w:spacing w:line="360" w:lineRule="auto"/>
        <w:ind w:firstLineChars="190" w:firstLine="418"/>
        <w:rPr>
          <w:rFonts w:ascii="Times New Roman" w:cs="等线" w:hint="eastAsia"/>
          <w:spacing w:val="-10"/>
        </w:rPr>
      </w:pPr>
      <w:r>
        <w:rPr>
          <w:rFonts w:ascii="Times New Roman" w:cs="等线" w:hint="eastAsia"/>
          <w:spacing w:val="-10"/>
        </w:rPr>
        <w:t>图</w:t>
      </w:r>
      <w:r w:rsidR="00657A83">
        <w:rPr>
          <w:rFonts w:ascii="Times New Roman" w:cs="等线"/>
          <w:spacing w:val="-10"/>
        </w:rPr>
        <w:t>1</w:t>
      </w:r>
      <w:r w:rsidR="003D1580">
        <w:rPr>
          <w:rFonts w:ascii="Times New Roman" w:cs="等线"/>
          <w:spacing w:val="-10"/>
        </w:rPr>
        <w:t>6</w:t>
      </w:r>
      <w:r>
        <w:rPr>
          <w:rFonts w:ascii="Times New Roman" w:cs="等线" w:hint="eastAsia"/>
          <w:spacing w:val="-10"/>
        </w:rPr>
        <w:t>中</w:t>
      </w:r>
      <w:r>
        <w:rPr>
          <w:rFonts w:ascii="Times New Roman" w:cs="等线" w:hint="eastAsia"/>
          <w:spacing w:val="-10"/>
        </w:rPr>
        <w:t>L</w:t>
      </w:r>
      <w:r>
        <w:rPr>
          <w:rFonts w:ascii="Times New Roman" w:cs="等线"/>
          <w:spacing w:val="-10"/>
        </w:rPr>
        <w:t>FM</w:t>
      </w:r>
      <w:r>
        <w:rPr>
          <w:rFonts w:ascii="Times New Roman" w:cs="等线" w:hint="eastAsia"/>
          <w:spacing w:val="-10"/>
        </w:rPr>
        <w:t>信号用于测距，使用</w:t>
      </w:r>
      <w:r>
        <w:rPr>
          <w:rFonts w:ascii="Times New Roman" w:cs="等线" w:hint="eastAsia"/>
          <w:spacing w:val="-10"/>
        </w:rPr>
        <w:t>U</w:t>
      </w:r>
      <w:r>
        <w:rPr>
          <w:rFonts w:ascii="Times New Roman" w:cs="等线"/>
          <w:spacing w:val="-10"/>
        </w:rPr>
        <w:t>SB-4431</w:t>
      </w:r>
      <w:r>
        <w:rPr>
          <w:rFonts w:ascii="Times New Roman" w:cs="等线" w:hint="eastAsia"/>
          <w:spacing w:val="-10"/>
        </w:rPr>
        <w:t>进行信号发射和接收标听声波信息，从而对声源级进行标定，</w:t>
      </w:r>
      <w:r w:rsidR="00405454">
        <w:rPr>
          <w:rFonts w:hint="eastAsia"/>
        </w:rPr>
        <w:t>其中标准水听器灵敏度在检定报告基础上放大了1</w:t>
      </w:r>
      <w:r w:rsidR="00405454">
        <w:t xml:space="preserve">0 </w:t>
      </w:r>
      <w:r w:rsidR="00405454">
        <w:rPr>
          <w:rFonts w:hint="eastAsia"/>
        </w:rPr>
        <w:t>d</w:t>
      </w:r>
      <w:r w:rsidR="00405454">
        <w:t>B</w:t>
      </w:r>
      <w:r w:rsidR="00405454">
        <w:rPr>
          <w:rFonts w:hint="eastAsia"/>
        </w:rPr>
        <w:t>，</w:t>
      </w:r>
      <w:r>
        <w:rPr>
          <w:rFonts w:ascii="Times New Roman" w:cs="等线" w:hint="eastAsia"/>
          <w:spacing w:val="-10"/>
        </w:rPr>
        <w:t>下图为声源现场吊放以及声源与标听之间的时延结果，表</w:t>
      </w:r>
      <w:r w:rsidR="003733C7">
        <w:rPr>
          <w:rFonts w:ascii="Times New Roman" w:cs="等线"/>
          <w:spacing w:val="-10"/>
        </w:rPr>
        <w:t>2</w:t>
      </w:r>
      <w:r w:rsidR="0053103E">
        <w:rPr>
          <w:rFonts w:ascii="Times New Roman" w:cs="等线"/>
          <w:spacing w:val="-10"/>
        </w:rPr>
        <w:t>0</w:t>
      </w:r>
      <w:r>
        <w:rPr>
          <w:rFonts w:ascii="Times New Roman" w:cs="等线" w:hint="eastAsia"/>
          <w:spacing w:val="-10"/>
        </w:rPr>
        <w:t>展现源级标定结果。</w:t>
      </w:r>
    </w:p>
    <w:p w14:paraId="611FA197" w14:textId="77777777" w:rsidR="007605F4" w:rsidRDefault="007605F4" w:rsidP="007605F4">
      <w:pPr>
        <w:jc w:val="center"/>
        <w:rPr>
          <w:rFonts w:ascii="Times New Roman" w:hAnsi="Times New Roman"/>
        </w:rPr>
      </w:pPr>
      <w:r w:rsidRPr="00BF20D0">
        <w:rPr>
          <w:rFonts w:ascii="Times New Roman" w:hAnsi="Times New Roman"/>
          <w:noProof/>
        </w:rPr>
        <w:drawing>
          <wp:inline distT="0" distB="0" distL="0" distR="0" wp14:anchorId="7F033028" wp14:editId="385B6D29">
            <wp:extent cx="1649730" cy="2199992"/>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66631" cy="2222530"/>
                    </a:xfrm>
                    <a:prstGeom prst="rect">
                      <a:avLst/>
                    </a:prstGeom>
                    <a:noFill/>
                    <a:ln>
                      <a:noFill/>
                    </a:ln>
                  </pic:spPr>
                </pic:pic>
              </a:graphicData>
            </a:graphic>
          </wp:inline>
        </w:drawing>
      </w:r>
      <w:r>
        <w:rPr>
          <w:noProof/>
        </w:rPr>
        <w:drawing>
          <wp:inline distT="0" distB="0" distL="0" distR="0" wp14:anchorId="267796D6" wp14:editId="4F664415">
            <wp:extent cx="2229001" cy="219814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8140" t="10982" r="18481" b="3747"/>
                    <a:stretch/>
                  </pic:blipFill>
                  <pic:spPr bwMode="auto">
                    <a:xfrm>
                      <a:off x="0" y="0"/>
                      <a:ext cx="2286874" cy="2255214"/>
                    </a:xfrm>
                    <a:prstGeom prst="rect">
                      <a:avLst/>
                    </a:prstGeom>
                    <a:noFill/>
                    <a:ln>
                      <a:noFill/>
                    </a:ln>
                    <a:extLst>
                      <a:ext uri="{53640926-AAD7-44D8-BBD7-CCE9431645EC}">
                        <a14:shadowObscured xmlns:a14="http://schemas.microsoft.com/office/drawing/2010/main"/>
                      </a:ext>
                    </a:extLst>
                  </pic:spPr>
                </pic:pic>
              </a:graphicData>
            </a:graphic>
          </wp:inline>
        </w:drawing>
      </w:r>
      <w:r w:rsidRPr="00BF20D0">
        <w:rPr>
          <w:rFonts w:ascii="Times New Roman" w:eastAsia="Times New Roman" w:hAnsi="Times New Roman"/>
          <w:snapToGrid w:val="0"/>
          <w:color w:val="000000"/>
          <w:w w:val="0"/>
          <w:kern w:val="0"/>
          <w:sz w:val="0"/>
          <w:szCs w:val="0"/>
          <w:u w:color="000000"/>
          <w:bdr w:val="none" w:sz="0" w:space="0" w:color="000000"/>
          <w:shd w:val="clear" w:color="000000" w:fill="000000"/>
          <w:lang w:val="x-none" w:eastAsia="x-none" w:bidi="x-none"/>
        </w:rPr>
        <w:t xml:space="preserve"> </w:t>
      </w:r>
    </w:p>
    <w:p w14:paraId="15871B10" w14:textId="2595B11B" w:rsidR="007605F4" w:rsidRDefault="007605F4" w:rsidP="007605F4">
      <w:pPr>
        <w:pStyle w:val="210"/>
        <w:spacing w:line="240" w:lineRule="auto"/>
        <w:ind w:firstLine="440"/>
        <w:jc w:val="center"/>
        <w:rPr>
          <w:rFonts w:ascii="Times New Roman" w:cs="等线" w:hint="eastAsia"/>
          <w:spacing w:val="-10"/>
        </w:rPr>
      </w:pPr>
      <w:r>
        <w:rPr>
          <w:rFonts w:ascii="Times New Roman" w:cs="等线" w:hint="eastAsia"/>
          <w:spacing w:val="-10"/>
        </w:rPr>
        <w:t>图</w:t>
      </w:r>
      <w:r w:rsidR="0053103E">
        <w:rPr>
          <w:rFonts w:ascii="Times New Roman" w:cs="等线"/>
          <w:spacing w:val="-10"/>
        </w:rPr>
        <w:t>25</w:t>
      </w:r>
      <w:r>
        <w:rPr>
          <w:rFonts w:ascii="Times New Roman" w:cs="等线"/>
          <w:spacing w:val="-10"/>
        </w:rPr>
        <w:t xml:space="preserve"> </w:t>
      </w:r>
      <w:r>
        <w:rPr>
          <w:rFonts w:ascii="Times New Roman" w:cs="等线" w:hint="eastAsia"/>
          <w:spacing w:val="-10"/>
        </w:rPr>
        <w:t>源级标定时延计算</w:t>
      </w:r>
    </w:p>
    <w:p w14:paraId="7B25FC4A" w14:textId="77777777" w:rsidR="007605F4" w:rsidRDefault="007605F4" w:rsidP="007605F4">
      <w:pPr>
        <w:pStyle w:val="210"/>
        <w:spacing w:line="240" w:lineRule="auto"/>
        <w:ind w:firstLine="440"/>
        <w:jc w:val="center"/>
        <w:rPr>
          <w:rFonts w:ascii="Times New Roman" w:cs="等线" w:hint="eastAsia"/>
          <w:spacing w:val="-10"/>
        </w:rPr>
      </w:pPr>
    </w:p>
    <w:p w14:paraId="47BD01DB" w14:textId="0876A8A1" w:rsidR="007605F4" w:rsidRPr="00810F72" w:rsidRDefault="007605F4" w:rsidP="007605F4">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003733C7">
        <w:rPr>
          <w:rFonts w:ascii="Times New Roman" w:hAnsi="Times New Roman" w:cs="等线"/>
          <w:spacing w:val="-10"/>
        </w:rPr>
        <w:t>20</w:t>
      </w:r>
      <w:r w:rsidRPr="009E7945">
        <w:rPr>
          <w:rFonts w:ascii="Times New Roman" w:hAnsi="Times New Roman" w:cs="等线"/>
          <w:spacing w:val="-10"/>
        </w:rPr>
        <w:t xml:space="preserve">  </w:t>
      </w:r>
      <w:r>
        <w:rPr>
          <w:rFonts w:ascii="Times New Roman" w:hAnsi="Times New Roman" w:hint="eastAsia"/>
        </w:rPr>
        <w:t>声源级标定</w:t>
      </w:r>
      <w:r w:rsidRPr="009E7945">
        <w:rPr>
          <w:rFonts w:ascii="Times New Roman" w:hAnsi="Times New Roman" w:hint="eastAsia"/>
        </w:rPr>
        <w:t>数据</w:t>
      </w:r>
    </w:p>
    <w:tbl>
      <w:tblPr>
        <w:tblStyle w:val="aff5"/>
        <w:tblW w:w="9128" w:type="dxa"/>
        <w:tblLook w:val="04A0" w:firstRow="1" w:lastRow="0" w:firstColumn="1" w:lastColumn="0" w:noHBand="0" w:noVBand="1"/>
      </w:tblPr>
      <w:tblGrid>
        <w:gridCol w:w="1521"/>
        <w:gridCol w:w="1521"/>
        <w:gridCol w:w="1521"/>
        <w:gridCol w:w="1521"/>
        <w:gridCol w:w="1522"/>
        <w:gridCol w:w="1522"/>
      </w:tblGrid>
      <w:tr w:rsidR="007605F4" w14:paraId="2A9D60D3" w14:textId="77777777" w:rsidTr="0019631E">
        <w:trPr>
          <w:trHeight w:val="348"/>
        </w:trPr>
        <w:tc>
          <w:tcPr>
            <w:tcW w:w="1521" w:type="dxa"/>
            <w:vAlign w:val="center"/>
          </w:tcPr>
          <w:p w14:paraId="38FD1B21" w14:textId="77777777" w:rsidR="007605F4" w:rsidRDefault="007605F4" w:rsidP="00E1599A">
            <w:pPr>
              <w:pStyle w:val="210"/>
              <w:spacing w:line="240" w:lineRule="auto"/>
              <w:ind w:firstLineChars="0" w:firstLine="0"/>
              <w:jc w:val="center"/>
              <w:rPr>
                <w:rFonts w:ascii="Times New Roman" w:cs="等线" w:hint="eastAsia"/>
                <w:spacing w:val="-10"/>
              </w:rPr>
            </w:pPr>
            <w:r>
              <w:rPr>
                <w:rStyle w:val="font01"/>
                <w:rFonts w:cs="Times New Roman" w:hint="default"/>
              </w:rPr>
              <w:t>声源</w:t>
            </w:r>
          </w:p>
        </w:tc>
        <w:tc>
          <w:tcPr>
            <w:tcW w:w="1521" w:type="dxa"/>
            <w:vAlign w:val="bottom"/>
          </w:tcPr>
          <w:p w14:paraId="6106A265" w14:textId="4826D1E3" w:rsidR="007605F4" w:rsidRDefault="00600775" w:rsidP="00E1599A">
            <w:pPr>
              <w:pStyle w:val="210"/>
              <w:spacing w:line="240" w:lineRule="auto"/>
              <w:ind w:firstLineChars="0" w:firstLine="0"/>
              <w:jc w:val="center"/>
              <w:rPr>
                <w:rFonts w:ascii="Times New Roman" w:cs="等线" w:hint="eastAsia"/>
                <w:spacing w:val="-10"/>
              </w:rPr>
            </w:pPr>
            <w:r>
              <w:rPr>
                <w:rStyle w:val="font21"/>
              </w:rPr>
              <w:t xml:space="preserve">f </w:t>
            </w:r>
            <w:r>
              <w:rPr>
                <w:rStyle w:val="font11"/>
              </w:rPr>
              <w:t>/ kHz</w:t>
            </w:r>
          </w:p>
        </w:tc>
        <w:tc>
          <w:tcPr>
            <w:tcW w:w="1521" w:type="dxa"/>
            <w:vAlign w:val="bottom"/>
          </w:tcPr>
          <w:p w14:paraId="5690DBA0" w14:textId="77777777" w:rsidR="007605F4" w:rsidRDefault="007605F4" w:rsidP="00E1599A">
            <w:pPr>
              <w:pStyle w:val="210"/>
              <w:spacing w:line="240" w:lineRule="auto"/>
              <w:ind w:firstLineChars="0" w:firstLine="0"/>
              <w:jc w:val="center"/>
              <w:rPr>
                <w:rFonts w:ascii="Times New Roman" w:cs="等线" w:hint="eastAsia"/>
                <w:spacing w:val="-10"/>
              </w:rPr>
            </w:pPr>
            <w:r>
              <w:rPr>
                <w:rStyle w:val="font11"/>
              </w:rPr>
              <w:t>U</w:t>
            </w:r>
            <w:r>
              <w:rPr>
                <w:rStyle w:val="font01"/>
                <w:rFonts w:cs="Times New Roman" w:hint="default"/>
              </w:rPr>
              <w:t>标听</w:t>
            </w:r>
            <w:r>
              <w:rPr>
                <w:rStyle w:val="font11"/>
              </w:rPr>
              <w:t>/Vpp</w:t>
            </w:r>
          </w:p>
        </w:tc>
        <w:tc>
          <w:tcPr>
            <w:tcW w:w="1521" w:type="dxa"/>
            <w:vAlign w:val="bottom"/>
          </w:tcPr>
          <w:p w14:paraId="0E46684A" w14:textId="77777777" w:rsidR="007605F4" w:rsidRDefault="007605F4" w:rsidP="00E1599A">
            <w:pPr>
              <w:pStyle w:val="210"/>
              <w:spacing w:line="240" w:lineRule="auto"/>
              <w:ind w:firstLineChars="0" w:firstLine="0"/>
              <w:jc w:val="center"/>
              <w:rPr>
                <w:rFonts w:ascii="Times New Roman" w:cs="等线" w:hint="eastAsia"/>
                <w:spacing w:val="-10"/>
              </w:rPr>
            </w:pPr>
            <w:r>
              <w:rPr>
                <w:rStyle w:val="font11"/>
              </w:rPr>
              <w:t>d</w:t>
            </w:r>
            <w:r>
              <w:rPr>
                <w:rStyle w:val="font41"/>
                <w:rFonts w:cs="Times New Roman" w:hint="default"/>
              </w:rPr>
              <w:t>间距</w:t>
            </w:r>
            <w:r>
              <w:rPr>
                <w:rStyle w:val="font11"/>
              </w:rPr>
              <w:t>/m</w:t>
            </w:r>
          </w:p>
        </w:tc>
        <w:tc>
          <w:tcPr>
            <w:tcW w:w="1522" w:type="dxa"/>
            <w:vAlign w:val="bottom"/>
          </w:tcPr>
          <w:p w14:paraId="3E1B8638" w14:textId="77777777" w:rsidR="007605F4" w:rsidRDefault="007605F4" w:rsidP="00E1599A">
            <w:pPr>
              <w:pStyle w:val="210"/>
              <w:spacing w:line="240" w:lineRule="auto"/>
              <w:ind w:firstLineChars="0" w:firstLine="0"/>
              <w:jc w:val="center"/>
              <w:rPr>
                <w:rFonts w:ascii="Times New Roman" w:cs="等线" w:hint="eastAsia"/>
                <w:spacing w:val="-10"/>
              </w:rPr>
            </w:pPr>
            <w:r>
              <w:rPr>
                <w:rStyle w:val="font11"/>
              </w:rPr>
              <w:t>M</w:t>
            </w:r>
            <w:r>
              <w:rPr>
                <w:rStyle w:val="font41"/>
                <w:rFonts w:cs="Times New Roman" w:hint="default"/>
              </w:rPr>
              <w:t>标听</w:t>
            </w:r>
            <w:r>
              <w:rPr>
                <w:rStyle w:val="font11"/>
              </w:rPr>
              <w:t>/dB</w:t>
            </w:r>
          </w:p>
        </w:tc>
        <w:tc>
          <w:tcPr>
            <w:tcW w:w="1522" w:type="dxa"/>
            <w:vAlign w:val="bottom"/>
          </w:tcPr>
          <w:p w14:paraId="40F8FA0B"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SL/dB</w:t>
            </w:r>
          </w:p>
        </w:tc>
      </w:tr>
      <w:tr w:rsidR="007605F4" w14:paraId="40F8DDF3" w14:textId="77777777" w:rsidTr="0019631E">
        <w:trPr>
          <w:trHeight w:val="296"/>
        </w:trPr>
        <w:tc>
          <w:tcPr>
            <w:tcW w:w="1521" w:type="dxa"/>
            <w:vMerge w:val="restart"/>
            <w:vAlign w:val="center"/>
          </w:tcPr>
          <w:p w14:paraId="7298368C" w14:textId="2C0A0701" w:rsidR="007605F4" w:rsidRDefault="00BE21B2" w:rsidP="00E1599A">
            <w:pPr>
              <w:pStyle w:val="210"/>
              <w:spacing w:line="240" w:lineRule="auto"/>
              <w:ind w:firstLineChars="0" w:firstLine="0"/>
              <w:jc w:val="center"/>
              <w:rPr>
                <w:rFonts w:ascii="Times New Roman" w:cs="等线" w:hint="eastAsia"/>
                <w:spacing w:val="-10"/>
              </w:rPr>
            </w:pPr>
            <w:r>
              <w:rPr>
                <w:rStyle w:val="font11"/>
              </w:rPr>
              <w:t>T</w:t>
            </w:r>
            <w:r w:rsidR="007605F4">
              <w:rPr>
                <w:rStyle w:val="font11"/>
              </w:rPr>
              <w:t>150</w:t>
            </w:r>
            <w:r w:rsidR="007605F4">
              <w:rPr>
                <w:rStyle w:val="font01"/>
                <w:rFonts w:cs="Times New Roman" w:hint="default"/>
              </w:rPr>
              <w:t>球</w:t>
            </w:r>
          </w:p>
        </w:tc>
        <w:tc>
          <w:tcPr>
            <w:tcW w:w="1521" w:type="dxa"/>
            <w:vAlign w:val="bottom"/>
          </w:tcPr>
          <w:p w14:paraId="54718607"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1.00 </w:t>
            </w:r>
          </w:p>
        </w:tc>
        <w:tc>
          <w:tcPr>
            <w:tcW w:w="1521" w:type="dxa"/>
            <w:vAlign w:val="bottom"/>
          </w:tcPr>
          <w:p w14:paraId="222FAD69"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0.185461</w:t>
            </w:r>
          </w:p>
        </w:tc>
        <w:tc>
          <w:tcPr>
            <w:tcW w:w="1521" w:type="dxa"/>
            <w:vAlign w:val="bottom"/>
          </w:tcPr>
          <w:p w14:paraId="1A1C5A15"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4CB88F4D"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-192.544 </w:t>
            </w:r>
          </w:p>
        </w:tc>
        <w:tc>
          <w:tcPr>
            <w:tcW w:w="1522" w:type="dxa"/>
            <w:vAlign w:val="center"/>
          </w:tcPr>
          <w:p w14:paraId="5F5E553D"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166.48</w:t>
            </w:r>
          </w:p>
        </w:tc>
      </w:tr>
      <w:tr w:rsidR="007605F4" w14:paraId="66E8A3E3" w14:textId="77777777" w:rsidTr="0019631E">
        <w:trPr>
          <w:trHeight w:val="296"/>
        </w:trPr>
        <w:tc>
          <w:tcPr>
            <w:tcW w:w="1521" w:type="dxa"/>
            <w:vMerge/>
            <w:vAlign w:val="center"/>
          </w:tcPr>
          <w:p w14:paraId="2667967C"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bottom"/>
          </w:tcPr>
          <w:p w14:paraId="6F04D967"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1.25 </w:t>
            </w:r>
          </w:p>
        </w:tc>
        <w:tc>
          <w:tcPr>
            <w:tcW w:w="1521" w:type="dxa"/>
            <w:vAlign w:val="center"/>
          </w:tcPr>
          <w:p w14:paraId="281533C3"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0.237595</w:t>
            </w:r>
          </w:p>
        </w:tc>
        <w:tc>
          <w:tcPr>
            <w:tcW w:w="1521" w:type="dxa"/>
            <w:vAlign w:val="bottom"/>
          </w:tcPr>
          <w:p w14:paraId="506F96A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63F47F0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-193.121 </w:t>
            </w:r>
          </w:p>
        </w:tc>
        <w:tc>
          <w:tcPr>
            <w:tcW w:w="1522" w:type="dxa"/>
            <w:vAlign w:val="center"/>
          </w:tcPr>
          <w:p w14:paraId="35BB20D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169.21</w:t>
            </w:r>
          </w:p>
        </w:tc>
      </w:tr>
      <w:tr w:rsidR="007605F4" w14:paraId="4A9394F5" w14:textId="77777777" w:rsidTr="0019631E">
        <w:trPr>
          <w:trHeight w:val="309"/>
        </w:trPr>
        <w:tc>
          <w:tcPr>
            <w:tcW w:w="1521" w:type="dxa"/>
            <w:vMerge/>
            <w:vAlign w:val="center"/>
          </w:tcPr>
          <w:p w14:paraId="05E420FF"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bottom"/>
          </w:tcPr>
          <w:p w14:paraId="1BD28ED6"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1.60 </w:t>
            </w:r>
          </w:p>
        </w:tc>
        <w:tc>
          <w:tcPr>
            <w:tcW w:w="1521" w:type="dxa"/>
            <w:vAlign w:val="center"/>
          </w:tcPr>
          <w:p w14:paraId="77BE640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0.30389</w:t>
            </w:r>
          </w:p>
        </w:tc>
        <w:tc>
          <w:tcPr>
            <w:tcW w:w="1521" w:type="dxa"/>
            <w:vAlign w:val="bottom"/>
          </w:tcPr>
          <w:p w14:paraId="5E1175C1"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5EDF52F0"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-193.833 </w:t>
            </w:r>
          </w:p>
        </w:tc>
        <w:tc>
          <w:tcPr>
            <w:tcW w:w="1522" w:type="dxa"/>
            <w:vAlign w:val="center"/>
          </w:tcPr>
          <w:p w14:paraId="387DBB9F"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172.06</w:t>
            </w:r>
          </w:p>
        </w:tc>
      </w:tr>
      <w:tr w:rsidR="007605F4" w14:paraId="1420A5E3" w14:textId="77777777" w:rsidTr="0019631E">
        <w:trPr>
          <w:trHeight w:val="309"/>
        </w:trPr>
        <w:tc>
          <w:tcPr>
            <w:tcW w:w="1521" w:type="dxa"/>
            <w:vMerge/>
            <w:vAlign w:val="center"/>
          </w:tcPr>
          <w:p w14:paraId="1AC65ED0"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bottom"/>
          </w:tcPr>
          <w:p w14:paraId="473002F1"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2.00 </w:t>
            </w:r>
          </w:p>
        </w:tc>
        <w:tc>
          <w:tcPr>
            <w:tcW w:w="1521" w:type="dxa"/>
            <w:vAlign w:val="center"/>
          </w:tcPr>
          <w:p w14:paraId="17EDA5E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0.2032</w:t>
            </w:r>
          </w:p>
        </w:tc>
        <w:tc>
          <w:tcPr>
            <w:tcW w:w="1521" w:type="dxa"/>
            <w:vAlign w:val="bottom"/>
          </w:tcPr>
          <w:p w14:paraId="13034ECA"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00F25F1F"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-193.444 </w:t>
            </w:r>
          </w:p>
        </w:tc>
        <w:tc>
          <w:tcPr>
            <w:tcW w:w="1522" w:type="dxa"/>
            <w:vAlign w:val="center"/>
          </w:tcPr>
          <w:p w14:paraId="6D37E387"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168.17</w:t>
            </w:r>
          </w:p>
        </w:tc>
      </w:tr>
      <w:tr w:rsidR="007605F4" w14:paraId="7ACDB153" w14:textId="77777777" w:rsidTr="0019631E">
        <w:trPr>
          <w:trHeight w:val="309"/>
        </w:trPr>
        <w:tc>
          <w:tcPr>
            <w:tcW w:w="1521" w:type="dxa"/>
            <w:vMerge/>
            <w:vAlign w:val="center"/>
          </w:tcPr>
          <w:p w14:paraId="4388AD70"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bottom"/>
          </w:tcPr>
          <w:p w14:paraId="6D726F76"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2.50 </w:t>
            </w:r>
          </w:p>
        </w:tc>
        <w:tc>
          <w:tcPr>
            <w:tcW w:w="1521" w:type="dxa"/>
            <w:vAlign w:val="center"/>
          </w:tcPr>
          <w:p w14:paraId="5A2AF089"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0.46812</w:t>
            </w:r>
          </w:p>
        </w:tc>
        <w:tc>
          <w:tcPr>
            <w:tcW w:w="1521" w:type="dxa"/>
            <w:vAlign w:val="bottom"/>
          </w:tcPr>
          <w:p w14:paraId="3C5A9C8C"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7B348C75"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-194.199 </w:t>
            </w:r>
          </w:p>
        </w:tc>
        <w:tc>
          <w:tcPr>
            <w:tcW w:w="1522" w:type="dxa"/>
            <w:vAlign w:val="center"/>
          </w:tcPr>
          <w:p w14:paraId="29FD7066"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176.1</w:t>
            </w:r>
          </w:p>
        </w:tc>
      </w:tr>
      <w:tr w:rsidR="007605F4" w14:paraId="45C50D74" w14:textId="77777777" w:rsidTr="0019631E">
        <w:trPr>
          <w:trHeight w:val="296"/>
        </w:trPr>
        <w:tc>
          <w:tcPr>
            <w:tcW w:w="1521" w:type="dxa"/>
            <w:vMerge/>
            <w:vAlign w:val="center"/>
          </w:tcPr>
          <w:p w14:paraId="4018A6CD"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center"/>
          </w:tcPr>
          <w:p w14:paraId="0CC3E4D0"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3.15 </w:t>
            </w:r>
          </w:p>
        </w:tc>
        <w:tc>
          <w:tcPr>
            <w:tcW w:w="1521" w:type="dxa"/>
            <w:vAlign w:val="center"/>
          </w:tcPr>
          <w:p w14:paraId="522DA6F9"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0.92638</w:t>
            </w:r>
          </w:p>
        </w:tc>
        <w:tc>
          <w:tcPr>
            <w:tcW w:w="1521" w:type="dxa"/>
            <w:vAlign w:val="bottom"/>
          </w:tcPr>
          <w:p w14:paraId="3C6B8D20"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0511E955"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-192.793 </w:t>
            </w:r>
          </w:p>
        </w:tc>
        <w:tc>
          <w:tcPr>
            <w:tcW w:w="1522" w:type="dxa"/>
            <w:vAlign w:val="center"/>
          </w:tcPr>
          <w:p w14:paraId="1B311A27"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180.7</w:t>
            </w:r>
          </w:p>
        </w:tc>
      </w:tr>
      <w:tr w:rsidR="007605F4" w14:paraId="7ACA6DB6" w14:textId="77777777" w:rsidTr="0019631E">
        <w:trPr>
          <w:trHeight w:val="309"/>
        </w:trPr>
        <w:tc>
          <w:tcPr>
            <w:tcW w:w="1521" w:type="dxa"/>
            <w:vMerge/>
            <w:vAlign w:val="center"/>
          </w:tcPr>
          <w:p w14:paraId="33A1F954"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center"/>
          </w:tcPr>
          <w:p w14:paraId="67E6CB5A"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4.00 </w:t>
            </w:r>
          </w:p>
        </w:tc>
        <w:tc>
          <w:tcPr>
            <w:tcW w:w="1521" w:type="dxa"/>
            <w:vAlign w:val="center"/>
          </w:tcPr>
          <w:p w14:paraId="1C14329C"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1.04792</w:t>
            </w:r>
          </w:p>
        </w:tc>
        <w:tc>
          <w:tcPr>
            <w:tcW w:w="1521" w:type="dxa"/>
            <w:vAlign w:val="bottom"/>
          </w:tcPr>
          <w:p w14:paraId="4DE64843"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166F1805"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-194.219 </w:t>
            </w:r>
          </w:p>
        </w:tc>
        <w:tc>
          <w:tcPr>
            <w:tcW w:w="1522" w:type="dxa"/>
            <w:vAlign w:val="center"/>
          </w:tcPr>
          <w:p w14:paraId="3EF93DF3"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183.2</w:t>
            </w:r>
          </w:p>
        </w:tc>
      </w:tr>
      <w:tr w:rsidR="007605F4" w14:paraId="2A815011" w14:textId="77777777" w:rsidTr="0019631E">
        <w:trPr>
          <w:trHeight w:val="309"/>
        </w:trPr>
        <w:tc>
          <w:tcPr>
            <w:tcW w:w="1521" w:type="dxa"/>
            <w:vMerge/>
            <w:vAlign w:val="center"/>
          </w:tcPr>
          <w:p w14:paraId="42DFE889"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center"/>
          </w:tcPr>
          <w:p w14:paraId="22E8AEB5"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5.00 </w:t>
            </w:r>
          </w:p>
        </w:tc>
        <w:tc>
          <w:tcPr>
            <w:tcW w:w="1521" w:type="dxa"/>
            <w:vAlign w:val="center"/>
          </w:tcPr>
          <w:p w14:paraId="53830E8C"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1.32387</w:t>
            </w:r>
          </w:p>
        </w:tc>
        <w:tc>
          <w:tcPr>
            <w:tcW w:w="1521" w:type="dxa"/>
            <w:vAlign w:val="bottom"/>
          </w:tcPr>
          <w:p w14:paraId="65D204EC"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4513B96F"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-193.325 </w:t>
            </w:r>
          </w:p>
        </w:tc>
        <w:tc>
          <w:tcPr>
            <w:tcW w:w="1522" w:type="dxa"/>
            <w:vAlign w:val="center"/>
          </w:tcPr>
          <w:p w14:paraId="20BDC027"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184.33</w:t>
            </w:r>
          </w:p>
        </w:tc>
      </w:tr>
      <w:tr w:rsidR="007605F4" w14:paraId="49002767" w14:textId="77777777" w:rsidTr="0019631E">
        <w:trPr>
          <w:trHeight w:val="296"/>
        </w:trPr>
        <w:tc>
          <w:tcPr>
            <w:tcW w:w="1521" w:type="dxa"/>
            <w:vMerge/>
            <w:vAlign w:val="center"/>
          </w:tcPr>
          <w:p w14:paraId="3DE962FC"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center"/>
          </w:tcPr>
          <w:p w14:paraId="3D8729F9"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6.30 </w:t>
            </w:r>
          </w:p>
        </w:tc>
        <w:tc>
          <w:tcPr>
            <w:tcW w:w="1521" w:type="dxa"/>
            <w:vAlign w:val="center"/>
          </w:tcPr>
          <w:p w14:paraId="056219CA"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2.66302</w:t>
            </w:r>
          </w:p>
        </w:tc>
        <w:tc>
          <w:tcPr>
            <w:tcW w:w="1521" w:type="dxa"/>
            <w:vAlign w:val="bottom"/>
          </w:tcPr>
          <w:p w14:paraId="1F84162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2953943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-192.786 </w:t>
            </w:r>
          </w:p>
        </w:tc>
        <w:tc>
          <w:tcPr>
            <w:tcW w:w="1522" w:type="dxa"/>
            <w:vAlign w:val="center"/>
          </w:tcPr>
          <w:p w14:paraId="066AC47A"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189.86</w:t>
            </w:r>
          </w:p>
        </w:tc>
      </w:tr>
      <w:tr w:rsidR="007605F4" w14:paraId="0F1ECFA6" w14:textId="77777777" w:rsidTr="0019631E">
        <w:trPr>
          <w:trHeight w:val="309"/>
        </w:trPr>
        <w:tc>
          <w:tcPr>
            <w:tcW w:w="1521" w:type="dxa"/>
            <w:vMerge/>
            <w:vAlign w:val="center"/>
          </w:tcPr>
          <w:p w14:paraId="25F48545"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center"/>
          </w:tcPr>
          <w:p w14:paraId="30A95C4B"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8.00 </w:t>
            </w:r>
          </w:p>
        </w:tc>
        <w:tc>
          <w:tcPr>
            <w:tcW w:w="1521" w:type="dxa"/>
            <w:vAlign w:val="center"/>
          </w:tcPr>
          <w:p w14:paraId="6C4673DF"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3.37245</w:t>
            </w:r>
          </w:p>
        </w:tc>
        <w:tc>
          <w:tcPr>
            <w:tcW w:w="1521" w:type="dxa"/>
            <w:vAlign w:val="bottom"/>
          </w:tcPr>
          <w:p w14:paraId="65D82EEA"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318CBF6B"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-193.038 </w:t>
            </w:r>
          </w:p>
        </w:tc>
        <w:tc>
          <w:tcPr>
            <w:tcW w:w="1522" w:type="dxa"/>
            <w:vAlign w:val="center"/>
          </w:tcPr>
          <w:p w14:paraId="7F9841BC"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192.17</w:t>
            </w:r>
          </w:p>
        </w:tc>
      </w:tr>
      <w:tr w:rsidR="007605F4" w14:paraId="5DC238A0" w14:textId="77777777" w:rsidTr="0019631E">
        <w:trPr>
          <w:trHeight w:val="309"/>
        </w:trPr>
        <w:tc>
          <w:tcPr>
            <w:tcW w:w="1521" w:type="dxa"/>
            <w:vMerge/>
            <w:vAlign w:val="center"/>
          </w:tcPr>
          <w:p w14:paraId="2C10BAA5" w14:textId="77777777" w:rsidR="007605F4" w:rsidRDefault="007605F4" w:rsidP="00E1599A">
            <w:pPr>
              <w:pStyle w:val="210"/>
              <w:spacing w:line="240" w:lineRule="auto"/>
              <w:ind w:firstLineChars="0" w:firstLine="0"/>
              <w:jc w:val="center"/>
              <w:rPr>
                <w:rFonts w:ascii="Times New Roman" w:cs="等线" w:hint="eastAsia"/>
                <w:spacing w:val="-10"/>
              </w:rPr>
            </w:pPr>
          </w:p>
        </w:tc>
        <w:tc>
          <w:tcPr>
            <w:tcW w:w="1521" w:type="dxa"/>
            <w:vAlign w:val="center"/>
          </w:tcPr>
          <w:p w14:paraId="18D50D48"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10.00 </w:t>
            </w:r>
          </w:p>
        </w:tc>
        <w:tc>
          <w:tcPr>
            <w:tcW w:w="1521" w:type="dxa"/>
            <w:vAlign w:val="center"/>
          </w:tcPr>
          <w:p w14:paraId="406B459E"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5.1103</w:t>
            </w:r>
          </w:p>
        </w:tc>
        <w:tc>
          <w:tcPr>
            <w:tcW w:w="1521" w:type="dxa"/>
            <w:vAlign w:val="bottom"/>
          </w:tcPr>
          <w:p w14:paraId="6E5A9CA8"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0.758642</w:t>
            </w:r>
          </w:p>
        </w:tc>
        <w:tc>
          <w:tcPr>
            <w:tcW w:w="1522" w:type="dxa"/>
            <w:vAlign w:val="center"/>
          </w:tcPr>
          <w:p w14:paraId="2538C634"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s="Times New Roman"/>
                <w:color w:val="000000"/>
                <w:sz w:val="22"/>
                <w:szCs w:val="22"/>
              </w:rPr>
              <w:t xml:space="preserve">-192.902 </w:t>
            </w:r>
          </w:p>
        </w:tc>
        <w:tc>
          <w:tcPr>
            <w:tcW w:w="1522" w:type="dxa"/>
            <w:vAlign w:val="center"/>
          </w:tcPr>
          <w:p w14:paraId="0E188565" w14:textId="77777777" w:rsidR="007605F4" w:rsidRDefault="007605F4" w:rsidP="00E1599A">
            <w:pPr>
              <w:pStyle w:val="210"/>
              <w:spacing w:line="240" w:lineRule="auto"/>
              <w:ind w:firstLineChars="0" w:firstLine="0"/>
              <w:jc w:val="center"/>
              <w:rPr>
                <w:rFonts w:ascii="Times New Roman" w:cs="等线" w:hint="eastAsia"/>
                <w:spacing w:val="-10"/>
              </w:rPr>
            </w:pPr>
            <w:r>
              <w:rPr>
                <w:rFonts w:ascii="Times New Roman" w:hAnsi="Times New Roman"/>
                <w:color w:val="000000"/>
                <w:sz w:val="22"/>
                <w:szCs w:val="22"/>
              </w:rPr>
              <w:t>195.64</w:t>
            </w:r>
          </w:p>
        </w:tc>
      </w:tr>
    </w:tbl>
    <w:p w14:paraId="407969DA" w14:textId="1162CB83" w:rsidR="007605F4" w:rsidRDefault="00930AB9" w:rsidP="00930AB9">
      <w:pPr>
        <w:pStyle w:val="0"/>
        <w:ind w:firstLineChars="0" w:firstLine="0"/>
      </w:pPr>
      <w:r>
        <w:rPr>
          <w:rFonts w:hint="eastAsia"/>
        </w:rPr>
        <w:t>（二）</w:t>
      </w:r>
      <w:r w:rsidR="007605F4">
        <w:rPr>
          <w:rFonts w:hint="eastAsia"/>
        </w:rPr>
        <w:t>L</w:t>
      </w:r>
      <w:r w:rsidR="007605F4">
        <w:t>FM</w:t>
      </w:r>
      <w:r w:rsidR="007605F4">
        <w:rPr>
          <w:rFonts w:hint="eastAsia"/>
        </w:rPr>
        <w:t>测距数据</w:t>
      </w:r>
    </w:p>
    <w:p w14:paraId="0973B6B0" w14:textId="1A5A2AC3" w:rsidR="00A057C4" w:rsidRPr="00834BB9" w:rsidRDefault="00A057C4" w:rsidP="00A057C4">
      <w:pPr>
        <w:spacing w:line="360" w:lineRule="auto"/>
        <w:ind w:firstLineChars="200" w:firstLine="480"/>
        <w:rPr>
          <w:rFonts w:ascii="Times New Roman" w:hAnsi="Times New Roman"/>
        </w:rPr>
      </w:pPr>
      <w:r w:rsidRPr="009E7945">
        <w:rPr>
          <w:rFonts w:ascii="Times New Roman" w:hAnsi="Times New Roman" w:hint="eastAsia"/>
          <w:noProof/>
        </w:rPr>
        <w:t>按照</w:t>
      </w:r>
      <w:r w:rsidRPr="009E7945">
        <w:rPr>
          <w:rFonts w:ascii="Times New Roman" w:hAnsi="Times New Roman" w:hint="eastAsia"/>
        </w:rPr>
        <w:t>《水声探测阵列水听器原位校准规范》（</w:t>
      </w:r>
      <w:r w:rsidR="00831ED9" w:rsidRPr="00831ED9">
        <w:rPr>
          <w:rFonts w:ascii="Times New Roman" w:hAnsi="Times New Roman" w:hint="eastAsia"/>
        </w:rPr>
        <w:t>无指向性声源</w:t>
      </w:r>
      <w:r w:rsidRPr="009E7945">
        <w:rPr>
          <w:rFonts w:ascii="Times New Roman" w:hAnsi="Times New Roman" w:hint="eastAsia"/>
        </w:rPr>
        <w:t>法）对</w:t>
      </w:r>
      <w:r w:rsidR="00831ED9" w:rsidRPr="00831ED9">
        <w:rPr>
          <w:rFonts w:ascii="Times New Roman" w:hAnsi="Times New Roman" w:hint="eastAsia"/>
        </w:rPr>
        <w:t>无指向性声源</w:t>
      </w:r>
      <w:r w:rsidRPr="009E7945">
        <w:rPr>
          <w:rFonts w:ascii="Times New Roman" w:hAnsi="Times New Roman" w:hint="eastAsia"/>
        </w:rPr>
        <w:t>与阵元间距进行测量，下表为</w:t>
      </w:r>
      <w:r w:rsidRPr="009E7945">
        <w:rPr>
          <w:rFonts w:ascii="Times New Roman" w:hAnsi="Times New Roman"/>
        </w:rPr>
        <w:t>LFM</w:t>
      </w:r>
      <w:r w:rsidRPr="009E7945">
        <w:rPr>
          <w:rFonts w:ascii="Times New Roman" w:hAnsi="Times New Roman" w:hint="eastAsia"/>
        </w:rPr>
        <w:t>测距方法所获得的有效数据。</w:t>
      </w:r>
    </w:p>
    <w:p w14:paraId="6E252A6E" w14:textId="7BCAF094" w:rsidR="00A057C4" w:rsidRDefault="00A057C4" w:rsidP="00A057C4">
      <w:pPr>
        <w:spacing w:line="360" w:lineRule="auto"/>
        <w:ind w:firstLineChars="200" w:firstLine="440"/>
        <w:rPr>
          <w:rFonts w:ascii="Times New Roman" w:hAnsi="Times New Roman" w:cs="等线"/>
          <w:spacing w:val="-10"/>
        </w:rPr>
      </w:pPr>
      <w:r>
        <w:rPr>
          <w:rFonts w:ascii="Times New Roman" w:hAnsi="Times New Roman" w:cs="等线" w:hint="eastAsia"/>
          <w:spacing w:val="-10"/>
        </w:rPr>
        <w:t>3</w:t>
      </w:r>
      <w:r>
        <w:rPr>
          <w:rFonts w:ascii="Times New Roman" w:hAnsi="Times New Roman" w:cs="等线" w:hint="eastAsia"/>
          <w:spacing w:val="-10"/>
        </w:rPr>
        <w:t>个自容水听器型号为</w:t>
      </w:r>
      <w:r w:rsidRPr="00A057C4">
        <w:rPr>
          <w:rFonts w:ascii="Times New Roman" w:hAnsi="宋体" w:cs="等线"/>
          <w:spacing w:val="-10"/>
        </w:rPr>
        <w:t>icListen HF SC2-ETH</w:t>
      </w:r>
      <w:r>
        <w:rPr>
          <w:rFonts w:hint="eastAsia"/>
        </w:rPr>
        <w:t>，数据以</w:t>
      </w:r>
      <w:r w:rsidRPr="00EA5980">
        <w:rPr>
          <w:rFonts w:ascii="Times New Roman" w:hAnsi="宋体" w:cs="等线" w:hint="eastAsia"/>
          <w:spacing w:val="-10"/>
        </w:rPr>
        <w:t>W</w:t>
      </w:r>
      <w:r w:rsidRPr="00EA5980">
        <w:rPr>
          <w:rFonts w:ascii="Times New Roman" w:hAnsi="宋体" w:cs="等线"/>
          <w:spacing w:val="-10"/>
        </w:rPr>
        <w:t>AV</w:t>
      </w:r>
      <w:r>
        <w:rPr>
          <w:rFonts w:hint="eastAsia"/>
        </w:rPr>
        <w:t>类型保存，每</w:t>
      </w:r>
      <w:r>
        <w:rPr>
          <w:rFonts w:hint="eastAsia"/>
        </w:rPr>
        <w:t>1</w:t>
      </w:r>
      <w:r>
        <w:t>0</w:t>
      </w:r>
      <w:r>
        <w:rPr>
          <w:rFonts w:hint="eastAsia"/>
        </w:rPr>
        <w:t>分钟为一个数据包；三只自容水听器同步精度</w:t>
      </w:r>
      <w:r w:rsidR="00272D98">
        <w:rPr>
          <w:rFonts w:hint="eastAsia"/>
        </w:rPr>
        <w:t>误差</w:t>
      </w:r>
      <w:r>
        <w:rPr>
          <w:rFonts w:hint="eastAsia"/>
        </w:rPr>
        <w:t>极小，可忽略不计。依据实验现场记录的实验日志进行推算发射时间及自容水听器接收到</w:t>
      </w:r>
      <w:r w:rsidRPr="00515297">
        <w:rPr>
          <w:rFonts w:ascii="Times New Roman" w:hAnsi="宋体" w:cs="等线" w:hint="eastAsia"/>
          <w:spacing w:val="-10"/>
        </w:rPr>
        <w:t>L</w:t>
      </w:r>
      <w:r w:rsidRPr="00515297">
        <w:rPr>
          <w:rFonts w:ascii="Times New Roman" w:hAnsi="宋体" w:cs="等线"/>
          <w:spacing w:val="-10"/>
        </w:rPr>
        <w:t>FM</w:t>
      </w:r>
      <w:r>
        <w:rPr>
          <w:rFonts w:hint="eastAsia"/>
        </w:rPr>
        <w:t>信号时间</w:t>
      </w:r>
      <w:r w:rsidR="00EA5980">
        <w:rPr>
          <w:rFonts w:hint="eastAsia"/>
        </w:rPr>
        <w:t>，两者进行差值计算可得波达时间</w:t>
      </w:r>
      <w:r>
        <w:rPr>
          <w:rFonts w:hint="eastAsia"/>
        </w:rPr>
        <w:t>，</w:t>
      </w:r>
      <w:r w:rsidR="00EA5980">
        <w:rPr>
          <w:rFonts w:hint="eastAsia"/>
        </w:rPr>
        <w:t>再</w:t>
      </w:r>
      <w:r w:rsidR="00EA5980">
        <w:rPr>
          <w:rFonts w:hint="eastAsia"/>
        </w:rPr>
        <w:lastRenderedPageBreak/>
        <w:t>结合</w:t>
      </w:r>
      <w:r w:rsidR="00EA5980" w:rsidRPr="00EA5980">
        <w:rPr>
          <w:rFonts w:ascii="Times New Roman" w:hAnsi="宋体" w:cs="等线"/>
          <w:spacing w:val="-10"/>
        </w:rPr>
        <w:t>CTD</w:t>
      </w:r>
      <w:r w:rsidR="00EA5980">
        <w:rPr>
          <w:rFonts w:hint="eastAsia"/>
        </w:rPr>
        <w:t>所测的声速进行测距，</w:t>
      </w:r>
      <w:r>
        <w:rPr>
          <w:rFonts w:hint="eastAsia"/>
        </w:rPr>
        <w:t>具体数据记录如下表</w:t>
      </w:r>
      <w:r w:rsidR="003733C7">
        <w:rPr>
          <w:rFonts w:ascii="Times New Roman" w:hAnsi="Times New Roman" w:cs="等线"/>
          <w:spacing w:val="-10"/>
        </w:rPr>
        <w:t>21</w:t>
      </w:r>
      <w:r>
        <w:rPr>
          <w:rFonts w:hint="eastAsia"/>
        </w:rPr>
        <w:t>所示。</w:t>
      </w:r>
    </w:p>
    <w:p w14:paraId="22D9A6B6" w14:textId="3B65C201" w:rsidR="00A057C4" w:rsidRDefault="00A057C4" w:rsidP="00A057C4">
      <w:pPr>
        <w:spacing w:line="360" w:lineRule="auto"/>
        <w:ind w:firstLine="420"/>
        <w:jc w:val="center"/>
        <w:rPr>
          <w:rFonts w:ascii="Times New Roman" w:hAnsi="Times New Roman"/>
        </w:rPr>
      </w:pPr>
      <w:r w:rsidRPr="009E7945">
        <w:rPr>
          <w:rFonts w:ascii="Times New Roman" w:hAnsi="Times New Roman" w:cs="等线" w:hint="eastAsia"/>
          <w:spacing w:val="-10"/>
        </w:rPr>
        <w:t>表</w:t>
      </w:r>
      <w:r w:rsidR="003733C7">
        <w:rPr>
          <w:rFonts w:ascii="Times New Roman" w:hAnsi="Times New Roman" w:cs="等线"/>
          <w:spacing w:val="-10"/>
        </w:rPr>
        <w:t>21</w:t>
      </w:r>
      <w:r w:rsidRPr="009E7945">
        <w:rPr>
          <w:rFonts w:ascii="Times New Roman" w:hAnsi="Times New Roman" w:cs="等线"/>
          <w:spacing w:val="-10"/>
        </w:rPr>
        <w:t xml:space="preserve">  </w:t>
      </w:r>
      <w:r w:rsidRPr="009E7945">
        <w:rPr>
          <w:rFonts w:ascii="Times New Roman" w:hAnsi="Times New Roman"/>
        </w:rPr>
        <w:t>LFM</w:t>
      </w:r>
      <w:r w:rsidRPr="009E7945">
        <w:rPr>
          <w:rFonts w:ascii="Times New Roman" w:hAnsi="Times New Roman" w:hint="eastAsia"/>
        </w:rPr>
        <w:t>测距数据</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485"/>
        <w:gridCol w:w="2969"/>
        <w:gridCol w:w="1425"/>
        <w:gridCol w:w="1272"/>
      </w:tblGrid>
      <w:tr w:rsidR="00A057C4" w:rsidRPr="009E7945" w14:paraId="1098EFB5" w14:textId="77777777" w:rsidTr="00492E94">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hideMark/>
          </w:tcPr>
          <w:p w14:paraId="12DD6B90" w14:textId="77777777" w:rsidR="00A057C4" w:rsidRPr="00524FBA" w:rsidRDefault="00A057C4" w:rsidP="00492E94">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阵元序号</w:t>
            </w:r>
          </w:p>
        </w:tc>
        <w:tc>
          <w:tcPr>
            <w:tcW w:w="1485" w:type="dxa"/>
            <w:tcBorders>
              <w:top w:val="single" w:sz="4" w:space="0" w:color="auto"/>
              <w:left w:val="single" w:sz="4" w:space="0" w:color="auto"/>
              <w:bottom w:val="single" w:sz="4" w:space="0" w:color="auto"/>
              <w:right w:val="single" w:sz="4" w:space="0" w:color="auto"/>
            </w:tcBorders>
            <w:noWrap/>
            <w:vAlign w:val="center"/>
            <w:hideMark/>
          </w:tcPr>
          <w:p w14:paraId="537425D0" w14:textId="77777777" w:rsidR="00A057C4" w:rsidRPr="009E7945" w:rsidRDefault="00A057C4" w:rsidP="00492E94">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入水深度</w:t>
            </w:r>
            <w:r w:rsidRPr="00524FBA">
              <w:rPr>
                <w:rFonts w:ascii="Times New Roman" w:eastAsia="等线" w:hAnsi="Times New Roman" w:hint="eastAsia"/>
                <w:color w:val="000000"/>
                <w:kern w:val="0"/>
                <w:sz w:val="22"/>
                <w:szCs w:val="22"/>
              </w:rPr>
              <w:t>(</w:t>
            </w:r>
            <w:r w:rsidRPr="00524FBA">
              <w:rPr>
                <w:rFonts w:ascii="Times New Roman" w:eastAsia="等线" w:hAnsi="Times New Roman"/>
                <w:color w:val="000000"/>
                <w:kern w:val="0"/>
                <w:sz w:val="22"/>
                <w:szCs w:val="22"/>
              </w:rPr>
              <w:t>m</w:t>
            </w:r>
            <w:r w:rsidRPr="00524FBA">
              <w:rPr>
                <w:rFonts w:ascii="Times New Roman" w:eastAsia="等线" w:hAnsi="Times New Roman" w:hint="eastAsia"/>
                <w:color w:val="000000"/>
                <w:kern w:val="0"/>
                <w:sz w:val="22"/>
                <w:szCs w:val="22"/>
              </w:rPr>
              <w:t>）</w:t>
            </w:r>
          </w:p>
        </w:tc>
        <w:tc>
          <w:tcPr>
            <w:tcW w:w="2969" w:type="dxa"/>
            <w:tcBorders>
              <w:top w:val="single" w:sz="4" w:space="0" w:color="auto"/>
              <w:left w:val="single" w:sz="4" w:space="0" w:color="auto"/>
              <w:bottom w:val="single" w:sz="4" w:space="0" w:color="auto"/>
              <w:right w:val="single" w:sz="4" w:space="0" w:color="auto"/>
            </w:tcBorders>
            <w:noWrap/>
            <w:vAlign w:val="center"/>
            <w:hideMark/>
          </w:tcPr>
          <w:p w14:paraId="29DB86BD" w14:textId="77777777" w:rsidR="00A057C4" w:rsidRPr="00524FBA" w:rsidRDefault="00A057C4" w:rsidP="00492E94">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平均声速</w:t>
            </w:r>
            <w:r w:rsidRPr="00524FBA">
              <w:rPr>
                <w:rFonts w:ascii="Times New Roman" w:eastAsia="等线" w:hAnsi="Times New Roman" w:hint="eastAsia"/>
                <w:color w:val="000000"/>
                <w:kern w:val="0"/>
                <w:sz w:val="22"/>
                <w:szCs w:val="22"/>
              </w:rPr>
              <w:t>(</w:t>
            </w:r>
            <w:r w:rsidRPr="00524FBA">
              <w:rPr>
                <w:rFonts w:ascii="Times New Roman" w:eastAsia="等线" w:hAnsi="Times New Roman" w:hint="eastAsia"/>
                <w:color w:val="000000"/>
                <w:kern w:val="0"/>
                <w:sz w:val="22"/>
                <w:szCs w:val="22"/>
              </w:rPr>
              <w:t>以</w:t>
            </w:r>
            <w:r w:rsidRPr="00524FBA">
              <w:rPr>
                <w:rFonts w:ascii="Times New Roman" w:eastAsia="等线" w:hAnsi="Times New Roman"/>
                <w:color w:val="000000"/>
                <w:kern w:val="0"/>
                <w:sz w:val="22"/>
                <w:szCs w:val="22"/>
              </w:rPr>
              <w:t>10m</w:t>
            </w:r>
            <w:r w:rsidRPr="00524FBA">
              <w:rPr>
                <w:rFonts w:ascii="Times New Roman" w:eastAsia="等线" w:hAnsi="Times New Roman" w:hint="eastAsia"/>
                <w:color w:val="000000"/>
                <w:kern w:val="0"/>
                <w:sz w:val="22"/>
                <w:szCs w:val="22"/>
              </w:rPr>
              <w:t>深为基准</w:t>
            </w:r>
            <w:r w:rsidRPr="00524FBA">
              <w:rPr>
                <w:rFonts w:ascii="Times New Roman" w:eastAsia="等线" w:hAnsi="Times New Roman" w:hint="eastAsia"/>
                <w:color w:val="000000"/>
                <w:kern w:val="0"/>
                <w:sz w:val="22"/>
                <w:szCs w:val="22"/>
              </w:rPr>
              <w:t>)</w:t>
            </w:r>
          </w:p>
          <w:p w14:paraId="65CCC2E5" w14:textId="77777777" w:rsidR="00A057C4" w:rsidRPr="00524FBA" w:rsidRDefault="00A057C4" w:rsidP="00492E94">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w:t>
            </w:r>
            <w:r w:rsidRPr="00524FBA">
              <w:rPr>
                <w:rFonts w:ascii="Times New Roman" w:eastAsia="等线" w:hAnsi="Times New Roman"/>
                <w:color w:val="000000"/>
                <w:kern w:val="0"/>
                <w:sz w:val="22"/>
                <w:szCs w:val="22"/>
              </w:rPr>
              <w:t>m/s)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7B5DBAE8" w14:textId="77777777" w:rsidR="00A057C4" w:rsidRPr="009E7945" w:rsidRDefault="00A057C4" w:rsidP="00492E94">
            <w:pPr>
              <w:widowControl/>
              <w:jc w:val="center"/>
              <w:rPr>
                <w:rFonts w:ascii="Times New Roman" w:eastAsia="等线" w:hAnsi="Times New Roman"/>
                <w:color w:val="000000"/>
                <w:kern w:val="0"/>
                <w:sz w:val="22"/>
                <w:szCs w:val="22"/>
              </w:rPr>
            </w:pPr>
            <w:r w:rsidRPr="009E7945">
              <w:rPr>
                <w:rFonts w:ascii="Times New Roman" w:eastAsia="等线" w:hAnsi="Times New Roman" w:hint="eastAsia"/>
                <w:color w:val="000000"/>
                <w:kern w:val="0"/>
                <w:sz w:val="22"/>
                <w:szCs w:val="22"/>
              </w:rPr>
              <w:t>波达时间（</w:t>
            </w:r>
            <w:r>
              <w:rPr>
                <w:rFonts w:ascii="Times New Roman" w:eastAsia="等线" w:hAnsi="Times New Roman"/>
                <w:color w:val="000000"/>
                <w:kern w:val="0"/>
                <w:sz w:val="22"/>
                <w:szCs w:val="22"/>
              </w:rPr>
              <w:t>s</w:t>
            </w:r>
            <w:r w:rsidRPr="009E7945">
              <w:rPr>
                <w:rFonts w:ascii="Times New Roman" w:eastAsia="等线" w:hAnsi="Times New Roman" w:hint="eastAsia"/>
                <w:color w:val="000000"/>
                <w:kern w:val="0"/>
                <w:sz w:val="22"/>
                <w:szCs w:val="22"/>
              </w:rPr>
              <w:t>）</w:t>
            </w:r>
          </w:p>
        </w:tc>
        <w:tc>
          <w:tcPr>
            <w:tcW w:w="1272" w:type="dxa"/>
            <w:tcBorders>
              <w:top w:val="single" w:sz="4" w:space="0" w:color="auto"/>
              <w:left w:val="single" w:sz="4" w:space="0" w:color="auto"/>
              <w:bottom w:val="single" w:sz="4" w:space="0" w:color="auto"/>
              <w:right w:val="single" w:sz="4" w:space="0" w:color="auto"/>
            </w:tcBorders>
            <w:noWrap/>
            <w:vAlign w:val="center"/>
            <w:hideMark/>
          </w:tcPr>
          <w:p w14:paraId="55D84FD0" w14:textId="77777777" w:rsidR="00A057C4" w:rsidRPr="00524FBA" w:rsidRDefault="00A057C4" w:rsidP="00492E94">
            <w:pPr>
              <w:widowControl/>
              <w:jc w:val="center"/>
              <w:rPr>
                <w:rFonts w:ascii="Times New Roman" w:eastAsia="等线" w:hAnsi="Times New Roman"/>
                <w:color w:val="000000"/>
                <w:kern w:val="0"/>
                <w:sz w:val="22"/>
                <w:szCs w:val="22"/>
              </w:rPr>
            </w:pPr>
            <w:r w:rsidRPr="00524FBA">
              <w:rPr>
                <w:rFonts w:ascii="Times New Roman" w:eastAsia="等线" w:hAnsi="Times New Roman" w:hint="eastAsia"/>
                <w:color w:val="000000"/>
                <w:kern w:val="0"/>
                <w:sz w:val="22"/>
                <w:szCs w:val="22"/>
              </w:rPr>
              <w:t>测距</w:t>
            </w:r>
          </w:p>
          <w:p w14:paraId="667AD060" w14:textId="77777777" w:rsidR="00A057C4" w:rsidRPr="009E7945" w:rsidRDefault="00A057C4" w:rsidP="00492E94">
            <w:pPr>
              <w:widowControl/>
              <w:jc w:val="center"/>
              <w:rPr>
                <w:rFonts w:ascii="Times New Roman" w:eastAsia="等线" w:hAnsi="Times New Roman"/>
                <w:color w:val="000000"/>
                <w:kern w:val="0"/>
                <w:sz w:val="22"/>
                <w:szCs w:val="22"/>
              </w:rPr>
            </w:pPr>
            <w:r w:rsidRPr="00524FBA">
              <w:rPr>
                <w:rFonts w:ascii="Times New Roman" w:eastAsia="等线" w:hAnsi="Times New Roman"/>
                <w:color w:val="000000"/>
                <w:kern w:val="0"/>
                <w:sz w:val="22"/>
                <w:szCs w:val="22"/>
              </w:rPr>
              <w:t>(</w:t>
            </w:r>
            <w:r w:rsidRPr="009E7945">
              <w:rPr>
                <w:rFonts w:ascii="Times New Roman" w:eastAsia="等线" w:hAnsi="Times New Roman"/>
                <w:color w:val="000000"/>
                <w:kern w:val="0"/>
                <w:sz w:val="22"/>
                <w:szCs w:val="22"/>
              </w:rPr>
              <w:t>m</w:t>
            </w:r>
            <w:r>
              <w:rPr>
                <w:rFonts w:ascii="Times New Roman" w:eastAsia="等线" w:hAnsi="Times New Roman"/>
                <w:color w:val="000000"/>
                <w:kern w:val="0"/>
                <w:sz w:val="22"/>
                <w:szCs w:val="22"/>
              </w:rPr>
              <w:t>)</w:t>
            </w:r>
          </w:p>
        </w:tc>
      </w:tr>
      <w:tr w:rsidR="00E13C37" w:rsidRPr="009E7945" w14:paraId="0252F0B4" w14:textId="77777777" w:rsidTr="00492E94">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tcPr>
          <w:p w14:paraId="61D38D0A" w14:textId="7BB1BD73" w:rsidR="00E13C37" w:rsidRDefault="00E13C37" w:rsidP="00E13C37">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1967</w:t>
            </w:r>
          </w:p>
        </w:tc>
        <w:tc>
          <w:tcPr>
            <w:tcW w:w="1485" w:type="dxa"/>
            <w:tcBorders>
              <w:top w:val="single" w:sz="4" w:space="0" w:color="auto"/>
              <w:left w:val="single" w:sz="4" w:space="0" w:color="auto"/>
              <w:bottom w:val="single" w:sz="4" w:space="0" w:color="auto"/>
              <w:right w:val="single" w:sz="4" w:space="0" w:color="auto"/>
            </w:tcBorders>
            <w:noWrap/>
            <w:vAlign w:val="center"/>
          </w:tcPr>
          <w:p w14:paraId="0BD6A0F0" w14:textId="173DFE64" w:rsidR="00E13C37" w:rsidRDefault="00E13C37" w:rsidP="00E13C37">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10</w:t>
            </w:r>
          </w:p>
        </w:tc>
        <w:tc>
          <w:tcPr>
            <w:tcW w:w="2969" w:type="dxa"/>
            <w:tcBorders>
              <w:top w:val="single" w:sz="4" w:space="0" w:color="auto"/>
              <w:left w:val="single" w:sz="4" w:space="0" w:color="auto"/>
              <w:bottom w:val="single" w:sz="4" w:space="0" w:color="auto"/>
              <w:right w:val="single" w:sz="4" w:space="0" w:color="auto"/>
            </w:tcBorders>
            <w:noWrap/>
            <w:vAlign w:val="center"/>
          </w:tcPr>
          <w:p w14:paraId="43E8C4AB" w14:textId="4C178227" w:rsidR="00E13C37" w:rsidRPr="00524FBA" w:rsidRDefault="00E13C37" w:rsidP="00E13C37">
            <w:pPr>
              <w:widowControl/>
              <w:jc w:val="center"/>
              <w:rPr>
                <w:rFonts w:ascii="Times New Roman" w:eastAsia="等线" w:hAnsi="Times New Roman"/>
                <w:color w:val="000000"/>
                <w:kern w:val="0"/>
                <w:sz w:val="22"/>
                <w:szCs w:val="22"/>
              </w:rPr>
            </w:pPr>
            <w:r w:rsidRPr="00524FBA">
              <w:rPr>
                <w:rFonts w:ascii="Times New Roman" w:eastAsia="等线" w:hAnsi="Times New Roman"/>
                <w:color w:val="000000"/>
                <w:kern w:val="0"/>
                <w:sz w:val="22"/>
                <w:szCs w:val="22"/>
              </w:rPr>
              <w:t>1515.889</w:t>
            </w:r>
          </w:p>
        </w:tc>
        <w:tc>
          <w:tcPr>
            <w:tcW w:w="1425" w:type="dxa"/>
            <w:tcBorders>
              <w:top w:val="single" w:sz="4" w:space="0" w:color="auto"/>
              <w:left w:val="single" w:sz="4" w:space="0" w:color="auto"/>
              <w:bottom w:val="single" w:sz="4" w:space="0" w:color="auto"/>
              <w:right w:val="single" w:sz="4" w:space="0" w:color="auto"/>
            </w:tcBorders>
            <w:noWrap/>
            <w:vAlign w:val="center"/>
          </w:tcPr>
          <w:p w14:paraId="53CDB7C6" w14:textId="3CE9003D" w:rsidR="00E13C37" w:rsidRPr="00524FBA" w:rsidRDefault="00E13C37" w:rsidP="00E13C37">
            <w:pPr>
              <w:widowControl/>
              <w:jc w:val="center"/>
              <w:rPr>
                <w:rFonts w:ascii="Times New Roman" w:eastAsia="等线" w:hAnsi="Times New Roman"/>
                <w:color w:val="000000"/>
                <w:kern w:val="0"/>
                <w:sz w:val="22"/>
                <w:szCs w:val="22"/>
              </w:rPr>
            </w:pPr>
            <w:r w:rsidRPr="00422493">
              <w:rPr>
                <w:rFonts w:ascii="Times New Roman" w:eastAsia="等线" w:hAnsi="Times New Roman"/>
                <w:color w:val="000000"/>
                <w:kern w:val="0"/>
                <w:sz w:val="22"/>
                <w:szCs w:val="22"/>
              </w:rPr>
              <w:t>0.318</w:t>
            </w:r>
            <w:r>
              <w:rPr>
                <w:rFonts w:ascii="Times New Roman" w:eastAsia="等线" w:hAnsi="Times New Roman"/>
                <w:color w:val="000000"/>
                <w:kern w:val="0"/>
                <w:sz w:val="22"/>
                <w:szCs w:val="22"/>
              </w:rPr>
              <w:t>0</w:t>
            </w:r>
          </w:p>
        </w:tc>
        <w:tc>
          <w:tcPr>
            <w:tcW w:w="1272" w:type="dxa"/>
            <w:tcBorders>
              <w:top w:val="single" w:sz="4" w:space="0" w:color="auto"/>
              <w:left w:val="single" w:sz="4" w:space="0" w:color="auto"/>
              <w:bottom w:val="single" w:sz="4" w:space="0" w:color="auto"/>
              <w:right w:val="single" w:sz="4" w:space="0" w:color="auto"/>
            </w:tcBorders>
            <w:noWrap/>
            <w:vAlign w:val="center"/>
          </w:tcPr>
          <w:p w14:paraId="1610171A" w14:textId="51BAF77B" w:rsidR="00E13C37" w:rsidRPr="00422493" w:rsidRDefault="00E13C37" w:rsidP="00E13C37">
            <w:pPr>
              <w:widowControl/>
              <w:jc w:val="center"/>
              <w:rPr>
                <w:rFonts w:ascii="Times New Roman" w:eastAsia="等线" w:hAnsi="Times New Roman"/>
                <w:color w:val="000000"/>
                <w:kern w:val="0"/>
                <w:sz w:val="22"/>
                <w:szCs w:val="22"/>
              </w:rPr>
            </w:pPr>
            <w:r w:rsidRPr="00422493">
              <w:rPr>
                <w:rFonts w:ascii="Times New Roman" w:eastAsia="等线" w:hAnsi="Times New Roman"/>
                <w:color w:val="000000"/>
                <w:kern w:val="0"/>
                <w:sz w:val="22"/>
                <w:szCs w:val="22"/>
              </w:rPr>
              <w:t>482.268</w:t>
            </w:r>
          </w:p>
        </w:tc>
      </w:tr>
      <w:tr w:rsidR="00E13C37" w:rsidRPr="009E7945" w14:paraId="0EA1C37F" w14:textId="77777777" w:rsidTr="00492E94">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tcPr>
          <w:p w14:paraId="5DC081E6" w14:textId="7CB425D5" w:rsidR="00E13C37" w:rsidRDefault="00E13C37" w:rsidP="00E13C37">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1</w:t>
            </w:r>
            <w:r>
              <w:rPr>
                <w:rFonts w:ascii="Times New Roman" w:eastAsia="等线" w:hAnsi="Times New Roman"/>
                <w:color w:val="000000"/>
                <w:kern w:val="0"/>
                <w:sz w:val="22"/>
                <w:szCs w:val="22"/>
              </w:rPr>
              <w:t>965</w:t>
            </w:r>
          </w:p>
        </w:tc>
        <w:tc>
          <w:tcPr>
            <w:tcW w:w="1485" w:type="dxa"/>
            <w:tcBorders>
              <w:top w:val="single" w:sz="4" w:space="0" w:color="auto"/>
              <w:left w:val="single" w:sz="4" w:space="0" w:color="auto"/>
              <w:bottom w:val="single" w:sz="4" w:space="0" w:color="auto"/>
              <w:right w:val="single" w:sz="4" w:space="0" w:color="auto"/>
            </w:tcBorders>
            <w:noWrap/>
            <w:vAlign w:val="center"/>
          </w:tcPr>
          <w:p w14:paraId="3D443E5B" w14:textId="24ED0B7F" w:rsidR="00E13C37" w:rsidRDefault="00E13C37" w:rsidP="00E13C37">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20</w:t>
            </w:r>
          </w:p>
        </w:tc>
        <w:tc>
          <w:tcPr>
            <w:tcW w:w="2969" w:type="dxa"/>
            <w:tcBorders>
              <w:top w:val="single" w:sz="4" w:space="0" w:color="auto"/>
              <w:left w:val="single" w:sz="4" w:space="0" w:color="auto"/>
              <w:bottom w:val="single" w:sz="4" w:space="0" w:color="auto"/>
              <w:right w:val="single" w:sz="4" w:space="0" w:color="auto"/>
            </w:tcBorders>
            <w:noWrap/>
            <w:vAlign w:val="center"/>
          </w:tcPr>
          <w:p w14:paraId="7E18EED0" w14:textId="28B6D646" w:rsidR="00E13C37" w:rsidRPr="00524FBA" w:rsidRDefault="00E13C37" w:rsidP="00E13C37">
            <w:pPr>
              <w:widowControl/>
              <w:jc w:val="center"/>
              <w:rPr>
                <w:rFonts w:ascii="Times New Roman" w:eastAsia="等线" w:hAnsi="Times New Roman"/>
                <w:color w:val="000000"/>
                <w:kern w:val="0"/>
                <w:sz w:val="22"/>
                <w:szCs w:val="22"/>
              </w:rPr>
            </w:pPr>
            <w:r w:rsidRPr="00524FBA">
              <w:rPr>
                <w:rFonts w:ascii="Times New Roman" w:eastAsia="等线" w:hAnsi="Times New Roman"/>
                <w:color w:val="000000"/>
                <w:kern w:val="0"/>
                <w:sz w:val="22"/>
                <w:szCs w:val="22"/>
              </w:rPr>
              <w:t>1510.39</w:t>
            </w:r>
            <w:r>
              <w:rPr>
                <w:rFonts w:ascii="Times New Roman" w:eastAsia="等线" w:hAnsi="Times New Roman"/>
                <w:color w:val="000000"/>
                <w:kern w:val="0"/>
                <w:sz w:val="22"/>
                <w:szCs w:val="22"/>
              </w:rPr>
              <w:t>8</w:t>
            </w:r>
          </w:p>
        </w:tc>
        <w:tc>
          <w:tcPr>
            <w:tcW w:w="1425" w:type="dxa"/>
            <w:tcBorders>
              <w:top w:val="single" w:sz="4" w:space="0" w:color="auto"/>
              <w:left w:val="single" w:sz="4" w:space="0" w:color="auto"/>
              <w:bottom w:val="single" w:sz="4" w:space="0" w:color="auto"/>
              <w:right w:val="single" w:sz="4" w:space="0" w:color="auto"/>
            </w:tcBorders>
            <w:noWrap/>
            <w:vAlign w:val="center"/>
          </w:tcPr>
          <w:p w14:paraId="1D8EA5E3" w14:textId="09470E74" w:rsidR="00E13C37" w:rsidRPr="00524FBA" w:rsidRDefault="00E13C37" w:rsidP="00E13C37">
            <w:pPr>
              <w:widowControl/>
              <w:jc w:val="center"/>
              <w:rPr>
                <w:rFonts w:ascii="Times New Roman" w:eastAsia="等线" w:hAnsi="Times New Roman"/>
                <w:color w:val="000000"/>
                <w:kern w:val="0"/>
                <w:sz w:val="22"/>
                <w:szCs w:val="22"/>
              </w:rPr>
            </w:pPr>
            <w:r w:rsidRPr="00524FBA">
              <w:rPr>
                <w:rFonts w:ascii="Times New Roman" w:eastAsia="等线" w:hAnsi="Times New Roman"/>
                <w:color w:val="000000"/>
                <w:kern w:val="0"/>
                <w:sz w:val="22"/>
                <w:szCs w:val="22"/>
              </w:rPr>
              <w:t>0.7025</w:t>
            </w:r>
          </w:p>
        </w:tc>
        <w:tc>
          <w:tcPr>
            <w:tcW w:w="1272" w:type="dxa"/>
            <w:tcBorders>
              <w:top w:val="single" w:sz="4" w:space="0" w:color="auto"/>
              <w:left w:val="single" w:sz="4" w:space="0" w:color="auto"/>
              <w:bottom w:val="single" w:sz="4" w:space="0" w:color="auto"/>
              <w:right w:val="single" w:sz="4" w:space="0" w:color="auto"/>
            </w:tcBorders>
            <w:noWrap/>
            <w:vAlign w:val="center"/>
          </w:tcPr>
          <w:p w14:paraId="047EC6EA" w14:textId="06023583" w:rsidR="00E13C37" w:rsidRPr="00422493" w:rsidRDefault="00E13C37" w:rsidP="00E13C37">
            <w:pPr>
              <w:widowControl/>
              <w:jc w:val="center"/>
              <w:rPr>
                <w:rFonts w:ascii="Times New Roman" w:eastAsia="等线" w:hAnsi="Times New Roman"/>
                <w:color w:val="000000"/>
                <w:kern w:val="0"/>
                <w:sz w:val="22"/>
                <w:szCs w:val="22"/>
              </w:rPr>
            </w:pPr>
            <w:r w:rsidRPr="00422493">
              <w:rPr>
                <w:rFonts w:ascii="Times New Roman" w:eastAsia="等线" w:hAnsi="Times New Roman"/>
                <w:color w:val="000000"/>
                <w:kern w:val="0"/>
                <w:sz w:val="22"/>
                <w:szCs w:val="22"/>
              </w:rPr>
              <w:t>1061.055</w:t>
            </w:r>
          </w:p>
        </w:tc>
      </w:tr>
      <w:tr w:rsidR="00E13C37" w:rsidRPr="009E7945" w14:paraId="0BDE7270" w14:textId="77777777" w:rsidTr="00492E94">
        <w:trPr>
          <w:trHeight w:val="300"/>
          <w:jc w:val="center"/>
        </w:trPr>
        <w:tc>
          <w:tcPr>
            <w:tcW w:w="1263" w:type="dxa"/>
            <w:tcBorders>
              <w:top w:val="single" w:sz="4" w:space="0" w:color="auto"/>
              <w:left w:val="single" w:sz="4" w:space="0" w:color="auto"/>
              <w:bottom w:val="single" w:sz="4" w:space="0" w:color="auto"/>
              <w:right w:val="single" w:sz="4" w:space="0" w:color="auto"/>
            </w:tcBorders>
            <w:vAlign w:val="center"/>
          </w:tcPr>
          <w:p w14:paraId="6B1AF177" w14:textId="7B50E46C" w:rsidR="00E13C37" w:rsidRDefault="00E13C37" w:rsidP="00E13C37">
            <w:pPr>
              <w:widowControl/>
              <w:jc w:val="center"/>
              <w:rPr>
                <w:rFonts w:ascii="Times New Roman" w:eastAsia="等线" w:hAnsi="Times New Roman"/>
                <w:color w:val="000000"/>
                <w:kern w:val="0"/>
                <w:sz w:val="22"/>
                <w:szCs w:val="22"/>
              </w:rPr>
            </w:pPr>
            <w:r w:rsidRPr="009E7945">
              <w:rPr>
                <w:rFonts w:ascii="Times New Roman" w:eastAsia="等线" w:hAnsi="Times New Roman"/>
                <w:color w:val="000000"/>
                <w:kern w:val="0"/>
                <w:sz w:val="22"/>
                <w:szCs w:val="22"/>
              </w:rPr>
              <w:t>1</w:t>
            </w:r>
            <w:r>
              <w:rPr>
                <w:rFonts w:ascii="Times New Roman" w:eastAsia="等线" w:hAnsi="Times New Roman"/>
                <w:color w:val="000000"/>
                <w:kern w:val="0"/>
                <w:sz w:val="22"/>
                <w:szCs w:val="22"/>
              </w:rPr>
              <w:t>937</w:t>
            </w:r>
          </w:p>
        </w:tc>
        <w:tc>
          <w:tcPr>
            <w:tcW w:w="1485" w:type="dxa"/>
            <w:tcBorders>
              <w:top w:val="single" w:sz="4" w:space="0" w:color="auto"/>
              <w:left w:val="single" w:sz="4" w:space="0" w:color="auto"/>
              <w:bottom w:val="single" w:sz="4" w:space="0" w:color="auto"/>
              <w:right w:val="single" w:sz="4" w:space="0" w:color="auto"/>
            </w:tcBorders>
            <w:noWrap/>
            <w:vAlign w:val="center"/>
          </w:tcPr>
          <w:p w14:paraId="03AE5C11" w14:textId="4622C071" w:rsidR="00E13C37" w:rsidRDefault="00E13C37" w:rsidP="00E13C37">
            <w:pPr>
              <w:widowControl/>
              <w:jc w:val="center"/>
              <w:rPr>
                <w:rFonts w:ascii="Times New Roman" w:eastAsia="等线" w:hAnsi="Times New Roman"/>
                <w:color w:val="000000"/>
                <w:kern w:val="0"/>
                <w:sz w:val="22"/>
                <w:szCs w:val="22"/>
              </w:rPr>
            </w:pPr>
            <w:r>
              <w:rPr>
                <w:rFonts w:ascii="Times New Roman" w:eastAsia="等线" w:hAnsi="Times New Roman"/>
                <w:color w:val="000000"/>
                <w:kern w:val="0"/>
                <w:sz w:val="22"/>
                <w:szCs w:val="22"/>
              </w:rPr>
              <w:t>30</w:t>
            </w:r>
          </w:p>
        </w:tc>
        <w:tc>
          <w:tcPr>
            <w:tcW w:w="2969" w:type="dxa"/>
            <w:tcBorders>
              <w:top w:val="single" w:sz="4" w:space="0" w:color="auto"/>
              <w:left w:val="single" w:sz="4" w:space="0" w:color="auto"/>
              <w:bottom w:val="single" w:sz="4" w:space="0" w:color="auto"/>
              <w:right w:val="single" w:sz="4" w:space="0" w:color="auto"/>
            </w:tcBorders>
            <w:noWrap/>
            <w:vAlign w:val="center"/>
          </w:tcPr>
          <w:p w14:paraId="530EB923" w14:textId="6F5DBEE2" w:rsidR="00E13C37" w:rsidRPr="00524FBA" w:rsidRDefault="00E13C37" w:rsidP="00E13C37">
            <w:pPr>
              <w:widowControl/>
              <w:jc w:val="center"/>
              <w:rPr>
                <w:rFonts w:ascii="Times New Roman" w:eastAsia="等线" w:hAnsi="Times New Roman"/>
                <w:color w:val="000000"/>
                <w:kern w:val="0"/>
                <w:sz w:val="22"/>
                <w:szCs w:val="22"/>
              </w:rPr>
            </w:pPr>
            <w:r w:rsidRPr="00524FBA">
              <w:rPr>
                <w:rFonts w:ascii="Times New Roman" w:eastAsia="等线" w:hAnsi="Times New Roman"/>
                <w:color w:val="000000"/>
                <w:kern w:val="0"/>
                <w:sz w:val="22"/>
                <w:szCs w:val="22"/>
              </w:rPr>
              <w:t>1517.278</w:t>
            </w:r>
          </w:p>
        </w:tc>
        <w:tc>
          <w:tcPr>
            <w:tcW w:w="1425" w:type="dxa"/>
            <w:tcBorders>
              <w:top w:val="single" w:sz="4" w:space="0" w:color="auto"/>
              <w:left w:val="single" w:sz="4" w:space="0" w:color="auto"/>
              <w:bottom w:val="single" w:sz="4" w:space="0" w:color="auto"/>
              <w:right w:val="single" w:sz="4" w:space="0" w:color="auto"/>
            </w:tcBorders>
            <w:noWrap/>
            <w:vAlign w:val="center"/>
          </w:tcPr>
          <w:p w14:paraId="76E1600F" w14:textId="7A70CB0D" w:rsidR="00E13C37" w:rsidRPr="00524FBA" w:rsidRDefault="00E13C37" w:rsidP="00E13C37">
            <w:pPr>
              <w:widowControl/>
              <w:jc w:val="center"/>
              <w:rPr>
                <w:rFonts w:ascii="Times New Roman" w:eastAsia="等线" w:hAnsi="Times New Roman"/>
                <w:color w:val="000000"/>
                <w:kern w:val="0"/>
                <w:sz w:val="22"/>
                <w:szCs w:val="22"/>
              </w:rPr>
            </w:pPr>
            <w:r w:rsidRPr="00524FBA">
              <w:rPr>
                <w:rFonts w:ascii="Times New Roman" w:eastAsia="等线" w:hAnsi="Times New Roman"/>
                <w:color w:val="000000"/>
                <w:kern w:val="0"/>
                <w:sz w:val="22"/>
                <w:szCs w:val="22"/>
              </w:rPr>
              <w:t>0.19</w:t>
            </w:r>
            <w:r>
              <w:rPr>
                <w:rFonts w:ascii="Times New Roman" w:eastAsia="等线" w:hAnsi="Times New Roman"/>
                <w:color w:val="000000"/>
                <w:kern w:val="0"/>
                <w:sz w:val="22"/>
                <w:szCs w:val="22"/>
              </w:rPr>
              <w:t>00</w:t>
            </w:r>
          </w:p>
        </w:tc>
        <w:tc>
          <w:tcPr>
            <w:tcW w:w="1272" w:type="dxa"/>
            <w:tcBorders>
              <w:top w:val="single" w:sz="4" w:space="0" w:color="auto"/>
              <w:left w:val="single" w:sz="4" w:space="0" w:color="auto"/>
              <w:bottom w:val="single" w:sz="4" w:space="0" w:color="auto"/>
              <w:right w:val="single" w:sz="4" w:space="0" w:color="auto"/>
            </w:tcBorders>
            <w:noWrap/>
            <w:vAlign w:val="center"/>
          </w:tcPr>
          <w:p w14:paraId="3F2F1251" w14:textId="542AA1BD" w:rsidR="00E13C37" w:rsidRPr="00422493" w:rsidRDefault="00E13C37" w:rsidP="00E13C37">
            <w:pPr>
              <w:widowControl/>
              <w:jc w:val="center"/>
              <w:rPr>
                <w:rFonts w:ascii="Times New Roman" w:eastAsia="等线" w:hAnsi="Times New Roman"/>
                <w:color w:val="000000"/>
                <w:kern w:val="0"/>
                <w:sz w:val="22"/>
                <w:szCs w:val="22"/>
              </w:rPr>
            </w:pPr>
            <w:r w:rsidRPr="00422493">
              <w:rPr>
                <w:rFonts w:ascii="Times New Roman" w:eastAsia="等线" w:hAnsi="Times New Roman"/>
                <w:color w:val="000000"/>
                <w:kern w:val="0"/>
                <w:sz w:val="22"/>
                <w:szCs w:val="22"/>
              </w:rPr>
              <w:t>288.283</w:t>
            </w:r>
          </w:p>
        </w:tc>
      </w:tr>
    </w:tbl>
    <w:p w14:paraId="06E85639" w14:textId="0DFE189F" w:rsidR="00A057C4" w:rsidRDefault="00930AB9" w:rsidP="00A057C4">
      <w:pPr>
        <w:pStyle w:val="0"/>
        <w:ind w:firstLineChars="0" w:firstLine="0"/>
      </w:pPr>
      <w:r>
        <w:rPr>
          <w:rFonts w:hint="eastAsia"/>
        </w:rPr>
        <w:t>（三）</w:t>
      </w:r>
      <w:r w:rsidR="00A057C4">
        <w:rPr>
          <w:rFonts w:hint="eastAsia"/>
        </w:rPr>
        <w:t>阵元校准数据</w:t>
      </w:r>
    </w:p>
    <w:p w14:paraId="1A4082DB" w14:textId="59998428" w:rsidR="00A057C4" w:rsidRDefault="00A057C4" w:rsidP="00A057C4">
      <w:pPr>
        <w:spacing w:line="360" w:lineRule="auto"/>
        <w:ind w:firstLineChars="200" w:firstLine="480"/>
        <w:rPr>
          <w:rFonts w:ascii="Times New Roman" w:hAnsi="Times New Roman"/>
        </w:rPr>
      </w:pPr>
      <w:r w:rsidRPr="009E7945">
        <w:rPr>
          <w:rFonts w:ascii="Times New Roman" w:hAnsi="Times New Roman" w:hint="eastAsia"/>
        </w:rPr>
        <w:t>按照《水声探测阵列水听器原位校准规范》（</w:t>
      </w:r>
      <w:r w:rsidR="00831ED9" w:rsidRPr="00831ED9">
        <w:rPr>
          <w:rFonts w:ascii="Times New Roman" w:hAnsi="Times New Roman" w:hint="eastAsia"/>
        </w:rPr>
        <w:t>无指向性声源</w:t>
      </w:r>
      <w:r w:rsidRPr="009E7945">
        <w:rPr>
          <w:rFonts w:ascii="Times New Roman" w:hAnsi="Times New Roman" w:hint="eastAsia"/>
        </w:rPr>
        <w:t>法）对</w:t>
      </w:r>
      <w:r w:rsidRPr="009E7945">
        <w:rPr>
          <w:rFonts w:ascii="Times New Roman" w:hAnsi="Times New Roman"/>
        </w:rPr>
        <w:t>3</w:t>
      </w:r>
      <w:r w:rsidRPr="009E7945">
        <w:rPr>
          <w:rFonts w:ascii="Times New Roman" w:hAnsi="Times New Roman" w:hint="eastAsia"/>
        </w:rPr>
        <w:t>个阵元灵敏度进行原位校准，</w:t>
      </w:r>
      <w:r>
        <w:rPr>
          <w:rFonts w:ascii="Times New Roman" w:hAnsi="Times New Roman" w:hint="eastAsia"/>
        </w:rPr>
        <w:t>数据</w:t>
      </w:r>
      <w:r w:rsidRPr="009E7945">
        <w:rPr>
          <w:rFonts w:ascii="Times New Roman" w:hAnsi="Times New Roman" w:hint="eastAsia"/>
        </w:rPr>
        <w:t>均有效，</w:t>
      </w:r>
      <w:r>
        <w:rPr>
          <w:rFonts w:ascii="Times New Roman" w:hAnsi="Times New Roman" w:hint="eastAsia"/>
        </w:rPr>
        <w:t>其中图</w:t>
      </w:r>
      <w:r w:rsidR="0053103E">
        <w:rPr>
          <w:rFonts w:ascii="Times New Roman" w:hAnsi="Times New Roman"/>
        </w:rPr>
        <w:t>26</w:t>
      </w:r>
      <w:r>
        <w:rPr>
          <w:rFonts w:ascii="Times New Roman" w:hAnsi="Times New Roman" w:hint="eastAsia"/>
        </w:rPr>
        <w:t>为自容波形图接收波形图，后续图为部分频点数据处理。</w:t>
      </w:r>
    </w:p>
    <w:p w14:paraId="37E8BD3D" w14:textId="77777777" w:rsidR="00A057C4" w:rsidRDefault="00A057C4" w:rsidP="00A057C4">
      <w:pPr>
        <w:jc w:val="center"/>
        <w:rPr>
          <w:rFonts w:ascii="Times New Roman" w:hAnsi="Times New Roman"/>
        </w:rPr>
      </w:pPr>
      <w:r>
        <w:rPr>
          <w:noProof/>
        </w:rPr>
        <w:drawing>
          <wp:inline distT="0" distB="0" distL="0" distR="0" wp14:anchorId="0D3643DF" wp14:editId="7BBD6754">
            <wp:extent cx="2315071" cy="223389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32955" cy="2251150"/>
                    </a:xfrm>
                    <a:prstGeom prst="rect">
                      <a:avLst/>
                    </a:prstGeom>
                    <a:noFill/>
                    <a:ln>
                      <a:noFill/>
                    </a:ln>
                  </pic:spPr>
                </pic:pic>
              </a:graphicData>
            </a:graphic>
          </wp:inline>
        </w:drawing>
      </w:r>
    </w:p>
    <w:p w14:paraId="76B0910B" w14:textId="1FD4D371" w:rsidR="00A057C4" w:rsidRDefault="00A057C4" w:rsidP="00A057C4">
      <w:pPr>
        <w:jc w:val="center"/>
        <w:rPr>
          <w:rFonts w:ascii="Times New Roman" w:hAnsi="Times New Roman"/>
        </w:rPr>
      </w:pPr>
      <w:r>
        <w:rPr>
          <w:rFonts w:ascii="Times New Roman" w:cs="等线" w:hint="eastAsia"/>
          <w:spacing w:val="-10"/>
        </w:rPr>
        <w:t>图</w:t>
      </w:r>
      <w:r w:rsidR="0053103E">
        <w:rPr>
          <w:rFonts w:ascii="Times New Roman" w:cs="等线"/>
          <w:spacing w:val="-10"/>
        </w:rPr>
        <w:t>26</w:t>
      </w:r>
      <w:r>
        <w:rPr>
          <w:rFonts w:ascii="Times New Roman" w:cs="等线"/>
          <w:spacing w:val="-10"/>
        </w:rPr>
        <w:t xml:space="preserve"> </w:t>
      </w:r>
      <w:r>
        <w:rPr>
          <w:rFonts w:ascii="Times New Roman" w:cs="等线" w:hint="eastAsia"/>
          <w:spacing w:val="-10"/>
        </w:rPr>
        <w:t>自容水听器</w:t>
      </w:r>
      <w:r w:rsidRPr="00834FF9">
        <w:rPr>
          <w:rFonts w:ascii="Times New Roman" w:hAnsi="Times New Roman" w:hint="eastAsia"/>
        </w:rPr>
        <w:t>接收波形</w:t>
      </w:r>
      <w:r>
        <w:rPr>
          <w:rFonts w:ascii="Times New Roman" w:hAnsi="Times New Roman" w:hint="eastAsia"/>
        </w:rPr>
        <w:t>图</w:t>
      </w:r>
    </w:p>
    <w:p w14:paraId="6EB94290" w14:textId="77777777" w:rsidR="00A057C4" w:rsidRDefault="00A057C4" w:rsidP="00A057C4">
      <w:pPr>
        <w:jc w:val="center"/>
        <w:rPr>
          <w:rFonts w:ascii="Times New Roman" w:hAnsi="Times New Roman"/>
        </w:rPr>
      </w:pPr>
      <w:r w:rsidRPr="00ED638E">
        <w:t xml:space="preserve"> </w:t>
      </w:r>
      <w:r>
        <w:rPr>
          <w:noProof/>
        </w:rPr>
        <w:drawing>
          <wp:inline distT="0" distB="0" distL="0" distR="0" wp14:anchorId="4103FB76" wp14:editId="2FD0E3BC">
            <wp:extent cx="2418428" cy="2333625"/>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a:stretch/>
                  </pic:blipFill>
                  <pic:spPr bwMode="auto">
                    <a:xfrm>
                      <a:off x="0" y="0"/>
                      <a:ext cx="2423633" cy="2338647"/>
                    </a:xfrm>
                    <a:prstGeom prst="rect">
                      <a:avLst/>
                    </a:prstGeom>
                    <a:noFill/>
                    <a:ln>
                      <a:noFill/>
                    </a:ln>
                  </pic:spPr>
                </pic:pic>
              </a:graphicData>
            </a:graphic>
          </wp:inline>
        </w:drawing>
      </w:r>
      <w:r>
        <w:rPr>
          <w:noProof/>
        </w:rPr>
        <w:drawing>
          <wp:inline distT="0" distB="0" distL="0" distR="0" wp14:anchorId="3C210BFB" wp14:editId="0D9BDF44">
            <wp:extent cx="2626181" cy="2282672"/>
            <wp:effectExtent l="0" t="0" r="3175"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44134" cy="2298276"/>
                    </a:xfrm>
                    <a:prstGeom prst="rect">
                      <a:avLst/>
                    </a:prstGeom>
                    <a:noFill/>
                    <a:ln>
                      <a:noFill/>
                    </a:ln>
                  </pic:spPr>
                </pic:pic>
              </a:graphicData>
            </a:graphic>
          </wp:inline>
        </w:drawing>
      </w:r>
    </w:p>
    <w:p w14:paraId="543B79FC" w14:textId="552E8471" w:rsidR="00A057C4" w:rsidRDefault="00A057C4" w:rsidP="00A057C4">
      <w:pPr>
        <w:jc w:val="center"/>
        <w:rPr>
          <w:rFonts w:ascii="Times New Roman" w:hAnsi="Times New Roman"/>
        </w:rPr>
      </w:pPr>
      <w:r>
        <w:rPr>
          <w:rFonts w:ascii="Times New Roman" w:cs="等线" w:hint="eastAsia"/>
          <w:spacing w:val="-10"/>
        </w:rPr>
        <w:t>图</w:t>
      </w:r>
      <w:r w:rsidR="0053103E">
        <w:rPr>
          <w:rFonts w:ascii="Times New Roman" w:cs="等线"/>
          <w:spacing w:val="-10"/>
        </w:rPr>
        <w:t>27</w:t>
      </w:r>
      <w:r>
        <w:rPr>
          <w:rFonts w:ascii="Times New Roman" w:cs="等线"/>
          <w:spacing w:val="-10"/>
        </w:rPr>
        <w:t xml:space="preserve"> </w:t>
      </w:r>
      <w:r>
        <w:rPr>
          <w:rFonts w:ascii="Times New Roman" w:hAnsi="Times New Roman" w:hint="eastAsia"/>
        </w:rPr>
        <w:t>阵元</w:t>
      </w:r>
      <w:r w:rsidRPr="00834FF9">
        <w:rPr>
          <w:rFonts w:ascii="Times New Roman" w:hAnsi="Times New Roman" w:hint="eastAsia"/>
        </w:rPr>
        <w:t>196</w:t>
      </w:r>
      <w:r>
        <w:rPr>
          <w:rFonts w:ascii="Times New Roman" w:hAnsi="Times New Roman"/>
        </w:rPr>
        <w:t>7</w:t>
      </w:r>
      <w:r>
        <w:rPr>
          <w:rFonts w:ascii="Times New Roman" w:hAnsi="Times New Roman" w:hint="eastAsia"/>
        </w:rPr>
        <w:t>-</w:t>
      </w:r>
      <w:r>
        <w:rPr>
          <w:rFonts w:ascii="Times New Roman" w:hAnsi="Times New Roman"/>
        </w:rPr>
        <w:t>6.3</w:t>
      </w:r>
      <w:r w:rsidRPr="00834FF9">
        <w:rPr>
          <w:rFonts w:ascii="Times New Roman" w:hAnsi="Times New Roman" w:hint="eastAsia"/>
        </w:rPr>
        <w:t>k</w:t>
      </w:r>
      <w:r>
        <w:rPr>
          <w:rFonts w:ascii="Times New Roman" w:hAnsi="Times New Roman"/>
        </w:rPr>
        <w:t>H</w:t>
      </w:r>
      <w:r>
        <w:rPr>
          <w:rFonts w:ascii="Times New Roman" w:hAnsi="Times New Roman" w:hint="eastAsia"/>
        </w:rPr>
        <w:t>z</w:t>
      </w:r>
      <w:r w:rsidRPr="00834FF9">
        <w:rPr>
          <w:rFonts w:ascii="Times New Roman" w:hAnsi="Times New Roman" w:hint="eastAsia"/>
        </w:rPr>
        <w:t>接收波形</w:t>
      </w:r>
    </w:p>
    <w:p w14:paraId="08C39324" w14:textId="77777777" w:rsidR="00A057C4" w:rsidRPr="002556F9" w:rsidRDefault="00A057C4" w:rsidP="00A057C4">
      <w:pPr>
        <w:jc w:val="center"/>
        <w:rPr>
          <w:rFonts w:ascii="Times New Roman" w:hAnsi="Times New Roman"/>
        </w:rPr>
      </w:pPr>
      <w:r w:rsidRPr="004A0146">
        <w:rPr>
          <w:rFonts w:ascii="Times New Roman" w:hAnsi="Times New Roman"/>
          <w:noProof/>
        </w:rPr>
        <w:lastRenderedPageBreak/>
        <w:drawing>
          <wp:inline distT="0" distB="0" distL="0" distR="0" wp14:anchorId="4B42C8A9" wp14:editId="09CCB72D">
            <wp:extent cx="2295525" cy="2227736"/>
            <wp:effectExtent l="0" t="0" r="0"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5077" t="9371" r="4800"/>
                    <a:stretch/>
                  </pic:blipFill>
                  <pic:spPr bwMode="auto">
                    <a:xfrm>
                      <a:off x="0" y="0"/>
                      <a:ext cx="2328600" cy="2259834"/>
                    </a:xfrm>
                    <a:prstGeom prst="rect">
                      <a:avLst/>
                    </a:prstGeom>
                    <a:noFill/>
                    <a:ln>
                      <a:noFill/>
                    </a:ln>
                    <a:extLst>
                      <a:ext uri="{53640926-AAD7-44D8-BBD7-CCE9431645EC}">
                        <a14:shadowObscured xmlns:a14="http://schemas.microsoft.com/office/drawing/2010/main"/>
                      </a:ext>
                    </a:extLst>
                  </pic:spPr>
                </pic:pic>
              </a:graphicData>
            </a:graphic>
          </wp:inline>
        </w:drawing>
      </w:r>
      <w:r w:rsidRPr="004A0146">
        <w:rPr>
          <w:rFonts w:ascii="Times New Roman" w:hAnsi="Times New Roman"/>
          <w:noProof/>
        </w:rPr>
        <w:drawing>
          <wp:inline distT="0" distB="0" distL="0" distR="0" wp14:anchorId="3FE72E66" wp14:editId="22EBE33C">
            <wp:extent cx="2792139" cy="2190750"/>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66">
                      <a:extLst>
                        <a:ext uri="{28A0092B-C50C-407E-A947-70E740481C1C}">
                          <a14:useLocalDpi xmlns:a14="http://schemas.microsoft.com/office/drawing/2010/main" val="0"/>
                        </a:ext>
                      </a:extLst>
                    </a:blip>
                    <a:srcRect t="12806" r="5744"/>
                    <a:stretch/>
                  </pic:blipFill>
                  <pic:spPr bwMode="auto">
                    <a:xfrm>
                      <a:off x="0" y="0"/>
                      <a:ext cx="2792300" cy="2190876"/>
                    </a:xfrm>
                    <a:prstGeom prst="rect">
                      <a:avLst/>
                    </a:prstGeom>
                    <a:noFill/>
                    <a:ln>
                      <a:noFill/>
                    </a:ln>
                    <a:extLst>
                      <a:ext uri="{53640926-AAD7-44D8-BBD7-CCE9431645EC}">
                        <a14:shadowObscured xmlns:a14="http://schemas.microsoft.com/office/drawing/2010/main"/>
                      </a:ext>
                    </a:extLst>
                  </pic:spPr>
                </pic:pic>
              </a:graphicData>
            </a:graphic>
          </wp:inline>
        </w:drawing>
      </w:r>
    </w:p>
    <w:p w14:paraId="51F07058" w14:textId="0B02F936" w:rsidR="00A057C4" w:rsidRDefault="00A057C4" w:rsidP="00A057C4">
      <w:pPr>
        <w:jc w:val="center"/>
        <w:rPr>
          <w:rFonts w:ascii="Times New Roman" w:hAnsi="Times New Roman"/>
        </w:rPr>
      </w:pPr>
      <w:r>
        <w:rPr>
          <w:rFonts w:ascii="Times New Roman" w:cs="等线" w:hint="eastAsia"/>
          <w:spacing w:val="-10"/>
        </w:rPr>
        <w:t>图</w:t>
      </w:r>
      <w:r w:rsidR="0053103E">
        <w:rPr>
          <w:rFonts w:ascii="Times New Roman" w:cs="等线"/>
          <w:spacing w:val="-10"/>
        </w:rPr>
        <w:t>28</w:t>
      </w:r>
      <w:r>
        <w:rPr>
          <w:rFonts w:ascii="Times New Roman" w:cs="等线"/>
          <w:spacing w:val="-10"/>
        </w:rPr>
        <w:t xml:space="preserve"> </w:t>
      </w:r>
      <w:r>
        <w:rPr>
          <w:rFonts w:ascii="Times New Roman" w:hAnsi="Times New Roman" w:hint="eastAsia"/>
        </w:rPr>
        <w:t>阵元</w:t>
      </w:r>
      <w:r w:rsidRPr="00834FF9">
        <w:rPr>
          <w:rFonts w:ascii="Times New Roman" w:hAnsi="Times New Roman" w:hint="eastAsia"/>
        </w:rPr>
        <w:t>196</w:t>
      </w:r>
      <w:r>
        <w:rPr>
          <w:rFonts w:ascii="Times New Roman" w:hAnsi="Times New Roman"/>
        </w:rPr>
        <w:t>7</w:t>
      </w:r>
      <w:r>
        <w:rPr>
          <w:rFonts w:ascii="Times New Roman" w:hAnsi="Times New Roman" w:hint="eastAsia"/>
        </w:rPr>
        <w:t>-</w:t>
      </w:r>
      <w:r w:rsidRPr="00834FF9">
        <w:rPr>
          <w:rFonts w:ascii="Times New Roman" w:hAnsi="Times New Roman" w:hint="eastAsia"/>
        </w:rPr>
        <w:t>10k</w:t>
      </w:r>
      <w:r>
        <w:rPr>
          <w:rFonts w:ascii="Times New Roman" w:hAnsi="Times New Roman"/>
        </w:rPr>
        <w:t>H</w:t>
      </w:r>
      <w:r>
        <w:rPr>
          <w:rFonts w:ascii="Times New Roman" w:hAnsi="Times New Roman" w:hint="eastAsia"/>
        </w:rPr>
        <w:t>z</w:t>
      </w:r>
      <w:r w:rsidRPr="00834FF9">
        <w:rPr>
          <w:rFonts w:ascii="Times New Roman" w:hAnsi="Times New Roman" w:hint="eastAsia"/>
        </w:rPr>
        <w:t>接收波形</w:t>
      </w:r>
    </w:p>
    <w:p w14:paraId="1012B684" w14:textId="77777777" w:rsidR="00A057C4" w:rsidRDefault="00A057C4" w:rsidP="00A057C4">
      <w:pPr>
        <w:jc w:val="center"/>
        <w:rPr>
          <w:rFonts w:ascii="Times New Roman" w:hAnsi="Times New Roman"/>
        </w:rPr>
      </w:pPr>
    </w:p>
    <w:p w14:paraId="7FF5F07C" w14:textId="28FF9BF2" w:rsidR="00515297" w:rsidRDefault="00A057C4" w:rsidP="00117EA4">
      <w:pPr>
        <w:spacing w:line="360" w:lineRule="auto"/>
        <w:ind w:firstLine="420"/>
        <w:rPr>
          <w:rFonts w:ascii="Times New Roman" w:hAnsi="Times New Roman"/>
        </w:rPr>
      </w:pPr>
      <w:r>
        <w:rPr>
          <w:rFonts w:ascii="Times New Roman" w:hAnsi="Times New Roman" w:hint="eastAsia"/>
        </w:rPr>
        <w:t>三个阵元自容水听器频带范围内（</w:t>
      </w:r>
      <w:r>
        <w:rPr>
          <w:rFonts w:ascii="Times New Roman" w:hAnsi="Times New Roman"/>
        </w:rPr>
        <w:t>1</w:t>
      </w:r>
      <w:r>
        <w:rPr>
          <w:rFonts w:ascii="Times New Roman" w:hAnsi="Times New Roman" w:hint="eastAsia"/>
        </w:rPr>
        <w:t>k</w:t>
      </w:r>
      <w:r>
        <w:rPr>
          <w:rFonts w:ascii="Times New Roman" w:hAnsi="Times New Roman"/>
        </w:rPr>
        <w:t>H</w:t>
      </w:r>
      <w:r>
        <w:rPr>
          <w:rFonts w:ascii="Times New Roman" w:hAnsi="Times New Roman" w:hint="eastAsia"/>
        </w:rPr>
        <w:t>z</w:t>
      </w:r>
      <w:r>
        <w:rPr>
          <w:rFonts w:ascii="Times New Roman" w:hAnsi="Times New Roman"/>
        </w:rPr>
        <w:t>~10</w:t>
      </w:r>
      <w:r>
        <w:rPr>
          <w:rFonts w:ascii="Times New Roman" w:hAnsi="Times New Roman" w:hint="eastAsia"/>
        </w:rPr>
        <w:t>k</w:t>
      </w:r>
      <w:r>
        <w:rPr>
          <w:rFonts w:ascii="Times New Roman" w:hAnsi="Times New Roman"/>
        </w:rPr>
        <w:t>H</w:t>
      </w:r>
      <w:r>
        <w:rPr>
          <w:rFonts w:ascii="Times New Roman" w:hAnsi="Times New Roman" w:hint="eastAsia"/>
        </w:rPr>
        <w:t>z</w:t>
      </w:r>
      <w:r>
        <w:rPr>
          <w:rFonts w:ascii="Times New Roman" w:hAnsi="Times New Roman" w:hint="eastAsia"/>
        </w:rPr>
        <w:t>）的所有频点，按照</w:t>
      </w:r>
      <w:r>
        <w:rPr>
          <w:rFonts w:ascii="Times New Roman" w:hAnsi="Times New Roman" w:hint="eastAsia"/>
        </w:rPr>
        <w:t>1</w:t>
      </w:r>
      <w:r>
        <w:rPr>
          <w:rFonts w:ascii="Times New Roman" w:hAnsi="Times New Roman"/>
        </w:rPr>
        <w:t>/3</w:t>
      </w:r>
      <w:r>
        <w:rPr>
          <w:rFonts w:ascii="Times New Roman" w:hAnsi="Times New Roman" w:hint="eastAsia"/>
        </w:rPr>
        <w:t>倍频程测试并记录，具体数据如下表</w:t>
      </w:r>
      <w:r w:rsidR="003733C7">
        <w:rPr>
          <w:rFonts w:ascii="Times New Roman" w:hAnsi="Times New Roman"/>
        </w:rPr>
        <w:t>22</w:t>
      </w:r>
      <w:r>
        <w:rPr>
          <w:rFonts w:ascii="Times New Roman" w:hAnsi="Times New Roman" w:hint="eastAsia"/>
        </w:rPr>
        <w:t>至表</w:t>
      </w:r>
      <w:r w:rsidR="001E60B1">
        <w:rPr>
          <w:rFonts w:ascii="Times New Roman" w:hAnsi="Times New Roman"/>
        </w:rPr>
        <w:t>2</w:t>
      </w:r>
      <w:r w:rsidR="003733C7">
        <w:rPr>
          <w:rFonts w:ascii="Times New Roman" w:hAnsi="Times New Roman"/>
        </w:rPr>
        <w:t>7</w:t>
      </w:r>
      <w:r>
        <w:rPr>
          <w:rFonts w:ascii="Times New Roman" w:hAnsi="Times New Roman" w:hint="eastAsia"/>
        </w:rPr>
        <w:t>所示。</w:t>
      </w:r>
    </w:p>
    <w:p w14:paraId="000D1037" w14:textId="3435FCFD" w:rsidR="00A057C4" w:rsidRDefault="00A057C4" w:rsidP="00A057C4">
      <w:pPr>
        <w:spacing w:line="360" w:lineRule="auto"/>
        <w:jc w:val="center"/>
        <w:rPr>
          <w:rFonts w:ascii="Times New Roman" w:hAnsi="Times New Roman"/>
        </w:rPr>
      </w:pPr>
      <w:r w:rsidRPr="009E7945">
        <w:rPr>
          <w:rFonts w:ascii="Times New Roman" w:hAnsi="Times New Roman" w:cs="等线" w:hint="eastAsia"/>
          <w:spacing w:val="-10"/>
        </w:rPr>
        <w:t>表</w:t>
      </w:r>
      <w:r w:rsidR="003733C7">
        <w:rPr>
          <w:rFonts w:ascii="Times New Roman" w:hAnsi="Times New Roman" w:cs="等线"/>
          <w:spacing w:val="-10"/>
        </w:rPr>
        <w:t>22</w:t>
      </w:r>
      <w:r w:rsidRPr="009E7945">
        <w:rPr>
          <w:rFonts w:ascii="Times New Roman" w:hAnsi="Times New Roman" w:cs="等线"/>
          <w:spacing w:val="-10"/>
        </w:rPr>
        <w:t xml:space="preserve">  </w:t>
      </w:r>
      <w:r>
        <w:rPr>
          <w:rFonts w:ascii="Times New Roman" w:hAnsi="Times New Roman" w:hint="eastAsia"/>
        </w:rPr>
        <w:t>阵元</w:t>
      </w:r>
      <w:r>
        <w:rPr>
          <w:rFonts w:ascii="Times New Roman" w:hAnsi="Times New Roman"/>
        </w:rPr>
        <w:t>19</w:t>
      </w:r>
      <w:r w:rsidR="00E13C37">
        <w:rPr>
          <w:rFonts w:ascii="Times New Roman" w:hAnsi="Times New Roman"/>
        </w:rPr>
        <w:t>6</w:t>
      </w:r>
      <w:r>
        <w:rPr>
          <w:rFonts w:ascii="Times New Roman" w:hAnsi="Times New Roman"/>
        </w:rPr>
        <w:t>7</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E13C37" w:rsidRPr="00A32AA1" w14:paraId="14BC6EDF" w14:textId="77777777" w:rsidTr="00704550">
        <w:trPr>
          <w:trHeight w:val="300"/>
          <w:jc w:val="center"/>
        </w:trPr>
        <w:tc>
          <w:tcPr>
            <w:tcW w:w="6045" w:type="dxa"/>
            <w:gridSpan w:val="5"/>
            <w:noWrap/>
            <w:vAlign w:val="bottom"/>
          </w:tcPr>
          <w:p w14:paraId="41848A5A"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hint="eastAsia"/>
                <w:color w:val="000000"/>
                <w:kern w:val="0"/>
                <w:sz w:val="22"/>
                <w:szCs w:val="22"/>
              </w:rPr>
              <w:t>阵元</w:t>
            </w:r>
            <w:r w:rsidRPr="00C82B0A">
              <w:rPr>
                <w:rFonts w:ascii="Times New Roman" w:eastAsia="等线" w:hAnsi="Times New Roman" w:hint="eastAsia"/>
                <w:color w:val="000000"/>
                <w:kern w:val="0"/>
                <w:sz w:val="22"/>
                <w:szCs w:val="22"/>
              </w:rPr>
              <w:t>1</w:t>
            </w:r>
            <w:r>
              <w:rPr>
                <w:rFonts w:ascii="Times New Roman" w:eastAsia="等线" w:hAnsi="Times New Roman"/>
                <w:color w:val="000000"/>
                <w:kern w:val="0"/>
                <w:sz w:val="22"/>
                <w:szCs w:val="22"/>
              </w:rPr>
              <w:t>967</w:t>
            </w:r>
          </w:p>
        </w:tc>
      </w:tr>
      <w:tr w:rsidR="00E13C37" w:rsidRPr="00A32AA1" w14:paraId="5F032641" w14:textId="77777777" w:rsidTr="00704550">
        <w:trPr>
          <w:trHeight w:val="300"/>
          <w:jc w:val="center"/>
        </w:trPr>
        <w:tc>
          <w:tcPr>
            <w:tcW w:w="1080" w:type="dxa"/>
            <w:noWrap/>
            <w:vAlign w:val="bottom"/>
            <w:hideMark/>
          </w:tcPr>
          <w:p w14:paraId="1BF62D97" w14:textId="77777777" w:rsidR="00E13C37" w:rsidRPr="00A32AA1" w:rsidRDefault="00E13C37" w:rsidP="00704550">
            <w:pPr>
              <w:widowControl/>
              <w:jc w:val="center"/>
              <w:rPr>
                <w:rFonts w:ascii="Times New Roman" w:eastAsia="等线" w:hAnsi="Times New Roman"/>
                <w:color w:val="000000"/>
                <w:kern w:val="0"/>
                <w:sz w:val="22"/>
                <w:szCs w:val="22"/>
              </w:rPr>
            </w:pPr>
            <w:r>
              <w:rPr>
                <w:rStyle w:val="font21"/>
              </w:rPr>
              <w:t xml:space="preserve">f </w:t>
            </w:r>
            <w:r>
              <w:rPr>
                <w:rStyle w:val="font11"/>
              </w:rPr>
              <w:t>/ kHz</w:t>
            </w:r>
          </w:p>
        </w:tc>
        <w:tc>
          <w:tcPr>
            <w:tcW w:w="1360" w:type="dxa"/>
            <w:noWrap/>
            <w:vAlign w:val="bottom"/>
            <w:hideMark/>
          </w:tcPr>
          <w:p w14:paraId="4E3FC5C2"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U</w:t>
            </w:r>
            <w:r w:rsidRPr="00A32AA1">
              <w:rPr>
                <w:rFonts w:ascii="Times New Roman" w:eastAsia="等线" w:hAnsi="Times New Roman" w:hint="eastAsia"/>
                <w:color w:val="000000"/>
                <w:kern w:val="0"/>
                <w:sz w:val="22"/>
                <w:szCs w:val="22"/>
              </w:rPr>
              <w:t>接收</w:t>
            </w:r>
            <w:r w:rsidRPr="00C82B0A">
              <w:rPr>
                <w:rFonts w:ascii="Times New Roman" w:eastAsia="等线" w:hAnsi="Times New Roman"/>
                <w:color w:val="000000"/>
                <w:kern w:val="0"/>
                <w:sz w:val="22"/>
                <w:szCs w:val="22"/>
              </w:rPr>
              <w:t>/Vpp</w:t>
            </w:r>
          </w:p>
        </w:tc>
        <w:tc>
          <w:tcPr>
            <w:tcW w:w="1080" w:type="dxa"/>
            <w:noWrap/>
            <w:vAlign w:val="bottom"/>
            <w:hideMark/>
          </w:tcPr>
          <w:p w14:paraId="7F927D63"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d</w:t>
            </w:r>
            <w:r w:rsidRPr="00A32AA1">
              <w:rPr>
                <w:rFonts w:ascii="Times New Roman" w:eastAsia="等线" w:hAnsi="Times New Roman" w:hint="eastAsia"/>
                <w:color w:val="000000"/>
                <w:kern w:val="0"/>
                <w:sz w:val="22"/>
                <w:szCs w:val="22"/>
              </w:rPr>
              <w:t>间距</w:t>
            </w:r>
            <w:r w:rsidRPr="00C82B0A">
              <w:rPr>
                <w:rFonts w:ascii="Times New Roman" w:eastAsia="等线" w:hAnsi="Times New Roman"/>
                <w:color w:val="000000"/>
                <w:kern w:val="0"/>
                <w:sz w:val="22"/>
                <w:szCs w:val="22"/>
              </w:rPr>
              <w:t>/m</w:t>
            </w:r>
          </w:p>
        </w:tc>
        <w:tc>
          <w:tcPr>
            <w:tcW w:w="1080" w:type="dxa"/>
            <w:noWrap/>
            <w:vAlign w:val="center"/>
            <w:hideMark/>
          </w:tcPr>
          <w:p w14:paraId="31E13DF8"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SL/dB</w:t>
            </w:r>
          </w:p>
        </w:tc>
        <w:tc>
          <w:tcPr>
            <w:tcW w:w="1445" w:type="dxa"/>
            <w:noWrap/>
            <w:vAlign w:val="center"/>
            <w:hideMark/>
          </w:tcPr>
          <w:p w14:paraId="29132870"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M</w:t>
            </w:r>
            <w:r w:rsidRPr="00A32AA1">
              <w:rPr>
                <w:rFonts w:ascii="Times New Roman" w:eastAsia="等线" w:hAnsi="Times New Roman" w:hint="eastAsia"/>
                <w:color w:val="000000"/>
                <w:kern w:val="0"/>
                <w:sz w:val="22"/>
                <w:szCs w:val="22"/>
              </w:rPr>
              <w:t>待测</w:t>
            </w:r>
            <w:r w:rsidRPr="00C82B0A">
              <w:rPr>
                <w:rFonts w:ascii="Times New Roman" w:eastAsia="等线" w:hAnsi="Times New Roman"/>
                <w:color w:val="000000"/>
                <w:kern w:val="0"/>
                <w:sz w:val="22"/>
                <w:szCs w:val="22"/>
              </w:rPr>
              <w:t>/dB</w:t>
            </w:r>
          </w:p>
        </w:tc>
      </w:tr>
      <w:tr w:rsidR="00E13C37" w:rsidRPr="00A32AA1" w14:paraId="4A3416A0" w14:textId="77777777" w:rsidTr="00704550">
        <w:trPr>
          <w:trHeight w:val="300"/>
          <w:jc w:val="center"/>
        </w:trPr>
        <w:tc>
          <w:tcPr>
            <w:tcW w:w="1080" w:type="dxa"/>
            <w:noWrap/>
            <w:vAlign w:val="bottom"/>
            <w:hideMark/>
          </w:tcPr>
          <w:p w14:paraId="16DF7617"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 </w:t>
            </w:r>
          </w:p>
        </w:tc>
        <w:tc>
          <w:tcPr>
            <w:tcW w:w="1360" w:type="dxa"/>
            <w:noWrap/>
            <w:vAlign w:val="center"/>
            <w:hideMark/>
          </w:tcPr>
          <w:p w14:paraId="15C2081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0.0029</w:t>
            </w:r>
          </w:p>
        </w:tc>
        <w:tc>
          <w:tcPr>
            <w:tcW w:w="1080" w:type="dxa"/>
            <w:noWrap/>
            <w:vAlign w:val="center"/>
            <w:hideMark/>
          </w:tcPr>
          <w:p w14:paraId="4FBDACAE"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3A9663E1"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166.48</w:t>
            </w:r>
          </w:p>
        </w:tc>
        <w:tc>
          <w:tcPr>
            <w:tcW w:w="1445" w:type="dxa"/>
            <w:noWrap/>
            <w:vAlign w:val="center"/>
            <w:hideMark/>
          </w:tcPr>
          <w:p w14:paraId="36829252"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-172.56 </w:t>
            </w:r>
          </w:p>
        </w:tc>
      </w:tr>
      <w:tr w:rsidR="00E13C37" w:rsidRPr="00A32AA1" w14:paraId="36C0DD8D" w14:textId="77777777" w:rsidTr="00704550">
        <w:trPr>
          <w:trHeight w:val="300"/>
          <w:jc w:val="center"/>
        </w:trPr>
        <w:tc>
          <w:tcPr>
            <w:tcW w:w="1080" w:type="dxa"/>
            <w:noWrap/>
            <w:vAlign w:val="bottom"/>
            <w:hideMark/>
          </w:tcPr>
          <w:p w14:paraId="4B54D2DD"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1.25 </w:t>
            </w:r>
          </w:p>
        </w:tc>
        <w:tc>
          <w:tcPr>
            <w:tcW w:w="1360" w:type="dxa"/>
            <w:noWrap/>
            <w:vAlign w:val="center"/>
            <w:hideMark/>
          </w:tcPr>
          <w:p w14:paraId="102A40D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0.0038</w:t>
            </w:r>
          </w:p>
        </w:tc>
        <w:tc>
          <w:tcPr>
            <w:tcW w:w="1080" w:type="dxa"/>
            <w:noWrap/>
            <w:vAlign w:val="center"/>
            <w:hideMark/>
          </w:tcPr>
          <w:p w14:paraId="4006B97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5D070FD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169.21</w:t>
            </w:r>
          </w:p>
        </w:tc>
        <w:tc>
          <w:tcPr>
            <w:tcW w:w="1445" w:type="dxa"/>
            <w:noWrap/>
            <w:vAlign w:val="center"/>
            <w:hideMark/>
          </w:tcPr>
          <w:p w14:paraId="72F832C6"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-173.04 </w:t>
            </w:r>
          </w:p>
        </w:tc>
      </w:tr>
      <w:tr w:rsidR="00E13C37" w:rsidRPr="00A32AA1" w14:paraId="342066AC" w14:textId="77777777" w:rsidTr="00704550">
        <w:trPr>
          <w:trHeight w:val="300"/>
          <w:jc w:val="center"/>
        </w:trPr>
        <w:tc>
          <w:tcPr>
            <w:tcW w:w="1080" w:type="dxa"/>
            <w:noWrap/>
            <w:vAlign w:val="bottom"/>
            <w:hideMark/>
          </w:tcPr>
          <w:p w14:paraId="20003B5F"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1.60 </w:t>
            </w:r>
          </w:p>
        </w:tc>
        <w:tc>
          <w:tcPr>
            <w:tcW w:w="1360" w:type="dxa"/>
            <w:noWrap/>
            <w:vAlign w:val="center"/>
            <w:hideMark/>
          </w:tcPr>
          <w:p w14:paraId="43F27A7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0.0052</w:t>
            </w:r>
          </w:p>
        </w:tc>
        <w:tc>
          <w:tcPr>
            <w:tcW w:w="1080" w:type="dxa"/>
            <w:noWrap/>
            <w:vAlign w:val="center"/>
            <w:hideMark/>
          </w:tcPr>
          <w:p w14:paraId="4851D21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05F6B865"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172.06</w:t>
            </w:r>
          </w:p>
        </w:tc>
        <w:tc>
          <w:tcPr>
            <w:tcW w:w="1445" w:type="dxa"/>
            <w:noWrap/>
            <w:vAlign w:val="center"/>
            <w:hideMark/>
          </w:tcPr>
          <w:p w14:paraId="650CB8F4"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-173.07 </w:t>
            </w:r>
          </w:p>
        </w:tc>
      </w:tr>
      <w:tr w:rsidR="00E13C37" w:rsidRPr="00A32AA1" w14:paraId="3F0B00DC" w14:textId="77777777" w:rsidTr="00704550">
        <w:trPr>
          <w:trHeight w:val="300"/>
          <w:jc w:val="center"/>
        </w:trPr>
        <w:tc>
          <w:tcPr>
            <w:tcW w:w="1080" w:type="dxa"/>
            <w:noWrap/>
            <w:vAlign w:val="bottom"/>
            <w:hideMark/>
          </w:tcPr>
          <w:p w14:paraId="5A0F9BE4"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2.00 </w:t>
            </w:r>
          </w:p>
        </w:tc>
        <w:tc>
          <w:tcPr>
            <w:tcW w:w="1360" w:type="dxa"/>
            <w:noWrap/>
            <w:vAlign w:val="center"/>
            <w:hideMark/>
          </w:tcPr>
          <w:p w14:paraId="23DC57A4"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0.0038</w:t>
            </w:r>
          </w:p>
        </w:tc>
        <w:tc>
          <w:tcPr>
            <w:tcW w:w="1080" w:type="dxa"/>
            <w:noWrap/>
            <w:vAlign w:val="center"/>
            <w:hideMark/>
          </w:tcPr>
          <w:p w14:paraId="571AF1F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3FC06957"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168.17</w:t>
            </w:r>
          </w:p>
        </w:tc>
        <w:tc>
          <w:tcPr>
            <w:tcW w:w="1445" w:type="dxa"/>
            <w:noWrap/>
            <w:vAlign w:val="center"/>
            <w:hideMark/>
          </w:tcPr>
          <w:p w14:paraId="539610B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-172.03 </w:t>
            </w:r>
          </w:p>
        </w:tc>
      </w:tr>
      <w:tr w:rsidR="00E13C37" w:rsidRPr="00A32AA1" w14:paraId="3D965A4D" w14:textId="77777777" w:rsidTr="00704550">
        <w:trPr>
          <w:trHeight w:val="300"/>
          <w:jc w:val="center"/>
        </w:trPr>
        <w:tc>
          <w:tcPr>
            <w:tcW w:w="1080" w:type="dxa"/>
            <w:noWrap/>
            <w:vAlign w:val="bottom"/>
            <w:hideMark/>
          </w:tcPr>
          <w:p w14:paraId="242CD85B"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2.50 </w:t>
            </w:r>
          </w:p>
        </w:tc>
        <w:tc>
          <w:tcPr>
            <w:tcW w:w="1360" w:type="dxa"/>
            <w:noWrap/>
            <w:vAlign w:val="center"/>
            <w:hideMark/>
          </w:tcPr>
          <w:p w14:paraId="6774EC21"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0.0087</w:t>
            </w:r>
          </w:p>
        </w:tc>
        <w:tc>
          <w:tcPr>
            <w:tcW w:w="1080" w:type="dxa"/>
            <w:noWrap/>
            <w:vAlign w:val="center"/>
            <w:hideMark/>
          </w:tcPr>
          <w:p w14:paraId="0B939C5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38E23E41"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176.1</w:t>
            </w:r>
          </w:p>
        </w:tc>
        <w:tc>
          <w:tcPr>
            <w:tcW w:w="1445" w:type="dxa"/>
            <w:noWrap/>
            <w:vAlign w:val="center"/>
            <w:hideMark/>
          </w:tcPr>
          <w:p w14:paraId="5A7B0C5E"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-172.72 </w:t>
            </w:r>
          </w:p>
        </w:tc>
      </w:tr>
      <w:tr w:rsidR="00E13C37" w:rsidRPr="00A32AA1" w14:paraId="382A6174" w14:textId="77777777" w:rsidTr="00704550">
        <w:trPr>
          <w:trHeight w:val="300"/>
          <w:jc w:val="center"/>
        </w:trPr>
        <w:tc>
          <w:tcPr>
            <w:tcW w:w="1080" w:type="dxa"/>
            <w:noWrap/>
            <w:vAlign w:val="center"/>
            <w:hideMark/>
          </w:tcPr>
          <w:p w14:paraId="4C1301E1"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3.15 </w:t>
            </w:r>
          </w:p>
        </w:tc>
        <w:tc>
          <w:tcPr>
            <w:tcW w:w="1360" w:type="dxa"/>
            <w:noWrap/>
            <w:vAlign w:val="center"/>
            <w:hideMark/>
          </w:tcPr>
          <w:p w14:paraId="103C00A3"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0.0158</w:t>
            </w:r>
          </w:p>
        </w:tc>
        <w:tc>
          <w:tcPr>
            <w:tcW w:w="1080" w:type="dxa"/>
            <w:noWrap/>
            <w:vAlign w:val="center"/>
            <w:hideMark/>
          </w:tcPr>
          <w:p w14:paraId="68F13645"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08BBD2B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180.7</w:t>
            </w:r>
          </w:p>
        </w:tc>
        <w:tc>
          <w:tcPr>
            <w:tcW w:w="1445" w:type="dxa"/>
            <w:noWrap/>
            <w:vAlign w:val="center"/>
            <w:hideMark/>
          </w:tcPr>
          <w:p w14:paraId="2890055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-172.08 </w:t>
            </w:r>
          </w:p>
        </w:tc>
      </w:tr>
      <w:tr w:rsidR="00E13C37" w:rsidRPr="00A32AA1" w14:paraId="43E56C06" w14:textId="77777777" w:rsidTr="00704550">
        <w:trPr>
          <w:trHeight w:val="300"/>
          <w:jc w:val="center"/>
        </w:trPr>
        <w:tc>
          <w:tcPr>
            <w:tcW w:w="1080" w:type="dxa"/>
            <w:noWrap/>
            <w:vAlign w:val="center"/>
            <w:hideMark/>
          </w:tcPr>
          <w:p w14:paraId="4CE98079"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4.00 </w:t>
            </w:r>
          </w:p>
        </w:tc>
        <w:tc>
          <w:tcPr>
            <w:tcW w:w="1360" w:type="dxa"/>
            <w:noWrap/>
            <w:vAlign w:val="center"/>
            <w:hideMark/>
          </w:tcPr>
          <w:p w14:paraId="34F279ED"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0.0209</w:t>
            </w:r>
          </w:p>
        </w:tc>
        <w:tc>
          <w:tcPr>
            <w:tcW w:w="1080" w:type="dxa"/>
            <w:noWrap/>
            <w:vAlign w:val="center"/>
            <w:hideMark/>
          </w:tcPr>
          <w:p w14:paraId="553C3603"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01F104C9"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183.2</w:t>
            </w:r>
          </w:p>
        </w:tc>
        <w:tc>
          <w:tcPr>
            <w:tcW w:w="1445" w:type="dxa"/>
            <w:noWrap/>
            <w:vAlign w:val="center"/>
            <w:hideMark/>
          </w:tcPr>
          <w:p w14:paraId="16513185"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-172.17 </w:t>
            </w:r>
          </w:p>
        </w:tc>
      </w:tr>
      <w:tr w:rsidR="00E13C37" w:rsidRPr="00A32AA1" w14:paraId="135957A3" w14:textId="77777777" w:rsidTr="00704550">
        <w:trPr>
          <w:trHeight w:val="300"/>
          <w:jc w:val="center"/>
        </w:trPr>
        <w:tc>
          <w:tcPr>
            <w:tcW w:w="1080" w:type="dxa"/>
            <w:noWrap/>
            <w:vAlign w:val="center"/>
            <w:hideMark/>
          </w:tcPr>
          <w:p w14:paraId="536DEF35"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5.00 </w:t>
            </w:r>
          </w:p>
        </w:tc>
        <w:tc>
          <w:tcPr>
            <w:tcW w:w="1360" w:type="dxa"/>
            <w:noWrap/>
            <w:vAlign w:val="center"/>
            <w:hideMark/>
          </w:tcPr>
          <w:p w14:paraId="3B7E939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0.0217</w:t>
            </w:r>
          </w:p>
        </w:tc>
        <w:tc>
          <w:tcPr>
            <w:tcW w:w="1080" w:type="dxa"/>
            <w:noWrap/>
            <w:vAlign w:val="center"/>
            <w:hideMark/>
          </w:tcPr>
          <w:p w14:paraId="01F1628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245C7D07"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184.33</w:t>
            </w:r>
          </w:p>
        </w:tc>
        <w:tc>
          <w:tcPr>
            <w:tcW w:w="1445" w:type="dxa"/>
            <w:noWrap/>
            <w:vAlign w:val="center"/>
            <w:hideMark/>
          </w:tcPr>
          <w:p w14:paraId="0B3535B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-172.95 </w:t>
            </w:r>
          </w:p>
        </w:tc>
      </w:tr>
      <w:tr w:rsidR="00E13C37" w:rsidRPr="00A32AA1" w14:paraId="23B0AD3E" w14:textId="77777777" w:rsidTr="00704550">
        <w:trPr>
          <w:trHeight w:val="300"/>
          <w:jc w:val="center"/>
        </w:trPr>
        <w:tc>
          <w:tcPr>
            <w:tcW w:w="1080" w:type="dxa"/>
            <w:noWrap/>
            <w:vAlign w:val="center"/>
            <w:hideMark/>
          </w:tcPr>
          <w:p w14:paraId="6583D29E"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6.30 </w:t>
            </w:r>
          </w:p>
        </w:tc>
        <w:tc>
          <w:tcPr>
            <w:tcW w:w="1360" w:type="dxa"/>
            <w:noWrap/>
            <w:vAlign w:val="center"/>
            <w:hideMark/>
          </w:tcPr>
          <w:p w14:paraId="0D33DF67"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0.0426</w:t>
            </w:r>
          </w:p>
        </w:tc>
        <w:tc>
          <w:tcPr>
            <w:tcW w:w="1080" w:type="dxa"/>
            <w:noWrap/>
            <w:vAlign w:val="center"/>
            <w:hideMark/>
          </w:tcPr>
          <w:p w14:paraId="1A0E2A64"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2C7D0C1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189.86</w:t>
            </w:r>
          </w:p>
        </w:tc>
        <w:tc>
          <w:tcPr>
            <w:tcW w:w="1445" w:type="dxa"/>
            <w:noWrap/>
            <w:vAlign w:val="center"/>
            <w:hideMark/>
          </w:tcPr>
          <w:p w14:paraId="5446301D"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-172.68 </w:t>
            </w:r>
          </w:p>
        </w:tc>
      </w:tr>
      <w:tr w:rsidR="00E13C37" w:rsidRPr="00A32AA1" w14:paraId="3EA1BA04" w14:textId="77777777" w:rsidTr="00704550">
        <w:trPr>
          <w:trHeight w:val="300"/>
          <w:jc w:val="center"/>
        </w:trPr>
        <w:tc>
          <w:tcPr>
            <w:tcW w:w="1080" w:type="dxa"/>
            <w:noWrap/>
            <w:vAlign w:val="center"/>
            <w:hideMark/>
          </w:tcPr>
          <w:p w14:paraId="4BF2DBCB"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8.00 </w:t>
            </w:r>
          </w:p>
        </w:tc>
        <w:tc>
          <w:tcPr>
            <w:tcW w:w="1360" w:type="dxa"/>
            <w:noWrap/>
            <w:vAlign w:val="center"/>
            <w:hideMark/>
          </w:tcPr>
          <w:p w14:paraId="3EE6E465"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0.0477</w:t>
            </w:r>
          </w:p>
        </w:tc>
        <w:tc>
          <w:tcPr>
            <w:tcW w:w="1080" w:type="dxa"/>
            <w:noWrap/>
            <w:vAlign w:val="center"/>
            <w:hideMark/>
          </w:tcPr>
          <w:p w14:paraId="3AD4D4E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11F77B95"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192.17</w:t>
            </w:r>
          </w:p>
        </w:tc>
        <w:tc>
          <w:tcPr>
            <w:tcW w:w="1445" w:type="dxa"/>
            <w:noWrap/>
            <w:vAlign w:val="center"/>
            <w:hideMark/>
          </w:tcPr>
          <w:p w14:paraId="5E4CAD5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-173.96 </w:t>
            </w:r>
          </w:p>
        </w:tc>
      </w:tr>
      <w:tr w:rsidR="00E13C37" w:rsidRPr="00A32AA1" w14:paraId="0782FA67" w14:textId="77777777" w:rsidTr="00704550">
        <w:trPr>
          <w:trHeight w:val="300"/>
          <w:jc w:val="center"/>
        </w:trPr>
        <w:tc>
          <w:tcPr>
            <w:tcW w:w="1080" w:type="dxa"/>
            <w:noWrap/>
            <w:vAlign w:val="center"/>
            <w:hideMark/>
          </w:tcPr>
          <w:p w14:paraId="5D6A1121"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10.00 </w:t>
            </w:r>
          </w:p>
        </w:tc>
        <w:tc>
          <w:tcPr>
            <w:tcW w:w="1360" w:type="dxa"/>
            <w:noWrap/>
            <w:vAlign w:val="center"/>
            <w:hideMark/>
          </w:tcPr>
          <w:p w14:paraId="49200B7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0.0643</w:t>
            </w:r>
          </w:p>
        </w:tc>
        <w:tc>
          <w:tcPr>
            <w:tcW w:w="1080" w:type="dxa"/>
            <w:noWrap/>
            <w:vAlign w:val="center"/>
            <w:hideMark/>
          </w:tcPr>
          <w:p w14:paraId="6D656E7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482.268</w:t>
            </w:r>
          </w:p>
        </w:tc>
        <w:tc>
          <w:tcPr>
            <w:tcW w:w="1080" w:type="dxa"/>
            <w:noWrap/>
            <w:vAlign w:val="center"/>
            <w:hideMark/>
          </w:tcPr>
          <w:p w14:paraId="674C6E1A"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195.64</w:t>
            </w:r>
          </w:p>
        </w:tc>
        <w:tc>
          <w:tcPr>
            <w:tcW w:w="1445" w:type="dxa"/>
            <w:noWrap/>
            <w:vAlign w:val="center"/>
            <w:hideMark/>
          </w:tcPr>
          <w:p w14:paraId="7A28BA6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hint="eastAsia"/>
                <w:color w:val="000000"/>
                <w:kern w:val="0"/>
                <w:sz w:val="22"/>
                <w:szCs w:val="22"/>
              </w:rPr>
              <w:t xml:space="preserve">-174.84 </w:t>
            </w:r>
          </w:p>
        </w:tc>
      </w:tr>
    </w:tbl>
    <w:p w14:paraId="3057605A" w14:textId="77777777" w:rsidR="0088342D" w:rsidRDefault="0088342D" w:rsidP="00E13C37">
      <w:pPr>
        <w:spacing w:line="360" w:lineRule="auto"/>
        <w:rPr>
          <w:rFonts w:ascii="Times New Roman" w:hAnsi="Times New Roman" w:cs="等线"/>
          <w:spacing w:val="-10"/>
        </w:rPr>
      </w:pPr>
    </w:p>
    <w:p w14:paraId="2498EDA8" w14:textId="641D9D5C" w:rsidR="00E13C37" w:rsidRDefault="00A057C4" w:rsidP="00E13C37">
      <w:pPr>
        <w:spacing w:line="360" w:lineRule="auto"/>
        <w:jc w:val="center"/>
        <w:rPr>
          <w:rFonts w:ascii="Times New Roman" w:hAnsi="Times New Roman"/>
        </w:rPr>
      </w:pPr>
      <w:r w:rsidRPr="009E7945">
        <w:rPr>
          <w:rFonts w:ascii="Times New Roman" w:hAnsi="Times New Roman" w:cs="等线" w:hint="eastAsia"/>
          <w:spacing w:val="-10"/>
        </w:rPr>
        <w:t>表</w:t>
      </w:r>
      <w:r w:rsidR="00004568">
        <w:rPr>
          <w:rFonts w:ascii="Times New Roman" w:hAnsi="Times New Roman" w:cs="等线"/>
          <w:spacing w:val="-10"/>
        </w:rPr>
        <w:t>2</w:t>
      </w:r>
      <w:r w:rsidR="003733C7">
        <w:rPr>
          <w:rFonts w:ascii="Times New Roman" w:hAnsi="Times New Roman" w:cs="等线"/>
          <w:spacing w:val="-10"/>
        </w:rPr>
        <w:t>3</w:t>
      </w:r>
      <w:r w:rsidRPr="009E7945">
        <w:rPr>
          <w:rFonts w:ascii="Times New Roman" w:hAnsi="Times New Roman" w:cs="等线"/>
          <w:spacing w:val="-10"/>
        </w:rPr>
        <w:t xml:space="preserve">  </w:t>
      </w:r>
      <w:r>
        <w:rPr>
          <w:rFonts w:ascii="Times New Roman" w:hAnsi="Times New Roman" w:hint="eastAsia"/>
        </w:rPr>
        <w:t>阵元</w:t>
      </w:r>
      <w:r>
        <w:rPr>
          <w:rFonts w:ascii="Times New Roman" w:hAnsi="Times New Roman"/>
        </w:rPr>
        <w:t>196</w:t>
      </w:r>
      <w:r w:rsidR="00E13C37">
        <w:rPr>
          <w:rFonts w:ascii="Times New Roman" w:hAnsi="Times New Roman"/>
        </w:rPr>
        <w:t>5</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E13C37" w:rsidRPr="00C82B0A" w14:paraId="18A66242" w14:textId="77777777" w:rsidTr="00704550">
        <w:trPr>
          <w:trHeight w:val="300"/>
          <w:jc w:val="center"/>
        </w:trPr>
        <w:tc>
          <w:tcPr>
            <w:tcW w:w="6045" w:type="dxa"/>
            <w:gridSpan w:val="5"/>
            <w:noWrap/>
            <w:vAlign w:val="bottom"/>
          </w:tcPr>
          <w:p w14:paraId="4ACF957B"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hint="eastAsia"/>
                <w:color w:val="000000"/>
                <w:kern w:val="0"/>
                <w:sz w:val="22"/>
                <w:szCs w:val="22"/>
              </w:rPr>
              <w:t>阵元</w:t>
            </w:r>
            <w:r w:rsidRPr="00C82B0A">
              <w:rPr>
                <w:rFonts w:ascii="Times New Roman" w:eastAsia="等线" w:hAnsi="Times New Roman" w:hint="eastAsia"/>
                <w:color w:val="000000"/>
                <w:kern w:val="0"/>
                <w:sz w:val="22"/>
                <w:szCs w:val="22"/>
              </w:rPr>
              <w:t>1</w:t>
            </w:r>
            <w:r>
              <w:rPr>
                <w:rFonts w:ascii="Times New Roman" w:eastAsia="等线" w:hAnsi="Times New Roman"/>
                <w:color w:val="000000"/>
                <w:kern w:val="0"/>
                <w:sz w:val="22"/>
                <w:szCs w:val="22"/>
              </w:rPr>
              <w:t>965</w:t>
            </w:r>
          </w:p>
        </w:tc>
      </w:tr>
      <w:tr w:rsidR="00E13C37" w:rsidRPr="00C82B0A" w14:paraId="41916759" w14:textId="77777777" w:rsidTr="00704550">
        <w:trPr>
          <w:trHeight w:val="300"/>
          <w:jc w:val="center"/>
        </w:trPr>
        <w:tc>
          <w:tcPr>
            <w:tcW w:w="1080" w:type="dxa"/>
            <w:noWrap/>
            <w:vAlign w:val="bottom"/>
            <w:hideMark/>
          </w:tcPr>
          <w:p w14:paraId="421437E5" w14:textId="77777777" w:rsidR="00E13C37" w:rsidRPr="00C82B0A" w:rsidRDefault="00E13C37" w:rsidP="00704550">
            <w:pPr>
              <w:widowControl/>
              <w:jc w:val="center"/>
              <w:rPr>
                <w:rFonts w:ascii="Times New Roman" w:eastAsia="等线" w:hAnsi="Times New Roman"/>
                <w:i/>
                <w:iCs/>
                <w:color w:val="000000"/>
                <w:kern w:val="0"/>
                <w:sz w:val="22"/>
                <w:szCs w:val="22"/>
              </w:rPr>
            </w:pPr>
            <w:r>
              <w:rPr>
                <w:rStyle w:val="font21"/>
              </w:rPr>
              <w:t xml:space="preserve">f </w:t>
            </w:r>
            <w:r>
              <w:rPr>
                <w:rStyle w:val="font11"/>
              </w:rPr>
              <w:t>/ kHz</w:t>
            </w:r>
          </w:p>
        </w:tc>
        <w:tc>
          <w:tcPr>
            <w:tcW w:w="1360" w:type="dxa"/>
            <w:noWrap/>
            <w:vAlign w:val="bottom"/>
            <w:hideMark/>
          </w:tcPr>
          <w:p w14:paraId="1CB135B1"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U</w:t>
            </w:r>
            <w:r w:rsidRPr="00C82B0A">
              <w:rPr>
                <w:rFonts w:ascii="等线" w:eastAsia="等线" w:hAnsi="等线" w:hint="eastAsia"/>
                <w:color w:val="000000"/>
                <w:kern w:val="0"/>
                <w:sz w:val="22"/>
                <w:szCs w:val="22"/>
              </w:rPr>
              <w:t>接收</w:t>
            </w:r>
            <w:r w:rsidRPr="00C82B0A">
              <w:rPr>
                <w:rFonts w:ascii="Times New Roman" w:eastAsia="等线" w:hAnsi="Times New Roman"/>
                <w:color w:val="000000"/>
                <w:kern w:val="0"/>
                <w:sz w:val="22"/>
                <w:szCs w:val="22"/>
              </w:rPr>
              <w:t>/Vpp</w:t>
            </w:r>
          </w:p>
        </w:tc>
        <w:tc>
          <w:tcPr>
            <w:tcW w:w="1080" w:type="dxa"/>
            <w:noWrap/>
            <w:vAlign w:val="bottom"/>
            <w:hideMark/>
          </w:tcPr>
          <w:p w14:paraId="5565978C"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d</w:t>
            </w:r>
            <w:r w:rsidRPr="00C82B0A">
              <w:rPr>
                <w:rFonts w:ascii="等线" w:eastAsia="等线" w:hAnsi="等线" w:hint="eastAsia"/>
                <w:color w:val="000000"/>
                <w:kern w:val="0"/>
                <w:sz w:val="22"/>
                <w:szCs w:val="22"/>
              </w:rPr>
              <w:t>间距</w:t>
            </w:r>
            <w:r w:rsidRPr="00C82B0A">
              <w:rPr>
                <w:rFonts w:ascii="Times New Roman" w:eastAsia="等线" w:hAnsi="Times New Roman"/>
                <w:color w:val="000000"/>
                <w:kern w:val="0"/>
                <w:sz w:val="22"/>
                <w:szCs w:val="22"/>
              </w:rPr>
              <w:t>/m</w:t>
            </w:r>
          </w:p>
        </w:tc>
        <w:tc>
          <w:tcPr>
            <w:tcW w:w="1080" w:type="dxa"/>
            <w:noWrap/>
            <w:vAlign w:val="center"/>
            <w:hideMark/>
          </w:tcPr>
          <w:p w14:paraId="3573C44E"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SL/dB</w:t>
            </w:r>
          </w:p>
        </w:tc>
        <w:tc>
          <w:tcPr>
            <w:tcW w:w="1445" w:type="dxa"/>
            <w:noWrap/>
            <w:vAlign w:val="center"/>
            <w:hideMark/>
          </w:tcPr>
          <w:p w14:paraId="353EB423"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M</w:t>
            </w:r>
            <w:r w:rsidRPr="00C82B0A">
              <w:rPr>
                <w:rFonts w:ascii="宋体" w:hAnsi="宋体" w:hint="eastAsia"/>
                <w:color w:val="000000"/>
                <w:kern w:val="0"/>
                <w:sz w:val="22"/>
                <w:szCs w:val="22"/>
              </w:rPr>
              <w:t>待测</w:t>
            </w:r>
            <w:r w:rsidRPr="00C82B0A">
              <w:rPr>
                <w:rFonts w:ascii="Times New Roman" w:eastAsia="等线" w:hAnsi="Times New Roman"/>
                <w:color w:val="000000"/>
                <w:kern w:val="0"/>
                <w:sz w:val="22"/>
                <w:szCs w:val="22"/>
              </w:rPr>
              <w:t>/dB</w:t>
            </w:r>
          </w:p>
        </w:tc>
      </w:tr>
      <w:tr w:rsidR="00E13C37" w:rsidRPr="00C82B0A" w14:paraId="46BB2185" w14:textId="77777777" w:rsidTr="00704550">
        <w:trPr>
          <w:trHeight w:val="300"/>
          <w:jc w:val="center"/>
        </w:trPr>
        <w:tc>
          <w:tcPr>
            <w:tcW w:w="1080" w:type="dxa"/>
            <w:noWrap/>
            <w:vAlign w:val="bottom"/>
            <w:hideMark/>
          </w:tcPr>
          <w:p w14:paraId="0236A9DC"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 </w:t>
            </w:r>
          </w:p>
        </w:tc>
        <w:tc>
          <w:tcPr>
            <w:tcW w:w="1360" w:type="dxa"/>
            <w:noWrap/>
            <w:vAlign w:val="center"/>
            <w:hideMark/>
          </w:tcPr>
          <w:p w14:paraId="061F1F5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0.00072</w:t>
            </w:r>
          </w:p>
        </w:tc>
        <w:tc>
          <w:tcPr>
            <w:tcW w:w="1080" w:type="dxa"/>
            <w:noWrap/>
            <w:vAlign w:val="center"/>
            <w:hideMark/>
          </w:tcPr>
          <w:p w14:paraId="7300F0FD"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062A2233"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166.48</w:t>
            </w:r>
          </w:p>
        </w:tc>
        <w:tc>
          <w:tcPr>
            <w:tcW w:w="1445" w:type="dxa"/>
            <w:noWrap/>
            <w:vAlign w:val="bottom"/>
            <w:hideMark/>
          </w:tcPr>
          <w:p w14:paraId="196EB24E"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-177.78 </w:t>
            </w:r>
          </w:p>
        </w:tc>
      </w:tr>
      <w:tr w:rsidR="00E13C37" w:rsidRPr="00C82B0A" w14:paraId="6EB1CA2E" w14:textId="77777777" w:rsidTr="00704550">
        <w:trPr>
          <w:trHeight w:val="300"/>
          <w:jc w:val="center"/>
        </w:trPr>
        <w:tc>
          <w:tcPr>
            <w:tcW w:w="1080" w:type="dxa"/>
            <w:noWrap/>
            <w:vAlign w:val="bottom"/>
            <w:hideMark/>
          </w:tcPr>
          <w:p w14:paraId="1401B43A"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1.25 </w:t>
            </w:r>
          </w:p>
        </w:tc>
        <w:tc>
          <w:tcPr>
            <w:tcW w:w="1360" w:type="dxa"/>
            <w:noWrap/>
            <w:vAlign w:val="center"/>
            <w:hideMark/>
          </w:tcPr>
          <w:p w14:paraId="206BBE6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0.00112</w:t>
            </w:r>
          </w:p>
        </w:tc>
        <w:tc>
          <w:tcPr>
            <w:tcW w:w="1080" w:type="dxa"/>
            <w:noWrap/>
            <w:vAlign w:val="center"/>
            <w:hideMark/>
          </w:tcPr>
          <w:p w14:paraId="607565FD"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12D6878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169.21</w:t>
            </w:r>
          </w:p>
        </w:tc>
        <w:tc>
          <w:tcPr>
            <w:tcW w:w="1445" w:type="dxa"/>
            <w:noWrap/>
            <w:vAlign w:val="bottom"/>
            <w:hideMark/>
          </w:tcPr>
          <w:p w14:paraId="4B1B3AF6"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-176.71 </w:t>
            </w:r>
          </w:p>
        </w:tc>
      </w:tr>
      <w:tr w:rsidR="00E13C37" w:rsidRPr="00C82B0A" w14:paraId="79E257CC" w14:textId="77777777" w:rsidTr="00704550">
        <w:trPr>
          <w:trHeight w:val="300"/>
          <w:jc w:val="center"/>
        </w:trPr>
        <w:tc>
          <w:tcPr>
            <w:tcW w:w="1080" w:type="dxa"/>
            <w:noWrap/>
            <w:vAlign w:val="bottom"/>
            <w:hideMark/>
          </w:tcPr>
          <w:p w14:paraId="35A6263F"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1.60 </w:t>
            </w:r>
          </w:p>
        </w:tc>
        <w:tc>
          <w:tcPr>
            <w:tcW w:w="1360" w:type="dxa"/>
            <w:noWrap/>
            <w:vAlign w:val="center"/>
            <w:hideMark/>
          </w:tcPr>
          <w:p w14:paraId="42160924"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0.00147</w:t>
            </w:r>
          </w:p>
        </w:tc>
        <w:tc>
          <w:tcPr>
            <w:tcW w:w="1080" w:type="dxa"/>
            <w:noWrap/>
            <w:vAlign w:val="center"/>
            <w:hideMark/>
          </w:tcPr>
          <w:p w14:paraId="62698424"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04FF3FA9"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172.06</w:t>
            </w:r>
          </w:p>
        </w:tc>
        <w:tc>
          <w:tcPr>
            <w:tcW w:w="1445" w:type="dxa"/>
            <w:noWrap/>
            <w:vAlign w:val="bottom"/>
            <w:hideMark/>
          </w:tcPr>
          <w:p w14:paraId="4F39DD0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-177.23 </w:t>
            </w:r>
          </w:p>
        </w:tc>
      </w:tr>
      <w:tr w:rsidR="00E13C37" w:rsidRPr="00C82B0A" w14:paraId="4C71AACA" w14:textId="77777777" w:rsidTr="00704550">
        <w:trPr>
          <w:trHeight w:val="300"/>
          <w:jc w:val="center"/>
        </w:trPr>
        <w:tc>
          <w:tcPr>
            <w:tcW w:w="1080" w:type="dxa"/>
            <w:noWrap/>
            <w:vAlign w:val="bottom"/>
            <w:hideMark/>
          </w:tcPr>
          <w:p w14:paraId="7B4F14A8"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2.00 </w:t>
            </w:r>
          </w:p>
        </w:tc>
        <w:tc>
          <w:tcPr>
            <w:tcW w:w="1360" w:type="dxa"/>
            <w:noWrap/>
            <w:vAlign w:val="center"/>
            <w:hideMark/>
          </w:tcPr>
          <w:p w14:paraId="23D8726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0.00091</w:t>
            </w:r>
          </w:p>
        </w:tc>
        <w:tc>
          <w:tcPr>
            <w:tcW w:w="1080" w:type="dxa"/>
            <w:noWrap/>
            <w:vAlign w:val="center"/>
            <w:hideMark/>
          </w:tcPr>
          <w:p w14:paraId="41AADA7A"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528C3F1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168.17</w:t>
            </w:r>
          </w:p>
        </w:tc>
        <w:tc>
          <w:tcPr>
            <w:tcW w:w="1445" w:type="dxa"/>
            <w:noWrap/>
            <w:vAlign w:val="bottom"/>
            <w:hideMark/>
          </w:tcPr>
          <w:p w14:paraId="695DBEE8"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-177.48 </w:t>
            </w:r>
          </w:p>
        </w:tc>
      </w:tr>
      <w:tr w:rsidR="00E13C37" w:rsidRPr="00C82B0A" w14:paraId="3A970D05" w14:textId="77777777" w:rsidTr="00704550">
        <w:trPr>
          <w:trHeight w:val="300"/>
          <w:jc w:val="center"/>
        </w:trPr>
        <w:tc>
          <w:tcPr>
            <w:tcW w:w="1080" w:type="dxa"/>
            <w:noWrap/>
            <w:vAlign w:val="bottom"/>
            <w:hideMark/>
          </w:tcPr>
          <w:p w14:paraId="3FB1DF6D"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2.50 </w:t>
            </w:r>
          </w:p>
        </w:tc>
        <w:tc>
          <w:tcPr>
            <w:tcW w:w="1360" w:type="dxa"/>
            <w:noWrap/>
            <w:vAlign w:val="center"/>
            <w:hideMark/>
          </w:tcPr>
          <w:p w14:paraId="25D51C7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0.00232</w:t>
            </w:r>
          </w:p>
        </w:tc>
        <w:tc>
          <w:tcPr>
            <w:tcW w:w="1080" w:type="dxa"/>
            <w:noWrap/>
            <w:vAlign w:val="center"/>
            <w:hideMark/>
          </w:tcPr>
          <w:p w14:paraId="7BB28A4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0B6EA4DA"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176.1</w:t>
            </w:r>
          </w:p>
        </w:tc>
        <w:tc>
          <w:tcPr>
            <w:tcW w:w="1445" w:type="dxa"/>
            <w:noWrap/>
            <w:vAlign w:val="bottom"/>
            <w:hideMark/>
          </w:tcPr>
          <w:p w14:paraId="2EB6EC61"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-177.40 </w:t>
            </w:r>
          </w:p>
        </w:tc>
      </w:tr>
      <w:tr w:rsidR="00E13C37" w:rsidRPr="00C82B0A" w14:paraId="64B62BB7" w14:textId="77777777" w:rsidTr="00704550">
        <w:trPr>
          <w:trHeight w:val="300"/>
          <w:jc w:val="center"/>
        </w:trPr>
        <w:tc>
          <w:tcPr>
            <w:tcW w:w="1080" w:type="dxa"/>
            <w:noWrap/>
            <w:vAlign w:val="center"/>
            <w:hideMark/>
          </w:tcPr>
          <w:p w14:paraId="4FDB531B"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3.15 </w:t>
            </w:r>
          </w:p>
        </w:tc>
        <w:tc>
          <w:tcPr>
            <w:tcW w:w="1360" w:type="dxa"/>
            <w:noWrap/>
            <w:vAlign w:val="center"/>
            <w:hideMark/>
          </w:tcPr>
          <w:p w14:paraId="2C1007EE"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0.0041</w:t>
            </w:r>
          </w:p>
        </w:tc>
        <w:tc>
          <w:tcPr>
            <w:tcW w:w="1080" w:type="dxa"/>
            <w:noWrap/>
            <w:vAlign w:val="center"/>
            <w:hideMark/>
          </w:tcPr>
          <w:p w14:paraId="7E0CF61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524AFA19"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180.7</w:t>
            </w:r>
          </w:p>
        </w:tc>
        <w:tc>
          <w:tcPr>
            <w:tcW w:w="1445" w:type="dxa"/>
            <w:noWrap/>
            <w:vAlign w:val="bottom"/>
            <w:hideMark/>
          </w:tcPr>
          <w:p w14:paraId="21696E38"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-176.95 </w:t>
            </w:r>
          </w:p>
        </w:tc>
      </w:tr>
      <w:tr w:rsidR="00E13C37" w:rsidRPr="00C82B0A" w14:paraId="48467F62" w14:textId="77777777" w:rsidTr="00704550">
        <w:trPr>
          <w:trHeight w:val="300"/>
          <w:jc w:val="center"/>
        </w:trPr>
        <w:tc>
          <w:tcPr>
            <w:tcW w:w="1080" w:type="dxa"/>
            <w:noWrap/>
            <w:vAlign w:val="center"/>
            <w:hideMark/>
          </w:tcPr>
          <w:p w14:paraId="3BB7EF5C"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4.00 </w:t>
            </w:r>
          </w:p>
        </w:tc>
        <w:tc>
          <w:tcPr>
            <w:tcW w:w="1360" w:type="dxa"/>
            <w:noWrap/>
            <w:vAlign w:val="center"/>
            <w:hideMark/>
          </w:tcPr>
          <w:p w14:paraId="1A667B22"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0.00502</w:t>
            </w:r>
          </w:p>
        </w:tc>
        <w:tc>
          <w:tcPr>
            <w:tcW w:w="1080" w:type="dxa"/>
            <w:noWrap/>
            <w:vAlign w:val="center"/>
            <w:hideMark/>
          </w:tcPr>
          <w:p w14:paraId="688E919A"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4074C15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183.2</w:t>
            </w:r>
          </w:p>
        </w:tc>
        <w:tc>
          <w:tcPr>
            <w:tcW w:w="1445" w:type="dxa"/>
            <w:noWrap/>
            <w:vAlign w:val="bottom"/>
            <w:hideMark/>
          </w:tcPr>
          <w:p w14:paraId="5A2B4016"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-177.69 </w:t>
            </w:r>
          </w:p>
        </w:tc>
      </w:tr>
      <w:tr w:rsidR="00E13C37" w:rsidRPr="00C82B0A" w14:paraId="03BCFEB8" w14:textId="77777777" w:rsidTr="00704550">
        <w:trPr>
          <w:trHeight w:val="300"/>
          <w:jc w:val="center"/>
        </w:trPr>
        <w:tc>
          <w:tcPr>
            <w:tcW w:w="1080" w:type="dxa"/>
            <w:noWrap/>
            <w:vAlign w:val="center"/>
            <w:hideMark/>
          </w:tcPr>
          <w:p w14:paraId="5391A1F3"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lastRenderedPageBreak/>
              <w:t xml:space="preserve">5.00 </w:t>
            </w:r>
          </w:p>
        </w:tc>
        <w:tc>
          <w:tcPr>
            <w:tcW w:w="1360" w:type="dxa"/>
            <w:noWrap/>
            <w:vAlign w:val="center"/>
            <w:hideMark/>
          </w:tcPr>
          <w:p w14:paraId="14FECED5"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0.00584</w:t>
            </w:r>
          </w:p>
        </w:tc>
        <w:tc>
          <w:tcPr>
            <w:tcW w:w="1080" w:type="dxa"/>
            <w:noWrap/>
            <w:vAlign w:val="center"/>
            <w:hideMark/>
          </w:tcPr>
          <w:p w14:paraId="0E5175E8"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6625056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184.33</w:t>
            </w:r>
          </w:p>
        </w:tc>
        <w:tc>
          <w:tcPr>
            <w:tcW w:w="1445" w:type="dxa"/>
            <w:noWrap/>
            <w:vAlign w:val="bottom"/>
            <w:hideMark/>
          </w:tcPr>
          <w:p w14:paraId="354DC64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-177.52 </w:t>
            </w:r>
          </w:p>
        </w:tc>
      </w:tr>
      <w:tr w:rsidR="00E13C37" w:rsidRPr="00C82B0A" w14:paraId="5A3B0428" w14:textId="77777777" w:rsidTr="00704550">
        <w:trPr>
          <w:trHeight w:val="300"/>
          <w:jc w:val="center"/>
        </w:trPr>
        <w:tc>
          <w:tcPr>
            <w:tcW w:w="1080" w:type="dxa"/>
            <w:noWrap/>
            <w:vAlign w:val="center"/>
            <w:hideMark/>
          </w:tcPr>
          <w:p w14:paraId="048499A9"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6.30 </w:t>
            </w:r>
          </w:p>
        </w:tc>
        <w:tc>
          <w:tcPr>
            <w:tcW w:w="1360" w:type="dxa"/>
            <w:noWrap/>
            <w:vAlign w:val="center"/>
            <w:hideMark/>
          </w:tcPr>
          <w:p w14:paraId="6E07A070"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0.01197</w:t>
            </w:r>
          </w:p>
        </w:tc>
        <w:tc>
          <w:tcPr>
            <w:tcW w:w="1080" w:type="dxa"/>
            <w:noWrap/>
            <w:vAlign w:val="center"/>
            <w:hideMark/>
          </w:tcPr>
          <w:p w14:paraId="35A2E3C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4509CD5E"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189.86</w:t>
            </w:r>
          </w:p>
        </w:tc>
        <w:tc>
          <w:tcPr>
            <w:tcW w:w="1445" w:type="dxa"/>
            <w:noWrap/>
            <w:vAlign w:val="bottom"/>
            <w:hideMark/>
          </w:tcPr>
          <w:p w14:paraId="24187B32"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-176.82 </w:t>
            </w:r>
          </w:p>
        </w:tc>
      </w:tr>
      <w:tr w:rsidR="00E13C37" w:rsidRPr="00C82B0A" w14:paraId="1BB8017A" w14:textId="77777777" w:rsidTr="00704550">
        <w:trPr>
          <w:trHeight w:val="300"/>
          <w:jc w:val="center"/>
        </w:trPr>
        <w:tc>
          <w:tcPr>
            <w:tcW w:w="1080" w:type="dxa"/>
            <w:noWrap/>
            <w:vAlign w:val="center"/>
            <w:hideMark/>
          </w:tcPr>
          <w:p w14:paraId="251B47F4"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8.00 </w:t>
            </w:r>
          </w:p>
        </w:tc>
        <w:tc>
          <w:tcPr>
            <w:tcW w:w="1360" w:type="dxa"/>
            <w:noWrap/>
            <w:vAlign w:val="center"/>
            <w:hideMark/>
          </w:tcPr>
          <w:p w14:paraId="22A411D1"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0.01691</w:t>
            </w:r>
          </w:p>
        </w:tc>
        <w:tc>
          <w:tcPr>
            <w:tcW w:w="1080" w:type="dxa"/>
            <w:noWrap/>
            <w:vAlign w:val="center"/>
            <w:hideMark/>
          </w:tcPr>
          <w:p w14:paraId="0B4C3EEB"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0716757F"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192.17</w:t>
            </w:r>
          </w:p>
        </w:tc>
        <w:tc>
          <w:tcPr>
            <w:tcW w:w="1445" w:type="dxa"/>
            <w:noWrap/>
            <w:vAlign w:val="bottom"/>
            <w:hideMark/>
          </w:tcPr>
          <w:p w14:paraId="03A63E7D"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-176.12 </w:t>
            </w:r>
          </w:p>
        </w:tc>
      </w:tr>
      <w:tr w:rsidR="00E13C37" w:rsidRPr="00C82B0A" w14:paraId="2CE23675" w14:textId="77777777" w:rsidTr="00704550">
        <w:trPr>
          <w:trHeight w:val="300"/>
          <w:jc w:val="center"/>
        </w:trPr>
        <w:tc>
          <w:tcPr>
            <w:tcW w:w="1080" w:type="dxa"/>
            <w:noWrap/>
            <w:vAlign w:val="center"/>
            <w:hideMark/>
          </w:tcPr>
          <w:p w14:paraId="7D1D6468"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10.00 </w:t>
            </w:r>
          </w:p>
        </w:tc>
        <w:tc>
          <w:tcPr>
            <w:tcW w:w="1360" w:type="dxa"/>
            <w:noWrap/>
            <w:vAlign w:val="center"/>
            <w:hideMark/>
          </w:tcPr>
          <w:p w14:paraId="6BA1E7BC"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0.02325</w:t>
            </w:r>
          </w:p>
        </w:tc>
        <w:tc>
          <w:tcPr>
            <w:tcW w:w="1080" w:type="dxa"/>
            <w:noWrap/>
            <w:vAlign w:val="center"/>
            <w:hideMark/>
          </w:tcPr>
          <w:p w14:paraId="3D43FE2D"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1061.055</w:t>
            </w:r>
          </w:p>
        </w:tc>
        <w:tc>
          <w:tcPr>
            <w:tcW w:w="1080" w:type="dxa"/>
            <w:noWrap/>
            <w:vAlign w:val="center"/>
            <w:hideMark/>
          </w:tcPr>
          <w:p w14:paraId="747AC6F5"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195.64</w:t>
            </w:r>
          </w:p>
        </w:tc>
        <w:tc>
          <w:tcPr>
            <w:tcW w:w="1445" w:type="dxa"/>
            <w:noWrap/>
            <w:vAlign w:val="bottom"/>
            <w:hideMark/>
          </w:tcPr>
          <w:p w14:paraId="252F9134" w14:textId="77777777" w:rsidR="00E13C37" w:rsidRPr="00C82B0A" w:rsidRDefault="00E13C37" w:rsidP="00704550">
            <w:pPr>
              <w:widowControl/>
              <w:jc w:val="center"/>
              <w:rPr>
                <w:rFonts w:ascii="Times New Roman" w:eastAsia="等线" w:hAnsi="Times New Roman"/>
                <w:color w:val="000000"/>
                <w:kern w:val="0"/>
                <w:sz w:val="22"/>
                <w:szCs w:val="22"/>
              </w:rPr>
            </w:pPr>
            <w:r w:rsidRPr="00F15B6E">
              <w:rPr>
                <w:rFonts w:ascii="Times New Roman" w:eastAsia="等线" w:hAnsi="Times New Roman"/>
                <w:color w:val="000000"/>
                <w:kern w:val="0"/>
                <w:sz w:val="22"/>
                <w:szCs w:val="22"/>
              </w:rPr>
              <w:t xml:space="preserve">-176.83 </w:t>
            </w:r>
          </w:p>
        </w:tc>
      </w:tr>
    </w:tbl>
    <w:p w14:paraId="28DF40C9" w14:textId="77777777" w:rsidR="00A057C4" w:rsidRDefault="00A057C4" w:rsidP="00A057C4">
      <w:pPr>
        <w:rPr>
          <w:rFonts w:ascii="Times New Roman" w:hAnsi="Times New Roman"/>
        </w:rPr>
      </w:pPr>
    </w:p>
    <w:p w14:paraId="17C5399C" w14:textId="03EB6ED5" w:rsidR="00A057C4" w:rsidRDefault="00A057C4" w:rsidP="00A057C4">
      <w:pPr>
        <w:spacing w:line="360" w:lineRule="auto"/>
        <w:jc w:val="center"/>
        <w:rPr>
          <w:rFonts w:ascii="Times New Roman" w:hAnsi="Times New Roman"/>
        </w:rPr>
      </w:pPr>
      <w:r w:rsidRPr="009E7945">
        <w:rPr>
          <w:rFonts w:ascii="Times New Roman" w:hAnsi="Times New Roman" w:cs="等线" w:hint="eastAsia"/>
          <w:spacing w:val="-10"/>
        </w:rPr>
        <w:t>表</w:t>
      </w:r>
      <w:r w:rsidR="00004568">
        <w:rPr>
          <w:rFonts w:ascii="Times New Roman" w:hAnsi="Times New Roman" w:cs="等线"/>
          <w:spacing w:val="-10"/>
        </w:rPr>
        <w:t>2</w:t>
      </w:r>
      <w:r w:rsidR="003733C7">
        <w:rPr>
          <w:rFonts w:ascii="Times New Roman" w:hAnsi="Times New Roman" w:cs="等线"/>
          <w:spacing w:val="-10"/>
        </w:rPr>
        <w:t>4</w:t>
      </w:r>
      <w:r w:rsidRPr="009E7945">
        <w:rPr>
          <w:rFonts w:ascii="Times New Roman" w:hAnsi="Times New Roman" w:cs="等线"/>
          <w:spacing w:val="-10"/>
        </w:rPr>
        <w:t xml:space="preserve">  </w:t>
      </w:r>
      <w:r>
        <w:rPr>
          <w:rFonts w:ascii="Times New Roman" w:hAnsi="Times New Roman" w:hint="eastAsia"/>
        </w:rPr>
        <w:t>阵元</w:t>
      </w:r>
      <w:r>
        <w:rPr>
          <w:rFonts w:ascii="Times New Roman" w:hAnsi="Times New Roman"/>
        </w:rPr>
        <w:t>19</w:t>
      </w:r>
      <w:r w:rsidR="00E13C37">
        <w:rPr>
          <w:rFonts w:ascii="Times New Roman" w:hAnsi="Times New Roman"/>
        </w:rPr>
        <w:t>37</w:t>
      </w:r>
      <w:r>
        <w:rPr>
          <w:rFonts w:ascii="Times New Roman" w:hAnsi="Times New Roman" w:hint="eastAsia"/>
        </w:rPr>
        <w:t>校准</w:t>
      </w:r>
      <w:r w:rsidRPr="009E7945">
        <w:rPr>
          <w:rFonts w:ascii="Times New Roman" w:hAnsi="Times New Roman" w:hint="eastAsia"/>
        </w:rPr>
        <w:t>数据</w:t>
      </w:r>
    </w:p>
    <w:tbl>
      <w:tblPr>
        <w:tblW w:w="6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60"/>
        <w:gridCol w:w="1080"/>
        <w:gridCol w:w="1080"/>
        <w:gridCol w:w="1445"/>
      </w:tblGrid>
      <w:tr w:rsidR="00E13C37" w:rsidRPr="00C82B0A" w14:paraId="0250C8CE" w14:textId="77777777" w:rsidTr="00704550">
        <w:trPr>
          <w:trHeight w:val="300"/>
          <w:jc w:val="center"/>
        </w:trPr>
        <w:tc>
          <w:tcPr>
            <w:tcW w:w="6045" w:type="dxa"/>
            <w:gridSpan w:val="5"/>
            <w:noWrap/>
            <w:vAlign w:val="bottom"/>
          </w:tcPr>
          <w:p w14:paraId="2DCF3C80"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hint="eastAsia"/>
                <w:color w:val="000000"/>
                <w:kern w:val="0"/>
                <w:sz w:val="22"/>
                <w:szCs w:val="22"/>
              </w:rPr>
              <w:t>阵元</w:t>
            </w:r>
            <w:r w:rsidRPr="00C82B0A">
              <w:rPr>
                <w:rFonts w:ascii="Times New Roman" w:eastAsia="等线" w:hAnsi="Times New Roman" w:hint="eastAsia"/>
                <w:color w:val="000000"/>
                <w:kern w:val="0"/>
                <w:sz w:val="22"/>
                <w:szCs w:val="22"/>
              </w:rPr>
              <w:t>1</w:t>
            </w:r>
            <w:r>
              <w:rPr>
                <w:rFonts w:ascii="Times New Roman" w:eastAsia="等线" w:hAnsi="Times New Roman"/>
                <w:color w:val="000000"/>
                <w:kern w:val="0"/>
                <w:sz w:val="22"/>
                <w:szCs w:val="22"/>
              </w:rPr>
              <w:t>937</w:t>
            </w:r>
          </w:p>
        </w:tc>
      </w:tr>
      <w:tr w:rsidR="00E13C37" w:rsidRPr="00C82B0A" w14:paraId="217A0B48" w14:textId="77777777" w:rsidTr="00704550">
        <w:trPr>
          <w:trHeight w:val="300"/>
          <w:jc w:val="center"/>
        </w:trPr>
        <w:tc>
          <w:tcPr>
            <w:tcW w:w="1080" w:type="dxa"/>
            <w:noWrap/>
            <w:vAlign w:val="bottom"/>
            <w:hideMark/>
          </w:tcPr>
          <w:p w14:paraId="70343331" w14:textId="77777777" w:rsidR="00E13C37" w:rsidRPr="00C82B0A" w:rsidRDefault="00E13C37" w:rsidP="00704550">
            <w:pPr>
              <w:widowControl/>
              <w:jc w:val="center"/>
              <w:rPr>
                <w:rFonts w:ascii="Times New Roman" w:eastAsia="等线" w:hAnsi="Times New Roman"/>
                <w:i/>
                <w:iCs/>
                <w:color w:val="000000"/>
                <w:kern w:val="0"/>
                <w:sz w:val="22"/>
                <w:szCs w:val="22"/>
              </w:rPr>
            </w:pPr>
            <w:r>
              <w:rPr>
                <w:rStyle w:val="font21"/>
              </w:rPr>
              <w:t xml:space="preserve">f </w:t>
            </w:r>
            <w:r>
              <w:rPr>
                <w:rStyle w:val="font11"/>
              </w:rPr>
              <w:t>/ kHz</w:t>
            </w:r>
          </w:p>
        </w:tc>
        <w:tc>
          <w:tcPr>
            <w:tcW w:w="1360" w:type="dxa"/>
            <w:noWrap/>
            <w:vAlign w:val="bottom"/>
            <w:hideMark/>
          </w:tcPr>
          <w:p w14:paraId="1D9CCD06"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U</w:t>
            </w:r>
            <w:r w:rsidRPr="00C82B0A">
              <w:rPr>
                <w:rFonts w:ascii="等线" w:eastAsia="等线" w:hAnsi="等线" w:hint="eastAsia"/>
                <w:color w:val="000000"/>
                <w:kern w:val="0"/>
                <w:sz w:val="22"/>
                <w:szCs w:val="22"/>
              </w:rPr>
              <w:t>接收</w:t>
            </w:r>
            <w:r w:rsidRPr="00C82B0A">
              <w:rPr>
                <w:rFonts w:ascii="Times New Roman" w:eastAsia="等线" w:hAnsi="Times New Roman"/>
                <w:color w:val="000000"/>
                <w:kern w:val="0"/>
                <w:sz w:val="22"/>
                <w:szCs w:val="22"/>
              </w:rPr>
              <w:t>/Vpp</w:t>
            </w:r>
          </w:p>
        </w:tc>
        <w:tc>
          <w:tcPr>
            <w:tcW w:w="1080" w:type="dxa"/>
            <w:noWrap/>
            <w:vAlign w:val="bottom"/>
            <w:hideMark/>
          </w:tcPr>
          <w:p w14:paraId="23723114"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d</w:t>
            </w:r>
            <w:r w:rsidRPr="00C82B0A">
              <w:rPr>
                <w:rFonts w:ascii="等线" w:eastAsia="等线" w:hAnsi="等线" w:hint="eastAsia"/>
                <w:color w:val="000000"/>
                <w:kern w:val="0"/>
                <w:sz w:val="22"/>
                <w:szCs w:val="22"/>
              </w:rPr>
              <w:t>间距</w:t>
            </w:r>
            <w:r w:rsidRPr="00C82B0A">
              <w:rPr>
                <w:rFonts w:ascii="Times New Roman" w:eastAsia="等线" w:hAnsi="Times New Roman"/>
                <w:color w:val="000000"/>
                <w:kern w:val="0"/>
                <w:sz w:val="22"/>
                <w:szCs w:val="22"/>
              </w:rPr>
              <w:t>/m</w:t>
            </w:r>
          </w:p>
        </w:tc>
        <w:tc>
          <w:tcPr>
            <w:tcW w:w="1080" w:type="dxa"/>
            <w:noWrap/>
            <w:vAlign w:val="center"/>
            <w:hideMark/>
          </w:tcPr>
          <w:p w14:paraId="6ED19432"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SL/dB</w:t>
            </w:r>
          </w:p>
        </w:tc>
        <w:tc>
          <w:tcPr>
            <w:tcW w:w="1445" w:type="dxa"/>
            <w:noWrap/>
            <w:vAlign w:val="center"/>
            <w:hideMark/>
          </w:tcPr>
          <w:p w14:paraId="792F2A63"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M</w:t>
            </w:r>
            <w:r w:rsidRPr="00C82B0A">
              <w:rPr>
                <w:rFonts w:ascii="宋体" w:hAnsi="宋体" w:hint="eastAsia"/>
                <w:color w:val="000000"/>
                <w:kern w:val="0"/>
                <w:sz w:val="22"/>
                <w:szCs w:val="22"/>
              </w:rPr>
              <w:t>待测</w:t>
            </w:r>
            <w:r w:rsidRPr="00C82B0A">
              <w:rPr>
                <w:rFonts w:ascii="Times New Roman" w:eastAsia="等线" w:hAnsi="Times New Roman"/>
                <w:color w:val="000000"/>
                <w:kern w:val="0"/>
                <w:sz w:val="22"/>
                <w:szCs w:val="22"/>
              </w:rPr>
              <w:t>/dB</w:t>
            </w:r>
          </w:p>
        </w:tc>
      </w:tr>
      <w:tr w:rsidR="00E13C37" w:rsidRPr="00C82B0A" w14:paraId="0D2E7CCA" w14:textId="77777777" w:rsidTr="00704550">
        <w:trPr>
          <w:trHeight w:val="300"/>
          <w:jc w:val="center"/>
        </w:trPr>
        <w:tc>
          <w:tcPr>
            <w:tcW w:w="1080" w:type="dxa"/>
            <w:noWrap/>
            <w:vAlign w:val="bottom"/>
            <w:hideMark/>
          </w:tcPr>
          <w:p w14:paraId="620F919C"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 </w:t>
            </w:r>
          </w:p>
        </w:tc>
        <w:tc>
          <w:tcPr>
            <w:tcW w:w="1360" w:type="dxa"/>
            <w:noWrap/>
            <w:vAlign w:val="center"/>
            <w:hideMark/>
          </w:tcPr>
          <w:p w14:paraId="0A520051"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0.0052</w:t>
            </w:r>
          </w:p>
        </w:tc>
        <w:tc>
          <w:tcPr>
            <w:tcW w:w="1080" w:type="dxa"/>
            <w:noWrap/>
            <w:vAlign w:val="center"/>
            <w:hideMark/>
          </w:tcPr>
          <w:p w14:paraId="06E2D375"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46D6F38A"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166.48</w:t>
            </w:r>
          </w:p>
        </w:tc>
        <w:tc>
          <w:tcPr>
            <w:tcW w:w="1445" w:type="dxa"/>
            <w:noWrap/>
            <w:vAlign w:val="center"/>
            <w:hideMark/>
          </w:tcPr>
          <w:p w14:paraId="3F49CC46"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-172.07</w:t>
            </w:r>
          </w:p>
        </w:tc>
      </w:tr>
      <w:tr w:rsidR="00E13C37" w:rsidRPr="00C82B0A" w14:paraId="2128AD9A" w14:textId="77777777" w:rsidTr="00704550">
        <w:trPr>
          <w:trHeight w:val="300"/>
          <w:jc w:val="center"/>
        </w:trPr>
        <w:tc>
          <w:tcPr>
            <w:tcW w:w="1080" w:type="dxa"/>
            <w:noWrap/>
            <w:vAlign w:val="bottom"/>
            <w:hideMark/>
          </w:tcPr>
          <w:p w14:paraId="4B75FF50"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1.25 </w:t>
            </w:r>
          </w:p>
        </w:tc>
        <w:tc>
          <w:tcPr>
            <w:tcW w:w="1360" w:type="dxa"/>
            <w:noWrap/>
            <w:vAlign w:val="center"/>
            <w:hideMark/>
          </w:tcPr>
          <w:p w14:paraId="08D0872B"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0.0072</w:t>
            </w:r>
          </w:p>
        </w:tc>
        <w:tc>
          <w:tcPr>
            <w:tcW w:w="1080" w:type="dxa"/>
            <w:noWrap/>
            <w:vAlign w:val="center"/>
            <w:hideMark/>
          </w:tcPr>
          <w:p w14:paraId="42DE2DB3"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608C04E4"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169.21</w:t>
            </w:r>
          </w:p>
        </w:tc>
        <w:tc>
          <w:tcPr>
            <w:tcW w:w="1445" w:type="dxa"/>
            <w:noWrap/>
            <w:vAlign w:val="bottom"/>
            <w:hideMark/>
          </w:tcPr>
          <w:p w14:paraId="76A48900"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-171.86 </w:t>
            </w:r>
          </w:p>
        </w:tc>
      </w:tr>
      <w:tr w:rsidR="00E13C37" w:rsidRPr="00C82B0A" w14:paraId="68CA838F" w14:textId="77777777" w:rsidTr="00704550">
        <w:trPr>
          <w:trHeight w:val="300"/>
          <w:jc w:val="center"/>
        </w:trPr>
        <w:tc>
          <w:tcPr>
            <w:tcW w:w="1080" w:type="dxa"/>
            <w:noWrap/>
            <w:vAlign w:val="bottom"/>
            <w:hideMark/>
          </w:tcPr>
          <w:p w14:paraId="3098B64D"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1.60 </w:t>
            </w:r>
          </w:p>
        </w:tc>
        <w:tc>
          <w:tcPr>
            <w:tcW w:w="1360" w:type="dxa"/>
            <w:noWrap/>
            <w:vAlign w:val="center"/>
            <w:hideMark/>
          </w:tcPr>
          <w:p w14:paraId="6D967B24"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0.0096</w:t>
            </w:r>
          </w:p>
        </w:tc>
        <w:tc>
          <w:tcPr>
            <w:tcW w:w="1080" w:type="dxa"/>
            <w:noWrap/>
            <w:vAlign w:val="center"/>
            <w:hideMark/>
          </w:tcPr>
          <w:p w14:paraId="40FF05BF"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128C38FF"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172.06</w:t>
            </w:r>
          </w:p>
        </w:tc>
        <w:tc>
          <w:tcPr>
            <w:tcW w:w="1445" w:type="dxa"/>
            <w:noWrap/>
            <w:vAlign w:val="bottom"/>
            <w:hideMark/>
          </w:tcPr>
          <w:p w14:paraId="2873427D"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-172.25 </w:t>
            </w:r>
          </w:p>
        </w:tc>
      </w:tr>
      <w:tr w:rsidR="00E13C37" w:rsidRPr="00C82B0A" w14:paraId="6799ED66" w14:textId="77777777" w:rsidTr="00704550">
        <w:trPr>
          <w:trHeight w:val="300"/>
          <w:jc w:val="center"/>
        </w:trPr>
        <w:tc>
          <w:tcPr>
            <w:tcW w:w="1080" w:type="dxa"/>
            <w:noWrap/>
            <w:vAlign w:val="bottom"/>
            <w:hideMark/>
          </w:tcPr>
          <w:p w14:paraId="3C25F019"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2.00 </w:t>
            </w:r>
          </w:p>
        </w:tc>
        <w:tc>
          <w:tcPr>
            <w:tcW w:w="1360" w:type="dxa"/>
            <w:noWrap/>
            <w:vAlign w:val="center"/>
            <w:hideMark/>
          </w:tcPr>
          <w:p w14:paraId="1678BF2F"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0.0070</w:t>
            </w:r>
          </w:p>
        </w:tc>
        <w:tc>
          <w:tcPr>
            <w:tcW w:w="1080" w:type="dxa"/>
            <w:noWrap/>
            <w:vAlign w:val="center"/>
            <w:hideMark/>
          </w:tcPr>
          <w:p w14:paraId="314B2838"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2B52C463"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168.17</w:t>
            </w:r>
          </w:p>
        </w:tc>
        <w:tc>
          <w:tcPr>
            <w:tcW w:w="1445" w:type="dxa"/>
            <w:noWrap/>
            <w:vAlign w:val="bottom"/>
            <w:hideMark/>
          </w:tcPr>
          <w:p w14:paraId="2144CDDA"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-171.09 </w:t>
            </w:r>
          </w:p>
        </w:tc>
      </w:tr>
      <w:tr w:rsidR="00E13C37" w:rsidRPr="00C82B0A" w14:paraId="2F7F589E" w14:textId="77777777" w:rsidTr="00704550">
        <w:trPr>
          <w:trHeight w:val="300"/>
          <w:jc w:val="center"/>
        </w:trPr>
        <w:tc>
          <w:tcPr>
            <w:tcW w:w="1080" w:type="dxa"/>
            <w:noWrap/>
            <w:vAlign w:val="bottom"/>
            <w:hideMark/>
          </w:tcPr>
          <w:p w14:paraId="17354DA8"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2.50 </w:t>
            </w:r>
          </w:p>
        </w:tc>
        <w:tc>
          <w:tcPr>
            <w:tcW w:w="1360" w:type="dxa"/>
            <w:noWrap/>
            <w:vAlign w:val="center"/>
            <w:hideMark/>
          </w:tcPr>
          <w:p w14:paraId="72F0D336"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0.0168</w:t>
            </w:r>
          </w:p>
        </w:tc>
        <w:tc>
          <w:tcPr>
            <w:tcW w:w="1080" w:type="dxa"/>
            <w:noWrap/>
            <w:vAlign w:val="center"/>
            <w:hideMark/>
          </w:tcPr>
          <w:p w14:paraId="1BE3ACC4"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08678F48"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176.1</w:t>
            </w:r>
          </w:p>
        </w:tc>
        <w:tc>
          <w:tcPr>
            <w:tcW w:w="1445" w:type="dxa"/>
            <w:noWrap/>
            <w:vAlign w:val="bottom"/>
            <w:hideMark/>
          </w:tcPr>
          <w:p w14:paraId="07F079DA"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-171.52 </w:t>
            </w:r>
          </w:p>
        </w:tc>
      </w:tr>
      <w:tr w:rsidR="00E13C37" w:rsidRPr="00C82B0A" w14:paraId="06F37E3E" w14:textId="77777777" w:rsidTr="00704550">
        <w:trPr>
          <w:trHeight w:val="300"/>
          <w:jc w:val="center"/>
        </w:trPr>
        <w:tc>
          <w:tcPr>
            <w:tcW w:w="1080" w:type="dxa"/>
            <w:noWrap/>
            <w:vAlign w:val="center"/>
            <w:hideMark/>
          </w:tcPr>
          <w:p w14:paraId="4377769F"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3.15 </w:t>
            </w:r>
          </w:p>
        </w:tc>
        <w:tc>
          <w:tcPr>
            <w:tcW w:w="1360" w:type="dxa"/>
            <w:noWrap/>
            <w:vAlign w:val="center"/>
            <w:hideMark/>
          </w:tcPr>
          <w:p w14:paraId="590E87B4"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0.0258</w:t>
            </w:r>
          </w:p>
        </w:tc>
        <w:tc>
          <w:tcPr>
            <w:tcW w:w="1080" w:type="dxa"/>
            <w:noWrap/>
            <w:vAlign w:val="center"/>
            <w:hideMark/>
          </w:tcPr>
          <w:p w14:paraId="1D78EB58"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42E95879"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180.7</w:t>
            </w:r>
          </w:p>
        </w:tc>
        <w:tc>
          <w:tcPr>
            <w:tcW w:w="1445" w:type="dxa"/>
            <w:noWrap/>
            <w:vAlign w:val="bottom"/>
            <w:hideMark/>
          </w:tcPr>
          <w:p w14:paraId="0CF3FB11"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-172.31 </w:t>
            </w:r>
          </w:p>
        </w:tc>
      </w:tr>
      <w:tr w:rsidR="00E13C37" w:rsidRPr="00C82B0A" w14:paraId="351FA6D5" w14:textId="77777777" w:rsidTr="00704550">
        <w:trPr>
          <w:trHeight w:val="300"/>
          <w:jc w:val="center"/>
        </w:trPr>
        <w:tc>
          <w:tcPr>
            <w:tcW w:w="1080" w:type="dxa"/>
            <w:noWrap/>
            <w:vAlign w:val="center"/>
            <w:hideMark/>
          </w:tcPr>
          <w:p w14:paraId="463EB371"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4.00 </w:t>
            </w:r>
          </w:p>
        </w:tc>
        <w:tc>
          <w:tcPr>
            <w:tcW w:w="1360" w:type="dxa"/>
            <w:noWrap/>
            <w:vAlign w:val="center"/>
            <w:hideMark/>
          </w:tcPr>
          <w:p w14:paraId="6E76C240"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0.0359</w:t>
            </w:r>
          </w:p>
        </w:tc>
        <w:tc>
          <w:tcPr>
            <w:tcW w:w="1080" w:type="dxa"/>
            <w:noWrap/>
            <w:vAlign w:val="center"/>
            <w:hideMark/>
          </w:tcPr>
          <w:p w14:paraId="5D070709"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71A5D2C9"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183.2</w:t>
            </w:r>
          </w:p>
        </w:tc>
        <w:tc>
          <w:tcPr>
            <w:tcW w:w="1445" w:type="dxa"/>
            <w:noWrap/>
            <w:vAlign w:val="bottom"/>
            <w:hideMark/>
          </w:tcPr>
          <w:p w14:paraId="01946627"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-171.92 </w:t>
            </w:r>
          </w:p>
        </w:tc>
      </w:tr>
      <w:tr w:rsidR="00E13C37" w:rsidRPr="00C82B0A" w14:paraId="6F2D57A5" w14:textId="77777777" w:rsidTr="00704550">
        <w:trPr>
          <w:trHeight w:val="300"/>
          <w:jc w:val="center"/>
        </w:trPr>
        <w:tc>
          <w:tcPr>
            <w:tcW w:w="1080" w:type="dxa"/>
            <w:noWrap/>
            <w:vAlign w:val="center"/>
            <w:hideMark/>
          </w:tcPr>
          <w:p w14:paraId="1A5009DB"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5.00 </w:t>
            </w:r>
          </w:p>
        </w:tc>
        <w:tc>
          <w:tcPr>
            <w:tcW w:w="1360" w:type="dxa"/>
            <w:noWrap/>
            <w:vAlign w:val="center"/>
            <w:hideMark/>
          </w:tcPr>
          <w:p w14:paraId="0B96D8B0"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0.0334</w:t>
            </w:r>
          </w:p>
        </w:tc>
        <w:tc>
          <w:tcPr>
            <w:tcW w:w="1080" w:type="dxa"/>
            <w:noWrap/>
            <w:vAlign w:val="center"/>
            <w:hideMark/>
          </w:tcPr>
          <w:p w14:paraId="350383A9"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62DEB090"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184.33</w:t>
            </w:r>
          </w:p>
        </w:tc>
        <w:tc>
          <w:tcPr>
            <w:tcW w:w="1445" w:type="dxa"/>
            <w:noWrap/>
            <w:vAlign w:val="bottom"/>
            <w:hideMark/>
          </w:tcPr>
          <w:p w14:paraId="1428756B"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-173.70 </w:t>
            </w:r>
          </w:p>
        </w:tc>
      </w:tr>
      <w:tr w:rsidR="00E13C37" w:rsidRPr="00C82B0A" w14:paraId="5C67A385" w14:textId="77777777" w:rsidTr="00704550">
        <w:trPr>
          <w:trHeight w:val="300"/>
          <w:jc w:val="center"/>
        </w:trPr>
        <w:tc>
          <w:tcPr>
            <w:tcW w:w="1080" w:type="dxa"/>
            <w:noWrap/>
            <w:vAlign w:val="center"/>
            <w:hideMark/>
          </w:tcPr>
          <w:p w14:paraId="3988439C"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6.30 </w:t>
            </w:r>
          </w:p>
        </w:tc>
        <w:tc>
          <w:tcPr>
            <w:tcW w:w="1360" w:type="dxa"/>
            <w:noWrap/>
            <w:vAlign w:val="center"/>
            <w:hideMark/>
          </w:tcPr>
          <w:p w14:paraId="3B969C73"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0.0697</w:t>
            </w:r>
          </w:p>
        </w:tc>
        <w:tc>
          <w:tcPr>
            <w:tcW w:w="1080" w:type="dxa"/>
            <w:noWrap/>
            <w:vAlign w:val="center"/>
            <w:hideMark/>
          </w:tcPr>
          <w:p w14:paraId="1BFCCD62"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4C5FE7C4"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189.86</w:t>
            </w:r>
          </w:p>
        </w:tc>
        <w:tc>
          <w:tcPr>
            <w:tcW w:w="1445" w:type="dxa"/>
            <w:noWrap/>
            <w:vAlign w:val="bottom"/>
            <w:hideMark/>
          </w:tcPr>
          <w:p w14:paraId="164B28C4"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-172.83 </w:t>
            </w:r>
          </w:p>
        </w:tc>
      </w:tr>
      <w:tr w:rsidR="00E13C37" w:rsidRPr="00C82B0A" w14:paraId="23078DC3" w14:textId="77777777" w:rsidTr="00704550">
        <w:trPr>
          <w:trHeight w:val="300"/>
          <w:jc w:val="center"/>
        </w:trPr>
        <w:tc>
          <w:tcPr>
            <w:tcW w:w="1080" w:type="dxa"/>
            <w:noWrap/>
            <w:vAlign w:val="center"/>
            <w:hideMark/>
          </w:tcPr>
          <w:p w14:paraId="0EF907A0"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8.00 </w:t>
            </w:r>
          </w:p>
        </w:tc>
        <w:tc>
          <w:tcPr>
            <w:tcW w:w="1360" w:type="dxa"/>
            <w:noWrap/>
            <w:vAlign w:val="center"/>
            <w:hideMark/>
          </w:tcPr>
          <w:p w14:paraId="02A64498"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0.0866</w:t>
            </w:r>
          </w:p>
        </w:tc>
        <w:tc>
          <w:tcPr>
            <w:tcW w:w="1080" w:type="dxa"/>
            <w:noWrap/>
            <w:vAlign w:val="center"/>
            <w:hideMark/>
          </w:tcPr>
          <w:p w14:paraId="3FA228ED"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4B08DE4C"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192.17</w:t>
            </w:r>
          </w:p>
        </w:tc>
        <w:tc>
          <w:tcPr>
            <w:tcW w:w="1445" w:type="dxa"/>
            <w:noWrap/>
            <w:vAlign w:val="bottom"/>
            <w:hideMark/>
          </w:tcPr>
          <w:p w14:paraId="2E44DE0E"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-173.25 </w:t>
            </w:r>
          </w:p>
        </w:tc>
      </w:tr>
      <w:tr w:rsidR="00E13C37" w:rsidRPr="00C82B0A" w14:paraId="5E251A44" w14:textId="77777777" w:rsidTr="00704550">
        <w:trPr>
          <w:trHeight w:val="300"/>
          <w:jc w:val="center"/>
        </w:trPr>
        <w:tc>
          <w:tcPr>
            <w:tcW w:w="1080" w:type="dxa"/>
            <w:noWrap/>
            <w:vAlign w:val="center"/>
            <w:hideMark/>
          </w:tcPr>
          <w:p w14:paraId="73D64109" w14:textId="77777777" w:rsidR="00E13C37" w:rsidRPr="00C82B0A" w:rsidRDefault="00E13C37" w:rsidP="00704550">
            <w:pPr>
              <w:widowControl/>
              <w:jc w:val="center"/>
              <w:rPr>
                <w:rFonts w:ascii="Times New Roman" w:eastAsia="等线" w:hAnsi="Times New Roman"/>
                <w:color w:val="000000"/>
                <w:kern w:val="0"/>
                <w:sz w:val="22"/>
                <w:szCs w:val="22"/>
              </w:rPr>
            </w:pPr>
            <w:r w:rsidRPr="00C82B0A">
              <w:rPr>
                <w:rFonts w:ascii="Times New Roman" w:eastAsia="等线" w:hAnsi="Times New Roman"/>
                <w:color w:val="000000"/>
                <w:kern w:val="0"/>
                <w:sz w:val="22"/>
                <w:szCs w:val="22"/>
              </w:rPr>
              <w:t xml:space="preserve">10.00 </w:t>
            </w:r>
          </w:p>
        </w:tc>
        <w:tc>
          <w:tcPr>
            <w:tcW w:w="1360" w:type="dxa"/>
            <w:noWrap/>
            <w:vAlign w:val="center"/>
            <w:hideMark/>
          </w:tcPr>
          <w:p w14:paraId="7D89F63E"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0.1382</w:t>
            </w:r>
          </w:p>
        </w:tc>
        <w:tc>
          <w:tcPr>
            <w:tcW w:w="1080" w:type="dxa"/>
            <w:noWrap/>
            <w:vAlign w:val="center"/>
            <w:hideMark/>
          </w:tcPr>
          <w:p w14:paraId="30B8B205"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288.283</w:t>
            </w:r>
          </w:p>
        </w:tc>
        <w:tc>
          <w:tcPr>
            <w:tcW w:w="1080" w:type="dxa"/>
            <w:noWrap/>
            <w:vAlign w:val="center"/>
            <w:hideMark/>
          </w:tcPr>
          <w:p w14:paraId="38922948"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195.64</w:t>
            </w:r>
          </w:p>
        </w:tc>
        <w:tc>
          <w:tcPr>
            <w:tcW w:w="1445" w:type="dxa"/>
            <w:noWrap/>
            <w:vAlign w:val="bottom"/>
            <w:hideMark/>
          </w:tcPr>
          <w:p w14:paraId="5A468339" w14:textId="77777777" w:rsidR="00E13C37" w:rsidRPr="00C82B0A"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color w:val="000000"/>
                <w:sz w:val="22"/>
                <w:szCs w:val="22"/>
              </w:rPr>
              <w:t xml:space="preserve">-172.66 </w:t>
            </w:r>
          </w:p>
        </w:tc>
      </w:tr>
    </w:tbl>
    <w:p w14:paraId="44A9ED96" w14:textId="36E5426F" w:rsidR="00A057C4" w:rsidRDefault="00A057C4" w:rsidP="00A057C4">
      <w:pPr>
        <w:pStyle w:val="0"/>
        <w:ind w:firstLineChars="0" w:firstLine="0"/>
        <w:rPr>
          <w:szCs w:val="21"/>
        </w:rPr>
      </w:pPr>
    </w:p>
    <w:p w14:paraId="75D7A500" w14:textId="11FA2F4F" w:rsidR="00457D50" w:rsidRPr="00004568" w:rsidRDefault="00457D50" w:rsidP="00004568">
      <w:pPr>
        <w:spacing w:line="360" w:lineRule="auto"/>
        <w:jc w:val="center"/>
        <w:rPr>
          <w:rFonts w:ascii="Times New Roman" w:hAnsi="Times New Roman" w:cs="等线"/>
          <w:spacing w:val="-10"/>
        </w:rPr>
      </w:pPr>
      <w:r w:rsidRPr="00004568">
        <w:rPr>
          <w:rFonts w:ascii="Times New Roman" w:hAnsi="Times New Roman" w:cs="等线" w:hint="eastAsia"/>
          <w:spacing w:val="-10"/>
        </w:rPr>
        <w:t>表</w:t>
      </w:r>
      <w:r w:rsidR="00004568" w:rsidRPr="00004568">
        <w:rPr>
          <w:rFonts w:ascii="Times New Roman" w:hAnsi="Times New Roman" w:cs="等线"/>
          <w:spacing w:val="-10"/>
        </w:rPr>
        <w:t>2</w:t>
      </w:r>
      <w:r w:rsidR="003733C7">
        <w:rPr>
          <w:rFonts w:ascii="Times New Roman" w:hAnsi="Times New Roman" w:cs="等线"/>
          <w:spacing w:val="-10"/>
        </w:rPr>
        <w:t>5</w:t>
      </w:r>
      <w:r w:rsidRPr="00004568">
        <w:rPr>
          <w:rFonts w:ascii="Times New Roman" w:hAnsi="Times New Roman" w:cs="等线" w:hint="eastAsia"/>
          <w:spacing w:val="-10"/>
        </w:rPr>
        <w:t xml:space="preserve">  </w:t>
      </w:r>
      <w:r w:rsidRPr="00004568">
        <w:rPr>
          <w:rFonts w:ascii="Times New Roman" w:hAnsi="Times New Roman" w:cs="等线" w:hint="eastAsia"/>
          <w:spacing w:val="-10"/>
        </w:rPr>
        <w:t>阵元</w:t>
      </w:r>
      <w:r w:rsidR="00010D43" w:rsidRPr="00004568">
        <w:rPr>
          <w:rFonts w:ascii="Times New Roman" w:hAnsi="Times New Roman" w:cs="等线"/>
          <w:spacing w:val="-10"/>
        </w:rPr>
        <w:t>1967</w:t>
      </w:r>
      <w:r w:rsidRPr="00004568">
        <w:rPr>
          <w:rFonts w:ascii="Times New Roman" w:hAnsi="Times New Roman" w:cs="等线" w:hint="eastAsia"/>
          <w:spacing w:val="-10"/>
        </w:rPr>
        <w:t>自由场灵敏度级校准数据</w:t>
      </w:r>
      <w:r w:rsidR="00010D43">
        <w:rPr>
          <w:rFonts w:ascii="Times New Roman" w:hAnsi="Times New Roman" w:cs="等线" w:hint="eastAsia"/>
          <w:spacing w:val="-10"/>
        </w:rPr>
        <w:t>记录</w:t>
      </w:r>
    </w:p>
    <w:tbl>
      <w:tblPr>
        <w:tblW w:w="44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1"/>
        <w:gridCol w:w="1059"/>
        <w:gridCol w:w="1059"/>
        <w:gridCol w:w="1059"/>
        <w:gridCol w:w="1058"/>
        <w:gridCol w:w="1058"/>
        <w:gridCol w:w="1058"/>
        <w:gridCol w:w="1056"/>
      </w:tblGrid>
      <w:tr w:rsidR="00A4448E" w:rsidRPr="00457D50" w14:paraId="68E99F56" w14:textId="77777777" w:rsidTr="005A7505">
        <w:trPr>
          <w:trHeight w:val="283"/>
          <w:jc w:val="center"/>
        </w:trPr>
        <w:tc>
          <w:tcPr>
            <w:tcW w:w="531" w:type="pct"/>
            <w:noWrap/>
            <w:tcMar>
              <w:top w:w="15" w:type="dxa"/>
              <w:left w:w="15" w:type="dxa"/>
              <w:bottom w:w="0" w:type="dxa"/>
              <w:right w:w="15" w:type="dxa"/>
            </w:tcMar>
            <w:vAlign w:val="center"/>
            <w:hideMark/>
          </w:tcPr>
          <w:p w14:paraId="6CE1E357" w14:textId="410E4E24"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i/>
                <w:iCs/>
                <w:color w:val="000000"/>
                <w:kern w:val="0"/>
                <w:sz w:val="22"/>
                <w:szCs w:val="22"/>
              </w:rPr>
              <w:t xml:space="preserve">f </w:t>
            </w:r>
            <w:r w:rsidRPr="00457D50">
              <w:rPr>
                <w:rFonts w:ascii="Times New Roman" w:eastAsia="等线" w:hAnsi="Times New Roman"/>
                <w:color w:val="000000"/>
                <w:kern w:val="0"/>
                <w:sz w:val="22"/>
                <w:szCs w:val="22"/>
              </w:rPr>
              <w:t xml:space="preserve">/ </w:t>
            </w:r>
            <w:r w:rsidR="0019631E">
              <w:rPr>
                <w:rFonts w:ascii="Times New Roman" w:eastAsia="等线" w:hAnsi="Times New Roman"/>
                <w:color w:val="000000"/>
                <w:kern w:val="0"/>
                <w:sz w:val="22"/>
                <w:szCs w:val="22"/>
              </w:rPr>
              <w:t>k</w:t>
            </w:r>
            <w:r w:rsidRPr="00457D50">
              <w:rPr>
                <w:rFonts w:ascii="Times New Roman" w:eastAsia="等线" w:hAnsi="Times New Roman"/>
                <w:color w:val="000000"/>
                <w:kern w:val="0"/>
                <w:sz w:val="22"/>
                <w:szCs w:val="22"/>
              </w:rPr>
              <w:t>Hz</w:t>
            </w:r>
          </w:p>
        </w:tc>
        <w:tc>
          <w:tcPr>
            <w:tcW w:w="639" w:type="pct"/>
            <w:noWrap/>
            <w:tcMar>
              <w:top w:w="15" w:type="dxa"/>
              <w:left w:w="15" w:type="dxa"/>
              <w:bottom w:w="0" w:type="dxa"/>
              <w:right w:w="15" w:type="dxa"/>
            </w:tcMar>
            <w:vAlign w:val="center"/>
            <w:hideMark/>
          </w:tcPr>
          <w:p w14:paraId="30DB61A4" w14:textId="77777777"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M1 /dB</w:t>
            </w:r>
          </w:p>
        </w:tc>
        <w:tc>
          <w:tcPr>
            <w:tcW w:w="639" w:type="pct"/>
            <w:noWrap/>
            <w:tcMar>
              <w:top w:w="15" w:type="dxa"/>
              <w:left w:w="15" w:type="dxa"/>
              <w:bottom w:w="0" w:type="dxa"/>
              <w:right w:w="15" w:type="dxa"/>
            </w:tcMar>
            <w:vAlign w:val="center"/>
            <w:hideMark/>
          </w:tcPr>
          <w:p w14:paraId="6B3D8CBE" w14:textId="77777777"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M2 /dB</w:t>
            </w:r>
          </w:p>
        </w:tc>
        <w:tc>
          <w:tcPr>
            <w:tcW w:w="639" w:type="pct"/>
            <w:vAlign w:val="center"/>
            <w:hideMark/>
          </w:tcPr>
          <w:p w14:paraId="334D4FC2" w14:textId="77777777"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M3 /dB</w:t>
            </w:r>
          </w:p>
        </w:tc>
        <w:tc>
          <w:tcPr>
            <w:tcW w:w="638" w:type="pct"/>
            <w:vAlign w:val="center"/>
            <w:hideMark/>
          </w:tcPr>
          <w:p w14:paraId="37F98D55" w14:textId="77777777"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M4 /dB</w:t>
            </w:r>
          </w:p>
        </w:tc>
        <w:tc>
          <w:tcPr>
            <w:tcW w:w="638" w:type="pct"/>
            <w:noWrap/>
            <w:tcMar>
              <w:top w:w="15" w:type="dxa"/>
              <w:left w:w="15" w:type="dxa"/>
              <w:bottom w:w="0" w:type="dxa"/>
              <w:right w:w="15" w:type="dxa"/>
            </w:tcMar>
            <w:vAlign w:val="center"/>
            <w:hideMark/>
          </w:tcPr>
          <w:p w14:paraId="7BAFD722" w14:textId="77777777"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M5 /dB</w:t>
            </w:r>
          </w:p>
        </w:tc>
        <w:tc>
          <w:tcPr>
            <w:tcW w:w="638" w:type="pct"/>
            <w:vAlign w:val="center"/>
            <w:hideMark/>
          </w:tcPr>
          <w:p w14:paraId="23DD2AB7" w14:textId="77777777"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M6 /dB</w:t>
            </w:r>
          </w:p>
        </w:tc>
        <w:tc>
          <w:tcPr>
            <w:tcW w:w="637" w:type="pct"/>
          </w:tcPr>
          <w:p w14:paraId="76BC6F97" w14:textId="77777777" w:rsidR="00A4448E" w:rsidRPr="00457D50" w:rsidRDefault="00A4448E" w:rsidP="00457D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sym w:font="Symbol" w:char="F060"/>
            </w:r>
            <w:r w:rsidRPr="00457D50">
              <w:rPr>
                <w:rFonts w:ascii="Times New Roman" w:eastAsia="等线" w:hAnsi="Times New Roman" w:hint="eastAsia"/>
                <w:color w:val="000000"/>
                <w:kern w:val="0"/>
                <w:sz w:val="22"/>
                <w:szCs w:val="22"/>
              </w:rPr>
              <w:t>M</w:t>
            </w:r>
          </w:p>
        </w:tc>
      </w:tr>
      <w:tr w:rsidR="003F54AD" w:rsidRPr="00457D50" w14:paraId="173F1D32" w14:textId="77777777" w:rsidTr="00442095">
        <w:trPr>
          <w:trHeight w:val="283"/>
          <w:jc w:val="center"/>
        </w:trPr>
        <w:tc>
          <w:tcPr>
            <w:tcW w:w="531" w:type="pct"/>
            <w:noWrap/>
            <w:tcMar>
              <w:top w:w="15" w:type="dxa"/>
              <w:left w:w="15" w:type="dxa"/>
              <w:bottom w:w="0" w:type="dxa"/>
              <w:right w:w="15" w:type="dxa"/>
            </w:tcMar>
            <w:vAlign w:val="center"/>
          </w:tcPr>
          <w:p w14:paraId="65929249" w14:textId="3212DDFE"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1.</w:t>
            </w:r>
            <w:r w:rsidRPr="00004568">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4302F7E0" w14:textId="7BD5BD58"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-172.56 </w:t>
            </w:r>
          </w:p>
        </w:tc>
        <w:tc>
          <w:tcPr>
            <w:tcW w:w="639" w:type="pct"/>
            <w:noWrap/>
            <w:tcMar>
              <w:top w:w="15" w:type="dxa"/>
              <w:left w:w="15" w:type="dxa"/>
              <w:bottom w:w="0" w:type="dxa"/>
              <w:right w:w="15" w:type="dxa"/>
            </w:tcMar>
            <w:vAlign w:val="center"/>
          </w:tcPr>
          <w:p w14:paraId="63EC21CB" w14:textId="51CDE68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-172.35 </w:t>
            </w:r>
          </w:p>
        </w:tc>
        <w:tc>
          <w:tcPr>
            <w:tcW w:w="639" w:type="pct"/>
            <w:vAlign w:val="center"/>
          </w:tcPr>
          <w:p w14:paraId="74D94548" w14:textId="6310E7B6"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-173.12 </w:t>
            </w:r>
          </w:p>
        </w:tc>
        <w:tc>
          <w:tcPr>
            <w:tcW w:w="638" w:type="pct"/>
            <w:vAlign w:val="center"/>
          </w:tcPr>
          <w:p w14:paraId="4E43C182" w14:textId="1A960CD5"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-172.01 </w:t>
            </w:r>
          </w:p>
        </w:tc>
        <w:tc>
          <w:tcPr>
            <w:tcW w:w="638" w:type="pct"/>
            <w:noWrap/>
            <w:tcMar>
              <w:top w:w="15" w:type="dxa"/>
              <w:left w:w="15" w:type="dxa"/>
              <w:bottom w:w="0" w:type="dxa"/>
              <w:right w:w="15" w:type="dxa"/>
            </w:tcMar>
            <w:vAlign w:val="center"/>
          </w:tcPr>
          <w:p w14:paraId="186376DD" w14:textId="0977077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-173.50 </w:t>
            </w:r>
          </w:p>
        </w:tc>
        <w:tc>
          <w:tcPr>
            <w:tcW w:w="638" w:type="pct"/>
            <w:vAlign w:val="center"/>
          </w:tcPr>
          <w:p w14:paraId="3AD3BF92" w14:textId="36655F81"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-172.88 </w:t>
            </w:r>
          </w:p>
        </w:tc>
        <w:tc>
          <w:tcPr>
            <w:tcW w:w="637" w:type="pct"/>
          </w:tcPr>
          <w:p w14:paraId="68692239" w14:textId="2D95811E"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-172.738 </w:t>
            </w:r>
          </w:p>
        </w:tc>
      </w:tr>
      <w:tr w:rsidR="003F54AD" w:rsidRPr="00457D50" w14:paraId="1DF71804" w14:textId="77777777" w:rsidTr="00442095">
        <w:trPr>
          <w:trHeight w:val="283"/>
          <w:jc w:val="center"/>
        </w:trPr>
        <w:tc>
          <w:tcPr>
            <w:tcW w:w="531" w:type="pct"/>
            <w:noWrap/>
            <w:tcMar>
              <w:top w:w="15" w:type="dxa"/>
              <w:left w:w="15" w:type="dxa"/>
              <w:bottom w:w="0" w:type="dxa"/>
              <w:right w:w="15" w:type="dxa"/>
            </w:tcMar>
            <w:vAlign w:val="center"/>
          </w:tcPr>
          <w:p w14:paraId="6B4FC4C1" w14:textId="2961F27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1.25</w:t>
            </w:r>
          </w:p>
        </w:tc>
        <w:tc>
          <w:tcPr>
            <w:tcW w:w="639" w:type="pct"/>
            <w:noWrap/>
            <w:tcMar>
              <w:top w:w="15" w:type="dxa"/>
              <w:left w:w="15" w:type="dxa"/>
              <w:bottom w:w="0" w:type="dxa"/>
              <w:right w:w="15" w:type="dxa"/>
            </w:tcMar>
            <w:vAlign w:val="center"/>
          </w:tcPr>
          <w:p w14:paraId="6E3C05CA" w14:textId="6A0DAF74"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-173.04 </w:t>
            </w:r>
          </w:p>
        </w:tc>
        <w:tc>
          <w:tcPr>
            <w:tcW w:w="639" w:type="pct"/>
            <w:noWrap/>
            <w:tcMar>
              <w:top w:w="15" w:type="dxa"/>
              <w:left w:w="15" w:type="dxa"/>
              <w:bottom w:w="0" w:type="dxa"/>
              <w:right w:w="15" w:type="dxa"/>
            </w:tcMar>
            <w:vAlign w:val="center"/>
          </w:tcPr>
          <w:p w14:paraId="0FB702F5" w14:textId="2A10DBF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-171.92 </w:t>
            </w:r>
          </w:p>
        </w:tc>
        <w:tc>
          <w:tcPr>
            <w:tcW w:w="639" w:type="pct"/>
            <w:vAlign w:val="center"/>
          </w:tcPr>
          <w:p w14:paraId="7AF92C1E" w14:textId="63D28E7B"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-172.23 </w:t>
            </w:r>
          </w:p>
        </w:tc>
        <w:tc>
          <w:tcPr>
            <w:tcW w:w="638" w:type="pct"/>
            <w:vAlign w:val="center"/>
          </w:tcPr>
          <w:p w14:paraId="441E872A" w14:textId="1FB0EE09"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-173.31 </w:t>
            </w:r>
          </w:p>
        </w:tc>
        <w:tc>
          <w:tcPr>
            <w:tcW w:w="638" w:type="pct"/>
            <w:noWrap/>
            <w:tcMar>
              <w:top w:w="15" w:type="dxa"/>
              <w:left w:w="15" w:type="dxa"/>
              <w:bottom w:w="0" w:type="dxa"/>
              <w:right w:w="15" w:type="dxa"/>
            </w:tcMar>
            <w:vAlign w:val="center"/>
          </w:tcPr>
          <w:p w14:paraId="6234314B" w14:textId="61A8919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-172.60 </w:t>
            </w:r>
          </w:p>
        </w:tc>
        <w:tc>
          <w:tcPr>
            <w:tcW w:w="638" w:type="pct"/>
            <w:vAlign w:val="center"/>
          </w:tcPr>
          <w:p w14:paraId="0753FEB0" w14:textId="1AE5D17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-173.79 </w:t>
            </w:r>
          </w:p>
        </w:tc>
        <w:tc>
          <w:tcPr>
            <w:tcW w:w="637" w:type="pct"/>
          </w:tcPr>
          <w:p w14:paraId="3C5E63C1" w14:textId="5B873224"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-172.817 </w:t>
            </w:r>
          </w:p>
        </w:tc>
      </w:tr>
      <w:tr w:rsidR="003F54AD" w:rsidRPr="00457D50" w14:paraId="2426318E" w14:textId="77777777" w:rsidTr="00442095">
        <w:trPr>
          <w:trHeight w:val="283"/>
          <w:jc w:val="center"/>
        </w:trPr>
        <w:tc>
          <w:tcPr>
            <w:tcW w:w="531" w:type="pct"/>
            <w:noWrap/>
            <w:tcMar>
              <w:top w:w="15" w:type="dxa"/>
              <w:left w:w="15" w:type="dxa"/>
              <w:bottom w:w="0" w:type="dxa"/>
              <w:right w:w="15" w:type="dxa"/>
            </w:tcMar>
            <w:vAlign w:val="center"/>
          </w:tcPr>
          <w:p w14:paraId="2B6106A7" w14:textId="3FAE5F0E"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1</w:t>
            </w:r>
            <w:r w:rsidRPr="00004568">
              <w:rPr>
                <w:rFonts w:ascii="Times New Roman" w:eastAsia="等线" w:hAnsi="Times New Roman"/>
                <w:color w:val="000000"/>
                <w:kern w:val="0"/>
                <w:sz w:val="22"/>
                <w:szCs w:val="22"/>
              </w:rPr>
              <w:t>.60</w:t>
            </w:r>
          </w:p>
        </w:tc>
        <w:tc>
          <w:tcPr>
            <w:tcW w:w="639" w:type="pct"/>
            <w:noWrap/>
            <w:tcMar>
              <w:top w:w="15" w:type="dxa"/>
              <w:left w:w="15" w:type="dxa"/>
              <w:bottom w:w="0" w:type="dxa"/>
              <w:right w:w="15" w:type="dxa"/>
            </w:tcMar>
            <w:vAlign w:val="center"/>
          </w:tcPr>
          <w:p w14:paraId="44490D29" w14:textId="7DA11E30"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-173.07 </w:t>
            </w:r>
          </w:p>
        </w:tc>
        <w:tc>
          <w:tcPr>
            <w:tcW w:w="639" w:type="pct"/>
            <w:noWrap/>
            <w:tcMar>
              <w:top w:w="15" w:type="dxa"/>
              <w:left w:w="15" w:type="dxa"/>
              <w:bottom w:w="0" w:type="dxa"/>
              <w:right w:w="15" w:type="dxa"/>
            </w:tcMar>
            <w:vAlign w:val="center"/>
          </w:tcPr>
          <w:p w14:paraId="418AA53A" w14:textId="2910097B"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-172.47 </w:t>
            </w:r>
          </w:p>
        </w:tc>
        <w:tc>
          <w:tcPr>
            <w:tcW w:w="639" w:type="pct"/>
            <w:vAlign w:val="center"/>
          </w:tcPr>
          <w:p w14:paraId="7EF178E9" w14:textId="674878D7"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-173.64 </w:t>
            </w:r>
          </w:p>
        </w:tc>
        <w:tc>
          <w:tcPr>
            <w:tcW w:w="638" w:type="pct"/>
            <w:vAlign w:val="center"/>
          </w:tcPr>
          <w:p w14:paraId="10B8707E" w14:textId="6250C30B"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-171.82 </w:t>
            </w:r>
          </w:p>
        </w:tc>
        <w:tc>
          <w:tcPr>
            <w:tcW w:w="638" w:type="pct"/>
            <w:noWrap/>
            <w:tcMar>
              <w:top w:w="15" w:type="dxa"/>
              <w:left w:w="15" w:type="dxa"/>
              <w:bottom w:w="0" w:type="dxa"/>
              <w:right w:w="15" w:type="dxa"/>
            </w:tcMar>
            <w:vAlign w:val="center"/>
          </w:tcPr>
          <w:p w14:paraId="0EC05058" w14:textId="4F576F43"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-173.89 </w:t>
            </w:r>
          </w:p>
        </w:tc>
        <w:tc>
          <w:tcPr>
            <w:tcW w:w="638" w:type="pct"/>
            <w:vAlign w:val="center"/>
          </w:tcPr>
          <w:p w14:paraId="02D6E6C9" w14:textId="6854374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-173.22 </w:t>
            </w:r>
          </w:p>
        </w:tc>
        <w:tc>
          <w:tcPr>
            <w:tcW w:w="637" w:type="pct"/>
          </w:tcPr>
          <w:p w14:paraId="096063F2" w14:textId="6C9B6B8A"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-173.018 </w:t>
            </w:r>
          </w:p>
        </w:tc>
      </w:tr>
      <w:tr w:rsidR="003F54AD" w:rsidRPr="00457D50" w14:paraId="2984F09F" w14:textId="77777777" w:rsidTr="00442095">
        <w:trPr>
          <w:trHeight w:val="283"/>
          <w:jc w:val="center"/>
        </w:trPr>
        <w:tc>
          <w:tcPr>
            <w:tcW w:w="531" w:type="pct"/>
            <w:noWrap/>
            <w:tcMar>
              <w:top w:w="15" w:type="dxa"/>
              <w:left w:w="15" w:type="dxa"/>
              <w:bottom w:w="0" w:type="dxa"/>
              <w:right w:w="15" w:type="dxa"/>
            </w:tcMar>
            <w:vAlign w:val="center"/>
          </w:tcPr>
          <w:p w14:paraId="6847DBB1" w14:textId="45E067E6"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2</w:t>
            </w:r>
            <w:r w:rsidRPr="00004568">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27C3FD9A" w14:textId="01D89142"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-172.03 </w:t>
            </w:r>
          </w:p>
        </w:tc>
        <w:tc>
          <w:tcPr>
            <w:tcW w:w="639" w:type="pct"/>
            <w:noWrap/>
            <w:tcMar>
              <w:top w:w="15" w:type="dxa"/>
              <w:left w:w="15" w:type="dxa"/>
              <w:bottom w:w="0" w:type="dxa"/>
              <w:right w:w="15" w:type="dxa"/>
            </w:tcMar>
            <w:vAlign w:val="center"/>
          </w:tcPr>
          <w:p w14:paraId="24E4D0CB" w14:textId="6C493FE1"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-171.52 </w:t>
            </w:r>
          </w:p>
        </w:tc>
        <w:tc>
          <w:tcPr>
            <w:tcW w:w="639" w:type="pct"/>
            <w:vAlign w:val="center"/>
          </w:tcPr>
          <w:p w14:paraId="792AB909" w14:textId="51248FB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-173.23 </w:t>
            </w:r>
          </w:p>
        </w:tc>
        <w:tc>
          <w:tcPr>
            <w:tcW w:w="638" w:type="pct"/>
            <w:vAlign w:val="center"/>
          </w:tcPr>
          <w:p w14:paraId="77097E6F" w14:textId="02A9CBA1"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-172.88 </w:t>
            </w:r>
          </w:p>
        </w:tc>
        <w:tc>
          <w:tcPr>
            <w:tcW w:w="638" w:type="pct"/>
            <w:noWrap/>
            <w:tcMar>
              <w:top w:w="15" w:type="dxa"/>
              <w:left w:w="15" w:type="dxa"/>
              <w:bottom w:w="0" w:type="dxa"/>
              <w:right w:w="15" w:type="dxa"/>
            </w:tcMar>
            <w:vAlign w:val="center"/>
          </w:tcPr>
          <w:p w14:paraId="42446561" w14:textId="46F58DCB"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-173.72 </w:t>
            </w:r>
          </w:p>
        </w:tc>
        <w:tc>
          <w:tcPr>
            <w:tcW w:w="638" w:type="pct"/>
            <w:vAlign w:val="center"/>
          </w:tcPr>
          <w:p w14:paraId="54F21A38" w14:textId="554D885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-172.43 </w:t>
            </w:r>
          </w:p>
        </w:tc>
        <w:tc>
          <w:tcPr>
            <w:tcW w:w="637" w:type="pct"/>
          </w:tcPr>
          <w:p w14:paraId="66E4CA55" w14:textId="21796C85"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-172.635 </w:t>
            </w:r>
          </w:p>
        </w:tc>
      </w:tr>
      <w:tr w:rsidR="003F54AD" w:rsidRPr="00457D50" w14:paraId="3B067D10" w14:textId="77777777" w:rsidTr="00442095">
        <w:trPr>
          <w:trHeight w:val="283"/>
          <w:jc w:val="center"/>
        </w:trPr>
        <w:tc>
          <w:tcPr>
            <w:tcW w:w="531" w:type="pct"/>
            <w:noWrap/>
            <w:tcMar>
              <w:top w:w="15" w:type="dxa"/>
              <w:left w:w="15" w:type="dxa"/>
              <w:bottom w:w="0" w:type="dxa"/>
              <w:right w:w="15" w:type="dxa"/>
            </w:tcMar>
            <w:vAlign w:val="center"/>
          </w:tcPr>
          <w:p w14:paraId="19B8F8D9" w14:textId="6174B88C"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2</w:t>
            </w:r>
            <w:r w:rsidRPr="00004568">
              <w:rPr>
                <w:rFonts w:ascii="Times New Roman" w:eastAsia="等线" w:hAnsi="Times New Roman"/>
                <w:color w:val="000000"/>
                <w:kern w:val="0"/>
                <w:sz w:val="22"/>
                <w:szCs w:val="22"/>
              </w:rPr>
              <w:t>.50</w:t>
            </w:r>
          </w:p>
        </w:tc>
        <w:tc>
          <w:tcPr>
            <w:tcW w:w="639" w:type="pct"/>
            <w:noWrap/>
            <w:tcMar>
              <w:top w:w="15" w:type="dxa"/>
              <w:left w:w="15" w:type="dxa"/>
              <w:bottom w:w="0" w:type="dxa"/>
              <w:right w:w="15" w:type="dxa"/>
            </w:tcMar>
            <w:vAlign w:val="center"/>
          </w:tcPr>
          <w:p w14:paraId="682F5BC5" w14:textId="1A73D85B"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-172.72 </w:t>
            </w:r>
          </w:p>
        </w:tc>
        <w:tc>
          <w:tcPr>
            <w:tcW w:w="639" w:type="pct"/>
            <w:noWrap/>
            <w:tcMar>
              <w:top w:w="15" w:type="dxa"/>
              <w:left w:w="15" w:type="dxa"/>
              <w:bottom w:w="0" w:type="dxa"/>
              <w:right w:w="15" w:type="dxa"/>
            </w:tcMar>
            <w:vAlign w:val="center"/>
          </w:tcPr>
          <w:p w14:paraId="7BE08495" w14:textId="693FECBA"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-172.15 </w:t>
            </w:r>
          </w:p>
        </w:tc>
        <w:tc>
          <w:tcPr>
            <w:tcW w:w="639" w:type="pct"/>
            <w:vAlign w:val="center"/>
          </w:tcPr>
          <w:p w14:paraId="6F4B372C" w14:textId="54699B5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-173.89 </w:t>
            </w:r>
          </w:p>
        </w:tc>
        <w:tc>
          <w:tcPr>
            <w:tcW w:w="638" w:type="pct"/>
            <w:vAlign w:val="center"/>
          </w:tcPr>
          <w:p w14:paraId="33907451" w14:textId="72788D6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-172.62 </w:t>
            </w:r>
          </w:p>
        </w:tc>
        <w:tc>
          <w:tcPr>
            <w:tcW w:w="638" w:type="pct"/>
            <w:noWrap/>
            <w:tcMar>
              <w:top w:w="15" w:type="dxa"/>
              <w:left w:w="15" w:type="dxa"/>
              <w:bottom w:w="0" w:type="dxa"/>
              <w:right w:w="15" w:type="dxa"/>
            </w:tcMar>
            <w:vAlign w:val="center"/>
          </w:tcPr>
          <w:p w14:paraId="47CB1F77" w14:textId="15D48DFE"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-174.19 </w:t>
            </w:r>
          </w:p>
        </w:tc>
        <w:tc>
          <w:tcPr>
            <w:tcW w:w="638" w:type="pct"/>
            <w:vAlign w:val="center"/>
          </w:tcPr>
          <w:p w14:paraId="5683027A" w14:textId="1658155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-173.50 </w:t>
            </w:r>
          </w:p>
        </w:tc>
        <w:tc>
          <w:tcPr>
            <w:tcW w:w="637" w:type="pct"/>
          </w:tcPr>
          <w:p w14:paraId="7B02F1E3" w14:textId="4A44E6A2"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-173.181 </w:t>
            </w:r>
          </w:p>
        </w:tc>
      </w:tr>
      <w:tr w:rsidR="003F54AD" w:rsidRPr="00457D50" w14:paraId="172A1A02" w14:textId="77777777" w:rsidTr="00442095">
        <w:trPr>
          <w:trHeight w:val="283"/>
          <w:jc w:val="center"/>
        </w:trPr>
        <w:tc>
          <w:tcPr>
            <w:tcW w:w="531" w:type="pct"/>
            <w:noWrap/>
            <w:tcMar>
              <w:top w:w="15" w:type="dxa"/>
              <w:left w:w="15" w:type="dxa"/>
              <w:bottom w:w="0" w:type="dxa"/>
              <w:right w:w="15" w:type="dxa"/>
            </w:tcMar>
            <w:vAlign w:val="center"/>
          </w:tcPr>
          <w:p w14:paraId="6C0FBB6E" w14:textId="74D63BA7"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3.15</w:t>
            </w:r>
          </w:p>
        </w:tc>
        <w:tc>
          <w:tcPr>
            <w:tcW w:w="639" w:type="pct"/>
            <w:noWrap/>
            <w:tcMar>
              <w:top w:w="15" w:type="dxa"/>
              <w:left w:w="15" w:type="dxa"/>
              <w:bottom w:w="0" w:type="dxa"/>
              <w:right w:w="15" w:type="dxa"/>
            </w:tcMar>
            <w:vAlign w:val="center"/>
          </w:tcPr>
          <w:p w14:paraId="32966997" w14:textId="4C36F901"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-172.08 </w:t>
            </w:r>
          </w:p>
        </w:tc>
        <w:tc>
          <w:tcPr>
            <w:tcW w:w="639" w:type="pct"/>
            <w:noWrap/>
            <w:tcMar>
              <w:top w:w="15" w:type="dxa"/>
              <w:left w:w="15" w:type="dxa"/>
              <w:bottom w:w="0" w:type="dxa"/>
              <w:right w:w="15" w:type="dxa"/>
            </w:tcMar>
            <w:vAlign w:val="center"/>
          </w:tcPr>
          <w:p w14:paraId="4F5D9ECB" w14:textId="73FB6BC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-172.35 </w:t>
            </w:r>
          </w:p>
        </w:tc>
        <w:tc>
          <w:tcPr>
            <w:tcW w:w="639" w:type="pct"/>
            <w:vAlign w:val="center"/>
          </w:tcPr>
          <w:p w14:paraId="55A1C2E3" w14:textId="0F61EDDC"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-173.81 </w:t>
            </w:r>
          </w:p>
        </w:tc>
        <w:tc>
          <w:tcPr>
            <w:tcW w:w="638" w:type="pct"/>
            <w:vAlign w:val="center"/>
          </w:tcPr>
          <w:p w14:paraId="39BE62F2" w14:textId="3AEED87B"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-171.72 </w:t>
            </w:r>
          </w:p>
        </w:tc>
        <w:tc>
          <w:tcPr>
            <w:tcW w:w="638" w:type="pct"/>
            <w:noWrap/>
            <w:tcMar>
              <w:top w:w="15" w:type="dxa"/>
              <w:left w:w="15" w:type="dxa"/>
              <w:bottom w:w="0" w:type="dxa"/>
              <w:right w:w="15" w:type="dxa"/>
            </w:tcMar>
            <w:vAlign w:val="center"/>
          </w:tcPr>
          <w:p w14:paraId="57E6A7A4" w14:textId="77F3AC1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-173.52 </w:t>
            </w:r>
          </w:p>
        </w:tc>
        <w:tc>
          <w:tcPr>
            <w:tcW w:w="638" w:type="pct"/>
            <w:vAlign w:val="center"/>
          </w:tcPr>
          <w:p w14:paraId="46BA3497" w14:textId="5A1CE9A8"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-172.92 </w:t>
            </w:r>
          </w:p>
        </w:tc>
        <w:tc>
          <w:tcPr>
            <w:tcW w:w="637" w:type="pct"/>
          </w:tcPr>
          <w:p w14:paraId="708061EA" w14:textId="5050B728"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-172.737 </w:t>
            </w:r>
          </w:p>
        </w:tc>
      </w:tr>
      <w:tr w:rsidR="003F54AD" w:rsidRPr="00457D50" w14:paraId="316E7D02" w14:textId="77777777" w:rsidTr="00442095">
        <w:trPr>
          <w:trHeight w:val="283"/>
          <w:jc w:val="center"/>
        </w:trPr>
        <w:tc>
          <w:tcPr>
            <w:tcW w:w="531" w:type="pct"/>
            <w:noWrap/>
            <w:tcMar>
              <w:top w:w="15" w:type="dxa"/>
              <w:left w:w="15" w:type="dxa"/>
              <w:bottom w:w="0" w:type="dxa"/>
              <w:right w:w="15" w:type="dxa"/>
            </w:tcMar>
            <w:vAlign w:val="center"/>
          </w:tcPr>
          <w:p w14:paraId="45347DAB" w14:textId="067DAB0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4</w:t>
            </w:r>
            <w:r w:rsidRPr="00004568">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09C5D2C7" w14:textId="223CB803"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-172.17 </w:t>
            </w:r>
          </w:p>
        </w:tc>
        <w:tc>
          <w:tcPr>
            <w:tcW w:w="639" w:type="pct"/>
            <w:noWrap/>
            <w:tcMar>
              <w:top w:w="15" w:type="dxa"/>
              <w:left w:w="15" w:type="dxa"/>
              <w:bottom w:w="0" w:type="dxa"/>
              <w:right w:w="15" w:type="dxa"/>
            </w:tcMar>
            <w:vAlign w:val="center"/>
          </w:tcPr>
          <w:p w14:paraId="0533E4FA" w14:textId="0E6C06BC"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-171.62 </w:t>
            </w:r>
          </w:p>
        </w:tc>
        <w:tc>
          <w:tcPr>
            <w:tcW w:w="639" w:type="pct"/>
            <w:vAlign w:val="center"/>
          </w:tcPr>
          <w:p w14:paraId="32E405A4" w14:textId="614B244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-173.52 </w:t>
            </w:r>
          </w:p>
        </w:tc>
        <w:tc>
          <w:tcPr>
            <w:tcW w:w="638" w:type="pct"/>
            <w:vAlign w:val="center"/>
          </w:tcPr>
          <w:p w14:paraId="70B92E9B" w14:textId="1ABA8FCE"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-172.31 </w:t>
            </w:r>
          </w:p>
        </w:tc>
        <w:tc>
          <w:tcPr>
            <w:tcW w:w="638" w:type="pct"/>
            <w:noWrap/>
            <w:tcMar>
              <w:top w:w="15" w:type="dxa"/>
              <w:left w:w="15" w:type="dxa"/>
              <w:bottom w:w="0" w:type="dxa"/>
              <w:right w:w="15" w:type="dxa"/>
            </w:tcMar>
            <w:vAlign w:val="center"/>
          </w:tcPr>
          <w:p w14:paraId="0B3DDBD6" w14:textId="022BA28A"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-174.09 </w:t>
            </w:r>
          </w:p>
        </w:tc>
        <w:tc>
          <w:tcPr>
            <w:tcW w:w="638" w:type="pct"/>
            <w:vAlign w:val="center"/>
          </w:tcPr>
          <w:p w14:paraId="5F274707" w14:textId="5F072D4C"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-173.23 </w:t>
            </w:r>
          </w:p>
        </w:tc>
        <w:tc>
          <w:tcPr>
            <w:tcW w:w="637" w:type="pct"/>
          </w:tcPr>
          <w:p w14:paraId="00DCD0C8" w14:textId="438F5F5C"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-172.825 </w:t>
            </w:r>
          </w:p>
        </w:tc>
      </w:tr>
      <w:tr w:rsidR="003F54AD" w:rsidRPr="00457D50" w14:paraId="7E695C23" w14:textId="77777777" w:rsidTr="00442095">
        <w:trPr>
          <w:trHeight w:val="283"/>
          <w:jc w:val="center"/>
        </w:trPr>
        <w:tc>
          <w:tcPr>
            <w:tcW w:w="531" w:type="pct"/>
            <w:noWrap/>
            <w:tcMar>
              <w:top w:w="15" w:type="dxa"/>
              <w:left w:w="15" w:type="dxa"/>
              <w:bottom w:w="0" w:type="dxa"/>
              <w:right w:w="15" w:type="dxa"/>
            </w:tcMar>
            <w:vAlign w:val="center"/>
          </w:tcPr>
          <w:p w14:paraId="76BE92F9" w14:textId="52057C12"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5</w:t>
            </w:r>
            <w:r w:rsidRPr="00004568">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08194978" w14:textId="31619A0C"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-172.95 </w:t>
            </w:r>
          </w:p>
        </w:tc>
        <w:tc>
          <w:tcPr>
            <w:tcW w:w="639" w:type="pct"/>
            <w:noWrap/>
            <w:tcMar>
              <w:top w:w="15" w:type="dxa"/>
              <w:left w:w="15" w:type="dxa"/>
              <w:bottom w:w="0" w:type="dxa"/>
              <w:right w:w="15" w:type="dxa"/>
            </w:tcMar>
            <w:vAlign w:val="center"/>
          </w:tcPr>
          <w:p w14:paraId="4D2424C9" w14:textId="085F9C4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-172.02 </w:t>
            </w:r>
          </w:p>
        </w:tc>
        <w:tc>
          <w:tcPr>
            <w:tcW w:w="639" w:type="pct"/>
            <w:vAlign w:val="center"/>
          </w:tcPr>
          <w:p w14:paraId="7EA40297" w14:textId="56F9E737"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-173.72 </w:t>
            </w:r>
          </w:p>
        </w:tc>
        <w:tc>
          <w:tcPr>
            <w:tcW w:w="638" w:type="pct"/>
            <w:vAlign w:val="center"/>
          </w:tcPr>
          <w:p w14:paraId="7504574F" w14:textId="4C280A03"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-171.89 </w:t>
            </w:r>
          </w:p>
        </w:tc>
        <w:tc>
          <w:tcPr>
            <w:tcW w:w="638" w:type="pct"/>
            <w:noWrap/>
            <w:tcMar>
              <w:top w:w="15" w:type="dxa"/>
              <w:left w:w="15" w:type="dxa"/>
              <w:bottom w:w="0" w:type="dxa"/>
              <w:right w:w="15" w:type="dxa"/>
            </w:tcMar>
            <w:vAlign w:val="center"/>
          </w:tcPr>
          <w:p w14:paraId="429666AA" w14:textId="3714F78C"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-174.01 </w:t>
            </w:r>
          </w:p>
        </w:tc>
        <w:tc>
          <w:tcPr>
            <w:tcW w:w="638" w:type="pct"/>
            <w:vAlign w:val="center"/>
          </w:tcPr>
          <w:p w14:paraId="1EED5011" w14:textId="3A698343"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-173.41 </w:t>
            </w:r>
          </w:p>
        </w:tc>
        <w:tc>
          <w:tcPr>
            <w:tcW w:w="637" w:type="pct"/>
          </w:tcPr>
          <w:p w14:paraId="11255A85" w14:textId="6E4A207D"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-173.003 </w:t>
            </w:r>
          </w:p>
        </w:tc>
      </w:tr>
      <w:tr w:rsidR="003F54AD" w:rsidRPr="00457D50" w14:paraId="266F8ACC" w14:textId="77777777" w:rsidTr="00442095">
        <w:trPr>
          <w:trHeight w:val="283"/>
          <w:jc w:val="center"/>
        </w:trPr>
        <w:tc>
          <w:tcPr>
            <w:tcW w:w="531" w:type="pct"/>
            <w:noWrap/>
            <w:tcMar>
              <w:top w:w="15" w:type="dxa"/>
              <w:left w:w="15" w:type="dxa"/>
              <w:bottom w:w="0" w:type="dxa"/>
              <w:right w:w="15" w:type="dxa"/>
            </w:tcMar>
            <w:vAlign w:val="center"/>
          </w:tcPr>
          <w:p w14:paraId="2B00AF44" w14:textId="35E4ED17"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6.3</w:t>
            </w:r>
            <w:r w:rsidRPr="00004568">
              <w:rPr>
                <w:rFonts w:ascii="Times New Roman" w:eastAsia="等线" w:hAnsi="Times New Roman"/>
                <w:color w:val="000000"/>
                <w:kern w:val="0"/>
                <w:sz w:val="22"/>
                <w:szCs w:val="22"/>
              </w:rPr>
              <w:t>0</w:t>
            </w:r>
          </w:p>
        </w:tc>
        <w:tc>
          <w:tcPr>
            <w:tcW w:w="639" w:type="pct"/>
            <w:noWrap/>
            <w:tcMar>
              <w:top w:w="15" w:type="dxa"/>
              <w:left w:w="15" w:type="dxa"/>
              <w:bottom w:w="0" w:type="dxa"/>
              <w:right w:w="15" w:type="dxa"/>
            </w:tcMar>
            <w:vAlign w:val="center"/>
          </w:tcPr>
          <w:p w14:paraId="5450839E" w14:textId="7CDD6D2A"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-172.68 </w:t>
            </w:r>
          </w:p>
        </w:tc>
        <w:tc>
          <w:tcPr>
            <w:tcW w:w="639" w:type="pct"/>
            <w:noWrap/>
            <w:tcMar>
              <w:top w:w="15" w:type="dxa"/>
              <w:left w:w="15" w:type="dxa"/>
              <w:bottom w:w="0" w:type="dxa"/>
              <w:right w:w="15" w:type="dxa"/>
            </w:tcMar>
            <w:vAlign w:val="center"/>
          </w:tcPr>
          <w:p w14:paraId="2FD61BEA" w14:textId="55B1DD91"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-171.72 </w:t>
            </w:r>
          </w:p>
        </w:tc>
        <w:tc>
          <w:tcPr>
            <w:tcW w:w="639" w:type="pct"/>
            <w:vAlign w:val="center"/>
          </w:tcPr>
          <w:p w14:paraId="43F9BFD7" w14:textId="238DE08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-173.31 </w:t>
            </w:r>
          </w:p>
        </w:tc>
        <w:tc>
          <w:tcPr>
            <w:tcW w:w="638" w:type="pct"/>
            <w:vAlign w:val="center"/>
          </w:tcPr>
          <w:p w14:paraId="5F418128" w14:textId="14EADD7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-172.21 </w:t>
            </w:r>
          </w:p>
        </w:tc>
        <w:tc>
          <w:tcPr>
            <w:tcW w:w="638" w:type="pct"/>
            <w:noWrap/>
            <w:tcMar>
              <w:top w:w="15" w:type="dxa"/>
              <w:left w:w="15" w:type="dxa"/>
              <w:bottom w:w="0" w:type="dxa"/>
              <w:right w:w="15" w:type="dxa"/>
            </w:tcMar>
            <w:vAlign w:val="center"/>
          </w:tcPr>
          <w:p w14:paraId="6F04C481" w14:textId="113E7925"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-173.81 </w:t>
            </w:r>
          </w:p>
        </w:tc>
        <w:tc>
          <w:tcPr>
            <w:tcW w:w="638" w:type="pct"/>
            <w:vAlign w:val="center"/>
          </w:tcPr>
          <w:p w14:paraId="24F37510" w14:textId="24BA374A"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-172.62 </w:t>
            </w:r>
          </w:p>
        </w:tc>
        <w:tc>
          <w:tcPr>
            <w:tcW w:w="637" w:type="pct"/>
          </w:tcPr>
          <w:p w14:paraId="2ADEA561" w14:textId="2CCD53F9"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-172.728 </w:t>
            </w:r>
          </w:p>
        </w:tc>
      </w:tr>
      <w:tr w:rsidR="003F54AD" w:rsidRPr="00457D50" w14:paraId="0421D721" w14:textId="77777777" w:rsidTr="00442095">
        <w:trPr>
          <w:trHeight w:val="283"/>
          <w:jc w:val="center"/>
        </w:trPr>
        <w:tc>
          <w:tcPr>
            <w:tcW w:w="531" w:type="pct"/>
            <w:noWrap/>
            <w:tcMar>
              <w:top w:w="15" w:type="dxa"/>
              <w:left w:w="15" w:type="dxa"/>
              <w:bottom w:w="0" w:type="dxa"/>
              <w:right w:w="15" w:type="dxa"/>
            </w:tcMar>
            <w:vAlign w:val="center"/>
          </w:tcPr>
          <w:p w14:paraId="202C6D0F" w14:textId="02E216A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8</w:t>
            </w:r>
            <w:r w:rsidRPr="00004568">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63608DB9" w14:textId="16E7EA3A"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-173.96 </w:t>
            </w:r>
          </w:p>
        </w:tc>
        <w:tc>
          <w:tcPr>
            <w:tcW w:w="639" w:type="pct"/>
            <w:noWrap/>
            <w:tcMar>
              <w:top w:w="15" w:type="dxa"/>
              <w:left w:w="15" w:type="dxa"/>
              <w:bottom w:w="0" w:type="dxa"/>
              <w:right w:w="15" w:type="dxa"/>
            </w:tcMar>
            <w:vAlign w:val="center"/>
          </w:tcPr>
          <w:p w14:paraId="0A29D1AB" w14:textId="5A116C77"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-172.21 </w:t>
            </w:r>
          </w:p>
        </w:tc>
        <w:tc>
          <w:tcPr>
            <w:tcW w:w="639" w:type="pct"/>
            <w:vAlign w:val="center"/>
          </w:tcPr>
          <w:p w14:paraId="015D5056" w14:textId="697AF05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-174.12 </w:t>
            </w:r>
          </w:p>
        </w:tc>
        <w:tc>
          <w:tcPr>
            <w:tcW w:w="638" w:type="pct"/>
            <w:vAlign w:val="center"/>
          </w:tcPr>
          <w:p w14:paraId="73DFA418" w14:textId="2C621A29"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-172.81 </w:t>
            </w:r>
          </w:p>
        </w:tc>
        <w:tc>
          <w:tcPr>
            <w:tcW w:w="638" w:type="pct"/>
            <w:noWrap/>
            <w:tcMar>
              <w:top w:w="15" w:type="dxa"/>
              <w:left w:w="15" w:type="dxa"/>
              <w:bottom w:w="0" w:type="dxa"/>
              <w:right w:w="15" w:type="dxa"/>
            </w:tcMar>
            <w:vAlign w:val="center"/>
          </w:tcPr>
          <w:p w14:paraId="65A7170B" w14:textId="4A925C5A"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-174.41 </w:t>
            </w:r>
          </w:p>
        </w:tc>
        <w:tc>
          <w:tcPr>
            <w:tcW w:w="638" w:type="pct"/>
            <w:vAlign w:val="center"/>
          </w:tcPr>
          <w:p w14:paraId="562BDCC8" w14:textId="6BEDD125"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-173.72 </w:t>
            </w:r>
          </w:p>
        </w:tc>
        <w:tc>
          <w:tcPr>
            <w:tcW w:w="637" w:type="pct"/>
          </w:tcPr>
          <w:p w14:paraId="6BC1D20D" w14:textId="5C1B34F9"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-173.541 </w:t>
            </w:r>
          </w:p>
        </w:tc>
      </w:tr>
      <w:tr w:rsidR="003F54AD" w:rsidRPr="00457D50" w14:paraId="02BC25E2" w14:textId="77777777" w:rsidTr="00442095">
        <w:trPr>
          <w:trHeight w:val="283"/>
          <w:jc w:val="center"/>
        </w:trPr>
        <w:tc>
          <w:tcPr>
            <w:tcW w:w="531" w:type="pct"/>
            <w:noWrap/>
            <w:tcMar>
              <w:top w:w="15" w:type="dxa"/>
              <w:left w:w="15" w:type="dxa"/>
              <w:bottom w:w="0" w:type="dxa"/>
              <w:right w:w="15" w:type="dxa"/>
            </w:tcMar>
            <w:vAlign w:val="center"/>
          </w:tcPr>
          <w:p w14:paraId="2146D0E0" w14:textId="7E090598"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10</w:t>
            </w:r>
            <w:r w:rsidRPr="00004568">
              <w:rPr>
                <w:rFonts w:ascii="Times New Roman" w:eastAsia="等线" w:hAnsi="Times New Roman"/>
                <w:color w:val="000000"/>
                <w:kern w:val="0"/>
                <w:sz w:val="22"/>
                <w:szCs w:val="22"/>
              </w:rPr>
              <w:t>.00</w:t>
            </w:r>
          </w:p>
        </w:tc>
        <w:tc>
          <w:tcPr>
            <w:tcW w:w="639" w:type="pct"/>
            <w:noWrap/>
            <w:tcMar>
              <w:top w:w="15" w:type="dxa"/>
              <w:left w:w="15" w:type="dxa"/>
              <w:bottom w:w="0" w:type="dxa"/>
              <w:right w:w="15" w:type="dxa"/>
            </w:tcMar>
            <w:vAlign w:val="center"/>
          </w:tcPr>
          <w:p w14:paraId="34C7EA95" w14:textId="1D7D5A3A"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hint="eastAsia"/>
                <w:color w:val="000000"/>
                <w:kern w:val="0"/>
                <w:sz w:val="22"/>
                <w:szCs w:val="22"/>
              </w:rPr>
              <w:t xml:space="preserve">-174.84 </w:t>
            </w:r>
          </w:p>
        </w:tc>
        <w:tc>
          <w:tcPr>
            <w:tcW w:w="639" w:type="pct"/>
            <w:noWrap/>
            <w:tcMar>
              <w:top w:w="15" w:type="dxa"/>
              <w:left w:w="15" w:type="dxa"/>
              <w:bottom w:w="0" w:type="dxa"/>
              <w:right w:w="15" w:type="dxa"/>
            </w:tcMar>
            <w:vAlign w:val="center"/>
          </w:tcPr>
          <w:p w14:paraId="747F1B5C" w14:textId="6CFB1831"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-172.41 </w:t>
            </w:r>
          </w:p>
        </w:tc>
        <w:tc>
          <w:tcPr>
            <w:tcW w:w="639" w:type="pct"/>
            <w:vAlign w:val="center"/>
          </w:tcPr>
          <w:p w14:paraId="4B499254" w14:textId="77DC07AF"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-174.31 </w:t>
            </w:r>
          </w:p>
        </w:tc>
        <w:tc>
          <w:tcPr>
            <w:tcW w:w="638" w:type="pct"/>
            <w:vAlign w:val="center"/>
          </w:tcPr>
          <w:p w14:paraId="607F8EBC" w14:textId="4F1FB664"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-172.92 </w:t>
            </w:r>
          </w:p>
        </w:tc>
        <w:tc>
          <w:tcPr>
            <w:tcW w:w="638" w:type="pct"/>
            <w:noWrap/>
            <w:tcMar>
              <w:top w:w="15" w:type="dxa"/>
              <w:left w:w="15" w:type="dxa"/>
              <w:bottom w:w="0" w:type="dxa"/>
              <w:right w:w="15" w:type="dxa"/>
            </w:tcMar>
            <w:vAlign w:val="center"/>
          </w:tcPr>
          <w:p w14:paraId="1893A38E" w14:textId="0EA4F0E0"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-174.52 </w:t>
            </w:r>
          </w:p>
        </w:tc>
        <w:tc>
          <w:tcPr>
            <w:tcW w:w="638" w:type="pct"/>
            <w:vAlign w:val="center"/>
          </w:tcPr>
          <w:p w14:paraId="72F64F95" w14:textId="68B96CFB" w:rsidR="003F54AD" w:rsidRPr="00457D50"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-173.81 </w:t>
            </w:r>
          </w:p>
        </w:tc>
        <w:tc>
          <w:tcPr>
            <w:tcW w:w="637" w:type="pct"/>
          </w:tcPr>
          <w:p w14:paraId="6E57EE87" w14:textId="1ACC132B" w:rsidR="003F54AD" w:rsidRPr="00004568" w:rsidRDefault="003F54AD" w:rsidP="003F54AD">
            <w:pPr>
              <w:widowControl/>
              <w:jc w:val="center"/>
              <w:rPr>
                <w:rFonts w:ascii="Times New Roman" w:eastAsia="等线" w:hAnsi="Times New Roman"/>
                <w:color w:val="000000"/>
                <w:kern w:val="0"/>
                <w:sz w:val="22"/>
                <w:szCs w:val="22"/>
              </w:rPr>
            </w:pPr>
            <w:r w:rsidRPr="00004568">
              <w:rPr>
                <w:rFonts w:ascii="Times New Roman" w:eastAsia="等线" w:hAnsi="Times New Roman"/>
                <w:color w:val="000000"/>
                <w:kern w:val="0"/>
                <w:sz w:val="22"/>
                <w:szCs w:val="22"/>
              </w:rPr>
              <w:t xml:space="preserve">-173.804 </w:t>
            </w:r>
          </w:p>
        </w:tc>
      </w:tr>
    </w:tbl>
    <w:p w14:paraId="7FB06B49" w14:textId="2E10DD23" w:rsidR="0071495A" w:rsidRDefault="0071495A" w:rsidP="0071495A">
      <w:pPr>
        <w:widowControl/>
        <w:rPr>
          <w:rFonts w:ascii="Times New Roman" w:eastAsia="等线" w:hAnsi="Times New Roman"/>
          <w:color w:val="000000"/>
          <w:kern w:val="0"/>
          <w:sz w:val="22"/>
          <w:szCs w:val="22"/>
        </w:rPr>
      </w:pPr>
    </w:p>
    <w:p w14:paraId="3C615825" w14:textId="7B481142" w:rsidR="0071495A" w:rsidRPr="00E13C37" w:rsidRDefault="0071495A" w:rsidP="00E13C37">
      <w:pPr>
        <w:spacing w:line="360" w:lineRule="auto"/>
        <w:jc w:val="center"/>
        <w:rPr>
          <w:rFonts w:ascii="Times New Roman" w:hAnsi="Times New Roman" w:cs="等线"/>
          <w:spacing w:val="-10"/>
        </w:rPr>
      </w:pPr>
      <w:r w:rsidRPr="00004568">
        <w:rPr>
          <w:rFonts w:ascii="Times New Roman" w:hAnsi="Times New Roman" w:cs="等线" w:hint="eastAsia"/>
          <w:spacing w:val="-10"/>
        </w:rPr>
        <w:t>表</w:t>
      </w:r>
      <w:r w:rsidR="00004568" w:rsidRPr="00004568">
        <w:rPr>
          <w:rFonts w:ascii="Times New Roman" w:hAnsi="Times New Roman" w:cs="等线" w:hint="eastAsia"/>
          <w:spacing w:val="-10"/>
        </w:rPr>
        <w:t>2</w:t>
      </w:r>
      <w:r w:rsidR="003733C7">
        <w:rPr>
          <w:rFonts w:ascii="Times New Roman" w:hAnsi="Times New Roman" w:cs="等线"/>
          <w:spacing w:val="-10"/>
        </w:rPr>
        <w:t>6</w:t>
      </w:r>
      <w:r w:rsidRPr="00004568">
        <w:rPr>
          <w:rFonts w:ascii="Times New Roman" w:hAnsi="Times New Roman" w:cs="等线" w:hint="eastAsia"/>
          <w:spacing w:val="-10"/>
        </w:rPr>
        <w:t xml:space="preserve">  </w:t>
      </w:r>
      <w:r w:rsidRPr="00004568">
        <w:rPr>
          <w:rFonts w:ascii="Times New Roman" w:hAnsi="Times New Roman" w:cs="等线" w:hint="eastAsia"/>
          <w:spacing w:val="-10"/>
        </w:rPr>
        <w:t>阵元</w:t>
      </w:r>
      <w:r w:rsidR="00010D43" w:rsidRPr="00004568">
        <w:rPr>
          <w:rFonts w:ascii="Times New Roman" w:hAnsi="Times New Roman" w:cs="等线"/>
          <w:spacing w:val="-10"/>
        </w:rPr>
        <w:t>19</w:t>
      </w:r>
      <w:r w:rsidR="00E13C37">
        <w:rPr>
          <w:rFonts w:ascii="Times New Roman" w:hAnsi="Times New Roman" w:cs="等线"/>
          <w:spacing w:val="-10"/>
        </w:rPr>
        <w:t>65</w:t>
      </w:r>
      <w:r w:rsidRPr="00004568">
        <w:rPr>
          <w:rFonts w:ascii="Times New Roman" w:hAnsi="Times New Roman" w:cs="等线" w:hint="eastAsia"/>
          <w:spacing w:val="-10"/>
        </w:rPr>
        <w:t>自由场灵敏度级校准数据</w:t>
      </w:r>
      <w:r w:rsidR="00010D43">
        <w:rPr>
          <w:rFonts w:ascii="Times New Roman" w:hAnsi="Times New Roman" w:cs="等线" w:hint="eastAsia"/>
          <w:spacing w:val="-10"/>
        </w:rPr>
        <w:t>记录</w:t>
      </w:r>
    </w:p>
    <w:tbl>
      <w:tblPr>
        <w:tblW w:w="44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1"/>
        <w:gridCol w:w="1059"/>
        <w:gridCol w:w="1059"/>
        <w:gridCol w:w="1059"/>
        <w:gridCol w:w="1058"/>
        <w:gridCol w:w="1058"/>
        <w:gridCol w:w="1058"/>
        <w:gridCol w:w="1056"/>
      </w:tblGrid>
      <w:tr w:rsidR="00E13C37" w:rsidRPr="00457D50" w14:paraId="36EA48C2" w14:textId="77777777" w:rsidTr="00704550">
        <w:trPr>
          <w:trHeight w:val="283"/>
          <w:jc w:val="center"/>
        </w:trPr>
        <w:tc>
          <w:tcPr>
            <w:tcW w:w="531" w:type="pct"/>
            <w:noWrap/>
            <w:tcMar>
              <w:top w:w="15" w:type="dxa"/>
              <w:left w:w="15" w:type="dxa"/>
              <w:bottom w:w="0" w:type="dxa"/>
              <w:right w:w="15" w:type="dxa"/>
            </w:tcMar>
            <w:vAlign w:val="center"/>
            <w:hideMark/>
          </w:tcPr>
          <w:p w14:paraId="33A44D85"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i/>
                <w:iCs/>
                <w:color w:val="000000"/>
                <w:kern w:val="0"/>
                <w:sz w:val="22"/>
                <w:szCs w:val="22"/>
              </w:rPr>
              <w:t xml:space="preserve">f </w:t>
            </w:r>
            <w:r w:rsidRPr="00457D50">
              <w:rPr>
                <w:rFonts w:ascii="Times New Roman" w:eastAsia="等线" w:hAnsi="Times New Roman"/>
                <w:color w:val="000000"/>
                <w:kern w:val="0"/>
                <w:sz w:val="22"/>
                <w:szCs w:val="22"/>
              </w:rPr>
              <w:t xml:space="preserve">/ </w:t>
            </w:r>
            <w:r>
              <w:rPr>
                <w:rFonts w:ascii="Times New Roman" w:eastAsia="等线" w:hAnsi="Times New Roman"/>
                <w:color w:val="000000"/>
                <w:kern w:val="0"/>
                <w:sz w:val="22"/>
                <w:szCs w:val="22"/>
              </w:rPr>
              <w:t>k</w:t>
            </w:r>
            <w:r w:rsidRPr="00457D50">
              <w:rPr>
                <w:rFonts w:ascii="Times New Roman" w:eastAsia="等线" w:hAnsi="Times New Roman"/>
                <w:color w:val="000000"/>
                <w:kern w:val="0"/>
                <w:sz w:val="22"/>
                <w:szCs w:val="22"/>
              </w:rPr>
              <w:t>Hz</w:t>
            </w:r>
          </w:p>
        </w:tc>
        <w:tc>
          <w:tcPr>
            <w:tcW w:w="639" w:type="pct"/>
            <w:noWrap/>
            <w:tcMar>
              <w:top w:w="15" w:type="dxa"/>
              <w:left w:w="15" w:type="dxa"/>
              <w:bottom w:w="0" w:type="dxa"/>
              <w:right w:w="15" w:type="dxa"/>
            </w:tcMar>
            <w:vAlign w:val="center"/>
            <w:hideMark/>
          </w:tcPr>
          <w:p w14:paraId="413EACA0"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M1 /dB</w:t>
            </w:r>
          </w:p>
        </w:tc>
        <w:tc>
          <w:tcPr>
            <w:tcW w:w="639" w:type="pct"/>
            <w:noWrap/>
            <w:tcMar>
              <w:top w:w="15" w:type="dxa"/>
              <w:left w:w="15" w:type="dxa"/>
              <w:bottom w:w="0" w:type="dxa"/>
              <w:right w:w="15" w:type="dxa"/>
            </w:tcMar>
            <w:vAlign w:val="center"/>
            <w:hideMark/>
          </w:tcPr>
          <w:p w14:paraId="1C7150A4"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M2 /dB</w:t>
            </w:r>
          </w:p>
        </w:tc>
        <w:tc>
          <w:tcPr>
            <w:tcW w:w="639" w:type="pct"/>
            <w:vAlign w:val="center"/>
            <w:hideMark/>
          </w:tcPr>
          <w:p w14:paraId="422F673D"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M3 /dB</w:t>
            </w:r>
          </w:p>
        </w:tc>
        <w:tc>
          <w:tcPr>
            <w:tcW w:w="638" w:type="pct"/>
            <w:vAlign w:val="center"/>
            <w:hideMark/>
          </w:tcPr>
          <w:p w14:paraId="2F9869D3"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M4 /dB</w:t>
            </w:r>
          </w:p>
        </w:tc>
        <w:tc>
          <w:tcPr>
            <w:tcW w:w="638" w:type="pct"/>
            <w:noWrap/>
            <w:tcMar>
              <w:top w:w="15" w:type="dxa"/>
              <w:left w:w="15" w:type="dxa"/>
              <w:bottom w:w="0" w:type="dxa"/>
              <w:right w:w="15" w:type="dxa"/>
            </w:tcMar>
            <w:vAlign w:val="center"/>
            <w:hideMark/>
          </w:tcPr>
          <w:p w14:paraId="05209541"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M5 /dB</w:t>
            </w:r>
          </w:p>
        </w:tc>
        <w:tc>
          <w:tcPr>
            <w:tcW w:w="638" w:type="pct"/>
            <w:vAlign w:val="center"/>
            <w:hideMark/>
          </w:tcPr>
          <w:p w14:paraId="4E0A8AAC"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M6 /dB</w:t>
            </w:r>
          </w:p>
        </w:tc>
        <w:tc>
          <w:tcPr>
            <w:tcW w:w="637" w:type="pct"/>
          </w:tcPr>
          <w:p w14:paraId="0576BAD6"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sym w:font="Symbol" w:char="F060"/>
            </w:r>
            <w:r w:rsidRPr="00457D50">
              <w:rPr>
                <w:rFonts w:ascii="Times New Roman" w:eastAsia="等线" w:hAnsi="Times New Roman" w:hint="eastAsia"/>
                <w:color w:val="000000"/>
                <w:kern w:val="0"/>
                <w:sz w:val="22"/>
                <w:szCs w:val="22"/>
              </w:rPr>
              <w:t>M</w:t>
            </w:r>
          </w:p>
        </w:tc>
      </w:tr>
      <w:tr w:rsidR="00E13C37" w:rsidRPr="00457D50" w14:paraId="41DE599C" w14:textId="77777777" w:rsidTr="00704550">
        <w:trPr>
          <w:trHeight w:val="283"/>
          <w:jc w:val="center"/>
        </w:trPr>
        <w:tc>
          <w:tcPr>
            <w:tcW w:w="531" w:type="pct"/>
            <w:noWrap/>
            <w:tcMar>
              <w:top w:w="15" w:type="dxa"/>
              <w:left w:w="15" w:type="dxa"/>
              <w:bottom w:w="0" w:type="dxa"/>
              <w:right w:w="15" w:type="dxa"/>
            </w:tcMar>
            <w:vAlign w:val="center"/>
          </w:tcPr>
          <w:p w14:paraId="54F609F9"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1</w:t>
            </w:r>
          </w:p>
        </w:tc>
        <w:tc>
          <w:tcPr>
            <w:tcW w:w="639" w:type="pct"/>
            <w:noWrap/>
            <w:tcMar>
              <w:top w:w="15" w:type="dxa"/>
              <w:left w:w="15" w:type="dxa"/>
              <w:bottom w:w="0" w:type="dxa"/>
              <w:right w:w="15" w:type="dxa"/>
            </w:tcMar>
            <w:vAlign w:val="center"/>
          </w:tcPr>
          <w:p w14:paraId="7DE98AF1"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-177.78 </w:t>
            </w:r>
          </w:p>
        </w:tc>
        <w:tc>
          <w:tcPr>
            <w:tcW w:w="639" w:type="pct"/>
            <w:noWrap/>
            <w:tcMar>
              <w:top w:w="15" w:type="dxa"/>
              <w:left w:w="15" w:type="dxa"/>
              <w:bottom w:w="0" w:type="dxa"/>
              <w:right w:w="15" w:type="dxa"/>
            </w:tcMar>
            <w:vAlign w:val="center"/>
          </w:tcPr>
          <w:p w14:paraId="0384389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-177.45 </w:t>
            </w:r>
          </w:p>
        </w:tc>
        <w:tc>
          <w:tcPr>
            <w:tcW w:w="639" w:type="pct"/>
            <w:vAlign w:val="center"/>
          </w:tcPr>
          <w:p w14:paraId="027AAD48"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-177.94 </w:t>
            </w:r>
          </w:p>
        </w:tc>
        <w:tc>
          <w:tcPr>
            <w:tcW w:w="638" w:type="pct"/>
            <w:vAlign w:val="center"/>
          </w:tcPr>
          <w:p w14:paraId="375642C7"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-177.60 </w:t>
            </w:r>
          </w:p>
        </w:tc>
        <w:tc>
          <w:tcPr>
            <w:tcW w:w="638" w:type="pct"/>
            <w:noWrap/>
            <w:tcMar>
              <w:top w:w="15" w:type="dxa"/>
              <w:left w:w="15" w:type="dxa"/>
              <w:bottom w:w="0" w:type="dxa"/>
              <w:right w:w="15" w:type="dxa"/>
            </w:tcMar>
            <w:vAlign w:val="center"/>
          </w:tcPr>
          <w:p w14:paraId="034C98CD"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-177.52 </w:t>
            </w:r>
          </w:p>
        </w:tc>
        <w:tc>
          <w:tcPr>
            <w:tcW w:w="638" w:type="pct"/>
            <w:vAlign w:val="center"/>
          </w:tcPr>
          <w:p w14:paraId="2C8EA60C"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-177.87 </w:t>
            </w:r>
          </w:p>
        </w:tc>
        <w:tc>
          <w:tcPr>
            <w:tcW w:w="637" w:type="pct"/>
            <w:vAlign w:val="center"/>
          </w:tcPr>
          <w:p w14:paraId="7784EF54"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-177.695 </w:t>
            </w:r>
          </w:p>
        </w:tc>
      </w:tr>
      <w:tr w:rsidR="00E13C37" w:rsidRPr="00457D50" w14:paraId="725C2CF5" w14:textId="77777777" w:rsidTr="00704550">
        <w:trPr>
          <w:trHeight w:val="283"/>
          <w:jc w:val="center"/>
        </w:trPr>
        <w:tc>
          <w:tcPr>
            <w:tcW w:w="531" w:type="pct"/>
            <w:noWrap/>
            <w:tcMar>
              <w:top w:w="15" w:type="dxa"/>
              <w:left w:w="15" w:type="dxa"/>
              <w:bottom w:w="0" w:type="dxa"/>
              <w:right w:w="15" w:type="dxa"/>
            </w:tcMar>
            <w:vAlign w:val="center"/>
          </w:tcPr>
          <w:p w14:paraId="0A208553"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1.25</w:t>
            </w:r>
          </w:p>
        </w:tc>
        <w:tc>
          <w:tcPr>
            <w:tcW w:w="639" w:type="pct"/>
            <w:noWrap/>
            <w:tcMar>
              <w:top w:w="15" w:type="dxa"/>
              <w:left w:w="15" w:type="dxa"/>
              <w:bottom w:w="0" w:type="dxa"/>
              <w:right w:w="15" w:type="dxa"/>
            </w:tcMar>
            <w:vAlign w:val="center"/>
          </w:tcPr>
          <w:p w14:paraId="1CA777DA"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-176.71 </w:t>
            </w:r>
          </w:p>
        </w:tc>
        <w:tc>
          <w:tcPr>
            <w:tcW w:w="639" w:type="pct"/>
            <w:noWrap/>
            <w:tcMar>
              <w:top w:w="15" w:type="dxa"/>
              <w:left w:w="15" w:type="dxa"/>
              <w:bottom w:w="0" w:type="dxa"/>
              <w:right w:w="15" w:type="dxa"/>
            </w:tcMar>
            <w:vAlign w:val="center"/>
          </w:tcPr>
          <w:p w14:paraId="5FADB099"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-177.12 </w:t>
            </w:r>
          </w:p>
        </w:tc>
        <w:tc>
          <w:tcPr>
            <w:tcW w:w="639" w:type="pct"/>
            <w:vAlign w:val="center"/>
          </w:tcPr>
          <w:p w14:paraId="255CC59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-176.59 </w:t>
            </w:r>
          </w:p>
        </w:tc>
        <w:tc>
          <w:tcPr>
            <w:tcW w:w="638" w:type="pct"/>
            <w:vAlign w:val="center"/>
          </w:tcPr>
          <w:p w14:paraId="7314C37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-177.25 </w:t>
            </w:r>
          </w:p>
        </w:tc>
        <w:tc>
          <w:tcPr>
            <w:tcW w:w="638" w:type="pct"/>
            <w:noWrap/>
            <w:tcMar>
              <w:top w:w="15" w:type="dxa"/>
              <w:left w:w="15" w:type="dxa"/>
              <w:bottom w:w="0" w:type="dxa"/>
              <w:right w:w="15" w:type="dxa"/>
            </w:tcMar>
            <w:vAlign w:val="center"/>
          </w:tcPr>
          <w:p w14:paraId="7E9B7A01"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-176.78 </w:t>
            </w:r>
          </w:p>
        </w:tc>
        <w:tc>
          <w:tcPr>
            <w:tcW w:w="638" w:type="pct"/>
            <w:vAlign w:val="center"/>
          </w:tcPr>
          <w:p w14:paraId="2DA4672F"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-177.04 </w:t>
            </w:r>
          </w:p>
        </w:tc>
        <w:tc>
          <w:tcPr>
            <w:tcW w:w="637" w:type="pct"/>
            <w:vAlign w:val="center"/>
          </w:tcPr>
          <w:p w14:paraId="1717426E"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-176.917 </w:t>
            </w:r>
          </w:p>
        </w:tc>
      </w:tr>
      <w:tr w:rsidR="00E13C37" w:rsidRPr="00457D50" w14:paraId="69F347A1" w14:textId="77777777" w:rsidTr="00704550">
        <w:trPr>
          <w:trHeight w:val="283"/>
          <w:jc w:val="center"/>
        </w:trPr>
        <w:tc>
          <w:tcPr>
            <w:tcW w:w="531" w:type="pct"/>
            <w:noWrap/>
            <w:tcMar>
              <w:top w:w="15" w:type="dxa"/>
              <w:left w:w="15" w:type="dxa"/>
              <w:bottom w:w="0" w:type="dxa"/>
              <w:right w:w="15" w:type="dxa"/>
            </w:tcMar>
            <w:vAlign w:val="center"/>
          </w:tcPr>
          <w:p w14:paraId="55359948"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1</w:t>
            </w:r>
            <w:r w:rsidRPr="00457D50">
              <w:rPr>
                <w:rFonts w:ascii="Times New Roman" w:eastAsia="等线" w:hAnsi="Times New Roman"/>
                <w:color w:val="000000"/>
                <w:kern w:val="0"/>
                <w:sz w:val="22"/>
                <w:szCs w:val="22"/>
              </w:rPr>
              <w:t>.6</w:t>
            </w:r>
          </w:p>
        </w:tc>
        <w:tc>
          <w:tcPr>
            <w:tcW w:w="639" w:type="pct"/>
            <w:noWrap/>
            <w:tcMar>
              <w:top w:w="15" w:type="dxa"/>
              <w:left w:w="15" w:type="dxa"/>
              <w:bottom w:w="0" w:type="dxa"/>
              <w:right w:w="15" w:type="dxa"/>
            </w:tcMar>
            <w:vAlign w:val="center"/>
          </w:tcPr>
          <w:p w14:paraId="044636C0"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-177.23 </w:t>
            </w:r>
          </w:p>
        </w:tc>
        <w:tc>
          <w:tcPr>
            <w:tcW w:w="639" w:type="pct"/>
            <w:noWrap/>
            <w:tcMar>
              <w:top w:w="15" w:type="dxa"/>
              <w:left w:w="15" w:type="dxa"/>
              <w:bottom w:w="0" w:type="dxa"/>
              <w:right w:w="15" w:type="dxa"/>
            </w:tcMar>
            <w:vAlign w:val="center"/>
          </w:tcPr>
          <w:p w14:paraId="14AF2431"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-177.50 </w:t>
            </w:r>
          </w:p>
        </w:tc>
        <w:tc>
          <w:tcPr>
            <w:tcW w:w="639" w:type="pct"/>
            <w:vAlign w:val="center"/>
          </w:tcPr>
          <w:p w14:paraId="1E0C275F"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-176.95 </w:t>
            </w:r>
          </w:p>
        </w:tc>
        <w:tc>
          <w:tcPr>
            <w:tcW w:w="638" w:type="pct"/>
            <w:vAlign w:val="center"/>
          </w:tcPr>
          <w:p w14:paraId="534F2A7F"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-177.13 </w:t>
            </w:r>
          </w:p>
        </w:tc>
        <w:tc>
          <w:tcPr>
            <w:tcW w:w="638" w:type="pct"/>
            <w:noWrap/>
            <w:tcMar>
              <w:top w:w="15" w:type="dxa"/>
              <w:left w:w="15" w:type="dxa"/>
              <w:bottom w:w="0" w:type="dxa"/>
              <w:right w:w="15" w:type="dxa"/>
            </w:tcMar>
            <w:vAlign w:val="center"/>
          </w:tcPr>
          <w:p w14:paraId="1F1E32D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-177.39 </w:t>
            </w:r>
          </w:p>
        </w:tc>
        <w:tc>
          <w:tcPr>
            <w:tcW w:w="638" w:type="pct"/>
            <w:vAlign w:val="center"/>
          </w:tcPr>
          <w:p w14:paraId="649025E2"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-176.88 </w:t>
            </w:r>
          </w:p>
        </w:tc>
        <w:tc>
          <w:tcPr>
            <w:tcW w:w="637" w:type="pct"/>
            <w:vAlign w:val="center"/>
          </w:tcPr>
          <w:p w14:paraId="090A4485"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-177.179 </w:t>
            </w:r>
          </w:p>
        </w:tc>
      </w:tr>
      <w:tr w:rsidR="00E13C37" w:rsidRPr="00457D50" w14:paraId="2692CAF2" w14:textId="77777777" w:rsidTr="00704550">
        <w:trPr>
          <w:trHeight w:val="283"/>
          <w:jc w:val="center"/>
        </w:trPr>
        <w:tc>
          <w:tcPr>
            <w:tcW w:w="531" w:type="pct"/>
            <w:noWrap/>
            <w:tcMar>
              <w:top w:w="15" w:type="dxa"/>
              <w:left w:w="15" w:type="dxa"/>
              <w:bottom w:w="0" w:type="dxa"/>
              <w:right w:w="15" w:type="dxa"/>
            </w:tcMar>
            <w:vAlign w:val="center"/>
          </w:tcPr>
          <w:p w14:paraId="350FD6DD"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lastRenderedPageBreak/>
              <w:t>2</w:t>
            </w:r>
          </w:p>
        </w:tc>
        <w:tc>
          <w:tcPr>
            <w:tcW w:w="639" w:type="pct"/>
            <w:noWrap/>
            <w:tcMar>
              <w:top w:w="15" w:type="dxa"/>
              <w:left w:w="15" w:type="dxa"/>
              <w:bottom w:w="0" w:type="dxa"/>
              <w:right w:w="15" w:type="dxa"/>
            </w:tcMar>
            <w:vAlign w:val="center"/>
          </w:tcPr>
          <w:p w14:paraId="3BB29AED"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-177.48 </w:t>
            </w:r>
          </w:p>
        </w:tc>
        <w:tc>
          <w:tcPr>
            <w:tcW w:w="639" w:type="pct"/>
            <w:noWrap/>
            <w:tcMar>
              <w:top w:w="15" w:type="dxa"/>
              <w:left w:w="15" w:type="dxa"/>
              <w:bottom w:w="0" w:type="dxa"/>
              <w:right w:w="15" w:type="dxa"/>
            </w:tcMar>
            <w:vAlign w:val="center"/>
          </w:tcPr>
          <w:p w14:paraId="4DEE4A3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-177.19 </w:t>
            </w:r>
          </w:p>
        </w:tc>
        <w:tc>
          <w:tcPr>
            <w:tcW w:w="639" w:type="pct"/>
            <w:vAlign w:val="center"/>
          </w:tcPr>
          <w:p w14:paraId="49A305B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-177.12 </w:t>
            </w:r>
          </w:p>
        </w:tc>
        <w:tc>
          <w:tcPr>
            <w:tcW w:w="638" w:type="pct"/>
            <w:vAlign w:val="center"/>
          </w:tcPr>
          <w:p w14:paraId="0E1E10A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-177.34 </w:t>
            </w:r>
          </w:p>
        </w:tc>
        <w:tc>
          <w:tcPr>
            <w:tcW w:w="638" w:type="pct"/>
            <w:noWrap/>
            <w:tcMar>
              <w:top w:w="15" w:type="dxa"/>
              <w:left w:w="15" w:type="dxa"/>
              <w:bottom w:w="0" w:type="dxa"/>
              <w:right w:w="15" w:type="dxa"/>
            </w:tcMar>
            <w:vAlign w:val="center"/>
          </w:tcPr>
          <w:p w14:paraId="32707BE1"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-177.62 </w:t>
            </w:r>
          </w:p>
        </w:tc>
        <w:tc>
          <w:tcPr>
            <w:tcW w:w="638" w:type="pct"/>
            <w:vAlign w:val="center"/>
          </w:tcPr>
          <w:p w14:paraId="204D3198"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-177.76 </w:t>
            </w:r>
          </w:p>
        </w:tc>
        <w:tc>
          <w:tcPr>
            <w:tcW w:w="637" w:type="pct"/>
            <w:vAlign w:val="center"/>
          </w:tcPr>
          <w:p w14:paraId="4C74594D"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-177.418 </w:t>
            </w:r>
          </w:p>
        </w:tc>
      </w:tr>
      <w:tr w:rsidR="00E13C37" w:rsidRPr="00457D50" w14:paraId="64355D5C" w14:textId="77777777" w:rsidTr="00704550">
        <w:trPr>
          <w:trHeight w:val="283"/>
          <w:jc w:val="center"/>
        </w:trPr>
        <w:tc>
          <w:tcPr>
            <w:tcW w:w="531" w:type="pct"/>
            <w:noWrap/>
            <w:tcMar>
              <w:top w:w="15" w:type="dxa"/>
              <w:left w:w="15" w:type="dxa"/>
              <w:bottom w:w="0" w:type="dxa"/>
              <w:right w:w="15" w:type="dxa"/>
            </w:tcMar>
            <w:vAlign w:val="center"/>
          </w:tcPr>
          <w:p w14:paraId="688075EF"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eastAsia="等线" w:hAnsi="Times New Roman" w:hint="eastAsia"/>
                <w:color w:val="000000"/>
                <w:kern w:val="0"/>
                <w:sz w:val="22"/>
                <w:szCs w:val="22"/>
              </w:rPr>
              <w:t>2</w:t>
            </w:r>
            <w:r>
              <w:rPr>
                <w:rFonts w:ascii="Times New Roman" w:eastAsia="等线" w:hAnsi="Times New Roman"/>
                <w:color w:val="000000"/>
                <w:kern w:val="0"/>
                <w:sz w:val="22"/>
                <w:szCs w:val="22"/>
              </w:rPr>
              <w:t>.5</w:t>
            </w:r>
          </w:p>
        </w:tc>
        <w:tc>
          <w:tcPr>
            <w:tcW w:w="639" w:type="pct"/>
            <w:noWrap/>
            <w:tcMar>
              <w:top w:w="15" w:type="dxa"/>
              <w:left w:w="15" w:type="dxa"/>
              <w:bottom w:w="0" w:type="dxa"/>
              <w:right w:w="15" w:type="dxa"/>
            </w:tcMar>
            <w:vAlign w:val="center"/>
          </w:tcPr>
          <w:p w14:paraId="233951BB"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-177.40 </w:t>
            </w:r>
          </w:p>
        </w:tc>
        <w:tc>
          <w:tcPr>
            <w:tcW w:w="639" w:type="pct"/>
            <w:noWrap/>
            <w:tcMar>
              <w:top w:w="15" w:type="dxa"/>
              <w:left w:w="15" w:type="dxa"/>
              <w:bottom w:w="0" w:type="dxa"/>
              <w:right w:w="15" w:type="dxa"/>
            </w:tcMar>
            <w:vAlign w:val="center"/>
          </w:tcPr>
          <w:p w14:paraId="690128B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-176.89 </w:t>
            </w:r>
          </w:p>
        </w:tc>
        <w:tc>
          <w:tcPr>
            <w:tcW w:w="639" w:type="pct"/>
            <w:vAlign w:val="center"/>
          </w:tcPr>
          <w:p w14:paraId="6C8477C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-177.20 </w:t>
            </w:r>
          </w:p>
        </w:tc>
        <w:tc>
          <w:tcPr>
            <w:tcW w:w="638" w:type="pct"/>
            <w:vAlign w:val="center"/>
          </w:tcPr>
          <w:p w14:paraId="30F50CED"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-177.79 </w:t>
            </w:r>
          </w:p>
        </w:tc>
        <w:tc>
          <w:tcPr>
            <w:tcW w:w="638" w:type="pct"/>
            <w:noWrap/>
            <w:tcMar>
              <w:top w:w="15" w:type="dxa"/>
              <w:left w:w="15" w:type="dxa"/>
              <w:bottom w:w="0" w:type="dxa"/>
              <w:right w:w="15" w:type="dxa"/>
            </w:tcMar>
            <w:vAlign w:val="center"/>
          </w:tcPr>
          <w:p w14:paraId="43FDB9F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-176.49 </w:t>
            </w:r>
          </w:p>
        </w:tc>
        <w:tc>
          <w:tcPr>
            <w:tcW w:w="638" w:type="pct"/>
            <w:vAlign w:val="center"/>
          </w:tcPr>
          <w:p w14:paraId="77D2FDD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-176.19 </w:t>
            </w:r>
          </w:p>
        </w:tc>
        <w:tc>
          <w:tcPr>
            <w:tcW w:w="637" w:type="pct"/>
            <w:vAlign w:val="center"/>
          </w:tcPr>
          <w:p w14:paraId="7461BA4F"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-176.992 </w:t>
            </w:r>
          </w:p>
        </w:tc>
      </w:tr>
      <w:tr w:rsidR="00E13C37" w:rsidRPr="00457D50" w14:paraId="76CC9A0D" w14:textId="77777777" w:rsidTr="00704550">
        <w:trPr>
          <w:trHeight w:val="283"/>
          <w:jc w:val="center"/>
        </w:trPr>
        <w:tc>
          <w:tcPr>
            <w:tcW w:w="531" w:type="pct"/>
            <w:noWrap/>
            <w:tcMar>
              <w:top w:w="15" w:type="dxa"/>
              <w:left w:w="15" w:type="dxa"/>
              <w:bottom w:w="0" w:type="dxa"/>
              <w:right w:w="15" w:type="dxa"/>
            </w:tcMar>
            <w:vAlign w:val="center"/>
          </w:tcPr>
          <w:p w14:paraId="6E4B8B94"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3.15</w:t>
            </w:r>
          </w:p>
        </w:tc>
        <w:tc>
          <w:tcPr>
            <w:tcW w:w="639" w:type="pct"/>
            <w:noWrap/>
            <w:tcMar>
              <w:top w:w="15" w:type="dxa"/>
              <w:left w:w="15" w:type="dxa"/>
              <w:bottom w:w="0" w:type="dxa"/>
              <w:right w:w="15" w:type="dxa"/>
            </w:tcMar>
            <w:vAlign w:val="center"/>
          </w:tcPr>
          <w:p w14:paraId="6336A1F4"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-176.95 </w:t>
            </w:r>
          </w:p>
        </w:tc>
        <w:tc>
          <w:tcPr>
            <w:tcW w:w="639" w:type="pct"/>
            <w:noWrap/>
            <w:tcMar>
              <w:top w:w="15" w:type="dxa"/>
              <w:left w:w="15" w:type="dxa"/>
              <w:bottom w:w="0" w:type="dxa"/>
              <w:right w:w="15" w:type="dxa"/>
            </w:tcMar>
            <w:vAlign w:val="center"/>
          </w:tcPr>
          <w:p w14:paraId="41EFEAC7"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-176.58 </w:t>
            </w:r>
          </w:p>
        </w:tc>
        <w:tc>
          <w:tcPr>
            <w:tcW w:w="639" w:type="pct"/>
            <w:vAlign w:val="center"/>
          </w:tcPr>
          <w:p w14:paraId="2C0EA5A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-177.44 </w:t>
            </w:r>
          </w:p>
        </w:tc>
        <w:tc>
          <w:tcPr>
            <w:tcW w:w="638" w:type="pct"/>
            <w:vAlign w:val="center"/>
          </w:tcPr>
          <w:p w14:paraId="48F64EA3"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-177.31 </w:t>
            </w:r>
          </w:p>
        </w:tc>
        <w:tc>
          <w:tcPr>
            <w:tcW w:w="638" w:type="pct"/>
            <w:noWrap/>
            <w:tcMar>
              <w:top w:w="15" w:type="dxa"/>
              <w:left w:w="15" w:type="dxa"/>
              <w:bottom w:w="0" w:type="dxa"/>
              <w:right w:w="15" w:type="dxa"/>
            </w:tcMar>
            <w:vAlign w:val="center"/>
          </w:tcPr>
          <w:p w14:paraId="2C33A1ED"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-176.65 </w:t>
            </w:r>
          </w:p>
        </w:tc>
        <w:tc>
          <w:tcPr>
            <w:tcW w:w="638" w:type="pct"/>
            <w:vAlign w:val="center"/>
          </w:tcPr>
          <w:p w14:paraId="53D7CB5A"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-177.24 </w:t>
            </w:r>
          </w:p>
        </w:tc>
        <w:tc>
          <w:tcPr>
            <w:tcW w:w="637" w:type="pct"/>
            <w:vAlign w:val="center"/>
          </w:tcPr>
          <w:p w14:paraId="18A115C3"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-177.029 </w:t>
            </w:r>
          </w:p>
        </w:tc>
      </w:tr>
      <w:tr w:rsidR="00E13C37" w:rsidRPr="00457D50" w14:paraId="12B90D6B" w14:textId="77777777" w:rsidTr="00704550">
        <w:trPr>
          <w:trHeight w:val="283"/>
          <w:jc w:val="center"/>
        </w:trPr>
        <w:tc>
          <w:tcPr>
            <w:tcW w:w="531" w:type="pct"/>
            <w:noWrap/>
            <w:tcMar>
              <w:top w:w="15" w:type="dxa"/>
              <w:left w:w="15" w:type="dxa"/>
              <w:bottom w:w="0" w:type="dxa"/>
              <w:right w:w="15" w:type="dxa"/>
            </w:tcMar>
            <w:vAlign w:val="center"/>
          </w:tcPr>
          <w:p w14:paraId="223ED81D"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4</w:t>
            </w:r>
          </w:p>
        </w:tc>
        <w:tc>
          <w:tcPr>
            <w:tcW w:w="639" w:type="pct"/>
            <w:noWrap/>
            <w:tcMar>
              <w:top w:w="15" w:type="dxa"/>
              <w:left w:w="15" w:type="dxa"/>
              <w:bottom w:w="0" w:type="dxa"/>
              <w:right w:w="15" w:type="dxa"/>
            </w:tcMar>
            <w:vAlign w:val="center"/>
          </w:tcPr>
          <w:p w14:paraId="5FF59FE2"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-177.69 </w:t>
            </w:r>
          </w:p>
        </w:tc>
        <w:tc>
          <w:tcPr>
            <w:tcW w:w="639" w:type="pct"/>
            <w:noWrap/>
            <w:tcMar>
              <w:top w:w="15" w:type="dxa"/>
              <w:left w:w="15" w:type="dxa"/>
              <w:bottom w:w="0" w:type="dxa"/>
              <w:right w:w="15" w:type="dxa"/>
            </w:tcMar>
            <w:vAlign w:val="center"/>
          </w:tcPr>
          <w:p w14:paraId="6D0388A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-177.33 </w:t>
            </w:r>
          </w:p>
        </w:tc>
        <w:tc>
          <w:tcPr>
            <w:tcW w:w="639" w:type="pct"/>
            <w:vAlign w:val="center"/>
          </w:tcPr>
          <w:p w14:paraId="3B9E498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-176.62 </w:t>
            </w:r>
          </w:p>
        </w:tc>
        <w:tc>
          <w:tcPr>
            <w:tcW w:w="638" w:type="pct"/>
            <w:vAlign w:val="center"/>
          </w:tcPr>
          <w:p w14:paraId="4278B32A"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-176.89 </w:t>
            </w:r>
          </w:p>
        </w:tc>
        <w:tc>
          <w:tcPr>
            <w:tcW w:w="638" w:type="pct"/>
            <w:noWrap/>
            <w:tcMar>
              <w:top w:w="15" w:type="dxa"/>
              <w:left w:w="15" w:type="dxa"/>
              <w:bottom w:w="0" w:type="dxa"/>
              <w:right w:w="15" w:type="dxa"/>
            </w:tcMar>
            <w:vAlign w:val="center"/>
          </w:tcPr>
          <w:p w14:paraId="2B7E1F49"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-176.93 </w:t>
            </w:r>
          </w:p>
        </w:tc>
        <w:tc>
          <w:tcPr>
            <w:tcW w:w="638" w:type="pct"/>
            <w:vAlign w:val="center"/>
          </w:tcPr>
          <w:p w14:paraId="208302DF"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-177.12 </w:t>
            </w:r>
          </w:p>
        </w:tc>
        <w:tc>
          <w:tcPr>
            <w:tcW w:w="637" w:type="pct"/>
            <w:vAlign w:val="center"/>
          </w:tcPr>
          <w:p w14:paraId="5D11E633"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-177.097 </w:t>
            </w:r>
          </w:p>
        </w:tc>
      </w:tr>
      <w:tr w:rsidR="00E13C37" w:rsidRPr="00457D50" w14:paraId="64605D3A" w14:textId="77777777" w:rsidTr="00704550">
        <w:trPr>
          <w:trHeight w:val="283"/>
          <w:jc w:val="center"/>
        </w:trPr>
        <w:tc>
          <w:tcPr>
            <w:tcW w:w="531" w:type="pct"/>
            <w:noWrap/>
            <w:tcMar>
              <w:top w:w="15" w:type="dxa"/>
              <w:left w:w="15" w:type="dxa"/>
              <w:bottom w:w="0" w:type="dxa"/>
              <w:right w:w="15" w:type="dxa"/>
            </w:tcMar>
            <w:vAlign w:val="center"/>
          </w:tcPr>
          <w:p w14:paraId="60448202"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5</w:t>
            </w:r>
          </w:p>
        </w:tc>
        <w:tc>
          <w:tcPr>
            <w:tcW w:w="639" w:type="pct"/>
            <w:noWrap/>
            <w:tcMar>
              <w:top w:w="15" w:type="dxa"/>
              <w:left w:w="15" w:type="dxa"/>
              <w:bottom w:w="0" w:type="dxa"/>
              <w:right w:w="15" w:type="dxa"/>
            </w:tcMar>
            <w:vAlign w:val="center"/>
          </w:tcPr>
          <w:p w14:paraId="3F3C7326"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-177.52 </w:t>
            </w:r>
          </w:p>
        </w:tc>
        <w:tc>
          <w:tcPr>
            <w:tcW w:w="639" w:type="pct"/>
            <w:noWrap/>
            <w:tcMar>
              <w:top w:w="15" w:type="dxa"/>
              <w:left w:w="15" w:type="dxa"/>
              <w:bottom w:w="0" w:type="dxa"/>
              <w:right w:w="15" w:type="dxa"/>
            </w:tcMar>
            <w:vAlign w:val="center"/>
          </w:tcPr>
          <w:p w14:paraId="0D1A4C47"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-177.18 </w:t>
            </w:r>
          </w:p>
        </w:tc>
        <w:tc>
          <w:tcPr>
            <w:tcW w:w="639" w:type="pct"/>
            <w:vAlign w:val="center"/>
          </w:tcPr>
          <w:p w14:paraId="44ED009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-176.70 </w:t>
            </w:r>
          </w:p>
        </w:tc>
        <w:tc>
          <w:tcPr>
            <w:tcW w:w="638" w:type="pct"/>
            <w:vAlign w:val="center"/>
          </w:tcPr>
          <w:p w14:paraId="533D18B8"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-177.31 </w:t>
            </w:r>
          </w:p>
        </w:tc>
        <w:tc>
          <w:tcPr>
            <w:tcW w:w="638" w:type="pct"/>
            <w:noWrap/>
            <w:tcMar>
              <w:top w:w="15" w:type="dxa"/>
              <w:left w:w="15" w:type="dxa"/>
              <w:bottom w:w="0" w:type="dxa"/>
              <w:right w:w="15" w:type="dxa"/>
            </w:tcMar>
            <w:vAlign w:val="center"/>
          </w:tcPr>
          <w:p w14:paraId="69EA1F9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-177.84 </w:t>
            </w:r>
          </w:p>
        </w:tc>
        <w:tc>
          <w:tcPr>
            <w:tcW w:w="638" w:type="pct"/>
            <w:vAlign w:val="center"/>
          </w:tcPr>
          <w:p w14:paraId="55CAA80A"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-176.62 </w:t>
            </w:r>
          </w:p>
        </w:tc>
        <w:tc>
          <w:tcPr>
            <w:tcW w:w="637" w:type="pct"/>
            <w:vAlign w:val="center"/>
          </w:tcPr>
          <w:p w14:paraId="5A9D6CB6"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-177.197 </w:t>
            </w:r>
          </w:p>
        </w:tc>
      </w:tr>
      <w:tr w:rsidR="00E13C37" w:rsidRPr="00457D50" w14:paraId="7CBE727F" w14:textId="77777777" w:rsidTr="00704550">
        <w:trPr>
          <w:trHeight w:val="283"/>
          <w:jc w:val="center"/>
        </w:trPr>
        <w:tc>
          <w:tcPr>
            <w:tcW w:w="531" w:type="pct"/>
            <w:noWrap/>
            <w:tcMar>
              <w:top w:w="15" w:type="dxa"/>
              <w:left w:w="15" w:type="dxa"/>
              <w:bottom w:w="0" w:type="dxa"/>
              <w:right w:w="15" w:type="dxa"/>
            </w:tcMar>
            <w:vAlign w:val="center"/>
          </w:tcPr>
          <w:p w14:paraId="5FE5757A"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6.3</w:t>
            </w:r>
          </w:p>
        </w:tc>
        <w:tc>
          <w:tcPr>
            <w:tcW w:w="639" w:type="pct"/>
            <w:noWrap/>
            <w:tcMar>
              <w:top w:w="15" w:type="dxa"/>
              <w:left w:w="15" w:type="dxa"/>
              <w:bottom w:w="0" w:type="dxa"/>
              <w:right w:w="15" w:type="dxa"/>
            </w:tcMar>
            <w:vAlign w:val="center"/>
          </w:tcPr>
          <w:p w14:paraId="00D8A962"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-176.82 </w:t>
            </w:r>
          </w:p>
        </w:tc>
        <w:tc>
          <w:tcPr>
            <w:tcW w:w="639" w:type="pct"/>
            <w:noWrap/>
            <w:tcMar>
              <w:top w:w="15" w:type="dxa"/>
              <w:left w:w="15" w:type="dxa"/>
              <w:bottom w:w="0" w:type="dxa"/>
              <w:right w:w="15" w:type="dxa"/>
            </w:tcMar>
            <w:vAlign w:val="center"/>
          </w:tcPr>
          <w:p w14:paraId="12E6C2D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-177.14 </w:t>
            </w:r>
          </w:p>
        </w:tc>
        <w:tc>
          <w:tcPr>
            <w:tcW w:w="639" w:type="pct"/>
            <w:vAlign w:val="center"/>
          </w:tcPr>
          <w:p w14:paraId="39CD41F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-178.13 </w:t>
            </w:r>
          </w:p>
        </w:tc>
        <w:tc>
          <w:tcPr>
            <w:tcW w:w="638" w:type="pct"/>
            <w:vAlign w:val="center"/>
          </w:tcPr>
          <w:p w14:paraId="12697FBC"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-177.62 </w:t>
            </w:r>
          </w:p>
        </w:tc>
        <w:tc>
          <w:tcPr>
            <w:tcW w:w="638" w:type="pct"/>
            <w:noWrap/>
            <w:tcMar>
              <w:top w:w="15" w:type="dxa"/>
              <w:left w:w="15" w:type="dxa"/>
              <w:bottom w:w="0" w:type="dxa"/>
              <w:right w:w="15" w:type="dxa"/>
            </w:tcMar>
            <w:vAlign w:val="center"/>
          </w:tcPr>
          <w:p w14:paraId="745611F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-177.90 </w:t>
            </w:r>
          </w:p>
        </w:tc>
        <w:tc>
          <w:tcPr>
            <w:tcW w:w="638" w:type="pct"/>
            <w:vAlign w:val="center"/>
          </w:tcPr>
          <w:p w14:paraId="24FCBD5A"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-176.59 </w:t>
            </w:r>
          </w:p>
        </w:tc>
        <w:tc>
          <w:tcPr>
            <w:tcW w:w="637" w:type="pct"/>
            <w:vAlign w:val="center"/>
          </w:tcPr>
          <w:p w14:paraId="0EF8E038"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-177.367 </w:t>
            </w:r>
          </w:p>
        </w:tc>
      </w:tr>
      <w:tr w:rsidR="00E13C37" w:rsidRPr="00457D50" w14:paraId="3B29E746" w14:textId="77777777" w:rsidTr="00704550">
        <w:trPr>
          <w:trHeight w:val="283"/>
          <w:jc w:val="center"/>
        </w:trPr>
        <w:tc>
          <w:tcPr>
            <w:tcW w:w="531" w:type="pct"/>
            <w:noWrap/>
            <w:tcMar>
              <w:top w:w="15" w:type="dxa"/>
              <w:left w:w="15" w:type="dxa"/>
              <w:bottom w:w="0" w:type="dxa"/>
              <w:right w:w="15" w:type="dxa"/>
            </w:tcMar>
            <w:vAlign w:val="center"/>
          </w:tcPr>
          <w:p w14:paraId="313B6E25"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8</w:t>
            </w:r>
          </w:p>
        </w:tc>
        <w:tc>
          <w:tcPr>
            <w:tcW w:w="639" w:type="pct"/>
            <w:noWrap/>
            <w:tcMar>
              <w:top w:w="15" w:type="dxa"/>
              <w:left w:w="15" w:type="dxa"/>
              <w:bottom w:w="0" w:type="dxa"/>
              <w:right w:w="15" w:type="dxa"/>
            </w:tcMar>
            <w:vAlign w:val="center"/>
          </w:tcPr>
          <w:p w14:paraId="4FFD4C98"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-176.12 </w:t>
            </w:r>
          </w:p>
        </w:tc>
        <w:tc>
          <w:tcPr>
            <w:tcW w:w="639" w:type="pct"/>
            <w:noWrap/>
            <w:tcMar>
              <w:top w:w="15" w:type="dxa"/>
              <w:left w:w="15" w:type="dxa"/>
              <w:bottom w:w="0" w:type="dxa"/>
              <w:right w:w="15" w:type="dxa"/>
            </w:tcMar>
            <w:vAlign w:val="center"/>
          </w:tcPr>
          <w:p w14:paraId="4370442D"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-175.79 </w:t>
            </w:r>
          </w:p>
        </w:tc>
        <w:tc>
          <w:tcPr>
            <w:tcW w:w="639" w:type="pct"/>
            <w:vAlign w:val="center"/>
          </w:tcPr>
          <w:p w14:paraId="44F44DD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-176.50 </w:t>
            </w:r>
          </w:p>
        </w:tc>
        <w:tc>
          <w:tcPr>
            <w:tcW w:w="638" w:type="pct"/>
            <w:vAlign w:val="center"/>
          </w:tcPr>
          <w:p w14:paraId="6B5ADC43"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-176.74 </w:t>
            </w:r>
          </w:p>
        </w:tc>
        <w:tc>
          <w:tcPr>
            <w:tcW w:w="638" w:type="pct"/>
            <w:noWrap/>
            <w:tcMar>
              <w:top w:w="15" w:type="dxa"/>
              <w:left w:w="15" w:type="dxa"/>
              <w:bottom w:w="0" w:type="dxa"/>
              <w:right w:w="15" w:type="dxa"/>
            </w:tcMar>
            <w:vAlign w:val="center"/>
          </w:tcPr>
          <w:p w14:paraId="17C0E829"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-176.26 </w:t>
            </w:r>
          </w:p>
        </w:tc>
        <w:tc>
          <w:tcPr>
            <w:tcW w:w="638" w:type="pct"/>
            <w:vAlign w:val="center"/>
          </w:tcPr>
          <w:p w14:paraId="5E971D12"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-175.85 </w:t>
            </w:r>
          </w:p>
        </w:tc>
        <w:tc>
          <w:tcPr>
            <w:tcW w:w="637" w:type="pct"/>
            <w:vAlign w:val="center"/>
          </w:tcPr>
          <w:p w14:paraId="664333DF"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-176.210 </w:t>
            </w:r>
          </w:p>
        </w:tc>
      </w:tr>
      <w:tr w:rsidR="00E13C37" w:rsidRPr="00457D50" w14:paraId="56ACAF96" w14:textId="77777777" w:rsidTr="00704550">
        <w:trPr>
          <w:trHeight w:val="283"/>
          <w:jc w:val="center"/>
        </w:trPr>
        <w:tc>
          <w:tcPr>
            <w:tcW w:w="531" w:type="pct"/>
            <w:noWrap/>
            <w:tcMar>
              <w:top w:w="15" w:type="dxa"/>
              <w:left w:w="15" w:type="dxa"/>
              <w:bottom w:w="0" w:type="dxa"/>
              <w:right w:w="15" w:type="dxa"/>
            </w:tcMar>
            <w:vAlign w:val="center"/>
          </w:tcPr>
          <w:p w14:paraId="519A4C88"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t>10</w:t>
            </w:r>
          </w:p>
        </w:tc>
        <w:tc>
          <w:tcPr>
            <w:tcW w:w="639" w:type="pct"/>
            <w:noWrap/>
            <w:tcMar>
              <w:top w:w="15" w:type="dxa"/>
              <w:left w:w="15" w:type="dxa"/>
              <w:bottom w:w="0" w:type="dxa"/>
              <w:right w:w="15" w:type="dxa"/>
            </w:tcMar>
            <w:vAlign w:val="center"/>
          </w:tcPr>
          <w:p w14:paraId="2776F106" w14:textId="77777777" w:rsidR="00E13C37" w:rsidRPr="009E455F" w:rsidRDefault="00E13C37" w:rsidP="00704550">
            <w:pPr>
              <w:widowControl/>
              <w:jc w:val="center"/>
              <w:rPr>
                <w:rFonts w:ascii="Times New Roman" w:hAnsi="Times New Roman"/>
                <w:color w:val="000000"/>
                <w:sz w:val="22"/>
                <w:szCs w:val="22"/>
              </w:rPr>
            </w:pPr>
            <w:r w:rsidRPr="009E455F">
              <w:rPr>
                <w:rFonts w:ascii="Times New Roman" w:hAnsi="Times New Roman" w:hint="eastAsia"/>
                <w:color w:val="000000"/>
                <w:sz w:val="22"/>
                <w:szCs w:val="22"/>
              </w:rPr>
              <w:t xml:space="preserve">-176.83 </w:t>
            </w:r>
          </w:p>
        </w:tc>
        <w:tc>
          <w:tcPr>
            <w:tcW w:w="639" w:type="pct"/>
            <w:noWrap/>
            <w:tcMar>
              <w:top w:w="15" w:type="dxa"/>
              <w:left w:w="15" w:type="dxa"/>
              <w:bottom w:w="0" w:type="dxa"/>
              <w:right w:w="15" w:type="dxa"/>
            </w:tcMar>
            <w:vAlign w:val="center"/>
          </w:tcPr>
          <w:p w14:paraId="19093113"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-176.46 </w:t>
            </w:r>
          </w:p>
        </w:tc>
        <w:tc>
          <w:tcPr>
            <w:tcW w:w="639" w:type="pct"/>
            <w:vAlign w:val="center"/>
          </w:tcPr>
          <w:p w14:paraId="10AC5AB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-176.32 </w:t>
            </w:r>
          </w:p>
        </w:tc>
        <w:tc>
          <w:tcPr>
            <w:tcW w:w="638" w:type="pct"/>
            <w:vAlign w:val="center"/>
          </w:tcPr>
          <w:p w14:paraId="3F216D95"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-177.19 </w:t>
            </w:r>
          </w:p>
        </w:tc>
        <w:tc>
          <w:tcPr>
            <w:tcW w:w="638" w:type="pct"/>
            <w:noWrap/>
            <w:tcMar>
              <w:top w:w="15" w:type="dxa"/>
              <w:left w:w="15" w:type="dxa"/>
              <w:bottom w:w="0" w:type="dxa"/>
              <w:right w:w="15" w:type="dxa"/>
            </w:tcMar>
            <w:vAlign w:val="center"/>
          </w:tcPr>
          <w:p w14:paraId="0075C912"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-176.50 </w:t>
            </w:r>
          </w:p>
        </w:tc>
        <w:tc>
          <w:tcPr>
            <w:tcW w:w="638" w:type="pct"/>
            <w:vAlign w:val="center"/>
          </w:tcPr>
          <w:p w14:paraId="41AF6625"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-177.36 </w:t>
            </w:r>
          </w:p>
        </w:tc>
        <w:tc>
          <w:tcPr>
            <w:tcW w:w="637" w:type="pct"/>
            <w:vAlign w:val="center"/>
          </w:tcPr>
          <w:p w14:paraId="00EE7289" w14:textId="77777777" w:rsidR="00E13C37" w:rsidRPr="005A7505" w:rsidRDefault="00E13C37" w:rsidP="00704550">
            <w:pPr>
              <w:widowControl/>
              <w:jc w:val="center"/>
              <w:rPr>
                <w:rFonts w:ascii="Times New Roman" w:hAnsi="Times New Roman"/>
                <w:color w:val="000000"/>
                <w:sz w:val="22"/>
                <w:szCs w:val="22"/>
              </w:rPr>
            </w:pPr>
            <w:r w:rsidRPr="005A7505">
              <w:rPr>
                <w:rFonts w:ascii="Times New Roman" w:hAnsi="Times New Roman" w:hint="eastAsia"/>
                <w:color w:val="000000"/>
                <w:sz w:val="22"/>
                <w:szCs w:val="22"/>
              </w:rPr>
              <w:t xml:space="preserve">-176.778 </w:t>
            </w:r>
          </w:p>
        </w:tc>
      </w:tr>
    </w:tbl>
    <w:p w14:paraId="18027DA9" w14:textId="18CAA94C" w:rsidR="0071495A" w:rsidRDefault="0071495A" w:rsidP="00457D50">
      <w:pPr>
        <w:widowControl/>
        <w:jc w:val="center"/>
        <w:rPr>
          <w:rFonts w:ascii="Times New Roman" w:eastAsia="等线" w:hAnsi="Times New Roman"/>
          <w:color w:val="000000"/>
          <w:kern w:val="0"/>
          <w:sz w:val="22"/>
          <w:szCs w:val="22"/>
        </w:rPr>
      </w:pPr>
    </w:p>
    <w:p w14:paraId="607C9CA1" w14:textId="04BE41B9" w:rsidR="00E13C37" w:rsidRPr="00E13C37" w:rsidRDefault="0019631E" w:rsidP="00E13C37">
      <w:pPr>
        <w:spacing w:line="360" w:lineRule="auto"/>
        <w:jc w:val="center"/>
        <w:rPr>
          <w:rFonts w:ascii="Times New Roman" w:hAnsi="Times New Roman" w:cs="等线"/>
          <w:spacing w:val="-10"/>
        </w:rPr>
      </w:pPr>
      <w:r w:rsidRPr="00004568">
        <w:rPr>
          <w:rFonts w:ascii="Times New Roman" w:hAnsi="Times New Roman" w:cs="等线" w:hint="eastAsia"/>
          <w:spacing w:val="-10"/>
        </w:rPr>
        <w:t>表</w:t>
      </w:r>
      <w:r w:rsidR="00004568" w:rsidRPr="00004568">
        <w:rPr>
          <w:rFonts w:ascii="Times New Roman" w:hAnsi="Times New Roman" w:cs="等线"/>
          <w:spacing w:val="-10"/>
        </w:rPr>
        <w:t>2</w:t>
      </w:r>
      <w:r w:rsidR="003733C7">
        <w:rPr>
          <w:rFonts w:ascii="Times New Roman" w:hAnsi="Times New Roman" w:cs="等线"/>
          <w:spacing w:val="-10"/>
        </w:rPr>
        <w:t>7</w:t>
      </w:r>
      <w:r w:rsidRPr="00004568">
        <w:rPr>
          <w:rFonts w:ascii="Times New Roman" w:hAnsi="Times New Roman" w:cs="等线" w:hint="eastAsia"/>
          <w:spacing w:val="-10"/>
        </w:rPr>
        <w:t xml:space="preserve">  </w:t>
      </w:r>
      <w:r w:rsidRPr="00004568">
        <w:rPr>
          <w:rFonts w:ascii="Times New Roman" w:hAnsi="Times New Roman" w:cs="等线" w:hint="eastAsia"/>
          <w:spacing w:val="-10"/>
        </w:rPr>
        <w:t>阵元</w:t>
      </w:r>
      <w:r w:rsidR="00010D43" w:rsidRPr="00004568">
        <w:rPr>
          <w:rFonts w:ascii="Times New Roman" w:hAnsi="Times New Roman" w:cs="等线"/>
          <w:spacing w:val="-10"/>
        </w:rPr>
        <w:t>19</w:t>
      </w:r>
      <w:r w:rsidR="00E13C37">
        <w:rPr>
          <w:rFonts w:ascii="Times New Roman" w:hAnsi="Times New Roman" w:cs="等线"/>
          <w:spacing w:val="-10"/>
        </w:rPr>
        <w:t>37</w:t>
      </w:r>
      <w:r w:rsidRPr="00004568">
        <w:rPr>
          <w:rFonts w:ascii="Times New Roman" w:hAnsi="Times New Roman" w:cs="等线" w:hint="eastAsia"/>
          <w:spacing w:val="-10"/>
        </w:rPr>
        <w:t>自由场灵敏度级校准数据</w:t>
      </w:r>
      <w:r w:rsidR="00010D43">
        <w:rPr>
          <w:rFonts w:ascii="Times New Roman" w:hAnsi="Times New Roman" w:cs="等线" w:hint="eastAsia"/>
          <w:spacing w:val="-10"/>
        </w:rPr>
        <w:t>记录</w:t>
      </w:r>
    </w:p>
    <w:tbl>
      <w:tblPr>
        <w:tblW w:w="44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1"/>
        <w:gridCol w:w="1059"/>
        <w:gridCol w:w="1059"/>
        <w:gridCol w:w="1059"/>
        <w:gridCol w:w="1058"/>
        <w:gridCol w:w="1058"/>
        <w:gridCol w:w="1058"/>
        <w:gridCol w:w="1056"/>
      </w:tblGrid>
      <w:tr w:rsidR="00E13C37" w:rsidRPr="00457D50" w14:paraId="03945CD2" w14:textId="77777777" w:rsidTr="00704550">
        <w:trPr>
          <w:trHeight w:val="283"/>
          <w:jc w:val="center"/>
        </w:trPr>
        <w:tc>
          <w:tcPr>
            <w:tcW w:w="531" w:type="pct"/>
            <w:noWrap/>
            <w:tcMar>
              <w:top w:w="15" w:type="dxa"/>
              <w:left w:w="15" w:type="dxa"/>
              <w:bottom w:w="0" w:type="dxa"/>
              <w:right w:w="15" w:type="dxa"/>
            </w:tcMar>
            <w:vAlign w:val="center"/>
            <w:hideMark/>
          </w:tcPr>
          <w:p w14:paraId="1927193E"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i/>
                <w:iCs/>
                <w:color w:val="000000"/>
                <w:kern w:val="0"/>
                <w:sz w:val="22"/>
                <w:szCs w:val="22"/>
              </w:rPr>
              <w:t xml:space="preserve">f </w:t>
            </w:r>
            <w:r w:rsidRPr="00457D50">
              <w:rPr>
                <w:rFonts w:ascii="Times New Roman" w:eastAsia="等线" w:hAnsi="Times New Roman"/>
                <w:color w:val="000000"/>
                <w:kern w:val="0"/>
                <w:sz w:val="22"/>
                <w:szCs w:val="22"/>
              </w:rPr>
              <w:t xml:space="preserve">/ </w:t>
            </w:r>
            <w:r>
              <w:rPr>
                <w:rFonts w:ascii="Times New Roman" w:eastAsia="等线" w:hAnsi="Times New Roman"/>
                <w:color w:val="000000"/>
                <w:kern w:val="0"/>
                <w:sz w:val="22"/>
                <w:szCs w:val="22"/>
              </w:rPr>
              <w:t>k</w:t>
            </w:r>
            <w:r w:rsidRPr="00457D50">
              <w:rPr>
                <w:rFonts w:ascii="Times New Roman" w:eastAsia="等线" w:hAnsi="Times New Roman"/>
                <w:color w:val="000000"/>
                <w:kern w:val="0"/>
                <w:sz w:val="22"/>
                <w:szCs w:val="22"/>
              </w:rPr>
              <w:t>Hz</w:t>
            </w:r>
          </w:p>
        </w:tc>
        <w:tc>
          <w:tcPr>
            <w:tcW w:w="639" w:type="pct"/>
            <w:noWrap/>
            <w:tcMar>
              <w:top w:w="15" w:type="dxa"/>
              <w:left w:w="15" w:type="dxa"/>
              <w:bottom w:w="0" w:type="dxa"/>
              <w:right w:w="15" w:type="dxa"/>
            </w:tcMar>
            <w:vAlign w:val="center"/>
            <w:hideMark/>
          </w:tcPr>
          <w:p w14:paraId="0C00194C"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M1 /dB</w:t>
            </w:r>
          </w:p>
        </w:tc>
        <w:tc>
          <w:tcPr>
            <w:tcW w:w="639" w:type="pct"/>
            <w:noWrap/>
            <w:tcMar>
              <w:top w:w="15" w:type="dxa"/>
              <w:left w:w="15" w:type="dxa"/>
              <w:bottom w:w="0" w:type="dxa"/>
              <w:right w:w="15" w:type="dxa"/>
            </w:tcMar>
            <w:vAlign w:val="center"/>
            <w:hideMark/>
          </w:tcPr>
          <w:p w14:paraId="7AD72DCE"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M2 /dB</w:t>
            </w:r>
          </w:p>
        </w:tc>
        <w:tc>
          <w:tcPr>
            <w:tcW w:w="639" w:type="pct"/>
            <w:vAlign w:val="center"/>
            <w:hideMark/>
          </w:tcPr>
          <w:p w14:paraId="2C0536B1"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M3 /dB</w:t>
            </w:r>
          </w:p>
        </w:tc>
        <w:tc>
          <w:tcPr>
            <w:tcW w:w="638" w:type="pct"/>
            <w:vAlign w:val="center"/>
            <w:hideMark/>
          </w:tcPr>
          <w:p w14:paraId="5F0FEBB5"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M4 /dB</w:t>
            </w:r>
          </w:p>
        </w:tc>
        <w:tc>
          <w:tcPr>
            <w:tcW w:w="638" w:type="pct"/>
            <w:noWrap/>
            <w:tcMar>
              <w:top w:w="15" w:type="dxa"/>
              <w:left w:w="15" w:type="dxa"/>
              <w:bottom w:w="0" w:type="dxa"/>
              <w:right w:w="15" w:type="dxa"/>
            </w:tcMar>
            <w:vAlign w:val="center"/>
            <w:hideMark/>
          </w:tcPr>
          <w:p w14:paraId="00D25C91"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M5 /dB</w:t>
            </w:r>
          </w:p>
        </w:tc>
        <w:tc>
          <w:tcPr>
            <w:tcW w:w="638" w:type="pct"/>
            <w:vAlign w:val="center"/>
            <w:hideMark/>
          </w:tcPr>
          <w:p w14:paraId="2135EA0A"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color w:val="000000"/>
                <w:kern w:val="0"/>
                <w:sz w:val="22"/>
                <w:szCs w:val="22"/>
              </w:rPr>
              <w:t>M6 /dB</w:t>
            </w:r>
          </w:p>
        </w:tc>
        <w:tc>
          <w:tcPr>
            <w:tcW w:w="637" w:type="pct"/>
          </w:tcPr>
          <w:p w14:paraId="2C60406D" w14:textId="77777777" w:rsidR="00E13C37" w:rsidRPr="00457D50" w:rsidRDefault="00E13C37" w:rsidP="00704550">
            <w:pPr>
              <w:widowControl/>
              <w:jc w:val="center"/>
              <w:rPr>
                <w:rFonts w:ascii="Times New Roman" w:eastAsia="等线" w:hAnsi="Times New Roman"/>
                <w:color w:val="000000"/>
                <w:kern w:val="0"/>
                <w:sz w:val="22"/>
                <w:szCs w:val="22"/>
              </w:rPr>
            </w:pPr>
            <w:r w:rsidRPr="00457D50">
              <w:rPr>
                <w:rFonts w:ascii="Times New Roman" w:eastAsia="等线" w:hAnsi="Times New Roman" w:hint="eastAsia"/>
                <w:color w:val="000000"/>
                <w:kern w:val="0"/>
                <w:sz w:val="22"/>
                <w:szCs w:val="22"/>
              </w:rPr>
              <w:sym w:font="Symbol" w:char="F060"/>
            </w:r>
            <w:r w:rsidRPr="00457D50">
              <w:rPr>
                <w:rFonts w:ascii="Times New Roman" w:eastAsia="等线" w:hAnsi="Times New Roman" w:hint="eastAsia"/>
                <w:color w:val="000000"/>
                <w:kern w:val="0"/>
                <w:sz w:val="22"/>
                <w:szCs w:val="22"/>
              </w:rPr>
              <w:t>M</w:t>
            </w:r>
          </w:p>
        </w:tc>
      </w:tr>
      <w:tr w:rsidR="00E13C37" w:rsidRPr="00457D50" w14:paraId="0AA2B2A9" w14:textId="77777777" w:rsidTr="00704550">
        <w:trPr>
          <w:trHeight w:val="283"/>
          <w:jc w:val="center"/>
        </w:trPr>
        <w:tc>
          <w:tcPr>
            <w:tcW w:w="531" w:type="pct"/>
            <w:noWrap/>
            <w:tcMar>
              <w:top w:w="15" w:type="dxa"/>
              <w:left w:w="15" w:type="dxa"/>
              <w:bottom w:w="0" w:type="dxa"/>
              <w:right w:w="15" w:type="dxa"/>
            </w:tcMar>
            <w:vAlign w:val="center"/>
          </w:tcPr>
          <w:p w14:paraId="6DB99D7F"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1</w:t>
            </w:r>
            <w:r>
              <w:rPr>
                <w:rFonts w:ascii="Times New Roman" w:hAnsi="Times New Roman" w:cs="Times New Roman" w:hint="eastAsia"/>
                <w:color w:val="000000"/>
                <w:sz w:val="22"/>
                <w:szCs w:val="22"/>
              </w:rPr>
              <w:t>.</w:t>
            </w:r>
            <w:r>
              <w:rPr>
                <w:rFonts w:ascii="Times New Roman" w:hAnsi="Times New Roman" w:cs="Times New Roman"/>
                <w:color w:val="000000"/>
                <w:sz w:val="22"/>
                <w:szCs w:val="22"/>
              </w:rPr>
              <w:t>00</w:t>
            </w:r>
          </w:p>
        </w:tc>
        <w:tc>
          <w:tcPr>
            <w:tcW w:w="639" w:type="pct"/>
            <w:noWrap/>
            <w:tcMar>
              <w:top w:w="15" w:type="dxa"/>
              <w:left w:w="15" w:type="dxa"/>
              <w:bottom w:w="0" w:type="dxa"/>
              <w:right w:w="15" w:type="dxa"/>
            </w:tcMar>
            <w:vAlign w:val="bottom"/>
          </w:tcPr>
          <w:p w14:paraId="04DBF1FC" w14:textId="77777777" w:rsidR="00E13C37" w:rsidRPr="005A7505" w:rsidRDefault="00E13C37" w:rsidP="00704550">
            <w:pPr>
              <w:widowControl/>
              <w:jc w:val="center"/>
              <w:rPr>
                <w:rFonts w:ascii="Times New Roman" w:hAnsi="Times New Roman"/>
                <w:color w:val="000000"/>
                <w:sz w:val="22"/>
                <w:szCs w:val="22"/>
              </w:rPr>
            </w:pPr>
            <w:r w:rsidRPr="0071495A">
              <w:rPr>
                <w:rFonts w:ascii="Times New Roman" w:hAnsi="Times New Roman"/>
                <w:color w:val="000000"/>
                <w:sz w:val="22"/>
                <w:szCs w:val="22"/>
              </w:rPr>
              <w:t xml:space="preserve">-172.07 </w:t>
            </w:r>
          </w:p>
        </w:tc>
        <w:tc>
          <w:tcPr>
            <w:tcW w:w="639" w:type="pct"/>
            <w:noWrap/>
            <w:tcMar>
              <w:top w:w="15" w:type="dxa"/>
              <w:left w:w="15" w:type="dxa"/>
              <w:bottom w:w="0" w:type="dxa"/>
              <w:right w:w="15" w:type="dxa"/>
            </w:tcMar>
            <w:vAlign w:val="center"/>
          </w:tcPr>
          <w:p w14:paraId="04DF0E84"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9" w:type="pct"/>
            <w:vAlign w:val="center"/>
          </w:tcPr>
          <w:p w14:paraId="7C3C99B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-172.99 </w:t>
            </w:r>
          </w:p>
        </w:tc>
        <w:tc>
          <w:tcPr>
            <w:tcW w:w="638" w:type="pct"/>
            <w:vAlign w:val="center"/>
          </w:tcPr>
          <w:p w14:paraId="3BE30C47"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8" w:type="pct"/>
            <w:noWrap/>
            <w:tcMar>
              <w:top w:w="15" w:type="dxa"/>
              <w:left w:w="15" w:type="dxa"/>
              <w:bottom w:w="0" w:type="dxa"/>
              <w:right w:w="15" w:type="dxa"/>
            </w:tcMar>
            <w:vAlign w:val="center"/>
          </w:tcPr>
          <w:p w14:paraId="105ADC2F"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-172.88 </w:t>
            </w:r>
          </w:p>
        </w:tc>
        <w:tc>
          <w:tcPr>
            <w:tcW w:w="638" w:type="pct"/>
            <w:vAlign w:val="center"/>
          </w:tcPr>
          <w:p w14:paraId="08BDA921"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-172.23 </w:t>
            </w:r>
          </w:p>
        </w:tc>
        <w:tc>
          <w:tcPr>
            <w:tcW w:w="637" w:type="pct"/>
            <w:vAlign w:val="center"/>
          </w:tcPr>
          <w:p w14:paraId="6F0E1759"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-172.440 </w:t>
            </w:r>
          </w:p>
        </w:tc>
      </w:tr>
      <w:tr w:rsidR="00E13C37" w:rsidRPr="00457D50" w14:paraId="7DC8DD89" w14:textId="77777777" w:rsidTr="00704550">
        <w:trPr>
          <w:trHeight w:val="283"/>
          <w:jc w:val="center"/>
        </w:trPr>
        <w:tc>
          <w:tcPr>
            <w:tcW w:w="531" w:type="pct"/>
            <w:noWrap/>
            <w:tcMar>
              <w:top w:w="15" w:type="dxa"/>
              <w:left w:w="15" w:type="dxa"/>
              <w:bottom w:w="0" w:type="dxa"/>
              <w:right w:w="15" w:type="dxa"/>
            </w:tcMar>
            <w:vAlign w:val="center"/>
          </w:tcPr>
          <w:p w14:paraId="1EACC4A7"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1.25</w:t>
            </w:r>
          </w:p>
        </w:tc>
        <w:tc>
          <w:tcPr>
            <w:tcW w:w="639" w:type="pct"/>
            <w:noWrap/>
            <w:tcMar>
              <w:top w:w="15" w:type="dxa"/>
              <w:left w:w="15" w:type="dxa"/>
              <w:bottom w:w="0" w:type="dxa"/>
              <w:right w:w="15" w:type="dxa"/>
            </w:tcMar>
            <w:vAlign w:val="bottom"/>
          </w:tcPr>
          <w:p w14:paraId="65010A8A"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-171.86 </w:t>
            </w:r>
          </w:p>
        </w:tc>
        <w:tc>
          <w:tcPr>
            <w:tcW w:w="639" w:type="pct"/>
            <w:noWrap/>
            <w:tcMar>
              <w:top w:w="15" w:type="dxa"/>
              <w:left w:w="15" w:type="dxa"/>
              <w:bottom w:w="0" w:type="dxa"/>
              <w:right w:w="15" w:type="dxa"/>
            </w:tcMar>
            <w:vAlign w:val="center"/>
          </w:tcPr>
          <w:p w14:paraId="73FE4219"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-172.71 </w:t>
            </w:r>
          </w:p>
        </w:tc>
        <w:tc>
          <w:tcPr>
            <w:tcW w:w="639" w:type="pct"/>
            <w:vAlign w:val="center"/>
          </w:tcPr>
          <w:p w14:paraId="7C3A9D7C"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8" w:type="pct"/>
            <w:vAlign w:val="center"/>
          </w:tcPr>
          <w:p w14:paraId="6FB8872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-172.88 </w:t>
            </w:r>
          </w:p>
        </w:tc>
        <w:tc>
          <w:tcPr>
            <w:tcW w:w="638" w:type="pct"/>
            <w:noWrap/>
            <w:tcMar>
              <w:top w:w="15" w:type="dxa"/>
              <w:left w:w="15" w:type="dxa"/>
              <w:bottom w:w="0" w:type="dxa"/>
              <w:right w:w="15" w:type="dxa"/>
            </w:tcMar>
            <w:vAlign w:val="center"/>
          </w:tcPr>
          <w:p w14:paraId="152676D5"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8" w:type="pct"/>
            <w:vAlign w:val="center"/>
          </w:tcPr>
          <w:p w14:paraId="7FA986B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-172.99 </w:t>
            </w:r>
          </w:p>
        </w:tc>
        <w:tc>
          <w:tcPr>
            <w:tcW w:w="637" w:type="pct"/>
            <w:vAlign w:val="center"/>
          </w:tcPr>
          <w:p w14:paraId="25A31E29"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-172.484 </w:t>
            </w:r>
          </w:p>
        </w:tc>
      </w:tr>
      <w:tr w:rsidR="00E13C37" w:rsidRPr="00457D50" w14:paraId="3012BA92" w14:textId="77777777" w:rsidTr="00704550">
        <w:trPr>
          <w:trHeight w:val="283"/>
          <w:jc w:val="center"/>
        </w:trPr>
        <w:tc>
          <w:tcPr>
            <w:tcW w:w="531" w:type="pct"/>
            <w:noWrap/>
            <w:tcMar>
              <w:top w:w="15" w:type="dxa"/>
              <w:left w:w="15" w:type="dxa"/>
              <w:bottom w:w="0" w:type="dxa"/>
              <w:right w:w="15" w:type="dxa"/>
            </w:tcMar>
            <w:vAlign w:val="center"/>
          </w:tcPr>
          <w:p w14:paraId="1DE7DE63"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1</w:t>
            </w:r>
            <w:r w:rsidRPr="003F54AD">
              <w:rPr>
                <w:rFonts w:ascii="Times New Roman" w:hAnsi="Times New Roman" w:cs="Times New Roman"/>
                <w:color w:val="000000"/>
                <w:sz w:val="22"/>
                <w:szCs w:val="22"/>
              </w:rPr>
              <w:t>.6</w:t>
            </w:r>
            <w:r>
              <w:rPr>
                <w:rFonts w:ascii="Times New Roman" w:hAnsi="Times New Roman" w:cs="Times New Roman"/>
                <w:color w:val="000000"/>
                <w:sz w:val="22"/>
                <w:szCs w:val="22"/>
              </w:rPr>
              <w:t>0</w:t>
            </w:r>
          </w:p>
        </w:tc>
        <w:tc>
          <w:tcPr>
            <w:tcW w:w="639" w:type="pct"/>
            <w:noWrap/>
            <w:tcMar>
              <w:top w:w="15" w:type="dxa"/>
              <w:left w:w="15" w:type="dxa"/>
              <w:bottom w:w="0" w:type="dxa"/>
              <w:right w:w="15" w:type="dxa"/>
            </w:tcMar>
            <w:vAlign w:val="bottom"/>
          </w:tcPr>
          <w:p w14:paraId="634B3B21"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-172.25 </w:t>
            </w:r>
          </w:p>
        </w:tc>
        <w:tc>
          <w:tcPr>
            <w:tcW w:w="639" w:type="pct"/>
            <w:noWrap/>
            <w:tcMar>
              <w:top w:w="15" w:type="dxa"/>
              <w:left w:w="15" w:type="dxa"/>
              <w:bottom w:w="0" w:type="dxa"/>
              <w:right w:w="15" w:type="dxa"/>
            </w:tcMar>
            <w:vAlign w:val="center"/>
          </w:tcPr>
          <w:p w14:paraId="58283F8C"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9" w:type="pct"/>
            <w:vAlign w:val="center"/>
          </w:tcPr>
          <w:p w14:paraId="1B1AC08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-172.88 </w:t>
            </w:r>
          </w:p>
        </w:tc>
        <w:tc>
          <w:tcPr>
            <w:tcW w:w="638" w:type="pct"/>
            <w:vAlign w:val="center"/>
          </w:tcPr>
          <w:p w14:paraId="6C59507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8" w:type="pct"/>
            <w:noWrap/>
            <w:tcMar>
              <w:top w:w="15" w:type="dxa"/>
              <w:left w:w="15" w:type="dxa"/>
              <w:bottom w:w="0" w:type="dxa"/>
              <w:right w:w="15" w:type="dxa"/>
            </w:tcMar>
            <w:vAlign w:val="center"/>
          </w:tcPr>
          <w:p w14:paraId="396FBE84"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-172.99 </w:t>
            </w:r>
          </w:p>
        </w:tc>
        <w:tc>
          <w:tcPr>
            <w:tcW w:w="638" w:type="pct"/>
            <w:vAlign w:val="center"/>
          </w:tcPr>
          <w:p w14:paraId="0EECA21A"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-172.71 </w:t>
            </w:r>
          </w:p>
        </w:tc>
        <w:tc>
          <w:tcPr>
            <w:tcW w:w="637" w:type="pct"/>
            <w:vAlign w:val="center"/>
          </w:tcPr>
          <w:p w14:paraId="27137240"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-172.549 </w:t>
            </w:r>
          </w:p>
        </w:tc>
      </w:tr>
      <w:tr w:rsidR="00E13C37" w:rsidRPr="00457D50" w14:paraId="79D1D663" w14:textId="77777777" w:rsidTr="00704550">
        <w:trPr>
          <w:trHeight w:val="283"/>
          <w:jc w:val="center"/>
        </w:trPr>
        <w:tc>
          <w:tcPr>
            <w:tcW w:w="531" w:type="pct"/>
            <w:noWrap/>
            <w:tcMar>
              <w:top w:w="15" w:type="dxa"/>
              <w:left w:w="15" w:type="dxa"/>
              <w:bottom w:w="0" w:type="dxa"/>
              <w:right w:w="15" w:type="dxa"/>
            </w:tcMar>
            <w:vAlign w:val="center"/>
          </w:tcPr>
          <w:p w14:paraId="598C4B27"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2</w:t>
            </w:r>
            <w:r>
              <w:rPr>
                <w:rFonts w:ascii="Times New Roman" w:hAnsi="Times New Roman" w:cs="Times New Roman"/>
                <w:color w:val="000000"/>
                <w:sz w:val="22"/>
                <w:szCs w:val="22"/>
              </w:rPr>
              <w:t>.00</w:t>
            </w:r>
          </w:p>
        </w:tc>
        <w:tc>
          <w:tcPr>
            <w:tcW w:w="639" w:type="pct"/>
            <w:noWrap/>
            <w:tcMar>
              <w:top w:w="15" w:type="dxa"/>
              <w:left w:w="15" w:type="dxa"/>
              <w:bottom w:w="0" w:type="dxa"/>
              <w:right w:w="15" w:type="dxa"/>
            </w:tcMar>
            <w:vAlign w:val="bottom"/>
          </w:tcPr>
          <w:p w14:paraId="762C0862"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-171.09 </w:t>
            </w:r>
          </w:p>
        </w:tc>
        <w:tc>
          <w:tcPr>
            <w:tcW w:w="639" w:type="pct"/>
            <w:noWrap/>
            <w:tcMar>
              <w:top w:w="15" w:type="dxa"/>
              <w:left w:w="15" w:type="dxa"/>
              <w:bottom w:w="0" w:type="dxa"/>
              <w:right w:w="15" w:type="dxa"/>
            </w:tcMar>
            <w:vAlign w:val="center"/>
          </w:tcPr>
          <w:p w14:paraId="124A830D"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-172.99 </w:t>
            </w:r>
          </w:p>
        </w:tc>
        <w:tc>
          <w:tcPr>
            <w:tcW w:w="639" w:type="pct"/>
            <w:vAlign w:val="center"/>
          </w:tcPr>
          <w:p w14:paraId="4F924F7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8" w:type="pct"/>
            <w:vAlign w:val="center"/>
          </w:tcPr>
          <w:p w14:paraId="3AFFFFA5"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-172.88 </w:t>
            </w:r>
          </w:p>
        </w:tc>
        <w:tc>
          <w:tcPr>
            <w:tcW w:w="638" w:type="pct"/>
            <w:noWrap/>
            <w:tcMar>
              <w:top w:w="15" w:type="dxa"/>
              <w:left w:w="15" w:type="dxa"/>
              <w:bottom w:w="0" w:type="dxa"/>
              <w:right w:w="15" w:type="dxa"/>
            </w:tcMar>
            <w:vAlign w:val="center"/>
          </w:tcPr>
          <w:p w14:paraId="09FF2E3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8" w:type="pct"/>
            <w:vAlign w:val="center"/>
          </w:tcPr>
          <w:p w14:paraId="1D9DB713"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-172.71 </w:t>
            </w:r>
          </w:p>
        </w:tc>
        <w:tc>
          <w:tcPr>
            <w:tcW w:w="637" w:type="pct"/>
            <w:vAlign w:val="center"/>
          </w:tcPr>
          <w:p w14:paraId="4685105F"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-172.356 </w:t>
            </w:r>
          </w:p>
        </w:tc>
      </w:tr>
      <w:tr w:rsidR="00E13C37" w:rsidRPr="00457D50" w14:paraId="459006B5" w14:textId="77777777" w:rsidTr="00704550">
        <w:trPr>
          <w:trHeight w:val="283"/>
          <w:jc w:val="center"/>
        </w:trPr>
        <w:tc>
          <w:tcPr>
            <w:tcW w:w="531" w:type="pct"/>
            <w:noWrap/>
            <w:tcMar>
              <w:top w:w="15" w:type="dxa"/>
              <w:left w:w="15" w:type="dxa"/>
              <w:bottom w:w="0" w:type="dxa"/>
              <w:right w:w="15" w:type="dxa"/>
            </w:tcMar>
            <w:vAlign w:val="center"/>
          </w:tcPr>
          <w:p w14:paraId="021A97EB"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2</w:t>
            </w:r>
            <w:r w:rsidRPr="003F54AD">
              <w:rPr>
                <w:rFonts w:ascii="Times New Roman" w:hAnsi="Times New Roman" w:cs="Times New Roman"/>
                <w:color w:val="000000"/>
                <w:sz w:val="22"/>
                <w:szCs w:val="22"/>
              </w:rPr>
              <w:t>.5</w:t>
            </w:r>
            <w:r>
              <w:rPr>
                <w:rFonts w:ascii="Times New Roman" w:hAnsi="Times New Roman" w:cs="Times New Roman"/>
                <w:color w:val="000000"/>
                <w:sz w:val="22"/>
                <w:szCs w:val="22"/>
              </w:rPr>
              <w:t>0</w:t>
            </w:r>
          </w:p>
        </w:tc>
        <w:tc>
          <w:tcPr>
            <w:tcW w:w="639" w:type="pct"/>
            <w:noWrap/>
            <w:tcMar>
              <w:top w:w="15" w:type="dxa"/>
              <w:left w:w="15" w:type="dxa"/>
              <w:bottom w:w="0" w:type="dxa"/>
              <w:right w:w="15" w:type="dxa"/>
            </w:tcMar>
            <w:vAlign w:val="bottom"/>
          </w:tcPr>
          <w:p w14:paraId="5142C0E7"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-171.52 </w:t>
            </w:r>
          </w:p>
        </w:tc>
        <w:tc>
          <w:tcPr>
            <w:tcW w:w="639" w:type="pct"/>
            <w:noWrap/>
            <w:tcMar>
              <w:top w:w="15" w:type="dxa"/>
              <w:left w:w="15" w:type="dxa"/>
              <w:bottom w:w="0" w:type="dxa"/>
              <w:right w:w="15" w:type="dxa"/>
            </w:tcMar>
            <w:vAlign w:val="center"/>
          </w:tcPr>
          <w:p w14:paraId="08EF300C"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-172.54 </w:t>
            </w:r>
          </w:p>
        </w:tc>
        <w:tc>
          <w:tcPr>
            <w:tcW w:w="639" w:type="pct"/>
            <w:vAlign w:val="center"/>
          </w:tcPr>
          <w:p w14:paraId="5B12E378"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-172.88 </w:t>
            </w:r>
          </w:p>
        </w:tc>
        <w:tc>
          <w:tcPr>
            <w:tcW w:w="638" w:type="pct"/>
            <w:vAlign w:val="center"/>
          </w:tcPr>
          <w:p w14:paraId="7EAD6BC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8" w:type="pct"/>
            <w:noWrap/>
            <w:tcMar>
              <w:top w:w="15" w:type="dxa"/>
              <w:left w:w="15" w:type="dxa"/>
              <w:bottom w:w="0" w:type="dxa"/>
              <w:right w:w="15" w:type="dxa"/>
            </w:tcMar>
            <w:vAlign w:val="center"/>
          </w:tcPr>
          <w:p w14:paraId="5E0B99F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-172.99 </w:t>
            </w:r>
          </w:p>
        </w:tc>
        <w:tc>
          <w:tcPr>
            <w:tcW w:w="638" w:type="pct"/>
            <w:vAlign w:val="center"/>
          </w:tcPr>
          <w:p w14:paraId="7E1D6952"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7" w:type="pct"/>
            <w:vAlign w:val="center"/>
          </w:tcPr>
          <w:p w14:paraId="495E6686"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-172.400 </w:t>
            </w:r>
          </w:p>
        </w:tc>
      </w:tr>
      <w:tr w:rsidR="00E13C37" w:rsidRPr="00457D50" w14:paraId="0A973A5A" w14:textId="77777777" w:rsidTr="00704550">
        <w:trPr>
          <w:trHeight w:val="283"/>
          <w:jc w:val="center"/>
        </w:trPr>
        <w:tc>
          <w:tcPr>
            <w:tcW w:w="531" w:type="pct"/>
            <w:noWrap/>
            <w:tcMar>
              <w:top w:w="15" w:type="dxa"/>
              <w:left w:w="15" w:type="dxa"/>
              <w:bottom w:w="0" w:type="dxa"/>
              <w:right w:w="15" w:type="dxa"/>
            </w:tcMar>
            <w:vAlign w:val="center"/>
          </w:tcPr>
          <w:p w14:paraId="415E3A66"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3.15</w:t>
            </w:r>
          </w:p>
        </w:tc>
        <w:tc>
          <w:tcPr>
            <w:tcW w:w="639" w:type="pct"/>
            <w:noWrap/>
            <w:tcMar>
              <w:top w:w="15" w:type="dxa"/>
              <w:left w:w="15" w:type="dxa"/>
              <w:bottom w:w="0" w:type="dxa"/>
              <w:right w:w="15" w:type="dxa"/>
            </w:tcMar>
            <w:vAlign w:val="bottom"/>
          </w:tcPr>
          <w:p w14:paraId="56F3436E"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-172.31 </w:t>
            </w:r>
          </w:p>
        </w:tc>
        <w:tc>
          <w:tcPr>
            <w:tcW w:w="639" w:type="pct"/>
            <w:noWrap/>
            <w:tcMar>
              <w:top w:w="15" w:type="dxa"/>
              <w:left w:w="15" w:type="dxa"/>
              <w:bottom w:w="0" w:type="dxa"/>
              <w:right w:w="15" w:type="dxa"/>
            </w:tcMar>
            <w:vAlign w:val="center"/>
          </w:tcPr>
          <w:p w14:paraId="4D6EADC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-173.88 </w:t>
            </w:r>
          </w:p>
        </w:tc>
        <w:tc>
          <w:tcPr>
            <w:tcW w:w="639" w:type="pct"/>
            <w:vAlign w:val="center"/>
          </w:tcPr>
          <w:p w14:paraId="2A0D6477"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-173.12 </w:t>
            </w:r>
          </w:p>
        </w:tc>
        <w:tc>
          <w:tcPr>
            <w:tcW w:w="638" w:type="pct"/>
            <w:vAlign w:val="center"/>
          </w:tcPr>
          <w:p w14:paraId="5ED3F368"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-173.99 </w:t>
            </w:r>
          </w:p>
        </w:tc>
        <w:tc>
          <w:tcPr>
            <w:tcW w:w="638" w:type="pct"/>
            <w:noWrap/>
            <w:tcMar>
              <w:top w:w="15" w:type="dxa"/>
              <w:left w:w="15" w:type="dxa"/>
              <w:bottom w:w="0" w:type="dxa"/>
              <w:right w:w="15" w:type="dxa"/>
            </w:tcMar>
            <w:vAlign w:val="center"/>
          </w:tcPr>
          <w:p w14:paraId="042DD63E"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-173.35 </w:t>
            </w:r>
          </w:p>
        </w:tc>
        <w:tc>
          <w:tcPr>
            <w:tcW w:w="638" w:type="pct"/>
            <w:vAlign w:val="center"/>
          </w:tcPr>
          <w:p w14:paraId="6D80CCD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-173.71 </w:t>
            </w:r>
          </w:p>
        </w:tc>
        <w:tc>
          <w:tcPr>
            <w:tcW w:w="637" w:type="pct"/>
            <w:vAlign w:val="center"/>
          </w:tcPr>
          <w:p w14:paraId="013FE094"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-173.393 </w:t>
            </w:r>
          </w:p>
        </w:tc>
      </w:tr>
      <w:tr w:rsidR="00E13C37" w:rsidRPr="00457D50" w14:paraId="55EBB464" w14:textId="77777777" w:rsidTr="00704550">
        <w:trPr>
          <w:trHeight w:val="283"/>
          <w:jc w:val="center"/>
        </w:trPr>
        <w:tc>
          <w:tcPr>
            <w:tcW w:w="531" w:type="pct"/>
            <w:noWrap/>
            <w:tcMar>
              <w:top w:w="15" w:type="dxa"/>
              <w:left w:w="15" w:type="dxa"/>
              <w:bottom w:w="0" w:type="dxa"/>
              <w:right w:w="15" w:type="dxa"/>
            </w:tcMar>
            <w:vAlign w:val="center"/>
          </w:tcPr>
          <w:p w14:paraId="66A64518"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4</w:t>
            </w:r>
            <w:r>
              <w:rPr>
                <w:rFonts w:ascii="Times New Roman" w:hAnsi="Times New Roman" w:cs="Times New Roman"/>
                <w:color w:val="000000"/>
                <w:sz w:val="22"/>
                <w:szCs w:val="22"/>
              </w:rPr>
              <w:t>.00</w:t>
            </w:r>
          </w:p>
        </w:tc>
        <w:tc>
          <w:tcPr>
            <w:tcW w:w="639" w:type="pct"/>
            <w:noWrap/>
            <w:tcMar>
              <w:top w:w="15" w:type="dxa"/>
              <w:left w:w="15" w:type="dxa"/>
              <w:bottom w:w="0" w:type="dxa"/>
              <w:right w:w="15" w:type="dxa"/>
            </w:tcMar>
            <w:vAlign w:val="center"/>
          </w:tcPr>
          <w:p w14:paraId="13B58A1E"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-171.92 </w:t>
            </w:r>
          </w:p>
        </w:tc>
        <w:tc>
          <w:tcPr>
            <w:tcW w:w="639" w:type="pct"/>
            <w:noWrap/>
            <w:tcMar>
              <w:top w:w="15" w:type="dxa"/>
              <w:left w:w="15" w:type="dxa"/>
              <w:bottom w:w="0" w:type="dxa"/>
              <w:right w:w="15" w:type="dxa"/>
            </w:tcMar>
            <w:vAlign w:val="center"/>
          </w:tcPr>
          <w:p w14:paraId="36805B58"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-172.23 </w:t>
            </w:r>
          </w:p>
        </w:tc>
        <w:tc>
          <w:tcPr>
            <w:tcW w:w="639" w:type="pct"/>
            <w:vAlign w:val="center"/>
          </w:tcPr>
          <w:p w14:paraId="753D0C84"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-172.99 </w:t>
            </w:r>
          </w:p>
        </w:tc>
        <w:tc>
          <w:tcPr>
            <w:tcW w:w="638" w:type="pct"/>
            <w:vAlign w:val="center"/>
          </w:tcPr>
          <w:p w14:paraId="42162415"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8" w:type="pct"/>
            <w:noWrap/>
            <w:tcMar>
              <w:top w:w="15" w:type="dxa"/>
              <w:left w:w="15" w:type="dxa"/>
              <w:bottom w:w="0" w:type="dxa"/>
              <w:right w:w="15" w:type="dxa"/>
            </w:tcMar>
            <w:vAlign w:val="center"/>
          </w:tcPr>
          <w:p w14:paraId="6673047B"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-172.88 </w:t>
            </w:r>
          </w:p>
        </w:tc>
        <w:tc>
          <w:tcPr>
            <w:tcW w:w="638" w:type="pct"/>
            <w:vAlign w:val="center"/>
          </w:tcPr>
          <w:p w14:paraId="657FCE21"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7" w:type="pct"/>
            <w:vAlign w:val="center"/>
          </w:tcPr>
          <w:p w14:paraId="7313B3F5"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-172.415 </w:t>
            </w:r>
          </w:p>
        </w:tc>
      </w:tr>
      <w:tr w:rsidR="00E13C37" w:rsidRPr="00457D50" w14:paraId="62B70A46" w14:textId="77777777" w:rsidTr="00704550">
        <w:trPr>
          <w:trHeight w:val="283"/>
          <w:jc w:val="center"/>
        </w:trPr>
        <w:tc>
          <w:tcPr>
            <w:tcW w:w="531" w:type="pct"/>
            <w:noWrap/>
            <w:tcMar>
              <w:top w:w="15" w:type="dxa"/>
              <w:left w:w="15" w:type="dxa"/>
              <w:bottom w:w="0" w:type="dxa"/>
              <w:right w:w="15" w:type="dxa"/>
            </w:tcMar>
            <w:vAlign w:val="center"/>
          </w:tcPr>
          <w:p w14:paraId="4E7439DE"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5</w:t>
            </w:r>
            <w:r>
              <w:rPr>
                <w:rFonts w:ascii="Times New Roman" w:hAnsi="Times New Roman" w:cs="Times New Roman"/>
                <w:color w:val="000000"/>
                <w:sz w:val="22"/>
                <w:szCs w:val="22"/>
              </w:rPr>
              <w:t>.00</w:t>
            </w:r>
          </w:p>
        </w:tc>
        <w:tc>
          <w:tcPr>
            <w:tcW w:w="639" w:type="pct"/>
            <w:noWrap/>
            <w:tcMar>
              <w:top w:w="15" w:type="dxa"/>
              <w:left w:w="15" w:type="dxa"/>
              <w:bottom w:w="0" w:type="dxa"/>
              <w:right w:w="15" w:type="dxa"/>
            </w:tcMar>
            <w:vAlign w:val="center"/>
          </w:tcPr>
          <w:p w14:paraId="5BDCD5CF"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-173.70 </w:t>
            </w:r>
          </w:p>
        </w:tc>
        <w:tc>
          <w:tcPr>
            <w:tcW w:w="639" w:type="pct"/>
            <w:noWrap/>
            <w:tcMar>
              <w:top w:w="15" w:type="dxa"/>
              <w:left w:w="15" w:type="dxa"/>
              <w:bottom w:w="0" w:type="dxa"/>
              <w:right w:w="15" w:type="dxa"/>
            </w:tcMar>
            <w:vAlign w:val="center"/>
          </w:tcPr>
          <w:p w14:paraId="42035013"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-172.77 </w:t>
            </w:r>
          </w:p>
        </w:tc>
        <w:tc>
          <w:tcPr>
            <w:tcW w:w="639" w:type="pct"/>
            <w:vAlign w:val="center"/>
          </w:tcPr>
          <w:p w14:paraId="1423B5A2"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8" w:type="pct"/>
            <w:vAlign w:val="center"/>
          </w:tcPr>
          <w:p w14:paraId="38FBBB54"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-172.99 </w:t>
            </w:r>
          </w:p>
        </w:tc>
        <w:tc>
          <w:tcPr>
            <w:tcW w:w="638" w:type="pct"/>
            <w:noWrap/>
            <w:tcMar>
              <w:top w:w="15" w:type="dxa"/>
              <w:left w:w="15" w:type="dxa"/>
              <w:bottom w:w="0" w:type="dxa"/>
              <w:right w:w="15" w:type="dxa"/>
            </w:tcMar>
            <w:vAlign w:val="center"/>
          </w:tcPr>
          <w:p w14:paraId="2C4E573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8" w:type="pct"/>
            <w:vAlign w:val="center"/>
          </w:tcPr>
          <w:p w14:paraId="5473A5D3"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-172.88 </w:t>
            </w:r>
          </w:p>
        </w:tc>
        <w:tc>
          <w:tcPr>
            <w:tcW w:w="637" w:type="pct"/>
            <w:vAlign w:val="center"/>
          </w:tcPr>
          <w:p w14:paraId="73AD843D"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-172.800 </w:t>
            </w:r>
          </w:p>
        </w:tc>
      </w:tr>
      <w:tr w:rsidR="00E13C37" w:rsidRPr="00457D50" w14:paraId="64FA7EB5" w14:textId="77777777" w:rsidTr="00704550">
        <w:trPr>
          <w:trHeight w:val="283"/>
          <w:jc w:val="center"/>
        </w:trPr>
        <w:tc>
          <w:tcPr>
            <w:tcW w:w="531" w:type="pct"/>
            <w:noWrap/>
            <w:tcMar>
              <w:top w:w="15" w:type="dxa"/>
              <w:left w:w="15" w:type="dxa"/>
              <w:bottom w:w="0" w:type="dxa"/>
              <w:right w:w="15" w:type="dxa"/>
            </w:tcMar>
            <w:vAlign w:val="center"/>
          </w:tcPr>
          <w:p w14:paraId="231211D9"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6.3</w:t>
            </w:r>
            <w:r>
              <w:rPr>
                <w:rFonts w:ascii="Times New Roman" w:hAnsi="Times New Roman" w:cs="Times New Roman"/>
                <w:color w:val="000000"/>
                <w:sz w:val="22"/>
                <w:szCs w:val="22"/>
              </w:rPr>
              <w:t>0</w:t>
            </w:r>
          </w:p>
        </w:tc>
        <w:tc>
          <w:tcPr>
            <w:tcW w:w="639" w:type="pct"/>
            <w:noWrap/>
            <w:tcMar>
              <w:top w:w="15" w:type="dxa"/>
              <w:left w:w="15" w:type="dxa"/>
              <w:bottom w:w="0" w:type="dxa"/>
              <w:right w:w="15" w:type="dxa"/>
            </w:tcMar>
            <w:vAlign w:val="center"/>
          </w:tcPr>
          <w:p w14:paraId="07437353"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-172.83 </w:t>
            </w:r>
          </w:p>
        </w:tc>
        <w:tc>
          <w:tcPr>
            <w:tcW w:w="639" w:type="pct"/>
            <w:noWrap/>
            <w:tcMar>
              <w:top w:w="15" w:type="dxa"/>
              <w:left w:w="15" w:type="dxa"/>
              <w:bottom w:w="0" w:type="dxa"/>
              <w:right w:w="15" w:type="dxa"/>
            </w:tcMar>
            <w:vAlign w:val="center"/>
          </w:tcPr>
          <w:p w14:paraId="41ABE13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-173.12 </w:t>
            </w:r>
          </w:p>
        </w:tc>
        <w:tc>
          <w:tcPr>
            <w:tcW w:w="639" w:type="pct"/>
            <w:vAlign w:val="center"/>
          </w:tcPr>
          <w:p w14:paraId="79EAC474"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-173.99 </w:t>
            </w:r>
          </w:p>
        </w:tc>
        <w:tc>
          <w:tcPr>
            <w:tcW w:w="638" w:type="pct"/>
            <w:vAlign w:val="center"/>
          </w:tcPr>
          <w:p w14:paraId="3E7F8410"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-173.35 </w:t>
            </w:r>
          </w:p>
        </w:tc>
        <w:tc>
          <w:tcPr>
            <w:tcW w:w="638" w:type="pct"/>
            <w:noWrap/>
            <w:tcMar>
              <w:top w:w="15" w:type="dxa"/>
              <w:left w:w="15" w:type="dxa"/>
              <w:bottom w:w="0" w:type="dxa"/>
              <w:right w:w="15" w:type="dxa"/>
            </w:tcMar>
            <w:vAlign w:val="center"/>
          </w:tcPr>
          <w:p w14:paraId="3CFA1F4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-173.88 </w:t>
            </w:r>
          </w:p>
        </w:tc>
        <w:tc>
          <w:tcPr>
            <w:tcW w:w="638" w:type="pct"/>
            <w:vAlign w:val="center"/>
          </w:tcPr>
          <w:p w14:paraId="628E8284"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-173.23 </w:t>
            </w:r>
          </w:p>
        </w:tc>
        <w:tc>
          <w:tcPr>
            <w:tcW w:w="637" w:type="pct"/>
            <w:vAlign w:val="center"/>
          </w:tcPr>
          <w:p w14:paraId="1031E3BD"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-173.400 </w:t>
            </w:r>
          </w:p>
        </w:tc>
      </w:tr>
      <w:tr w:rsidR="00E13C37" w:rsidRPr="00457D50" w14:paraId="23AC7D0F" w14:textId="77777777" w:rsidTr="00704550">
        <w:trPr>
          <w:trHeight w:val="283"/>
          <w:jc w:val="center"/>
        </w:trPr>
        <w:tc>
          <w:tcPr>
            <w:tcW w:w="531" w:type="pct"/>
            <w:noWrap/>
            <w:tcMar>
              <w:top w:w="15" w:type="dxa"/>
              <w:left w:w="15" w:type="dxa"/>
              <w:bottom w:w="0" w:type="dxa"/>
              <w:right w:w="15" w:type="dxa"/>
            </w:tcMar>
            <w:vAlign w:val="center"/>
          </w:tcPr>
          <w:p w14:paraId="78DBD6AB"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8</w:t>
            </w:r>
            <w:r>
              <w:rPr>
                <w:rFonts w:ascii="Times New Roman" w:hAnsi="Times New Roman" w:cs="Times New Roman"/>
                <w:color w:val="000000"/>
                <w:sz w:val="22"/>
                <w:szCs w:val="22"/>
              </w:rPr>
              <w:t>.00</w:t>
            </w:r>
          </w:p>
        </w:tc>
        <w:tc>
          <w:tcPr>
            <w:tcW w:w="639" w:type="pct"/>
            <w:noWrap/>
            <w:tcMar>
              <w:top w:w="15" w:type="dxa"/>
              <w:left w:w="15" w:type="dxa"/>
              <w:bottom w:w="0" w:type="dxa"/>
              <w:right w:w="15" w:type="dxa"/>
            </w:tcMar>
            <w:vAlign w:val="center"/>
          </w:tcPr>
          <w:p w14:paraId="24C7540F"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-173.25 </w:t>
            </w:r>
          </w:p>
        </w:tc>
        <w:tc>
          <w:tcPr>
            <w:tcW w:w="639" w:type="pct"/>
            <w:noWrap/>
            <w:tcMar>
              <w:top w:w="15" w:type="dxa"/>
              <w:left w:w="15" w:type="dxa"/>
              <w:bottom w:w="0" w:type="dxa"/>
              <w:right w:w="15" w:type="dxa"/>
            </w:tcMar>
            <w:vAlign w:val="center"/>
          </w:tcPr>
          <w:p w14:paraId="0DF099B2"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-172.46 </w:t>
            </w:r>
          </w:p>
        </w:tc>
        <w:tc>
          <w:tcPr>
            <w:tcW w:w="639" w:type="pct"/>
            <w:vAlign w:val="center"/>
          </w:tcPr>
          <w:p w14:paraId="6244F7C3"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-173.99 </w:t>
            </w:r>
          </w:p>
        </w:tc>
        <w:tc>
          <w:tcPr>
            <w:tcW w:w="638" w:type="pct"/>
            <w:vAlign w:val="center"/>
          </w:tcPr>
          <w:p w14:paraId="0AE1D33A"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-172.12 </w:t>
            </w:r>
          </w:p>
        </w:tc>
        <w:tc>
          <w:tcPr>
            <w:tcW w:w="638" w:type="pct"/>
            <w:noWrap/>
            <w:tcMar>
              <w:top w:w="15" w:type="dxa"/>
              <w:left w:w="15" w:type="dxa"/>
              <w:bottom w:w="0" w:type="dxa"/>
              <w:right w:w="15" w:type="dxa"/>
            </w:tcMar>
            <w:vAlign w:val="center"/>
          </w:tcPr>
          <w:p w14:paraId="14711451"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-173.88 </w:t>
            </w:r>
          </w:p>
        </w:tc>
        <w:tc>
          <w:tcPr>
            <w:tcW w:w="638" w:type="pct"/>
            <w:vAlign w:val="center"/>
          </w:tcPr>
          <w:p w14:paraId="51251C66"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-172.35 </w:t>
            </w:r>
          </w:p>
        </w:tc>
        <w:tc>
          <w:tcPr>
            <w:tcW w:w="637" w:type="pct"/>
            <w:vAlign w:val="center"/>
          </w:tcPr>
          <w:p w14:paraId="17BF5F02"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-173.006 </w:t>
            </w:r>
          </w:p>
        </w:tc>
      </w:tr>
      <w:tr w:rsidR="00E13C37" w:rsidRPr="00457D50" w14:paraId="291B85D3" w14:textId="77777777" w:rsidTr="00704550">
        <w:trPr>
          <w:trHeight w:val="283"/>
          <w:jc w:val="center"/>
        </w:trPr>
        <w:tc>
          <w:tcPr>
            <w:tcW w:w="531" w:type="pct"/>
            <w:noWrap/>
            <w:tcMar>
              <w:top w:w="15" w:type="dxa"/>
              <w:left w:w="15" w:type="dxa"/>
              <w:bottom w:w="0" w:type="dxa"/>
              <w:right w:w="15" w:type="dxa"/>
            </w:tcMar>
            <w:vAlign w:val="center"/>
          </w:tcPr>
          <w:p w14:paraId="2B467E2B" w14:textId="77777777" w:rsidR="00E13C37" w:rsidRPr="003F54AD" w:rsidRDefault="00E13C37" w:rsidP="00704550">
            <w:pPr>
              <w:pStyle w:val="210"/>
              <w:spacing w:line="240" w:lineRule="auto"/>
              <w:ind w:firstLineChars="0" w:firstLine="0"/>
              <w:jc w:val="center"/>
              <w:rPr>
                <w:rFonts w:ascii="Times New Roman" w:hAnsi="Times New Roman" w:cs="Times New Roman"/>
                <w:color w:val="000000"/>
                <w:sz w:val="22"/>
                <w:szCs w:val="22"/>
              </w:rPr>
            </w:pPr>
            <w:r w:rsidRPr="003F54AD">
              <w:rPr>
                <w:rFonts w:ascii="Times New Roman" w:hAnsi="Times New Roman" w:cs="Times New Roman" w:hint="eastAsia"/>
                <w:color w:val="000000"/>
                <w:sz w:val="22"/>
                <w:szCs w:val="22"/>
              </w:rPr>
              <w:t>10</w:t>
            </w:r>
            <w:r>
              <w:rPr>
                <w:rFonts w:ascii="Times New Roman" w:hAnsi="Times New Roman" w:cs="Times New Roman"/>
                <w:color w:val="000000"/>
                <w:sz w:val="22"/>
                <w:szCs w:val="22"/>
              </w:rPr>
              <w:t>.00</w:t>
            </w:r>
          </w:p>
        </w:tc>
        <w:tc>
          <w:tcPr>
            <w:tcW w:w="639" w:type="pct"/>
            <w:noWrap/>
            <w:tcMar>
              <w:top w:w="15" w:type="dxa"/>
              <w:left w:w="15" w:type="dxa"/>
              <w:bottom w:w="0" w:type="dxa"/>
              <w:right w:w="15" w:type="dxa"/>
            </w:tcMar>
            <w:vAlign w:val="center"/>
          </w:tcPr>
          <w:p w14:paraId="4A6309AB"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-172.66 </w:t>
            </w:r>
          </w:p>
        </w:tc>
        <w:tc>
          <w:tcPr>
            <w:tcW w:w="639" w:type="pct"/>
            <w:noWrap/>
            <w:tcMar>
              <w:top w:w="15" w:type="dxa"/>
              <w:left w:w="15" w:type="dxa"/>
              <w:bottom w:w="0" w:type="dxa"/>
              <w:right w:w="15" w:type="dxa"/>
            </w:tcMar>
            <w:vAlign w:val="center"/>
          </w:tcPr>
          <w:p w14:paraId="5476BAFD"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-173.99 </w:t>
            </w:r>
          </w:p>
        </w:tc>
        <w:tc>
          <w:tcPr>
            <w:tcW w:w="639" w:type="pct"/>
            <w:vAlign w:val="center"/>
          </w:tcPr>
          <w:p w14:paraId="69F05BE4"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-173.12 </w:t>
            </w:r>
          </w:p>
        </w:tc>
        <w:tc>
          <w:tcPr>
            <w:tcW w:w="638" w:type="pct"/>
            <w:vAlign w:val="center"/>
          </w:tcPr>
          <w:p w14:paraId="45022DD1"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-173.88 </w:t>
            </w:r>
          </w:p>
        </w:tc>
        <w:tc>
          <w:tcPr>
            <w:tcW w:w="638" w:type="pct"/>
            <w:noWrap/>
            <w:tcMar>
              <w:top w:w="15" w:type="dxa"/>
              <w:left w:w="15" w:type="dxa"/>
              <w:bottom w:w="0" w:type="dxa"/>
              <w:right w:w="15" w:type="dxa"/>
            </w:tcMar>
            <w:vAlign w:val="center"/>
          </w:tcPr>
          <w:p w14:paraId="7FA48BA8"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-173.35 </w:t>
            </w:r>
          </w:p>
        </w:tc>
        <w:tc>
          <w:tcPr>
            <w:tcW w:w="638" w:type="pct"/>
            <w:vAlign w:val="center"/>
          </w:tcPr>
          <w:p w14:paraId="668E98FA" w14:textId="77777777" w:rsidR="00E13C37" w:rsidRPr="00457D50" w:rsidRDefault="00E13C37" w:rsidP="00704550">
            <w:pPr>
              <w:widowControl/>
              <w:jc w:val="center"/>
              <w:rPr>
                <w:rFonts w:ascii="Times New Roman" w:eastAsia="等线" w:hAnsi="Times New Roman"/>
                <w:color w:val="000000"/>
                <w:kern w:val="0"/>
                <w:sz w:val="22"/>
                <w:szCs w:val="22"/>
              </w:rPr>
            </w:pPr>
            <w:r>
              <w:rPr>
                <w:rFonts w:ascii="Times New Roman" w:hAnsi="Times New Roman"/>
                <w:color w:val="000000"/>
                <w:sz w:val="22"/>
                <w:szCs w:val="22"/>
              </w:rPr>
              <w:t xml:space="preserve">-173.71 </w:t>
            </w:r>
          </w:p>
        </w:tc>
        <w:tc>
          <w:tcPr>
            <w:tcW w:w="637" w:type="pct"/>
            <w:vAlign w:val="center"/>
          </w:tcPr>
          <w:p w14:paraId="078F8CDC" w14:textId="77777777" w:rsidR="00E13C37" w:rsidRPr="005A7505" w:rsidRDefault="00E13C37" w:rsidP="00704550">
            <w:pPr>
              <w:widowControl/>
              <w:jc w:val="center"/>
              <w:rPr>
                <w:rFonts w:ascii="Times New Roman" w:hAnsi="Times New Roman"/>
                <w:color w:val="000000"/>
                <w:sz w:val="22"/>
                <w:szCs w:val="22"/>
              </w:rPr>
            </w:pPr>
            <w:r>
              <w:rPr>
                <w:rFonts w:ascii="Times New Roman" w:hAnsi="Times New Roman"/>
                <w:color w:val="000000"/>
                <w:sz w:val="22"/>
                <w:szCs w:val="22"/>
              </w:rPr>
              <w:t xml:space="preserve">-173.452 </w:t>
            </w:r>
          </w:p>
        </w:tc>
      </w:tr>
    </w:tbl>
    <w:p w14:paraId="74034724" w14:textId="3CCD2557" w:rsidR="00E13C37" w:rsidRDefault="00E13C37" w:rsidP="00E13C37">
      <w:pPr>
        <w:widowControl/>
        <w:rPr>
          <w:rFonts w:ascii="Times New Roman" w:eastAsia="等线" w:hAnsi="Times New Roman"/>
          <w:color w:val="000000"/>
          <w:kern w:val="0"/>
          <w:sz w:val="22"/>
          <w:szCs w:val="22"/>
        </w:rPr>
      </w:pPr>
    </w:p>
    <w:p w14:paraId="460C7460" w14:textId="77777777" w:rsidR="00A057C4" w:rsidRDefault="00A057C4" w:rsidP="00A057C4">
      <w:pPr>
        <w:pStyle w:val="0"/>
        <w:ind w:firstLineChars="0" w:firstLine="0"/>
        <w:rPr>
          <w:szCs w:val="21"/>
        </w:rPr>
      </w:pPr>
      <w:r>
        <w:rPr>
          <w:rFonts w:hint="eastAsia"/>
          <w:szCs w:val="21"/>
        </w:rPr>
        <w:t>（三）校准数据分析</w:t>
      </w:r>
    </w:p>
    <w:p w14:paraId="66D95B64" w14:textId="77777777" w:rsidR="00A057C4" w:rsidRPr="00D84E35" w:rsidRDefault="00A057C4" w:rsidP="00A057C4">
      <w:pPr>
        <w:pStyle w:val="0"/>
        <w:ind w:firstLineChars="0"/>
        <w:jc w:val="center"/>
      </w:pPr>
      <w:r w:rsidRPr="009A6B18">
        <w:rPr>
          <w:noProof/>
        </w:rPr>
        <w:drawing>
          <wp:inline distT="0" distB="0" distL="0" distR="0" wp14:anchorId="4E794904" wp14:editId="1DF2FE97">
            <wp:extent cx="2787161" cy="222996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27458" cy="2262207"/>
                    </a:xfrm>
                    <a:prstGeom prst="rect">
                      <a:avLst/>
                    </a:prstGeom>
                    <a:noFill/>
                    <a:ln>
                      <a:noFill/>
                    </a:ln>
                  </pic:spPr>
                </pic:pic>
              </a:graphicData>
            </a:graphic>
          </wp:inline>
        </w:drawing>
      </w:r>
      <w:r w:rsidRPr="000039AD">
        <w:rPr>
          <w:noProof/>
        </w:rPr>
        <w:drawing>
          <wp:inline distT="0" distB="0" distL="0" distR="0" wp14:anchorId="0E1D9C0F" wp14:editId="20F89D94">
            <wp:extent cx="2885843" cy="2361369"/>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02950" cy="2375367"/>
                    </a:xfrm>
                    <a:prstGeom prst="rect">
                      <a:avLst/>
                    </a:prstGeom>
                    <a:noFill/>
                    <a:ln>
                      <a:noFill/>
                    </a:ln>
                  </pic:spPr>
                </pic:pic>
              </a:graphicData>
            </a:graphic>
          </wp:inline>
        </w:drawing>
      </w:r>
    </w:p>
    <w:p w14:paraId="3B940756" w14:textId="5581F1CA" w:rsidR="00A057C4" w:rsidRDefault="00A057C4" w:rsidP="00A057C4">
      <w:pPr>
        <w:pStyle w:val="0"/>
        <w:ind w:firstLine="480"/>
        <w:jc w:val="center"/>
        <w:rPr>
          <w:szCs w:val="21"/>
        </w:rPr>
      </w:pPr>
      <w:r w:rsidRPr="0039545D">
        <w:rPr>
          <w:szCs w:val="21"/>
        </w:rPr>
        <w:t>图</w:t>
      </w:r>
      <w:r w:rsidR="00657A83">
        <w:rPr>
          <w:szCs w:val="21"/>
        </w:rPr>
        <w:t>2</w:t>
      </w:r>
      <w:r w:rsidR="0053103E">
        <w:rPr>
          <w:szCs w:val="21"/>
        </w:rPr>
        <w:t>9</w:t>
      </w:r>
      <w:r>
        <w:rPr>
          <w:szCs w:val="21"/>
        </w:rPr>
        <w:t xml:space="preserve"> </w:t>
      </w:r>
      <w:r>
        <w:rPr>
          <w:rFonts w:hint="eastAsia"/>
          <w:szCs w:val="21"/>
        </w:rPr>
        <w:t>海试各阵元不同频点灵敏度</w:t>
      </w:r>
      <w:r>
        <w:rPr>
          <w:szCs w:val="21"/>
        </w:rPr>
        <w:tab/>
      </w:r>
      <w:r>
        <w:rPr>
          <w:szCs w:val="21"/>
        </w:rPr>
        <w:tab/>
      </w:r>
      <w:r>
        <w:rPr>
          <w:szCs w:val="21"/>
        </w:rPr>
        <w:tab/>
      </w:r>
      <w:r>
        <w:rPr>
          <w:szCs w:val="21"/>
        </w:rPr>
        <w:tab/>
      </w:r>
      <w:r w:rsidRPr="0039545D">
        <w:rPr>
          <w:szCs w:val="21"/>
        </w:rPr>
        <w:t>图</w:t>
      </w:r>
      <w:r w:rsidR="0053103E">
        <w:rPr>
          <w:szCs w:val="21"/>
        </w:rPr>
        <w:t>30</w:t>
      </w:r>
      <w:r>
        <w:rPr>
          <w:szCs w:val="21"/>
        </w:rPr>
        <w:t xml:space="preserve"> </w:t>
      </w:r>
      <w:r>
        <w:rPr>
          <w:rFonts w:hint="eastAsia"/>
          <w:szCs w:val="21"/>
        </w:rPr>
        <w:t>海试</w:t>
      </w:r>
      <w:r w:rsidRPr="0039545D">
        <w:rPr>
          <w:rFonts w:hint="eastAsia"/>
          <w:szCs w:val="21"/>
        </w:rPr>
        <w:t>阵元灵敏度校准对比</w:t>
      </w:r>
    </w:p>
    <w:p w14:paraId="38EA3952" w14:textId="42A19D0C" w:rsidR="00A057C4" w:rsidRPr="007F2589" w:rsidRDefault="00A057C4" w:rsidP="00A057C4">
      <w:pPr>
        <w:pStyle w:val="0"/>
        <w:ind w:firstLineChars="0" w:firstLine="420"/>
        <w:rPr>
          <w:szCs w:val="21"/>
        </w:rPr>
      </w:pPr>
      <w:r>
        <w:rPr>
          <w:rFonts w:hint="eastAsia"/>
          <w:szCs w:val="21"/>
        </w:rPr>
        <w:t>图</w:t>
      </w:r>
      <w:r w:rsidR="00657A83">
        <w:rPr>
          <w:szCs w:val="21"/>
        </w:rPr>
        <w:t>2</w:t>
      </w:r>
      <w:r w:rsidR="0053103E">
        <w:rPr>
          <w:szCs w:val="21"/>
        </w:rPr>
        <w:t>9</w:t>
      </w:r>
      <w:r>
        <w:rPr>
          <w:rFonts w:hint="eastAsia"/>
          <w:szCs w:val="21"/>
        </w:rPr>
        <w:t>、图</w:t>
      </w:r>
      <w:r w:rsidR="0053103E">
        <w:rPr>
          <w:szCs w:val="21"/>
        </w:rPr>
        <w:t>30</w:t>
      </w:r>
      <w:r>
        <w:rPr>
          <w:rFonts w:hint="eastAsia"/>
          <w:szCs w:val="21"/>
        </w:rPr>
        <w:t>对海上试验数据进行了分析，结果表明整体校准质量比湖上试验略差，多个频点偏差达到</w:t>
      </w:r>
      <w:r>
        <w:rPr>
          <w:rFonts w:hint="eastAsia"/>
          <w:szCs w:val="21"/>
        </w:rPr>
        <w:t>1d</w:t>
      </w:r>
      <w:r>
        <w:rPr>
          <w:szCs w:val="21"/>
        </w:rPr>
        <w:t>B</w:t>
      </w:r>
      <w:r>
        <w:rPr>
          <w:rFonts w:hint="eastAsia"/>
          <w:szCs w:val="21"/>
        </w:rPr>
        <w:t>，最高</w:t>
      </w:r>
      <w:r>
        <w:rPr>
          <w:rFonts w:hint="eastAsia"/>
          <w:szCs w:val="21"/>
        </w:rPr>
        <w:t>1</w:t>
      </w:r>
      <w:r>
        <w:rPr>
          <w:szCs w:val="21"/>
        </w:rPr>
        <w:t>.5</w:t>
      </w:r>
      <w:r>
        <w:rPr>
          <w:rFonts w:hint="eastAsia"/>
          <w:szCs w:val="21"/>
        </w:rPr>
        <w:t>d</w:t>
      </w:r>
      <w:r>
        <w:rPr>
          <w:szCs w:val="21"/>
        </w:rPr>
        <w:t>B</w:t>
      </w:r>
      <w:r>
        <w:rPr>
          <w:rFonts w:hint="eastAsia"/>
          <w:szCs w:val="21"/>
        </w:rPr>
        <w:t>。</w:t>
      </w:r>
      <w:r w:rsidRPr="007F2589">
        <w:rPr>
          <w:rFonts w:hint="eastAsia"/>
          <w:szCs w:val="21"/>
        </w:rPr>
        <w:t xml:space="preserve"> </w:t>
      </w:r>
    </w:p>
    <w:p w14:paraId="0CA5D8C8" w14:textId="48722560" w:rsidR="00A057C4" w:rsidRDefault="00A057C4" w:rsidP="00A057C4">
      <w:pPr>
        <w:snapToGrid w:val="0"/>
        <w:spacing w:line="360" w:lineRule="auto"/>
        <w:ind w:firstLine="420"/>
      </w:pPr>
      <w:r w:rsidRPr="00BC7A62">
        <w:rPr>
          <w:rFonts w:hint="eastAsia"/>
        </w:rPr>
        <w:lastRenderedPageBreak/>
        <w:t>根据</w:t>
      </w:r>
      <w:r>
        <w:rPr>
          <w:rFonts w:hint="eastAsia"/>
        </w:rPr>
        <w:t>海上</w:t>
      </w:r>
      <w:r w:rsidRPr="00BC7A62">
        <w:rPr>
          <w:rFonts w:hint="eastAsia"/>
        </w:rPr>
        <w:t>实验数据</w:t>
      </w:r>
      <w:r>
        <w:rPr>
          <w:rFonts w:hint="eastAsia"/>
        </w:rPr>
        <w:t>以及不确定度报告</w:t>
      </w:r>
      <w:r w:rsidRPr="00BC7A62">
        <w:rPr>
          <w:rFonts w:hint="eastAsia"/>
        </w:rPr>
        <w:t>分析，测量</w:t>
      </w:r>
      <w:r>
        <w:rPr>
          <w:rFonts w:hint="eastAsia"/>
        </w:rPr>
        <w:t>结果与实验室对比在合理的不确定度范围内。</w:t>
      </w:r>
      <w:r w:rsidRPr="00BC7A62">
        <w:rPr>
          <w:rFonts w:hint="eastAsia"/>
        </w:rPr>
        <w:t>本规范所提出的计量性能要求合理，设计的试验方法和要求的实验条件合理、可行，可满足</w:t>
      </w:r>
      <w:r w:rsidR="000D16F4" w:rsidRPr="000D16F4">
        <w:rPr>
          <w:rFonts w:hint="eastAsia"/>
        </w:rPr>
        <w:t>无指向性声源</w:t>
      </w:r>
      <w:r>
        <w:rPr>
          <w:rFonts w:hint="eastAsia"/>
        </w:rPr>
        <w:t>法</w:t>
      </w:r>
      <w:r w:rsidRPr="00BC7A62">
        <w:rPr>
          <w:rFonts w:hint="eastAsia"/>
        </w:rPr>
        <w:t>校准的要求。</w:t>
      </w:r>
    </w:p>
    <w:p w14:paraId="737FADCC" w14:textId="77777777" w:rsidR="000D0FEF" w:rsidRDefault="000D0FEF" w:rsidP="000D0FEF">
      <w:pPr>
        <w:pStyle w:val="2"/>
      </w:pPr>
      <w:bookmarkStart w:id="47" w:name="_Toc211062377"/>
      <w:r>
        <w:rPr>
          <w:rFonts w:hint="eastAsia"/>
        </w:rPr>
        <w:t>测量不确定度</w:t>
      </w:r>
      <w:bookmarkEnd w:id="47"/>
    </w:p>
    <w:p w14:paraId="3FA746E3" w14:textId="2D238AAA" w:rsidR="0037238B" w:rsidRDefault="0037238B" w:rsidP="0037238B">
      <w:pPr>
        <w:widowControl/>
        <w:autoSpaceDE w:val="0"/>
        <w:autoSpaceDN w:val="0"/>
        <w:spacing w:line="360" w:lineRule="auto"/>
        <w:ind w:firstLineChars="200" w:firstLine="480"/>
        <w:jc w:val="left"/>
        <w:rPr>
          <w:rFonts w:ascii="Times New Roman" w:hAnsi="Times New Roman"/>
        </w:rPr>
      </w:pPr>
      <w:r>
        <w:rPr>
          <w:rFonts w:ascii="Times New Roman" w:hAnsi="Times New Roman"/>
        </w:rPr>
        <w:t>在</w:t>
      </w:r>
      <w:r>
        <w:rPr>
          <w:rFonts w:ascii="Times New Roman" w:hAnsi="Times New Roman"/>
        </w:rPr>
        <w:t>1kHz~10kHz</w:t>
      </w:r>
      <w:r>
        <w:rPr>
          <w:rFonts w:ascii="Times New Roman" w:hAnsi="Times New Roman"/>
        </w:rPr>
        <w:t>范围内，</w:t>
      </w:r>
      <w:r>
        <w:rPr>
          <w:rFonts w:ascii="Times New Roman" w:hAnsi="Times New Roman" w:hint="eastAsia"/>
        </w:rPr>
        <w:t>按</w:t>
      </w:r>
      <w:r w:rsidRPr="00D3246B">
        <w:rPr>
          <w:rFonts w:ascii="Times New Roman" w:hAnsi="Times New Roman" w:hint="eastAsia"/>
        </w:rPr>
        <w:t>95%</w:t>
      </w:r>
      <w:r w:rsidRPr="00D3246B">
        <w:rPr>
          <w:rFonts w:ascii="Times New Roman" w:hAnsi="Times New Roman" w:hint="eastAsia"/>
        </w:rPr>
        <w:t>的置信概率</w:t>
      </w:r>
      <w:r>
        <w:rPr>
          <w:rFonts w:ascii="Times New Roman" w:hAnsi="Times New Roman" w:hint="eastAsia"/>
        </w:rPr>
        <w:t>（</w:t>
      </w:r>
      <w:r w:rsidRPr="00D3246B">
        <w:rPr>
          <w:rFonts w:ascii="Times New Roman" w:hAnsi="Times New Roman" w:hint="eastAsia"/>
          <w:i/>
          <w:iCs/>
        </w:rPr>
        <w:t>k</w:t>
      </w:r>
      <w:r>
        <w:rPr>
          <w:rFonts w:ascii="Times New Roman" w:hAnsi="Times New Roman"/>
        </w:rPr>
        <w:t>=2</w:t>
      </w:r>
      <w:r>
        <w:rPr>
          <w:rFonts w:ascii="Times New Roman" w:hAnsi="Times New Roman" w:hint="eastAsia"/>
        </w:rPr>
        <w:t>），则</w:t>
      </w:r>
      <w:r w:rsidR="00D35E82">
        <w:rPr>
          <w:rFonts w:ascii="Times New Roman" w:hAnsi="Times New Roman" w:hint="eastAsia"/>
        </w:rPr>
        <w:t>黄海</w:t>
      </w:r>
      <w:r>
        <w:rPr>
          <w:rFonts w:ascii="Times New Roman" w:hAnsi="Times New Roman" w:hint="eastAsia"/>
        </w:rPr>
        <w:t>海上试验过程中</w:t>
      </w:r>
      <w:r w:rsidRPr="00D3246B">
        <w:rPr>
          <w:rFonts w:ascii="Times New Roman" w:hAnsi="Times New Roman" w:hint="eastAsia"/>
        </w:rPr>
        <w:t>水声探测阵列水听器原位校准</w:t>
      </w:r>
      <w:r>
        <w:rPr>
          <w:rFonts w:ascii="Times New Roman" w:hAnsi="Times New Roman" w:hint="eastAsia"/>
        </w:rPr>
        <w:t>（</w:t>
      </w:r>
      <w:r w:rsidR="00831ED9" w:rsidRPr="00831ED9">
        <w:rPr>
          <w:rFonts w:ascii="Times New Roman" w:hAnsi="Times New Roman" w:hint="eastAsia"/>
        </w:rPr>
        <w:t>无指向性声源</w:t>
      </w:r>
      <w:r>
        <w:rPr>
          <w:rFonts w:ascii="Times New Roman" w:hAnsi="Times New Roman" w:hint="eastAsia"/>
        </w:rPr>
        <w:t>法）的</w:t>
      </w:r>
      <w:r>
        <w:rPr>
          <w:rFonts w:ascii="Times New Roman" w:hAnsi="Times New Roman"/>
        </w:rPr>
        <w:t>扩展不确定度为：</w:t>
      </w:r>
    </w:p>
    <w:bookmarkStart w:id="48" w:name="_Hlk202454246"/>
    <w:p w14:paraId="0F573C7F" w14:textId="076CAD42" w:rsidR="0037238B" w:rsidRPr="002863C1" w:rsidRDefault="00371948" w:rsidP="0037238B">
      <w:pPr>
        <w:widowControl/>
        <w:autoSpaceDE w:val="0"/>
        <w:autoSpaceDN w:val="0"/>
        <w:spacing w:line="360" w:lineRule="auto"/>
        <w:ind w:firstLineChars="200" w:firstLine="420"/>
        <w:jc w:val="center"/>
        <w:rPr>
          <w:rFonts w:ascii="Times New Roman" w:hAnsi="Times New Roman"/>
          <w:sz w:val="21"/>
          <w:szCs w:val="22"/>
        </w:rPr>
      </w:pPr>
      <w:r>
        <w:rPr>
          <w:rFonts w:ascii="Times New Roman" w:hAnsi="Times New Roman"/>
          <w:position w:val="-12"/>
          <w:sz w:val="21"/>
          <w:szCs w:val="22"/>
        </w:rPr>
        <w:object w:dxaOrig="1520" w:dyaOrig="360" w14:anchorId="10C3B945">
          <v:shape id="_x0000_i1033" type="#_x0000_t75" style="width:80pt;height:18.5pt" o:ole="">
            <v:imagedata r:id="rId69" o:title=""/>
          </v:shape>
          <o:OLEObject Type="Embed" ProgID="Equation.DSMT4" ShapeID="_x0000_i1033" DrawAspect="Content" ObjectID="_1823240811" r:id="rId70"/>
        </w:object>
      </w:r>
      <w:bookmarkEnd w:id="48"/>
      <w:r w:rsidR="0037238B" w:rsidRPr="00A47C0A">
        <w:rPr>
          <w:rFonts w:ascii="Times New Roman" w:hAnsi="Times New Roman"/>
        </w:rPr>
        <w:t xml:space="preserve"> </w:t>
      </w:r>
      <w:r w:rsidR="00FD557A" w:rsidRPr="00A47C0A">
        <w:rPr>
          <w:rFonts w:ascii="Times New Roman" w:hAnsi="Times New Roman" w:hint="eastAsia"/>
        </w:rPr>
        <w:t>(</w:t>
      </w:r>
      <w:r w:rsidR="00FD557A" w:rsidRPr="00A47C0A">
        <w:rPr>
          <w:rFonts w:ascii="Times New Roman" w:hAnsi="Times New Roman"/>
        </w:rPr>
        <w:t>2.</w:t>
      </w:r>
      <w:r>
        <w:rPr>
          <w:rFonts w:ascii="Times New Roman" w:hAnsi="Times New Roman"/>
        </w:rPr>
        <w:t>2</w:t>
      </w:r>
      <w:proofErr w:type="gramStart"/>
      <w:r w:rsidR="00FD557A" w:rsidRPr="00A47C0A">
        <w:rPr>
          <w:rFonts w:ascii="Times New Roman" w:hAnsi="Times New Roman"/>
        </w:rPr>
        <w:t>dB)</w:t>
      </w:r>
      <w:r w:rsidR="00FD557A" w:rsidRPr="00A47C0A">
        <w:rPr>
          <w:rFonts w:ascii="Times New Roman" w:hAnsi="Times New Roman" w:hint="eastAsia"/>
        </w:rPr>
        <w:t xml:space="preserve"> </w:t>
      </w:r>
      <w:r w:rsidR="00FD557A">
        <w:rPr>
          <w:rFonts w:ascii="Times New Roman" w:hAnsi="Times New Roman"/>
          <w:sz w:val="21"/>
          <w:szCs w:val="22"/>
        </w:rPr>
        <w:t xml:space="preserve"> </w:t>
      </w:r>
      <w:r w:rsidR="0037238B">
        <w:rPr>
          <w:rFonts w:ascii="Times New Roman" w:hAnsi="Times New Roman"/>
        </w:rPr>
        <w:t>(</w:t>
      </w:r>
      <w:proofErr w:type="gramEnd"/>
      <w:r w:rsidR="0037238B">
        <w:rPr>
          <w:rFonts w:ascii="Times New Roman" w:hAnsi="Times New Roman"/>
          <w:i/>
          <w:iCs/>
        </w:rPr>
        <w:t>k</w:t>
      </w:r>
      <w:r w:rsidR="0037238B">
        <w:rPr>
          <w:rFonts w:ascii="Times New Roman" w:hAnsi="Times New Roman"/>
        </w:rPr>
        <w:t>=2)</w:t>
      </w:r>
    </w:p>
    <w:p w14:paraId="0C0E9981" w14:textId="79BAFFDA" w:rsidR="002401EE" w:rsidRPr="00133DF7" w:rsidRDefault="0037238B" w:rsidP="00133DF7">
      <w:pPr>
        <w:pStyle w:val="0"/>
        <w:ind w:firstLine="480"/>
        <w:jc w:val="left"/>
      </w:pPr>
      <w:r>
        <w:t>校准结果的测量不确定按</w:t>
      </w:r>
      <w:r>
        <w:t>JJF 1059.1</w:t>
      </w:r>
      <w:r>
        <w:rPr>
          <w:rFonts w:hint="eastAsia"/>
        </w:rPr>
        <w:t>—</w:t>
      </w:r>
      <w:r>
        <w:t>2012</w:t>
      </w:r>
      <w:r>
        <w:t>的要求评定，具体测量不确定度评定过程参见《</w:t>
      </w:r>
      <w:r w:rsidRPr="00A64D22">
        <w:rPr>
          <w:rFonts w:hint="eastAsia"/>
        </w:rPr>
        <w:t>水声探测阵列水听器原位校准规范</w:t>
      </w:r>
      <w:r>
        <w:rPr>
          <w:rFonts w:hint="eastAsia"/>
        </w:rPr>
        <w:t>-</w:t>
      </w:r>
      <w:r>
        <w:rPr>
          <w:rFonts w:hint="eastAsia"/>
        </w:rPr>
        <w:t>测量不确定度评定</w:t>
      </w:r>
      <w:r>
        <w:t>报告》。</w:t>
      </w:r>
      <w:bookmarkEnd w:id="6"/>
      <w:bookmarkEnd w:id="7"/>
      <w:bookmarkEnd w:id="8"/>
      <w:bookmarkEnd w:id="9"/>
      <w:bookmarkEnd w:id="10"/>
    </w:p>
    <w:sectPr w:rsidR="002401EE" w:rsidRPr="00133DF7" w:rsidSect="00944697">
      <w:pgSz w:w="11906" w:h="16838"/>
      <w:pgMar w:top="1418" w:right="1134" w:bottom="1134" w:left="1418" w:header="851" w:footer="850" w:gutter="0"/>
      <w:pgNumType w:start="1"/>
      <w:cols w:space="425"/>
      <w:docGrid w:type="linesAndChar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EEFDBD" w14:textId="77777777" w:rsidR="00115A72" w:rsidRDefault="00115A72">
      <w:r>
        <w:separator/>
      </w:r>
    </w:p>
  </w:endnote>
  <w:endnote w:type="continuationSeparator" w:id="0">
    <w:p w14:paraId="3601D60D" w14:textId="77777777" w:rsidR="00115A72" w:rsidRDefault="00115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仿宋_GB2312">
    <w:altName w:val="微软雅黑"/>
    <w:charset w:val="86"/>
    <w:family w:val="modern"/>
    <w:pitch w:val="fixed"/>
    <w:sig w:usb0="800002BF" w:usb1="38CF7CFA" w:usb2="00000016" w:usb3="00000000" w:csb0="00040001" w:csb1="00000000"/>
  </w:font>
  <w:font w:name="E-BZ">
    <w:altName w:val="Cambria"/>
    <w:charset w:val="00"/>
    <w:family w:val="roman"/>
    <w:pitch w:val="default"/>
  </w:font>
  <w:font w:name="FZSSK--GBK1-0">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62354" w14:textId="77777777" w:rsidR="005E7B1E" w:rsidRDefault="00875F5C">
    <w:pPr>
      <w:pStyle w:val="afa"/>
      <w:rPr>
        <w:rStyle w:val="aff6"/>
        <w:sz w:val="21"/>
        <w:szCs w:val="21"/>
      </w:rPr>
    </w:pPr>
    <w:r>
      <w:rPr>
        <w:rStyle w:val="aff6"/>
        <w:sz w:val="21"/>
        <w:szCs w:val="21"/>
      </w:rPr>
      <w:fldChar w:fldCharType="begin"/>
    </w:r>
    <w:r>
      <w:rPr>
        <w:rStyle w:val="aff6"/>
        <w:sz w:val="21"/>
        <w:szCs w:val="21"/>
      </w:rPr>
      <w:instrText xml:space="preserve">PAGE  </w:instrText>
    </w:r>
    <w:r>
      <w:rPr>
        <w:rStyle w:val="aff6"/>
        <w:sz w:val="21"/>
        <w:szCs w:val="21"/>
      </w:rPr>
      <w:fldChar w:fldCharType="separate"/>
    </w:r>
    <w:r>
      <w:rPr>
        <w:rStyle w:val="aff6"/>
        <w:sz w:val="21"/>
        <w:szCs w:val="21"/>
      </w:rPr>
      <w:t>14</w:t>
    </w:r>
    <w:r>
      <w:rPr>
        <w:rStyle w:val="aff6"/>
        <w:sz w:val="21"/>
        <w:szCs w:val="21"/>
      </w:rPr>
      <w:fldChar w:fldCharType="end"/>
    </w:r>
  </w:p>
  <w:p w14:paraId="29263717" w14:textId="77777777" w:rsidR="005E7B1E" w:rsidRDefault="00875F5C">
    <w:pPr>
      <w:pStyle w:val="afa"/>
    </w:pPr>
    <w:r>
      <w:rPr>
        <w:rFonts w:hint="eastAsia"/>
      </w:rPr>
      <w:t>共</w:t>
    </w:r>
    <w:r>
      <w:rPr>
        <w:rFonts w:hint="eastAsia"/>
      </w:rPr>
      <w:t>9</w:t>
    </w:r>
    <w:r>
      <w:rPr>
        <w:rFonts w:hint="eastAsia"/>
      </w:rPr>
      <w:t>页第次修改</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7F7F5C" w14:textId="77777777" w:rsidR="005E7B1E" w:rsidRDefault="00875F5C">
    <w:pPr>
      <w:pStyle w:val="afa"/>
      <w:jc w:val="center"/>
      <w:rPr>
        <w:rStyle w:val="aff6"/>
        <w:sz w:val="21"/>
        <w:szCs w:val="21"/>
      </w:rPr>
    </w:pPr>
    <w:r>
      <w:rPr>
        <w:rStyle w:val="aff6"/>
        <w:sz w:val="21"/>
        <w:szCs w:val="21"/>
      </w:rPr>
      <w:fldChar w:fldCharType="begin"/>
    </w:r>
    <w:r>
      <w:rPr>
        <w:rStyle w:val="aff6"/>
        <w:sz w:val="21"/>
        <w:szCs w:val="21"/>
      </w:rPr>
      <w:instrText xml:space="preserve">PAGE  </w:instrText>
    </w:r>
    <w:r>
      <w:rPr>
        <w:rStyle w:val="aff6"/>
        <w:sz w:val="21"/>
        <w:szCs w:val="21"/>
      </w:rPr>
      <w:fldChar w:fldCharType="separate"/>
    </w:r>
    <w:r>
      <w:rPr>
        <w:rStyle w:val="aff6"/>
        <w:sz w:val="21"/>
        <w:szCs w:val="21"/>
      </w:rPr>
      <w:t>II</w:t>
    </w:r>
    <w:r>
      <w:rPr>
        <w:rStyle w:val="aff6"/>
        <w:sz w:val="21"/>
        <w:szCs w:val="21"/>
      </w:rPr>
      <w:fldChar w:fldCharType="end"/>
    </w:r>
  </w:p>
  <w:p w14:paraId="5B45E2F5" w14:textId="77777777" w:rsidR="005E7B1E" w:rsidRDefault="005E7B1E">
    <w:pPr>
      <w:pStyle w:val="af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256B9" w14:textId="77777777" w:rsidR="005E7B1E" w:rsidRDefault="005E7B1E">
    <w:pPr>
      <w:pStyle w:val="afa"/>
      <w:rPr>
        <w:rStyle w:val="aff6"/>
      </w:rPr>
    </w:pPr>
  </w:p>
  <w:p w14:paraId="3015CE33" w14:textId="77777777" w:rsidR="005E7B1E" w:rsidRDefault="005E7B1E">
    <w:pPr>
      <w:pStyle w:val="af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BD374" w14:textId="77777777" w:rsidR="005E7B1E" w:rsidRDefault="00875F5C">
    <w:pPr>
      <w:pStyle w:val="afa"/>
      <w:jc w:val="center"/>
      <w:rPr>
        <w:rStyle w:val="aff6"/>
        <w:sz w:val="21"/>
        <w:szCs w:val="21"/>
      </w:rPr>
    </w:pPr>
    <w:r>
      <w:rPr>
        <w:rStyle w:val="aff6"/>
        <w:sz w:val="21"/>
        <w:szCs w:val="21"/>
      </w:rPr>
      <w:fldChar w:fldCharType="begin"/>
    </w:r>
    <w:r>
      <w:rPr>
        <w:rStyle w:val="aff6"/>
        <w:sz w:val="21"/>
        <w:szCs w:val="21"/>
      </w:rPr>
      <w:instrText xml:space="preserve">PAGE  </w:instrText>
    </w:r>
    <w:r>
      <w:rPr>
        <w:rStyle w:val="aff6"/>
        <w:sz w:val="21"/>
        <w:szCs w:val="21"/>
      </w:rPr>
      <w:fldChar w:fldCharType="separate"/>
    </w:r>
    <w:r>
      <w:rPr>
        <w:rStyle w:val="aff6"/>
        <w:sz w:val="21"/>
        <w:szCs w:val="21"/>
      </w:rPr>
      <w:t>II</w:t>
    </w:r>
    <w:r>
      <w:rPr>
        <w:rStyle w:val="aff6"/>
        <w:sz w:val="21"/>
        <w:szCs w:val="21"/>
      </w:rPr>
      <w:fldChar w:fldCharType="end"/>
    </w:r>
  </w:p>
  <w:p w14:paraId="317BC921" w14:textId="77777777" w:rsidR="005E7B1E" w:rsidRDefault="005E7B1E">
    <w:pPr>
      <w:pStyle w:val="a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52BC63" w14:textId="77777777" w:rsidR="00115A72" w:rsidRDefault="00115A72">
      <w:r>
        <w:separator/>
      </w:r>
    </w:p>
  </w:footnote>
  <w:footnote w:type="continuationSeparator" w:id="0">
    <w:p w14:paraId="6B27C25E" w14:textId="77777777" w:rsidR="00115A72" w:rsidRDefault="00115A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BB2F5" w14:textId="77777777" w:rsidR="005E7B1E" w:rsidRDefault="00875F5C">
    <w:r>
      <w:rPr>
        <w:rFonts w:hint="eastAsia"/>
      </w:rPr>
      <w:t>Q/711 YF YZ204</w:t>
    </w:r>
    <w:r>
      <w:rPr>
        <w:rFonts w:hint="eastAsia"/>
        <w:szCs w:val="21"/>
      </w:rPr>
      <w:t>－</w:t>
    </w:r>
    <w:r>
      <w:rPr>
        <w:rFonts w:hint="eastAsia"/>
      </w:rPr>
      <w:t>2014-V1.0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BBE69" w14:textId="77777777" w:rsidR="005E7B1E" w:rsidRDefault="005E7B1E">
    <w:pPr>
      <w:pStyle w:val="afc"/>
      <w:pBdr>
        <w:bottom w:val="none" w:sz="0"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21A9B" w14:textId="77777777" w:rsidR="005E7B1E" w:rsidRDefault="00875F5C">
    <w:r>
      <w:rPr>
        <w:rFonts w:hint="eastAsia"/>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54338"/>
    <w:multiLevelType w:val="multilevel"/>
    <w:tmpl w:val="0AD54338"/>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 w15:restartNumberingAfterBreak="0">
    <w:nsid w:val="206A2B7C"/>
    <w:multiLevelType w:val="hybridMultilevel"/>
    <w:tmpl w:val="71DA3A70"/>
    <w:lvl w:ilvl="0" w:tplc="DF0C5C4E">
      <w:start w:val="1"/>
      <w:numFmt w:val="japaneseCounting"/>
      <w:lvlText w:val="（%1）"/>
      <w:lvlJc w:val="left"/>
      <w:pPr>
        <w:ind w:left="920" w:hanging="72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 w15:restartNumberingAfterBreak="0">
    <w:nsid w:val="38670A7F"/>
    <w:multiLevelType w:val="hybridMultilevel"/>
    <w:tmpl w:val="6F36FF7E"/>
    <w:lvl w:ilvl="0" w:tplc="4DD2ECB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CD27836"/>
    <w:multiLevelType w:val="multilevel"/>
    <w:tmpl w:val="3CD27836"/>
    <w:lvl w:ilvl="0">
      <w:start w:val="1"/>
      <w:numFmt w:val="lowerLetter"/>
      <w:lvlText w:val="%1)"/>
      <w:lvlJc w:val="left"/>
      <w:pPr>
        <w:tabs>
          <w:tab w:val="num" w:pos="420"/>
        </w:tabs>
        <w:ind w:left="420" w:hanging="420"/>
      </w:pPr>
      <w:rPr>
        <w:rFonts w:ascii="Times New Roman" w:hAnsi="Times New Roman" w:cs="Times New Roman" w:hint="default"/>
      </w:rPr>
    </w:lvl>
    <w:lvl w:ilvl="1">
      <w:start w:val="1"/>
      <w:numFmt w:val="lowerLetter"/>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7"/>
      <w:numFmt w:val="decimal"/>
      <w:lvlText w:val="%5．"/>
      <w:lvlJc w:val="left"/>
      <w:pPr>
        <w:tabs>
          <w:tab w:val="num" w:pos="2040"/>
        </w:tabs>
        <w:ind w:left="2040" w:hanging="360"/>
      </w:pPr>
      <w:rPr>
        <w:rFonts w:hint="eastAsia"/>
      </w:r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15:restartNumberingAfterBreak="0">
    <w:nsid w:val="3E464042"/>
    <w:multiLevelType w:val="hybridMultilevel"/>
    <w:tmpl w:val="98547358"/>
    <w:lvl w:ilvl="0" w:tplc="71624B28">
      <w:start w:val="6"/>
      <w:numFmt w:val="decimal"/>
      <w:lvlText w:val="（%1）"/>
      <w:lvlJc w:val="left"/>
      <w:pPr>
        <w:ind w:left="720" w:hanging="72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00527C5"/>
    <w:multiLevelType w:val="multilevel"/>
    <w:tmpl w:val="AB8CA66A"/>
    <w:lvl w:ilvl="0">
      <w:start w:val="1"/>
      <w:numFmt w:val="decimal"/>
      <w:pStyle w:val="1"/>
      <w:lvlText w:val="%1"/>
      <w:lvlJc w:val="left"/>
      <w:pPr>
        <w:ind w:left="681" w:hanging="397"/>
      </w:pPr>
      <w:rPr>
        <w:rFonts w:hint="eastAsia"/>
      </w:rPr>
    </w:lvl>
    <w:lvl w:ilvl="1">
      <w:start w:val="1"/>
      <w:numFmt w:val="decimal"/>
      <w:pStyle w:val="2"/>
      <w:lvlText w:val="%1.%2"/>
      <w:lvlJc w:val="left"/>
      <w:pPr>
        <w:ind w:left="993" w:hanging="567"/>
      </w:pPr>
      <w:rPr>
        <w:rFonts w:hint="eastAsia"/>
      </w:rPr>
    </w:lvl>
    <w:lvl w:ilvl="2">
      <w:start w:val="1"/>
      <w:numFmt w:val="decimal"/>
      <w:pStyle w:val="3"/>
      <w:lvlText w:val="%1.%2.%3"/>
      <w:lvlJc w:val="left"/>
      <w:pPr>
        <w:ind w:left="1146" w:hanging="720"/>
      </w:pPr>
      <w:rPr>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 w15:restartNumberingAfterBreak="0">
    <w:nsid w:val="52F24BA7"/>
    <w:multiLevelType w:val="hybridMultilevel"/>
    <w:tmpl w:val="0E88B5A8"/>
    <w:lvl w:ilvl="0" w:tplc="A7A8888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58E0341"/>
    <w:multiLevelType w:val="hybridMultilevel"/>
    <w:tmpl w:val="79D0A184"/>
    <w:lvl w:ilvl="0" w:tplc="8A206D32">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12F15C7"/>
    <w:multiLevelType w:val="hybridMultilevel"/>
    <w:tmpl w:val="7A86C604"/>
    <w:lvl w:ilvl="0" w:tplc="785A910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CEA2025"/>
    <w:multiLevelType w:val="multilevel"/>
    <w:tmpl w:val="6CEA2025"/>
    <w:lvl w:ilvl="0">
      <w:start w:val="1"/>
      <w:numFmt w:val="none"/>
      <w:pStyle w:val="a"/>
      <w:suff w:val="nothing"/>
      <w:lvlText w:val="1"/>
      <w:lvlJc w:val="left"/>
      <w:rPr>
        <w:rFonts w:ascii="Times New Roman" w:hAnsi="Times New Roman" w:cs="Times New Roman" w:hint="default"/>
        <w:b/>
        <w:i w:val="0"/>
        <w:sz w:val="21"/>
      </w:rPr>
    </w:lvl>
    <w:lvl w:ilvl="1">
      <w:start w:val="6"/>
      <w:numFmt w:val="decimal"/>
      <w:pStyle w:val="a0"/>
      <w:suff w:val="nothing"/>
      <w:lvlText w:val="%1%2　"/>
      <w:lvlJc w:val="left"/>
      <w:rPr>
        <w:rFonts w:ascii="黑体" w:eastAsia="黑体" w:hAnsi="Times New Roman" w:cs="Times New Roman" w:hint="eastAsia"/>
        <w:b w:val="0"/>
        <w:i w:val="0"/>
        <w:sz w:val="21"/>
      </w:rPr>
    </w:lvl>
    <w:lvl w:ilvl="2">
      <w:start w:val="1"/>
      <w:numFmt w:val="decimal"/>
      <w:pStyle w:val="a1"/>
      <w:suff w:val="nothing"/>
      <w:lvlText w:val="%1%2.%3　"/>
      <w:lvlJc w:val="left"/>
      <w:rPr>
        <w:rFonts w:ascii="黑体" w:eastAsia="黑体" w:hAnsi="Times New Roman" w:cs="Times New Roman" w:hint="eastAsia"/>
        <w:b w:val="0"/>
        <w:i w:val="0"/>
        <w:sz w:val="21"/>
      </w:rPr>
    </w:lvl>
    <w:lvl w:ilvl="3">
      <w:start w:val="1"/>
      <w:numFmt w:val="decimal"/>
      <w:lvlRestart w:val="0"/>
      <w:pStyle w:val="a2"/>
      <w:suff w:val="nothing"/>
      <w:lvlText w:val="6.3.%4"/>
      <w:lvlJc w:val="left"/>
      <w:rPr>
        <w:rFonts w:ascii="宋体" w:eastAsia="宋体" w:hAnsi="Times New Roman" w:cs="Times New Roman" w:hint="eastAsia"/>
        <w:b/>
        <w:i w:val="0"/>
        <w:color w:val="auto"/>
        <w:sz w:val="24"/>
      </w:rPr>
    </w:lvl>
    <w:lvl w:ilvl="4">
      <w:start w:val="1"/>
      <w:numFmt w:val="none"/>
      <w:lvlRestart w:val="0"/>
      <w:pStyle w:val="a3"/>
      <w:suff w:val="nothing"/>
      <w:lvlText w:val="6.3.2.1"/>
      <w:lvlJc w:val="left"/>
      <w:rPr>
        <w:rFonts w:ascii="宋体" w:eastAsia="宋体" w:hAnsi="Times New Roman" w:cs="Times New Roman" w:hint="eastAsia"/>
        <w:b w:val="0"/>
        <w:i w:val="0"/>
        <w:sz w:val="24"/>
      </w:rPr>
    </w:lvl>
    <w:lvl w:ilvl="5">
      <w:start w:val="1"/>
      <w:numFmt w:val="decimal"/>
      <w:pStyle w:val="a4"/>
      <w:suff w:val="nothing"/>
      <w:lvlText w:val="%1%2.%3.%4.%5.%6　"/>
      <w:lvlJc w:val="left"/>
      <w:rPr>
        <w:rFonts w:ascii="黑体" w:eastAsia="黑体" w:hAnsi="Times New Roman" w:cs="Times New Roman" w:hint="eastAsia"/>
        <w:b w:val="0"/>
        <w:i w:val="0"/>
        <w:sz w:val="21"/>
      </w:rPr>
    </w:lvl>
    <w:lvl w:ilvl="6">
      <w:start w:val="1"/>
      <w:numFmt w:val="decimal"/>
      <w:pStyle w:val="a5"/>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abstractNum w:abstractNumId="10" w15:restartNumberingAfterBreak="0">
    <w:nsid w:val="788E447B"/>
    <w:multiLevelType w:val="hybridMultilevel"/>
    <w:tmpl w:val="79120CF4"/>
    <w:lvl w:ilvl="0" w:tplc="07246D74">
      <w:start w:val="1"/>
      <w:numFmt w:val="japaneseCounting"/>
      <w:lvlText w:val="（%1）"/>
      <w:lvlJc w:val="left"/>
      <w:pPr>
        <w:ind w:left="920" w:hanging="72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num w:numId="1" w16cid:durableId="364673217">
    <w:abstractNumId w:val="5"/>
  </w:num>
  <w:num w:numId="2" w16cid:durableId="1099565055">
    <w:abstractNumId w:val="9"/>
  </w:num>
  <w:num w:numId="3" w16cid:durableId="60179075">
    <w:abstractNumId w:val="0"/>
  </w:num>
  <w:num w:numId="4" w16cid:durableId="1952130654">
    <w:abstractNumId w:val="8"/>
  </w:num>
  <w:num w:numId="5" w16cid:durableId="2025664049">
    <w:abstractNumId w:val="3"/>
  </w:num>
  <w:num w:numId="6" w16cid:durableId="1859613951">
    <w:abstractNumId w:val="4"/>
  </w:num>
  <w:num w:numId="7" w16cid:durableId="395663387">
    <w:abstractNumId w:val="6"/>
  </w:num>
  <w:num w:numId="8" w16cid:durableId="457795472">
    <w:abstractNumId w:val="2"/>
  </w:num>
  <w:num w:numId="9" w16cid:durableId="1021517397">
    <w:abstractNumId w:val="7"/>
  </w:num>
  <w:num w:numId="10" w16cid:durableId="866719397">
    <w:abstractNumId w:val="1"/>
  </w:num>
  <w:num w:numId="11" w16cid:durableId="57208369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6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1C5B"/>
    <w:rsid w:val="00000182"/>
    <w:rsid w:val="0000173A"/>
    <w:rsid w:val="000017FA"/>
    <w:rsid w:val="00001A67"/>
    <w:rsid w:val="00001C19"/>
    <w:rsid w:val="00002B0F"/>
    <w:rsid w:val="000039AD"/>
    <w:rsid w:val="00003DB3"/>
    <w:rsid w:val="00004127"/>
    <w:rsid w:val="0000425A"/>
    <w:rsid w:val="00004568"/>
    <w:rsid w:val="0000490B"/>
    <w:rsid w:val="00004DA2"/>
    <w:rsid w:val="000055D4"/>
    <w:rsid w:val="0000677A"/>
    <w:rsid w:val="00006D68"/>
    <w:rsid w:val="000070B2"/>
    <w:rsid w:val="000070F6"/>
    <w:rsid w:val="00007541"/>
    <w:rsid w:val="0001036A"/>
    <w:rsid w:val="0001062A"/>
    <w:rsid w:val="00010A43"/>
    <w:rsid w:val="00010C10"/>
    <w:rsid w:val="00010D43"/>
    <w:rsid w:val="00011827"/>
    <w:rsid w:val="00011ACC"/>
    <w:rsid w:val="00012524"/>
    <w:rsid w:val="00013807"/>
    <w:rsid w:val="0001389A"/>
    <w:rsid w:val="00015243"/>
    <w:rsid w:val="000161ED"/>
    <w:rsid w:val="0001680A"/>
    <w:rsid w:val="00016CC5"/>
    <w:rsid w:val="00016EBE"/>
    <w:rsid w:val="0001715E"/>
    <w:rsid w:val="00017567"/>
    <w:rsid w:val="00020B96"/>
    <w:rsid w:val="00020C43"/>
    <w:rsid w:val="00022111"/>
    <w:rsid w:val="0002225B"/>
    <w:rsid w:val="00022619"/>
    <w:rsid w:val="00022856"/>
    <w:rsid w:val="000249CA"/>
    <w:rsid w:val="00025C9F"/>
    <w:rsid w:val="000264AF"/>
    <w:rsid w:val="00027832"/>
    <w:rsid w:val="00027B88"/>
    <w:rsid w:val="000301C7"/>
    <w:rsid w:val="0003026B"/>
    <w:rsid w:val="00030942"/>
    <w:rsid w:val="000318EB"/>
    <w:rsid w:val="00031DF4"/>
    <w:rsid w:val="00032268"/>
    <w:rsid w:val="00033D48"/>
    <w:rsid w:val="0003429A"/>
    <w:rsid w:val="000357C9"/>
    <w:rsid w:val="0003672A"/>
    <w:rsid w:val="00036B15"/>
    <w:rsid w:val="00036D98"/>
    <w:rsid w:val="0003786A"/>
    <w:rsid w:val="00037FAB"/>
    <w:rsid w:val="00040A3C"/>
    <w:rsid w:val="000438AC"/>
    <w:rsid w:val="00044CBB"/>
    <w:rsid w:val="0004542C"/>
    <w:rsid w:val="0004605A"/>
    <w:rsid w:val="00047CB0"/>
    <w:rsid w:val="0005015B"/>
    <w:rsid w:val="00051882"/>
    <w:rsid w:val="00053ED3"/>
    <w:rsid w:val="00054302"/>
    <w:rsid w:val="00054847"/>
    <w:rsid w:val="00056429"/>
    <w:rsid w:val="00056467"/>
    <w:rsid w:val="00056C03"/>
    <w:rsid w:val="00056D74"/>
    <w:rsid w:val="00057CBC"/>
    <w:rsid w:val="00060C3B"/>
    <w:rsid w:val="00060C53"/>
    <w:rsid w:val="00060D34"/>
    <w:rsid w:val="000633A0"/>
    <w:rsid w:val="0006468F"/>
    <w:rsid w:val="0006581A"/>
    <w:rsid w:val="00065BC6"/>
    <w:rsid w:val="00067071"/>
    <w:rsid w:val="000711D7"/>
    <w:rsid w:val="00071753"/>
    <w:rsid w:val="00072499"/>
    <w:rsid w:val="0007298D"/>
    <w:rsid w:val="00072CD7"/>
    <w:rsid w:val="00072DC4"/>
    <w:rsid w:val="00072E02"/>
    <w:rsid w:val="00073744"/>
    <w:rsid w:val="00075510"/>
    <w:rsid w:val="00075C86"/>
    <w:rsid w:val="0007683B"/>
    <w:rsid w:val="00076D2F"/>
    <w:rsid w:val="00077023"/>
    <w:rsid w:val="0007705F"/>
    <w:rsid w:val="000772E8"/>
    <w:rsid w:val="000773CA"/>
    <w:rsid w:val="00077A77"/>
    <w:rsid w:val="00077D2A"/>
    <w:rsid w:val="000808AC"/>
    <w:rsid w:val="00080E18"/>
    <w:rsid w:val="00080EEF"/>
    <w:rsid w:val="000814AD"/>
    <w:rsid w:val="0008159A"/>
    <w:rsid w:val="0008355A"/>
    <w:rsid w:val="0008356C"/>
    <w:rsid w:val="0008454D"/>
    <w:rsid w:val="00084B7B"/>
    <w:rsid w:val="000851F9"/>
    <w:rsid w:val="00085D50"/>
    <w:rsid w:val="0008648C"/>
    <w:rsid w:val="00087362"/>
    <w:rsid w:val="0008748A"/>
    <w:rsid w:val="00087CD2"/>
    <w:rsid w:val="00091848"/>
    <w:rsid w:val="00091BB9"/>
    <w:rsid w:val="00091BEE"/>
    <w:rsid w:val="00091E0C"/>
    <w:rsid w:val="00091EC5"/>
    <w:rsid w:val="0009200F"/>
    <w:rsid w:val="000930F1"/>
    <w:rsid w:val="00093307"/>
    <w:rsid w:val="00093911"/>
    <w:rsid w:val="00094004"/>
    <w:rsid w:val="0009429D"/>
    <w:rsid w:val="000950A6"/>
    <w:rsid w:val="00095A2E"/>
    <w:rsid w:val="00095C44"/>
    <w:rsid w:val="00095E2A"/>
    <w:rsid w:val="00095F74"/>
    <w:rsid w:val="00096810"/>
    <w:rsid w:val="00097442"/>
    <w:rsid w:val="00097735"/>
    <w:rsid w:val="00097B14"/>
    <w:rsid w:val="000A0932"/>
    <w:rsid w:val="000A195C"/>
    <w:rsid w:val="000A3D1A"/>
    <w:rsid w:val="000A46D8"/>
    <w:rsid w:val="000A4A9F"/>
    <w:rsid w:val="000A4D41"/>
    <w:rsid w:val="000A6410"/>
    <w:rsid w:val="000A722C"/>
    <w:rsid w:val="000A74FC"/>
    <w:rsid w:val="000B0522"/>
    <w:rsid w:val="000B184D"/>
    <w:rsid w:val="000B18E7"/>
    <w:rsid w:val="000B1A1A"/>
    <w:rsid w:val="000B1FA8"/>
    <w:rsid w:val="000B236C"/>
    <w:rsid w:val="000B243F"/>
    <w:rsid w:val="000B2F2A"/>
    <w:rsid w:val="000B34AC"/>
    <w:rsid w:val="000B37DF"/>
    <w:rsid w:val="000B38A1"/>
    <w:rsid w:val="000B3F7A"/>
    <w:rsid w:val="000B4E45"/>
    <w:rsid w:val="000B5071"/>
    <w:rsid w:val="000B5666"/>
    <w:rsid w:val="000B56FD"/>
    <w:rsid w:val="000B65EC"/>
    <w:rsid w:val="000B670C"/>
    <w:rsid w:val="000C0F28"/>
    <w:rsid w:val="000C1DDD"/>
    <w:rsid w:val="000C2420"/>
    <w:rsid w:val="000C27F0"/>
    <w:rsid w:val="000C3DEE"/>
    <w:rsid w:val="000C3EA4"/>
    <w:rsid w:val="000C4F91"/>
    <w:rsid w:val="000C557F"/>
    <w:rsid w:val="000C5DCC"/>
    <w:rsid w:val="000C6146"/>
    <w:rsid w:val="000C7B2E"/>
    <w:rsid w:val="000C7DE4"/>
    <w:rsid w:val="000C7E23"/>
    <w:rsid w:val="000D01F2"/>
    <w:rsid w:val="000D02EA"/>
    <w:rsid w:val="000D042A"/>
    <w:rsid w:val="000D0FEF"/>
    <w:rsid w:val="000D16F4"/>
    <w:rsid w:val="000D2403"/>
    <w:rsid w:val="000D381D"/>
    <w:rsid w:val="000D4CF1"/>
    <w:rsid w:val="000D4D47"/>
    <w:rsid w:val="000D52DB"/>
    <w:rsid w:val="000D6008"/>
    <w:rsid w:val="000D60FD"/>
    <w:rsid w:val="000D6F8B"/>
    <w:rsid w:val="000D724D"/>
    <w:rsid w:val="000E0135"/>
    <w:rsid w:val="000E023B"/>
    <w:rsid w:val="000E14F6"/>
    <w:rsid w:val="000E1EDF"/>
    <w:rsid w:val="000E22F0"/>
    <w:rsid w:val="000E2E1E"/>
    <w:rsid w:val="000E38E1"/>
    <w:rsid w:val="000E3E92"/>
    <w:rsid w:val="000E40B1"/>
    <w:rsid w:val="000E514E"/>
    <w:rsid w:val="000E5C7B"/>
    <w:rsid w:val="000E7901"/>
    <w:rsid w:val="000F0716"/>
    <w:rsid w:val="000F0809"/>
    <w:rsid w:val="000F14D2"/>
    <w:rsid w:val="000F179A"/>
    <w:rsid w:val="000F1D56"/>
    <w:rsid w:val="000F1FA6"/>
    <w:rsid w:val="000F2124"/>
    <w:rsid w:val="000F411E"/>
    <w:rsid w:val="000F47A0"/>
    <w:rsid w:val="000F522E"/>
    <w:rsid w:val="000F5E6F"/>
    <w:rsid w:val="00100439"/>
    <w:rsid w:val="00101383"/>
    <w:rsid w:val="00104488"/>
    <w:rsid w:val="00105037"/>
    <w:rsid w:val="0010657B"/>
    <w:rsid w:val="00106593"/>
    <w:rsid w:val="001068DB"/>
    <w:rsid w:val="00106901"/>
    <w:rsid w:val="00106E18"/>
    <w:rsid w:val="00106F65"/>
    <w:rsid w:val="00106F73"/>
    <w:rsid w:val="0010757C"/>
    <w:rsid w:val="001113CB"/>
    <w:rsid w:val="00112219"/>
    <w:rsid w:val="00114BFA"/>
    <w:rsid w:val="00114C50"/>
    <w:rsid w:val="00114C6E"/>
    <w:rsid w:val="00114E31"/>
    <w:rsid w:val="00115271"/>
    <w:rsid w:val="0011594D"/>
    <w:rsid w:val="00115A72"/>
    <w:rsid w:val="00116F96"/>
    <w:rsid w:val="00117369"/>
    <w:rsid w:val="00117EA4"/>
    <w:rsid w:val="001201F6"/>
    <w:rsid w:val="0012077E"/>
    <w:rsid w:val="00121A4A"/>
    <w:rsid w:val="00121F73"/>
    <w:rsid w:val="0012268D"/>
    <w:rsid w:val="00122C1C"/>
    <w:rsid w:val="00124EE9"/>
    <w:rsid w:val="001260B2"/>
    <w:rsid w:val="00126197"/>
    <w:rsid w:val="001266F8"/>
    <w:rsid w:val="001279B3"/>
    <w:rsid w:val="00130AE3"/>
    <w:rsid w:val="00130EB6"/>
    <w:rsid w:val="00131515"/>
    <w:rsid w:val="001320AB"/>
    <w:rsid w:val="00132582"/>
    <w:rsid w:val="00132C01"/>
    <w:rsid w:val="00133DF7"/>
    <w:rsid w:val="0013458B"/>
    <w:rsid w:val="001352EB"/>
    <w:rsid w:val="001375F3"/>
    <w:rsid w:val="001376CC"/>
    <w:rsid w:val="00140584"/>
    <w:rsid w:val="00140808"/>
    <w:rsid w:val="0014188F"/>
    <w:rsid w:val="00142CE4"/>
    <w:rsid w:val="001452E0"/>
    <w:rsid w:val="00145C16"/>
    <w:rsid w:val="00145F8E"/>
    <w:rsid w:val="0014609E"/>
    <w:rsid w:val="0014681E"/>
    <w:rsid w:val="001478A3"/>
    <w:rsid w:val="0015073E"/>
    <w:rsid w:val="001519CB"/>
    <w:rsid w:val="001522FC"/>
    <w:rsid w:val="00152EEE"/>
    <w:rsid w:val="00154400"/>
    <w:rsid w:val="00155071"/>
    <w:rsid w:val="00155B7C"/>
    <w:rsid w:val="00156391"/>
    <w:rsid w:val="001577A6"/>
    <w:rsid w:val="0016133B"/>
    <w:rsid w:val="00161D90"/>
    <w:rsid w:val="00161E12"/>
    <w:rsid w:val="00162CB3"/>
    <w:rsid w:val="00163429"/>
    <w:rsid w:val="0016344A"/>
    <w:rsid w:val="001636A7"/>
    <w:rsid w:val="00165369"/>
    <w:rsid w:val="00166B12"/>
    <w:rsid w:val="0016703B"/>
    <w:rsid w:val="001674B3"/>
    <w:rsid w:val="0016772F"/>
    <w:rsid w:val="00167DC2"/>
    <w:rsid w:val="00171014"/>
    <w:rsid w:val="00172695"/>
    <w:rsid w:val="00172C11"/>
    <w:rsid w:val="00172F57"/>
    <w:rsid w:val="00173005"/>
    <w:rsid w:val="001737B4"/>
    <w:rsid w:val="0017500F"/>
    <w:rsid w:val="001750F1"/>
    <w:rsid w:val="00175823"/>
    <w:rsid w:val="00176894"/>
    <w:rsid w:val="0017694E"/>
    <w:rsid w:val="00176D7A"/>
    <w:rsid w:val="0018075C"/>
    <w:rsid w:val="00180AC0"/>
    <w:rsid w:val="0018323E"/>
    <w:rsid w:val="001837F3"/>
    <w:rsid w:val="00185174"/>
    <w:rsid w:val="00185F4E"/>
    <w:rsid w:val="00186310"/>
    <w:rsid w:val="00186387"/>
    <w:rsid w:val="00186D77"/>
    <w:rsid w:val="00186EC8"/>
    <w:rsid w:val="0019032C"/>
    <w:rsid w:val="0019036E"/>
    <w:rsid w:val="001907FE"/>
    <w:rsid w:val="00191A44"/>
    <w:rsid w:val="00191C20"/>
    <w:rsid w:val="0019221E"/>
    <w:rsid w:val="00192409"/>
    <w:rsid w:val="0019320D"/>
    <w:rsid w:val="001943EB"/>
    <w:rsid w:val="00194744"/>
    <w:rsid w:val="00195302"/>
    <w:rsid w:val="00195386"/>
    <w:rsid w:val="0019594D"/>
    <w:rsid w:val="00195E91"/>
    <w:rsid w:val="0019631E"/>
    <w:rsid w:val="001973FA"/>
    <w:rsid w:val="00197472"/>
    <w:rsid w:val="00197871"/>
    <w:rsid w:val="00197C7A"/>
    <w:rsid w:val="001A0311"/>
    <w:rsid w:val="001A1845"/>
    <w:rsid w:val="001A1CCB"/>
    <w:rsid w:val="001A4221"/>
    <w:rsid w:val="001A4543"/>
    <w:rsid w:val="001A49D6"/>
    <w:rsid w:val="001A5048"/>
    <w:rsid w:val="001A5432"/>
    <w:rsid w:val="001A59F2"/>
    <w:rsid w:val="001A5AA5"/>
    <w:rsid w:val="001A6194"/>
    <w:rsid w:val="001A6266"/>
    <w:rsid w:val="001A6B77"/>
    <w:rsid w:val="001A6B96"/>
    <w:rsid w:val="001A6DAB"/>
    <w:rsid w:val="001A7B6F"/>
    <w:rsid w:val="001A7D7F"/>
    <w:rsid w:val="001A7E59"/>
    <w:rsid w:val="001B02C5"/>
    <w:rsid w:val="001B07C1"/>
    <w:rsid w:val="001B1458"/>
    <w:rsid w:val="001B2406"/>
    <w:rsid w:val="001B27E2"/>
    <w:rsid w:val="001B309E"/>
    <w:rsid w:val="001B33B5"/>
    <w:rsid w:val="001B4534"/>
    <w:rsid w:val="001B5093"/>
    <w:rsid w:val="001B51B8"/>
    <w:rsid w:val="001B599F"/>
    <w:rsid w:val="001B5B00"/>
    <w:rsid w:val="001B5D5F"/>
    <w:rsid w:val="001B6384"/>
    <w:rsid w:val="001B706F"/>
    <w:rsid w:val="001B7312"/>
    <w:rsid w:val="001B7441"/>
    <w:rsid w:val="001C1604"/>
    <w:rsid w:val="001C2149"/>
    <w:rsid w:val="001C220B"/>
    <w:rsid w:val="001C2B12"/>
    <w:rsid w:val="001C2FA8"/>
    <w:rsid w:val="001C32D2"/>
    <w:rsid w:val="001C351C"/>
    <w:rsid w:val="001C6296"/>
    <w:rsid w:val="001C6518"/>
    <w:rsid w:val="001C65CA"/>
    <w:rsid w:val="001D07F7"/>
    <w:rsid w:val="001D094A"/>
    <w:rsid w:val="001D199F"/>
    <w:rsid w:val="001D22A9"/>
    <w:rsid w:val="001D3E18"/>
    <w:rsid w:val="001D436C"/>
    <w:rsid w:val="001D4AD9"/>
    <w:rsid w:val="001D53B4"/>
    <w:rsid w:val="001D5E30"/>
    <w:rsid w:val="001D630D"/>
    <w:rsid w:val="001D6F46"/>
    <w:rsid w:val="001D7364"/>
    <w:rsid w:val="001D7B34"/>
    <w:rsid w:val="001E01FE"/>
    <w:rsid w:val="001E0540"/>
    <w:rsid w:val="001E0710"/>
    <w:rsid w:val="001E0B8B"/>
    <w:rsid w:val="001E13A6"/>
    <w:rsid w:val="001E1647"/>
    <w:rsid w:val="001E2C7C"/>
    <w:rsid w:val="001E3010"/>
    <w:rsid w:val="001E3C81"/>
    <w:rsid w:val="001E45BF"/>
    <w:rsid w:val="001E60B1"/>
    <w:rsid w:val="001E7893"/>
    <w:rsid w:val="001E7FB2"/>
    <w:rsid w:val="001F01CB"/>
    <w:rsid w:val="001F19A2"/>
    <w:rsid w:val="001F2A22"/>
    <w:rsid w:val="001F2AF3"/>
    <w:rsid w:val="001F3515"/>
    <w:rsid w:val="001F3BF7"/>
    <w:rsid w:val="001F4048"/>
    <w:rsid w:val="001F590B"/>
    <w:rsid w:val="001F5B1D"/>
    <w:rsid w:val="001F5EEE"/>
    <w:rsid w:val="001F7229"/>
    <w:rsid w:val="00200BFB"/>
    <w:rsid w:val="002014FA"/>
    <w:rsid w:val="00201883"/>
    <w:rsid w:val="0020414B"/>
    <w:rsid w:val="002041D0"/>
    <w:rsid w:val="002048EF"/>
    <w:rsid w:val="00204E61"/>
    <w:rsid w:val="0020517D"/>
    <w:rsid w:val="002056CA"/>
    <w:rsid w:val="00205A55"/>
    <w:rsid w:val="00205F13"/>
    <w:rsid w:val="00206320"/>
    <w:rsid w:val="00206839"/>
    <w:rsid w:val="00207122"/>
    <w:rsid w:val="002075FA"/>
    <w:rsid w:val="00207614"/>
    <w:rsid w:val="00210882"/>
    <w:rsid w:val="00211E99"/>
    <w:rsid w:val="00212923"/>
    <w:rsid w:val="00214B3F"/>
    <w:rsid w:val="00215765"/>
    <w:rsid w:val="0021747E"/>
    <w:rsid w:val="002174A6"/>
    <w:rsid w:val="002178F6"/>
    <w:rsid w:val="00217F74"/>
    <w:rsid w:val="00220367"/>
    <w:rsid w:val="00221C5B"/>
    <w:rsid w:val="002221ED"/>
    <w:rsid w:val="0022222B"/>
    <w:rsid w:val="00224309"/>
    <w:rsid w:val="00224AC1"/>
    <w:rsid w:val="00225553"/>
    <w:rsid w:val="00225B1A"/>
    <w:rsid w:val="00226431"/>
    <w:rsid w:val="0022653A"/>
    <w:rsid w:val="002266FE"/>
    <w:rsid w:val="00230145"/>
    <w:rsid w:val="002303E1"/>
    <w:rsid w:val="002307B7"/>
    <w:rsid w:val="00230DE2"/>
    <w:rsid w:val="0023172F"/>
    <w:rsid w:val="00231A97"/>
    <w:rsid w:val="0023206D"/>
    <w:rsid w:val="002326FC"/>
    <w:rsid w:val="00232874"/>
    <w:rsid w:val="00232A77"/>
    <w:rsid w:val="002339FC"/>
    <w:rsid w:val="00233ED3"/>
    <w:rsid w:val="0023463F"/>
    <w:rsid w:val="00234D4D"/>
    <w:rsid w:val="00235040"/>
    <w:rsid w:val="0023605A"/>
    <w:rsid w:val="002362F9"/>
    <w:rsid w:val="00236A18"/>
    <w:rsid w:val="00237135"/>
    <w:rsid w:val="002372B4"/>
    <w:rsid w:val="0024017F"/>
    <w:rsid w:val="002401EE"/>
    <w:rsid w:val="0024157A"/>
    <w:rsid w:val="00243433"/>
    <w:rsid w:val="00243562"/>
    <w:rsid w:val="00243F40"/>
    <w:rsid w:val="00244BD7"/>
    <w:rsid w:val="0024542A"/>
    <w:rsid w:val="00245A12"/>
    <w:rsid w:val="002464A8"/>
    <w:rsid w:val="00246F52"/>
    <w:rsid w:val="00247C84"/>
    <w:rsid w:val="00250DF2"/>
    <w:rsid w:val="002516F9"/>
    <w:rsid w:val="00251822"/>
    <w:rsid w:val="00252043"/>
    <w:rsid w:val="0025293B"/>
    <w:rsid w:val="00252E48"/>
    <w:rsid w:val="002530C5"/>
    <w:rsid w:val="00253422"/>
    <w:rsid w:val="00253BEA"/>
    <w:rsid w:val="00254243"/>
    <w:rsid w:val="00255438"/>
    <w:rsid w:val="002556F9"/>
    <w:rsid w:val="00255D51"/>
    <w:rsid w:val="00256E1F"/>
    <w:rsid w:val="002570F2"/>
    <w:rsid w:val="00257452"/>
    <w:rsid w:val="00257460"/>
    <w:rsid w:val="00260C97"/>
    <w:rsid w:val="00260CC7"/>
    <w:rsid w:val="00261B9D"/>
    <w:rsid w:val="00262DB0"/>
    <w:rsid w:val="00263D64"/>
    <w:rsid w:val="002649F1"/>
    <w:rsid w:val="00265587"/>
    <w:rsid w:val="00265FC6"/>
    <w:rsid w:val="00265FDF"/>
    <w:rsid w:val="00266D7E"/>
    <w:rsid w:val="00267BB5"/>
    <w:rsid w:val="00267BE8"/>
    <w:rsid w:val="00270AB2"/>
    <w:rsid w:val="00270F15"/>
    <w:rsid w:val="002716A7"/>
    <w:rsid w:val="00271C35"/>
    <w:rsid w:val="00271F08"/>
    <w:rsid w:val="00271F3B"/>
    <w:rsid w:val="002726AE"/>
    <w:rsid w:val="00272D98"/>
    <w:rsid w:val="00273726"/>
    <w:rsid w:val="00273F61"/>
    <w:rsid w:val="00274294"/>
    <w:rsid w:val="00274BAC"/>
    <w:rsid w:val="002750A9"/>
    <w:rsid w:val="00275247"/>
    <w:rsid w:val="00275778"/>
    <w:rsid w:val="00275F6A"/>
    <w:rsid w:val="00276C07"/>
    <w:rsid w:val="002771FF"/>
    <w:rsid w:val="00277281"/>
    <w:rsid w:val="002800BE"/>
    <w:rsid w:val="0028024B"/>
    <w:rsid w:val="00280AB7"/>
    <w:rsid w:val="00280AE5"/>
    <w:rsid w:val="00280EC8"/>
    <w:rsid w:val="002817C2"/>
    <w:rsid w:val="002818FD"/>
    <w:rsid w:val="0028207E"/>
    <w:rsid w:val="002834F9"/>
    <w:rsid w:val="0028359C"/>
    <w:rsid w:val="002836A6"/>
    <w:rsid w:val="00283CF7"/>
    <w:rsid w:val="00283E39"/>
    <w:rsid w:val="00284217"/>
    <w:rsid w:val="002859B7"/>
    <w:rsid w:val="0028603A"/>
    <w:rsid w:val="002863C1"/>
    <w:rsid w:val="002863C5"/>
    <w:rsid w:val="00286D65"/>
    <w:rsid w:val="0028719D"/>
    <w:rsid w:val="0028766A"/>
    <w:rsid w:val="00287A18"/>
    <w:rsid w:val="002919DC"/>
    <w:rsid w:val="00291C7F"/>
    <w:rsid w:val="0029310F"/>
    <w:rsid w:val="00293D40"/>
    <w:rsid w:val="00294E07"/>
    <w:rsid w:val="00295F2B"/>
    <w:rsid w:val="0029615E"/>
    <w:rsid w:val="00296184"/>
    <w:rsid w:val="0029756E"/>
    <w:rsid w:val="00297EC8"/>
    <w:rsid w:val="002A05C0"/>
    <w:rsid w:val="002A13D1"/>
    <w:rsid w:val="002A20AA"/>
    <w:rsid w:val="002A274F"/>
    <w:rsid w:val="002A2805"/>
    <w:rsid w:val="002A2CE9"/>
    <w:rsid w:val="002A32CF"/>
    <w:rsid w:val="002A33FA"/>
    <w:rsid w:val="002A35A4"/>
    <w:rsid w:val="002A3C49"/>
    <w:rsid w:val="002A3CA3"/>
    <w:rsid w:val="002A4722"/>
    <w:rsid w:val="002A616B"/>
    <w:rsid w:val="002A6E17"/>
    <w:rsid w:val="002A7B35"/>
    <w:rsid w:val="002B0727"/>
    <w:rsid w:val="002B07F9"/>
    <w:rsid w:val="002B0B94"/>
    <w:rsid w:val="002B24E9"/>
    <w:rsid w:val="002B3EA7"/>
    <w:rsid w:val="002B4C1F"/>
    <w:rsid w:val="002B52BD"/>
    <w:rsid w:val="002B59B8"/>
    <w:rsid w:val="002B5F05"/>
    <w:rsid w:val="002B6E3A"/>
    <w:rsid w:val="002B76F9"/>
    <w:rsid w:val="002B7E36"/>
    <w:rsid w:val="002C03A2"/>
    <w:rsid w:val="002C06E4"/>
    <w:rsid w:val="002C0A79"/>
    <w:rsid w:val="002C0FAE"/>
    <w:rsid w:val="002C262A"/>
    <w:rsid w:val="002C2D90"/>
    <w:rsid w:val="002C30FD"/>
    <w:rsid w:val="002C3243"/>
    <w:rsid w:val="002C345E"/>
    <w:rsid w:val="002C405B"/>
    <w:rsid w:val="002C4DA2"/>
    <w:rsid w:val="002C51D1"/>
    <w:rsid w:val="002C629B"/>
    <w:rsid w:val="002C62F5"/>
    <w:rsid w:val="002C6DF6"/>
    <w:rsid w:val="002C74C6"/>
    <w:rsid w:val="002C7DFF"/>
    <w:rsid w:val="002D0206"/>
    <w:rsid w:val="002D1397"/>
    <w:rsid w:val="002D1754"/>
    <w:rsid w:val="002D177D"/>
    <w:rsid w:val="002D1875"/>
    <w:rsid w:val="002D2CF5"/>
    <w:rsid w:val="002D2F08"/>
    <w:rsid w:val="002D2FB8"/>
    <w:rsid w:val="002D3293"/>
    <w:rsid w:val="002D335C"/>
    <w:rsid w:val="002D370E"/>
    <w:rsid w:val="002D41F7"/>
    <w:rsid w:val="002D4AA4"/>
    <w:rsid w:val="002D53AF"/>
    <w:rsid w:val="002D53C3"/>
    <w:rsid w:val="002D59CE"/>
    <w:rsid w:val="002D5D61"/>
    <w:rsid w:val="002D6F43"/>
    <w:rsid w:val="002D722B"/>
    <w:rsid w:val="002E23ED"/>
    <w:rsid w:val="002E3433"/>
    <w:rsid w:val="002E3C4D"/>
    <w:rsid w:val="002E5ACF"/>
    <w:rsid w:val="002E610E"/>
    <w:rsid w:val="002E675B"/>
    <w:rsid w:val="002E6C34"/>
    <w:rsid w:val="002E73C2"/>
    <w:rsid w:val="002E7EFA"/>
    <w:rsid w:val="002F0307"/>
    <w:rsid w:val="002F075E"/>
    <w:rsid w:val="002F1E0A"/>
    <w:rsid w:val="002F3D75"/>
    <w:rsid w:val="002F4549"/>
    <w:rsid w:val="002F4E5C"/>
    <w:rsid w:val="002F51B1"/>
    <w:rsid w:val="002F62C8"/>
    <w:rsid w:val="00301819"/>
    <w:rsid w:val="00303606"/>
    <w:rsid w:val="00303EBE"/>
    <w:rsid w:val="00304FB1"/>
    <w:rsid w:val="0030501D"/>
    <w:rsid w:val="0030502A"/>
    <w:rsid w:val="00305DF4"/>
    <w:rsid w:val="00306008"/>
    <w:rsid w:val="0030610F"/>
    <w:rsid w:val="0030627C"/>
    <w:rsid w:val="00306594"/>
    <w:rsid w:val="00306756"/>
    <w:rsid w:val="00307AFA"/>
    <w:rsid w:val="003107D1"/>
    <w:rsid w:val="00311894"/>
    <w:rsid w:val="00311F35"/>
    <w:rsid w:val="00312ECD"/>
    <w:rsid w:val="00313485"/>
    <w:rsid w:val="0031412C"/>
    <w:rsid w:val="003145BA"/>
    <w:rsid w:val="00314BB8"/>
    <w:rsid w:val="00315E62"/>
    <w:rsid w:val="00316D21"/>
    <w:rsid w:val="00316E0E"/>
    <w:rsid w:val="0031720A"/>
    <w:rsid w:val="00317398"/>
    <w:rsid w:val="00317681"/>
    <w:rsid w:val="00317DF1"/>
    <w:rsid w:val="00320022"/>
    <w:rsid w:val="00320948"/>
    <w:rsid w:val="0032205B"/>
    <w:rsid w:val="00322968"/>
    <w:rsid w:val="00322E83"/>
    <w:rsid w:val="0032462B"/>
    <w:rsid w:val="00325057"/>
    <w:rsid w:val="003252B8"/>
    <w:rsid w:val="00325448"/>
    <w:rsid w:val="00325C64"/>
    <w:rsid w:val="0032654A"/>
    <w:rsid w:val="00326A34"/>
    <w:rsid w:val="00330A9B"/>
    <w:rsid w:val="00330C94"/>
    <w:rsid w:val="0033294D"/>
    <w:rsid w:val="0033318A"/>
    <w:rsid w:val="003338B1"/>
    <w:rsid w:val="00333C57"/>
    <w:rsid w:val="00334342"/>
    <w:rsid w:val="00334B8A"/>
    <w:rsid w:val="00334BA5"/>
    <w:rsid w:val="0033502C"/>
    <w:rsid w:val="0033505C"/>
    <w:rsid w:val="003350D0"/>
    <w:rsid w:val="00336292"/>
    <w:rsid w:val="003362C2"/>
    <w:rsid w:val="00336432"/>
    <w:rsid w:val="00336B1F"/>
    <w:rsid w:val="00336D27"/>
    <w:rsid w:val="00337282"/>
    <w:rsid w:val="00340D5E"/>
    <w:rsid w:val="003411E3"/>
    <w:rsid w:val="0034135E"/>
    <w:rsid w:val="00341629"/>
    <w:rsid w:val="003422A0"/>
    <w:rsid w:val="00342A7D"/>
    <w:rsid w:val="00343A79"/>
    <w:rsid w:val="00345406"/>
    <w:rsid w:val="003457F6"/>
    <w:rsid w:val="00345BF3"/>
    <w:rsid w:val="0034680E"/>
    <w:rsid w:val="003474BF"/>
    <w:rsid w:val="00347541"/>
    <w:rsid w:val="0034788A"/>
    <w:rsid w:val="00347E50"/>
    <w:rsid w:val="00350FD0"/>
    <w:rsid w:val="00351F63"/>
    <w:rsid w:val="003520F3"/>
    <w:rsid w:val="00352214"/>
    <w:rsid w:val="00352457"/>
    <w:rsid w:val="0035338E"/>
    <w:rsid w:val="003534D2"/>
    <w:rsid w:val="00353E37"/>
    <w:rsid w:val="0035517B"/>
    <w:rsid w:val="00355A0E"/>
    <w:rsid w:val="00356AB1"/>
    <w:rsid w:val="00357491"/>
    <w:rsid w:val="0035763C"/>
    <w:rsid w:val="00360248"/>
    <w:rsid w:val="00360F10"/>
    <w:rsid w:val="00361D3E"/>
    <w:rsid w:val="00362042"/>
    <w:rsid w:val="0036360B"/>
    <w:rsid w:val="00363CFD"/>
    <w:rsid w:val="00363DB7"/>
    <w:rsid w:val="00363F87"/>
    <w:rsid w:val="0036684B"/>
    <w:rsid w:val="00366894"/>
    <w:rsid w:val="0036694A"/>
    <w:rsid w:val="003675C8"/>
    <w:rsid w:val="003702E0"/>
    <w:rsid w:val="003707F1"/>
    <w:rsid w:val="00370C7E"/>
    <w:rsid w:val="00371948"/>
    <w:rsid w:val="00371A55"/>
    <w:rsid w:val="0037238B"/>
    <w:rsid w:val="00372AEB"/>
    <w:rsid w:val="0037322D"/>
    <w:rsid w:val="003733C7"/>
    <w:rsid w:val="00373B89"/>
    <w:rsid w:val="00374A2E"/>
    <w:rsid w:val="003754D2"/>
    <w:rsid w:val="00376E50"/>
    <w:rsid w:val="00377630"/>
    <w:rsid w:val="00380349"/>
    <w:rsid w:val="0038051F"/>
    <w:rsid w:val="003815DB"/>
    <w:rsid w:val="0038191A"/>
    <w:rsid w:val="00382B22"/>
    <w:rsid w:val="00382D57"/>
    <w:rsid w:val="00383D82"/>
    <w:rsid w:val="00385634"/>
    <w:rsid w:val="00385816"/>
    <w:rsid w:val="00385991"/>
    <w:rsid w:val="0038600B"/>
    <w:rsid w:val="0038664F"/>
    <w:rsid w:val="003868CF"/>
    <w:rsid w:val="0038695E"/>
    <w:rsid w:val="0039072F"/>
    <w:rsid w:val="00391C56"/>
    <w:rsid w:val="00392CC8"/>
    <w:rsid w:val="00393894"/>
    <w:rsid w:val="00393B4D"/>
    <w:rsid w:val="00393EBF"/>
    <w:rsid w:val="00394857"/>
    <w:rsid w:val="0039545D"/>
    <w:rsid w:val="00395506"/>
    <w:rsid w:val="00396025"/>
    <w:rsid w:val="003968CA"/>
    <w:rsid w:val="00397B26"/>
    <w:rsid w:val="003A07E4"/>
    <w:rsid w:val="003A090C"/>
    <w:rsid w:val="003A1409"/>
    <w:rsid w:val="003A1CDF"/>
    <w:rsid w:val="003A2B2F"/>
    <w:rsid w:val="003A3E9A"/>
    <w:rsid w:val="003A444E"/>
    <w:rsid w:val="003A56F4"/>
    <w:rsid w:val="003A61BE"/>
    <w:rsid w:val="003B00E5"/>
    <w:rsid w:val="003B0507"/>
    <w:rsid w:val="003B378D"/>
    <w:rsid w:val="003B3B47"/>
    <w:rsid w:val="003B4144"/>
    <w:rsid w:val="003B4722"/>
    <w:rsid w:val="003B5284"/>
    <w:rsid w:val="003B55E1"/>
    <w:rsid w:val="003B6F9A"/>
    <w:rsid w:val="003B7A37"/>
    <w:rsid w:val="003B7CD1"/>
    <w:rsid w:val="003C00C7"/>
    <w:rsid w:val="003C038A"/>
    <w:rsid w:val="003C0C57"/>
    <w:rsid w:val="003C1460"/>
    <w:rsid w:val="003C1C99"/>
    <w:rsid w:val="003C2882"/>
    <w:rsid w:val="003C4705"/>
    <w:rsid w:val="003C5311"/>
    <w:rsid w:val="003C5A05"/>
    <w:rsid w:val="003C5B9F"/>
    <w:rsid w:val="003C6A7C"/>
    <w:rsid w:val="003C7FDA"/>
    <w:rsid w:val="003D0355"/>
    <w:rsid w:val="003D06BA"/>
    <w:rsid w:val="003D0A43"/>
    <w:rsid w:val="003D1580"/>
    <w:rsid w:val="003D15E0"/>
    <w:rsid w:val="003D1DE7"/>
    <w:rsid w:val="003D1E1F"/>
    <w:rsid w:val="003D2C4A"/>
    <w:rsid w:val="003D366C"/>
    <w:rsid w:val="003D39FF"/>
    <w:rsid w:val="003D584A"/>
    <w:rsid w:val="003D5E0E"/>
    <w:rsid w:val="003D6937"/>
    <w:rsid w:val="003D6A0D"/>
    <w:rsid w:val="003E0397"/>
    <w:rsid w:val="003E0F34"/>
    <w:rsid w:val="003E2587"/>
    <w:rsid w:val="003E2992"/>
    <w:rsid w:val="003E2C48"/>
    <w:rsid w:val="003E2C59"/>
    <w:rsid w:val="003E31B5"/>
    <w:rsid w:val="003E32F1"/>
    <w:rsid w:val="003E5E21"/>
    <w:rsid w:val="003E76EE"/>
    <w:rsid w:val="003E787D"/>
    <w:rsid w:val="003E7A44"/>
    <w:rsid w:val="003E7E32"/>
    <w:rsid w:val="003F0275"/>
    <w:rsid w:val="003F03E8"/>
    <w:rsid w:val="003F064C"/>
    <w:rsid w:val="003F250E"/>
    <w:rsid w:val="003F31EA"/>
    <w:rsid w:val="003F3875"/>
    <w:rsid w:val="003F3D85"/>
    <w:rsid w:val="003F43BC"/>
    <w:rsid w:val="003F49BE"/>
    <w:rsid w:val="003F4CF4"/>
    <w:rsid w:val="003F522B"/>
    <w:rsid w:val="003F54AD"/>
    <w:rsid w:val="003F54B8"/>
    <w:rsid w:val="003F58C3"/>
    <w:rsid w:val="003F5C71"/>
    <w:rsid w:val="003F6216"/>
    <w:rsid w:val="003F6601"/>
    <w:rsid w:val="003F7AE3"/>
    <w:rsid w:val="003F7D14"/>
    <w:rsid w:val="0040045C"/>
    <w:rsid w:val="00400D55"/>
    <w:rsid w:val="00401226"/>
    <w:rsid w:val="0040222A"/>
    <w:rsid w:val="00403B34"/>
    <w:rsid w:val="004041FA"/>
    <w:rsid w:val="004042BD"/>
    <w:rsid w:val="00404699"/>
    <w:rsid w:val="00404DBF"/>
    <w:rsid w:val="00405454"/>
    <w:rsid w:val="00405D6B"/>
    <w:rsid w:val="004065A5"/>
    <w:rsid w:val="00406D9B"/>
    <w:rsid w:val="00407597"/>
    <w:rsid w:val="004104C2"/>
    <w:rsid w:val="00410B81"/>
    <w:rsid w:val="0041113A"/>
    <w:rsid w:val="004121C5"/>
    <w:rsid w:val="004123B0"/>
    <w:rsid w:val="004133F1"/>
    <w:rsid w:val="00414CDF"/>
    <w:rsid w:val="00415AE4"/>
    <w:rsid w:val="00416131"/>
    <w:rsid w:val="0041638C"/>
    <w:rsid w:val="00416BFF"/>
    <w:rsid w:val="004175EA"/>
    <w:rsid w:val="00417C01"/>
    <w:rsid w:val="00420B64"/>
    <w:rsid w:val="00420CFF"/>
    <w:rsid w:val="00421E8C"/>
    <w:rsid w:val="00421FD8"/>
    <w:rsid w:val="004223DA"/>
    <w:rsid w:val="00422493"/>
    <w:rsid w:val="004229A3"/>
    <w:rsid w:val="00423997"/>
    <w:rsid w:val="0042521A"/>
    <w:rsid w:val="00425F2A"/>
    <w:rsid w:val="004268C1"/>
    <w:rsid w:val="00426BFB"/>
    <w:rsid w:val="0042744C"/>
    <w:rsid w:val="0042782F"/>
    <w:rsid w:val="004301EC"/>
    <w:rsid w:val="0043092F"/>
    <w:rsid w:val="00430EB9"/>
    <w:rsid w:val="0043167D"/>
    <w:rsid w:val="004317FA"/>
    <w:rsid w:val="00431817"/>
    <w:rsid w:val="00431BC5"/>
    <w:rsid w:val="00432046"/>
    <w:rsid w:val="00432764"/>
    <w:rsid w:val="00432E13"/>
    <w:rsid w:val="0043326A"/>
    <w:rsid w:val="0043333B"/>
    <w:rsid w:val="004333FC"/>
    <w:rsid w:val="00433585"/>
    <w:rsid w:val="00433CD2"/>
    <w:rsid w:val="00434E49"/>
    <w:rsid w:val="004352FE"/>
    <w:rsid w:val="00435A2A"/>
    <w:rsid w:val="00436177"/>
    <w:rsid w:val="0043664A"/>
    <w:rsid w:val="0044052E"/>
    <w:rsid w:val="00440F61"/>
    <w:rsid w:val="004415AE"/>
    <w:rsid w:val="004415E4"/>
    <w:rsid w:val="00441C62"/>
    <w:rsid w:val="004428EE"/>
    <w:rsid w:val="004429E6"/>
    <w:rsid w:val="00442D8A"/>
    <w:rsid w:val="00443A0A"/>
    <w:rsid w:val="004442D6"/>
    <w:rsid w:val="00444BC4"/>
    <w:rsid w:val="00445274"/>
    <w:rsid w:val="00445AF2"/>
    <w:rsid w:val="004460CF"/>
    <w:rsid w:val="00446AED"/>
    <w:rsid w:val="00447465"/>
    <w:rsid w:val="00447529"/>
    <w:rsid w:val="0044798E"/>
    <w:rsid w:val="004500E5"/>
    <w:rsid w:val="00450AA0"/>
    <w:rsid w:val="00450C9F"/>
    <w:rsid w:val="0045115C"/>
    <w:rsid w:val="004513D1"/>
    <w:rsid w:val="004514B2"/>
    <w:rsid w:val="004515EF"/>
    <w:rsid w:val="00451610"/>
    <w:rsid w:val="00451862"/>
    <w:rsid w:val="00452E33"/>
    <w:rsid w:val="004533E9"/>
    <w:rsid w:val="00453E85"/>
    <w:rsid w:val="00455E72"/>
    <w:rsid w:val="00456419"/>
    <w:rsid w:val="004569E1"/>
    <w:rsid w:val="004572A1"/>
    <w:rsid w:val="004575AF"/>
    <w:rsid w:val="00457895"/>
    <w:rsid w:val="00457D50"/>
    <w:rsid w:val="0046136C"/>
    <w:rsid w:val="00461FBD"/>
    <w:rsid w:val="00462B1C"/>
    <w:rsid w:val="00463806"/>
    <w:rsid w:val="0046433A"/>
    <w:rsid w:val="0046435F"/>
    <w:rsid w:val="004646C8"/>
    <w:rsid w:val="004646F3"/>
    <w:rsid w:val="004647F2"/>
    <w:rsid w:val="004656CA"/>
    <w:rsid w:val="0046581F"/>
    <w:rsid w:val="00467016"/>
    <w:rsid w:val="0046791D"/>
    <w:rsid w:val="00470ABB"/>
    <w:rsid w:val="00471493"/>
    <w:rsid w:val="00471903"/>
    <w:rsid w:val="00471C6A"/>
    <w:rsid w:val="00472D02"/>
    <w:rsid w:val="00474833"/>
    <w:rsid w:val="00474B96"/>
    <w:rsid w:val="00474F97"/>
    <w:rsid w:val="00475504"/>
    <w:rsid w:val="00475637"/>
    <w:rsid w:val="00476BC8"/>
    <w:rsid w:val="00476DF8"/>
    <w:rsid w:val="00476FEB"/>
    <w:rsid w:val="00477013"/>
    <w:rsid w:val="0048038E"/>
    <w:rsid w:val="004820CD"/>
    <w:rsid w:val="004832F6"/>
    <w:rsid w:val="00484AEF"/>
    <w:rsid w:val="00484F1C"/>
    <w:rsid w:val="0048557D"/>
    <w:rsid w:val="00485BAF"/>
    <w:rsid w:val="00485BB7"/>
    <w:rsid w:val="004863A6"/>
    <w:rsid w:val="00486C1A"/>
    <w:rsid w:val="00486EC2"/>
    <w:rsid w:val="004872E7"/>
    <w:rsid w:val="0049014F"/>
    <w:rsid w:val="004905C6"/>
    <w:rsid w:val="0049300D"/>
    <w:rsid w:val="00493F40"/>
    <w:rsid w:val="00494E81"/>
    <w:rsid w:val="00494EED"/>
    <w:rsid w:val="00495E63"/>
    <w:rsid w:val="0049699D"/>
    <w:rsid w:val="00497265"/>
    <w:rsid w:val="00497827"/>
    <w:rsid w:val="00497FEC"/>
    <w:rsid w:val="004A04DE"/>
    <w:rsid w:val="004A14D1"/>
    <w:rsid w:val="004A1B1F"/>
    <w:rsid w:val="004A4707"/>
    <w:rsid w:val="004A69A4"/>
    <w:rsid w:val="004A6B66"/>
    <w:rsid w:val="004A70F4"/>
    <w:rsid w:val="004B0121"/>
    <w:rsid w:val="004B01F9"/>
    <w:rsid w:val="004B09E7"/>
    <w:rsid w:val="004B1280"/>
    <w:rsid w:val="004B1514"/>
    <w:rsid w:val="004B18C5"/>
    <w:rsid w:val="004B2CD6"/>
    <w:rsid w:val="004B34F6"/>
    <w:rsid w:val="004B36F8"/>
    <w:rsid w:val="004B4A03"/>
    <w:rsid w:val="004B5B5C"/>
    <w:rsid w:val="004B5DCD"/>
    <w:rsid w:val="004B6481"/>
    <w:rsid w:val="004B6F6D"/>
    <w:rsid w:val="004C055D"/>
    <w:rsid w:val="004C0D49"/>
    <w:rsid w:val="004C1295"/>
    <w:rsid w:val="004C26A0"/>
    <w:rsid w:val="004C276A"/>
    <w:rsid w:val="004C38D7"/>
    <w:rsid w:val="004C3AC1"/>
    <w:rsid w:val="004C3DBD"/>
    <w:rsid w:val="004C5652"/>
    <w:rsid w:val="004C76FB"/>
    <w:rsid w:val="004C7BD9"/>
    <w:rsid w:val="004D0A8F"/>
    <w:rsid w:val="004D2396"/>
    <w:rsid w:val="004D2EC9"/>
    <w:rsid w:val="004D3BBC"/>
    <w:rsid w:val="004D3CCF"/>
    <w:rsid w:val="004D4863"/>
    <w:rsid w:val="004D48B2"/>
    <w:rsid w:val="004D51CF"/>
    <w:rsid w:val="004D59CC"/>
    <w:rsid w:val="004D5A96"/>
    <w:rsid w:val="004D5B80"/>
    <w:rsid w:val="004D5F93"/>
    <w:rsid w:val="004D7393"/>
    <w:rsid w:val="004E00F1"/>
    <w:rsid w:val="004E0ED6"/>
    <w:rsid w:val="004E0F90"/>
    <w:rsid w:val="004E1469"/>
    <w:rsid w:val="004E406C"/>
    <w:rsid w:val="004E420C"/>
    <w:rsid w:val="004E4C93"/>
    <w:rsid w:val="004E4D3C"/>
    <w:rsid w:val="004E5452"/>
    <w:rsid w:val="004E6631"/>
    <w:rsid w:val="004E732A"/>
    <w:rsid w:val="004F04BB"/>
    <w:rsid w:val="004F05AA"/>
    <w:rsid w:val="004F1F96"/>
    <w:rsid w:val="004F204D"/>
    <w:rsid w:val="004F2DA9"/>
    <w:rsid w:val="004F343D"/>
    <w:rsid w:val="004F3590"/>
    <w:rsid w:val="004F3DDF"/>
    <w:rsid w:val="004F4E70"/>
    <w:rsid w:val="004F5976"/>
    <w:rsid w:val="004F5B75"/>
    <w:rsid w:val="004F773D"/>
    <w:rsid w:val="00500B43"/>
    <w:rsid w:val="00500D15"/>
    <w:rsid w:val="00500D39"/>
    <w:rsid w:val="005010F1"/>
    <w:rsid w:val="00501227"/>
    <w:rsid w:val="005014D0"/>
    <w:rsid w:val="00501C22"/>
    <w:rsid w:val="00502465"/>
    <w:rsid w:val="00502506"/>
    <w:rsid w:val="00502756"/>
    <w:rsid w:val="0050443B"/>
    <w:rsid w:val="00505264"/>
    <w:rsid w:val="005059F6"/>
    <w:rsid w:val="00505A05"/>
    <w:rsid w:val="00505EEB"/>
    <w:rsid w:val="00507A15"/>
    <w:rsid w:val="005104BD"/>
    <w:rsid w:val="00511421"/>
    <w:rsid w:val="005116FA"/>
    <w:rsid w:val="005128BE"/>
    <w:rsid w:val="0051372D"/>
    <w:rsid w:val="0051431A"/>
    <w:rsid w:val="005144B5"/>
    <w:rsid w:val="005151CF"/>
    <w:rsid w:val="00515297"/>
    <w:rsid w:val="005157FA"/>
    <w:rsid w:val="00517144"/>
    <w:rsid w:val="00520C9A"/>
    <w:rsid w:val="005215E4"/>
    <w:rsid w:val="00521C45"/>
    <w:rsid w:val="00521C90"/>
    <w:rsid w:val="00523396"/>
    <w:rsid w:val="005244FB"/>
    <w:rsid w:val="00524BE4"/>
    <w:rsid w:val="00524FBA"/>
    <w:rsid w:val="005253F1"/>
    <w:rsid w:val="0052547A"/>
    <w:rsid w:val="005257B7"/>
    <w:rsid w:val="0052638C"/>
    <w:rsid w:val="00526500"/>
    <w:rsid w:val="00526822"/>
    <w:rsid w:val="00526CA7"/>
    <w:rsid w:val="00526D3E"/>
    <w:rsid w:val="00526F0B"/>
    <w:rsid w:val="00527376"/>
    <w:rsid w:val="005278DF"/>
    <w:rsid w:val="00527E6A"/>
    <w:rsid w:val="00530706"/>
    <w:rsid w:val="00530966"/>
    <w:rsid w:val="00530CE9"/>
    <w:rsid w:val="00530D6A"/>
    <w:rsid w:val="0053103E"/>
    <w:rsid w:val="005313C4"/>
    <w:rsid w:val="0053141C"/>
    <w:rsid w:val="00531C4B"/>
    <w:rsid w:val="00532E86"/>
    <w:rsid w:val="005350F6"/>
    <w:rsid w:val="005364A7"/>
    <w:rsid w:val="00537086"/>
    <w:rsid w:val="005373C9"/>
    <w:rsid w:val="00541104"/>
    <w:rsid w:val="0054124C"/>
    <w:rsid w:val="005414A4"/>
    <w:rsid w:val="0054297C"/>
    <w:rsid w:val="005429D0"/>
    <w:rsid w:val="00542AC1"/>
    <w:rsid w:val="00542E6C"/>
    <w:rsid w:val="00543268"/>
    <w:rsid w:val="00543742"/>
    <w:rsid w:val="0054477A"/>
    <w:rsid w:val="0054654D"/>
    <w:rsid w:val="0054723A"/>
    <w:rsid w:val="00550993"/>
    <w:rsid w:val="00550E22"/>
    <w:rsid w:val="00552A22"/>
    <w:rsid w:val="00552A3D"/>
    <w:rsid w:val="00552D09"/>
    <w:rsid w:val="005549A8"/>
    <w:rsid w:val="00554BE6"/>
    <w:rsid w:val="00555802"/>
    <w:rsid w:val="00555B95"/>
    <w:rsid w:val="005562F0"/>
    <w:rsid w:val="00557123"/>
    <w:rsid w:val="0055732F"/>
    <w:rsid w:val="005574B1"/>
    <w:rsid w:val="00557C68"/>
    <w:rsid w:val="0056056D"/>
    <w:rsid w:val="005613DA"/>
    <w:rsid w:val="0056176D"/>
    <w:rsid w:val="00561C5E"/>
    <w:rsid w:val="00562895"/>
    <w:rsid w:val="00562B3C"/>
    <w:rsid w:val="00563A4D"/>
    <w:rsid w:val="00565145"/>
    <w:rsid w:val="00565C86"/>
    <w:rsid w:val="0056606D"/>
    <w:rsid w:val="0056612B"/>
    <w:rsid w:val="00566E60"/>
    <w:rsid w:val="00567AC3"/>
    <w:rsid w:val="00570A14"/>
    <w:rsid w:val="00570BFB"/>
    <w:rsid w:val="00570FBC"/>
    <w:rsid w:val="00571FD8"/>
    <w:rsid w:val="00572191"/>
    <w:rsid w:val="00572549"/>
    <w:rsid w:val="00572A0A"/>
    <w:rsid w:val="0057304B"/>
    <w:rsid w:val="0057334F"/>
    <w:rsid w:val="00574354"/>
    <w:rsid w:val="00574441"/>
    <w:rsid w:val="00575A72"/>
    <w:rsid w:val="00575C68"/>
    <w:rsid w:val="00577D56"/>
    <w:rsid w:val="00580D8A"/>
    <w:rsid w:val="00581685"/>
    <w:rsid w:val="00582546"/>
    <w:rsid w:val="00582F4B"/>
    <w:rsid w:val="005838C8"/>
    <w:rsid w:val="005856B6"/>
    <w:rsid w:val="00585BA1"/>
    <w:rsid w:val="00585D5D"/>
    <w:rsid w:val="0058625C"/>
    <w:rsid w:val="005871C3"/>
    <w:rsid w:val="00587603"/>
    <w:rsid w:val="005906C8"/>
    <w:rsid w:val="00590AD9"/>
    <w:rsid w:val="00592520"/>
    <w:rsid w:val="00593B2C"/>
    <w:rsid w:val="0059400C"/>
    <w:rsid w:val="00594A24"/>
    <w:rsid w:val="00595215"/>
    <w:rsid w:val="00595F55"/>
    <w:rsid w:val="00596142"/>
    <w:rsid w:val="005969B6"/>
    <w:rsid w:val="005A08A4"/>
    <w:rsid w:val="005A0B24"/>
    <w:rsid w:val="005A2899"/>
    <w:rsid w:val="005A4485"/>
    <w:rsid w:val="005A4753"/>
    <w:rsid w:val="005A5A2D"/>
    <w:rsid w:val="005A62AC"/>
    <w:rsid w:val="005A6527"/>
    <w:rsid w:val="005A671D"/>
    <w:rsid w:val="005A7505"/>
    <w:rsid w:val="005B078D"/>
    <w:rsid w:val="005B17E7"/>
    <w:rsid w:val="005B2FE7"/>
    <w:rsid w:val="005B35C0"/>
    <w:rsid w:val="005B4741"/>
    <w:rsid w:val="005B475B"/>
    <w:rsid w:val="005B68B1"/>
    <w:rsid w:val="005B6A38"/>
    <w:rsid w:val="005B7F73"/>
    <w:rsid w:val="005C05AF"/>
    <w:rsid w:val="005C05E4"/>
    <w:rsid w:val="005C1570"/>
    <w:rsid w:val="005C21E2"/>
    <w:rsid w:val="005C2ECA"/>
    <w:rsid w:val="005C3110"/>
    <w:rsid w:val="005C3969"/>
    <w:rsid w:val="005C3B78"/>
    <w:rsid w:val="005C3F88"/>
    <w:rsid w:val="005C4554"/>
    <w:rsid w:val="005C4807"/>
    <w:rsid w:val="005C4C95"/>
    <w:rsid w:val="005C5255"/>
    <w:rsid w:val="005C5912"/>
    <w:rsid w:val="005C5F30"/>
    <w:rsid w:val="005C6F53"/>
    <w:rsid w:val="005C6FF7"/>
    <w:rsid w:val="005C7007"/>
    <w:rsid w:val="005C737E"/>
    <w:rsid w:val="005D0C13"/>
    <w:rsid w:val="005D0F86"/>
    <w:rsid w:val="005D138F"/>
    <w:rsid w:val="005D18FE"/>
    <w:rsid w:val="005D20E2"/>
    <w:rsid w:val="005D3549"/>
    <w:rsid w:val="005D43B8"/>
    <w:rsid w:val="005D4744"/>
    <w:rsid w:val="005D4DFD"/>
    <w:rsid w:val="005D4E07"/>
    <w:rsid w:val="005D503B"/>
    <w:rsid w:val="005D5209"/>
    <w:rsid w:val="005D5230"/>
    <w:rsid w:val="005D5351"/>
    <w:rsid w:val="005D59FF"/>
    <w:rsid w:val="005D6083"/>
    <w:rsid w:val="005D62A2"/>
    <w:rsid w:val="005D6694"/>
    <w:rsid w:val="005D7768"/>
    <w:rsid w:val="005D7884"/>
    <w:rsid w:val="005D7E6F"/>
    <w:rsid w:val="005E01DA"/>
    <w:rsid w:val="005E1C1C"/>
    <w:rsid w:val="005E1D8C"/>
    <w:rsid w:val="005E2332"/>
    <w:rsid w:val="005E2CBB"/>
    <w:rsid w:val="005E3172"/>
    <w:rsid w:val="005E324A"/>
    <w:rsid w:val="005E3926"/>
    <w:rsid w:val="005E3D6F"/>
    <w:rsid w:val="005E4161"/>
    <w:rsid w:val="005E48E8"/>
    <w:rsid w:val="005E49A2"/>
    <w:rsid w:val="005E561D"/>
    <w:rsid w:val="005E565F"/>
    <w:rsid w:val="005E5DE3"/>
    <w:rsid w:val="005E6609"/>
    <w:rsid w:val="005E7190"/>
    <w:rsid w:val="005E7661"/>
    <w:rsid w:val="005E76CD"/>
    <w:rsid w:val="005E7B1E"/>
    <w:rsid w:val="005E7D26"/>
    <w:rsid w:val="005F20B3"/>
    <w:rsid w:val="005F22C3"/>
    <w:rsid w:val="005F23E4"/>
    <w:rsid w:val="005F409E"/>
    <w:rsid w:val="005F413F"/>
    <w:rsid w:val="005F4197"/>
    <w:rsid w:val="005F41F9"/>
    <w:rsid w:val="005F4CBA"/>
    <w:rsid w:val="005F5190"/>
    <w:rsid w:val="005F6345"/>
    <w:rsid w:val="005F6952"/>
    <w:rsid w:val="00600775"/>
    <w:rsid w:val="0060097B"/>
    <w:rsid w:val="00601013"/>
    <w:rsid w:val="00601FB4"/>
    <w:rsid w:val="0060385E"/>
    <w:rsid w:val="00603D75"/>
    <w:rsid w:val="00603EAD"/>
    <w:rsid w:val="0060532A"/>
    <w:rsid w:val="00605491"/>
    <w:rsid w:val="00605608"/>
    <w:rsid w:val="00605746"/>
    <w:rsid w:val="00605D45"/>
    <w:rsid w:val="00607E82"/>
    <w:rsid w:val="0061018B"/>
    <w:rsid w:val="00610756"/>
    <w:rsid w:val="00611A2A"/>
    <w:rsid w:val="0061360D"/>
    <w:rsid w:val="0061537B"/>
    <w:rsid w:val="00615BDD"/>
    <w:rsid w:val="006171CF"/>
    <w:rsid w:val="006171EC"/>
    <w:rsid w:val="0061727E"/>
    <w:rsid w:val="00617A8A"/>
    <w:rsid w:val="006206EB"/>
    <w:rsid w:val="00620B08"/>
    <w:rsid w:val="006211C9"/>
    <w:rsid w:val="00621DF9"/>
    <w:rsid w:val="00622BE0"/>
    <w:rsid w:val="00623347"/>
    <w:rsid w:val="00626CE3"/>
    <w:rsid w:val="006270D3"/>
    <w:rsid w:val="0062749B"/>
    <w:rsid w:val="006304DA"/>
    <w:rsid w:val="00631436"/>
    <w:rsid w:val="0063180F"/>
    <w:rsid w:val="0063190B"/>
    <w:rsid w:val="00631C50"/>
    <w:rsid w:val="0063271E"/>
    <w:rsid w:val="00633859"/>
    <w:rsid w:val="0063405E"/>
    <w:rsid w:val="006368F1"/>
    <w:rsid w:val="00636C9D"/>
    <w:rsid w:val="00637B8E"/>
    <w:rsid w:val="00637D31"/>
    <w:rsid w:val="00637DCE"/>
    <w:rsid w:val="006402F0"/>
    <w:rsid w:val="006410C4"/>
    <w:rsid w:val="0064114F"/>
    <w:rsid w:val="00641550"/>
    <w:rsid w:val="006416C5"/>
    <w:rsid w:val="00642513"/>
    <w:rsid w:val="00642D48"/>
    <w:rsid w:val="00644841"/>
    <w:rsid w:val="00644DDF"/>
    <w:rsid w:val="00644E0C"/>
    <w:rsid w:val="00645A80"/>
    <w:rsid w:val="00645AD1"/>
    <w:rsid w:val="0064602A"/>
    <w:rsid w:val="00646152"/>
    <w:rsid w:val="00647560"/>
    <w:rsid w:val="006509DB"/>
    <w:rsid w:val="00650B38"/>
    <w:rsid w:val="006515C4"/>
    <w:rsid w:val="00652165"/>
    <w:rsid w:val="00652806"/>
    <w:rsid w:val="0065392D"/>
    <w:rsid w:val="00653C70"/>
    <w:rsid w:val="0065445B"/>
    <w:rsid w:val="006545F1"/>
    <w:rsid w:val="0065571A"/>
    <w:rsid w:val="00655A95"/>
    <w:rsid w:val="00656688"/>
    <w:rsid w:val="00656816"/>
    <w:rsid w:val="0065685E"/>
    <w:rsid w:val="00656BDD"/>
    <w:rsid w:val="00656F18"/>
    <w:rsid w:val="00656F58"/>
    <w:rsid w:val="00657A83"/>
    <w:rsid w:val="00657CAF"/>
    <w:rsid w:val="006615D2"/>
    <w:rsid w:val="00661E32"/>
    <w:rsid w:val="00661E5B"/>
    <w:rsid w:val="006623C4"/>
    <w:rsid w:val="0066246F"/>
    <w:rsid w:val="006625DF"/>
    <w:rsid w:val="006631AE"/>
    <w:rsid w:val="006631CF"/>
    <w:rsid w:val="006634D9"/>
    <w:rsid w:val="006635E5"/>
    <w:rsid w:val="00665716"/>
    <w:rsid w:val="00666872"/>
    <w:rsid w:val="00666F96"/>
    <w:rsid w:val="00667AA1"/>
    <w:rsid w:val="00670031"/>
    <w:rsid w:val="0067090E"/>
    <w:rsid w:val="006712BA"/>
    <w:rsid w:val="006715FA"/>
    <w:rsid w:val="006725BC"/>
    <w:rsid w:val="00673290"/>
    <w:rsid w:val="00673328"/>
    <w:rsid w:val="006743CE"/>
    <w:rsid w:val="00674B18"/>
    <w:rsid w:val="0067557C"/>
    <w:rsid w:val="00675D65"/>
    <w:rsid w:val="00676348"/>
    <w:rsid w:val="00676E13"/>
    <w:rsid w:val="00677771"/>
    <w:rsid w:val="006779E4"/>
    <w:rsid w:val="00677AB6"/>
    <w:rsid w:val="00677EFC"/>
    <w:rsid w:val="00677F95"/>
    <w:rsid w:val="00681924"/>
    <w:rsid w:val="0068285E"/>
    <w:rsid w:val="00683C10"/>
    <w:rsid w:val="0068629A"/>
    <w:rsid w:val="00686A84"/>
    <w:rsid w:val="00687500"/>
    <w:rsid w:val="006875E4"/>
    <w:rsid w:val="00687723"/>
    <w:rsid w:val="00690359"/>
    <w:rsid w:val="0069087F"/>
    <w:rsid w:val="00690B5F"/>
    <w:rsid w:val="00690FFD"/>
    <w:rsid w:val="0069141E"/>
    <w:rsid w:val="0069475E"/>
    <w:rsid w:val="006948D3"/>
    <w:rsid w:val="00694C2F"/>
    <w:rsid w:val="00694D96"/>
    <w:rsid w:val="00694ED6"/>
    <w:rsid w:val="006A1D45"/>
    <w:rsid w:val="006A20CB"/>
    <w:rsid w:val="006A37F6"/>
    <w:rsid w:val="006A3877"/>
    <w:rsid w:val="006A403F"/>
    <w:rsid w:val="006A447D"/>
    <w:rsid w:val="006A455F"/>
    <w:rsid w:val="006A465A"/>
    <w:rsid w:val="006A4A82"/>
    <w:rsid w:val="006A5BA1"/>
    <w:rsid w:val="006A6752"/>
    <w:rsid w:val="006A7910"/>
    <w:rsid w:val="006B025A"/>
    <w:rsid w:val="006B0418"/>
    <w:rsid w:val="006B1F97"/>
    <w:rsid w:val="006B3FC2"/>
    <w:rsid w:val="006B4FFF"/>
    <w:rsid w:val="006B5B3A"/>
    <w:rsid w:val="006B6856"/>
    <w:rsid w:val="006C066A"/>
    <w:rsid w:val="006C2B87"/>
    <w:rsid w:val="006C428F"/>
    <w:rsid w:val="006C439A"/>
    <w:rsid w:val="006C4A3B"/>
    <w:rsid w:val="006C5849"/>
    <w:rsid w:val="006C5878"/>
    <w:rsid w:val="006C5DC9"/>
    <w:rsid w:val="006C65EB"/>
    <w:rsid w:val="006C6CF0"/>
    <w:rsid w:val="006D0A41"/>
    <w:rsid w:val="006D0F87"/>
    <w:rsid w:val="006D1687"/>
    <w:rsid w:val="006D17F5"/>
    <w:rsid w:val="006D1A6D"/>
    <w:rsid w:val="006D2A20"/>
    <w:rsid w:val="006D32C2"/>
    <w:rsid w:val="006D3FB2"/>
    <w:rsid w:val="006D43A6"/>
    <w:rsid w:val="006D51CC"/>
    <w:rsid w:val="006D5CA7"/>
    <w:rsid w:val="006D5EEC"/>
    <w:rsid w:val="006D5EFE"/>
    <w:rsid w:val="006D6229"/>
    <w:rsid w:val="006D63C3"/>
    <w:rsid w:val="006E00D8"/>
    <w:rsid w:val="006E09B1"/>
    <w:rsid w:val="006E1506"/>
    <w:rsid w:val="006E2038"/>
    <w:rsid w:val="006E2511"/>
    <w:rsid w:val="006E3EA2"/>
    <w:rsid w:val="006E5F9E"/>
    <w:rsid w:val="006E600D"/>
    <w:rsid w:val="006E61D0"/>
    <w:rsid w:val="006E680F"/>
    <w:rsid w:val="006E6B9E"/>
    <w:rsid w:val="006F03F8"/>
    <w:rsid w:val="006F0C30"/>
    <w:rsid w:val="006F0E15"/>
    <w:rsid w:val="006F1197"/>
    <w:rsid w:val="006F11B5"/>
    <w:rsid w:val="006F2232"/>
    <w:rsid w:val="006F2440"/>
    <w:rsid w:val="006F27D4"/>
    <w:rsid w:val="006F2D9A"/>
    <w:rsid w:val="006F366A"/>
    <w:rsid w:val="006F3B15"/>
    <w:rsid w:val="006F3EA7"/>
    <w:rsid w:val="006F3FB4"/>
    <w:rsid w:val="006F5902"/>
    <w:rsid w:val="006F5C5B"/>
    <w:rsid w:val="006F5EC5"/>
    <w:rsid w:val="006F6414"/>
    <w:rsid w:val="006F6ACA"/>
    <w:rsid w:val="006F71E3"/>
    <w:rsid w:val="006F7848"/>
    <w:rsid w:val="006F78E2"/>
    <w:rsid w:val="006F7D89"/>
    <w:rsid w:val="00700400"/>
    <w:rsid w:val="00701C87"/>
    <w:rsid w:val="007023BC"/>
    <w:rsid w:val="00702AAE"/>
    <w:rsid w:val="00702BC9"/>
    <w:rsid w:val="00703BAA"/>
    <w:rsid w:val="00704A2E"/>
    <w:rsid w:val="00704FF3"/>
    <w:rsid w:val="0070503A"/>
    <w:rsid w:val="00706142"/>
    <w:rsid w:val="00706FBC"/>
    <w:rsid w:val="007071CC"/>
    <w:rsid w:val="007075DA"/>
    <w:rsid w:val="00707D2E"/>
    <w:rsid w:val="007104D6"/>
    <w:rsid w:val="00710F22"/>
    <w:rsid w:val="00710FCA"/>
    <w:rsid w:val="0071358C"/>
    <w:rsid w:val="00713ED3"/>
    <w:rsid w:val="00714278"/>
    <w:rsid w:val="0071495A"/>
    <w:rsid w:val="00714A86"/>
    <w:rsid w:val="00714CF4"/>
    <w:rsid w:val="00714F8B"/>
    <w:rsid w:val="00715E50"/>
    <w:rsid w:val="00715FB5"/>
    <w:rsid w:val="0071603A"/>
    <w:rsid w:val="0071606F"/>
    <w:rsid w:val="00716F10"/>
    <w:rsid w:val="0072020C"/>
    <w:rsid w:val="00720BAB"/>
    <w:rsid w:val="007212A6"/>
    <w:rsid w:val="00721B26"/>
    <w:rsid w:val="00721F89"/>
    <w:rsid w:val="007228D2"/>
    <w:rsid w:val="00723736"/>
    <w:rsid w:val="00723BAD"/>
    <w:rsid w:val="00723FF4"/>
    <w:rsid w:val="007243FA"/>
    <w:rsid w:val="00725472"/>
    <w:rsid w:val="00726270"/>
    <w:rsid w:val="00727C65"/>
    <w:rsid w:val="00727FD8"/>
    <w:rsid w:val="00730229"/>
    <w:rsid w:val="00730369"/>
    <w:rsid w:val="00730476"/>
    <w:rsid w:val="00730F0E"/>
    <w:rsid w:val="00731F3D"/>
    <w:rsid w:val="0073218C"/>
    <w:rsid w:val="00732231"/>
    <w:rsid w:val="00732538"/>
    <w:rsid w:val="007330C3"/>
    <w:rsid w:val="0073399A"/>
    <w:rsid w:val="007340BB"/>
    <w:rsid w:val="007344CA"/>
    <w:rsid w:val="007344D7"/>
    <w:rsid w:val="00735AC4"/>
    <w:rsid w:val="0073619F"/>
    <w:rsid w:val="00736327"/>
    <w:rsid w:val="007366BB"/>
    <w:rsid w:val="0073683A"/>
    <w:rsid w:val="0073691F"/>
    <w:rsid w:val="00736E2D"/>
    <w:rsid w:val="00737FD6"/>
    <w:rsid w:val="00740C75"/>
    <w:rsid w:val="007410ED"/>
    <w:rsid w:val="007415A4"/>
    <w:rsid w:val="007416E7"/>
    <w:rsid w:val="00742BC8"/>
    <w:rsid w:val="00742BFE"/>
    <w:rsid w:val="00742E3A"/>
    <w:rsid w:val="00742FE2"/>
    <w:rsid w:val="0074327A"/>
    <w:rsid w:val="0074345C"/>
    <w:rsid w:val="00743745"/>
    <w:rsid w:val="00743A80"/>
    <w:rsid w:val="0074433F"/>
    <w:rsid w:val="00745D8A"/>
    <w:rsid w:val="007465DF"/>
    <w:rsid w:val="007469C2"/>
    <w:rsid w:val="0074756D"/>
    <w:rsid w:val="007479DC"/>
    <w:rsid w:val="00747AE4"/>
    <w:rsid w:val="00747BDD"/>
    <w:rsid w:val="00747FD6"/>
    <w:rsid w:val="00750A0E"/>
    <w:rsid w:val="00751FA4"/>
    <w:rsid w:val="00752BD9"/>
    <w:rsid w:val="00752CE3"/>
    <w:rsid w:val="007536E7"/>
    <w:rsid w:val="007538D1"/>
    <w:rsid w:val="007542BA"/>
    <w:rsid w:val="00754C60"/>
    <w:rsid w:val="0075582F"/>
    <w:rsid w:val="00756316"/>
    <w:rsid w:val="00756412"/>
    <w:rsid w:val="0075655F"/>
    <w:rsid w:val="007567BD"/>
    <w:rsid w:val="007605F4"/>
    <w:rsid w:val="007611A2"/>
    <w:rsid w:val="00761466"/>
    <w:rsid w:val="00761548"/>
    <w:rsid w:val="00761798"/>
    <w:rsid w:val="0076358F"/>
    <w:rsid w:val="00763678"/>
    <w:rsid w:val="007638CD"/>
    <w:rsid w:val="0076489F"/>
    <w:rsid w:val="00764E7C"/>
    <w:rsid w:val="0076544B"/>
    <w:rsid w:val="00765745"/>
    <w:rsid w:val="00766637"/>
    <w:rsid w:val="00767D9D"/>
    <w:rsid w:val="007702EE"/>
    <w:rsid w:val="00770892"/>
    <w:rsid w:val="00770C01"/>
    <w:rsid w:val="0077127E"/>
    <w:rsid w:val="00771C2E"/>
    <w:rsid w:val="00771EA6"/>
    <w:rsid w:val="0077249B"/>
    <w:rsid w:val="007725B1"/>
    <w:rsid w:val="0077387E"/>
    <w:rsid w:val="007745AC"/>
    <w:rsid w:val="007752A5"/>
    <w:rsid w:val="00775DE3"/>
    <w:rsid w:val="007763EF"/>
    <w:rsid w:val="0077656B"/>
    <w:rsid w:val="00777C7D"/>
    <w:rsid w:val="007805B0"/>
    <w:rsid w:val="007828E6"/>
    <w:rsid w:val="007828EF"/>
    <w:rsid w:val="00782C65"/>
    <w:rsid w:val="007833FD"/>
    <w:rsid w:val="00783B66"/>
    <w:rsid w:val="00790F5D"/>
    <w:rsid w:val="00790FF6"/>
    <w:rsid w:val="007912A6"/>
    <w:rsid w:val="007915B7"/>
    <w:rsid w:val="0079172F"/>
    <w:rsid w:val="0079218C"/>
    <w:rsid w:val="00792A60"/>
    <w:rsid w:val="00792C69"/>
    <w:rsid w:val="00792DF6"/>
    <w:rsid w:val="007932A9"/>
    <w:rsid w:val="007934B1"/>
    <w:rsid w:val="0079381A"/>
    <w:rsid w:val="00794695"/>
    <w:rsid w:val="00794AFE"/>
    <w:rsid w:val="00794C55"/>
    <w:rsid w:val="00794D60"/>
    <w:rsid w:val="00794DCC"/>
    <w:rsid w:val="00795309"/>
    <w:rsid w:val="00795991"/>
    <w:rsid w:val="00795A01"/>
    <w:rsid w:val="007A0119"/>
    <w:rsid w:val="007A017F"/>
    <w:rsid w:val="007A02A6"/>
    <w:rsid w:val="007A073E"/>
    <w:rsid w:val="007A0B14"/>
    <w:rsid w:val="007A1814"/>
    <w:rsid w:val="007A25AB"/>
    <w:rsid w:val="007A2928"/>
    <w:rsid w:val="007A2B10"/>
    <w:rsid w:val="007A307F"/>
    <w:rsid w:val="007A4D76"/>
    <w:rsid w:val="007A5434"/>
    <w:rsid w:val="007A55AE"/>
    <w:rsid w:val="007A5F86"/>
    <w:rsid w:val="007A60C7"/>
    <w:rsid w:val="007A6F56"/>
    <w:rsid w:val="007A6FE4"/>
    <w:rsid w:val="007B0A4B"/>
    <w:rsid w:val="007B16A4"/>
    <w:rsid w:val="007B1AB7"/>
    <w:rsid w:val="007B2343"/>
    <w:rsid w:val="007B28A2"/>
    <w:rsid w:val="007B3ABB"/>
    <w:rsid w:val="007B42BA"/>
    <w:rsid w:val="007B443A"/>
    <w:rsid w:val="007B447C"/>
    <w:rsid w:val="007B54D4"/>
    <w:rsid w:val="007B794F"/>
    <w:rsid w:val="007C003A"/>
    <w:rsid w:val="007C0203"/>
    <w:rsid w:val="007C05FA"/>
    <w:rsid w:val="007C13D4"/>
    <w:rsid w:val="007C1762"/>
    <w:rsid w:val="007C1DC0"/>
    <w:rsid w:val="007C4406"/>
    <w:rsid w:val="007C4679"/>
    <w:rsid w:val="007C4AD6"/>
    <w:rsid w:val="007C5949"/>
    <w:rsid w:val="007C629B"/>
    <w:rsid w:val="007C63DF"/>
    <w:rsid w:val="007C65AA"/>
    <w:rsid w:val="007C65FA"/>
    <w:rsid w:val="007C75DD"/>
    <w:rsid w:val="007C764D"/>
    <w:rsid w:val="007D052A"/>
    <w:rsid w:val="007D21CE"/>
    <w:rsid w:val="007D3AE1"/>
    <w:rsid w:val="007D3D93"/>
    <w:rsid w:val="007D552F"/>
    <w:rsid w:val="007D6D66"/>
    <w:rsid w:val="007D7D4E"/>
    <w:rsid w:val="007E080D"/>
    <w:rsid w:val="007E0A48"/>
    <w:rsid w:val="007E0E70"/>
    <w:rsid w:val="007E162B"/>
    <w:rsid w:val="007E250B"/>
    <w:rsid w:val="007E2CAB"/>
    <w:rsid w:val="007E38BB"/>
    <w:rsid w:val="007E39F4"/>
    <w:rsid w:val="007E3E96"/>
    <w:rsid w:val="007E4098"/>
    <w:rsid w:val="007E4B32"/>
    <w:rsid w:val="007E57AE"/>
    <w:rsid w:val="007E5981"/>
    <w:rsid w:val="007E69C4"/>
    <w:rsid w:val="007E7CB1"/>
    <w:rsid w:val="007E7E55"/>
    <w:rsid w:val="007F1EB8"/>
    <w:rsid w:val="007F1ED4"/>
    <w:rsid w:val="007F2488"/>
    <w:rsid w:val="007F24FC"/>
    <w:rsid w:val="007F2589"/>
    <w:rsid w:val="007F4A1C"/>
    <w:rsid w:val="007F544A"/>
    <w:rsid w:val="007F7927"/>
    <w:rsid w:val="008005D9"/>
    <w:rsid w:val="008006A7"/>
    <w:rsid w:val="008006D9"/>
    <w:rsid w:val="00800942"/>
    <w:rsid w:val="00800A84"/>
    <w:rsid w:val="0080194A"/>
    <w:rsid w:val="00801977"/>
    <w:rsid w:val="008022CB"/>
    <w:rsid w:val="00802634"/>
    <w:rsid w:val="008026A0"/>
    <w:rsid w:val="0080485D"/>
    <w:rsid w:val="00804C6B"/>
    <w:rsid w:val="00804D53"/>
    <w:rsid w:val="00805377"/>
    <w:rsid w:val="0080700F"/>
    <w:rsid w:val="0080711C"/>
    <w:rsid w:val="00810967"/>
    <w:rsid w:val="00810CF6"/>
    <w:rsid w:val="00810F72"/>
    <w:rsid w:val="008115F8"/>
    <w:rsid w:val="00811789"/>
    <w:rsid w:val="00811DA2"/>
    <w:rsid w:val="00812254"/>
    <w:rsid w:val="008124C8"/>
    <w:rsid w:val="008127DD"/>
    <w:rsid w:val="00812EDA"/>
    <w:rsid w:val="008144F7"/>
    <w:rsid w:val="00814D6B"/>
    <w:rsid w:val="00815396"/>
    <w:rsid w:val="00815402"/>
    <w:rsid w:val="008155A8"/>
    <w:rsid w:val="00815800"/>
    <w:rsid w:val="00815DAB"/>
    <w:rsid w:val="008175D5"/>
    <w:rsid w:val="008176B5"/>
    <w:rsid w:val="00817AB9"/>
    <w:rsid w:val="00820BBC"/>
    <w:rsid w:val="00820C73"/>
    <w:rsid w:val="00821A79"/>
    <w:rsid w:val="008224C0"/>
    <w:rsid w:val="00824C71"/>
    <w:rsid w:val="00825273"/>
    <w:rsid w:val="008256AC"/>
    <w:rsid w:val="00826076"/>
    <w:rsid w:val="0083009C"/>
    <w:rsid w:val="00830197"/>
    <w:rsid w:val="00831ED9"/>
    <w:rsid w:val="00831F41"/>
    <w:rsid w:val="00831F88"/>
    <w:rsid w:val="00832864"/>
    <w:rsid w:val="00832B08"/>
    <w:rsid w:val="00833CD5"/>
    <w:rsid w:val="008344A5"/>
    <w:rsid w:val="00834BB9"/>
    <w:rsid w:val="00834E57"/>
    <w:rsid w:val="008359E6"/>
    <w:rsid w:val="0083697D"/>
    <w:rsid w:val="00836C4F"/>
    <w:rsid w:val="00836CC1"/>
    <w:rsid w:val="00841E90"/>
    <w:rsid w:val="0084245B"/>
    <w:rsid w:val="008429E6"/>
    <w:rsid w:val="00843507"/>
    <w:rsid w:val="00843E07"/>
    <w:rsid w:val="008448C5"/>
    <w:rsid w:val="00845220"/>
    <w:rsid w:val="00845381"/>
    <w:rsid w:val="00845D07"/>
    <w:rsid w:val="00846512"/>
    <w:rsid w:val="0084668E"/>
    <w:rsid w:val="00847B5A"/>
    <w:rsid w:val="00847B92"/>
    <w:rsid w:val="0085091E"/>
    <w:rsid w:val="00850ED7"/>
    <w:rsid w:val="0085214F"/>
    <w:rsid w:val="00852253"/>
    <w:rsid w:val="00852A48"/>
    <w:rsid w:val="00852F14"/>
    <w:rsid w:val="00853EE5"/>
    <w:rsid w:val="00854006"/>
    <w:rsid w:val="008552B2"/>
    <w:rsid w:val="008554A1"/>
    <w:rsid w:val="008554DB"/>
    <w:rsid w:val="00855B63"/>
    <w:rsid w:val="00855E83"/>
    <w:rsid w:val="00856F59"/>
    <w:rsid w:val="008576FB"/>
    <w:rsid w:val="0086065D"/>
    <w:rsid w:val="008611C8"/>
    <w:rsid w:val="00861E70"/>
    <w:rsid w:val="0086263E"/>
    <w:rsid w:val="00862946"/>
    <w:rsid w:val="008635A2"/>
    <w:rsid w:val="00863ABE"/>
    <w:rsid w:val="008645C9"/>
    <w:rsid w:val="0086472F"/>
    <w:rsid w:val="00864D1F"/>
    <w:rsid w:val="008651FB"/>
    <w:rsid w:val="00867160"/>
    <w:rsid w:val="00870F57"/>
    <w:rsid w:val="0087133E"/>
    <w:rsid w:val="0087144E"/>
    <w:rsid w:val="00871A4F"/>
    <w:rsid w:val="00871F5A"/>
    <w:rsid w:val="008721DB"/>
    <w:rsid w:val="008727D2"/>
    <w:rsid w:val="008730EB"/>
    <w:rsid w:val="00873567"/>
    <w:rsid w:val="00873A6B"/>
    <w:rsid w:val="008741D9"/>
    <w:rsid w:val="00874352"/>
    <w:rsid w:val="00874B66"/>
    <w:rsid w:val="00874E0C"/>
    <w:rsid w:val="00875257"/>
    <w:rsid w:val="00875F5C"/>
    <w:rsid w:val="00876317"/>
    <w:rsid w:val="008763E0"/>
    <w:rsid w:val="00876741"/>
    <w:rsid w:val="00876DA4"/>
    <w:rsid w:val="00880AA5"/>
    <w:rsid w:val="0088216C"/>
    <w:rsid w:val="00882D71"/>
    <w:rsid w:val="0088342D"/>
    <w:rsid w:val="00883472"/>
    <w:rsid w:val="008837E0"/>
    <w:rsid w:val="00883F5F"/>
    <w:rsid w:val="008840E9"/>
    <w:rsid w:val="0088471F"/>
    <w:rsid w:val="00884C12"/>
    <w:rsid w:val="00884C6B"/>
    <w:rsid w:val="0088591B"/>
    <w:rsid w:val="00885A1C"/>
    <w:rsid w:val="00885FD9"/>
    <w:rsid w:val="00887539"/>
    <w:rsid w:val="008876BA"/>
    <w:rsid w:val="008877C0"/>
    <w:rsid w:val="00887A2E"/>
    <w:rsid w:val="00887C00"/>
    <w:rsid w:val="00890926"/>
    <w:rsid w:val="0089120D"/>
    <w:rsid w:val="00891D99"/>
    <w:rsid w:val="008923E7"/>
    <w:rsid w:val="0089252C"/>
    <w:rsid w:val="00893848"/>
    <w:rsid w:val="00893ED5"/>
    <w:rsid w:val="00894583"/>
    <w:rsid w:val="00894A56"/>
    <w:rsid w:val="00894DEC"/>
    <w:rsid w:val="00896554"/>
    <w:rsid w:val="008966B4"/>
    <w:rsid w:val="00896C35"/>
    <w:rsid w:val="00896E8D"/>
    <w:rsid w:val="00897172"/>
    <w:rsid w:val="00897CC2"/>
    <w:rsid w:val="00897CC9"/>
    <w:rsid w:val="00897FA9"/>
    <w:rsid w:val="008A0499"/>
    <w:rsid w:val="008A0770"/>
    <w:rsid w:val="008A3A31"/>
    <w:rsid w:val="008A44A4"/>
    <w:rsid w:val="008A4567"/>
    <w:rsid w:val="008A4C69"/>
    <w:rsid w:val="008A5836"/>
    <w:rsid w:val="008A5D96"/>
    <w:rsid w:val="008A6935"/>
    <w:rsid w:val="008A6B2D"/>
    <w:rsid w:val="008B022C"/>
    <w:rsid w:val="008B04EF"/>
    <w:rsid w:val="008B0620"/>
    <w:rsid w:val="008B0649"/>
    <w:rsid w:val="008B06F9"/>
    <w:rsid w:val="008B0737"/>
    <w:rsid w:val="008B08A2"/>
    <w:rsid w:val="008B1087"/>
    <w:rsid w:val="008B2547"/>
    <w:rsid w:val="008B2BA7"/>
    <w:rsid w:val="008B3481"/>
    <w:rsid w:val="008B3947"/>
    <w:rsid w:val="008B3D55"/>
    <w:rsid w:val="008B43E6"/>
    <w:rsid w:val="008B4529"/>
    <w:rsid w:val="008B5577"/>
    <w:rsid w:val="008B6C11"/>
    <w:rsid w:val="008B6C1E"/>
    <w:rsid w:val="008B6CE0"/>
    <w:rsid w:val="008B71E7"/>
    <w:rsid w:val="008B7762"/>
    <w:rsid w:val="008C0617"/>
    <w:rsid w:val="008C0D98"/>
    <w:rsid w:val="008C1556"/>
    <w:rsid w:val="008C22F0"/>
    <w:rsid w:val="008C232A"/>
    <w:rsid w:val="008C3A5F"/>
    <w:rsid w:val="008C44B5"/>
    <w:rsid w:val="008C57EF"/>
    <w:rsid w:val="008C5FBB"/>
    <w:rsid w:val="008C63E1"/>
    <w:rsid w:val="008C656E"/>
    <w:rsid w:val="008C658F"/>
    <w:rsid w:val="008C6608"/>
    <w:rsid w:val="008C68AD"/>
    <w:rsid w:val="008C6C0A"/>
    <w:rsid w:val="008D005D"/>
    <w:rsid w:val="008D1743"/>
    <w:rsid w:val="008D1F68"/>
    <w:rsid w:val="008D20A0"/>
    <w:rsid w:val="008D237F"/>
    <w:rsid w:val="008D2B7F"/>
    <w:rsid w:val="008D455C"/>
    <w:rsid w:val="008D464F"/>
    <w:rsid w:val="008D471B"/>
    <w:rsid w:val="008D490A"/>
    <w:rsid w:val="008D5C1E"/>
    <w:rsid w:val="008D60CD"/>
    <w:rsid w:val="008D77CF"/>
    <w:rsid w:val="008D7BA0"/>
    <w:rsid w:val="008E0387"/>
    <w:rsid w:val="008E0F47"/>
    <w:rsid w:val="008E124D"/>
    <w:rsid w:val="008E176E"/>
    <w:rsid w:val="008E1E85"/>
    <w:rsid w:val="008E2107"/>
    <w:rsid w:val="008E2A73"/>
    <w:rsid w:val="008E2C3B"/>
    <w:rsid w:val="008E5751"/>
    <w:rsid w:val="008E5D7D"/>
    <w:rsid w:val="008E6537"/>
    <w:rsid w:val="008E6756"/>
    <w:rsid w:val="008E680F"/>
    <w:rsid w:val="008E6E31"/>
    <w:rsid w:val="008E6FF9"/>
    <w:rsid w:val="008E7396"/>
    <w:rsid w:val="008E7DDA"/>
    <w:rsid w:val="008F0099"/>
    <w:rsid w:val="008F1055"/>
    <w:rsid w:val="008F17F4"/>
    <w:rsid w:val="008F22B3"/>
    <w:rsid w:val="008F36A8"/>
    <w:rsid w:val="008F3D95"/>
    <w:rsid w:val="008F48A7"/>
    <w:rsid w:val="008F54EA"/>
    <w:rsid w:val="008F57D5"/>
    <w:rsid w:val="008F7089"/>
    <w:rsid w:val="008F720C"/>
    <w:rsid w:val="008F75F4"/>
    <w:rsid w:val="00900629"/>
    <w:rsid w:val="00900C9D"/>
    <w:rsid w:val="009018D8"/>
    <w:rsid w:val="00901E44"/>
    <w:rsid w:val="0090411A"/>
    <w:rsid w:val="00904AF9"/>
    <w:rsid w:val="00904DA3"/>
    <w:rsid w:val="00905346"/>
    <w:rsid w:val="0090562D"/>
    <w:rsid w:val="00905D9B"/>
    <w:rsid w:val="00905E03"/>
    <w:rsid w:val="00906297"/>
    <w:rsid w:val="009066E8"/>
    <w:rsid w:val="00907A55"/>
    <w:rsid w:val="00910869"/>
    <w:rsid w:val="0091118C"/>
    <w:rsid w:val="00911260"/>
    <w:rsid w:val="0091165B"/>
    <w:rsid w:val="0091177A"/>
    <w:rsid w:val="0091288E"/>
    <w:rsid w:val="00912912"/>
    <w:rsid w:val="00914485"/>
    <w:rsid w:val="00914D88"/>
    <w:rsid w:val="00915420"/>
    <w:rsid w:val="00916C0C"/>
    <w:rsid w:val="00916DA4"/>
    <w:rsid w:val="00917118"/>
    <w:rsid w:val="009204BD"/>
    <w:rsid w:val="00920513"/>
    <w:rsid w:val="00920528"/>
    <w:rsid w:val="00920588"/>
    <w:rsid w:val="00920956"/>
    <w:rsid w:val="0092096C"/>
    <w:rsid w:val="00920C2D"/>
    <w:rsid w:val="00921E22"/>
    <w:rsid w:val="00922A39"/>
    <w:rsid w:val="00922BF3"/>
    <w:rsid w:val="00922D64"/>
    <w:rsid w:val="00923042"/>
    <w:rsid w:val="0092394C"/>
    <w:rsid w:val="00924682"/>
    <w:rsid w:val="00925023"/>
    <w:rsid w:val="00925C44"/>
    <w:rsid w:val="009261E3"/>
    <w:rsid w:val="00926BC1"/>
    <w:rsid w:val="00926C80"/>
    <w:rsid w:val="00927011"/>
    <w:rsid w:val="00927283"/>
    <w:rsid w:val="0092787A"/>
    <w:rsid w:val="0093081C"/>
    <w:rsid w:val="00930AB9"/>
    <w:rsid w:val="00930C3D"/>
    <w:rsid w:val="00931A90"/>
    <w:rsid w:val="00933F6F"/>
    <w:rsid w:val="0093453E"/>
    <w:rsid w:val="0093459A"/>
    <w:rsid w:val="009353D1"/>
    <w:rsid w:val="00935985"/>
    <w:rsid w:val="00936F00"/>
    <w:rsid w:val="00936FB5"/>
    <w:rsid w:val="00937274"/>
    <w:rsid w:val="00940518"/>
    <w:rsid w:val="00940DE1"/>
    <w:rsid w:val="00941B74"/>
    <w:rsid w:val="00942322"/>
    <w:rsid w:val="009427B9"/>
    <w:rsid w:val="00942AF9"/>
    <w:rsid w:val="00942EDB"/>
    <w:rsid w:val="00943280"/>
    <w:rsid w:val="0094391C"/>
    <w:rsid w:val="009440FB"/>
    <w:rsid w:val="00944165"/>
    <w:rsid w:val="00944175"/>
    <w:rsid w:val="00944697"/>
    <w:rsid w:val="00945A5F"/>
    <w:rsid w:val="00945EB5"/>
    <w:rsid w:val="00945F48"/>
    <w:rsid w:val="0094770E"/>
    <w:rsid w:val="00947850"/>
    <w:rsid w:val="00947D29"/>
    <w:rsid w:val="0095005C"/>
    <w:rsid w:val="009516F1"/>
    <w:rsid w:val="00952B56"/>
    <w:rsid w:val="00952D21"/>
    <w:rsid w:val="00953389"/>
    <w:rsid w:val="009535FD"/>
    <w:rsid w:val="00953762"/>
    <w:rsid w:val="00955105"/>
    <w:rsid w:val="00956CBF"/>
    <w:rsid w:val="009577A5"/>
    <w:rsid w:val="00957BD1"/>
    <w:rsid w:val="00962376"/>
    <w:rsid w:val="00962FD1"/>
    <w:rsid w:val="009631F2"/>
    <w:rsid w:val="00963224"/>
    <w:rsid w:val="00963D21"/>
    <w:rsid w:val="0096491C"/>
    <w:rsid w:val="00964F79"/>
    <w:rsid w:val="00966249"/>
    <w:rsid w:val="00966832"/>
    <w:rsid w:val="00966B98"/>
    <w:rsid w:val="00966ED9"/>
    <w:rsid w:val="0097091F"/>
    <w:rsid w:val="00971A64"/>
    <w:rsid w:val="00972896"/>
    <w:rsid w:val="00973761"/>
    <w:rsid w:val="00973E18"/>
    <w:rsid w:val="00973E78"/>
    <w:rsid w:val="0097430A"/>
    <w:rsid w:val="00974801"/>
    <w:rsid w:val="00974F34"/>
    <w:rsid w:val="009772FD"/>
    <w:rsid w:val="0097776E"/>
    <w:rsid w:val="009807A5"/>
    <w:rsid w:val="00980982"/>
    <w:rsid w:val="00981EBA"/>
    <w:rsid w:val="00983B63"/>
    <w:rsid w:val="0098462C"/>
    <w:rsid w:val="00985F01"/>
    <w:rsid w:val="009873E5"/>
    <w:rsid w:val="00987A6B"/>
    <w:rsid w:val="00987B0D"/>
    <w:rsid w:val="00987B57"/>
    <w:rsid w:val="00987F86"/>
    <w:rsid w:val="00990A3F"/>
    <w:rsid w:val="00993002"/>
    <w:rsid w:val="009935DF"/>
    <w:rsid w:val="00993FB4"/>
    <w:rsid w:val="00994564"/>
    <w:rsid w:val="00995844"/>
    <w:rsid w:val="0099640F"/>
    <w:rsid w:val="00996607"/>
    <w:rsid w:val="00996CBF"/>
    <w:rsid w:val="00996E74"/>
    <w:rsid w:val="00997736"/>
    <w:rsid w:val="009A0778"/>
    <w:rsid w:val="009A1575"/>
    <w:rsid w:val="009A1676"/>
    <w:rsid w:val="009A1A53"/>
    <w:rsid w:val="009A24E3"/>
    <w:rsid w:val="009A295B"/>
    <w:rsid w:val="009A2ECC"/>
    <w:rsid w:val="009A2EEB"/>
    <w:rsid w:val="009A40EC"/>
    <w:rsid w:val="009A4B13"/>
    <w:rsid w:val="009A53D3"/>
    <w:rsid w:val="009A580F"/>
    <w:rsid w:val="009A6B18"/>
    <w:rsid w:val="009A6B44"/>
    <w:rsid w:val="009A702C"/>
    <w:rsid w:val="009B12CC"/>
    <w:rsid w:val="009B1626"/>
    <w:rsid w:val="009B173F"/>
    <w:rsid w:val="009B1F2D"/>
    <w:rsid w:val="009B23D6"/>
    <w:rsid w:val="009B40E3"/>
    <w:rsid w:val="009B4D22"/>
    <w:rsid w:val="009B6648"/>
    <w:rsid w:val="009B6667"/>
    <w:rsid w:val="009B76C6"/>
    <w:rsid w:val="009C0440"/>
    <w:rsid w:val="009C1B8B"/>
    <w:rsid w:val="009C35B7"/>
    <w:rsid w:val="009C37A8"/>
    <w:rsid w:val="009C3E4E"/>
    <w:rsid w:val="009C4319"/>
    <w:rsid w:val="009C43BC"/>
    <w:rsid w:val="009C48D7"/>
    <w:rsid w:val="009C52E4"/>
    <w:rsid w:val="009C631B"/>
    <w:rsid w:val="009C6E9A"/>
    <w:rsid w:val="009C7EBB"/>
    <w:rsid w:val="009D30DC"/>
    <w:rsid w:val="009D3543"/>
    <w:rsid w:val="009D493B"/>
    <w:rsid w:val="009D4CE5"/>
    <w:rsid w:val="009D4D03"/>
    <w:rsid w:val="009D5786"/>
    <w:rsid w:val="009D6B20"/>
    <w:rsid w:val="009D6F5C"/>
    <w:rsid w:val="009D7314"/>
    <w:rsid w:val="009D76C5"/>
    <w:rsid w:val="009D7F42"/>
    <w:rsid w:val="009D7F60"/>
    <w:rsid w:val="009E09E7"/>
    <w:rsid w:val="009E0CED"/>
    <w:rsid w:val="009E2A83"/>
    <w:rsid w:val="009E3C0F"/>
    <w:rsid w:val="009E455F"/>
    <w:rsid w:val="009E4B3B"/>
    <w:rsid w:val="009E5D05"/>
    <w:rsid w:val="009E6C51"/>
    <w:rsid w:val="009E717F"/>
    <w:rsid w:val="009E7945"/>
    <w:rsid w:val="009E7BBF"/>
    <w:rsid w:val="009E7BD7"/>
    <w:rsid w:val="009E7E7B"/>
    <w:rsid w:val="009F0790"/>
    <w:rsid w:val="009F0C52"/>
    <w:rsid w:val="009F13BF"/>
    <w:rsid w:val="009F15AD"/>
    <w:rsid w:val="009F23C7"/>
    <w:rsid w:val="009F3CC3"/>
    <w:rsid w:val="009F4159"/>
    <w:rsid w:val="009F4275"/>
    <w:rsid w:val="009F48B3"/>
    <w:rsid w:val="009F498D"/>
    <w:rsid w:val="009F52CC"/>
    <w:rsid w:val="009F5312"/>
    <w:rsid w:val="009F54FD"/>
    <w:rsid w:val="009F638B"/>
    <w:rsid w:val="009F6860"/>
    <w:rsid w:val="009F6A6D"/>
    <w:rsid w:val="009F6F17"/>
    <w:rsid w:val="009F7403"/>
    <w:rsid w:val="009F7C5C"/>
    <w:rsid w:val="00A00475"/>
    <w:rsid w:val="00A01546"/>
    <w:rsid w:val="00A015A0"/>
    <w:rsid w:val="00A01A74"/>
    <w:rsid w:val="00A01CEC"/>
    <w:rsid w:val="00A03487"/>
    <w:rsid w:val="00A035CD"/>
    <w:rsid w:val="00A03669"/>
    <w:rsid w:val="00A03C36"/>
    <w:rsid w:val="00A043C4"/>
    <w:rsid w:val="00A04539"/>
    <w:rsid w:val="00A045CA"/>
    <w:rsid w:val="00A04651"/>
    <w:rsid w:val="00A04BE7"/>
    <w:rsid w:val="00A057C4"/>
    <w:rsid w:val="00A0601D"/>
    <w:rsid w:val="00A06100"/>
    <w:rsid w:val="00A069F7"/>
    <w:rsid w:val="00A1038C"/>
    <w:rsid w:val="00A11517"/>
    <w:rsid w:val="00A12126"/>
    <w:rsid w:val="00A1220A"/>
    <w:rsid w:val="00A12BF4"/>
    <w:rsid w:val="00A137D5"/>
    <w:rsid w:val="00A14BB4"/>
    <w:rsid w:val="00A14F6F"/>
    <w:rsid w:val="00A163E8"/>
    <w:rsid w:val="00A165A6"/>
    <w:rsid w:val="00A16AE5"/>
    <w:rsid w:val="00A17C85"/>
    <w:rsid w:val="00A20E7D"/>
    <w:rsid w:val="00A2309E"/>
    <w:rsid w:val="00A23C2D"/>
    <w:rsid w:val="00A24AFF"/>
    <w:rsid w:val="00A25CAD"/>
    <w:rsid w:val="00A262B3"/>
    <w:rsid w:val="00A269A2"/>
    <w:rsid w:val="00A26AC9"/>
    <w:rsid w:val="00A2771F"/>
    <w:rsid w:val="00A3229C"/>
    <w:rsid w:val="00A3238D"/>
    <w:rsid w:val="00A3269A"/>
    <w:rsid w:val="00A3295C"/>
    <w:rsid w:val="00A32AA1"/>
    <w:rsid w:val="00A337C2"/>
    <w:rsid w:val="00A340FD"/>
    <w:rsid w:val="00A346A1"/>
    <w:rsid w:val="00A34DC8"/>
    <w:rsid w:val="00A361CC"/>
    <w:rsid w:val="00A3682C"/>
    <w:rsid w:val="00A36DBA"/>
    <w:rsid w:val="00A37EF7"/>
    <w:rsid w:val="00A400FE"/>
    <w:rsid w:val="00A403BC"/>
    <w:rsid w:val="00A40CCB"/>
    <w:rsid w:val="00A42108"/>
    <w:rsid w:val="00A42807"/>
    <w:rsid w:val="00A429C5"/>
    <w:rsid w:val="00A4448E"/>
    <w:rsid w:val="00A44728"/>
    <w:rsid w:val="00A44AB1"/>
    <w:rsid w:val="00A44BC1"/>
    <w:rsid w:val="00A465B5"/>
    <w:rsid w:val="00A4784B"/>
    <w:rsid w:val="00A47B1B"/>
    <w:rsid w:val="00A47C0A"/>
    <w:rsid w:val="00A5003C"/>
    <w:rsid w:val="00A506E4"/>
    <w:rsid w:val="00A5094F"/>
    <w:rsid w:val="00A50AA2"/>
    <w:rsid w:val="00A5123A"/>
    <w:rsid w:val="00A52DB6"/>
    <w:rsid w:val="00A54492"/>
    <w:rsid w:val="00A54983"/>
    <w:rsid w:val="00A55076"/>
    <w:rsid w:val="00A550A6"/>
    <w:rsid w:val="00A55369"/>
    <w:rsid w:val="00A5583A"/>
    <w:rsid w:val="00A55CE6"/>
    <w:rsid w:val="00A56245"/>
    <w:rsid w:val="00A5684E"/>
    <w:rsid w:val="00A569D4"/>
    <w:rsid w:val="00A56A0B"/>
    <w:rsid w:val="00A56D26"/>
    <w:rsid w:val="00A57D46"/>
    <w:rsid w:val="00A600C8"/>
    <w:rsid w:val="00A6368B"/>
    <w:rsid w:val="00A6375B"/>
    <w:rsid w:val="00A6400A"/>
    <w:rsid w:val="00A64563"/>
    <w:rsid w:val="00A64C7E"/>
    <w:rsid w:val="00A64D22"/>
    <w:rsid w:val="00A66965"/>
    <w:rsid w:val="00A675F0"/>
    <w:rsid w:val="00A711EA"/>
    <w:rsid w:val="00A7231C"/>
    <w:rsid w:val="00A733FF"/>
    <w:rsid w:val="00A73C7E"/>
    <w:rsid w:val="00A74CC2"/>
    <w:rsid w:val="00A75BF7"/>
    <w:rsid w:val="00A76499"/>
    <w:rsid w:val="00A7746D"/>
    <w:rsid w:val="00A77822"/>
    <w:rsid w:val="00A77A4D"/>
    <w:rsid w:val="00A77FBF"/>
    <w:rsid w:val="00A8048A"/>
    <w:rsid w:val="00A82C27"/>
    <w:rsid w:val="00A82C49"/>
    <w:rsid w:val="00A83D57"/>
    <w:rsid w:val="00A85524"/>
    <w:rsid w:val="00A86375"/>
    <w:rsid w:val="00A866F3"/>
    <w:rsid w:val="00A86ACA"/>
    <w:rsid w:val="00A87660"/>
    <w:rsid w:val="00A87D59"/>
    <w:rsid w:val="00A903F6"/>
    <w:rsid w:val="00A90412"/>
    <w:rsid w:val="00A908AD"/>
    <w:rsid w:val="00A913B8"/>
    <w:rsid w:val="00A914F6"/>
    <w:rsid w:val="00A915BE"/>
    <w:rsid w:val="00A9214A"/>
    <w:rsid w:val="00A92771"/>
    <w:rsid w:val="00A92FAB"/>
    <w:rsid w:val="00A930B2"/>
    <w:rsid w:val="00A94501"/>
    <w:rsid w:val="00A945D4"/>
    <w:rsid w:val="00A95AF0"/>
    <w:rsid w:val="00A95ED4"/>
    <w:rsid w:val="00A96140"/>
    <w:rsid w:val="00A9797B"/>
    <w:rsid w:val="00AA0799"/>
    <w:rsid w:val="00AA0C28"/>
    <w:rsid w:val="00AA0DAC"/>
    <w:rsid w:val="00AA0F36"/>
    <w:rsid w:val="00AA1024"/>
    <w:rsid w:val="00AA19F7"/>
    <w:rsid w:val="00AA1D5B"/>
    <w:rsid w:val="00AA2281"/>
    <w:rsid w:val="00AA2676"/>
    <w:rsid w:val="00AA4D22"/>
    <w:rsid w:val="00AA501A"/>
    <w:rsid w:val="00AA507F"/>
    <w:rsid w:val="00AA51CA"/>
    <w:rsid w:val="00AA544D"/>
    <w:rsid w:val="00AA558A"/>
    <w:rsid w:val="00AA59B6"/>
    <w:rsid w:val="00AA5EE6"/>
    <w:rsid w:val="00AA63E2"/>
    <w:rsid w:val="00AA680D"/>
    <w:rsid w:val="00AA719E"/>
    <w:rsid w:val="00AA75F0"/>
    <w:rsid w:val="00AB0AB8"/>
    <w:rsid w:val="00AB0EEF"/>
    <w:rsid w:val="00AB1793"/>
    <w:rsid w:val="00AB2F9D"/>
    <w:rsid w:val="00AB53FB"/>
    <w:rsid w:val="00AB589F"/>
    <w:rsid w:val="00AB6717"/>
    <w:rsid w:val="00AB6BB6"/>
    <w:rsid w:val="00AC0B66"/>
    <w:rsid w:val="00AC0BDF"/>
    <w:rsid w:val="00AC0E1C"/>
    <w:rsid w:val="00AC1296"/>
    <w:rsid w:val="00AC1878"/>
    <w:rsid w:val="00AC3E3B"/>
    <w:rsid w:val="00AC4460"/>
    <w:rsid w:val="00AC51C2"/>
    <w:rsid w:val="00AC61E2"/>
    <w:rsid w:val="00AC623D"/>
    <w:rsid w:val="00AC7371"/>
    <w:rsid w:val="00AC7BFF"/>
    <w:rsid w:val="00AC7CB7"/>
    <w:rsid w:val="00AC7D93"/>
    <w:rsid w:val="00AD0DF2"/>
    <w:rsid w:val="00AD14D5"/>
    <w:rsid w:val="00AD1AF1"/>
    <w:rsid w:val="00AD1F9D"/>
    <w:rsid w:val="00AD2F69"/>
    <w:rsid w:val="00AD36FC"/>
    <w:rsid w:val="00AD3906"/>
    <w:rsid w:val="00AD5197"/>
    <w:rsid w:val="00AD557A"/>
    <w:rsid w:val="00AD5657"/>
    <w:rsid w:val="00AD5F4E"/>
    <w:rsid w:val="00AD5F99"/>
    <w:rsid w:val="00AD6163"/>
    <w:rsid w:val="00AD6DCF"/>
    <w:rsid w:val="00AE0002"/>
    <w:rsid w:val="00AE001F"/>
    <w:rsid w:val="00AE1694"/>
    <w:rsid w:val="00AE24EE"/>
    <w:rsid w:val="00AE34CE"/>
    <w:rsid w:val="00AE35D7"/>
    <w:rsid w:val="00AE3791"/>
    <w:rsid w:val="00AE4C4D"/>
    <w:rsid w:val="00AE5747"/>
    <w:rsid w:val="00AE5B41"/>
    <w:rsid w:val="00AE5F47"/>
    <w:rsid w:val="00AE6766"/>
    <w:rsid w:val="00AE6C3C"/>
    <w:rsid w:val="00AE6DEF"/>
    <w:rsid w:val="00AE6FFB"/>
    <w:rsid w:val="00AE7B19"/>
    <w:rsid w:val="00AF005F"/>
    <w:rsid w:val="00AF0340"/>
    <w:rsid w:val="00AF14F1"/>
    <w:rsid w:val="00AF1F91"/>
    <w:rsid w:val="00AF233B"/>
    <w:rsid w:val="00AF2D04"/>
    <w:rsid w:val="00AF2F4B"/>
    <w:rsid w:val="00AF314D"/>
    <w:rsid w:val="00AF32EE"/>
    <w:rsid w:val="00AF38E5"/>
    <w:rsid w:val="00AF5136"/>
    <w:rsid w:val="00AF58C1"/>
    <w:rsid w:val="00AF5D6E"/>
    <w:rsid w:val="00AF6AD5"/>
    <w:rsid w:val="00AF6B00"/>
    <w:rsid w:val="00AF6B10"/>
    <w:rsid w:val="00AF6B2D"/>
    <w:rsid w:val="00AF6CB0"/>
    <w:rsid w:val="00AF6D5F"/>
    <w:rsid w:val="00B00E55"/>
    <w:rsid w:val="00B01275"/>
    <w:rsid w:val="00B01C2C"/>
    <w:rsid w:val="00B01F38"/>
    <w:rsid w:val="00B0206B"/>
    <w:rsid w:val="00B023AE"/>
    <w:rsid w:val="00B026AE"/>
    <w:rsid w:val="00B02826"/>
    <w:rsid w:val="00B05374"/>
    <w:rsid w:val="00B06D9A"/>
    <w:rsid w:val="00B07FDC"/>
    <w:rsid w:val="00B100FC"/>
    <w:rsid w:val="00B11B7B"/>
    <w:rsid w:val="00B11E6A"/>
    <w:rsid w:val="00B12122"/>
    <w:rsid w:val="00B127A5"/>
    <w:rsid w:val="00B12F31"/>
    <w:rsid w:val="00B13CEE"/>
    <w:rsid w:val="00B14B57"/>
    <w:rsid w:val="00B154FE"/>
    <w:rsid w:val="00B15796"/>
    <w:rsid w:val="00B16D90"/>
    <w:rsid w:val="00B17365"/>
    <w:rsid w:val="00B21831"/>
    <w:rsid w:val="00B226F6"/>
    <w:rsid w:val="00B22879"/>
    <w:rsid w:val="00B22F46"/>
    <w:rsid w:val="00B23559"/>
    <w:rsid w:val="00B23CA1"/>
    <w:rsid w:val="00B24338"/>
    <w:rsid w:val="00B2457D"/>
    <w:rsid w:val="00B25150"/>
    <w:rsid w:val="00B269A4"/>
    <w:rsid w:val="00B26C0C"/>
    <w:rsid w:val="00B314EF"/>
    <w:rsid w:val="00B323F7"/>
    <w:rsid w:val="00B32A6D"/>
    <w:rsid w:val="00B3322E"/>
    <w:rsid w:val="00B364B2"/>
    <w:rsid w:val="00B37B3C"/>
    <w:rsid w:val="00B37BB2"/>
    <w:rsid w:val="00B40265"/>
    <w:rsid w:val="00B409FA"/>
    <w:rsid w:val="00B416FC"/>
    <w:rsid w:val="00B42271"/>
    <w:rsid w:val="00B428E7"/>
    <w:rsid w:val="00B42B42"/>
    <w:rsid w:val="00B439EB"/>
    <w:rsid w:val="00B43A73"/>
    <w:rsid w:val="00B43E63"/>
    <w:rsid w:val="00B43EC5"/>
    <w:rsid w:val="00B45DAE"/>
    <w:rsid w:val="00B45F07"/>
    <w:rsid w:val="00B465AF"/>
    <w:rsid w:val="00B46CE7"/>
    <w:rsid w:val="00B4704F"/>
    <w:rsid w:val="00B47206"/>
    <w:rsid w:val="00B50E07"/>
    <w:rsid w:val="00B50EF4"/>
    <w:rsid w:val="00B50F67"/>
    <w:rsid w:val="00B52ED0"/>
    <w:rsid w:val="00B53E29"/>
    <w:rsid w:val="00B5484E"/>
    <w:rsid w:val="00B54DF5"/>
    <w:rsid w:val="00B55417"/>
    <w:rsid w:val="00B55D77"/>
    <w:rsid w:val="00B55E1F"/>
    <w:rsid w:val="00B56D67"/>
    <w:rsid w:val="00B579D1"/>
    <w:rsid w:val="00B57EB4"/>
    <w:rsid w:val="00B618EE"/>
    <w:rsid w:val="00B61EAC"/>
    <w:rsid w:val="00B64F87"/>
    <w:rsid w:val="00B653EC"/>
    <w:rsid w:val="00B66074"/>
    <w:rsid w:val="00B66464"/>
    <w:rsid w:val="00B67047"/>
    <w:rsid w:val="00B676D1"/>
    <w:rsid w:val="00B70E8F"/>
    <w:rsid w:val="00B727B6"/>
    <w:rsid w:val="00B736B4"/>
    <w:rsid w:val="00B73BEC"/>
    <w:rsid w:val="00B73ED1"/>
    <w:rsid w:val="00B74235"/>
    <w:rsid w:val="00B74ADB"/>
    <w:rsid w:val="00B74DA9"/>
    <w:rsid w:val="00B74E96"/>
    <w:rsid w:val="00B75B5E"/>
    <w:rsid w:val="00B76479"/>
    <w:rsid w:val="00B767B0"/>
    <w:rsid w:val="00B76961"/>
    <w:rsid w:val="00B77821"/>
    <w:rsid w:val="00B804EE"/>
    <w:rsid w:val="00B80515"/>
    <w:rsid w:val="00B80928"/>
    <w:rsid w:val="00B809AB"/>
    <w:rsid w:val="00B80C83"/>
    <w:rsid w:val="00B80E28"/>
    <w:rsid w:val="00B81AA3"/>
    <w:rsid w:val="00B8214A"/>
    <w:rsid w:val="00B827D4"/>
    <w:rsid w:val="00B8387D"/>
    <w:rsid w:val="00B838CE"/>
    <w:rsid w:val="00B8418F"/>
    <w:rsid w:val="00B84C46"/>
    <w:rsid w:val="00B85152"/>
    <w:rsid w:val="00B85421"/>
    <w:rsid w:val="00B85894"/>
    <w:rsid w:val="00B86795"/>
    <w:rsid w:val="00B86C47"/>
    <w:rsid w:val="00B8700B"/>
    <w:rsid w:val="00B87B25"/>
    <w:rsid w:val="00B90C63"/>
    <w:rsid w:val="00B922D9"/>
    <w:rsid w:val="00B9286A"/>
    <w:rsid w:val="00B92895"/>
    <w:rsid w:val="00B92A81"/>
    <w:rsid w:val="00B94783"/>
    <w:rsid w:val="00B94B9F"/>
    <w:rsid w:val="00B96778"/>
    <w:rsid w:val="00B9723D"/>
    <w:rsid w:val="00B97A53"/>
    <w:rsid w:val="00BA0A47"/>
    <w:rsid w:val="00BA1596"/>
    <w:rsid w:val="00BA177B"/>
    <w:rsid w:val="00BA1BC2"/>
    <w:rsid w:val="00BA273F"/>
    <w:rsid w:val="00BA2AEC"/>
    <w:rsid w:val="00BA3E1C"/>
    <w:rsid w:val="00BA44B6"/>
    <w:rsid w:val="00BA4CA4"/>
    <w:rsid w:val="00BA4DD5"/>
    <w:rsid w:val="00BA588E"/>
    <w:rsid w:val="00BA5CD7"/>
    <w:rsid w:val="00BA65F0"/>
    <w:rsid w:val="00BA6C25"/>
    <w:rsid w:val="00BA6F2A"/>
    <w:rsid w:val="00BA7E66"/>
    <w:rsid w:val="00BA7F22"/>
    <w:rsid w:val="00BB24E9"/>
    <w:rsid w:val="00BB2FE5"/>
    <w:rsid w:val="00BB30A2"/>
    <w:rsid w:val="00BB3DC5"/>
    <w:rsid w:val="00BB423B"/>
    <w:rsid w:val="00BB67C4"/>
    <w:rsid w:val="00BB6EF5"/>
    <w:rsid w:val="00BB733D"/>
    <w:rsid w:val="00BC067B"/>
    <w:rsid w:val="00BC1949"/>
    <w:rsid w:val="00BC194D"/>
    <w:rsid w:val="00BC1C01"/>
    <w:rsid w:val="00BC2304"/>
    <w:rsid w:val="00BC4A86"/>
    <w:rsid w:val="00BC507F"/>
    <w:rsid w:val="00BC5279"/>
    <w:rsid w:val="00BC548E"/>
    <w:rsid w:val="00BC742F"/>
    <w:rsid w:val="00BD0312"/>
    <w:rsid w:val="00BD09B0"/>
    <w:rsid w:val="00BD0F95"/>
    <w:rsid w:val="00BD1CAC"/>
    <w:rsid w:val="00BD4649"/>
    <w:rsid w:val="00BD4843"/>
    <w:rsid w:val="00BD4946"/>
    <w:rsid w:val="00BD4EFB"/>
    <w:rsid w:val="00BD5372"/>
    <w:rsid w:val="00BD5D57"/>
    <w:rsid w:val="00BD7061"/>
    <w:rsid w:val="00BD7A89"/>
    <w:rsid w:val="00BD7F4D"/>
    <w:rsid w:val="00BD7FFE"/>
    <w:rsid w:val="00BE079C"/>
    <w:rsid w:val="00BE0976"/>
    <w:rsid w:val="00BE16A5"/>
    <w:rsid w:val="00BE21B2"/>
    <w:rsid w:val="00BE2368"/>
    <w:rsid w:val="00BE28C8"/>
    <w:rsid w:val="00BE2982"/>
    <w:rsid w:val="00BE2BF0"/>
    <w:rsid w:val="00BE2D64"/>
    <w:rsid w:val="00BE3839"/>
    <w:rsid w:val="00BE3F0C"/>
    <w:rsid w:val="00BE530E"/>
    <w:rsid w:val="00BE5424"/>
    <w:rsid w:val="00BE5AC9"/>
    <w:rsid w:val="00BE7202"/>
    <w:rsid w:val="00BE73EA"/>
    <w:rsid w:val="00BE7961"/>
    <w:rsid w:val="00BF09A0"/>
    <w:rsid w:val="00BF0BDF"/>
    <w:rsid w:val="00BF163E"/>
    <w:rsid w:val="00BF207B"/>
    <w:rsid w:val="00BF20D0"/>
    <w:rsid w:val="00BF2649"/>
    <w:rsid w:val="00BF2C61"/>
    <w:rsid w:val="00BF36FF"/>
    <w:rsid w:val="00BF5BB3"/>
    <w:rsid w:val="00BF718C"/>
    <w:rsid w:val="00BF7B18"/>
    <w:rsid w:val="00C00C30"/>
    <w:rsid w:val="00C00CD2"/>
    <w:rsid w:val="00C00FEC"/>
    <w:rsid w:val="00C010BB"/>
    <w:rsid w:val="00C0210E"/>
    <w:rsid w:val="00C03040"/>
    <w:rsid w:val="00C04B1E"/>
    <w:rsid w:val="00C04BED"/>
    <w:rsid w:val="00C0559C"/>
    <w:rsid w:val="00C06105"/>
    <w:rsid w:val="00C067EC"/>
    <w:rsid w:val="00C06A03"/>
    <w:rsid w:val="00C07968"/>
    <w:rsid w:val="00C10596"/>
    <w:rsid w:val="00C11878"/>
    <w:rsid w:val="00C13651"/>
    <w:rsid w:val="00C137D8"/>
    <w:rsid w:val="00C138C8"/>
    <w:rsid w:val="00C138E2"/>
    <w:rsid w:val="00C14666"/>
    <w:rsid w:val="00C1491D"/>
    <w:rsid w:val="00C14FE4"/>
    <w:rsid w:val="00C1571C"/>
    <w:rsid w:val="00C16E8D"/>
    <w:rsid w:val="00C171C2"/>
    <w:rsid w:val="00C1720D"/>
    <w:rsid w:val="00C17933"/>
    <w:rsid w:val="00C20CF5"/>
    <w:rsid w:val="00C20D36"/>
    <w:rsid w:val="00C20F1D"/>
    <w:rsid w:val="00C21938"/>
    <w:rsid w:val="00C2287D"/>
    <w:rsid w:val="00C23054"/>
    <w:rsid w:val="00C23180"/>
    <w:rsid w:val="00C23766"/>
    <w:rsid w:val="00C23858"/>
    <w:rsid w:val="00C24969"/>
    <w:rsid w:val="00C2587B"/>
    <w:rsid w:val="00C27E27"/>
    <w:rsid w:val="00C305FC"/>
    <w:rsid w:val="00C31364"/>
    <w:rsid w:val="00C31DF4"/>
    <w:rsid w:val="00C326D1"/>
    <w:rsid w:val="00C32839"/>
    <w:rsid w:val="00C3378E"/>
    <w:rsid w:val="00C34D40"/>
    <w:rsid w:val="00C35576"/>
    <w:rsid w:val="00C36715"/>
    <w:rsid w:val="00C36B99"/>
    <w:rsid w:val="00C36E37"/>
    <w:rsid w:val="00C37F50"/>
    <w:rsid w:val="00C4032F"/>
    <w:rsid w:val="00C40875"/>
    <w:rsid w:val="00C40D1A"/>
    <w:rsid w:val="00C417B2"/>
    <w:rsid w:val="00C4343C"/>
    <w:rsid w:val="00C43BC0"/>
    <w:rsid w:val="00C43DF5"/>
    <w:rsid w:val="00C43E22"/>
    <w:rsid w:val="00C44BB5"/>
    <w:rsid w:val="00C45C54"/>
    <w:rsid w:val="00C465BF"/>
    <w:rsid w:val="00C47C6F"/>
    <w:rsid w:val="00C47D28"/>
    <w:rsid w:val="00C5023F"/>
    <w:rsid w:val="00C50555"/>
    <w:rsid w:val="00C505D2"/>
    <w:rsid w:val="00C50F81"/>
    <w:rsid w:val="00C51023"/>
    <w:rsid w:val="00C51A17"/>
    <w:rsid w:val="00C51CCE"/>
    <w:rsid w:val="00C52203"/>
    <w:rsid w:val="00C5435B"/>
    <w:rsid w:val="00C549EC"/>
    <w:rsid w:val="00C55411"/>
    <w:rsid w:val="00C557B8"/>
    <w:rsid w:val="00C55D41"/>
    <w:rsid w:val="00C55D78"/>
    <w:rsid w:val="00C55F6F"/>
    <w:rsid w:val="00C55FAA"/>
    <w:rsid w:val="00C56980"/>
    <w:rsid w:val="00C57BCA"/>
    <w:rsid w:val="00C57C31"/>
    <w:rsid w:val="00C57F43"/>
    <w:rsid w:val="00C601F9"/>
    <w:rsid w:val="00C61075"/>
    <w:rsid w:val="00C61260"/>
    <w:rsid w:val="00C620B2"/>
    <w:rsid w:val="00C62457"/>
    <w:rsid w:val="00C6344D"/>
    <w:rsid w:val="00C6353E"/>
    <w:rsid w:val="00C637E7"/>
    <w:rsid w:val="00C63CD1"/>
    <w:rsid w:val="00C6484F"/>
    <w:rsid w:val="00C65B7E"/>
    <w:rsid w:val="00C65DCA"/>
    <w:rsid w:val="00C663E9"/>
    <w:rsid w:val="00C665F1"/>
    <w:rsid w:val="00C709F4"/>
    <w:rsid w:val="00C70F26"/>
    <w:rsid w:val="00C71750"/>
    <w:rsid w:val="00C71C1E"/>
    <w:rsid w:val="00C7269B"/>
    <w:rsid w:val="00C72CC2"/>
    <w:rsid w:val="00C72CE9"/>
    <w:rsid w:val="00C7655C"/>
    <w:rsid w:val="00C7696A"/>
    <w:rsid w:val="00C7697E"/>
    <w:rsid w:val="00C76D3C"/>
    <w:rsid w:val="00C77959"/>
    <w:rsid w:val="00C77D83"/>
    <w:rsid w:val="00C77FF2"/>
    <w:rsid w:val="00C80CCE"/>
    <w:rsid w:val="00C81D7C"/>
    <w:rsid w:val="00C81EF5"/>
    <w:rsid w:val="00C829FE"/>
    <w:rsid w:val="00C82B0A"/>
    <w:rsid w:val="00C82EB3"/>
    <w:rsid w:val="00C83739"/>
    <w:rsid w:val="00C83CE5"/>
    <w:rsid w:val="00C84564"/>
    <w:rsid w:val="00C8539B"/>
    <w:rsid w:val="00C86655"/>
    <w:rsid w:val="00C868C2"/>
    <w:rsid w:val="00C9007B"/>
    <w:rsid w:val="00C91928"/>
    <w:rsid w:val="00C91941"/>
    <w:rsid w:val="00C92B38"/>
    <w:rsid w:val="00C92EC6"/>
    <w:rsid w:val="00C92F05"/>
    <w:rsid w:val="00C9316F"/>
    <w:rsid w:val="00C93253"/>
    <w:rsid w:val="00C93A17"/>
    <w:rsid w:val="00C9418A"/>
    <w:rsid w:val="00C94B19"/>
    <w:rsid w:val="00C94BDD"/>
    <w:rsid w:val="00C958DC"/>
    <w:rsid w:val="00C95E60"/>
    <w:rsid w:val="00C95E96"/>
    <w:rsid w:val="00C97240"/>
    <w:rsid w:val="00CA0448"/>
    <w:rsid w:val="00CA1CF1"/>
    <w:rsid w:val="00CA22DF"/>
    <w:rsid w:val="00CA2A81"/>
    <w:rsid w:val="00CA2B38"/>
    <w:rsid w:val="00CA2CBD"/>
    <w:rsid w:val="00CA2CFA"/>
    <w:rsid w:val="00CA3286"/>
    <w:rsid w:val="00CA5ED1"/>
    <w:rsid w:val="00CA6A74"/>
    <w:rsid w:val="00CA6B72"/>
    <w:rsid w:val="00CA6EF6"/>
    <w:rsid w:val="00CA7BFB"/>
    <w:rsid w:val="00CA7C3E"/>
    <w:rsid w:val="00CB1640"/>
    <w:rsid w:val="00CB1C9B"/>
    <w:rsid w:val="00CB1DCE"/>
    <w:rsid w:val="00CB22BD"/>
    <w:rsid w:val="00CB26F9"/>
    <w:rsid w:val="00CB30E0"/>
    <w:rsid w:val="00CB31C6"/>
    <w:rsid w:val="00CB3706"/>
    <w:rsid w:val="00CB39A0"/>
    <w:rsid w:val="00CB3BB2"/>
    <w:rsid w:val="00CB43EE"/>
    <w:rsid w:val="00CB4C62"/>
    <w:rsid w:val="00CB4EA0"/>
    <w:rsid w:val="00CB589D"/>
    <w:rsid w:val="00CC0307"/>
    <w:rsid w:val="00CC04DF"/>
    <w:rsid w:val="00CC0E4C"/>
    <w:rsid w:val="00CC132E"/>
    <w:rsid w:val="00CC1CF3"/>
    <w:rsid w:val="00CC2218"/>
    <w:rsid w:val="00CC2493"/>
    <w:rsid w:val="00CC2AF8"/>
    <w:rsid w:val="00CC3005"/>
    <w:rsid w:val="00CC393F"/>
    <w:rsid w:val="00CC41A7"/>
    <w:rsid w:val="00CC489A"/>
    <w:rsid w:val="00CC4C1B"/>
    <w:rsid w:val="00CC4ED8"/>
    <w:rsid w:val="00CC51B6"/>
    <w:rsid w:val="00CC572E"/>
    <w:rsid w:val="00CC6DA6"/>
    <w:rsid w:val="00CC7F67"/>
    <w:rsid w:val="00CD0D4C"/>
    <w:rsid w:val="00CD1227"/>
    <w:rsid w:val="00CD1C50"/>
    <w:rsid w:val="00CD2186"/>
    <w:rsid w:val="00CD2A9E"/>
    <w:rsid w:val="00CD2BCA"/>
    <w:rsid w:val="00CD2EB1"/>
    <w:rsid w:val="00CD311F"/>
    <w:rsid w:val="00CD46E6"/>
    <w:rsid w:val="00CD4D86"/>
    <w:rsid w:val="00CD57F3"/>
    <w:rsid w:val="00CD70A9"/>
    <w:rsid w:val="00CD7DD1"/>
    <w:rsid w:val="00CE008A"/>
    <w:rsid w:val="00CE0598"/>
    <w:rsid w:val="00CE1164"/>
    <w:rsid w:val="00CE1A04"/>
    <w:rsid w:val="00CE1F2E"/>
    <w:rsid w:val="00CE1FF3"/>
    <w:rsid w:val="00CE2C8E"/>
    <w:rsid w:val="00CE384A"/>
    <w:rsid w:val="00CE3B1D"/>
    <w:rsid w:val="00CE3D95"/>
    <w:rsid w:val="00CE4A8A"/>
    <w:rsid w:val="00CE4C2C"/>
    <w:rsid w:val="00CE6A62"/>
    <w:rsid w:val="00CE6F84"/>
    <w:rsid w:val="00CF167F"/>
    <w:rsid w:val="00CF3788"/>
    <w:rsid w:val="00CF3F24"/>
    <w:rsid w:val="00CF5129"/>
    <w:rsid w:val="00CF5162"/>
    <w:rsid w:val="00CF5348"/>
    <w:rsid w:val="00CF5885"/>
    <w:rsid w:val="00CF5AE4"/>
    <w:rsid w:val="00CF5C86"/>
    <w:rsid w:val="00CF6071"/>
    <w:rsid w:val="00CF627C"/>
    <w:rsid w:val="00CF62C2"/>
    <w:rsid w:val="00CF6FA2"/>
    <w:rsid w:val="00CF73F6"/>
    <w:rsid w:val="00D0097C"/>
    <w:rsid w:val="00D02F3D"/>
    <w:rsid w:val="00D02F82"/>
    <w:rsid w:val="00D0320B"/>
    <w:rsid w:val="00D0328D"/>
    <w:rsid w:val="00D0362A"/>
    <w:rsid w:val="00D03C66"/>
    <w:rsid w:val="00D045E9"/>
    <w:rsid w:val="00D0637A"/>
    <w:rsid w:val="00D06663"/>
    <w:rsid w:val="00D06FF4"/>
    <w:rsid w:val="00D075FB"/>
    <w:rsid w:val="00D077F2"/>
    <w:rsid w:val="00D12472"/>
    <w:rsid w:val="00D1255A"/>
    <w:rsid w:val="00D12B3F"/>
    <w:rsid w:val="00D12CE0"/>
    <w:rsid w:val="00D12D36"/>
    <w:rsid w:val="00D142F3"/>
    <w:rsid w:val="00D17048"/>
    <w:rsid w:val="00D176B6"/>
    <w:rsid w:val="00D17A31"/>
    <w:rsid w:val="00D20208"/>
    <w:rsid w:val="00D203B6"/>
    <w:rsid w:val="00D208F7"/>
    <w:rsid w:val="00D20D1A"/>
    <w:rsid w:val="00D22515"/>
    <w:rsid w:val="00D23956"/>
    <w:rsid w:val="00D23A23"/>
    <w:rsid w:val="00D24020"/>
    <w:rsid w:val="00D24F35"/>
    <w:rsid w:val="00D25117"/>
    <w:rsid w:val="00D253CD"/>
    <w:rsid w:val="00D26DBC"/>
    <w:rsid w:val="00D2705C"/>
    <w:rsid w:val="00D270D3"/>
    <w:rsid w:val="00D27EDD"/>
    <w:rsid w:val="00D308C3"/>
    <w:rsid w:val="00D30A06"/>
    <w:rsid w:val="00D31556"/>
    <w:rsid w:val="00D3246B"/>
    <w:rsid w:val="00D344CF"/>
    <w:rsid w:val="00D34699"/>
    <w:rsid w:val="00D34951"/>
    <w:rsid w:val="00D34D28"/>
    <w:rsid w:val="00D35E82"/>
    <w:rsid w:val="00D36B15"/>
    <w:rsid w:val="00D40089"/>
    <w:rsid w:val="00D40B87"/>
    <w:rsid w:val="00D40F63"/>
    <w:rsid w:val="00D41066"/>
    <w:rsid w:val="00D41E7E"/>
    <w:rsid w:val="00D424F0"/>
    <w:rsid w:val="00D4343C"/>
    <w:rsid w:val="00D4396F"/>
    <w:rsid w:val="00D44301"/>
    <w:rsid w:val="00D449AF"/>
    <w:rsid w:val="00D44A5B"/>
    <w:rsid w:val="00D463AE"/>
    <w:rsid w:val="00D46A6F"/>
    <w:rsid w:val="00D479AF"/>
    <w:rsid w:val="00D51362"/>
    <w:rsid w:val="00D51C19"/>
    <w:rsid w:val="00D51CCE"/>
    <w:rsid w:val="00D521FD"/>
    <w:rsid w:val="00D5232F"/>
    <w:rsid w:val="00D526BB"/>
    <w:rsid w:val="00D53F05"/>
    <w:rsid w:val="00D541AA"/>
    <w:rsid w:val="00D54ECE"/>
    <w:rsid w:val="00D55895"/>
    <w:rsid w:val="00D559D4"/>
    <w:rsid w:val="00D56495"/>
    <w:rsid w:val="00D57474"/>
    <w:rsid w:val="00D57DB7"/>
    <w:rsid w:val="00D6061B"/>
    <w:rsid w:val="00D6220F"/>
    <w:rsid w:val="00D62408"/>
    <w:rsid w:val="00D64331"/>
    <w:rsid w:val="00D64415"/>
    <w:rsid w:val="00D65B51"/>
    <w:rsid w:val="00D65F9F"/>
    <w:rsid w:val="00D67144"/>
    <w:rsid w:val="00D6751F"/>
    <w:rsid w:val="00D67E58"/>
    <w:rsid w:val="00D70262"/>
    <w:rsid w:val="00D70921"/>
    <w:rsid w:val="00D70A4C"/>
    <w:rsid w:val="00D70E3F"/>
    <w:rsid w:val="00D72232"/>
    <w:rsid w:val="00D753A8"/>
    <w:rsid w:val="00D763F9"/>
    <w:rsid w:val="00D764A5"/>
    <w:rsid w:val="00D77409"/>
    <w:rsid w:val="00D77CFE"/>
    <w:rsid w:val="00D80444"/>
    <w:rsid w:val="00D80771"/>
    <w:rsid w:val="00D80C39"/>
    <w:rsid w:val="00D80ED8"/>
    <w:rsid w:val="00D81030"/>
    <w:rsid w:val="00D83FBA"/>
    <w:rsid w:val="00D84984"/>
    <w:rsid w:val="00D84E35"/>
    <w:rsid w:val="00D84E9C"/>
    <w:rsid w:val="00D8718C"/>
    <w:rsid w:val="00D9226E"/>
    <w:rsid w:val="00D92304"/>
    <w:rsid w:val="00D92CF9"/>
    <w:rsid w:val="00D92D19"/>
    <w:rsid w:val="00D93649"/>
    <w:rsid w:val="00D937DE"/>
    <w:rsid w:val="00D93AA8"/>
    <w:rsid w:val="00D9439E"/>
    <w:rsid w:val="00D94C2D"/>
    <w:rsid w:val="00D95BBF"/>
    <w:rsid w:val="00D95F91"/>
    <w:rsid w:val="00D971C9"/>
    <w:rsid w:val="00DA00F8"/>
    <w:rsid w:val="00DA039A"/>
    <w:rsid w:val="00DA0433"/>
    <w:rsid w:val="00DA07CE"/>
    <w:rsid w:val="00DA1290"/>
    <w:rsid w:val="00DA1AD8"/>
    <w:rsid w:val="00DA1E0A"/>
    <w:rsid w:val="00DA2222"/>
    <w:rsid w:val="00DA3969"/>
    <w:rsid w:val="00DA5327"/>
    <w:rsid w:val="00DA5782"/>
    <w:rsid w:val="00DA5A3B"/>
    <w:rsid w:val="00DA5B25"/>
    <w:rsid w:val="00DA6636"/>
    <w:rsid w:val="00DA7D44"/>
    <w:rsid w:val="00DB0D2E"/>
    <w:rsid w:val="00DB1182"/>
    <w:rsid w:val="00DB2E32"/>
    <w:rsid w:val="00DB2F62"/>
    <w:rsid w:val="00DB3CB7"/>
    <w:rsid w:val="00DB5526"/>
    <w:rsid w:val="00DB5FA0"/>
    <w:rsid w:val="00DB64B5"/>
    <w:rsid w:val="00DB65E5"/>
    <w:rsid w:val="00DB6926"/>
    <w:rsid w:val="00DB6EDC"/>
    <w:rsid w:val="00DB7131"/>
    <w:rsid w:val="00DC040D"/>
    <w:rsid w:val="00DC0B84"/>
    <w:rsid w:val="00DC26F7"/>
    <w:rsid w:val="00DC292E"/>
    <w:rsid w:val="00DC2ACF"/>
    <w:rsid w:val="00DC30CD"/>
    <w:rsid w:val="00DC347D"/>
    <w:rsid w:val="00DC34E5"/>
    <w:rsid w:val="00DC36AD"/>
    <w:rsid w:val="00DC39BF"/>
    <w:rsid w:val="00DC3EFC"/>
    <w:rsid w:val="00DC40E8"/>
    <w:rsid w:val="00DC462A"/>
    <w:rsid w:val="00DC4A74"/>
    <w:rsid w:val="00DC5AEB"/>
    <w:rsid w:val="00DC6015"/>
    <w:rsid w:val="00DC6430"/>
    <w:rsid w:val="00DC68CA"/>
    <w:rsid w:val="00DC702C"/>
    <w:rsid w:val="00DC71D8"/>
    <w:rsid w:val="00DC745C"/>
    <w:rsid w:val="00DC7A63"/>
    <w:rsid w:val="00DD010A"/>
    <w:rsid w:val="00DD0743"/>
    <w:rsid w:val="00DD0B3C"/>
    <w:rsid w:val="00DD1B98"/>
    <w:rsid w:val="00DD2E18"/>
    <w:rsid w:val="00DD2EDF"/>
    <w:rsid w:val="00DD371B"/>
    <w:rsid w:val="00DD4F7E"/>
    <w:rsid w:val="00DD5881"/>
    <w:rsid w:val="00DD6F31"/>
    <w:rsid w:val="00DD6FF2"/>
    <w:rsid w:val="00DD774D"/>
    <w:rsid w:val="00DD7DD0"/>
    <w:rsid w:val="00DE0902"/>
    <w:rsid w:val="00DE1BE7"/>
    <w:rsid w:val="00DE2033"/>
    <w:rsid w:val="00DE209E"/>
    <w:rsid w:val="00DE28DF"/>
    <w:rsid w:val="00DE35F8"/>
    <w:rsid w:val="00DE46D7"/>
    <w:rsid w:val="00DE5A27"/>
    <w:rsid w:val="00DE5F1E"/>
    <w:rsid w:val="00DE6236"/>
    <w:rsid w:val="00DE68F9"/>
    <w:rsid w:val="00DE6CD3"/>
    <w:rsid w:val="00DE701A"/>
    <w:rsid w:val="00DE7037"/>
    <w:rsid w:val="00DE7586"/>
    <w:rsid w:val="00DE760B"/>
    <w:rsid w:val="00DE7BE6"/>
    <w:rsid w:val="00DF2063"/>
    <w:rsid w:val="00DF28A6"/>
    <w:rsid w:val="00DF503B"/>
    <w:rsid w:val="00DF5B0F"/>
    <w:rsid w:val="00DF5D54"/>
    <w:rsid w:val="00DF6408"/>
    <w:rsid w:val="00DF7174"/>
    <w:rsid w:val="00DF7276"/>
    <w:rsid w:val="00DF7754"/>
    <w:rsid w:val="00DF7DDF"/>
    <w:rsid w:val="00E011EA"/>
    <w:rsid w:val="00E014AF"/>
    <w:rsid w:val="00E01647"/>
    <w:rsid w:val="00E02A3A"/>
    <w:rsid w:val="00E032A6"/>
    <w:rsid w:val="00E0343F"/>
    <w:rsid w:val="00E03606"/>
    <w:rsid w:val="00E0391E"/>
    <w:rsid w:val="00E03B0D"/>
    <w:rsid w:val="00E03C13"/>
    <w:rsid w:val="00E03EDA"/>
    <w:rsid w:val="00E04A71"/>
    <w:rsid w:val="00E051EB"/>
    <w:rsid w:val="00E057E7"/>
    <w:rsid w:val="00E058E4"/>
    <w:rsid w:val="00E0688E"/>
    <w:rsid w:val="00E068C8"/>
    <w:rsid w:val="00E06A3C"/>
    <w:rsid w:val="00E06E8D"/>
    <w:rsid w:val="00E06EB3"/>
    <w:rsid w:val="00E07827"/>
    <w:rsid w:val="00E07DD9"/>
    <w:rsid w:val="00E109FA"/>
    <w:rsid w:val="00E1172F"/>
    <w:rsid w:val="00E12FCE"/>
    <w:rsid w:val="00E13A94"/>
    <w:rsid w:val="00E13C37"/>
    <w:rsid w:val="00E14337"/>
    <w:rsid w:val="00E14C21"/>
    <w:rsid w:val="00E1500F"/>
    <w:rsid w:val="00E15F45"/>
    <w:rsid w:val="00E16680"/>
    <w:rsid w:val="00E16C4F"/>
    <w:rsid w:val="00E173D6"/>
    <w:rsid w:val="00E17CEB"/>
    <w:rsid w:val="00E17DCA"/>
    <w:rsid w:val="00E22BED"/>
    <w:rsid w:val="00E23737"/>
    <w:rsid w:val="00E2395D"/>
    <w:rsid w:val="00E24D22"/>
    <w:rsid w:val="00E24F3D"/>
    <w:rsid w:val="00E2535C"/>
    <w:rsid w:val="00E2572A"/>
    <w:rsid w:val="00E261DF"/>
    <w:rsid w:val="00E27898"/>
    <w:rsid w:val="00E27F2F"/>
    <w:rsid w:val="00E30F8A"/>
    <w:rsid w:val="00E311CF"/>
    <w:rsid w:val="00E31739"/>
    <w:rsid w:val="00E317C3"/>
    <w:rsid w:val="00E336A1"/>
    <w:rsid w:val="00E33E6F"/>
    <w:rsid w:val="00E34629"/>
    <w:rsid w:val="00E3566A"/>
    <w:rsid w:val="00E3574F"/>
    <w:rsid w:val="00E35B97"/>
    <w:rsid w:val="00E36134"/>
    <w:rsid w:val="00E362D1"/>
    <w:rsid w:val="00E3655D"/>
    <w:rsid w:val="00E3713A"/>
    <w:rsid w:val="00E37709"/>
    <w:rsid w:val="00E37848"/>
    <w:rsid w:val="00E4199A"/>
    <w:rsid w:val="00E41EBF"/>
    <w:rsid w:val="00E422A4"/>
    <w:rsid w:val="00E42C55"/>
    <w:rsid w:val="00E43D99"/>
    <w:rsid w:val="00E44505"/>
    <w:rsid w:val="00E44A27"/>
    <w:rsid w:val="00E44CEE"/>
    <w:rsid w:val="00E44EF4"/>
    <w:rsid w:val="00E45537"/>
    <w:rsid w:val="00E46581"/>
    <w:rsid w:val="00E46F4C"/>
    <w:rsid w:val="00E502E9"/>
    <w:rsid w:val="00E5155E"/>
    <w:rsid w:val="00E51998"/>
    <w:rsid w:val="00E522B9"/>
    <w:rsid w:val="00E52B6B"/>
    <w:rsid w:val="00E53AAB"/>
    <w:rsid w:val="00E56B3F"/>
    <w:rsid w:val="00E56C3E"/>
    <w:rsid w:val="00E5715B"/>
    <w:rsid w:val="00E572BF"/>
    <w:rsid w:val="00E57DA6"/>
    <w:rsid w:val="00E62464"/>
    <w:rsid w:val="00E630C5"/>
    <w:rsid w:val="00E6399B"/>
    <w:rsid w:val="00E677D6"/>
    <w:rsid w:val="00E67C98"/>
    <w:rsid w:val="00E67D6D"/>
    <w:rsid w:val="00E706E7"/>
    <w:rsid w:val="00E70C05"/>
    <w:rsid w:val="00E71D12"/>
    <w:rsid w:val="00E7264F"/>
    <w:rsid w:val="00E72773"/>
    <w:rsid w:val="00E74520"/>
    <w:rsid w:val="00E7505E"/>
    <w:rsid w:val="00E76801"/>
    <w:rsid w:val="00E77A44"/>
    <w:rsid w:val="00E77C3E"/>
    <w:rsid w:val="00E77CB1"/>
    <w:rsid w:val="00E8006E"/>
    <w:rsid w:val="00E80535"/>
    <w:rsid w:val="00E813D3"/>
    <w:rsid w:val="00E81558"/>
    <w:rsid w:val="00E81BB9"/>
    <w:rsid w:val="00E81F3E"/>
    <w:rsid w:val="00E823B3"/>
    <w:rsid w:val="00E82C47"/>
    <w:rsid w:val="00E838D1"/>
    <w:rsid w:val="00E847F8"/>
    <w:rsid w:val="00E85915"/>
    <w:rsid w:val="00E85F9D"/>
    <w:rsid w:val="00E8622C"/>
    <w:rsid w:val="00E871E3"/>
    <w:rsid w:val="00E873BB"/>
    <w:rsid w:val="00E87CC2"/>
    <w:rsid w:val="00E900A1"/>
    <w:rsid w:val="00E90577"/>
    <w:rsid w:val="00E91120"/>
    <w:rsid w:val="00E91996"/>
    <w:rsid w:val="00E91B0F"/>
    <w:rsid w:val="00E920B9"/>
    <w:rsid w:val="00E9330E"/>
    <w:rsid w:val="00E9357A"/>
    <w:rsid w:val="00E93AC2"/>
    <w:rsid w:val="00E94DB5"/>
    <w:rsid w:val="00E94E00"/>
    <w:rsid w:val="00E95685"/>
    <w:rsid w:val="00E956E7"/>
    <w:rsid w:val="00E965C4"/>
    <w:rsid w:val="00E96D2A"/>
    <w:rsid w:val="00E9735C"/>
    <w:rsid w:val="00E97512"/>
    <w:rsid w:val="00E97546"/>
    <w:rsid w:val="00E97937"/>
    <w:rsid w:val="00E97975"/>
    <w:rsid w:val="00E97DFF"/>
    <w:rsid w:val="00EA020C"/>
    <w:rsid w:val="00EA1DA7"/>
    <w:rsid w:val="00EA4CEA"/>
    <w:rsid w:val="00EA5980"/>
    <w:rsid w:val="00EA5C51"/>
    <w:rsid w:val="00EA6B9E"/>
    <w:rsid w:val="00EA6C5F"/>
    <w:rsid w:val="00EA7D75"/>
    <w:rsid w:val="00EB0581"/>
    <w:rsid w:val="00EB0907"/>
    <w:rsid w:val="00EB0D65"/>
    <w:rsid w:val="00EB1606"/>
    <w:rsid w:val="00EB1BF0"/>
    <w:rsid w:val="00EB3309"/>
    <w:rsid w:val="00EB3FF7"/>
    <w:rsid w:val="00EB4A33"/>
    <w:rsid w:val="00EB4B9C"/>
    <w:rsid w:val="00EB605E"/>
    <w:rsid w:val="00EB6321"/>
    <w:rsid w:val="00EB6EDA"/>
    <w:rsid w:val="00EC06EA"/>
    <w:rsid w:val="00EC08F6"/>
    <w:rsid w:val="00EC0C61"/>
    <w:rsid w:val="00EC21BF"/>
    <w:rsid w:val="00EC29B8"/>
    <w:rsid w:val="00EC2D53"/>
    <w:rsid w:val="00EC2EBA"/>
    <w:rsid w:val="00EC314A"/>
    <w:rsid w:val="00EC4207"/>
    <w:rsid w:val="00EC4590"/>
    <w:rsid w:val="00EC45E6"/>
    <w:rsid w:val="00EC4C16"/>
    <w:rsid w:val="00EC5FAF"/>
    <w:rsid w:val="00EC61D7"/>
    <w:rsid w:val="00EC688C"/>
    <w:rsid w:val="00EC6B8F"/>
    <w:rsid w:val="00EC6BF3"/>
    <w:rsid w:val="00EC6F51"/>
    <w:rsid w:val="00ED1CFB"/>
    <w:rsid w:val="00ED2D6B"/>
    <w:rsid w:val="00ED414A"/>
    <w:rsid w:val="00ED5815"/>
    <w:rsid w:val="00ED5A0E"/>
    <w:rsid w:val="00ED5B1F"/>
    <w:rsid w:val="00ED638E"/>
    <w:rsid w:val="00ED6672"/>
    <w:rsid w:val="00EE0DCC"/>
    <w:rsid w:val="00EE0EB5"/>
    <w:rsid w:val="00EE17B2"/>
    <w:rsid w:val="00EE1C5D"/>
    <w:rsid w:val="00EE21F5"/>
    <w:rsid w:val="00EE2D4B"/>
    <w:rsid w:val="00EE3045"/>
    <w:rsid w:val="00EE38BC"/>
    <w:rsid w:val="00EE3EA6"/>
    <w:rsid w:val="00EE4CE9"/>
    <w:rsid w:val="00EE5091"/>
    <w:rsid w:val="00EE55F9"/>
    <w:rsid w:val="00EE73CA"/>
    <w:rsid w:val="00EF1594"/>
    <w:rsid w:val="00EF1BE5"/>
    <w:rsid w:val="00EF1C3F"/>
    <w:rsid w:val="00EF3858"/>
    <w:rsid w:val="00EF3B6C"/>
    <w:rsid w:val="00EF3C66"/>
    <w:rsid w:val="00EF4735"/>
    <w:rsid w:val="00EF5199"/>
    <w:rsid w:val="00EF53E3"/>
    <w:rsid w:val="00EF64AB"/>
    <w:rsid w:val="00EF77CC"/>
    <w:rsid w:val="00F00794"/>
    <w:rsid w:val="00F00DA9"/>
    <w:rsid w:val="00F017E2"/>
    <w:rsid w:val="00F0255C"/>
    <w:rsid w:val="00F03440"/>
    <w:rsid w:val="00F04A98"/>
    <w:rsid w:val="00F0545C"/>
    <w:rsid w:val="00F06CE1"/>
    <w:rsid w:val="00F0743E"/>
    <w:rsid w:val="00F07BB1"/>
    <w:rsid w:val="00F07BD4"/>
    <w:rsid w:val="00F1042C"/>
    <w:rsid w:val="00F11ED4"/>
    <w:rsid w:val="00F1262D"/>
    <w:rsid w:val="00F127FB"/>
    <w:rsid w:val="00F134DA"/>
    <w:rsid w:val="00F1382D"/>
    <w:rsid w:val="00F13BFD"/>
    <w:rsid w:val="00F15B6E"/>
    <w:rsid w:val="00F1676E"/>
    <w:rsid w:val="00F16775"/>
    <w:rsid w:val="00F16B97"/>
    <w:rsid w:val="00F16CDC"/>
    <w:rsid w:val="00F1772F"/>
    <w:rsid w:val="00F20597"/>
    <w:rsid w:val="00F20B32"/>
    <w:rsid w:val="00F21144"/>
    <w:rsid w:val="00F21150"/>
    <w:rsid w:val="00F219C8"/>
    <w:rsid w:val="00F22E0D"/>
    <w:rsid w:val="00F24D7C"/>
    <w:rsid w:val="00F25103"/>
    <w:rsid w:val="00F26587"/>
    <w:rsid w:val="00F304F2"/>
    <w:rsid w:val="00F312F6"/>
    <w:rsid w:val="00F31EBA"/>
    <w:rsid w:val="00F31EF7"/>
    <w:rsid w:val="00F3244C"/>
    <w:rsid w:val="00F325FC"/>
    <w:rsid w:val="00F331AD"/>
    <w:rsid w:val="00F3533F"/>
    <w:rsid w:val="00F36874"/>
    <w:rsid w:val="00F36F16"/>
    <w:rsid w:val="00F37251"/>
    <w:rsid w:val="00F37437"/>
    <w:rsid w:val="00F3752B"/>
    <w:rsid w:val="00F4262C"/>
    <w:rsid w:val="00F4276C"/>
    <w:rsid w:val="00F42B67"/>
    <w:rsid w:val="00F432E6"/>
    <w:rsid w:val="00F433C6"/>
    <w:rsid w:val="00F460F3"/>
    <w:rsid w:val="00F469EB"/>
    <w:rsid w:val="00F46B70"/>
    <w:rsid w:val="00F477AC"/>
    <w:rsid w:val="00F47CA3"/>
    <w:rsid w:val="00F50EC8"/>
    <w:rsid w:val="00F5162A"/>
    <w:rsid w:val="00F5179D"/>
    <w:rsid w:val="00F535F8"/>
    <w:rsid w:val="00F53E22"/>
    <w:rsid w:val="00F5419B"/>
    <w:rsid w:val="00F541CF"/>
    <w:rsid w:val="00F5530A"/>
    <w:rsid w:val="00F5652E"/>
    <w:rsid w:val="00F56E7D"/>
    <w:rsid w:val="00F57E1E"/>
    <w:rsid w:val="00F61569"/>
    <w:rsid w:val="00F63ADC"/>
    <w:rsid w:val="00F652E7"/>
    <w:rsid w:val="00F65332"/>
    <w:rsid w:val="00F65465"/>
    <w:rsid w:val="00F65677"/>
    <w:rsid w:val="00F657D4"/>
    <w:rsid w:val="00F6584B"/>
    <w:rsid w:val="00F65953"/>
    <w:rsid w:val="00F66098"/>
    <w:rsid w:val="00F6695D"/>
    <w:rsid w:val="00F66BB4"/>
    <w:rsid w:val="00F67A6D"/>
    <w:rsid w:val="00F70EE1"/>
    <w:rsid w:val="00F71005"/>
    <w:rsid w:val="00F718FA"/>
    <w:rsid w:val="00F732CF"/>
    <w:rsid w:val="00F73EB8"/>
    <w:rsid w:val="00F74108"/>
    <w:rsid w:val="00F745A5"/>
    <w:rsid w:val="00F75A7E"/>
    <w:rsid w:val="00F75B67"/>
    <w:rsid w:val="00F763D7"/>
    <w:rsid w:val="00F76D1F"/>
    <w:rsid w:val="00F76E15"/>
    <w:rsid w:val="00F7717E"/>
    <w:rsid w:val="00F77563"/>
    <w:rsid w:val="00F813E3"/>
    <w:rsid w:val="00F81CB5"/>
    <w:rsid w:val="00F82AFD"/>
    <w:rsid w:val="00F82E54"/>
    <w:rsid w:val="00F836EA"/>
    <w:rsid w:val="00F8376B"/>
    <w:rsid w:val="00F839F7"/>
    <w:rsid w:val="00F83DA3"/>
    <w:rsid w:val="00F85294"/>
    <w:rsid w:val="00F85965"/>
    <w:rsid w:val="00F869D5"/>
    <w:rsid w:val="00F87308"/>
    <w:rsid w:val="00F8799B"/>
    <w:rsid w:val="00F87CDD"/>
    <w:rsid w:val="00F920AE"/>
    <w:rsid w:val="00F924CA"/>
    <w:rsid w:val="00F92C2F"/>
    <w:rsid w:val="00F92CCC"/>
    <w:rsid w:val="00F92FC6"/>
    <w:rsid w:val="00F92FDD"/>
    <w:rsid w:val="00F9384A"/>
    <w:rsid w:val="00F95256"/>
    <w:rsid w:val="00F95298"/>
    <w:rsid w:val="00F957C4"/>
    <w:rsid w:val="00F95916"/>
    <w:rsid w:val="00F96098"/>
    <w:rsid w:val="00F96B47"/>
    <w:rsid w:val="00F97283"/>
    <w:rsid w:val="00FA168B"/>
    <w:rsid w:val="00FA226D"/>
    <w:rsid w:val="00FA228C"/>
    <w:rsid w:val="00FA262C"/>
    <w:rsid w:val="00FA2969"/>
    <w:rsid w:val="00FA308B"/>
    <w:rsid w:val="00FA30D4"/>
    <w:rsid w:val="00FA31A6"/>
    <w:rsid w:val="00FA3294"/>
    <w:rsid w:val="00FA34C2"/>
    <w:rsid w:val="00FA4104"/>
    <w:rsid w:val="00FA5317"/>
    <w:rsid w:val="00FA5D14"/>
    <w:rsid w:val="00FA6026"/>
    <w:rsid w:val="00FA764D"/>
    <w:rsid w:val="00FA7740"/>
    <w:rsid w:val="00FB0621"/>
    <w:rsid w:val="00FB18CF"/>
    <w:rsid w:val="00FB2504"/>
    <w:rsid w:val="00FB256C"/>
    <w:rsid w:val="00FB28AC"/>
    <w:rsid w:val="00FB36F5"/>
    <w:rsid w:val="00FB4222"/>
    <w:rsid w:val="00FB426B"/>
    <w:rsid w:val="00FB56C7"/>
    <w:rsid w:val="00FB5B86"/>
    <w:rsid w:val="00FB6BA9"/>
    <w:rsid w:val="00FB70BD"/>
    <w:rsid w:val="00FB73B8"/>
    <w:rsid w:val="00FB7415"/>
    <w:rsid w:val="00FC0A91"/>
    <w:rsid w:val="00FC0AF3"/>
    <w:rsid w:val="00FC0C4A"/>
    <w:rsid w:val="00FC4A3D"/>
    <w:rsid w:val="00FC5852"/>
    <w:rsid w:val="00FC6755"/>
    <w:rsid w:val="00FC6E13"/>
    <w:rsid w:val="00FC7083"/>
    <w:rsid w:val="00FD0A69"/>
    <w:rsid w:val="00FD1407"/>
    <w:rsid w:val="00FD19D8"/>
    <w:rsid w:val="00FD2AA7"/>
    <w:rsid w:val="00FD2F82"/>
    <w:rsid w:val="00FD3149"/>
    <w:rsid w:val="00FD44AA"/>
    <w:rsid w:val="00FD497D"/>
    <w:rsid w:val="00FD4BE2"/>
    <w:rsid w:val="00FD53EC"/>
    <w:rsid w:val="00FD557A"/>
    <w:rsid w:val="00FD640E"/>
    <w:rsid w:val="00FD6CB6"/>
    <w:rsid w:val="00FD7294"/>
    <w:rsid w:val="00FD7A8E"/>
    <w:rsid w:val="00FE137B"/>
    <w:rsid w:val="00FE1D9E"/>
    <w:rsid w:val="00FE2779"/>
    <w:rsid w:val="00FE2E56"/>
    <w:rsid w:val="00FE2F14"/>
    <w:rsid w:val="00FE3F9F"/>
    <w:rsid w:val="00FE4E2C"/>
    <w:rsid w:val="00FE5B9C"/>
    <w:rsid w:val="00FE6743"/>
    <w:rsid w:val="00FE740B"/>
    <w:rsid w:val="00FE7BBA"/>
    <w:rsid w:val="00FF1E0A"/>
    <w:rsid w:val="00FF264D"/>
    <w:rsid w:val="00FF348F"/>
    <w:rsid w:val="00FF55DE"/>
    <w:rsid w:val="00FF58DC"/>
    <w:rsid w:val="00FF599C"/>
    <w:rsid w:val="00FF7004"/>
    <w:rsid w:val="00FF76C9"/>
    <w:rsid w:val="00FF7CC5"/>
    <w:rsid w:val="390114E2"/>
    <w:rsid w:val="41CE1111"/>
    <w:rsid w:val="4582345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00754FF6"/>
  <w15:docId w15:val="{EA3D704A-3D4E-44A2-B2EE-A707B0A48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iPriority="0"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pPr>
      <w:widowControl w:val="0"/>
      <w:jc w:val="both"/>
    </w:pPr>
    <w:rPr>
      <w:rFonts w:ascii="Arial" w:eastAsia="宋体" w:hAnsi="Arial" w:cs="Times New Roman"/>
      <w:kern w:val="2"/>
      <w:sz w:val="24"/>
      <w:szCs w:val="24"/>
    </w:rPr>
  </w:style>
  <w:style w:type="paragraph" w:styleId="1">
    <w:name w:val="heading 1"/>
    <w:next w:val="0"/>
    <w:link w:val="10"/>
    <w:autoRedefine/>
    <w:qFormat/>
    <w:pPr>
      <w:keepNext/>
      <w:keepLines/>
      <w:numPr>
        <w:numId w:val="1"/>
      </w:numPr>
      <w:spacing w:beforeLines="50" w:before="163" w:line="360" w:lineRule="auto"/>
      <w:jc w:val="both"/>
      <w:outlineLvl w:val="0"/>
    </w:pPr>
    <w:rPr>
      <w:rFonts w:ascii="Times New Roman" w:eastAsia="黑体" w:hAnsi="Times New Roman" w:cs="Times New Roman"/>
      <w:kern w:val="2"/>
      <w:sz w:val="32"/>
      <w:szCs w:val="24"/>
    </w:rPr>
  </w:style>
  <w:style w:type="paragraph" w:styleId="2">
    <w:name w:val="heading 2"/>
    <w:next w:val="0"/>
    <w:link w:val="20"/>
    <w:autoRedefine/>
    <w:qFormat/>
    <w:rsid w:val="00896554"/>
    <w:pPr>
      <w:keepNext/>
      <w:keepLines/>
      <w:numPr>
        <w:ilvl w:val="1"/>
        <w:numId w:val="1"/>
      </w:numPr>
      <w:spacing w:line="360" w:lineRule="auto"/>
      <w:ind w:left="0" w:firstLine="0"/>
      <w:outlineLvl w:val="1"/>
    </w:pPr>
    <w:rPr>
      <w:rFonts w:ascii="Times New Roman" w:eastAsia="黑体" w:hAnsi="Times New Roman" w:cs="Times New Roman"/>
      <w:kern w:val="2"/>
      <w:sz w:val="28"/>
      <w:szCs w:val="24"/>
    </w:rPr>
  </w:style>
  <w:style w:type="paragraph" w:styleId="3">
    <w:name w:val="heading 3"/>
    <w:next w:val="0"/>
    <w:link w:val="30"/>
    <w:qFormat/>
    <w:pPr>
      <w:keepNext/>
      <w:keepLines/>
      <w:numPr>
        <w:ilvl w:val="2"/>
        <w:numId w:val="1"/>
      </w:numPr>
      <w:ind w:left="0" w:firstLine="0"/>
      <w:jc w:val="both"/>
      <w:outlineLvl w:val="2"/>
    </w:pPr>
    <w:rPr>
      <w:rFonts w:ascii="Times New Roman" w:eastAsiaTheme="majorEastAsia" w:hAnsi="Times New Roman" w:cs="Times New Roman"/>
      <w:bCs/>
      <w:kern w:val="2"/>
      <w:sz w:val="28"/>
      <w:szCs w:val="32"/>
    </w:rPr>
  </w:style>
  <w:style w:type="paragraph" w:styleId="4">
    <w:name w:val="heading 4"/>
    <w:basedOn w:val="a6"/>
    <w:next w:val="a6"/>
    <w:link w:val="40"/>
    <w:qFormat/>
    <w:pPr>
      <w:keepNext/>
      <w:keepLines/>
      <w:numPr>
        <w:ilvl w:val="3"/>
        <w:numId w:val="1"/>
      </w:numPr>
      <w:spacing w:beforeLines="50" w:before="50" w:line="360" w:lineRule="auto"/>
      <w:outlineLvl w:val="3"/>
    </w:pPr>
    <w:rPr>
      <w:rFonts w:ascii="Times New Roman" w:eastAsia="仿宋" w:hAnsi="Times New Roman"/>
      <w:bCs/>
      <w:szCs w:val="28"/>
    </w:rPr>
  </w:style>
  <w:style w:type="paragraph" w:styleId="5">
    <w:name w:val="heading 5"/>
    <w:basedOn w:val="a6"/>
    <w:next w:val="a6"/>
    <w:link w:val="50"/>
    <w:qFormat/>
    <w:pPr>
      <w:keepNext/>
      <w:keepLines/>
      <w:numPr>
        <w:ilvl w:val="4"/>
        <w:numId w:val="1"/>
      </w:numPr>
      <w:spacing w:before="280" w:after="290" w:line="376" w:lineRule="auto"/>
      <w:outlineLvl w:val="4"/>
    </w:pPr>
    <w:rPr>
      <w:rFonts w:ascii="Times New Roman" w:hAnsi="Times New Roman"/>
      <w:b/>
      <w:bCs/>
      <w:sz w:val="28"/>
      <w:szCs w:val="28"/>
    </w:rPr>
  </w:style>
  <w:style w:type="paragraph" w:styleId="6">
    <w:name w:val="heading 6"/>
    <w:basedOn w:val="a6"/>
    <w:next w:val="a6"/>
    <w:link w:val="60"/>
    <w:qFormat/>
    <w:pPr>
      <w:keepNext/>
      <w:keepLines/>
      <w:numPr>
        <w:ilvl w:val="5"/>
        <w:numId w:val="1"/>
      </w:numPr>
      <w:spacing w:before="240" w:after="64" w:line="320" w:lineRule="auto"/>
      <w:outlineLvl w:val="5"/>
    </w:pPr>
    <w:rPr>
      <w:rFonts w:ascii="Cambria" w:hAnsi="Cambria"/>
      <w:b/>
      <w:bCs/>
    </w:rPr>
  </w:style>
  <w:style w:type="paragraph" w:styleId="7">
    <w:name w:val="heading 7"/>
    <w:basedOn w:val="a6"/>
    <w:next w:val="a6"/>
    <w:link w:val="70"/>
    <w:pPr>
      <w:keepNext/>
      <w:keepLines/>
      <w:numPr>
        <w:ilvl w:val="6"/>
        <w:numId w:val="1"/>
      </w:numPr>
      <w:spacing w:before="240" w:after="64" w:line="320" w:lineRule="auto"/>
      <w:outlineLvl w:val="6"/>
    </w:pPr>
    <w:rPr>
      <w:rFonts w:ascii="Times New Roman" w:hAnsi="Times New Roman"/>
      <w:b/>
      <w:bCs/>
    </w:rPr>
  </w:style>
  <w:style w:type="paragraph" w:styleId="8">
    <w:name w:val="heading 8"/>
    <w:basedOn w:val="a6"/>
    <w:next w:val="a6"/>
    <w:link w:val="80"/>
    <w:qFormat/>
    <w:pPr>
      <w:keepNext/>
      <w:keepLines/>
      <w:numPr>
        <w:ilvl w:val="7"/>
        <w:numId w:val="1"/>
      </w:numPr>
      <w:spacing w:before="240" w:after="64" w:line="320" w:lineRule="auto"/>
      <w:outlineLvl w:val="7"/>
    </w:pPr>
    <w:rPr>
      <w:rFonts w:ascii="Cambria" w:hAnsi="Cambria"/>
    </w:rPr>
  </w:style>
  <w:style w:type="paragraph" w:styleId="9">
    <w:name w:val="heading 9"/>
    <w:basedOn w:val="a6"/>
    <w:next w:val="a6"/>
    <w:link w:val="90"/>
    <w:qFormat/>
    <w:pPr>
      <w:keepNext/>
      <w:keepLines/>
      <w:numPr>
        <w:ilvl w:val="8"/>
        <w:numId w:val="1"/>
      </w:numPr>
      <w:spacing w:before="240" w:after="64" w:line="320" w:lineRule="auto"/>
      <w:outlineLvl w:val="8"/>
    </w:pPr>
    <w:rPr>
      <w:rFonts w:ascii="Cambria" w:hAnsi="Cambria"/>
      <w:szCs w:val="21"/>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0">
    <w:name w:val="0 正文"/>
    <w:basedOn w:val="a6"/>
    <w:link w:val="00"/>
    <w:qFormat/>
    <w:pPr>
      <w:spacing w:line="360" w:lineRule="auto"/>
      <w:ind w:firstLineChars="200" w:firstLine="200"/>
    </w:pPr>
    <w:rPr>
      <w:rFonts w:ascii="Times New Roman" w:eastAsiaTheme="minorEastAsia" w:hAnsi="Times New Roman"/>
    </w:rPr>
  </w:style>
  <w:style w:type="paragraph" w:styleId="aa">
    <w:name w:val="caption"/>
    <w:basedOn w:val="a6"/>
    <w:next w:val="a6"/>
    <w:link w:val="ab"/>
    <w:qFormat/>
    <w:pPr>
      <w:jc w:val="center"/>
    </w:pPr>
    <w:rPr>
      <w:rFonts w:eastAsia="仿宋"/>
      <w:sz w:val="21"/>
      <w:szCs w:val="20"/>
    </w:rPr>
  </w:style>
  <w:style w:type="paragraph" w:styleId="ac">
    <w:name w:val="Document Map"/>
    <w:basedOn w:val="a6"/>
    <w:link w:val="ad"/>
    <w:unhideWhenUsed/>
    <w:qFormat/>
    <w:rPr>
      <w:rFonts w:ascii="宋体"/>
      <w:sz w:val="18"/>
      <w:szCs w:val="18"/>
    </w:rPr>
  </w:style>
  <w:style w:type="paragraph" w:styleId="ae">
    <w:name w:val="annotation text"/>
    <w:basedOn w:val="a6"/>
    <w:link w:val="af"/>
    <w:unhideWhenUsed/>
    <w:qFormat/>
    <w:pPr>
      <w:jc w:val="left"/>
    </w:pPr>
  </w:style>
  <w:style w:type="paragraph" w:styleId="af0">
    <w:name w:val="Body Text"/>
    <w:basedOn w:val="a6"/>
    <w:link w:val="af1"/>
    <w:qFormat/>
    <w:pPr>
      <w:spacing w:after="120"/>
    </w:pPr>
    <w:rPr>
      <w:rFonts w:ascii="Times New Roman" w:hAnsi="Times New Roman"/>
      <w:sz w:val="21"/>
    </w:rPr>
  </w:style>
  <w:style w:type="paragraph" w:styleId="af2">
    <w:name w:val="Body Text Indent"/>
    <w:basedOn w:val="a6"/>
    <w:link w:val="af3"/>
    <w:qFormat/>
    <w:pPr>
      <w:tabs>
        <w:tab w:val="left" w:pos="0"/>
        <w:tab w:val="left" w:pos="840"/>
        <w:tab w:val="left" w:pos="1260"/>
        <w:tab w:val="left" w:pos="1680"/>
        <w:tab w:val="left" w:pos="2100"/>
        <w:tab w:val="left" w:pos="2520"/>
        <w:tab w:val="left" w:pos="2940"/>
        <w:tab w:val="left" w:pos="3360"/>
        <w:tab w:val="left" w:pos="3780"/>
        <w:tab w:val="left" w:pos="4256"/>
      </w:tabs>
      <w:ind w:firstLineChars="200" w:firstLine="560"/>
    </w:pPr>
    <w:rPr>
      <w:rFonts w:ascii="Times New Roman" w:hAnsi="Times New Roman"/>
      <w:sz w:val="28"/>
    </w:rPr>
  </w:style>
  <w:style w:type="paragraph" w:styleId="TOC3">
    <w:name w:val="toc 3"/>
    <w:basedOn w:val="a6"/>
    <w:next w:val="a6"/>
    <w:autoRedefine/>
    <w:uiPriority w:val="39"/>
    <w:unhideWhenUsed/>
    <w:qFormat/>
    <w:pPr>
      <w:widowControl/>
      <w:spacing w:after="100" w:line="276" w:lineRule="auto"/>
      <w:ind w:left="440"/>
      <w:jc w:val="left"/>
    </w:pPr>
    <w:rPr>
      <w:rFonts w:ascii="Calibri" w:hAnsi="Calibri"/>
      <w:kern w:val="0"/>
      <w:sz w:val="22"/>
      <w:szCs w:val="22"/>
    </w:rPr>
  </w:style>
  <w:style w:type="paragraph" w:styleId="af4">
    <w:name w:val="Plain Text"/>
    <w:basedOn w:val="a6"/>
    <w:link w:val="af5"/>
    <w:qFormat/>
    <w:pPr>
      <w:spacing w:line="360" w:lineRule="auto"/>
    </w:pPr>
    <w:rPr>
      <w:rFonts w:ascii="宋体" w:hAnsi="Courier New"/>
      <w:szCs w:val="20"/>
    </w:rPr>
  </w:style>
  <w:style w:type="paragraph" w:styleId="af6">
    <w:name w:val="Date"/>
    <w:basedOn w:val="a6"/>
    <w:next w:val="a6"/>
    <w:link w:val="af7"/>
    <w:qFormat/>
    <w:rPr>
      <w:rFonts w:ascii="Times New Roman" w:hAnsi="Times New Roman"/>
      <w:sz w:val="28"/>
      <w:szCs w:val="20"/>
    </w:rPr>
  </w:style>
  <w:style w:type="paragraph" w:styleId="21">
    <w:name w:val="Body Text Indent 2"/>
    <w:basedOn w:val="a6"/>
    <w:link w:val="22"/>
    <w:qFormat/>
    <w:pPr>
      <w:adjustRightInd w:val="0"/>
      <w:spacing w:line="312" w:lineRule="atLeast"/>
      <w:ind w:firstLineChars="200" w:firstLine="560"/>
      <w:textAlignment w:val="baseline"/>
    </w:pPr>
    <w:rPr>
      <w:rFonts w:ascii="Times New Roman" w:hAnsi="Times New Roman"/>
      <w:kern w:val="0"/>
      <w:sz w:val="28"/>
      <w:szCs w:val="20"/>
    </w:rPr>
  </w:style>
  <w:style w:type="paragraph" w:styleId="af8">
    <w:name w:val="Balloon Text"/>
    <w:basedOn w:val="a6"/>
    <w:link w:val="af9"/>
    <w:semiHidden/>
    <w:unhideWhenUsed/>
    <w:qFormat/>
    <w:rPr>
      <w:sz w:val="18"/>
      <w:szCs w:val="18"/>
    </w:rPr>
  </w:style>
  <w:style w:type="paragraph" w:styleId="afa">
    <w:name w:val="footer"/>
    <w:basedOn w:val="a6"/>
    <w:link w:val="afb"/>
    <w:unhideWhenUsed/>
    <w:qFormat/>
    <w:pPr>
      <w:tabs>
        <w:tab w:val="center" w:pos="4153"/>
        <w:tab w:val="right" w:pos="8306"/>
      </w:tabs>
      <w:snapToGrid w:val="0"/>
      <w:jc w:val="left"/>
    </w:pPr>
    <w:rPr>
      <w:sz w:val="18"/>
      <w:szCs w:val="18"/>
    </w:rPr>
  </w:style>
  <w:style w:type="paragraph" w:styleId="afc">
    <w:name w:val="header"/>
    <w:basedOn w:val="a6"/>
    <w:link w:val="afd"/>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6"/>
    <w:next w:val="a6"/>
    <w:link w:val="TOC10"/>
    <w:autoRedefine/>
    <w:uiPriority w:val="39"/>
    <w:unhideWhenUsed/>
    <w:qFormat/>
    <w:pPr>
      <w:widowControl/>
      <w:tabs>
        <w:tab w:val="left" w:pos="390"/>
        <w:tab w:val="right" w:leader="dot" w:pos="9356"/>
      </w:tabs>
      <w:spacing w:line="360" w:lineRule="auto"/>
      <w:jc w:val="left"/>
    </w:pPr>
    <w:rPr>
      <w:kern w:val="0"/>
      <w:szCs w:val="22"/>
    </w:rPr>
  </w:style>
  <w:style w:type="paragraph" w:styleId="afe">
    <w:name w:val="footnote text"/>
    <w:basedOn w:val="a6"/>
    <w:link w:val="aff"/>
    <w:uiPriority w:val="99"/>
    <w:semiHidden/>
    <w:unhideWhenUsed/>
    <w:qFormat/>
    <w:pPr>
      <w:snapToGrid w:val="0"/>
      <w:jc w:val="left"/>
    </w:pPr>
    <w:rPr>
      <w:sz w:val="18"/>
      <w:szCs w:val="18"/>
    </w:rPr>
  </w:style>
  <w:style w:type="paragraph" w:styleId="TOC2">
    <w:name w:val="toc 2"/>
    <w:basedOn w:val="a6"/>
    <w:next w:val="a6"/>
    <w:autoRedefine/>
    <w:uiPriority w:val="39"/>
    <w:unhideWhenUsed/>
    <w:qFormat/>
    <w:pPr>
      <w:widowControl/>
      <w:tabs>
        <w:tab w:val="left" w:pos="840"/>
        <w:tab w:val="right" w:leader="dot" w:pos="9356"/>
      </w:tabs>
      <w:spacing w:after="100" w:line="276" w:lineRule="auto"/>
      <w:ind w:left="220"/>
      <w:jc w:val="left"/>
    </w:pPr>
    <w:rPr>
      <w:kern w:val="0"/>
      <w:szCs w:val="22"/>
    </w:rPr>
  </w:style>
  <w:style w:type="paragraph" w:styleId="aff0">
    <w:name w:val="Normal (Web)"/>
    <w:basedOn w:val="a6"/>
    <w:uiPriority w:val="99"/>
    <w:unhideWhenUsed/>
    <w:qFormat/>
    <w:pPr>
      <w:widowControl/>
      <w:spacing w:before="100" w:beforeAutospacing="1" w:after="100" w:afterAutospacing="1"/>
      <w:jc w:val="left"/>
    </w:pPr>
    <w:rPr>
      <w:rFonts w:ascii="宋体" w:hAnsi="宋体" w:cs="宋体"/>
      <w:kern w:val="0"/>
    </w:rPr>
  </w:style>
  <w:style w:type="paragraph" w:styleId="aff1">
    <w:name w:val="Title"/>
    <w:basedOn w:val="a6"/>
    <w:next w:val="a6"/>
    <w:link w:val="aff2"/>
    <w:qFormat/>
    <w:pPr>
      <w:spacing w:before="240" w:after="60"/>
      <w:jc w:val="center"/>
      <w:outlineLvl w:val="0"/>
    </w:pPr>
    <w:rPr>
      <w:rFonts w:ascii="Cambria" w:hAnsi="Cambria"/>
      <w:b/>
      <w:bCs/>
      <w:sz w:val="32"/>
      <w:szCs w:val="32"/>
    </w:rPr>
  </w:style>
  <w:style w:type="paragraph" w:styleId="aff3">
    <w:name w:val="annotation subject"/>
    <w:basedOn w:val="ae"/>
    <w:next w:val="ae"/>
    <w:link w:val="aff4"/>
    <w:qFormat/>
    <w:rPr>
      <w:rFonts w:ascii="Times New Roman" w:hAnsi="Times New Roman"/>
      <w:b/>
      <w:bCs/>
      <w:sz w:val="21"/>
    </w:rPr>
  </w:style>
  <w:style w:type="table" w:styleId="aff5">
    <w:name w:val="Table Grid"/>
    <w:basedOn w:val="a8"/>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6">
    <w:name w:val="page number"/>
    <w:basedOn w:val="a7"/>
    <w:qFormat/>
  </w:style>
  <w:style w:type="character" w:styleId="aff7">
    <w:name w:val="Hyperlink"/>
    <w:basedOn w:val="a7"/>
    <w:uiPriority w:val="99"/>
    <w:unhideWhenUsed/>
    <w:qFormat/>
    <w:rPr>
      <w:color w:val="0000FF"/>
      <w:u w:val="single"/>
    </w:rPr>
  </w:style>
  <w:style w:type="character" w:styleId="aff8">
    <w:name w:val="annotation reference"/>
    <w:basedOn w:val="a7"/>
    <w:unhideWhenUsed/>
    <w:qFormat/>
    <w:rPr>
      <w:sz w:val="21"/>
      <w:szCs w:val="21"/>
    </w:rPr>
  </w:style>
  <w:style w:type="character" w:styleId="aff9">
    <w:name w:val="footnote reference"/>
    <w:basedOn w:val="a7"/>
    <w:uiPriority w:val="99"/>
    <w:semiHidden/>
    <w:unhideWhenUsed/>
    <w:qFormat/>
    <w:rPr>
      <w:vertAlign w:val="superscript"/>
    </w:rPr>
  </w:style>
  <w:style w:type="character" w:customStyle="1" w:styleId="afd">
    <w:name w:val="页眉 字符"/>
    <w:basedOn w:val="a7"/>
    <w:link w:val="afc"/>
    <w:uiPriority w:val="99"/>
    <w:qFormat/>
    <w:rPr>
      <w:sz w:val="18"/>
      <w:szCs w:val="18"/>
    </w:rPr>
  </w:style>
  <w:style w:type="character" w:customStyle="1" w:styleId="afb">
    <w:name w:val="页脚 字符"/>
    <w:basedOn w:val="a7"/>
    <w:link w:val="afa"/>
    <w:uiPriority w:val="99"/>
    <w:qFormat/>
    <w:rPr>
      <w:sz w:val="18"/>
      <w:szCs w:val="18"/>
    </w:rPr>
  </w:style>
  <w:style w:type="character" w:customStyle="1" w:styleId="10">
    <w:name w:val="标题 1 字符"/>
    <w:basedOn w:val="a7"/>
    <w:link w:val="1"/>
    <w:qFormat/>
    <w:rPr>
      <w:rFonts w:ascii="Times New Roman" w:eastAsia="黑体" w:hAnsi="Times New Roman" w:cs="Times New Roman"/>
      <w:kern w:val="2"/>
      <w:sz w:val="32"/>
      <w:szCs w:val="24"/>
    </w:rPr>
  </w:style>
  <w:style w:type="character" w:customStyle="1" w:styleId="20">
    <w:name w:val="标题 2 字符"/>
    <w:basedOn w:val="a7"/>
    <w:link w:val="2"/>
    <w:qFormat/>
    <w:rsid w:val="00896554"/>
    <w:rPr>
      <w:rFonts w:ascii="Times New Roman" w:eastAsia="黑体" w:hAnsi="Times New Roman" w:cs="Times New Roman"/>
      <w:kern w:val="2"/>
      <w:sz w:val="28"/>
      <w:szCs w:val="24"/>
    </w:rPr>
  </w:style>
  <w:style w:type="character" w:customStyle="1" w:styleId="30">
    <w:name w:val="标题 3 字符"/>
    <w:basedOn w:val="a7"/>
    <w:link w:val="3"/>
    <w:qFormat/>
    <w:rPr>
      <w:rFonts w:ascii="Times New Roman" w:eastAsiaTheme="majorEastAsia" w:hAnsi="Times New Roman" w:cs="Times New Roman"/>
      <w:bCs/>
      <w:sz w:val="28"/>
      <w:szCs w:val="32"/>
    </w:rPr>
  </w:style>
  <w:style w:type="character" w:customStyle="1" w:styleId="40">
    <w:name w:val="标题 4 字符"/>
    <w:basedOn w:val="a7"/>
    <w:link w:val="4"/>
    <w:qFormat/>
    <w:rPr>
      <w:rFonts w:ascii="Times New Roman" w:eastAsia="仿宋" w:hAnsi="Times New Roman" w:cs="Times New Roman"/>
      <w:bCs/>
      <w:sz w:val="24"/>
      <w:szCs w:val="28"/>
    </w:rPr>
  </w:style>
  <w:style w:type="character" w:customStyle="1" w:styleId="50">
    <w:name w:val="标题 5 字符"/>
    <w:basedOn w:val="a7"/>
    <w:link w:val="5"/>
    <w:qFormat/>
    <w:rPr>
      <w:rFonts w:ascii="Times New Roman" w:eastAsia="宋体" w:hAnsi="Times New Roman" w:cs="Times New Roman"/>
      <w:b/>
      <w:bCs/>
      <w:sz w:val="28"/>
      <w:szCs w:val="28"/>
    </w:rPr>
  </w:style>
  <w:style w:type="character" w:customStyle="1" w:styleId="60">
    <w:name w:val="标题 6 字符"/>
    <w:basedOn w:val="a7"/>
    <w:link w:val="6"/>
    <w:qFormat/>
    <w:rPr>
      <w:rFonts w:ascii="Cambria" w:eastAsia="宋体" w:hAnsi="Cambria" w:cs="Times New Roman"/>
      <w:b/>
      <w:bCs/>
      <w:sz w:val="24"/>
      <w:szCs w:val="24"/>
    </w:rPr>
  </w:style>
  <w:style w:type="character" w:customStyle="1" w:styleId="70">
    <w:name w:val="标题 7 字符"/>
    <w:basedOn w:val="a7"/>
    <w:link w:val="7"/>
    <w:qFormat/>
    <w:rPr>
      <w:rFonts w:ascii="Times New Roman" w:eastAsia="宋体" w:hAnsi="Times New Roman" w:cs="Times New Roman"/>
      <w:b/>
      <w:bCs/>
      <w:sz w:val="24"/>
      <w:szCs w:val="24"/>
    </w:rPr>
  </w:style>
  <w:style w:type="character" w:customStyle="1" w:styleId="80">
    <w:name w:val="标题 8 字符"/>
    <w:basedOn w:val="a7"/>
    <w:link w:val="8"/>
    <w:qFormat/>
    <w:rPr>
      <w:rFonts w:ascii="Cambria" w:eastAsia="宋体" w:hAnsi="Cambria" w:cs="Times New Roman"/>
      <w:sz w:val="24"/>
      <w:szCs w:val="24"/>
    </w:rPr>
  </w:style>
  <w:style w:type="character" w:customStyle="1" w:styleId="90">
    <w:name w:val="标题 9 字符"/>
    <w:basedOn w:val="a7"/>
    <w:link w:val="9"/>
    <w:qFormat/>
    <w:rPr>
      <w:rFonts w:ascii="Cambria" w:eastAsia="宋体" w:hAnsi="Cambria" w:cs="Times New Roman"/>
      <w:sz w:val="24"/>
      <w:szCs w:val="21"/>
    </w:rPr>
  </w:style>
  <w:style w:type="character" w:customStyle="1" w:styleId="af9">
    <w:name w:val="批注框文本 字符"/>
    <w:basedOn w:val="a7"/>
    <w:link w:val="af8"/>
    <w:semiHidden/>
    <w:qFormat/>
    <w:rPr>
      <w:rFonts w:ascii="Arial" w:eastAsia="宋体" w:hAnsi="Arial" w:cs="Times New Roman"/>
      <w:sz w:val="18"/>
      <w:szCs w:val="18"/>
    </w:rPr>
  </w:style>
  <w:style w:type="paragraph" w:styleId="affa">
    <w:name w:val="List Paragraph"/>
    <w:basedOn w:val="a6"/>
    <w:uiPriority w:val="34"/>
    <w:qFormat/>
    <w:pPr>
      <w:ind w:firstLineChars="200" w:firstLine="420"/>
    </w:pPr>
  </w:style>
  <w:style w:type="paragraph" w:styleId="affb">
    <w:name w:val="No Spacing"/>
    <w:link w:val="affc"/>
    <w:uiPriority w:val="1"/>
    <w:qFormat/>
    <w:rPr>
      <w:rFonts w:ascii="Calibri" w:eastAsia="宋体" w:hAnsi="Calibri" w:cs="Times New Roman"/>
      <w:sz w:val="22"/>
      <w:szCs w:val="22"/>
    </w:rPr>
  </w:style>
  <w:style w:type="character" w:customStyle="1" w:styleId="affc">
    <w:name w:val="无间隔 字符"/>
    <w:basedOn w:val="a7"/>
    <w:link w:val="affb"/>
    <w:uiPriority w:val="1"/>
    <w:qFormat/>
    <w:rPr>
      <w:rFonts w:ascii="Calibri" w:eastAsia="宋体" w:hAnsi="Calibri" w:cs="Times New Roman"/>
      <w:kern w:val="0"/>
      <w:sz w:val="22"/>
    </w:rPr>
  </w:style>
  <w:style w:type="paragraph" w:customStyle="1" w:styleId="TOC11">
    <w:name w:val="TOC 标题1"/>
    <w:basedOn w:val="1"/>
    <w:next w:val="a6"/>
    <w:uiPriority w:val="39"/>
    <w:qFormat/>
    <w:pPr>
      <w:numPr>
        <w:numId w:val="0"/>
      </w:numPr>
      <w:spacing w:beforeLines="0" w:line="276" w:lineRule="auto"/>
      <w:outlineLvl w:val="9"/>
    </w:pPr>
    <w:rPr>
      <w:rFonts w:ascii="Cambria" w:eastAsia="宋体" w:hAnsi="Cambria"/>
      <w:b/>
      <w:color w:val="365F91"/>
      <w:kern w:val="0"/>
      <w:szCs w:val="28"/>
    </w:rPr>
  </w:style>
  <w:style w:type="paragraph" w:customStyle="1" w:styleId="affd">
    <w:name w:val="目录"/>
    <w:basedOn w:val="TOC1"/>
    <w:link w:val="Char"/>
    <w:qFormat/>
    <w:pPr>
      <w:tabs>
        <w:tab w:val="left" w:pos="440"/>
      </w:tabs>
    </w:pPr>
    <w:rPr>
      <w:rFonts w:ascii="宋体" w:hAnsi="宋体"/>
      <w:szCs w:val="24"/>
    </w:rPr>
  </w:style>
  <w:style w:type="character" w:customStyle="1" w:styleId="aff2">
    <w:name w:val="标题 字符"/>
    <w:basedOn w:val="a7"/>
    <w:link w:val="aff1"/>
    <w:qFormat/>
    <w:rPr>
      <w:rFonts w:ascii="Cambria" w:eastAsia="宋体" w:hAnsi="Cambria" w:cs="Times New Roman"/>
      <w:b/>
      <w:bCs/>
      <w:sz w:val="32"/>
      <w:szCs w:val="32"/>
    </w:rPr>
  </w:style>
  <w:style w:type="character" w:customStyle="1" w:styleId="TOC10">
    <w:name w:val="TOC 1 字符"/>
    <w:basedOn w:val="a7"/>
    <w:link w:val="TOC1"/>
    <w:uiPriority w:val="39"/>
    <w:qFormat/>
    <w:rPr>
      <w:rFonts w:ascii="Arial" w:eastAsia="宋体" w:hAnsi="Arial" w:cs="Times New Roman"/>
      <w:kern w:val="0"/>
      <w:sz w:val="24"/>
    </w:rPr>
  </w:style>
  <w:style w:type="character" w:customStyle="1" w:styleId="Char">
    <w:name w:val="目录 Char"/>
    <w:basedOn w:val="TOC10"/>
    <w:link w:val="affd"/>
    <w:qFormat/>
    <w:rPr>
      <w:rFonts w:ascii="宋体" w:eastAsia="宋体" w:hAnsi="宋体" w:cs="Times New Roman"/>
      <w:kern w:val="0"/>
      <w:sz w:val="24"/>
      <w:szCs w:val="24"/>
    </w:rPr>
  </w:style>
  <w:style w:type="character" w:styleId="affe">
    <w:name w:val="Placeholder Text"/>
    <w:basedOn w:val="a7"/>
    <w:uiPriority w:val="99"/>
    <w:semiHidden/>
    <w:qFormat/>
    <w:rPr>
      <w:color w:val="808080"/>
    </w:rPr>
  </w:style>
  <w:style w:type="character" w:customStyle="1" w:styleId="ad">
    <w:name w:val="文档结构图 字符"/>
    <w:basedOn w:val="a7"/>
    <w:link w:val="ac"/>
    <w:uiPriority w:val="99"/>
    <w:qFormat/>
    <w:rPr>
      <w:rFonts w:ascii="宋体" w:eastAsia="宋体" w:hAnsi="Arial" w:cs="Times New Roman"/>
      <w:sz w:val="18"/>
      <w:szCs w:val="18"/>
    </w:rPr>
  </w:style>
  <w:style w:type="character" w:customStyle="1" w:styleId="aff">
    <w:name w:val="脚注文本 字符"/>
    <w:basedOn w:val="a7"/>
    <w:link w:val="afe"/>
    <w:uiPriority w:val="99"/>
    <w:semiHidden/>
    <w:qFormat/>
    <w:rPr>
      <w:rFonts w:ascii="Arial" w:eastAsia="宋体" w:hAnsi="Arial" w:cs="Times New Roman"/>
      <w:sz w:val="18"/>
      <w:szCs w:val="18"/>
    </w:rPr>
  </w:style>
  <w:style w:type="paragraph" w:customStyle="1" w:styleId="afff">
    <w:name w:val="图表"/>
    <w:basedOn w:val="aa"/>
    <w:link w:val="afff0"/>
    <w:qFormat/>
    <w:rPr>
      <w:rFonts w:eastAsia="仿宋_GB2312"/>
      <w:sz w:val="24"/>
    </w:rPr>
  </w:style>
  <w:style w:type="character" w:customStyle="1" w:styleId="ab">
    <w:name w:val="题注 字符"/>
    <w:basedOn w:val="a7"/>
    <w:link w:val="aa"/>
    <w:qFormat/>
    <w:rPr>
      <w:rFonts w:ascii="Arial" w:eastAsia="仿宋" w:hAnsi="Arial" w:cs="Times New Roman"/>
      <w:szCs w:val="20"/>
    </w:rPr>
  </w:style>
  <w:style w:type="character" w:customStyle="1" w:styleId="afff0">
    <w:name w:val="图表 字符"/>
    <w:basedOn w:val="ab"/>
    <w:link w:val="afff"/>
    <w:qFormat/>
    <w:rPr>
      <w:rFonts w:ascii="Arial" w:eastAsia="仿宋_GB2312" w:hAnsi="Arial" w:cs="Times New Roman"/>
      <w:sz w:val="24"/>
      <w:szCs w:val="20"/>
    </w:rPr>
  </w:style>
  <w:style w:type="paragraph" w:customStyle="1" w:styleId="afff1">
    <w:name w:val="一级标题"/>
    <w:basedOn w:val="a6"/>
    <w:qFormat/>
    <w:pPr>
      <w:spacing w:beforeLines="50" w:line="360" w:lineRule="auto"/>
      <w:outlineLvl w:val="0"/>
    </w:pPr>
    <w:rPr>
      <w:rFonts w:ascii="黑体" w:eastAsia="黑体" w:hAnsi="宋体"/>
    </w:rPr>
  </w:style>
  <w:style w:type="paragraph" w:customStyle="1" w:styleId="23">
    <w:name w:val="正文段落 首行缩进:  2 字符"/>
    <w:basedOn w:val="a6"/>
    <w:qFormat/>
    <w:pPr>
      <w:spacing w:line="360" w:lineRule="auto"/>
      <w:ind w:firstLineChars="200" w:firstLine="480"/>
    </w:pPr>
    <w:rPr>
      <w:rFonts w:ascii="Times New Roman" w:hAnsi="Times New Roman" w:cs="宋体"/>
      <w:szCs w:val="20"/>
    </w:rPr>
  </w:style>
  <w:style w:type="paragraph" w:customStyle="1" w:styleId="afff2">
    <w:name w:val="段"/>
    <w:link w:val="Char0"/>
    <w:qFormat/>
    <w:pPr>
      <w:tabs>
        <w:tab w:val="center" w:pos="4201"/>
        <w:tab w:val="right" w:leader="dot" w:pos="9298"/>
      </w:tabs>
      <w:autoSpaceDE w:val="0"/>
      <w:autoSpaceDN w:val="0"/>
      <w:ind w:firstLineChars="200" w:firstLine="420"/>
      <w:jc w:val="both"/>
    </w:pPr>
    <w:rPr>
      <w:rFonts w:ascii="宋体" w:eastAsia="宋体" w:hAnsi="Times New Roman" w:cs="Times New Roman"/>
      <w:sz w:val="21"/>
    </w:rPr>
  </w:style>
  <w:style w:type="character" w:customStyle="1" w:styleId="Char0">
    <w:name w:val="段 Char"/>
    <w:basedOn w:val="a7"/>
    <w:link w:val="afff2"/>
    <w:qFormat/>
    <w:locked/>
    <w:rPr>
      <w:rFonts w:ascii="宋体" w:eastAsia="宋体" w:hAnsi="Times New Roman" w:cs="Times New Roman"/>
      <w:kern w:val="0"/>
      <w:szCs w:val="20"/>
    </w:rPr>
  </w:style>
  <w:style w:type="character" w:customStyle="1" w:styleId="af5">
    <w:name w:val="纯文本 字符"/>
    <w:basedOn w:val="a7"/>
    <w:link w:val="af4"/>
    <w:qFormat/>
    <w:rPr>
      <w:rFonts w:ascii="宋体" w:eastAsia="宋体" w:hAnsi="Courier New" w:cs="Times New Roman"/>
      <w:sz w:val="24"/>
      <w:szCs w:val="20"/>
    </w:rPr>
  </w:style>
  <w:style w:type="paragraph" w:customStyle="1" w:styleId="11">
    <w:name w:val="修订1"/>
    <w:hidden/>
    <w:uiPriority w:val="99"/>
    <w:semiHidden/>
    <w:qFormat/>
    <w:rPr>
      <w:rFonts w:ascii="Arial" w:eastAsia="宋体" w:hAnsi="Arial" w:cs="Times New Roman"/>
      <w:kern w:val="2"/>
      <w:sz w:val="24"/>
      <w:szCs w:val="24"/>
    </w:rPr>
  </w:style>
  <w:style w:type="character" w:customStyle="1" w:styleId="00">
    <w:name w:val="0 正文 字符"/>
    <w:basedOn w:val="a7"/>
    <w:link w:val="0"/>
    <w:qFormat/>
    <w:rPr>
      <w:rFonts w:ascii="Times New Roman" w:hAnsi="Times New Roman" w:cs="Times New Roman"/>
      <w:sz w:val="24"/>
      <w:szCs w:val="24"/>
    </w:rPr>
  </w:style>
  <w:style w:type="character" w:customStyle="1" w:styleId="af">
    <w:name w:val="批注文字 字符"/>
    <w:basedOn w:val="a7"/>
    <w:link w:val="ae"/>
    <w:qFormat/>
    <w:rPr>
      <w:rFonts w:ascii="Arial" w:eastAsia="宋体" w:hAnsi="Arial" w:cs="Times New Roman"/>
      <w:sz w:val="24"/>
      <w:szCs w:val="24"/>
    </w:rPr>
  </w:style>
  <w:style w:type="character" w:customStyle="1" w:styleId="af3">
    <w:name w:val="正文文本缩进 字符"/>
    <w:basedOn w:val="a7"/>
    <w:link w:val="af2"/>
    <w:qFormat/>
    <w:rPr>
      <w:rFonts w:ascii="Times New Roman" w:eastAsia="宋体" w:hAnsi="Times New Roman" w:cs="Times New Roman"/>
      <w:sz w:val="28"/>
      <w:szCs w:val="24"/>
    </w:rPr>
  </w:style>
  <w:style w:type="character" w:customStyle="1" w:styleId="af1">
    <w:name w:val="正文文本 字符"/>
    <w:basedOn w:val="a7"/>
    <w:link w:val="af0"/>
    <w:qFormat/>
    <w:rPr>
      <w:rFonts w:ascii="Times New Roman" w:eastAsia="宋体" w:hAnsi="Times New Roman" w:cs="Times New Roman"/>
      <w:szCs w:val="24"/>
    </w:rPr>
  </w:style>
  <w:style w:type="character" w:customStyle="1" w:styleId="af7">
    <w:name w:val="日期 字符"/>
    <w:basedOn w:val="a7"/>
    <w:link w:val="af6"/>
    <w:qFormat/>
    <w:rPr>
      <w:rFonts w:ascii="Times New Roman" w:eastAsia="宋体" w:hAnsi="Times New Roman" w:cs="Times New Roman"/>
      <w:sz w:val="28"/>
      <w:szCs w:val="20"/>
    </w:rPr>
  </w:style>
  <w:style w:type="character" w:customStyle="1" w:styleId="aff4">
    <w:name w:val="批注主题 字符"/>
    <w:basedOn w:val="af"/>
    <w:link w:val="aff3"/>
    <w:qFormat/>
    <w:rPr>
      <w:rFonts w:ascii="Times New Roman" w:eastAsia="宋体" w:hAnsi="Times New Roman" w:cs="Times New Roman"/>
      <w:b/>
      <w:bCs/>
      <w:sz w:val="24"/>
      <w:szCs w:val="24"/>
    </w:rPr>
  </w:style>
  <w:style w:type="character" w:customStyle="1" w:styleId="22">
    <w:name w:val="正文文本缩进 2 字符"/>
    <w:basedOn w:val="a7"/>
    <w:link w:val="21"/>
    <w:qFormat/>
    <w:rPr>
      <w:rFonts w:ascii="Times New Roman" w:eastAsia="宋体" w:hAnsi="Times New Roman" w:cs="Times New Roman"/>
      <w:kern w:val="0"/>
      <w:sz w:val="28"/>
      <w:szCs w:val="20"/>
    </w:rPr>
  </w:style>
  <w:style w:type="paragraph" w:customStyle="1" w:styleId="table">
    <w:name w:val="table"/>
    <w:basedOn w:val="a6"/>
    <w:link w:val="table0"/>
    <w:qFormat/>
    <w:pPr>
      <w:spacing w:line="200" w:lineRule="atLeast"/>
      <w:jc w:val="left"/>
    </w:pPr>
    <w:rPr>
      <w:rFonts w:ascii="Times New Roman" w:eastAsia="仿宋_GB2312" w:hAnsi="Times New Roman"/>
      <w:szCs w:val="21"/>
    </w:rPr>
  </w:style>
  <w:style w:type="character" w:customStyle="1" w:styleId="table0">
    <w:name w:val="table 字符"/>
    <w:basedOn w:val="a7"/>
    <w:link w:val="table"/>
    <w:qFormat/>
    <w:rPr>
      <w:rFonts w:ascii="Times New Roman" w:eastAsia="仿宋_GB2312" w:hAnsi="Times New Roman" w:cs="Times New Roman"/>
      <w:sz w:val="24"/>
      <w:szCs w:val="21"/>
    </w:rPr>
  </w:style>
  <w:style w:type="paragraph" w:customStyle="1" w:styleId="afff3">
    <w:name w:val="表格"/>
    <w:basedOn w:val="a6"/>
    <w:link w:val="Char1"/>
    <w:qFormat/>
    <w:pPr>
      <w:adjustRightInd w:val="0"/>
      <w:snapToGrid w:val="0"/>
      <w:jc w:val="center"/>
      <w:textAlignment w:val="center"/>
    </w:pPr>
    <w:rPr>
      <w:rFonts w:ascii="Times New Roman" w:hAnsi="Times New Roman" w:cs="Arial"/>
      <w:bCs/>
      <w:iCs/>
    </w:rPr>
  </w:style>
  <w:style w:type="paragraph" w:customStyle="1" w:styleId="afff4">
    <w:name w:val="表头图题"/>
    <w:basedOn w:val="a6"/>
    <w:link w:val="Char2"/>
    <w:qFormat/>
    <w:pPr>
      <w:adjustRightInd w:val="0"/>
      <w:snapToGrid w:val="0"/>
      <w:spacing w:after="120"/>
      <w:jc w:val="center"/>
      <w:textAlignment w:val="center"/>
    </w:pPr>
    <w:rPr>
      <w:rFonts w:ascii="Times New Roman" w:eastAsiaTheme="minorEastAsia" w:hAnsi="Times New Roman" w:cstheme="minorBidi"/>
      <w:b/>
    </w:rPr>
  </w:style>
  <w:style w:type="character" w:customStyle="1" w:styleId="Char1">
    <w:name w:val="表格 Char"/>
    <w:basedOn w:val="a7"/>
    <w:link w:val="afff3"/>
    <w:qFormat/>
    <w:rPr>
      <w:rFonts w:ascii="Times New Roman" w:eastAsia="宋体" w:hAnsi="Times New Roman" w:cs="Arial"/>
      <w:bCs/>
      <w:iCs/>
      <w:sz w:val="24"/>
      <w:szCs w:val="24"/>
    </w:rPr>
  </w:style>
  <w:style w:type="character" w:customStyle="1" w:styleId="Char2">
    <w:name w:val="表头图题 Char"/>
    <w:basedOn w:val="a7"/>
    <w:link w:val="afff4"/>
    <w:qFormat/>
    <w:rPr>
      <w:rFonts w:ascii="Times New Roman" w:hAnsi="Times New Roman"/>
      <w:b/>
      <w:sz w:val="24"/>
      <w:szCs w:val="24"/>
    </w:rPr>
  </w:style>
  <w:style w:type="paragraph" w:customStyle="1" w:styleId="FirstParagraph">
    <w:name w:val="First Paragraph"/>
    <w:basedOn w:val="af0"/>
    <w:next w:val="af0"/>
    <w:qFormat/>
    <w:pPr>
      <w:widowControl/>
      <w:spacing w:before="180" w:after="180"/>
      <w:jc w:val="left"/>
    </w:pPr>
    <w:rPr>
      <w:rFonts w:asciiTheme="minorHAnsi" w:eastAsiaTheme="minorEastAsia" w:hAnsiTheme="minorHAnsi" w:cstheme="minorBidi"/>
      <w:kern w:val="0"/>
      <w:sz w:val="24"/>
      <w:lang w:eastAsia="en-US"/>
    </w:rPr>
  </w:style>
  <w:style w:type="character" w:customStyle="1" w:styleId="fontstyle01">
    <w:name w:val="fontstyle01"/>
    <w:basedOn w:val="a7"/>
    <w:qFormat/>
    <w:rPr>
      <w:rFonts w:ascii="E-BZ" w:hAnsi="E-BZ" w:hint="default"/>
      <w:color w:val="000000"/>
      <w:sz w:val="22"/>
      <w:szCs w:val="22"/>
    </w:rPr>
  </w:style>
  <w:style w:type="character" w:customStyle="1" w:styleId="fontstyle21">
    <w:name w:val="fontstyle21"/>
    <w:basedOn w:val="a7"/>
    <w:qFormat/>
    <w:rPr>
      <w:rFonts w:ascii="FZSSK--GBK1-0" w:hAnsi="FZSSK--GBK1-0" w:hint="default"/>
      <w:color w:val="000000"/>
      <w:sz w:val="22"/>
      <w:szCs w:val="22"/>
    </w:rPr>
  </w:style>
  <w:style w:type="paragraph" w:customStyle="1" w:styleId="afff5">
    <w:name w:val="标准书脚_偶数页"/>
    <w:uiPriority w:val="99"/>
    <w:qFormat/>
    <w:pPr>
      <w:spacing w:before="120"/>
    </w:pPr>
    <w:rPr>
      <w:rFonts w:ascii="Times New Roman" w:eastAsia="宋体" w:hAnsi="Times New Roman" w:cs="Times New Roman"/>
      <w:sz w:val="18"/>
    </w:rPr>
  </w:style>
  <w:style w:type="paragraph" w:customStyle="1" w:styleId="24">
    <w:name w:val="修订2"/>
    <w:hidden/>
    <w:uiPriority w:val="99"/>
    <w:unhideWhenUsed/>
    <w:qFormat/>
    <w:rPr>
      <w:rFonts w:ascii="Arial" w:eastAsia="宋体" w:hAnsi="Arial" w:cs="Times New Roman"/>
      <w:kern w:val="2"/>
      <w:sz w:val="24"/>
      <w:szCs w:val="24"/>
    </w:rPr>
  </w:style>
  <w:style w:type="paragraph" w:customStyle="1" w:styleId="a2">
    <w:name w:val="二级条标题"/>
    <w:basedOn w:val="a1"/>
    <w:next w:val="afff2"/>
    <w:qFormat/>
    <w:pPr>
      <w:numPr>
        <w:ilvl w:val="3"/>
      </w:numPr>
      <w:outlineLvl w:val="3"/>
    </w:pPr>
    <w:rPr>
      <w:sz w:val="20"/>
    </w:rPr>
  </w:style>
  <w:style w:type="paragraph" w:customStyle="1" w:styleId="a1">
    <w:name w:val="一级条标题"/>
    <w:basedOn w:val="a0"/>
    <w:next w:val="afff2"/>
    <w:qFormat/>
    <w:pPr>
      <w:numPr>
        <w:ilvl w:val="2"/>
      </w:numPr>
      <w:spacing w:beforeLines="0" w:afterLines="0"/>
      <w:outlineLvl w:val="2"/>
    </w:pPr>
  </w:style>
  <w:style w:type="paragraph" w:customStyle="1" w:styleId="a0">
    <w:name w:val="章标题"/>
    <w:next w:val="afff2"/>
    <w:qFormat/>
    <w:pPr>
      <w:numPr>
        <w:ilvl w:val="1"/>
        <w:numId w:val="2"/>
      </w:numPr>
      <w:spacing w:beforeLines="50" w:afterLines="50"/>
      <w:jc w:val="both"/>
      <w:outlineLvl w:val="1"/>
    </w:pPr>
    <w:rPr>
      <w:rFonts w:ascii="黑体" w:eastAsia="黑体" w:hAnsi="Times New Roman" w:cs="Times New Roman"/>
      <w:sz w:val="21"/>
    </w:rPr>
  </w:style>
  <w:style w:type="paragraph" w:customStyle="1" w:styleId="a">
    <w:name w:val="前言、引言标题"/>
    <w:next w:val="a6"/>
    <w:qFormat/>
    <w:pPr>
      <w:numPr>
        <w:numId w:val="2"/>
      </w:numPr>
      <w:shd w:val="clear" w:color="FFFFFF" w:fill="FFFFFF"/>
      <w:spacing w:before="640" w:after="560"/>
      <w:jc w:val="center"/>
      <w:outlineLvl w:val="0"/>
    </w:pPr>
    <w:rPr>
      <w:rFonts w:ascii="黑体" w:eastAsia="黑体" w:hAnsi="Times New Roman" w:cs="Times New Roman"/>
      <w:sz w:val="32"/>
    </w:rPr>
  </w:style>
  <w:style w:type="paragraph" w:customStyle="1" w:styleId="a5">
    <w:name w:val="五级条标题"/>
    <w:basedOn w:val="a4"/>
    <w:next w:val="afff2"/>
    <w:qFormat/>
    <w:pPr>
      <w:numPr>
        <w:ilvl w:val="6"/>
      </w:numPr>
      <w:outlineLvl w:val="6"/>
    </w:pPr>
  </w:style>
  <w:style w:type="paragraph" w:customStyle="1" w:styleId="a4">
    <w:name w:val="四级条标题"/>
    <w:basedOn w:val="a3"/>
    <w:next w:val="afff2"/>
    <w:qFormat/>
    <w:pPr>
      <w:numPr>
        <w:ilvl w:val="5"/>
      </w:numPr>
      <w:outlineLvl w:val="5"/>
    </w:pPr>
  </w:style>
  <w:style w:type="paragraph" w:customStyle="1" w:styleId="a3">
    <w:name w:val="三级条标题"/>
    <w:basedOn w:val="a2"/>
    <w:next w:val="afff2"/>
    <w:qFormat/>
    <w:pPr>
      <w:numPr>
        <w:ilvl w:val="4"/>
      </w:numPr>
      <w:tabs>
        <w:tab w:val="left" w:pos="360"/>
      </w:tabs>
      <w:outlineLvl w:val="4"/>
    </w:pPr>
  </w:style>
  <w:style w:type="character" w:customStyle="1" w:styleId="21Char">
    <w:name w:val="段 正文 缩进 21磅 Char"/>
    <w:link w:val="210"/>
    <w:qFormat/>
    <w:locked/>
    <w:rsid w:val="009E7945"/>
    <w:rPr>
      <w:rFonts w:ascii="宋体" w:eastAsia="宋体" w:hAnsi="宋体"/>
      <w:kern w:val="2"/>
      <w:sz w:val="24"/>
      <w:szCs w:val="24"/>
    </w:rPr>
  </w:style>
  <w:style w:type="paragraph" w:customStyle="1" w:styleId="210">
    <w:name w:val="段 正文 缩进 21磅"/>
    <w:basedOn w:val="a6"/>
    <w:link w:val="21Char"/>
    <w:qFormat/>
    <w:rsid w:val="009E7945"/>
    <w:pPr>
      <w:snapToGrid w:val="0"/>
      <w:spacing w:line="420" w:lineRule="exact"/>
      <w:ind w:firstLineChars="200" w:firstLine="200"/>
    </w:pPr>
    <w:rPr>
      <w:rFonts w:ascii="宋体" w:hAnsi="宋体" w:cstheme="minorBidi"/>
    </w:rPr>
  </w:style>
  <w:style w:type="paragraph" w:customStyle="1" w:styleId="MTDisplayEquation">
    <w:name w:val="MTDisplayEquation"/>
    <w:basedOn w:val="af4"/>
    <w:next w:val="a6"/>
    <w:link w:val="MTDisplayEquation0"/>
    <w:rsid w:val="004268C1"/>
    <w:pPr>
      <w:tabs>
        <w:tab w:val="center" w:pos="4160"/>
        <w:tab w:val="right" w:pos="8300"/>
      </w:tabs>
      <w:spacing w:line="300" w:lineRule="auto"/>
      <w:ind w:firstLineChars="200" w:firstLine="480"/>
      <w:jc w:val="center"/>
    </w:pPr>
    <w:rPr>
      <w:noProof/>
      <w:kern w:val="0"/>
      <w:szCs w:val="24"/>
    </w:rPr>
  </w:style>
  <w:style w:type="character" w:customStyle="1" w:styleId="MTDisplayEquation0">
    <w:name w:val="MTDisplayEquation 字符"/>
    <w:basedOn w:val="af5"/>
    <w:link w:val="MTDisplayEquation"/>
    <w:rsid w:val="004268C1"/>
    <w:rPr>
      <w:rFonts w:ascii="宋体" w:eastAsia="宋体" w:hAnsi="Courier New" w:cs="Times New Roman"/>
      <w:noProof/>
      <w:sz w:val="24"/>
      <w:szCs w:val="24"/>
    </w:rPr>
  </w:style>
  <w:style w:type="paragraph" w:customStyle="1" w:styleId="afff6">
    <w:name w:val="标准文件_段"/>
    <w:rsid w:val="004268C1"/>
    <w:pPr>
      <w:autoSpaceDE w:val="0"/>
      <w:autoSpaceDN w:val="0"/>
      <w:adjustRightInd w:val="0"/>
      <w:snapToGrid w:val="0"/>
      <w:ind w:firstLineChars="200" w:firstLine="428"/>
      <w:jc w:val="both"/>
    </w:pPr>
    <w:rPr>
      <w:rFonts w:ascii="宋体" w:eastAsia="宋体" w:hAnsi="宋体" w:cs="Times New Roman"/>
      <w:color w:val="000000"/>
      <w:spacing w:val="2"/>
      <w:sz w:val="21"/>
      <w:szCs w:val="21"/>
    </w:rPr>
  </w:style>
  <w:style w:type="paragraph" w:customStyle="1" w:styleId="afff7">
    <w:name w:val="字母编号列项（一级）"/>
    <w:rsid w:val="002401EE"/>
    <w:pPr>
      <w:ind w:leftChars="200" w:left="840" w:hangingChars="200" w:hanging="420"/>
      <w:jc w:val="both"/>
    </w:pPr>
    <w:rPr>
      <w:rFonts w:ascii="宋体" w:eastAsia="宋体" w:hAnsi="Times New Roman" w:cs="Times New Roman"/>
      <w:sz w:val="21"/>
    </w:rPr>
  </w:style>
  <w:style w:type="character" w:customStyle="1" w:styleId="MTEquationSection">
    <w:name w:val="MTEquationSection"/>
    <w:basedOn w:val="a7"/>
    <w:rsid w:val="00CF5129"/>
    <w:rPr>
      <w:vanish/>
      <w:color w:val="FF0000"/>
      <w:w w:val="150"/>
      <w:sz w:val="52"/>
    </w:rPr>
  </w:style>
  <w:style w:type="character" w:customStyle="1" w:styleId="font01">
    <w:name w:val="font01"/>
    <w:basedOn w:val="a7"/>
    <w:rsid w:val="00810F72"/>
    <w:rPr>
      <w:rFonts w:ascii="宋体" w:eastAsia="宋体" w:hAnsi="宋体" w:hint="eastAsia"/>
      <w:b w:val="0"/>
      <w:bCs w:val="0"/>
      <w:i w:val="0"/>
      <w:iCs w:val="0"/>
      <w:strike w:val="0"/>
      <w:dstrike w:val="0"/>
      <w:color w:val="000000"/>
      <w:sz w:val="22"/>
      <w:szCs w:val="22"/>
      <w:u w:val="none"/>
      <w:effect w:val="none"/>
    </w:rPr>
  </w:style>
  <w:style w:type="character" w:customStyle="1" w:styleId="font21">
    <w:name w:val="font21"/>
    <w:basedOn w:val="a7"/>
    <w:rsid w:val="00810F72"/>
    <w:rPr>
      <w:rFonts w:ascii="Times New Roman" w:hAnsi="Times New Roman" w:cs="Times New Roman" w:hint="default"/>
      <w:b w:val="0"/>
      <w:bCs w:val="0"/>
      <w:i/>
      <w:iCs/>
      <w:strike w:val="0"/>
      <w:dstrike w:val="0"/>
      <w:color w:val="000000"/>
      <w:sz w:val="22"/>
      <w:szCs w:val="22"/>
      <w:u w:val="none"/>
      <w:effect w:val="none"/>
    </w:rPr>
  </w:style>
  <w:style w:type="character" w:customStyle="1" w:styleId="font11">
    <w:name w:val="font11"/>
    <w:basedOn w:val="a7"/>
    <w:rsid w:val="00810F72"/>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font41">
    <w:name w:val="font41"/>
    <w:basedOn w:val="a7"/>
    <w:rsid w:val="00810F72"/>
    <w:rPr>
      <w:rFonts w:ascii="等线" w:eastAsia="等线" w:hAnsi="等线" w:hint="eastAsia"/>
      <w:b w:val="0"/>
      <w:bCs w:val="0"/>
      <w:i w:val="0"/>
      <w:iCs w:val="0"/>
      <w:strike w:val="0"/>
      <w:dstrike w:val="0"/>
      <w:color w:val="000000"/>
      <w:sz w:val="22"/>
      <w:szCs w:val="22"/>
      <w:u w:val="none"/>
      <w:effect w:val="none"/>
    </w:rPr>
  </w:style>
  <w:style w:type="character" w:customStyle="1" w:styleId="font31">
    <w:name w:val="font31"/>
    <w:basedOn w:val="a7"/>
    <w:rsid w:val="00867160"/>
    <w:rPr>
      <w:rFonts w:ascii="Times New Roman" w:hAnsi="Times New Roman" w:cs="Times New Roman" w:hint="default"/>
      <w:b w:val="0"/>
      <w:bCs w:val="0"/>
      <w:i w:val="0"/>
      <w:iCs w:val="0"/>
      <w:strike w:val="0"/>
      <w:dstrike w:val="0"/>
      <w:color w:val="000000"/>
      <w:sz w:val="22"/>
      <w:szCs w:val="22"/>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474620">
      <w:bodyDiv w:val="1"/>
      <w:marLeft w:val="0"/>
      <w:marRight w:val="0"/>
      <w:marTop w:val="0"/>
      <w:marBottom w:val="0"/>
      <w:divBdr>
        <w:top w:val="none" w:sz="0" w:space="0" w:color="auto"/>
        <w:left w:val="none" w:sz="0" w:space="0" w:color="auto"/>
        <w:bottom w:val="none" w:sz="0" w:space="0" w:color="auto"/>
        <w:right w:val="none" w:sz="0" w:space="0" w:color="auto"/>
      </w:divBdr>
    </w:div>
    <w:div w:id="178811411">
      <w:bodyDiv w:val="1"/>
      <w:marLeft w:val="0"/>
      <w:marRight w:val="0"/>
      <w:marTop w:val="0"/>
      <w:marBottom w:val="0"/>
      <w:divBdr>
        <w:top w:val="none" w:sz="0" w:space="0" w:color="auto"/>
        <w:left w:val="none" w:sz="0" w:space="0" w:color="auto"/>
        <w:bottom w:val="none" w:sz="0" w:space="0" w:color="auto"/>
        <w:right w:val="none" w:sz="0" w:space="0" w:color="auto"/>
      </w:divBdr>
    </w:div>
    <w:div w:id="376661409">
      <w:bodyDiv w:val="1"/>
      <w:marLeft w:val="0"/>
      <w:marRight w:val="0"/>
      <w:marTop w:val="0"/>
      <w:marBottom w:val="0"/>
      <w:divBdr>
        <w:top w:val="none" w:sz="0" w:space="0" w:color="auto"/>
        <w:left w:val="none" w:sz="0" w:space="0" w:color="auto"/>
        <w:bottom w:val="none" w:sz="0" w:space="0" w:color="auto"/>
        <w:right w:val="none" w:sz="0" w:space="0" w:color="auto"/>
      </w:divBdr>
    </w:div>
    <w:div w:id="378943940">
      <w:bodyDiv w:val="1"/>
      <w:marLeft w:val="0"/>
      <w:marRight w:val="0"/>
      <w:marTop w:val="0"/>
      <w:marBottom w:val="0"/>
      <w:divBdr>
        <w:top w:val="none" w:sz="0" w:space="0" w:color="auto"/>
        <w:left w:val="none" w:sz="0" w:space="0" w:color="auto"/>
        <w:bottom w:val="none" w:sz="0" w:space="0" w:color="auto"/>
        <w:right w:val="none" w:sz="0" w:space="0" w:color="auto"/>
      </w:divBdr>
    </w:div>
    <w:div w:id="485248594">
      <w:bodyDiv w:val="1"/>
      <w:marLeft w:val="0"/>
      <w:marRight w:val="0"/>
      <w:marTop w:val="0"/>
      <w:marBottom w:val="0"/>
      <w:divBdr>
        <w:top w:val="none" w:sz="0" w:space="0" w:color="auto"/>
        <w:left w:val="none" w:sz="0" w:space="0" w:color="auto"/>
        <w:bottom w:val="none" w:sz="0" w:space="0" w:color="auto"/>
        <w:right w:val="none" w:sz="0" w:space="0" w:color="auto"/>
      </w:divBdr>
    </w:div>
    <w:div w:id="515117552">
      <w:bodyDiv w:val="1"/>
      <w:marLeft w:val="0"/>
      <w:marRight w:val="0"/>
      <w:marTop w:val="0"/>
      <w:marBottom w:val="0"/>
      <w:divBdr>
        <w:top w:val="none" w:sz="0" w:space="0" w:color="auto"/>
        <w:left w:val="none" w:sz="0" w:space="0" w:color="auto"/>
        <w:bottom w:val="none" w:sz="0" w:space="0" w:color="auto"/>
        <w:right w:val="none" w:sz="0" w:space="0" w:color="auto"/>
      </w:divBdr>
    </w:div>
    <w:div w:id="614673117">
      <w:bodyDiv w:val="1"/>
      <w:marLeft w:val="0"/>
      <w:marRight w:val="0"/>
      <w:marTop w:val="0"/>
      <w:marBottom w:val="0"/>
      <w:divBdr>
        <w:top w:val="none" w:sz="0" w:space="0" w:color="auto"/>
        <w:left w:val="none" w:sz="0" w:space="0" w:color="auto"/>
        <w:bottom w:val="none" w:sz="0" w:space="0" w:color="auto"/>
        <w:right w:val="none" w:sz="0" w:space="0" w:color="auto"/>
      </w:divBdr>
    </w:div>
    <w:div w:id="616063057">
      <w:bodyDiv w:val="1"/>
      <w:marLeft w:val="0"/>
      <w:marRight w:val="0"/>
      <w:marTop w:val="0"/>
      <w:marBottom w:val="0"/>
      <w:divBdr>
        <w:top w:val="none" w:sz="0" w:space="0" w:color="auto"/>
        <w:left w:val="none" w:sz="0" w:space="0" w:color="auto"/>
        <w:bottom w:val="none" w:sz="0" w:space="0" w:color="auto"/>
        <w:right w:val="none" w:sz="0" w:space="0" w:color="auto"/>
      </w:divBdr>
    </w:div>
    <w:div w:id="708411283">
      <w:bodyDiv w:val="1"/>
      <w:marLeft w:val="0"/>
      <w:marRight w:val="0"/>
      <w:marTop w:val="0"/>
      <w:marBottom w:val="0"/>
      <w:divBdr>
        <w:top w:val="none" w:sz="0" w:space="0" w:color="auto"/>
        <w:left w:val="none" w:sz="0" w:space="0" w:color="auto"/>
        <w:bottom w:val="none" w:sz="0" w:space="0" w:color="auto"/>
        <w:right w:val="none" w:sz="0" w:space="0" w:color="auto"/>
      </w:divBdr>
    </w:div>
    <w:div w:id="795372053">
      <w:bodyDiv w:val="1"/>
      <w:marLeft w:val="0"/>
      <w:marRight w:val="0"/>
      <w:marTop w:val="0"/>
      <w:marBottom w:val="0"/>
      <w:divBdr>
        <w:top w:val="none" w:sz="0" w:space="0" w:color="auto"/>
        <w:left w:val="none" w:sz="0" w:space="0" w:color="auto"/>
        <w:bottom w:val="none" w:sz="0" w:space="0" w:color="auto"/>
        <w:right w:val="none" w:sz="0" w:space="0" w:color="auto"/>
      </w:divBdr>
    </w:div>
    <w:div w:id="948007985">
      <w:bodyDiv w:val="1"/>
      <w:marLeft w:val="0"/>
      <w:marRight w:val="0"/>
      <w:marTop w:val="0"/>
      <w:marBottom w:val="0"/>
      <w:divBdr>
        <w:top w:val="none" w:sz="0" w:space="0" w:color="auto"/>
        <w:left w:val="none" w:sz="0" w:space="0" w:color="auto"/>
        <w:bottom w:val="none" w:sz="0" w:space="0" w:color="auto"/>
        <w:right w:val="none" w:sz="0" w:space="0" w:color="auto"/>
      </w:divBdr>
    </w:div>
    <w:div w:id="1052074211">
      <w:bodyDiv w:val="1"/>
      <w:marLeft w:val="0"/>
      <w:marRight w:val="0"/>
      <w:marTop w:val="0"/>
      <w:marBottom w:val="0"/>
      <w:divBdr>
        <w:top w:val="none" w:sz="0" w:space="0" w:color="auto"/>
        <w:left w:val="none" w:sz="0" w:space="0" w:color="auto"/>
        <w:bottom w:val="none" w:sz="0" w:space="0" w:color="auto"/>
        <w:right w:val="none" w:sz="0" w:space="0" w:color="auto"/>
      </w:divBdr>
    </w:div>
    <w:div w:id="1057628837">
      <w:bodyDiv w:val="1"/>
      <w:marLeft w:val="0"/>
      <w:marRight w:val="0"/>
      <w:marTop w:val="0"/>
      <w:marBottom w:val="0"/>
      <w:divBdr>
        <w:top w:val="none" w:sz="0" w:space="0" w:color="auto"/>
        <w:left w:val="none" w:sz="0" w:space="0" w:color="auto"/>
        <w:bottom w:val="none" w:sz="0" w:space="0" w:color="auto"/>
        <w:right w:val="none" w:sz="0" w:space="0" w:color="auto"/>
      </w:divBdr>
    </w:div>
    <w:div w:id="1149977047">
      <w:bodyDiv w:val="1"/>
      <w:marLeft w:val="0"/>
      <w:marRight w:val="0"/>
      <w:marTop w:val="0"/>
      <w:marBottom w:val="0"/>
      <w:divBdr>
        <w:top w:val="none" w:sz="0" w:space="0" w:color="auto"/>
        <w:left w:val="none" w:sz="0" w:space="0" w:color="auto"/>
        <w:bottom w:val="none" w:sz="0" w:space="0" w:color="auto"/>
        <w:right w:val="none" w:sz="0" w:space="0" w:color="auto"/>
      </w:divBdr>
    </w:div>
    <w:div w:id="1168596245">
      <w:bodyDiv w:val="1"/>
      <w:marLeft w:val="0"/>
      <w:marRight w:val="0"/>
      <w:marTop w:val="0"/>
      <w:marBottom w:val="0"/>
      <w:divBdr>
        <w:top w:val="none" w:sz="0" w:space="0" w:color="auto"/>
        <w:left w:val="none" w:sz="0" w:space="0" w:color="auto"/>
        <w:bottom w:val="none" w:sz="0" w:space="0" w:color="auto"/>
        <w:right w:val="none" w:sz="0" w:space="0" w:color="auto"/>
      </w:divBdr>
    </w:div>
    <w:div w:id="1185436654">
      <w:bodyDiv w:val="1"/>
      <w:marLeft w:val="0"/>
      <w:marRight w:val="0"/>
      <w:marTop w:val="0"/>
      <w:marBottom w:val="0"/>
      <w:divBdr>
        <w:top w:val="none" w:sz="0" w:space="0" w:color="auto"/>
        <w:left w:val="none" w:sz="0" w:space="0" w:color="auto"/>
        <w:bottom w:val="none" w:sz="0" w:space="0" w:color="auto"/>
        <w:right w:val="none" w:sz="0" w:space="0" w:color="auto"/>
      </w:divBdr>
    </w:div>
    <w:div w:id="1249582828">
      <w:bodyDiv w:val="1"/>
      <w:marLeft w:val="0"/>
      <w:marRight w:val="0"/>
      <w:marTop w:val="0"/>
      <w:marBottom w:val="0"/>
      <w:divBdr>
        <w:top w:val="none" w:sz="0" w:space="0" w:color="auto"/>
        <w:left w:val="none" w:sz="0" w:space="0" w:color="auto"/>
        <w:bottom w:val="none" w:sz="0" w:space="0" w:color="auto"/>
        <w:right w:val="none" w:sz="0" w:space="0" w:color="auto"/>
      </w:divBdr>
    </w:div>
    <w:div w:id="1265307673">
      <w:bodyDiv w:val="1"/>
      <w:marLeft w:val="0"/>
      <w:marRight w:val="0"/>
      <w:marTop w:val="0"/>
      <w:marBottom w:val="0"/>
      <w:divBdr>
        <w:top w:val="none" w:sz="0" w:space="0" w:color="auto"/>
        <w:left w:val="none" w:sz="0" w:space="0" w:color="auto"/>
        <w:bottom w:val="none" w:sz="0" w:space="0" w:color="auto"/>
        <w:right w:val="none" w:sz="0" w:space="0" w:color="auto"/>
      </w:divBdr>
    </w:div>
    <w:div w:id="1301690650">
      <w:bodyDiv w:val="1"/>
      <w:marLeft w:val="0"/>
      <w:marRight w:val="0"/>
      <w:marTop w:val="0"/>
      <w:marBottom w:val="0"/>
      <w:divBdr>
        <w:top w:val="none" w:sz="0" w:space="0" w:color="auto"/>
        <w:left w:val="none" w:sz="0" w:space="0" w:color="auto"/>
        <w:bottom w:val="none" w:sz="0" w:space="0" w:color="auto"/>
        <w:right w:val="none" w:sz="0" w:space="0" w:color="auto"/>
      </w:divBdr>
    </w:div>
    <w:div w:id="1338190396">
      <w:bodyDiv w:val="1"/>
      <w:marLeft w:val="0"/>
      <w:marRight w:val="0"/>
      <w:marTop w:val="0"/>
      <w:marBottom w:val="0"/>
      <w:divBdr>
        <w:top w:val="none" w:sz="0" w:space="0" w:color="auto"/>
        <w:left w:val="none" w:sz="0" w:space="0" w:color="auto"/>
        <w:bottom w:val="none" w:sz="0" w:space="0" w:color="auto"/>
        <w:right w:val="none" w:sz="0" w:space="0" w:color="auto"/>
      </w:divBdr>
    </w:div>
    <w:div w:id="1511678893">
      <w:bodyDiv w:val="1"/>
      <w:marLeft w:val="0"/>
      <w:marRight w:val="0"/>
      <w:marTop w:val="0"/>
      <w:marBottom w:val="0"/>
      <w:divBdr>
        <w:top w:val="none" w:sz="0" w:space="0" w:color="auto"/>
        <w:left w:val="none" w:sz="0" w:space="0" w:color="auto"/>
        <w:bottom w:val="none" w:sz="0" w:space="0" w:color="auto"/>
        <w:right w:val="none" w:sz="0" w:space="0" w:color="auto"/>
      </w:divBdr>
    </w:div>
    <w:div w:id="1583176916">
      <w:bodyDiv w:val="1"/>
      <w:marLeft w:val="0"/>
      <w:marRight w:val="0"/>
      <w:marTop w:val="0"/>
      <w:marBottom w:val="0"/>
      <w:divBdr>
        <w:top w:val="none" w:sz="0" w:space="0" w:color="auto"/>
        <w:left w:val="none" w:sz="0" w:space="0" w:color="auto"/>
        <w:bottom w:val="none" w:sz="0" w:space="0" w:color="auto"/>
        <w:right w:val="none" w:sz="0" w:space="0" w:color="auto"/>
      </w:divBdr>
    </w:div>
    <w:div w:id="1586304656">
      <w:bodyDiv w:val="1"/>
      <w:marLeft w:val="0"/>
      <w:marRight w:val="0"/>
      <w:marTop w:val="0"/>
      <w:marBottom w:val="0"/>
      <w:divBdr>
        <w:top w:val="none" w:sz="0" w:space="0" w:color="auto"/>
        <w:left w:val="none" w:sz="0" w:space="0" w:color="auto"/>
        <w:bottom w:val="none" w:sz="0" w:space="0" w:color="auto"/>
        <w:right w:val="none" w:sz="0" w:space="0" w:color="auto"/>
      </w:divBdr>
    </w:div>
    <w:div w:id="1628465493">
      <w:bodyDiv w:val="1"/>
      <w:marLeft w:val="0"/>
      <w:marRight w:val="0"/>
      <w:marTop w:val="0"/>
      <w:marBottom w:val="0"/>
      <w:divBdr>
        <w:top w:val="none" w:sz="0" w:space="0" w:color="auto"/>
        <w:left w:val="none" w:sz="0" w:space="0" w:color="auto"/>
        <w:bottom w:val="none" w:sz="0" w:space="0" w:color="auto"/>
        <w:right w:val="none" w:sz="0" w:space="0" w:color="auto"/>
      </w:divBdr>
    </w:div>
    <w:div w:id="1730231617">
      <w:bodyDiv w:val="1"/>
      <w:marLeft w:val="0"/>
      <w:marRight w:val="0"/>
      <w:marTop w:val="0"/>
      <w:marBottom w:val="0"/>
      <w:divBdr>
        <w:top w:val="none" w:sz="0" w:space="0" w:color="auto"/>
        <w:left w:val="none" w:sz="0" w:space="0" w:color="auto"/>
        <w:bottom w:val="none" w:sz="0" w:space="0" w:color="auto"/>
        <w:right w:val="none" w:sz="0" w:space="0" w:color="auto"/>
      </w:divBdr>
    </w:div>
    <w:div w:id="1855801471">
      <w:bodyDiv w:val="1"/>
      <w:marLeft w:val="0"/>
      <w:marRight w:val="0"/>
      <w:marTop w:val="0"/>
      <w:marBottom w:val="0"/>
      <w:divBdr>
        <w:top w:val="none" w:sz="0" w:space="0" w:color="auto"/>
        <w:left w:val="none" w:sz="0" w:space="0" w:color="auto"/>
        <w:bottom w:val="none" w:sz="0" w:space="0" w:color="auto"/>
        <w:right w:val="none" w:sz="0" w:space="0" w:color="auto"/>
      </w:divBdr>
    </w:div>
    <w:div w:id="1938126982">
      <w:bodyDiv w:val="1"/>
      <w:marLeft w:val="0"/>
      <w:marRight w:val="0"/>
      <w:marTop w:val="0"/>
      <w:marBottom w:val="0"/>
      <w:divBdr>
        <w:top w:val="none" w:sz="0" w:space="0" w:color="auto"/>
        <w:left w:val="none" w:sz="0" w:space="0" w:color="auto"/>
        <w:bottom w:val="none" w:sz="0" w:space="0" w:color="auto"/>
        <w:right w:val="none" w:sz="0" w:space="0" w:color="auto"/>
      </w:divBdr>
    </w:div>
    <w:div w:id="20033929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1.png"/><Relationship Id="rId68"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image" Target="media/image13.png"/><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oleObject" Target="embeddings/oleObject1.bin"/><Relationship Id="rId37" Type="http://schemas.openxmlformats.org/officeDocument/2006/relationships/image" Target="media/image19.jpe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jpeg"/><Relationship Id="rId58" Type="http://schemas.openxmlformats.org/officeDocument/2006/relationships/package" Target="embeddings/Microsoft_Visio_Drawing5.vsdx"/><Relationship Id="rId66"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image" Target="media/image39.png"/><Relationship Id="rId19" Type="http://schemas.openxmlformats.org/officeDocument/2006/relationships/image" Target="media/image4.emf"/><Relationship Id="rId14" Type="http://schemas.openxmlformats.org/officeDocument/2006/relationships/footer" Target="footer4.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8.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package" Target="embeddings/Microsoft_Visio_Drawing4.vsdx"/><Relationship Id="rId64" Type="http://schemas.openxmlformats.org/officeDocument/2006/relationships/image" Target="media/image42.png"/><Relationship Id="rId69" Type="http://schemas.openxmlformats.org/officeDocument/2006/relationships/image" Target="media/image47.wmf"/><Relationship Id="rId8" Type="http://schemas.openxmlformats.org/officeDocument/2006/relationships/header" Target="header1.xml"/><Relationship Id="rId51" Type="http://schemas.openxmlformats.org/officeDocument/2006/relationships/image" Target="media/image32.w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9.png"/><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media/image27.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package" Target="embeddings/Microsoft_Visio_Drawing1.vsdx"/><Relationship Id="rId41" Type="http://schemas.openxmlformats.org/officeDocument/2006/relationships/image" Target="media/image22.png"/><Relationship Id="rId54" Type="http://schemas.openxmlformats.org/officeDocument/2006/relationships/image" Target="media/image34.jpeg"/><Relationship Id="rId62" Type="http://schemas.openxmlformats.org/officeDocument/2006/relationships/image" Target="media/image40.png"/><Relationship Id="rId7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package" Target="embeddings/Microsoft_Visio_Drawing2.vsdx"/><Relationship Id="rId49" Type="http://schemas.openxmlformats.org/officeDocument/2006/relationships/image" Target="media/image30.png"/><Relationship Id="rId57" Type="http://schemas.openxmlformats.org/officeDocument/2006/relationships/image" Target="media/image36.emf"/><Relationship Id="rId10" Type="http://schemas.openxmlformats.org/officeDocument/2006/relationships/footer" Target="footer1.xml"/><Relationship Id="rId31" Type="http://schemas.openxmlformats.org/officeDocument/2006/relationships/image" Target="media/image15.wmf"/><Relationship Id="rId44" Type="http://schemas.openxmlformats.org/officeDocument/2006/relationships/image" Target="media/image25.png"/><Relationship Id="rId52" Type="http://schemas.openxmlformats.org/officeDocument/2006/relationships/oleObject" Target="embeddings/oleObject2.bin"/><Relationship Id="rId60" Type="http://schemas.openxmlformats.org/officeDocument/2006/relationships/image" Target="media/image38.jpeg"/><Relationship Id="rId65"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package" Target="embeddings/Microsoft_Visio_Drawing.vsdx"/><Relationship Id="rId39" Type="http://schemas.openxmlformats.org/officeDocument/2006/relationships/package" Target="embeddings/Microsoft_Visio_Drawing3.vsdx"/><Relationship Id="rId34" Type="http://schemas.openxmlformats.org/officeDocument/2006/relationships/image" Target="media/image17.jpeg"/><Relationship Id="rId50" Type="http://schemas.openxmlformats.org/officeDocument/2006/relationships/image" Target="media/image31.png"/><Relationship Id="rId55" Type="http://schemas.openxmlformats.org/officeDocument/2006/relationships/image" Target="media/image3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C03A0F-BD36-47DC-8C7A-8B321DF6D2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1</Pages>
  <Words>3647</Words>
  <Characters>20793</Characters>
  <Application>Microsoft Office Word</Application>
  <DocSecurity>0</DocSecurity>
  <Lines>173</Lines>
  <Paragraphs>48</Paragraphs>
  <ScaleCrop>false</ScaleCrop>
  <Company>Microsoft</Company>
  <LinksUpToDate>false</LinksUpToDate>
  <CharactersWithSpaces>24392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马巍巍</dc:creator>
  <cp:lastModifiedBy>世旭 郭</cp:lastModifiedBy>
  <cp:revision>33</cp:revision>
  <cp:lastPrinted>2025-10-11T00:28:00Z</cp:lastPrinted>
  <dcterms:created xsi:type="dcterms:W3CDTF">2025-10-10T01:22:00Z</dcterms:created>
  <dcterms:modified xsi:type="dcterms:W3CDTF">2025-10-29T03:00:00Z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eyJoZGlkIjoiZWUxNWZmYmU5NzdmMTNlOTdlOGEwYTYwZmEzZTc2MmIiLCJ1c2VySWQiOiIyNDI5NTkwNTUifQ==</vt:lpwstr>
  </property>
  <property fmtid="{D5CDD505-2E9C-101B-9397-08002B2CF9AE}" pid="3" name="KSOProductBuildVer">
    <vt:lpwstr>2052-12.1.0.21915</vt:lpwstr>
  </property>
  <property fmtid="{D5CDD505-2E9C-101B-9397-08002B2CF9AE}" pid="4" name="ICV">
    <vt:lpwstr>0B4EADA907D348C49F9AAC724D2E8C5A_13</vt:lpwstr>
  </property>
  <property fmtid="{D5CDD505-2E9C-101B-9397-08002B2CF9AE}" pid="5" name="MTEquationSection">
    <vt:lpwstr>1</vt:lpwstr>
  </property>
  <property fmtid="{D5CDD505-2E9C-101B-9397-08002B2CF9AE}" pid="6" name="MTWinEqns">
    <vt:bool>true</vt:bool>
  </property>
  <property fmtid="{D5CDD505-2E9C-101B-9397-08002B2CF9AE}" pid="7" name="MTEquationNumber2">
    <vt:lpwstr>(#E1)</vt:lpwstr>
  </property>
</Properties>
</file>