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A4" w:rsidRDefault="00CE0A03">
      <w:pPr>
        <w:tabs>
          <w:tab w:val="left" w:pos="851"/>
          <w:tab w:val="left" w:pos="1620"/>
          <w:tab w:val="left" w:pos="1800"/>
        </w:tabs>
        <w:spacing w:line="360" w:lineRule="auto"/>
        <w:jc w:val="right"/>
        <w:rPr>
          <w:rFonts w:ascii="Times New Roman" w:eastAsia="黑体" w:hAnsi="Times New Roman"/>
          <w:b/>
          <w:sz w:val="44"/>
          <w:szCs w:val="44"/>
          <w:lang w:eastAsia="zh-CN"/>
        </w:rPr>
      </w:pPr>
      <w:bookmarkStart w:id="0" w:name="_Toc241380363"/>
      <w:bookmarkStart w:id="1" w:name="_Toc300860254"/>
      <w:r>
        <w:rPr>
          <w:rFonts w:ascii="Times New Roman" w:eastAsia="黑体" w:hAnsi="Times New Roman"/>
          <w:b/>
          <w:noProof/>
          <w:sz w:val="44"/>
          <w:szCs w:val="44"/>
          <w:lang w:eastAsia="zh-CN" w:bidi="ar-SA"/>
        </w:rPr>
        <w:drawing>
          <wp:inline distT="0" distB="0" distL="0" distR="0">
            <wp:extent cx="1661795" cy="632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l="53677" t="2350" r="15076" b="88907"/>
                    <a:stretch>
                      <a:fillRect/>
                    </a:stretch>
                  </pic:blipFill>
                  <pic:spPr>
                    <a:xfrm>
                      <a:off x="0" y="0"/>
                      <a:ext cx="1661795" cy="632460"/>
                    </a:xfrm>
                    <a:prstGeom prst="rect">
                      <a:avLst/>
                    </a:prstGeom>
                    <a:noFill/>
                    <a:ln>
                      <a:noFill/>
                    </a:ln>
                  </pic:spPr>
                </pic:pic>
              </a:graphicData>
            </a:graphic>
          </wp:inline>
        </w:drawing>
      </w:r>
    </w:p>
    <w:p w:rsidR="007928A4" w:rsidRDefault="00CE0A03">
      <w:pPr>
        <w:tabs>
          <w:tab w:val="left" w:pos="851"/>
          <w:tab w:val="left" w:pos="1620"/>
          <w:tab w:val="left" w:pos="1800"/>
        </w:tabs>
        <w:spacing w:line="360" w:lineRule="auto"/>
        <w:jc w:val="center"/>
        <w:rPr>
          <w:rFonts w:ascii="Times New Roman" w:hAnsi="Times New Roman"/>
          <w:b/>
          <w:spacing w:val="24"/>
          <w:sz w:val="48"/>
          <w:szCs w:val="48"/>
          <w:lang w:eastAsia="zh-CN"/>
        </w:rPr>
      </w:pPr>
      <w:r>
        <w:rPr>
          <w:rFonts w:ascii="Times New Roman" w:hAnsi="Times New Roman"/>
          <w:b/>
          <w:spacing w:val="24"/>
          <w:sz w:val="48"/>
          <w:szCs w:val="48"/>
          <w:lang w:eastAsia="zh-CN"/>
        </w:rPr>
        <w:t>中华人民共和国国家计量技术规范</w:t>
      </w:r>
      <w:bookmarkEnd w:id="0"/>
      <w:bookmarkEnd w:id="1"/>
    </w:p>
    <w:p w:rsidR="007928A4" w:rsidRDefault="00CE0A03">
      <w:pPr>
        <w:adjustRightInd w:val="0"/>
        <w:snapToGrid w:val="0"/>
        <w:spacing w:beforeLines="50" w:before="156"/>
        <w:jc w:val="center"/>
        <w:rPr>
          <w:rFonts w:ascii="Times New Roman" w:eastAsia="黑体" w:hAnsi="Times New Roman"/>
          <w:b/>
          <w:bCs/>
          <w:sz w:val="28"/>
          <w:szCs w:val="28"/>
          <w:lang w:eastAsia="zh-CN"/>
        </w:rPr>
      </w:pPr>
      <w:r>
        <w:rPr>
          <w:rFonts w:ascii="Times New Roman" w:hAnsi="Times New Roman" w:hint="eastAsia"/>
          <w:b/>
          <w:bCs/>
          <w:color w:val="000000"/>
          <w:sz w:val="28"/>
          <w:szCs w:val="28"/>
          <w:lang w:eastAsia="zh-CN"/>
        </w:rPr>
        <w:t xml:space="preserve">                                        </w:t>
      </w:r>
      <w:r>
        <w:rPr>
          <w:rFonts w:ascii="黑体" w:eastAsia="黑体" w:hAnsi="黑体" w:cs="黑体" w:hint="eastAsia"/>
          <w:color w:val="000000"/>
          <w:sz w:val="28"/>
          <w:szCs w:val="28"/>
          <w:lang w:eastAsia="zh-CN"/>
        </w:rPr>
        <w:t>JJF</w:t>
      </w:r>
      <w:r>
        <w:rPr>
          <w:rFonts w:ascii="黑体" w:eastAsia="黑体" w:hAnsi="黑体" w:cs="黑体" w:hint="eastAsia"/>
          <w:color w:val="000000"/>
          <w:sz w:val="28"/>
          <w:szCs w:val="28"/>
          <w:lang w:eastAsia="zh-CN"/>
        </w:rPr>
        <w:t>××××</w:t>
      </w:r>
      <w:r>
        <w:rPr>
          <w:rFonts w:ascii="黑体" w:eastAsia="黑体" w:hAnsi="黑体" w:cs="黑体" w:hint="eastAsia"/>
          <w:color w:val="000000"/>
          <w:sz w:val="28"/>
          <w:szCs w:val="28"/>
          <w:lang w:eastAsia="zh-CN"/>
        </w:rPr>
        <w:t>-202</w:t>
      </w:r>
      <w:r>
        <w:rPr>
          <w:rFonts w:ascii="黑体" w:eastAsia="黑体" w:hAnsi="黑体" w:cs="黑体" w:hint="eastAsia"/>
          <w:color w:val="000000"/>
          <w:sz w:val="28"/>
          <w:szCs w:val="28"/>
          <w:lang w:eastAsia="zh-CN"/>
        </w:rPr>
        <w:t>×</w:t>
      </w:r>
    </w:p>
    <w:p w:rsidR="007928A4" w:rsidRDefault="00CE0A03">
      <w:pPr>
        <w:tabs>
          <w:tab w:val="left" w:pos="1620"/>
          <w:tab w:val="left" w:pos="1800"/>
        </w:tabs>
        <w:spacing w:line="360" w:lineRule="auto"/>
        <w:ind w:firstLine="1830"/>
        <w:rPr>
          <w:rFonts w:ascii="Times New Roman" w:hAnsi="Times New Roman"/>
          <w:sz w:val="28"/>
          <w:lang w:eastAsia="zh-CN"/>
        </w:rPr>
      </w:pPr>
      <w:r>
        <w:rPr>
          <w:rFonts w:ascii="Times New Roman" w:hAnsi="Times New Roman"/>
          <w:noProof/>
          <w:sz w:val="28"/>
          <w:lang w:eastAsia="zh-CN" w:bidi="ar-SA"/>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27305</wp:posOffset>
                </wp:positionV>
                <wp:extent cx="5760085" cy="0"/>
                <wp:effectExtent l="0" t="0" r="31115" b="1905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2.15pt;height:0pt;width:453.55pt;mso-position-horizontal:center;z-index:251659264;mso-width-relative:page;mso-height-relative:page;" filled="f" stroked="t" coordsize="21600,21600" o:gfxdata="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N3tt0gAAAAQBAAAP&#10;AAAAAAAAAAEAIAAAACIAAABkcnMvZG93bnJldi54bWxQSwECFAAUAAAACACHTuJAq56gaOUBAACs&#10;AwAADgAAAAAAAAABACAAAAAhAQAAZHJzL2Uyb0RvYy54bWxQSwUGAAAAAAYABgBZAQAAeAUAAAAA&#10;">
                <v:fill on="f" focussize="0,0"/>
                <v:stroke color="#000000" joinstyle="round"/>
                <v:imagedata o:title=""/>
                <o:lock v:ext="edit" aspectratio="f"/>
              </v:line>
            </w:pict>
          </mc:Fallback>
        </mc:AlternateContent>
      </w:r>
    </w:p>
    <w:p w:rsidR="007928A4" w:rsidRDefault="007928A4">
      <w:pPr>
        <w:tabs>
          <w:tab w:val="left" w:pos="1620"/>
          <w:tab w:val="left" w:pos="1800"/>
        </w:tabs>
        <w:spacing w:line="360" w:lineRule="auto"/>
        <w:rPr>
          <w:rFonts w:ascii="Times New Roman" w:hAnsi="Times New Roman"/>
          <w:sz w:val="28"/>
          <w:lang w:eastAsia="zh-CN"/>
        </w:rPr>
      </w:pPr>
    </w:p>
    <w:p w:rsidR="007928A4" w:rsidRDefault="00CE0A03">
      <w:pPr>
        <w:tabs>
          <w:tab w:val="left" w:pos="851"/>
          <w:tab w:val="left" w:pos="1620"/>
          <w:tab w:val="left" w:pos="1800"/>
        </w:tabs>
        <w:spacing w:line="360" w:lineRule="auto"/>
        <w:jc w:val="center"/>
        <w:rPr>
          <w:rFonts w:ascii="黑体" w:eastAsia="黑体" w:hAnsi="黑体" w:cs="黑体"/>
          <w:sz w:val="52"/>
          <w:szCs w:val="52"/>
          <w:lang w:eastAsia="zh-CN"/>
        </w:rPr>
      </w:pPr>
      <w:r>
        <w:rPr>
          <w:rFonts w:ascii="黑体" w:eastAsia="黑体" w:hAnsi="黑体" w:cs="黑体" w:hint="eastAsia"/>
          <w:kern w:val="2"/>
          <w:sz w:val="52"/>
          <w:szCs w:val="52"/>
          <w:lang w:eastAsia="zh-CN"/>
        </w:rPr>
        <w:t>管道</w:t>
      </w:r>
      <w:proofErr w:type="gramStart"/>
      <w:r>
        <w:rPr>
          <w:rFonts w:ascii="黑体" w:eastAsia="黑体" w:hAnsi="黑体" w:cs="黑体" w:hint="eastAsia"/>
          <w:kern w:val="2"/>
          <w:sz w:val="52"/>
          <w:szCs w:val="52"/>
          <w:lang w:eastAsia="zh-CN"/>
        </w:rPr>
        <w:t>用差压式</w:t>
      </w:r>
      <w:proofErr w:type="gramEnd"/>
      <w:r>
        <w:rPr>
          <w:rFonts w:ascii="黑体" w:eastAsia="黑体" w:hAnsi="黑体" w:cs="黑体" w:hint="eastAsia"/>
          <w:kern w:val="2"/>
          <w:sz w:val="52"/>
          <w:szCs w:val="52"/>
          <w:lang w:eastAsia="zh-CN"/>
        </w:rPr>
        <w:t>风速计</w:t>
      </w:r>
      <w:r>
        <w:rPr>
          <w:rFonts w:ascii="黑体" w:eastAsia="黑体" w:hAnsi="黑体" w:cs="黑体" w:hint="eastAsia"/>
          <w:sz w:val="52"/>
          <w:szCs w:val="52"/>
          <w:lang w:eastAsia="zh-CN"/>
        </w:rPr>
        <w:t>校准规范</w:t>
      </w:r>
    </w:p>
    <w:p w:rsidR="007928A4" w:rsidRDefault="00CE0A03">
      <w:pPr>
        <w:tabs>
          <w:tab w:val="left" w:pos="1510"/>
        </w:tabs>
        <w:spacing w:line="400" w:lineRule="exact"/>
        <w:jc w:val="center"/>
        <w:rPr>
          <w:rFonts w:ascii="黑体" w:eastAsia="黑体" w:hAnsi="黑体" w:cs="黑体"/>
          <w:bCs/>
          <w:sz w:val="28"/>
          <w:szCs w:val="28"/>
          <w:lang w:eastAsia="zh-CN"/>
        </w:rPr>
      </w:pPr>
      <w:r>
        <w:rPr>
          <w:rFonts w:ascii="黑体" w:eastAsia="黑体" w:hAnsi="黑体" w:cs="黑体" w:hint="eastAsia"/>
          <w:bCs/>
          <w:sz w:val="28"/>
          <w:szCs w:val="28"/>
        </w:rPr>
        <w:t xml:space="preserve">Calibration Specification </w:t>
      </w:r>
      <w:r>
        <w:rPr>
          <w:rFonts w:ascii="黑体" w:eastAsia="黑体" w:hAnsi="黑体" w:cs="黑体" w:hint="eastAsia"/>
          <w:bCs/>
          <w:sz w:val="28"/>
          <w:szCs w:val="28"/>
          <w:lang w:eastAsia="zh-CN"/>
        </w:rPr>
        <w:t>of</w:t>
      </w:r>
      <w:r>
        <w:rPr>
          <w:rFonts w:ascii="黑体" w:eastAsia="黑体" w:hAnsi="黑体" w:cs="黑体" w:hint="eastAsia"/>
          <w:bCs/>
          <w:sz w:val="28"/>
          <w:szCs w:val="28"/>
          <w:lang w:eastAsia="zh-CN"/>
        </w:rPr>
        <w:t xml:space="preserve"> Differential Pressure </w:t>
      </w:r>
    </w:p>
    <w:p w:rsidR="007928A4" w:rsidRDefault="00CE0A03">
      <w:pPr>
        <w:tabs>
          <w:tab w:val="left" w:pos="1510"/>
        </w:tabs>
        <w:spacing w:line="400" w:lineRule="exact"/>
        <w:jc w:val="center"/>
        <w:rPr>
          <w:rFonts w:ascii="黑体" w:eastAsia="黑体" w:hAnsi="黑体" w:cs="黑体"/>
          <w:bCs/>
          <w:sz w:val="28"/>
          <w:szCs w:val="28"/>
          <w:lang w:eastAsia="zh-CN"/>
        </w:rPr>
      </w:pPr>
      <w:r>
        <w:rPr>
          <w:rFonts w:ascii="黑体" w:eastAsia="黑体" w:hAnsi="黑体" w:cs="黑体" w:hint="eastAsia"/>
          <w:bCs/>
          <w:sz w:val="28"/>
          <w:szCs w:val="28"/>
        </w:rPr>
        <w:t>Anemometers</w:t>
      </w:r>
      <w:r>
        <w:rPr>
          <w:rFonts w:ascii="黑体" w:eastAsia="黑体" w:hAnsi="黑体" w:cs="黑体" w:hint="eastAsia"/>
          <w:bCs/>
          <w:sz w:val="28"/>
          <w:szCs w:val="28"/>
          <w:lang w:eastAsia="zh-CN"/>
        </w:rPr>
        <w:t xml:space="preserve"> for </w:t>
      </w:r>
      <w:r>
        <w:rPr>
          <w:rFonts w:ascii="黑体" w:eastAsia="黑体" w:hAnsi="黑体" w:cs="黑体" w:hint="eastAsia"/>
          <w:bCs/>
          <w:sz w:val="28"/>
          <w:szCs w:val="28"/>
          <w:lang w:eastAsia="zh-CN"/>
        </w:rPr>
        <w:t>P</w:t>
      </w:r>
      <w:r>
        <w:rPr>
          <w:rFonts w:ascii="黑体" w:eastAsia="黑体" w:hAnsi="黑体" w:cs="黑体" w:hint="eastAsia"/>
          <w:bCs/>
          <w:sz w:val="28"/>
          <w:szCs w:val="28"/>
          <w:lang w:eastAsia="zh-CN"/>
        </w:rPr>
        <w:t xml:space="preserve">ipelines </w:t>
      </w:r>
    </w:p>
    <w:p w:rsidR="007928A4" w:rsidRDefault="00CE0A03">
      <w:pPr>
        <w:jc w:val="center"/>
        <w:rPr>
          <w:rFonts w:ascii="Times New Roman" w:hAnsi="Times New Roman"/>
          <w:sz w:val="28"/>
          <w:szCs w:val="28"/>
          <w:lang w:eastAsia="zh-CN"/>
        </w:rPr>
      </w:pPr>
      <w:r>
        <w:rPr>
          <w:rFonts w:ascii="黑体" w:eastAsia="黑体" w:hAnsi="黑体" w:cs="黑体" w:hint="eastAsia"/>
          <w:sz w:val="28"/>
          <w:szCs w:val="28"/>
          <w:lang w:eastAsia="zh-CN"/>
        </w:rPr>
        <w:t>（征求意见稿）</w:t>
      </w:r>
    </w:p>
    <w:p w:rsidR="007928A4" w:rsidRDefault="007928A4">
      <w:pPr>
        <w:tabs>
          <w:tab w:val="left" w:pos="1620"/>
          <w:tab w:val="left" w:pos="1800"/>
        </w:tabs>
        <w:spacing w:line="360" w:lineRule="auto"/>
        <w:ind w:firstLine="1831"/>
        <w:rPr>
          <w:rFonts w:ascii="Times New Roman" w:hAnsi="Times New Roman"/>
          <w:sz w:val="28"/>
          <w:lang w:eastAsia="zh-CN"/>
        </w:rPr>
      </w:pPr>
    </w:p>
    <w:p w:rsidR="007928A4" w:rsidRDefault="007928A4">
      <w:pPr>
        <w:tabs>
          <w:tab w:val="left" w:pos="1620"/>
          <w:tab w:val="left" w:pos="1800"/>
        </w:tabs>
        <w:spacing w:line="360" w:lineRule="auto"/>
        <w:ind w:firstLine="1831"/>
        <w:rPr>
          <w:rFonts w:ascii="Times New Roman" w:hAnsi="Times New Roman"/>
          <w:sz w:val="28"/>
          <w:lang w:eastAsia="zh-CN"/>
        </w:rPr>
      </w:pPr>
    </w:p>
    <w:p w:rsidR="007928A4" w:rsidRDefault="007928A4">
      <w:pPr>
        <w:tabs>
          <w:tab w:val="left" w:pos="1620"/>
          <w:tab w:val="left" w:pos="1800"/>
        </w:tabs>
        <w:spacing w:line="360" w:lineRule="auto"/>
        <w:rPr>
          <w:rFonts w:ascii="Times New Roman" w:hAnsi="Times New Roman"/>
          <w:sz w:val="36"/>
          <w:szCs w:val="36"/>
          <w:lang w:eastAsia="zh-CN"/>
        </w:rPr>
      </w:pPr>
    </w:p>
    <w:p w:rsidR="007928A4" w:rsidRDefault="007928A4">
      <w:pPr>
        <w:tabs>
          <w:tab w:val="left" w:pos="1620"/>
          <w:tab w:val="left" w:pos="1800"/>
        </w:tabs>
        <w:spacing w:line="360" w:lineRule="auto"/>
        <w:ind w:firstLine="1831"/>
        <w:rPr>
          <w:rFonts w:ascii="Times New Roman" w:hAnsi="Times New Roman"/>
          <w:sz w:val="28"/>
          <w:lang w:eastAsia="zh-CN"/>
        </w:rPr>
      </w:pPr>
    </w:p>
    <w:p w:rsidR="007928A4" w:rsidRDefault="007928A4">
      <w:pPr>
        <w:tabs>
          <w:tab w:val="left" w:pos="1620"/>
          <w:tab w:val="left" w:pos="1800"/>
        </w:tabs>
        <w:spacing w:line="360" w:lineRule="auto"/>
        <w:ind w:firstLine="1831"/>
        <w:rPr>
          <w:rFonts w:ascii="Times New Roman" w:hAnsi="Times New Roman"/>
          <w:sz w:val="28"/>
          <w:lang w:eastAsia="zh-CN"/>
        </w:rPr>
      </w:pPr>
    </w:p>
    <w:p w:rsidR="007928A4" w:rsidRDefault="007928A4">
      <w:pPr>
        <w:spacing w:beforeLines="280" w:before="873" w:line="300" w:lineRule="exact"/>
        <w:jc w:val="center"/>
        <w:rPr>
          <w:rFonts w:ascii="Times New Roman" w:hAnsi="Times New Roman"/>
          <w:sz w:val="28"/>
          <w:lang w:eastAsia="zh-CN"/>
        </w:rPr>
      </w:pPr>
    </w:p>
    <w:p w:rsidR="007928A4" w:rsidRDefault="00CE0A03">
      <w:pPr>
        <w:spacing w:beforeLines="280" w:before="873" w:line="300" w:lineRule="exact"/>
        <w:jc w:val="center"/>
        <w:rPr>
          <w:rFonts w:ascii="Times New Roman" w:hAnsi="Times New Roman"/>
          <w:sz w:val="28"/>
          <w:lang w:eastAsia="zh-CN"/>
        </w:rPr>
      </w:pPr>
      <w:r>
        <w:rPr>
          <w:rFonts w:ascii="Times New Roman" w:hAnsi="Times New Roman"/>
          <w:noProof/>
          <w:sz w:val="28"/>
          <w:lang w:eastAsia="zh-CN" w:bidi="ar-SA"/>
        </w:rPr>
        <mc:AlternateContent>
          <mc:Choice Requires="wps">
            <w:drawing>
              <wp:anchor distT="0" distB="0" distL="114300" distR="114300" simplePos="0" relativeHeight="251664384" behindDoc="0" locked="1" layoutInCell="1" allowOverlap="1">
                <wp:simplePos x="0" y="0"/>
                <wp:positionH relativeFrom="margin">
                  <wp:posOffset>473710</wp:posOffset>
                </wp:positionH>
                <wp:positionV relativeFrom="margin">
                  <wp:posOffset>8006715</wp:posOffset>
                </wp:positionV>
                <wp:extent cx="4688205" cy="356235"/>
                <wp:effectExtent l="0" t="0" r="0" b="5715"/>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356235"/>
                        </a:xfrm>
                        <a:prstGeom prst="rect">
                          <a:avLst/>
                        </a:prstGeom>
                        <a:solidFill>
                          <a:srgbClr val="FFFFFF"/>
                        </a:solidFill>
                        <a:ln>
                          <a:noFill/>
                        </a:ln>
                      </wps:spPr>
                      <wps:txbx>
                        <w:txbxContent>
                          <w:p w:rsidR="007928A4" w:rsidRDefault="00CE0A03">
                            <w:pPr>
                              <w:pStyle w:val="aff1"/>
                              <w:jc w:val="center"/>
                              <w:rPr>
                                <w:rFonts w:hAnsi="宋体"/>
                                <w:b w:val="0"/>
                                <w:bCs w:val="0"/>
                                <w:spacing w:val="0"/>
                                <w:w w:val="120"/>
                                <w:sz w:val="44"/>
                                <w:szCs w:val="44"/>
                              </w:rPr>
                            </w:pPr>
                            <w:r>
                              <w:rPr>
                                <w:rFonts w:hAnsi="宋体" w:hint="eastAsia"/>
                                <w:b w:val="0"/>
                                <w:bCs w:val="0"/>
                                <w:spacing w:val="0"/>
                                <w:w w:val="120"/>
                                <w:sz w:val="44"/>
                                <w:szCs w:val="44"/>
                              </w:rPr>
                              <w:t>国家市场监督管理总局</w:t>
                            </w:r>
                            <w:r>
                              <w:rPr>
                                <w:rFonts w:hAnsi="宋体" w:hint="eastAsia"/>
                                <w:b w:val="0"/>
                                <w:bCs w:val="0"/>
                                <w:spacing w:val="0"/>
                                <w:w w:val="120"/>
                                <w:sz w:val="44"/>
                                <w:szCs w:val="44"/>
                              </w:rPr>
                              <w:t xml:space="preserve"> </w:t>
                            </w:r>
                            <w:r>
                              <w:rPr>
                                <w:rFonts w:ascii="黑体" w:eastAsia="黑体" w:hAnsi="黑体" w:cs="黑体" w:hint="eastAsia"/>
                                <w:b w:val="0"/>
                                <w:bCs w:val="0"/>
                                <w:spacing w:val="0"/>
                                <w:w w:val="120"/>
                                <w:sz w:val="28"/>
                                <w:szCs w:val="28"/>
                              </w:rPr>
                              <w:t>发布</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7.3pt;margin-top:630.45pt;height:28.05pt;width:369.15pt;mso-position-horizontal-relative:margin;mso-position-vertical-relative:margin;z-index:251664384;mso-width-relative:page;mso-height-relative:page;" fillcolor="#FFFFFF" filled="t" stroked="f" coordsize="21600,21600" o:gfxdata="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MGxpdoAAAAMAQAADwAAAAAAAAABACAAAAAiAAAAZHJzL2Rvd25yZXYueG1sUEsBAhQAFAAAAAgA&#10;h07iQO9U0x0jAgAAMAQAAA4AAAAAAAAAAQAgAAAAKQEAAGRycy9lMm9Eb2MueG1sUEsFBgAAAAAG&#10;AAYAWQEAAL4FAAAAAA==&#10;">
                <v:fill on="t" focussize="0,0"/>
                <v:stroke on="f"/>
                <v:imagedata o:title=""/>
                <o:lock v:ext="edit" aspectratio="f"/>
                <v:textbox inset="0mm,0mm,0mm,0mm">
                  <w:txbxContent>
                    <w:p>
                      <w:pPr>
                        <w:pStyle w:val="65"/>
                        <w:jc w:val="center"/>
                        <w:rPr>
                          <w:rFonts w:hint="eastAsia" w:hAnsi="宋体" w:eastAsia="宋体"/>
                          <w:b w:val="0"/>
                          <w:bCs w:val="0"/>
                          <w:spacing w:val="0"/>
                          <w:w w:val="120"/>
                          <w:sz w:val="44"/>
                          <w:szCs w:val="44"/>
                          <w:lang w:eastAsia="zh-CN"/>
                        </w:rPr>
                      </w:pPr>
                      <w:r>
                        <w:rPr>
                          <w:rFonts w:hint="eastAsia" w:hAnsi="宋体"/>
                          <w:b w:val="0"/>
                          <w:bCs w:val="0"/>
                          <w:spacing w:val="0"/>
                          <w:w w:val="120"/>
                          <w:sz w:val="44"/>
                          <w:szCs w:val="44"/>
                        </w:rPr>
                        <w:t>国家市场监督管理总局</w:t>
                      </w:r>
                      <w:r>
                        <w:rPr>
                          <w:rFonts w:hint="eastAsia" w:hAnsi="宋体"/>
                          <w:b w:val="0"/>
                          <w:bCs w:val="0"/>
                          <w:spacing w:val="0"/>
                          <w:w w:val="120"/>
                          <w:sz w:val="44"/>
                          <w:szCs w:val="44"/>
                          <w:lang w:val="en-US" w:eastAsia="zh-CN"/>
                        </w:rPr>
                        <w:t xml:space="preserve"> </w:t>
                      </w:r>
                      <w:r>
                        <w:rPr>
                          <w:rFonts w:hint="eastAsia" w:ascii="黑体" w:hAnsi="黑体" w:eastAsia="黑体" w:cs="黑体"/>
                          <w:b w:val="0"/>
                          <w:bCs w:val="0"/>
                          <w:spacing w:val="0"/>
                          <w:w w:val="120"/>
                          <w:sz w:val="28"/>
                          <w:szCs w:val="28"/>
                          <w:lang w:val="en-US" w:eastAsia="zh-CN"/>
                        </w:rPr>
                        <w:t>发布</w:t>
                      </w:r>
                    </w:p>
                  </w:txbxContent>
                </v:textbox>
                <w10:anchorlock/>
              </v:shape>
            </w:pict>
          </mc:Fallback>
        </mc:AlternateContent>
      </w:r>
    </w:p>
    <w:p w:rsidR="007928A4" w:rsidRDefault="00CE0A03">
      <w:pPr>
        <w:jc w:val="center"/>
        <w:rPr>
          <w:rFonts w:ascii="黑体" w:eastAsia="黑体" w:hAnsi="黑体"/>
          <w:bCs/>
          <w:spacing w:val="20"/>
          <w:sz w:val="28"/>
          <w:u w:val="single"/>
          <w:lang w:eastAsia="zh-CN"/>
        </w:rPr>
      </w:pPr>
      <w:r>
        <w:rPr>
          <w:rFonts w:ascii="黑体" w:eastAsia="黑体" w:hAnsi="黑体"/>
          <w:bCs/>
          <w:spacing w:val="20"/>
          <w:sz w:val="28"/>
          <w:u w:val="single"/>
          <w:lang w:eastAsia="zh-CN"/>
        </w:rPr>
        <w:t>××××-××-××</w:t>
      </w:r>
      <w:r>
        <w:rPr>
          <w:rFonts w:ascii="黑体" w:eastAsia="黑体" w:hAnsi="黑体" w:hint="eastAsia"/>
          <w:bCs/>
          <w:spacing w:val="20"/>
          <w:sz w:val="28"/>
          <w:u w:val="single"/>
          <w:lang w:eastAsia="zh-CN"/>
        </w:rPr>
        <w:t>发布</w:t>
      </w:r>
      <w:r>
        <w:rPr>
          <w:rFonts w:ascii="黑体" w:eastAsia="黑体" w:hAnsi="黑体"/>
          <w:bCs/>
          <w:spacing w:val="20"/>
          <w:sz w:val="28"/>
          <w:u w:val="single"/>
          <w:lang w:eastAsia="zh-CN"/>
        </w:rPr>
        <w:t>××××-××-××</w:t>
      </w:r>
      <w:r>
        <w:rPr>
          <w:rFonts w:ascii="黑体" w:eastAsia="黑体" w:hAnsi="黑体" w:hint="eastAsia"/>
          <w:bCs/>
          <w:spacing w:val="20"/>
          <w:sz w:val="28"/>
          <w:u w:val="single"/>
          <w:lang w:eastAsia="zh-CN"/>
        </w:rPr>
        <w:t>实施</w:t>
      </w:r>
    </w:p>
    <w:p w:rsidR="007928A4" w:rsidRDefault="007928A4">
      <w:pPr>
        <w:jc w:val="right"/>
        <w:rPr>
          <w:rFonts w:ascii="Times New Roman" w:eastAsia="黑体" w:hAnsi="Times New Roman"/>
          <w:sz w:val="28"/>
          <w:lang w:eastAsia="zh-CN"/>
        </w:rPr>
      </w:pPr>
    </w:p>
    <w:p w:rsidR="007928A4" w:rsidRDefault="007928A4">
      <w:pPr>
        <w:jc w:val="right"/>
        <w:rPr>
          <w:rFonts w:ascii="Times New Roman" w:eastAsia="黑体" w:hAnsi="Times New Roman"/>
          <w:sz w:val="28"/>
          <w:lang w:eastAsia="zh-CN"/>
        </w:rPr>
      </w:pPr>
    </w:p>
    <w:p w:rsidR="007928A4" w:rsidRDefault="007928A4">
      <w:pPr>
        <w:jc w:val="right"/>
        <w:rPr>
          <w:rFonts w:ascii="Times New Roman" w:eastAsia="黑体" w:hAnsi="Times New Roman"/>
          <w:sz w:val="28"/>
          <w:lang w:eastAsia="zh-CN"/>
        </w:rPr>
      </w:pPr>
    </w:p>
    <w:p w:rsidR="007928A4" w:rsidRDefault="00CE0A03">
      <w:pPr>
        <w:spacing w:beforeLines="280" w:before="873" w:line="300" w:lineRule="exact"/>
        <w:jc w:val="center"/>
        <w:rPr>
          <w:rFonts w:ascii="Times New Roman" w:hAnsi="Times New Roman"/>
          <w:sz w:val="28"/>
          <w:lang w:eastAsia="zh-CN"/>
        </w:rPr>
      </w:pPr>
      <w:r>
        <w:rPr>
          <w:rFonts w:ascii="Times New Roman" w:hAnsi="Times New Roman"/>
          <w:b/>
          <w:noProof/>
          <w:sz w:val="44"/>
          <w:szCs w:val="44"/>
          <w:lang w:eastAsia="zh-CN" w:bidi="ar-SA"/>
        </w:rPr>
        <mc:AlternateContent>
          <mc:Choice Requires="wps">
            <w:drawing>
              <wp:anchor distT="0" distB="0" distL="114300" distR="114300" simplePos="0" relativeHeight="251660288" behindDoc="0" locked="0" layoutInCell="1" allowOverlap="1">
                <wp:simplePos x="0" y="0"/>
                <wp:positionH relativeFrom="column">
                  <wp:posOffset>4018915</wp:posOffset>
                </wp:positionH>
                <wp:positionV relativeFrom="paragraph">
                  <wp:posOffset>161290</wp:posOffset>
                </wp:positionV>
                <wp:extent cx="1325245" cy="533400"/>
                <wp:effectExtent l="12700" t="12700" r="14605" b="2540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245" cy="533400"/>
                        </a:xfrm>
                        <a:prstGeom prst="rect">
                          <a:avLst/>
                        </a:prstGeom>
                        <a:noFill/>
                        <a:ln w="25400" cap="rnd">
                          <a:solidFill>
                            <a:srgbClr val="000000"/>
                          </a:solidFill>
                          <a:prstDash val="sysDot"/>
                          <a:miter lim="800000"/>
                        </a:ln>
                      </wps:spPr>
                      <wps:txbx>
                        <w:txbxContent>
                          <w:p w:rsidR="007928A4" w:rsidRDefault="00CE0A03">
                            <w:pPr>
                              <w:rPr>
                                <w:rFonts w:ascii="黑体" w:eastAsia="黑体" w:hAnsi="黑体" w:cs="黑体"/>
                                <w:sz w:val="28"/>
                                <w:szCs w:val="28"/>
                              </w:rPr>
                            </w:pPr>
                            <w:r>
                              <w:rPr>
                                <w:rFonts w:ascii="黑体" w:eastAsia="黑体" w:hAnsi="黑体" w:cs="黑体" w:hint="eastAsia"/>
                                <w:sz w:val="28"/>
                                <w:szCs w:val="28"/>
                              </w:rPr>
                              <w:t>JJFXXXX-202X</w:t>
                            </w:r>
                          </w:p>
                          <w:p w:rsidR="007928A4" w:rsidRDefault="007928A4"/>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16.45pt;margin-top:12.7pt;height:42pt;width:104.35pt;z-index:251660288;mso-width-relative:page;mso-height-relative:page;" filled="f" stroked="t" coordsize="21600,21600" o:gfxdata="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M0oe2gAAAAoBAAAPAAAAAAAA&#10;AAEAIAAAACIAAABkcnMvZG93bnJldi54bWxQSwECFAAUAAAACACHTuJAOGGaeEkCAAB4BAAADgAA&#10;AAAAAAABACAAAAApAQAAZHJzL2Uyb0RvYy54bWxQSwUGAAAAAAYABgBZAQAA5AUAAAAA&#10;">
                <v:fill on="f" focussize="0,0"/>
                <v:stroke weight="2pt" color="#000000" miterlimit="8" joinstyle="miter" dashstyle="1 1" endcap="round"/>
                <v:imagedata o:title=""/>
                <o:lock v:ext="edit" aspectratio="f"/>
                <v:textbox>
                  <w:txbxContent>
                    <w:p>
                      <w:pPr>
                        <w:rPr>
                          <w:rFonts w:hint="eastAsia" w:ascii="黑体" w:hAnsi="黑体" w:eastAsia="黑体" w:cs="黑体"/>
                          <w:sz w:val="28"/>
                          <w:szCs w:val="28"/>
                        </w:rPr>
                      </w:pPr>
                      <w:r>
                        <w:rPr>
                          <w:rFonts w:hint="eastAsia" w:ascii="黑体" w:hAnsi="黑体" w:eastAsia="黑体" w:cs="黑体"/>
                          <w:sz w:val="28"/>
                          <w:szCs w:val="28"/>
                        </w:rPr>
                        <w:t>JJFXXXX-202X</w:t>
                      </w:r>
                    </w:p>
                    <w:p/>
                  </w:txbxContent>
                </v:textbox>
              </v:rect>
            </w:pict>
          </mc:Fallback>
        </mc:AlternateContent>
      </w:r>
    </w:p>
    <w:p w:rsidR="007928A4" w:rsidRDefault="00CE0A03">
      <w:pPr>
        <w:tabs>
          <w:tab w:val="left" w:pos="851"/>
          <w:tab w:val="left" w:pos="1620"/>
          <w:tab w:val="left" w:pos="1800"/>
        </w:tabs>
        <w:spacing w:line="360" w:lineRule="auto"/>
        <w:rPr>
          <w:rFonts w:ascii="Times New Roman" w:eastAsia="黑体" w:hAnsi="Times New Roman"/>
          <w:sz w:val="44"/>
          <w:szCs w:val="44"/>
          <w:lang w:eastAsia="zh-CN"/>
        </w:rPr>
      </w:pPr>
      <w:r>
        <w:rPr>
          <w:rFonts w:ascii="Times New Roman" w:eastAsia="黑体" w:hAnsi="Times New Roman" w:hint="eastAsia"/>
          <w:sz w:val="44"/>
          <w:szCs w:val="44"/>
          <w:lang w:eastAsia="zh-CN"/>
        </w:rPr>
        <w:t>管道</w:t>
      </w:r>
      <w:proofErr w:type="gramStart"/>
      <w:r>
        <w:rPr>
          <w:rFonts w:ascii="Times New Roman" w:eastAsia="黑体" w:hAnsi="Times New Roman" w:hint="eastAsia"/>
          <w:sz w:val="44"/>
          <w:szCs w:val="44"/>
          <w:lang w:eastAsia="zh-CN"/>
        </w:rPr>
        <w:t>用差压式</w:t>
      </w:r>
      <w:proofErr w:type="gramEnd"/>
      <w:r>
        <w:rPr>
          <w:rFonts w:ascii="Times New Roman" w:eastAsia="黑体" w:hAnsi="Times New Roman" w:hint="eastAsia"/>
          <w:sz w:val="44"/>
          <w:szCs w:val="44"/>
          <w:lang w:eastAsia="zh-CN"/>
        </w:rPr>
        <w:t>风速计</w:t>
      </w:r>
      <w:r>
        <w:rPr>
          <w:rFonts w:ascii="Times New Roman" w:eastAsia="黑体" w:hAnsi="Times New Roman"/>
          <w:sz w:val="44"/>
          <w:szCs w:val="44"/>
          <w:lang w:eastAsia="zh-CN"/>
        </w:rPr>
        <w:t>校准规范</w:t>
      </w:r>
    </w:p>
    <w:p w:rsidR="007928A4" w:rsidRDefault="00CE0A03">
      <w:pPr>
        <w:tabs>
          <w:tab w:val="left" w:pos="1510"/>
        </w:tabs>
        <w:spacing w:line="400" w:lineRule="exact"/>
        <w:rPr>
          <w:rFonts w:ascii="黑体" w:eastAsia="黑体" w:hAnsi="黑体" w:cs="黑体"/>
          <w:bCs/>
          <w:sz w:val="28"/>
          <w:szCs w:val="28"/>
          <w:lang w:eastAsia="zh-CN"/>
        </w:rPr>
      </w:pPr>
      <w:r>
        <w:rPr>
          <w:rFonts w:ascii="黑体" w:eastAsia="黑体" w:hAnsi="黑体" w:cs="黑体" w:hint="eastAsia"/>
          <w:bCs/>
          <w:sz w:val="28"/>
          <w:szCs w:val="28"/>
        </w:rPr>
        <w:t xml:space="preserve">Calibration Specification </w:t>
      </w:r>
      <w:r>
        <w:rPr>
          <w:rFonts w:ascii="黑体" w:eastAsia="黑体" w:hAnsi="黑体" w:cs="黑体" w:hint="eastAsia"/>
          <w:bCs/>
          <w:sz w:val="28"/>
          <w:szCs w:val="28"/>
          <w:lang w:eastAsia="zh-CN"/>
        </w:rPr>
        <w:t>of</w:t>
      </w:r>
      <w:r>
        <w:rPr>
          <w:rFonts w:ascii="黑体" w:eastAsia="黑体" w:hAnsi="黑体" w:cs="黑体" w:hint="eastAsia"/>
          <w:bCs/>
          <w:sz w:val="28"/>
          <w:szCs w:val="28"/>
          <w:lang w:eastAsia="zh-CN"/>
        </w:rPr>
        <w:t xml:space="preserve"> Differential</w:t>
      </w:r>
    </w:p>
    <w:p w:rsidR="007928A4" w:rsidRDefault="00CE0A03">
      <w:pPr>
        <w:tabs>
          <w:tab w:val="left" w:pos="1510"/>
        </w:tabs>
        <w:spacing w:line="400" w:lineRule="exact"/>
        <w:rPr>
          <w:rFonts w:ascii="黑体" w:eastAsia="黑体" w:hAnsi="黑体" w:cs="黑体"/>
          <w:bCs/>
          <w:sz w:val="28"/>
          <w:szCs w:val="28"/>
          <w:lang w:eastAsia="zh-CN"/>
        </w:rPr>
      </w:pPr>
      <w:r>
        <w:rPr>
          <w:rFonts w:ascii="黑体" w:eastAsia="黑体" w:hAnsi="黑体" w:cs="黑体" w:hint="eastAsia"/>
          <w:bCs/>
          <w:sz w:val="28"/>
          <w:szCs w:val="28"/>
          <w:lang w:eastAsia="zh-CN"/>
        </w:rPr>
        <w:t xml:space="preserve"> Pressure </w:t>
      </w:r>
      <w:r>
        <w:rPr>
          <w:rFonts w:ascii="黑体" w:eastAsia="黑体" w:hAnsi="黑体" w:cs="黑体" w:hint="eastAsia"/>
          <w:bCs/>
          <w:sz w:val="28"/>
          <w:szCs w:val="28"/>
        </w:rPr>
        <w:t>Anemometers</w:t>
      </w:r>
      <w:r>
        <w:rPr>
          <w:rFonts w:ascii="黑体" w:eastAsia="黑体" w:hAnsi="黑体" w:cs="黑体" w:hint="eastAsia"/>
          <w:bCs/>
          <w:sz w:val="28"/>
          <w:szCs w:val="28"/>
          <w:lang w:eastAsia="zh-CN"/>
        </w:rPr>
        <w:t xml:space="preserve"> for Pipelines </w:t>
      </w:r>
    </w:p>
    <w:p w:rsidR="007928A4" w:rsidRDefault="007928A4">
      <w:pPr>
        <w:tabs>
          <w:tab w:val="left" w:pos="1620"/>
          <w:tab w:val="left" w:pos="1800"/>
        </w:tabs>
        <w:spacing w:line="360" w:lineRule="auto"/>
        <w:ind w:firstLine="1830"/>
        <w:rPr>
          <w:rFonts w:ascii="Times New Roman" w:hAnsi="Times New Roman"/>
          <w:sz w:val="28"/>
        </w:rPr>
      </w:pPr>
    </w:p>
    <w:p w:rsidR="007928A4" w:rsidRDefault="00CE0A03">
      <w:pPr>
        <w:tabs>
          <w:tab w:val="left" w:pos="1620"/>
          <w:tab w:val="left" w:pos="1800"/>
        </w:tabs>
        <w:spacing w:line="360" w:lineRule="auto"/>
        <w:ind w:firstLine="1830"/>
        <w:rPr>
          <w:rFonts w:ascii="Times New Roman" w:hAnsi="Times New Roman"/>
          <w:sz w:val="28"/>
        </w:rPr>
      </w:pPr>
      <w:r>
        <w:rPr>
          <w:rFonts w:ascii="Times New Roman" w:hAnsi="Times New Roman"/>
          <w:noProof/>
          <w:sz w:val="28"/>
          <w:lang w:eastAsia="zh-CN" w:bidi="ar-SA"/>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27305</wp:posOffset>
                </wp:positionV>
                <wp:extent cx="5760085" cy="0"/>
                <wp:effectExtent l="0" t="0" r="31115" b="1905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2.15pt;height:0pt;width:453.55pt;mso-position-horizontal:center;z-index:251662336;mso-width-relative:page;mso-height-relative:page;" filled="f" stroked="t" coordsize="21600,21600" o:gfxdata="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N3tt0gAAAAQBAAAP&#10;AAAAAAAAAAEAIAAAACIAAABkcnMvZG93bnJldi54bWxQSwECFAAUAAAACACHTuJAH/9KQeUBAACs&#10;AwAADgAAAAAAAAABACAAAAAhAQAAZHJzL2Uyb0RvYy54bWxQSwUGAAAAAAYABgBZAQAAeAUAAAAA&#10;">
                <v:fill on="f" focussize="0,0"/>
                <v:stroke color="#000000" joinstyle="round"/>
                <v:imagedata o:title=""/>
                <o:lock v:ext="edit" aspectratio="f"/>
              </v:line>
            </w:pict>
          </mc:Fallback>
        </mc:AlternateContent>
      </w:r>
    </w:p>
    <w:p w:rsidR="007928A4" w:rsidRDefault="007928A4">
      <w:pPr>
        <w:tabs>
          <w:tab w:val="left" w:pos="1620"/>
          <w:tab w:val="left" w:pos="1800"/>
        </w:tabs>
        <w:spacing w:line="360" w:lineRule="auto"/>
        <w:rPr>
          <w:rFonts w:ascii="Times New Roman" w:hAnsi="Times New Roman"/>
          <w:sz w:val="28"/>
        </w:rPr>
      </w:pPr>
    </w:p>
    <w:p w:rsidR="007928A4" w:rsidRDefault="007928A4">
      <w:pPr>
        <w:tabs>
          <w:tab w:val="left" w:pos="1620"/>
          <w:tab w:val="left" w:pos="1800"/>
        </w:tabs>
        <w:spacing w:line="360" w:lineRule="auto"/>
        <w:rPr>
          <w:rFonts w:ascii="Times New Roman" w:hAnsi="Times New Roman"/>
          <w:sz w:val="28"/>
        </w:rPr>
      </w:pPr>
    </w:p>
    <w:p w:rsidR="007928A4" w:rsidRDefault="007928A4">
      <w:pPr>
        <w:tabs>
          <w:tab w:val="left" w:pos="1620"/>
          <w:tab w:val="left" w:pos="1800"/>
        </w:tabs>
        <w:spacing w:line="360" w:lineRule="auto"/>
        <w:rPr>
          <w:rFonts w:ascii="Times New Roman" w:hAnsi="Times New Roman"/>
          <w:sz w:val="28"/>
        </w:rPr>
      </w:pPr>
    </w:p>
    <w:p w:rsidR="007928A4" w:rsidRDefault="00CE0A03">
      <w:pPr>
        <w:tabs>
          <w:tab w:val="left" w:pos="1620"/>
          <w:tab w:val="left" w:pos="1800"/>
        </w:tabs>
        <w:spacing w:line="360" w:lineRule="auto"/>
        <w:ind w:firstLineChars="216" w:firstLine="605"/>
        <w:rPr>
          <w:rFonts w:ascii="黑体" w:eastAsia="黑体" w:hAnsi="黑体" w:cs="黑体"/>
          <w:sz w:val="28"/>
          <w:lang w:eastAsia="zh-CN"/>
        </w:rPr>
      </w:pPr>
      <w:r>
        <w:rPr>
          <w:rFonts w:ascii="黑体" w:eastAsia="黑体" w:hAnsi="黑体" w:cs="黑体" w:hint="eastAsia"/>
          <w:sz w:val="28"/>
          <w:lang w:eastAsia="zh-CN"/>
        </w:rPr>
        <w:t>归口单位：全国流量计量技术委员会</w:t>
      </w:r>
    </w:p>
    <w:p w:rsidR="007928A4" w:rsidRDefault="00CE0A03">
      <w:pPr>
        <w:tabs>
          <w:tab w:val="left" w:pos="1276"/>
          <w:tab w:val="left" w:pos="1985"/>
        </w:tabs>
        <w:spacing w:line="360" w:lineRule="auto"/>
        <w:ind w:firstLineChars="200" w:firstLine="560"/>
        <w:rPr>
          <w:rFonts w:ascii="黑体" w:eastAsia="黑体" w:hAnsi="黑体" w:cs="黑体"/>
          <w:sz w:val="28"/>
          <w:lang w:eastAsia="zh-CN"/>
        </w:rPr>
      </w:pPr>
      <w:r>
        <w:rPr>
          <w:rFonts w:ascii="黑体" w:eastAsia="黑体" w:hAnsi="黑体" w:cs="黑体" w:hint="eastAsia"/>
          <w:sz w:val="28"/>
          <w:lang w:eastAsia="zh-CN"/>
        </w:rPr>
        <w:t>主要起草单位：</w:t>
      </w:r>
    </w:p>
    <w:p w:rsidR="007928A4" w:rsidRDefault="007928A4">
      <w:pPr>
        <w:tabs>
          <w:tab w:val="left" w:pos="1620"/>
          <w:tab w:val="left" w:pos="1800"/>
        </w:tabs>
        <w:spacing w:line="360" w:lineRule="auto"/>
        <w:ind w:firstLineChars="800" w:firstLine="2240"/>
        <w:rPr>
          <w:rFonts w:ascii="黑体" w:eastAsia="黑体" w:hAnsi="黑体" w:cs="黑体"/>
          <w:sz w:val="28"/>
          <w:lang w:eastAsia="zh-CN"/>
        </w:rPr>
      </w:pPr>
    </w:p>
    <w:p w:rsidR="007928A4" w:rsidRDefault="00CE0A03">
      <w:pPr>
        <w:tabs>
          <w:tab w:val="left" w:pos="1620"/>
          <w:tab w:val="left" w:pos="1800"/>
        </w:tabs>
        <w:spacing w:line="360" w:lineRule="auto"/>
        <w:ind w:firstLineChars="200" w:firstLine="560"/>
        <w:rPr>
          <w:rFonts w:ascii="黑体" w:eastAsia="黑体" w:hAnsi="黑体" w:cs="黑体"/>
          <w:sz w:val="28"/>
          <w:lang w:eastAsia="zh-CN"/>
        </w:rPr>
      </w:pPr>
      <w:r>
        <w:rPr>
          <w:rFonts w:ascii="黑体" w:eastAsia="黑体" w:hAnsi="黑体" w:cs="黑体" w:hint="eastAsia"/>
          <w:sz w:val="28"/>
          <w:lang w:eastAsia="zh-CN"/>
        </w:rPr>
        <w:t>参加起草单位：</w:t>
      </w:r>
    </w:p>
    <w:p w:rsidR="007928A4" w:rsidRDefault="007928A4">
      <w:pPr>
        <w:tabs>
          <w:tab w:val="left" w:pos="1620"/>
          <w:tab w:val="left" w:pos="1800"/>
        </w:tabs>
        <w:spacing w:line="360" w:lineRule="auto"/>
        <w:ind w:firstLine="555"/>
        <w:rPr>
          <w:rFonts w:ascii="Times New Roman" w:hAnsi="Times New Roman"/>
          <w:sz w:val="28"/>
          <w:lang w:eastAsia="zh-CN"/>
        </w:rPr>
      </w:pPr>
    </w:p>
    <w:p w:rsidR="007928A4" w:rsidRDefault="007928A4">
      <w:pPr>
        <w:tabs>
          <w:tab w:val="left" w:pos="1620"/>
          <w:tab w:val="left" w:pos="1800"/>
        </w:tabs>
        <w:spacing w:line="360" w:lineRule="auto"/>
        <w:rPr>
          <w:rFonts w:ascii="Times New Roman" w:hAnsi="Times New Roman"/>
          <w:sz w:val="28"/>
          <w:lang w:eastAsia="zh-CN"/>
        </w:rPr>
      </w:pPr>
    </w:p>
    <w:p w:rsidR="007928A4" w:rsidRDefault="007928A4">
      <w:pPr>
        <w:tabs>
          <w:tab w:val="left" w:pos="1620"/>
          <w:tab w:val="left" w:pos="1800"/>
        </w:tabs>
        <w:spacing w:line="360" w:lineRule="auto"/>
        <w:ind w:firstLine="1831"/>
        <w:rPr>
          <w:rFonts w:ascii="Times New Roman" w:hAnsi="Times New Roman"/>
          <w:sz w:val="28"/>
          <w:lang w:eastAsia="zh-CN"/>
        </w:rPr>
      </w:pPr>
    </w:p>
    <w:p w:rsidR="007928A4" w:rsidRDefault="007928A4">
      <w:pPr>
        <w:tabs>
          <w:tab w:val="left" w:pos="1620"/>
          <w:tab w:val="left" w:pos="1800"/>
        </w:tabs>
        <w:spacing w:line="360" w:lineRule="auto"/>
        <w:ind w:firstLine="1831"/>
        <w:rPr>
          <w:rFonts w:ascii="Times New Roman" w:hAnsi="Times New Roman"/>
          <w:sz w:val="28"/>
          <w:lang w:eastAsia="zh-CN"/>
        </w:rPr>
      </w:pPr>
    </w:p>
    <w:p w:rsidR="007928A4" w:rsidRDefault="007928A4">
      <w:pPr>
        <w:spacing w:beforeLines="280" w:before="873" w:line="300" w:lineRule="exact"/>
        <w:jc w:val="both"/>
        <w:rPr>
          <w:rFonts w:ascii="Times New Roman" w:hAnsi="Times New Roman"/>
          <w:sz w:val="28"/>
          <w:lang w:eastAsia="zh-CN"/>
        </w:rPr>
      </w:pPr>
    </w:p>
    <w:p w:rsidR="007928A4" w:rsidRDefault="00CE0A03">
      <w:pPr>
        <w:spacing w:beforeLines="280" w:before="873" w:line="300" w:lineRule="exact"/>
        <w:jc w:val="both"/>
        <w:rPr>
          <w:rFonts w:ascii="Times New Roman" w:hAnsi="Times New Roman"/>
          <w:sz w:val="28"/>
          <w:lang w:eastAsia="zh-CN"/>
        </w:rPr>
      </w:pPr>
      <w:r>
        <w:rPr>
          <w:rFonts w:ascii="Times New Roman" w:hAnsi="Times New Roman"/>
          <w:noProof/>
          <w:sz w:val="28"/>
          <w:lang w:eastAsia="zh-CN" w:bidi="ar-SA"/>
        </w:rPr>
        <mc:AlternateContent>
          <mc:Choice Requires="wps">
            <w:drawing>
              <wp:anchor distT="0" distB="0" distL="114300" distR="114300" simplePos="0" relativeHeight="251663360" behindDoc="0" locked="0" layoutInCell="1" allowOverlap="1">
                <wp:simplePos x="0" y="0"/>
                <wp:positionH relativeFrom="column">
                  <wp:posOffset>426720</wp:posOffset>
                </wp:positionH>
                <wp:positionV relativeFrom="paragraph">
                  <wp:posOffset>744220</wp:posOffset>
                </wp:positionV>
                <wp:extent cx="360045" cy="864235"/>
                <wp:effectExtent l="0" t="0" r="1905" b="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86423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3.6pt;margin-top:58.6pt;height:68.05pt;width:28.35pt;z-index:251663360;mso-width-relative:page;mso-height-relative:page;" fillcolor="#FFFFFF" filled="t" stroked="f" coordsize="21600,21600" o:gfxdata="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NeyvWAAAACgEA&#10;AA8AAAAAAAAAAQAgAAAAIgAAAGRycy9kb3ducmV2LnhtbFBLAQIUABQAAAAIAIdO4kA8mtjAHAIA&#10;ACcEAAAOAAAAAAAAAAEAIAAAACUBAABkcnMvZTJvRG9jLnhtbFBLBQYAAAAABgAGAFkBAACzBQAA&#10;AAA=&#10;">
                <v:fill on="t" focussize="0,0"/>
                <v:stroke on="f"/>
                <v:imagedata o:title=""/>
                <o:lock v:ext="edit" aspectratio="f"/>
              </v:rect>
            </w:pict>
          </mc:Fallback>
        </mc:AlternateContent>
      </w:r>
      <w:r>
        <w:rPr>
          <w:rFonts w:ascii="Times New Roman" w:hAnsi="Times New Roman"/>
          <w:sz w:val="28"/>
          <w:lang w:eastAsia="zh-CN"/>
        </w:rPr>
        <w:t>本规范委托全国流量计量技术委员会负责解释</w:t>
      </w:r>
    </w:p>
    <w:p w:rsidR="007928A4" w:rsidRDefault="007928A4">
      <w:pPr>
        <w:spacing w:line="360" w:lineRule="auto"/>
        <w:rPr>
          <w:rFonts w:ascii="Times New Roman" w:eastAsia="黑体" w:hAnsi="Times New Roman"/>
          <w:b/>
          <w:sz w:val="28"/>
          <w:lang w:eastAsia="zh-CN"/>
        </w:rPr>
      </w:pPr>
    </w:p>
    <w:p w:rsidR="007928A4" w:rsidRDefault="007928A4">
      <w:pPr>
        <w:spacing w:line="360" w:lineRule="auto"/>
        <w:rPr>
          <w:rFonts w:ascii="Times New Roman" w:eastAsia="黑体" w:hAnsi="Times New Roman"/>
          <w:b/>
          <w:sz w:val="28"/>
          <w:lang w:eastAsia="zh-CN"/>
        </w:rPr>
      </w:pPr>
    </w:p>
    <w:p w:rsidR="007928A4" w:rsidRDefault="007928A4">
      <w:pPr>
        <w:spacing w:line="360" w:lineRule="auto"/>
        <w:rPr>
          <w:rFonts w:ascii="Times New Roman" w:eastAsia="黑体" w:hAnsi="Times New Roman"/>
          <w:b/>
          <w:sz w:val="28"/>
          <w:lang w:eastAsia="zh-CN"/>
        </w:rPr>
      </w:pPr>
    </w:p>
    <w:p w:rsidR="007928A4" w:rsidRDefault="007928A4">
      <w:pPr>
        <w:spacing w:line="360" w:lineRule="auto"/>
        <w:ind w:firstLineChars="29" w:firstLine="82"/>
        <w:rPr>
          <w:rFonts w:ascii="Times New Roman" w:eastAsia="黑体" w:hAnsi="Times New Roman"/>
          <w:b/>
          <w:sz w:val="28"/>
          <w:lang w:eastAsia="zh-CN"/>
        </w:rPr>
      </w:pPr>
    </w:p>
    <w:p w:rsidR="007928A4" w:rsidRDefault="007928A4">
      <w:pPr>
        <w:spacing w:line="360" w:lineRule="auto"/>
        <w:ind w:firstLineChars="29" w:firstLine="82"/>
        <w:rPr>
          <w:rFonts w:ascii="Times New Roman" w:eastAsia="黑体" w:hAnsi="Times New Roman"/>
          <w:b/>
          <w:sz w:val="28"/>
          <w:lang w:eastAsia="zh-CN"/>
        </w:rPr>
      </w:pPr>
    </w:p>
    <w:p w:rsidR="007928A4" w:rsidRDefault="00CE0A03">
      <w:pPr>
        <w:spacing w:line="360" w:lineRule="auto"/>
        <w:ind w:firstLineChars="29" w:firstLine="81"/>
        <w:rPr>
          <w:rFonts w:asciiTheme="majorEastAsia" w:eastAsiaTheme="majorEastAsia" w:hAnsiTheme="majorEastAsia"/>
          <w:sz w:val="28"/>
          <w:lang w:eastAsia="zh-CN"/>
        </w:rPr>
      </w:pPr>
      <w:r>
        <w:rPr>
          <w:rFonts w:ascii="黑体" w:eastAsia="黑体" w:hAnsi="黑体" w:cs="黑体" w:hint="eastAsia"/>
          <w:sz w:val="28"/>
          <w:lang w:eastAsia="zh-CN"/>
        </w:rPr>
        <w:t>本规范主要起草人：</w:t>
      </w:r>
    </w:p>
    <w:p w:rsidR="007928A4" w:rsidRDefault="007928A4">
      <w:pPr>
        <w:spacing w:line="360" w:lineRule="auto"/>
        <w:ind w:firstLineChars="550" w:firstLine="1540"/>
        <w:rPr>
          <w:rFonts w:asciiTheme="majorEastAsia" w:eastAsiaTheme="majorEastAsia" w:hAnsiTheme="majorEastAsia"/>
          <w:sz w:val="28"/>
          <w:lang w:eastAsia="zh-CN"/>
        </w:rPr>
      </w:pPr>
    </w:p>
    <w:p w:rsidR="007928A4" w:rsidRDefault="007928A4">
      <w:pPr>
        <w:spacing w:line="360" w:lineRule="auto"/>
        <w:ind w:firstLineChars="550" w:firstLine="1540"/>
        <w:rPr>
          <w:rFonts w:asciiTheme="majorEastAsia" w:eastAsiaTheme="majorEastAsia" w:hAnsiTheme="majorEastAsia"/>
          <w:sz w:val="28"/>
          <w:lang w:eastAsia="zh-CN"/>
        </w:rPr>
      </w:pPr>
    </w:p>
    <w:p w:rsidR="007928A4" w:rsidRDefault="007928A4">
      <w:pPr>
        <w:spacing w:line="360" w:lineRule="auto"/>
        <w:ind w:firstLineChars="550" w:firstLine="1540"/>
        <w:rPr>
          <w:rFonts w:asciiTheme="majorEastAsia" w:eastAsiaTheme="majorEastAsia" w:hAnsiTheme="majorEastAsia"/>
          <w:sz w:val="28"/>
          <w:lang w:eastAsia="zh-CN"/>
        </w:rPr>
      </w:pPr>
    </w:p>
    <w:p w:rsidR="007928A4" w:rsidRDefault="00CE0A03">
      <w:pPr>
        <w:tabs>
          <w:tab w:val="left" w:pos="1620"/>
        </w:tabs>
        <w:spacing w:line="360" w:lineRule="auto"/>
        <w:ind w:firstLineChars="344" w:firstLine="963"/>
        <w:rPr>
          <w:rFonts w:ascii="黑体" w:eastAsia="黑体" w:hAnsi="黑体" w:cs="黑体"/>
          <w:sz w:val="28"/>
          <w:lang w:eastAsia="zh-CN"/>
        </w:rPr>
      </w:pPr>
      <w:r>
        <w:rPr>
          <w:rFonts w:ascii="黑体" w:eastAsia="黑体" w:hAnsi="黑体" w:cs="黑体" w:hint="eastAsia"/>
          <w:sz w:val="28"/>
          <w:lang w:eastAsia="zh-CN"/>
        </w:rPr>
        <w:t>参加起草人：</w:t>
      </w:r>
    </w:p>
    <w:p w:rsidR="007928A4" w:rsidRDefault="007928A4">
      <w:pPr>
        <w:tabs>
          <w:tab w:val="left" w:pos="1620"/>
        </w:tabs>
        <w:spacing w:line="360" w:lineRule="auto"/>
        <w:ind w:firstLineChars="550" w:firstLine="1540"/>
        <w:rPr>
          <w:rFonts w:asciiTheme="majorEastAsia" w:eastAsiaTheme="majorEastAsia" w:hAnsiTheme="majorEastAsia"/>
          <w:sz w:val="28"/>
          <w:lang w:eastAsia="zh-CN"/>
        </w:rPr>
      </w:pPr>
    </w:p>
    <w:p w:rsidR="007928A4" w:rsidRDefault="007928A4">
      <w:pPr>
        <w:tabs>
          <w:tab w:val="left" w:pos="1620"/>
        </w:tabs>
        <w:spacing w:line="360" w:lineRule="auto"/>
        <w:ind w:firstLineChars="550" w:firstLine="1540"/>
        <w:rPr>
          <w:rFonts w:ascii="Times New Roman" w:hAnsi="Times New Roman"/>
          <w:sz w:val="28"/>
          <w:lang w:eastAsia="zh-CN"/>
        </w:rPr>
      </w:pPr>
    </w:p>
    <w:p w:rsidR="007928A4" w:rsidRDefault="007928A4">
      <w:pPr>
        <w:tabs>
          <w:tab w:val="left" w:pos="1620"/>
        </w:tabs>
        <w:spacing w:line="360" w:lineRule="auto"/>
        <w:ind w:firstLineChars="550" w:firstLine="1540"/>
        <w:rPr>
          <w:rFonts w:ascii="Times New Roman" w:hAnsi="Times New Roman"/>
          <w:sz w:val="28"/>
          <w:lang w:eastAsia="zh-CN"/>
        </w:rPr>
      </w:pPr>
    </w:p>
    <w:p w:rsidR="007928A4" w:rsidRDefault="007928A4">
      <w:pPr>
        <w:tabs>
          <w:tab w:val="left" w:pos="1620"/>
          <w:tab w:val="left" w:pos="8460"/>
        </w:tabs>
        <w:spacing w:line="360" w:lineRule="auto"/>
        <w:jc w:val="center"/>
        <w:rPr>
          <w:rFonts w:ascii="Times New Roman" w:eastAsia="黑体" w:hAnsi="Times New Roman"/>
          <w:b/>
          <w:sz w:val="28"/>
          <w:lang w:eastAsia="zh-CN"/>
        </w:rPr>
      </w:pPr>
    </w:p>
    <w:p w:rsidR="007928A4" w:rsidRDefault="007928A4">
      <w:pPr>
        <w:tabs>
          <w:tab w:val="left" w:pos="1620"/>
          <w:tab w:val="left" w:pos="8460"/>
        </w:tabs>
        <w:spacing w:line="360" w:lineRule="auto"/>
        <w:jc w:val="center"/>
        <w:rPr>
          <w:rFonts w:ascii="Times New Roman" w:eastAsia="黑体" w:hAnsi="Times New Roman"/>
          <w:b/>
          <w:sz w:val="28"/>
          <w:lang w:eastAsia="zh-CN"/>
        </w:rPr>
      </w:pPr>
    </w:p>
    <w:p w:rsidR="007928A4" w:rsidRDefault="007928A4">
      <w:pPr>
        <w:tabs>
          <w:tab w:val="left" w:pos="1620"/>
          <w:tab w:val="left" w:pos="8460"/>
        </w:tabs>
        <w:spacing w:line="360" w:lineRule="auto"/>
        <w:jc w:val="center"/>
        <w:rPr>
          <w:rFonts w:ascii="Times New Roman" w:eastAsia="黑体" w:hAnsi="Times New Roman"/>
          <w:b/>
          <w:sz w:val="28"/>
          <w:lang w:eastAsia="zh-CN"/>
        </w:rPr>
      </w:pPr>
    </w:p>
    <w:p w:rsidR="007928A4" w:rsidRDefault="007928A4">
      <w:pPr>
        <w:tabs>
          <w:tab w:val="left" w:pos="1620"/>
          <w:tab w:val="left" w:pos="8460"/>
        </w:tabs>
        <w:spacing w:line="360" w:lineRule="auto"/>
        <w:jc w:val="center"/>
        <w:rPr>
          <w:rFonts w:ascii="Times New Roman" w:eastAsia="黑体" w:hAnsi="Times New Roman"/>
          <w:b/>
          <w:sz w:val="28"/>
          <w:lang w:eastAsia="zh-CN"/>
        </w:rPr>
      </w:pPr>
    </w:p>
    <w:p w:rsidR="007928A4" w:rsidRDefault="007928A4">
      <w:pPr>
        <w:tabs>
          <w:tab w:val="left" w:pos="1620"/>
          <w:tab w:val="left" w:pos="8460"/>
        </w:tabs>
        <w:spacing w:line="360" w:lineRule="auto"/>
        <w:jc w:val="center"/>
        <w:rPr>
          <w:rFonts w:ascii="Times New Roman" w:eastAsia="黑体" w:hAnsi="Times New Roman"/>
          <w:b/>
          <w:sz w:val="28"/>
          <w:lang w:eastAsia="zh-CN"/>
        </w:rPr>
      </w:pPr>
    </w:p>
    <w:p w:rsidR="007928A4" w:rsidRDefault="007928A4">
      <w:pPr>
        <w:tabs>
          <w:tab w:val="left" w:pos="1620"/>
          <w:tab w:val="left" w:pos="8460"/>
        </w:tabs>
        <w:spacing w:line="360" w:lineRule="auto"/>
        <w:jc w:val="center"/>
        <w:rPr>
          <w:rFonts w:ascii="Times New Roman" w:eastAsia="黑体" w:hAnsi="Times New Roman"/>
          <w:b/>
          <w:sz w:val="28"/>
          <w:lang w:eastAsia="zh-CN"/>
        </w:rPr>
        <w:sectPr w:rsidR="007928A4">
          <w:headerReference w:type="default" r:id="rId10"/>
          <w:footerReference w:type="even" r:id="rId11"/>
          <w:footerReference w:type="default" r:id="rId12"/>
          <w:pgSz w:w="11906" w:h="16838"/>
          <w:pgMar w:top="1440" w:right="1644" w:bottom="1440" w:left="1701" w:header="851" w:footer="992" w:gutter="0"/>
          <w:pgNumType w:fmt="upperRoman" w:start="1"/>
          <w:cols w:space="720"/>
          <w:titlePg/>
          <w:docGrid w:type="lines" w:linePitch="312"/>
        </w:sectPr>
      </w:pPr>
    </w:p>
    <w:p w:rsidR="007928A4" w:rsidRDefault="00CE0A03">
      <w:pPr>
        <w:tabs>
          <w:tab w:val="left" w:pos="8460"/>
        </w:tabs>
        <w:spacing w:line="360" w:lineRule="auto"/>
        <w:jc w:val="center"/>
        <w:rPr>
          <w:rFonts w:ascii="Times New Roman" w:eastAsia="黑体" w:hAnsi="Times New Roman"/>
          <w:sz w:val="44"/>
          <w:szCs w:val="44"/>
        </w:rPr>
      </w:pPr>
      <w:r>
        <w:rPr>
          <w:rFonts w:ascii="Times New Roman" w:eastAsia="黑体" w:hAnsi="Times New Roman"/>
          <w:sz w:val="44"/>
          <w:szCs w:val="44"/>
        </w:rPr>
        <w:lastRenderedPageBreak/>
        <w:t>目</w:t>
      </w:r>
      <w:r>
        <w:rPr>
          <w:rFonts w:ascii="Times New Roman" w:eastAsia="黑体" w:hAnsi="Times New Roman" w:hint="eastAsia"/>
          <w:sz w:val="44"/>
          <w:szCs w:val="44"/>
          <w:lang w:eastAsia="zh-CN"/>
        </w:rPr>
        <w:t xml:space="preserve"> </w:t>
      </w:r>
      <w:r>
        <w:rPr>
          <w:rFonts w:ascii="Times New Roman" w:eastAsia="黑体" w:hAnsi="Times New Roman"/>
          <w:sz w:val="44"/>
          <w:szCs w:val="44"/>
        </w:rPr>
        <w:t>录</w:t>
      </w:r>
    </w:p>
    <w:bookmarkStart w:id="2" w:name="_Toc78369755"/>
    <w:bookmarkStart w:id="3" w:name="_Toc336260469"/>
    <w:bookmarkStart w:id="4" w:name="_Toc82164628"/>
    <w:bookmarkStart w:id="5" w:name="_Toc78369935"/>
    <w:bookmarkStart w:id="6" w:name="_Toc78380003"/>
    <w:bookmarkStart w:id="7" w:name="_Toc82164771"/>
    <w:bookmarkStart w:id="8" w:name="_Toc78369709"/>
    <w:bookmarkStart w:id="9" w:name="_Toc82163365"/>
    <w:bookmarkStart w:id="10" w:name="_Toc78368718"/>
    <w:bookmarkStart w:id="11" w:name="_Toc82164745"/>
    <w:bookmarkStart w:id="12" w:name="_Toc82167865"/>
    <w:bookmarkStart w:id="13" w:name="_Toc82165082"/>
    <w:p w:rsidR="007928A4" w:rsidRDefault="00CE0A03">
      <w:pPr>
        <w:pStyle w:val="10"/>
        <w:tabs>
          <w:tab w:val="right" w:leader="dot" w:pos="8646"/>
        </w:tabs>
        <w:rPr>
          <w:rFonts w:ascii="宋体" w:hAnsi="宋体" w:cs="宋体"/>
        </w:rPr>
      </w:pPr>
      <w:r>
        <w:rPr>
          <w:rFonts w:ascii="宋体" w:hAnsi="宋体" w:cs="宋体" w:hint="eastAsia"/>
          <w:bCs w:val="0"/>
          <w:caps w:val="0"/>
        </w:rPr>
        <w:fldChar w:fldCharType="begin"/>
      </w:r>
      <w:r>
        <w:rPr>
          <w:rFonts w:ascii="宋体" w:hAnsi="宋体" w:cs="宋体" w:hint="eastAsia"/>
          <w:bCs w:val="0"/>
          <w:caps w:val="0"/>
        </w:rPr>
        <w:instrText xml:space="preserve"> TOC \o "1-2" \h \z \u </w:instrText>
      </w:r>
      <w:r>
        <w:rPr>
          <w:rFonts w:ascii="宋体" w:hAnsi="宋体" w:cs="宋体" w:hint="eastAsia"/>
          <w:bCs w:val="0"/>
          <w:caps w:val="0"/>
        </w:rPr>
        <w:fldChar w:fldCharType="separate"/>
      </w:r>
      <w:hyperlink w:anchor="_Toc27497" w:history="1">
        <w:r>
          <w:rPr>
            <w:rFonts w:ascii="宋体" w:hAnsi="宋体" w:cs="宋体" w:hint="eastAsia"/>
            <w:szCs w:val="44"/>
            <w:lang w:eastAsia="zh-CN"/>
          </w:rPr>
          <w:t>引言</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_Toc27497 \h </w:instrText>
        </w:r>
        <w:r>
          <w:rPr>
            <w:rFonts w:ascii="宋体" w:hAnsi="宋体" w:cs="宋体" w:hint="eastAsia"/>
          </w:rPr>
        </w:r>
        <w:r>
          <w:rPr>
            <w:rFonts w:ascii="宋体" w:hAnsi="宋体" w:cs="宋体" w:hint="eastAsia"/>
          </w:rPr>
          <w:fldChar w:fldCharType="separate"/>
        </w:r>
        <w:r>
          <w:rPr>
            <w:rFonts w:ascii="宋体" w:hAnsi="宋体" w:cs="宋体" w:hint="eastAsia"/>
          </w:rPr>
          <w:t>II</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30527" w:history="1">
        <w:r>
          <w:rPr>
            <w:rFonts w:ascii="宋体" w:hAnsi="宋体" w:cs="宋体" w:hint="eastAsia"/>
          </w:rPr>
          <w:t xml:space="preserve">1 </w:t>
        </w:r>
        <w:r>
          <w:rPr>
            <w:rFonts w:ascii="宋体" w:hAnsi="宋体" w:cs="宋体" w:hint="eastAsia"/>
          </w:rPr>
          <w:t>范围</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_Toc30527 \h </w:instrText>
        </w:r>
        <w:r>
          <w:rPr>
            <w:rFonts w:ascii="宋体" w:hAnsi="宋体" w:cs="宋体" w:hint="eastAsia"/>
          </w:rPr>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6386" w:history="1">
        <w:r>
          <w:rPr>
            <w:rFonts w:ascii="宋体" w:hAnsi="宋体" w:cs="宋体" w:hint="eastAsia"/>
          </w:rPr>
          <w:t xml:space="preserve">2 </w:t>
        </w:r>
        <w:r>
          <w:rPr>
            <w:rFonts w:ascii="宋体" w:hAnsi="宋体" w:cs="宋体" w:hint="eastAsia"/>
          </w:rPr>
          <w:t>引用文</w:t>
        </w:r>
        <w:r>
          <w:rPr>
            <w:rFonts w:ascii="宋体" w:hAnsi="宋体" w:cs="宋体" w:hint="eastAsia"/>
            <w:lang w:eastAsia="zh-CN"/>
          </w:rPr>
          <w:t>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_Toc6386 \h </w:instrText>
        </w:r>
        <w:r>
          <w:rPr>
            <w:rFonts w:ascii="宋体" w:hAnsi="宋体" w:cs="宋体" w:hint="eastAsia"/>
          </w:rPr>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24102" w:history="1">
        <w:r>
          <w:rPr>
            <w:rFonts w:ascii="宋体" w:hAnsi="宋体" w:cs="宋体" w:hint="eastAsia"/>
          </w:rPr>
          <w:t xml:space="preserve">3 </w:t>
        </w:r>
        <w:r>
          <w:rPr>
            <w:rFonts w:ascii="宋体" w:hAnsi="宋体" w:cs="宋体" w:hint="eastAsia"/>
          </w:rPr>
          <w:t>术语和计量单位</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_Toc24102 \h </w:instrText>
        </w:r>
        <w:r>
          <w:rPr>
            <w:rFonts w:ascii="宋体" w:hAnsi="宋体" w:cs="宋体" w:hint="eastAsia"/>
          </w:rPr>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25039" w:history="1">
        <w:r>
          <w:rPr>
            <w:rFonts w:ascii="宋体" w:hAnsi="宋体" w:cs="宋体" w:hint="eastAsia"/>
            <w:smallCaps w:val="0"/>
          </w:rPr>
          <w:t xml:space="preserve">3.1 </w:t>
        </w:r>
        <w:r>
          <w:rPr>
            <w:rFonts w:ascii="宋体" w:hAnsi="宋体" w:cs="宋体" w:hint="eastAsia"/>
          </w:rPr>
          <w:t>术语</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_Toc25039 \h </w:instrText>
        </w:r>
        <w:r>
          <w:rPr>
            <w:rFonts w:ascii="宋体" w:hAnsi="宋体" w:cs="宋体" w:hint="eastAsia"/>
          </w:rPr>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9848" w:history="1">
        <w:r>
          <w:rPr>
            <w:rFonts w:ascii="宋体" w:hAnsi="宋体" w:cs="宋体" w:hint="eastAsia"/>
            <w:iCs/>
            <w:szCs w:val="28"/>
            <w:lang w:eastAsia="zh-CN"/>
          </w:rPr>
          <w:t xml:space="preserve">4 </w:t>
        </w:r>
        <w:r>
          <w:rPr>
            <w:rFonts w:ascii="宋体" w:hAnsi="宋体" w:cs="宋体" w:hint="eastAsia"/>
          </w:rPr>
          <w:t>概述</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_Toc9848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19774" w:history="1">
        <w:r>
          <w:rPr>
            <w:rFonts w:ascii="宋体" w:hAnsi="宋体" w:cs="宋体" w:hint="eastAsia"/>
            <w:smallCaps w:val="0"/>
            <w:lang w:eastAsia="zh-CN"/>
          </w:rPr>
          <w:t xml:space="preserve">4.1 </w:t>
        </w:r>
        <w:r>
          <w:rPr>
            <w:rFonts w:ascii="宋体" w:hAnsi="宋体" w:cs="宋体" w:hint="eastAsia"/>
            <w:smallCaps w:val="0"/>
            <w:lang w:eastAsia="zh-CN"/>
          </w:rPr>
          <w:t>工作</w:t>
        </w:r>
        <w:r>
          <w:rPr>
            <w:rFonts w:ascii="宋体" w:hAnsi="宋体" w:cs="宋体" w:hint="eastAsia"/>
            <w:lang w:eastAsia="zh-CN"/>
          </w:rPr>
          <w:t>原理</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_Toc19774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3995" w:history="1">
        <w:r>
          <w:rPr>
            <w:rFonts w:ascii="宋体" w:hAnsi="宋体" w:cs="宋体" w:hint="eastAsia"/>
            <w:smallCaps w:val="0"/>
            <w:lang w:eastAsia="zh-CN"/>
          </w:rPr>
          <w:t xml:space="preserve">4.2 </w:t>
        </w:r>
        <w:r>
          <w:rPr>
            <w:rFonts w:ascii="宋体" w:hAnsi="宋体" w:cs="宋体" w:hint="eastAsia"/>
            <w:smallCaps w:val="0"/>
            <w:lang w:eastAsia="zh-CN"/>
          </w:rPr>
          <w:t>结构</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_Toc3995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9641" w:history="1">
        <w:r>
          <w:rPr>
            <w:rFonts w:ascii="宋体" w:hAnsi="宋体" w:cs="宋体" w:hint="eastAsia"/>
            <w:lang w:eastAsia="zh-CN"/>
          </w:rPr>
          <w:t xml:space="preserve">5 </w:t>
        </w:r>
        <w:r>
          <w:rPr>
            <w:rFonts w:ascii="宋体" w:hAnsi="宋体" w:cs="宋体" w:hint="eastAsia"/>
          </w:rPr>
          <w:t>计量特性</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_Toc9641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2178" w:history="1">
        <w:r>
          <w:rPr>
            <w:rFonts w:ascii="宋体" w:hAnsi="宋体" w:cs="宋体" w:hint="eastAsia"/>
            <w:lang w:eastAsia="zh-CN"/>
          </w:rPr>
          <w:t>5.1</w:t>
        </w:r>
        <w:r>
          <w:rPr>
            <w:rFonts w:ascii="宋体" w:hAnsi="宋体" w:cs="宋体" w:hint="eastAsia"/>
            <w:kern w:val="32"/>
            <w:szCs w:val="32"/>
            <w:lang w:eastAsia="zh-CN"/>
          </w:rPr>
          <w:t>最大允许误差</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_Toc2178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31644" w:history="1">
        <w:r>
          <w:rPr>
            <w:rFonts w:ascii="宋体" w:hAnsi="宋体" w:cs="宋体" w:hint="eastAsia"/>
          </w:rPr>
          <w:t xml:space="preserve">6 </w:t>
        </w:r>
        <w:r>
          <w:rPr>
            <w:rFonts w:ascii="宋体" w:hAnsi="宋体" w:cs="宋体" w:hint="eastAsia"/>
          </w:rPr>
          <w:t>校准条件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_Toc31644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28490" w:history="1">
        <w:r>
          <w:rPr>
            <w:rFonts w:ascii="宋体" w:hAnsi="宋体" w:cs="宋体" w:hint="eastAsia"/>
            <w:smallCaps w:val="0"/>
          </w:rPr>
          <w:t xml:space="preserve">6.1 </w:t>
        </w:r>
        <w:r>
          <w:rPr>
            <w:rFonts w:ascii="宋体" w:hAnsi="宋体" w:cs="宋体" w:hint="eastAsia"/>
          </w:rPr>
          <w:t>环境条件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_Toc28490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3458" w:history="1">
        <w:r>
          <w:rPr>
            <w:rFonts w:ascii="宋体" w:hAnsi="宋体" w:cs="宋体" w:hint="eastAsia"/>
            <w:smallCaps w:val="0"/>
          </w:rPr>
          <w:t xml:space="preserve">6.2 </w:t>
        </w:r>
        <w:r>
          <w:rPr>
            <w:rFonts w:ascii="宋体" w:hAnsi="宋体" w:cs="宋体" w:hint="eastAsia"/>
            <w:lang w:eastAsia="zh-CN"/>
          </w:rPr>
          <w:t>校准用介质要求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_Toc3458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26247" w:history="1">
        <w:r>
          <w:rPr>
            <w:rFonts w:ascii="宋体" w:hAnsi="宋体" w:cs="宋体" w:hint="eastAsia"/>
            <w:smallCaps w:val="0"/>
            <w:lang w:eastAsia="zh-CN"/>
          </w:rPr>
          <w:t xml:space="preserve">6.3 </w:t>
        </w:r>
        <w:r>
          <w:rPr>
            <w:rFonts w:ascii="宋体" w:hAnsi="宋体" w:cs="宋体" w:hint="eastAsia"/>
            <w:lang w:eastAsia="zh-CN"/>
          </w:rPr>
          <w:t>测量标准及其它设备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_Toc26247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8737" w:history="1">
        <w:r>
          <w:rPr>
            <w:rFonts w:ascii="宋体" w:hAnsi="宋体" w:cs="宋体" w:hint="eastAsia"/>
            <w:lang w:eastAsia="zh-CN"/>
          </w:rPr>
          <w:t xml:space="preserve">7 </w:t>
        </w:r>
        <w:r>
          <w:rPr>
            <w:rFonts w:ascii="宋体" w:hAnsi="宋体" w:cs="宋体" w:hint="eastAsia"/>
          </w:rPr>
          <w:t>校准项目和校准方法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_Toc8737 \h </w:instrText>
        </w:r>
        <w:r>
          <w:rPr>
            <w:rFonts w:ascii="宋体" w:hAnsi="宋体" w:cs="宋体" w:hint="eastAsia"/>
          </w:rPr>
        </w:r>
        <w:r>
          <w:rPr>
            <w:rFonts w:ascii="宋体" w:hAnsi="宋体" w:cs="宋体" w:hint="eastAsia"/>
          </w:rPr>
          <w:fldChar w:fldCharType="separate"/>
        </w:r>
        <w:r>
          <w:rPr>
            <w:rFonts w:ascii="宋体" w:hAnsi="宋体" w:cs="宋体" w:hint="eastAsia"/>
          </w:rPr>
          <w:t>5</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13893" w:history="1">
        <w:r>
          <w:rPr>
            <w:rFonts w:ascii="宋体" w:hAnsi="宋体" w:cs="宋体" w:hint="eastAsia"/>
            <w:smallCaps w:val="0"/>
            <w:lang w:eastAsia="zh-CN"/>
          </w:rPr>
          <w:t xml:space="preserve">7.1 </w:t>
        </w:r>
        <w:r>
          <w:rPr>
            <w:rFonts w:ascii="宋体" w:hAnsi="宋体" w:cs="宋体" w:hint="eastAsia"/>
            <w:lang w:eastAsia="zh-CN"/>
          </w:rPr>
          <w:t>校准项目</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_Toc13893 \h </w:instrText>
        </w:r>
        <w:r>
          <w:rPr>
            <w:rFonts w:ascii="宋体" w:hAnsi="宋体" w:cs="宋体" w:hint="eastAsia"/>
          </w:rPr>
        </w:r>
        <w:r>
          <w:rPr>
            <w:rFonts w:ascii="宋体" w:hAnsi="宋体" w:cs="宋体" w:hint="eastAsia"/>
          </w:rPr>
          <w:fldChar w:fldCharType="separate"/>
        </w:r>
        <w:r>
          <w:rPr>
            <w:rFonts w:ascii="宋体" w:hAnsi="宋体" w:cs="宋体" w:hint="eastAsia"/>
          </w:rPr>
          <w:t>5</w:t>
        </w:r>
        <w:r>
          <w:rPr>
            <w:rFonts w:ascii="宋体" w:hAnsi="宋体" w:cs="宋体" w:hint="eastAsia"/>
          </w:rPr>
          <w:fldChar w:fldCharType="end"/>
        </w:r>
      </w:hyperlink>
    </w:p>
    <w:p w:rsidR="007928A4" w:rsidRDefault="00CE0A03">
      <w:pPr>
        <w:pStyle w:val="21"/>
        <w:tabs>
          <w:tab w:val="right" w:leader="dot" w:pos="8646"/>
        </w:tabs>
        <w:spacing w:before="156" w:after="156"/>
        <w:rPr>
          <w:rFonts w:ascii="宋体" w:hAnsi="宋体" w:cs="宋体"/>
        </w:rPr>
      </w:pPr>
      <w:hyperlink w:anchor="_Toc5171" w:history="1">
        <w:r>
          <w:rPr>
            <w:rFonts w:ascii="宋体" w:hAnsi="宋体" w:cs="宋体" w:hint="eastAsia"/>
            <w:smallCaps w:val="0"/>
            <w:lang w:eastAsia="zh-CN"/>
          </w:rPr>
          <w:t xml:space="preserve">7.2 </w:t>
        </w:r>
        <w:r>
          <w:rPr>
            <w:rFonts w:ascii="宋体" w:hAnsi="宋体" w:cs="宋体" w:hint="eastAsia"/>
            <w:lang w:eastAsia="zh-CN"/>
          </w:rPr>
          <w:t>校准方法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_Toc5171 \h </w:instrText>
        </w:r>
        <w:r>
          <w:rPr>
            <w:rFonts w:ascii="宋体" w:hAnsi="宋体" w:cs="宋体" w:hint="eastAsia"/>
          </w:rPr>
        </w:r>
        <w:r>
          <w:rPr>
            <w:rFonts w:ascii="宋体" w:hAnsi="宋体" w:cs="宋体" w:hint="eastAsia"/>
          </w:rPr>
          <w:fldChar w:fldCharType="separate"/>
        </w:r>
        <w:r>
          <w:rPr>
            <w:rFonts w:ascii="宋体" w:hAnsi="宋体" w:cs="宋体" w:hint="eastAsia"/>
          </w:rPr>
          <w:t>5</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7626" w:history="1">
        <w:r>
          <w:rPr>
            <w:rFonts w:ascii="宋体" w:hAnsi="宋体" w:cs="宋体" w:hint="eastAsia"/>
          </w:rPr>
          <w:t xml:space="preserve">8 </w:t>
        </w:r>
        <w:r>
          <w:rPr>
            <w:rFonts w:ascii="宋体" w:hAnsi="宋体" w:cs="宋体" w:hint="eastAsia"/>
          </w:rPr>
          <w:t>校准结果表达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_Toc7626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32656" w:history="1">
        <w:r>
          <w:rPr>
            <w:rFonts w:ascii="宋体" w:hAnsi="宋体" w:cs="宋体" w:hint="eastAsia"/>
          </w:rPr>
          <w:t xml:space="preserve">9 </w:t>
        </w:r>
        <w:r>
          <w:rPr>
            <w:rFonts w:ascii="宋体" w:hAnsi="宋体" w:cs="宋体" w:hint="eastAsia"/>
          </w:rPr>
          <w:t>复校时间间隔</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_Toc32656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25747" w:history="1">
        <w:r>
          <w:rPr>
            <w:rFonts w:ascii="宋体" w:hAnsi="宋体" w:cs="宋体" w:hint="eastAsia"/>
            <w:szCs w:val="28"/>
            <w:lang w:eastAsia="zh-CN"/>
          </w:rPr>
          <w:t>附录</w:t>
        </w:r>
        <w:r>
          <w:rPr>
            <w:rFonts w:ascii="宋体" w:hAnsi="宋体" w:cs="宋体" w:hint="eastAsia"/>
            <w:szCs w:val="28"/>
            <w:lang w:eastAsia="zh-CN"/>
          </w:rPr>
          <w:t>A</w:t>
        </w:r>
        <w:r>
          <w:rPr>
            <w:rFonts w:ascii="宋体" w:hAnsi="宋体" w:cs="宋体" w:hint="eastAsia"/>
            <w:szCs w:val="28"/>
            <w:lang w:eastAsia="zh-CN"/>
          </w:rPr>
          <w:t>管道用差压式风速计校准原始记录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_Toc25747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17592" w:history="1">
        <w:r>
          <w:rPr>
            <w:rFonts w:ascii="宋体" w:hAnsi="宋体" w:cs="宋体" w:hint="eastAsia"/>
            <w:szCs w:val="28"/>
            <w:lang w:eastAsia="zh-CN"/>
          </w:rPr>
          <w:t>附录</w:t>
        </w:r>
        <w:r>
          <w:rPr>
            <w:rFonts w:ascii="宋体" w:hAnsi="宋体" w:cs="宋体" w:hint="eastAsia"/>
            <w:szCs w:val="28"/>
            <w:lang w:eastAsia="zh-CN"/>
          </w:rPr>
          <w:t>B</w:t>
        </w:r>
        <w:r>
          <w:rPr>
            <w:rFonts w:ascii="宋体" w:hAnsi="宋体" w:cs="宋体" w:hint="eastAsia"/>
            <w:szCs w:val="28"/>
            <w:lang w:eastAsia="zh-CN"/>
          </w:rPr>
          <w:t>校准证书内页参考格式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_Toc17592 \h </w:instrText>
        </w:r>
        <w:r>
          <w:rPr>
            <w:rFonts w:ascii="宋体" w:hAnsi="宋体" w:cs="宋体" w:hint="eastAsia"/>
          </w:rPr>
        </w:r>
        <w:r>
          <w:rPr>
            <w:rFonts w:ascii="宋体" w:hAnsi="宋体" w:cs="宋体" w:hint="eastAsia"/>
          </w:rPr>
          <w:fldChar w:fldCharType="separate"/>
        </w:r>
        <w:r>
          <w:rPr>
            <w:rFonts w:ascii="宋体" w:hAnsi="宋体" w:cs="宋体" w:hint="eastAsia"/>
          </w:rPr>
          <w:t>9</w:t>
        </w:r>
        <w:r>
          <w:rPr>
            <w:rFonts w:ascii="宋体" w:hAnsi="宋体" w:cs="宋体" w:hint="eastAsia"/>
          </w:rPr>
          <w:fldChar w:fldCharType="end"/>
        </w:r>
      </w:hyperlink>
    </w:p>
    <w:p w:rsidR="007928A4" w:rsidRDefault="00CE0A03">
      <w:pPr>
        <w:pStyle w:val="10"/>
        <w:tabs>
          <w:tab w:val="right" w:leader="dot" w:pos="8646"/>
        </w:tabs>
        <w:rPr>
          <w:rFonts w:ascii="宋体" w:hAnsi="宋体" w:cs="宋体"/>
        </w:rPr>
      </w:pPr>
      <w:hyperlink w:anchor="_Toc11310" w:history="1">
        <w:r>
          <w:rPr>
            <w:rFonts w:ascii="宋体" w:hAnsi="宋体" w:cs="宋体" w:hint="eastAsia"/>
            <w:szCs w:val="28"/>
            <w:lang w:eastAsia="zh-CN"/>
          </w:rPr>
          <w:t>附录</w:t>
        </w:r>
        <w:r>
          <w:rPr>
            <w:rFonts w:ascii="宋体" w:hAnsi="宋体" w:cs="宋体" w:hint="eastAsia"/>
            <w:szCs w:val="28"/>
            <w:lang w:eastAsia="zh-CN"/>
          </w:rPr>
          <w:t>C</w:t>
        </w:r>
        <w:r>
          <w:rPr>
            <w:rFonts w:ascii="宋体" w:hAnsi="宋体" w:cs="宋体" w:hint="eastAsia"/>
            <w:szCs w:val="28"/>
            <w:lang w:eastAsia="zh-CN"/>
          </w:rPr>
          <w:t>管道用差压式风速计</w:t>
        </w:r>
        <w:r>
          <w:rPr>
            <w:rFonts w:ascii="宋体" w:hAnsi="宋体" w:cs="宋体" w:hint="eastAsia"/>
            <w:szCs w:val="28"/>
            <w:lang w:eastAsia="zh-CN"/>
          </w:rPr>
          <w:t>测量结果的不确定度评定示例</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w:instrText>
        </w:r>
        <w:r>
          <w:rPr>
            <w:rFonts w:ascii="宋体" w:hAnsi="宋体" w:cs="宋体" w:hint="eastAsia"/>
          </w:rPr>
          <w:instrText xml:space="preserve">Toc11310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7928A4" w:rsidRDefault="00CE0A03">
      <w:pPr>
        <w:tabs>
          <w:tab w:val="left" w:pos="1620"/>
          <w:tab w:val="left" w:pos="8460"/>
        </w:tabs>
        <w:spacing w:line="360" w:lineRule="auto"/>
        <w:jc w:val="center"/>
        <w:outlineLvl w:val="0"/>
        <w:rPr>
          <w:rFonts w:ascii="Times New Roman" w:hAnsi="Times New Roman"/>
        </w:rPr>
      </w:pPr>
      <w:r>
        <w:rPr>
          <w:rFonts w:ascii="宋体" w:hAnsi="宋体" w:cs="宋体" w:hint="eastAsia"/>
          <w:bCs/>
          <w:caps/>
          <w:szCs w:val="20"/>
        </w:rPr>
        <w:fldChar w:fldCharType="end"/>
      </w:r>
    </w:p>
    <w:p w:rsidR="007928A4" w:rsidRDefault="007928A4">
      <w:pPr>
        <w:rPr>
          <w:rFonts w:ascii="Times New Roman" w:hAnsi="Times New Roman"/>
          <w:lang w:eastAsia="zh-CN"/>
        </w:rPr>
        <w:sectPr w:rsidR="007928A4">
          <w:headerReference w:type="default" r:id="rId13"/>
          <w:footerReference w:type="default" r:id="rId14"/>
          <w:pgSz w:w="11906" w:h="16838"/>
          <w:pgMar w:top="1701" w:right="1700" w:bottom="1418" w:left="1560" w:header="851" w:footer="227" w:gutter="0"/>
          <w:pgNumType w:fmt="upperRoman" w:start="1"/>
          <w:cols w:space="720"/>
          <w:docGrid w:type="linesAndChars" w:linePitch="312"/>
        </w:sectPr>
      </w:pPr>
      <w:bookmarkStart w:id="14" w:name="_Toc82168071"/>
    </w:p>
    <w:p w:rsidR="007928A4" w:rsidRDefault="00CE0A03">
      <w:pPr>
        <w:pStyle w:val="af5"/>
        <w:jc w:val="center"/>
        <w:rPr>
          <w:rFonts w:ascii="Times New Roman" w:hAnsi="Times New Roman"/>
          <w:sz w:val="44"/>
          <w:szCs w:val="44"/>
          <w:lang w:eastAsia="zh-CN"/>
        </w:rPr>
      </w:pPr>
      <w:bookmarkStart w:id="15" w:name="_Toc2256"/>
      <w:bookmarkStart w:id="16" w:name="_Toc27497"/>
      <w:bookmarkStart w:id="17" w:name="_Toc21228"/>
      <w:bookmarkStart w:id="18" w:name="_Toc90277917"/>
      <w:bookmarkStart w:id="19" w:name="_Toc15129"/>
      <w:bookmarkStart w:id="20" w:name="_Toc113972884"/>
      <w:bookmarkStart w:id="21" w:name="_Toc7797"/>
      <w:r>
        <w:rPr>
          <w:rFonts w:ascii="Times New Roman" w:hAnsi="Times New Roman"/>
          <w:sz w:val="44"/>
          <w:szCs w:val="44"/>
          <w:lang w:eastAsia="zh-CN"/>
        </w:rPr>
        <w:lastRenderedPageBreak/>
        <w:t>引</w:t>
      </w:r>
      <w:r>
        <w:rPr>
          <w:rFonts w:ascii="Times New Roman" w:hAnsi="Times New Roman" w:hint="eastAsia"/>
          <w:sz w:val="44"/>
          <w:szCs w:val="44"/>
          <w:lang w:eastAsia="zh-CN"/>
        </w:rPr>
        <w:t xml:space="preserve"> </w:t>
      </w:r>
      <w:r>
        <w:rPr>
          <w:rFonts w:ascii="Times New Roman" w:hAnsi="Times New Roman"/>
          <w:sz w:val="44"/>
          <w:szCs w:val="44"/>
          <w:lang w:eastAsia="zh-CN"/>
        </w:rP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928A4" w:rsidRDefault="00CE0A03">
      <w:pPr>
        <w:spacing w:line="360" w:lineRule="auto"/>
        <w:ind w:firstLineChars="200" w:firstLine="480"/>
        <w:rPr>
          <w:rFonts w:asciiTheme="minorEastAsia" w:eastAsiaTheme="minorEastAsia" w:hAnsiTheme="minorEastAsia"/>
          <w:bCs/>
          <w:color w:val="000000" w:themeColor="text1"/>
          <w:lang w:eastAsia="zh-CN"/>
        </w:rPr>
      </w:pPr>
      <w:r>
        <w:rPr>
          <w:rFonts w:asciiTheme="minorEastAsia" w:eastAsiaTheme="minorEastAsia" w:hAnsiTheme="minorEastAsia" w:hint="eastAsia"/>
          <w:bCs/>
          <w:color w:val="000000" w:themeColor="text1"/>
          <w:lang w:eastAsia="zh-CN"/>
        </w:rPr>
        <w:t>JJF1071-2010</w:t>
      </w:r>
      <w:r>
        <w:rPr>
          <w:rFonts w:asciiTheme="minorEastAsia" w:eastAsiaTheme="minorEastAsia" w:hAnsiTheme="minorEastAsia" w:hint="eastAsia"/>
          <w:bCs/>
          <w:color w:val="000000" w:themeColor="text1"/>
          <w:lang w:eastAsia="zh-CN"/>
        </w:rPr>
        <w:t>《国家计量校准规范编写规则》、</w:t>
      </w:r>
      <w:r>
        <w:rPr>
          <w:rFonts w:asciiTheme="minorEastAsia" w:eastAsiaTheme="minorEastAsia" w:hAnsiTheme="minorEastAsia" w:hint="eastAsia"/>
          <w:bCs/>
          <w:color w:val="000000" w:themeColor="text1"/>
          <w:lang w:eastAsia="zh-CN"/>
        </w:rPr>
        <w:t>JJF1001-2011</w:t>
      </w:r>
      <w:r>
        <w:rPr>
          <w:rFonts w:asciiTheme="minorEastAsia" w:eastAsiaTheme="minorEastAsia" w:hAnsiTheme="minorEastAsia" w:hint="eastAsia"/>
          <w:bCs/>
          <w:color w:val="000000" w:themeColor="text1"/>
          <w:lang w:eastAsia="zh-CN"/>
        </w:rPr>
        <w:t>《通用计量术语及定义》、</w:t>
      </w:r>
      <w:r>
        <w:rPr>
          <w:rFonts w:asciiTheme="minorEastAsia" w:eastAsiaTheme="minorEastAsia" w:hAnsiTheme="minorEastAsia" w:hint="eastAsia"/>
          <w:bCs/>
          <w:color w:val="000000" w:themeColor="text1"/>
          <w:lang w:eastAsia="zh-CN"/>
        </w:rPr>
        <w:t>JJF1059.1-2012</w:t>
      </w:r>
      <w:r>
        <w:rPr>
          <w:rFonts w:asciiTheme="minorEastAsia" w:eastAsiaTheme="minorEastAsia" w:hAnsiTheme="minorEastAsia" w:hint="eastAsia"/>
          <w:bCs/>
          <w:color w:val="000000" w:themeColor="text1"/>
          <w:lang w:eastAsia="zh-CN"/>
        </w:rPr>
        <w:t>《测量不确定度评定与表示》共同构成支撑校准规范制定工作的基础性系列规范。</w:t>
      </w:r>
    </w:p>
    <w:p w:rsidR="007928A4" w:rsidRDefault="00CE0A03">
      <w:pPr>
        <w:spacing w:line="360" w:lineRule="auto"/>
        <w:ind w:firstLine="510"/>
        <w:rPr>
          <w:rFonts w:asciiTheme="minorEastAsia" w:eastAsiaTheme="minorEastAsia" w:hAnsiTheme="minorEastAsia"/>
          <w:lang w:eastAsia="zh-CN"/>
        </w:rPr>
      </w:pPr>
      <w:r>
        <w:rPr>
          <w:rFonts w:asciiTheme="minorEastAsia" w:eastAsiaTheme="minorEastAsia" w:hAnsiTheme="minorEastAsia" w:hint="eastAsia"/>
          <w:bCs/>
          <w:color w:val="000000" w:themeColor="text1"/>
          <w:lang w:eastAsia="zh-CN"/>
        </w:rPr>
        <w:t>本规范参考了</w:t>
      </w:r>
      <w:r>
        <w:rPr>
          <w:rFonts w:asciiTheme="minorEastAsia" w:eastAsiaTheme="minorEastAsia" w:hAnsiTheme="minorEastAsia"/>
          <w:bCs/>
          <w:color w:val="000000" w:themeColor="text1"/>
          <w:lang w:eastAsia="zh-CN"/>
        </w:rPr>
        <w:t>JJG 518-</w:t>
      </w:r>
      <w:r>
        <w:rPr>
          <w:rFonts w:asciiTheme="minorEastAsia" w:eastAsiaTheme="minorEastAsia" w:hAnsiTheme="minorEastAsia" w:hint="eastAsia"/>
          <w:bCs/>
          <w:color w:val="000000" w:themeColor="text1"/>
          <w:lang w:eastAsia="zh-CN"/>
        </w:rPr>
        <w:t>2023</w:t>
      </w:r>
      <w:r>
        <w:rPr>
          <w:rFonts w:asciiTheme="minorEastAsia" w:eastAsiaTheme="minorEastAsia" w:hAnsiTheme="minorEastAsia" w:hint="eastAsia"/>
          <w:bCs/>
          <w:color w:val="000000" w:themeColor="text1"/>
          <w:lang w:eastAsia="zh-CN"/>
        </w:rPr>
        <w:t>《皮托管》、</w:t>
      </w:r>
      <w:r>
        <w:rPr>
          <w:rFonts w:asciiTheme="minorEastAsia" w:eastAsiaTheme="minorEastAsia" w:hAnsiTheme="minorEastAsia" w:hint="eastAsia"/>
          <w:bCs/>
          <w:color w:val="000000" w:themeColor="text1"/>
          <w:lang w:eastAsia="zh-CN"/>
        </w:rPr>
        <w:t>GB/T 17611-1998</w:t>
      </w:r>
      <w:r>
        <w:rPr>
          <w:rFonts w:asciiTheme="minorEastAsia" w:eastAsiaTheme="minorEastAsia" w:hAnsiTheme="minorEastAsia" w:hint="eastAsia"/>
          <w:bCs/>
          <w:color w:val="000000" w:themeColor="text1"/>
          <w:lang w:eastAsia="zh-CN"/>
        </w:rPr>
        <w:t>《封闭管道中流体流量的测量</w:t>
      </w:r>
      <w:r>
        <w:rPr>
          <w:rFonts w:asciiTheme="minorEastAsia" w:eastAsiaTheme="minorEastAsia" w:hAnsiTheme="minorEastAsia" w:hint="eastAsia"/>
          <w:bCs/>
          <w:color w:val="000000" w:themeColor="text1"/>
          <w:lang w:eastAsia="zh-CN"/>
        </w:rPr>
        <w:t xml:space="preserve"> </w:t>
      </w:r>
      <w:r>
        <w:rPr>
          <w:rFonts w:asciiTheme="minorEastAsia" w:eastAsiaTheme="minorEastAsia" w:hAnsiTheme="minorEastAsia" w:hint="eastAsia"/>
          <w:bCs/>
          <w:color w:val="000000" w:themeColor="text1"/>
          <w:lang w:eastAsia="zh-CN"/>
        </w:rPr>
        <w:t>术语和符号》。结合</w:t>
      </w:r>
      <w:proofErr w:type="gramStart"/>
      <w:r>
        <w:rPr>
          <w:rFonts w:asciiTheme="minorEastAsia" w:eastAsiaTheme="minorEastAsia" w:hAnsiTheme="minorEastAsia" w:hint="eastAsia"/>
          <w:bCs/>
          <w:color w:val="000000" w:themeColor="text1"/>
          <w:lang w:eastAsia="zh-CN"/>
        </w:rPr>
        <w:t>我国差压式</w:t>
      </w:r>
      <w:proofErr w:type="gramEnd"/>
      <w:r>
        <w:rPr>
          <w:rFonts w:asciiTheme="minorEastAsia" w:eastAsiaTheme="minorEastAsia" w:hAnsiTheme="minorEastAsia" w:hint="eastAsia"/>
          <w:bCs/>
          <w:color w:val="000000" w:themeColor="text1"/>
          <w:lang w:eastAsia="zh-CN"/>
        </w:rPr>
        <w:t>原理风速计的生产、使用和校准现状编制</w:t>
      </w:r>
      <w:r>
        <w:rPr>
          <w:rFonts w:asciiTheme="minorEastAsia" w:eastAsiaTheme="minorEastAsia" w:hAnsiTheme="minorEastAsia" w:hint="eastAsia"/>
          <w:bCs/>
          <w:lang w:eastAsia="zh-CN"/>
        </w:rPr>
        <w:t>。</w:t>
      </w:r>
    </w:p>
    <w:p w:rsidR="007928A4" w:rsidRDefault="00CE0A03">
      <w:pPr>
        <w:spacing w:line="360" w:lineRule="auto"/>
        <w:ind w:firstLineChars="200" w:firstLine="480"/>
        <w:rPr>
          <w:rFonts w:asciiTheme="minorEastAsia" w:eastAsiaTheme="minorEastAsia" w:hAnsiTheme="minorEastAsia"/>
          <w:bCs/>
          <w:color w:val="000000" w:themeColor="text1"/>
          <w:lang w:eastAsia="zh-CN"/>
        </w:rPr>
      </w:pPr>
      <w:r>
        <w:rPr>
          <w:rFonts w:asciiTheme="minorEastAsia" w:eastAsiaTheme="minorEastAsia" w:hAnsiTheme="minorEastAsia" w:hint="eastAsia"/>
          <w:bCs/>
          <w:color w:val="000000" w:themeColor="text1"/>
          <w:lang w:eastAsia="zh-CN"/>
        </w:rPr>
        <w:t>本规范</w:t>
      </w:r>
      <w:r>
        <w:rPr>
          <w:rFonts w:asciiTheme="minorEastAsia" w:eastAsiaTheme="minorEastAsia" w:hAnsiTheme="minorEastAsia" w:hint="eastAsia"/>
          <w:bCs/>
          <w:color w:val="000000" w:themeColor="text1"/>
          <w:lang w:eastAsia="zh-CN"/>
        </w:rPr>
        <w:t>为</w:t>
      </w:r>
      <w:r>
        <w:rPr>
          <w:rFonts w:asciiTheme="minorEastAsia" w:eastAsiaTheme="minorEastAsia" w:hAnsiTheme="minorEastAsia" w:hint="eastAsia"/>
          <w:bCs/>
          <w:color w:val="000000" w:themeColor="text1"/>
          <w:lang w:eastAsia="zh-CN"/>
        </w:rPr>
        <w:t>首次</w:t>
      </w:r>
      <w:r>
        <w:rPr>
          <w:rFonts w:asciiTheme="minorEastAsia" w:eastAsiaTheme="minorEastAsia" w:hAnsiTheme="minorEastAsia" w:hint="eastAsia"/>
          <w:bCs/>
          <w:color w:val="000000" w:themeColor="text1"/>
          <w:lang w:eastAsia="zh-CN"/>
        </w:rPr>
        <w:t>发布</w:t>
      </w:r>
      <w:r>
        <w:rPr>
          <w:rFonts w:asciiTheme="minorEastAsia" w:eastAsiaTheme="minorEastAsia" w:hAnsiTheme="minorEastAsia" w:hint="eastAsia"/>
          <w:bCs/>
          <w:color w:val="000000" w:themeColor="text1"/>
          <w:lang w:eastAsia="zh-CN"/>
        </w:rPr>
        <w:t>。</w:t>
      </w:r>
    </w:p>
    <w:p w:rsidR="007928A4" w:rsidRDefault="007928A4">
      <w:pPr>
        <w:spacing w:line="440" w:lineRule="exact"/>
        <w:ind w:firstLine="480"/>
        <w:rPr>
          <w:rFonts w:ascii="Times New Roman" w:hAnsi="Times New Roman"/>
          <w:spacing w:val="80"/>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ind w:firstLine="480"/>
        <w:rPr>
          <w:rFonts w:ascii="Times New Roman" w:hAnsi="Times New Roman"/>
          <w:lang w:eastAsia="zh-CN"/>
        </w:rPr>
      </w:pPr>
    </w:p>
    <w:p w:rsidR="007928A4" w:rsidRDefault="007928A4">
      <w:pPr>
        <w:spacing w:line="440" w:lineRule="exact"/>
        <w:rPr>
          <w:rFonts w:ascii="Times New Roman" w:hAnsi="Times New Roman"/>
          <w:lang w:eastAsia="zh-CN"/>
        </w:rPr>
        <w:sectPr w:rsidR="007928A4">
          <w:footerReference w:type="default" r:id="rId15"/>
          <w:pgSz w:w="11906" w:h="16838"/>
          <w:pgMar w:top="1701" w:right="1700" w:bottom="1418" w:left="1560" w:header="851" w:footer="227" w:gutter="0"/>
          <w:pgNumType w:fmt="upperRoman"/>
          <w:cols w:space="720"/>
          <w:docGrid w:type="linesAndChars" w:linePitch="312"/>
        </w:sectPr>
      </w:pPr>
    </w:p>
    <w:p w:rsidR="007928A4" w:rsidRDefault="00CE0A03">
      <w:pPr>
        <w:tabs>
          <w:tab w:val="left" w:pos="1620"/>
          <w:tab w:val="left" w:pos="8460"/>
        </w:tabs>
        <w:spacing w:beforeLines="100" w:before="240" w:afterLines="100" w:after="240" w:line="360" w:lineRule="auto"/>
        <w:jc w:val="center"/>
        <w:rPr>
          <w:rFonts w:ascii="Times New Roman" w:eastAsia="黑体" w:hAnsi="Times New Roman"/>
          <w:sz w:val="32"/>
          <w:lang w:eastAsia="zh-CN"/>
        </w:rPr>
      </w:pPr>
      <w:r>
        <w:rPr>
          <w:rFonts w:ascii="Times New Roman" w:eastAsia="黑体" w:hAnsi="Times New Roman" w:hint="eastAsia"/>
          <w:sz w:val="32"/>
          <w:lang w:eastAsia="zh-CN"/>
        </w:rPr>
        <w:lastRenderedPageBreak/>
        <w:t>管道</w:t>
      </w:r>
      <w:proofErr w:type="gramStart"/>
      <w:r>
        <w:rPr>
          <w:rFonts w:ascii="Times New Roman" w:eastAsia="黑体" w:hAnsi="Times New Roman" w:hint="eastAsia"/>
          <w:sz w:val="32"/>
          <w:lang w:eastAsia="zh-CN"/>
        </w:rPr>
        <w:t>用差压式</w:t>
      </w:r>
      <w:proofErr w:type="gramEnd"/>
      <w:r>
        <w:rPr>
          <w:rFonts w:ascii="Times New Roman" w:eastAsia="黑体" w:hAnsi="Times New Roman" w:hint="eastAsia"/>
          <w:sz w:val="32"/>
          <w:lang w:eastAsia="zh-CN"/>
        </w:rPr>
        <w:t>风速计</w:t>
      </w:r>
      <w:r>
        <w:rPr>
          <w:rFonts w:ascii="Times New Roman" w:eastAsia="黑体" w:hAnsi="Times New Roman"/>
          <w:sz w:val="32"/>
          <w:lang w:eastAsia="zh-CN"/>
        </w:rPr>
        <w:t>校准规范</w:t>
      </w:r>
    </w:p>
    <w:p w:rsidR="007928A4" w:rsidRDefault="00CE0A03">
      <w:pPr>
        <w:pStyle w:val="1"/>
        <w:rPr>
          <w:rFonts w:ascii="Times New Roman" w:hAnsi="Times New Roman"/>
          <w:bCs w:val="0"/>
        </w:rPr>
      </w:pPr>
      <w:bookmarkStart w:id="22" w:name="_Toc82167866"/>
      <w:bookmarkStart w:id="23" w:name="_Toc20969"/>
      <w:bookmarkStart w:id="24" w:name="_Toc13733"/>
      <w:bookmarkStart w:id="25" w:name="_Toc82163366"/>
      <w:bookmarkStart w:id="26" w:name="_Toc78369756"/>
      <w:bookmarkStart w:id="27" w:name="_Toc113972885"/>
      <w:bookmarkStart w:id="28" w:name="_Toc78369710"/>
      <w:bookmarkStart w:id="29" w:name="_Toc25254"/>
      <w:bookmarkStart w:id="30" w:name="_Toc90277918"/>
      <w:bookmarkStart w:id="31" w:name="_Toc82165083"/>
      <w:bookmarkStart w:id="32" w:name="_Toc78368719"/>
      <w:bookmarkStart w:id="33" w:name="_Toc82164746"/>
      <w:bookmarkStart w:id="34" w:name="_Toc82168072"/>
      <w:bookmarkStart w:id="35" w:name="_Toc82164629"/>
      <w:bookmarkStart w:id="36" w:name="_Toc78369936"/>
      <w:bookmarkStart w:id="37" w:name="_Toc25727"/>
      <w:bookmarkStart w:id="38" w:name="_Toc78380004"/>
      <w:bookmarkStart w:id="39" w:name="_Toc30527"/>
      <w:bookmarkStart w:id="40" w:name="_Toc82164772"/>
      <w:bookmarkStart w:id="41" w:name="_Toc336260470"/>
      <w:proofErr w:type="spellStart"/>
      <w:r>
        <w:rPr>
          <w:rFonts w:ascii="Times New Roman" w:hAnsi="Times New Roman"/>
          <w:bCs w:val="0"/>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roofErr w:type="spellEnd"/>
    </w:p>
    <w:p w:rsidR="007928A4" w:rsidRDefault="00CE0A03">
      <w:pPr>
        <w:pStyle w:val="11"/>
        <w:spacing w:line="360" w:lineRule="auto"/>
        <w:ind w:firstLine="480"/>
        <w:rPr>
          <w:rFonts w:ascii="Times New Roman" w:hAnsi="Times New Roman"/>
          <w:color w:val="000000" w:themeColor="text1"/>
          <w:szCs w:val="21"/>
          <w:lang w:eastAsia="zh-CN"/>
        </w:rPr>
      </w:pPr>
      <w:r>
        <w:rPr>
          <w:rFonts w:ascii="Times New Roman" w:hAnsi="Times New Roman"/>
          <w:color w:val="000000" w:themeColor="text1"/>
          <w:szCs w:val="21"/>
          <w:lang w:eastAsia="zh-CN"/>
        </w:rPr>
        <w:t>本校准规范适用于</w:t>
      </w:r>
      <w:proofErr w:type="gramStart"/>
      <w:r>
        <w:rPr>
          <w:rFonts w:ascii="Times New Roman" w:hAnsi="Times New Roman"/>
          <w:color w:val="000000" w:themeColor="text1"/>
          <w:szCs w:val="21"/>
          <w:lang w:eastAsia="zh-CN"/>
        </w:rPr>
        <w:t>基于差压原理</w:t>
      </w:r>
      <w:proofErr w:type="gramEnd"/>
      <w:r>
        <w:rPr>
          <w:rFonts w:ascii="Times New Roman" w:hAnsi="Times New Roman" w:hint="eastAsia"/>
          <w:color w:val="000000" w:themeColor="text1"/>
          <w:szCs w:val="21"/>
          <w:lang w:eastAsia="zh-CN"/>
        </w:rPr>
        <w:t>，用于管道内气体流速测量的风速计</w:t>
      </w:r>
      <w:r>
        <w:rPr>
          <w:rFonts w:ascii="Times New Roman" w:hAnsi="Times New Roman"/>
          <w:color w:val="000000" w:themeColor="text1"/>
          <w:szCs w:val="21"/>
          <w:lang w:eastAsia="zh-CN"/>
        </w:rPr>
        <w:t>的校准</w:t>
      </w:r>
      <w:r>
        <w:rPr>
          <w:rFonts w:ascii="Times New Roman" w:hAnsi="Times New Roman" w:hint="eastAsia"/>
          <w:color w:val="000000" w:themeColor="text1"/>
          <w:szCs w:val="21"/>
          <w:lang w:eastAsia="zh-CN"/>
        </w:rPr>
        <w:t>，测量范围一般为</w:t>
      </w:r>
      <w:r>
        <w:rPr>
          <w:rFonts w:ascii="Times New Roman" w:hAnsi="Times New Roman" w:hint="eastAsia"/>
          <w:color w:val="000000" w:themeColor="text1"/>
          <w:szCs w:val="21"/>
          <w:lang w:eastAsia="zh-CN"/>
        </w:rPr>
        <w:t>（</w:t>
      </w:r>
      <w:r>
        <w:rPr>
          <w:rFonts w:ascii="Times New Roman" w:hAnsi="Times New Roman" w:hint="eastAsia"/>
          <w:color w:val="000000" w:themeColor="text1"/>
          <w:szCs w:val="21"/>
          <w:lang w:eastAsia="zh-CN"/>
        </w:rPr>
        <w:t>2~80</w:t>
      </w:r>
      <w:r>
        <w:rPr>
          <w:rFonts w:ascii="Times New Roman" w:hAnsi="Times New Roman" w:hint="eastAsia"/>
          <w:color w:val="000000" w:themeColor="text1"/>
          <w:szCs w:val="21"/>
          <w:lang w:eastAsia="zh-CN"/>
        </w:rPr>
        <w:t>）</w:t>
      </w:r>
      <w:r>
        <w:rPr>
          <w:rFonts w:ascii="Times New Roman" w:hAnsi="Times New Roman" w:hint="eastAsia"/>
          <w:color w:val="000000" w:themeColor="text1"/>
          <w:lang w:eastAsia="zh-CN"/>
        </w:rPr>
        <w:t>m</w:t>
      </w:r>
      <w:r>
        <w:rPr>
          <w:rFonts w:ascii="Times New Roman" w:hAnsi="Times New Roman"/>
          <w:color w:val="000000" w:themeColor="text1"/>
          <w:lang w:eastAsia="zh-CN"/>
        </w:rPr>
        <w:t>/</w:t>
      </w:r>
      <w:r>
        <w:rPr>
          <w:rFonts w:ascii="Times New Roman" w:hAnsi="Times New Roman" w:hint="eastAsia"/>
          <w:color w:val="000000" w:themeColor="text1"/>
          <w:lang w:eastAsia="zh-CN"/>
        </w:rPr>
        <w:t>s</w:t>
      </w:r>
      <w:r>
        <w:rPr>
          <w:rFonts w:ascii="Times New Roman" w:hAnsi="Times New Roman" w:hint="eastAsia"/>
          <w:color w:val="000000" w:themeColor="text1"/>
          <w:lang w:eastAsia="zh-CN"/>
        </w:rPr>
        <w:t>。</w:t>
      </w:r>
    </w:p>
    <w:p w:rsidR="007928A4" w:rsidRDefault="00CE0A03">
      <w:pPr>
        <w:pStyle w:val="1"/>
        <w:rPr>
          <w:rFonts w:ascii="Times New Roman" w:hAnsi="Times New Roman"/>
          <w:bCs w:val="0"/>
        </w:rPr>
      </w:pPr>
      <w:bookmarkStart w:id="42" w:name="_Toc78368720"/>
      <w:bookmarkStart w:id="43" w:name="_Toc113972886"/>
      <w:bookmarkStart w:id="44" w:name="_Toc82168073"/>
      <w:bookmarkStart w:id="45" w:name="_Toc78369757"/>
      <w:bookmarkStart w:id="46" w:name="_Toc78380005"/>
      <w:bookmarkStart w:id="47" w:name="_Toc78369711"/>
      <w:bookmarkStart w:id="48" w:name="_Toc82164773"/>
      <w:bookmarkStart w:id="49" w:name="_Toc82167867"/>
      <w:bookmarkStart w:id="50" w:name="_Toc82165084"/>
      <w:bookmarkStart w:id="51" w:name="_Toc90277919"/>
      <w:bookmarkStart w:id="52" w:name="_Toc82164630"/>
      <w:bookmarkStart w:id="53" w:name="_Toc82163367"/>
      <w:bookmarkStart w:id="54" w:name="_Toc82164747"/>
      <w:bookmarkStart w:id="55" w:name="_Toc78369937"/>
      <w:bookmarkStart w:id="56" w:name="_Toc14325"/>
      <w:bookmarkStart w:id="57" w:name="_Toc26706"/>
      <w:bookmarkStart w:id="58" w:name="_Toc18272"/>
      <w:bookmarkStart w:id="59" w:name="_Toc31774"/>
      <w:bookmarkStart w:id="60" w:name="_Toc6386"/>
      <w:proofErr w:type="spellStart"/>
      <w:r>
        <w:rPr>
          <w:rFonts w:ascii="Times New Roman" w:hAnsi="Times New Roman"/>
          <w:bCs w:val="0"/>
        </w:rPr>
        <w:t>引用文</w:t>
      </w:r>
      <w:bookmarkEnd w:id="42"/>
      <w:bookmarkEnd w:id="43"/>
      <w:bookmarkEnd w:id="44"/>
      <w:bookmarkEnd w:id="45"/>
      <w:bookmarkEnd w:id="46"/>
      <w:bookmarkEnd w:id="47"/>
      <w:bookmarkEnd w:id="48"/>
      <w:bookmarkEnd w:id="49"/>
      <w:bookmarkEnd w:id="50"/>
      <w:bookmarkEnd w:id="51"/>
      <w:bookmarkEnd w:id="52"/>
      <w:bookmarkEnd w:id="53"/>
      <w:bookmarkEnd w:id="54"/>
      <w:bookmarkEnd w:id="55"/>
      <w:proofErr w:type="spellEnd"/>
      <w:r>
        <w:rPr>
          <w:rFonts w:ascii="Times New Roman" w:hAnsi="Times New Roman" w:hint="eastAsia"/>
          <w:bCs w:val="0"/>
          <w:lang w:eastAsia="zh-CN"/>
        </w:rPr>
        <w:t>件</w:t>
      </w:r>
      <w:bookmarkEnd w:id="56"/>
      <w:bookmarkEnd w:id="57"/>
      <w:bookmarkEnd w:id="58"/>
      <w:bookmarkEnd w:id="59"/>
      <w:bookmarkEnd w:id="60"/>
    </w:p>
    <w:p w:rsidR="007928A4" w:rsidRDefault="00CE0A03">
      <w:pPr>
        <w:pStyle w:val="22"/>
        <w:ind w:firstLineChars="236" w:firstLine="566"/>
        <w:rPr>
          <w:rFonts w:ascii="Times New Roman" w:hAnsi="Times New Roman" w:cs="Times New Roman"/>
          <w:lang w:eastAsia="zh-CN"/>
        </w:rPr>
      </w:pPr>
      <w:r>
        <w:rPr>
          <w:rFonts w:ascii="Times New Roman" w:hAnsi="Times New Roman" w:cs="Times New Roman"/>
          <w:lang w:eastAsia="zh-CN"/>
        </w:rPr>
        <w:t>本规范引用了下列文件：</w:t>
      </w:r>
    </w:p>
    <w:p w:rsidR="007928A4" w:rsidRDefault="00CE0A03">
      <w:pPr>
        <w:spacing w:line="360" w:lineRule="auto"/>
        <w:ind w:firstLineChars="200" w:firstLine="480"/>
        <w:rPr>
          <w:rFonts w:asciiTheme="minorEastAsia" w:eastAsiaTheme="minorEastAsia" w:hAnsiTheme="minorEastAsia" w:cs="宋体"/>
          <w:color w:val="000000"/>
          <w:highlight w:val="yellow"/>
          <w:lang w:eastAsia="zh-CN"/>
        </w:rPr>
      </w:pPr>
      <w:r>
        <w:rPr>
          <w:rFonts w:asciiTheme="minorEastAsia" w:eastAsiaTheme="minorEastAsia" w:hAnsiTheme="minorEastAsia"/>
          <w:lang w:eastAsia="zh-CN"/>
        </w:rPr>
        <w:t>JJG 518-</w:t>
      </w:r>
      <w:r>
        <w:rPr>
          <w:rFonts w:asciiTheme="minorEastAsia" w:eastAsiaTheme="minorEastAsia" w:hAnsiTheme="minorEastAsia" w:hint="eastAsia"/>
          <w:lang w:eastAsia="zh-CN"/>
        </w:rPr>
        <w:t>2023</w:t>
      </w:r>
      <w:r>
        <w:rPr>
          <w:rFonts w:asciiTheme="minorEastAsia" w:eastAsiaTheme="minorEastAsia" w:hAnsiTheme="minorEastAsia" w:hint="eastAsia"/>
          <w:lang w:eastAsia="zh-CN"/>
        </w:rPr>
        <w:t>皮托管</w:t>
      </w:r>
    </w:p>
    <w:p w:rsidR="007928A4" w:rsidRDefault="00CE0A03">
      <w:pPr>
        <w:spacing w:line="360" w:lineRule="auto"/>
        <w:ind w:firstLineChars="200" w:firstLine="480"/>
        <w:rPr>
          <w:rFonts w:ascii="Times New Roman" w:hAnsi="Times New Roman"/>
          <w:color w:val="000000" w:themeColor="text1"/>
          <w:lang w:eastAsia="zh-CN"/>
        </w:rPr>
      </w:pPr>
      <w:r>
        <w:rPr>
          <w:rFonts w:asciiTheme="minorEastAsia" w:eastAsiaTheme="minorEastAsia" w:hAnsiTheme="minorEastAsia"/>
          <w:bCs/>
          <w:color w:val="000000" w:themeColor="text1"/>
          <w:lang w:eastAsia="zh-CN"/>
        </w:rPr>
        <w:t>GB/T 17611-1998</w:t>
      </w:r>
      <w:r>
        <w:rPr>
          <w:rFonts w:asciiTheme="minorEastAsia" w:eastAsiaTheme="minorEastAsia" w:hAnsiTheme="minorEastAsia"/>
          <w:bCs/>
          <w:color w:val="000000" w:themeColor="text1"/>
          <w:lang w:eastAsia="zh-CN"/>
        </w:rPr>
        <w:t>封闭管道中流体流量的测量</w:t>
      </w:r>
      <w:r>
        <w:rPr>
          <w:rFonts w:asciiTheme="minorEastAsia" w:eastAsiaTheme="minorEastAsia" w:hAnsiTheme="minorEastAsia" w:hint="eastAsia"/>
          <w:bCs/>
          <w:color w:val="000000" w:themeColor="text1"/>
          <w:lang w:eastAsia="zh-CN"/>
        </w:rPr>
        <w:t xml:space="preserve"> </w:t>
      </w:r>
      <w:r>
        <w:rPr>
          <w:rFonts w:asciiTheme="minorEastAsia" w:eastAsiaTheme="minorEastAsia" w:hAnsiTheme="minorEastAsia" w:hint="eastAsia"/>
          <w:bCs/>
          <w:color w:val="000000" w:themeColor="text1"/>
          <w:lang w:eastAsia="zh-CN"/>
        </w:rPr>
        <w:t>术语和符号</w:t>
      </w:r>
    </w:p>
    <w:p w:rsidR="007928A4" w:rsidRDefault="00CE0A03">
      <w:pPr>
        <w:pStyle w:val="11"/>
        <w:spacing w:line="360" w:lineRule="auto"/>
        <w:ind w:firstLine="480"/>
        <w:rPr>
          <w:rFonts w:ascii="Times New Roman" w:hAnsi="Times New Roman"/>
          <w:szCs w:val="21"/>
          <w:lang w:eastAsia="zh-CN"/>
        </w:rPr>
      </w:pPr>
      <w:r>
        <w:rPr>
          <w:rFonts w:ascii="Times New Roman" w:hAnsi="Times New Roman"/>
          <w:szCs w:val="21"/>
          <w:lang w:eastAsia="zh-CN"/>
        </w:rPr>
        <w:t>凡是注日期的引用文件，仅注日期的版本适用于本规范；凡是不注日期的引用文件，其最新版本（包括所有的修改单）适用于本规范。</w:t>
      </w:r>
    </w:p>
    <w:p w:rsidR="007928A4" w:rsidRDefault="00CE0A03">
      <w:pPr>
        <w:pStyle w:val="1"/>
        <w:rPr>
          <w:rFonts w:ascii="Times New Roman" w:hAnsi="Times New Roman"/>
          <w:bCs w:val="0"/>
        </w:rPr>
      </w:pPr>
      <w:bookmarkStart w:id="61" w:name="_Toc82167868"/>
      <w:bookmarkStart w:id="62" w:name="_Toc82165085"/>
      <w:bookmarkStart w:id="63" w:name="_Toc78369758"/>
      <w:bookmarkStart w:id="64" w:name="_Toc19094"/>
      <w:bookmarkStart w:id="65" w:name="_Toc29628"/>
      <w:bookmarkStart w:id="66" w:name="_Toc78369938"/>
      <w:bookmarkStart w:id="67" w:name="_Toc78369712"/>
      <w:bookmarkStart w:id="68" w:name="_Toc82164631"/>
      <w:bookmarkStart w:id="69" w:name="_Toc78380006"/>
      <w:bookmarkStart w:id="70" w:name="_Toc82168074"/>
      <w:bookmarkStart w:id="71" w:name="_Toc24102"/>
      <w:bookmarkStart w:id="72" w:name="_Toc2978"/>
      <w:bookmarkStart w:id="73" w:name="_Toc82164774"/>
      <w:bookmarkStart w:id="74" w:name="_Toc78368721"/>
      <w:bookmarkStart w:id="75" w:name="_Toc82163368"/>
      <w:bookmarkStart w:id="76" w:name="_Toc82164748"/>
      <w:bookmarkStart w:id="77" w:name="_Toc113972887"/>
      <w:bookmarkStart w:id="78" w:name="_Toc24955"/>
      <w:bookmarkStart w:id="79" w:name="_Toc90277920"/>
      <w:proofErr w:type="spellStart"/>
      <w:r>
        <w:rPr>
          <w:rFonts w:ascii="Times New Roman" w:hAnsi="Times New Roman"/>
          <w:bCs w:val="0"/>
        </w:rPr>
        <w:t>术语和计量单位</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roofErr w:type="spellEnd"/>
    </w:p>
    <w:p w:rsidR="007928A4" w:rsidRDefault="00CE0A03">
      <w:pPr>
        <w:pStyle w:val="2"/>
        <w:rPr>
          <w:rFonts w:ascii="Times New Roman" w:hAnsi="Times New Roman"/>
          <w:color w:val="000000" w:themeColor="text1"/>
        </w:rPr>
      </w:pPr>
      <w:bookmarkStart w:id="80" w:name="_Toc25039"/>
      <w:bookmarkStart w:id="81" w:name="_Toc78369713"/>
      <w:bookmarkStart w:id="82" w:name="_Toc82165086"/>
      <w:bookmarkStart w:id="83" w:name="_Toc82164775"/>
      <w:bookmarkStart w:id="84" w:name="_Toc22023"/>
      <w:bookmarkStart w:id="85" w:name="_Toc82164749"/>
      <w:bookmarkStart w:id="86" w:name="_Toc78380007"/>
      <w:bookmarkStart w:id="87" w:name="_Toc78369759"/>
      <w:bookmarkStart w:id="88" w:name="_Toc78369939"/>
      <w:bookmarkStart w:id="89" w:name="_Toc5314"/>
      <w:bookmarkStart w:id="90" w:name="_Toc90277921"/>
      <w:bookmarkStart w:id="91" w:name="_Toc14258"/>
      <w:bookmarkStart w:id="92" w:name="_Toc7453"/>
      <w:bookmarkStart w:id="93" w:name="_Toc82167869"/>
      <w:bookmarkStart w:id="94" w:name="_Toc113972888"/>
      <w:bookmarkStart w:id="95" w:name="_Toc82163369"/>
      <w:bookmarkStart w:id="96" w:name="_Toc82164632"/>
      <w:bookmarkStart w:id="97" w:name="_Toc78368722"/>
      <w:bookmarkStart w:id="98" w:name="_Toc82168075"/>
      <w:proofErr w:type="spellStart"/>
      <w:r>
        <w:rPr>
          <w:rFonts w:ascii="Times New Roman" w:hAnsi="Times New Roman"/>
          <w:color w:val="000000" w:themeColor="text1"/>
        </w:rPr>
        <w:t>术语</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roofErr w:type="spellEnd"/>
    </w:p>
    <w:p w:rsidR="007928A4" w:rsidRDefault="00CE0A03">
      <w:pPr>
        <w:tabs>
          <w:tab w:val="left" w:pos="709"/>
          <w:tab w:val="left" w:pos="8460"/>
        </w:tabs>
        <w:spacing w:line="360" w:lineRule="auto"/>
        <w:rPr>
          <w:rFonts w:ascii="Times New Roman" w:hAnsi="Times New Roman"/>
          <w:color w:val="FF0000"/>
        </w:rPr>
      </w:pPr>
      <w:bookmarkStart w:id="99" w:name="_Toc7958"/>
      <w:r>
        <w:rPr>
          <w:rFonts w:ascii="宋体" w:hAnsi="宋体" w:cs="宋体" w:hint="eastAsia"/>
          <w:lang w:eastAsia="zh-CN"/>
        </w:rPr>
        <w:t>3.1.1</w:t>
      </w:r>
      <w:r>
        <w:rPr>
          <w:rFonts w:ascii="Times New Roman" w:hAnsi="Times New Roman"/>
        </w:rPr>
        <w:t>静压孔</w:t>
      </w:r>
      <w:bookmarkEnd w:id="99"/>
      <w:r>
        <w:rPr>
          <w:rFonts w:ascii="宋体" w:hAnsi="宋体" w:cs="宋体" w:hint="eastAsia"/>
        </w:rPr>
        <w:t xml:space="preserve">static pressure tapping </w:t>
      </w:r>
      <w:r>
        <w:rPr>
          <w:rFonts w:ascii="宋体" w:hAnsi="宋体" w:cs="宋体" w:hint="eastAsia"/>
          <w:bCs/>
          <w:color w:val="000000" w:themeColor="text1"/>
          <w:szCs w:val="26"/>
          <w:lang w:eastAsia="zh-CN"/>
        </w:rPr>
        <w:t>[</w:t>
      </w:r>
      <w:r>
        <w:rPr>
          <w:rFonts w:ascii="宋体" w:hAnsi="宋体" w:cs="宋体" w:hint="eastAsia"/>
          <w:lang w:eastAsia="zh-CN"/>
        </w:rPr>
        <w:t>JJG 518-2023,</w:t>
      </w:r>
      <w:r>
        <w:rPr>
          <w:rFonts w:ascii="宋体" w:hAnsi="宋体" w:cs="宋体" w:hint="eastAsia"/>
          <w:lang w:eastAsia="zh-CN"/>
        </w:rPr>
        <w:t>术语</w:t>
      </w:r>
      <w:r>
        <w:rPr>
          <w:rFonts w:ascii="宋体" w:hAnsi="宋体" w:cs="宋体" w:hint="eastAsia"/>
          <w:color w:val="000000" w:themeColor="text1"/>
          <w:lang w:eastAsia="zh-CN"/>
        </w:rPr>
        <w:t>3.1.1</w:t>
      </w:r>
      <w:r>
        <w:rPr>
          <w:rFonts w:ascii="宋体" w:hAnsi="宋体" w:cs="宋体" w:hint="eastAsia"/>
          <w:bCs/>
          <w:color w:val="000000" w:themeColor="text1"/>
          <w:szCs w:val="26"/>
          <w:lang w:eastAsia="zh-CN"/>
        </w:rPr>
        <w:t>]</w:t>
      </w:r>
    </w:p>
    <w:p w:rsidR="007928A4" w:rsidRDefault="00CE0A03">
      <w:pPr>
        <w:tabs>
          <w:tab w:val="left" w:pos="709"/>
          <w:tab w:val="left" w:pos="8460"/>
        </w:tabs>
        <w:spacing w:line="360" w:lineRule="auto"/>
        <w:rPr>
          <w:rFonts w:ascii="Times New Roman" w:hAnsi="Times New Roman"/>
          <w:lang w:eastAsia="zh-CN"/>
        </w:rPr>
      </w:pPr>
      <w:r>
        <w:rPr>
          <w:rFonts w:ascii="Times New Roman" w:hAnsi="Times New Roman"/>
          <w:lang w:eastAsia="zh-CN"/>
        </w:rPr>
        <w:t>一组用于测量流体静压的孔。</w:t>
      </w:r>
    </w:p>
    <w:p w:rsidR="007928A4" w:rsidRDefault="00CE0A03">
      <w:pPr>
        <w:tabs>
          <w:tab w:val="left" w:pos="709"/>
          <w:tab w:val="left" w:pos="8460"/>
        </w:tabs>
        <w:spacing w:line="360" w:lineRule="auto"/>
        <w:rPr>
          <w:rFonts w:ascii="Times New Roman" w:hAnsi="Times New Roman"/>
          <w:lang w:eastAsia="zh-CN"/>
        </w:rPr>
      </w:pPr>
      <w:r>
        <w:rPr>
          <w:rFonts w:ascii="宋体" w:hAnsi="宋体" w:cs="宋体" w:hint="eastAsia"/>
          <w:lang w:eastAsia="zh-CN"/>
        </w:rPr>
        <w:t>3.1.2</w:t>
      </w:r>
      <w:r>
        <w:rPr>
          <w:rFonts w:ascii="Times New Roman" w:hAnsi="Times New Roman" w:hint="eastAsia"/>
          <w:lang w:eastAsia="zh-CN"/>
        </w:rPr>
        <w:t>总压孔</w:t>
      </w:r>
      <w:r>
        <w:rPr>
          <w:rFonts w:ascii="Times New Roman" w:hAnsi="Times New Roman" w:hint="eastAsia"/>
          <w:lang w:eastAsia="zh-CN"/>
        </w:rPr>
        <w:t xml:space="preserve"> </w:t>
      </w:r>
      <w:r>
        <w:rPr>
          <w:rFonts w:ascii="宋体" w:hAnsi="宋体" w:cs="宋体" w:hint="eastAsia"/>
          <w:lang w:eastAsia="zh-CN"/>
        </w:rPr>
        <w:t xml:space="preserve">total pressure tapping </w:t>
      </w:r>
      <w:r>
        <w:rPr>
          <w:rFonts w:ascii="宋体" w:hAnsi="宋体" w:cs="宋体" w:hint="eastAsia"/>
          <w:bCs/>
          <w:color w:val="000000" w:themeColor="text1"/>
          <w:szCs w:val="26"/>
          <w:lang w:eastAsia="zh-CN"/>
        </w:rPr>
        <w:t>[</w:t>
      </w:r>
      <w:r>
        <w:rPr>
          <w:rFonts w:ascii="宋体" w:hAnsi="宋体" w:cs="宋体" w:hint="eastAsia"/>
          <w:lang w:eastAsia="zh-CN"/>
        </w:rPr>
        <w:t>JJG 518-2023,</w:t>
      </w:r>
      <w:r>
        <w:rPr>
          <w:rFonts w:ascii="宋体" w:hAnsi="宋体" w:cs="宋体" w:hint="eastAsia"/>
          <w:lang w:eastAsia="zh-CN"/>
        </w:rPr>
        <w:t>术语</w:t>
      </w:r>
      <w:r>
        <w:rPr>
          <w:rFonts w:ascii="宋体" w:hAnsi="宋体" w:cs="宋体" w:hint="eastAsia"/>
          <w:color w:val="000000" w:themeColor="text1"/>
          <w:lang w:eastAsia="zh-CN"/>
        </w:rPr>
        <w:t>3.1.2</w:t>
      </w:r>
      <w:r>
        <w:rPr>
          <w:rFonts w:ascii="宋体" w:hAnsi="宋体" w:cs="宋体" w:hint="eastAsia"/>
          <w:bCs/>
          <w:color w:val="000000" w:themeColor="text1"/>
          <w:szCs w:val="26"/>
          <w:lang w:eastAsia="zh-CN"/>
        </w:rPr>
        <w:t>]</w:t>
      </w:r>
    </w:p>
    <w:p w:rsidR="007928A4" w:rsidRDefault="00CE0A03">
      <w:pPr>
        <w:tabs>
          <w:tab w:val="left" w:pos="709"/>
          <w:tab w:val="left" w:pos="8460"/>
        </w:tabs>
        <w:spacing w:line="360" w:lineRule="auto"/>
        <w:rPr>
          <w:rFonts w:ascii="Times New Roman" w:hAnsi="Times New Roman"/>
          <w:lang w:eastAsia="zh-CN"/>
        </w:rPr>
      </w:pPr>
      <w:r>
        <w:rPr>
          <w:rFonts w:ascii="Times New Roman" w:hAnsi="Times New Roman" w:hint="eastAsia"/>
          <w:lang w:eastAsia="zh-CN"/>
        </w:rPr>
        <w:t>用于测量流体</w:t>
      </w:r>
      <w:proofErr w:type="gramStart"/>
      <w:r>
        <w:rPr>
          <w:rFonts w:ascii="Times New Roman" w:hAnsi="Times New Roman" w:hint="eastAsia"/>
          <w:lang w:eastAsia="zh-CN"/>
        </w:rPr>
        <w:t>滞止压力</w:t>
      </w:r>
      <w:proofErr w:type="gramEnd"/>
      <w:r>
        <w:rPr>
          <w:rFonts w:ascii="Times New Roman" w:hAnsi="Times New Roman" w:hint="eastAsia"/>
          <w:lang w:eastAsia="zh-CN"/>
        </w:rPr>
        <w:t>的孔。</w:t>
      </w:r>
    </w:p>
    <w:p w:rsidR="007928A4" w:rsidRDefault="00CE0A03">
      <w:pPr>
        <w:tabs>
          <w:tab w:val="left" w:pos="709"/>
          <w:tab w:val="left" w:pos="8460"/>
        </w:tabs>
        <w:spacing w:line="360" w:lineRule="auto"/>
        <w:rPr>
          <w:rFonts w:ascii="Times New Roman" w:hAnsi="Times New Roman"/>
          <w:lang w:eastAsia="zh-CN"/>
        </w:rPr>
      </w:pPr>
      <w:r>
        <w:rPr>
          <w:rFonts w:ascii="宋体" w:hAnsi="宋体" w:cs="宋体" w:hint="eastAsia"/>
          <w:lang w:eastAsia="zh-CN"/>
        </w:rPr>
        <w:t>3.1.3</w:t>
      </w:r>
      <w:r>
        <w:rPr>
          <w:rFonts w:ascii="Times New Roman" w:hAnsi="Times New Roman"/>
          <w:lang w:eastAsia="zh-CN"/>
        </w:rPr>
        <w:t>压差</w:t>
      </w:r>
      <w:r>
        <w:rPr>
          <w:rFonts w:ascii="Times New Roman" w:hAnsi="Times New Roman"/>
          <w:lang w:eastAsia="zh-CN"/>
        </w:rPr>
        <w:t xml:space="preserve"> </w:t>
      </w:r>
      <w:r>
        <w:rPr>
          <w:rFonts w:ascii="宋体" w:hAnsi="宋体" w:cs="宋体" w:hint="eastAsia"/>
          <w:lang w:eastAsia="zh-CN"/>
        </w:rPr>
        <w:t xml:space="preserve">differential pressure </w:t>
      </w:r>
      <w:r>
        <w:rPr>
          <w:rFonts w:ascii="宋体" w:hAnsi="宋体" w:cs="宋体" w:hint="eastAsia"/>
          <w:bCs/>
          <w:color w:val="000000" w:themeColor="text1"/>
          <w:szCs w:val="26"/>
          <w:lang w:eastAsia="zh-CN"/>
        </w:rPr>
        <w:t>[</w:t>
      </w:r>
      <w:r>
        <w:rPr>
          <w:rFonts w:ascii="宋体" w:hAnsi="宋体" w:cs="宋体" w:hint="eastAsia"/>
          <w:lang w:eastAsia="zh-CN"/>
        </w:rPr>
        <w:t>JJG 518-2023,</w:t>
      </w:r>
      <w:r>
        <w:rPr>
          <w:rFonts w:ascii="宋体" w:hAnsi="宋体" w:cs="宋体" w:hint="eastAsia"/>
          <w:lang w:eastAsia="zh-CN"/>
        </w:rPr>
        <w:t>术语</w:t>
      </w:r>
      <w:r>
        <w:rPr>
          <w:rFonts w:ascii="宋体" w:hAnsi="宋体" w:cs="宋体" w:hint="eastAsia"/>
          <w:color w:val="000000" w:themeColor="text1"/>
          <w:lang w:eastAsia="zh-CN"/>
        </w:rPr>
        <w:t>3.1.3</w:t>
      </w:r>
      <w:r>
        <w:rPr>
          <w:rFonts w:ascii="宋体" w:hAnsi="宋体" w:cs="宋体" w:hint="eastAsia"/>
          <w:bCs/>
          <w:color w:val="000000" w:themeColor="text1"/>
          <w:szCs w:val="26"/>
          <w:lang w:eastAsia="zh-CN"/>
        </w:rPr>
        <w:t>]</w:t>
      </w:r>
    </w:p>
    <w:p w:rsidR="007928A4" w:rsidRDefault="00CE0A03">
      <w:pPr>
        <w:tabs>
          <w:tab w:val="left" w:pos="709"/>
          <w:tab w:val="left" w:pos="8460"/>
        </w:tabs>
        <w:spacing w:line="360" w:lineRule="auto"/>
        <w:rPr>
          <w:rFonts w:ascii="Times New Roman" w:hAnsi="Times New Roman"/>
          <w:lang w:eastAsia="zh-CN"/>
        </w:rPr>
      </w:pPr>
      <w:r>
        <w:rPr>
          <w:rFonts w:ascii="Times New Roman" w:hAnsi="Times New Roman"/>
          <w:lang w:eastAsia="zh-CN"/>
        </w:rPr>
        <w:t>总压孔和静压</w:t>
      </w:r>
      <w:proofErr w:type="gramStart"/>
      <w:r>
        <w:rPr>
          <w:rFonts w:ascii="Times New Roman" w:hAnsi="Times New Roman"/>
          <w:lang w:eastAsia="zh-CN"/>
        </w:rPr>
        <w:t>孔之间</w:t>
      </w:r>
      <w:proofErr w:type="gramEnd"/>
      <w:r>
        <w:rPr>
          <w:rFonts w:ascii="Times New Roman" w:hAnsi="Times New Roman"/>
          <w:lang w:eastAsia="zh-CN"/>
        </w:rPr>
        <w:t>的压力差</w:t>
      </w:r>
    </w:p>
    <w:p w:rsidR="007928A4" w:rsidRDefault="00CE0A03">
      <w:pPr>
        <w:spacing w:line="360" w:lineRule="auto"/>
        <w:rPr>
          <w:rFonts w:ascii="Times New Roman" w:hAnsi="Times New Roman"/>
          <w:bCs/>
          <w:color w:val="000000" w:themeColor="text1"/>
          <w:szCs w:val="26"/>
          <w:lang w:eastAsia="zh-CN"/>
        </w:rPr>
      </w:pPr>
      <w:r>
        <w:rPr>
          <w:rFonts w:ascii="宋体" w:hAnsi="宋体" w:cs="宋体" w:hint="eastAsia"/>
          <w:lang w:eastAsia="zh-CN"/>
        </w:rPr>
        <w:t>3.1.4</w:t>
      </w:r>
      <w:proofErr w:type="gramStart"/>
      <w:r>
        <w:rPr>
          <w:rFonts w:ascii="宋体" w:hAnsi="宋体" w:cs="宋体" w:hint="eastAsia"/>
          <w:lang w:eastAsia="zh-CN"/>
        </w:rPr>
        <w:t>皮</w:t>
      </w:r>
      <w:r>
        <w:rPr>
          <w:rFonts w:ascii="Times New Roman" w:hAnsi="Times New Roman" w:hint="eastAsia"/>
          <w:lang w:eastAsia="zh-CN"/>
        </w:rPr>
        <w:t>托管</w:t>
      </w:r>
      <w:r>
        <w:rPr>
          <w:rFonts w:ascii="Times New Roman" w:hAnsi="Times New Roman" w:hint="eastAsia"/>
          <w:bCs/>
          <w:color w:val="000000" w:themeColor="text1"/>
          <w:szCs w:val="26"/>
          <w:lang w:eastAsia="zh-CN"/>
        </w:rPr>
        <w:t>测</w:t>
      </w:r>
      <w:r>
        <w:rPr>
          <w:rFonts w:ascii="Times New Roman" w:hAnsi="Times New Roman"/>
          <w:bCs/>
          <w:color w:val="000000" w:themeColor="text1"/>
          <w:szCs w:val="26"/>
          <w:lang w:eastAsia="zh-CN"/>
        </w:rPr>
        <w:t>头</w:t>
      </w:r>
      <w:proofErr w:type="spellStart"/>
      <w:proofErr w:type="gramEnd"/>
      <w:r>
        <w:rPr>
          <w:rFonts w:ascii="宋体" w:hAnsi="宋体" w:cs="宋体" w:hint="eastAsia"/>
          <w:bCs/>
          <w:color w:val="000000" w:themeColor="text1"/>
          <w:szCs w:val="26"/>
          <w:lang w:eastAsia="zh-CN"/>
        </w:rPr>
        <w:t>pitot</w:t>
      </w:r>
      <w:proofErr w:type="spellEnd"/>
      <w:r>
        <w:rPr>
          <w:rFonts w:ascii="宋体" w:hAnsi="宋体" w:cs="宋体" w:hint="eastAsia"/>
          <w:bCs/>
          <w:color w:val="000000" w:themeColor="text1"/>
          <w:szCs w:val="26"/>
          <w:lang w:eastAsia="zh-CN"/>
        </w:rPr>
        <w:t xml:space="preserve"> head</w:t>
      </w:r>
    </w:p>
    <w:p w:rsidR="007928A4" w:rsidRDefault="00CE0A03">
      <w:pPr>
        <w:spacing w:line="360" w:lineRule="auto"/>
        <w:rPr>
          <w:rFonts w:ascii="Times New Roman" w:hAnsi="Times New Roman"/>
          <w:bCs/>
          <w:color w:val="000000" w:themeColor="text1"/>
          <w:szCs w:val="26"/>
          <w:lang w:eastAsia="zh-CN"/>
        </w:rPr>
      </w:pPr>
      <w:r>
        <w:rPr>
          <w:rFonts w:ascii="Times New Roman" w:hAnsi="Times New Roman" w:hint="eastAsia"/>
          <w:bCs/>
          <w:color w:val="000000" w:themeColor="text1"/>
          <w:szCs w:val="26"/>
          <w:lang w:eastAsia="zh-CN"/>
        </w:rPr>
        <w:t>皮托管上分布总压孔和静压孔的部分。</w:t>
      </w:r>
    </w:p>
    <w:p w:rsidR="007928A4" w:rsidRDefault="00CE0A03">
      <w:pPr>
        <w:spacing w:line="360" w:lineRule="auto"/>
        <w:rPr>
          <w:rFonts w:ascii="Times New Roman" w:hAnsi="Times New Roman"/>
          <w:bCs/>
          <w:color w:val="000000" w:themeColor="text1"/>
          <w:szCs w:val="26"/>
          <w:lang w:eastAsia="zh-CN"/>
        </w:rPr>
      </w:pPr>
      <w:r>
        <w:rPr>
          <w:rFonts w:ascii="宋体" w:hAnsi="宋体" w:cs="宋体" w:hint="eastAsia"/>
          <w:lang w:eastAsia="zh-CN"/>
        </w:rPr>
        <w:lastRenderedPageBreak/>
        <w:t>3.1.5</w:t>
      </w:r>
      <w:proofErr w:type="gramStart"/>
      <w:r>
        <w:rPr>
          <w:rFonts w:ascii="Times New Roman" w:hAnsi="Times New Roman" w:hint="eastAsia"/>
          <w:lang w:eastAsia="zh-CN"/>
        </w:rPr>
        <w:t>差压装置</w:t>
      </w:r>
      <w:proofErr w:type="gramEnd"/>
      <w:r>
        <w:rPr>
          <w:rFonts w:ascii="Times New Roman" w:hAnsi="Times New Roman" w:hint="eastAsia"/>
          <w:lang w:eastAsia="zh-CN"/>
        </w:rPr>
        <w:t xml:space="preserve"> </w:t>
      </w:r>
      <w:r>
        <w:rPr>
          <w:rFonts w:ascii="宋体" w:hAnsi="宋体" w:cs="宋体" w:hint="eastAsia"/>
          <w:lang w:eastAsia="zh-CN"/>
        </w:rPr>
        <w:t>differential pressure devices</w:t>
      </w:r>
      <w:r>
        <w:rPr>
          <w:rFonts w:ascii="宋体" w:hAnsi="宋体" w:cs="宋体" w:hint="eastAsia"/>
          <w:bCs/>
          <w:color w:val="000000" w:themeColor="text1"/>
          <w:szCs w:val="26"/>
          <w:lang w:eastAsia="zh-CN"/>
        </w:rPr>
        <w:t>[</w:t>
      </w:r>
      <w:r>
        <w:rPr>
          <w:rFonts w:ascii="宋体" w:hAnsi="宋体" w:cs="宋体" w:hint="eastAsia"/>
          <w:lang w:eastAsia="zh-CN"/>
        </w:rPr>
        <w:t>GB/T 17611-1998,</w:t>
      </w:r>
      <w:r>
        <w:rPr>
          <w:rFonts w:ascii="宋体" w:hAnsi="宋体" w:cs="宋体" w:hint="eastAsia"/>
          <w:lang w:eastAsia="zh-CN"/>
        </w:rPr>
        <w:t>术语</w:t>
      </w:r>
      <w:r>
        <w:rPr>
          <w:rFonts w:ascii="宋体" w:hAnsi="宋体" w:cs="宋体" w:hint="eastAsia"/>
          <w:color w:val="000000" w:themeColor="text1"/>
          <w:lang w:eastAsia="zh-CN"/>
        </w:rPr>
        <w:t>7.1</w:t>
      </w:r>
      <w:r>
        <w:rPr>
          <w:rFonts w:ascii="宋体" w:hAnsi="宋体" w:cs="宋体" w:hint="eastAsia"/>
          <w:bCs/>
          <w:color w:val="000000" w:themeColor="text1"/>
          <w:szCs w:val="26"/>
          <w:lang w:eastAsia="zh-CN"/>
        </w:rPr>
        <w:t>]</w:t>
      </w:r>
    </w:p>
    <w:p w:rsidR="007928A4" w:rsidRDefault="00CE0A03">
      <w:pPr>
        <w:spacing w:line="360" w:lineRule="auto"/>
        <w:rPr>
          <w:rFonts w:ascii="Times New Roman" w:hAnsi="Times New Roman"/>
          <w:bCs/>
          <w:color w:val="000000" w:themeColor="text1"/>
          <w:szCs w:val="26"/>
          <w:lang w:eastAsia="zh-CN"/>
        </w:rPr>
      </w:pPr>
      <w:r>
        <w:rPr>
          <w:rFonts w:ascii="Times New Roman" w:hAnsi="Times New Roman" w:hint="eastAsia"/>
          <w:bCs/>
          <w:color w:val="000000" w:themeColor="text1"/>
          <w:szCs w:val="26"/>
          <w:lang w:eastAsia="zh-CN"/>
        </w:rPr>
        <w:t>插入管道以</w:t>
      </w:r>
      <w:proofErr w:type="gramStart"/>
      <w:r>
        <w:rPr>
          <w:rFonts w:ascii="Times New Roman" w:hAnsi="Times New Roman" w:hint="eastAsia"/>
          <w:bCs/>
          <w:color w:val="000000" w:themeColor="text1"/>
          <w:szCs w:val="26"/>
          <w:lang w:eastAsia="zh-CN"/>
        </w:rPr>
        <w:t>产生差压的</w:t>
      </w:r>
      <w:proofErr w:type="gramEnd"/>
      <w:r>
        <w:rPr>
          <w:rFonts w:ascii="Times New Roman" w:hAnsi="Times New Roman" w:hint="eastAsia"/>
          <w:bCs/>
          <w:color w:val="000000" w:themeColor="text1"/>
          <w:szCs w:val="26"/>
          <w:lang w:eastAsia="zh-CN"/>
        </w:rPr>
        <w:t>装置。</w:t>
      </w:r>
    </w:p>
    <w:p w:rsidR="007928A4" w:rsidRDefault="00CE0A03">
      <w:pPr>
        <w:tabs>
          <w:tab w:val="left" w:pos="709"/>
          <w:tab w:val="left" w:pos="8460"/>
        </w:tabs>
        <w:spacing w:line="360" w:lineRule="auto"/>
        <w:rPr>
          <w:rFonts w:ascii="Times New Roman" w:hAnsi="Times New Roman"/>
          <w:color w:val="000000" w:themeColor="text1"/>
          <w:lang w:eastAsia="zh-CN"/>
        </w:rPr>
      </w:pPr>
      <w:bookmarkStart w:id="100" w:name="_Toc90277922"/>
      <w:bookmarkStart w:id="101" w:name="_Toc25299"/>
      <w:bookmarkStart w:id="102" w:name="_Toc82164780"/>
      <w:bookmarkStart w:id="103" w:name="_Toc78369718"/>
      <w:bookmarkStart w:id="104" w:name="_Toc113972889"/>
      <w:bookmarkStart w:id="105" w:name="_Toc82167870"/>
      <w:bookmarkStart w:id="106" w:name="_Toc14218"/>
      <w:bookmarkStart w:id="107" w:name="_Toc82168080"/>
      <w:bookmarkStart w:id="108" w:name="_Toc27733"/>
      <w:bookmarkStart w:id="109" w:name="_Toc21540"/>
      <w:bookmarkStart w:id="110" w:name="_Toc82164633"/>
      <w:bookmarkStart w:id="111" w:name="_Toc82163374"/>
      <w:bookmarkStart w:id="112" w:name="_Toc82164750"/>
      <w:bookmarkStart w:id="113" w:name="_Toc78369944"/>
      <w:bookmarkStart w:id="114" w:name="_Toc82165091"/>
      <w:bookmarkStart w:id="115" w:name="_Toc78369764"/>
      <w:bookmarkStart w:id="116" w:name="_Toc78368727"/>
      <w:bookmarkStart w:id="117" w:name="_Toc78380008"/>
      <w:bookmarkEnd w:id="41"/>
      <w:r>
        <w:rPr>
          <w:rFonts w:ascii="宋体" w:hAnsi="宋体" w:cs="宋体" w:hint="eastAsia"/>
          <w:color w:val="000000" w:themeColor="text1"/>
          <w:lang w:eastAsia="zh-CN"/>
        </w:rPr>
        <w:t>3.2</w:t>
      </w:r>
      <w:r>
        <w:rPr>
          <w:rFonts w:ascii="Times New Roman" w:hAnsi="Times New Roman"/>
          <w:color w:val="000000" w:themeColor="text1"/>
          <w:lang w:eastAsia="zh-CN"/>
        </w:rPr>
        <w:t>计量单位</w:t>
      </w:r>
      <w:bookmarkStart w:id="118" w:name="_Toc78369765"/>
      <w:bookmarkStart w:id="119" w:name="_Toc78368728"/>
      <w:bookmarkStart w:id="120" w:name="_Toc78369719"/>
      <w:bookmarkStart w:id="121" w:name="_Toc82168081"/>
      <w:bookmarkStart w:id="122" w:name="_Toc82165092"/>
      <w:bookmarkStart w:id="123" w:name="_Toc82164781"/>
      <w:bookmarkStart w:id="124" w:name="_Toc82163375"/>
      <w:bookmarkStart w:id="125" w:name="_Toc27358"/>
      <w:bookmarkStart w:id="126" w:name="_Toc78369945"/>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7928A4" w:rsidRDefault="00CE0A03">
      <w:pPr>
        <w:tabs>
          <w:tab w:val="left" w:pos="709"/>
          <w:tab w:val="left" w:pos="8460"/>
        </w:tabs>
        <w:spacing w:line="360" w:lineRule="auto"/>
        <w:rPr>
          <w:rFonts w:ascii="宋体" w:hAnsi="宋体" w:cs="宋体"/>
          <w:color w:val="000000" w:themeColor="text1"/>
          <w:lang w:eastAsia="zh-CN"/>
        </w:rPr>
      </w:pPr>
      <w:r>
        <w:rPr>
          <w:rFonts w:ascii="宋体" w:hAnsi="宋体" w:cs="宋体" w:hint="eastAsia"/>
          <w:color w:val="000000" w:themeColor="text1"/>
          <w:lang w:eastAsia="zh-CN"/>
        </w:rPr>
        <w:t>3.2.1</w:t>
      </w:r>
      <w:r>
        <w:rPr>
          <w:rFonts w:ascii="Times New Roman" w:hAnsi="Times New Roman"/>
          <w:color w:val="000000" w:themeColor="text1"/>
          <w:lang w:eastAsia="zh-CN"/>
        </w:rPr>
        <w:t>流</w:t>
      </w:r>
      <w:r>
        <w:rPr>
          <w:rFonts w:ascii="Times New Roman" w:hAnsi="Times New Roman" w:hint="eastAsia"/>
          <w:color w:val="000000" w:themeColor="text1"/>
          <w:lang w:eastAsia="zh-CN"/>
        </w:rPr>
        <w:t>速</w:t>
      </w:r>
      <w:r>
        <w:rPr>
          <w:rFonts w:ascii="Times New Roman" w:hAnsi="Times New Roman"/>
          <w:color w:val="000000" w:themeColor="text1"/>
          <w:lang w:eastAsia="zh-CN"/>
        </w:rPr>
        <w:t>单位：</w:t>
      </w:r>
      <w:r>
        <w:rPr>
          <w:rFonts w:ascii="Times New Roman" w:hAnsi="Times New Roman" w:hint="eastAsia"/>
          <w:color w:val="000000" w:themeColor="text1"/>
          <w:lang w:eastAsia="zh-CN"/>
        </w:rPr>
        <w:t>米</w:t>
      </w:r>
      <w:r>
        <w:rPr>
          <w:rFonts w:ascii="Times New Roman" w:hAnsi="Times New Roman"/>
          <w:color w:val="000000" w:themeColor="text1"/>
          <w:lang w:eastAsia="zh-CN"/>
        </w:rPr>
        <w:t>每</w:t>
      </w:r>
      <w:r>
        <w:rPr>
          <w:rFonts w:ascii="Times New Roman" w:hAnsi="Times New Roman" w:hint="eastAsia"/>
          <w:color w:val="000000" w:themeColor="text1"/>
          <w:lang w:eastAsia="zh-CN"/>
        </w:rPr>
        <w:t>秒</w:t>
      </w:r>
      <w:r>
        <w:rPr>
          <w:rFonts w:ascii="Times New Roman" w:hAnsi="Times New Roman"/>
          <w:color w:val="000000" w:themeColor="text1"/>
          <w:lang w:eastAsia="zh-CN"/>
        </w:rPr>
        <w:t>，符号</w:t>
      </w:r>
      <w:r>
        <w:rPr>
          <w:rFonts w:ascii="宋体" w:hAnsi="宋体" w:cs="宋体" w:hint="eastAsia"/>
          <w:color w:val="000000" w:themeColor="text1"/>
          <w:lang w:eastAsia="zh-CN"/>
        </w:rPr>
        <w:t>m/s</w:t>
      </w:r>
      <w:r>
        <w:rPr>
          <w:rFonts w:ascii="宋体" w:hAnsi="宋体" w:cs="宋体" w:hint="eastAsia"/>
          <w:color w:val="000000" w:themeColor="text1"/>
          <w:lang w:eastAsia="zh-CN"/>
        </w:rPr>
        <w:t>；</w:t>
      </w:r>
      <w:bookmarkStart w:id="127" w:name="_Toc82168082"/>
      <w:bookmarkStart w:id="128" w:name="_Toc78369720"/>
      <w:bookmarkStart w:id="129" w:name="_Toc82165093"/>
      <w:bookmarkStart w:id="130" w:name="_Toc82164782"/>
      <w:bookmarkStart w:id="131" w:name="_Toc78369946"/>
      <w:bookmarkStart w:id="132" w:name="_Toc78369766"/>
      <w:bookmarkStart w:id="133" w:name="_Toc82163376"/>
      <w:bookmarkStart w:id="134" w:name="_Toc78368729"/>
      <w:bookmarkStart w:id="135" w:name="_Toc18600"/>
      <w:bookmarkEnd w:id="118"/>
      <w:bookmarkEnd w:id="119"/>
      <w:bookmarkEnd w:id="120"/>
      <w:bookmarkEnd w:id="121"/>
      <w:bookmarkEnd w:id="122"/>
      <w:bookmarkEnd w:id="123"/>
      <w:bookmarkEnd w:id="124"/>
      <w:bookmarkEnd w:id="125"/>
      <w:bookmarkEnd w:id="126"/>
      <w:r>
        <w:rPr>
          <w:rFonts w:ascii="宋体" w:hAnsi="宋体" w:cs="宋体" w:hint="eastAsia"/>
          <w:color w:val="000000" w:themeColor="text1"/>
          <w:lang w:eastAsia="zh-CN"/>
        </w:rPr>
        <w:t xml:space="preserve"> </w:t>
      </w:r>
    </w:p>
    <w:p w:rsidR="007928A4" w:rsidRDefault="00CE0A03">
      <w:pPr>
        <w:tabs>
          <w:tab w:val="left" w:pos="709"/>
          <w:tab w:val="left" w:pos="8460"/>
        </w:tabs>
        <w:spacing w:line="360" w:lineRule="auto"/>
        <w:rPr>
          <w:rFonts w:ascii="宋体" w:hAnsi="宋体" w:cs="宋体"/>
          <w:color w:val="000000" w:themeColor="text1"/>
          <w:lang w:eastAsia="zh-CN"/>
        </w:rPr>
      </w:pPr>
      <w:r>
        <w:rPr>
          <w:rFonts w:ascii="宋体" w:hAnsi="宋体" w:cs="宋体" w:hint="eastAsia"/>
          <w:color w:val="000000" w:themeColor="text1"/>
          <w:lang w:eastAsia="zh-CN"/>
        </w:rPr>
        <w:t>3.2.2</w:t>
      </w:r>
      <w:r>
        <w:rPr>
          <w:rFonts w:ascii="宋体" w:hAnsi="宋体" w:cs="宋体" w:hint="eastAsia"/>
          <w:color w:val="000000" w:themeColor="text1"/>
          <w:lang w:eastAsia="zh-CN"/>
        </w:rPr>
        <w:t>压力单位：帕斯卡，符号</w:t>
      </w:r>
      <w:r>
        <w:rPr>
          <w:rFonts w:ascii="宋体" w:hAnsi="宋体" w:cs="宋体" w:hint="eastAsia"/>
          <w:color w:val="000000" w:themeColor="text1"/>
          <w:lang w:eastAsia="zh-CN"/>
        </w:rPr>
        <w:t>Pa</w:t>
      </w:r>
      <w:r>
        <w:rPr>
          <w:rFonts w:ascii="宋体" w:hAnsi="宋体" w:cs="宋体" w:hint="eastAsia"/>
          <w:color w:val="000000" w:themeColor="text1"/>
          <w:lang w:eastAsia="zh-CN"/>
        </w:rPr>
        <w:t>；或千帕，符号</w:t>
      </w:r>
      <w:proofErr w:type="spellStart"/>
      <w:r>
        <w:rPr>
          <w:rFonts w:ascii="宋体" w:hAnsi="宋体" w:cs="宋体" w:hint="eastAsia"/>
          <w:color w:val="000000" w:themeColor="text1"/>
          <w:lang w:eastAsia="zh-CN"/>
        </w:rPr>
        <w:t>kPa</w:t>
      </w:r>
      <w:proofErr w:type="spellEnd"/>
      <w:r>
        <w:rPr>
          <w:rFonts w:ascii="宋体" w:hAnsi="宋体" w:cs="宋体" w:hint="eastAsia"/>
          <w:color w:val="000000" w:themeColor="text1"/>
          <w:lang w:eastAsia="zh-CN"/>
        </w:rPr>
        <w:t>。</w:t>
      </w:r>
      <w:bookmarkStart w:id="136" w:name="_Toc82164783"/>
      <w:bookmarkStart w:id="137" w:name="_Toc82163377"/>
      <w:bookmarkStart w:id="138" w:name="_Toc78369721"/>
      <w:bookmarkStart w:id="139" w:name="_Toc82168083"/>
      <w:bookmarkStart w:id="140" w:name="_Toc78369767"/>
      <w:bookmarkStart w:id="141" w:name="_Toc30570"/>
      <w:bookmarkStart w:id="142" w:name="_Toc78369947"/>
      <w:bookmarkStart w:id="143" w:name="_Toc82165094"/>
      <w:bookmarkStart w:id="144" w:name="_Toc78368730"/>
      <w:bookmarkEnd w:id="127"/>
      <w:bookmarkEnd w:id="128"/>
      <w:bookmarkEnd w:id="129"/>
      <w:bookmarkEnd w:id="130"/>
      <w:bookmarkEnd w:id="131"/>
      <w:bookmarkEnd w:id="132"/>
      <w:bookmarkEnd w:id="133"/>
      <w:bookmarkEnd w:id="134"/>
      <w:bookmarkEnd w:id="135"/>
    </w:p>
    <w:p w:rsidR="007928A4" w:rsidRDefault="00CE0A03">
      <w:pPr>
        <w:tabs>
          <w:tab w:val="left" w:pos="709"/>
          <w:tab w:val="left" w:pos="8460"/>
        </w:tabs>
        <w:spacing w:line="360" w:lineRule="auto"/>
        <w:rPr>
          <w:rFonts w:ascii="Times New Roman" w:hAnsi="Times New Roman"/>
          <w:color w:val="000000" w:themeColor="text1"/>
          <w:lang w:eastAsia="zh-CN"/>
        </w:rPr>
      </w:pPr>
      <w:r>
        <w:rPr>
          <w:rFonts w:ascii="宋体" w:hAnsi="宋体" w:cs="宋体" w:hint="eastAsia"/>
          <w:color w:val="000000" w:themeColor="text1"/>
          <w:lang w:eastAsia="zh-CN"/>
        </w:rPr>
        <w:t>3.2.3</w:t>
      </w:r>
      <w:r>
        <w:rPr>
          <w:rFonts w:ascii="Times New Roman" w:hAnsi="Times New Roman"/>
          <w:color w:val="000000" w:themeColor="text1"/>
          <w:lang w:eastAsia="zh-CN"/>
        </w:rPr>
        <w:t>温度单位：摄氏度，符号</w:t>
      </w:r>
      <w:r>
        <w:rPr>
          <w:rFonts w:ascii="宋体" w:hAnsi="宋体" w:cs="宋体" w:hint="eastAsia"/>
          <w:color w:val="000000" w:themeColor="text1"/>
          <w:lang w:eastAsia="zh-CN"/>
        </w:rPr>
        <w:t>℃</w:t>
      </w:r>
      <w:r>
        <w:rPr>
          <w:rFonts w:ascii="Times New Roman" w:hAnsi="Times New Roman"/>
          <w:color w:val="000000" w:themeColor="text1"/>
          <w:lang w:eastAsia="zh-CN"/>
        </w:rPr>
        <w:t>。</w:t>
      </w:r>
      <w:bookmarkEnd w:id="136"/>
      <w:bookmarkEnd w:id="137"/>
      <w:bookmarkEnd w:id="138"/>
      <w:bookmarkEnd w:id="139"/>
      <w:bookmarkEnd w:id="140"/>
      <w:bookmarkEnd w:id="141"/>
      <w:bookmarkEnd w:id="142"/>
      <w:bookmarkEnd w:id="143"/>
      <w:bookmarkEnd w:id="144"/>
    </w:p>
    <w:p w:rsidR="007928A4" w:rsidRDefault="00CE0A03">
      <w:pPr>
        <w:pStyle w:val="1"/>
        <w:rPr>
          <w:rFonts w:ascii="Times New Roman" w:hAnsi="Times New Roman"/>
          <w:iCs/>
          <w:color w:val="000000" w:themeColor="text1"/>
          <w:szCs w:val="28"/>
          <w:lang w:eastAsia="zh-CN"/>
        </w:rPr>
      </w:pPr>
      <w:bookmarkStart w:id="145" w:name="_Toc82168084"/>
      <w:bookmarkStart w:id="146" w:name="_Toc82164784"/>
      <w:bookmarkStart w:id="147" w:name="_Toc82164751"/>
      <w:bookmarkStart w:id="148" w:name="_Toc336260476"/>
      <w:bookmarkStart w:id="149" w:name="_Toc78369768"/>
      <w:bookmarkStart w:id="150" w:name="_Toc82163378"/>
      <w:bookmarkStart w:id="151" w:name="_Toc78369948"/>
      <w:bookmarkStart w:id="152" w:name="_Toc82167871"/>
      <w:bookmarkStart w:id="153" w:name="_Toc17523"/>
      <w:bookmarkStart w:id="154" w:name="_Toc22969"/>
      <w:bookmarkStart w:id="155" w:name="_Toc78380009"/>
      <w:bookmarkStart w:id="156" w:name="_Toc13407"/>
      <w:bookmarkStart w:id="157" w:name="_Toc82165095"/>
      <w:bookmarkStart w:id="158" w:name="_Toc82164634"/>
      <w:bookmarkStart w:id="159" w:name="_Toc113972890"/>
      <w:bookmarkStart w:id="160" w:name="_Toc78369722"/>
      <w:bookmarkStart w:id="161" w:name="_Toc9848"/>
      <w:bookmarkStart w:id="162" w:name="_Toc78368731"/>
      <w:bookmarkStart w:id="163" w:name="_Toc10621"/>
      <w:bookmarkStart w:id="164" w:name="_Toc90277923"/>
      <w:proofErr w:type="spellStart"/>
      <w:r>
        <w:rPr>
          <w:rFonts w:ascii="Times New Roman" w:hAnsi="Times New Roman"/>
          <w:b/>
        </w:rPr>
        <w:t>概述</w:t>
      </w:r>
      <w:bookmarkStart w:id="165" w:name="_Toc82164752"/>
      <w:bookmarkStart w:id="166" w:name="_Toc82167872"/>
      <w:bookmarkStart w:id="167" w:name="_Toc82163379"/>
      <w:bookmarkStart w:id="168" w:name="_Toc78369949"/>
      <w:bookmarkStart w:id="169" w:name="_Toc78380010"/>
      <w:bookmarkStart w:id="170" w:name="_Toc78369769"/>
      <w:bookmarkStart w:id="171" w:name="_Toc82164785"/>
      <w:bookmarkStart w:id="172" w:name="_Toc82165096"/>
      <w:bookmarkStart w:id="173" w:name="_Toc113972891"/>
      <w:bookmarkStart w:id="174" w:name="_Toc82168085"/>
      <w:bookmarkStart w:id="175" w:name="_Toc90277924"/>
      <w:bookmarkStart w:id="176" w:name="_Toc78369723"/>
      <w:bookmarkStart w:id="177" w:name="_Toc82164635"/>
      <w:bookmarkStart w:id="178" w:name="_Toc78368732"/>
      <w:bookmarkStart w:id="179" w:name="_Toc33626047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roofErr w:type="spellEnd"/>
    </w:p>
    <w:p w:rsidR="007928A4" w:rsidRDefault="00CE0A03">
      <w:pPr>
        <w:pStyle w:val="2"/>
        <w:rPr>
          <w:lang w:eastAsia="zh-CN"/>
        </w:rPr>
      </w:pPr>
      <w:bookmarkStart w:id="180" w:name="_Toc31838"/>
      <w:bookmarkStart w:id="181" w:name="_Toc15955"/>
      <w:bookmarkStart w:id="182" w:name="_Toc19774"/>
      <w:bookmarkStart w:id="183" w:name="_Toc12820"/>
      <w:bookmarkStart w:id="184" w:name="_Toc29234"/>
      <w:r>
        <w:rPr>
          <w:rFonts w:hint="eastAsia"/>
          <w:lang w:eastAsia="zh-CN"/>
        </w:rPr>
        <w:t>工作原理</w:t>
      </w:r>
      <w:bookmarkEnd w:id="180"/>
      <w:bookmarkEnd w:id="181"/>
      <w:bookmarkEnd w:id="182"/>
      <w:bookmarkEnd w:id="183"/>
      <w:bookmarkEnd w:id="184"/>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rsidR="007928A4" w:rsidRDefault="00CE0A03">
      <w:pPr>
        <w:spacing w:line="360" w:lineRule="auto"/>
        <w:ind w:firstLineChars="200" w:firstLine="480"/>
        <w:rPr>
          <w:lang w:eastAsia="zh-CN"/>
        </w:rPr>
      </w:pPr>
      <w:r>
        <w:rPr>
          <w:rFonts w:ascii="宋体" w:cs="宋体" w:hint="eastAsia"/>
          <w:lang w:eastAsia="zh-CN"/>
        </w:rPr>
        <w:t>管道用压差式风速计（以下简称“风速计”）通常</w:t>
      </w:r>
      <w:proofErr w:type="gramStart"/>
      <w:r>
        <w:rPr>
          <w:rFonts w:ascii="宋体" w:cs="宋体" w:hint="eastAsia"/>
          <w:lang w:eastAsia="zh-CN"/>
        </w:rPr>
        <w:t>以差压装置</w:t>
      </w:r>
      <w:proofErr w:type="gramEnd"/>
      <w:r>
        <w:rPr>
          <w:rFonts w:ascii="宋体" w:cs="宋体" w:hint="eastAsia"/>
          <w:lang w:eastAsia="zh-CN"/>
        </w:rPr>
        <w:t>为传感器，由压差变送器</w:t>
      </w:r>
      <w:proofErr w:type="gramStart"/>
      <w:r>
        <w:rPr>
          <w:rFonts w:ascii="宋体" w:cs="宋体" w:hint="eastAsia"/>
          <w:lang w:eastAsia="zh-CN"/>
        </w:rPr>
        <w:t>测得差压装置</w:t>
      </w:r>
      <w:proofErr w:type="gramEnd"/>
      <w:r>
        <w:rPr>
          <w:rFonts w:ascii="宋体" w:cs="宋体" w:hint="eastAsia"/>
          <w:lang w:eastAsia="zh-CN"/>
        </w:rPr>
        <w:t>产生的总压和静压差，配合温度、湿度、气压等参数</w:t>
      </w:r>
      <w:r>
        <w:rPr>
          <w:rFonts w:hint="eastAsia"/>
          <w:lang w:eastAsia="zh-CN"/>
        </w:rPr>
        <w:t>计算气体流速的仪器。</w:t>
      </w:r>
      <w:r>
        <w:rPr>
          <w:rFonts w:ascii="宋体" w:cs="宋体" w:hint="eastAsia"/>
          <w:lang w:eastAsia="zh-CN"/>
        </w:rPr>
        <w:t>风速计</w:t>
      </w:r>
      <w:r>
        <w:rPr>
          <w:rFonts w:ascii="Times New Roman" w:hAnsi="Times New Roman" w:hint="eastAsia"/>
          <w:lang w:eastAsia="zh-CN"/>
        </w:rPr>
        <w:t>的工作原理图见图</w:t>
      </w:r>
      <w:r>
        <w:rPr>
          <w:rFonts w:ascii="Times New Roman" w:hAnsi="Times New Roman" w:hint="eastAsia"/>
          <w:lang w:eastAsia="zh-CN"/>
        </w:rPr>
        <w:t>1</w:t>
      </w:r>
      <w:r>
        <w:rPr>
          <w:rFonts w:ascii="Times New Roman" w:hAnsi="Times New Roman" w:hint="eastAsia"/>
          <w:lang w:eastAsia="zh-CN"/>
        </w:rPr>
        <w:t>。</w:t>
      </w:r>
    </w:p>
    <w:p w:rsidR="007928A4" w:rsidRDefault="00CE0A03">
      <w:pPr>
        <w:spacing w:line="360" w:lineRule="auto"/>
        <w:ind w:firstLineChars="150" w:firstLine="360"/>
        <w:rPr>
          <w:lang w:eastAsia="zh-CN"/>
        </w:rPr>
      </w:pPr>
      <w:r>
        <w:rPr>
          <w:noProof/>
          <w:lang w:eastAsia="zh-CN" w:bidi="ar-SA"/>
        </w:rPr>
        <mc:AlternateContent>
          <mc:Choice Requires="wpg">
            <w:drawing>
              <wp:anchor distT="0" distB="0" distL="114300" distR="114300" simplePos="0" relativeHeight="251668480" behindDoc="0" locked="0" layoutInCell="1" allowOverlap="1">
                <wp:simplePos x="0" y="0"/>
                <wp:positionH relativeFrom="column">
                  <wp:posOffset>1188085</wp:posOffset>
                </wp:positionH>
                <wp:positionV relativeFrom="paragraph">
                  <wp:posOffset>174625</wp:posOffset>
                </wp:positionV>
                <wp:extent cx="3422650" cy="2044700"/>
                <wp:effectExtent l="7620" t="7620" r="17780" b="24130"/>
                <wp:wrapNone/>
                <wp:docPr id="33" name="组合 33"/>
                <wp:cNvGraphicFramePr/>
                <a:graphic xmlns:a="http://schemas.openxmlformats.org/drawingml/2006/main">
                  <a:graphicData uri="http://schemas.microsoft.com/office/word/2010/wordprocessingGroup">
                    <wpg:wgp>
                      <wpg:cNvGrpSpPr/>
                      <wpg:grpSpPr>
                        <a:xfrm>
                          <a:off x="0" y="0"/>
                          <a:ext cx="3422650" cy="2044700"/>
                          <a:chOff x="8404" y="114755"/>
                          <a:chExt cx="5390" cy="3220"/>
                        </a:xfrm>
                      </wpg:grpSpPr>
                      <wpg:grpSp>
                        <wpg:cNvPr id="32" name="组合 32"/>
                        <wpg:cNvGrpSpPr/>
                        <wpg:grpSpPr>
                          <a:xfrm>
                            <a:off x="8404" y="114755"/>
                            <a:ext cx="5390" cy="3220"/>
                            <a:chOff x="8404" y="112119"/>
                            <a:chExt cx="5390" cy="3220"/>
                          </a:xfrm>
                        </wpg:grpSpPr>
                        <wps:wsp>
                          <wps:cNvPr id="26" name="Rectangle 24"/>
                          <wps:cNvSpPr>
                            <a:spLocks noChangeArrowheads="1"/>
                          </wps:cNvSpPr>
                          <wps:spPr bwMode="auto">
                            <a:xfrm>
                              <a:off x="8404" y="112119"/>
                              <a:ext cx="2931" cy="3221"/>
                            </a:xfrm>
                            <a:prstGeom prst="rect">
                              <a:avLst/>
                            </a:prstGeom>
                            <a:gradFill rotWithShape="0">
                              <a:gsLst>
                                <a:gs pos="0">
                                  <a:srgbClr val="000000">
                                    <a:alpha val="0"/>
                                  </a:srgbClr>
                                </a:gs>
                                <a:gs pos="100000">
                                  <a:srgbClr val="000000">
                                    <a:gamma/>
                                    <a:shade val="46275"/>
                                    <a:invGamma/>
                                    <a:alpha val="0"/>
                                  </a:srgbClr>
                                </a:gs>
                              </a:gsLst>
                              <a:lin ang="5400000" scaled="1"/>
                            </a:gradFill>
                            <a:ln w="15875">
                              <a:solidFill>
                                <a:srgbClr val="000000"/>
                              </a:solidFill>
                              <a:prstDash val="dash"/>
                              <a:miter lim="800000"/>
                            </a:ln>
                          </wps:spPr>
                          <wps:txbx>
                            <w:txbxContent>
                              <w:p w:rsidR="007928A4" w:rsidRDefault="007928A4"/>
                            </w:txbxContent>
                          </wps:txbx>
                          <wps:bodyPr rot="0" vert="horz" wrap="square" lIns="91440" tIns="45720" rIns="91440" bIns="45720" anchor="t" anchorCtr="0" upright="1">
                            <a:noAutofit/>
                          </wps:bodyPr>
                        </wps:wsp>
                        <wpg:grpSp>
                          <wpg:cNvPr id="21" name="Group 62"/>
                          <wpg:cNvGrpSpPr/>
                          <wpg:grpSpPr>
                            <a:xfrm>
                              <a:off x="11486" y="112765"/>
                              <a:ext cx="2308" cy="776"/>
                              <a:chOff x="9977" y="108898"/>
                              <a:chExt cx="2308" cy="776"/>
                            </a:xfrm>
                          </wpg:grpSpPr>
                          <wps:wsp>
                            <wps:cNvPr id="22" name="Rectangle 54"/>
                            <wps:cNvSpPr>
                              <a:spLocks noChangeArrowheads="1"/>
                            </wps:cNvSpPr>
                            <wps:spPr bwMode="auto">
                              <a:xfrm>
                                <a:off x="9977" y="108898"/>
                                <a:ext cx="2309" cy="777"/>
                              </a:xfrm>
                              <a:prstGeom prst="rect">
                                <a:avLst/>
                              </a:prstGeom>
                              <a:gradFill rotWithShape="0">
                                <a:gsLst>
                                  <a:gs pos="0">
                                    <a:srgbClr val="000000">
                                      <a:alpha val="0"/>
                                    </a:srgbClr>
                                  </a:gs>
                                  <a:gs pos="100000">
                                    <a:srgbClr val="000000">
                                      <a:gamma/>
                                      <a:shade val="46275"/>
                                      <a:invGamma/>
                                      <a:alpha val="0"/>
                                    </a:srgbClr>
                                  </a:gs>
                                </a:gsLst>
                                <a:lin ang="5400000" scaled="1"/>
                              </a:gradFill>
                              <a:ln w="15875">
                                <a:solidFill>
                                  <a:srgbClr val="000000"/>
                                </a:solidFill>
                                <a:prstDash val="dash"/>
                                <a:miter lim="800000"/>
                              </a:ln>
                            </wps:spPr>
                            <wps:txbx>
                              <w:txbxContent>
                                <w:p w:rsidR="007928A4" w:rsidRDefault="007928A4">
                                  <w:pPr>
                                    <w:rPr>
                                      <w:lang w:eastAsia="zh-CN"/>
                                    </w:rPr>
                                  </w:pPr>
                                </w:p>
                              </w:txbxContent>
                            </wps:txbx>
                            <wps:bodyPr rot="0" vert="horz" wrap="square" lIns="91440" tIns="45720" rIns="91440" bIns="45720" anchor="t" anchorCtr="0" upright="1">
                              <a:noAutofit/>
                            </wps:bodyPr>
                          </wps:wsp>
                          <wps:wsp>
                            <wps:cNvPr id="23" name="Text Box 55"/>
                            <wps:cNvSpPr txBox="1">
                              <a:spLocks noChangeArrowheads="1"/>
                            </wps:cNvSpPr>
                            <wps:spPr bwMode="auto">
                              <a:xfrm>
                                <a:off x="10160" y="109010"/>
                                <a:ext cx="1969" cy="552"/>
                              </a:xfrm>
                              <a:prstGeom prst="rect">
                                <a:avLst/>
                              </a:prstGeom>
                              <a:gradFill rotWithShape="0">
                                <a:gsLst>
                                  <a:gs pos="0">
                                    <a:srgbClr val="FFFFFF"/>
                                  </a:gs>
                                  <a:gs pos="100000">
                                    <a:srgbClr val="FFFFFF"/>
                                  </a:gs>
                                </a:gsLst>
                                <a:lin ang="0"/>
                              </a:gradFill>
                              <a:ln w="15875">
                                <a:solidFill>
                                  <a:srgbClr val="000000"/>
                                </a:solidFill>
                                <a:miter lim="800000"/>
                              </a:ln>
                            </wps:spPr>
                            <wps:txbx>
                              <w:txbxContent>
                                <w:p w:rsidR="007928A4" w:rsidRDefault="00CE0A03">
                                  <w:pPr>
                                    <w:rPr>
                                      <w:lang w:eastAsia="zh-CN"/>
                                    </w:rPr>
                                  </w:pPr>
                                  <w:r>
                                    <w:rPr>
                                      <w:rFonts w:hint="eastAsia"/>
                                      <w:lang w:eastAsia="zh-CN"/>
                                    </w:rPr>
                                    <w:t>辅助功能模块</w:t>
                                  </w:r>
                                </w:p>
                              </w:txbxContent>
                            </wps:txbx>
                            <wps:bodyPr rot="0" vert="horz" wrap="square" lIns="91440" tIns="45720" rIns="91440" bIns="45720" anchor="t" anchorCtr="0" upright="1">
                              <a:noAutofit/>
                            </wps:bodyPr>
                          </wps:wsp>
                        </wpg:grpSp>
                      </wpg:grpSp>
                      <wps:wsp>
                        <wps:cNvPr id="18" name="AutoShape 31"/>
                        <wps:cNvCnPr>
                          <a:cxnSpLocks noChangeShapeType="1"/>
                        </wps:cNvCnPr>
                        <wps:spPr bwMode="auto">
                          <a:xfrm rot="5400000">
                            <a:off x="9445" y="117011"/>
                            <a:ext cx="617" cy="0"/>
                          </a:xfrm>
                          <a:prstGeom prst="straightConnector1">
                            <a:avLst/>
                          </a:prstGeom>
                          <a:noFill/>
                          <a:ln w="15875">
                            <a:solidFill>
                              <a:srgbClr val="000000"/>
                            </a:solidFill>
                            <a:prstDash val="dash"/>
                            <a:round/>
                            <a:headEnd type="triangle" w="med" len="med"/>
                          </a:ln>
                        </wps:spPr>
                        <wps:bodyPr/>
                      </wps:wsp>
                      <wps:wsp>
                        <wps:cNvPr id="25" name="Text Box 26"/>
                        <wps:cNvSpPr txBox="1">
                          <a:spLocks noChangeArrowheads="1"/>
                        </wps:cNvSpPr>
                        <wps:spPr bwMode="auto">
                          <a:xfrm>
                            <a:off x="8731" y="115012"/>
                            <a:ext cx="2136" cy="552"/>
                          </a:xfrm>
                          <a:prstGeom prst="rect">
                            <a:avLst/>
                          </a:prstGeom>
                          <a:gradFill rotWithShape="0">
                            <a:gsLst>
                              <a:gs pos="0">
                                <a:srgbClr val="FFFFFF"/>
                              </a:gs>
                              <a:gs pos="100000">
                                <a:srgbClr val="FFFFFF"/>
                              </a:gs>
                            </a:gsLst>
                            <a:lin ang="0"/>
                          </a:gradFill>
                          <a:ln w="15875">
                            <a:solidFill>
                              <a:srgbClr val="000000"/>
                            </a:solidFill>
                            <a:miter lim="800000"/>
                          </a:ln>
                        </wps:spPr>
                        <wps:txbx>
                          <w:txbxContent>
                            <w:p w:rsidR="007928A4" w:rsidRDefault="00CE0A03">
                              <w:pPr>
                                <w:ind w:firstLineChars="100" w:firstLine="240"/>
                                <w:rPr>
                                  <w:lang w:eastAsia="zh-CN"/>
                                </w:rPr>
                              </w:pPr>
                              <w:r>
                                <w:rPr>
                                  <w:rFonts w:hint="eastAsia"/>
                                  <w:lang w:eastAsia="zh-CN"/>
                                </w:rPr>
                                <w:t>计算显示模块</w:t>
                              </w:r>
                            </w:p>
                          </w:txbxContent>
                        </wps:txbx>
                        <wps:bodyPr rot="0" vert="horz" wrap="square" lIns="91440" tIns="45720" rIns="91440" bIns="45720" anchor="t" anchorCtr="0" upright="1">
                          <a:noAutofit/>
                        </wps:bodyPr>
                      </wps:wsp>
                      <wps:wsp>
                        <wps:cNvPr id="19" name="Text Box 27"/>
                        <wps:cNvSpPr txBox="1">
                          <a:spLocks noChangeArrowheads="1"/>
                        </wps:cNvSpPr>
                        <wps:spPr bwMode="auto">
                          <a:xfrm>
                            <a:off x="8767" y="116140"/>
                            <a:ext cx="2124" cy="552"/>
                          </a:xfrm>
                          <a:prstGeom prst="rect">
                            <a:avLst/>
                          </a:prstGeom>
                          <a:gradFill rotWithShape="0">
                            <a:gsLst>
                              <a:gs pos="0">
                                <a:srgbClr val="FFFFFF"/>
                              </a:gs>
                              <a:gs pos="100000">
                                <a:srgbClr val="FFFFFF"/>
                              </a:gs>
                            </a:gsLst>
                            <a:lin ang="0"/>
                          </a:gradFill>
                          <a:ln w="15875">
                            <a:solidFill>
                              <a:srgbClr val="000000"/>
                            </a:solidFill>
                            <a:miter lim="800000"/>
                          </a:ln>
                        </wps:spPr>
                        <wps:txbx>
                          <w:txbxContent>
                            <w:p w:rsidR="007928A4" w:rsidRDefault="00CE0A03">
                              <w:pPr>
                                <w:ind w:firstLineChars="100" w:firstLine="240"/>
                                <w:rPr>
                                  <w:lang w:eastAsia="zh-CN"/>
                                </w:rPr>
                              </w:pPr>
                              <w:r>
                                <w:rPr>
                                  <w:rFonts w:hint="eastAsia"/>
                                  <w:lang w:eastAsia="zh-CN"/>
                                </w:rPr>
                                <w:t>差压变送器</w:t>
                              </w:r>
                            </w:p>
                          </w:txbxContent>
                        </wps:txbx>
                        <wps:bodyPr rot="0" vert="horz" wrap="square" lIns="91440" tIns="45720" rIns="91440" bIns="45720" anchor="t" anchorCtr="0" upright="1">
                          <a:noAutofit/>
                        </wps:bodyPr>
                      </wps:wsp>
                      <wps:wsp>
                        <wps:cNvPr id="17" name="Text Box 29"/>
                        <wps:cNvSpPr txBox="1">
                          <a:spLocks noChangeArrowheads="1"/>
                        </wps:cNvSpPr>
                        <wps:spPr bwMode="auto">
                          <a:xfrm>
                            <a:off x="8812" y="117290"/>
                            <a:ext cx="2124" cy="552"/>
                          </a:xfrm>
                          <a:prstGeom prst="rect">
                            <a:avLst/>
                          </a:prstGeom>
                          <a:gradFill rotWithShape="0">
                            <a:gsLst>
                              <a:gs pos="0">
                                <a:srgbClr val="FFFFFF"/>
                              </a:gs>
                              <a:gs pos="100000">
                                <a:srgbClr val="FFFFFF"/>
                              </a:gs>
                            </a:gsLst>
                            <a:lin ang="0"/>
                          </a:gradFill>
                          <a:ln w="15875">
                            <a:solidFill>
                              <a:srgbClr val="000000"/>
                            </a:solidFill>
                            <a:miter lim="800000"/>
                          </a:ln>
                        </wps:spPr>
                        <wps:txbx>
                          <w:txbxContent>
                            <w:p w:rsidR="007928A4" w:rsidRDefault="00CE0A03">
                              <w:pPr>
                                <w:ind w:firstLineChars="100" w:firstLine="240"/>
                                <w:rPr>
                                  <w:lang w:eastAsia="zh-CN"/>
                                </w:rPr>
                              </w:pPr>
                              <w:proofErr w:type="gramStart"/>
                              <w:r>
                                <w:rPr>
                                  <w:rFonts w:hint="eastAsia"/>
                                  <w:lang w:eastAsia="zh-CN"/>
                                </w:rPr>
                                <w:t>差压装置</w:t>
                              </w:r>
                              <w:proofErr w:type="gramEnd"/>
                            </w:p>
                          </w:txbxContent>
                        </wps:txbx>
                        <wps:bodyPr rot="0" vert="horz" wrap="square" lIns="91440" tIns="45720" rIns="91440" bIns="45720" anchor="t" anchorCtr="0" upright="1">
                          <a:noAutofit/>
                        </wps:bodyPr>
                      </wps:wsp>
                      <wps:wsp>
                        <wps:cNvPr id="24" name="AutoShape 58"/>
                        <wps:cNvCnPr>
                          <a:cxnSpLocks noChangeShapeType="1"/>
                        </wps:cNvCnPr>
                        <wps:spPr bwMode="auto">
                          <a:xfrm rot="5400000">
                            <a:off x="9430" y="115863"/>
                            <a:ext cx="617" cy="0"/>
                          </a:xfrm>
                          <a:prstGeom prst="straightConnector1">
                            <a:avLst/>
                          </a:prstGeom>
                          <a:noFill/>
                          <a:ln w="15875">
                            <a:solidFill>
                              <a:srgbClr val="000000"/>
                            </a:solidFill>
                            <a:prstDash val="dash"/>
                            <a:round/>
                            <a:headEnd type="triangle" w="med" len="med"/>
                          </a:ln>
                        </wps:spPr>
                        <wps:bodyPr/>
                      </wps:wsp>
                      <wps:wsp>
                        <wps:cNvPr id="20" name="AutoShape 60"/>
                        <wps:cNvCnPr>
                          <a:cxnSpLocks noChangeShapeType="1"/>
                        </wps:cNvCnPr>
                        <wps:spPr bwMode="auto">
                          <a:xfrm flipH="1">
                            <a:off x="9784" y="115812"/>
                            <a:ext cx="1642" cy="15"/>
                          </a:xfrm>
                          <a:prstGeom prst="straightConnector1">
                            <a:avLst/>
                          </a:prstGeom>
                          <a:noFill/>
                          <a:ln w="15875">
                            <a:solidFill>
                              <a:srgbClr val="000000"/>
                            </a:solidFill>
                            <a:prstDash val="dash"/>
                            <a:round/>
                            <a:tailEnd type="triangle" w="med" len="med"/>
                          </a:ln>
                        </wps:spPr>
                        <wps:bodyPr/>
                      </wps:wsp>
                    </wpg:wgp>
                  </a:graphicData>
                </a:graphic>
              </wp:anchor>
            </w:drawing>
          </mc:Choice>
          <mc:Fallback xmlns:wpsCustomData="http://www.wps.cn/officeDocument/2013/wpsCustomData">
            <w:pict>
              <v:group id="_x0000_s1026" o:spid="_x0000_s1026" o:spt="203" style="position:absolute;left:0pt;margin-left:93.55pt;margin-top:13.75pt;height:161pt;width:269.5pt;z-index:251668480;mso-width-relative:page;mso-height-relative:page;" coordorigin="8404,114755" coordsize="5390,3220" o:gfxdata="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">
                <o:lock v:ext="edit" aspectratio="f"/>
                <v:group id="_x0000_s1026" o:spid="_x0000_s1026" o:spt="203" style="position:absolute;left:8404;top:114755;height:3220;width:5390;" coordorigin="8404,112119" coordsize="5390,3220"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rect id="Rectangle 24" o:spid="_x0000_s1026" o:spt="1" style="position:absolute;left:8404;top:112119;height:3221;width:2931;" fillcolor="#000000" filled="t" stroked="t" coordsize="21600,21600" o:gfxdata="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k4MQvQAA&#10;ANsAAAAPAAAAAAAAAAEAIAAAACIAAABkcnMvZG93bnJldi54bWxQSwECFAAUAAAACACHTuJAMy8F&#10;njsAAAA5AAAAEAAAAAAAAAABACAAAAAMAQAAZHJzL3NoYXBleG1sLnhtbFBLBQYAAAAABgAGAFsB&#10;AAC2AwAAAAA=&#10;">
                    <v:fill type="gradient" on="t" color2="#000000" opacity="0f" o:opacity2="0f" focus="100%" focussize="0,0"/>
                    <v:stroke weight="1.25pt" color="#000000" miterlimit="8" joinstyle="miter" dashstyle="dash"/>
                    <v:imagedata o:title=""/>
                    <o:lock v:ext="edit" aspectratio="f"/>
                    <v:textbox>
                      <w:txbxContent>
                        <w:p/>
                      </w:txbxContent>
                    </v:textbox>
                  </v:rect>
                  <v:group id="Group 62" o:spid="_x0000_s1026" o:spt="203" style="position:absolute;left:11486;top:112765;height:776;width:2308;" coordorigin="9977,108898" coordsize="2308,776"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ect id="Rectangle 54" o:spid="_x0000_s1026" o:spt="1" style="position:absolute;left:9977;top:108898;height:777;width:2309;" fillcolor="#000000" filled="t" stroked="t" coordsize="21600,21600" o:gfxdata="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qIUTvQAA&#10;ANsAAAAPAAAAAAAAAAEAIAAAACIAAABkcnMvZG93bnJldi54bWxQSwECFAAUAAAACACHTuJAMy8F&#10;njsAAAA5AAAAEAAAAAAAAAABACAAAAAMAQAAZHJzL3NoYXBleG1sLnhtbFBLBQYAAAAABgAGAFsB&#10;AAC2AwAAAAA=&#10;">
                      <v:fill type="gradient" on="t" color2="#000000" opacity="0f" o:opacity2="0f" focus="100%" focussize="0,0"/>
                      <v:stroke weight="1.25pt" color="#000000" miterlimit="8" joinstyle="miter" dashstyle="dash"/>
                      <v:imagedata o:title=""/>
                      <o:lock v:ext="edit" aspectratio="f"/>
                      <v:textbox>
                        <w:txbxContent>
                          <w:p>
                            <w:pPr>
                              <w:rPr>
                                <w:lang w:eastAsia="zh-CN"/>
                              </w:rPr>
                            </w:pPr>
                          </w:p>
                        </w:txbxContent>
                      </v:textbox>
                    </v:rect>
                    <v:shape id="Text Box 55" o:spid="_x0000_s1026" o:spt="202" type="#_x0000_t202" style="position:absolute;left:10160;top:109010;height:552;width:1969;" fillcolor="#FFFFFF" filled="t" stroked="t" coordsize="21600,21600" o:gfxdata="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3uHm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000000" miterlimit="8" joinstyle="miter"/>
                      <v:imagedata o:title=""/>
                      <o:lock v:ext="edit" aspectratio="f"/>
                      <v:textbox>
                        <w:txbxContent>
                          <w:p>
                            <w:pPr>
                              <w:rPr>
                                <w:lang w:eastAsia="zh-CN"/>
                              </w:rPr>
                            </w:pPr>
                            <w:r>
                              <w:rPr>
                                <w:rFonts w:hint="eastAsia"/>
                                <w:lang w:eastAsia="zh-CN"/>
                              </w:rPr>
                              <w:t>辅助功能模块</w:t>
                            </w:r>
                          </w:p>
                        </w:txbxContent>
                      </v:textbox>
                    </v:shape>
                  </v:group>
                </v:group>
                <v:shape id="AutoShape 31" o:spid="_x0000_s1026" o:spt="32" type="#_x0000_t32" style="position:absolute;left:9445;top:117011;height:0;width:617;rotation:5898240f;" filled="f" stroked="t" coordsize="21600,21600" o:gfxdata="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XgPcr4A&#10;AADbAAAADwAAAAAAAAABACAAAAAiAAAAZHJzL2Rvd25yZXYueG1sUEsBAhQAFAAAAAgAh07iQDMv&#10;BZ47AAAAOQAAABAAAAAAAAAAAQAgAAAADQEAAGRycy9zaGFwZXhtbC54bWxQSwUGAAAAAAYABgBb&#10;AQAAtwMAAAAA&#10;">
                  <v:fill on="f" focussize="0,0"/>
                  <v:stroke weight="1.25pt" color="#000000" joinstyle="round" dashstyle="dash" startarrow="block"/>
                  <v:imagedata o:title=""/>
                  <o:lock v:ext="edit" aspectratio="f"/>
                </v:shape>
                <v:shape id="Text Box 26" o:spid="_x0000_s1026" o:spt="202" type="#_x0000_t202" style="position:absolute;left:8731;top:115012;height:552;width:2136;" fillcolor="#FFFFFF" filled="t" stroked="t" coordsize="21600,21600" o:gfxdata="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FlrsAAADb&#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000000" miterlimit="8" joinstyle="miter"/>
                  <v:imagedata o:title=""/>
                  <o:lock v:ext="edit" aspectratio="f"/>
                  <v:textbox>
                    <w:txbxContent>
                      <w:p>
                        <w:pPr>
                          <w:ind w:firstLine="240" w:firstLineChars="100"/>
                          <w:rPr>
                            <w:lang w:eastAsia="zh-CN"/>
                          </w:rPr>
                        </w:pPr>
                        <w:r>
                          <w:rPr>
                            <w:rFonts w:hint="eastAsia"/>
                            <w:lang w:eastAsia="zh-CN"/>
                          </w:rPr>
                          <w:t>计算显示模块</w:t>
                        </w:r>
                      </w:p>
                    </w:txbxContent>
                  </v:textbox>
                </v:shape>
                <v:shape id="Text Box 27" o:spid="_x0000_s1026" o:spt="202" type="#_x0000_t202" style="position:absolute;left:8767;top:116140;height:552;width:2124;" fillcolor="#FFFFFF" filled="t" stroked="t" coordsize="21600,21600" o:gfxdata="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80UuugAAANsA&#10;AAAPAAAAAAAAAAEAIAAAACIAAABkcnMvZG93bnJldi54bWxQSwECFAAUAAAACACHTuJAMy8FnjsA&#10;AAA5AAAAEAAAAAAAAAABACAAAAAJAQAAZHJzL3NoYXBleG1sLnhtbFBLBQYAAAAABgAGAFsBAACz&#10;AwAAAAA=&#10;">
                  <v:fill type="gradient" on="t" color2="#FFFFFF" angle="90" focus="100%" focussize="0,0">
                    <o:fill type="gradientUnscaled" v:ext="backwardCompatible"/>
                  </v:fill>
                  <v:stroke weight="1.25pt" color="#000000" miterlimit="8" joinstyle="miter"/>
                  <v:imagedata o:title=""/>
                  <o:lock v:ext="edit" aspectratio="f"/>
                  <v:textbox>
                    <w:txbxContent>
                      <w:p>
                        <w:pPr>
                          <w:ind w:firstLine="240" w:firstLineChars="100"/>
                          <w:rPr>
                            <w:lang w:eastAsia="zh-CN"/>
                          </w:rPr>
                        </w:pPr>
                        <w:r>
                          <w:rPr>
                            <w:rFonts w:hint="eastAsia"/>
                            <w:lang w:eastAsia="zh-CN"/>
                          </w:rPr>
                          <w:t>差压变送器</w:t>
                        </w:r>
                      </w:p>
                    </w:txbxContent>
                  </v:textbox>
                </v:shape>
                <v:shape id="Text Box 29" o:spid="_x0000_s1026" o:spt="202" type="#_x0000_t202" style="position:absolute;left:8812;top:117290;height:552;width:2124;" fillcolor="#FFFFFF" filled="t" stroked="t" coordsize="21600,21600" o:gfxdata="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IHTHugAAANsA&#10;AAAPAAAAAAAAAAEAIAAAACIAAABkcnMvZG93bnJldi54bWxQSwECFAAUAAAACACHTuJAMy8FnjsA&#10;AAA5AAAAEAAAAAAAAAABACAAAAAJAQAAZHJzL3NoYXBleG1sLnhtbFBLBQYAAAAABgAGAFsBAACz&#10;AwAAAAA=&#10;">
                  <v:fill type="gradient" on="t" color2="#FFFFFF" angle="90" focus="100%" focussize="0,0">
                    <o:fill type="gradientUnscaled" v:ext="backwardCompatible"/>
                  </v:fill>
                  <v:stroke weight="1.25pt" color="#000000" miterlimit="8" joinstyle="miter"/>
                  <v:imagedata o:title=""/>
                  <o:lock v:ext="edit" aspectratio="f"/>
                  <v:textbox>
                    <w:txbxContent>
                      <w:p>
                        <w:pPr>
                          <w:ind w:firstLine="240" w:firstLineChars="100"/>
                          <w:rPr>
                            <w:lang w:eastAsia="zh-CN"/>
                          </w:rPr>
                        </w:pPr>
                        <w:r>
                          <w:rPr>
                            <w:rFonts w:hint="eastAsia"/>
                            <w:lang w:eastAsia="zh-CN"/>
                          </w:rPr>
                          <w:t>差压装置</w:t>
                        </w:r>
                      </w:p>
                    </w:txbxContent>
                  </v:textbox>
                </v:shape>
                <v:shape id="AutoShape 58" o:spid="_x0000_s1026" o:spt="32" type="#_x0000_t32" style="position:absolute;left:9430;top:115863;height:0;width:617;rotation:5898240f;" filled="f" stroked="t" coordsize="21600,21600" o:gfxdata="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Wc/KvQAA&#10;ANsAAAAPAAAAAAAAAAEAIAAAACIAAABkcnMvZG93bnJldi54bWxQSwECFAAUAAAACACHTuJAMy8F&#10;njsAAAA5AAAAEAAAAAAAAAABACAAAAAMAQAAZHJzL3NoYXBleG1sLnhtbFBLBQYAAAAABgAGAFsB&#10;AAC2AwAAAAA=&#10;">
                  <v:fill on="f" focussize="0,0"/>
                  <v:stroke weight="1.25pt" color="#000000" joinstyle="round" dashstyle="dash" startarrow="block"/>
                  <v:imagedata o:title=""/>
                  <o:lock v:ext="edit" aspectratio="f"/>
                </v:shape>
                <v:shape id="AutoShape 60" o:spid="_x0000_s1026" o:spt="32" type="#_x0000_t32" style="position:absolute;left:9784;top:115812;flip:x;height:15;width:1642;" filled="f" stroked="t" coordsize="21600,21600" o:gfxdata="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ceQYugAAANsA&#10;AAAPAAAAAAAAAAEAIAAAACIAAABkcnMvZG93bnJldi54bWxQSwECFAAUAAAACACHTuJAMy8FnjsA&#10;AAA5AAAAEAAAAAAAAAABACAAAAAJAQAAZHJzL3NoYXBleG1sLnhtbFBLBQYAAAAABgAGAFsBAACz&#10;AwAAAAA=&#10;">
                  <v:fill on="f" focussize="0,0"/>
                  <v:stroke weight="1.25pt" color="#000000" joinstyle="round" dashstyle="dash" endarrow="block"/>
                  <v:imagedata o:title=""/>
                  <o:lock v:ext="edit" aspectratio="f"/>
                </v:shape>
              </v:group>
            </w:pict>
          </mc:Fallback>
        </mc:AlternateContent>
      </w:r>
    </w:p>
    <w:p w:rsidR="007928A4" w:rsidRDefault="007928A4">
      <w:pPr>
        <w:spacing w:line="360" w:lineRule="auto"/>
        <w:ind w:firstLineChars="150" w:firstLine="360"/>
        <w:rPr>
          <w:lang w:eastAsia="zh-CN"/>
        </w:rPr>
      </w:pPr>
    </w:p>
    <w:p w:rsidR="007928A4" w:rsidRDefault="007928A4">
      <w:pPr>
        <w:spacing w:line="360" w:lineRule="auto"/>
        <w:ind w:firstLineChars="150" w:firstLine="360"/>
        <w:rPr>
          <w:lang w:eastAsia="zh-CN"/>
        </w:rPr>
      </w:pPr>
    </w:p>
    <w:p w:rsidR="007928A4" w:rsidRDefault="007928A4">
      <w:pPr>
        <w:spacing w:line="360" w:lineRule="auto"/>
        <w:ind w:firstLineChars="150" w:firstLine="360"/>
        <w:rPr>
          <w:lang w:eastAsia="zh-CN"/>
        </w:rPr>
      </w:pPr>
    </w:p>
    <w:p w:rsidR="007928A4" w:rsidRDefault="007928A4">
      <w:pPr>
        <w:spacing w:line="360" w:lineRule="auto"/>
        <w:ind w:firstLineChars="150" w:firstLine="360"/>
        <w:rPr>
          <w:lang w:eastAsia="zh-CN"/>
        </w:rPr>
      </w:pPr>
    </w:p>
    <w:p w:rsidR="007928A4" w:rsidRDefault="007928A4">
      <w:pPr>
        <w:spacing w:line="360" w:lineRule="auto"/>
        <w:ind w:firstLineChars="150" w:firstLine="360"/>
        <w:rPr>
          <w:lang w:eastAsia="zh-CN"/>
        </w:rPr>
      </w:pPr>
    </w:p>
    <w:p w:rsidR="007928A4" w:rsidRDefault="007928A4">
      <w:pPr>
        <w:tabs>
          <w:tab w:val="left" w:pos="3905"/>
        </w:tabs>
        <w:spacing w:line="360" w:lineRule="auto"/>
        <w:rPr>
          <w:lang w:eastAsia="zh-CN"/>
        </w:rPr>
      </w:pPr>
    </w:p>
    <w:p w:rsidR="007928A4" w:rsidRDefault="007928A4">
      <w:pPr>
        <w:tabs>
          <w:tab w:val="left" w:pos="3905"/>
        </w:tabs>
        <w:spacing w:line="360" w:lineRule="auto"/>
        <w:rPr>
          <w:lang w:eastAsia="zh-CN"/>
        </w:rPr>
      </w:pPr>
    </w:p>
    <w:p w:rsidR="007928A4" w:rsidRDefault="007928A4">
      <w:pPr>
        <w:tabs>
          <w:tab w:val="left" w:pos="3905"/>
        </w:tabs>
        <w:spacing w:line="360" w:lineRule="auto"/>
        <w:ind w:firstLineChars="1300" w:firstLine="2730"/>
        <w:rPr>
          <w:rFonts w:ascii="黑体" w:eastAsia="黑体" w:hAnsi="黑体" w:cs="黑体"/>
          <w:bCs/>
          <w:sz w:val="21"/>
          <w:szCs w:val="21"/>
          <w:lang w:eastAsia="zh-CN"/>
        </w:rPr>
      </w:pPr>
    </w:p>
    <w:p w:rsidR="007928A4" w:rsidRDefault="00CE0A03">
      <w:pPr>
        <w:tabs>
          <w:tab w:val="left" w:pos="3905"/>
        </w:tabs>
        <w:spacing w:line="360" w:lineRule="auto"/>
        <w:ind w:firstLineChars="1300" w:firstLine="2730"/>
        <w:rPr>
          <w:rFonts w:ascii="黑体" w:eastAsia="黑体" w:hAnsi="黑体" w:cs="黑体"/>
          <w:bCs/>
          <w:sz w:val="21"/>
          <w:szCs w:val="21"/>
          <w:lang w:eastAsia="zh-CN"/>
        </w:rPr>
      </w:pPr>
      <w:r>
        <w:rPr>
          <w:rFonts w:ascii="黑体" w:eastAsia="黑体" w:hAnsi="黑体" w:cs="黑体" w:hint="eastAsia"/>
          <w:bCs/>
          <w:sz w:val="21"/>
          <w:szCs w:val="21"/>
          <w:lang w:eastAsia="zh-CN"/>
        </w:rPr>
        <w:t>图</w:t>
      </w:r>
      <w:r>
        <w:rPr>
          <w:rFonts w:ascii="黑体" w:eastAsia="黑体" w:hAnsi="黑体" w:cs="黑体" w:hint="eastAsia"/>
          <w:bCs/>
          <w:sz w:val="21"/>
          <w:szCs w:val="21"/>
          <w:lang w:eastAsia="zh-CN"/>
        </w:rPr>
        <w:t>1</w:t>
      </w:r>
      <w:r>
        <w:rPr>
          <w:rFonts w:ascii="黑体" w:eastAsia="黑体" w:hAnsi="黑体" w:cs="黑体" w:hint="eastAsia"/>
          <w:bCs/>
          <w:sz w:val="21"/>
          <w:szCs w:val="21"/>
          <w:lang w:eastAsia="zh-CN"/>
        </w:rPr>
        <w:t>工作原理图</w:t>
      </w:r>
    </w:p>
    <w:p w:rsidR="007928A4" w:rsidRDefault="00CE0A03">
      <w:pPr>
        <w:pStyle w:val="2"/>
        <w:rPr>
          <w:lang w:eastAsia="zh-CN"/>
        </w:rPr>
      </w:pPr>
      <w:r>
        <w:rPr>
          <w:rFonts w:hint="eastAsia"/>
          <w:lang w:eastAsia="zh-CN"/>
        </w:rPr>
        <w:lastRenderedPageBreak/>
        <w:t>结构</w:t>
      </w:r>
    </w:p>
    <w:p w:rsidR="007928A4" w:rsidRDefault="00CE0A03">
      <w:pPr>
        <w:spacing w:line="360" w:lineRule="auto"/>
        <w:ind w:firstLineChars="200" w:firstLine="480"/>
        <w:rPr>
          <w:rFonts w:ascii="宋体" w:cs="宋体"/>
          <w:lang w:eastAsia="zh-CN"/>
        </w:rPr>
      </w:pPr>
      <w:r>
        <w:rPr>
          <w:rFonts w:hint="eastAsia"/>
          <w:lang w:eastAsia="zh-CN"/>
        </w:rPr>
        <w:t>一般</w:t>
      </w:r>
      <w:r>
        <w:rPr>
          <w:rFonts w:ascii="宋体" w:cs="宋体" w:hint="eastAsia"/>
          <w:lang w:eastAsia="zh-CN"/>
        </w:rPr>
        <w:t>风速计</w:t>
      </w:r>
      <w:proofErr w:type="gramStart"/>
      <w:r>
        <w:rPr>
          <w:rFonts w:ascii="宋体" w:cs="宋体" w:hint="eastAsia"/>
          <w:lang w:eastAsia="zh-CN"/>
        </w:rPr>
        <w:t>由差压装置</w:t>
      </w:r>
      <w:proofErr w:type="gramEnd"/>
      <w:r>
        <w:rPr>
          <w:rFonts w:ascii="宋体" w:cs="宋体" w:hint="eastAsia"/>
          <w:lang w:eastAsia="zh-CN"/>
        </w:rPr>
        <w:t>、差压变送器和</w:t>
      </w:r>
      <w:r>
        <w:rPr>
          <w:rFonts w:ascii="宋体" w:cs="宋体" w:hint="eastAsia"/>
          <w:lang w:eastAsia="zh-CN"/>
        </w:rPr>
        <w:t>计算</w:t>
      </w:r>
      <w:r>
        <w:rPr>
          <w:rFonts w:ascii="宋体" w:cs="宋体" w:hint="eastAsia"/>
          <w:lang w:eastAsia="zh-CN"/>
        </w:rPr>
        <w:t>显示</w:t>
      </w:r>
      <w:r>
        <w:rPr>
          <w:rFonts w:ascii="宋体" w:cs="宋体" w:hint="eastAsia"/>
          <w:lang w:eastAsia="zh-CN"/>
        </w:rPr>
        <w:t>模块</w:t>
      </w:r>
      <w:r>
        <w:rPr>
          <w:rFonts w:ascii="宋体" w:cs="宋体" w:hint="eastAsia"/>
          <w:lang w:eastAsia="zh-CN"/>
        </w:rPr>
        <w:t>组成，计算气体流速需要的温度、湿度、压力等参数可以由风速计的辅助功能直接测量得到，也可以外部输入。</w:t>
      </w:r>
    </w:p>
    <w:p w:rsidR="007928A4" w:rsidRDefault="00CE0A03">
      <w:pPr>
        <w:spacing w:line="360" w:lineRule="auto"/>
        <w:ind w:firstLineChars="200" w:firstLine="480"/>
        <w:rPr>
          <w:rFonts w:ascii="宋体" w:cs="宋体"/>
          <w:lang w:eastAsia="zh-CN"/>
        </w:rPr>
      </w:pPr>
      <w:proofErr w:type="gramStart"/>
      <w:r>
        <w:rPr>
          <w:rFonts w:ascii="宋体" w:cs="宋体" w:hint="eastAsia"/>
          <w:lang w:eastAsia="zh-CN"/>
        </w:rPr>
        <w:t>差压装置</w:t>
      </w:r>
      <w:proofErr w:type="gramEnd"/>
      <w:r>
        <w:rPr>
          <w:rFonts w:ascii="宋体" w:cs="宋体" w:hint="eastAsia"/>
          <w:lang w:eastAsia="zh-CN"/>
        </w:rPr>
        <w:t>通常按照测得速度类型区分。</w:t>
      </w:r>
      <w:r>
        <w:rPr>
          <w:rFonts w:ascii="宋体" w:cs="宋体"/>
          <w:lang w:eastAsia="zh-CN"/>
        </w:rPr>
        <w:t>分别是</w:t>
      </w:r>
      <w:r>
        <w:rPr>
          <w:rFonts w:ascii="宋体" w:cs="宋体" w:hint="eastAsia"/>
          <w:lang w:eastAsia="zh-CN"/>
        </w:rPr>
        <w:t>测量点速度的皮托管、</w:t>
      </w:r>
      <w:proofErr w:type="gramStart"/>
      <w:r>
        <w:rPr>
          <w:rFonts w:ascii="宋体" w:cs="宋体" w:hint="eastAsia"/>
          <w:lang w:eastAsia="zh-CN"/>
        </w:rPr>
        <w:t>点式巴类差压</w:t>
      </w:r>
      <w:proofErr w:type="gramEnd"/>
      <w:r>
        <w:rPr>
          <w:rFonts w:ascii="宋体" w:cs="宋体" w:hint="eastAsia"/>
          <w:lang w:eastAsia="zh-CN"/>
        </w:rPr>
        <w:t>装置，测量径向平均速度的均速管、翼型测片，测量截面平均速度的网格</w:t>
      </w:r>
      <w:proofErr w:type="gramStart"/>
      <w:r>
        <w:rPr>
          <w:rFonts w:ascii="宋体" w:cs="宋体" w:hint="eastAsia"/>
          <w:lang w:eastAsia="zh-CN"/>
        </w:rPr>
        <w:t>型差压装置</w:t>
      </w:r>
      <w:proofErr w:type="gramEnd"/>
      <w:r>
        <w:rPr>
          <w:rFonts w:ascii="宋体" w:cs="宋体" w:hint="eastAsia"/>
          <w:lang w:eastAsia="zh-CN"/>
        </w:rPr>
        <w:t>。</w:t>
      </w:r>
    </w:p>
    <w:p w:rsidR="007928A4" w:rsidRDefault="00CE0A03">
      <w:pPr>
        <w:rPr>
          <w:lang w:eastAsia="zh-CN"/>
        </w:rPr>
      </w:pPr>
      <w:r>
        <w:rPr>
          <w:rFonts w:ascii="宋体" w:hAnsi="宋体" w:cs="宋体" w:hint="eastAsia"/>
          <w:lang w:eastAsia="zh-CN"/>
        </w:rPr>
        <w:t>4.2.1</w:t>
      </w:r>
      <w:r>
        <w:rPr>
          <w:rFonts w:hint="eastAsia"/>
          <w:lang w:eastAsia="zh-CN"/>
        </w:rPr>
        <w:t>点速度型</w:t>
      </w:r>
    </w:p>
    <w:p w:rsidR="007928A4" w:rsidRDefault="007928A4">
      <w:pPr>
        <w:jc w:val="center"/>
        <w:rPr>
          <w:lang w:eastAsia="zh-CN"/>
        </w:rPr>
      </w:pPr>
    </w:p>
    <w:p w:rsidR="007928A4" w:rsidRDefault="00CE0A03">
      <w:pPr>
        <w:jc w:val="center"/>
        <w:rPr>
          <w:lang w:eastAsia="zh-CN"/>
        </w:rPr>
      </w:pPr>
      <w:r>
        <w:rPr>
          <w:rFonts w:hint="eastAsia"/>
          <w:noProof/>
          <w:lang w:eastAsia="zh-CN" w:bidi="ar-SA"/>
        </w:rPr>
        <w:drawing>
          <wp:inline distT="0" distB="0" distL="114300" distR="114300">
            <wp:extent cx="3945890" cy="1829435"/>
            <wp:effectExtent l="0" t="0" r="16510" b="18415"/>
            <wp:docPr id="13" name="图片 13"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
                    <pic:cNvPicPr>
                      <a:picLocks noChangeAspect="1"/>
                    </pic:cNvPicPr>
                  </pic:nvPicPr>
                  <pic:blipFill>
                    <a:blip r:embed="rId16"/>
                    <a:stretch>
                      <a:fillRect/>
                    </a:stretch>
                  </pic:blipFill>
                  <pic:spPr>
                    <a:xfrm>
                      <a:off x="0" y="0"/>
                      <a:ext cx="3945890" cy="1829435"/>
                    </a:xfrm>
                    <a:prstGeom prst="rect">
                      <a:avLst/>
                    </a:prstGeom>
                  </pic:spPr>
                </pic:pic>
              </a:graphicData>
            </a:graphic>
          </wp:inline>
        </w:drawing>
      </w:r>
    </w:p>
    <w:p w:rsidR="007928A4" w:rsidRDefault="00CE0A03">
      <w:pPr>
        <w:tabs>
          <w:tab w:val="left" w:pos="3905"/>
        </w:tabs>
        <w:spacing w:line="360" w:lineRule="auto"/>
        <w:ind w:firstLineChars="1300" w:firstLine="2730"/>
        <w:rPr>
          <w:rFonts w:ascii="黑体" w:eastAsia="黑体" w:hAnsi="黑体" w:cs="黑体"/>
          <w:bCs/>
          <w:sz w:val="21"/>
          <w:szCs w:val="21"/>
          <w:lang w:eastAsia="zh-CN"/>
        </w:rPr>
      </w:pPr>
      <w:r>
        <w:rPr>
          <w:rFonts w:ascii="黑体" w:eastAsia="黑体" w:hAnsi="黑体" w:cs="黑体" w:hint="eastAsia"/>
          <w:bCs/>
          <w:sz w:val="21"/>
          <w:szCs w:val="21"/>
          <w:lang w:eastAsia="zh-CN"/>
        </w:rPr>
        <w:t>图</w:t>
      </w:r>
      <w:r>
        <w:rPr>
          <w:rFonts w:ascii="黑体" w:eastAsia="黑体" w:hAnsi="黑体" w:cs="黑体" w:hint="eastAsia"/>
          <w:bCs/>
          <w:sz w:val="21"/>
          <w:szCs w:val="21"/>
          <w:lang w:eastAsia="zh-CN"/>
        </w:rPr>
        <w:t xml:space="preserve"> 2 L</w:t>
      </w:r>
      <w:r>
        <w:rPr>
          <w:rFonts w:ascii="黑体" w:eastAsia="黑体" w:hAnsi="黑体" w:cs="黑体" w:hint="eastAsia"/>
          <w:bCs/>
          <w:sz w:val="21"/>
          <w:szCs w:val="21"/>
          <w:lang w:eastAsia="zh-CN"/>
        </w:rPr>
        <w:t>型皮托管结构示意图</w:t>
      </w:r>
    </w:p>
    <w:p w:rsidR="007928A4" w:rsidRDefault="00CE0A03">
      <w:pPr>
        <w:jc w:val="center"/>
        <w:rPr>
          <w:rFonts w:ascii="宋体" w:hAnsi="宋体" w:cs="宋体"/>
          <w:sz w:val="18"/>
          <w:szCs w:val="18"/>
          <w:lang w:eastAsia="zh-CN"/>
        </w:rPr>
      </w:pPr>
      <w:r>
        <w:rPr>
          <w:rFonts w:ascii="宋体" w:hAnsi="宋体" w:cs="宋体" w:hint="eastAsia"/>
          <w:sz w:val="18"/>
          <w:szCs w:val="18"/>
          <w:lang w:eastAsia="zh-CN"/>
        </w:rPr>
        <w:t>1</w:t>
      </w:r>
      <w:r>
        <w:rPr>
          <w:rFonts w:ascii="宋体" w:hAnsi="宋体" w:cs="宋体" w:hint="eastAsia"/>
          <w:sz w:val="18"/>
          <w:szCs w:val="18"/>
          <w:lang w:eastAsia="zh-CN"/>
        </w:rPr>
        <w:t>—总压孔；</w:t>
      </w:r>
      <w:r>
        <w:rPr>
          <w:rFonts w:ascii="宋体" w:hAnsi="宋体" w:cs="宋体" w:hint="eastAsia"/>
          <w:sz w:val="18"/>
          <w:szCs w:val="18"/>
          <w:lang w:eastAsia="zh-CN"/>
        </w:rPr>
        <w:t>2</w:t>
      </w:r>
      <w:r>
        <w:rPr>
          <w:rFonts w:ascii="宋体" w:hAnsi="宋体" w:cs="宋体" w:hint="eastAsia"/>
          <w:sz w:val="18"/>
          <w:szCs w:val="18"/>
          <w:lang w:eastAsia="zh-CN"/>
        </w:rPr>
        <w:t>—鼻端；</w:t>
      </w:r>
      <w:r>
        <w:rPr>
          <w:rFonts w:ascii="宋体" w:hAnsi="宋体" w:cs="宋体" w:hint="eastAsia"/>
          <w:sz w:val="18"/>
          <w:szCs w:val="18"/>
          <w:lang w:eastAsia="zh-CN"/>
        </w:rPr>
        <w:t>3</w:t>
      </w:r>
      <w:proofErr w:type="gramStart"/>
      <w:r>
        <w:rPr>
          <w:rFonts w:ascii="宋体" w:hAnsi="宋体" w:cs="宋体" w:hint="eastAsia"/>
          <w:sz w:val="18"/>
          <w:szCs w:val="18"/>
          <w:lang w:eastAsia="zh-CN"/>
        </w:rPr>
        <w:t>—测头</w:t>
      </w:r>
      <w:proofErr w:type="gramEnd"/>
      <w:r>
        <w:rPr>
          <w:rFonts w:ascii="宋体" w:hAnsi="宋体" w:cs="宋体" w:hint="eastAsia"/>
          <w:sz w:val="18"/>
          <w:szCs w:val="18"/>
          <w:lang w:eastAsia="zh-CN"/>
        </w:rPr>
        <w:t>；</w:t>
      </w:r>
      <w:r>
        <w:rPr>
          <w:rFonts w:ascii="宋体" w:hAnsi="宋体" w:cs="宋体" w:hint="eastAsia"/>
          <w:sz w:val="18"/>
          <w:szCs w:val="18"/>
          <w:lang w:eastAsia="zh-CN"/>
        </w:rPr>
        <w:t>4</w:t>
      </w:r>
      <w:r>
        <w:rPr>
          <w:rFonts w:ascii="宋体" w:hAnsi="宋体" w:cs="宋体" w:hint="eastAsia"/>
          <w:sz w:val="18"/>
          <w:szCs w:val="18"/>
          <w:lang w:eastAsia="zh-CN"/>
        </w:rPr>
        <w:t>—静压孔；</w:t>
      </w:r>
      <w:r>
        <w:rPr>
          <w:rFonts w:ascii="宋体" w:hAnsi="宋体" w:cs="宋体" w:hint="eastAsia"/>
          <w:sz w:val="18"/>
          <w:szCs w:val="18"/>
          <w:lang w:eastAsia="zh-CN"/>
        </w:rPr>
        <w:t>5</w:t>
      </w:r>
      <w:r>
        <w:rPr>
          <w:rFonts w:ascii="宋体" w:hAnsi="宋体" w:cs="宋体" w:hint="eastAsia"/>
          <w:sz w:val="18"/>
          <w:szCs w:val="18"/>
          <w:lang w:eastAsia="zh-CN"/>
        </w:rPr>
        <w:t>—隔离圈；</w:t>
      </w:r>
    </w:p>
    <w:p w:rsidR="007928A4" w:rsidRDefault="00CE0A03">
      <w:pPr>
        <w:jc w:val="center"/>
        <w:rPr>
          <w:rFonts w:ascii="宋体" w:hAnsi="宋体" w:cs="宋体"/>
          <w:sz w:val="18"/>
          <w:szCs w:val="18"/>
          <w:lang w:eastAsia="zh-CN"/>
        </w:rPr>
      </w:pPr>
      <w:r>
        <w:rPr>
          <w:rFonts w:ascii="宋体" w:hAnsi="宋体" w:cs="宋体" w:hint="eastAsia"/>
          <w:sz w:val="18"/>
          <w:szCs w:val="18"/>
          <w:lang w:eastAsia="zh-CN"/>
        </w:rPr>
        <w:t>6</w:t>
      </w:r>
      <w:r>
        <w:rPr>
          <w:rFonts w:ascii="宋体" w:hAnsi="宋体" w:cs="宋体" w:hint="eastAsia"/>
          <w:sz w:val="18"/>
          <w:szCs w:val="18"/>
          <w:lang w:eastAsia="zh-CN"/>
        </w:rPr>
        <w:t>—支杆；</w:t>
      </w:r>
      <w:r>
        <w:rPr>
          <w:rFonts w:ascii="宋体" w:hAnsi="宋体" w:cs="宋体" w:hint="eastAsia"/>
          <w:sz w:val="18"/>
          <w:szCs w:val="18"/>
          <w:lang w:eastAsia="zh-CN"/>
        </w:rPr>
        <w:t>7</w:t>
      </w:r>
      <w:r>
        <w:rPr>
          <w:rFonts w:ascii="宋体" w:hAnsi="宋体" w:cs="宋体" w:hint="eastAsia"/>
          <w:sz w:val="18"/>
          <w:szCs w:val="18"/>
          <w:lang w:eastAsia="zh-CN"/>
        </w:rPr>
        <w:t>—定位杆；</w:t>
      </w:r>
      <w:r>
        <w:rPr>
          <w:rFonts w:ascii="宋体" w:hAnsi="宋体" w:cs="宋体" w:hint="eastAsia"/>
          <w:sz w:val="18"/>
          <w:szCs w:val="18"/>
          <w:lang w:eastAsia="zh-CN"/>
        </w:rPr>
        <w:t>8</w:t>
      </w:r>
      <w:r>
        <w:rPr>
          <w:rFonts w:ascii="宋体" w:hAnsi="宋体" w:cs="宋体" w:hint="eastAsia"/>
          <w:sz w:val="18"/>
          <w:szCs w:val="18"/>
          <w:lang w:eastAsia="zh-CN"/>
        </w:rPr>
        <w:t>—压力表接头；</w:t>
      </w:r>
      <w:r>
        <w:rPr>
          <w:rFonts w:ascii="宋体" w:hAnsi="宋体" w:cs="宋体" w:hint="eastAsia"/>
          <w:sz w:val="18"/>
          <w:szCs w:val="18"/>
          <w:lang w:eastAsia="zh-CN"/>
        </w:rPr>
        <w:t>a</w:t>
      </w:r>
      <w:r>
        <w:rPr>
          <w:rFonts w:ascii="宋体" w:hAnsi="宋体" w:cs="宋体" w:hint="eastAsia"/>
          <w:sz w:val="18"/>
          <w:szCs w:val="18"/>
          <w:lang w:eastAsia="zh-CN"/>
        </w:rPr>
        <w:t>—总压接口；</w:t>
      </w:r>
      <w:r>
        <w:rPr>
          <w:rFonts w:ascii="宋体" w:hAnsi="宋体" w:cs="宋体" w:hint="eastAsia"/>
          <w:sz w:val="18"/>
          <w:szCs w:val="18"/>
          <w:lang w:eastAsia="zh-CN"/>
        </w:rPr>
        <w:t>b</w:t>
      </w:r>
      <w:r>
        <w:rPr>
          <w:rFonts w:ascii="宋体" w:hAnsi="宋体" w:cs="宋体" w:hint="eastAsia"/>
          <w:sz w:val="18"/>
          <w:szCs w:val="18"/>
          <w:lang w:eastAsia="zh-CN"/>
        </w:rPr>
        <w:t>—静压接口</w:t>
      </w:r>
    </w:p>
    <w:p w:rsidR="007928A4" w:rsidRDefault="007928A4">
      <w:pPr>
        <w:jc w:val="center"/>
        <w:rPr>
          <w:lang w:eastAsia="zh-CN"/>
        </w:rPr>
      </w:pPr>
    </w:p>
    <w:p w:rsidR="007928A4" w:rsidRDefault="00CE0A03">
      <w:pPr>
        <w:jc w:val="center"/>
        <w:rPr>
          <w:lang w:eastAsia="zh-CN"/>
        </w:rPr>
      </w:pPr>
      <w:r>
        <w:rPr>
          <w:rFonts w:hint="eastAsia"/>
          <w:noProof/>
          <w:lang w:eastAsia="zh-CN" w:bidi="ar-SA"/>
        </w:rPr>
        <w:drawing>
          <wp:inline distT="0" distB="0" distL="114300" distR="114300">
            <wp:extent cx="3966845" cy="734695"/>
            <wp:effectExtent l="0" t="0" r="14605" b="8255"/>
            <wp:docPr id="14" name="图片 14"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s"/>
                    <pic:cNvPicPr>
                      <a:picLocks noChangeAspect="1"/>
                    </pic:cNvPicPr>
                  </pic:nvPicPr>
                  <pic:blipFill>
                    <a:blip r:embed="rId17"/>
                    <a:stretch>
                      <a:fillRect/>
                    </a:stretch>
                  </pic:blipFill>
                  <pic:spPr>
                    <a:xfrm>
                      <a:off x="0" y="0"/>
                      <a:ext cx="3966845" cy="734695"/>
                    </a:xfrm>
                    <a:prstGeom prst="rect">
                      <a:avLst/>
                    </a:prstGeom>
                  </pic:spPr>
                </pic:pic>
              </a:graphicData>
            </a:graphic>
          </wp:inline>
        </w:drawing>
      </w:r>
    </w:p>
    <w:p w:rsidR="007928A4" w:rsidRDefault="007928A4">
      <w:pPr>
        <w:jc w:val="center"/>
        <w:rPr>
          <w:lang w:eastAsia="zh-CN"/>
        </w:rPr>
      </w:pPr>
    </w:p>
    <w:p w:rsidR="007928A4" w:rsidRDefault="00CE0A03">
      <w:pPr>
        <w:tabs>
          <w:tab w:val="left" w:pos="3905"/>
        </w:tabs>
        <w:spacing w:line="360" w:lineRule="auto"/>
        <w:ind w:firstLineChars="1300" w:firstLine="2730"/>
        <w:rPr>
          <w:rFonts w:ascii="黑体" w:eastAsia="黑体" w:hAnsi="黑体" w:cs="黑体"/>
          <w:bCs/>
          <w:sz w:val="21"/>
          <w:szCs w:val="21"/>
          <w:lang w:eastAsia="zh-CN"/>
        </w:rPr>
      </w:pPr>
      <w:r>
        <w:rPr>
          <w:rFonts w:ascii="黑体" w:eastAsia="黑体" w:hAnsi="黑体" w:cs="黑体" w:hint="eastAsia"/>
          <w:bCs/>
          <w:sz w:val="21"/>
          <w:szCs w:val="21"/>
          <w:lang w:eastAsia="zh-CN"/>
        </w:rPr>
        <w:t>图</w:t>
      </w:r>
      <w:r>
        <w:rPr>
          <w:rFonts w:ascii="黑体" w:eastAsia="黑体" w:hAnsi="黑体" w:cs="黑体" w:hint="eastAsia"/>
          <w:bCs/>
          <w:sz w:val="21"/>
          <w:szCs w:val="21"/>
          <w:lang w:eastAsia="zh-CN"/>
        </w:rPr>
        <w:t xml:space="preserve"> 3 S</w:t>
      </w:r>
      <w:r>
        <w:rPr>
          <w:rFonts w:ascii="黑体" w:eastAsia="黑体" w:hAnsi="黑体" w:cs="黑体" w:hint="eastAsia"/>
          <w:bCs/>
          <w:sz w:val="21"/>
          <w:szCs w:val="21"/>
          <w:lang w:eastAsia="zh-CN"/>
        </w:rPr>
        <w:t>型皮托管结构示意图</w:t>
      </w:r>
    </w:p>
    <w:p w:rsidR="007928A4" w:rsidRDefault="007928A4">
      <w:pPr>
        <w:jc w:val="center"/>
        <w:rPr>
          <w:lang w:eastAsia="zh-CN"/>
        </w:rPr>
      </w:pPr>
    </w:p>
    <w:p w:rsidR="007928A4" w:rsidRDefault="00CE0A03">
      <w:pPr>
        <w:jc w:val="center"/>
        <w:rPr>
          <w:lang w:eastAsia="zh-CN"/>
        </w:rPr>
      </w:pPr>
      <w:r>
        <w:rPr>
          <w:rFonts w:hint="eastAsia"/>
          <w:noProof/>
          <w:lang w:eastAsia="zh-CN" w:bidi="ar-SA"/>
        </w:rPr>
        <w:lastRenderedPageBreak/>
        <w:drawing>
          <wp:inline distT="0" distB="0" distL="114300" distR="114300">
            <wp:extent cx="2447925" cy="2400300"/>
            <wp:effectExtent l="0" t="0" r="9525" b="0"/>
            <wp:docPr id="4" name="图片 4" descr="点速度巴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点速度巴类"/>
                    <pic:cNvPicPr>
                      <a:picLocks noChangeAspect="1"/>
                    </pic:cNvPicPr>
                  </pic:nvPicPr>
                  <pic:blipFill>
                    <a:blip r:embed="rId18"/>
                    <a:stretch>
                      <a:fillRect/>
                    </a:stretch>
                  </pic:blipFill>
                  <pic:spPr>
                    <a:xfrm>
                      <a:off x="0" y="0"/>
                      <a:ext cx="2447925" cy="2400300"/>
                    </a:xfrm>
                    <a:prstGeom prst="rect">
                      <a:avLst/>
                    </a:prstGeom>
                  </pic:spPr>
                </pic:pic>
              </a:graphicData>
            </a:graphic>
          </wp:inline>
        </w:drawing>
      </w:r>
    </w:p>
    <w:p w:rsidR="007928A4" w:rsidRDefault="00CE0A03">
      <w:pPr>
        <w:tabs>
          <w:tab w:val="left" w:pos="2105"/>
        </w:tabs>
        <w:rPr>
          <w:rFonts w:ascii="黑体" w:eastAsia="黑体" w:hAnsi="黑体" w:cs="黑体"/>
          <w:bCs/>
          <w:sz w:val="21"/>
          <w:szCs w:val="21"/>
          <w:lang w:eastAsia="zh-CN"/>
        </w:rPr>
      </w:pPr>
      <w:r>
        <w:rPr>
          <w:rFonts w:hint="eastAsia"/>
          <w:lang w:eastAsia="zh-CN"/>
        </w:rPr>
        <w:t xml:space="preserve">                       </w:t>
      </w:r>
      <w:r>
        <w:rPr>
          <w:rFonts w:ascii="黑体" w:eastAsia="黑体" w:hAnsi="黑体" w:cs="黑体" w:hint="eastAsia"/>
          <w:bCs/>
          <w:sz w:val="21"/>
          <w:szCs w:val="21"/>
          <w:lang w:eastAsia="zh-CN"/>
        </w:rPr>
        <w:t>图</w:t>
      </w:r>
      <w:r>
        <w:rPr>
          <w:rFonts w:ascii="黑体" w:eastAsia="黑体" w:hAnsi="黑体" w:cs="黑体" w:hint="eastAsia"/>
          <w:bCs/>
          <w:sz w:val="21"/>
          <w:szCs w:val="21"/>
          <w:lang w:eastAsia="zh-CN"/>
        </w:rPr>
        <w:t xml:space="preserve">4 </w:t>
      </w:r>
      <w:proofErr w:type="gramStart"/>
      <w:r>
        <w:rPr>
          <w:rFonts w:ascii="黑体" w:eastAsia="黑体" w:hAnsi="黑体" w:cs="黑体" w:hint="eastAsia"/>
          <w:bCs/>
          <w:sz w:val="21"/>
          <w:szCs w:val="21"/>
          <w:lang w:eastAsia="zh-CN"/>
        </w:rPr>
        <w:t>点式巴类差压</w:t>
      </w:r>
      <w:proofErr w:type="gramEnd"/>
      <w:r>
        <w:rPr>
          <w:rFonts w:ascii="黑体" w:eastAsia="黑体" w:hAnsi="黑体" w:cs="黑体" w:hint="eastAsia"/>
          <w:bCs/>
          <w:sz w:val="21"/>
          <w:szCs w:val="21"/>
          <w:lang w:eastAsia="zh-CN"/>
        </w:rPr>
        <w:t>装置结构示意图</w:t>
      </w:r>
      <w:r>
        <w:rPr>
          <w:rFonts w:ascii="黑体" w:eastAsia="黑体" w:hAnsi="黑体" w:cs="黑体" w:hint="eastAsia"/>
          <w:bCs/>
          <w:sz w:val="21"/>
          <w:szCs w:val="21"/>
          <w:lang w:eastAsia="zh-CN"/>
        </w:rPr>
        <w:t xml:space="preserve"> </w:t>
      </w:r>
    </w:p>
    <w:p w:rsidR="007928A4" w:rsidRDefault="007928A4">
      <w:pPr>
        <w:rPr>
          <w:lang w:eastAsia="zh-CN"/>
        </w:rPr>
      </w:pPr>
    </w:p>
    <w:p w:rsidR="007928A4" w:rsidRDefault="00CE0A03">
      <w:pPr>
        <w:jc w:val="center"/>
        <w:rPr>
          <w:rFonts w:ascii="宋体" w:hAnsi="宋体" w:cs="宋体"/>
          <w:sz w:val="18"/>
          <w:szCs w:val="18"/>
          <w:lang w:eastAsia="zh-CN"/>
        </w:rPr>
      </w:pPr>
      <w:r>
        <w:rPr>
          <w:rFonts w:ascii="宋体" w:hAnsi="宋体" w:cs="宋体" w:hint="eastAsia"/>
          <w:sz w:val="18"/>
          <w:szCs w:val="18"/>
          <w:lang w:eastAsia="zh-CN"/>
        </w:rPr>
        <w:t>1</w:t>
      </w:r>
      <w:r>
        <w:rPr>
          <w:rFonts w:ascii="宋体" w:hAnsi="宋体" w:cs="宋体" w:hint="eastAsia"/>
          <w:sz w:val="18"/>
          <w:szCs w:val="18"/>
          <w:lang w:eastAsia="zh-CN"/>
        </w:rPr>
        <w:t>—管道；</w:t>
      </w:r>
      <w:r>
        <w:rPr>
          <w:rFonts w:ascii="宋体" w:hAnsi="宋体" w:cs="宋体" w:hint="eastAsia"/>
          <w:sz w:val="18"/>
          <w:szCs w:val="18"/>
          <w:lang w:eastAsia="zh-CN"/>
        </w:rPr>
        <w:t>2</w:t>
      </w:r>
      <w:r>
        <w:rPr>
          <w:rFonts w:ascii="宋体" w:hAnsi="宋体" w:cs="宋体" w:hint="eastAsia"/>
          <w:sz w:val="18"/>
          <w:szCs w:val="18"/>
          <w:lang w:eastAsia="zh-CN"/>
        </w:rPr>
        <w:t>—变送和显示部分；</w:t>
      </w:r>
      <w:r>
        <w:rPr>
          <w:rFonts w:ascii="宋体" w:hAnsi="宋体" w:cs="宋体" w:hint="eastAsia"/>
          <w:sz w:val="18"/>
          <w:szCs w:val="18"/>
          <w:lang w:eastAsia="zh-CN"/>
        </w:rPr>
        <w:t>3</w:t>
      </w:r>
      <w:r>
        <w:rPr>
          <w:rFonts w:ascii="宋体" w:hAnsi="宋体" w:cs="宋体" w:hint="eastAsia"/>
          <w:sz w:val="18"/>
          <w:szCs w:val="18"/>
          <w:lang w:eastAsia="zh-CN"/>
        </w:rPr>
        <w:t>—总压管；</w:t>
      </w:r>
    </w:p>
    <w:p w:rsidR="007928A4" w:rsidRDefault="00CE0A03">
      <w:pPr>
        <w:jc w:val="center"/>
        <w:rPr>
          <w:rFonts w:ascii="宋体" w:hAnsi="宋体" w:cs="宋体"/>
          <w:sz w:val="18"/>
          <w:szCs w:val="18"/>
          <w:lang w:eastAsia="zh-CN"/>
        </w:rPr>
      </w:pPr>
      <w:r>
        <w:rPr>
          <w:rFonts w:ascii="宋体" w:hAnsi="宋体" w:cs="宋体" w:hint="eastAsia"/>
          <w:sz w:val="18"/>
          <w:szCs w:val="18"/>
          <w:lang w:eastAsia="zh-CN"/>
        </w:rPr>
        <w:t>4</w:t>
      </w:r>
      <w:r>
        <w:rPr>
          <w:rFonts w:ascii="宋体" w:hAnsi="宋体" w:cs="宋体" w:hint="eastAsia"/>
          <w:sz w:val="18"/>
          <w:szCs w:val="18"/>
          <w:lang w:eastAsia="zh-CN"/>
        </w:rPr>
        <w:t>—静压管；</w:t>
      </w:r>
      <w:r>
        <w:rPr>
          <w:rFonts w:ascii="宋体" w:hAnsi="宋体" w:cs="宋体" w:hint="eastAsia"/>
          <w:sz w:val="18"/>
          <w:szCs w:val="18"/>
          <w:lang w:eastAsia="zh-CN"/>
        </w:rPr>
        <w:t>5</w:t>
      </w:r>
      <w:r>
        <w:rPr>
          <w:rFonts w:ascii="宋体" w:hAnsi="宋体" w:cs="宋体" w:hint="eastAsia"/>
          <w:sz w:val="18"/>
          <w:szCs w:val="18"/>
          <w:lang w:eastAsia="zh-CN"/>
        </w:rPr>
        <w:t>—总压孔；</w:t>
      </w:r>
      <w:r>
        <w:rPr>
          <w:rFonts w:ascii="宋体" w:hAnsi="宋体" w:cs="宋体" w:hint="eastAsia"/>
          <w:sz w:val="18"/>
          <w:szCs w:val="18"/>
          <w:lang w:eastAsia="zh-CN"/>
        </w:rPr>
        <w:t>6</w:t>
      </w:r>
      <w:r>
        <w:rPr>
          <w:rFonts w:ascii="宋体" w:hAnsi="宋体" w:cs="宋体" w:hint="eastAsia"/>
          <w:sz w:val="18"/>
          <w:szCs w:val="18"/>
          <w:lang w:eastAsia="zh-CN"/>
        </w:rPr>
        <w:t>—静压孔；</w:t>
      </w:r>
    </w:p>
    <w:p w:rsidR="007928A4" w:rsidRDefault="007928A4">
      <w:pPr>
        <w:rPr>
          <w:lang w:eastAsia="zh-CN"/>
        </w:rPr>
      </w:pPr>
    </w:p>
    <w:p w:rsidR="007928A4" w:rsidRDefault="00CE0A03">
      <w:pPr>
        <w:rPr>
          <w:lang w:eastAsia="zh-CN"/>
        </w:rPr>
      </w:pPr>
      <w:r>
        <w:rPr>
          <w:rFonts w:ascii="宋体" w:hAnsi="宋体" w:cs="宋体" w:hint="eastAsia"/>
          <w:lang w:eastAsia="zh-CN"/>
        </w:rPr>
        <w:t>4.2.2</w:t>
      </w:r>
      <w:r>
        <w:rPr>
          <w:rFonts w:hint="eastAsia"/>
          <w:lang w:eastAsia="zh-CN"/>
        </w:rPr>
        <w:t>径向</w:t>
      </w:r>
      <w:r>
        <w:rPr>
          <w:lang w:eastAsia="zh-CN"/>
        </w:rPr>
        <w:t>平均速度型</w:t>
      </w:r>
    </w:p>
    <w:p w:rsidR="007928A4" w:rsidRDefault="00CE0A03">
      <w:pPr>
        <w:tabs>
          <w:tab w:val="left" w:pos="3905"/>
        </w:tabs>
        <w:spacing w:line="360" w:lineRule="auto"/>
        <w:jc w:val="center"/>
        <w:rPr>
          <w:rFonts w:ascii="黑体" w:eastAsia="黑体" w:hAnsi="黑体" w:cs="黑体"/>
          <w:bCs/>
          <w:sz w:val="21"/>
          <w:szCs w:val="21"/>
          <w:lang w:eastAsia="zh-CN"/>
        </w:rPr>
      </w:pPr>
      <w:r>
        <w:rPr>
          <w:rFonts w:ascii="黑体" w:eastAsia="黑体" w:hAnsi="黑体" w:cs="黑体" w:hint="eastAsia"/>
          <w:bCs/>
          <w:noProof/>
          <w:sz w:val="21"/>
          <w:szCs w:val="21"/>
          <w:lang w:eastAsia="zh-CN" w:bidi="ar-SA"/>
        </w:rPr>
        <w:drawing>
          <wp:inline distT="0" distB="0" distL="114300" distR="114300">
            <wp:extent cx="2257425" cy="2286000"/>
            <wp:effectExtent l="0" t="0" r="9525" b="0"/>
            <wp:docPr id="34" name="图片 34" descr="径向平均速度巴类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径向平均速度巴类 "/>
                    <pic:cNvPicPr>
                      <a:picLocks noChangeAspect="1"/>
                    </pic:cNvPicPr>
                  </pic:nvPicPr>
                  <pic:blipFill>
                    <a:blip r:embed="rId19"/>
                    <a:stretch>
                      <a:fillRect/>
                    </a:stretch>
                  </pic:blipFill>
                  <pic:spPr>
                    <a:xfrm>
                      <a:off x="0" y="0"/>
                      <a:ext cx="2257425" cy="2286000"/>
                    </a:xfrm>
                    <a:prstGeom prst="rect">
                      <a:avLst/>
                    </a:prstGeom>
                  </pic:spPr>
                </pic:pic>
              </a:graphicData>
            </a:graphic>
          </wp:inline>
        </w:drawing>
      </w:r>
    </w:p>
    <w:p w:rsidR="007928A4" w:rsidRDefault="00CE0A03">
      <w:pPr>
        <w:tabs>
          <w:tab w:val="left" w:pos="3905"/>
        </w:tabs>
        <w:spacing w:line="360" w:lineRule="auto"/>
        <w:jc w:val="center"/>
        <w:rPr>
          <w:rFonts w:ascii="黑体" w:eastAsia="黑体" w:hAnsi="黑体" w:cs="黑体"/>
          <w:bCs/>
          <w:sz w:val="21"/>
          <w:szCs w:val="21"/>
          <w:lang w:eastAsia="zh-CN"/>
        </w:rPr>
      </w:pPr>
      <w:r>
        <w:rPr>
          <w:rFonts w:ascii="黑体" w:eastAsia="黑体" w:hAnsi="黑体" w:cs="黑体" w:hint="eastAsia"/>
          <w:bCs/>
          <w:sz w:val="21"/>
          <w:szCs w:val="21"/>
          <w:lang w:eastAsia="zh-CN"/>
        </w:rPr>
        <w:t>图</w:t>
      </w:r>
      <w:r>
        <w:rPr>
          <w:rFonts w:ascii="黑体" w:eastAsia="黑体" w:hAnsi="黑体" w:cs="黑体" w:hint="eastAsia"/>
          <w:bCs/>
          <w:sz w:val="21"/>
          <w:szCs w:val="21"/>
          <w:lang w:eastAsia="zh-CN"/>
        </w:rPr>
        <w:t xml:space="preserve">5  </w:t>
      </w:r>
      <w:r>
        <w:rPr>
          <w:rFonts w:ascii="黑体" w:eastAsia="黑体" w:hAnsi="黑体" w:cs="黑体" w:hint="eastAsia"/>
          <w:bCs/>
          <w:sz w:val="21"/>
          <w:szCs w:val="21"/>
          <w:lang w:eastAsia="zh-CN"/>
        </w:rPr>
        <w:t>均</w:t>
      </w:r>
      <w:proofErr w:type="gramStart"/>
      <w:r>
        <w:rPr>
          <w:rFonts w:ascii="黑体" w:eastAsia="黑体" w:hAnsi="黑体" w:cs="黑体" w:hint="eastAsia"/>
          <w:bCs/>
          <w:sz w:val="21"/>
          <w:szCs w:val="21"/>
          <w:lang w:eastAsia="zh-CN"/>
        </w:rPr>
        <w:t>速管结构</w:t>
      </w:r>
      <w:proofErr w:type="gramEnd"/>
      <w:r>
        <w:rPr>
          <w:rFonts w:ascii="黑体" w:eastAsia="黑体" w:hAnsi="黑体" w:cs="黑体" w:hint="eastAsia"/>
          <w:bCs/>
          <w:sz w:val="21"/>
          <w:szCs w:val="21"/>
          <w:lang w:eastAsia="zh-CN"/>
        </w:rPr>
        <w:t>示意图</w:t>
      </w:r>
    </w:p>
    <w:p w:rsidR="007928A4" w:rsidRDefault="00CE0A03">
      <w:pPr>
        <w:jc w:val="center"/>
        <w:rPr>
          <w:rFonts w:ascii="宋体" w:hAnsi="宋体" w:cs="宋体"/>
          <w:sz w:val="18"/>
          <w:szCs w:val="18"/>
          <w:lang w:eastAsia="zh-CN"/>
        </w:rPr>
      </w:pPr>
      <w:r>
        <w:rPr>
          <w:rFonts w:ascii="宋体" w:hAnsi="宋体" w:cs="宋体" w:hint="eastAsia"/>
          <w:sz w:val="18"/>
          <w:szCs w:val="18"/>
          <w:lang w:eastAsia="zh-CN"/>
        </w:rPr>
        <w:t>1</w:t>
      </w:r>
      <w:r>
        <w:rPr>
          <w:rFonts w:ascii="宋体" w:hAnsi="宋体" w:cs="宋体" w:hint="eastAsia"/>
          <w:sz w:val="18"/>
          <w:szCs w:val="18"/>
          <w:lang w:eastAsia="zh-CN"/>
        </w:rPr>
        <w:t>—管道；</w:t>
      </w:r>
      <w:r>
        <w:rPr>
          <w:rFonts w:ascii="宋体" w:hAnsi="宋体" w:cs="宋体" w:hint="eastAsia"/>
          <w:sz w:val="18"/>
          <w:szCs w:val="18"/>
          <w:lang w:eastAsia="zh-CN"/>
        </w:rPr>
        <w:t>2</w:t>
      </w:r>
      <w:r>
        <w:rPr>
          <w:rFonts w:ascii="宋体" w:hAnsi="宋体" w:cs="宋体" w:hint="eastAsia"/>
          <w:sz w:val="18"/>
          <w:szCs w:val="18"/>
          <w:lang w:eastAsia="zh-CN"/>
        </w:rPr>
        <w:t>—变送和显示部分；</w:t>
      </w:r>
      <w:r>
        <w:rPr>
          <w:rFonts w:ascii="宋体" w:hAnsi="宋体" w:cs="宋体" w:hint="eastAsia"/>
          <w:sz w:val="18"/>
          <w:szCs w:val="18"/>
          <w:lang w:eastAsia="zh-CN"/>
        </w:rPr>
        <w:t>3</w:t>
      </w:r>
      <w:r>
        <w:rPr>
          <w:rFonts w:ascii="宋体" w:hAnsi="宋体" w:cs="宋体" w:hint="eastAsia"/>
          <w:sz w:val="18"/>
          <w:szCs w:val="18"/>
          <w:lang w:eastAsia="zh-CN"/>
        </w:rPr>
        <w:t>—总压管；</w:t>
      </w:r>
    </w:p>
    <w:p w:rsidR="007928A4" w:rsidRDefault="00CE0A03">
      <w:pPr>
        <w:jc w:val="center"/>
        <w:rPr>
          <w:rFonts w:ascii="宋体" w:hAnsi="宋体" w:cs="宋体"/>
          <w:sz w:val="18"/>
          <w:szCs w:val="18"/>
          <w:lang w:eastAsia="zh-CN"/>
        </w:rPr>
      </w:pPr>
      <w:r>
        <w:rPr>
          <w:rFonts w:ascii="宋体" w:hAnsi="宋体" w:cs="宋体" w:hint="eastAsia"/>
          <w:sz w:val="18"/>
          <w:szCs w:val="18"/>
          <w:lang w:eastAsia="zh-CN"/>
        </w:rPr>
        <w:t>4</w:t>
      </w:r>
      <w:r>
        <w:rPr>
          <w:rFonts w:ascii="宋体" w:hAnsi="宋体" w:cs="宋体" w:hint="eastAsia"/>
          <w:sz w:val="18"/>
          <w:szCs w:val="18"/>
          <w:lang w:eastAsia="zh-CN"/>
        </w:rPr>
        <w:t>—静压管；</w:t>
      </w:r>
      <w:r>
        <w:rPr>
          <w:rFonts w:ascii="宋体" w:hAnsi="宋体" w:cs="宋体" w:hint="eastAsia"/>
          <w:sz w:val="18"/>
          <w:szCs w:val="18"/>
          <w:lang w:eastAsia="zh-CN"/>
        </w:rPr>
        <w:t>5</w:t>
      </w:r>
      <w:r>
        <w:rPr>
          <w:rFonts w:ascii="宋体" w:hAnsi="宋体" w:cs="宋体" w:hint="eastAsia"/>
          <w:sz w:val="18"/>
          <w:szCs w:val="18"/>
          <w:lang w:eastAsia="zh-CN"/>
        </w:rPr>
        <w:t>—总压孔；</w:t>
      </w:r>
      <w:r>
        <w:rPr>
          <w:rFonts w:ascii="宋体" w:hAnsi="宋体" w:cs="宋体" w:hint="eastAsia"/>
          <w:sz w:val="18"/>
          <w:szCs w:val="18"/>
          <w:lang w:eastAsia="zh-CN"/>
        </w:rPr>
        <w:t>6</w:t>
      </w:r>
      <w:r>
        <w:rPr>
          <w:rFonts w:ascii="宋体" w:hAnsi="宋体" w:cs="宋体" w:hint="eastAsia"/>
          <w:sz w:val="18"/>
          <w:szCs w:val="18"/>
          <w:lang w:eastAsia="zh-CN"/>
        </w:rPr>
        <w:t>—静压孔；</w:t>
      </w:r>
    </w:p>
    <w:p w:rsidR="007928A4" w:rsidRDefault="007928A4">
      <w:pPr>
        <w:tabs>
          <w:tab w:val="left" w:pos="3905"/>
        </w:tabs>
        <w:spacing w:line="360" w:lineRule="auto"/>
        <w:jc w:val="center"/>
        <w:rPr>
          <w:rFonts w:ascii="黑体" w:eastAsia="黑体" w:hAnsi="黑体" w:cs="黑体"/>
          <w:bCs/>
          <w:sz w:val="21"/>
          <w:szCs w:val="21"/>
          <w:lang w:eastAsia="zh-CN"/>
        </w:rPr>
      </w:pPr>
    </w:p>
    <w:p w:rsidR="007928A4" w:rsidRDefault="007928A4">
      <w:pPr>
        <w:tabs>
          <w:tab w:val="left" w:pos="3905"/>
        </w:tabs>
        <w:spacing w:line="360" w:lineRule="auto"/>
        <w:jc w:val="center"/>
        <w:rPr>
          <w:rFonts w:ascii="黑体" w:eastAsia="黑体" w:hAnsi="黑体" w:cs="黑体"/>
          <w:bCs/>
          <w:sz w:val="21"/>
          <w:szCs w:val="21"/>
          <w:lang w:eastAsia="zh-CN"/>
        </w:rPr>
      </w:pPr>
    </w:p>
    <w:p w:rsidR="007928A4" w:rsidRDefault="007928A4">
      <w:pPr>
        <w:tabs>
          <w:tab w:val="left" w:pos="3905"/>
        </w:tabs>
        <w:spacing w:line="360" w:lineRule="auto"/>
        <w:jc w:val="center"/>
        <w:rPr>
          <w:rFonts w:ascii="黑体" w:eastAsia="黑体" w:hAnsi="黑体" w:cs="黑体"/>
          <w:bCs/>
          <w:sz w:val="21"/>
          <w:szCs w:val="21"/>
          <w:lang w:eastAsia="zh-CN"/>
        </w:rPr>
      </w:pPr>
    </w:p>
    <w:p w:rsidR="007928A4" w:rsidRDefault="007928A4">
      <w:pPr>
        <w:tabs>
          <w:tab w:val="left" w:pos="3905"/>
        </w:tabs>
        <w:spacing w:line="360" w:lineRule="auto"/>
        <w:jc w:val="center"/>
        <w:rPr>
          <w:rFonts w:ascii="黑体" w:eastAsia="黑体" w:hAnsi="黑体" w:cs="黑体"/>
          <w:bCs/>
          <w:sz w:val="21"/>
          <w:szCs w:val="21"/>
          <w:lang w:eastAsia="zh-CN"/>
        </w:rPr>
      </w:pPr>
    </w:p>
    <w:p w:rsidR="007928A4" w:rsidRDefault="00CE0A03">
      <w:pPr>
        <w:jc w:val="center"/>
        <w:rPr>
          <w:lang w:eastAsia="zh-CN"/>
        </w:rPr>
      </w:pPr>
      <w:r>
        <w:rPr>
          <w:noProof/>
          <w:lang w:eastAsia="zh-CN" w:bidi="ar-SA"/>
        </w:rPr>
        <w:drawing>
          <wp:inline distT="0" distB="0" distL="0" distR="0">
            <wp:extent cx="3291205" cy="2176145"/>
            <wp:effectExtent l="0" t="0" r="444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13622" cy="2191135"/>
                    </a:xfrm>
                    <a:prstGeom prst="rect">
                      <a:avLst/>
                    </a:prstGeom>
                  </pic:spPr>
                </pic:pic>
              </a:graphicData>
            </a:graphic>
          </wp:inline>
        </w:drawing>
      </w:r>
    </w:p>
    <w:p w:rsidR="007928A4" w:rsidRDefault="007928A4">
      <w:pPr>
        <w:jc w:val="center"/>
        <w:rPr>
          <w:lang w:eastAsia="zh-CN"/>
        </w:rPr>
      </w:pPr>
    </w:p>
    <w:p w:rsidR="007928A4" w:rsidRDefault="00CE0A03">
      <w:pPr>
        <w:tabs>
          <w:tab w:val="left" w:pos="3905"/>
        </w:tabs>
        <w:spacing w:line="360" w:lineRule="auto"/>
        <w:ind w:firstLineChars="1500" w:firstLine="3150"/>
        <w:rPr>
          <w:rFonts w:ascii="黑体" w:eastAsia="黑体" w:hAnsi="黑体" w:cs="黑体"/>
          <w:bCs/>
          <w:sz w:val="21"/>
          <w:szCs w:val="21"/>
          <w:lang w:eastAsia="zh-CN"/>
        </w:rPr>
      </w:pPr>
      <w:r>
        <w:rPr>
          <w:rFonts w:ascii="黑体" w:eastAsia="黑体" w:hAnsi="黑体" w:cs="黑体" w:hint="eastAsia"/>
          <w:bCs/>
          <w:sz w:val="21"/>
          <w:szCs w:val="21"/>
          <w:lang w:eastAsia="zh-CN"/>
        </w:rPr>
        <w:t>图</w:t>
      </w:r>
      <w:r>
        <w:rPr>
          <w:rFonts w:ascii="黑体" w:eastAsia="黑体" w:hAnsi="黑体" w:cs="黑体" w:hint="eastAsia"/>
          <w:bCs/>
          <w:sz w:val="21"/>
          <w:szCs w:val="21"/>
          <w:lang w:eastAsia="zh-CN"/>
        </w:rPr>
        <w:t xml:space="preserve">6  </w:t>
      </w:r>
      <w:proofErr w:type="gramStart"/>
      <w:r>
        <w:rPr>
          <w:rFonts w:ascii="黑体" w:eastAsia="黑体" w:hAnsi="黑体" w:cs="黑体" w:hint="eastAsia"/>
          <w:bCs/>
          <w:sz w:val="21"/>
          <w:szCs w:val="21"/>
          <w:lang w:eastAsia="zh-CN"/>
        </w:rPr>
        <w:t>翼型测片结构</w:t>
      </w:r>
      <w:proofErr w:type="gramEnd"/>
      <w:r>
        <w:rPr>
          <w:rFonts w:ascii="黑体" w:eastAsia="黑体" w:hAnsi="黑体" w:cs="黑体" w:hint="eastAsia"/>
          <w:bCs/>
          <w:sz w:val="21"/>
          <w:szCs w:val="21"/>
          <w:lang w:eastAsia="zh-CN"/>
        </w:rPr>
        <w:t>示意图</w:t>
      </w:r>
    </w:p>
    <w:p w:rsidR="007928A4" w:rsidRDefault="00CE0A03">
      <w:pPr>
        <w:rPr>
          <w:lang w:eastAsia="zh-CN"/>
        </w:rPr>
      </w:pPr>
      <w:r>
        <w:rPr>
          <w:rFonts w:ascii="宋体" w:hAnsi="宋体" w:cs="宋体" w:hint="eastAsia"/>
          <w:lang w:eastAsia="zh-CN"/>
        </w:rPr>
        <w:t>4.2.3</w:t>
      </w:r>
      <w:r>
        <w:rPr>
          <w:rFonts w:ascii="宋体" w:cs="宋体" w:hint="eastAsia"/>
          <w:lang w:eastAsia="zh-CN"/>
        </w:rPr>
        <w:t>截面平均速度</w:t>
      </w:r>
      <w:r>
        <w:rPr>
          <w:lang w:eastAsia="zh-CN"/>
        </w:rPr>
        <w:t>型</w:t>
      </w:r>
    </w:p>
    <w:p w:rsidR="007928A4" w:rsidRDefault="00CE0A03">
      <w:pPr>
        <w:rPr>
          <w:lang w:eastAsia="zh-CN"/>
        </w:rPr>
      </w:pPr>
      <w:r>
        <w:rPr>
          <w:noProof/>
          <w:lang w:eastAsia="zh-CN" w:bidi="ar-SA"/>
        </w:rPr>
        <w:drawing>
          <wp:inline distT="0" distB="0" distL="114300" distR="114300">
            <wp:extent cx="5038725" cy="1971675"/>
            <wp:effectExtent l="0" t="0" r="9525" b="9525"/>
            <wp:docPr id="6" name="图片 6" descr="合并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合并结构图"/>
                    <pic:cNvPicPr>
                      <a:picLocks noChangeAspect="1"/>
                    </pic:cNvPicPr>
                  </pic:nvPicPr>
                  <pic:blipFill>
                    <a:blip r:embed="rId21"/>
                    <a:stretch>
                      <a:fillRect/>
                    </a:stretch>
                  </pic:blipFill>
                  <pic:spPr>
                    <a:xfrm>
                      <a:off x="0" y="0"/>
                      <a:ext cx="5038725" cy="1971675"/>
                    </a:xfrm>
                    <a:prstGeom prst="rect">
                      <a:avLst/>
                    </a:prstGeom>
                  </pic:spPr>
                </pic:pic>
              </a:graphicData>
            </a:graphic>
          </wp:inline>
        </w:drawing>
      </w:r>
    </w:p>
    <w:p w:rsidR="007928A4" w:rsidRDefault="007928A4">
      <w:pPr>
        <w:rPr>
          <w:lang w:eastAsia="zh-CN"/>
        </w:rPr>
      </w:pPr>
    </w:p>
    <w:p w:rsidR="007928A4" w:rsidRDefault="007928A4">
      <w:pPr>
        <w:jc w:val="center"/>
        <w:rPr>
          <w:highlight w:val="yellow"/>
          <w:lang w:eastAsia="zh-CN"/>
        </w:rPr>
      </w:pPr>
    </w:p>
    <w:p w:rsidR="007928A4" w:rsidRDefault="007928A4">
      <w:pPr>
        <w:jc w:val="center"/>
        <w:rPr>
          <w:highlight w:val="yellow"/>
          <w:lang w:eastAsia="zh-CN"/>
        </w:rPr>
      </w:pPr>
    </w:p>
    <w:p w:rsidR="007928A4" w:rsidRDefault="00CE0A03">
      <w:pPr>
        <w:tabs>
          <w:tab w:val="left" w:pos="3905"/>
        </w:tabs>
        <w:spacing w:line="360" w:lineRule="auto"/>
        <w:ind w:firstLineChars="1500" w:firstLine="3150"/>
        <w:rPr>
          <w:rFonts w:ascii="黑体" w:eastAsia="黑体" w:hAnsi="黑体" w:cs="黑体"/>
          <w:bCs/>
          <w:sz w:val="21"/>
          <w:szCs w:val="21"/>
          <w:lang w:eastAsia="zh-CN"/>
        </w:rPr>
      </w:pPr>
      <w:r>
        <w:rPr>
          <w:rFonts w:ascii="黑体" w:eastAsia="黑体" w:hAnsi="黑体" w:cs="黑体" w:hint="eastAsia"/>
          <w:bCs/>
          <w:sz w:val="21"/>
          <w:szCs w:val="21"/>
          <w:lang w:eastAsia="zh-CN"/>
        </w:rPr>
        <w:t>图</w:t>
      </w:r>
      <w:r>
        <w:rPr>
          <w:rFonts w:ascii="黑体" w:eastAsia="黑体" w:hAnsi="黑体" w:cs="黑体" w:hint="eastAsia"/>
          <w:bCs/>
          <w:sz w:val="21"/>
          <w:szCs w:val="21"/>
          <w:lang w:eastAsia="zh-CN"/>
        </w:rPr>
        <w:t>7</w:t>
      </w:r>
      <w:r>
        <w:rPr>
          <w:rFonts w:ascii="黑体" w:eastAsia="黑体" w:hAnsi="黑体" w:cs="黑体" w:hint="eastAsia"/>
          <w:bCs/>
          <w:sz w:val="21"/>
          <w:szCs w:val="21"/>
          <w:lang w:eastAsia="zh-CN"/>
        </w:rPr>
        <w:t>网格</w:t>
      </w:r>
      <w:proofErr w:type="gramStart"/>
      <w:r>
        <w:rPr>
          <w:rFonts w:ascii="黑体" w:eastAsia="黑体" w:hAnsi="黑体" w:cs="黑体" w:hint="eastAsia"/>
          <w:bCs/>
          <w:sz w:val="21"/>
          <w:szCs w:val="21"/>
          <w:lang w:eastAsia="zh-CN"/>
        </w:rPr>
        <w:t>型差压装置</w:t>
      </w:r>
      <w:proofErr w:type="gramEnd"/>
      <w:r>
        <w:rPr>
          <w:rFonts w:ascii="黑体" w:eastAsia="黑体" w:hAnsi="黑体" w:cs="黑体" w:hint="eastAsia"/>
          <w:bCs/>
          <w:sz w:val="21"/>
          <w:szCs w:val="21"/>
          <w:lang w:eastAsia="zh-CN"/>
        </w:rPr>
        <w:t>结构示意图</w:t>
      </w:r>
    </w:p>
    <w:p w:rsidR="007928A4" w:rsidRDefault="00CE0A03">
      <w:pPr>
        <w:jc w:val="center"/>
        <w:rPr>
          <w:rFonts w:ascii="宋体" w:hAnsi="宋体" w:cs="宋体"/>
          <w:sz w:val="18"/>
          <w:szCs w:val="18"/>
          <w:lang w:eastAsia="zh-CN"/>
        </w:rPr>
      </w:pPr>
      <w:r>
        <w:rPr>
          <w:rFonts w:ascii="宋体" w:hAnsi="宋体" w:cs="宋体" w:hint="eastAsia"/>
          <w:sz w:val="18"/>
          <w:szCs w:val="18"/>
          <w:lang w:eastAsia="zh-CN"/>
        </w:rPr>
        <w:t>1</w:t>
      </w:r>
      <w:r>
        <w:rPr>
          <w:rFonts w:ascii="宋体" w:hAnsi="宋体" w:cs="宋体" w:hint="eastAsia"/>
          <w:sz w:val="18"/>
          <w:szCs w:val="18"/>
          <w:lang w:eastAsia="zh-CN"/>
        </w:rPr>
        <w:t>—总压接口；</w:t>
      </w:r>
      <w:r>
        <w:rPr>
          <w:rFonts w:ascii="宋体" w:hAnsi="宋体" w:cs="宋体" w:hint="eastAsia"/>
          <w:sz w:val="18"/>
          <w:szCs w:val="18"/>
          <w:lang w:eastAsia="zh-CN"/>
        </w:rPr>
        <w:t xml:space="preserve">  2</w:t>
      </w:r>
      <w:r>
        <w:rPr>
          <w:rFonts w:ascii="宋体" w:hAnsi="宋体" w:cs="宋体" w:hint="eastAsia"/>
          <w:sz w:val="18"/>
          <w:szCs w:val="18"/>
          <w:lang w:eastAsia="zh-CN"/>
        </w:rPr>
        <w:t>—静压接口；</w:t>
      </w:r>
      <w:r>
        <w:rPr>
          <w:rFonts w:ascii="宋体" w:hAnsi="宋体" w:cs="宋体" w:hint="eastAsia"/>
          <w:sz w:val="18"/>
          <w:szCs w:val="18"/>
          <w:lang w:eastAsia="zh-CN"/>
        </w:rPr>
        <w:t xml:space="preserve"> 3</w:t>
      </w:r>
      <w:r>
        <w:rPr>
          <w:rFonts w:ascii="宋体" w:hAnsi="宋体" w:cs="宋体" w:hint="eastAsia"/>
          <w:sz w:val="18"/>
          <w:szCs w:val="18"/>
          <w:lang w:eastAsia="zh-CN"/>
        </w:rPr>
        <w:t>—分布式总压孔；</w:t>
      </w:r>
      <w:r>
        <w:rPr>
          <w:rFonts w:ascii="宋体" w:hAnsi="宋体" w:cs="宋体" w:hint="eastAsia"/>
          <w:sz w:val="18"/>
          <w:szCs w:val="18"/>
          <w:lang w:eastAsia="zh-CN"/>
        </w:rPr>
        <w:t>3</w:t>
      </w:r>
      <w:r>
        <w:rPr>
          <w:rFonts w:ascii="宋体" w:hAnsi="宋体" w:cs="宋体" w:hint="eastAsia"/>
          <w:sz w:val="18"/>
          <w:szCs w:val="18"/>
          <w:lang w:eastAsia="zh-CN"/>
        </w:rPr>
        <w:t>—分布式静压孔</w:t>
      </w:r>
    </w:p>
    <w:p w:rsidR="007928A4" w:rsidRDefault="00CE0A03">
      <w:pPr>
        <w:pStyle w:val="2"/>
        <w:rPr>
          <w:lang w:eastAsia="zh-CN"/>
        </w:rPr>
      </w:pPr>
      <w:bookmarkStart w:id="185" w:name="_Toc78368734"/>
      <w:bookmarkStart w:id="186" w:name="_Toc78380012"/>
      <w:bookmarkStart w:id="187" w:name="_Toc82167874"/>
      <w:bookmarkStart w:id="188" w:name="_Toc78369951"/>
      <w:bookmarkStart w:id="189" w:name="_Toc30049"/>
      <w:bookmarkStart w:id="190" w:name="_Toc78369725"/>
      <w:bookmarkStart w:id="191" w:name="_Toc82164754"/>
      <w:bookmarkStart w:id="192" w:name="_Toc12355"/>
      <w:bookmarkStart w:id="193" w:name="_Toc113972893"/>
      <w:bookmarkStart w:id="194" w:name="_Toc78369771"/>
      <w:bookmarkStart w:id="195" w:name="_Toc16415"/>
      <w:bookmarkStart w:id="196" w:name="_Toc82163381"/>
      <w:bookmarkStart w:id="197" w:name="_Toc3995"/>
      <w:bookmarkStart w:id="198" w:name="_Toc82164637"/>
      <w:bookmarkStart w:id="199" w:name="_Toc82164787"/>
      <w:bookmarkStart w:id="200" w:name="_Toc82168087"/>
      <w:bookmarkStart w:id="201" w:name="_Toc82165098"/>
      <w:bookmarkStart w:id="202" w:name="_Toc90277926"/>
      <w:r>
        <w:rPr>
          <w:rFonts w:hint="eastAsia"/>
          <w:lang w:eastAsia="zh-CN"/>
        </w:rPr>
        <w:t>用途</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7928A4" w:rsidRDefault="00CE0A03">
      <w:pPr>
        <w:spacing w:line="360" w:lineRule="auto"/>
        <w:ind w:firstLineChars="200" w:firstLine="480"/>
        <w:rPr>
          <w:rFonts w:ascii="Times New Roman" w:hAnsi="Times New Roman"/>
          <w:lang w:eastAsia="zh-CN"/>
        </w:rPr>
      </w:pPr>
      <w:proofErr w:type="gramStart"/>
      <w:r>
        <w:rPr>
          <w:rFonts w:ascii="Times New Roman" w:hAnsi="Times New Roman"/>
          <w:lang w:eastAsia="zh-CN"/>
        </w:rPr>
        <w:t>由于</w:t>
      </w:r>
      <w:r>
        <w:rPr>
          <w:rFonts w:ascii="Times New Roman" w:hAnsi="Times New Roman" w:hint="eastAsia"/>
          <w:lang w:eastAsia="zh-CN"/>
        </w:rPr>
        <w:t>差压装置</w:t>
      </w:r>
      <w:proofErr w:type="gramEnd"/>
      <w:r>
        <w:rPr>
          <w:rFonts w:ascii="Times New Roman" w:hAnsi="Times New Roman"/>
          <w:lang w:eastAsia="zh-CN"/>
        </w:rPr>
        <w:t>结构相对简单</w:t>
      </w:r>
      <w:r>
        <w:rPr>
          <w:rFonts w:ascii="Times New Roman" w:hAnsi="Times New Roman" w:hint="eastAsia"/>
          <w:lang w:eastAsia="zh-CN"/>
        </w:rPr>
        <w:t>、材料</w:t>
      </w:r>
      <w:r>
        <w:rPr>
          <w:rFonts w:ascii="Times New Roman" w:hAnsi="Times New Roman"/>
          <w:lang w:eastAsia="zh-CN"/>
        </w:rPr>
        <w:t>坚固耐用</w:t>
      </w:r>
      <w:r>
        <w:rPr>
          <w:rFonts w:ascii="Times New Roman" w:hAnsi="Times New Roman" w:hint="eastAsia"/>
          <w:lang w:eastAsia="zh-CN"/>
        </w:rPr>
        <w:t>、无活动部件、尺寸可以根据被测流场的特征定制，因此</w:t>
      </w:r>
      <w:r>
        <w:rPr>
          <w:rFonts w:ascii="宋体" w:cs="宋体" w:hint="eastAsia"/>
          <w:lang w:eastAsia="zh-CN"/>
        </w:rPr>
        <w:t>风速计</w:t>
      </w:r>
      <w:r>
        <w:rPr>
          <w:rFonts w:ascii="Times New Roman" w:hAnsi="Times New Roman" w:hint="eastAsia"/>
          <w:lang w:eastAsia="zh-CN"/>
        </w:rPr>
        <w:t>特别适用于封闭管道中高速、高低温流体速度的检测，</w:t>
      </w:r>
      <w:r>
        <w:rPr>
          <w:rFonts w:ascii="Times New Roman" w:hAnsi="Times New Roman"/>
          <w:lang w:eastAsia="zh-CN"/>
        </w:rPr>
        <w:t>广泛应用于工业通风</w:t>
      </w:r>
      <w:r>
        <w:rPr>
          <w:rFonts w:ascii="Times New Roman" w:hAnsi="Times New Roman" w:hint="eastAsia"/>
          <w:lang w:eastAsia="zh-CN"/>
        </w:rPr>
        <w:t>，</w:t>
      </w:r>
      <w:r>
        <w:rPr>
          <w:rFonts w:ascii="Times New Roman" w:hAnsi="Times New Roman"/>
          <w:lang w:eastAsia="zh-CN"/>
        </w:rPr>
        <w:t>烟气排放等</w:t>
      </w:r>
      <w:r>
        <w:rPr>
          <w:rFonts w:ascii="Times New Roman" w:hAnsi="Times New Roman" w:hint="eastAsia"/>
          <w:lang w:eastAsia="zh-CN"/>
        </w:rPr>
        <w:t>场景</w:t>
      </w:r>
      <w:r>
        <w:rPr>
          <w:rFonts w:ascii="Times New Roman" w:hAnsi="Times New Roman"/>
          <w:lang w:eastAsia="zh-CN"/>
        </w:rPr>
        <w:t>。</w:t>
      </w:r>
    </w:p>
    <w:p w:rsidR="007928A4" w:rsidRDefault="00CE0A03">
      <w:pPr>
        <w:pStyle w:val="1"/>
        <w:rPr>
          <w:rFonts w:ascii="Times New Roman" w:hAnsi="Times New Roman"/>
          <w:lang w:eastAsia="zh-CN"/>
        </w:rPr>
      </w:pPr>
      <w:bookmarkStart w:id="203" w:name="_Toc82168088"/>
      <w:bookmarkStart w:id="204" w:name="_Toc4849"/>
      <w:bookmarkStart w:id="205" w:name="_Toc78380013"/>
      <w:bookmarkStart w:id="206" w:name="_Toc9880"/>
      <w:bookmarkStart w:id="207" w:name="_Toc82164638"/>
      <w:bookmarkStart w:id="208" w:name="_Toc78369772"/>
      <w:bookmarkStart w:id="209" w:name="_Toc78369952"/>
      <w:bookmarkStart w:id="210" w:name="_Toc78368735"/>
      <w:bookmarkStart w:id="211" w:name="_Toc8864"/>
      <w:bookmarkStart w:id="212" w:name="_Toc90277927"/>
      <w:bookmarkStart w:id="213" w:name="_Toc78369726"/>
      <w:bookmarkStart w:id="214" w:name="_Toc82164788"/>
      <w:bookmarkStart w:id="215" w:name="_Toc82165099"/>
      <w:bookmarkStart w:id="216" w:name="_Toc82163382"/>
      <w:bookmarkStart w:id="217" w:name="_Toc336260480"/>
      <w:bookmarkStart w:id="218" w:name="_Toc9641"/>
      <w:bookmarkStart w:id="219" w:name="_Toc113972894"/>
      <w:bookmarkStart w:id="220" w:name="_Toc14011"/>
      <w:bookmarkStart w:id="221" w:name="_Toc475624959"/>
      <w:bookmarkStart w:id="222" w:name="_Toc82164755"/>
      <w:bookmarkStart w:id="223" w:name="_Toc82167875"/>
      <w:bookmarkEnd w:id="179"/>
      <w:proofErr w:type="spellStart"/>
      <w:r>
        <w:rPr>
          <w:rFonts w:ascii="Times New Roman" w:hAnsi="Times New Roman"/>
          <w:b/>
        </w:rPr>
        <w:lastRenderedPageBreak/>
        <w:t>计量特性</w:t>
      </w:r>
      <w:bookmarkStart w:id="224" w:name="_Toc475624960"/>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roofErr w:type="spellEnd"/>
    </w:p>
    <w:p w:rsidR="007928A4" w:rsidRDefault="00CE0A03">
      <w:pPr>
        <w:pStyle w:val="2"/>
        <w:numPr>
          <w:ilvl w:val="1"/>
          <w:numId w:val="0"/>
        </w:numPr>
        <w:rPr>
          <w:rFonts w:asciiTheme="majorEastAsia" w:eastAsiaTheme="majorEastAsia" w:hAnsiTheme="majorEastAsia" w:cstheme="majorEastAsia"/>
          <w:kern w:val="32"/>
          <w:szCs w:val="32"/>
          <w:lang w:eastAsia="zh-CN"/>
        </w:rPr>
      </w:pPr>
      <w:bookmarkStart w:id="225" w:name="_Toc2178"/>
      <w:bookmarkStart w:id="226" w:name="_Toc32655"/>
      <w:bookmarkStart w:id="227" w:name="_Toc19533"/>
      <w:bookmarkStart w:id="228" w:name="_Toc18374"/>
      <w:r>
        <w:rPr>
          <w:rFonts w:ascii="宋体" w:hAnsi="宋体" w:cs="宋体" w:hint="eastAsia"/>
          <w:lang w:eastAsia="zh-CN"/>
        </w:rPr>
        <w:t>5.1</w:t>
      </w:r>
      <w:r>
        <w:rPr>
          <w:rFonts w:asciiTheme="majorEastAsia" w:eastAsiaTheme="majorEastAsia" w:hAnsiTheme="majorEastAsia" w:cstheme="majorEastAsia" w:hint="eastAsia"/>
          <w:kern w:val="32"/>
          <w:szCs w:val="32"/>
          <w:lang w:eastAsia="zh-CN"/>
        </w:rPr>
        <w:t>最大允许</w:t>
      </w:r>
      <w:bookmarkEnd w:id="225"/>
      <w:bookmarkEnd w:id="226"/>
      <w:bookmarkEnd w:id="227"/>
      <w:bookmarkEnd w:id="228"/>
      <w:r>
        <w:rPr>
          <w:rFonts w:asciiTheme="majorEastAsia" w:eastAsiaTheme="majorEastAsia" w:hAnsiTheme="majorEastAsia" w:cstheme="majorEastAsia" w:hint="eastAsia"/>
          <w:kern w:val="32"/>
          <w:szCs w:val="32"/>
          <w:lang w:eastAsia="zh-CN"/>
        </w:rPr>
        <w:t>误差</w:t>
      </w:r>
    </w:p>
    <w:p w:rsidR="007928A4" w:rsidRDefault="00CE0A03">
      <w:pPr>
        <w:ind w:firstLineChars="200" w:firstLine="480"/>
        <w:rPr>
          <w:rFonts w:asciiTheme="majorEastAsia" w:eastAsiaTheme="majorEastAsia" w:hAnsiTheme="majorEastAsia" w:cstheme="majorEastAsia"/>
          <w:kern w:val="32"/>
          <w:szCs w:val="32"/>
          <w:lang w:eastAsia="zh-CN"/>
        </w:rPr>
      </w:pPr>
      <w:r>
        <w:rPr>
          <w:rFonts w:ascii="宋体" w:cs="宋体" w:hint="eastAsia"/>
          <w:lang w:eastAsia="zh-CN"/>
        </w:rPr>
        <w:t>风速计最大</w:t>
      </w:r>
      <w:r>
        <w:rPr>
          <w:rFonts w:asciiTheme="majorEastAsia" w:eastAsiaTheme="majorEastAsia" w:hAnsiTheme="majorEastAsia" w:cstheme="majorEastAsia" w:hint="eastAsia"/>
          <w:kern w:val="32"/>
          <w:szCs w:val="32"/>
          <w:lang w:eastAsia="zh-CN"/>
        </w:rPr>
        <w:t>允许误差通</w:t>
      </w:r>
      <w:r>
        <w:rPr>
          <w:rFonts w:ascii="Times New Roman" w:eastAsiaTheme="majorEastAsia" w:hAnsi="Times New Roman"/>
          <w:kern w:val="32"/>
          <w:szCs w:val="32"/>
          <w:lang w:eastAsia="zh-CN"/>
        </w:rPr>
        <w:t>常为</w:t>
      </w:r>
      <w:r>
        <w:rPr>
          <w:rFonts w:ascii="Times New Roman" w:eastAsiaTheme="majorEastAsia" w:hAnsi="Times New Roman"/>
          <w:kern w:val="32"/>
          <w:szCs w:val="32"/>
          <w:lang w:eastAsia="zh-CN"/>
        </w:rPr>
        <w:t>±(3%</w:t>
      </w:r>
      <w:r>
        <w:rPr>
          <w:rFonts w:ascii="Times New Roman" w:hAnsi="Times New Roman"/>
          <w:lang w:eastAsia="zh-CN" w:bidi="ar-SA"/>
        </w:rPr>
        <w:t xml:space="preserve"> </w:t>
      </w:r>
      <w:proofErr w:type="spellStart"/>
      <w:r>
        <w:rPr>
          <w:rFonts w:ascii="Times New Roman" w:hAnsi="Times New Roman"/>
          <w:lang w:eastAsia="zh-CN" w:bidi="ar-SA"/>
        </w:rPr>
        <w:t>v</w:t>
      </w:r>
      <w:r>
        <w:rPr>
          <w:rFonts w:ascii="Times New Roman" w:hAnsi="Times New Roman"/>
          <w:vertAlign w:val="subscript"/>
          <w:lang w:eastAsia="zh-CN" w:bidi="ar-SA"/>
        </w:rPr>
        <w:t>s</w:t>
      </w:r>
      <w:proofErr w:type="spellEnd"/>
      <w:r>
        <w:rPr>
          <w:rFonts w:ascii="Times New Roman" w:hAnsi="Times New Roman"/>
          <w:lang w:eastAsia="zh-CN" w:bidi="ar-SA"/>
        </w:rPr>
        <w:t xml:space="preserve"> </w:t>
      </w:r>
      <w:r>
        <w:rPr>
          <w:rFonts w:ascii="Times New Roman" w:eastAsiaTheme="majorEastAsia" w:hAnsi="Times New Roman"/>
          <w:kern w:val="32"/>
          <w:szCs w:val="32"/>
          <w:lang w:eastAsia="zh-CN"/>
        </w:rPr>
        <w:t>+0.1 m/s)</w:t>
      </w:r>
      <w:r>
        <w:rPr>
          <w:rFonts w:ascii="Times New Roman" w:eastAsiaTheme="majorEastAsia" w:hAnsi="Times New Roman"/>
          <w:kern w:val="32"/>
          <w:szCs w:val="32"/>
          <w:lang w:eastAsia="zh-CN"/>
        </w:rPr>
        <w:t>。</w:t>
      </w:r>
    </w:p>
    <w:p w:rsidR="007928A4" w:rsidRDefault="007928A4">
      <w:pPr>
        <w:spacing w:line="360" w:lineRule="auto"/>
        <w:rPr>
          <w:rFonts w:ascii="Times New Roman" w:eastAsia="仿宋" w:hAnsi="Times New Roman"/>
          <w:sz w:val="21"/>
          <w:szCs w:val="21"/>
          <w:lang w:eastAsia="zh-CN"/>
        </w:rPr>
      </w:pPr>
    </w:p>
    <w:p w:rsidR="007928A4" w:rsidRDefault="00CE0A03">
      <w:pPr>
        <w:spacing w:line="360" w:lineRule="auto"/>
        <w:rPr>
          <w:rFonts w:ascii="Times New Roman" w:hAnsi="Times New Roman"/>
          <w:lang w:eastAsia="zh-CN" w:bidi="ar-SA"/>
        </w:rPr>
      </w:pPr>
      <w:r>
        <w:rPr>
          <w:rFonts w:ascii="Times New Roman" w:eastAsia="仿宋" w:hAnsi="Times New Roman"/>
          <w:sz w:val="21"/>
          <w:szCs w:val="21"/>
          <w:lang w:eastAsia="zh-CN"/>
        </w:rPr>
        <w:t>注：</w:t>
      </w:r>
      <w:r>
        <w:rPr>
          <w:rFonts w:ascii="Times New Roman" w:eastAsia="仿宋" w:hAnsi="Times New Roman" w:hint="eastAsia"/>
          <w:sz w:val="21"/>
          <w:szCs w:val="21"/>
          <w:lang w:eastAsia="zh-CN"/>
        </w:rPr>
        <w:t>1.</w:t>
      </w:r>
      <w:r>
        <w:rPr>
          <w:rFonts w:ascii="Times New Roman" w:eastAsia="仿宋" w:hAnsi="Times New Roman"/>
          <w:sz w:val="21"/>
          <w:szCs w:val="21"/>
          <w:lang w:eastAsia="zh-CN"/>
        </w:rPr>
        <w:t xml:space="preserve">  </w:t>
      </w:r>
      <w:proofErr w:type="spellStart"/>
      <w:r>
        <w:rPr>
          <w:rFonts w:ascii="Times New Roman" w:hAnsi="Times New Roman" w:hint="eastAsia"/>
          <w:lang w:eastAsia="zh-CN" w:bidi="ar-SA"/>
        </w:rPr>
        <w:t>v</w:t>
      </w:r>
      <w:r>
        <w:rPr>
          <w:rFonts w:ascii="Times New Roman" w:hAnsi="Times New Roman" w:hint="eastAsia"/>
          <w:vertAlign w:val="subscript"/>
          <w:lang w:eastAsia="zh-CN" w:bidi="ar-SA"/>
        </w:rPr>
        <w:t>s</w:t>
      </w:r>
      <w:proofErr w:type="spellEnd"/>
      <w:r>
        <w:rPr>
          <w:rFonts w:ascii="Times New Roman" w:eastAsia="仿宋" w:hAnsi="Times New Roman" w:hint="eastAsia"/>
          <w:sz w:val="21"/>
          <w:szCs w:val="21"/>
          <w:lang w:eastAsia="zh-CN"/>
        </w:rPr>
        <w:t>为标准风速值；</w:t>
      </w:r>
    </w:p>
    <w:p w:rsidR="007928A4" w:rsidRDefault="00CE0A03">
      <w:pPr>
        <w:spacing w:line="360" w:lineRule="auto"/>
        <w:ind w:firstLineChars="200" w:firstLine="420"/>
        <w:rPr>
          <w:rFonts w:ascii="Times New Roman" w:eastAsia="仿宋" w:hAnsi="Times New Roman"/>
          <w:sz w:val="21"/>
          <w:szCs w:val="21"/>
          <w:lang w:eastAsia="zh-CN"/>
        </w:rPr>
      </w:pPr>
      <w:r>
        <w:rPr>
          <w:rFonts w:ascii="Times New Roman" w:eastAsia="仿宋" w:hAnsi="Times New Roman" w:hint="eastAsia"/>
          <w:sz w:val="21"/>
          <w:szCs w:val="21"/>
          <w:lang w:eastAsia="zh-CN"/>
        </w:rPr>
        <w:t>2.</w:t>
      </w:r>
      <w:r>
        <w:rPr>
          <w:rFonts w:ascii="Times New Roman" w:eastAsia="仿宋" w:hAnsi="Times New Roman"/>
          <w:sz w:val="21"/>
          <w:szCs w:val="21"/>
          <w:lang w:eastAsia="zh-CN"/>
        </w:rPr>
        <w:t xml:space="preserve">  </w:t>
      </w:r>
      <w:r>
        <w:rPr>
          <w:rFonts w:ascii="Times New Roman" w:eastAsia="仿宋" w:hAnsi="Times New Roman"/>
          <w:sz w:val="21"/>
          <w:szCs w:val="21"/>
          <w:lang w:eastAsia="zh-CN"/>
        </w:rPr>
        <w:t>以上指标不用于合格性判</w:t>
      </w:r>
      <w:r>
        <w:rPr>
          <w:rFonts w:ascii="Times New Roman" w:eastAsia="仿宋" w:hAnsi="Times New Roman" w:hint="eastAsia"/>
          <w:sz w:val="21"/>
          <w:szCs w:val="21"/>
          <w:lang w:eastAsia="zh-CN"/>
        </w:rPr>
        <w:t>定</w:t>
      </w:r>
      <w:r>
        <w:rPr>
          <w:rFonts w:ascii="Times New Roman" w:eastAsia="仿宋" w:hAnsi="Times New Roman"/>
          <w:sz w:val="21"/>
          <w:szCs w:val="21"/>
          <w:lang w:eastAsia="zh-CN"/>
        </w:rPr>
        <w:t>，仅供参考。</w:t>
      </w:r>
    </w:p>
    <w:p w:rsidR="007928A4" w:rsidRDefault="00CE0A03">
      <w:pPr>
        <w:pStyle w:val="1"/>
      </w:pPr>
      <w:bookmarkStart w:id="229" w:name="_Toc90277930"/>
      <w:bookmarkStart w:id="230" w:name="_Toc82165102"/>
      <w:bookmarkStart w:id="231" w:name="_Toc78369729"/>
      <w:bookmarkStart w:id="232" w:name="_Toc113972898"/>
      <w:bookmarkStart w:id="233" w:name="_Toc78369955"/>
      <w:bookmarkStart w:id="234" w:name="_Toc82167878"/>
      <w:bookmarkStart w:id="235" w:name="_Toc475624961"/>
      <w:bookmarkStart w:id="236" w:name="_Toc78369775"/>
      <w:bookmarkStart w:id="237" w:name="_Toc82163385"/>
      <w:bookmarkStart w:id="238" w:name="_Toc25529"/>
      <w:bookmarkStart w:id="239" w:name="_Toc82164758"/>
      <w:bookmarkStart w:id="240" w:name="_Toc21746"/>
      <w:bookmarkStart w:id="241" w:name="_Toc31146"/>
      <w:bookmarkStart w:id="242" w:name="_Toc16301"/>
      <w:bookmarkStart w:id="243" w:name="_Toc336260482"/>
      <w:bookmarkStart w:id="244" w:name="_Toc82168091"/>
      <w:bookmarkStart w:id="245" w:name="_Toc82164791"/>
      <w:bookmarkStart w:id="246" w:name="_Toc78380016"/>
      <w:bookmarkStart w:id="247" w:name="_Toc82164641"/>
      <w:bookmarkStart w:id="248" w:name="_Toc78368738"/>
      <w:bookmarkStart w:id="249" w:name="_Toc31644"/>
      <w:bookmarkEnd w:id="224"/>
      <w:proofErr w:type="spellStart"/>
      <w:r>
        <w:t>校准条件</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roofErr w:type="spellEnd"/>
    </w:p>
    <w:p w:rsidR="007928A4" w:rsidRDefault="00CE0A03">
      <w:pPr>
        <w:pStyle w:val="2"/>
        <w:rPr>
          <w:rFonts w:ascii="Times New Roman" w:hAnsi="Times New Roman"/>
        </w:rPr>
      </w:pPr>
      <w:bookmarkStart w:id="250" w:name="_Toc113972899"/>
      <w:bookmarkStart w:id="251" w:name="_Toc78380017"/>
      <w:bookmarkStart w:id="252" w:name="_Toc299"/>
      <w:bookmarkStart w:id="253" w:name="_Toc78369730"/>
      <w:bookmarkStart w:id="254" w:name="_Toc78369956"/>
      <w:bookmarkStart w:id="255" w:name="_Toc6132"/>
      <w:bookmarkStart w:id="256" w:name="_Toc82164792"/>
      <w:bookmarkStart w:id="257" w:name="_Toc336260483"/>
      <w:bookmarkStart w:id="258" w:name="_Toc82164642"/>
      <w:bookmarkStart w:id="259" w:name="_Toc82168092"/>
      <w:bookmarkStart w:id="260" w:name="_Toc90277931"/>
      <w:bookmarkStart w:id="261" w:name="_Toc28490"/>
      <w:bookmarkStart w:id="262" w:name="_Toc25506"/>
      <w:bookmarkStart w:id="263" w:name="_Toc78368739"/>
      <w:bookmarkStart w:id="264" w:name="_Toc475624962"/>
      <w:bookmarkStart w:id="265" w:name="_Toc82163386"/>
      <w:bookmarkStart w:id="266" w:name="_Toc82165103"/>
      <w:bookmarkStart w:id="267" w:name="_Toc82164759"/>
      <w:bookmarkStart w:id="268" w:name="_Toc11346"/>
      <w:bookmarkStart w:id="269" w:name="_Toc78369776"/>
      <w:bookmarkStart w:id="270" w:name="_Toc82167879"/>
      <w:proofErr w:type="spellStart"/>
      <w:r>
        <w:rPr>
          <w:rFonts w:ascii="Times New Roman" w:hAnsi="Times New Roman"/>
        </w:rPr>
        <w:t>环境条件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roofErr w:type="spellEnd"/>
    </w:p>
    <w:p w:rsidR="007928A4" w:rsidRDefault="00CE0A03">
      <w:pPr>
        <w:spacing w:line="360" w:lineRule="auto"/>
        <w:ind w:firstLineChars="200" w:firstLine="480"/>
        <w:rPr>
          <w:rFonts w:ascii="Times New Roman" w:hAnsi="Times New Roman"/>
          <w:lang w:eastAsia="zh-CN"/>
        </w:rPr>
      </w:pPr>
      <w:bookmarkStart w:id="271" w:name="_Toc78369731"/>
      <w:bookmarkStart w:id="272" w:name="_Toc78369957"/>
      <w:bookmarkStart w:id="273" w:name="_Toc78369777"/>
      <w:bookmarkStart w:id="274" w:name="_Toc82164793"/>
      <w:bookmarkStart w:id="275" w:name="_Toc82163387"/>
      <w:bookmarkStart w:id="276" w:name="_Toc82165104"/>
      <w:bookmarkStart w:id="277" w:name="_Toc82168093"/>
      <w:bookmarkStart w:id="278" w:name="_Toc78368740"/>
      <w:r>
        <w:rPr>
          <w:rFonts w:ascii="Times New Roman" w:hAnsi="Times New Roman"/>
          <w:lang w:eastAsia="zh-CN"/>
        </w:rPr>
        <w:t>温度：</w:t>
      </w:r>
      <w:r>
        <w:rPr>
          <w:rFonts w:ascii="Times New Roman" w:hAnsi="Times New Roman"/>
          <w:lang w:eastAsia="zh-CN"/>
        </w:rPr>
        <w:t>(15</w:t>
      </w:r>
      <w:r>
        <w:rPr>
          <w:rFonts w:ascii="Times New Roman" w:hAnsi="Times New Roman"/>
          <w:lang w:eastAsia="zh-CN"/>
        </w:rPr>
        <w:t>～</w:t>
      </w:r>
      <w:r>
        <w:rPr>
          <w:rFonts w:ascii="Times New Roman" w:hAnsi="Times New Roman"/>
          <w:lang w:eastAsia="zh-CN"/>
        </w:rPr>
        <w:t>35)℃</w:t>
      </w:r>
      <w:r>
        <w:rPr>
          <w:rFonts w:ascii="Times New Roman" w:hAnsi="Times New Roman"/>
          <w:lang w:eastAsia="zh-CN"/>
        </w:rPr>
        <w:t>。</w:t>
      </w:r>
      <w:bookmarkEnd w:id="271"/>
      <w:bookmarkEnd w:id="272"/>
      <w:bookmarkEnd w:id="273"/>
      <w:bookmarkEnd w:id="274"/>
      <w:bookmarkEnd w:id="275"/>
      <w:bookmarkEnd w:id="276"/>
      <w:bookmarkEnd w:id="277"/>
      <w:bookmarkEnd w:id="278"/>
    </w:p>
    <w:p w:rsidR="007928A4" w:rsidRDefault="00CE0A03">
      <w:pPr>
        <w:spacing w:line="360" w:lineRule="auto"/>
        <w:ind w:firstLineChars="200" w:firstLine="480"/>
        <w:rPr>
          <w:rFonts w:ascii="Times New Roman" w:hAnsi="Times New Roman"/>
          <w:lang w:eastAsia="zh-CN"/>
        </w:rPr>
      </w:pPr>
      <w:bookmarkStart w:id="279" w:name="_Toc82165105"/>
      <w:bookmarkStart w:id="280" w:name="_Toc78369778"/>
      <w:bookmarkStart w:id="281" w:name="_Toc78368741"/>
      <w:bookmarkStart w:id="282" w:name="_Toc78369958"/>
      <w:bookmarkStart w:id="283" w:name="_Toc82164794"/>
      <w:bookmarkStart w:id="284" w:name="_Toc78369732"/>
      <w:bookmarkStart w:id="285" w:name="_Toc82168094"/>
      <w:bookmarkStart w:id="286" w:name="_Toc82163388"/>
      <w:r>
        <w:rPr>
          <w:rFonts w:ascii="Times New Roman" w:hAnsi="Times New Roman"/>
          <w:lang w:eastAsia="zh-CN"/>
        </w:rPr>
        <w:t>相对湿度：</w:t>
      </w:r>
      <w:r>
        <w:rPr>
          <w:rFonts w:ascii="Times New Roman" w:hAnsi="Times New Roman"/>
          <w:lang w:eastAsia="zh-CN"/>
        </w:rPr>
        <w:t>(15</w:t>
      </w:r>
      <w:r>
        <w:rPr>
          <w:rFonts w:ascii="Times New Roman" w:hAnsi="Times New Roman"/>
          <w:lang w:eastAsia="zh-CN"/>
        </w:rPr>
        <w:t>～</w:t>
      </w:r>
      <w:r>
        <w:rPr>
          <w:rFonts w:ascii="Times New Roman" w:hAnsi="Times New Roman"/>
          <w:lang w:eastAsia="zh-CN"/>
        </w:rPr>
        <w:t>95)%</w:t>
      </w:r>
      <w:r>
        <w:rPr>
          <w:rFonts w:ascii="Times New Roman" w:hAnsi="Times New Roman"/>
          <w:lang w:eastAsia="zh-CN"/>
        </w:rPr>
        <w:t>。</w:t>
      </w:r>
      <w:bookmarkStart w:id="287" w:name="_Toc78369733"/>
      <w:bookmarkStart w:id="288" w:name="_Toc82165106"/>
      <w:bookmarkStart w:id="289" w:name="_Toc78368742"/>
      <w:bookmarkStart w:id="290" w:name="_Toc82164795"/>
      <w:bookmarkStart w:id="291" w:name="_Toc82168095"/>
      <w:bookmarkStart w:id="292" w:name="_Toc78369779"/>
      <w:bookmarkStart w:id="293" w:name="_Toc82163389"/>
      <w:bookmarkStart w:id="294" w:name="_Toc78369959"/>
      <w:bookmarkEnd w:id="279"/>
      <w:bookmarkEnd w:id="280"/>
      <w:bookmarkEnd w:id="281"/>
      <w:bookmarkEnd w:id="282"/>
      <w:bookmarkEnd w:id="283"/>
      <w:bookmarkEnd w:id="284"/>
      <w:bookmarkEnd w:id="285"/>
      <w:bookmarkEnd w:id="286"/>
    </w:p>
    <w:p w:rsidR="007928A4" w:rsidRDefault="00CE0A03">
      <w:pPr>
        <w:spacing w:line="360" w:lineRule="auto"/>
        <w:ind w:firstLineChars="200" w:firstLine="480"/>
        <w:rPr>
          <w:rFonts w:ascii="Times New Roman" w:hAnsi="Times New Roman"/>
          <w:lang w:eastAsia="zh-CN"/>
        </w:rPr>
      </w:pPr>
      <w:r>
        <w:rPr>
          <w:rFonts w:ascii="Times New Roman" w:hAnsi="Times New Roman"/>
          <w:lang w:eastAsia="zh-CN"/>
        </w:rPr>
        <w:t>大气压力：</w:t>
      </w:r>
      <w:r>
        <w:rPr>
          <w:rFonts w:ascii="Times New Roman" w:hAnsi="Times New Roman"/>
          <w:lang w:eastAsia="zh-CN"/>
        </w:rPr>
        <w:t>(86</w:t>
      </w:r>
      <w:r>
        <w:rPr>
          <w:rFonts w:ascii="Times New Roman" w:hAnsi="Times New Roman"/>
          <w:lang w:eastAsia="zh-CN"/>
        </w:rPr>
        <w:t>～</w:t>
      </w:r>
      <w:r>
        <w:rPr>
          <w:rFonts w:ascii="Times New Roman" w:hAnsi="Times New Roman"/>
          <w:lang w:eastAsia="zh-CN"/>
        </w:rPr>
        <w:t>106)</w:t>
      </w:r>
      <w:proofErr w:type="spellStart"/>
      <w:r>
        <w:rPr>
          <w:rFonts w:ascii="Times New Roman" w:hAnsi="Times New Roman"/>
          <w:lang w:eastAsia="zh-CN"/>
        </w:rPr>
        <w:t>kPa</w:t>
      </w:r>
      <w:proofErr w:type="spellEnd"/>
      <w:r>
        <w:rPr>
          <w:rFonts w:ascii="Times New Roman" w:hAnsi="Times New Roman"/>
          <w:lang w:eastAsia="zh-CN"/>
        </w:rPr>
        <w:t>。</w:t>
      </w:r>
      <w:bookmarkEnd w:id="287"/>
      <w:bookmarkEnd w:id="288"/>
      <w:bookmarkEnd w:id="289"/>
      <w:bookmarkEnd w:id="290"/>
      <w:bookmarkEnd w:id="291"/>
      <w:bookmarkEnd w:id="292"/>
      <w:bookmarkEnd w:id="293"/>
      <w:bookmarkEnd w:id="294"/>
    </w:p>
    <w:p w:rsidR="007928A4" w:rsidRDefault="00CE0A03">
      <w:pPr>
        <w:pStyle w:val="2"/>
        <w:rPr>
          <w:rFonts w:ascii="Times New Roman" w:hAnsi="Times New Roman"/>
        </w:rPr>
      </w:pPr>
      <w:bookmarkStart w:id="295" w:name="_Toc30287"/>
      <w:bookmarkStart w:id="296" w:name="_Toc3458"/>
      <w:bookmarkStart w:id="297" w:name="_Toc15355"/>
      <w:bookmarkStart w:id="298" w:name="_Toc1438"/>
      <w:bookmarkStart w:id="299" w:name="_Toc20864"/>
      <w:r>
        <w:rPr>
          <w:rFonts w:ascii="Times New Roman" w:hAnsi="Times New Roman" w:hint="eastAsia"/>
          <w:lang w:eastAsia="zh-CN"/>
        </w:rPr>
        <w:t>校</w:t>
      </w:r>
      <w:r>
        <w:rPr>
          <w:rFonts w:ascii="Times New Roman" w:hAnsi="Times New Roman"/>
          <w:lang w:eastAsia="zh-CN"/>
        </w:rPr>
        <w:t>准用介质要求</w:t>
      </w:r>
      <w:bookmarkEnd w:id="295"/>
      <w:bookmarkEnd w:id="296"/>
      <w:bookmarkEnd w:id="297"/>
      <w:bookmarkEnd w:id="298"/>
      <w:bookmarkEnd w:id="299"/>
    </w:p>
    <w:p w:rsidR="007928A4" w:rsidRDefault="00CE0A03">
      <w:pPr>
        <w:spacing w:line="360" w:lineRule="auto"/>
        <w:ind w:firstLineChars="177" w:firstLine="425"/>
        <w:rPr>
          <w:rFonts w:ascii="Times New Roman" w:hAnsi="Times New Roman"/>
          <w:lang w:eastAsia="zh-CN"/>
        </w:rPr>
      </w:pPr>
      <w:r>
        <w:rPr>
          <w:rFonts w:ascii="Times New Roman" w:hAnsi="Times New Roman" w:hint="eastAsia"/>
          <w:lang w:eastAsia="zh-CN"/>
        </w:rPr>
        <w:t>校准用介质</w:t>
      </w:r>
      <w:bookmarkStart w:id="300" w:name="_Toc21219"/>
      <w:bookmarkStart w:id="301" w:name="_Toc82163392"/>
      <w:bookmarkStart w:id="302" w:name="_Toc78380019"/>
      <w:bookmarkStart w:id="303" w:name="_Toc78369962"/>
      <w:bookmarkStart w:id="304" w:name="_Toc113972900"/>
      <w:bookmarkStart w:id="305" w:name="_Toc82167881"/>
      <w:bookmarkStart w:id="306" w:name="_Toc82164761"/>
      <w:bookmarkStart w:id="307" w:name="_Toc90277933"/>
      <w:bookmarkStart w:id="308" w:name="_Toc30160"/>
      <w:bookmarkStart w:id="309" w:name="_Toc82165109"/>
      <w:bookmarkStart w:id="310" w:name="_Toc82164644"/>
      <w:bookmarkStart w:id="311" w:name="_Toc31724"/>
      <w:bookmarkStart w:id="312" w:name="_Toc78368745"/>
      <w:bookmarkStart w:id="313" w:name="_Toc78369736"/>
      <w:bookmarkStart w:id="314" w:name="_Toc82164798"/>
      <w:bookmarkStart w:id="315" w:name="_Toc78369782"/>
      <w:bookmarkStart w:id="316" w:name="_Toc82168098"/>
      <w:bookmarkStart w:id="317" w:name="_Toc25780"/>
      <w:r>
        <w:rPr>
          <w:rFonts w:ascii="Times New Roman" w:hAnsi="Times New Roman" w:hint="eastAsia"/>
          <w:lang w:eastAsia="zh-CN"/>
        </w:rPr>
        <w:t>一般为洁净的空气。</w:t>
      </w:r>
      <w:bookmarkStart w:id="318" w:name="_Toc25584"/>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bookmarkEnd w:id="318"/>
    <w:p w:rsidR="007928A4" w:rsidRDefault="00CE0A03">
      <w:pPr>
        <w:pStyle w:val="2"/>
        <w:rPr>
          <w:rFonts w:ascii="Times New Roman" w:hAnsi="Times New Roman"/>
          <w:lang w:eastAsia="zh-CN"/>
        </w:rPr>
      </w:pPr>
      <w:r>
        <w:rPr>
          <w:rFonts w:ascii="Times New Roman" w:hAnsi="Times New Roman"/>
          <w:lang w:eastAsia="zh-CN"/>
        </w:rPr>
        <w:tab/>
      </w:r>
      <w:bookmarkStart w:id="319" w:name="_Toc26247"/>
      <w:r>
        <w:rPr>
          <w:rFonts w:ascii="Times New Roman" w:hAnsi="Times New Roman"/>
          <w:lang w:eastAsia="zh-CN"/>
        </w:rPr>
        <w:t>测量标准及其它设备</w:t>
      </w:r>
      <w:bookmarkEnd w:id="319"/>
    </w:p>
    <w:p w:rsidR="007928A4" w:rsidRDefault="00CE0A03">
      <w:pPr>
        <w:ind w:firstLineChars="200" w:firstLine="480"/>
        <w:textAlignment w:val="center"/>
        <w:rPr>
          <w:rFonts w:ascii="Times New Roman" w:hAnsi="Times New Roman"/>
          <w:lang w:eastAsia="zh-CN"/>
        </w:rPr>
      </w:pPr>
      <w:proofErr w:type="gramStart"/>
      <w:r>
        <w:rPr>
          <w:rFonts w:ascii="Times New Roman" w:hAnsi="Times New Roman" w:hint="eastAsia"/>
          <w:lang w:eastAsia="zh-CN"/>
        </w:rPr>
        <w:t>主标准</w:t>
      </w:r>
      <w:proofErr w:type="gramEnd"/>
      <w:r>
        <w:rPr>
          <w:rFonts w:ascii="Times New Roman" w:hAnsi="Times New Roman" w:hint="eastAsia"/>
          <w:lang w:eastAsia="zh-CN"/>
        </w:rPr>
        <w:t>器和</w:t>
      </w:r>
      <w:r>
        <w:rPr>
          <w:rFonts w:ascii="Times New Roman" w:hAnsi="Times New Roman"/>
          <w:lang w:eastAsia="zh-CN"/>
        </w:rPr>
        <w:t>配套仪表均应具有有效的检定</w:t>
      </w:r>
      <w:r>
        <w:rPr>
          <w:rFonts w:ascii="Times New Roman" w:hAnsi="Times New Roman"/>
          <w:lang w:eastAsia="zh-CN"/>
        </w:rPr>
        <w:t>/</w:t>
      </w:r>
      <w:r>
        <w:rPr>
          <w:rFonts w:ascii="Times New Roman" w:hAnsi="Times New Roman"/>
          <w:lang w:eastAsia="zh-CN"/>
        </w:rPr>
        <w:t>校准证书</w:t>
      </w:r>
      <w:r>
        <w:rPr>
          <w:rFonts w:ascii="Times New Roman" w:hAnsi="Times New Roman" w:hint="eastAsia"/>
          <w:lang w:eastAsia="zh-CN"/>
        </w:rPr>
        <w:t>。</w:t>
      </w:r>
    </w:p>
    <w:p w:rsidR="007928A4" w:rsidRDefault="00CE0A03">
      <w:pPr>
        <w:pStyle w:val="3"/>
        <w:rPr>
          <w:rFonts w:ascii="Times New Roman" w:hAnsi="Times New Roman"/>
          <w:lang w:eastAsia="zh-CN"/>
        </w:rPr>
      </w:pPr>
      <w:proofErr w:type="gramStart"/>
      <w:r>
        <w:rPr>
          <w:rFonts w:ascii="Times New Roman" w:hAnsi="Times New Roman"/>
          <w:lang w:eastAsia="zh-CN"/>
        </w:rPr>
        <w:t>主标准</w:t>
      </w:r>
      <w:proofErr w:type="gramEnd"/>
      <w:r>
        <w:rPr>
          <w:rFonts w:ascii="Times New Roman" w:hAnsi="Times New Roman"/>
          <w:lang w:eastAsia="zh-CN"/>
        </w:rPr>
        <w:t>器</w:t>
      </w:r>
      <w:r>
        <w:rPr>
          <w:rFonts w:ascii="Times New Roman" w:hAnsi="Times New Roman" w:hint="eastAsia"/>
          <w:lang w:eastAsia="zh-CN"/>
        </w:rPr>
        <w:t xml:space="preserve"> </w:t>
      </w:r>
    </w:p>
    <w:p w:rsidR="007928A4" w:rsidRDefault="00CE0A03">
      <w:pPr>
        <w:spacing w:line="360" w:lineRule="auto"/>
        <w:ind w:firstLineChars="200" w:firstLine="480"/>
        <w:rPr>
          <w:rFonts w:ascii="Times New Roman" w:hAnsi="Times New Roman"/>
          <w:color w:val="000000"/>
          <w:lang w:eastAsia="zh-CN"/>
        </w:rPr>
      </w:pPr>
      <w:proofErr w:type="gramStart"/>
      <w:r>
        <w:rPr>
          <w:rFonts w:ascii="Times New Roman" w:hAnsi="Times New Roman" w:hint="eastAsia"/>
          <w:lang w:eastAsia="zh-CN"/>
        </w:rPr>
        <w:t>主标准</w:t>
      </w:r>
      <w:proofErr w:type="gramEnd"/>
      <w:r>
        <w:rPr>
          <w:rFonts w:ascii="Times New Roman" w:hAnsi="Times New Roman" w:hint="eastAsia"/>
          <w:lang w:eastAsia="zh-CN"/>
        </w:rPr>
        <w:t>器可选用</w:t>
      </w:r>
      <w:r>
        <w:rPr>
          <w:rFonts w:ascii="Times New Roman" w:hAnsi="Times New Roman"/>
          <w:color w:val="000000"/>
          <w:lang w:eastAsia="zh-CN"/>
        </w:rPr>
        <w:t>L</w:t>
      </w:r>
      <w:r>
        <w:rPr>
          <w:rFonts w:ascii="Times New Roman" w:hAnsi="Times New Roman"/>
          <w:color w:val="000000"/>
          <w:lang w:eastAsia="zh-CN"/>
        </w:rPr>
        <w:t>型标准皮托管</w:t>
      </w:r>
      <w:r>
        <w:rPr>
          <w:rFonts w:ascii="Times New Roman" w:hAnsi="Times New Roman"/>
          <w:iCs/>
          <w:lang w:eastAsia="zh-CN"/>
        </w:rPr>
        <w:t>配套微差压</w:t>
      </w:r>
      <w:proofErr w:type="gramStart"/>
      <w:r>
        <w:rPr>
          <w:rFonts w:ascii="Times New Roman" w:hAnsi="Times New Roman"/>
          <w:iCs/>
          <w:lang w:eastAsia="zh-CN"/>
        </w:rPr>
        <w:t>计为主</w:t>
      </w:r>
      <w:proofErr w:type="gramEnd"/>
      <w:r>
        <w:rPr>
          <w:rFonts w:ascii="Times New Roman" w:hAnsi="Times New Roman"/>
          <w:iCs/>
          <w:lang w:eastAsia="zh-CN"/>
        </w:rPr>
        <w:t>标准器的</w:t>
      </w:r>
      <w:r>
        <w:rPr>
          <w:rFonts w:ascii="Times New Roman" w:hAnsi="Times New Roman"/>
          <w:lang w:eastAsia="zh-CN"/>
        </w:rPr>
        <w:t>空气流速标准装置</w:t>
      </w:r>
      <w:r>
        <w:rPr>
          <w:rFonts w:ascii="Times New Roman" w:hAnsi="Times New Roman" w:hint="eastAsia"/>
          <w:lang w:eastAsia="zh-CN"/>
        </w:rPr>
        <w:t>，或者满足校准要求的其它</w:t>
      </w:r>
      <w:r>
        <w:rPr>
          <w:rFonts w:ascii="Times New Roman" w:hAnsi="Times New Roman"/>
          <w:lang w:eastAsia="zh-CN"/>
        </w:rPr>
        <w:t>空气流速标准装置</w:t>
      </w:r>
      <w:r>
        <w:rPr>
          <w:rFonts w:ascii="Times New Roman" w:hAnsi="Times New Roman" w:hint="eastAsia"/>
          <w:lang w:eastAsia="zh-CN"/>
        </w:rPr>
        <w:t>。</w:t>
      </w:r>
      <w:proofErr w:type="gramStart"/>
      <w:r>
        <w:rPr>
          <w:rFonts w:ascii="Times New Roman" w:hAnsi="Times New Roman"/>
          <w:color w:val="000000"/>
          <w:lang w:eastAsia="zh-CN"/>
        </w:rPr>
        <w:t>主标准</w:t>
      </w:r>
      <w:proofErr w:type="gramEnd"/>
      <w:r>
        <w:rPr>
          <w:rFonts w:ascii="Times New Roman" w:hAnsi="Times New Roman"/>
          <w:color w:val="000000"/>
          <w:lang w:eastAsia="zh-CN"/>
        </w:rPr>
        <w:t>器的测量范围应满足被测风速计的测量要求</w:t>
      </w:r>
      <w:r>
        <w:rPr>
          <w:rFonts w:ascii="Times New Roman" w:hAnsi="Times New Roman" w:hint="eastAsia"/>
          <w:color w:val="000000"/>
          <w:lang w:eastAsia="zh-CN"/>
        </w:rPr>
        <w:t>，</w:t>
      </w:r>
      <w:r>
        <w:rPr>
          <w:rFonts w:ascii="Times New Roman" w:hAnsi="Times New Roman"/>
          <w:color w:val="000000"/>
          <w:lang w:eastAsia="zh-CN"/>
        </w:rPr>
        <w:t>具体要求为</w:t>
      </w:r>
      <w:r>
        <w:rPr>
          <w:rFonts w:ascii="Times New Roman" w:hAnsi="Times New Roman" w:hint="eastAsia"/>
          <w:color w:val="000000"/>
          <w:lang w:eastAsia="zh-CN"/>
        </w:rPr>
        <w:t>：</w:t>
      </w:r>
    </w:p>
    <w:p w:rsidR="007928A4" w:rsidRDefault="007928A4">
      <w:pPr>
        <w:jc w:val="center"/>
        <w:rPr>
          <w:rFonts w:ascii="黑体" w:eastAsia="黑体" w:hAnsi="黑体" w:cs="黑体"/>
          <w:sz w:val="21"/>
          <w:szCs w:val="21"/>
          <w:lang w:eastAsia="zh-CN"/>
        </w:rPr>
      </w:pPr>
    </w:p>
    <w:p w:rsidR="007928A4" w:rsidRDefault="00CE0A03">
      <w:pPr>
        <w:jc w:val="center"/>
        <w:rPr>
          <w:rFonts w:ascii="黑体" w:eastAsia="黑体" w:hAnsi="黑体" w:cs="黑体"/>
          <w:sz w:val="21"/>
          <w:szCs w:val="21"/>
          <w:lang w:eastAsia="zh-CN"/>
        </w:rPr>
      </w:pPr>
      <w:r>
        <w:rPr>
          <w:rFonts w:ascii="黑体" w:eastAsia="黑体" w:hAnsi="黑体" w:cs="黑体" w:hint="eastAsia"/>
          <w:sz w:val="21"/>
          <w:szCs w:val="21"/>
          <w:lang w:eastAsia="zh-CN"/>
        </w:rPr>
        <w:t>表</w:t>
      </w:r>
      <w:r>
        <w:rPr>
          <w:rFonts w:ascii="黑体" w:eastAsia="黑体" w:hAnsi="黑体" w:cs="黑体"/>
          <w:sz w:val="21"/>
          <w:szCs w:val="21"/>
          <w:lang w:eastAsia="zh-CN"/>
        </w:rPr>
        <w:t>1</w:t>
      </w:r>
      <w:r>
        <w:rPr>
          <w:rFonts w:ascii="黑体" w:eastAsia="黑体" w:hAnsi="黑体" w:cs="黑体" w:hint="eastAsia"/>
          <w:sz w:val="21"/>
          <w:szCs w:val="21"/>
          <w:lang w:eastAsia="zh-CN"/>
        </w:rPr>
        <w:t xml:space="preserve">   </w:t>
      </w:r>
      <w:r>
        <w:rPr>
          <w:rFonts w:ascii="黑体" w:eastAsia="黑体" w:hAnsi="黑体" w:cs="黑体" w:hint="eastAsia"/>
          <w:sz w:val="21"/>
          <w:szCs w:val="21"/>
          <w:lang w:eastAsia="zh-CN"/>
        </w:rPr>
        <w:t>推荐</w:t>
      </w:r>
      <w:proofErr w:type="gramStart"/>
      <w:r>
        <w:rPr>
          <w:rFonts w:ascii="黑体" w:eastAsia="黑体" w:hAnsi="黑体" w:cs="黑体" w:hint="eastAsia"/>
          <w:sz w:val="21"/>
          <w:szCs w:val="21"/>
          <w:lang w:eastAsia="zh-CN"/>
        </w:rPr>
        <w:t>主标准</w:t>
      </w:r>
      <w:proofErr w:type="gramEnd"/>
      <w:r>
        <w:rPr>
          <w:rFonts w:ascii="黑体" w:eastAsia="黑体" w:hAnsi="黑体" w:cs="黑体" w:hint="eastAsia"/>
          <w:sz w:val="21"/>
          <w:szCs w:val="21"/>
          <w:lang w:eastAsia="zh-CN"/>
        </w:rPr>
        <w:t>器技术要求</w:t>
      </w:r>
    </w:p>
    <w:tbl>
      <w:tblPr>
        <w:tblStyle w:val="af7"/>
        <w:tblW w:w="0" w:type="auto"/>
        <w:jc w:val="center"/>
        <w:tblLook w:val="04A0" w:firstRow="1" w:lastRow="0" w:firstColumn="1" w:lastColumn="0" w:noHBand="0" w:noVBand="1"/>
      </w:tblPr>
      <w:tblGrid>
        <w:gridCol w:w="959"/>
        <w:gridCol w:w="1695"/>
        <w:gridCol w:w="4577"/>
      </w:tblGrid>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序号</w:t>
            </w:r>
          </w:p>
        </w:tc>
        <w:tc>
          <w:tcPr>
            <w:tcW w:w="1695"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设备名称</w:t>
            </w:r>
          </w:p>
        </w:tc>
        <w:tc>
          <w:tcPr>
            <w:tcW w:w="4577"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技术要求</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1</w:t>
            </w:r>
          </w:p>
        </w:tc>
        <w:tc>
          <w:tcPr>
            <w:tcW w:w="1695"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标准皮托管</w:t>
            </w:r>
          </w:p>
        </w:tc>
        <w:tc>
          <w:tcPr>
            <w:tcW w:w="4577"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iCs/>
                <w:sz w:val="21"/>
                <w:szCs w:val="21"/>
                <w:lang w:eastAsia="zh-CN"/>
              </w:rPr>
              <w:t>L</w:t>
            </w:r>
            <w:r>
              <w:rPr>
                <w:rFonts w:ascii="Times New Roman" w:hAnsi="Times New Roman"/>
                <w:iCs/>
                <w:sz w:val="21"/>
                <w:szCs w:val="21"/>
                <w:lang w:eastAsia="zh-CN"/>
              </w:rPr>
              <w:t>型标准皮托管系数</w:t>
            </w:r>
            <w:r>
              <w:rPr>
                <w:rFonts w:ascii="Times New Roman" w:hAnsi="Times New Roman" w:hint="eastAsia"/>
                <w:iCs/>
                <w:sz w:val="21"/>
                <w:szCs w:val="21"/>
                <w:lang w:eastAsia="zh-CN"/>
              </w:rPr>
              <w:t>应为</w:t>
            </w:r>
            <w:r>
              <w:rPr>
                <w:rFonts w:ascii="Times New Roman" w:hAnsi="Times New Roman" w:hint="eastAsia"/>
                <w:iCs/>
                <w:sz w:val="21"/>
                <w:szCs w:val="21"/>
                <w:lang w:eastAsia="zh-CN"/>
              </w:rPr>
              <w:t>0</w:t>
            </w:r>
            <w:r>
              <w:rPr>
                <w:rFonts w:ascii="Times New Roman" w:hAnsi="Times New Roman"/>
                <w:iCs/>
                <w:sz w:val="21"/>
                <w:szCs w:val="21"/>
                <w:lang w:eastAsia="zh-CN"/>
              </w:rPr>
              <w:t>.997</w:t>
            </w:r>
            <w:r>
              <w:rPr>
                <w:rFonts w:ascii="Times New Roman" w:hAnsi="Times New Roman" w:hint="eastAsia"/>
                <w:iCs/>
                <w:sz w:val="21"/>
                <w:szCs w:val="21"/>
                <w:lang w:eastAsia="zh-CN"/>
              </w:rPr>
              <w:t>~</w:t>
            </w:r>
            <w:r>
              <w:rPr>
                <w:rFonts w:ascii="Times New Roman" w:hAnsi="Times New Roman"/>
                <w:iCs/>
                <w:sz w:val="21"/>
                <w:szCs w:val="21"/>
                <w:lang w:eastAsia="zh-CN"/>
              </w:rPr>
              <w:t>1.003</w:t>
            </w:r>
            <w:r>
              <w:rPr>
                <w:rFonts w:ascii="Times New Roman" w:hAnsi="Times New Roman"/>
                <w:iCs/>
                <w:sz w:val="21"/>
                <w:szCs w:val="21"/>
                <w:lang w:eastAsia="zh-CN"/>
              </w:rPr>
              <w:t>之间</w:t>
            </w:r>
            <w:r>
              <w:rPr>
                <w:rFonts w:ascii="Times New Roman" w:hAnsi="Times New Roman" w:hint="eastAsia"/>
                <w:iCs/>
                <w:sz w:val="21"/>
                <w:szCs w:val="21"/>
                <w:lang w:eastAsia="zh-CN"/>
              </w:rPr>
              <w:t>。</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sz w:val="21"/>
                <w:szCs w:val="21"/>
                <w:lang w:eastAsia="zh-CN"/>
              </w:rPr>
              <w:lastRenderedPageBreak/>
              <w:t>2</w:t>
            </w:r>
          </w:p>
        </w:tc>
        <w:tc>
          <w:tcPr>
            <w:tcW w:w="1695" w:type="dxa"/>
            <w:vAlign w:val="center"/>
          </w:tcPr>
          <w:p w:rsidR="007928A4" w:rsidRDefault="00CE0A03">
            <w:pPr>
              <w:spacing w:line="360" w:lineRule="auto"/>
              <w:jc w:val="center"/>
              <w:rPr>
                <w:rFonts w:ascii="宋体" w:hAnsi="宋体" w:cs="宋体"/>
                <w:sz w:val="21"/>
                <w:szCs w:val="21"/>
                <w:lang w:eastAsia="zh-CN"/>
              </w:rPr>
            </w:pPr>
            <w:proofErr w:type="gramStart"/>
            <w:r>
              <w:rPr>
                <w:rFonts w:ascii="宋体" w:hAnsi="宋体" w:cs="宋体" w:hint="eastAsia"/>
                <w:sz w:val="21"/>
                <w:szCs w:val="21"/>
                <w:lang w:eastAsia="zh-CN"/>
              </w:rPr>
              <w:t>差压计</w:t>
            </w:r>
            <w:proofErr w:type="gramEnd"/>
          </w:p>
        </w:tc>
        <w:tc>
          <w:tcPr>
            <w:tcW w:w="4577" w:type="dxa"/>
            <w:vAlign w:val="center"/>
          </w:tcPr>
          <w:p w:rsidR="007928A4" w:rsidRDefault="00CE0A03">
            <w:pPr>
              <w:spacing w:line="360" w:lineRule="auto"/>
              <w:jc w:val="center"/>
              <w:rPr>
                <w:rFonts w:ascii="宋体" w:hAnsi="宋体" w:cs="宋体"/>
                <w:sz w:val="21"/>
                <w:szCs w:val="21"/>
                <w:lang w:eastAsia="zh-CN"/>
              </w:rPr>
            </w:pPr>
            <w:proofErr w:type="gramStart"/>
            <w:r>
              <w:rPr>
                <w:rFonts w:ascii="Times New Roman" w:hAnsi="Times New Roman"/>
                <w:iCs/>
                <w:sz w:val="21"/>
                <w:szCs w:val="21"/>
                <w:lang w:eastAsia="zh-CN"/>
              </w:rPr>
              <w:t>差压计</w:t>
            </w:r>
            <w:proofErr w:type="gramEnd"/>
            <w:r>
              <w:rPr>
                <w:rFonts w:ascii="Times New Roman" w:hAnsi="Times New Roman"/>
                <w:iCs/>
                <w:sz w:val="21"/>
                <w:szCs w:val="21"/>
                <w:lang w:eastAsia="zh-CN"/>
              </w:rPr>
              <w:t>的测量范围</w:t>
            </w:r>
            <w:r>
              <w:rPr>
                <w:rFonts w:ascii="Times New Roman" w:hAnsi="Times New Roman" w:hint="eastAsia"/>
                <w:iCs/>
                <w:sz w:val="21"/>
                <w:szCs w:val="21"/>
                <w:lang w:eastAsia="zh-CN"/>
              </w:rPr>
              <w:t>与空气流速标准装置</w:t>
            </w:r>
            <w:r>
              <w:rPr>
                <w:rFonts w:ascii="Times New Roman" w:hAnsi="Times New Roman"/>
                <w:iCs/>
                <w:sz w:val="21"/>
                <w:szCs w:val="21"/>
                <w:lang w:eastAsia="zh-CN"/>
              </w:rPr>
              <w:t>的量程相匹配</w:t>
            </w:r>
            <w:r>
              <w:rPr>
                <w:rFonts w:ascii="宋体" w:hAnsi="宋体" w:cs="宋体" w:hint="eastAsia"/>
                <w:iCs/>
                <w:sz w:val="21"/>
                <w:szCs w:val="21"/>
                <w:lang w:eastAsia="zh-CN"/>
              </w:rPr>
              <w:t>,</w:t>
            </w:r>
            <w:r>
              <w:rPr>
                <w:rFonts w:ascii="Times New Roman" w:hAnsi="Times New Roman"/>
                <w:iCs/>
                <w:sz w:val="21"/>
                <w:szCs w:val="21"/>
                <w:lang w:eastAsia="zh-CN"/>
              </w:rPr>
              <w:t xml:space="preserve"> MPE</w:t>
            </w:r>
            <w:r>
              <w:rPr>
                <w:rFonts w:ascii="宋体" w:hAnsi="宋体" w:cs="宋体" w:hint="eastAsia"/>
                <w:iCs/>
                <w:sz w:val="21"/>
                <w:szCs w:val="21"/>
                <w:lang w:eastAsia="zh-CN"/>
              </w:rPr>
              <w:t>:</w:t>
            </w:r>
            <w:r>
              <w:rPr>
                <w:rFonts w:ascii="宋体" w:hAnsi="宋体" w:cs="宋体" w:hint="eastAsia"/>
                <w:sz w:val="21"/>
                <w:szCs w:val="21"/>
                <w:lang w:eastAsia="zh-CN"/>
              </w:rPr>
              <w:t xml:space="preserve"> </w:t>
            </w:r>
            <w:r>
              <w:rPr>
                <w:rFonts w:ascii="Times New Roman" w:hAnsi="Times New Roman"/>
                <w:sz w:val="21"/>
                <w:szCs w:val="21"/>
                <w:lang w:eastAsia="zh-CN"/>
              </w:rPr>
              <w:t>±0.5Pa</w:t>
            </w:r>
          </w:p>
        </w:tc>
      </w:tr>
    </w:tbl>
    <w:p w:rsidR="007928A4" w:rsidRDefault="007928A4">
      <w:pPr>
        <w:jc w:val="center"/>
        <w:rPr>
          <w:rFonts w:ascii="黑体" w:eastAsia="黑体" w:hAnsi="黑体" w:cs="黑体"/>
          <w:sz w:val="21"/>
          <w:szCs w:val="21"/>
          <w:lang w:eastAsia="zh-CN"/>
        </w:rPr>
      </w:pPr>
    </w:p>
    <w:p w:rsidR="007928A4" w:rsidRDefault="00CE0A03">
      <w:pPr>
        <w:pStyle w:val="3"/>
        <w:rPr>
          <w:rFonts w:ascii="Times New Roman" w:hAnsi="Times New Roman"/>
          <w:lang w:eastAsia="zh-CN"/>
        </w:rPr>
      </w:pPr>
      <w:bookmarkStart w:id="320" w:name="_Toc11108"/>
      <w:r>
        <w:rPr>
          <w:rFonts w:ascii="Times New Roman" w:hAnsi="Times New Roman" w:hint="eastAsia"/>
          <w:lang w:eastAsia="zh-CN"/>
        </w:rPr>
        <w:t>配套</w:t>
      </w:r>
      <w:r>
        <w:rPr>
          <w:rFonts w:ascii="Times New Roman" w:hAnsi="Times New Roman"/>
          <w:lang w:eastAsia="zh-CN"/>
        </w:rPr>
        <w:t>设备</w:t>
      </w:r>
      <w:bookmarkEnd w:id="320"/>
    </w:p>
    <w:p w:rsidR="007928A4" w:rsidRDefault="00CE0A03">
      <w:pPr>
        <w:spacing w:line="360" w:lineRule="auto"/>
        <w:ind w:firstLineChars="177" w:firstLine="425"/>
        <w:rPr>
          <w:rFonts w:ascii="黑体" w:eastAsia="黑体" w:hAnsi="黑体" w:cs="黑体"/>
          <w:sz w:val="21"/>
          <w:szCs w:val="21"/>
          <w:lang w:eastAsia="zh-CN"/>
        </w:rPr>
      </w:pPr>
      <w:r>
        <w:rPr>
          <w:rFonts w:ascii="Times New Roman" w:hAnsi="Times New Roman" w:hint="eastAsia"/>
          <w:lang w:eastAsia="zh-CN"/>
        </w:rPr>
        <w:t>配套设备见表</w:t>
      </w:r>
      <w:r>
        <w:rPr>
          <w:rFonts w:ascii="Times New Roman" w:hAnsi="Times New Roman" w:hint="eastAsia"/>
          <w:lang w:eastAsia="zh-CN"/>
        </w:rPr>
        <w:t>2</w:t>
      </w:r>
      <w:r>
        <w:rPr>
          <w:rFonts w:ascii="Times New Roman" w:hAnsi="Times New Roman" w:hint="eastAsia"/>
          <w:lang w:eastAsia="zh-CN"/>
        </w:rPr>
        <w:t>。</w:t>
      </w:r>
    </w:p>
    <w:p w:rsidR="007928A4" w:rsidRDefault="00CE0A03">
      <w:pPr>
        <w:jc w:val="center"/>
        <w:rPr>
          <w:rFonts w:ascii="黑体" w:eastAsia="黑体" w:hAnsi="黑体" w:cs="黑体"/>
          <w:sz w:val="21"/>
          <w:szCs w:val="21"/>
          <w:lang w:eastAsia="zh-CN"/>
        </w:rPr>
      </w:pPr>
      <w:r>
        <w:rPr>
          <w:rFonts w:ascii="黑体" w:eastAsia="黑体" w:hAnsi="黑体" w:cs="黑体" w:hint="eastAsia"/>
          <w:sz w:val="21"/>
          <w:szCs w:val="21"/>
          <w:lang w:eastAsia="zh-CN"/>
        </w:rPr>
        <w:t>表</w:t>
      </w:r>
      <w:r>
        <w:rPr>
          <w:rFonts w:ascii="黑体" w:eastAsia="黑体" w:hAnsi="黑体" w:cs="黑体" w:hint="eastAsia"/>
          <w:sz w:val="21"/>
          <w:szCs w:val="21"/>
          <w:lang w:eastAsia="zh-CN"/>
        </w:rPr>
        <w:t xml:space="preserve">2   </w:t>
      </w:r>
      <w:r>
        <w:rPr>
          <w:rFonts w:ascii="黑体" w:eastAsia="黑体" w:hAnsi="黑体" w:cs="黑体" w:hint="eastAsia"/>
          <w:sz w:val="21"/>
          <w:szCs w:val="21"/>
          <w:lang w:eastAsia="zh-CN"/>
        </w:rPr>
        <w:t>配套设备</w:t>
      </w:r>
    </w:p>
    <w:tbl>
      <w:tblPr>
        <w:tblStyle w:val="af7"/>
        <w:tblW w:w="0" w:type="auto"/>
        <w:jc w:val="center"/>
        <w:tblLook w:val="04A0" w:firstRow="1" w:lastRow="0" w:firstColumn="1" w:lastColumn="0" w:noHBand="0" w:noVBand="1"/>
      </w:tblPr>
      <w:tblGrid>
        <w:gridCol w:w="959"/>
        <w:gridCol w:w="1591"/>
        <w:gridCol w:w="2797"/>
        <w:gridCol w:w="2931"/>
      </w:tblGrid>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序号</w:t>
            </w:r>
          </w:p>
        </w:tc>
        <w:tc>
          <w:tcPr>
            <w:tcW w:w="159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设备名称</w:t>
            </w:r>
          </w:p>
        </w:tc>
        <w:tc>
          <w:tcPr>
            <w:tcW w:w="2797"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技术要求</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用途</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1</w:t>
            </w:r>
          </w:p>
        </w:tc>
        <w:tc>
          <w:tcPr>
            <w:tcW w:w="159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sz w:val="21"/>
                <w:szCs w:val="21"/>
                <w:lang w:eastAsia="zh-CN"/>
              </w:rPr>
              <w:t>风洞</w:t>
            </w:r>
          </w:p>
        </w:tc>
        <w:tc>
          <w:tcPr>
            <w:tcW w:w="2797" w:type="dxa"/>
            <w:vAlign w:val="center"/>
          </w:tcPr>
          <w:p w:rsidR="007928A4" w:rsidRDefault="00CE0A03">
            <w:pPr>
              <w:spacing w:line="360" w:lineRule="auto"/>
              <w:jc w:val="left"/>
              <w:rPr>
                <w:rFonts w:ascii="Times New Roman" w:hAnsi="Times New Roman"/>
                <w:sz w:val="21"/>
                <w:szCs w:val="21"/>
                <w:highlight w:val="yellow"/>
                <w:lang w:eastAsia="zh-CN"/>
              </w:rPr>
            </w:pPr>
            <w:r>
              <w:rPr>
                <w:rFonts w:ascii="Times New Roman" w:hAnsi="Times New Roman"/>
                <w:sz w:val="21"/>
                <w:szCs w:val="21"/>
                <w:lang w:eastAsia="zh-CN"/>
              </w:rPr>
              <w:t>工作段内气流的均匀性</w:t>
            </w:r>
            <w:r>
              <w:rPr>
                <w:rFonts w:ascii="Times New Roman" w:hAnsi="Times New Roman" w:hint="eastAsia"/>
                <w:sz w:val="21"/>
                <w:szCs w:val="21"/>
                <w:lang w:eastAsia="zh-CN"/>
              </w:rPr>
              <w:t>优于</w:t>
            </w:r>
            <w:r>
              <w:rPr>
                <w:rFonts w:ascii="Times New Roman" w:hAnsi="Times New Roman" w:hint="eastAsia"/>
                <w:sz w:val="21"/>
                <w:szCs w:val="21"/>
                <w:lang w:eastAsia="zh-CN"/>
              </w:rPr>
              <w:t>1%</w:t>
            </w:r>
            <w:r>
              <w:rPr>
                <w:rFonts w:ascii="Times New Roman" w:hAnsi="Times New Roman" w:hint="eastAsia"/>
                <w:sz w:val="21"/>
                <w:szCs w:val="21"/>
                <w:lang w:eastAsia="zh-CN"/>
              </w:rPr>
              <w:t>，稳定性优于</w:t>
            </w:r>
            <w:r>
              <w:rPr>
                <w:rFonts w:ascii="Times New Roman" w:hAnsi="Times New Roman" w:hint="eastAsia"/>
                <w:sz w:val="21"/>
                <w:szCs w:val="21"/>
                <w:lang w:eastAsia="zh-CN"/>
              </w:rPr>
              <w:t>0</w:t>
            </w:r>
            <w:r>
              <w:rPr>
                <w:rFonts w:ascii="Times New Roman" w:hAnsi="Times New Roman"/>
                <w:sz w:val="21"/>
                <w:szCs w:val="21"/>
                <w:lang w:eastAsia="zh-CN"/>
              </w:rPr>
              <w:t>.5</w:t>
            </w:r>
            <w:r>
              <w:rPr>
                <w:rFonts w:ascii="Times New Roman" w:hAnsi="Times New Roman" w:hint="eastAsia"/>
                <w:sz w:val="21"/>
                <w:szCs w:val="21"/>
                <w:lang w:eastAsia="zh-CN"/>
              </w:rPr>
              <w:t>%</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sz w:val="21"/>
                <w:szCs w:val="21"/>
                <w:lang w:eastAsia="zh-CN"/>
              </w:rPr>
              <w:t>提供流场</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2</w:t>
            </w:r>
          </w:p>
        </w:tc>
        <w:tc>
          <w:tcPr>
            <w:tcW w:w="159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温度计</w:t>
            </w:r>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±0.5℃</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测量风洞流场温度</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3</w:t>
            </w:r>
          </w:p>
        </w:tc>
        <w:tc>
          <w:tcPr>
            <w:tcW w:w="159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湿度计</w:t>
            </w:r>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±5%RH</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测量风洞流场湿度</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4</w:t>
            </w:r>
          </w:p>
        </w:tc>
        <w:tc>
          <w:tcPr>
            <w:tcW w:w="159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气压计</w:t>
            </w:r>
          </w:p>
        </w:tc>
        <w:tc>
          <w:tcPr>
            <w:tcW w:w="2797" w:type="dxa"/>
            <w:vAlign w:val="center"/>
          </w:tcPr>
          <w:p w:rsidR="007928A4" w:rsidRDefault="00CE0A03">
            <w:pPr>
              <w:spacing w:line="360" w:lineRule="auto"/>
              <w:jc w:val="center"/>
              <w:rPr>
                <w:rFonts w:ascii="Times New Roman" w:hAnsi="Times New Roman"/>
                <w:sz w:val="21"/>
                <w:szCs w:val="21"/>
                <w:highlight w:val="yellow"/>
                <w:lang w:eastAsia="zh-CN"/>
              </w:rPr>
            </w:pPr>
            <w:r>
              <w:rPr>
                <w:rFonts w:ascii="Times New Roman" w:hAnsi="Times New Roman"/>
                <w:sz w:val="21"/>
                <w:szCs w:val="21"/>
                <w:lang w:eastAsia="zh-CN"/>
              </w:rPr>
              <w:t>0.1</w:t>
            </w:r>
            <w:r>
              <w:rPr>
                <w:rFonts w:ascii="Times New Roman" w:hAnsi="Times New Roman"/>
                <w:sz w:val="21"/>
                <w:szCs w:val="21"/>
                <w:lang w:eastAsia="zh-CN"/>
              </w:rPr>
              <w:t>级</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测量风洞</w:t>
            </w:r>
            <w:r>
              <w:rPr>
                <w:rFonts w:ascii="宋体" w:hAnsi="宋体" w:cs="宋体"/>
                <w:sz w:val="21"/>
                <w:szCs w:val="21"/>
                <w:lang w:eastAsia="zh-CN"/>
              </w:rPr>
              <w:t>工作段介质</w:t>
            </w:r>
            <w:r>
              <w:rPr>
                <w:rFonts w:ascii="宋体" w:hAnsi="宋体" w:cs="宋体" w:hint="eastAsia"/>
                <w:sz w:val="21"/>
                <w:szCs w:val="21"/>
                <w:lang w:eastAsia="zh-CN"/>
              </w:rPr>
              <w:t>压力</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5</w:t>
            </w:r>
          </w:p>
        </w:tc>
        <w:tc>
          <w:tcPr>
            <w:tcW w:w="159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钢直尺</w:t>
            </w:r>
          </w:p>
        </w:tc>
        <w:tc>
          <w:tcPr>
            <w:tcW w:w="2797"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hint="eastAsia"/>
                <w:sz w:val="21"/>
                <w:szCs w:val="21"/>
                <w:lang w:eastAsia="zh-CN"/>
              </w:rPr>
              <w:t>示值误差：</w:t>
            </w: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±0.</w:t>
            </w:r>
            <w:r>
              <w:rPr>
                <w:rFonts w:ascii="Times New Roman" w:hAnsi="Times New Roman" w:hint="eastAsia"/>
                <w:sz w:val="21"/>
                <w:szCs w:val="21"/>
                <w:lang w:eastAsia="zh-CN"/>
              </w:rPr>
              <w:t>20mm</w:t>
            </w:r>
          </w:p>
        </w:tc>
        <w:tc>
          <w:tcPr>
            <w:tcW w:w="2931" w:type="dxa"/>
            <w:vAlign w:val="center"/>
          </w:tcPr>
          <w:p w:rsidR="007928A4" w:rsidRDefault="00CE0A03">
            <w:pPr>
              <w:spacing w:line="360" w:lineRule="auto"/>
              <w:jc w:val="center"/>
              <w:rPr>
                <w:rFonts w:ascii="宋体" w:hAnsi="宋体" w:cs="宋体"/>
                <w:sz w:val="21"/>
                <w:szCs w:val="21"/>
                <w:lang w:eastAsia="zh-CN"/>
              </w:rPr>
            </w:pPr>
            <w:proofErr w:type="gramStart"/>
            <w:r>
              <w:rPr>
                <w:rFonts w:ascii="宋体" w:hAnsi="宋体" w:cs="宋体" w:hint="eastAsia"/>
                <w:sz w:val="21"/>
                <w:szCs w:val="21"/>
                <w:lang w:eastAsia="zh-CN"/>
              </w:rPr>
              <w:t>测量差压装置</w:t>
            </w:r>
            <w:proofErr w:type="gramEnd"/>
            <w:r>
              <w:rPr>
                <w:rFonts w:ascii="宋体" w:hAnsi="宋体" w:cs="宋体" w:hint="eastAsia"/>
                <w:sz w:val="21"/>
                <w:szCs w:val="21"/>
                <w:lang w:eastAsia="zh-CN"/>
              </w:rPr>
              <w:t>安装位置</w:t>
            </w:r>
          </w:p>
        </w:tc>
      </w:tr>
      <w:tr w:rsidR="007928A4">
        <w:trPr>
          <w:jc w:val="center"/>
        </w:trPr>
        <w:tc>
          <w:tcPr>
            <w:tcW w:w="959" w:type="dxa"/>
            <w:vAlign w:val="center"/>
          </w:tcPr>
          <w:p w:rsidR="007928A4" w:rsidRDefault="00CE0A03">
            <w:pPr>
              <w:spacing w:line="360" w:lineRule="auto"/>
              <w:jc w:val="center"/>
              <w:rPr>
                <w:rFonts w:ascii="宋体" w:hAnsi="宋体" w:cs="宋体"/>
                <w:sz w:val="21"/>
                <w:szCs w:val="21"/>
                <w:lang w:eastAsia="zh-CN"/>
              </w:rPr>
            </w:pPr>
            <w:bookmarkStart w:id="321" w:name="_Toc82165113"/>
            <w:bookmarkStart w:id="322" w:name="_Toc25608"/>
            <w:bookmarkStart w:id="323" w:name="_Toc82164802"/>
            <w:bookmarkStart w:id="324" w:name="_Toc78368749"/>
            <w:bookmarkStart w:id="325" w:name="_Toc30337"/>
            <w:bookmarkStart w:id="326" w:name="_Toc90277935"/>
            <w:bookmarkStart w:id="327" w:name="_Toc82167883"/>
            <w:bookmarkStart w:id="328" w:name="_Toc78380021"/>
            <w:bookmarkStart w:id="329" w:name="_Toc336260485"/>
            <w:bookmarkStart w:id="330" w:name="_Toc78369740"/>
            <w:bookmarkStart w:id="331" w:name="_Toc113972901"/>
            <w:bookmarkStart w:id="332" w:name="_Toc82164646"/>
            <w:bookmarkStart w:id="333" w:name="_Toc78369966"/>
            <w:bookmarkStart w:id="334" w:name="_Toc82168102"/>
            <w:bookmarkStart w:id="335" w:name="_Toc82164763"/>
            <w:bookmarkStart w:id="336" w:name="_Toc475624964"/>
            <w:bookmarkStart w:id="337" w:name="_Toc82163396"/>
            <w:bookmarkStart w:id="338" w:name="_Toc26306"/>
            <w:bookmarkStart w:id="339" w:name="_Toc78369786"/>
            <w:bookmarkStart w:id="340" w:name="_Toc25494"/>
            <w:bookmarkStart w:id="341" w:name="_Toc8737"/>
            <w:r>
              <w:rPr>
                <w:rFonts w:ascii="宋体" w:hAnsi="宋体" w:cs="宋体" w:hint="eastAsia"/>
                <w:sz w:val="21"/>
                <w:szCs w:val="21"/>
                <w:lang w:eastAsia="zh-CN"/>
              </w:rPr>
              <w:t>6</w:t>
            </w:r>
          </w:p>
        </w:tc>
        <w:tc>
          <w:tcPr>
            <w:tcW w:w="159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sz w:val="21"/>
                <w:szCs w:val="21"/>
                <w:lang w:eastAsia="zh-CN"/>
              </w:rPr>
              <w:t>温湿度计</w:t>
            </w:r>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宋体" w:hAnsi="宋体" w:cs="宋体" w:hint="eastAsia"/>
                <w:sz w:val="21"/>
                <w:szCs w:val="21"/>
                <w:lang w:eastAsia="zh-CN"/>
              </w:rPr>
              <w:t>温度：</w:t>
            </w: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±0.5℃</w:t>
            </w:r>
          </w:p>
          <w:p w:rsidR="007928A4" w:rsidRDefault="00CE0A03">
            <w:pPr>
              <w:spacing w:line="360" w:lineRule="auto"/>
              <w:jc w:val="center"/>
              <w:rPr>
                <w:rFonts w:ascii="Times New Roman" w:hAnsi="Times New Roman"/>
                <w:sz w:val="21"/>
                <w:szCs w:val="21"/>
                <w:lang w:eastAsia="zh-CN"/>
              </w:rPr>
            </w:pPr>
            <w:r>
              <w:rPr>
                <w:rFonts w:ascii="宋体" w:hAnsi="宋体" w:cs="宋体" w:hint="eastAsia"/>
                <w:sz w:val="21"/>
                <w:szCs w:val="21"/>
                <w:lang w:eastAsia="zh-CN"/>
              </w:rPr>
              <w:t>湿度：</w:t>
            </w: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w:t>
            </w:r>
            <w:r>
              <w:rPr>
                <w:rFonts w:ascii="Times New Roman" w:hAnsi="Times New Roman" w:hint="eastAsia"/>
                <w:sz w:val="21"/>
                <w:szCs w:val="21"/>
                <w:lang w:eastAsia="zh-CN"/>
              </w:rPr>
              <w:t>8</w:t>
            </w:r>
            <w:r>
              <w:rPr>
                <w:rFonts w:ascii="Times New Roman" w:hAnsi="Times New Roman"/>
                <w:sz w:val="21"/>
                <w:szCs w:val="21"/>
                <w:lang w:eastAsia="zh-CN"/>
              </w:rPr>
              <w:t>%RH</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测量环境温度、湿度</w:t>
            </w:r>
          </w:p>
        </w:tc>
      </w:tr>
    </w:tbl>
    <w:p w:rsidR="007928A4" w:rsidRDefault="00CE0A03">
      <w:pPr>
        <w:pStyle w:val="1"/>
        <w:rPr>
          <w:rFonts w:ascii="Times New Roman" w:hAnsi="Times New Roman"/>
          <w:bCs w:val="0"/>
          <w:lang w:eastAsia="zh-CN"/>
        </w:rPr>
      </w:pPr>
      <w:proofErr w:type="spellStart"/>
      <w:r>
        <w:rPr>
          <w:rFonts w:ascii="Times New Roman" w:hAnsi="Times New Roman"/>
          <w:bCs w:val="0"/>
        </w:rPr>
        <w:t>校准项目和校准方法</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roofErr w:type="spellEnd"/>
    </w:p>
    <w:p w:rsidR="007928A4" w:rsidRDefault="00CE0A03">
      <w:pPr>
        <w:pStyle w:val="2"/>
        <w:rPr>
          <w:lang w:eastAsia="zh-CN"/>
        </w:rPr>
      </w:pPr>
      <w:bookmarkStart w:id="342" w:name="_Toc5586"/>
      <w:bookmarkStart w:id="343" w:name="_Toc14354"/>
      <w:bookmarkStart w:id="344" w:name="_Toc7661"/>
      <w:bookmarkStart w:id="345" w:name="_Toc24930"/>
      <w:bookmarkStart w:id="346" w:name="_Toc13893"/>
      <w:r>
        <w:rPr>
          <w:rFonts w:hint="eastAsia"/>
          <w:lang w:eastAsia="zh-CN"/>
        </w:rPr>
        <w:t>校准项目</w:t>
      </w:r>
      <w:bookmarkEnd w:id="342"/>
      <w:bookmarkEnd w:id="343"/>
      <w:bookmarkEnd w:id="344"/>
      <w:bookmarkEnd w:id="345"/>
      <w:bookmarkEnd w:id="346"/>
    </w:p>
    <w:p w:rsidR="007928A4" w:rsidRDefault="00CE0A03">
      <w:pPr>
        <w:ind w:firstLineChars="150" w:firstLine="360"/>
        <w:rPr>
          <w:lang w:eastAsia="zh-CN"/>
        </w:rPr>
      </w:pPr>
      <w:r>
        <w:rPr>
          <w:rFonts w:ascii="Times New Roman" w:hAnsi="Times New Roman" w:hint="eastAsia"/>
          <w:color w:val="000000" w:themeColor="text1"/>
          <w:lang w:eastAsia="zh-CN"/>
        </w:rPr>
        <w:t>风速计示值</w:t>
      </w:r>
      <w:r>
        <w:rPr>
          <w:rFonts w:ascii="Times New Roman" w:hAnsi="Times New Roman" w:hint="eastAsia"/>
          <w:lang w:eastAsia="zh-CN"/>
        </w:rPr>
        <w:t>误差。</w:t>
      </w:r>
    </w:p>
    <w:p w:rsidR="007928A4" w:rsidRDefault="00CE0A03">
      <w:pPr>
        <w:pStyle w:val="2"/>
        <w:spacing w:before="120"/>
        <w:rPr>
          <w:rFonts w:ascii="Times New Roman" w:hAnsi="Times New Roman"/>
          <w:lang w:eastAsia="zh-CN"/>
        </w:rPr>
      </w:pPr>
      <w:bookmarkStart w:id="347" w:name="_Toc113972904"/>
      <w:bookmarkStart w:id="348" w:name="_Toc19472"/>
      <w:bookmarkStart w:id="349" w:name="_Toc5171"/>
      <w:bookmarkStart w:id="350" w:name="_Toc839"/>
      <w:bookmarkStart w:id="351" w:name="_Toc1488"/>
      <w:bookmarkStart w:id="352" w:name="_Toc6472"/>
      <w:r>
        <w:rPr>
          <w:rFonts w:ascii="Times New Roman" w:hAnsi="Times New Roman"/>
          <w:lang w:eastAsia="zh-CN"/>
        </w:rPr>
        <w:t>校准</w:t>
      </w:r>
      <w:bookmarkEnd w:id="347"/>
      <w:r>
        <w:rPr>
          <w:rFonts w:ascii="Times New Roman" w:hAnsi="Times New Roman" w:hint="eastAsia"/>
          <w:lang w:eastAsia="zh-CN"/>
        </w:rPr>
        <w:t>方法</w:t>
      </w:r>
      <w:bookmarkEnd w:id="348"/>
      <w:bookmarkEnd w:id="349"/>
      <w:bookmarkEnd w:id="350"/>
      <w:bookmarkEnd w:id="351"/>
      <w:bookmarkEnd w:id="352"/>
    </w:p>
    <w:p w:rsidR="007928A4" w:rsidRDefault="00CE0A03">
      <w:pPr>
        <w:spacing w:line="360" w:lineRule="auto"/>
        <w:rPr>
          <w:rFonts w:ascii="Times New Roman" w:hAnsi="Times New Roman"/>
          <w:lang w:eastAsia="zh-CN"/>
        </w:rPr>
      </w:pPr>
      <w:bookmarkStart w:id="353" w:name="_Toc988"/>
      <w:r>
        <w:rPr>
          <w:rFonts w:ascii="宋体" w:hAnsi="宋体" w:cs="宋体" w:hint="eastAsia"/>
          <w:lang w:eastAsia="zh-CN"/>
        </w:rPr>
        <w:t>7.2.1</w:t>
      </w:r>
      <w:r>
        <w:rPr>
          <w:rFonts w:ascii="Times New Roman" w:hAnsi="Times New Roman"/>
          <w:lang w:eastAsia="zh-CN"/>
        </w:rPr>
        <w:t>风速计的安装</w:t>
      </w:r>
      <w:bookmarkEnd w:id="353"/>
    </w:p>
    <w:p w:rsidR="007928A4" w:rsidRDefault="00CE0A03">
      <w:pPr>
        <w:spacing w:line="360" w:lineRule="auto"/>
        <w:ind w:firstLine="420"/>
        <w:rPr>
          <w:rFonts w:ascii="Times New Roman" w:hAnsi="Times New Roman"/>
          <w:lang w:eastAsia="zh-CN"/>
        </w:rPr>
      </w:pPr>
      <w:r>
        <w:rPr>
          <w:rFonts w:ascii="Times New Roman" w:hAnsi="Times New Roman" w:hint="eastAsia"/>
          <w:lang w:eastAsia="zh-CN"/>
        </w:rPr>
        <w:t>点速度型风速计，把</w:t>
      </w:r>
      <w:r>
        <w:rPr>
          <w:rFonts w:ascii="Times New Roman" w:hAnsi="Times New Roman"/>
          <w:lang w:eastAsia="zh-CN"/>
        </w:rPr>
        <w:t>皮托管安装到风洞</w:t>
      </w:r>
      <w:r>
        <w:rPr>
          <w:rFonts w:ascii="Times New Roman" w:hAnsi="Times New Roman" w:hint="eastAsia"/>
          <w:lang w:eastAsia="zh-CN"/>
        </w:rPr>
        <w:t>工作段</w:t>
      </w:r>
      <w:r>
        <w:rPr>
          <w:rFonts w:ascii="Times New Roman" w:hAnsi="Times New Roman"/>
          <w:lang w:eastAsia="zh-CN"/>
        </w:rPr>
        <w:t>内</w:t>
      </w:r>
      <w:r>
        <w:rPr>
          <w:rFonts w:ascii="Times New Roman" w:hAnsi="Times New Roman" w:hint="eastAsia"/>
          <w:lang w:eastAsia="zh-CN"/>
        </w:rPr>
        <w:t>，</w:t>
      </w:r>
      <w:r>
        <w:rPr>
          <w:rFonts w:ascii="Times New Roman" w:hAnsi="Times New Roman"/>
          <w:lang w:eastAsia="zh-CN"/>
        </w:rPr>
        <w:t>将皮托管</w:t>
      </w:r>
      <w:r>
        <w:rPr>
          <w:rFonts w:ascii="Times New Roman" w:hAnsi="Times New Roman" w:hint="eastAsia"/>
          <w:lang w:eastAsia="zh-CN"/>
        </w:rPr>
        <w:t>的总压孔正对风洞来风方向</w:t>
      </w:r>
      <w:bookmarkStart w:id="354" w:name="_Toc3591"/>
      <w:r>
        <w:rPr>
          <w:rFonts w:ascii="Times New Roman" w:hAnsi="Times New Roman" w:hint="eastAsia"/>
          <w:lang w:eastAsia="zh-CN"/>
        </w:rPr>
        <w:t>，</w:t>
      </w:r>
      <w:r>
        <w:rPr>
          <w:rFonts w:ascii="Times New Roman" w:hAnsi="Times New Roman" w:hint="eastAsia"/>
          <w:lang w:eastAsia="zh-CN"/>
        </w:rPr>
        <w:t>L</w:t>
      </w:r>
      <w:r>
        <w:rPr>
          <w:rFonts w:ascii="Times New Roman" w:hAnsi="Times New Roman" w:hint="eastAsia"/>
          <w:lang w:eastAsia="zh-CN"/>
        </w:rPr>
        <w:t>型皮托管的总压孔距风洞壁的距离不小于</w:t>
      </w:r>
      <w:r>
        <w:rPr>
          <w:rFonts w:ascii="Times New Roman" w:hAnsi="Times New Roman" w:hint="eastAsia"/>
          <w:lang w:eastAsia="zh-CN"/>
        </w:rPr>
        <w:t>1</w:t>
      </w:r>
      <w:r>
        <w:rPr>
          <w:rFonts w:ascii="Times New Roman" w:hAnsi="Times New Roman"/>
          <w:lang w:eastAsia="zh-CN"/>
        </w:rPr>
        <w:t>00</w:t>
      </w:r>
      <w:r>
        <w:rPr>
          <w:rFonts w:ascii="Times New Roman" w:hAnsi="Times New Roman" w:hint="eastAsia"/>
          <w:lang w:eastAsia="zh-CN"/>
        </w:rPr>
        <w:t>mm</w:t>
      </w:r>
      <w:r>
        <w:rPr>
          <w:rFonts w:ascii="Times New Roman" w:hAnsi="Times New Roman" w:hint="eastAsia"/>
          <w:lang w:eastAsia="zh-CN"/>
        </w:rPr>
        <w:t>，</w:t>
      </w:r>
      <w:r>
        <w:rPr>
          <w:rFonts w:ascii="Times New Roman" w:hAnsi="Times New Roman" w:hint="eastAsia"/>
          <w:lang w:eastAsia="zh-CN"/>
        </w:rPr>
        <w:t>S</w:t>
      </w:r>
      <w:r>
        <w:rPr>
          <w:rFonts w:ascii="Times New Roman" w:hAnsi="Times New Roman" w:hint="eastAsia"/>
          <w:lang w:eastAsia="zh-CN"/>
        </w:rPr>
        <w:t>型皮托管的总压孔距风洞壁的距离大于</w:t>
      </w:r>
      <w:r>
        <w:rPr>
          <w:rFonts w:ascii="Times New Roman" w:hAnsi="Times New Roman" w:hint="eastAsia"/>
          <w:lang w:eastAsia="zh-CN"/>
        </w:rPr>
        <w:t>1</w:t>
      </w:r>
      <w:r>
        <w:rPr>
          <w:rFonts w:ascii="Times New Roman" w:hAnsi="Times New Roman"/>
          <w:lang w:eastAsia="zh-CN"/>
        </w:rPr>
        <w:t>25</w:t>
      </w:r>
      <w:r>
        <w:rPr>
          <w:rFonts w:ascii="Times New Roman" w:hAnsi="Times New Roman" w:hint="eastAsia"/>
          <w:lang w:eastAsia="zh-CN"/>
        </w:rPr>
        <w:t>mm</w:t>
      </w:r>
      <w:r>
        <w:rPr>
          <w:rFonts w:ascii="Times New Roman" w:hAnsi="Times New Roman" w:hint="eastAsia"/>
          <w:lang w:eastAsia="zh-CN"/>
        </w:rPr>
        <w:t>。点速度型风速计其它类型</w:t>
      </w:r>
      <w:proofErr w:type="gramStart"/>
      <w:r>
        <w:rPr>
          <w:rFonts w:ascii="Times New Roman" w:hAnsi="Times New Roman" w:hint="eastAsia"/>
          <w:lang w:eastAsia="zh-CN"/>
        </w:rPr>
        <w:t>的差压装置</w:t>
      </w:r>
      <w:proofErr w:type="gramEnd"/>
      <w:r>
        <w:rPr>
          <w:rFonts w:ascii="Times New Roman" w:hAnsi="Times New Roman" w:hint="eastAsia"/>
          <w:lang w:eastAsia="zh-CN"/>
        </w:rPr>
        <w:t>参照皮托管安装。</w:t>
      </w:r>
    </w:p>
    <w:p w:rsidR="007928A4" w:rsidRDefault="00CE0A03">
      <w:pPr>
        <w:spacing w:line="360" w:lineRule="auto"/>
        <w:ind w:firstLine="420"/>
        <w:rPr>
          <w:rFonts w:ascii="Times New Roman" w:hAnsi="Times New Roman"/>
          <w:lang w:eastAsia="zh-CN"/>
        </w:rPr>
      </w:pPr>
      <w:r>
        <w:rPr>
          <w:rFonts w:hint="eastAsia"/>
          <w:lang w:eastAsia="zh-CN"/>
        </w:rPr>
        <w:t>径向</w:t>
      </w:r>
      <w:r>
        <w:rPr>
          <w:lang w:eastAsia="zh-CN"/>
        </w:rPr>
        <w:t>平均速度型</w:t>
      </w:r>
      <w:r>
        <w:rPr>
          <w:rFonts w:hint="eastAsia"/>
          <w:lang w:eastAsia="zh-CN"/>
        </w:rPr>
        <w:t>的风速计</w:t>
      </w:r>
      <w:r>
        <w:rPr>
          <w:rFonts w:ascii="Times New Roman" w:hAnsi="Times New Roman" w:hint="eastAsia"/>
          <w:lang w:eastAsia="zh-CN"/>
        </w:rPr>
        <w:t>，按照被测风速计技术文件规定的</w:t>
      </w:r>
      <w:r>
        <w:rPr>
          <w:rFonts w:ascii="Times New Roman" w:hAnsi="Times New Roman"/>
          <w:lang w:eastAsia="zh-CN"/>
        </w:rPr>
        <w:t>安装方式</w:t>
      </w:r>
      <w:r>
        <w:rPr>
          <w:rFonts w:ascii="Times New Roman" w:hAnsi="Times New Roman" w:hint="eastAsia"/>
          <w:lang w:eastAsia="zh-CN"/>
        </w:rPr>
        <w:t>把风速传感器</w:t>
      </w:r>
      <w:r>
        <w:rPr>
          <w:rFonts w:ascii="Times New Roman" w:hAnsi="Times New Roman"/>
          <w:lang w:eastAsia="zh-CN"/>
        </w:rPr>
        <w:t>安装到风洞</w:t>
      </w:r>
      <w:r>
        <w:rPr>
          <w:rFonts w:ascii="Times New Roman" w:hAnsi="Times New Roman" w:hint="eastAsia"/>
          <w:lang w:eastAsia="zh-CN"/>
        </w:rPr>
        <w:t>工作段</w:t>
      </w:r>
      <w:r>
        <w:rPr>
          <w:rFonts w:ascii="Times New Roman" w:hAnsi="Times New Roman"/>
          <w:lang w:eastAsia="zh-CN"/>
        </w:rPr>
        <w:t>内</w:t>
      </w:r>
      <w:r>
        <w:rPr>
          <w:rFonts w:ascii="Times New Roman" w:hAnsi="Times New Roman" w:hint="eastAsia"/>
          <w:lang w:eastAsia="zh-CN"/>
        </w:rPr>
        <w:t>，传感器的全压孔正对风洞来风方向，测片</w:t>
      </w:r>
      <w:proofErr w:type="gramStart"/>
      <w:r>
        <w:rPr>
          <w:rFonts w:ascii="Times New Roman" w:hAnsi="Times New Roman" w:hint="eastAsia"/>
          <w:lang w:eastAsia="zh-CN"/>
        </w:rPr>
        <w:t>最</w:t>
      </w:r>
      <w:proofErr w:type="gramEnd"/>
      <w:r>
        <w:rPr>
          <w:rFonts w:ascii="Times New Roman" w:hAnsi="Times New Roman" w:hint="eastAsia"/>
          <w:lang w:eastAsia="zh-CN"/>
        </w:rPr>
        <w:t>边缘的两个总压</w:t>
      </w:r>
      <w:proofErr w:type="gramStart"/>
      <w:r>
        <w:rPr>
          <w:rFonts w:ascii="Times New Roman" w:hAnsi="Times New Roman" w:hint="eastAsia"/>
          <w:lang w:eastAsia="zh-CN"/>
        </w:rPr>
        <w:t>孔之间</w:t>
      </w:r>
      <w:proofErr w:type="gramEnd"/>
      <w:r>
        <w:rPr>
          <w:rFonts w:ascii="Times New Roman" w:hAnsi="Times New Roman" w:hint="eastAsia"/>
          <w:lang w:eastAsia="zh-CN"/>
        </w:rPr>
        <w:lastRenderedPageBreak/>
        <w:t>的距离小于风洞工作段直径的</w:t>
      </w:r>
      <w:r>
        <w:rPr>
          <w:rFonts w:ascii="Times New Roman" w:hAnsi="Times New Roman" w:hint="eastAsia"/>
          <w:lang w:eastAsia="zh-CN"/>
        </w:rPr>
        <w:t>7</w:t>
      </w:r>
      <w:r>
        <w:rPr>
          <w:rFonts w:ascii="Times New Roman" w:hAnsi="Times New Roman"/>
          <w:lang w:eastAsia="zh-CN"/>
        </w:rPr>
        <w:t>0</w:t>
      </w:r>
      <w:r>
        <w:rPr>
          <w:rFonts w:ascii="Times New Roman" w:hAnsi="Times New Roman" w:hint="eastAsia"/>
          <w:lang w:eastAsia="zh-CN"/>
        </w:rPr>
        <w:t>%</w:t>
      </w:r>
      <w:r>
        <w:rPr>
          <w:rFonts w:ascii="Times New Roman" w:hAnsi="Times New Roman" w:hint="eastAsia"/>
          <w:lang w:eastAsia="zh-CN"/>
        </w:rPr>
        <w:t>。</w:t>
      </w:r>
      <w:proofErr w:type="gramStart"/>
      <w:r>
        <w:rPr>
          <w:rFonts w:ascii="Times New Roman" w:hAnsi="Times New Roman" w:hint="eastAsia"/>
          <w:lang w:eastAsia="zh-CN"/>
        </w:rPr>
        <w:t>测片的</w:t>
      </w:r>
      <w:proofErr w:type="gramEnd"/>
      <w:r>
        <w:rPr>
          <w:rFonts w:ascii="Times New Roman" w:hAnsi="Times New Roman" w:hint="eastAsia"/>
          <w:lang w:eastAsia="zh-CN"/>
        </w:rPr>
        <w:t>多个全压</w:t>
      </w:r>
      <w:proofErr w:type="gramStart"/>
      <w:r>
        <w:rPr>
          <w:rFonts w:ascii="Times New Roman" w:hAnsi="Times New Roman" w:hint="eastAsia"/>
          <w:lang w:eastAsia="zh-CN"/>
        </w:rPr>
        <w:t>孔关于</w:t>
      </w:r>
      <w:proofErr w:type="gramEnd"/>
      <w:r>
        <w:rPr>
          <w:rFonts w:ascii="Times New Roman" w:hAnsi="Times New Roman" w:hint="eastAsia"/>
          <w:lang w:eastAsia="zh-CN"/>
        </w:rPr>
        <w:t>风洞工作段的轴线对称分布。</w:t>
      </w:r>
    </w:p>
    <w:p w:rsidR="007928A4" w:rsidRDefault="00CE0A03">
      <w:pPr>
        <w:spacing w:line="360" w:lineRule="auto"/>
        <w:ind w:firstLineChars="200" w:firstLine="480"/>
        <w:rPr>
          <w:lang w:eastAsia="zh-CN"/>
        </w:rPr>
      </w:pPr>
      <w:r>
        <w:rPr>
          <w:rFonts w:ascii="宋体" w:cs="宋体" w:hint="eastAsia"/>
          <w:lang w:eastAsia="zh-CN"/>
        </w:rPr>
        <w:t>截面平均速度</w:t>
      </w:r>
      <w:r>
        <w:rPr>
          <w:lang w:eastAsia="zh-CN"/>
        </w:rPr>
        <w:t>型</w:t>
      </w:r>
      <w:r>
        <w:rPr>
          <w:rFonts w:hint="eastAsia"/>
          <w:lang w:eastAsia="zh-CN"/>
        </w:rPr>
        <w:t>风速计</w:t>
      </w:r>
      <w:r>
        <w:rPr>
          <w:rFonts w:ascii="Times New Roman" w:hAnsi="Times New Roman" w:hint="eastAsia"/>
          <w:lang w:eastAsia="zh-CN"/>
        </w:rPr>
        <w:t>，</w:t>
      </w:r>
      <w:proofErr w:type="gramStart"/>
      <w:r>
        <w:rPr>
          <w:rFonts w:ascii="Times New Roman" w:hAnsi="Times New Roman" w:hint="eastAsia"/>
          <w:lang w:eastAsia="zh-CN"/>
        </w:rPr>
        <w:t>把</w:t>
      </w:r>
      <w:r>
        <w:rPr>
          <w:rFonts w:hint="eastAsia"/>
          <w:lang w:eastAsia="zh-CN"/>
        </w:rPr>
        <w:t>差压装置</w:t>
      </w:r>
      <w:proofErr w:type="gramEnd"/>
      <w:r>
        <w:rPr>
          <w:rFonts w:hint="eastAsia"/>
          <w:lang w:eastAsia="zh-CN"/>
        </w:rPr>
        <w:t>风速矩阵竖直安装到风洞工作段，矩阵平面与风洞工作段轴线垂直，矩阵中心位置尽可能靠近风洞工作段横截面的几何中心，风速矩阵的总压</w:t>
      </w:r>
      <w:proofErr w:type="gramStart"/>
      <w:r>
        <w:rPr>
          <w:rFonts w:hint="eastAsia"/>
          <w:lang w:eastAsia="zh-CN"/>
        </w:rPr>
        <w:t>孔所在</w:t>
      </w:r>
      <w:proofErr w:type="gramEnd"/>
      <w:r>
        <w:rPr>
          <w:rFonts w:hint="eastAsia"/>
          <w:lang w:eastAsia="zh-CN"/>
        </w:rPr>
        <w:t>的平面正对风洞来风方向。</w:t>
      </w:r>
    </w:p>
    <w:p w:rsidR="007928A4" w:rsidRDefault="00CE0A03">
      <w:pPr>
        <w:spacing w:line="360" w:lineRule="auto"/>
        <w:rPr>
          <w:rFonts w:ascii="Times New Roman" w:hAnsi="Times New Roman"/>
          <w:lang w:eastAsia="zh-CN"/>
        </w:rPr>
      </w:pPr>
      <w:r>
        <w:rPr>
          <w:rFonts w:ascii="宋体" w:hAnsi="宋体" w:cs="宋体" w:hint="eastAsia"/>
          <w:lang w:eastAsia="zh-CN"/>
        </w:rPr>
        <w:t>7.2.2</w:t>
      </w:r>
      <w:r>
        <w:rPr>
          <w:rFonts w:ascii="Times New Roman" w:hAnsi="Times New Roman"/>
          <w:lang w:eastAsia="zh-CN"/>
        </w:rPr>
        <w:t>风速计的参数设置</w:t>
      </w:r>
    </w:p>
    <w:p w:rsidR="007928A4" w:rsidRDefault="00CE0A03">
      <w:pPr>
        <w:spacing w:line="360" w:lineRule="auto"/>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lang w:eastAsia="zh-CN"/>
        </w:rPr>
        <w:t>对于具备温度</w:t>
      </w:r>
      <w:r>
        <w:rPr>
          <w:rFonts w:ascii="Times New Roman" w:hAnsi="Times New Roman" w:hint="eastAsia"/>
          <w:lang w:eastAsia="zh-CN"/>
        </w:rPr>
        <w:t>、</w:t>
      </w:r>
      <w:r>
        <w:rPr>
          <w:rFonts w:ascii="Times New Roman" w:hAnsi="Times New Roman"/>
          <w:lang w:eastAsia="zh-CN"/>
        </w:rPr>
        <w:t>湿度和压力测量功能的风速计</w:t>
      </w:r>
      <w:r>
        <w:rPr>
          <w:rFonts w:ascii="Times New Roman" w:hAnsi="Times New Roman" w:hint="eastAsia"/>
          <w:lang w:eastAsia="zh-CN"/>
        </w:rPr>
        <w:t>，</w:t>
      </w:r>
      <w:r>
        <w:rPr>
          <w:rFonts w:ascii="Times New Roman" w:hAnsi="Times New Roman"/>
          <w:lang w:eastAsia="zh-CN"/>
        </w:rPr>
        <w:t>按照技术文件开启温度</w:t>
      </w:r>
      <w:r>
        <w:rPr>
          <w:rFonts w:ascii="Times New Roman" w:hAnsi="Times New Roman" w:hint="eastAsia"/>
          <w:lang w:eastAsia="zh-CN"/>
        </w:rPr>
        <w:t>、</w:t>
      </w:r>
      <w:r>
        <w:rPr>
          <w:rFonts w:ascii="Times New Roman" w:hAnsi="Times New Roman"/>
          <w:lang w:eastAsia="zh-CN"/>
        </w:rPr>
        <w:t>湿度和压力测量功能</w:t>
      </w:r>
      <w:r>
        <w:rPr>
          <w:rFonts w:ascii="Times New Roman" w:hAnsi="Times New Roman" w:hint="eastAsia"/>
          <w:lang w:eastAsia="zh-CN"/>
        </w:rPr>
        <w:t>。</w:t>
      </w:r>
      <w:r>
        <w:rPr>
          <w:rFonts w:ascii="Times New Roman" w:hAnsi="Times New Roman"/>
          <w:lang w:eastAsia="zh-CN"/>
        </w:rPr>
        <w:t>对于不具备</w:t>
      </w:r>
      <w:r>
        <w:rPr>
          <w:rFonts w:ascii="宋体" w:cs="宋体" w:hint="eastAsia"/>
          <w:lang w:eastAsia="zh-CN"/>
        </w:rPr>
        <w:t>温度、湿度、介质压力测量功能的风速计，应根据校准过程中标准装置中的上述参数设置被测风速计对应参量。</w:t>
      </w:r>
    </w:p>
    <w:p w:rsidR="007928A4" w:rsidRDefault="00CE0A03">
      <w:pPr>
        <w:spacing w:line="360" w:lineRule="auto"/>
        <w:rPr>
          <w:rFonts w:ascii="Times New Roman" w:hAnsi="Times New Roman"/>
          <w:lang w:eastAsia="zh-CN"/>
        </w:rPr>
      </w:pPr>
      <w:r>
        <w:rPr>
          <w:rFonts w:ascii="宋体" w:hAnsi="宋体" w:cs="宋体" w:hint="eastAsia"/>
          <w:lang w:eastAsia="zh-CN"/>
        </w:rPr>
        <w:t>7.2.3</w:t>
      </w:r>
      <w:r>
        <w:rPr>
          <w:rFonts w:ascii="Times New Roman" w:hAnsi="Times New Roman"/>
          <w:lang w:eastAsia="zh-CN"/>
        </w:rPr>
        <w:t>风速计的</w:t>
      </w:r>
      <w:r>
        <w:rPr>
          <w:rFonts w:ascii="Times New Roman" w:hAnsi="Times New Roman" w:hint="eastAsia"/>
          <w:lang w:eastAsia="zh-CN"/>
        </w:rPr>
        <w:t>零位调整</w:t>
      </w:r>
    </w:p>
    <w:p w:rsidR="007928A4" w:rsidRDefault="00CE0A03">
      <w:pPr>
        <w:spacing w:line="360" w:lineRule="auto"/>
        <w:rPr>
          <w:rFonts w:ascii="宋体" w:cs="宋体"/>
          <w:lang w:eastAsia="zh-CN"/>
        </w:rPr>
      </w:pP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lang w:eastAsia="zh-CN"/>
        </w:rPr>
        <w:t>风速计在校准前</w:t>
      </w:r>
      <w:r>
        <w:rPr>
          <w:rFonts w:ascii="Times New Roman" w:hAnsi="Times New Roman" w:hint="eastAsia"/>
          <w:lang w:eastAsia="zh-CN"/>
        </w:rPr>
        <w:t>，</w:t>
      </w:r>
      <w:r>
        <w:rPr>
          <w:rFonts w:ascii="Times New Roman" w:hAnsi="Times New Roman"/>
          <w:lang w:eastAsia="zh-CN"/>
        </w:rPr>
        <w:t>拔掉压力测量接口两端的软管</w:t>
      </w:r>
      <w:r>
        <w:rPr>
          <w:rFonts w:ascii="Times New Roman" w:hAnsi="Times New Roman" w:hint="eastAsia"/>
          <w:lang w:eastAsia="zh-CN"/>
        </w:rPr>
        <w:t>，</w:t>
      </w:r>
      <w:r>
        <w:rPr>
          <w:rFonts w:ascii="Times New Roman" w:hAnsi="Times New Roman"/>
          <w:lang w:eastAsia="zh-CN"/>
        </w:rPr>
        <w:t>保证测量接口高压</w:t>
      </w:r>
      <w:r>
        <w:rPr>
          <w:rFonts w:ascii="Times New Roman" w:hAnsi="Times New Roman" w:hint="eastAsia"/>
          <w:lang w:eastAsia="zh-CN"/>
        </w:rPr>
        <w:t>、</w:t>
      </w:r>
      <w:r>
        <w:rPr>
          <w:rFonts w:ascii="Times New Roman" w:hAnsi="Times New Roman"/>
          <w:lang w:eastAsia="zh-CN"/>
        </w:rPr>
        <w:t>低压</w:t>
      </w:r>
      <w:proofErr w:type="gramStart"/>
      <w:r>
        <w:rPr>
          <w:rFonts w:ascii="Times New Roman" w:hAnsi="Times New Roman"/>
          <w:lang w:eastAsia="zh-CN"/>
        </w:rPr>
        <w:t>端同时</w:t>
      </w:r>
      <w:proofErr w:type="gramEnd"/>
      <w:r>
        <w:rPr>
          <w:rFonts w:ascii="Times New Roman" w:hAnsi="Times New Roman"/>
          <w:lang w:eastAsia="zh-CN"/>
        </w:rPr>
        <w:t>通大气</w:t>
      </w:r>
      <w:r>
        <w:rPr>
          <w:rFonts w:ascii="Times New Roman" w:hAnsi="Times New Roman" w:hint="eastAsia"/>
          <w:lang w:eastAsia="zh-CN"/>
        </w:rPr>
        <w:t>，</w:t>
      </w:r>
      <w:r>
        <w:rPr>
          <w:rFonts w:ascii="Times New Roman" w:hAnsi="Times New Roman"/>
          <w:lang w:eastAsia="zh-CN"/>
        </w:rPr>
        <w:t>设置被测风速计零位</w:t>
      </w:r>
      <w:r>
        <w:rPr>
          <w:rFonts w:ascii="Times New Roman" w:hAnsi="Times New Roman" w:hint="eastAsia"/>
          <w:lang w:eastAsia="zh-CN"/>
        </w:rPr>
        <w:t>。待风速计示值为</w:t>
      </w:r>
      <w:r>
        <w:rPr>
          <w:rFonts w:ascii="Times New Roman" w:hAnsi="Times New Roman" w:hint="eastAsia"/>
          <w:lang w:eastAsia="zh-CN"/>
        </w:rPr>
        <w:t>0</w:t>
      </w:r>
      <w:r>
        <w:rPr>
          <w:rFonts w:ascii="Times New Roman" w:hAnsi="Times New Roman" w:hint="eastAsia"/>
          <w:lang w:eastAsia="zh-CN"/>
        </w:rPr>
        <w:t>后，</w:t>
      </w:r>
      <w:proofErr w:type="gramStart"/>
      <w:r>
        <w:rPr>
          <w:rFonts w:ascii="宋体" w:cs="宋体"/>
          <w:lang w:eastAsia="zh-CN"/>
        </w:rPr>
        <w:t>将</w:t>
      </w:r>
      <w:r>
        <w:rPr>
          <w:rFonts w:ascii="宋体" w:cs="宋体" w:hint="eastAsia"/>
          <w:lang w:eastAsia="zh-CN"/>
        </w:rPr>
        <w:t>差压</w:t>
      </w:r>
      <w:r>
        <w:rPr>
          <w:rFonts w:ascii="宋体" w:cs="宋体"/>
          <w:lang w:eastAsia="zh-CN"/>
        </w:rPr>
        <w:t>装置</w:t>
      </w:r>
      <w:proofErr w:type="gramEnd"/>
      <w:r>
        <w:rPr>
          <w:rFonts w:ascii="宋体" w:cs="宋体"/>
          <w:lang w:eastAsia="zh-CN"/>
        </w:rPr>
        <w:t>的总压接头、静压接头分别与</w:t>
      </w:r>
      <w:proofErr w:type="gramStart"/>
      <w:r>
        <w:rPr>
          <w:rFonts w:ascii="宋体" w:cs="宋体" w:hint="eastAsia"/>
          <w:lang w:eastAsia="zh-CN"/>
        </w:rPr>
        <w:t>风速计差压接口</w:t>
      </w:r>
      <w:proofErr w:type="gramEnd"/>
      <w:r>
        <w:rPr>
          <w:rFonts w:ascii="宋体" w:cs="宋体" w:hint="eastAsia"/>
          <w:lang w:eastAsia="zh-CN"/>
        </w:rPr>
        <w:t>的高低压端</w:t>
      </w:r>
      <w:r>
        <w:rPr>
          <w:rFonts w:ascii="宋体" w:cs="宋体"/>
          <w:lang w:eastAsia="zh-CN"/>
        </w:rPr>
        <w:t>相连</w:t>
      </w:r>
      <w:r>
        <w:rPr>
          <w:rFonts w:ascii="宋体" w:cs="宋体" w:hint="eastAsia"/>
          <w:lang w:eastAsia="zh-CN"/>
        </w:rPr>
        <w:t>。</w:t>
      </w:r>
    </w:p>
    <w:p w:rsidR="007928A4" w:rsidRDefault="00CE0A03">
      <w:pPr>
        <w:spacing w:line="360" w:lineRule="auto"/>
        <w:rPr>
          <w:rFonts w:ascii="Times New Roman" w:hAnsi="Times New Roman"/>
          <w:lang w:eastAsia="zh-CN"/>
        </w:rPr>
      </w:pPr>
      <w:r>
        <w:rPr>
          <w:rFonts w:ascii="宋体" w:hAnsi="宋体" w:cs="宋体" w:hint="eastAsia"/>
          <w:lang w:eastAsia="zh-CN"/>
        </w:rPr>
        <w:t>7.2.4</w:t>
      </w:r>
      <w:r>
        <w:rPr>
          <w:rFonts w:ascii="Times New Roman" w:hAnsi="Times New Roman"/>
          <w:lang w:eastAsia="zh-CN"/>
        </w:rPr>
        <w:t>风速计校准过程</w:t>
      </w:r>
      <w:bookmarkEnd w:id="354"/>
    </w:p>
    <w:p w:rsidR="007928A4" w:rsidRDefault="00CE0A03">
      <w:pPr>
        <w:tabs>
          <w:tab w:val="left" w:pos="420"/>
        </w:tabs>
        <w:spacing w:line="360" w:lineRule="auto"/>
        <w:rPr>
          <w:rFonts w:ascii="Times New Roman" w:hAnsi="Times New Roman"/>
          <w:lang w:eastAsia="zh-CN"/>
        </w:rPr>
      </w:pPr>
      <w:r>
        <w:rPr>
          <w:rFonts w:ascii="宋体" w:hAnsi="宋体" w:cs="宋体" w:hint="eastAsia"/>
          <w:lang w:eastAsia="zh-CN"/>
        </w:rPr>
        <w:t>7.2.4.1</w:t>
      </w:r>
      <w:r>
        <w:rPr>
          <w:rFonts w:ascii="Times New Roman" w:hAnsi="Times New Roman" w:hint="eastAsia"/>
          <w:lang w:eastAsia="zh-CN"/>
        </w:rPr>
        <w:t>校准点的选取。</w:t>
      </w:r>
    </w:p>
    <w:p w:rsidR="007928A4" w:rsidRDefault="00CE0A03">
      <w:pPr>
        <w:tabs>
          <w:tab w:val="left" w:pos="420"/>
        </w:tabs>
        <w:spacing w:line="360" w:lineRule="auto"/>
        <w:ind w:firstLineChars="200" w:firstLine="480"/>
        <w:rPr>
          <w:rFonts w:ascii="Times New Roman" w:hAnsi="Times New Roman"/>
          <w:lang w:eastAsia="zh-CN"/>
        </w:rPr>
      </w:pPr>
      <w:r>
        <w:rPr>
          <w:rFonts w:ascii="Times New Roman" w:hAnsi="Times New Roman" w:hint="eastAsia"/>
          <w:lang w:eastAsia="zh-CN"/>
        </w:rPr>
        <w:t>在风速计测量范围均匀选取包括下限值、上限值的</w:t>
      </w:r>
      <w:r>
        <w:rPr>
          <w:rFonts w:ascii="Times New Roman" w:hAnsi="Times New Roman" w:hint="eastAsia"/>
          <w:lang w:eastAsia="zh-CN"/>
        </w:rPr>
        <w:t>5</w:t>
      </w:r>
      <w:r>
        <w:rPr>
          <w:rFonts w:ascii="Times New Roman" w:hAnsi="Times New Roman" w:hint="eastAsia"/>
          <w:lang w:eastAsia="zh-CN"/>
        </w:rPr>
        <w:t>个测量点作为校准点，对每个校准点进行校准。也可以根据用户指定的风速点作为校准点。每个校准点的标准风速值与设定风速值的偏差不超过</w:t>
      </w:r>
      <w:r>
        <w:rPr>
          <w:rFonts w:ascii="Times New Roman" w:hAnsi="Times New Roman"/>
          <w:lang w:eastAsia="zh-CN"/>
        </w:rPr>
        <w:t>±5%</w:t>
      </w:r>
      <w:r>
        <w:rPr>
          <w:rFonts w:ascii="Times New Roman" w:hAnsi="Times New Roman"/>
          <w:lang w:eastAsia="zh-CN"/>
        </w:rPr>
        <w:t>设定值</w:t>
      </w:r>
      <w:r>
        <w:rPr>
          <w:rFonts w:ascii="Times New Roman" w:hAnsi="Times New Roman" w:hint="eastAsia"/>
          <w:lang w:eastAsia="zh-CN"/>
        </w:rPr>
        <w:t>，其中，在校准风速计测量范围的下限值、上限值时，标准风速值应在风速计测量范围内。</w:t>
      </w:r>
    </w:p>
    <w:p w:rsidR="007928A4" w:rsidRDefault="00CE0A03">
      <w:pPr>
        <w:tabs>
          <w:tab w:val="left" w:pos="420"/>
        </w:tabs>
        <w:spacing w:line="360" w:lineRule="auto"/>
        <w:rPr>
          <w:rFonts w:ascii="Times New Roman" w:hAnsi="Times New Roman"/>
          <w:lang w:eastAsia="zh-CN"/>
        </w:rPr>
      </w:pPr>
      <w:r>
        <w:rPr>
          <w:rFonts w:ascii="宋体" w:hAnsi="宋体" w:cs="宋体" w:hint="eastAsia"/>
          <w:lang w:eastAsia="zh-CN"/>
        </w:rPr>
        <w:t>7.2.4.2</w:t>
      </w:r>
      <w:r>
        <w:rPr>
          <w:rFonts w:ascii="Times New Roman" w:hAnsi="Times New Roman"/>
          <w:lang w:eastAsia="zh-CN"/>
        </w:rPr>
        <w:t>校准程序</w:t>
      </w:r>
    </w:p>
    <w:p w:rsidR="007928A4" w:rsidRDefault="00CE0A03">
      <w:pPr>
        <w:tabs>
          <w:tab w:val="left" w:pos="420"/>
        </w:tabs>
        <w:spacing w:line="360" w:lineRule="auto"/>
        <w:ind w:firstLineChars="200" w:firstLine="480"/>
        <w:rPr>
          <w:rFonts w:ascii="Times New Roman" w:hAnsi="Times New Roman"/>
          <w:lang w:eastAsia="zh-CN"/>
        </w:rPr>
      </w:pPr>
      <w:r>
        <w:rPr>
          <w:rFonts w:ascii="Times New Roman" w:hAnsi="Times New Roman" w:hint="eastAsia"/>
          <w:lang w:eastAsia="zh-CN"/>
        </w:rPr>
        <w:lastRenderedPageBreak/>
        <w:t>调节标准装置的风速至校准点</w:t>
      </w:r>
      <w:r>
        <w:rPr>
          <w:rFonts w:ascii="Times New Roman" w:hAnsi="Times New Roman" w:hint="eastAsia"/>
          <w:bCs/>
          <w:color w:val="000000" w:themeColor="text1"/>
          <w:szCs w:val="26"/>
          <w:lang w:eastAsia="zh-CN"/>
        </w:rPr>
        <w:t>，稳定</w:t>
      </w:r>
      <w:r>
        <w:rPr>
          <w:rFonts w:ascii="Times New Roman" w:hAnsi="Times New Roman" w:hint="eastAsia"/>
          <w:bCs/>
          <w:color w:val="000000" w:themeColor="text1"/>
          <w:szCs w:val="26"/>
          <w:lang w:eastAsia="zh-CN"/>
        </w:rPr>
        <w:t>1min</w:t>
      </w:r>
      <w:r>
        <w:rPr>
          <w:rFonts w:ascii="Times New Roman" w:hAnsi="Times New Roman" w:hint="eastAsia"/>
          <w:bCs/>
          <w:color w:val="000000" w:themeColor="text1"/>
          <w:szCs w:val="26"/>
          <w:lang w:eastAsia="zh-CN"/>
        </w:rPr>
        <w:t>后，同时记录标准装置的风速值和被校准风速计的示值，重复记录不少于</w:t>
      </w:r>
      <w:r>
        <w:rPr>
          <w:rFonts w:ascii="Times New Roman" w:hAnsi="Times New Roman" w:hint="eastAsia"/>
          <w:bCs/>
          <w:color w:val="000000" w:themeColor="text1"/>
          <w:szCs w:val="26"/>
          <w:lang w:eastAsia="zh-CN"/>
        </w:rPr>
        <w:t>3</w:t>
      </w:r>
      <w:r>
        <w:rPr>
          <w:rFonts w:ascii="Times New Roman" w:hAnsi="Times New Roman" w:hint="eastAsia"/>
          <w:bCs/>
          <w:color w:val="000000" w:themeColor="text1"/>
          <w:szCs w:val="26"/>
          <w:lang w:eastAsia="zh-CN"/>
        </w:rPr>
        <w:t>次，</w:t>
      </w:r>
      <w:proofErr w:type="gramStart"/>
      <w:r>
        <w:rPr>
          <w:rFonts w:ascii="Times New Roman" w:hAnsi="Times New Roman" w:hint="eastAsia"/>
          <w:bCs/>
          <w:color w:val="000000" w:themeColor="text1"/>
          <w:szCs w:val="26"/>
          <w:lang w:eastAsia="zh-CN"/>
        </w:rPr>
        <w:t>取多次</w:t>
      </w:r>
      <w:proofErr w:type="gramEnd"/>
      <w:r>
        <w:rPr>
          <w:rFonts w:ascii="Times New Roman" w:hAnsi="Times New Roman" w:hint="eastAsia"/>
          <w:bCs/>
          <w:color w:val="000000" w:themeColor="text1"/>
          <w:szCs w:val="26"/>
          <w:lang w:eastAsia="zh-CN"/>
        </w:rPr>
        <w:t>标准器示值和被校风速计示值的算术平均值作为该校准点的标准器示值和被校风速计示值。</w:t>
      </w:r>
    </w:p>
    <w:p w:rsidR="007928A4" w:rsidRDefault="00CE0A03">
      <w:pPr>
        <w:spacing w:line="360" w:lineRule="auto"/>
        <w:rPr>
          <w:rFonts w:hAnsi="Cambria Math" w:hint="eastAsia"/>
          <w:lang w:eastAsia="zh-CN"/>
        </w:rPr>
      </w:pPr>
      <w:bookmarkStart w:id="355" w:name="_Toc10052"/>
      <w:r>
        <w:rPr>
          <w:rFonts w:ascii="Times New Roman" w:hAnsi="Times New Roman" w:hint="eastAsia"/>
          <w:color w:val="000000" w:themeColor="text1"/>
          <w:lang w:eastAsia="zh-CN"/>
        </w:rPr>
        <w:t>1</w:t>
      </w:r>
      <w:r>
        <w:rPr>
          <w:rFonts w:ascii="Times New Roman" w:hAnsi="Times New Roman" w:hint="eastAsia"/>
          <w:color w:val="000000" w:themeColor="text1"/>
          <w:lang w:eastAsia="zh-CN"/>
        </w:rPr>
        <w:t>）校准点示值</w:t>
      </w:r>
      <w:r>
        <w:rPr>
          <w:rFonts w:ascii="Times New Roman" w:hAnsi="Times New Roman"/>
          <w:lang w:eastAsia="zh-CN"/>
        </w:rPr>
        <w:t>误差</w:t>
      </w:r>
      <w:r>
        <w:rPr>
          <w:rFonts w:ascii="Times New Roman" w:hAnsi="Times New Roman" w:hint="eastAsia"/>
          <w:lang w:eastAsia="zh-CN"/>
        </w:rPr>
        <w:t>计算</w:t>
      </w:r>
      <w:bookmarkEnd w:id="355"/>
    </w:p>
    <w:p w:rsidR="007928A4" w:rsidRDefault="00CE0A03">
      <w:pPr>
        <w:spacing w:line="360" w:lineRule="auto"/>
        <w:ind w:firstLine="420"/>
        <w:rPr>
          <w:rFonts w:ascii="Times New Roman" w:hAnsi="Times New Roman"/>
          <w:lang w:eastAsia="zh-CN"/>
        </w:rPr>
      </w:pPr>
      <w:r>
        <w:rPr>
          <w:rFonts w:ascii="Times New Roman" w:hAnsi="Times New Roman" w:hint="eastAsia"/>
          <w:lang w:eastAsia="zh-CN"/>
        </w:rPr>
        <w:t>按式</w:t>
      </w:r>
      <w:r>
        <w:rPr>
          <w:rFonts w:ascii="Times New Roman" w:hAnsi="Times New Roman" w:hint="eastAsia"/>
          <w:lang w:eastAsia="zh-CN"/>
        </w:rPr>
        <w:t xml:space="preserve"> (1)</w:t>
      </w:r>
      <w:r>
        <w:rPr>
          <w:rFonts w:ascii="Times New Roman" w:hAnsi="Times New Roman" w:hint="eastAsia"/>
          <w:lang w:eastAsia="zh-CN"/>
        </w:rPr>
        <w:t>计算风速计各校准点示值误差</w:t>
      </w:r>
      <w:r>
        <w:rPr>
          <w:rFonts w:ascii="Times New Roman" w:hAnsi="Times New Roman" w:hint="eastAsia"/>
          <w:lang w:eastAsia="zh-CN"/>
        </w:rPr>
        <w:t>:</w:t>
      </w:r>
      <w:r>
        <w:rPr>
          <w:rFonts w:ascii="Times New Roman" w:hAnsi="Times New Roman" w:hint="eastAsia"/>
          <w:lang w:eastAsia="zh-CN"/>
        </w:rPr>
        <w:t>：</w:t>
      </w:r>
    </w:p>
    <w:p w:rsidR="007928A4" w:rsidRDefault="00CE0A03">
      <w:pPr>
        <w:spacing w:line="360" w:lineRule="auto"/>
        <w:ind w:firstLine="420"/>
        <w:jc w:val="center"/>
        <w:rPr>
          <w:rFonts w:hAnsi="Cambria Math" w:hint="eastAsia"/>
          <w:lang w:eastAsia="zh-CN"/>
        </w:rPr>
      </w:pPr>
      <w:r>
        <w:rPr>
          <w:rFonts w:ascii="Times New Roman" w:hAnsi="Times New Roman"/>
          <w:position w:val="-12"/>
        </w:rPr>
        <w:object w:dxaOrig="1323"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19pt" o:ole="">
            <v:imagedata r:id="rId22" o:title=""/>
          </v:shape>
          <o:OLEObject Type="Embed" ProgID="Equation.DSMT4" ShapeID="_x0000_i1025" DrawAspect="Content" ObjectID="_1833626709" r:id="rId23"/>
        </w:object>
      </w:r>
      <w:r>
        <w:rPr>
          <w:rFonts w:hint="eastAsia"/>
          <w:lang w:eastAsia="zh-CN"/>
        </w:rPr>
        <w:t xml:space="preserve">            </w:t>
      </w:r>
      <w:r>
        <w:rPr>
          <w:rFonts w:ascii="Times New Roman" w:hAnsi="Times New Roman" w:hint="eastAsia"/>
          <w:lang w:eastAsia="zh-CN"/>
        </w:rPr>
        <w:t>(</w:t>
      </w:r>
      <w:r>
        <w:rPr>
          <w:rFonts w:ascii="Times New Roman" w:hAnsi="Times New Roman"/>
          <w:lang w:eastAsia="zh-CN"/>
        </w:rPr>
        <w:t>1)</w:t>
      </w:r>
      <w:r>
        <w:rPr>
          <w:rFonts w:ascii="Times New Roman" w:hAnsi="Times New Roman" w:hint="eastAsia"/>
          <w:lang w:eastAsia="zh-CN"/>
        </w:rPr>
        <w:t xml:space="preserve"> </w:t>
      </w:r>
      <w:r>
        <w:rPr>
          <w:rFonts w:hAnsi="Cambria Math" w:hint="eastAsia"/>
          <w:lang w:eastAsia="zh-CN"/>
        </w:rPr>
        <w:t xml:space="preserve">       </w:t>
      </w:r>
    </w:p>
    <w:p w:rsidR="007928A4" w:rsidRDefault="00CE0A03">
      <w:pPr>
        <w:spacing w:line="360" w:lineRule="auto"/>
        <w:rPr>
          <w:rFonts w:ascii="Times New Roman" w:hAnsi="Times New Roman"/>
          <w:vertAlign w:val="subscript"/>
          <w:lang w:eastAsia="zh-CN"/>
        </w:rPr>
      </w:pPr>
      <w:r>
        <w:rPr>
          <w:rFonts w:ascii="Times New Roman" w:hAnsi="Times New Roman"/>
          <w:lang w:eastAsia="zh-CN"/>
        </w:rPr>
        <w:t>式中：</w:t>
      </w:r>
      <m:oMath>
        <m:sSub>
          <m:sSubPr>
            <m:ctrlPr>
              <w:rPr>
                <w:rFonts w:ascii="Cambria Math" w:eastAsia="Cambria Math" w:hAnsi="Cambria Math"/>
                <w:lang w:eastAsia="zh-CN" w:bidi="ar-SA"/>
              </w:rPr>
            </m:ctrlPr>
          </m:sSubPr>
          <m:e>
            <m:r>
              <m:rPr>
                <m:sty m:val="p"/>
              </m:rPr>
              <w:rPr>
                <w:rFonts w:ascii="Cambria Math" w:eastAsia="Cambria Math" w:hAnsi="Cambria Math"/>
                <w:lang w:eastAsia="zh-CN" w:bidi="ar-SA"/>
              </w:rPr>
              <m:t>E</m:t>
            </m:r>
          </m:e>
          <m:sub>
            <m:r>
              <m:rPr>
                <m:sty m:val="p"/>
              </m:rPr>
              <w:rPr>
                <w:rFonts w:ascii="Cambria Math" w:eastAsia="Cambria Math" w:hAnsi="Cambria Math"/>
                <w:lang w:eastAsia="zh-CN" w:bidi="ar-SA"/>
              </w:rPr>
              <m:t>i</m:t>
            </m:r>
          </m:sub>
        </m:sSub>
      </m:oMath>
      <w:r>
        <w:rPr>
          <w:rFonts w:ascii="Times New Roman" w:hAnsi="Times New Roman"/>
          <w:lang w:eastAsia="zh-CN"/>
        </w:rPr>
        <w:t>——</w:t>
      </w:r>
      <w:r>
        <w:rPr>
          <w:rFonts w:ascii="Times New Roman" w:hAnsi="Times New Roman" w:hint="eastAsia"/>
          <w:lang w:eastAsia="zh-CN"/>
        </w:rPr>
        <w:t>第</w:t>
      </w:r>
      <w:proofErr w:type="spellStart"/>
      <w:r>
        <w:rPr>
          <w:rFonts w:ascii="Times New Roman" w:hAnsi="Times New Roman" w:hint="eastAsia"/>
          <w:lang w:eastAsia="zh-CN"/>
        </w:rPr>
        <w:t>i</w:t>
      </w:r>
      <w:proofErr w:type="spellEnd"/>
      <w:r>
        <w:rPr>
          <w:rFonts w:ascii="Times New Roman" w:hAnsi="Times New Roman" w:hint="eastAsia"/>
          <w:lang w:eastAsia="zh-CN"/>
        </w:rPr>
        <w:t>校准点示值误差，</w:t>
      </w:r>
      <w:r>
        <w:rPr>
          <w:rFonts w:ascii="Times New Roman" w:hAnsi="Times New Roman" w:hint="eastAsia"/>
          <w:lang w:eastAsia="zh-CN"/>
        </w:rPr>
        <w:t>m/s</w:t>
      </w:r>
      <w:r>
        <w:rPr>
          <w:rFonts w:ascii="Times New Roman" w:hAnsi="Times New Roman"/>
          <w:lang w:eastAsia="zh-CN"/>
        </w:rPr>
        <w:t>；</w:t>
      </w:r>
    </w:p>
    <w:p w:rsidR="007928A4" w:rsidRDefault="00CE0A03">
      <w:pPr>
        <w:spacing w:line="360" w:lineRule="auto"/>
        <w:ind w:firstLineChars="200" w:firstLine="480"/>
        <w:rPr>
          <w:rFonts w:ascii="Times New Roman" w:hAnsi="Times New Roman"/>
          <w:lang w:eastAsia="zh-CN" w:bidi="ar-SA"/>
        </w:rPr>
      </w:pPr>
      <w:r>
        <w:rPr>
          <w:rFonts w:ascii="Times New Roman" w:hAnsi="Times New Roman"/>
          <w:lang w:eastAsia="zh-CN"/>
        </w:rPr>
        <w:sym w:font="Symbol" w:char="0060"/>
      </w:r>
      <w:proofErr w:type="spellStart"/>
      <w:r>
        <w:rPr>
          <w:rFonts w:ascii="Times New Roman" w:hAnsi="Times New Roman" w:hint="eastAsia"/>
          <w:i/>
          <w:iCs/>
          <w:lang w:eastAsia="zh-CN"/>
        </w:rPr>
        <w:t>v</w:t>
      </w:r>
      <w:r>
        <w:rPr>
          <w:rFonts w:ascii="Times New Roman" w:hAnsi="Times New Roman" w:hint="eastAsia"/>
          <w:vertAlign w:val="subscript"/>
          <w:lang w:eastAsia="zh-CN"/>
        </w:rPr>
        <w:t>mi</w:t>
      </w:r>
      <w:proofErr w:type="spellEnd"/>
      <w:r>
        <w:rPr>
          <w:rFonts w:ascii="Times New Roman" w:hAnsi="Times New Roman"/>
          <w:lang w:eastAsia="zh-CN"/>
        </w:rPr>
        <w:t>——</w:t>
      </w:r>
      <w:r>
        <w:rPr>
          <w:rFonts w:ascii="Times New Roman" w:hAnsi="Times New Roman" w:hint="eastAsia"/>
          <w:lang w:eastAsia="zh-CN" w:bidi="ar-SA"/>
        </w:rPr>
        <w:t>第</w:t>
      </w:r>
      <w:proofErr w:type="spellStart"/>
      <w:r>
        <w:rPr>
          <w:rFonts w:ascii="Times New Roman" w:hAnsi="Times New Roman" w:hint="eastAsia"/>
          <w:lang w:eastAsia="zh-CN" w:bidi="ar-SA"/>
        </w:rPr>
        <w:t>i</w:t>
      </w:r>
      <w:proofErr w:type="spellEnd"/>
      <w:r>
        <w:rPr>
          <w:rFonts w:ascii="Times New Roman" w:hAnsi="Times New Roman" w:hint="eastAsia"/>
          <w:lang w:eastAsia="zh-CN" w:bidi="ar-SA"/>
        </w:rPr>
        <w:t>校准点被校风速计示值平均值，</w:t>
      </w:r>
      <w:r>
        <w:rPr>
          <w:rFonts w:ascii="Times New Roman" w:hAnsi="Times New Roman" w:hint="eastAsia"/>
          <w:lang w:eastAsia="zh-CN" w:bidi="ar-SA"/>
        </w:rPr>
        <w:t>m/s</w:t>
      </w:r>
      <w:r>
        <w:rPr>
          <w:rFonts w:ascii="Times New Roman" w:hAnsi="Times New Roman" w:hint="eastAsia"/>
          <w:lang w:eastAsia="zh-CN" w:bidi="ar-SA"/>
        </w:rPr>
        <w:t>；</w:t>
      </w:r>
    </w:p>
    <w:p w:rsidR="007928A4" w:rsidRDefault="00CE0A03">
      <w:pPr>
        <w:spacing w:line="360" w:lineRule="auto"/>
        <w:ind w:firstLineChars="200" w:firstLine="480"/>
        <w:rPr>
          <w:rFonts w:ascii="Times New Roman" w:hAnsi="Times New Roman"/>
          <w:lang w:eastAsia="zh-CN" w:bidi="ar-SA"/>
        </w:rPr>
      </w:pPr>
      <w:r>
        <w:rPr>
          <w:rFonts w:ascii="Times New Roman" w:hAnsi="Times New Roman"/>
          <w:lang w:eastAsia="zh-CN"/>
        </w:rPr>
        <w:sym w:font="Symbol" w:char="0060"/>
      </w:r>
      <w:proofErr w:type="spellStart"/>
      <w:r>
        <w:rPr>
          <w:rFonts w:ascii="Times New Roman" w:hAnsi="Times New Roman" w:hint="eastAsia"/>
          <w:i/>
          <w:iCs/>
          <w:lang w:eastAsia="zh-CN"/>
        </w:rPr>
        <w:t>v</w:t>
      </w:r>
      <w:r>
        <w:rPr>
          <w:rFonts w:ascii="Times New Roman" w:hAnsi="Times New Roman" w:hint="eastAsia"/>
          <w:vertAlign w:val="subscript"/>
          <w:lang w:eastAsia="zh-CN"/>
        </w:rPr>
        <w:t>si</w:t>
      </w:r>
      <w:proofErr w:type="spellEnd"/>
      <w:r>
        <w:rPr>
          <w:rFonts w:ascii="Times New Roman" w:hAnsi="Times New Roman"/>
          <w:lang w:eastAsia="zh-CN"/>
        </w:rPr>
        <w:t>——</w:t>
      </w:r>
      <w:r>
        <w:rPr>
          <w:rFonts w:ascii="Times New Roman" w:hAnsi="Times New Roman" w:hint="eastAsia"/>
          <w:lang w:eastAsia="zh-CN" w:bidi="ar-SA"/>
        </w:rPr>
        <w:t>第</w:t>
      </w:r>
      <w:proofErr w:type="spellStart"/>
      <w:r>
        <w:rPr>
          <w:rFonts w:ascii="Times New Roman" w:hAnsi="Times New Roman" w:hint="eastAsia"/>
          <w:lang w:eastAsia="zh-CN" w:bidi="ar-SA"/>
        </w:rPr>
        <w:t>i</w:t>
      </w:r>
      <w:proofErr w:type="spellEnd"/>
      <w:r>
        <w:rPr>
          <w:rFonts w:ascii="Times New Roman" w:hAnsi="Times New Roman" w:hint="eastAsia"/>
          <w:lang w:eastAsia="zh-CN" w:bidi="ar-SA"/>
        </w:rPr>
        <w:t>校准</w:t>
      </w:r>
      <w:proofErr w:type="gramStart"/>
      <w:r>
        <w:rPr>
          <w:rFonts w:ascii="Times New Roman" w:hAnsi="Times New Roman" w:hint="eastAsia"/>
          <w:lang w:eastAsia="zh-CN" w:bidi="ar-SA"/>
        </w:rPr>
        <w:t>点标准</w:t>
      </w:r>
      <w:proofErr w:type="gramEnd"/>
      <w:r>
        <w:rPr>
          <w:rFonts w:ascii="Times New Roman" w:hAnsi="Times New Roman" w:hint="eastAsia"/>
          <w:lang w:eastAsia="zh-CN" w:bidi="ar-SA"/>
        </w:rPr>
        <w:t>风速示值平均值，</w:t>
      </w:r>
      <w:r>
        <w:rPr>
          <w:rFonts w:ascii="Times New Roman" w:hAnsi="Times New Roman" w:hint="eastAsia"/>
          <w:lang w:eastAsia="zh-CN" w:bidi="ar-SA"/>
        </w:rPr>
        <w:t>m/s</w:t>
      </w:r>
      <w:r>
        <w:rPr>
          <w:rFonts w:ascii="Times New Roman" w:hAnsi="Times New Roman" w:hint="eastAsia"/>
          <w:lang w:eastAsia="zh-CN" w:bidi="ar-SA"/>
        </w:rPr>
        <w:t>。</w:t>
      </w:r>
      <w:bookmarkStart w:id="356" w:name="_Toc8703"/>
      <w:bookmarkStart w:id="357" w:name="_Hlk154086583"/>
    </w:p>
    <w:p w:rsidR="007928A4" w:rsidRDefault="00CE0A03">
      <w:pPr>
        <w:spacing w:line="360" w:lineRule="auto"/>
        <w:rPr>
          <w:rFonts w:ascii="Times New Roman" w:hAnsi="Times New Roman"/>
          <w:lang w:eastAsia="zh-CN" w:bidi="ar-SA"/>
        </w:rPr>
      </w:pPr>
      <w:r>
        <w:rPr>
          <w:rFonts w:ascii="Times New Roman" w:hAnsi="Times New Roman"/>
          <w:color w:val="000000" w:themeColor="text1"/>
          <w:lang w:eastAsia="zh-CN"/>
        </w:rPr>
        <w:t>2</w:t>
      </w:r>
      <w:r>
        <w:rPr>
          <w:rFonts w:ascii="Times New Roman" w:hAnsi="Times New Roman" w:hint="eastAsia"/>
          <w:color w:val="000000" w:themeColor="text1"/>
          <w:lang w:eastAsia="zh-CN"/>
        </w:rPr>
        <w:t>）</w:t>
      </w:r>
      <w:r>
        <w:rPr>
          <w:rFonts w:ascii="Times New Roman" w:hAnsi="Times New Roman"/>
          <w:color w:val="000000" w:themeColor="text1"/>
          <w:lang w:eastAsia="zh-CN"/>
        </w:rPr>
        <w:t>重复性</w:t>
      </w:r>
      <w:r>
        <w:rPr>
          <w:rFonts w:ascii="Times New Roman" w:hAnsi="Times New Roman" w:hint="eastAsia"/>
          <w:color w:val="000000" w:themeColor="text1"/>
          <w:lang w:eastAsia="zh-CN"/>
        </w:rPr>
        <w:t>计算</w:t>
      </w:r>
      <w:bookmarkEnd w:id="356"/>
    </w:p>
    <w:p w:rsidR="007928A4" w:rsidRDefault="00CE0A03">
      <w:pPr>
        <w:tabs>
          <w:tab w:val="center" w:pos="4762"/>
          <w:tab w:val="left" w:pos="8008"/>
        </w:tabs>
        <w:spacing w:line="360" w:lineRule="auto"/>
        <w:ind w:firstLineChars="200" w:firstLine="480"/>
        <w:rPr>
          <w:rFonts w:ascii="Times New Roman" w:hAnsi="Times New Roman"/>
          <w:lang w:eastAsia="zh-CN"/>
        </w:rPr>
      </w:pPr>
      <w:r>
        <w:rPr>
          <w:rFonts w:ascii="Times New Roman" w:hAnsi="Times New Roman" w:hint="eastAsia"/>
          <w:lang w:eastAsia="zh-CN"/>
        </w:rPr>
        <w:t>按式</w:t>
      </w:r>
      <w:r>
        <w:rPr>
          <w:rFonts w:ascii="Times New Roman" w:hAnsi="Times New Roman" w:hint="eastAsia"/>
          <w:lang w:eastAsia="zh-CN"/>
        </w:rPr>
        <w:t xml:space="preserve"> (2)</w:t>
      </w:r>
      <w:r>
        <w:rPr>
          <w:rFonts w:ascii="Times New Roman" w:hAnsi="Times New Roman" w:hint="eastAsia"/>
          <w:lang w:eastAsia="zh-CN"/>
        </w:rPr>
        <w:t>计算风速计各校准点重复性</w:t>
      </w:r>
      <w:r>
        <w:rPr>
          <w:rFonts w:ascii="Times New Roman" w:hAnsi="Times New Roman" w:hint="eastAsia"/>
          <w:lang w:eastAsia="zh-CN"/>
        </w:rPr>
        <w:t>:</w:t>
      </w:r>
    </w:p>
    <w:p w:rsidR="007928A4" w:rsidRDefault="00CE0A03">
      <w:pPr>
        <w:tabs>
          <w:tab w:val="center" w:pos="4762"/>
          <w:tab w:val="left" w:pos="8008"/>
        </w:tabs>
        <w:spacing w:line="360" w:lineRule="auto"/>
        <w:ind w:firstLineChars="500" w:firstLine="1200"/>
        <w:rPr>
          <w:rFonts w:ascii="Times New Roman" w:hAnsi="Times New Roman"/>
          <w:lang w:eastAsia="zh-CN"/>
        </w:rPr>
      </w:pPr>
      <w:r>
        <w:rPr>
          <w:rFonts w:ascii="Times New Roman" w:hAnsi="Times New Roman"/>
          <w:position w:val="-24"/>
        </w:rPr>
        <w:object w:dxaOrig="2505" w:dyaOrig="660">
          <v:shape id="_x0000_i1026" type="#_x0000_t75" style="width:125.25pt;height:33pt" o:ole="">
            <v:imagedata r:id="rId24" o:title=""/>
          </v:shape>
          <o:OLEObject Type="Embed" ProgID="Equation.DSMT4" ShapeID="_x0000_i1026" DrawAspect="Content" ObjectID="_1833626710" r:id="rId25"/>
        </w:object>
      </w:r>
      <w:r>
        <w:rPr>
          <w:rFonts w:ascii="Times New Roman" w:hAnsi="Times New Roman" w:hint="eastAsia"/>
          <w:position w:val="-32"/>
          <w:lang w:eastAsia="zh-CN"/>
        </w:rPr>
        <w:t xml:space="preserve">                   </w:t>
      </w:r>
      <w:r>
        <w:rPr>
          <w:rFonts w:ascii="Times New Roman" w:hAnsi="Times New Roman" w:hint="eastAsia"/>
          <w:lang w:eastAsia="zh-CN"/>
        </w:rPr>
        <w:t>(2)</w:t>
      </w:r>
    </w:p>
    <w:p w:rsidR="007928A4" w:rsidRDefault="00CE0A03">
      <w:pPr>
        <w:tabs>
          <w:tab w:val="center" w:pos="4762"/>
          <w:tab w:val="left" w:pos="8008"/>
        </w:tabs>
        <w:spacing w:line="360" w:lineRule="auto"/>
        <w:ind w:firstLineChars="200" w:firstLine="480"/>
        <w:rPr>
          <w:rFonts w:ascii="Times New Roman" w:hAnsi="Times New Roman"/>
          <w:lang w:eastAsia="zh-CN"/>
        </w:rPr>
      </w:pPr>
      <w:r>
        <w:rPr>
          <w:rFonts w:ascii="Times New Roman" w:hAnsi="Times New Roman" w:hint="eastAsia"/>
          <w:lang w:eastAsia="zh-CN"/>
        </w:rPr>
        <w:t>式中</w:t>
      </w:r>
      <w:r>
        <w:rPr>
          <w:rFonts w:ascii="Times New Roman" w:hAnsi="Times New Roman" w:hint="eastAsia"/>
          <w:lang w:eastAsia="zh-CN"/>
        </w:rPr>
        <w:t>:</w:t>
      </w:r>
      <w:proofErr w:type="spellStart"/>
      <w:r>
        <w:rPr>
          <w:rFonts w:ascii="Times New Roman" w:hAnsi="Times New Roman" w:hint="eastAsia"/>
          <w:lang w:eastAsia="zh-CN"/>
        </w:rPr>
        <w:t>E</w:t>
      </w:r>
      <w:r>
        <w:rPr>
          <w:rFonts w:ascii="Times New Roman" w:hAnsi="Times New Roman" w:hint="eastAsia"/>
          <w:vertAlign w:val="subscript"/>
          <w:lang w:eastAsia="zh-CN"/>
        </w:rPr>
        <w:t>ri</w:t>
      </w:r>
      <w:proofErr w:type="spellEnd"/>
      <w:r>
        <w:rPr>
          <w:rFonts w:ascii="Times New Roman" w:hAnsi="Times New Roman"/>
          <w:lang w:eastAsia="zh-CN"/>
        </w:rPr>
        <w:t>——</w:t>
      </w:r>
      <w:r>
        <w:rPr>
          <w:rFonts w:ascii="Times New Roman" w:hAnsi="Times New Roman" w:hint="eastAsia"/>
          <w:lang w:eastAsia="zh-CN"/>
        </w:rPr>
        <w:t>第</w:t>
      </w:r>
      <w:proofErr w:type="spellStart"/>
      <w:r>
        <w:rPr>
          <w:rFonts w:ascii="Times New Roman" w:hAnsi="Times New Roman" w:hint="eastAsia"/>
          <w:lang w:eastAsia="zh-CN"/>
        </w:rPr>
        <w:t>i</w:t>
      </w:r>
      <w:proofErr w:type="spellEnd"/>
      <w:r>
        <w:rPr>
          <w:rFonts w:ascii="Times New Roman" w:hAnsi="Times New Roman" w:hint="eastAsia"/>
          <w:lang w:eastAsia="zh-CN"/>
        </w:rPr>
        <w:t>校准点被校风速计重复性，</w:t>
      </w:r>
      <w:r>
        <w:rPr>
          <w:rFonts w:ascii="Times New Roman" w:hAnsi="Times New Roman" w:hint="eastAsia"/>
          <w:lang w:eastAsia="zh-CN"/>
        </w:rPr>
        <w:t>m/s</w:t>
      </w:r>
      <w:r>
        <w:rPr>
          <w:rFonts w:ascii="Times New Roman" w:hAnsi="Times New Roman" w:hint="eastAsia"/>
          <w:lang w:eastAsia="zh-CN"/>
        </w:rPr>
        <w:t>；</w:t>
      </w:r>
    </w:p>
    <w:p w:rsidR="007928A4" w:rsidRDefault="00CE0A03">
      <w:pPr>
        <w:tabs>
          <w:tab w:val="center" w:pos="4762"/>
          <w:tab w:val="left" w:pos="8008"/>
        </w:tabs>
        <w:spacing w:line="360" w:lineRule="auto"/>
        <w:ind w:firstLineChars="200" w:firstLine="480"/>
        <w:rPr>
          <w:rFonts w:ascii="Times New Roman" w:hAnsi="Times New Roman"/>
          <w:lang w:eastAsia="zh-CN"/>
        </w:rPr>
      </w:pPr>
      <w:r>
        <w:rPr>
          <w:rFonts w:ascii="Times New Roman" w:hAnsi="Times New Roman" w:hint="eastAsia"/>
          <w:lang w:eastAsia="zh-CN"/>
        </w:rPr>
        <w:t>(</w:t>
      </w:r>
      <w:proofErr w:type="spellStart"/>
      <w:r>
        <w:rPr>
          <w:rFonts w:ascii="Times New Roman" w:hAnsi="Times New Roman" w:hint="eastAsia"/>
          <w:i/>
          <w:iCs/>
          <w:lang w:eastAsia="zh-CN"/>
        </w:rPr>
        <w:t>v</w:t>
      </w:r>
      <w:r>
        <w:rPr>
          <w:rFonts w:ascii="Times New Roman" w:hAnsi="Times New Roman" w:hint="eastAsia"/>
          <w:vertAlign w:val="subscript"/>
          <w:lang w:eastAsia="zh-CN"/>
        </w:rPr>
        <w:t>mi</w:t>
      </w:r>
      <w:proofErr w:type="spellEnd"/>
      <w:r>
        <w:rPr>
          <w:rFonts w:ascii="Times New Roman" w:hAnsi="Times New Roman" w:hint="eastAsia"/>
          <w:lang w:eastAsia="zh-CN"/>
        </w:rPr>
        <w:t>)</w:t>
      </w:r>
      <w:r>
        <w:rPr>
          <w:rFonts w:ascii="Times New Roman" w:hAnsi="Times New Roman" w:hint="eastAsia"/>
          <w:vertAlign w:val="subscript"/>
          <w:lang w:eastAsia="zh-CN"/>
        </w:rPr>
        <w:t>max</w:t>
      </w:r>
      <w:r>
        <w:rPr>
          <w:rFonts w:ascii="Times New Roman" w:hAnsi="Times New Roman"/>
          <w:lang w:eastAsia="zh-CN"/>
        </w:rPr>
        <w:t>——</w:t>
      </w:r>
      <w:r>
        <w:rPr>
          <w:rFonts w:ascii="Times New Roman" w:hAnsi="Times New Roman" w:hint="eastAsia"/>
          <w:lang w:eastAsia="zh-CN"/>
        </w:rPr>
        <w:t>第</w:t>
      </w:r>
      <w:proofErr w:type="spellStart"/>
      <w:r>
        <w:rPr>
          <w:rFonts w:ascii="Times New Roman" w:hAnsi="Times New Roman" w:hint="eastAsia"/>
          <w:lang w:eastAsia="zh-CN"/>
        </w:rPr>
        <w:t>i</w:t>
      </w:r>
      <w:proofErr w:type="spellEnd"/>
      <w:r>
        <w:rPr>
          <w:rFonts w:ascii="Times New Roman" w:hAnsi="Times New Roman" w:hint="eastAsia"/>
          <w:lang w:eastAsia="zh-CN"/>
        </w:rPr>
        <w:t>校准点示值最大值，</w:t>
      </w:r>
      <w:r>
        <w:rPr>
          <w:rFonts w:ascii="Times New Roman" w:hAnsi="Times New Roman" w:hint="eastAsia"/>
          <w:lang w:eastAsia="zh-CN"/>
        </w:rPr>
        <w:t>m/s</w:t>
      </w:r>
      <w:r>
        <w:rPr>
          <w:rFonts w:ascii="Times New Roman" w:hAnsi="Times New Roman" w:hint="eastAsia"/>
          <w:lang w:eastAsia="zh-CN"/>
        </w:rPr>
        <w:t>；</w:t>
      </w:r>
    </w:p>
    <w:p w:rsidR="007928A4" w:rsidRDefault="00CE0A03">
      <w:pPr>
        <w:tabs>
          <w:tab w:val="center" w:pos="4762"/>
          <w:tab w:val="left" w:pos="8008"/>
        </w:tabs>
        <w:spacing w:line="360" w:lineRule="auto"/>
        <w:ind w:firstLineChars="200" w:firstLine="480"/>
        <w:rPr>
          <w:rFonts w:ascii="Times New Roman" w:hAnsi="Times New Roman"/>
          <w:lang w:eastAsia="zh-CN"/>
        </w:rPr>
      </w:pPr>
      <w:r>
        <w:rPr>
          <w:rFonts w:ascii="Times New Roman" w:hAnsi="Times New Roman" w:hint="eastAsia"/>
          <w:lang w:eastAsia="zh-CN"/>
        </w:rPr>
        <w:t>(</w:t>
      </w:r>
      <w:proofErr w:type="spellStart"/>
      <w:r>
        <w:rPr>
          <w:rFonts w:ascii="Times New Roman" w:hAnsi="Times New Roman" w:hint="eastAsia"/>
          <w:i/>
          <w:iCs/>
          <w:lang w:eastAsia="zh-CN"/>
        </w:rPr>
        <w:t>v</w:t>
      </w:r>
      <w:r>
        <w:rPr>
          <w:rFonts w:ascii="Times New Roman" w:hAnsi="Times New Roman" w:hint="eastAsia"/>
          <w:vertAlign w:val="subscript"/>
          <w:lang w:eastAsia="zh-CN"/>
        </w:rPr>
        <w:t>mi</w:t>
      </w:r>
      <w:proofErr w:type="spellEnd"/>
      <w:r>
        <w:rPr>
          <w:rFonts w:ascii="Times New Roman" w:hAnsi="Times New Roman" w:hint="eastAsia"/>
          <w:lang w:eastAsia="zh-CN"/>
        </w:rPr>
        <w:t>)</w:t>
      </w:r>
      <w:r>
        <w:rPr>
          <w:rFonts w:ascii="Times New Roman" w:hAnsi="Times New Roman" w:hint="eastAsia"/>
          <w:vertAlign w:val="subscript"/>
          <w:lang w:eastAsia="zh-CN"/>
        </w:rPr>
        <w:t>min</w:t>
      </w:r>
      <w:r>
        <w:rPr>
          <w:rFonts w:ascii="Times New Roman" w:hAnsi="Times New Roman"/>
          <w:lang w:eastAsia="zh-CN"/>
        </w:rPr>
        <w:t>——</w:t>
      </w:r>
      <w:r>
        <w:rPr>
          <w:rFonts w:ascii="Times New Roman" w:hAnsi="Times New Roman" w:hint="eastAsia"/>
          <w:lang w:eastAsia="zh-CN"/>
        </w:rPr>
        <w:t>第</w:t>
      </w:r>
      <w:proofErr w:type="spellStart"/>
      <w:r>
        <w:rPr>
          <w:rFonts w:ascii="Times New Roman" w:hAnsi="Times New Roman" w:hint="eastAsia"/>
          <w:lang w:eastAsia="zh-CN"/>
        </w:rPr>
        <w:t>i</w:t>
      </w:r>
      <w:proofErr w:type="spellEnd"/>
      <w:r>
        <w:rPr>
          <w:rFonts w:ascii="Times New Roman" w:hAnsi="Times New Roman" w:hint="eastAsia"/>
          <w:lang w:eastAsia="zh-CN"/>
        </w:rPr>
        <w:t>校准点示值最小值，</w:t>
      </w:r>
      <w:r>
        <w:rPr>
          <w:rFonts w:ascii="Times New Roman" w:hAnsi="Times New Roman" w:hint="eastAsia"/>
          <w:lang w:eastAsia="zh-CN"/>
        </w:rPr>
        <w:t>m/s</w:t>
      </w:r>
      <w:r>
        <w:rPr>
          <w:rFonts w:ascii="Times New Roman" w:hAnsi="Times New Roman" w:hint="eastAsia"/>
          <w:lang w:eastAsia="zh-CN"/>
        </w:rPr>
        <w:t>；</w:t>
      </w:r>
    </w:p>
    <w:p w:rsidR="007928A4" w:rsidRDefault="00CE0A03">
      <w:pPr>
        <w:tabs>
          <w:tab w:val="center" w:pos="4762"/>
          <w:tab w:val="left" w:pos="8008"/>
        </w:tabs>
        <w:spacing w:line="360" w:lineRule="auto"/>
        <w:ind w:firstLineChars="200" w:firstLine="480"/>
        <w:rPr>
          <w:rFonts w:ascii="Times New Roman" w:hAnsi="Times New Roman"/>
          <w:lang w:eastAsia="zh-CN"/>
        </w:rPr>
      </w:pPr>
      <w:r>
        <w:rPr>
          <w:rFonts w:ascii="Times New Roman" w:hAnsi="Times New Roman" w:hint="eastAsia"/>
          <w:lang w:eastAsia="zh-CN"/>
        </w:rPr>
        <w:t>C</w:t>
      </w:r>
      <w:r>
        <w:rPr>
          <w:rFonts w:ascii="Times New Roman" w:hAnsi="Times New Roman" w:hint="eastAsia"/>
          <w:lang w:eastAsia="zh-CN"/>
        </w:rPr>
        <w:t>——</w:t>
      </w:r>
      <w:proofErr w:type="gramStart"/>
      <w:r>
        <w:rPr>
          <w:rFonts w:ascii="Times New Roman" w:hAnsi="Times New Roman" w:hint="eastAsia"/>
          <w:lang w:eastAsia="zh-CN"/>
        </w:rPr>
        <w:t>—</w:t>
      </w:r>
      <w:proofErr w:type="gramEnd"/>
      <w:r>
        <w:rPr>
          <w:rFonts w:ascii="Times New Roman" w:hAnsi="Times New Roman" w:hint="eastAsia"/>
          <w:lang w:eastAsia="zh-CN"/>
        </w:rPr>
        <w:t>极差系数</w:t>
      </w:r>
      <w:r>
        <w:rPr>
          <w:rFonts w:ascii="Times New Roman" w:hAnsi="Times New Roman" w:hint="eastAsia"/>
          <w:lang w:eastAsia="zh-CN"/>
        </w:rPr>
        <w:t>,</w:t>
      </w:r>
      <w:r>
        <w:rPr>
          <w:rFonts w:ascii="Times New Roman" w:hAnsi="Times New Roman" w:hint="eastAsia"/>
          <w:lang w:eastAsia="zh-CN"/>
        </w:rPr>
        <w:t>取值如表</w:t>
      </w:r>
      <w:r>
        <w:rPr>
          <w:rFonts w:ascii="Times New Roman" w:hAnsi="Times New Roman" w:hint="eastAsia"/>
          <w:lang w:eastAsia="zh-CN"/>
        </w:rPr>
        <w:t>3</w:t>
      </w:r>
      <w:r>
        <w:rPr>
          <w:rFonts w:ascii="Times New Roman" w:hAnsi="Times New Roman" w:hint="eastAsia"/>
          <w:lang w:eastAsia="zh-CN"/>
        </w:rPr>
        <w:t>所示。</w:t>
      </w:r>
    </w:p>
    <w:p w:rsidR="007928A4" w:rsidRDefault="00CE0A03">
      <w:pPr>
        <w:ind w:firstLine="480"/>
        <w:jc w:val="center"/>
        <w:rPr>
          <w:rFonts w:ascii="黑体" w:eastAsia="黑体" w:hAnsi="黑体" w:cs="黑体"/>
          <w:sz w:val="21"/>
          <w:szCs w:val="21"/>
          <w:lang w:eastAsia="zh-CN"/>
        </w:rPr>
      </w:pPr>
      <w:r>
        <w:rPr>
          <w:rFonts w:ascii="黑体" w:eastAsia="黑体" w:hAnsi="黑体" w:cs="黑体" w:hint="eastAsia"/>
          <w:sz w:val="21"/>
          <w:szCs w:val="21"/>
          <w:lang w:eastAsia="zh-CN"/>
        </w:rPr>
        <w:t>表</w:t>
      </w:r>
      <w:r>
        <w:rPr>
          <w:rFonts w:ascii="黑体" w:eastAsia="黑体" w:hAnsi="黑体" w:cs="黑体" w:hint="eastAsia"/>
          <w:sz w:val="21"/>
          <w:szCs w:val="21"/>
          <w:lang w:eastAsia="zh-CN"/>
        </w:rPr>
        <w:t xml:space="preserve">3 </w:t>
      </w:r>
      <w:r>
        <w:rPr>
          <w:rFonts w:ascii="黑体" w:eastAsia="黑体" w:hAnsi="黑体" w:cs="黑体" w:hint="eastAsia"/>
          <w:sz w:val="21"/>
          <w:szCs w:val="21"/>
          <w:lang w:eastAsia="zh-CN"/>
        </w:rPr>
        <w:t>极差系数表</w:t>
      </w:r>
    </w:p>
    <w:tbl>
      <w:tblPr>
        <w:tblStyle w:val="af7"/>
        <w:tblW w:w="0" w:type="auto"/>
        <w:jc w:val="center"/>
        <w:tblLook w:val="04A0" w:firstRow="1" w:lastRow="0" w:firstColumn="1" w:lastColumn="0" w:noHBand="0" w:noVBand="1"/>
      </w:tblPr>
      <w:tblGrid>
        <w:gridCol w:w="1020"/>
        <w:gridCol w:w="1020"/>
        <w:gridCol w:w="1020"/>
        <w:gridCol w:w="1020"/>
        <w:gridCol w:w="1020"/>
        <w:gridCol w:w="1020"/>
        <w:gridCol w:w="1020"/>
        <w:gridCol w:w="1020"/>
      </w:tblGrid>
      <w:tr w:rsidR="007928A4">
        <w:trPr>
          <w:jc w:val="center"/>
        </w:trPr>
        <w:tc>
          <w:tcPr>
            <w:tcW w:w="1020"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n</w:t>
            </w:r>
          </w:p>
        </w:tc>
        <w:tc>
          <w:tcPr>
            <w:tcW w:w="1020" w:type="dxa"/>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2</w:t>
            </w:r>
          </w:p>
        </w:tc>
        <w:tc>
          <w:tcPr>
            <w:tcW w:w="1020" w:type="dxa"/>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3</w:t>
            </w:r>
          </w:p>
        </w:tc>
        <w:tc>
          <w:tcPr>
            <w:tcW w:w="1020" w:type="dxa"/>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4</w:t>
            </w:r>
          </w:p>
        </w:tc>
        <w:tc>
          <w:tcPr>
            <w:tcW w:w="1020" w:type="dxa"/>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5</w:t>
            </w:r>
          </w:p>
        </w:tc>
        <w:tc>
          <w:tcPr>
            <w:tcW w:w="1020" w:type="dxa"/>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6</w:t>
            </w:r>
          </w:p>
        </w:tc>
        <w:tc>
          <w:tcPr>
            <w:tcW w:w="1020" w:type="dxa"/>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7</w:t>
            </w:r>
          </w:p>
        </w:tc>
        <w:tc>
          <w:tcPr>
            <w:tcW w:w="1020" w:type="dxa"/>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8</w:t>
            </w:r>
          </w:p>
        </w:tc>
      </w:tr>
      <w:tr w:rsidR="007928A4">
        <w:trPr>
          <w:jc w:val="center"/>
        </w:trPr>
        <w:tc>
          <w:tcPr>
            <w:tcW w:w="1020"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C</w:t>
            </w:r>
          </w:p>
        </w:tc>
        <w:tc>
          <w:tcPr>
            <w:tcW w:w="1020" w:type="dxa"/>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sz w:val="21"/>
                <w:szCs w:val="21"/>
                <w:lang w:eastAsia="zh-CN"/>
              </w:rPr>
              <w:t>.13</w:t>
            </w:r>
          </w:p>
        </w:tc>
        <w:tc>
          <w:tcPr>
            <w:tcW w:w="1020" w:type="dxa"/>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sz w:val="21"/>
                <w:szCs w:val="21"/>
                <w:lang w:eastAsia="zh-CN"/>
              </w:rPr>
              <w:t>.69</w:t>
            </w:r>
          </w:p>
        </w:tc>
        <w:tc>
          <w:tcPr>
            <w:tcW w:w="1020" w:type="dxa"/>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sz w:val="21"/>
                <w:szCs w:val="21"/>
                <w:lang w:eastAsia="zh-CN"/>
              </w:rPr>
              <w:t>.06</w:t>
            </w:r>
          </w:p>
        </w:tc>
        <w:tc>
          <w:tcPr>
            <w:tcW w:w="1020" w:type="dxa"/>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sz w:val="21"/>
                <w:szCs w:val="21"/>
                <w:lang w:eastAsia="zh-CN"/>
              </w:rPr>
              <w:t>.33</w:t>
            </w:r>
          </w:p>
        </w:tc>
        <w:tc>
          <w:tcPr>
            <w:tcW w:w="1020" w:type="dxa"/>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sz w:val="21"/>
                <w:szCs w:val="21"/>
                <w:lang w:eastAsia="zh-CN"/>
              </w:rPr>
              <w:t>.</w:t>
            </w:r>
            <w:r>
              <w:rPr>
                <w:rFonts w:ascii="宋体" w:hAnsi="宋体" w:cs="宋体" w:hint="eastAsia"/>
                <w:sz w:val="21"/>
                <w:szCs w:val="21"/>
                <w:lang w:eastAsia="zh-CN"/>
              </w:rPr>
              <w:t>53</w:t>
            </w:r>
          </w:p>
        </w:tc>
        <w:tc>
          <w:tcPr>
            <w:tcW w:w="1020" w:type="dxa"/>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sz w:val="21"/>
                <w:szCs w:val="21"/>
                <w:lang w:eastAsia="zh-CN"/>
              </w:rPr>
              <w:t>.</w:t>
            </w:r>
            <w:r>
              <w:rPr>
                <w:rFonts w:ascii="宋体" w:hAnsi="宋体" w:cs="宋体" w:hint="eastAsia"/>
                <w:sz w:val="21"/>
                <w:szCs w:val="21"/>
                <w:lang w:eastAsia="zh-CN"/>
              </w:rPr>
              <w:t>70</w:t>
            </w:r>
          </w:p>
        </w:tc>
        <w:tc>
          <w:tcPr>
            <w:tcW w:w="1020" w:type="dxa"/>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2.85</w:t>
            </w:r>
          </w:p>
        </w:tc>
      </w:tr>
    </w:tbl>
    <w:p w:rsidR="007928A4" w:rsidRDefault="007928A4">
      <w:pPr>
        <w:ind w:firstLine="480"/>
        <w:jc w:val="center"/>
        <w:rPr>
          <w:rFonts w:ascii="黑体" w:eastAsia="黑体" w:hAnsi="黑体" w:cs="黑体"/>
          <w:sz w:val="21"/>
          <w:szCs w:val="21"/>
          <w:lang w:eastAsia="zh-CN"/>
        </w:rPr>
      </w:pPr>
    </w:p>
    <w:p w:rsidR="007928A4" w:rsidRDefault="00CE0A03">
      <w:pPr>
        <w:pStyle w:val="1"/>
        <w:rPr>
          <w:rFonts w:ascii="Times New Roman" w:hAnsi="Times New Roman"/>
          <w:bCs w:val="0"/>
        </w:rPr>
      </w:pPr>
      <w:bookmarkStart w:id="358" w:name="_Toc78368759"/>
      <w:bookmarkStart w:id="359" w:name="_Toc16997"/>
      <w:bookmarkStart w:id="360" w:name="_Toc78369750"/>
      <w:bookmarkStart w:id="361" w:name="_Toc82164809"/>
      <w:bookmarkStart w:id="362" w:name="_Toc78380024"/>
      <w:bookmarkStart w:id="363" w:name="_Toc4547"/>
      <w:bookmarkStart w:id="364" w:name="_Toc82165120"/>
      <w:bookmarkStart w:id="365" w:name="_Toc113972905"/>
      <w:bookmarkStart w:id="366" w:name="_Toc82163403"/>
      <w:bookmarkStart w:id="367" w:name="_Toc78369976"/>
      <w:bookmarkStart w:id="368" w:name="_Toc82167886"/>
      <w:bookmarkStart w:id="369" w:name="_Toc475624970"/>
      <w:bookmarkStart w:id="370" w:name="_Toc82168109"/>
      <w:bookmarkStart w:id="371" w:name="_Toc82164766"/>
      <w:bookmarkStart w:id="372" w:name="_Toc11996"/>
      <w:bookmarkStart w:id="373" w:name="_Toc29570"/>
      <w:bookmarkStart w:id="374" w:name="_Toc78369796"/>
      <w:bookmarkStart w:id="375" w:name="_Toc7626"/>
      <w:bookmarkStart w:id="376" w:name="_Toc90277938"/>
      <w:bookmarkStart w:id="377" w:name="_Toc82164649"/>
      <w:bookmarkEnd w:id="357"/>
      <w:proofErr w:type="spellStart"/>
      <w:r>
        <w:rPr>
          <w:rFonts w:ascii="Times New Roman" w:hAnsi="Times New Roman"/>
          <w:bCs w:val="0"/>
        </w:rPr>
        <w:lastRenderedPageBreak/>
        <w:t>校准结果表达</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roofErr w:type="spellEnd"/>
    </w:p>
    <w:p w:rsidR="007928A4" w:rsidRDefault="00CE0A03">
      <w:pPr>
        <w:spacing w:line="360" w:lineRule="auto"/>
        <w:ind w:firstLineChars="177" w:firstLine="425"/>
        <w:rPr>
          <w:rFonts w:ascii="Times New Roman" w:hAnsi="Times New Roman"/>
          <w:lang w:eastAsia="zh-CN"/>
        </w:rPr>
      </w:pPr>
      <w:r>
        <w:rPr>
          <w:rFonts w:ascii="Times New Roman" w:hAnsi="Times New Roman"/>
          <w:lang w:eastAsia="zh-CN"/>
        </w:rPr>
        <w:t>校准完成后，按照本规范给出校准结果，校准记录和校准证书格式见附录</w:t>
      </w:r>
      <w:r>
        <w:rPr>
          <w:rFonts w:ascii="Times New Roman" w:hAnsi="Times New Roman"/>
          <w:lang w:eastAsia="zh-CN"/>
        </w:rPr>
        <w:t>A</w:t>
      </w:r>
      <w:r>
        <w:rPr>
          <w:rFonts w:ascii="Times New Roman" w:hAnsi="Times New Roman"/>
          <w:lang w:eastAsia="zh-CN"/>
        </w:rPr>
        <w:t>和附录</w:t>
      </w:r>
      <w:r>
        <w:rPr>
          <w:rFonts w:ascii="Times New Roman" w:hAnsi="Times New Roman"/>
          <w:lang w:eastAsia="zh-CN"/>
        </w:rPr>
        <w:t>B</w:t>
      </w:r>
      <w:r>
        <w:rPr>
          <w:rFonts w:ascii="Times New Roman" w:hAnsi="Times New Roman"/>
          <w:lang w:eastAsia="zh-CN"/>
        </w:rPr>
        <w:t>，校准结果的不确定度评定示例见附录</w:t>
      </w:r>
      <w:r>
        <w:rPr>
          <w:rFonts w:ascii="Times New Roman" w:hAnsi="Times New Roman"/>
          <w:lang w:eastAsia="zh-CN"/>
        </w:rPr>
        <w:t>C</w:t>
      </w:r>
      <w:r>
        <w:rPr>
          <w:rFonts w:ascii="Times New Roman" w:hAnsi="Times New Roman"/>
          <w:lang w:eastAsia="zh-CN"/>
        </w:rPr>
        <w:t>。</w:t>
      </w:r>
    </w:p>
    <w:p w:rsidR="007928A4" w:rsidRDefault="00CE0A03">
      <w:pPr>
        <w:pStyle w:val="1"/>
        <w:rPr>
          <w:rFonts w:ascii="Times New Roman" w:hAnsi="Times New Roman"/>
          <w:bCs w:val="0"/>
        </w:rPr>
      </w:pPr>
      <w:bookmarkStart w:id="378" w:name="_Toc78369751"/>
      <w:bookmarkStart w:id="379" w:name="_Toc82164650"/>
      <w:bookmarkStart w:id="380" w:name="_Toc32656"/>
      <w:bookmarkStart w:id="381" w:name="_Toc15423"/>
      <w:bookmarkStart w:id="382" w:name="_Toc82165121"/>
      <w:bookmarkStart w:id="383" w:name="_Toc78369977"/>
      <w:bookmarkStart w:id="384" w:name="_Toc82164767"/>
      <w:bookmarkStart w:id="385" w:name="_Toc82167887"/>
      <w:bookmarkStart w:id="386" w:name="_Toc78368760"/>
      <w:bookmarkStart w:id="387" w:name="_Toc19368"/>
      <w:bookmarkStart w:id="388" w:name="_Toc82163404"/>
      <w:bookmarkStart w:id="389" w:name="_Toc78369797"/>
      <w:bookmarkStart w:id="390" w:name="_Toc90277939"/>
      <w:bookmarkStart w:id="391" w:name="_Toc15566"/>
      <w:bookmarkStart w:id="392" w:name="_Toc6900"/>
      <w:bookmarkStart w:id="393" w:name="_Toc475624971"/>
      <w:bookmarkStart w:id="394" w:name="_Toc82168110"/>
      <w:bookmarkStart w:id="395" w:name="_Toc113972906"/>
      <w:bookmarkStart w:id="396" w:name="_Toc78380025"/>
      <w:bookmarkStart w:id="397" w:name="_Toc336260489"/>
      <w:bookmarkStart w:id="398" w:name="_Toc82164810"/>
      <w:proofErr w:type="spellStart"/>
      <w:r>
        <w:rPr>
          <w:rFonts w:ascii="Times New Roman" w:hAnsi="Times New Roman"/>
          <w:bCs w:val="0"/>
        </w:rPr>
        <w:t>复校时间间隔</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roofErr w:type="spellEnd"/>
    </w:p>
    <w:p w:rsidR="007928A4" w:rsidRDefault="00CE0A03">
      <w:pPr>
        <w:spacing w:line="360" w:lineRule="auto"/>
        <w:ind w:firstLineChars="200" w:firstLine="480"/>
        <w:rPr>
          <w:rFonts w:ascii="Times New Roman" w:hAnsi="Times New Roman"/>
          <w:bCs/>
          <w:lang w:eastAsia="zh-CN"/>
        </w:rPr>
      </w:pPr>
      <w:r>
        <w:rPr>
          <w:rFonts w:ascii="Times New Roman" w:hAnsi="Times New Roman"/>
          <w:bCs/>
          <w:lang w:eastAsia="zh-CN"/>
        </w:rPr>
        <w:t>建议复校时间间隔一般不超过</w:t>
      </w:r>
      <w:r>
        <w:rPr>
          <w:rFonts w:ascii="Times New Roman" w:hAnsi="Times New Roman"/>
          <w:bCs/>
          <w:lang w:eastAsia="zh-CN"/>
        </w:rPr>
        <w:t>1</w:t>
      </w:r>
      <w:r>
        <w:rPr>
          <w:rFonts w:ascii="Times New Roman" w:hAnsi="Times New Roman"/>
          <w:bCs/>
          <w:lang w:eastAsia="zh-CN"/>
        </w:rPr>
        <w:t>年</w:t>
      </w:r>
      <w:r>
        <w:rPr>
          <w:rFonts w:ascii="Times New Roman" w:hAnsi="Times New Roman"/>
          <w:lang w:eastAsia="zh-CN"/>
        </w:rPr>
        <w:t>。如果</w:t>
      </w:r>
      <w:r>
        <w:rPr>
          <w:rFonts w:ascii="Times New Roman" w:hAnsi="Times New Roman" w:hint="eastAsia"/>
          <w:lang w:eastAsia="zh-CN"/>
        </w:rPr>
        <w:t>风速计</w:t>
      </w:r>
      <w:r>
        <w:rPr>
          <w:rFonts w:ascii="Times New Roman" w:hAnsi="Times New Roman"/>
          <w:lang w:eastAsia="zh-CN"/>
        </w:rPr>
        <w:t>经维修、更换重要部件或对其计量性能有怀疑时，应随时校准。</w:t>
      </w:r>
    </w:p>
    <w:p w:rsidR="007928A4" w:rsidRDefault="00CE0A03">
      <w:pPr>
        <w:spacing w:line="360" w:lineRule="auto"/>
        <w:ind w:firstLineChars="200" w:firstLine="480"/>
        <w:rPr>
          <w:rFonts w:ascii="Times New Roman" w:hAnsi="Times New Roman"/>
          <w:bCs/>
          <w:lang w:eastAsia="zh-CN"/>
        </w:rPr>
      </w:pPr>
      <w:r>
        <w:rPr>
          <w:rFonts w:ascii="Times New Roman" w:hAnsi="Times New Roman"/>
          <w:bCs/>
          <w:lang w:eastAsia="zh-CN"/>
        </w:rPr>
        <w:t>由于复校时间间隔的长短是由仪器的使用情况、使用者、仪器本身质量等诸多因素所决定的，因此，</w:t>
      </w:r>
      <w:r>
        <w:rPr>
          <w:rFonts w:ascii="Times New Roman" w:hAnsi="Times New Roman" w:hint="eastAsia"/>
          <w:bCs/>
          <w:lang w:eastAsia="zh-CN"/>
        </w:rPr>
        <w:t>使用</w:t>
      </w:r>
      <w:r>
        <w:rPr>
          <w:rFonts w:ascii="Times New Roman" w:hAnsi="Times New Roman"/>
          <w:bCs/>
          <w:lang w:eastAsia="zh-CN"/>
        </w:rPr>
        <w:t>单位可根据实际使用情况自主决定复校时间间隔。</w:t>
      </w:r>
      <w:bookmarkStart w:id="399" w:name="_Toc325970854"/>
      <w:bookmarkStart w:id="400" w:name="_Toc475624973"/>
      <w:bookmarkStart w:id="401" w:name="_Toc78369753"/>
      <w:bookmarkStart w:id="402" w:name="_Toc82168112"/>
      <w:bookmarkStart w:id="403" w:name="_Toc82165123"/>
      <w:bookmarkStart w:id="404" w:name="_Toc82167889"/>
      <w:bookmarkStart w:id="405" w:name="_Toc82164769"/>
      <w:bookmarkStart w:id="406" w:name="_Toc78368762"/>
      <w:bookmarkStart w:id="407" w:name="_Toc336260491"/>
      <w:bookmarkStart w:id="408" w:name="_Toc90277941"/>
      <w:bookmarkStart w:id="409" w:name="_Toc82164652"/>
      <w:bookmarkStart w:id="410" w:name="_Toc78369799"/>
      <w:bookmarkStart w:id="411" w:name="_Toc78380027"/>
      <w:bookmarkStart w:id="412" w:name="_Toc78369979"/>
      <w:bookmarkStart w:id="413" w:name="_Toc82164812"/>
      <w:bookmarkStart w:id="414" w:name="_Toc82163406"/>
    </w:p>
    <w:p w:rsidR="007928A4" w:rsidRDefault="007928A4">
      <w:pPr>
        <w:spacing w:line="360" w:lineRule="auto"/>
        <w:ind w:firstLineChars="200" w:firstLine="480"/>
        <w:rPr>
          <w:rFonts w:ascii="Times New Roman" w:hAnsi="Times New Roman"/>
          <w:bCs/>
          <w:lang w:eastAsia="zh-CN"/>
        </w:rPr>
        <w:sectPr w:rsidR="007928A4">
          <w:footerReference w:type="default" r:id="rId26"/>
          <w:pgSz w:w="11906" w:h="16838"/>
          <w:pgMar w:top="1247" w:right="1134" w:bottom="1440" w:left="1848" w:header="851" w:footer="992" w:gutter="0"/>
          <w:pgNumType w:start="1"/>
          <w:cols w:space="720"/>
          <w:docGrid w:linePitch="312"/>
        </w:sectPr>
      </w:pPr>
    </w:p>
    <w:p w:rsidR="007928A4" w:rsidRDefault="00CE0A03">
      <w:pPr>
        <w:outlineLvl w:val="0"/>
        <w:rPr>
          <w:rFonts w:ascii="Times New Roman" w:eastAsia="黑体" w:hAnsi="Times New Roman"/>
          <w:b/>
          <w:sz w:val="28"/>
          <w:szCs w:val="28"/>
          <w:lang w:eastAsia="zh-CN"/>
        </w:rPr>
      </w:pPr>
      <w:bookmarkStart w:id="415" w:name="_Toc2293"/>
      <w:bookmarkStart w:id="416" w:name="_Toc25747"/>
      <w:bookmarkStart w:id="417" w:name="_Toc113972907"/>
      <w:bookmarkStart w:id="418" w:name="_Toc7376"/>
      <w:bookmarkStart w:id="419" w:name="_Toc27157"/>
      <w:r>
        <w:rPr>
          <w:rFonts w:ascii="Times New Roman" w:eastAsia="黑体" w:hAnsi="Times New Roman"/>
          <w:b/>
          <w:sz w:val="28"/>
          <w:szCs w:val="28"/>
          <w:lang w:eastAsia="zh-CN"/>
        </w:rPr>
        <w:lastRenderedPageBreak/>
        <w:t>附录</w:t>
      </w:r>
      <w:r>
        <w:rPr>
          <w:rFonts w:ascii="Times New Roman" w:eastAsia="黑体" w:hAnsi="Times New Roman"/>
          <w:b/>
          <w:sz w:val="28"/>
          <w:szCs w:val="28"/>
          <w:lang w:eastAsia="zh-CN"/>
        </w:rPr>
        <w:t>A</w:t>
      </w:r>
      <w:bookmarkEnd w:id="415"/>
      <w:bookmarkEnd w:id="416"/>
      <w:bookmarkEnd w:id="417"/>
      <w:bookmarkEnd w:id="418"/>
      <w:bookmarkEnd w:id="419"/>
    </w:p>
    <w:p w:rsidR="007928A4" w:rsidRDefault="00CE0A03">
      <w:pPr>
        <w:jc w:val="center"/>
        <w:rPr>
          <w:rFonts w:ascii="Times New Roman" w:hAnsi="Times New Roman"/>
          <w:b/>
          <w:color w:val="000000"/>
          <w:sz w:val="32"/>
          <w:szCs w:val="32"/>
          <w:lang w:eastAsia="zh-CN"/>
        </w:rPr>
      </w:pPr>
      <w:r>
        <w:rPr>
          <w:rFonts w:ascii="Times New Roman" w:hAnsi="Times New Roman" w:hint="eastAsia"/>
          <w:b/>
          <w:color w:val="000000"/>
          <w:sz w:val="32"/>
          <w:szCs w:val="32"/>
          <w:lang w:eastAsia="zh-CN"/>
        </w:rPr>
        <w:t>管道</w:t>
      </w:r>
      <w:proofErr w:type="gramStart"/>
      <w:r>
        <w:rPr>
          <w:rFonts w:ascii="Times New Roman" w:hAnsi="Times New Roman" w:hint="eastAsia"/>
          <w:b/>
          <w:color w:val="000000"/>
          <w:sz w:val="32"/>
          <w:szCs w:val="32"/>
          <w:lang w:eastAsia="zh-CN"/>
        </w:rPr>
        <w:t>用差压式</w:t>
      </w:r>
      <w:proofErr w:type="gramEnd"/>
      <w:r>
        <w:rPr>
          <w:rFonts w:ascii="Times New Roman" w:hAnsi="Times New Roman" w:hint="eastAsia"/>
          <w:b/>
          <w:color w:val="000000"/>
          <w:sz w:val="32"/>
          <w:szCs w:val="32"/>
          <w:lang w:eastAsia="zh-CN"/>
        </w:rPr>
        <w:t>风速计</w:t>
      </w:r>
      <w:r>
        <w:rPr>
          <w:rFonts w:ascii="Times New Roman" w:hAnsi="Times New Roman"/>
          <w:b/>
          <w:color w:val="000000"/>
          <w:sz w:val="32"/>
          <w:szCs w:val="32"/>
          <w:lang w:eastAsia="zh-CN"/>
        </w:rPr>
        <w:t>校准原始记录</w:t>
      </w:r>
    </w:p>
    <w:p w:rsidR="007928A4" w:rsidRDefault="00CE0A03">
      <w:pPr>
        <w:rPr>
          <w:rFonts w:ascii="Times New Roman" w:hAnsi="Times New Roman"/>
          <w:sz w:val="20"/>
          <w:szCs w:val="20"/>
          <w:lang w:eastAsia="zh-CN"/>
        </w:rPr>
      </w:pPr>
      <w:r>
        <w:rPr>
          <w:rFonts w:ascii="Times New Roman" w:hAnsi="Times New Roman"/>
          <w:noProof/>
          <w:lang w:eastAsia="zh-CN" w:bidi="ar-SA"/>
        </w:rPr>
        <mc:AlternateContent>
          <mc:Choice Requires="wps">
            <w:drawing>
              <wp:anchor distT="0" distB="0" distL="114300" distR="114300" simplePos="0" relativeHeight="251667456" behindDoc="0" locked="0" layoutInCell="1" allowOverlap="1">
                <wp:simplePos x="0" y="0"/>
                <wp:positionH relativeFrom="column">
                  <wp:posOffset>4149090</wp:posOffset>
                </wp:positionH>
                <wp:positionV relativeFrom="paragraph">
                  <wp:posOffset>114935</wp:posOffset>
                </wp:positionV>
                <wp:extent cx="1433195" cy="891540"/>
                <wp:effectExtent l="0" t="0" r="0" b="381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891540"/>
                        </a:xfrm>
                        <a:prstGeom prst="rect">
                          <a:avLst/>
                        </a:prstGeom>
                        <a:solidFill>
                          <a:srgbClr val="FFFFFF"/>
                        </a:solidFill>
                        <a:ln>
                          <a:noFill/>
                        </a:ln>
                      </wps:spPr>
                      <wps:txbx>
                        <w:txbxContent>
                          <w:p w:rsidR="007928A4" w:rsidRDefault="007928A4">
                            <w:pPr>
                              <w:rPr>
                                <w:lang w:eastAsia="zh-CN"/>
                              </w:rPr>
                            </w:pPr>
                          </w:p>
                          <w:p w:rsidR="007928A4" w:rsidRDefault="00CE0A03">
                            <w:pPr>
                              <w:rPr>
                                <w:lang w:eastAsia="zh-CN"/>
                              </w:rPr>
                            </w:pPr>
                            <w:r>
                              <w:rPr>
                                <w:rFonts w:hint="eastAsia"/>
                                <w:lang w:eastAsia="zh-CN"/>
                              </w:rPr>
                              <w:t>测量范围：</w:t>
                            </w:r>
                          </w:p>
                          <w:p w:rsidR="007928A4" w:rsidRDefault="007928A4">
                            <w:pPr>
                              <w:rPr>
                                <w:rFonts w:ascii="宋体" w:hAnsi="宋体"/>
                                <w:lang w:eastAsia="zh-CN"/>
                              </w:rPr>
                            </w:pPr>
                          </w:p>
                          <w:p w:rsidR="007928A4" w:rsidRDefault="007928A4">
                            <w:pPr>
                              <w:rPr>
                                <w:lang w:eastAsia="zh-CN"/>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26.7pt;margin-top:9.05pt;height:70.2pt;width:112.85pt;z-index:251667456;mso-width-relative:page;mso-height-relative:page;" fillcolor="#FFFFFF" filled="t" stroked="f" coordsize="21600,21600" o:gfxdata="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3EKZtcAAAAKAQAADwAAAAAAAAABACAAAAAiAAAAZHJzL2Rvd25yZXYueG1sUEsBAhQA&#10;FAAAAAgAh07iQNQRSyksAgAAQAQAAA4AAAAAAAAAAQAgAAAAJgEAAGRycy9lMm9Eb2MueG1sUEsF&#10;BgAAAAAGAAYAWQEAAMQFAAAAAA==&#10;">
                <v:fill on="t" focussize="0,0"/>
                <v:stroke on="f"/>
                <v:imagedata o:title=""/>
                <o:lock v:ext="edit" aspectratio="f"/>
                <v:textbox>
                  <w:txbxContent>
                    <w:p>
                      <w:pPr>
                        <w:rPr>
                          <w:lang w:eastAsia="zh-CN"/>
                        </w:rPr>
                      </w:pPr>
                    </w:p>
                    <w:p>
                      <w:pPr>
                        <w:rPr>
                          <w:lang w:eastAsia="zh-CN"/>
                        </w:rPr>
                      </w:pPr>
                      <w:r>
                        <w:rPr>
                          <w:rFonts w:hint="eastAsia"/>
                          <w:lang w:eastAsia="zh-CN"/>
                        </w:rPr>
                        <w:t>测量范围：</w:t>
                      </w:r>
                    </w:p>
                    <w:p>
                      <w:pPr>
                        <w:rPr>
                          <w:rFonts w:ascii="宋体" w:hAnsi="宋体"/>
                          <w:lang w:eastAsia="zh-CN"/>
                        </w:rPr>
                      </w:pPr>
                    </w:p>
                    <w:p>
                      <w:pPr>
                        <w:rPr>
                          <w:lang w:eastAsia="zh-CN"/>
                        </w:rPr>
                      </w:pPr>
                    </w:p>
                  </w:txbxContent>
                </v:textbox>
              </v:shape>
            </w:pict>
          </mc:Fallback>
        </mc:AlternateContent>
      </w:r>
      <w:r>
        <w:rPr>
          <w:rFonts w:ascii="Times New Roman" w:hAnsi="Times New Roman"/>
          <w:noProof/>
          <w:lang w:eastAsia="zh-CN" w:bidi="ar-SA"/>
        </w:rPr>
        <mc:AlternateContent>
          <mc:Choice Requires="wps">
            <w:drawing>
              <wp:anchor distT="0" distB="0" distL="114300" distR="114300" simplePos="0" relativeHeight="251665408" behindDoc="0" locked="0" layoutInCell="1" allowOverlap="1">
                <wp:simplePos x="0" y="0"/>
                <wp:positionH relativeFrom="column">
                  <wp:posOffset>80645</wp:posOffset>
                </wp:positionH>
                <wp:positionV relativeFrom="paragraph">
                  <wp:posOffset>136525</wp:posOffset>
                </wp:positionV>
                <wp:extent cx="1861185" cy="973455"/>
                <wp:effectExtent l="0" t="0" r="5715"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973455"/>
                        </a:xfrm>
                        <a:prstGeom prst="rect">
                          <a:avLst/>
                        </a:prstGeom>
                        <a:solidFill>
                          <a:srgbClr val="FFFFFF"/>
                        </a:solidFill>
                        <a:ln>
                          <a:noFill/>
                        </a:ln>
                      </wps:spPr>
                      <wps:txbx>
                        <w:txbxContent>
                          <w:p w:rsidR="007928A4" w:rsidRDefault="00CE0A03">
                            <w:pPr>
                              <w:rPr>
                                <w:u w:val="single"/>
                                <w:lang w:eastAsia="zh-CN"/>
                              </w:rPr>
                            </w:pPr>
                            <w:r>
                              <w:rPr>
                                <w:rFonts w:hint="eastAsia"/>
                                <w:lang w:eastAsia="zh-CN"/>
                              </w:rPr>
                              <w:t>委托单位：</w:t>
                            </w:r>
                          </w:p>
                          <w:p w:rsidR="007928A4" w:rsidRDefault="00CE0A03">
                            <w:pPr>
                              <w:rPr>
                                <w:u w:val="single"/>
                                <w:lang w:eastAsia="zh-CN"/>
                              </w:rPr>
                            </w:pPr>
                            <w:r>
                              <w:rPr>
                                <w:rFonts w:hint="eastAsia"/>
                                <w:lang w:eastAsia="zh-CN"/>
                              </w:rPr>
                              <w:t>仪表名称：</w:t>
                            </w:r>
                          </w:p>
                          <w:p w:rsidR="007928A4" w:rsidRDefault="00CE0A03">
                            <w:pPr>
                              <w:rPr>
                                <w:u w:val="single"/>
                                <w:lang w:eastAsia="zh-CN"/>
                              </w:rPr>
                            </w:pPr>
                            <w:r>
                              <w:rPr>
                                <w:rFonts w:hint="eastAsia"/>
                                <w:lang w:eastAsia="zh-CN"/>
                              </w:rPr>
                              <w:t>出厂编号：</w:t>
                            </w:r>
                          </w:p>
                          <w:p w:rsidR="007928A4" w:rsidRDefault="00CE0A03">
                            <w:pPr>
                              <w:rPr>
                                <w:rFonts w:ascii="Times New Roman" w:hAnsi="Times New Roman"/>
                                <w:lang w:eastAsia="zh-CN"/>
                              </w:rPr>
                            </w:pPr>
                            <w:r>
                              <w:rPr>
                                <w:rFonts w:ascii="Times New Roman" w:hAnsi="Times New Roman"/>
                                <w:lang w:eastAsia="zh-CN"/>
                              </w:rPr>
                              <w:t>标准器具名称：</w:t>
                            </w:r>
                          </w:p>
                          <w:p w:rsidR="007928A4" w:rsidRDefault="007928A4">
                            <w:pPr>
                              <w:rPr>
                                <w:sz w:val="20"/>
                                <w:szCs w:val="20"/>
                                <w:lang w:eastAsia="zh-CN"/>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35pt;margin-top:10.75pt;height:76.65pt;width:146.55pt;z-index:251665408;mso-width-relative:page;mso-height-relative:page;" fillcolor="#FFFFFF" filled="t" stroked="f" coordsize="21600,21600" o:gfxdata="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MvWcvWAAAACQEAAA8AAAAAAAAAAQAgAAAAIgAAAGRycy9kb3ducmV2LnhtbFBLAQIUABQA&#10;AAAIAIdO4kAHzrQSKwIAAEAEAAAOAAAAAAAAAAEAIAAAACUBAABkcnMvZTJvRG9jLnhtbFBLBQYA&#10;AAAABgAGAFkBAADCBQAAAAA=&#10;">
                <v:fill on="t" focussize="0,0"/>
                <v:stroke on="f"/>
                <v:imagedata o:title=""/>
                <o:lock v:ext="edit" aspectratio="f"/>
                <v:textbox>
                  <w:txbxContent>
                    <w:p>
                      <w:pPr>
                        <w:rPr>
                          <w:u w:val="single"/>
                          <w:lang w:eastAsia="zh-CN"/>
                        </w:rPr>
                      </w:pPr>
                      <w:r>
                        <w:rPr>
                          <w:rFonts w:hint="eastAsia"/>
                          <w:lang w:eastAsia="zh-CN"/>
                        </w:rPr>
                        <w:t>委托单位：</w:t>
                      </w:r>
                    </w:p>
                    <w:p>
                      <w:pPr>
                        <w:rPr>
                          <w:u w:val="single"/>
                          <w:lang w:eastAsia="zh-CN"/>
                        </w:rPr>
                      </w:pPr>
                      <w:r>
                        <w:rPr>
                          <w:rFonts w:hint="eastAsia"/>
                          <w:lang w:eastAsia="zh-CN"/>
                        </w:rPr>
                        <w:t>仪表名称：</w:t>
                      </w:r>
                    </w:p>
                    <w:p>
                      <w:pPr>
                        <w:rPr>
                          <w:u w:val="single"/>
                          <w:lang w:eastAsia="zh-CN"/>
                        </w:rPr>
                      </w:pPr>
                      <w:r>
                        <w:rPr>
                          <w:rFonts w:hint="eastAsia"/>
                          <w:lang w:eastAsia="zh-CN"/>
                        </w:rPr>
                        <w:t>出厂编号：</w:t>
                      </w:r>
                    </w:p>
                    <w:p>
                      <w:pPr>
                        <w:rPr>
                          <w:rFonts w:ascii="Times New Roman" w:hAnsi="Times New Roman"/>
                          <w:lang w:eastAsia="zh-CN"/>
                        </w:rPr>
                      </w:pPr>
                      <w:r>
                        <w:rPr>
                          <w:rFonts w:ascii="Times New Roman" w:hAnsi="Times New Roman"/>
                          <w:lang w:eastAsia="zh-CN"/>
                        </w:rPr>
                        <w:t>标准器具名称：</w:t>
                      </w:r>
                    </w:p>
                    <w:p>
                      <w:pPr>
                        <w:rPr>
                          <w:sz w:val="20"/>
                          <w:szCs w:val="20"/>
                          <w:lang w:eastAsia="zh-CN"/>
                        </w:rPr>
                      </w:pPr>
                    </w:p>
                  </w:txbxContent>
                </v:textbox>
              </v:shape>
            </w:pict>
          </mc:Fallback>
        </mc:AlternateContent>
      </w:r>
      <w:r>
        <w:rPr>
          <w:rFonts w:ascii="Times New Roman" w:hAnsi="Times New Roman"/>
          <w:noProof/>
          <w:lang w:eastAsia="zh-CN" w:bidi="ar-SA"/>
        </w:rPr>
        <mc:AlternateContent>
          <mc:Choice Requires="wps">
            <w:drawing>
              <wp:anchor distT="0" distB="0" distL="114300" distR="114300" simplePos="0" relativeHeight="251666432" behindDoc="0" locked="0" layoutInCell="1" allowOverlap="1">
                <wp:simplePos x="0" y="0"/>
                <wp:positionH relativeFrom="column">
                  <wp:posOffset>2183130</wp:posOffset>
                </wp:positionH>
                <wp:positionV relativeFrom="paragraph">
                  <wp:posOffset>106045</wp:posOffset>
                </wp:positionV>
                <wp:extent cx="1592580" cy="855980"/>
                <wp:effectExtent l="0" t="0" r="7620" b="12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855980"/>
                        </a:xfrm>
                        <a:prstGeom prst="rect">
                          <a:avLst/>
                        </a:prstGeom>
                        <a:solidFill>
                          <a:srgbClr val="FFFFFF"/>
                        </a:solidFill>
                        <a:ln>
                          <a:noFill/>
                        </a:ln>
                      </wps:spPr>
                      <wps:txbx>
                        <w:txbxContent>
                          <w:p w:rsidR="007928A4" w:rsidRDefault="00CE0A03">
                            <w:pPr>
                              <w:rPr>
                                <w:lang w:eastAsia="zh-CN"/>
                              </w:rPr>
                            </w:pPr>
                            <w:r>
                              <w:rPr>
                                <w:rFonts w:hint="eastAsia"/>
                                <w:lang w:eastAsia="zh-CN"/>
                              </w:rPr>
                              <w:t>委托方地址：</w:t>
                            </w:r>
                          </w:p>
                          <w:p w:rsidR="007928A4" w:rsidRDefault="00CE0A03">
                            <w:pPr>
                              <w:rPr>
                                <w:lang w:eastAsia="zh-CN"/>
                              </w:rPr>
                            </w:pPr>
                            <w:r>
                              <w:rPr>
                                <w:rFonts w:hint="eastAsia"/>
                                <w:lang w:eastAsia="zh-CN"/>
                              </w:rPr>
                              <w:t>型号规格：</w:t>
                            </w:r>
                          </w:p>
                          <w:p w:rsidR="007928A4" w:rsidRDefault="00CE0A03">
                            <w:pPr>
                              <w:rPr>
                                <w:u w:val="single"/>
                                <w:lang w:eastAsia="zh-CN"/>
                              </w:rPr>
                            </w:pPr>
                            <w:r>
                              <w:rPr>
                                <w:rFonts w:hint="eastAsia"/>
                                <w:lang w:eastAsia="zh-CN"/>
                              </w:rPr>
                              <w:t>制造厂：</w:t>
                            </w:r>
                          </w:p>
                          <w:p w:rsidR="007928A4" w:rsidRDefault="00CE0A03">
                            <w:pPr>
                              <w:rPr>
                                <w:lang w:eastAsia="zh-CN"/>
                              </w:rPr>
                            </w:pPr>
                            <w:r>
                              <w:rPr>
                                <w:rFonts w:ascii="宋体" w:hAnsi="宋体" w:hint="eastAsia"/>
                                <w:lang w:eastAsia="zh-CN"/>
                              </w:rPr>
                              <w:t>校准依据：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71.9pt;margin-top:8.35pt;height:67.4pt;width:125.4pt;z-index:251666432;mso-width-relative:page;mso-height-relative:page;" fillcolor="#FFFFFF" filled="t" stroked="f" coordsize="21600,21600" o:gfxdata="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mIoNtgAAAAKAQAADwAAAAAAAAABACAAAAAiAAAAZHJzL2Rvd25yZXYueG1sUEsBAhQAFAAA&#10;AAgAh07iQI6bzUwoAgAAQAQAAA4AAAAAAAAAAQAgAAAAJwEAAGRycy9lMm9Eb2MueG1sUEsFBgAA&#10;AAAGAAYAWQEAAMEFAAAAAA==&#10;">
                <v:fill on="t" focussize="0,0"/>
                <v:stroke on="f"/>
                <v:imagedata o:title=""/>
                <o:lock v:ext="edit" aspectratio="f"/>
                <v:textbox>
                  <w:txbxContent>
                    <w:p>
                      <w:pPr>
                        <w:rPr>
                          <w:lang w:eastAsia="zh-CN"/>
                        </w:rPr>
                      </w:pPr>
                      <w:r>
                        <w:rPr>
                          <w:rFonts w:hint="eastAsia"/>
                          <w:lang w:eastAsia="zh-CN"/>
                        </w:rPr>
                        <w:t>委托方地址：</w:t>
                      </w:r>
                    </w:p>
                    <w:p>
                      <w:pPr>
                        <w:rPr>
                          <w:lang w:eastAsia="zh-CN"/>
                        </w:rPr>
                      </w:pPr>
                      <w:r>
                        <w:rPr>
                          <w:rFonts w:hint="eastAsia"/>
                          <w:lang w:eastAsia="zh-CN"/>
                        </w:rPr>
                        <w:t>型号规格：</w:t>
                      </w:r>
                    </w:p>
                    <w:p>
                      <w:pPr>
                        <w:rPr>
                          <w:u w:val="single"/>
                          <w:lang w:eastAsia="zh-CN"/>
                        </w:rPr>
                      </w:pPr>
                      <w:r>
                        <w:rPr>
                          <w:rFonts w:hint="eastAsia"/>
                          <w:lang w:eastAsia="zh-CN"/>
                        </w:rPr>
                        <w:t>制造厂：</w:t>
                      </w:r>
                    </w:p>
                    <w:p>
                      <w:pPr>
                        <w:rPr>
                          <w:lang w:eastAsia="zh-CN"/>
                        </w:rPr>
                      </w:pPr>
                      <w:r>
                        <w:rPr>
                          <w:rFonts w:hint="eastAsia" w:ascii="宋体" w:hAnsi="宋体"/>
                          <w:lang w:eastAsia="zh-CN"/>
                        </w:rPr>
                        <w:t>校准依据：</w:t>
                      </w:r>
                    </w:p>
                  </w:txbxContent>
                </v:textbox>
              </v:shape>
            </w:pict>
          </mc:Fallback>
        </mc:AlternateContent>
      </w:r>
    </w:p>
    <w:p w:rsidR="007928A4" w:rsidRDefault="007928A4">
      <w:pPr>
        <w:rPr>
          <w:rFonts w:ascii="Times New Roman" w:hAnsi="Times New Roman"/>
          <w:sz w:val="20"/>
          <w:szCs w:val="20"/>
          <w:lang w:eastAsia="zh-CN"/>
        </w:rPr>
      </w:pPr>
    </w:p>
    <w:p w:rsidR="007928A4" w:rsidRDefault="007928A4">
      <w:pPr>
        <w:rPr>
          <w:rFonts w:ascii="Times New Roman" w:hAnsi="Times New Roman"/>
          <w:sz w:val="20"/>
          <w:szCs w:val="20"/>
          <w:lang w:eastAsia="zh-CN"/>
        </w:rPr>
      </w:pPr>
    </w:p>
    <w:p w:rsidR="007928A4" w:rsidRDefault="007928A4">
      <w:pPr>
        <w:rPr>
          <w:rFonts w:ascii="Times New Roman" w:hAnsi="Times New Roman"/>
          <w:sz w:val="20"/>
          <w:szCs w:val="20"/>
          <w:lang w:eastAsia="zh-CN"/>
        </w:rPr>
      </w:pPr>
    </w:p>
    <w:p w:rsidR="007928A4" w:rsidRDefault="007928A4">
      <w:pPr>
        <w:rPr>
          <w:rFonts w:ascii="Times New Roman" w:hAnsi="Times New Roman"/>
          <w:sz w:val="20"/>
          <w:szCs w:val="20"/>
          <w:lang w:eastAsia="zh-CN"/>
        </w:rPr>
      </w:pPr>
    </w:p>
    <w:p w:rsidR="007928A4" w:rsidRDefault="007928A4">
      <w:pPr>
        <w:ind w:firstLineChars="100" w:firstLine="200"/>
        <w:rPr>
          <w:rFonts w:ascii="Times New Roman" w:hAnsi="Times New Roman"/>
          <w:sz w:val="20"/>
          <w:szCs w:val="20"/>
          <w:lang w:eastAsia="zh-CN"/>
        </w:rPr>
      </w:pPr>
    </w:p>
    <w:p w:rsidR="007928A4" w:rsidRDefault="007928A4">
      <w:pPr>
        <w:rPr>
          <w:rFonts w:ascii="Times New Roman" w:hAnsi="Times New Roman"/>
          <w:sz w:val="20"/>
          <w:szCs w:val="20"/>
          <w:lang w:eastAsia="zh-CN"/>
        </w:rPr>
      </w:pPr>
    </w:p>
    <w:p w:rsidR="007928A4" w:rsidRDefault="00CE0A03">
      <w:pPr>
        <w:numPr>
          <w:ilvl w:val="0"/>
          <w:numId w:val="3"/>
        </w:numPr>
        <w:rPr>
          <w:rFonts w:ascii="宋体" w:hAnsi="宋体" w:cs="宋体"/>
          <w:lang w:eastAsia="zh-CN"/>
        </w:rPr>
      </w:pPr>
      <w:r>
        <w:rPr>
          <w:rFonts w:ascii="宋体" w:hAnsi="宋体" w:cs="宋体" w:hint="eastAsia"/>
          <w:lang w:eastAsia="zh-CN"/>
        </w:rPr>
        <w:t>校准数据和结果：</w:t>
      </w:r>
    </w:p>
    <w:tbl>
      <w:tblPr>
        <w:tblStyle w:val="af7"/>
        <w:tblpPr w:leftFromText="180" w:rightFromText="180" w:vertAnchor="text" w:horzAnchor="page" w:tblpX="1861" w:tblpY="288"/>
        <w:tblOverlap w:val="never"/>
        <w:tblW w:w="8642" w:type="dxa"/>
        <w:tblLayout w:type="fixed"/>
        <w:tblLook w:val="04A0" w:firstRow="1" w:lastRow="0" w:firstColumn="1" w:lastColumn="0" w:noHBand="0" w:noVBand="1"/>
      </w:tblPr>
      <w:tblGrid>
        <w:gridCol w:w="971"/>
        <w:gridCol w:w="559"/>
        <w:gridCol w:w="559"/>
        <w:gridCol w:w="559"/>
        <w:gridCol w:w="559"/>
        <w:gridCol w:w="559"/>
        <w:gridCol w:w="559"/>
        <w:gridCol w:w="559"/>
        <w:gridCol w:w="559"/>
        <w:gridCol w:w="974"/>
        <w:gridCol w:w="974"/>
        <w:gridCol w:w="1251"/>
      </w:tblGrid>
      <w:tr w:rsidR="007928A4">
        <w:tc>
          <w:tcPr>
            <w:tcW w:w="988" w:type="dxa"/>
            <w:vMerge w:val="restar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校准点</w:t>
            </w:r>
            <w:r>
              <w:rPr>
                <w:rFonts w:ascii="Times New Roman" w:hAnsi="Times New Roman"/>
                <w:color w:val="000000"/>
                <w:sz w:val="21"/>
                <w:szCs w:val="21"/>
                <w:lang w:eastAsia="zh-CN"/>
              </w:rPr>
              <w:t>（</w:t>
            </w:r>
            <w:r>
              <w:rPr>
                <w:rFonts w:ascii="Times New Roman" w:hAnsi="Times New Roman"/>
                <w:color w:val="000000"/>
                <w:sz w:val="21"/>
                <w:szCs w:val="21"/>
                <w:lang w:eastAsia="zh-CN"/>
              </w:rPr>
              <w:t>s/m</w:t>
            </w:r>
            <w:r>
              <w:rPr>
                <w:rFonts w:ascii="Times New Roman" w:hAnsi="Times New Roman"/>
                <w:color w:val="000000"/>
                <w:sz w:val="21"/>
                <w:szCs w:val="21"/>
                <w:lang w:eastAsia="zh-CN"/>
              </w:rPr>
              <w:t>）</w:t>
            </w:r>
          </w:p>
        </w:tc>
        <w:tc>
          <w:tcPr>
            <w:tcW w:w="567" w:type="dxa"/>
            <w:gridSpan w:val="4"/>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标准风速值</w:t>
            </w:r>
          </w:p>
          <w:p w:rsidR="007928A4" w:rsidRDefault="00CE0A03">
            <w:pPr>
              <w:jc w:val="center"/>
              <w:rPr>
                <w:rFonts w:ascii="宋体" w:hAnsi="宋体" w:cs="宋体"/>
                <w:sz w:val="21"/>
                <w:szCs w:val="21"/>
                <w:lang w:eastAsia="zh-CN"/>
              </w:rPr>
            </w:pPr>
            <w:r>
              <w:rPr>
                <w:rFonts w:ascii="Times New Roman" w:hAnsi="Times New Roman"/>
                <w:color w:val="000000"/>
                <w:sz w:val="21"/>
                <w:szCs w:val="21"/>
                <w:lang w:eastAsia="zh-CN"/>
              </w:rPr>
              <w:t>（</w:t>
            </w:r>
            <w:r>
              <w:rPr>
                <w:rFonts w:ascii="Times New Roman" w:hAnsi="Times New Roman"/>
                <w:color w:val="000000"/>
                <w:sz w:val="21"/>
                <w:szCs w:val="21"/>
                <w:lang w:eastAsia="zh-CN"/>
              </w:rPr>
              <w:t>s/m</w:t>
            </w:r>
            <w:r>
              <w:rPr>
                <w:rFonts w:ascii="Times New Roman" w:hAnsi="Times New Roman"/>
                <w:color w:val="000000"/>
                <w:sz w:val="21"/>
                <w:szCs w:val="21"/>
                <w:lang w:eastAsia="zh-CN"/>
              </w:rPr>
              <w:t>）</w:t>
            </w:r>
          </w:p>
        </w:tc>
        <w:tc>
          <w:tcPr>
            <w:tcW w:w="567" w:type="dxa"/>
            <w:gridSpan w:val="4"/>
            <w:vAlign w:val="center"/>
          </w:tcPr>
          <w:p w:rsidR="007928A4" w:rsidRDefault="00CE0A03">
            <w:pPr>
              <w:widowControl/>
              <w:jc w:val="center"/>
              <w:rPr>
                <w:rFonts w:ascii="宋体" w:hAnsi="宋体" w:cs="宋体"/>
                <w:sz w:val="21"/>
                <w:szCs w:val="21"/>
              </w:rPr>
            </w:pPr>
            <w:r>
              <w:rPr>
                <w:rFonts w:ascii="宋体" w:hAnsi="宋体" w:cs="宋体" w:hint="eastAsia"/>
                <w:sz w:val="21"/>
                <w:szCs w:val="21"/>
                <w:lang w:eastAsia="zh-CN"/>
              </w:rPr>
              <w:t>风速计</w:t>
            </w:r>
            <w:proofErr w:type="spellStart"/>
            <w:r>
              <w:rPr>
                <w:rFonts w:ascii="宋体" w:hAnsi="宋体" w:cs="宋体" w:hint="eastAsia"/>
                <w:sz w:val="21"/>
                <w:szCs w:val="21"/>
              </w:rPr>
              <w:t>示值</w:t>
            </w:r>
            <w:proofErr w:type="spellEnd"/>
          </w:p>
          <w:p w:rsidR="007928A4" w:rsidRDefault="00CE0A03">
            <w:pPr>
              <w:jc w:val="center"/>
              <w:rPr>
                <w:rFonts w:ascii="宋体" w:hAnsi="宋体" w:cs="宋体"/>
                <w:sz w:val="21"/>
                <w:szCs w:val="21"/>
                <w:lang w:eastAsia="zh-CN"/>
              </w:rPr>
            </w:pPr>
            <w:r>
              <w:rPr>
                <w:rFonts w:ascii="Times New Roman" w:hAnsi="Times New Roman"/>
                <w:color w:val="000000"/>
                <w:sz w:val="21"/>
                <w:szCs w:val="21"/>
                <w:lang w:eastAsia="zh-CN"/>
              </w:rPr>
              <w:t>（</w:t>
            </w:r>
            <w:r>
              <w:rPr>
                <w:rFonts w:ascii="Times New Roman" w:hAnsi="Times New Roman"/>
                <w:color w:val="000000"/>
                <w:sz w:val="21"/>
                <w:szCs w:val="21"/>
                <w:lang w:eastAsia="zh-CN"/>
              </w:rPr>
              <w:t>s/m</w:t>
            </w:r>
            <w:r>
              <w:rPr>
                <w:rFonts w:ascii="Times New Roman" w:hAnsi="Times New Roman"/>
                <w:color w:val="000000"/>
                <w:sz w:val="21"/>
                <w:szCs w:val="21"/>
                <w:lang w:eastAsia="zh-CN"/>
              </w:rPr>
              <w:t>）</w:t>
            </w:r>
          </w:p>
        </w:tc>
        <w:tc>
          <w:tcPr>
            <w:tcW w:w="992" w:type="dxa"/>
            <w:vMerge w:val="restart"/>
            <w:vAlign w:val="center"/>
          </w:tcPr>
          <w:p w:rsidR="007928A4" w:rsidRDefault="00CE0A03">
            <w:pPr>
              <w:widowControl/>
              <w:jc w:val="center"/>
              <w:rPr>
                <w:rFonts w:ascii="宋体" w:hAnsi="宋体" w:cs="宋体"/>
                <w:sz w:val="21"/>
                <w:szCs w:val="21"/>
              </w:rPr>
            </w:pPr>
            <w:proofErr w:type="spellStart"/>
            <w:r>
              <w:rPr>
                <w:rFonts w:ascii="宋体" w:hAnsi="宋体" w:cs="宋体" w:hint="eastAsia"/>
                <w:sz w:val="21"/>
                <w:szCs w:val="21"/>
              </w:rPr>
              <w:t>示值</w:t>
            </w:r>
            <w:proofErr w:type="spellEnd"/>
          </w:p>
          <w:p w:rsidR="007928A4" w:rsidRDefault="00CE0A03">
            <w:pPr>
              <w:widowControl/>
              <w:jc w:val="center"/>
              <w:rPr>
                <w:rFonts w:ascii="宋体" w:hAnsi="宋体" w:cs="宋体"/>
                <w:sz w:val="21"/>
                <w:szCs w:val="21"/>
              </w:rPr>
            </w:pPr>
            <w:proofErr w:type="spellStart"/>
            <w:r>
              <w:rPr>
                <w:rFonts w:ascii="宋体" w:hAnsi="宋体" w:cs="宋体" w:hint="eastAsia"/>
                <w:sz w:val="21"/>
                <w:szCs w:val="21"/>
              </w:rPr>
              <w:t>误差</w:t>
            </w:r>
            <w:proofErr w:type="spellEnd"/>
          </w:p>
          <w:p w:rsidR="007928A4" w:rsidRDefault="00CE0A03">
            <w:pPr>
              <w:jc w:val="center"/>
              <w:rPr>
                <w:rFonts w:ascii="宋体" w:hAnsi="宋体" w:cs="宋体"/>
                <w:color w:val="000000"/>
                <w:sz w:val="21"/>
                <w:szCs w:val="21"/>
                <w:lang w:eastAsia="zh-CN"/>
              </w:rPr>
            </w:pPr>
            <w:r>
              <w:rPr>
                <w:rFonts w:ascii="Times New Roman" w:hAnsi="Times New Roman"/>
                <w:color w:val="000000"/>
                <w:sz w:val="21"/>
                <w:szCs w:val="21"/>
                <w:lang w:eastAsia="zh-CN"/>
              </w:rPr>
              <w:t>（</w:t>
            </w:r>
            <w:r>
              <w:rPr>
                <w:rFonts w:ascii="Times New Roman" w:hAnsi="Times New Roman"/>
                <w:color w:val="000000"/>
                <w:sz w:val="21"/>
                <w:szCs w:val="21"/>
                <w:lang w:eastAsia="zh-CN"/>
              </w:rPr>
              <w:t>s/m</w:t>
            </w:r>
            <w:r>
              <w:rPr>
                <w:rFonts w:ascii="Times New Roman" w:hAnsi="Times New Roman"/>
                <w:color w:val="000000"/>
                <w:sz w:val="21"/>
                <w:szCs w:val="21"/>
                <w:lang w:eastAsia="zh-CN"/>
              </w:rPr>
              <w:t>）</w:t>
            </w:r>
          </w:p>
        </w:tc>
        <w:tc>
          <w:tcPr>
            <w:tcW w:w="992" w:type="dxa"/>
            <w:vMerge w:val="restart"/>
            <w:vAlign w:val="center"/>
          </w:tcPr>
          <w:p w:rsidR="007928A4" w:rsidRDefault="00CE0A03">
            <w:pPr>
              <w:widowControl/>
              <w:jc w:val="center"/>
              <w:rPr>
                <w:rFonts w:ascii="宋体" w:hAnsi="宋体" w:cs="宋体"/>
                <w:sz w:val="21"/>
                <w:szCs w:val="21"/>
              </w:rPr>
            </w:pPr>
            <w:r>
              <w:rPr>
                <w:rFonts w:ascii="宋体" w:hAnsi="宋体" w:cs="宋体" w:hint="eastAsia"/>
                <w:sz w:val="21"/>
                <w:szCs w:val="21"/>
                <w:lang w:eastAsia="zh-CN"/>
              </w:rPr>
              <w:t>重复性</w:t>
            </w:r>
            <w:r>
              <w:rPr>
                <w:rFonts w:ascii="Times New Roman" w:hAnsi="Times New Roman"/>
                <w:color w:val="000000"/>
                <w:sz w:val="21"/>
                <w:szCs w:val="21"/>
                <w:lang w:eastAsia="zh-CN"/>
              </w:rPr>
              <w:t>（</w:t>
            </w:r>
            <w:r>
              <w:rPr>
                <w:rFonts w:ascii="Times New Roman" w:hAnsi="Times New Roman"/>
                <w:color w:val="000000"/>
                <w:sz w:val="21"/>
                <w:szCs w:val="21"/>
                <w:lang w:eastAsia="zh-CN"/>
              </w:rPr>
              <w:t>s/m</w:t>
            </w:r>
            <w:r>
              <w:rPr>
                <w:rFonts w:ascii="Times New Roman" w:hAnsi="Times New Roman"/>
                <w:color w:val="000000"/>
                <w:sz w:val="21"/>
                <w:szCs w:val="21"/>
                <w:lang w:eastAsia="zh-CN"/>
              </w:rPr>
              <w:t>）</w:t>
            </w:r>
          </w:p>
        </w:tc>
        <w:tc>
          <w:tcPr>
            <w:tcW w:w="1276" w:type="dxa"/>
            <w:vMerge w:val="restar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测量结果的扩展不确定度</w:t>
            </w:r>
            <w:r>
              <w:rPr>
                <w:rFonts w:ascii="Times New Roman" w:hAnsi="Times New Roman"/>
                <w:i/>
                <w:sz w:val="21"/>
                <w:szCs w:val="21"/>
                <w:lang w:eastAsia="zh-CN"/>
              </w:rPr>
              <w:t>U</w:t>
            </w:r>
            <w:r>
              <w:rPr>
                <w:rFonts w:ascii="Times New Roman" w:hAnsi="Times New Roman"/>
                <w:sz w:val="21"/>
                <w:szCs w:val="21"/>
                <w:lang w:eastAsia="zh-CN"/>
              </w:rPr>
              <w:t>(</w:t>
            </w:r>
            <w:r>
              <w:rPr>
                <w:rFonts w:ascii="Times New Roman" w:hAnsi="Times New Roman"/>
                <w:i/>
                <w:sz w:val="21"/>
                <w:szCs w:val="21"/>
                <w:lang w:eastAsia="zh-CN"/>
              </w:rPr>
              <w:t>k</w:t>
            </w:r>
            <w:r>
              <w:rPr>
                <w:rFonts w:ascii="Times New Roman" w:hAnsi="Times New Roman"/>
                <w:sz w:val="21"/>
                <w:szCs w:val="21"/>
                <w:lang w:eastAsia="zh-CN"/>
              </w:rPr>
              <w:t>=2)</w:t>
            </w:r>
          </w:p>
          <w:p w:rsidR="007928A4" w:rsidRDefault="00CE0A03">
            <w:pPr>
              <w:jc w:val="center"/>
              <w:rPr>
                <w:rFonts w:ascii="宋体" w:hAnsi="宋体" w:cs="宋体"/>
                <w:color w:val="000000"/>
                <w:sz w:val="21"/>
                <w:szCs w:val="21"/>
                <w:lang w:eastAsia="zh-CN"/>
              </w:rPr>
            </w:pPr>
            <w:r>
              <w:rPr>
                <w:rFonts w:ascii="Times New Roman" w:hAnsi="Times New Roman"/>
                <w:color w:val="000000"/>
                <w:sz w:val="21"/>
                <w:szCs w:val="21"/>
                <w:lang w:eastAsia="zh-CN"/>
              </w:rPr>
              <w:t>（</w:t>
            </w:r>
            <w:r>
              <w:rPr>
                <w:rFonts w:ascii="Times New Roman" w:hAnsi="Times New Roman"/>
                <w:color w:val="000000"/>
                <w:sz w:val="21"/>
                <w:szCs w:val="21"/>
                <w:lang w:eastAsia="zh-CN"/>
              </w:rPr>
              <w:t>s/m</w:t>
            </w:r>
            <w:r>
              <w:rPr>
                <w:rFonts w:ascii="Times New Roman" w:hAnsi="Times New Roman"/>
                <w:color w:val="000000"/>
                <w:sz w:val="21"/>
                <w:szCs w:val="21"/>
                <w:lang w:eastAsia="zh-CN"/>
              </w:rPr>
              <w:t>）</w:t>
            </w:r>
          </w:p>
        </w:tc>
      </w:tr>
      <w:tr w:rsidR="007928A4">
        <w:trPr>
          <w:trHeight w:val="317"/>
        </w:trPr>
        <w:tc>
          <w:tcPr>
            <w:tcW w:w="988" w:type="dxa"/>
            <w:vMerge/>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CE0A03">
            <w:pPr>
              <w:jc w:val="center"/>
              <w:rPr>
                <w:rFonts w:ascii="宋体" w:hAnsi="宋体" w:cs="宋体"/>
                <w:sz w:val="21"/>
                <w:szCs w:val="21"/>
                <w:lang w:eastAsia="zh-CN"/>
              </w:rPr>
            </w:pPr>
            <w:r>
              <w:rPr>
                <w:rFonts w:ascii="宋体" w:hAnsi="宋体" w:cs="宋体" w:hint="eastAsia"/>
                <w:color w:val="000000"/>
                <w:sz w:val="21"/>
                <w:szCs w:val="21"/>
              </w:rPr>
              <w:t>1</w:t>
            </w:r>
          </w:p>
        </w:tc>
        <w:tc>
          <w:tcPr>
            <w:tcW w:w="567" w:type="dxa"/>
            <w:vAlign w:val="center"/>
          </w:tcPr>
          <w:p w:rsidR="007928A4" w:rsidRDefault="00CE0A03">
            <w:pPr>
              <w:jc w:val="center"/>
              <w:rPr>
                <w:rFonts w:ascii="宋体" w:hAnsi="宋体" w:cs="宋体"/>
                <w:sz w:val="21"/>
                <w:szCs w:val="21"/>
                <w:lang w:eastAsia="zh-CN"/>
              </w:rPr>
            </w:pPr>
            <w:r>
              <w:rPr>
                <w:rFonts w:ascii="宋体" w:hAnsi="宋体" w:cs="宋体" w:hint="eastAsia"/>
                <w:color w:val="000000"/>
                <w:sz w:val="21"/>
                <w:szCs w:val="21"/>
              </w:rPr>
              <w:t>2</w:t>
            </w:r>
          </w:p>
        </w:tc>
        <w:tc>
          <w:tcPr>
            <w:tcW w:w="567" w:type="dxa"/>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3</w:t>
            </w:r>
          </w:p>
        </w:tc>
        <w:tc>
          <w:tcPr>
            <w:tcW w:w="567" w:type="dxa"/>
            <w:vAlign w:val="center"/>
          </w:tcPr>
          <w:p w:rsidR="007928A4" w:rsidRDefault="00CE0A03">
            <w:pPr>
              <w:rPr>
                <w:rFonts w:ascii="宋体" w:hAnsi="宋体" w:cs="宋体"/>
                <w:sz w:val="21"/>
                <w:szCs w:val="21"/>
                <w:lang w:eastAsia="zh-CN"/>
              </w:rPr>
            </w:pPr>
            <w:r>
              <w:rPr>
                <w:rFonts w:ascii="宋体" w:hAnsi="宋体" w:cs="宋体" w:hint="eastAsia"/>
                <w:sz w:val="21"/>
                <w:szCs w:val="21"/>
                <w:lang w:eastAsia="zh-CN"/>
              </w:rPr>
              <w:t>平均值</w:t>
            </w:r>
          </w:p>
        </w:tc>
        <w:tc>
          <w:tcPr>
            <w:tcW w:w="567" w:type="dxa"/>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p>
        </w:tc>
        <w:tc>
          <w:tcPr>
            <w:tcW w:w="567" w:type="dxa"/>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w:t>
            </w:r>
          </w:p>
        </w:tc>
        <w:tc>
          <w:tcPr>
            <w:tcW w:w="567" w:type="dxa"/>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3</w:t>
            </w:r>
          </w:p>
        </w:tc>
        <w:tc>
          <w:tcPr>
            <w:tcW w:w="567" w:type="dxa"/>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平均值</w:t>
            </w:r>
          </w:p>
        </w:tc>
        <w:tc>
          <w:tcPr>
            <w:tcW w:w="992" w:type="dxa"/>
            <w:vMerge/>
            <w:vAlign w:val="center"/>
          </w:tcPr>
          <w:p w:rsidR="007928A4" w:rsidRDefault="007928A4">
            <w:pPr>
              <w:jc w:val="center"/>
              <w:rPr>
                <w:rFonts w:ascii="宋体" w:hAnsi="宋体" w:cs="宋体"/>
                <w:sz w:val="21"/>
                <w:szCs w:val="21"/>
                <w:highlight w:val="yellow"/>
                <w:lang w:eastAsia="zh-CN"/>
              </w:rPr>
            </w:pPr>
          </w:p>
        </w:tc>
        <w:tc>
          <w:tcPr>
            <w:tcW w:w="992" w:type="dxa"/>
            <w:vMerge/>
            <w:vAlign w:val="center"/>
          </w:tcPr>
          <w:p w:rsidR="007928A4" w:rsidRDefault="007928A4">
            <w:pPr>
              <w:widowControl/>
              <w:jc w:val="center"/>
              <w:rPr>
                <w:rFonts w:ascii="宋体" w:hAnsi="宋体" w:cs="宋体"/>
                <w:sz w:val="21"/>
                <w:szCs w:val="21"/>
                <w:highlight w:val="yellow"/>
                <w:lang w:eastAsia="zh-CN"/>
              </w:rPr>
            </w:pPr>
          </w:p>
        </w:tc>
        <w:tc>
          <w:tcPr>
            <w:tcW w:w="1276" w:type="dxa"/>
            <w:vMerge/>
          </w:tcPr>
          <w:p w:rsidR="007928A4" w:rsidRDefault="007928A4">
            <w:pPr>
              <w:jc w:val="center"/>
              <w:rPr>
                <w:rFonts w:ascii="宋体" w:hAnsi="宋体" w:cs="宋体"/>
                <w:sz w:val="21"/>
                <w:szCs w:val="21"/>
                <w:highlight w:val="yellow"/>
                <w:lang w:eastAsia="zh-CN"/>
              </w:rPr>
            </w:pPr>
          </w:p>
        </w:tc>
      </w:tr>
      <w:tr w:rsidR="007928A4">
        <w:trPr>
          <w:trHeight w:val="317"/>
        </w:trPr>
        <w:tc>
          <w:tcPr>
            <w:tcW w:w="988"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1276" w:type="dxa"/>
          </w:tcPr>
          <w:p w:rsidR="007928A4" w:rsidRDefault="007928A4">
            <w:pPr>
              <w:jc w:val="center"/>
              <w:rPr>
                <w:rFonts w:ascii="宋体" w:hAnsi="宋体" w:cs="宋体"/>
                <w:sz w:val="21"/>
                <w:szCs w:val="21"/>
                <w:highlight w:val="yellow"/>
                <w:lang w:eastAsia="zh-CN"/>
              </w:rPr>
            </w:pPr>
          </w:p>
        </w:tc>
      </w:tr>
      <w:tr w:rsidR="007928A4">
        <w:trPr>
          <w:trHeight w:val="317"/>
        </w:trPr>
        <w:tc>
          <w:tcPr>
            <w:tcW w:w="988"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1276" w:type="dxa"/>
          </w:tcPr>
          <w:p w:rsidR="007928A4" w:rsidRDefault="007928A4">
            <w:pPr>
              <w:jc w:val="center"/>
              <w:rPr>
                <w:rFonts w:ascii="宋体" w:hAnsi="宋体" w:cs="宋体"/>
                <w:sz w:val="21"/>
                <w:szCs w:val="21"/>
                <w:highlight w:val="yellow"/>
                <w:lang w:eastAsia="zh-CN"/>
              </w:rPr>
            </w:pPr>
          </w:p>
        </w:tc>
      </w:tr>
      <w:tr w:rsidR="007928A4">
        <w:trPr>
          <w:trHeight w:val="317"/>
        </w:trPr>
        <w:tc>
          <w:tcPr>
            <w:tcW w:w="988"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1276" w:type="dxa"/>
          </w:tcPr>
          <w:p w:rsidR="007928A4" w:rsidRDefault="007928A4">
            <w:pPr>
              <w:jc w:val="center"/>
              <w:rPr>
                <w:rFonts w:ascii="宋体" w:hAnsi="宋体" w:cs="宋体"/>
                <w:sz w:val="21"/>
                <w:szCs w:val="21"/>
                <w:highlight w:val="yellow"/>
                <w:lang w:eastAsia="zh-CN"/>
              </w:rPr>
            </w:pPr>
          </w:p>
        </w:tc>
      </w:tr>
      <w:tr w:rsidR="007928A4">
        <w:trPr>
          <w:trHeight w:val="317"/>
        </w:trPr>
        <w:tc>
          <w:tcPr>
            <w:tcW w:w="988"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1276" w:type="dxa"/>
          </w:tcPr>
          <w:p w:rsidR="007928A4" w:rsidRDefault="007928A4">
            <w:pPr>
              <w:jc w:val="center"/>
              <w:rPr>
                <w:rFonts w:ascii="宋体" w:hAnsi="宋体" w:cs="宋体"/>
                <w:sz w:val="21"/>
                <w:szCs w:val="21"/>
                <w:highlight w:val="yellow"/>
                <w:lang w:eastAsia="zh-CN"/>
              </w:rPr>
            </w:pPr>
          </w:p>
        </w:tc>
      </w:tr>
      <w:tr w:rsidR="007928A4">
        <w:trPr>
          <w:trHeight w:val="317"/>
        </w:trPr>
        <w:tc>
          <w:tcPr>
            <w:tcW w:w="988"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567"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992" w:type="dxa"/>
            <w:vAlign w:val="center"/>
          </w:tcPr>
          <w:p w:rsidR="007928A4" w:rsidRDefault="007928A4">
            <w:pPr>
              <w:jc w:val="center"/>
              <w:rPr>
                <w:rFonts w:ascii="宋体" w:hAnsi="宋体" w:cs="宋体"/>
                <w:sz w:val="21"/>
                <w:szCs w:val="21"/>
                <w:highlight w:val="yellow"/>
                <w:lang w:eastAsia="zh-CN"/>
              </w:rPr>
            </w:pPr>
          </w:p>
        </w:tc>
        <w:tc>
          <w:tcPr>
            <w:tcW w:w="1276" w:type="dxa"/>
          </w:tcPr>
          <w:p w:rsidR="007928A4" w:rsidRDefault="007928A4">
            <w:pPr>
              <w:jc w:val="center"/>
              <w:rPr>
                <w:rFonts w:ascii="宋体" w:hAnsi="宋体" w:cs="宋体"/>
                <w:sz w:val="21"/>
                <w:szCs w:val="21"/>
                <w:highlight w:val="yellow"/>
                <w:lang w:eastAsia="zh-CN"/>
              </w:rPr>
            </w:pPr>
          </w:p>
        </w:tc>
      </w:tr>
    </w:tbl>
    <w:p w:rsidR="007928A4" w:rsidRDefault="007928A4">
      <w:pPr>
        <w:rPr>
          <w:rFonts w:ascii="宋体" w:hAnsi="宋体" w:cs="宋体"/>
          <w:lang w:eastAsia="zh-CN"/>
        </w:rPr>
      </w:pPr>
    </w:p>
    <w:p w:rsidR="007928A4" w:rsidRDefault="007928A4">
      <w:pPr>
        <w:rPr>
          <w:rFonts w:ascii="宋体" w:hAnsi="宋体" w:cs="宋体"/>
          <w:lang w:eastAsia="zh-CN"/>
        </w:rPr>
      </w:pPr>
    </w:p>
    <w:p w:rsidR="007928A4" w:rsidRDefault="007928A4">
      <w:pPr>
        <w:rPr>
          <w:rFonts w:ascii="宋体" w:hAnsi="宋体" w:cs="宋体"/>
          <w:lang w:eastAsia="zh-CN"/>
        </w:rPr>
      </w:pPr>
    </w:p>
    <w:p w:rsidR="007928A4" w:rsidRDefault="007928A4">
      <w:pPr>
        <w:rPr>
          <w:rFonts w:ascii="宋体" w:hAnsi="宋体" w:cs="宋体"/>
          <w:lang w:eastAsia="zh-CN"/>
        </w:rPr>
      </w:pPr>
    </w:p>
    <w:p w:rsidR="007928A4" w:rsidRDefault="00CE0A03">
      <w:pPr>
        <w:rPr>
          <w:rFonts w:ascii="Times New Roman" w:hAnsi="Times New Roman"/>
          <w:lang w:eastAsia="zh-CN"/>
        </w:rPr>
      </w:pPr>
      <w:r>
        <w:rPr>
          <w:rFonts w:ascii="宋体" w:hAnsi="宋体" w:cs="宋体" w:hint="eastAsia"/>
          <w:lang w:eastAsia="zh-CN"/>
        </w:rPr>
        <w:t>环境温度：</w:t>
      </w:r>
      <w:r>
        <w:rPr>
          <w:rFonts w:ascii="宋体" w:hAnsi="宋体" w:cs="宋体" w:hint="eastAsia"/>
          <w:lang w:eastAsia="zh-CN"/>
        </w:rPr>
        <w:t xml:space="preserve">    </w:t>
      </w:r>
      <w:r>
        <w:rPr>
          <w:rFonts w:ascii="Times New Roman" w:hAnsi="Times New Roman"/>
          <w:lang w:eastAsia="zh-CN"/>
        </w:rPr>
        <w:t xml:space="preserve"> ℃   </w:t>
      </w:r>
      <w:r>
        <w:rPr>
          <w:rFonts w:ascii="Times New Roman" w:hAnsi="Times New Roman"/>
          <w:lang w:eastAsia="zh-CN"/>
        </w:rPr>
        <w:t>环境湿度：</w:t>
      </w:r>
      <w:r>
        <w:rPr>
          <w:rFonts w:ascii="Times New Roman" w:hAnsi="Times New Roman"/>
          <w:lang w:eastAsia="zh-CN"/>
        </w:rPr>
        <w:t xml:space="preserve">       %RH    </w:t>
      </w:r>
      <w:r>
        <w:rPr>
          <w:rFonts w:ascii="Times New Roman" w:hAnsi="Times New Roman"/>
          <w:lang w:eastAsia="zh-CN"/>
        </w:rPr>
        <w:t>大气压力：</w:t>
      </w:r>
      <w:r>
        <w:rPr>
          <w:rFonts w:ascii="Times New Roman" w:hAnsi="Times New Roman"/>
          <w:lang w:eastAsia="zh-CN"/>
        </w:rPr>
        <w:t xml:space="preserve">      </w:t>
      </w:r>
      <w:proofErr w:type="spellStart"/>
      <w:proofErr w:type="gramStart"/>
      <w:r>
        <w:rPr>
          <w:rFonts w:ascii="Times New Roman" w:hAnsi="Times New Roman"/>
          <w:lang w:eastAsia="zh-CN"/>
        </w:rPr>
        <w:t>kPa</w:t>
      </w:r>
      <w:proofErr w:type="spellEnd"/>
      <w:proofErr w:type="gramEnd"/>
    </w:p>
    <w:p w:rsidR="007928A4" w:rsidRDefault="007928A4">
      <w:pPr>
        <w:rPr>
          <w:rFonts w:ascii="宋体" w:hAnsi="宋体" w:cs="宋体"/>
          <w:lang w:eastAsia="zh-CN"/>
        </w:rPr>
      </w:pPr>
    </w:p>
    <w:p w:rsidR="007928A4" w:rsidRDefault="00CE0A03">
      <w:pPr>
        <w:ind w:left="240" w:hangingChars="100" w:hanging="240"/>
        <w:rPr>
          <w:rFonts w:ascii="宋体" w:hAnsi="宋体" w:cs="宋体"/>
          <w:lang w:eastAsia="zh-CN"/>
        </w:rPr>
      </w:pPr>
      <w:r>
        <w:rPr>
          <w:rFonts w:ascii="宋体" w:hAnsi="宋体" w:cs="宋体" w:hint="eastAsia"/>
          <w:lang w:eastAsia="zh-CN"/>
        </w:rPr>
        <w:t xml:space="preserve"> </w:t>
      </w:r>
    </w:p>
    <w:p w:rsidR="007928A4" w:rsidRDefault="00CE0A03">
      <w:pPr>
        <w:rPr>
          <w:rFonts w:ascii="宋体" w:hAnsi="宋体" w:cs="宋体"/>
          <w:u w:val="thick"/>
          <w:lang w:eastAsia="zh-CN"/>
        </w:rPr>
      </w:pPr>
      <w:r>
        <w:rPr>
          <w:rFonts w:ascii="宋体" w:hAnsi="宋体" w:cs="宋体" w:hint="eastAsia"/>
          <w:lang w:eastAsia="zh-CN"/>
        </w:rPr>
        <w:t>校准：</w:t>
      </w:r>
      <w:r>
        <w:rPr>
          <w:rFonts w:ascii="宋体" w:hAnsi="宋体" w:cs="宋体" w:hint="eastAsia"/>
          <w:lang w:eastAsia="zh-CN"/>
        </w:rPr>
        <w:t xml:space="preserve">              </w:t>
      </w:r>
      <w:r>
        <w:rPr>
          <w:rFonts w:ascii="宋体" w:hAnsi="宋体" w:cs="宋体" w:hint="eastAsia"/>
          <w:lang w:eastAsia="zh-CN"/>
        </w:rPr>
        <w:t>核验：</w:t>
      </w:r>
      <w:r>
        <w:rPr>
          <w:rFonts w:ascii="宋体" w:hAnsi="宋体" w:cs="宋体" w:hint="eastAsia"/>
          <w:lang w:eastAsia="zh-CN"/>
        </w:rPr>
        <w:t xml:space="preserve">                  </w:t>
      </w:r>
      <w:r>
        <w:rPr>
          <w:rFonts w:ascii="宋体" w:hAnsi="宋体" w:cs="宋体" w:hint="eastAsia"/>
          <w:lang w:eastAsia="zh-CN"/>
        </w:rPr>
        <w:t>校准时间：</w:t>
      </w:r>
      <w:r>
        <w:rPr>
          <w:rFonts w:ascii="宋体" w:hAnsi="宋体" w:cs="宋体" w:hint="eastAsia"/>
          <w:lang w:eastAsia="zh-CN"/>
        </w:rPr>
        <w:t xml:space="preserve">            </w:t>
      </w:r>
    </w:p>
    <w:p w:rsidR="007928A4" w:rsidRDefault="007928A4">
      <w:pPr>
        <w:rPr>
          <w:rFonts w:ascii="宋体" w:hAnsi="宋体" w:cs="宋体"/>
          <w:u w:val="thick"/>
          <w:lang w:eastAsia="zh-CN"/>
        </w:rPr>
      </w:pPr>
    </w:p>
    <w:p w:rsidR="007928A4" w:rsidRDefault="007928A4">
      <w:pPr>
        <w:ind w:leftChars="100" w:left="240"/>
        <w:jc w:val="right"/>
        <w:rPr>
          <w:rFonts w:ascii="宋体" w:hAnsi="宋体" w:cs="宋体"/>
          <w:lang w:eastAsia="zh-CN"/>
        </w:rPr>
      </w:pPr>
    </w:p>
    <w:p w:rsidR="007928A4" w:rsidRDefault="00CE0A03">
      <w:pPr>
        <w:ind w:leftChars="100" w:left="240"/>
        <w:jc w:val="right"/>
        <w:rPr>
          <w:rFonts w:ascii="宋体" w:hAnsi="宋体" w:cs="宋体"/>
          <w:lang w:eastAsia="zh-CN"/>
        </w:rPr>
      </w:pPr>
      <w:r>
        <w:rPr>
          <w:rFonts w:ascii="宋体" w:hAnsi="宋体" w:cs="宋体" w:hint="eastAsia"/>
          <w:lang w:eastAsia="zh-CN"/>
        </w:rPr>
        <w:lastRenderedPageBreak/>
        <w:t>第</w:t>
      </w:r>
      <w:r>
        <w:rPr>
          <w:rFonts w:ascii="宋体" w:hAnsi="宋体" w:cs="宋体" w:hint="eastAsia"/>
          <w:lang w:eastAsia="zh-CN"/>
        </w:rPr>
        <w:t xml:space="preserve">    </w:t>
      </w:r>
      <w:r>
        <w:rPr>
          <w:rFonts w:ascii="宋体" w:hAnsi="宋体" w:cs="宋体" w:hint="eastAsia"/>
          <w:lang w:eastAsia="zh-CN"/>
        </w:rPr>
        <w:t>页</w:t>
      </w:r>
      <w:r>
        <w:rPr>
          <w:rFonts w:ascii="宋体" w:hAnsi="宋体" w:cs="宋体" w:hint="eastAsia"/>
          <w:lang w:eastAsia="zh-CN"/>
        </w:rPr>
        <w:t xml:space="preserve">   </w:t>
      </w:r>
      <w:r>
        <w:rPr>
          <w:rFonts w:ascii="宋体" w:hAnsi="宋体" w:cs="宋体" w:hint="eastAsia"/>
          <w:lang w:eastAsia="zh-CN"/>
        </w:rPr>
        <w:t>共</w:t>
      </w:r>
      <w:r>
        <w:rPr>
          <w:rFonts w:ascii="宋体" w:hAnsi="宋体" w:cs="宋体" w:hint="eastAsia"/>
          <w:lang w:eastAsia="zh-CN"/>
        </w:rPr>
        <w:t xml:space="preserve">    </w:t>
      </w:r>
      <w:r>
        <w:rPr>
          <w:rFonts w:ascii="宋体" w:hAnsi="宋体" w:cs="宋体" w:hint="eastAsia"/>
          <w:lang w:eastAsia="zh-CN"/>
        </w:rPr>
        <w:t>页</w:t>
      </w:r>
    </w:p>
    <w:p w:rsidR="007928A4" w:rsidRDefault="00CE0A03">
      <w:pPr>
        <w:rPr>
          <w:rFonts w:ascii="Times New Roman" w:hAnsi="Times New Roman"/>
          <w:sz w:val="20"/>
          <w:szCs w:val="20"/>
          <w:lang w:eastAsia="zh-CN"/>
        </w:rPr>
      </w:pPr>
      <w:r>
        <w:rPr>
          <w:rFonts w:ascii="Times New Roman" w:hAnsi="Times New Roman"/>
          <w:sz w:val="20"/>
          <w:szCs w:val="20"/>
          <w:lang w:eastAsia="zh-CN"/>
        </w:rPr>
        <w:br w:type="page"/>
      </w:r>
    </w:p>
    <w:p w:rsidR="007928A4" w:rsidRDefault="00CE0A03">
      <w:pPr>
        <w:outlineLvl w:val="0"/>
        <w:rPr>
          <w:rFonts w:ascii="Times New Roman" w:eastAsia="黑体" w:hAnsi="Times New Roman"/>
          <w:bCs/>
          <w:sz w:val="28"/>
          <w:szCs w:val="28"/>
          <w:lang w:eastAsia="zh-CN"/>
        </w:rPr>
      </w:pPr>
      <w:bookmarkStart w:id="420" w:name="_Toc17592"/>
      <w:bookmarkStart w:id="421" w:name="_Toc18347"/>
      <w:bookmarkStart w:id="422" w:name="_Toc11325"/>
      <w:bookmarkStart w:id="423" w:name="_Toc25251"/>
      <w:bookmarkStart w:id="424" w:name="_Toc113972908"/>
      <w:bookmarkStart w:id="425" w:name="_Toc32092968"/>
      <w:bookmarkEnd w:id="399"/>
      <w:r>
        <w:rPr>
          <w:rFonts w:ascii="Times New Roman" w:eastAsia="黑体" w:hAnsi="Times New Roman"/>
          <w:b/>
          <w:bCs/>
          <w:sz w:val="28"/>
          <w:szCs w:val="28"/>
          <w:lang w:eastAsia="zh-CN"/>
        </w:rPr>
        <w:lastRenderedPageBreak/>
        <w:t>附录</w:t>
      </w:r>
      <w:r>
        <w:rPr>
          <w:rFonts w:ascii="Times New Roman" w:eastAsia="黑体" w:hAnsi="Times New Roman"/>
          <w:b/>
          <w:bCs/>
          <w:sz w:val="28"/>
          <w:szCs w:val="28"/>
          <w:lang w:eastAsia="zh-CN"/>
        </w:rPr>
        <w:t>B</w:t>
      </w:r>
      <w:bookmarkEnd w:id="420"/>
      <w:bookmarkEnd w:id="421"/>
      <w:bookmarkEnd w:id="422"/>
      <w:bookmarkEnd w:id="423"/>
      <w:bookmarkEnd w:id="424"/>
      <w:bookmarkEnd w:id="425"/>
    </w:p>
    <w:p w:rsidR="007928A4" w:rsidRDefault="00CE0A03">
      <w:pPr>
        <w:jc w:val="center"/>
        <w:rPr>
          <w:rFonts w:ascii="Times New Roman" w:hAnsi="Times New Roman"/>
          <w:b/>
          <w:sz w:val="28"/>
          <w:szCs w:val="28"/>
          <w:lang w:eastAsia="zh-CN"/>
        </w:rPr>
      </w:pPr>
      <w:r>
        <w:rPr>
          <w:rFonts w:ascii="Times New Roman" w:hAnsi="Times New Roman"/>
          <w:b/>
          <w:sz w:val="28"/>
          <w:szCs w:val="28"/>
          <w:lang w:eastAsia="zh-CN"/>
        </w:rPr>
        <w:t>校准证书</w:t>
      </w:r>
      <w:r>
        <w:rPr>
          <w:rFonts w:ascii="Times New Roman" w:hAnsi="Times New Roman" w:hint="eastAsia"/>
          <w:b/>
          <w:sz w:val="28"/>
          <w:szCs w:val="28"/>
          <w:lang w:eastAsia="zh-CN"/>
        </w:rPr>
        <w:t>内页参考格式</w:t>
      </w:r>
    </w:p>
    <w:p w:rsidR="007928A4" w:rsidRDefault="007928A4">
      <w:pPr>
        <w:spacing w:line="360" w:lineRule="auto"/>
        <w:rPr>
          <w:rFonts w:ascii="Times New Roman" w:hAnsi="Times New Roman"/>
          <w:sz w:val="18"/>
          <w:szCs w:val="18"/>
          <w:lang w:eastAsia="zh-CN"/>
        </w:rPr>
      </w:pPr>
    </w:p>
    <w:p w:rsidR="007928A4" w:rsidRDefault="007928A4">
      <w:pPr>
        <w:spacing w:line="360" w:lineRule="auto"/>
        <w:rPr>
          <w:rFonts w:ascii="Times New Roman" w:hAnsi="Times New Roman"/>
          <w:lang w:eastAsia="zh-CN"/>
        </w:rPr>
      </w:pPr>
    </w:p>
    <w:p w:rsidR="007928A4" w:rsidRDefault="00CE0A03">
      <w:pPr>
        <w:spacing w:line="360" w:lineRule="auto"/>
        <w:rPr>
          <w:rFonts w:ascii="Times New Roman" w:hAnsi="Times New Roman"/>
          <w:lang w:eastAsia="zh-CN"/>
        </w:rPr>
      </w:pPr>
      <w:r>
        <w:rPr>
          <w:rFonts w:ascii="宋体" w:hAnsi="宋体" w:cs="宋体" w:hint="eastAsia"/>
          <w:lang w:eastAsia="zh-CN"/>
        </w:rPr>
        <w:t>1</w:t>
      </w:r>
      <w:r>
        <w:rPr>
          <w:rFonts w:ascii="宋体" w:hAnsi="宋体" w:cs="宋体" w:hint="eastAsia"/>
          <w:lang w:eastAsia="zh-CN"/>
        </w:rPr>
        <w:t>、</w:t>
      </w:r>
      <w:r>
        <w:rPr>
          <w:rFonts w:ascii="Times New Roman" w:hAnsi="Times New Roman" w:hint="eastAsia"/>
          <w:lang w:eastAsia="zh-CN"/>
        </w:rPr>
        <w:t>测量</w:t>
      </w:r>
      <w:r>
        <w:rPr>
          <w:rFonts w:ascii="Times New Roman" w:hAnsi="Times New Roman"/>
          <w:lang w:eastAsia="zh-CN"/>
        </w:rPr>
        <w:t>范围：</w:t>
      </w:r>
    </w:p>
    <w:p w:rsidR="007928A4" w:rsidRDefault="00CE0A03">
      <w:pPr>
        <w:spacing w:line="360" w:lineRule="auto"/>
        <w:rPr>
          <w:rFonts w:ascii="Times New Roman" w:hAnsi="Times New Roman"/>
          <w:lang w:eastAsia="zh-CN"/>
        </w:rPr>
      </w:pPr>
      <w:r>
        <w:rPr>
          <w:rFonts w:ascii="宋体" w:hAnsi="宋体" w:cs="宋体" w:hint="eastAsia"/>
          <w:lang w:eastAsia="zh-CN"/>
        </w:rPr>
        <w:t>2</w:t>
      </w:r>
      <w:r>
        <w:rPr>
          <w:rFonts w:ascii="宋体" w:hAnsi="宋体" w:cs="宋体" w:hint="eastAsia"/>
          <w:lang w:eastAsia="zh-CN"/>
        </w:rPr>
        <w:t>、</w:t>
      </w:r>
      <w:r>
        <w:rPr>
          <w:rFonts w:ascii="Times New Roman" w:hAnsi="Times New Roman" w:hint="eastAsia"/>
          <w:lang w:eastAsia="zh-CN"/>
        </w:rPr>
        <w:t>校准</w:t>
      </w:r>
      <w:r>
        <w:rPr>
          <w:rFonts w:ascii="Times New Roman" w:hAnsi="Times New Roman"/>
          <w:lang w:eastAsia="zh-CN"/>
        </w:rPr>
        <w:t>结果如下表：</w:t>
      </w:r>
    </w:p>
    <w:p w:rsidR="007928A4" w:rsidRDefault="007928A4">
      <w:pPr>
        <w:spacing w:line="360" w:lineRule="auto"/>
        <w:rPr>
          <w:rFonts w:ascii="Times New Roman" w:hAnsi="Times New Roman"/>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2"/>
        <w:gridCol w:w="1382"/>
        <w:gridCol w:w="1366"/>
        <w:gridCol w:w="1248"/>
        <w:gridCol w:w="1127"/>
        <w:gridCol w:w="1961"/>
      </w:tblGrid>
      <w:tr w:rsidR="007928A4">
        <w:trPr>
          <w:trHeight w:val="465"/>
          <w:jc w:val="center"/>
        </w:trPr>
        <w:tc>
          <w:tcPr>
            <w:tcW w:w="1112" w:type="dxa"/>
            <w:tcBorders>
              <w:top w:val="single" w:sz="4" w:space="0" w:color="auto"/>
              <w:left w:val="single" w:sz="4" w:space="0" w:color="auto"/>
              <w:bottom w:val="single" w:sz="4" w:space="0" w:color="auto"/>
              <w:right w:val="single" w:sz="4" w:space="0" w:color="auto"/>
            </w:tcBorders>
            <w:vAlign w:val="center"/>
          </w:tcPr>
          <w:p w:rsidR="007928A4" w:rsidRDefault="00CE0A03">
            <w:pPr>
              <w:jc w:val="center"/>
              <w:rPr>
                <w:rFonts w:ascii="Times New Roman" w:hAnsi="Times New Roman"/>
                <w:sz w:val="21"/>
                <w:szCs w:val="21"/>
                <w:lang w:eastAsia="zh-CN"/>
              </w:rPr>
            </w:pPr>
            <w:r>
              <w:rPr>
                <w:rFonts w:ascii="Times New Roman" w:hAnsi="Times New Roman"/>
                <w:sz w:val="21"/>
                <w:szCs w:val="21"/>
                <w:lang w:eastAsia="zh-CN"/>
              </w:rPr>
              <w:t>校准点</w:t>
            </w:r>
          </w:p>
          <w:p w:rsidR="007928A4" w:rsidRDefault="00CE0A03">
            <w:pPr>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color w:val="000000"/>
                <w:sz w:val="21"/>
                <w:szCs w:val="21"/>
                <w:lang w:eastAsia="zh-CN"/>
              </w:rPr>
              <w:t>s/m</w:t>
            </w:r>
            <w:r>
              <w:rPr>
                <w:rFonts w:ascii="Times New Roman" w:hAnsi="Times New Roman"/>
                <w:sz w:val="21"/>
                <w:szCs w:val="21"/>
                <w:lang w:eastAsia="zh-CN"/>
              </w:rPr>
              <w:t>）</w:t>
            </w:r>
          </w:p>
        </w:tc>
        <w:tc>
          <w:tcPr>
            <w:tcW w:w="1382" w:type="dxa"/>
            <w:tcBorders>
              <w:top w:val="single" w:sz="4" w:space="0" w:color="auto"/>
              <w:left w:val="single" w:sz="4" w:space="0" w:color="auto"/>
              <w:bottom w:val="single" w:sz="4" w:space="0" w:color="auto"/>
              <w:right w:val="single" w:sz="4" w:space="0" w:color="auto"/>
            </w:tcBorders>
            <w:vAlign w:val="center"/>
          </w:tcPr>
          <w:p w:rsidR="007928A4" w:rsidRDefault="00CE0A03">
            <w:pPr>
              <w:widowControl w:val="0"/>
              <w:jc w:val="center"/>
              <w:rPr>
                <w:rFonts w:ascii="Times New Roman" w:hAnsi="Times New Roman"/>
                <w:sz w:val="21"/>
                <w:szCs w:val="21"/>
                <w:lang w:eastAsia="zh-CN"/>
              </w:rPr>
            </w:pPr>
            <w:r>
              <w:rPr>
                <w:rFonts w:ascii="Times New Roman" w:hAnsi="Times New Roman"/>
                <w:sz w:val="21"/>
                <w:szCs w:val="21"/>
                <w:lang w:eastAsia="zh-CN"/>
              </w:rPr>
              <w:t>标准风速值</w:t>
            </w:r>
          </w:p>
          <w:p w:rsidR="007928A4" w:rsidRDefault="00CE0A03">
            <w:pPr>
              <w:jc w:val="center"/>
              <w:rPr>
                <w:rFonts w:ascii="Times New Roman" w:hAnsi="Times New Roman"/>
                <w:sz w:val="21"/>
                <w:szCs w:val="21"/>
                <w:lang w:eastAsia="zh-CN"/>
              </w:rPr>
            </w:pPr>
            <w:r>
              <w:rPr>
                <w:rFonts w:ascii="Times New Roman" w:hAnsi="Times New Roman"/>
                <w:color w:val="000000"/>
                <w:sz w:val="21"/>
                <w:szCs w:val="21"/>
                <w:lang w:eastAsia="zh-CN"/>
              </w:rPr>
              <w:t>（</w:t>
            </w:r>
            <w:r>
              <w:rPr>
                <w:rFonts w:ascii="Times New Roman" w:hAnsi="Times New Roman"/>
                <w:color w:val="000000"/>
                <w:sz w:val="21"/>
                <w:szCs w:val="21"/>
                <w:lang w:eastAsia="zh-CN"/>
              </w:rPr>
              <w:t>s/m</w:t>
            </w:r>
            <w:r>
              <w:rPr>
                <w:rFonts w:ascii="Times New Roman" w:hAnsi="Times New Roman"/>
                <w:color w:val="000000"/>
                <w:sz w:val="21"/>
                <w:szCs w:val="21"/>
                <w:lang w:eastAsia="zh-CN"/>
              </w:rPr>
              <w:t>）</w:t>
            </w:r>
          </w:p>
        </w:tc>
        <w:tc>
          <w:tcPr>
            <w:tcW w:w="1366" w:type="dxa"/>
            <w:tcBorders>
              <w:top w:val="single" w:sz="4" w:space="0" w:color="auto"/>
              <w:left w:val="single" w:sz="4" w:space="0" w:color="auto"/>
              <w:bottom w:val="single" w:sz="4" w:space="0" w:color="auto"/>
              <w:right w:val="single" w:sz="4" w:space="0" w:color="auto"/>
            </w:tcBorders>
            <w:vAlign w:val="center"/>
          </w:tcPr>
          <w:p w:rsidR="007928A4" w:rsidRDefault="00CE0A03">
            <w:pPr>
              <w:jc w:val="center"/>
              <w:rPr>
                <w:rFonts w:ascii="Times New Roman" w:hAnsi="Times New Roman"/>
                <w:sz w:val="21"/>
                <w:szCs w:val="21"/>
              </w:rPr>
            </w:pPr>
            <w:r>
              <w:rPr>
                <w:rFonts w:ascii="Times New Roman" w:hAnsi="Times New Roman"/>
                <w:sz w:val="21"/>
                <w:szCs w:val="21"/>
                <w:lang w:eastAsia="zh-CN"/>
              </w:rPr>
              <w:t>风速计</w:t>
            </w:r>
            <w:proofErr w:type="spellStart"/>
            <w:r>
              <w:rPr>
                <w:rFonts w:ascii="Times New Roman" w:hAnsi="Times New Roman"/>
                <w:sz w:val="21"/>
                <w:szCs w:val="21"/>
              </w:rPr>
              <w:t>示值</w:t>
            </w:r>
            <w:proofErr w:type="spellEnd"/>
          </w:p>
          <w:p w:rsidR="007928A4" w:rsidRDefault="00CE0A03">
            <w:pPr>
              <w:jc w:val="center"/>
              <w:rPr>
                <w:rFonts w:ascii="Times New Roman" w:hAnsi="Times New Roman"/>
                <w:sz w:val="21"/>
                <w:szCs w:val="21"/>
              </w:rPr>
            </w:pPr>
            <w:r>
              <w:rPr>
                <w:rFonts w:ascii="Times New Roman" w:hAnsi="Times New Roman"/>
                <w:color w:val="000000"/>
                <w:sz w:val="21"/>
                <w:szCs w:val="21"/>
              </w:rPr>
              <w:t>（</w:t>
            </w:r>
            <w:r>
              <w:rPr>
                <w:rFonts w:ascii="Times New Roman" w:hAnsi="Times New Roman"/>
                <w:color w:val="000000"/>
                <w:sz w:val="21"/>
                <w:szCs w:val="21"/>
                <w:lang w:eastAsia="zh-CN"/>
              </w:rPr>
              <w:t>s/m</w:t>
            </w:r>
            <w:r>
              <w:rPr>
                <w:rFonts w:ascii="Times New Roman" w:hAnsi="Times New Roman"/>
                <w:color w:val="000000"/>
                <w:sz w:val="21"/>
                <w:szCs w:val="21"/>
              </w:rPr>
              <w:t>）</w:t>
            </w:r>
          </w:p>
        </w:tc>
        <w:tc>
          <w:tcPr>
            <w:tcW w:w="1248" w:type="dxa"/>
            <w:tcBorders>
              <w:top w:val="single" w:sz="4" w:space="0" w:color="auto"/>
              <w:left w:val="single" w:sz="4" w:space="0" w:color="auto"/>
              <w:bottom w:val="single" w:sz="4" w:space="0" w:color="auto"/>
              <w:right w:val="single" w:sz="4" w:space="0" w:color="auto"/>
            </w:tcBorders>
            <w:vAlign w:val="center"/>
          </w:tcPr>
          <w:p w:rsidR="007928A4" w:rsidRDefault="00CE0A03">
            <w:pPr>
              <w:jc w:val="center"/>
              <w:rPr>
                <w:rFonts w:ascii="Times New Roman" w:hAnsi="Times New Roman"/>
                <w:sz w:val="21"/>
                <w:szCs w:val="21"/>
              </w:rPr>
            </w:pPr>
            <w:proofErr w:type="spellStart"/>
            <w:r>
              <w:rPr>
                <w:rFonts w:ascii="Times New Roman" w:hAnsi="Times New Roman"/>
                <w:sz w:val="21"/>
                <w:szCs w:val="21"/>
              </w:rPr>
              <w:t>示值误差</w:t>
            </w:r>
            <w:proofErr w:type="spellEnd"/>
          </w:p>
          <w:p w:rsidR="007928A4" w:rsidRDefault="00CE0A03">
            <w:pPr>
              <w:jc w:val="center"/>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lang w:eastAsia="zh-CN"/>
              </w:rPr>
              <w:t>s/m</w:t>
            </w:r>
            <w:r>
              <w:rPr>
                <w:rFonts w:ascii="Times New Roman" w:hAnsi="Times New Roman"/>
                <w:sz w:val="21"/>
                <w:szCs w:val="21"/>
              </w:rPr>
              <w:t>）</w:t>
            </w:r>
          </w:p>
        </w:tc>
        <w:tc>
          <w:tcPr>
            <w:tcW w:w="1127" w:type="dxa"/>
            <w:tcBorders>
              <w:top w:val="single" w:sz="4" w:space="0" w:color="auto"/>
              <w:left w:val="single" w:sz="4" w:space="0" w:color="auto"/>
              <w:bottom w:val="single" w:sz="4" w:space="0" w:color="auto"/>
              <w:right w:val="single" w:sz="4" w:space="0" w:color="auto"/>
            </w:tcBorders>
            <w:vAlign w:val="center"/>
          </w:tcPr>
          <w:p w:rsidR="007928A4" w:rsidRDefault="00CE0A03">
            <w:pPr>
              <w:jc w:val="center"/>
              <w:rPr>
                <w:rFonts w:ascii="Times New Roman" w:hAnsi="Times New Roman"/>
                <w:sz w:val="21"/>
                <w:szCs w:val="21"/>
              </w:rPr>
            </w:pPr>
            <w:proofErr w:type="spellStart"/>
            <w:r>
              <w:rPr>
                <w:rFonts w:ascii="Times New Roman" w:hAnsi="Times New Roman"/>
                <w:sz w:val="21"/>
                <w:szCs w:val="21"/>
              </w:rPr>
              <w:t>重复性</w:t>
            </w:r>
            <w:proofErr w:type="spellEnd"/>
          </w:p>
          <w:p w:rsidR="007928A4" w:rsidRDefault="00CE0A03">
            <w:pPr>
              <w:jc w:val="center"/>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lang w:eastAsia="zh-CN"/>
              </w:rPr>
              <w:t>s/m</w:t>
            </w:r>
            <w:r>
              <w:rPr>
                <w:rFonts w:ascii="Times New Roman" w:hAnsi="Times New Roman"/>
                <w:sz w:val="21"/>
                <w:szCs w:val="21"/>
              </w:rPr>
              <w:t>）</w:t>
            </w:r>
          </w:p>
        </w:tc>
        <w:tc>
          <w:tcPr>
            <w:tcW w:w="1961" w:type="dxa"/>
            <w:tcBorders>
              <w:top w:val="single" w:sz="4" w:space="0" w:color="auto"/>
              <w:left w:val="single" w:sz="4" w:space="0" w:color="auto"/>
              <w:bottom w:val="single" w:sz="4" w:space="0" w:color="auto"/>
              <w:right w:val="single" w:sz="4" w:space="0" w:color="auto"/>
            </w:tcBorders>
            <w:vAlign w:val="center"/>
          </w:tcPr>
          <w:p w:rsidR="007928A4" w:rsidRDefault="00CE0A03">
            <w:pPr>
              <w:jc w:val="center"/>
              <w:rPr>
                <w:rFonts w:ascii="Times New Roman" w:hAnsi="Times New Roman"/>
                <w:sz w:val="21"/>
                <w:szCs w:val="21"/>
                <w:lang w:eastAsia="zh-CN"/>
              </w:rPr>
            </w:pPr>
            <w:r>
              <w:rPr>
                <w:rFonts w:ascii="Times New Roman" w:hAnsi="Times New Roman"/>
                <w:sz w:val="21"/>
                <w:szCs w:val="21"/>
                <w:lang w:eastAsia="zh-CN"/>
              </w:rPr>
              <w:t>测量结果的扩展不确定度</w:t>
            </w:r>
            <w:r>
              <w:rPr>
                <w:rFonts w:ascii="Times New Roman" w:hAnsi="Times New Roman"/>
                <w:i/>
                <w:sz w:val="21"/>
                <w:szCs w:val="21"/>
                <w:lang w:eastAsia="zh-CN"/>
              </w:rPr>
              <w:t>U</w:t>
            </w:r>
            <w:r>
              <w:rPr>
                <w:rFonts w:ascii="Times New Roman" w:hAnsi="Times New Roman"/>
                <w:sz w:val="21"/>
                <w:szCs w:val="21"/>
                <w:lang w:eastAsia="zh-CN"/>
              </w:rPr>
              <w:t>(</w:t>
            </w:r>
            <w:r>
              <w:rPr>
                <w:rFonts w:ascii="Times New Roman" w:hAnsi="Times New Roman"/>
                <w:i/>
                <w:sz w:val="21"/>
                <w:szCs w:val="21"/>
                <w:lang w:eastAsia="zh-CN"/>
              </w:rPr>
              <w:t>k</w:t>
            </w:r>
            <w:r>
              <w:rPr>
                <w:rFonts w:ascii="Times New Roman" w:hAnsi="Times New Roman"/>
                <w:sz w:val="21"/>
                <w:szCs w:val="21"/>
                <w:lang w:eastAsia="zh-CN"/>
              </w:rPr>
              <w:t>=2)</w:t>
            </w:r>
          </w:p>
          <w:p w:rsidR="007928A4" w:rsidRDefault="00CE0A03">
            <w:pPr>
              <w:jc w:val="center"/>
              <w:rPr>
                <w:rFonts w:ascii="Times New Roman" w:hAnsi="Times New Roman"/>
                <w:sz w:val="21"/>
                <w:szCs w:val="21"/>
                <w:lang w:eastAsia="zh-CN"/>
              </w:rPr>
            </w:pPr>
            <w:r>
              <w:rPr>
                <w:rFonts w:ascii="Times New Roman" w:hAnsi="Times New Roman"/>
                <w:sz w:val="21"/>
                <w:szCs w:val="21"/>
              </w:rPr>
              <w:t>（</w:t>
            </w:r>
            <w:r>
              <w:rPr>
                <w:rFonts w:ascii="Times New Roman" w:hAnsi="Times New Roman"/>
                <w:color w:val="000000"/>
                <w:sz w:val="21"/>
                <w:szCs w:val="21"/>
                <w:lang w:eastAsia="zh-CN"/>
              </w:rPr>
              <w:t>s/m</w:t>
            </w:r>
            <w:r>
              <w:rPr>
                <w:rFonts w:ascii="Times New Roman" w:hAnsi="Times New Roman"/>
                <w:sz w:val="21"/>
                <w:szCs w:val="21"/>
              </w:rPr>
              <w:t>）</w:t>
            </w:r>
          </w:p>
        </w:tc>
      </w:tr>
      <w:tr w:rsidR="007928A4">
        <w:trPr>
          <w:trHeight w:val="473"/>
          <w:jc w:val="center"/>
        </w:trPr>
        <w:tc>
          <w:tcPr>
            <w:tcW w:w="111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38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248"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127"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961"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r>
      <w:tr w:rsidR="007928A4">
        <w:trPr>
          <w:trHeight w:val="467"/>
          <w:jc w:val="center"/>
        </w:trPr>
        <w:tc>
          <w:tcPr>
            <w:tcW w:w="111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38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961"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r>
      <w:tr w:rsidR="007928A4">
        <w:trPr>
          <w:trHeight w:val="567"/>
          <w:jc w:val="center"/>
        </w:trPr>
        <w:tc>
          <w:tcPr>
            <w:tcW w:w="111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38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366"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961"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r>
      <w:tr w:rsidR="007928A4">
        <w:trPr>
          <w:trHeight w:val="567"/>
          <w:jc w:val="center"/>
        </w:trPr>
        <w:tc>
          <w:tcPr>
            <w:tcW w:w="111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38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366"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961"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r>
      <w:tr w:rsidR="007928A4">
        <w:trPr>
          <w:trHeight w:val="567"/>
          <w:jc w:val="center"/>
        </w:trPr>
        <w:tc>
          <w:tcPr>
            <w:tcW w:w="111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lang w:eastAsia="zh-CN"/>
              </w:rPr>
            </w:pPr>
          </w:p>
        </w:tc>
        <w:tc>
          <w:tcPr>
            <w:tcW w:w="1382"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366"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248"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c>
          <w:tcPr>
            <w:tcW w:w="1961" w:type="dxa"/>
            <w:tcBorders>
              <w:top w:val="single" w:sz="4" w:space="0" w:color="auto"/>
              <w:left w:val="single" w:sz="4" w:space="0" w:color="auto"/>
              <w:bottom w:val="single" w:sz="4" w:space="0" w:color="auto"/>
              <w:right w:val="single" w:sz="4" w:space="0" w:color="auto"/>
            </w:tcBorders>
            <w:vAlign w:val="center"/>
          </w:tcPr>
          <w:p w:rsidR="007928A4" w:rsidRDefault="007928A4">
            <w:pPr>
              <w:jc w:val="center"/>
              <w:rPr>
                <w:rFonts w:ascii="Times New Roman" w:hAnsi="Times New Roman"/>
              </w:rPr>
            </w:pPr>
          </w:p>
        </w:tc>
      </w:tr>
    </w:tbl>
    <w:p w:rsidR="007928A4" w:rsidRDefault="007928A4">
      <w:pPr>
        <w:spacing w:line="480" w:lineRule="exact"/>
        <w:rPr>
          <w:rFonts w:ascii="Times New Roman" w:hAnsi="Times New Roman"/>
          <w:lang w:eastAsia="zh-CN"/>
        </w:rPr>
      </w:pPr>
    </w:p>
    <w:p w:rsidR="007928A4" w:rsidRDefault="007928A4">
      <w:pPr>
        <w:spacing w:line="480" w:lineRule="exact"/>
        <w:rPr>
          <w:rFonts w:ascii="Times New Roman" w:hAnsi="Times New Roman"/>
          <w:lang w:eastAsia="zh-CN"/>
        </w:rPr>
      </w:pPr>
    </w:p>
    <w:p w:rsidR="007928A4" w:rsidRDefault="007928A4">
      <w:pPr>
        <w:spacing w:line="480" w:lineRule="exact"/>
        <w:rPr>
          <w:rFonts w:ascii="Times New Roman" w:hAnsi="Times New Roman"/>
          <w:lang w:eastAsia="zh-CN"/>
        </w:rPr>
      </w:pPr>
    </w:p>
    <w:p w:rsidR="007928A4" w:rsidRDefault="007928A4">
      <w:pPr>
        <w:spacing w:line="480" w:lineRule="exact"/>
        <w:rPr>
          <w:rFonts w:ascii="Times New Roman" w:hAnsi="Times New Roman"/>
          <w:lang w:eastAsia="zh-CN"/>
        </w:rPr>
      </w:pPr>
    </w:p>
    <w:p w:rsidR="007928A4" w:rsidRDefault="007928A4">
      <w:pPr>
        <w:spacing w:line="480" w:lineRule="exact"/>
        <w:rPr>
          <w:rFonts w:ascii="Times New Roman" w:hAnsi="Times New Roman"/>
          <w:lang w:eastAsia="zh-CN"/>
        </w:rPr>
      </w:pPr>
    </w:p>
    <w:p w:rsidR="007928A4" w:rsidRDefault="007928A4">
      <w:pPr>
        <w:spacing w:line="480" w:lineRule="exact"/>
        <w:rPr>
          <w:rFonts w:ascii="Times New Roman" w:hAnsi="Times New Roman"/>
          <w:lang w:eastAsia="zh-CN"/>
        </w:rPr>
      </w:pPr>
    </w:p>
    <w:p w:rsidR="007928A4" w:rsidRDefault="00CE0A03">
      <w:pPr>
        <w:spacing w:line="480" w:lineRule="exact"/>
        <w:rPr>
          <w:rFonts w:ascii="Times New Roman" w:hAnsi="Times New Roman"/>
        </w:rPr>
      </w:pPr>
      <w:r>
        <w:rPr>
          <w:rFonts w:ascii="Times New Roman" w:hAnsi="Times New Roman"/>
          <w:lang w:eastAsia="zh-CN"/>
        </w:rPr>
        <w:br w:type="page"/>
      </w:r>
    </w:p>
    <w:p w:rsidR="007928A4" w:rsidRDefault="00CE0A03">
      <w:pPr>
        <w:pStyle w:val="af5"/>
        <w:rPr>
          <w:rFonts w:ascii="Times New Roman" w:hAnsi="Times New Roman"/>
          <w:lang w:eastAsia="zh-CN"/>
        </w:rPr>
      </w:pPr>
      <w:bookmarkStart w:id="426" w:name="_Toc27531"/>
      <w:bookmarkStart w:id="427" w:name="_Toc12426"/>
      <w:bookmarkStart w:id="428" w:name="_Toc11310"/>
      <w:bookmarkStart w:id="429" w:name="_Toc31908"/>
      <w:bookmarkStart w:id="430" w:name="_Toc9879"/>
      <w:bookmarkStart w:id="431" w:name="_Toc78369754"/>
      <w:bookmarkStart w:id="432" w:name="_Toc82164813"/>
      <w:bookmarkStart w:id="433" w:name="_Toc78380028"/>
      <w:bookmarkStart w:id="434" w:name="_Toc78368763"/>
      <w:bookmarkStart w:id="435" w:name="_Toc82168113"/>
      <w:bookmarkStart w:id="436" w:name="_Toc113972909"/>
      <w:bookmarkStart w:id="437" w:name="_Toc78369980"/>
      <w:bookmarkStart w:id="438" w:name="_Toc90277942"/>
      <w:bookmarkStart w:id="439" w:name="_Toc82163407"/>
      <w:bookmarkStart w:id="440" w:name="_Toc82167890"/>
      <w:bookmarkStart w:id="441" w:name="_Toc78369800"/>
      <w:bookmarkStart w:id="442" w:name="_Toc82164770"/>
      <w:bookmarkStart w:id="443" w:name="_Toc82165124"/>
      <w:bookmarkStart w:id="444" w:name="_Toc82164653"/>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ascii="Times New Roman" w:hAnsi="Times New Roman"/>
          <w:lang w:eastAsia="zh-CN"/>
        </w:rPr>
        <w:lastRenderedPageBreak/>
        <w:t>附录</w:t>
      </w:r>
      <w:r>
        <w:rPr>
          <w:rFonts w:ascii="Times New Roman" w:hAnsi="Times New Roman"/>
          <w:lang w:eastAsia="zh-CN"/>
        </w:rPr>
        <w:t>C</w:t>
      </w:r>
      <w:bookmarkEnd w:id="426"/>
      <w:bookmarkEnd w:id="427"/>
      <w:bookmarkEnd w:id="428"/>
      <w:bookmarkEnd w:id="429"/>
      <w:bookmarkEnd w:id="430"/>
    </w:p>
    <w:p w:rsidR="007928A4" w:rsidRDefault="00CE0A03">
      <w:pPr>
        <w:jc w:val="center"/>
        <w:rPr>
          <w:lang w:eastAsia="zh-CN"/>
        </w:rPr>
        <w:sectPr w:rsidR="007928A4">
          <w:footerReference w:type="default" r:id="rId27"/>
          <w:pgSz w:w="11906" w:h="16838"/>
          <w:pgMar w:top="1701" w:right="1758" w:bottom="1418" w:left="1814" w:header="851" w:footer="227" w:gutter="0"/>
          <w:cols w:space="720"/>
          <w:docGrid w:type="linesAndChars" w:linePitch="312"/>
        </w:sectPr>
      </w:pPr>
      <w:bookmarkStart w:id="445" w:name="_Toc16935"/>
      <w:bookmarkStart w:id="446" w:name="_Toc10284"/>
      <w:bookmarkStart w:id="447" w:name="_Toc29589"/>
      <w:bookmarkStart w:id="448" w:name="_Toc1754"/>
      <w:bookmarkStart w:id="449" w:name="_Toc11151"/>
      <w:r>
        <w:rPr>
          <w:rFonts w:hint="eastAsia"/>
          <w:b/>
          <w:bCs/>
          <w:sz w:val="28"/>
          <w:szCs w:val="28"/>
          <w:lang w:eastAsia="zh-CN"/>
        </w:rPr>
        <w:t>管道</w:t>
      </w:r>
      <w:proofErr w:type="gramStart"/>
      <w:r>
        <w:rPr>
          <w:rFonts w:hint="eastAsia"/>
          <w:b/>
          <w:bCs/>
          <w:sz w:val="28"/>
          <w:szCs w:val="28"/>
          <w:lang w:eastAsia="zh-CN"/>
        </w:rPr>
        <w:t>用差压式</w:t>
      </w:r>
      <w:proofErr w:type="gramEnd"/>
      <w:r>
        <w:rPr>
          <w:rFonts w:hint="eastAsia"/>
          <w:b/>
          <w:bCs/>
          <w:sz w:val="28"/>
          <w:szCs w:val="28"/>
          <w:lang w:eastAsia="zh-CN"/>
        </w:rPr>
        <w:t>风速计</w:t>
      </w:r>
      <w:r>
        <w:rPr>
          <w:b/>
          <w:bCs/>
          <w:sz w:val="28"/>
          <w:szCs w:val="28"/>
          <w:lang w:eastAsia="zh-CN"/>
        </w:rPr>
        <w:t>测量结果的不确定度</w:t>
      </w:r>
      <w:r>
        <w:rPr>
          <w:rFonts w:hint="eastAsia"/>
          <w:b/>
          <w:bCs/>
          <w:sz w:val="28"/>
          <w:szCs w:val="28"/>
          <w:lang w:eastAsia="zh-CN"/>
        </w:rPr>
        <w:t>评定</w:t>
      </w:r>
      <w:r>
        <w:rPr>
          <w:b/>
          <w:bCs/>
          <w:sz w:val="28"/>
          <w:szCs w:val="28"/>
          <w:lang w:eastAsia="zh-CN"/>
        </w:rPr>
        <w:t>示例</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7928A4" w:rsidRDefault="00CE0A03">
      <w:pPr>
        <w:spacing w:line="360" w:lineRule="auto"/>
        <w:rPr>
          <w:rFonts w:ascii="Times New Roman" w:hAnsi="Times New Roman"/>
          <w:lang w:eastAsia="zh-CN"/>
        </w:rPr>
      </w:pPr>
      <w:r>
        <w:rPr>
          <w:rFonts w:ascii="宋体" w:hAnsi="宋体" w:cs="宋体" w:hint="eastAsia"/>
          <w:lang w:eastAsia="zh-CN"/>
        </w:rPr>
        <w:lastRenderedPageBreak/>
        <w:t>C.1</w:t>
      </w:r>
      <w:r>
        <w:rPr>
          <w:rFonts w:ascii="Times New Roman" w:hAnsi="Times New Roman"/>
          <w:lang w:eastAsia="zh-CN"/>
        </w:rPr>
        <w:t>概述</w:t>
      </w:r>
    </w:p>
    <w:p w:rsidR="007928A4" w:rsidRDefault="00CE0A03">
      <w:pPr>
        <w:spacing w:line="360" w:lineRule="auto"/>
        <w:rPr>
          <w:rFonts w:ascii="Times New Roman" w:hAnsi="Times New Roman"/>
          <w:lang w:eastAsia="zh-CN"/>
        </w:rPr>
      </w:pPr>
      <w:r>
        <w:rPr>
          <w:rFonts w:ascii="宋体" w:hAnsi="宋体" w:cs="宋体" w:hint="eastAsia"/>
          <w:lang w:eastAsia="zh-CN"/>
        </w:rPr>
        <w:t xml:space="preserve">C.1.1 </w:t>
      </w:r>
      <w:r>
        <w:rPr>
          <w:rFonts w:ascii="Times New Roman" w:hAnsi="Times New Roman"/>
          <w:lang w:eastAsia="zh-CN"/>
        </w:rPr>
        <w:t>校准过程</w:t>
      </w:r>
    </w:p>
    <w:p w:rsidR="007928A4" w:rsidRDefault="00CE0A03">
      <w:pPr>
        <w:spacing w:line="360" w:lineRule="auto"/>
        <w:ind w:firstLine="420"/>
        <w:rPr>
          <w:rFonts w:ascii="Times New Roman" w:hAnsi="Times New Roman"/>
          <w:lang w:eastAsia="zh-CN"/>
        </w:rPr>
      </w:pPr>
      <w:r>
        <w:rPr>
          <w:rFonts w:ascii="Times New Roman" w:hAnsi="Times New Roman" w:hint="eastAsia"/>
          <w:lang w:eastAsia="zh-CN"/>
        </w:rPr>
        <w:t>调整风速计零点后，把风速标准装置的风速设置到校准点，待风速值稳定后，依次读取标准风速和风速计示值各</w:t>
      </w:r>
      <w:r>
        <w:rPr>
          <w:rFonts w:ascii="Times New Roman" w:hAnsi="Times New Roman" w:hint="eastAsia"/>
          <w:lang w:eastAsia="zh-CN"/>
        </w:rPr>
        <w:t>3</w:t>
      </w:r>
      <w:r>
        <w:rPr>
          <w:rFonts w:ascii="Times New Roman" w:hAnsi="Times New Roman" w:hint="eastAsia"/>
          <w:lang w:eastAsia="zh-CN"/>
        </w:rPr>
        <w:t>次。</w:t>
      </w:r>
    </w:p>
    <w:p w:rsidR="007928A4" w:rsidRDefault="00CE0A03">
      <w:pPr>
        <w:spacing w:line="360" w:lineRule="auto"/>
        <w:rPr>
          <w:rFonts w:ascii="Times New Roman" w:hAnsi="Times New Roman"/>
          <w:lang w:eastAsia="zh-CN"/>
        </w:rPr>
      </w:pPr>
      <w:r>
        <w:rPr>
          <w:rFonts w:ascii="宋体" w:hAnsi="宋体" w:cs="宋体" w:hint="eastAsia"/>
          <w:lang w:eastAsia="zh-CN"/>
        </w:rPr>
        <w:t xml:space="preserve">C.1.2 </w:t>
      </w:r>
      <w:r>
        <w:rPr>
          <w:rFonts w:ascii="Times New Roman" w:hAnsi="Times New Roman"/>
          <w:lang w:eastAsia="zh-CN"/>
        </w:rPr>
        <w:t>被校对</w:t>
      </w:r>
      <w:proofErr w:type="gramStart"/>
      <w:r>
        <w:rPr>
          <w:rFonts w:ascii="Times New Roman" w:hAnsi="Times New Roman"/>
          <w:lang w:eastAsia="zh-CN"/>
        </w:rPr>
        <w:t>象</w:t>
      </w:r>
      <w:proofErr w:type="gramEnd"/>
      <w:r>
        <w:rPr>
          <w:rFonts w:ascii="Times New Roman" w:hAnsi="Times New Roman"/>
          <w:lang w:eastAsia="zh-CN"/>
        </w:rPr>
        <w:t>：</w:t>
      </w:r>
    </w:p>
    <w:p w:rsidR="007928A4" w:rsidRDefault="00CE0A03">
      <w:pPr>
        <w:spacing w:line="360" w:lineRule="auto"/>
        <w:ind w:firstLineChars="250" w:firstLine="600"/>
        <w:rPr>
          <w:rFonts w:ascii="Times New Roman" w:hAnsi="Times New Roman"/>
          <w:lang w:eastAsia="zh-CN"/>
        </w:rPr>
      </w:pPr>
      <w:r>
        <w:rPr>
          <w:rFonts w:ascii="Times New Roman" w:hAnsi="Times New Roman" w:hint="eastAsia"/>
          <w:lang w:eastAsia="zh-CN"/>
        </w:rPr>
        <w:t>名称：皮托管风速计。测量范围（</w:t>
      </w:r>
      <w:r>
        <w:rPr>
          <w:rFonts w:ascii="Times New Roman" w:hAnsi="Times New Roman" w:hint="eastAsia"/>
          <w:lang w:eastAsia="zh-CN"/>
        </w:rPr>
        <w:t>2</w:t>
      </w:r>
      <w:r>
        <w:rPr>
          <w:rFonts w:ascii="Times New Roman" w:hAnsi="Times New Roman"/>
          <w:lang w:eastAsia="zh-CN"/>
        </w:rPr>
        <w:t>～</w:t>
      </w:r>
      <w:r>
        <w:rPr>
          <w:rFonts w:ascii="Times New Roman" w:hAnsi="Times New Roman" w:hint="eastAsia"/>
          <w:lang w:eastAsia="zh-CN"/>
        </w:rPr>
        <w:t>30</w:t>
      </w:r>
      <w:r>
        <w:rPr>
          <w:rFonts w:ascii="Times New Roman" w:hAnsi="Times New Roman" w:hint="eastAsia"/>
          <w:lang w:eastAsia="zh-CN"/>
        </w:rPr>
        <w:t>）</w:t>
      </w:r>
      <w:r>
        <w:rPr>
          <w:rFonts w:ascii="Times New Roman" w:hAnsi="Times New Roman" w:hint="eastAsia"/>
          <w:lang w:eastAsia="zh-CN"/>
        </w:rPr>
        <w:t>m/s</w:t>
      </w:r>
      <w:r>
        <w:rPr>
          <w:rFonts w:ascii="Times New Roman" w:hAnsi="Times New Roman" w:hint="eastAsia"/>
          <w:lang w:eastAsia="zh-CN"/>
        </w:rPr>
        <w:t>，分辨率</w:t>
      </w:r>
      <w:r>
        <w:rPr>
          <w:rFonts w:ascii="Times New Roman" w:hAnsi="Times New Roman" w:hint="eastAsia"/>
          <w:lang w:eastAsia="zh-CN"/>
        </w:rPr>
        <w:t>0.</w:t>
      </w:r>
      <w:r>
        <w:rPr>
          <w:rFonts w:ascii="Times New Roman" w:hAnsi="Times New Roman" w:hint="eastAsia"/>
          <w:lang w:eastAsia="zh-CN"/>
        </w:rPr>
        <w:t>0</w:t>
      </w:r>
      <w:r>
        <w:rPr>
          <w:rFonts w:ascii="Times New Roman" w:hAnsi="Times New Roman" w:hint="eastAsia"/>
          <w:lang w:eastAsia="zh-CN"/>
        </w:rPr>
        <w:t>1m/s</w:t>
      </w:r>
      <w:r>
        <w:rPr>
          <w:rFonts w:ascii="Times New Roman" w:hAnsi="Times New Roman" w:hint="eastAsia"/>
          <w:lang w:eastAsia="zh-CN"/>
        </w:rPr>
        <w:t>。校准点</w:t>
      </w:r>
      <w:r>
        <w:rPr>
          <w:rFonts w:ascii="Times New Roman" w:hAnsi="Times New Roman" w:hint="eastAsia"/>
          <w:lang w:eastAsia="zh-CN"/>
        </w:rPr>
        <w:t>5m/s</w:t>
      </w:r>
      <w:r>
        <w:rPr>
          <w:rFonts w:ascii="Times New Roman" w:hAnsi="Times New Roman" w:hint="eastAsia"/>
          <w:lang w:eastAsia="zh-CN"/>
        </w:rPr>
        <w:t>。</w:t>
      </w:r>
    </w:p>
    <w:p w:rsidR="007928A4" w:rsidRDefault="00CE0A03">
      <w:pPr>
        <w:spacing w:line="360" w:lineRule="auto"/>
        <w:rPr>
          <w:rFonts w:ascii="Times New Roman" w:hAnsi="Times New Roman"/>
          <w:lang w:eastAsia="zh-CN"/>
        </w:rPr>
      </w:pPr>
      <w:r>
        <w:rPr>
          <w:rFonts w:ascii="宋体" w:hAnsi="宋体" w:cs="宋体" w:hint="eastAsia"/>
          <w:lang w:eastAsia="zh-CN"/>
        </w:rPr>
        <w:t>C.1.3</w:t>
      </w:r>
      <w:r>
        <w:rPr>
          <w:rFonts w:ascii="Times New Roman" w:hAnsi="Times New Roman"/>
          <w:lang w:eastAsia="zh-CN"/>
        </w:rPr>
        <w:t>环境条件</w:t>
      </w:r>
    </w:p>
    <w:p w:rsidR="007928A4" w:rsidRDefault="00CE0A03">
      <w:pPr>
        <w:spacing w:line="360" w:lineRule="auto"/>
        <w:ind w:firstLineChars="236" w:firstLine="566"/>
        <w:rPr>
          <w:rFonts w:ascii="Times New Roman" w:hAnsi="Times New Roman"/>
          <w:lang w:eastAsia="zh-CN"/>
        </w:rPr>
      </w:pPr>
      <w:r>
        <w:rPr>
          <w:rFonts w:ascii="Times New Roman" w:hAnsi="Times New Roman"/>
          <w:lang w:eastAsia="zh-CN"/>
        </w:rPr>
        <w:t>校准时环境温度为（</w:t>
      </w:r>
      <w:r>
        <w:rPr>
          <w:rFonts w:ascii="Times New Roman" w:hAnsi="Times New Roman" w:hint="eastAsia"/>
          <w:lang w:eastAsia="zh-CN"/>
        </w:rPr>
        <w:t>20.2</w:t>
      </w:r>
      <w:r>
        <w:rPr>
          <w:rFonts w:ascii="Times New Roman" w:hAnsi="Times New Roman"/>
          <w:lang w:eastAsia="zh-CN"/>
        </w:rPr>
        <w:t>～</w:t>
      </w:r>
      <w:r>
        <w:rPr>
          <w:rFonts w:ascii="Times New Roman" w:hAnsi="Times New Roman" w:hint="eastAsia"/>
          <w:lang w:eastAsia="zh-CN"/>
        </w:rPr>
        <w:t>20</w:t>
      </w:r>
      <w:r>
        <w:rPr>
          <w:rFonts w:ascii="Times New Roman" w:hAnsi="Times New Roman"/>
          <w:lang w:eastAsia="zh-CN"/>
        </w:rPr>
        <w:t>.5</w:t>
      </w:r>
      <w:r>
        <w:rPr>
          <w:rFonts w:ascii="Times New Roman" w:hAnsi="Times New Roman"/>
          <w:lang w:eastAsia="zh-CN"/>
        </w:rPr>
        <w:t>）</w:t>
      </w:r>
      <w:r>
        <w:rPr>
          <w:rFonts w:ascii="宋体" w:hAnsi="Times New Roman"/>
          <w:lang w:eastAsia="zh-CN"/>
        </w:rPr>
        <w:t>℃</w:t>
      </w:r>
      <w:r>
        <w:rPr>
          <w:rFonts w:ascii="Times New Roman" w:hAnsi="Times New Roman"/>
          <w:lang w:eastAsia="zh-CN"/>
        </w:rPr>
        <w:t>，相对湿度为</w:t>
      </w:r>
      <w:r>
        <w:rPr>
          <w:rFonts w:ascii="Times New Roman" w:hAnsi="Times New Roman"/>
          <w:lang w:eastAsia="zh-CN"/>
        </w:rPr>
        <w:t>52%RH</w:t>
      </w:r>
      <w:r>
        <w:rPr>
          <w:rFonts w:ascii="Times New Roman" w:hAnsi="Times New Roman"/>
          <w:lang w:eastAsia="zh-CN"/>
        </w:rPr>
        <w:t>。</w:t>
      </w:r>
    </w:p>
    <w:p w:rsidR="007928A4" w:rsidRDefault="00CE0A03">
      <w:pPr>
        <w:spacing w:line="360" w:lineRule="auto"/>
        <w:rPr>
          <w:rFonts w:ascii="Times New Roman" w:hAnsi="Times New Roman"/>
          <w:lang w:eastAsia="zh-CN"/>
        </w:rPr>
      </w:pPr>
      <w:r>
        <w:rPr>
          <w:rFonts w:ascii="宋体" w:hAnsi="宋体" w:cs="宋体" w:hint="eastAsia"/>
          <w:lang w:eastAsia="zh-CN"/>
        </w:rPr>
        <w:t xml:space="preserve">C.1.4 </w:t>
      </w:r>
      <w:r>
        <w:rPr>
          <w:rFonts w:ascii="Times New Roman" w:hAnsi="Times New Roman"/>
          <w:lang w:eastAsia="zh-CN"/>
        </w:rPr>
        <w:t>校准使用的标准</w:t>
      </w:r>
      <w:r>
        <w:rPr>
          <w:rFonts w:ascii="Times New Roman" w:hAnsi="Times New Roman" w:hint="eastAsia"/>
          <w:lang w:eastAsia="zh-CN"/>
        </w:rPr>
        <w:t>器及配套设备</w:t>
      </w:r>
    </w:p>
    <w:p w:rsidR="007928A4" w:rsidRDefault="00CE0A03">
      <w:pPr>
        <w:jc w:val="center"/>
        <w:rPr>
          <w:rFonts w:ascii="Times New Roman" w:hAnsi="Times New Roman"/>
          <w:lang w:eastAsia="zh-CN"/>
        </w:rPr>
      </w:pPr>
      <w:r>
        <w:rPr>
          <w:rFonts w:ascii="黑体" w:eastAsia="黑体" w:hAnsi="黑体" w:cs="黑体" w:hint="eastAsia"/>
          <w:sz w:val="21"/>
          <w:szCs w:val="21"/>
          <w:lang w:eastAsia="zh-CN"/>
        </w:rPr>
        <w:t>表</w:t>
      </w:r>
      <w:r>
        <w:rPr>
          <w:rFonts w:ascii="黑体" w:eastAsia="黑体" w:hAnsi="黑体" w:cs="黑体" w:hint="eastAsia"/>
          <w:sz w:val="21"/>
          <w:szCs w:val="21"/>
          <w:lang w:eastAsia="zh-CN"/>
        </w:rPr>
        <w:t xml:space="preserve">C.1   </w:t>
      </w:r>
      <w:r>
        <w:rPr>
          <w:rFonts w:ascii="黑体" w:eastAsia="黑体" w:hAnsi="黑体" w:cs="黑体" w:hint="eastAsia"/>
          <w:sz w:val="21"/>
          <w:szCs w:val="21"/>
          <w:lang w:eastAsia="zh-CN"/>
        </w:rPr>
        <w:t>标准器及配套设备</w:t>
      </w:r>
    </w:p>
    <w:tbl>
      <w:tblPr>
        <w:tblStyle w:val="af7"/>
        <w:tblW w:w="0" w:type="auto"/>
        <w:jc w:val="center"/>
        <w:tblLook w:val="04A0" w:firstRow="1" w:lastRow="0" w:firstColumn="1" w:lastColumn="0" w:noHBand="0" w:noVBand="1"/>
      </w:tblPr>
      <w:tblGrid>
        <w:gridCol w:w="1081"/>
        <w:gridCol w:w="1469"/>
        <w:gridCol w:w="2797"/>
        <w:gridCol w:w="2931"/>
      </w:tblGrid>
      <w:tr w:rsidR="007928A4">
        <w:trPr>
          <w:jc w:val="center"/>
        </w:trPr>
        <w:tc>
          <w:tcPr>
            <w:tcW w:w="108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分类</w:t>
            </w:r>
          </w:p>
        </w:tc>
        <w:tc>
          <w:tcPr>
            <w:tcW w:w="146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设备名称</w:t>
            </w:r>
          </w:p>
        </w:tc>
        <w:tc>
          <w:tcPr>
            <w:tcW w:w="2797"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测量范围</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技术指标</w:t>
            </w:r>
          </w:p>
        </w:tc>
      </w:tr>
      <w:tr w:rsidR="007928A4">
        <w:trPr>
          <w:jc w:val="center"/>
        </w:trPr>
        <w:tc>
          <w:tcPr>
            <w:tcW w:w="1081" w:type="dxa"/>
            <w:vMerge w:val="restart"/>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标准器</w:t>
            </w:r>
          </w:p>
        </w:tc>
        <w:tc>
          <w:tcPr>
            <w:tcW w:w="146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标准皮托管</w:t>
            </w:r>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Times New Roman" w:hAnsi="Times New Roman" w:hint="eastAsia"/>
                <w:lang w:eastAsia="zh-CN"/>
              </w:rPr>
              <w:t>（</w:t>
            </w:r>
            <w:r>
              <w:rPr>
                <w:rFonts w:ascii="Times New Roman" w:hAnsi="Times New Roman" w:hint="eastAsia"/>
                <w:lang w:eastAsia="zh-CN"/>
              </w:rPr>
              <w:t>2</w:t>
            </w:r>
            <w:r>
              <w:rPr>
                <w:rFonts w:ascii="Times New Roman" w:hAnsi="Times New Roman"/>
                <w:lang w:eastAsia="zh-CN"/>
              </w:rPr>
              <w:t>～</w:t>
            </w:r>
            <w:r>
              <w:rPr>
                <w:rFonts w:ascii="Times New Roman" w:hAnsi="Times New Roman" w:hint="eastAsia"/>
                <w:lang w:eastAsia="zh-CN"/>
              </w:rPr>
              <w:t>50</w:t>
            </w:r>
            <w:r>
              <w:rPr>
                <w:rFonts w:ascii="Times New Roman" w:hAnsi="Times New Roman" w:hint="eastAsia"/>
                <w:lang w:eastAsia="zh-CN"/>
              </w:rPr>
              <w:t>）</w:t>
            </w:r>
            <w:r>
              <w:rPr>
                <w:rFonts w:ascii="Times New Roman" w:hAnsi="Times New Roman" w:hint="eastAsia"/>
                <w:lang w:eastAsia="zh-CN"/>
              </w:rPr>
              <w:t>m/s</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iCs/>
                <w:sz w:val="21"/>
                <w:szCs w:val="21"/>
                <w:lang w:eastAsia="zh-CN"/>
              </w:rPr>
              <w:t>L</w:t>
            </w:r>
            <w:r>
              <w:rPr>
                <w:rFonts w:ascii="Times New Roman" w:hAnsi="Times New Roman"/>
                <w:iCs/>
                <w:sz w:val="21"/>
                <w:szCs w:val="21"/>
                <w:lang w:eastAsia="zh-CN"/>
              </w:rPr>
              <w:t>型标准皮托管</w:t>
            </w:r>
            <w:r>
              <w:rPr>
                <w:rFonts w:ascii="Times New Roman" w:hAnsi="Times New Roman" w:hint="eastAsia"/>
                <w:iCs/>
                <w:sz w:val="21"/>
                <w:szCs w:val="21"/>
                <w:lang w:eastAsia="zh-CN"/>
              </w:rPr>
              <w:t>，</w:t>
            </w:r>
            <w:r>
              <w:rPr>
                <w:rFonts w:ascii="Times New Roman" w:hAnsi="Times New Roman"/>
                <w:iCs/>
                <w:sz w:val="21"/>
                <w:szCs w:val="21"/>
                <w:lang w:eastAsia="zh-CN"/>
              </w:rPr>
              <w:t>系数</w:t>
            </w:r>
            <w:r>
              <w:rPr>
                <w:rFonts w:ascii="Times New Roman" w:hAnsi="Times New Roman"/>
                <w:iCs/>
                <w:sz w:val="21"/>
                <w:szCs w:val="21"/>
                <w:lang w:eastAsia="zh-CN"/>
              </w:rPr>
              <w:t>1.00</w:t>
            </w:r>
            <w:r>
              <w:rPr>
                <w:rFonts w:ascii="Times New Roman" w:hAnsi="Times New Roman" w:hint="eastAsia"/>
                <w:iCs/>
                <w:sz w:val="21"/>
                <w:szCs w:val="21"/>
                <w:lang w:eastAsia="zh-CN"/>
              </w:rPr>
              <w:t>0</w:t>
            </w:r>
          </w:p>
        </w:tc>
      </w:tr>
      <w:tr w:rsidR="007928A4">
        <w:trPr>
          <w:jc w:val="center"/>
        </w:trPr>
        <w:tc>
          <w:tcPr>
            <w:tcW w:w="1081" w:type="dxa"/>
            <w:vMerge/>
            <w:vAlign w:val="center"/>
          </w:tcPr>
          <w:p w:rsidR="007928A4" w:rsidRDefault="007928A4">
            <w:pPr>
              <w:spacing w:line="360" w:lineRule="auto"/>
              <w:jc w:val="center"/>
              <w:rPr>
                <w:rFonts w:ascii="宋体" w:hAnsi="宋体" w:cs="宋体"/>
                <w:sz w:val="21"/>
                <w:szCs w:val="21"/>
                <w:lang w:eastAsia="zh-CN"/>
              </w:rPr>
            </w:pPr>
          </w:p>
        </w:tc>
        <w:tc>
          <w:tcPr>
            <w:tcW w:w="1469" w:type="dxa"/>
            <w:vAlign w:val="center"/>
          </w:tcPr>
          <w:p w:rsidR="007928A4" w:rsidRDefault="00CE0A03">
            <w:pPr>
              <w:spacing w:line="360" w:lineRule="auto"/>
              <w:jc w:val="center"/>
              <w:rPr>
                <w:rFonts w:ascii="宋体" w:hAnsi="宋体" w:cs="宋体"/>
                <w:sz w:val="21"/>
                <w:szCs w:val="21"/>
                <w:lang w:eastAsia="zh-CN"/>
              </w:rPr>
            </w:pPr>
            <w:proofErr w:type="gramStart"/>
            <w:r>
              <w:rPr>
                <w:rFonts w:ascii="宋体" w:hAnsi="宋体" w:cs="宋体" w:hint="eastAsia"/>
                <w:sz w:val="21"/>
                <w:szCs w:val="21"/>
                <w:lang w:eastAsia="zh-CN"/>
              </w:rPr>
              <w:t>差压计</w:t>
            </w:r>
            <w:proofErr w:type="gramEnd"/>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Times New Roman" w:hAnsi="Times New Roman" w:hint="eastAsia"/>
                <w:lang w:eastAsia="zh-CN"/>
              </w:rPr>
              <w:t>（</w:t>
            </w:r>
            <w:r>
              <w:rPr>
                <w:rFonts w:ascii="Times New Roman" w:hAnsi="Times New Roman" w:hint="eastAsia"/>
                <w:lang w:eastAsia="zh-CN"/>
              </w:rPr>
              <w:t>0</w:t>
            </w:r>
            <w:r>
              <w:rPr>
                <w:rFonts w:ascii="Times New Roman" w:hAnsi="Times New Roman"/>
                <w:lang w:eastAsia="zh-CN"/>
              </w:rPr>
              <w:t>～</w:t>
            </w:r>
            <w:r>
              <w:rPr>
                <w:rFonts w:ascii="Times New Roman" w:hAnsi="Times New Roman" w:hint="eastAsia"/>
                <w:lang w:eastAsia="zh-CN"/>
              </w:rPr>
              <w:t>625</w:t>
            </w:r>
            <w:r>
              <w:rPr>
                <w:rFonts w:ascii="Times New Roman" w:hAnsi="Times New Roman" w:hint="eastAsia"/>
                <w:lang w:eastAsia="zh-CN"/>
              </w:rPr>
              <w:t>）</w:t>
            </w:r>
            <w:r>
              <w:rPr>
                <w:rFonts w:ascii="Times New Roman" w:hAnsi="Times New Roman" w:hint="eastAsia"/>
                <w:lang w:eastAsia="zh-CN"/>
              </w:rPr>
              <w:t>Pa</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iCs/>
                <w:sz w:val="21"/>
                <w:szCs w:val="21"/>
                <w:lang w:eastAsia="zh-CN"/>
              </w:rPr>
              <w:t>MPE:</w:t>
            </w:r>
            <w:r>
              <w:rPr>
                <w:rFonts w:ascii="Times New Roman" w:hAnsi="Times New Roman"/>
                <w:sz w:val="21"/>
                <w:szCs w:val="21"/>
                <w:lang w:eastAsia="zh-CN"/>
              </w:rPr>
              <w:t xml:space="preserve"> ±0.5Pa</w:t>
            </w:r>
          </w:p>
        </w:tc>
      </w:tr>
      <w:tr w:rsidR="007928A4">
        <w:trPr>
          <w:jc w:val="center"/>
        </w:trPr>
        <w:tc>
          <w:tcPr>
            <w:tcW w:w="1081" w:type="dxa"/>
            <w:vMerge w:val="restart"/>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配套设备</w:t>
            </w:r>
          </w:p>
        </w:tc>
        <w:tc>
          <w:tcPr>
            <w:tcW w:w="146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sz w:val="21"/>
                <w:szCs w:val="21"/>
                <w:lang w:eastAsia="zh-CN"/>
              </w:rPr>
              <w:t>风洞</w:t>
            </w:r>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Times New Roman" w:hAnsi="Times New Roman" w:hint="eastAsia"/>
                <w:lang w:eastAsia="zh-CN"/>
              </w:rPr>
              <w:t>（</w:t>
            </w:r>
            <w:r>
              <w:rPr>
                <w:rFonts w:ascii="Times New Roman" w:hAnsi="Times New Roman" w:hint="eastAsia"/>
                <w:lang w:eastAsia="zh-CN"/>
              </w:rPr>
              <w:t>2</w:t>
            </w:r>
            <w:r>
              <w:rPr>
                <w:rFonts w:ascii="Times New Roman" w:hAnsi="Times New Roman"/>
                <w:lang w:eastAsia="zh-CN"/>
              </w:rPr>
              <w:t>～</w:t>
            </w:r>
            <w:r>
              <w:rPr>
                <w:rFonts w:ascii="Times New Roman" w:hAnsi="Times New Roman" w:hint="eastAsia"/>
                <w:lang w:eastAsia="zh-CN"/>
              </w:rPr>
              <w:t>50</w:t>
            </w:r>
            <w:r>
              <w:rPr>
                <w:rFonts w:ascii="Times New Roman" w:hAnsi="Times New Roman" w:hint="eastAsia"/>
                <w:lang w:eastAsia="zh-CN"/>
              </w:rPr>
              <w:t>）</w:t>
            </w:r>
            <w:r>
              <w:rPr>
                <w:rFonts w:ascii="Times New Roman" w:hAnsi="Times New Roman" w:hint="eastAsia"/>
                <w:lang w:eastAsia="zh-CN"/>
              </w:rPr>
              <w:t>m/s</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sz w:val="21"/>
                <w:szCs w:val="21"/>
                <w:lang w:eastAsia="zh-CN"/>
              </w:rPr>
              <w:t>均匀性</w:t>
            </w:r>
            <w:r>
              <w:rPr>
                <w:rFonts w:ascii="Times New Roman" w:hAnsi="Times New Roman" w:hint="eastAsia"/>
                <w:sz w:val="21"/>
                <w:szCs w:val="21"/>
                <w:lang w:eastAsia="zh-CN"/>
              </w:rPr>
              <w:t>1%</w:t>
            </w:r>
            <w:r>
              <w:rPr>
                <w:rFonts w:ascii="Times New Roman" w:hAnsi="Times New Roman" w:hint="eastAsia"/>
                <w:sz w:val="21"/>
                <w:szCs w:val="21"/>
                <w:lang w:eastAsia="zh-CN"/>
              </w:rPr>
              <w:t>，稳定性</w:t>
            </w:r>
            <w:r>
              <w:rPr>
                <w:rFonts w:ascii="Times New Roman" w:hAnsi="Times New Roman" w:hint="eastAsia"/>
                <w:sz w:val="21"/>
                <w:szCs w:val="21"/>
                <w:lang w:eastAsia="zh-CN"/>
              </w:rPr>
              <w:t>0</w:t>
            </w:r>
            <w:r>
              <w:rPr>
                <w:rFonts w:ascii="Times New Roman" w:hAnsi="Times New Roman"/>
                <w:sz w:val="21"/>
                <w:szCs w:val="21"/>
                <w:lang w:eastAsia="zh-CN"/>
              </w:rPr>
              <w:t>.5</w:t>
            </w:r>
            <w:r>
              <w:rPr>
                <w:rFonts w:ascii="Times New Roman" w:hAnsi="Times New Roman" w:hint="eastAsia"/>
                <w:sz w:val="21"/>
                <w:szCs w:val="21"/>
                <w:lang w:eastAsia="zh-CN"/>
              </w:rPr>
              <w:t>%</w:t>
            </w:r>
          </w:p>
        </w:tc>
      </w:tr>
      <w:tr w:rsidR="007928A4">
        <w:trPr>
          <w:jc w:val="center"/>
        </w:trPr>
        <w:tc>
          <w:tcPr>
            <w:tcW w:w="1081" w:type="dxa"/>
            <w:vMerge/>
            <w:vAlign w:val="center"/>
          </w:tcPr>
          <w:p w:rsidR="007928A4" w:rsidRDefault="007928A4">
            <w:pPr>
              <w:spacing w:line="360" w:lineRule="auto"/>
              <w:jc w:val="center"/>
              <w:rPr>
                <w:rFonts w:ascii="宋体" w:hAnsi="宋体" w:cs="宋体"/>
                <w:sz w:val="21"/>
                <w:szCs w:val="21"/>
                <w:lang w:eastAsia="zh-CN"/>
              </w:rPr>
            </w:pPr>
          </w:p>
        </w:tc>
        <w:tc>
          <w:tcPr>
            <w:tcW w:w="146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温度计</w:t>
            </w:r>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Times New Roman" w:hAnsi="Times New Roman" w:hint="eastAsia"/>
                <w:sz w:val="21"/>
                <w:szCs w:val="21"/>
                <w:lang w:eastAsia="zh-CN"/>
              </w:rPr>
              <w:t>（</w:t>
            </w:r>
            <w:r>
              <w:rPr>
                <w:rFonts w:ascii="Times New Roman" w:hAnsi="Times New Roman" w:hint="eastAsia"/>
                <w:sz w:val="21"/>
                <w:szCs w:val="21"/>
                <w:lang w:eastAsia="zh-CN"/>
              </w:rPr>
              <w:t>0</w:t>
            </w:r>
            <w:r>
              <w:rPr>
                <w:rFonts w:ascii="Times New Roman" w:hAnsi="Times New Roman"/>
                <w:lang w:eastAsia="zh-CN"/>
              </w:rPr>
              <w:t>～</w:t>
            </w:r>
            <w:r>
              <w:rPr>
                <w:rFonts w:ascii="Times New Roman" w:hAnsi="Times New Roman" w:hint="eastAsia"/>
                <w:sz w:val="21"/>
                <w:szCs w:val="21"/>
                <w:lang w:eastAsia="zh-CN"/>
              </w:rPr>
              <w:t>50</w:t>
            </w:r>
            <w:r>
              <w:rPr>
                <w:rFonts w:ascii="Times New Roman" w:hAnsi="Times New Roman" w:hint="eastAsia"/>
                <w:sz w:val="21"/>
                <w:szCs w:val="21"/>
                <w:lang w:eastAsia="zh-CN"/>
              </w:rPr>
              <w:t>）</w:t>
            </w:r>
            <w:r>
              <w:rPr>
                <w:rFonts w:ascii="Times New Roman" w:hAnsi="Times New Roman"/>
                <w:sz w:val="21"/>
                <w:szCs w:val="21"/>
                <w:lang w:eastAsia="zh-CN"/>
              </w:rPr>
              <w:t>℃</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±0.</w:t>
            </w:r>
            <w:r>
              <w:rPr>
                <w:rFonts w:ascii="Times New Roman" w:hAnsi="Times New Roman" w:hint="eastAsia"/>
                <w:sz w:val="21"/>
                <w:szCs w:val="21"/>
                <w:lang w:eastAsia="zh-CN"/>
              </w:rPr>
              <w:t>5</w:t>
            </w:r>
            <w:r>
              <w:rPr>
                <w:rFonts w:ascii="Times New Roman" w:hAnsi="Times New Roman"/>
                <w:sz w:val="21"/>
                <w:szCs w:val="21"/>
                <w:lang w:eastAsia="zh-CN"/>
              </w:rPr>
              <w:t>℃</w:t>
            </w:r>
          </w:p>
        </w:tc>
      </w:tr>
      <w:tr w:rsidR="007928A4">
        <w:trPr>
          <w:jc w:val="center"/>
        </w:trPr>
        <w:tc>
          <w:tcPr>
            <w:tcW w:w="1081" w:type="dxa"/>
            <w:vMerge/>
            <w:vAlign w:val="center"/>
          </w:tcPr>
          <w:p w:rsidR="007928A4" w:rsidRDefault="007928A4">
            <w:pPr>
              <w:spacing w:line="360" w:lineRule="auto"/>
              <w:jc w:val="center"/>
              <w:rPr>
                <w:rFonts w:ascii="宋体" w:hAnsi="宋体" w:cs="宋体"/>
                <w:sz w:val="21"/>
                <w:szCs w:val="21"/>
                <w:lang w:eastAsia="zh-CN"/>
              </w:rPr>
            </w:pPr>
          </w:p>
        </w:tc>
        <w:tc>
          <w:tcPr>
            <w:tcW w:w="146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湿度计</w:t>
            </w:r>
          </w:p>
        </w:tc>
        <w:tc>
          <w:tcPr>
            <w:tcW w:w="2797" w:type="dxa"/>
            <w:vAlign w:val="center"/>
          </w:tcPr>
          <w:p w:rsidR="007928A4" w:rsidRDefault="00CE0A03">
            <w:pPr>
              <w:spacing w:line="360" w:lineRule="auto"/>
              <w:jc w:val="center"/>
              <w:rPr>
                <w:rFonts w:ascii="Times New Roman" w:hAnsi="Times New Roman"/>
                <w:sz w:val="21"/>
                <w:szCs w:val="21"/>
                <w:lang w:eastAsia="zh-CN"/>
              </w:rPr>
            </w:pPr>
            <w:r>
              <w:rPr>
                <w:rFonts w:ascii="Times New Roman" w:hAnsi="Times New Roman" w:hint="eastAsia"/>
                <w:sz w:val="21"/>
                <w:szCs w:val="21"/>
                <w:lang w:eastAsia="zh-CN"/>
              </w:rPr>
              <w:t>（</w:t>
            </w:r>
            <w:r>
              <w:rPr>
                <w:rFonts w:ascii="Times New Roman" w:hAnsi="Times New Roman" w:hint="eastAsia"/>
                <w:sz w:val="21"/>
                <w:szCs w:val="21"/>
                <w:lang w:eastAsia="zh-CN"/>
              </w:rPr>
              <w:t>10</w:t>
            </w:r>
            <w:r>
              <w:rPr>
                <w:rFonts w:ascii="Times New Roman" w:hAnsi="Times New Roman"/>
                <w:lang w:eastAsia="zh-CN"/>
              </w:rPr>
              <w:t>～</w:t>
            </w:r>
            <w:r>
              <w:rPr>
                <w:rFonts w:ascii="Times New Roman" w:hAnsi="Times New Roman" w:hint="eastAsia"/>
                <w:sz w:val="21"/>
                <w:szCs w:val="21"/>
                <w:lang w:eastAsia="zh-CN"/>
              </w:rPr>
              <w:t>95</w:t>
            </w:r>
            <w:r>
              <w:rPr>
                <w:rFonts w:ascii="Times New Roman" w:hAnsi="Times New Roman" w:hint="eastAsia"/>
                <w:sz w:val="21"/>
                <w:szCs w:val="21"/>
                <w:lang w:eastAsia="zh-CN"/>
              </w:rPr>
              <w:t>）</w:t>
            </w:r>
            <w:r>
              <w:rPr>
                <w:rFonts w:ascii="Times New Roman" w:hAnsi="Times New Roman"/>
                <w:sz w:val="21"/>
                <w:szCs w:val="21"/>
                <w:lang w:eastAsia="zh-CN"/>
              </w:rPr>
              <w:t>%RH</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±5%RH</w:t>
            </w:r>
          </w:p>
        </w:tc>
      </w:tr>
      <w:tr w:rsidR="007928A4">
        <w:trPr>
          <w:jc w:val="center"/>
        </w:trPr>
        <w:tc>
          <w:tcPr>
            <w:tcW w:w="1081" w:type="dxa"/>
            <w:vMerge/>
            <w:vAlign w:val="center"/>
          </w:tcPr>
          <w:p w:rsidR="007928A4" w:rsidRDefault="007928A4">
            <w:pPr>
              <w:spacing w:line="360" w:lineRule="auto"/>
              <w:jc w:val="center"/>
              <w:rPr>
                <w:rFonts w:ascii="宋体" w:hAnsi="宋体" w:cs="宋体"/>
                <w:sz w:val="21"/>
                <w:szCs w:val="21"/>
                <w:lang w:eastAsia="zh-CN"/>
              </w:rPr>
            </w:pPr>
          </w:p>
        </w:tc>
        <w:tc>
          <w:tcPr>
            <w:tcW w:w="146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气压计</w:t>
            </w:r>
          </w:p>
        </w:tc>
        <w:tc>
          <w:tcPr>
            <w:tcW w:w="2797" w:type="dxa"/>
            <w:vAlign w:val="center"/>
          </w:tcPr>
          <w:p w:rsidR="007928A4" w:rsidRDefault="00CE0A03">
            <w:pPr>
              <w:spacing w:line="360" w:lineRule="auto"/>
              <w:jc w:val="center"/>
              <w:rPr>
                <w:rFonts w:ascii="Times New Roman" w:hAnsi="Times New Roman"/>
                <w:sz w:val="21"/>
                <w:szCs w:val="21"/>
                <w:highlight w:val="yellow"/>
                <w:lang w:eastAsia="zh-CN"/>
              </w:rPr>
            </w:pPr>
            <w:r>
              <w:rPr>
                <w:rFonts w:ascii="Times New Roman" w:hAnsi="Times New Roman" w:hint="eastAsia"/>
                <w:sz w:val="21"/>
                <w:szCs w:val="21"/>
                <w:lang w:eastAsia="zh-CN"/>
              </w:rPr>
              <w:t>(0~110)</w:t>
            </w:r>
            <w:proofErr w:type="spellStart"/>
            <w:r>
              <w:rPr>
                <w:rFonts w:ascii="Times New Roman" w:hAnsi="Times New Roman" w:hint="eastAsia"/>
                <w:sz w:val="21"/>
                <w:szCs w:val="21"/>
                <w:lang w:eastAsia="zh-CN"/>
              </w:rPr>
              <w:t>kPa</w:t>
            </w:r>
            <w:proofErr w:type="spellEnd"/>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sz w:val="21"/>
                <w:szCs w:val="21"/>
                <w:lang w:eastAsia="zh-CN"/>
              </w:rPr>
              <w:t>0.1</w:t>
            </w:r>
            <w:r>
              <w:rPr>
                <w:rFonts w:ascii="Times New Roman" w:hAnsi="Times New Roman"/>
                <w:sz w:val="21"/>
                <w:szCs w:val="21"/>
                <w:lang w:eastAsia="zh-CN"/>
              </w:rPr>
              <w:t>级</w:t>
            </w:r>
          </w:p>
        </w:tc>
      </w:tr>
      <w:tr w:rsidR="007928A4">
        <w:trPr>
          <w:jc w:val="center"/>
        </w:trPr>
        <w:tc>
          <w:tcPr>
            <w:tcW w:w="1081" w:type="dxa"/>
            <w:vMerge/>
            <w:vAlign w:val="center"/>
          </w:tcPr>
          <w:p w:rsidR="007928A4" w:rsidRDefault="007928A4">
            <w:pPr>
              <w:spacing w:line="360" w:lineRule="auto"/>
              <w:jc w:val="center"/>
              <w:rPr>
                <w:rFonts w:ascii="宋体" w:hAnsi="宋体" w:cs="宋体"/>
                <w:sz w:val="21"/>
                <w:szCs w:val="21"/>
                <w:lang w:eastAsia="zh-CN"/>
              </w:rPr>
            </w:pPr>
          </w:p>
        </w:tc>
        <w:tc>
          <w:tcPr>
            <w:tcW w:w="1469" w:type="dxa"/>
            <w:vAlign w:val="center"/>
          </w:tcPr>
          <w:p w:rsidR="007928A4" w:rsidRDefault="00CE0A03">
            <w:pPr>
              <w:spacing w:line="360" w:lineRule="auto"/>
              <w:jc w:val="center"/>
              <w:rPr>
                <w:rFonts w:ascii="宋体" w:hAnsi="宋体" w:cs="宋体"/>
                <w:sz w:val="21"/>
                <w:szCs w:val="21"/>
                <w:lang w:eastAsia="zh-CN"/>
              </w:rPr>
            </w:pPr>
            <w:r>
              <w:rPr>
                <w:rFonts w:ascii="宋体" w:hAnsi="宋体" w:cs="宋体" w:hint="eastAsia"/>
                <w:sz w:val="21"/>
                <w:szCs w:val="21"/>
                <w:lang w:eastAsia="zh-CN"/>
              </w:rPr>
              <w:t>钢直尺</w:t>
            </w:r>
          </w:p>
        </w:tc>
        <w:tc>
          <w:tcPr>
            <w:tcW w:w="2797"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hint="eastAsia"/>
                <w:sz w:val="21"/>
                <w:szCs w:val="21"/>
                <w:lang w:eastAsia="zh-CN"/>
              </w:rPr>
              <w:t>（</w:t>
            </w:r>
            <w:r>
              <w:rPr>
                <w:rFonts w:ascii="Times New Roman" w:hAnsi="Times New Roman" w:hint="eastAsia"/>
                <w:sz w:val="21"/>
                <w:szCs w:val="21"/>
                <w:lang w:eastAsia="zh-CN"/>
              </w:rPr>
              <w:t>0</w:t>
            </w:r>
            <w:r>
              <w:rPr>
                <w:rFonts w:ascii="Times New Roman" w:hAnsi="Times New Roman"/>
                <w:lang w:eastAsia="zh-CN"/>
              </w:rPr>
              <w:t>～</w:t>
            </w:r>
            <w:r>
              <w:rPr>
                <w:rFonts w:ascii="Times New Roman" w:hAnsi="Times New Roman" w:hint="eastAsia"/>
                <w:sz w:val="21"/>
                <w:szCs w:val="21"/>
                <w:lang w:eastAsia="zh-CN"/>
              </w:rPr>
              <w:t>500</w:t>
            </w:r>
            <w:r>
              <w:rPr>
                <w:rFonts w:ascii="Times New Roman" w:hAnsi="Times New Roman" w:hint="eastAsia"/>
                <w:sz w:val="21"/>
                <w:szCs w:val="21"/>
                <w:lang w:eastAsia="zh-CN"/>
              </w:rPr>
              <w:t>）</w:t>
            </w:r>
            <w:r>
              <w:rPr>
                <w:rFonts w:ascii="Times New Roman" w:hAnsi="Times New Roman" w:hint="eastAsia"/>
                <w:sz w:val="21"/>
                <w:szCs w:val="21"/>
                <w:lang w:eastAsia="zh-CN"/>
              </w:rPr>
              <w:t>mm</w:t>
            </w:r>
          </w:p>
        </w:tc>
        <w:tc>
          <w:tcPr>
            <w:tcW w:w="2931" w:type="dxa"/>
            <w:vAlign w:val="center"/>
          </w:tcPr>
          <w:p w:rsidR="007928A4" w:rsidRDefault="00CE0A03">
            <w:pPr>
              <w:spacing w:line="360" w:lineRule="auto"/>
              <w:jc w:val="center"/>
              <w:rPr>
                <w:rFonts w:ascii="宋体" w:hAnsi="宋体" w:cs="宋体"/>
                <w:sz w:val="21"/>
                <w:szCs w:val="21"/>
                <w:lang w:eastAsia="zh-CN"/>
              </w:rPr>
            </w:pPr>
            <w:r>
              <w:rPr>
                <w:rFonts w:ascii="Times New Roman" w:hAnsi="Times New Roman" w:hint="eastAsia"/>
                <w:sz w:val="21"/>
                <w:szCs w:val="21"/>
                <w:lang w:eastAsia="zh-CN"/>
              </w:rPr>
              <w:t>示值误差：</w:t>
            </w: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±0.</w:t>
            </w:r>
            <w:r>
              <w:rPr>
                <w:rFonts w:ascii="Times New Roman" w:hAnsi="Times New Roman" w:hint="eastAsia"/>
                <w:sz w:val="21"/>
                <w:szCs w:val="21"/>
                <w:lang w:eastAsia="zh-CN"/>
              </w:rPr>
              <w:t>20mm</w:t>
            </w:r>
          </w:p>
        </w:tc>
      </w:tr>
    </w:tbl>
    <w:p w:rsidR="007928A4" w:rsidRDefault="007928A4">
      <w:pPr>
        <w:spacing w:line="360" w:lineRule="auto"/>
        <w:ind w:firstLineChars="236" w:firstLine="566"/>
        <w:rPr>
          <w:rFonts w:ascii="Times New Roman" w:hAnsi="Times New Roman"/>
          <w:lang w:eastAsia="zh-CN"/>
        </w:rPr>
      </w:pPr>
    </w:p>
    <w:p w:rsidR="007928A4" w:rsidRDefault="00CE0A03">
      <w:pPr>
        <w:spacing w:line="360" w:lineRule="auto"/>
        <w:rPr>
          <w:rFonts w:ascii="Times New Roman" w:hAnsi="Times New Roman"/>
          <w:lang w:eastAsia="zh-CN"/>
        </w:rPr>
      </w:pPr>
      <w:r>
        <w:rPr>
          <w:rFonts w:ascii="Times New Roman" w:hAnsi="Times New Roman"/>
          <w:lang w:eastAsia="zh-CN"/>
        </w:rPr>
        <w:tab/>
      </w:r>
      <w:r>
        <w:rPr>
          <w:rFonts w:ascii="宋体" w:hAnsi="宋体" w:cs="宋体" w:hint="eastAsia"/>
          <w:lang w:eastAsia="zh-CN"/>
        </w:rPr>
        <w:t>C.2</w:t>
      </w:r>
      <w:r>
        <w:rPr>
          <w:rFonts w:ascii="Times New Roman" w:hAnsi="Times New Roman"/>
          <w:lang w:eastAsia="zh-CN"/>
        </w:rPr>
        <w:t>测量模型</w:t>
      </w:r>
    </w:p>
    <w:p w:rsidR="007928A4" w:rsidRDefault="00CE0A03">
      <w:pPr>
        <w:tabs>
          <w:tab w:val="left" w:pos="7507"/>
        </w:tabs>
        <w:spacing w:line="360" w:lineRule="auto"/>
        <w:ind w:firstLineChars="200" w:firstLine="480"/>
        <w:rPr>
          <w:rFonts w:ascii="Times New Roman" w:hAnsi="Times New Roman"/>
          <w:szCs w:val="20"/>
          <w:lang w:eastAsia="zh-CN"/>
        </w:rPr>
      </w:pPr>
      <w:r>
        <w:rPr>
          <w:rFonts w:ascii="Times New Roman" w:hAnsi="Times New Roman"/>
          <w:szCs w:val="20"/>
          <w:lang w:eastAsia="zh-CN"/>
        </w:rPr>
        <w:t>根据示值误差计算公式建立模型：</w:t>
      </w:r>
      <w:r>
        <w:rPr>
          <w:rFonts w:ascii="Times New Roman" w:hAnsi="Times New Roman" w:hint="eastAsia"/>
          <w:szCs w:val="20"/>
          <w:lang w:eastAsia="zh-CN"/>
        </w:rPr>
        <w:tab/>
      </w:r>
    </w:p>
    <w:p w:rsidR="007928A4" w:rsidRDefault="00CE0A03">
      <w:pPr>
        <w:spacing w:line="360" w:lineRule="auto"/>
        <w:ind w:firstLine="420"/>
        <w:jc w:val="center"/>
        <w:rPr>
          <w:rFonts w:ascii="Times New Roman" w:hAnsi="Times New Roman"/>
          <w:lang w:eastAsia="zh-CN"/>
        </w:rPr>
      </w:pPr>
      <w:r>
        <w:rPr>
          <w:rFonts w:ascii="Times New Roman" w:hAnsi="Times New Roman" w:hint="eastAsia"/>
          <w:position w:val="-12"/>
          <w:lang w:eastAsia="zh-CN"/>
        </w:rPr>
        <w:lastRenderedPageBreak/>
        <w:t xml:space="preserve">             </w:t>
      </w:r>
      <w:r>
        <w:rPr>
          <w:rFonts w:ascii="Times New Roman" w:hAnsi="Times New Roman"/>
          <w:position w:val="-12"/>
        </w:rPr>
        <w:object w:dxaOrig="1320" w:dyaOrig="387">
          <v:shape id="_x0000_i1027" type="#_x0000_t75" style="width:66pt;height:19.35pt" o:ole="">
            <v:imagedata r:id="rId28" o:title=""/>
          </v:shape>
          <o:OLEObject Type="Embed" ProgID="Equation.DSMT4" ShapeID="_x0000_i1027" DrawAspect="Content" ObjectID="_1833626711" r:id="rId29"/>
        </w:object>
      </w:r>
      <w:r>
        <w:rPr>
          <w:rFonts w:ascii="Times New Roman" w:hAnsi="Times New Roman" w:hint="eastAsia"/>
          <w:position w:val="-32"/>
          <w:lang w:eastAsia="zh-CN"/>
        </w:rPr>
        <w:t xml:space="preserve">                            </w:t>
      </w:r>
      <w:r>
        <w:rPr>
          <w:rFonts w:ascii="Times New Roman" w:hAnsi="Times New Roman"/>
          <w:lang w:eastAsia="zh-CN"/>
        </w:rPr>
        <w:t>（</w:t>
      </w:r>
      <w:r>
        <w:rPr>
          <w:rFonts w:ascii="Times New Roman" w:hAnsi="Times New Roman" w:hint="eastAsia"/>
          <w:lang w:eastAsia="zh-CN"/>
        </w:rPr>
        <w:t>C.1</w:t>
      </w:r>
      <w:r>
        <w:rPr>
          <w:rFonts w:ascii="Times New Roman" w:hAnsi="Times New Roman"/>
          <w:lang w:eastAsia="zh-CN"/>
        </w:rPr>
        <w:t>）</w:t>
      </w:r>
    </w:p>
    <w:p w:rsidR="007928A4" w:rsidRDefault="00CE0A03">
      <w:pPr>
        <w:spacing w:line="360" w:lineRule="auto"/>
        <w:ind w:firstLine="420"/>
        <w:jc w:val="center"/>
        <w:rPr>
          <w:rFonts w:ascii="Times New Roman" w:hAnsi="Times New Roman"/>
          <w:lang w:eastAsia="zh-CN"/>
        </w:rPr>
      </w:pPr>
      <w:r>
        <w:rPr>
          <w:rFonts w:hAnsi="Times New Roman" w:hint="eastAsia"/>
          <w:lang w:eastAsia="zh-CN"/>
        </w:rPr>
        <w:t xml:space="preserve">     </w:t>
      </w:r>
    </w:p>
    <w:p w:rsidR="007928A4" w:rsidRDefault="00CE0A03">
      <w:pPr>
        <w:tabs>
          <w:tab w:val="left" w:pos="6802"/>
        </w:tabs>
        <w:spacing w:line="360" w:lineRule="auto"/>
        <w:ind w:firstLineChars="200" w:firstLine="480"/>
        <w:jc w:val="both"/>
        <w:rPr>
          <w:lang w:eastAsia="zh-CN"/>
        </w:rPr>
      </w:pPr>
      <w:r>
        <w:rPr>
          <w:rFonts w:hint="eastAsia"/>
          <w:lang w:eastAsia="zh-CN"/>
        </w:rPr>
        <w:t>式中：</w:t>
      </w:r>
      <w:r>
        <w:rPr>
          <w:rFonts w:hint="eastAsia"/>
          <w:lang w:eastAsia="zh-CN"/>
        </w:rPr>
        <w:tab/>
      </w:r>
    </w:p>
    <w:p w:rsidR="007928A4" w:rsidRDefault="00CE0A03">
      <w:pPr>
        <w:spacing w:line="360" w:lineRule="auto"/>
        <w:ind w:firstLineChars="200" w:firstLine="480"/>
        <w:jc w:val="both"/>
        <w:rPr>
          <w:rFonts w:ascii="Times New Roman" w:hAnsi="Times New Roman"/>
          <w:lang w:eastAsia="zh-CN"/>
        </w:rPr>
      </w:pPr>
      <w:r>
        <w:rPr>
          <w:position w:val="-12"/>
        </w:rPr>
        <w:object w:dxaOrig="220" w:dyaOrig="351">
          <v:shape id="_x0000_i1028" type="#_x0000_t75" style="width:11pt;height:17.55pt" o:ole="">
            <v:imagedata r:id="rId30" o:title=""/>
          </v:shape>
          <o:OLEObject Type="Embed" ProgID="Equation.DSMT4" ShapeID="_x0000_i1028" DrawAspect="Content" ObjectID="_1833626712" r:id="rId31"/>
        </w:object>
      </w:r>
      <w:r>
        <w:rPr>
          <w:rFonts w:hint="eastAsia"/>
          <w:lang w:eastAsia="zh-CN"/>
        </w:rPr>
        <w:t>—风速计在被测风速点</w:t>
      </w:r>
      <w:r>
        <w:rPr>
          <w:rFonts w:ascii="Times New Roman" w:hAnsi="Times New Roman"/>
          <w:lang w:eastAsia="zh-CN"/>
        </w:rPr>
        <w:t>3</w:t>
      </w:r>
      <w:r>
        <w:rPr>
          <w:rFonts w:ascii="Times New Roman" w:hAnsi="Times New Roman"/>
          <w:lang w:eastAsia="zh-CN"/>
        </w:rPr>
        <w:t>次读数的平均值，</w:t>
      </w:r>
      <w:r>
        <w:rPr>
          <w:rFonts w:ascii="Times New Roman" w:hAnsi="Times New Roman"/>
          <w:lang w:eastAsia="zh-CN"/>
        </w:rPr>
        <w:t>m/s</w:t>
      </w:r>
      <w:r>
        <w:rPr>
          <w:rFonts w:ascii="Times New Roman" w:hAnsi="Times New Roman"/>
          <w:lang w:eastAsia="zh-CN"/>
        </w:rPr>
        <w:t>；</w:t>
      </w:r>
    </w:p>
    <w:p w:rsidR="007928A4" w:rsidRDefault="00CE0A03">
      <w:pPr>
        <w:spacing w:line="360" w:lineRule="auto"/>
        <w:ind w:firstLineChars="200" w:firstLine="480"/>
        <w:rPr>
          <w:rFonts w:ascii="Times New Roman" w:hAnsi="Times New Roman"/>
          <w:lang w:eastAsia="zh-CN"/>
        </w:rPr>
      </w:pPr>
      <w:r>
        <w:rPr>
          <w:rFonts w:ascii="Times New Roman" w:hAnsi="Times New Roman"/>
          <w:position w:val="-12"/>
        </w:rPr>
        <w:object w:dxaOrig="237" w:dyaOrig="376">
          <v:shape id="_x0000_i1029" type="#_x0000_t75" style="width:11.85pt;height:18.8pt" o:ole="">
            <v:imagedata r:id="rId32" o:title=""/>
          </v:shape>
          <o:OLEObject Type="Embed" ProgID="Equation.DSMT4" ShapeID="_x0000_i1029" DrawAspect="Content" ObjectID="_1833626713" r:id="rId33"/>
        </w:object>
      </w:r>
      <w:r>
        <w:rPr>
          <w:rFonts w:ascii="Times New Roman" w:hAnsi="Times New Roman"/>
          <w:lang w:eastAsia="zh-CN"/>
        </w:rPr>
        <w:t>—</w:t>
      </w:r>
      <w:r>
        <w:rPr>
          <w:rFonts w:ascii="Times New Roman" w:hAnsi="Times New Roman"/>
          <w:lang w:eastAsia="zh-CN"/>
        </w:rPr>
        <w:t>被测风速点的标准风速</w:t>
      </w:r>
      <w:r>
        <w:rPr>
          <w:rFonts w:ascii="Times New Roman" w:hAnsi="Times New Roman"/>
          <w:lang w:eastAsia="zh-CN"/>
        </w:rPr>
        <w:t>3</w:t>
      </w:r>
      <w:r>
        <w:rPr>
          <w:rFonts w:ascii="Times New Roman" w:hAnsi="Times New Roman"/>
          <w:lang w:eastAsia="zh-CN"/>
        </w:rPr>
        <w:t>次读数的平均值，</w:t>
      </w:r>
      <w:r>
        <w:rPr>
          <w:rFonts w:ascii="Times New Roman" w:hAnsi="Times New Roman"/>
          <w:lang w:eastAsia="zh-CN"/>
        </w:rPr>
        <w:t>m/s</w:t>
      </w:r>
      <w:r>
        <w:rPr>
          <w:rFonts w:ascii="Times New Roman" w:hAnsi="Times New Roman"/>
          <w:lang w:eastAsia="zh-CN"/>
        </w:rPr>
        <w:t>。</w:t>
      </w:r>
    </w:p>
    <w:p w:rsidR="007928A4" w:rsidRDefault="00CE0A03">
      <w:pPr>
        <w:spacing w:line="360" w:lineRule="auto"/>
      </w:pPr>
      <w:proofErr w:type="spellStart"/>
      <w:r>
        <w:rPr>
          <w:rFonts w:hint="eastAsia"/>
        </w:rPr>
        <w:t>由不确定度传播率</w:t>
      </w:r>
      <w:proofErr w:type="spellEnd"/>
      <w:r>
        <w:rPr>
          <w:rFonts w:hint="eastAsia"/>
        </w:rPr>
        <w:t>：</w:t>
      </w:r>
    </w:p>
    <w:p w:rsidR="007928A4" w:rsidRDefault="00CE0A03">
      <w:pPr>
        <w:spacing w:line="360" w:lineRule="auto"/>
        <w:jc w:val="center"/>
        <w:rPr>
          <w:position w:val="-12"/>
        </w:rPr>
      </w:pPr>
      <w:r>
        <w:rPr>
          <w:position w:val="-12"/>
        </w:rPr>
        <w:object w:dxaOrig="846" w:dyaOrig="367">
          <v:shape id="_x0000_i1030" type="#_x0000_t75" style="width:42.3pt;height:18.35pt" o:ole="">
            <v:imagedata r:id="rId34" o:title=""/>
          </v:shape>
          <o:OLEObject Type="Embed" ProgID="Equation.DSMT4" ShapeID="_x0000_i1030" DrawAspect="Content" ObjectID="_1833626714" r:id="rId35"/>
        </w:object>
      </w:r>
    </w:p>
    <w:p w:rsidR="007928A4" w:rsidRDefault="00CE0A03">
      <w:pPr>
        <w:spacing w:line="360" w:lineRule="auto"/>
        <w:jc w:val="center"/>
        <w:rPr>
          <w:position w:val="-30"/>
        </w:rPr>
      </w:pPr>
      <w:r>
        <w:rPr>
          <w:position w:val="-12"/>
        </w:rPr>
        <w:object w:dxaOrig="846" w:dyaOrig="377">
          <v:shape id="_x0000_i1031" type="#_x0000_t75" style="width:42.3pt;height:18.85pt" o:ole="">
            <v:imagedata r:id="rId36" o:title=""/>
          </v:shape>
          <o:OLEObject Type="Embed" ProgID="Equation.DSMT4" ShapeID="_x0000_i1031" DrawAspect="Content" ObjectID="_1833626715" r:id="rId37"/>
        </w:object>
      </w:r>
    </w:p>
    <w:p w:rsidR="007928A4" w:rsidRDefault="00CE0A03">
      <w:pPr>
        <w:spacing w:line="360" w:lineRule="auto"/>
        <w:rPr>
          <w:rFonts w:ascii="Times New Roman" w:hAnsi="Times New Roman"/>
          <w:lang w:eastAsia="zh-CN"/>
        </w:rPr>
      </w:pPr>
      <w:r>
        <w:rPr>
          <w:rFonts w:ascii="宋体" w:hAnsi="宋体" w:cs="宋体" w:hint="eastAsia"/>
          <w:lang w:eastAsia="zh-CN"/>
        </w:rPr>
        <w:t>C.3</w:t>
      </w:r>
      <w:r>
        <w:rPr>
          <w:rFonts w:ascii="Times New Roman" w:hAnsi="Times New Roman"/>
          <w:lang w:eastAsia="zh-CN"/>
        </w:rPr>
        <w:t>不确定度分量的评定</w:t>
      </w:r>
    </w:p>
    <w:p w:rsidR="007928A4" w:rsidRDefault="00CE0A03">
      <w:pPr>
        <w:spacing w:line="360" w:lineRule="auto"/>
        <w:ind w:firstLine="480"/>
        <w:rPr>
          <w:rFonts w:ascii="宋体"/>
          <w:szCs w:val="21"/>
          <w:lang w:eastAsia="zh-CN"/>
        </w:rPr>
      </w:pPr>
      <w:r>
        <w:rPr>
          <w:rFonts w:ascii="Times New Roman" w:hAnsi="Times New Roman"/>
          <w:lang w:eastAsia="zh-CN"/>
        </w:rPr>
        <w:t>根据测量模型，</w:t>
      </w:r>
      <w:r>
        <w:rPr>
          <w:rFonts w:ascii="Times New Roman" w:hAnsi="Times New Roman" w:hint="eastAsia"/>
          <w:lang w:eastAsia="zh-CN"/>
        </w:rPr>
        <w:t>风速计</w:t>
      </w:r>
      <w:r>
        <w:rPr>
          <w:rFonts w:ascii="Times New Roman" w:hAnsi="Times New Roman"/>
          <w:lang w:eastAsia="zh-CN"/>
        </w:rPr>
        <w:t>示值误差的不确定度来源主要包括：标准装置引入的不确定度分量</w:t>
      </w:r>
      <w:r>
        <w:rPr>
          <w:position w:val="-10"/>
        </w:rPr>
        <w:object w:dxaOrig="552" w:dyaOrig="397">
          <v:shape id="_x0000_i1032" type="#_x0000_t75" style="width:27.6pt;height:19.85pt" o:ole="">
            <v:imagedata r:id="rId38" o:title=""/>
          </v:shape>
          <o:OLEObject Type="Embed" ProgID="Equation.DSMT4" ShapeID="_x0000_i1032" DrawAspect="Content" ObjectID="_1833626716" r:id="rId39"/>
        </w:object>
      </w:r>
      <w:r>
        <w:rPr>
          <w:rFonts w:ascii="Times New Roman" w:hAnsi="Times New Roman" w:hint="eastAsia"/>
          <w:lang w:eastAsia="zh-CN"/>
        </w:rPr>
        <w:t>和</w:t>
      </w:r>
      <w:r>
        <w:rPr>
          <w:rFonts w:ascii="Times New Roman" w:hAnsi="Times New Roman"/>
          <w:lang w:eastAsia="zh-CN"/>
        </w:rPr>
        <w:t>被</w:t>
      </w:r>
      <w:r>
        <w:rPr>
          <w:rFonts w:ascii="Times New Roman" w:hAnsi="Times New Roman" w:hint="eastAsia"/>
          <w:lang w:eastAsia="zh-CN"/>
        </w:rPr>
        <w:t>校风速计</w:t>
      </w:r>
      <w:r>
        <w:rPr>
          <w:rFonts w:ascii="Times New Roman" w:hAnsi="Times New Roman"/>
          <w:lang w:eastAsia="zh-CN"/>
        </w:rPr>
        <w:t>示值误差重复性引入的不确定度分量</w:t>
      </w:r>
      <w:r>
        <w:rPr>
          <w:position w:val="-12"/>
        </w:rPr>
        <w:object w:dxaOrig="532" w:dyaOrig="376">
          <v:shape id="_x0000_i1033" type="#_x0000_t75" style="width:26.6pt;height:18.8pt" o:ole="">
            <v:imagedata r:id="rId40" o:title=""/>
          </v:shape>
          <o:OLEObject Type="Embed" ProgID="Equation.DSMT4" ShapeID="_x0000_i1033" DrawAspect="Content" ObjectID="_1833626717" r:id="rId41"/>
        </w:object>
      </w:r>
      <w:r>
        <w:rPr>
          <w:rFonts w:ascii="Times New Roman" w:hAnsi="Times New Roman" w:hint="eastAsia"/>
          <w:lang w:eastAsia="zh-CN"/>
        </w:rPr>
        <w:t>，各不确定度分量互不相关</w:t>
      </w:r>
      <w:r>
        <w:rPr>
          <w:rFonts w:ascii="Times New Roman" w:hAnsi="Times New Roman"/>
          <w:lang w:eastAsia="zh-CN"/>
        </w:rPr>
        <w:t>。</w:t>
      </w:r>
      <w:r>
        <w:rPr>
          <w:rFonts w:ascii="宋体" w:hint="eastAsia"/>
          <w:szCs w:val="21"/>
          <w:lang w:eastAsia="zh-CN"/>
        </w:rPr>
        <w:t>根据不确定度传播律可得：</w:t>
      </w:r>
    </w:p>
    <w:p w:rsidR="007928A4" w:rsidRDefault="00CE0A03">
      <w:pPr>
        <w:spacing w:line="360" w:lineRule="auto"/>
        <w:ind w:firstLine="480"/>
        <w:jc w:val="center"/>
        <w:rPr>
          <w:rFonts w:hAnsi="Cambria Math" w:hint="eastAsia"/>
          <w:color w:val="000000" w:themeColor="text1"/>
          <w:szCs w:val="21"/>
          <w:lang w:eastAsia="zh-CN"/>
        </w:rPr>
      </w:pPr>
      <w:r>
        <w:rPr>
          <w:rFonts w:ascii="Times New Roman" w:hAnsi="Times New Roman" w:hint="eastAsia"/>
          <w:position w:val="-42"/>
          <w:lang w:eastAsia="zh-CN"/>
        </w:rPr>
        <w:t xml:space="preserve">          </w:t>
      </w:r>
      <w:r>
        <w:rPr>
          <w:rFonts w:ascii="Times New Roman" w:hAnsi="Times New Roman"/>
          <w:position w:val="-42"/>
        </w:rPr>
        <w:object w:dxaOrig="3755" w:dyaOrig="973">
          <v:shape id="_x0000_i1034" type="#_x0000_t75" style="width:187.75pt;height:48.65pt" o:ole="">
            <v:imagedata r:id="rId42" o:title=""/>
          </v:shape>
          <o:OLEObject Type="Embed" ProgID="Equation.DSMT4" ShapeID="_x0000_i1034" DrawAspect="Content" ObjectID="_1833626718" r:id="rId43"/>
        </w:object>
      </w:r>
      <w:r>
        <w:rPr>
          <w:rFonts w:ascii="Times New Roman" w:hAnsi="Times New Roman" w:hint="eastAsia"/>
          <w:position w:val="-14"/>
          <w:lang w:eastAsia="zh-CN"/>
        </w:rPr>
        <w:t xml:space="preserve">               </w:t>
      </w:r>
      <w:r>
        <w:rPr>
          <w:rFonts w:ascii="Times New Roman" w:hAnsi="Times New Roman" w:hint="eastAsia"/>
          <w:lang w:eastAsia="zh-CN"/>
        </w:rPr>
        <w:t>（</w:t>
      </w:r>
      <w:r>
        <w:rPr>
          <w:rFonts w:ascii="Times New Roman" w:hAnsi="Times New Roman" w:hint="eastAsia"/>
          <w:lang w:eastAsia="zh-CN"/>
        </w:rPr>
        <w:t>C.</w:t>
      </w:r>
      <w:r>
        <w:rPr>
          <w:rFonts w:ascii="Times New Roman" w:hAnsi="Times New Roman"/>
          <w:lang w:eastAsia="zh-CN"/>
        </w:rPr>
        <w:t>2</w:t>
      </w:r>
      <w:r>
        <w:rPr>
          <w:rFonts w:ascii="Times New Roman" w:hAnsi="Times New Roman" w:hint="eastAsia"/>
          <w:lang w:eastAsia="zh-CN"/>
        </w:rPr>
        <w:t>）</w:t>
      </w:r>
    </w:p>
    <w:p w:rsidR="007928A4" w:rsidRDefault="00CE0A03">
      <w:pPr>
        <w:spacing w:line="360" w:lineRule="auto"/>
        <w:rPr>
          <w:rFonts w:ascii="Times New Roman" w:hAnsi="Times New Roman"/>
          <w:lang w:eastAsia="zh-CN"/>
        </w:rPr>
      </w:pPr>
      <w:r>
        <w:rPr>
          <w:rFonts w:ascii="宋体" w:hAnsi="宋体" w:cs="宋体" w:hint="eastAsia"/>
          <w:lang w:eastAsia="zh-CN"/>
        </w:rPr>
        <w:t>C.3.1</w:t>
      </w:r>
      <w:r>
        <w:rPr>
          <w:rFonts w:ascii="Times New Roman" w:hAnsi="Times New Roman"/>
          <w:lang w:eastAsia="zh-CN"/>
        </w:rPr>
        <w:t>被</w:t>
      </w:r>
      <w:r>
        <w:rPr>
          <w:rFonts w:ascii="Times New Roman" w:hAnsi="Times New Roman" w:hint="eastAsia"/>
          <w:lang w:eastAsia="zh-CN"/>
        </w:rPr>
        <w:t>校风速计</w:t>
      </w:r>
      <w:r>
        <w:rPr>
          <w:rFonts w:ascii="Times New Roman" w:hAnsi="Times New Roman"/>
          <w:lang w:eastAsia="zh-CN"/>
        </w:rPr>
        <w:t>引入的不确定度分量</w:t>
      </w:r>
      <w:r>
        <w:rPr>
          <w:position w:val="-12"/>
        </w:rPr>
        <w:object w:dxaOrig="532" w:dyaOrig="417">
          <v:shape id="_x0000_i1035" type="#_x0000_t75" style="width:26.6pt;height:20.85pt" o:ole="">
            <v:imagedata r:id="rId44" o:title=""/>
          </v:shape>
          <o:OLEObject Type="Embed" ProgID="Equation.DSMT4" ShapeID="_x0000_i1035" DrawAspect="Content" ObjectID="_1833626719" r:id="rId45"/>
        </w:object>
      </w:r>
    </w:p>
    <w:p w:rsidR="007928A4" w:rsidRDefault="00CE0A03">
      <w:pPr>
        <w:snapToGrid w:val="0"/>
        <w:spacing w:line="360" w:lineRule="auto"/>
        <w:ind w:right="-29" w:firstLineChars="205" w:firstLine="492"/>
        <w:rPr>
          <w:rFonts w:ascii="Times New Roman" w:hAnsi="Times New Roman"/>
          <w:lang w:eastAsia="zh-CN"/>
        </w:rPr>
      </w:pPr>
      <w:r>
        <w:rPr>
          <w:rFonts w:ascii="宋体" w:hint="eastAsia"/>
          <w:lang w:eastAsia="zh-CN"/>
        </w:rPr>
        <w:t>在重复性条件下，选取</w:t>
      </w:r>
      <w:r>
        <w:rPr>
          <w:rFonts w:ascii="Times New Roman" w:hAnsi="Times New Roman"/>
          <w:lang w:eastAsia="zh-CN"/>
        </w:rPr>
        <w:t>5m/s</w:t>
      </w:r>
      <w:r>
        <w:rPr>
          <w:rFonts w:ascii="宋体" w:hint="eastAsia"/>
          <w:lang w:eastAsia="zh-CN"/>
        </w:rPr>
        <w:t>的标准风速下，测量风速计示值</w:t>
      </w:r>
      <w:r>
        <w:rPr>
          <w:rFonts w:ascii="宋体" w:hint="eastAsia"/>
          <w:lang w:eastAsia="zh-CN"/>
        </w:rPr>
        <w:t>10</w:t>
      </w:r>
      <w:r>
        <w:rPr>
          <w:rFonts w:ascii="宋体" w:hint="eastAsia"/>
          <w:lang w:eastAsia="zh-CN"/>
        </w:rPr>
        <w:t>次，其测量结果为（单位：</w:t>
      </w:r>
      <w:r>
        <w:rPr>
          <w:lang w:eastAsia="zh-CN"/>
        </w:rPr>
        <w:t>m/s</w:t>
      </w:r>
      <w:r>
        <w:rPr>
          <w:rFonts w:ascii="宋体" w:hint="eastAsia"/>
          <w:lang w:eastAsia="zh-CN"/>
        </w:rPr>
        <w:t>）：</w:t>
      </w:r>
      <w:r>
        <w:rPr>
          <w:rFonts w:ascii="Times New Roman" w:hAnsi="Times New Roman"/>
          <w:lang w:eastAsia="zh-CN"/>
        </w:rPr>
        <w:t>5.21</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15</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18</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28</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26</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38</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35</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22</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15</w:t>
      </w:r>
      <w:r>
        <w:rPr>
          <w:rFonts w:ascii="Times New Roman" w:hAnsi="Times New Roman"/>
          <w:lang w:eastAsia="zh-CN"/>
        </w:rPr>
        <w:t>、</w:t>
      </w:r>
      <w:r>
        <w:rPr>
          <w:rFonts w:ascii="Times New Roman" w:hAnsi="Times New Roman"/>
          <w:lang w:eastAsia="zh-CN"/>
        </w:rPr>
        <w:t>5.</w:t>
      </w:r>
      <w:r>
        <w:rPr>
          <w:rFonts w:ascii="Times New Roman" w:hAnsi="Times New Roman" w:hint="eastAsia"/>
          <w:lang w:eastAsia="zh-CN"/>
        </w:rPr>
        <w:t>18</w:t>
      </w:r>
      <w:r>
        <w:rPr>
          <w:rFonts w:ascii="Times New Roman" w:hAnsi="Times New Roman"/>
          <w:lang w:eastAsia="zh-CN"/>
        </w:rPr>
        <w:t>。</w:t>
      </w:r>
    </w:p>
    <w:p w:rsidR="007928A4" w:rsidRDefault="00CE0A03">
      <w:pPr>
        <w:snapToGrid w:val="0"/>
        <w:spacing w:line="360" w:lineRule="auto"/>
        <w:ind w:right="-29" w:firstLineChars="205" w:firstLine="492"/>
        <w:rPr>
          <w:lang w:eastAsia="zh-CN"/>
        </w:rPr>
      </w:pPr>
      <w:r>
        <w:rPr>
          <w:lang w:eastAsia="zh-CN"/>
        </w:rPr>
        <w:t>根据：</w:t>
      </w:r>
      <w:r>
        <w:rPr>
          <w:position w:val="-30"/>
        </w:rPr>
        <w:object w:dxaOrig="2197" w:dyaOrig="750">
          <v:shape id="_x0000_i1036" type="#_x0000_t75" style="width:109.85pt;height:37.5pt" o:ole="">
            <v:imagedata r:id="rId46" o:title=""/>
          </v:shape>
          <o:OLEObject Type="Embed" ProgID="Equation.3" ShapeID="_x0000_i1036" DrawAspect="Content" ObjectID="_1833626720" r:id="rId47"/>
        </w:object>
      </w:r>
    </w:p>
    <w:p w:rsidR="007928A4" w:rsidRDefault="00CE0A03">
      <w:pPr>
        <w:snapToGrid w:val="0"/>
        <w:spacing w:line="360" w:lineRule="auto"/>
        <w:ind w:right="-29" w:firstLine="15"/>
        <w:rPr>
          <w:lang w:eastAsia="zh-CN"/>
        </w:rPr>
      </w:pPr>
      <w:r>
        <w:rPr>
          <w:lang w:eastAsia="zh-CN"/>
        </w:rPr>
        <w:t>得单次测量结果的实验标准差为：</w:t>
      </w:r>
    </w:p>
    <w:p w:rsidR="007928A4" w:rsidRDefault="00CE0A03">
      <w:pPr>
        <w:snapToGrid w:val="0"/>
        <w:spacing w:line="360" w:lineRule="auto"/>
        <w:ind w:right="-29" w:firstLine="15"/>
        <w:jc w:val="center"/>
        <w:rPr>
          <w:rFonts w:ascii="Times New Roman" w:hAnsi="Times New Roman"/>
        </w:rPr>
      </w:pPr>
      <w:r>
        <w:rPr>
          <w:rFonts w:ascii="Times New Roman" w:hAnsi="Times New Roman"/>
          <w:position w:val="-6"/>
        </w:rPr>
        <w:object w:dxaOrig="1310" w:dyaOrig="291">
          <v:shape id="_x0000_i1037" type="#_x0000_t75" alt="" style="width:65.5pt;height:14.55pt" o:ole="">
            <v:imagedata r:id="rId48" o:title=""/>
          </v:shape>
          <o:OLEObject Type="Embed" ProgID="Equation.DSMT4" ShapeID="_x0000_i1037" DrawAspect="Content" ObjectID="_1833626721" r:id="rId49"/>
        </w:object>
      </w:r>
    </w:p>
    <w:p w:rsidR="007928A4" w:rsidRDefault="00CE0A03">
      <w:pPr>
        <w:snapToGrid w:val="0"/>
        <w:spacing w:line="360" w:lineRule="auto"/>
        <w:ind w:right="-29" w:firstLine="15"/>
        <w:rPr>
          <w:lang w:eastAsia="zh-CN"/>
        </w:rPr>
      </w:pPr>
      <w:r>
        <w:rPr>
          <w:lang w:eastAsia="zh-CN"/>
        </w:rPr>
        <w:t>而实际测量时取</w:t>
      </w:r>
      <w:r>
        <w:rPr>
          <w:lang w:eastAsia="zh-CN"/>
        </w:rPr>
        <w:t>3</w:t>
      </w:r>
      <w:r>
        <w:rPr>
          <w:lang w:eastAsia="zh-CN"/>
        </w:rPr>
        <w:t>次测量结果的平均值，故测量重复性的标准不确定度为：</w:t>
      </w:r>
    </w:p>
    <w:p w:rsidR="007928A4" w:rsidRDefault="00CE0A03">
      <w:pPr>
        <w:snapToGrid w:val="0"/>
        <w:spacing w:line="360" w:lineRule="auto"/>
        <w:ind w:right="-29" w:firstLine="15"/>
        <w:jc w:val="center"/>
        <w:rPr>
          <w:position w:val="-6"/>
        </w:rPr>
      </w:pPr>
      <w:r>
        <w:rPr>
          <w:position w:val="-28"/>
        </w:rPr>
        <w:object w:dxaOrig="3027" w:dyaOrig="660">
          <v:shape id="_x0000_i1038" type="#_x0000_t75" alt="" style="width:151.35pt;height:33pt" o:ole="">
            <v:imagedata r:id="rId50" o:title=""/>
          </v:shape>
          <o:OLEObject Type="Embed" ProgID="Equation.DSMT4" ShapeID="_x0000_i1038" DrawAspect="Content" ObjectID="_1833626722" r:id="rId51"/>
        </w:object>
      </w:r>
    </w:p>
    <w:p w:rsidR="007928A4" w:rsidRDefault="00CE0A03">
      <w:pPr>
        <w:spacing w:line="360" w:lineRule="auto"/>
        <w:jc w:val="both"/>
        <w:rPr>
          <w:rFonts w:ascii="Times New Roman" w:hAnsi="Times New Roman"/>
          <w:lang w:eastAsia="zh-CN"/>
        </w:rPr>
      </w:pPr>
      <w:r>
        <w:rPr>
          <w:rFonts w:hAnsi="Times New Roman" w:hint="eastAsia"/>
          <w:i/>
          <w:lang w:eastAsia="zh-CN"/>
        </w:rPr>
        <w:t xml:space="preserve"> </w:t>
      </w:r>
      <w:r>
        <w:rPr>
          <w:rFonts w:ascii="宋体" w:hAnsi="宋体" w:cs="宋体" w:hint="eastAsia"/>
          <w:lang w:eastAsia="zh-CN"/>
        </w:rPr>
        <w:t>C.3.2</w:t>
      </w:r>
      <w:r>
        <w:rPr>
          <w:rFonts w:hint="eastAsia"/>
          <w:lang w:eastAsia="zh-CN"/>
        </w:rPr>
        <w:t>标准风速的不确定</w:t>
      </w:r>
      <w:r>
        <w:rPr>
          <w:rFonts w:ascii="Times New Roman" w:hAnsi="Times New Roman"/>
          <w:lang w:eastAsia="zh-CN"/>
        </w:rPr>
        <w:t>度</w:t>
      </w:r>
      <w:r>
        <w:rPr>
          <w:position w:val="-10"/>
        </w:rPr>
        <w:object w:dxaOrig="552" w:dyaOrig="397">
          <v:shape id="_x0000_i1039" type="#_x0000_t75" style="width:27.6pt;height:19.85pt" o:ole="">
            <v:imagedata r:id="rId38" o:title=""/>
          </v:shape>
          <o:OLEObject Type="Embed" ProgID="Equation.DSMT4" ShapeID="_x0000_i1039" DrawAspect="Content" ObjectID="_1833626723" r:id="rId52"/>
        </w:object>
      </w:r>
      <w:r>
        <w:rPr>
          <w:rFonts w:ascii="Times New Roman" w:hAnsi="Times New Roman"/>
          <w:lang w:eastAsia="zh-CN"/>
        </w:rPr>
        <w:t>的评定</w:t>
      </w: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皮托管</w:t>
      </w:r>
      <w:proofErr w:type="gramStart"/>
      <w:r>
        <w:rPr>
          <w:rFonts w:ascii="Times New Roman" w:hAnsi="Times New Roman" w:hint="eastAsia"/>
          <w:lang w:eastAsia="zh-CN"/>
        </w:rPr>
        <w:t>配合差压计</w:t>
      </w:r>
      <w:proofErr w:type="gramEnd"/>
      <w:r>
        <w:rPr>
          <w:rFonts w:ascii="Times New Roman" w:hAnsi="Times New Roman" w:hint="eastAsia"/>
          <w:lang w:eastAsia="zh-CN"/>
        </w:rPr>
        <w:t>作为主标准器时，标准风速计算如下：</w:t>
      </w:r>
    </w:p>
    <w:p w:rsidR="007928A4" w:rsidRDefault="00CE0A03">
      <w:pPr>
        <w:spacing w:line="360" w:lineRule="auto"/>
        <w:ind w:firstLineChars="200" w:firstLine="480"/>
        <w:jc w:val="center"/>
        <w:rPr>
          <w:rFonts w:ascii="Times New Roman" w:hAnsi="Times New Roman"/>
          <w:position w:val="-12"/>
          <w:lang w:eastAsia="zh-CN"/>
        </w:rPr>
      </w:pPr>
      <w:r>
        <w:rPr>
          <w:rFonts w:ascii="Times New Roman" w:hAnsi="Times New Roman" w:hint="eastAsia"/>
          <w:position w:val="-32"/>
          <w:lang w:eastAsia="zh-CN"/>
        </w:rPr>
        <w:t xml:space="preserve">       </w:t>
      </w:r>
      <w:r>
        <w:rPr>
          <w:rFonts w:ascii="Times New Roman" w:hAnsi="Times New Roman"/>
          <w:position w:val="-32"/>
        </w:rPr>
        <w:object w:dxaOrig="4287" w:dyaOrig="795">
          <v:shape id="_x0000_i1040" type="#_x0000_t75" style="width:214.35pt;height:39.75pt" o:ole="">
            <v:imagedata r:id="rId53" o:title=""/>
          </v:shape>
          <o:OLEObject Type="Embed" ProgID="Equation.DSMT4" ShapeID="_x0000_i1040" DrawAspect="Content" ObjectID="_1833626724" r:id="rId54"/>
        </w:object>
      </w:r>
      <w:r>
        <w:rPr>
          <w:rFonts w:ascii="Times New Roman" w:hAnsi="Times New Roman" w:hint="eastAsia"/>
          <w:position w:val="-12"/>
          <w:lang w:eastAsia="zh-CN"/>
        </w:rPr>
        <w:t xml:space="preserve">               </w:t>
      </w:r>
      <w:r>
        <w:rPr>
          <w:rFonts w:ascii="Times New Roman" w:hAnsi="Times New Roman" w:hint="eastAsia"/>
          <w:lang w:eastAsia="zh-CN"/>
        </w:rPr>
        <w:t>（</w:t>
      </w:r>
      <w:r>
        <w:rPr>
          <w:rFonts w:ascii="Times New Roman" w:hAnsi="Times New Roman" w:hint="eastAsia"/>
          <w:lang w:eastAsia="zh-CN"/>
        </w:rPr>
        <w:t>C.3</w:t>
      </w:r>
      <w:r>
        <w:rPr>
          <w:rFonts w:ascii="Times New Roman" w:hAnsi="Times New Roman" w:hint="eastAsia"/>
          <w:lang w:eastAsia="zh-CN"/>
        </w:rPr>
        <w:t>）</w:t>
      </w:r>
    </w:p>
    <w:p w:rsidR="007928A4" w:rsidRDefault="00CE0A03">
      <w:pPr>
        <w:spacing w:line="360" w:lineRule="auto"/>
        <w:ind w:firstLine="480"/>
        <w:rPr>
          <w:rFonts w:ascii="Times New Roman" w:hAnsi="Times New Roman"/>
          <w:position w:val="-12"/>
          <w:lang w:eastAsia="zh-CN"/>
        </w:rPr>
      </w:pPr>
      <w:r>
        <w:rPr>
          <w:rFonts w:ascii="Times New Roman" w:hAnsi="Times New Roman" w:hint="eastAsia"/>
          <w:position w:val="-12"/>
          <w:lang w:eastAsia="zh-CN"/>
        </w:rPr>
        <w:t>式中：</w:t>
      </w:r>
    </w:p>
    <w:p w:rsidR="007928A4" w:rsidRDefault="00CE0A03">
      <w:pPr>
        <w:spacing w:line="360" w:lineRule="auto"/>
        <w:ind w:firstLineChars="200" w:firstLine="480"/>
        <w:rPr>
          <w:rFonts w:ascii="Times New Roman" w:hAnsi="Times New Roman"/>
          <w:lang w:eastAsia="zh-CN"/>
        </w:rPr>
      </w:pPr>
      <w:r>
        <w:rPr>
          <w:rFonts w:cs="Calibri"/>
        </w:rPr>
        <w:t>α</w:t>
      </w:r>
      <w:r>
        <w:rPr>
          <w:rFonts w:cs="Calibri" w:hint="eastAsia"/>
          <w:lang w:eastAsia="zh-CN"/>
        </w:rPr>
        <w:t xml:space="preserve"> </w:t>
      </w:r>
      <w:r>
        <w:rPr>
          <w:rFonts w:ascii="Times New Roman" w:hAnsi="Times New Roman"/>
          <w:lang w:eastAsia="zh-CN"/>
        </w:rPr>
        <w:t>——</w:t>
      </w:r>
      <w:r>
        <w:rPr>
          <w:rFonts w:ascii="Times New Roman" w:hAnsi="Times New Roman" w:hint="eastAsia"/>
          <w:lang w:eastAsia="zh-CN"/>
        </w:rPr>
        <w:t>标准皮托管系数</w:t>
      </w:r>
      <w:r>
        <w:rPr>
          <w:rFonts w:ascii="Times New Roman" w:hAnsi="Times New Roman"/>
          <w:lang w:eastAsia="zh-CN"/>
        </w:rPr>
        <w:t>；</w:t>
      </w:r>
    </w:p>
    <w:p w:rsidR="007928A4" w:rsidRDefault="00CE0A03">
      <w:pPr>
        <w:spacing w:line="360" w:lineRule="auto"/>
        <w:ind w:firstLineChars="200" w:firstLine="480"/>
        <w:rPr>
          <w:rFonts w:ascii="Times New Roman" w:hAnsi="Times New Roman"/>
          <w:lang w:eastAsia="zh-CN"/>
        </w:rPr>
      </w:pPr>
      <w:r>
        <w:rPr>
          <w:rFonts w:ascii="宋体" w:hAnsi="宋体" w:cs="宋体" w:hint="eastAsia"/>
          <w:lang w:eastAsia="zh-CN"/>
        </w:rPr>
        <w:t>Δ</w:t>
      </w:r>
      <w:r>
        <w:rPr>
          <w:rFonts w:ascii="Times New Roman" w:hAnsi="Times New Roman" w:hint="eastAsia"/>
          <w:i/>
          <w:iCs/>
          <w:lang w:eastAsia="zh-CN"/>
        </w:rPr>
        <w:t>p</w:t>
      </w:r>
      <w:r>
        <w:rPr>
          <w:rFonts w:ascii="Times New Roman" w:hAnsi="Times New Roman"/>
          <w:lang w:eastAsia="zh-CN"/>
        </w:rPr>
        <w:t>——</w:t>
      </w:r>
      <w:r>
        <w:rPr>
          <w:rFonts w:ascii="Times New Roman" w:hAnsi="Times New Roman" w:hint="eastAsia"/>
          <w:lang w:eastAsia="zh-CN"/>
        </w:rPr>
        <w:t>总压与静压的差值，</w:t>
      </w:r>
      <w:r>
        <w:rPr>
          <w:rFonts w:ascii="Times New Roman" w:hAnsi="Times New Roman" w:hint="eastAsia"/>
          <w:lang w:eastAsia="zh-CN"/>
        </w:rPr>
        <w:t xml:space="preserve"> Pa</w:t>
      </w:r>
      <w:r>
        <w:rPr>
          <w:rFonts w:ascii="Times New Roman" w:hAnsi="Times New Roman"/>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i/>
          <w:iCs/>
          <w:lang w:eastAsia="zh-CN"/>
        </w:rPr>
        <w:t>t</w:t>
      </w:r>
      <w:r>
        <w:rPr>
          <w:rFonts w:ascii="Times New Roman" w:hAnsi="Times New Roman" w:hint="eastAsia"/>
          <w:lang w:eastAsia="zh-CN"/>
        </w:rPr>
        <w:t xml:space="preserve">  </w:t>
      </w:r>
      <w:r>
        <w:rPr>
          <w:rFonts w:ascii="Times New Roman" w:hAnsi="Times New Roman"/>
          <w:lang w:eastAsia="zh-CN"/>
        </w:rPr>
        <w:t>——</w:t>
      </w:r>
      <w:r>
        <w:rPr>
          <w:rFonts w:ascii="Times New Roman" w:hAnsi="Times New Roman" w:hint="eastAsia"/>
          <w:lang w:eastAsia="zh-CN"/>
        </w:rPr>
        <w:t>风洞中工作段气体温度，</w:t>
      </w:r>
      <w:r>
        <w:rPr>
          <w:rFonts w:ascii="Times New Roman" w:hAnsi="Times New Roman"/>
          <w:sz w:val="21"/>
          <w:szCs w:val="21"/>
          <w:lang w:eastAsia="zh-CN"/>
        </w:rPr>
        <w:t>℃</w:t>
      </w:r>
      <w:r>
        <w:rPr>
          <w:rFonts w:ascii="Times New Roman" w:hAnsi="Times New Roman" w:hint="eastAsia"/>
          <w:lang w:eastAsia="zh-CN"/>
        </w:rPr>
        <w:t xml:space="preserve"> </w:t>
      </w:r>
      <w:r>
        <w:rPr>
          <w:rFonts w:ascii="Times New Roman" w:hAnsi="Times New Roman"/>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i/>
          <w:iCs/>
          <w:lang w:eastAsia="zh-CN"/>
        </w:rPr>
        <w:t>p</w:t>
      </w:r>
      <w:r>
        <w:rPr>
          <w:rFonts w:ascii="Times New Roman" w:hAnsi="Times New Roman" w:hint="eastAsia"/>
          <w:lang w:eastAsia="zh-CN"/>
        </w:rPr>
        <w:t xml:space="preserve">  </w:t>
      </w:r>
      <w:r>
        <w:rPr>
          <w:rFonts w:ascii="Times New Roman" w:hAnsi="Times New Roman"/>
          <w:lang w:eastAsia="zh-CN"/>
        </w:rPr>
        <w:t>——</w:t>
      </w:r>
      <w:r>
        <w:rPr>
          <w:rFonts w:ascii="Times New Roman" w:hAnsi="Times New Roman" w:hint="eastAsia"/>
          <w:lang w:eastAsia="zh-CN"/>
        </w:rPr>
        <w:t>风洞中工作段气体压力，</w:t>
      </w:r>
      <w:r>
        <w:rPr>
          <w:rFonts w:ascii="Times New Roman" w:hAnsi="Times New Roman" w:hint="eastAsia"/>
          <w:lang w:eastAsia="zh-CN"/>
        </w:rPr>
        <w:t xml:space="preserve">Pa </w:t>
      </w:r>
    </w:p>
    <w:p w:rsidR="007928A4" w:rsidRDefault="00CE0A03">
      <w:pPr>
        <w:spacing w:line="360" w:lineRule="auto"/>
        <w:ind w:firstLine="480"/>
        <w:rPr>
          <w:rFonts w:ascii="Times New Roman" w:hAnsi="Times New Roman"/>
          <w:lang w:eastAsia="zh-CN"/>
        </w:rPr>
      </w:pPr>
      <w:r>
        <w:rPr>
          <w:rFonts w:cs="Calibri"/>
          <w:lang w:eastAsia="zh-CN"/>
        </w:rPr>
        <w:t>ϕ</w:t>
      </w:r>
      <w:r>
        <w:rPr>
          <w:rFonts w:ascii="Times New Roman" w:hAnsi="Times New Roman"/>
          <w:lang w:eastAsia="zh-CN"/>
        </w:rPr>
        <w:t>——</w:t>
      </w:r>
      <w:r>
        <w:rPr>
          <w:rFonts w:ascii="Times New Roman" w:hAnsi="Times New Roman" w:hint="eastAsia"/>
          <w:lang w:eastAsia="zh-CN"/>
        </w:rPr>
        <w:t>风洞中工作段气体相对湿度；</w:t>
      </w:r>
    </w:p>
    <w:p w:rsidR="007928A4" w:rsidRDefault="00CE0A03">
      <w:pPr>
        <w:spacing w:line="360" w:lineRule="auto"/>
        <w:ind w:firstLine="480"/>
        <w:rPr>
          <w:rFonts w:ascii="Times New Roman" w:hAnsi="Times New Roman"/>
          <w:lang w:eastAsia="zh-CN"/>
        </w:rPr>
      </w:pPr>
      <w:proofErr w:type="spellStart"/>
      <w:r>
        <w:rPr>
          <w:rFonts w:ascii="Times New Roman" w:hAnsi="Times New Roman"/>
          <w:i/>
          <w:iCs/>
          <w:lang w:eastAsia="zh-CN"/>
        </w:rPr>
        <w:t>e</w:t>
      </w:r>
      <w:r>
        <w:rPr>
          <w:rFonts w:ascii="Times New Roman" w:hAnsi="Times New Roman" w:hint="eastAsia"/>
          <w:vertAlign w:val="subscript"/>
          <w:lang w:eastAsia="zh-CN"/>
        </w:rPr>
        <w:t>w</w:t>
      </w:r>
      <w:proofErr w:type="spellEnd"/>
      <w:r>
        <w:rPr>
          <w:rFonts w:ascii="Times New Roman" w:hAnsi="Times New Roman"/>
          <w:lang w:eastAsia="zh-CN"/>
        </w:rPr>
        <w:t xml:space="preserve"> ——</w:t>
      </w:r>
      <w:r>
        <w:rPr>
          <w:rFonts w:ascii="Times New Roman" w:hAnsi="Times New Roman" w:hint="eastAsia"/>
          <w:lang w:eastAsia="zh-CN"/>
        </w:rPr>
        <w:t>T</w:t>
      </w:r>
      <w:r>
        <w:rPr>
          <w:rFonts w:ascii="Times New Roman" w:hAnsi="Times New Roman" w:hint="eastAsia"/>
          <w:lang w:eastAsia="zh-CN"/>
        </w:rPr>
        <w:t>温度下的饱和水气压，</w:t>
      </w:r>
      <w:r>
        <w:rPr>
          <w:rFonts w:ascii="Times New Roman" w:hAnsi="Times New Roman" w:hint="eastAsia"/>
          <w:lang w:eastAsia="zh-CN"/>
        </w:rPr>
        <w:t>Pa</w:t>
      </w:r>
      <w:r>
        <w:rPr>
          <w:rFonts w:ascii="Times New Roman" w:hAnsi="Times New Roman" w:hint="eastAsia"/>
          <w:lang w:eastAsia="zh-CN"/>
        </w:rPr>
        <w:t>；</w:t>
      </w:r>
    </w:p>
    <w:p w:rsidR="007928A4" w:rsidRDefault="00CE0A03">
      <w:pPr>
        <w:tabs>
          <w:tab w:val="left" w:pos="1037"/>
          <w:tab w:val="center" w:pos="4380"/>
        </w:tabs>
        <w:spacing w:line="360" w:lineRule="auto"/>
        <w:ind w:firstLine="480"/>
        <w:rPr>
          <w:rFonts w:ascii="Times New Roman" w:hAnsi="Times New Roman"/>
          <w:lang w:eastAsia="zh-CN"/>
        </w:rPr>
      </w:pPr>
      <w:r>
        <w:rPr>
          <w:rFonts w:ascii="Times New Roman" w:hAnsi="Times New Roman" w:hint="eastAsia"/>
          <w:position w:val="-12"/>
          <w:lang w:eastAsia="zh-CN"/>
        </w:rPr>
        <w:tab/>
        <w:t xml:space="preserve">    </w:t>
      </w:r>
      <w:r>
        <w:rPr>
          <w:rFonts w:ascii="Times New Roman" w:hAnsi="Times New Roman" w:hint="eastAsia"/>
          <w:position w:val="-12"/>
          <w:lang w:eastAsia="zh-CN"/>
        </w:rPr>
        <w:tab/>
        <w:t xml:space="preserve">            </w:t>
      </w:r>
      <w:r>
        <w:rPr>
          <w:rFonts w:ascii="Times New Roman" w:hAnsi="Times New Roman"/>
          <w:position w:val="-12"/>
        </w:rPr>
        <w:object w:dxaOrig="2016" w:dyaOrig="565">
          <v:shape id="_x0000_i1041" type="#_x0000_t75" style="width:100.8pt;height:28.25pt" o:ole="">
            <v:imagedata r:id="rId55" o:title=""/>
          </v:shape>
          <o:OLEObject Type="Embed" ProgID="Equation.DSMT4" ShapeID="_x0000_i1041" DrawAspect="Content" ObjectID="_1833626725" r:id="rId56"/>
        </w:object>
      </w:r>
      <w:r>
        <w:rPr>
          <w:rFonts w:ascii="Times New Roman" w:hAnsi="Times New Roman" w:hint="eastAsia"/>
          <w:position w:val="-26"/>
          <w:lang w:eastAsia="zh-CN"/>
        </w:rPr>
        <w:t xml:space="preserve">                  </w:t>
      </w:r>
      <w:r>
        <w:rPr>
          <w:rFonts w:ascii="Times New Roman" w:hAnsi="Times New Roman" w:hint="eastAsia"/>
          <w:lang w:eastAsia="zh-CN"/>
        </w:rPr>
        <w:t>（</w:t>
      </w:r>
      <w:r>
        <w:rPr>
          <w:rFonts w:ascii="Times New Roman" w:hAnsi="Times New Roman" w:hint="eastAsia"/>
          <w:lang w:eastAsia="zh-CN"/>
        </w:rPr>
        <w:t>C.4</w:t>
      </w:r>
      <w:r>
        <w:rPr>
          <w:rFonts w:ascii="Times New Roman" w:hAnsi="Times New Roman" w:hint="eastAsia"/>
          <w:lang w:eastAsia="zh-CN"/>
        </w:rPr>
        <w:t>）</w:t>
      </w:r>
    </w:p>
    <w:p w:rsidR="007928A4" w:rsidRDefault="00CE0A03">
      <w:pPr>
        <w:spacing w:line="360" w:lineRule="auto"/>
        <w:ind w:firstLine="480"/>
        <w:rPr>
          <w:rFonts w:ascii="宋体" w:hAnsi="宋体" w:cs="宋体"/>
          <w:lang w:eastAsia="zh-CN"/>
        </w:rPr>
      </w:pPr>
      <w:r>
        <w:rPr>
          <w:rFonts w:ascii="Times New Roman" w:hAnsi="Times New Roman" w:hint="eastAsia"/>
          <w:i/>
          <w:iCs/>
          <w:lang w:eastAsia="zh-CN"/>
        </w:rPr>
        <w:t>T</w:t>
      </w:r>
      <w:r>
        <w:rPr>
          <w:rFonts w:ascii="Times New Roman" w:hAnsi="Times New Roman"/>
          <w:lang w:eastAsia="zh-CN"/>
        </w:rPr>
        <w:t>——</w:t>
      </w:r>
      <w:r>
        <w:rPr>
          <w:rFonts w:ascii="Times New Roman" w:hAnsi="Times New Roman" w:hint="eastAsia"/>
          <w:lang w:eastAsia="zh-CN"/>
        </w:rPr>
        <w:t>风洞中工作段气体温度，</w:t>
      </w:r>
      <w:r>
        <w:rPr>
          <w:rFonts w:ascii="Times New Roman" w:hAnsi="Times New Roman" w:hint="eastAsia"/>
          <w:lang w:eastAsia="zh-CN"/>
        </w:rPr>
        <w:t>K</w:t>
      </w:r>
      <w:r>
        <w:rPr>
          <w:rFonts w:ascii="Times New Roman" w:hAnsi="Times New Roman" w:hint="eastAsia"/>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i/>
          <w:iCs/>
          <w:lang w:eastAsia="zh-CN"/>
        </w:rPr>
        <w:t>A</w:t>
      </w:r>
      <w:r>
        <w:rPr>
          <w:rFonts w:ascii="Times New Roman" w:hAnsi="Times New Roman"/>
          <w:lang w:eastAsia="zh-CN"/>
        </w:rPr>
        <w:t>——</w:t>
      </w:r>
      <w:r>
        <w:rPr>
          <w:rFonts w:ascii="Times New Roman" w:hAnsi="Times New Roman" w:hint="eastAsia"/>
          <w:lang w:eastAsia="zh-CN"/>
        </w:rPr>
        <w:t>1.2378847</w:t>
      </w:r>
      <w:r>
        <w:rPr>
          <w:rFonts w:ascii="Arial" w:hAnsi="Arial" w:cs="Arial"/>
          <w:lang w:eastAsia="zh-CN"/>
        </w:rPr>
        <w:t>×</w:t>
      </w:r>
      <w:r>
        <w:rPr>
          <w:rFonts w:ascii="Times New Roman" w:hAnsi="Times New Roman" w:hint="eastAsia"/>
          <w:lang w:eastAsia="zh-CN"/>
        </w:rPr>
        <w:t>10</w:t>
      </w:r>
      <w:r>
        <w:rPr>
          <w:rFonts w:ascii="Times New Roman" w:hAnsi="Times New Roman" w:hint="eastAsia"/>
          <w:vertAlign w:val="superscript"/>
          <w:lang w:eastAsia="zh-CN"/>
        </w:rPr>
        <w:t>-5</w:t>
      </w:r>
      <w:r>
        <w:rPr>
          <w:rFonts w:ascii="Times New Roman" w:hAnsi="Times New Roman" w:hint="eastAsia"/>
          <w:lang w:eastAsia="zh-CN"/>
        </w:rPr>
        <w:t>K</w:t>
      </w:r>
      <w:r>
        <w:rPr>
          <w:rFonts w:ascii="Times New Roman" w:hAnsi="Times New Roman" w:hint="eastAsia"/>
          <w:vertAlign w:val="superscript"/>
          <w:lang w:eastAsia="zh-CN"/>
        </w:rPr>
        <w:t>-2</w:t>
      </w:r>
      <w:r>
        <w:rPr>
          <w:rFonts w:ascii="Times New Roman" w:hAnsi="Times New Roman" w:hint="eastAsia"/>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i/>
          <w:iCs/>
          <w:lang w:eastAsia="zh-CN"/>
        </w:rPr>
        <w:t>B</w:t>
      </w:r>
      <w:r>
        <w:rPr>
          <w:rFonts w:ascii="Times New Roman" w:hAnsi="Times New Roman"/>
          <w:lang w:eastAsia="zh-CN"/>
        </w:rPr>
        <w:t>——</w:t>
      </w:r>
      <w:r>
        <w:rPr>
          <w:rFonts w:ascii="Times New Roman" w:hAnsi="Times New Roman" w:hint="eastAsia"/>
          <w:lang w:eastAsia="zh-CN"/>
        </w:rPr>
        <w:t xml:space="preserve"> -1.9121316</w:t>
      </w:r>
      <w:r>
        <w:rPr>
          <w:rFonts w:ascii="Arial" w:hAnsi="Arial" w:cs="Arial"/>
          <w:lang w:eastAsia="zh-CN"/>
        </w:rPr>
        <w:t>×</w:t>
      </w:r>
      <w:r>
        <w:rPr>
          <w:rFonts w:ascii="Times New Roman" w:hAnsi="Times New Roman" w:hint="eastAsia"/>
          <w:lang w:eastAsia="zh-CN"/>
        </w:rPr>
        <w:t>10</w:t>
      </w:r>
      <w:r>
        <w:rPr>
          <w:rFonts w:ascii="Times New Roman" w:hAnsi="Times New Roman" w:hint="eastAsia"/>
          <w:vertAlign w:val="superscript"/>
          <w:lang w:eastAsia="zh-CN"/>
        </w:rPr>
        <w:t>-2</w:t>
      </w:r>
      <w:r>
        <w:rPr>
          <w:rFonts w:ascii="Times New Roman" w:hAnsi="Times New Roman" w:hint="eastAsia"/>
          <w:lang w:eastAsia="zh-CN"/>
        </w:rPr>
        <w:t>K</w:t>
      </w:r>
      <w:r>
        <w:rPr>
          <w:rFonts w:ascii="Times New Roman" w:hAnsi="Times New Roman" w:hint="eastAsia"/>
          <w:vertAlign w:val="superscript"/>
          <w:lang w:eastAsia="zh-CN"/>
        </w:rPr>
        <w:t>-1</w:t>
      </w:r>
      <w:r>
        <w:rPr>
          <w:rFonts w:ascii="Times New Roman" w:hAnsi="Times New Roman" w:hint="eastAsia"/>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i/>
          <w:iCs/>
          <w:lang w:eastAsia="zh-CN"/>
        </w:rPr>
        <w:t>C</w:t>
      </w:r>
      <w:r>
        <w:rPr>
          <w:rFonts w:ascii="Times New Roman" w:hAnsi="Times New Roman"/>
          <w:lang w:eastAsia="zh-CN"/>
        </w:rPr>
        <w:t>——</w:t>
      </w:r>
      <w:r>
        <w:rPr>
          <w:rFonts w:ascii="Times New Roman" w:hAnsi="Times New Roman" w:hint="eastAsia"/>
          <w:lang w:eastAsia="zh-CN"/>
        </w:rPr>
        <w:t xml:space="preserve"> 33.93711047</w:t>
      </w:r>
      <w:r>
        <w:rPr>
          <w:rFonts w:ascii="Times New Roman" w:hAnsi="Times New Roman" w:hint="eastAsia"/>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i/>
          <w:iCs/>
          <w:lang w:eastAsia="zh-CN"/>
        </w:rPr>
        <w:t>D</w:t>
      </w:r>
      <w:r>
        <w:rPr>
          <w:rFonts w:ascii="Times New Roman" w:hAnsi="Times New Roman"/>
          <w:lang w:eastAsia="zh-CN"/>
        </w:rPr>
        <w:t>——</w:t>
      </w:r>
      <w:r>
        <w:rPr>
          <w:rFonts w:ascii="Times New Roman" w:hAnsi="Times New Roman" w:hint="eastAsia"/>
          <w:lang w:eastAsia="zh-CN"/>
        </w:rPr>
        <w:t xml:space="preserve"> -6.3431645</w:t>
      </w:r>
      <w:r>
        <w:rPr>
          <w:rFonts w:ascii="Arial" w:hAnsi="Arial" w:cs="Arial"/>
          <w:lang w:eastAsia="zh-CN"/>
        </w:rPr>
        <w:t>×</w:t>
      </w:r>
      <w:r>
        <w:rPr>
          <w:rFonts w:ascii="Times New Roman" w:hAnsi="Times New Roman" w:hint="eastAsia"/>
          <w:lang w:eastAsia="zh-CN"/>
        </w:rPr>
        <w:t>10</w:t>
      </w:r>
      <w:r>
        <w:rPr>
          <w:rFonts w:ascii="Times New Roman" w:hAnsi="Times New Roman" w:hint="eastAsia"/>
          <w:vertAlign w:val="superscript"/>
          <w:lang w:eastAsia="zh-CN"/>
        </w:rPr>
        <w:t>3</w:t>
      </w:r>
      <w:r>
        <w:rPr>
          <w:rFonts w:ascii="Times New Roman" w:hAnsi="Times New Roman" w:hint="eastAsia"/>
          <w:lang w:eastAsia="zh-CN"/>
        </w:rPr>
        <w:t>K</w:t>
      </w:r>
      <w:r>
        <w:rPr>
          <w:rFonts w:ascii="Times New Roman" w:hAnsi="Times New Roman" w:hint="eastAsia"/>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i/>
          <w:iCs/>
          <w:lang w:eastAsia="zh-CN"/>
        </w:rPr>
        <w:t>k</w:t>
      </w:r>
      <w:r>
        <w:rPr>
          <w:rFonts w:ascii="Times New Roman" w:hAnsi="Times New Roman"/>
          <w:lang w:eastAsia="zh-CN"/>
        </w:rPr>
        <w:t>——</w:t>
      </w:r>
      <w:r>
        <w:rPr>
          <w:rFonts w:ascii="Times New Roman" w:hAnsi="Times New Roman" w:hint="eastAsia"/>
          <w:lang w:eastAsia="zh-CN"/>
        </w:rPr>
        <w:t>1Pa</w:t>
      </w:r>
      <w:r>
        <w:rPr>
          <w:rFonts w:ascii="Times New Roman" w:hAnsi="Times New Roman" w:hint="eastAsia"/>
          <w:lang w:eastAsia="zh-CN"/>
        </w:rPr>
        <w:t>；</w:t>
      </w:r>
    </w:p>
    <w:p w:rsidR="007928A4" w:rsidRDefault="00CE0A03">
      <w:pPr>
        <w:spacing w:line="360" w:lineRule="auto"/>
        <w:ind w:firstLine="480"/>
        <w:rPr>
          <w:rFonts w:ascii="Times New Roman" w:hAnsi="Times New Roman"/>
          <w:lang w:eastAsia="zh-CN"/>
        </w:rPr>
      </w:pPr>
      <w:r>
        <w:rPr>
          <w:rFonts w:ascii="Times New Roman" w:hAnsi="Times New Roman" w:hint="eastAsia"/>
          <w:lang w:eastAsia="zh-CN"/>
        </w:rPr>
        <w:t>考虑风洞工作段均匀性和稳定性的影响，标准风速的不确定度</w:t>
      </w:r>
    </w:p>
    <w:p w:rsidR="007928A4" w:rsidRDefault="00CE0A03">
      <w:pPr>
        <w:spacing w:line="360" w:lineRule="auto"/>
        <w:ind w:left="7440" w:hangingChars="3100" w:hanging="7440"/>
        <w:rPr>
          <w:rFonts w:ascii="Times New Roman" w:hAnsi="Times New Roman"/>
          <w:lang w:eastAsia="zh-CN"/>
        </w:rPr>
      </w:pPr>
      <w:r>
        <w:rPr>
          <w:rFonts w:ascii="Times New Roman" w:hAnsi="Times New Roman"/>
          <w:position w:val="-64"/>
        </w:rPr>
        <w:object w:dxaOrig="6877" w:dyaOrig="1467">
          <v:shape id="_x0000_i1042" type="#_x0000_t75" style="width:343.85pt;height:73.35pt" o:ole="">
            <v:imagedata r:id="rId57" o:title=""/>
          </v:shape>
          <o:OLEObject Type="Embed" ProgID="Equation.DSMT4" ShapeID="_x0000_i1042" DrawAspect="Content" ObjectID="_1833626726" r:id="rId58"/>
        </w:object>
      </w:r>
      <w:r>
        <w:rPr>
          <w:rFonts w:ascii="Times New Roman" w:hAnsi="Times New Roman" w:hint="eastAsia"/>
          <w:position w:val="-26"/>
          <w:lang w:eastAsia="zh-CN"/>
        </w:rPr>
        <w:t xml:space="preserve">  </w:t>
      </w:r>
      <w:r>
        <w:rPr>
          <w:rFonts w:ascii="Times New Roman" w:hAnsi="Times New Roman" w:hint="eastAsia"/>
          <w:lang w:eastAsia="zh-CN"/>
        </w:rPr>
        <w:t>（</w:t>
      </w:r>
      <w:r>
        <w:rPr>
          <w:rFonts w:ascii="Times New Roman" w:hAnsi="Times New Roman" w:hint="eastAsia"/>
          <w:lang w:eastAsia="zh-CN"/>
        </w:rPr>
        <w:t>C.5</w:t>
      </w:r>
      <w:r>
        <w:rPr>
          <w:rFonts w:ascii="Times New Roman" w:hAnsi="Times New Roman" w:hint="eastAsia"/>
          <w:lang w:eastAsia="zh-CN"/>
        </w:rPr>
        <w:t>）</w:t>
      </w:r>
    </w:p>
    <w:p w:rsidR="007928A4" w:rsidRDefault="00CE0A03">
      <w:pPr>
        <w:spacing w:line="360" w:lineRule="auto"/>
        <w:ind w:firstLineChars="200" w:firstLine="480"/>
        <w:rPr>
          <w:rFonts w:ascii="Times New Roman" w:hAnsi="Times New Roman"/>
          <w:vertAlign w:val="subscript"/>
          <w:lang w:eastAsia="zh-CN"/>
        </w:rPr>
      </w:pPr>
      <w:r>
        <w:rPr>
          <w:rFonts w:ascii="宋体" w:hAnsi="宋体" w:cs="宋体" w:hint="eastAsia"/>
          <w:lang w:eastAsia="zh-CN"/>
        </w:rPr>
        <w:t>C.3.2.1</w:t>
      </w:r>
      <w:r>
        <w:rPr>
          <w:rFonts w:ascii="Times New Roman" w:hAnsi="Times New Roman" w:hint="eastAsia"/>
          <w:lang w:eastAsia="zh-CN"/>
        </w:rPr>
        <w:t>风洞工作段气流均匀性引入的相对不确定度</w:t>
      </w:r>
      <w:proofErr w:type="spellStart"/>
      <w:r>
        <w:rPr>
          <w:rFonts w:ascii="Times New Roman" w:hAnsi="Times New Roman" w:hint="eastAsia"/>
          <w:i/>
          <w:iCs/>
          <w:lang w:eastAsia="zh-CN"/>
        </w:rPr>
        <w:t>u</w:t>
      </w:r>
      <w:r>
        <w:rPr>
          <w:rFonts w:ascii="Times New Roman" w:hAnsi="Times New Roman" w:hint="eastAsia"/>
          <w:vertAlign w:val="subscript"/>
          <w:lang w:eastAsia="zh-CN"/>
        </w:rPr>
        <w:t>j</w:t>
      </w:r>
      <w:proofErr w:type="spellEnd"/>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风洞工作段气流均匀性为</w:t>
      </w:r>
      <w:r>
        <w:rPr>
          <w:rFonts w:ascii="Times New Roman" w:hAnsi="Times New Roman" w:hint="eastAsia"/>
          <w:lang w:eastAsia="zh-CN"/>
        </w:rPr>
        <w:t>1%</w:t>
      </w:r>
      <w:r>
        <w:rPr>
          <w:rFonts w:ascii="Times New Roman" w:hAnsi="Times New Roman" w:hint="eastAsia"/>
          <w:lang w:eastAsia="zh-CN"/>
        </w:rPr>
        <w:t>，按照均匀分布，</w:t>
      </w:r>
    </w:p>
    <w:p w:rsidR="007928A4" w:rsidRDefault="00CE0A03">
      <w:pPr>
        <w:tabs>
          <w:tab w:val="left" w:pos="461"/>
        </w:tabs>
        <w:spacing w:line="360" w:lineRule="auto"/>
        <w:ind w:firstLineChars="200" w:firstLine="480"/>
        <w:jc w:val="center"/>
        <w:rPr>
          <w:rFonts w:ascii="Times New Roman" w:hAnsi="Times New Roman"/>
          <w:lang w:eastAsia="zh-CN"/>
        </w:rPr>
      </w:pPr>
      <w:r>
        <w:rPr>
          <w:rFonts w:ascii="Times New Roman" w:hAnsi="Times New Roman"/>
          <w:position w:val="-28"/>
        </w:rPr>
        <w:object w:dxaOrig="1799" w:dyaOrig="693">
          <v:shape id="_x0000_i1043" type="#_x0000_t75" style="width:89.95pt;height:34.65pt" o:ole="">
            <v:imagedata r:id="rId59" o:title=""/>
          </v:shape>
          <o:OLEObject Type="Embed" ProgID="Equation.DSMT4" ShapeID="_x0000_i1043" DrawAspect="Content" ObjectID="_1833626727" r:id="rId60"/>
        </w:object>
      </w:r>
    </w:p>
    <w:p w:rsidR="007928A4" w:rsidRDefault="00CE0A03">
      <w:pPr>
        <w:spacing w:line="360" w:lineRule="auto"/>
        <w:ind w:firstLineChars="200" w:firstLine="480"/>
        <w:rPr>
          <w:rFonts w:ascii="Times New Roman" w:hAnsi="Times New Roman"/>
          <w:i/>
          <w:iCs/>
          <w:vertAlign w:val="subscript"/>
          <w:lang w:eastAsia="zh-CN"/>
        </w:rPr>
      </w:pPr>
      <w:r>
        <w:rPr>
          <w:rFonts w:ascii="宋体" w:hAnsi="宋体" w:cs="宋体" w:hint="eastAsia"/>
          <w:lang w:eastAsia="zh-CN"/>
        </w:rPr>
        <w:t>C.3.2.2</w:t>
      </w:r>
      <w:r>
        <w:rPr>
          <w:rFonts w:ascii="Times New Roman" w:hAnsi="Times New Roman" w:hint="eastAsia"/>
          <w:lang w:eastAsia="zh-CN"/>
        </w:rPr>
        <w:t>风洞工作段气流稳定引入的相对不确定度</w:t>
      </w:r>
      <w:proofErr w:type="spellStart"/>
      <w:r>
        <w:rPr>
          <w:rFonts w:ascii="Times New Roman" w:hAnsi="Times New Roman" w:hint="eastAsia"/>
          <w:i/>
          <w:iCs/>
          <w:lang w:eastAsia="zh-CN"/>
        </w:rPr>
        <w:t>u</w:t>
      </w:r>
      <w:r>
        <w:rPr>
          <w:rFonts w:ascii="Times New Roman" w:hAnsi="Times New Roman" w:hint="eastAsia"/>
          <w:i/>
          <w:iCs/>
          <w:vertAlign w:val="subscript"/>
          <w:lang w:eastAsia="zh-CN"/>
        </w:rPr>
        <w:t>w</w:t>
      </w:r>
      <w:proofErr w:type="spellEnd"/>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风洞工作段气流稳定性为</w:t>
      </w:r>
      <w:r>
        <w:rPr>
          <w:rFonts w:ascii="Times New Roman" w:hAnsi="Times New Roman" w:hint="eastAsia"/>
          <w:lang w:eastAsia="zh-CN"/>
        </w:rPr>
        <w:t>0.5%</w:t>
      </w:r>
      <w:r>
        <w:rPr>
          <w:rFonts w:ascii="Times New Roman" w:hAnsi="Times New Roman" w:hint="eastAsia"/>
          <w:lang w:eastAsia="zh-CN"/>
        </w:rPr>
        <w:t>，按照均匀分布，</w:t>
      </w:r>
    </w:p>
    <w:p w:rsidR="007928A4" w:rsidRDefault="00CE0A03">
      <w:pPr>
        <w:spacing w:line="360" w:lineRule="auto"/>
        <w:ind w:firstLineChars="200" w:firstLine="480"/>
        <w:jc w:val="center"/>
        <w:rPr>
          <w:rFonts w:ascii="Times New Roman" w:hAnsi="Times New Roman"/>
          <w:i/>
          <w:iCs/>
          <w:vertAlign w:val="subscript"/>
          <w:lang w:eastAsia="zh-CN"/>
        </w:rPr>
      </w:pPr>
      <w:r>
        <w:rPr>
          <w:rFonts w:ascii="Times New Roman" w:hAnsi="Times New Roman"/>
          <w:position w:val="-28"/>
        </w:rPr>
        <w:object w:dxaOrig="2036" w:dyaOrig="693">
          <v:shape id="_x0000_i1044" type="#_x0000_t75" style="width:101.8pt;height:34.65pt" o:ole="">
            <v:imagedata r:id="rId61" o:title=""/>
          </v:shape>
          <o:OLEObject Type="Embed" ProgID="Equation.DSMT4" ShapeID="_x0000_i1044" DrawAspect="Content" ObjectID="_1833626728" r:id="rId62"/>
        </w:object>
      </w:r>
    </w:p>
    <w:p w:rsidR="007928A4" w:rsidRDefault="00CE0A03">
      <w:pPr>
        <w:spacing w:line="360" w:lineRule="auto"/>
        <w:ind w:firstLineChars="200" w:firstLine="480"/>
        <w:rPr>
          <w:rFonts w:ascii="Times New Roman" w:hAnsi="Times New Roman"/>
          <w:highlight w:val="yellow"/>
          <w:lang w:eastAsia="zh-CN"/>
        </w:rPr>
      </w:pPr>
      <w:r>
        <w:rPr>
          <w:rFonts w:ascii="宋体" w:hAnsi="宋体" w:cs="宋体" w:hint="eastAsia"/>
          <w:lang w:eastAsia="zh-CN"/>
        </w:rPr>
        <w:t>C.3.2.3</w:t>
      </w:r>
      <w:r>
        <w:rPr>
          <w:rFonts w:ascii="Times New Roman" w:hAnsi="Times New Roman" w:hint="eastAsia"/>
          <w:lang w:eastAsia="zh-CN"/>
        </w:rPr>
        <w:t>皮托管系数引入的相对不确定度</w:t>
      </w:r>
      <w:proofErr w:type="spellStart"/>
      <w:r>
        <w:rPr>
          <w:rFonts w:ascii="Times New Roman" w:hAnsi="Times New Roman"/>
          <w:i/>
          <w:iCs/>
          <w:lang w:eastAsia="zh-CN"/>
        </w:rPr>
        <w:t>u</w:t>
      </w:r>
      <w:r>
        <w:rPr>
          <w:rFonts w:ascii="Times New Roman" w:hAnsi="Times New Roman"/>
          <w:vertAlign w:val="subscript"/>
          <w:lang w:eastAsia="zh-CN"/>
        </w:rPr>
        <w:t>r</w:t>
      </w:r>
      <w:proofErr w:type="spellEnd"/>
      <w:r>
        <w:rPr>
          <w:rFonts w:ascii="Times New Roman" w:hAnsi="Times New Roman"/>
          <w:lang w:eastAsia="zh-CN"/>
        </w:rPr>
        <w:t>（</w:t>
      </w:r>
      <w:r>
        <w:rPr>
          <w:rFonts w:ascii="Times New Roman" w:hAnsi="Times New Roman"/>
        </w:rPr>
        <w:t>α</w:t>
      </w:r>
      <w:r>
        <w:rPr>
          <w:rFonts w:ascii="Times New Roman" w:hAnsi="Times New Roman"/>
          <w:lang w:eastAsia="zh-CN"/>
        </w:rPr>
        <w:t>）</w:t>
      </w:r>
    </w:p>
    <w:p w:rsidR="007928A4" w:rsidRDefault="00CE0A03">
      <w:pPr>
        <w:spacing w:line="360" w:lineRule="auto"/>
        <w:ind w:firstLineChars="200" w:firstLine="480"/>
        <w:rPr>
          <w:rFonts w:ascii="Times New Roman" w:hAnsi="Times New Roman"/>
          <w:lang w:eastAsia="zh-CN"/>
        </w:rPr>
      </w:pPr>
      <w:r>
        <w:rPr>
          <w:rFonts w:ascii="Times New Roman" w:hAnsi="Times New Roman"/>
          <w:lang w:eastAsia="zh-CN"/>
        </w:rPr>
        <w:t>根据皮托管证书，皮托管系数为</w:t>
      </w:r>
      <w:r>
        <w:rPr>
          <w:rFonts w:ascii="Times New Roman" w:hAnsi="Times New Roman"/>
        </w:rPr>
        <w:t>α</w:t>
      </w:r>
      <w:r>
        <w:rPr>
          <w:rFonts w:ascii="Times New Roman" w:hAnsi="Times New Roman"/>
          <w:lang w:eastAsia="zh-CN"/>
        </w:rPr>
        <w:t>=1</w:t>
      </w:r>
      <w:r>
        <w:rPr>
          <w:rFonts w:ascii="Times New Roman" w:hAnsi="Times New Roman"/>
          <w:lang w:eastAsia="zh-CN"/>
        </w:rPr>
        <w:t>，按照</w:t>
      </w:r>
      <w:r>
        <w:rPr>
          <w:rFonts w:ascii="Times New Roman" w:hAnsi="Times New Roman"/>
          <w:lang w:eastAsia="zh-CN"/>
        </w:rPr>
        <w:t>MPE=</w:t>
      </w:r>
      <w:r>
        <w:rPr>
          <w:rFonts w:ascii="Times New Roman" w:hAnsi="Times New Roman"/>
          <w:sz w:val="21"/>
          <w:szCs w:val="21"/>
          <w:lang w:eastAsia="zh-CN"/>
        </w:rPr>
        <w:t>±</w:t>
      </w:r>
      <w:r>
        <w:rPr>
          <w:rFonts w:ascii="Times New Roman" w:hAnsi="Times New Roman"/>
          <w:lang w:eastAsia="zh-CN"/>
        </w:rPr>
        <w:t>0.3%</w:t>
      </w:r>
      <w:r>
        <w:rPr>
          <w:rFonts w:ascii="Times New Roman" w:hAnsi="Times New Roman"/>
          <w:lang w:eastAsia="zh-CN"/>
        </w:rPr>
        <w:t>均匀分布</w:t>
      </w:r>
    </w:p>
    <w:p w:rsidR="007928A4" w:rsidRDefault="00CE0A03">
      <w:pPr>
        <w:spacing w:line="360" w:lineRule="auto"/>
        <w:ind w:firstLineChars="200" w:firstLine="480"/>
        <w:jc w:val="center"/>
        <w:rPr>
          <w:rFonts w:ascii="Times New Roman" w:hAnsi="Times New Roman"/>
          <w:position w:val="-26"/>
        </w:rPr>
      </w:pPr>
      <w:r>
        <w:rPr>
          <w:rFonts w:ascii="Times New Roman" w:hAnsi="Times New Roman"/>
          <w:position w:val="-28"/>
        </w:rPr>
        <w:object w:dxaOrig="2333" w:dyaOrig="693">
          <v:shape id="_x0000_i1045" type="#_x0000_t75" style="width:116.65pt;height:34.65pt" o:ole="">
            <v:imagedata r:id="rId63" o:title=""/>
          </v:shape>
          <o:OLEObject Type="Embed" ProgID="Equation.DSMT4" ShapeID="_x0000_i1045" DrawAspect="Content" ObjectID="_1833626729" r:id="rId64"/>
        </w:object>
      </w:r>
    </w:p>
    <w:p w:rsidR="007928A4" w:rsidRDefault="00CE0A03">
      <w:pPr>
        <w:spacing w:line="360" w:lineRule="auto"/>
        <w:ind w:firstLineChars="200" w:firstLine="480"/>
        <w:rPr>
          <w:rFonts w:ascii="Times New Roman" w:hAnsi="Times New Roman"/>
          <w:highlight w:val="yellow"/>
          <w:lang w:eastAsia="zh-CN"/>
        </w:rPr>
      </w:pPr>
      <w:r>
        <w:rPr>
          <w:rFonts w:ascii="宋体" w:hAnsi="宋体" w:cs="宋体" w:hint="eastAsia"/>
          <w:lang w:eastAsia="zh-CN"/>
        </w:rPr>
        <w:t>C.3.2.4</w:t>
      </w:r>
      <w:r>
        <w:rPr>
          <w:rFonts w:ascii="Times New Roman" w:hAnsi="Times New Roman" w:hint="eastAsia"/>
          <w:lang w:eastAsia="zh-CN"/>
        </w:rPr>
        <w:t>压力差引入的相对不确定度</w:t>
      </w:r>
      <w:proofErr w:type="spellStart"/>
      <w:r>
        <w:rPr>
          <w:rFonts w:ascii="Times New Roman" w:hAnsi="Times New Roman"/>
          <w:i/>
          <w:iCs/>
          <w:lang w:eastAsia="zh-CN"/>
        </w:rPr>
        <w:t>u</w:t>
      </w:r>
      <w:r>
        <w:rPr>
          <w:rFonts w:ascii="Times New Roman" w:hAnsi="Times New Roman" w:hint="eastAsia"/>
          <w:vertAlign w:val="subscript"/>
          <w:lang w:eastAsia="zh-CN"/>
        </w:rPr>
        <w:t>r</w:t>
      </w:r>
      <w:proofErr w:type="spellEnd"/>
      <w:r>
        <w:rPr>
          <w:rFonts w:ascii="Times New Roman" w:hAnsi="Times New Roman"/>
          <w:lang w:eastAsia="zh-CN"/>
        </w:rPr>
        <w:t>（</w:t>
      </w:r>
      <w:r>
        <w:rPr>
          <w:rFonts w:ascii="宋体" w:hAnsi="宋体" w:cs="宋体" w:hint="eastAsia"/>
          <w:lang w:eastAsia="zh-CN"/>
        </w:rPr>
        <w:t>Δ</w:t>
      </w:r>
      <w:r>
        <w:rPr>
          <w:rFonts w:ascii="Times New Roman" w:hAnsi="Times New Roman" w:hint="eastAsia"/>
          <w:i/>
          <w:iCs/>
          <w:lang w:eastAsia="zh-CN"/>
        </w:rPr>
        <w:t>p</w:t>
      </w:r>
      <w:r>
        <w:rPr>
          <w:rFonts w:ascii="Times New Roman" w:hAnsi="Times New Roman"/>
          <w:lang w:eastAsia="zh-CN"/>
        </w:rPr>
        <w:t>）</w:t>
      </w: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标准风速为</w:t>
      </w:r>
      <w:r>
        <w:rPr>
          <w:rFonts w:ascii="Times New Roman" w:hAnsi="Times New Roman" w:hint="eastAsia"/>
          <w:lang w:eastAsia="zh-CN"/>
        </w:rPr>
        <w:t>5m/s</w:t>
      </w:r>
      <w:r>
        <w:rPr>
          <w:rFonts w:ascii="Times New Roman" w:hAnsi="Times New Roman" w:hint="eastAsia"/>
          <w:lang w:eastAsia="zh-CN"/>
        </w:rPr>
        <w:t>时，压力差为</w:t>
      </w:r>
      <w:r>
        <w:rPr>
          <w:rFonts w:ascii="Times New Roman" w:hAnsi="Times New Roman" w:hint="eastAsia"/>
          <w:lang w:eastAsia="zh-CN"/>
        </w:rPr>
        <w:t>15.28</w:t>
      </w:r>
      <w:r>
        <w:rPr>
          <w:rFonts w:ascii="Times New Roman" w:hAnsi="Times New Roman" w:hint="eastAsia"/>
          <w:lang w:eastAsia="zh-CN"/>
        </w:rPr>
        <w:t>、</w:t>
      </w:r>
      <w:r>
        <w:rPr>
          <w:rFonts w:ascii="Times New Roman" w:hAnsi="Times New Roman" w:hint="eastAsia"/>
          <w:lang w:eastAsia="zh-CN"/>
        </w:rPr>
        <w:t>15.29</w:t>
      </w:r>
      <w:r>
        <w:rPr>
          <w:rFonts w:ascii="Times New Roman" w:hAnsi="Times New Roman" w:hint="eastAsia"/>
          <w:lang w:eastAsia="zh-CN"/>
        </w:rPr>
        <w:t>、</w:t>
      </w:r>
      <w:r>
        <w:rPr>
          <w:rFonts w:ascii="Times New Roman" w:hAnsi="Times New Roman" w:hint="eastAsia"/>
          <w:lang w:eastAsia="zh-CN"/>
        </w:rPr>
        <w:t>15.31Pa</w:t>
      </w:r>
      <w:r>
        <w:rPr>
          <w:rFonts w:ascii="Times New Roman" w:hAnsi="Times New Roman" w:hint="eastAsia"/>
          <w:lang w:eastAsia="zh-CN"/>
        </w:rPr>
        <w:t>，测量重复性引入的不确定度为</w:t>
      </w:r>
    </w:p>
    <w:p w:rsidR="007928A4" w:rsidRDefault="00CE0A03">
      <w:pPr>
        <w:spacing w:line="360" w:lineRule="auto"/>
        <w:ind w:firstLineChars="200" w:firstLine="480"/>
        <w:rPr>
          <w:rFonts w:ascii="Times New Roman" w:hAnsi="Times New Roman"/>
          <w:lang w:eastAsia="zh-CN"/>
        </w:rPr>
      </w:pPr>
      <w:r>
        <w:rPr>
          <w:rFonts w:ascii="Times New Roman" w:hAnsi="Times New Roman"/>
          <w:i/>
          <w:iCs/>
          <w:lang w:eastAsia="zh-CN"/>
        </w:rPr>
        <w:t>u</w:t>
      </w:r>
      <w:r>
        <w:rPr>
          <w:rFonts w:ascii="Times New Roman" w:hAnsi="Times New Roman" w:hint="eastAsia"/>
          <w:vertAlign w:val="subscript"/>
          <w:lang w:eastAsia="zh-CN"/>
        </w:rPr>
        <w:t>1</w:t>
      </w:r>
      <w:r>
        <w:rPr>
          <w:rFonts w:ascii="Times New Roman" w:hAnsi="Times New Roman"/>
          <w:lang w:eastAsia="zh-CN"/>
        </w:rPr>
        <w:t>（</w:t>
      </w:r>
      <w:r>
        <w:rPr>
          <w:rFonts w:ascii="宋体" w:hAnsi="宋体" w:cs="宋体" w:hint="eastAsia"/>
          <w:lang w:eastAsia="zh-CN"/>
        </w:rPr>
        <w:t>Δ</w:t>
      </w:r>
      <w:r>
        <w:rPr>
          <w:rFonts w:ascii="Times New Roman" w:hAnsi="Times New Roman" w:hint="eastAsia"/>
          <w:i/>
          <w:iCs/>
          <w:lang w:eastAsia="zh-CN"/>
        </w:rPr>
        <w:t>p</w:t>
      </w:r>
      <w:r>
        <w:rPr>
          <w:rFonts w:ascii="Times New Roman" w:hAnsi="Times New Roman"/>
          <w:lang w:eastAsia="zh-CN"/>
        </w:rPr>
        <w:t>）</w:t>
      </w:r>
      <w:r>
        <w:rPr>
          <w:rFonts w:ascii="Times New Roman" w:hAnsi="Times New Roman" w:hint="eastAsia"/>
          <w:lang w:eastAsia="zh-CN"/>
        </w:rPr>
        <w:t>=0.0177Pa</w:t>
      </w:r>
    </w:p>
    <w:p w:rsidR="007928A4" w:rsidRDefault="00CE0A03">
      <w:pPr>
        <w:spacing w:line="360" w:lineRule="auto"/>
        <w:ind w:firstLineChars="200" w:firstLine="480"/>
        <w:rPr>
          <w:rFonts w:ascii="Times New Roman" w:hAnsi="Times New Roman"/>
          <w:sz w:val="21"/>
          <w:szCs w:val="21"/>
          <w:lang w:eastAsia="zh-CN"/>
        </w:rPr>
      </w:pPr>
      <w:proofErr w:type="gramStart"/>
      <w:r>
        <w:rPr>
          <w:rFonts w:ascii="Times New Roman" w:hAnsi="Times New Roman" w:hint="eastAsia"/>
          <w:lang w:eastAsia="zh-CN"/>
        </w:rPr>
        <w:t>根据</w:t>
      </w:r>
      <w:r>
        <w:rPr>
          <w:rFonts w:ascii="宋体" w:hAnsi="宋体" w:cs="宋体" w:hint="eastAsia"/>
          <w:sz w:val="21"/>
          <w:szCs w:val="21"/>
          <w:lang w:eastAsia="zh-CN"/>
        </w:rPr>
        <w:t>差压计</w:t>
      </w:r>
      <w:proofErr w:type="gramEnd"/>
      <w:r>
        <w:rPr>
          <w:rFonts w:ascii="宋体" w:hAnsi="宋体" w:cs="宋体" w:hint="eastAsia"/>
          <w:sz w:val="21"/>
          <w:szCs w:val="21"/>
          <w:lang w:eastAsia="zh-CN"/>
        </w:rPr>
        <w:t>证书</w:t>
      </w:r>
      <w:r>
        <w:rPr>
          <w:rFonts w:ascii="Times New Roman" w:hAnsi="Times New Roman"/>
          <w:iCs/>
          <w:sz w:val="21"/>
          <w:szCs w:val="21"/>
          <w:lang w:eastAsia="zh-CN"/>
        </w:rPr>
        <w:t>MPE:</w:t>
      </w:r>
      <w:r>
        <w:rPr>
          <w:rFonts w:ascii="Times New Roman" w:hAnsi="Times New Roman"/>
          <w:sz w:val="21"/>
          <w:szCs w:val="21"/>
          <w:lang w:eastAsia="zh-CN"/>
        </w:rPr>
        <w:t xml:space="preserve"> ±0.5Pa</w:t>
      </w:r>
      <w:r>
        <w:rPr>
          <w:rFonts w:ascii="Times New Roman" w:hAnsi="Times New Roman" w:hint="eastAsia"/>
          <w:sz w:val="21"/>
          <w:szCs w:val="21"/>
          <w:lang w:eastAsia="zh-CN"/>
        </w:rPr>
        <w:t>，</w:t>
      </w:r>
      <w:r>
        <w:rPr>
          <w:rFonts w:ascii="Times New Roman" w:hAnsi="Times New Roman"/>
          <w:sz w:val="21"/>
          <w:szCs w:val="21"/>
          <w:lang w:eastAsia="zh-CN"/>
        </w:rPr>
        <w:t>按照均匀分布</w:t>
      </w:r>
      <w:r>
        <w:rPr>
          <w:rFonts w:ascii="Times New Roman" w:hAnsi="Times New Roman" w:hint="eastAsia"/>
          <w:sz w:val="21"/>
          <w:szCs w:val="21"/>
          <w:lang w:eastAsia="zh-CN"/>
        </w:rPr>
        <w:t>，</w:t>
      </w:r>
    </w:p>
    <w:p w:rsidR="007928A4" w:rsidRDefault="00CE0A03">
      <w:pPr>
        <w:spacing w:line="360" w:lineRule="auto"/>
        <w:ind w:firstLineChars="200" w:firstLine="480"/>
        <w:rPr>
          <w:rFonts w:ascii="Times New Roman" w:hAnsi="Times New Roman"/>
          <w:lang w:eastAsia="zh-CN"/>
        </w:rPr>
      </w:pPr>
      <w:r>
        <w:rPr>
          <w:rFonts w:ascii="Times New Roman" w:hAnsi="Times New Roman"/>
          <w:i/>
          <w:iCs/>
          <w:lang w:eastAsia="zh-CN"/>
        </w:rPr>
        <w:t>u</w:t>
      </w:r>
      <w:r>
        <w:rPr>
          <w:rFonts w:ascii="Times New Roman" w:hAnsi="Times New Roman" w:hint="eastAsia"/>
          <w:vertAlign w:val="subscript"/>
          <w:lang w:eastAsia="zh-CN"/>
        </w:rPr>
        <w:t>2</w:t>
      </w:r>
      <w:r>
        <w:rPr>
          <w:rFonts w:ascii="Times New Roman" w:hAnsi="Times New Roman"/>
          <w:lang w:eastAsia="zh-CN"/>
        </w:rPr>
        <w:t>（</w:t>
      </w:r>
      <w:r>
        <w:rPr>
          <w:rFonts w:ascii="宋体" w:hAnsi="宋体" w:cs="宋体" w:hint="eastAsia"/>
          <w:lang w:eastAsia="zh-CN"/>
        </w:rPr>
        <w:t>Δ</w:t>
      </w:r>
      <w:r>
        <w:rPr>
          <w:rFonts w:ascii="Times New Roman" w:hAnsi="Times New Roman" w:hint="eastAsia"/>
          <w:i/>
          <w:iCs/>
          <w:lang w:eastAsia="zh-CN"/>
        </w:rPr>
        <w:t>p</w:t>
      </w:r>
      <w:r>
        <w:rPr>
          <w:rFonts w:ascii="Times New Roman" w:hAnsi="Times New Roman"/>
          <w:lang w:eastAsia="zh-CN"/>
        </w:rPr>
        <w:t>）</w:t>
      </w:r>
      <w:r>
        <w:rPr>
          <w:rFonts w:ascii="Times New Roman" w:hAnsi="Times New Roman" w:hint="eastAsia"/>
          <w:lang w:eastAsia="zh-CN"/>
        </w:rPr>
        <w:t>=0.289Pa</w:t>
      </w:r>
    </w:p>
    <w:p w:rsidR="007928A4" w:rsidRDefault="00CE0A03">
      <w:pPr>
        <w:spacing w:line="360" w:lineRule="auto"/>
        <w:ind w:firstLineChars="200" w:firstLine="420"/>
        <w:rPr>
          <w:rFonts w:ascii="Times New Roman" w:hAnsi="Times New Roman"/>
          <w:lang w:eastAsia="zh-CN"/>
        </w:rPr>
      </w:pPr>
      <w:r>
        <w:rPr>
          <w:rFonts w:ascii="Times New Roman" w:hAnsi="Times New Roman" w:hint="eastAsia"/>
          <w:sz w:val="21"/>
          <w:szCs w:val="21"/>
          <w:lang w:eastAsia="zh-CN"/>
        </w:rPr>
        <w:t>则</w:t>
      </w:r>
      <w:proofErr w:type="spellStart"/>
      <w:r>
        <w:rPr>
          <w:rFonts w:ascii="Times New Roman" w:hAnsi="Times New Roman"/>
          <w:i/>
          <w:iCs/>
          <w:lang w:eastAsia="zh-CN"/>
        </w:rPr>
        <w:t>u</w:t>
      </w:r>
      <w:r>
        <w:rPr>
          <w:rFonts w:ascii="Times New Roman" w:hAnsi="Times New Roman" w:hint="eastAsia"/>
          <w:vertAlign w:val="subscript"/>
          <w:lang w:eastAsia="zh-CN"/>
        </w:rPr>
        <w:t>r</w:t>
      </w:r>
      <w:proofErr w:type="spellEnd"/>
      <w:r>
        <w:rPr>
          <w:rFonts w:ascii="Times New Roman" w:hAnsi="Times New Roman"/>
          <w:lang w:eastAsia="zh-CN"/>
        </w:rPr>
        <w:t>（</w:t>
      </w:r>
      <w:r>
        <w:rPr>
          <w:rFonts w:ascii="宋体" w:hAnsi="宋体" w:cs="宋体" w:hint="eastAsia"/>
          <w:lang w:eastAsia="zh-CN"/>
        </w:rPr>
        <w:t>Δ</w:t>
      </w:r>
      <w:r>
        <w:rPr>
          <w:rFonts w:ascii="Times New Roman" w:hAnsi="Times New Roman" w:hint="eastAsia"/>
          <w:i/>
          <w:iCs/>
          <w:lang w:eastAsia="zh-CN"/>
        </w:rPr>
        <w:t>p</w:t>
      </w:r>
      <w:r>
        <w:rPr>
          <w:rFonts w:ascii="Times New Roman" w:hAnsi="Times New Roman"/>
          <w:lang w:eastAsia="zh-CN"/>
        </w:rPr>
        <w:t>）</w:t>
      </w:r>
      <w:r>
        <w:rPr>
          <w:rFonts w:ascii="Times New Roman" w:hAnsi="Times New Roman" w:hint="eastAsia"/>
          <w:lang w:eastAsia="zh-CN"/>
        </w:rPr>
        <w:t>=1.90%</w:t>
      </w:r>
    </w:p>
    <w:p w:rsidR="007928A4" w:rsidRDefault="00CE0A03">
      <w:pPr>
        <w:spacing w:line="360" w:lineRule="auto"/>
        <w:ind w:firstLineChars="200" w:firstLine="480"/>
        <w:rPr>
          <w:rFonts w:ascii="Times New Roman" w:hAnsi="Times New Roman"/>
          <w:highlight w:val="yellow"/>
          <w:lang w:eastAsia="zh-CN"/>
        </w:rPr>
      </w:pPr>
      <w:r>
        <w:rPr>
          <w:rFonts w:ascii="宋体" w:hAnsi="宋体" w:cs="宋体" w:hint="eastAsia"/>
          <w:lang w:eastAsia="zh-CN"/>
        </w:rPr>
        <w:t>C.3.2.5</w:t>
      </w:r>
      <w:r>
        <w:rPr>
          <w:rFonts w:ascii="Times New Roman" w:hAnsi="Times New Roman" w:hint="eastAsia"/>
          <w:lang w:eastAsia="zh-CN"/>
        </w:rPr>
        <w:t>风洞工作段气流温度测量值引入的相对不确定度</w:t>
      </w:r>
      <w:proofErr w:type="spellStart"/>
      <w:r>
        <w:rPr>
          <w:rFonts w:ascii="Times New Roman" w:hAnsi="Times New Roman"/>
          <w:i/>
          <w:iCs/>
          <w:lang w:eastAsia="zh-CN"/>
        </w:rPr>
        <w:t>u</w:t>
      </w:r>
      <w:r>
        <w:rPr>
          <w:rFonts w:ascii="Times New Roman" w:hAnsi="Times New Roman" w:hint="eastAsia"/>
          <w:vertAlign w:val="subscript"/>
          <w:lang w:eastAsia="zh-CN"/>
        </w:rPr>
        <w:t>r</w:t>
      </w:r>
      <w:proofErr w:type="spellEnd"/>
      <w:r>
        <w:rPr>
          <w:rFonts w:ascii="Times New Roman" w:hAnsi="Times New Roman"/>
          <w:lang w:eastAsia="zh-CN"/>
        </w:rPr>
        <w:t>（</w:t>
      </w:r>
      <w:r>
        <w:rPr>
          <w:rFonts w:ascii="Times New Roman" w:hAnsi="Times New Roman"/>
          <w:i/>
          <w:iCs/>
          <w:lang w:eastAsia="zh-CN"/>
        </w:rPr>
        <w:t>t</w:t>
      </w:r>
      <w:r>
        <w:rPr>
          <w:rFonts w:ascii="Times New Roman" w:hAnsi="Times New Roman"/>
          <w:lang w:eastAsia="zh-CN"/>
        </w:rPr>
        <w:t>）</w:t>
      </w:r>
    </w:p>
    <w:p w:rsidR="007928A4" w:rsidRDefault="00CE0A03">
      <w:pPr>
        <w:spacing w:line="360" w:lineRule="auto"/>
        <w:ind w:firstLineChars="200" w:firstLine="480"/>
        <w:rPr>
          <w:rFonts w:ascii="Times New Roman" w:hAnsi="Times New Roman"/>
          <w:sz w:val="21"/>
          <w:szCs w:val="21"/>
          <w:lang w:eastAsia="zh-CN"/>
        </w:rPr>
      </w:pPr>
      <w:r>
        <w:rPr>
          <w:rFonts w:ascii="Times New Roman" w:hAnsi="Times New Roman" w:hint="eastAsia"/>
          <w:lang w:eastAsia="zh-CN"/>
        </w:rPr>
        <w:t>根据温度计证书，</w:t>
      </w:r>
      <w:r>
        <w:rPr>
          <w:rFonts w:ascii="Times New Roman" w:hAnsi="Times New Roman"/>
          <w:iCs/>
          <w:sz w:val="21"/>
          <w:szCs w:val="21"/>
          <w:lang w:eastAsia="zh-CN"/>
        </w:rPr>
        <w:t>MPE:</w:t>
      </w:r>
      <w:r>
        <w:rPr>
          <w:rFonts w:ascii="Times New Roman" w:hAnsi="Times New Roman"/>
          <w:sz w:val="21"/>
          <w:szCs w:val="21"/>
          <w:lang w:eastAsia="zh-CN"/>
        </w:rPr>
        <w:t xml:space="preserve"> ±0.5℃</w:t>
      </w:r>
      <w:r>
        <w:rPr>
          <w:rFonts w:ascii="Times New Roman" w:hAnsi="Times New Roman" w:hint="eastAsia"/>
          <w:sz w:val="21"/>
          <w:szCs w:val="21"/>
          <w:lang w:eastAsia="zh-CN"/>
        </w:rPr>
        <w:t>，</w:t>
      </w:r>
      <w:r>
        <w:rPr>
          <w:rFonts w:ascii="Times New Roman" w:hAnsi="Times New Roman"/>
          <w:sz w:val="21"/>
          <w:szCs w:val="21"/>
          <w:lang w:eastAsia="zh-CN"/>
        </w:rPr>
        <w:t>按照均匀分布</w:t>
      </w:r>
      <w:r>
        <w:rPr>
          <w:rFonts w:ascii="Times New Roman" w:hAnsi="Times New Roman" w:hint="eastAsia"/>
          <w:sz w:val="21"/>
          <w:szCs w:val="21"/>
          <w:lang w:eastAsia="zh-CN"/>
        </w:rPr>
        <w:t>，</w:t>
      </w:r>
    </w:p>
    <w:p w:rsidR="007928A4" w:rsidRDefault="00CE0A03">
      <w:pPr>
        <w:spacing w:line="360" w:lineRule="auto"/>
        <w:ind w:firstLineChars="200" w:firstLine="480"/>
        <w:jc w:val="center"/>
        <w:rPr>
          <w:rFonts w:ascii="Times New Roman" w:hAnsi="Times New Roman"/>
          <w:sz w:val="21"/>
          <w:szCs w:val="21"/>
          <w:lang w:eastAsia="zh-CN"/>
        </w:rPr>
      </w:pPr>
      <w:r>
        <w:rPr>
          <w:rFonts w:ascii="Times New Roman" w:hAnsi="Times New Roman"/>
          <w:position w:val="-30"/>
        </w:rPr>
        <w:object w:dxaOrig="3479" w:dyaOrig="714">
          <v:shape id="_x0000_i1046" type="#_x0000_t75" style="width:173.95pt;height:35.7pt" o:ole="">
            <v:imagedata r:id="rId65" o:title=""/>
          </v:shape>
          <o:OLEObject Type="Embed" ProgID="Equation.DSMT4" ShapeID="_x0000_i1046" DrawAspect="Content" ObjectID="_1833626730" r:id="rId66"/>
        </w:object>
      </w:r>
    </w:p>
    <w:p w:rsidR="007928A4" w:rsidRDefault="00CE0A03">
      <w:pPr>
        <w:spacing w:line="360" w:lineRule="auto"/>
        <w:ind w:firstLineChars="200" w:firstLine="480"/>
        <w:rPr>
          <w:rFonts w:ascii="Times New Roman" w:hAnsi="Times New Roman"/>
          <w:highlight w:val="yellow"/>
          <w:lang w:eastAsia="zh-CN"/>
        </w:rPr>
      </w:pPr>
      <w:r>
        <w:rPr>
          <w:rFonts w:ascii="宋体" w:hAnsi="宋体" w:cs="宋体" w:hint="eastAsia"/>
          <w:lang w:eastAsia="zh-CN"/>
        </w:rPr>
        <w:t>C.3.2.6</w:t>
      </w:r>
      <w:r>
        <w:rPr>
          <w:rFonts w:ascii="Times New Roman" w:hAnsi="Times New Roman" w:hint="eastAsia"/>
          <w:lang w:eastAsia="zh-CN"/>
        </w:rPr>
        <w:t>风洞工作段气流压力测量值引入的不确定度</w:t>
      </w:r>
      <w:proofErr w:type="spellStart"/>
      <w:r>
        <w:rPr>
          <w:rFonts w:ascii="Times New Roman" w:hAnsi="Times New Roman"/>
          <w:i/>
          <w:iCs/>
          <w:lang w:eastAsia="zh-CN"/>
        </w:rPr>
        <w:t>u</w:t>
      </w:r>
      <w:r>
        <w:rPr>
          <w:rFonts w:ascii="Times New Roman" w:hAnsi="Times New Roman" w:hint="eastAsia"/>
          <w:vertAlign w:val="subscript"/>
          <w:lang w:eastAsia="zh-CN"/>
        </w:rPr>
        <w:t>r</w:t>
      </w:r>
      <w:proofErr w:type="spellEnd"/>
      <w:r>
        <w:rPr>
          <w:rFonts w:ascii="Times New Roman" w:hAnsi="Times New Roman"/>
          <w:lang w:eastAsia="zh-CN"/>
        </w:rPr>
        <w:t>（</w:t>
      </w:r>
      <w:r>
        <w:rPr>
          <w:rFonts w:ascii="Times New Roman" w:hAnsi="Times New Roman" w:hint="eastAsia"/>
          <w:i/>
          <w:iCs/>
          <w:lang w:eastAsia="zh-CN"/>
        </w:rPr>
        <w:t>p</w:t>
      </w:r>
      <w:r>
        <w:rPr>
          <w:rFonts w:ascii="Times New Roman" w:hAnsi="Times New Roman"/>
          <w:lang w:eastAsia="zh-CN"/>
        </w:rPr>
        <w:t>）</w:t>
      </w: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测量气流压力的气压计为</w:t>
      </w:r>
      <w:r>
        <w:rPr>
          <w:rFonts w:ascii="Times New Roman" w:hAnsi="Times New Roman" w:hint="eastAsia"/>
          <w:lang w:eastAsia="zh-CN"/>
        </w:rPr>
        <w:t>0.1</w:t>
      </w:r>
      <w:r>
        <w:rPr>
          <w:rFonts w:ascii="Times New Roman" w:hAnsi="Times New Roman" w:hint="eastAsia"/>
          <w:lang w:eastAsia="zh-CN"/>
        </w:rPr>
        <w:t>级，测量时气流压力测量值为</w:t>
      </w:r>
      <w:r>
        <w:rPr>
          <w:rFonts w:ascii="Times New Roman" w:hAnsi="Times New Roman" w:hint="eastAsia"/>
          <w:lang w:eastAsia="zh-CN"/>
        </w:rPr>
        <w:t>102.25kPa</w:t>
      </w:r>
      <w:r>
        <w:rPr>
          <w:rFonts w:ascii="Times New Roman" w:hAnsi="Times New Roman" w:hint="eastAsia"/>
          <w:lang w:eastAsia="zh-CN"/>
        </w:rPr>
        <w:t>，按照均匀分布，压力测量的不确定度</w:t>
      </w:r>
    </w:p>
    <w:p w:rsidR="007928A4" w:rsidRDefault="00CE0A03">
      <w:pPr>
        <w:spacing w:line="360" w:lineRule="auto"/>
        <w:ind w:firstLineChars="200" w:firstLine="480"/>
        <w:jc w:val="center"/>
        <w:rPr>
          <w:rFonts w:ascii="Times New Roman" w:hAnsi="Times New Roman"/>
          <w:lang w:eastAsia="zh-CN"/>
        </w:rPr>
      </w:pPr>
      <w:r>
        <w:rPr>
          <w:rFonts w:ascii="Times New Roman" w:hAnsi="Times New Roman"/>
          <w:position w:val="-28"/>
        </w:rPr>
        <w:object w:dxaOrig="2927" w:dyaOrig="693">
          <v:shape id="_x0000_i1047" type="#_x0000_t75" style="width:146.35pt;height:34.65pt" o:ole="">
            <v:imagedata r:id="rId67" o:title=""/>
          </v:shape>
          <o:OLEObject Type="Embed" ProgID="Equation.DSMT4" ShapeID="_x0000_i1047" DrawAspect="Content" ObjectID="_1833626731" r:id="rId68"/>
        </w:object>
      </w:r>
    </w:p>
    <w:p w:rsidR="007928A4" w:rsidRDefault="00CE0A03">
      <w:pPr>
        <w:spacing w:line="360" w:lineRule="auto"/>
        <w:ind w:firstLineChars="200" w:firstLine="480"/>
        <w:rPr>
          <w:rFonts w:ascii="Times New Roman" w:hAnsi="Times New Roman"/>
          <w:highlight w:val="yellow"/>
          <w:lang w:eastAsia="zh-CN"/>
        </w:rPr>
      </w:pPr>
      <w:r>
        <w:rPr>
          <w:rFonts w:ascii="宋体" w:hAnsi="宋体" w:cs="宋体" w:hint="eastAsia"/>
          <w:lang w:eastAsia="zh-CN"/>
        </w:rPr>
        <w:t>C.3.2.7</w:t>
      </w:r>
      <w:r>
        <w:rPr>
          <w:rFonts w:ascii="Times New Roman" w:hAnsi="Times New Roman" w:hint="eastAsia"/>
          <w:lang w:eastAsia="zh-CN"/>
        </w:rPr>
        <w:t>风洞工作段气流湿度测量值引入的不确定度</w:t>
      </w:r>
      <w:proofErr w:type="spellStart"/>
      <w:r>
        <w:rPr>
          <w:rFonts w:ascii="Times New Roman" w:hAnsi="Times New Roman"/>
          <w:i/>
          <w:iCs/>
          <w:lang w:eastAsia="zh-CN"/>
        </w:rPr>
        <w:t>u</w:t>
      </w:r>
      <w:r>
        <w:rPr>
          <w:rFonts w:ascii="Times New Roman" w:hAnsi="Times New Roman" w:hint="eastAsia"/>
          <w:vertAlign w:val="subscript"/>
          <w:lang w:eastAsia="zh-CN"/>
        </w:rPr>
        <w:t>r</w:t>
      </w:r>
      <w:proofErr w:type="spellEnd"/>
      <w:r>
        <w:rPr>
          <w:rFonts w:ascii="Times New Roman" w:hAnsi="Times New Roman"/>
          <w:lang w:eastAsia="zh-CN"/>
        </w:rPr>
        <w:t>（</w:t>
      </w:r>
      <w:r>
        <w:rPr>
          <w:rFonts w:cs="Calibri"/>
          <w:lang w:eastAsia="zh-CN"/>
        </w:rPr>
        <w:t>ϕ</w:t>
      </w:r>
      <w:r>
        <w:rPr>
          <w:rFonts w:ascii="Times New Roman" w:hAnsi="Times New Roman"/>
          <w:lang w:eastAsia="zh-CN"/>
        </w:rPr>
        <w:t>）</w:t>
      </w:r>
    </w:p>
    <w:p w:rsidR="007928A4" w:rsidRDefault="00CE0A03">
      <w:pPr>
        <w:spacing w:line="360" w:lineRule="auto"/>
        <w:ind w:firstLineChars="200" w:firstLine="420"/>
        <w:rPr>
          <w:rFonts w:ascii="Times New Roman" w:hAnsi="Times New Roman"/>
          <w:lang w:eastAsia="zh-CN"/>
        </w:rPr>
      </w:pPr>
      <w:r>
        <w:rPr>
          <w:rFonts w:ascii="Times New Roman" w:hAnsi="Times New Roman" w:hint="eastAsia"/>
          <w:sz w:val="21"/>
          <w:szCs w:val="21"/>
          <w:lang w:eastAsia="zh-CN"/>
        </w:rPr>
        <w:t>湿度计的</w:t>
      </w:r>
      <w:r>
        <w:rPr>
          <w:rFonts w:ascii="Times New Roman" w:hAnsi="Times New Roman"/>
          <w:sz w:val="21"/>
          <w:szCs w:val="21"/>
          <w:lang w:eastAsia="zh-CN"/>
        </w:rPr>
        <w:t>MPE</w:t>
      </w:r>
      <w:r>
        <w:rPr>
          <w:rFonts w:ascii="Times New Roman" w:hAnsi="Times New Roman"/>
          <w:sz w:val="21"/>
          <w:szCs w:val="21"/>
          <w:lang w:eastAsia="zh-CN"/>
        </w:rPr>
        <w:t>：</w:t>
      </w:r>
      <w:r>
        <w:rPr>
          <w:rFonts w:ascii="Times New Roman" w:hAnsi="Times New Roman"/>
          <w:sz w:val="21"/>
          <w:szCs w:val="21"/>
          <w:lang w:eastAsia="zh-CN"/>
        </w:rPr>
        <w:t>±5%RH</w:t>
      </w:r>
      <w:r>
        <w:rPr>
          <w:rFonts w:ascii="Times New Roman" w:hAnsi="Times New Roman" w:hint="eastAsia"/>
          <w:sz w:val="21"/>
          <w:szCs w:val="21"/>
          <w:lang w:eastAsia="zh-CN"/>
        </w:rPr>
        <w:t>，</w:t>
      </w:r>
      <w:r>
        <w:rPr>
          <w:rFonts w:ascii="Times New Roman" w:hAnsi="Times New Roman" w:hint="eastAsia"/>
          <w:lang w:eastAsia="zh-CN"/>
        </w:rPr>
        <w:t>按照均匀分布，湿度测量的不确定度</w:t>
      </w:r>
    </w:p>
    <w:p w:rsidR="007928A4" w:rsidRDefault="00CE0A03">
      <w:pPr>
        <w:spacing w:line="360" w:lineRule="auto"/>
        <w:ind w:firstLineChars="200" w:firstLine="480"/>
        <w:jc w:val="center"/>
        <w:rPr>
          <w:rFonts w:ascii="Times New Roman" w:hAnsi="Times New Roman"/>
          <w:lang w:eastAsia="zh-CN"/>
        </w:rPr>
      </w:pPr>
      <w:r>
        <w:rPr>
          <w:rFonts w:ascii="Times New Roman" w:hAnsi="Times New Roman"/>
          <w:position w:val="-28"/>
        </w:rPr>
        <w:object w:dxaOrig="3303" w:dyaOrig="693">
          <v:shape id="_x0000_i1048" type="#_x0000_t75" style="width:165.15pt;height:34.65pt" o:ole="">
            <v:imagedata r:id="rId69" o:title=""/>
          </v:shape>
          <o:OLEObject Type="Embed" ProgID="Equation.DSMT4" ShapeID="_x0000_i1048" DrawAspect="Content" ObjectID="_1833626732" r:id="rId70"/>
        </w:object>
      </w:r>
    </w:p>
    <w:p w:rsidR="007928A4" w:rsidRDefault="00CE0A03">
      <w:pPr>
        <w:spacing w:line="360" w:lineRule="auto"/>
        <w:ind w:firstLineChars="200" w:firstLine="480"/>
        <w:rPr>
          <w:rFonts w:ascii="Times New Roman" w:hAnsi="Times New Roman"/>
          <w:lang w:eastAsia="zh-CN"/>
        </w:rPr>
      </w:pPr>
      <w:r>
        <w:rPr>
          <w:rFonts w:ascii="宋体" w:hAnsi="宋体" w:cs="宋体" w:hint="eastAsia"/>
          <w:lang w:eastAsia="zh-CN"/>
        </w:rPr>
        <w:t>C.3.2.8</w:t>
      </w:r>
      <w:r>
        <w:rPr>
          <w:rFonts w:ascii="Times New Roman" w:hAnsi="Times New Roman" w:hint="eastAsia"/>
          <w:lang w:eastAsia="zh-CN"/>
        </w:rPr>
        <w:t>气体密度分量</w:t>
      </w:r>
      <w:r>
        <w:rPr>
          <w:rFonts w:ascii="Times New Roman" w:hAnsi="Times New Roman" w:hint="eastAsia"/>
          <w:i/>
          <w:iCs/>
          <w:lang w:eastAsia="zh-CN"/>
        </w:rPr>
        <w:t>p</w:t>
      </w:r>
      <w:r>
        <w:rPr>
          <w:rFonts w:ascii="Times New Roman" w:hAnsi="Times New Roman" w:hint="eastAsia"/>
          <w:lang w:eastAsia="zh-CN"/>
        </w:rPr>
        <w:t>-0.378</w:t>
      </w:r>
      <w:r>
        <w:rPr>
          <w:rFonts w:cs="Calibri"/>
          <w:lang w:eastAsia="zh-CN"/>
        </w:rPr>
        <w:t>ϕ</w:t>
      </w:r>
      <w:r>
        <w:rPr>
          <w:rFonts w:ascii="Times New Roman" w:hAnsi="Times New Roman"/>
          <w:i/>
          <w:iCs/>
          <w:lang w:eastAsia="zh-CN"/>
        </w:rPr>
        <w:t>e</w:t>
      </w:r>
      <w:r>
        <w:rPr>
          <w:rFonts w:ascii="Times New Roman" w:hAnsi="Times New Roman" w:hint="eastAsia"/>
          <w:vertAlign w:val="subscript"/>
          <w:lang w:eastAsia="zh-CN"/>
        </w:rPr>
        <w:t>w</w:t>
      </w:r>
      <w:r>
        <w:rPr>
          <w:rFonts w:ascii="Times New Roman" w:hAnsi="Times New Roman" w:hint="eastAsia"/>
          <w:lang w:eastAsia="zh-CN"/>
        </w:rPr>
        <w:t>引入的相对不确定度</w:t>
      </w:r>
      <w:r>
        <w:rPr>
          <w:rFonts w:ascii="Times New Roman" w:hAnsi="Times New Roman"/>
          <w:position w:val="-12"/>
        </w:rPr>
        <w:object w:dxaOrig="1699" w:dyaOrig="377">
          <v:shape id="_x0000_i1049" type="#_x0000_t75" style="width:84.95pt;height:18.85pt" o:ole="">
            <v:imagedata r:id="rId71" o:title=""/>
          </v:shape>
          <o:OLEObject Type="Embed" ProgID="Equation.DSMT4" ShapeID="_x0000_i1049" DrawAspect="Content" ObjectID="_1833626733" r:id="rId72"/>
        </w:object>
      </w:r>
    </w:p>
    <w:p w:rsidR="007928A4" w:rsidRDefault="00CE0A03">
      <w:pPr>
        <w:spacing w:line="360" w:lineRule="auto"/>
        <w:ind w:firstLineChars="200" w:firstLine="480"/>
        <w:rPr>
          <w:lang w:eastAsia="zh-CN"/>
        </w:rPr>
      </w:pPr>
      <w:r>
        <w:rPr>
          <w:rFonts w:ascii="Times New Roman" w:hAnsi="Times New Roman" w:hint="eastAsia"/>
          <w:lang w:eastAsia="zh-CN"/>
        </w:rPr>
        <w:t>校准时温度为</w:t>
      </w:r>
      <w:r>
        <w:rPr>
          <w:rFonts w:ascii="Times New Roman" w:hAnsi="Times New Roman" w:hint="eastAsia"/>
          <w:lang w:eastAsia="zh-CN"/>
        </w:rPr>
        <w:t>20</w:t>
      </w:r>
      <w:r>
        <w:rPr>
          <w:rFonts w:ascii="Times New Roman" w:hAnsi="Times New Roman"/>
          <w:lang w:eastAsia="zh-CN"/>
        </w:rPr>
        <w:t>.5</w:t>
      </w:r>
      <w:r>
        <w:rPr>
          <w:rFonts w:ascii="宋体" w:hAnsi="Times New Roman"/>
          <w:lang w:eastAsia="zh-CN"/>
        </w:rPr>
        <w:t>℃</w:t>
      </w:r>
      <w:r>
        <w:rPr>
          <w:rFonts w:ascii="Times New Roman" w:hAnsi="Times New Roman"/>
          <w:lang w:eastAsia="zh-CN"/>
        </w:rPr>
        <w:t>，相对湿度为</w:t>
      </w:r>
      <w:r>
        <w:rPr>
          <w:rFonts w:ascii="Times New Roman" w:hAnsi="Times New Roman"/>
          <w:lang w:eastAsia="zh-CN"/>
        </w:rPr>
        <w:t>52%RH</w:t>
      </w:r>
      <w:r>
        <w:rPr>
          <w:rFonts w:ascii="Times New Roman" w:hAnsi="Times New Roman" w:hint="eastAsia"/>
          <w:lang w:eastAsia="zh-CN"/>
        </w:rPr>
        <w:t>，由公式（</w:t>
      </w:r>
      <w:r>
        <w:rPr>
          <w:rFonts w:ascii="Times New Roman" w:hAnsi="Times New Roman" w:hint="eastAsia"/>
          <w:lang w:eastAsia="zh-CN"/>
        </w:rPr>
        <w:t>C.4</w:t>
      </w:r>
      <w:r>
        <w:rPr>
          <w:rFonts w:ascii="Times New Roman" w:hAnsi="Times New Roman" w:hint="eastAsia"/>
          <w:lang w:eastAsia="zh-CN"/>
        </w:rPr>
        <w:t>）得</w:t>
      </w:r>
      <w:proofErr w:type="spellStart"/>
      <w:r>
        <w:rPr>
          <w:rFonts w:ascii="Times New Roman" w:hAnsi="Times New Roman"/>
          <w:i/>
          <w:iCs/>
          <w:lang w:eastAsia="zh-CN"/>
        </w:rPr>
        <w:t>e</w:t>
      </w:r>
      <w:r>
        <w:rPr>
          <w:rFonts w:ascii="Times New Roman" w:hAnsi="Times New Roman"/>
          <w:i/>
          <w:iCs/>
          <w:vertAlign w:val="subscript"/>
          <w:lang w:eastAsia="zh-CN"/>
        </w:rPr>
        <w:t>ω</w:t>
      </w:r>
      <w:proofErr w:type="spellEnd"/>
      <w:r>
        <w:rPr>
          <w:rFonts w:ascii="Times New Roman" w:hAnsi="Times New Roman" w:hint="eastAsia"/>
          <w:vertAlign w:val="subscript"/>
          <w:lang w:eastAsia="zh-CN"/>
        </w:rPr>
        <w:t>=</w:t>
      </w:r>
      <w:r>
        <w:rPr>
          <w:rFonts w:ascii="Times New Roman" w:hAnsi="Times New Roman" w:hint="eastAsia"/>
          <w:lang w:eastAsia="zh-CN"/>
        </w:rPr>
        <w:t>2412.59Pa</w:t>
      </w:r>
      <w:r>
        <w:rPr>
          <w:rFonts w:ascii="Times New Roman" w:hAnsi="Times New Roman" w:hint="eastAsia"/>
          <w:lang w:eastAsia="zh-CN"/>
        </w:rPr>
        <w:t>，</w:t>
      </w:r>
    </w:p>
    <w:p w:rsidR="007928A4" w:rsidRDefault="00CE0A03">
      <w:pPr>
        <w:spacing w:line="360" w:lineRule="auto"/>
        <w:rPr>
          <w:rFonts w:ascii="Times New Roman" w:hAnsi="Times New Roman"/>
          <w:position w:val="-12"/>
        </w:rPr>
      </w:pPr>
      <w:r>
        <w:rPr>
          <w:rFonts w:ascii="Times New Roman" w:hAnsi="Times New Roman"/>
          <w:position w:val="-12"/>
        </w:rPr>
        <w:object w:dxaOrig="2808" w:dyaOrig="377">
          <v:shape id="_x0000_i1050" type="#_x0000_t75" style="width:140.4pt;height:18.85pt" o:ole="">
            <v:imagedata r:id="rId73" o:title=""/>
          </v:shape>
          <o:OLEObject Type="Embed" ProgID="Equation.DSMT4" ShapeID="_x0000_i1050" DrawAspect="Content" ObjectID="_1833626734" r:id="rId74"/>
        </w:object>
      </w:r>
    </w:p>
    <w:p w:rsidR="007928A4" w:rsidRDefault="00CE0A03">
      <w:pPr>
        <w:spacing w:line="360" w:lineRule="auto"/>
        <w:ind w:firstLineChars="200" w:firstLine="480"/>
        <w:rPr>
          <w:rFonts w:ascii="Times New Roman" w:hAnsi="Times New Roman"/>
          <w:sz w:val="21"/>
          <w:szCs w:val="21"/>
          <w:lang w:eastAsia="zh-CN"/>
        </w:rPr>
      </w:pPr>
      <w:r>
        <w:rPr>
          <w:rFonts w:ascii="Times New Roman" w:hAnsi="Times New Roman" w:hint="eastAsia"/>
          <w:lang w:eastAsia="zh-CN"/>
        </w:rPr>
        <w:t>且</w:t>
      </w:r>
      <w:r>
        <w:rPr>
          <w:rFonts w:ascii="Times New Roman" w:hAnsi="Times New Roman" w:hint="eastAsia"/>
          <w:i/>
          <w:iCs/>
          <w:lang w:eastAsia="zh-CN"/>
        </w:rPr>
        <w:t>U</w:t>
      </w:r>
      <w:r>
        <w:rPr>
          <w:rFonts w:ascii="Times New Roman" w:hAnsi="Times New Roman" w:hint="eastAsia"/>
          <w:lang w:eastAsia="zh-CN"/>
        </w:rPr>
        <w:t>(T)=</w:t>
      </w:r>
      <w:r>
        <w:rPr>
          <w:rFonts w:ascii="Times New Roman" w:hAnsi="Times New Roman" w:hint="eastAsia"/>
          <w:i/>
          <w:iCs/>
          <w:lang w:eastAsia="zh-CN"/>
        </w:rPr>
        <w:t>U</w:t>
      </w:r>
      <w:r>
        <w:rPr>
          <w:rFonts w:ascii="Times New Roman" w:hAnsi="Times New Roman" w:hint="eastAsia"/>
          <w:lang w:eastAsia="zh-CN"/>
        </w:rPr>
        <w:t>(t)=0.289</w:t>
      </w:r>
      <w:r>
        <w:rPr>
          <w:rFonts w:ascii="Times New Roman" w:hAnsi="Times New Roman"/>
          <w:sz w:val="21"/>
          <w:szCs w:val="21"/>
          <w:lang w:eastAsia="zh-CN"/>
        </w:rPr>
        <w:t>℃</w:t>
      </w: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由公式（</w:t>
      </w:r>
      <w:r>
        <w:rPr>
          <w:rFonts w:ascii="Times New Roman" w:hAnsi="Times New Roman" w:hint="eastAsia"/>
          <w:lang w:eastAsia="zh-CN"/>
        </w:rPr>
        <w:t>C.4</w:t>
      </w:r>
      <w:r>
        <w:rPr>
          <w:rFonts w:ascii="Times New Roman" w:hAnsi="Times New Roman" w:hint="eastAsia"/>
          <w:lang w:eastAsia="zh-CN"/>
        </w:rPr>
        <w:t>）</w:t>
      </w:r>
      <w:proofErr w:type="spellStart"/>
      <w:r>
        <w:rPr>
          <w:rFonts w:ascii="Times New Roman" w:hAnsi="Times New Roman"/>
          <w:i/>
          <w:iCs/>
          <w:lang w:eastAsia="zh-CN"/>
        </w:rPr>
        <w:t>e</w:t>
      </w:r>
      <w:r>
        <w:rPr>
          <w:rFonts w:ascii="Times New Roman" w:hAnsi="Times New Roman" w:hint="eastAsia"/>
          <w:vertAlign w:val="subscript"/>
          <w:lang w:eastAsia="zh-CN"/>
        </w:rPr>
        <w:t>w</w:t>
      </w:r>
      <w:proofErr w:type="spellEnd"/>
      <w:r>
        <w:rPr>
          <w:rFonts w:ascii="Times New Roman" w:hAnsi="Times New Roman" w:hint="eastAsia"/>
          <w:lang w:eastAsia="zh-CN"/>
        </w:rPr>
        <w:t>引入的不确定度</w:t>
      </w:r>
      <w:r>
        <w:rPr>
          <w:rFonts w:ascii="Times New Roman" w:hAnsi="Times New Roman"/>
          <w:i/>
          <w:iCs/>
          <w:lang w:eastAsia="zh-CN"/>
        </w:rPr>
        <w:t>u</w:t>
      </w:r>
      <w:r>
        <w:rPr>
          <w:rFonts w:ascii="Times New Roman" w:hAnsi="Times New Roman"/>
          <w:lang w:eastAsia="zh-CN"/>
        </w:rPr>
        <w:t>（</w:t>
      </w:r>
      <w:proofErr w:type="spellStart"/>
      <w:r>
        <w:rPr>
          <w:rFonts w:ascii="Times New Roman" w:hAnsi="Times New Roman"/>
          <w:i/>
          <w:iCs/>
          <w:lang w:eastAsia="zh-CN"/>
        </w:rPr>
        <w:t>e</w:t>
      </w:r>
      <w:r>
        <w:rPr>
          <w:rFonts w:ascii="Times New Roman" w:hAnsi="Times New Roman" w:hint="eastAsia"/>
          <w:vertAlign w:val="subscript"/>
          <w:lang w:eastAsia="zh-CN"/>
        </w:rPr>
        <w:t>w</w:t>
      </w:r>
      <w:proofErr w:type="spellEnd"/>
      <w:r>
        <w:rPr>
          <w:rFonts w:ascii="Times New Roman" w:hAnsi="Times New Roman"/>
          <w:lang w:eastAsia="zh-CN"/>
        </w:rPr>
        <w:t>）</w:t>
      </w:r>
      <w:r>
        <w:rPr>
          <w:rFonts w:ascii="Times New Roman" w:hAnsi="Times New Roman" w:hint="eastAsia"/>
          <w:lang w:eastAsia="zh-CN"/>
        </w:rPr>
        <w:t>：</w:t>
      </w:r>
    </w:p>
    <w:p w:rsidR="007928A4" w:rsidRDefault="00CE0A03">
      <w:pPr>
        <w:spacing w:line="360" w:lineRule="auto"/>
        <w:ind w:firstLineChars="200" w:firstLine="480"/>
        <w:rPr>
          <w:rFonts w:ascii="Times New Roman" w:hAnsi="Times New Roman"/>
          <w:position w:val="-28"/>
        </w:rPr>
      </w:pPr>
      <w:r>
        <w:rPr>
          <w:rFonts w:ascii="Times New Roman" w:hAnsi="Times New Roman"/>
          <w:position w:val="-28"/>
        </w:rPr>
        <w:object w:dxaOrig="3996" w:dyaOrig="714">
          <v:shape id="_x0000_i1051" type="#_x0000_t75" style="width:199.8pt;height:35.7pt" o:ole="">
            <v:imagedata r:id="rId75" o:title=""/>
          </v:shape>
          <o:OLEObject Type="Embed" ProgID="Equation.DSMT4" ShapeID="_x0000_i1051" DrawAspect="Content" ObjectID="_1833626735" r:id="rId76"/>
        </w:object>
      </w:r>
    </w:p>
    <w:p w:rsidR="007928A4" w:rsidRDefault="00CE0A03">
      <w:pPr>
        <w:spacing w:line="360" w:lineRule="auto"/>
        <w:ind w:firstLineChars="200" w:firstLine="480"/>
        <w:rPr>
          <w:rFonts w:ascii="Times New Roman" w:hAnsi="Times New Roman"/>
          <w:position w:val="-28"/>
          <w:lang w:eastAsia="zh-CN"/>
        </w:rPr>
      </w:pPr>
      <w:r>
        <w:rPr>
          <w:rFonts w:ascii="Times New Roman" w:hAnsi="Times New Roman" w:hint="eastAsia"/>
          <w:position w:val="-28"/>
          <w:lang w:eastAsia="zh-CN"/>
        </w:rPr>
        <w:t>可得：</w:t>
      </w:r>
    </w:p>
    <w:bookmarkStart w:id="450" w:name="_GoBack"/>
    <w:bookmarkEnd w:id="450"/>
    <w:p w:rsidR="007928A4" w:rsidRDefault="00CE0A03">
      <w:pPr>
        <w:spacing w:line="360" w:lineRule="auto"/>
        <w:ind w:firstLineChars="200" w:firstLine="480"/>
        <w:rPr>
          <w:rFonts w:ascii="Times New Roman" w:hAnsi="Times New Roman"/>
          <w:highlight w:val="yellow"/>
          <w:lang w:eastAsia="zh-CN"/>
        </w:rPr>
      </w:pPr>
      <w:r>
        <w:rPr>
          <w:rFonts w:ascii="Times New Roman" w:hAnsi="Times New Roman"/>
          <w:position w:val="-44"/>
        </w:rPr>
        <w:object w:dxaOrig="6422" w:dyaOrig="1278">
          <v:shape id="_x0000_i1052" type="#_x0000_t75" style="width:321.1pt;height:63.9pt" o:ole="">
            <v:imagedata r:id="rId77" o:title=""/>
          </v:shape>
          <o:OLEObject Type="Embed" ProgID="Equation.DSMT4" ShapeID="_x0000_i1052" DrawAspect="Content" ObjectID="_1833626736" r:id="rId78"/>
        </w:object>
      </w: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则：</w:t>
      </w:r>
    </w:p>
    <w:p w:rsidR="007928A4" w:rsidRDefault="00CE0A03">
      <w:pPr>
        <w:spacing w:line="360" w:lineRule="auto"/>
        <w:jc w:val="center"/>
        <w:rPr>
          <w:rFonts w:ascii="Times New Roman" w:hAnsi="Times New Roman"/>
          <w:highlight w:val="yellow"/>
          <w:lang w:eastAsia="zh-CN"/>
        </w:rPr>
      </w:pPr>
      <w:r>
        <w:rPr>
          <w:rFonts w:ascii="Times New Roman" w:hAnsi="Times New Roman"/>
          <w:position w:val="-44"/>
        </w:rPr>
        <w:object w:dxaOrig="3519" w:dyaOrig="1047">
          <v:shape id="_x0000_i1053" type="#_x0000_t75" style="width:175.95pt;height:52.35pt" o:ole="">
            <v:imagedata r:id="rId79" o:title=""/>
          </v:shape>
          <o:OLEObject Type="Embed" ProgID="Equation.DSMT4" ShapeID="_x0000_i1053" DrawAspect="Content" ObjectID="_1833626737" r:id="rId80"/>
        </w:object>
      </w:r>
    </w:p>
    <w:p w:rsidR="007928A4" w:rsidRDefault="007928A4">
      <w:pPr>
        <w:spacing w:line="360" w:lineRule="auto"/>
        <w:ind w:firstLineChars="200" w:firstLine="480"/>
        <w:rPr>
          <w:rFonts w:ascii="Times New Roman" w:hAnsi="Times New Roman"/>
          <w:highlight w:val="yellow"/>
          <w:lang w:eastAsia="zh-CN"/>
        </w:rPr>
      </w:pP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综上</w:t>
      </w:r>
    </w:p>
    <w:p w:rsidR="007928A4" w:rsidRDefault="00CE0A03">
      <w:pPr>
        <w:spacing w:line="360" w:lineRule="auto"/>
        <w:ind w:firstLineChars="200" w:firstLine="480"/>
        <w:jc w:val="center"/>
        <w:rPr>
          <w:position w:val="-10"/>
        </w:rPr>
      </w:pPr>
      <w:r>
        <w:rPr>
          <w:position w:val="-28"/>
        </w:rPr>
        <w:object w:dxaOrig="2841" w:dyaOrig="690">
          <v:shape id="_x0000_i1054" type="#_x0000_t75" style="width:142.05pt;height:34.5pt" o:ole="">
            <v:imagedata r:id="rId81" o:title=""/>
          </v:shape>
          <o:OLEObject Type="Embed" ProgID="Equation.DSMT4" ShapeID="_x0000_i1054" DrawAspect="Content" ObjectID="_1833626738" r:id="rId82"/>
        </w:object>
      </w:r>
    </w:p>
    <w:p w:rsidR="007928A4" w:rsidRDefault="007928A4">
      <w:pPr>
        <w:spacing w:line="360" w:lineRule="auto"/>
        <w:ind w:firstLineChars="200" w:firstLine="480"/>
        <w:rPr>
          <w:position w:val="-10"/>
          <w:lang w:eastAsia="zh-CN"/>
        </w:rPr>
      </w:pPr>
    </w:p>
    <w:p w:rsidR="007928A4" w:rsidRDefault="00CE0A03">
      <w:pPr>
        <w:spacing w:line="360" w:lineRule="auto"/>
        <w:rPr>
          <w:rFonts w:ascii="Times New Roman" w:hAnsi="Times New Roman"/>
          <w:lang w:eastAsia="zh-CN"/>
        </w:rPr>
      </w:pPr>
      <w:r>
        <w:rPr>
          <w:rFonts w:ascii="宋体" w:hAnsi="宋体" w:cs="宋体" w:hint="eastAsia"/>
          <w:lang w:eastAsia="zh-CN"/>
        </w:rPr>
        <w:t>C.3.2.9</w:t>
      </w:r>
      <w:r>
        <w:rPr>
          <w:rFonts w:ascii="Times New Roman" w:hAnsi="Times New Roman" w:hint="eastAsia"/>
          <w:lang w:eastAsia="zh-CN"/>
        </w:rPr>
        <w:t>标准风速</w:t>
      </w:r>
      <w:r>
        <w:rPr>
          <w:rFonts w:ascii="Times New Roman" w:hAnsi="Times New Roman"/>
          <w:lang w:eastAsia="zh-CN"/>
        </w:rPr>
        <w:t>不确定度分量汇总表</w:t>
      </w:r>
    </w:p>
    <w:p w:rsidR="007928A4" w:rsidRDefault="00CE0A03">
      <w:pPr>
        <w:spacing w:line="360" w:lineRule="auto"/>
        <w:ind w:firstLineChars="200" w:firstLine="420"/>
        <w:jc w:val="center"/>
        <w:rPr>
          <w:rFonts w:ascii="黑体" w:eastAsia="黑体" w:hAnsi="黑体" w:cs="黑体"/>
          <w:sz w:val="21"/>
          <w:szCs w:val="21"/>
          <w:lang w:eastAsia="zh-CN"/>
        </w:rPr>
      </w:pPr>
      <w:r>
        <w:rPr>
          <w:rFonts w:ascii="黑体" w:eastAsia="黑体" w:hAnsi="黑体" w:cs="黑体" w:hint="eastAsia"/>
          <w:sz w:val="21"/>
          <w:szCs w:val="21"/>
          <w:lang w:eastAsia="zh-CN"/>
        </w:rPr>
        <w:t>表</w:t>
      </w:r>
      <w:r>
        <w:rPr>
          <w:rFonts w:ascii="黑体" w:eastAsia="黑体" w:hAnsi="黑体" w:cs="黑体" w:hint="eastAsia"/>
          <w:sz w:val="21"/>
          <w:szCs w:val="21"/>
          <w:lang w:eastAsia="zh-CN"/>
        </w:rPr>
        <w:t xml:space="preserve">C.2  </w:t>
      </w:r>
      <w:r>
        <w:rPr>
          <w:rFonts w:ascii="黑体" w:eastAsia="黑体" w:hAnsi="黑体" w:cs="黑体" w:hint="eastAsia"/>
          <w:sz w:val="21"/>
          <w:szCs w:val="21"/>
          <w:lang w:eastAsia="zh-CN"/>
        </w:rPr>
        <w:t>标准风速不确定度分量汇总表（</w:t>
      </w:r>
      <w:proofErr w:type="spellStart"/>
      <w:r>
        <w:rPr>
          <w:rFonts w:ascii="黑体" w:eastAsia="黑体" w:hAnsi="黑体" w:cs="黑体" w:hint="eastAsia"/>
          <w:i/>
          <w:iCs/>
          <w:sz w:val="21"/>
          <w:szCs w:val="21"/>
          <w:lang w:eastAsia="zh-CN"/>
        </w:rPr>
        <w:t>v</w:t>
      </w:r>
      <w:r>
        <w:rPr>
          <w:rFonts w:ascii="黑体" w:eastAsia="黑体" w:hAnsi="黑体" w:cs="黑体" w:hint="eastAsia"/>
          <w:sz w:val="21"/>
          <w:szCs w:val="21"/>
          <w:vertAlign w:val="subscript"/>
          <w:lang w:eastAsia="zh-CN"/>
        </w:rPr>
        <w:t>s</w:t>
      </w:r>
      <w:proofErr w:type="spellEnd"/>
      <w:r>
        <w:rPr>
          <w:rFonts w:ascii="黑体" w:eastAsia="黑体" w:hAnsi="黑体" w:cs="黑体" w:hint="eastAsia"/>
          <w:sz w:val="21"/>
          <w:szCs w:val="21"/>
          <w:lang w:eastAsia="zh-CN"/>
        </w:rPr>
        <w:t>=5m/s</w:t>
      </w:r>
      <w:r>
        <w:rPr>
          <w:rFonts w:ascii="黑体" w:eastAsia="黑体" w:hAnsi="黑体" w:cs="黑体" w:hint="eastAsia"/>
          <w:sz w:val="21"/>
          <w:szCs w:val="21"/>
          <w:lang w:eastAsia="zh-CN"/>
        </w:rPr>
        <w:t>）</w:t>
      </w:r>
    </w:p>
    <w:tbl>
      <w:tblPr>
        <w:tblW w:w="4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915"/>
        <w:gridCol w:w="2190"/>
        <w:gridCol w:w="1337"/>
        <w:gridCol w:w="1103"/>
      </w:tblGrid>
      <w:tr w:rsidR="007928A4">
        <w:trPr>
          <w:trHeight w:val="682"/>
          <w:jc w:val="center"/>
        </w:trPr>
        <w:tc>
          <w:tcPr>
            <w:tcW w:w="454" w:type="pct"/>
            <w:vAlign w:val="center"/>
          </w:tcPr>
          <w:p w:rsidR="007928A4" w:rsidRDefault="00CE0A03">
            <w:pPr>
              <w:spacing w:line="360" w:lineRule="auto"/>
              <w:jc w:val="center"/>
              <w:rPr>
                <w:rFonts w:ascii="宋体" w:hAnsi="宋体" w:cs="宋体"/>
                <w:sz w:val="21"/>
                <w:szCs w:val="21"/>
              </w:rPr>
            </w:pPr>
            <w:proofErr w:type="spellStart"/>
            <w:r>
              <w:rPr>
                <w:rFonts w:ascii="宋体" w:hAnsi="宋体" w:cs="宋体" w:hint="eastAsia"/>
                <w:sz w:val="21"/>
                <w:szCs w:val="21"/>
              </w:rPr>
              <w:t>序号</w:t>
            </w:r>
            <w:proofErr w:type="spellEnd"/>
          </w:p>
        </w:tc>
        <w:tc>
          <w:tcPr>
            <w:tcW w:w="1285"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符号</w:t>
            </w:r>
          </w:p>
        </w:tc>
        <w:tc>
          <w:tcPr>
            <w:tcW w:w="1538" w:type="pct"/>
            <w:vAlign w:val="center"/>
          </w:tcPr>
          <w:p w:rsidR="007928A4" w:rsidRDefault="00CE0A03">
            <w:pPr>
              <w:jc w:val="center"/>
              <w:rPr>
                <w:rFonts w:ascii="宋体" w:hAnsi="宋体" w:cs="宋体"/>
                <w:sz w:val="21"/>
                <w:szCs w:val="21"/>
              </w:rPr>
            </w:pPr>
            <w:proofErr w:type="spellStart"/>
            <w:r>
              <w:rPr>
                <w:rFonts w:ascii="宋体" w:hAnsi="宋体" w:cs="宋体" w:hint="eastAsia"/>
                <w:sz w:val="21"/>
                <w:szCs w:val="21"/>
              </w:rPr>
              <w:t>不确定度来源</w:t>
            </w:r>
            <w:proofErr w:type="spellEnd"/>
          </w:p>
        </w:tc>
        <w:tc>
          <w:tcPr>
            <w:tcW w:w="943"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相对不确定度分量</w:t>
            </w:r>
          </w:p>
        </w:tc>
        <w:tc>
          <w:tcPr>
            <w:tcW w:w="77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灵敏系数</w:t>
            </w:r>
          </w:p>
        </w:tc>
      </w:tr>
      <w:tr w:rsidR="007928A4">
        <w:trPr>
          <w:trHeight w:val="716"/>
          <w:jc w:val="center"/>
        </w:trPr>
        <w:tc>
          <w:tcPr>
            <w:tcW w:w="454" w:type="pct"/>
            <w:vAlign w:val="center"/>
          </w:tcPr>
          <w:p w:rsidR="007928A4" w:rsidRDefault="00CE0A03">
            <w:pPr>
              <w:jc w:val="center"/>
              <w:rPr>
                <w:rFonts w:ascii="宋体" w:hAnsi="宋体" w:cs="宋体"/>
                <w:sz w:val="21"/>
                <w:szCs w:val="21"/>
              </w:rPr>
            </w:pPr>
            <w:r>
              <w:rPr>
                <w:rFonts w:ascii="宋体" w:hAnsi="宋体" w:cs="宋体" w:hint="eastAsia"/>
                <w:sz w:val="21"/>
                <w:szCs w:val="21"/>
              </w:rPr>
              <w:t>1</w:t>
            </w:r>
          </w:p>
        </w:tc>
        <w:tc>
          <w:tcPr>
            <w:tcW w:w="1285" w:type="pct"/>
            <w:vAlign w:val="center"/>
          </w:tcPr>
          <w:p w:rsidR="007928A4" w:rsidRDefault="00CE0A03">
            <w:pPr>
              <w:jc w:val="center"/>
              <w:rPr>
                <w:rFonts w:ascii="宋体" w:hAnsi="宋体" w:cs="宋体"/>
                <w:sz w:val="21"/>
                <w:szCs w:val="21"/>
              </w:rPr>
            </w:pPr>
            <w:proofErr w:type="spellStart"/>
            <w:r>
              <w:rPr>
                <w:rFonts w:ascii="Times New Roman" w:hAnsi="Times New Roman" w:hint="eastAsia"/>
                <w:i/>
                <w:iCs/>
                <w:lang w:eastAsia="zh-CN"/>
              </w:rPr>
              <w:t>u</w:t>
            </w:r>
            <w:r>
              <w:rPr>
                <w:rFonts w:ascii="Times New Roman" w:hAnsi="Times New Roman" w:hint="eastAsia"/>
                <w:vertAlign w:val="subscript"/>
                <w:lang w:eastAsia="zh-CN"/>
              </w:rPr>
              <w:t>j</w:t>
            </w:r>
            <w:proofErr w:type="spellEnd"/>
          </w:p>
        </w:tc>
        <w:tc>
          <w:tcPr>
            <w:tcW w:w="153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风洞均匀性</w:t>
            </w:r>
          </w:p>
        </w:tc>
        <w:tc>
          <w:tcPr>
            <w:tcW w:w="943" w:type="pct"/>
            <w:vAlign w:val="center"/>
          </w:tcPr>
          <w:p w:rsidR="007928A4" w:rsidRDefault="00CE0A03">
            <w:pPr>
              <w:jc w:val="center"/>
              <w:rPr>
                <w:rFonts w:ascii="Times New Roman" w:hAnsi="Times New Roman"/>
                <w:sz w:val="21"/>
                <w:szCs w:val="21"/>
                <w:lang w:eastAsia="zh-CN"/>
              </w:rPr>
            </w:pPr>
            <w:r>
              <w:rPr>
                <w:rFonts w:ascii="Times New Roman" w:hAnsi="Times New Roman"/>
                <w:sz w:val="21"/>
                <w:szCs w:val="21"/>
                <w:lang w:eastAsia="zh-CN"/>
              </w:rPr>
              <w:t>0.577%</w:t>
            </w:r>
          </w:p>
        </w:tc>
        <w:tc>
          <w:tcPr>
            <w:tcW w:w="77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p>
        </w:tc>
      </w:tr>
      <w:tr w:rsidR="007928A4">
        <w:trPr>
          <w:trHeight w:val="768"/>
          <w:jc w:val="center"/>
        </w:trPr>
        <w:tc>
          <w:tcPr>
            <w:tcW w:w="454"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w:t>
            </w:r>
          </w:p>
        </w:tc>
        <w:tc>
          <w:tcPr>
            <w:tcW w:w="1285" w:type="pct"/>
            <w:vAlign w:val="center"/>
          </w:tcPr>
          <w:p w:rsidR="007928A4" w:rsidRDefault="00CE0A03">
            <w:pPr>
              <w:jc w:val="center"/>
              <w:rPr>
                <w:rFonts w:ascii="宋体" w:hAnsi="宋体" w:cs="宋体"/>
                <w:sz w:val="21"/>
                <w:szCs w:val="21"/>
              </w:rPr>
            </w:pPr>
            <w:proofErr w:type="spellStart"/>
            <w:r>
              <w:rPr>
                <w:rFonts w:ascii="Times New Roman" w:hAnsi="Times New Roman" w:hint="eastAsia"/>
                <w:i/>
                <w:iCs/>
                <w:lang w:eastAsia="zh-CN"/>
              </w:rPr>
              <w:t>u</w:t>
            </w:r>
            <w:r>
              <w:rPr>
                <w:rFonts w:ascii="Times New Roman" w:hAnsi="Times New Roman" w:hint="eastAsia"/>
                <w:i/>
                <w:iCs/>
                <w:vertAlign w:val="subscript"/>
                <w:lang w:eastAsia="zh-CN"/>
              </w:rPr>
              <w:t>w</w:t>
            </w:r>
            <w:proofErr w:type="spellEnd"/>
          </w:p>
        </w:tc>
        <w:tc>
          <w:tcPr>
            <w:tcW w:w="153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风洞重复性</w:t>
            </w:r>
          </w:p>
        </w:tc>
        <w:tc>
          <w:tcPr>
            <w:tcW w:w="943" w:type="pct"/>
            <w:vAlign w:val="center"/>
          </w:tcPr>
          <w:p w:rsidR="007928A4" w:rsidRDefault="00CE0A03">
            <w:pPr>
              <w:jc w:val="center"/>
              <w:rPr>
                <w:rFonts w:ascii="Times New Roman" w:hAnsi="Times New Roman"/>
                <w:sz w:val="21"/>
                <w:szCs w:val="21"/>
                <w:lang w:eastAsia="zh-CN"/>
              </w:rPr>
            </w:pPr>
            <w:r>
              <w:rPr>
                <w:rFonts w:ascii="Times New Roman" w:hAnsi="Times New Roman"/>
                <w:sz w:val="21"/>
                <w:szCs w:val="21"/>
                <w:lang w:eastAsia="zh-CN"/>
              </w:rPr>
              <w:t>0.289%</w:t>
            </w:r>
          </w:p>
        </w:tc>
        <w:tc>
          <w:tcPr>
            <w:tcW w:w="77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p>
        </w:tc>
      </w:tr>
      <w:tr w:rsidR="007928A4">
        <w:trPr>
          <w:trHeight w:val="768"/>
          <w:jc w:val="center"/>
        </w:trPr>
        <w:tc>
          <w:tcPr>
            <w:tcW w:w="454"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3</w:t>
            </w:r>
          </w:p>
        </w:tc>
        <w:tc>
          <w:tcPr>
            <w:tcW w:w="1285" w:type="pct"/>
            <w:vAlign w:val="center"/>
          </w:tcPr>
          <w:p w:rsidR="007928A4" w:rsidRDefault="00CE0A03">
            <w:pPr>
              <w:jc w:val="center"/>
              <w:rPr>
                <w:rFonts w:ascii="Times New Roman" w:hAnsi="Times New Roman"/>
                <w:i/>
                <w:iCs/>
                <w:lang w:eastAsia="zh-CN"/>
              </w:rPr>
            </w:pPr>
            <w:proofErr w:type="spellStart"/>
            <w:r>
              <w:rPr>
                <w:rFonts w:ascii="Times New Roman" w:hAnsi="Times New Roman"/>
                <w:i/>
                <w:iCs/>
                <w:lang w:eastAsia="zh-CN"/>
              </w:rPr>
              <w:t>u</w:t>
            </w:r>
            <w:r>
              <w:rPr>
                <w:rFonts w:ascii="Times New Roman" w:hAnsi="Times New Roman"/>
                <w:vertAlign w:val="subscript"/>
                <w:lang w:eastAsia="zh-CN"/>
              </w:rPr>
              <w:t>r</w:t>
            </w:r>
            <w:proofErr w:type="spellEnd"/>
            <w:r>
              <w:rPr>
                <w:rFonts w:ascii="Times New Roman" w:hAnsi="Times New Roman"/>
                <w:lang w:eastAsia="zh-CN"/>
              </w:rPr>
              <w:t>（</w:t>
            </w:r>
            <w:r>
              <w:rPr>
                <w:rFonts w:ascii="Times New Roman" w:hAnsi="Times New Roman"/>
              </w:rPr>
              <w:t>α</w:t>
            </w:r>
            <w:r>
              <w:rPr>
                <w:rFonts w:ascii="Times New Roman" w:hAnsi="Times New Roman"/>
                <w:lang w:eastAsia="zh-CN"/>
              </w:rPr>
              <w:t>）</w:t>
            </w:r>
          </w:p>
        </w:tc>
        <w:tc>
          <w:tcPr>
            <w:tcW w:w="153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皮托管系数</w:t>
            </w:r>
          </w:p>
        </w:tc>
        <w:tc>
          <w:tcPr>
            <w:tcW w:w="943" w:type="pct"/>
            <w:vAlign w:val="center"/>
          </w:tcPr>
          <w:p w:rsidR="007928A4" w:rsidRDefault="00CE0A03">
            <w:pPr>
              <w:jc w:val="center"/>
              <w:rPr>
                <w:rFonts w:ascii="Times New Roman" w:hAnsi="Times New Roman"/>
                <w:position w:val="-28"/>
              </w:rPr>
            </w:pPr>
            <w:r>
              <w:rPr>
                <w:rFonts w:ascii="Times New Roman" w:hAnsi="Times New Roman"/>
                <w:sz w:val="21"/>
                <w:szCs w:val="21"/>
                <w:lang w:eastAsia="zh-CN"/>
              </w:rPr>
              <w:t>0.173%</w:t>
            </w:r>
          </w:p>
        </w:tc>
        <w:tc>
          <w:tcPr>
            <w:tcW w:w="77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p>
        </w:tc>
      </w:tr>
      <w:tr w:rsidR="007928A4">
        <w:trPr>
          <w:trHeight w:val="768"/>
          <w:jc w:val="center"/>
        </w:trPr>
        <w:tc>
          <w:tcPr>
            <w:tcW w:w="454"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4</w:t>
            </w:r>
          </w:p>
        </w:tc>
        <w:tc>
          <w:tcPr>
            <w:tcW w:w="1285" w:type="pct"/>
            <w:vAlign w:val="center"/>
          </w:tcPr>
          <w:p w:rsidR="007928A4" w:rsidRDefault="00CE0A03">
            <w:pPr>
              <w:jc w:val="center"/>
              <w:rPr>
                <w:rFonts w:ascii="Times New Roman" w:hAnsi="Times New Roman"/>
                <w:i/>
                <w:iCs/>
                <w:lang w:eastAsia="zh-CN"/>
              </w:rPr>
            </w:pPr>
            <w:proofErr w:type="spellStart"/>
            <w:r>
              <w:rPr>
                <w:rFonts w:ascii="Times New Roman" w:hAnsi="Times New Roman"/>
                <w:i/>
                <w:iCs/>
                <w:lang w:eastAsia="zh-CN"/>
              </w:rPr>
              <w:t>u</w:t>
            </w:r>
            <w:r>
              <w:rPr>
                <w:rFonts w:ascii="Times New Roman" w:hAnsi="Times New Roman"/>
                <w:vertAlign w:val="subscript"/>
                <w:lang w:eastAsia="zh-CN"/>
              </w:rPr>
              <w:t>r</w:t>
            </w:r>
            <w:proofErr w:type="spellEnd"/>
            <w:r>
              <w:rPr>
                <w:rFonts w:ascii="Times New Roman" w:hAnsi="Times New Roman"/>
                <w:lang w:eastAsia="zh-CN"/>
              </w:rPr>
              <w:t>（</w:t>
            </w:r>
            <w:proofErr w:type="spellStart"/>
            <w:r>
              <w:rPr>
                <w:rFonts w:ascii="Times New Roman" w:hAnsi="Times New Roman"/>
                <w:lang w:eastAsia="zh-CN"/>
              </w:rPr>
              <w:t>Δ</w:t>
            </w:r>
            <w:r>
              <w:rPr>
                <w:rFonts w:ascii="Times New Roman" w:hAnsi="Times New Roman"/>
                <w:i/>
                <w:iCs/>
                <w:lang w:eastAsia="zh-CN"/>
              </w:rPr>
              <w:t>p</w:t>
            </w:r>
            <w:proofErr w:type="spellEnd"/>
            <w:r>
              <w:rPr>
                <w:rFonts w:ascii="Times New Roman" w:hAnsi="Times New Roman"/>
                <w:lang w:eastAsia="zh-CN"/>
              </w:rPr>
              <w:t>）</w:t>
            </w:r>
          </w:p>
        </w:tc>
        <w:tc>
          <w:tcPr>
            <w:tcW w:w="1538" w:type="pct"/>
            <w:vAlign w:val="center"/>
          </w:tcPr>
          <w:p w:rsidR="007928A4" w:rsidRDefault="00CE0A03">
            <w:pPr>
              <w:jc w:val="center"/>
              <w:rPr>
                <w:rFonts w:ascii="宋体" w:hAnsi="宋体" w:cs="宋体"/>
                <w:sz w:val="21"/>
                <w:szCs w:val="21"/>
                <w:lang w:eastAsia="zh-CN"/>
              </w:rPr>
            </w:pPr>
            <w:proofErr w:type="gramStart"/>
            <w:r>
              <w:rPr>
                <w:rFonts w:ascii="宋体" w:hAnsi="宋体" w:cs="宋体" w:hint="eastAsia"/>
                <w:sz w:val="21"/>
                <w:szCs w:val="21"/>
                <w:lang w:eastAsia="zh-CN"/>
              </w:rPr>
              <w:t>差压计</w:t>
            </w:r>
            <w:proofErr w:type="gramEnd"/>
          </w:p>
        </w:tc>
        <w:tc>
          <w:tcPr>
            <w:tcW w:w="943" w:type="pct"/>
            <w:vAlign w:val="center"/>
          </w:tcPr>
          <w:p w:rsidR="007928A4" w:rsidRDefault="00CE0A03">
            <w:pPr>
              <w:jc w:val="center"/>
              <w:rPr>
                <w:rFonts w:ascii="Times New Roman" w:hAnsi="Times New Roman"/>
                <w:position w:val="-28"/>
                <w:lang w:eastAsia="zh-CN"/>
              </w:rPr>
            </w:pPr>
            <w:r>
              <w:rPr>
                <w:rFonts w:ascii="Times New Roman" w:hAnsi="Times New Roman"/>
                <w:position w:val="-28"/>
                <w:lang w:eastAsia="zh-CN"/>
              </w:rPr>
              <w:t>1.90%</w:t>
            </w:r>
          </w:p>
        </w:tc>
        <w:tc>
          <w:tcPr>
            <w:tcW w:w="77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0.5</w:t>
            </w:r>
          </w:p>
        </w:tc>
      </w:tr>
      <w:tr w:rsidR="007928A4">
        <w:trPr>
          <w:trHeight w:val="768"/>
          <w:jc w:val="center"/>
        </w:trPr>
        <w:tc>
          <w:tcPr>
            <w:tcW w:w="454"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5</w:t>
            </w:r>
          </w:p>
        </w:tc>
        <w:tc>
          <w:tcPr>
            <w:tcW w:w="1285" w:type="pct"/>
            <w:vAlign w:val="center"/>
          </w:tcPr>
          <w:p w:rsidR="007928A4" w:rsidRDefault="00CE0A03">
            <w:pPr>
              <w:jc w:val="center"/>
              <w:rPr>
                <w:rFonts w:ascii="Times New Roman" w:hAnsi="Times New Roman"/>
                <w:i/>
                <w:iCs/>
                <w:highlight w:val="yellow"/>
                <w:lang w:eastAsia="zh-CN"/>
              </w:rPr>
            </w:pPr>
            <w:proofErr w:type="spellStart"/>
            <w:r>
              <w:rPr>
                <w:rFonts w:ascii="Times New Roman" w:hAnsi="Times New Roman"/>
                <w:i/>
                <w:iCs/>
                <w:lang w:eastAsia="zh-CN"/>
              </w:rPr>
              <w:t>u</w:t>
            </w:r>
            <w:r>
              <w:rPr>
                <w:rFonts w:ascii="Times New Roman" w:hAnsi="Times New Roman" w:hint="eastAsia"/>
                <w:vertAlign w:val="subscript"/>
                <w:lang w:eastAsia="zh-CN"/>
              </w:rPr>
              <w:t>r</w:t>
            </w:r>
            <w:proofErr w:type="spellEnd"/>
            <w:r>
              <w:rPr>
                <w:rFonts w:ascii="Times New Roman" w:hAnsi="Times New Roman"/>
                <w:lang w:eastAsia="zh-CN"/>
              </w:rPr>
              <w:t>（</w:t>
            </w:r>
            <w:r>
              <w:rPr>
                <w:rFonts w:ascii="Times New Roman" w:hAnsi="Times New Roman"/>
                <w:i/>
                <w:iCs/>
                <w:lang w:eastAsia="zh-CN"/>
              </w:rPr>
              <w:t>t</w:t>
            </w:r>
            <w:r>
              <w:rPr>
                <w:rFonts w:ascii="Times New Roman" w:hAnsi="Times New Roman"/>
                <w:lang w:eastAsia="zh-CN"/>
              </w:rPr>
              <w:t>）</w:t>
            </w:r>
          </w:p>
        </w:tc>
        <w:tc>
          <w:tcPr>
            <w:tcW w:w="153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风洞工作段气流温度</w:t>
            </w:r>
          </w:p>
        </w:tc>
        <w:tc>
          <w:tcPr>
            <w:tcW w:w="943" w:type="pct"/>
            <w:vAlign w:val="center"/>
          </w:tcPr>
          <w:p w:rsidR="007928A4" w:rsidRDefault="00CE0A03">
            <w:pPr>
              <w:jc w:val="center"/>
              <w:rPr>
                <w:position w:val="-28"/>
                <w:lang w:eastAsia="zh-CN"/>
              </w:rPr>
            </w:pPr>
            <w:r>
              <w:rPr>
                <w:rFonts w:ascii="Times New Roman" w:hAnsi="Times New Roman"/>
                <w:position w:val="-28"/>
                <w:lang w:eastAsia="zh-CN"/>
              </w:rPr>
              <w:t>0.098%</w:t>
            </w:r>
          </w:p>
        </w:tc>
        <w:tc>
          <w:tcPr>
            <w:tcW w:w="77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0.5</w:t>
            </w:r>
          </w:p>
        </w:tc>
      </w:tr>
      <w:tr w:rsidR="007928A4">
        <w:trPr>
          <w:trHeight w:val="768"/>
          <w:jc w:val="center"/>
        </w:trPr>
        <w:tc>
          <w:tcPr>
            <w:tcW w:w="454"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6</w:t>
            </w:r>
          </w:p>
        </w:tc>
        <w:tc>
          <w:tcPr>
            <w:tcW w:w="1285" w:type="pct"/>
            <w:vAlign w:val="center"/>
          </w:tcPr>
          <w:p w:rsidR="007928A4" w:rsidRDefault="00CE0A03">
            <w:pPr>
              <w:jc w:val="center"/>
              <w:rPr>
                <w:rFonts w:ascii="Times New Roman" w:hAnsi="Times New Roman"/>
                <w:i/>
                <w:iCs/>
                <w:highlight w:val="yellow"/>
                <w:lang w:eastAsia="zh-CN"/>
              </w:rPr>
            </w:pPr>
            <w:r>
              <w:rPr>
                <w:rFonts w:ascii="Times New Roman" w:hAnsi="Times New Roman"/>
                <w:position w:val="-12"/>
              </w:rPr>
              <w:object w:dxaOrig="1699" w:dyaOrig="377">
                <v:shape id="_x0000_i1055" type="#_x0000_t75" style="width:84.95pt;height:18.85pt" o:ole="">
                  <v:imagedata r:id="rId83" o:title=""/>
                </v:shape>
                <o:OLEObject Type="Embed" ProgID="Equation.DSMT4" ShapeID="_x0000_i1055" DrawAspect="Content" ObjectID="_1833626739" r:id="rId84"/>
              </w:object>
            </w:r>
          </w:p>
        </w:tc>
        <w:tc>
          <w:tcPr>
            <w:tcW w:w="1538" w:type="pct"/>
            <w:vAlign w:val="center"/>
          </w:tcPr>
          <w:p w:rsidR="007928A4" w:rsidRDefault="00CE0A03">
            <w:pPr>
              <w:ind w:firstLineChars="100" w:firstLine="210"/>
              <w:jc w:val="both"/>
              <w:rPr>
                <w:rFonts w:ascii="宋体" w:hAnsi="宋体" w:cs="宋体"/>
                <w:sz w:val="21"/>
                <w:szCs w:val="21"/>
                <w:lang w:eastAsia="zh-CN"/>
              </w:rPr>
            </w:pPr>
            <w:r>
              <w:rPr>
                <w:rFonts w:ascii="宋体" w:hAnsi="宋体" w:cs="宋体" w:hint="eastAsia"/>
                <w:sz w:val="21"/>
                <w:szCs w:val="21"/>
                <w:lang w:eastAsia="zh-CN"/>
              </w:rPr>
              <w:t>气体密度计算分量</w:t>
            </w:r>
          </w:p>
        </w:tc>
        <w:tc>
          <w:tcPr>
            <w:tcW w:w="943" w:type="pct"/>
            <w:vAlign w:val="center"/>
          </w:tcPr>
          <w:p w:rsidR="007928A4" w:rsidRDefault="00CE0A03">
            <w:pPr>
              <w:jc w:val="center"/>
              <w:rPr>
                <w:position w:val="-28"/>
                <w:lang w:eastAsia="zh-CN"/>
              </w:rPr>
            </w:pPr>
            <w:r>
              <w:rPr>
                <w:rFonts w:hint="eastAsia"/>
                <w:position w:val="-28"/>
                <w:lang w:eastAsia="zh-CN"/>
              </w:rPr>
              <w:t>0.068%</w:t>
            </w:r>
          </w:p>
        </w:tc>
        <w:tc>
          <w:tcPr>
            <w:tcW w:w="778"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-0.5</w:t>
            </w:r>
          </w:p>
        </w:tc>
      </w:tr>
      <w:tr w:rsidR="007928A4">
        <w:trPr>
          <w:trHeight w:val="768"/>
          <w:jc w:val="center"/>
        </w:trPr>
        <w:tc>
          <w:tcPr>
            <w:tcW w:w="5000" w:type="pct"/>
            <w:gridSpan w:val="5"/>
            <w:vAlign w:val="center"/>
          </w:tcPr>
          <w:p w:rsidR="007928A4" w:rsidRDefault="00CE0A03">
            <w:pPr>
              <w:jc w:val="center"/>
              <w:rPr>
                <w:rFonts w:ascii="宋体" w:hAnsi="宋体" w:cs="宋体"/>
                <w:sz w:val="21"/>
                <w:szCs w:val="21"/>
                <w:lang w:eastAsia="zh-CN"/>
              </w:rPr>
            </w:pPr>
            <w:r>
              <w:rPr>
                <w:position w:val="-10"/>
              </w:rPr>
              <w:object w:dxaOrig="1658" w:dyaOrig="398">
                <v:shape id="_x0000_i1056" type="#_x0000_t75" style="width:82.9pt;height:19.9pt" o:ole="">
                  <v:imagedata r:id="rId85" o:title=""/>
                </v:shape>
                <o:OLEObject Type="Embed" ProgID="Equation.DSMT4" ShapeID="_x0000_i1056" DrawAspect="Content" ObjectID="_1833626740" r:id="rId86"/>
              </w:object>
            </w:r>
          </w:p>
        </w:tc>
      </w:tr>
    </w:tbl>
    <w:p w:rsidR="007928A4" w:rsidRDefault="007928A4">
      <w:pPr>
        <w:rPr>
          <w:rFonts w:ascii="Times New Roman" w:hAnsi="Times New Roman"/>
        </w:rPr>
      </w:pPr>
    </w:p>
    <w:p w:rsidR="007928A4" w:rsidRDefault="00CE0A03">
      <w:pPr>
        <w:rPr>
          <w:rFonts w:ascii="Times New Roman" w:hAnsi="Times New Roman"/>
          <w:lang w:eastAsia="zh-CN"/>
        </w:rPr>
      </w:pPr>
      <w:r>
        <w:rPr>
          <w:rFonts w:ascii="宋体" w:hAnsi="宋体" w:cs="宋体" w:hint="eastAsia"/>
          <w:lang w:eastAsia="zh-CN"/>
        </w:rPr>
        <w:t>C.4</w:t>
      </w:r>
      <w:r>
        <w:rPr>
          <w:rFonts w:ascii="Times New Roman" w:hAnsi="Times New Roman"/>
          <w:lang w:eastAsia="zh-CN"/>
        </w:rPr>
        <w:t>合成</w:t>
      </w:r>
      <w:r>
        <w:rPr>
          <w:rFonts w:ascii="Times New Roman" w:hAnsi="Times New Roman" w:hint="eastAsia"/>
          <w:lang w:eastAsia="zh-CN"/>
        </w:rPr>
        <w:t>标准</w:t>
      </w:r>
      <w:r>
        <w:rPr>
          <w:rFonts w:ascii="Times New Roman" w:hAnsi="Times New Roman"/>
          <w:lang w:eastAsia="zh-CN"/>
        </w:rPr>
        <w:t>不确定度</w:t>
      </w: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根据公式</w:t>
      </w:r>
      <w:r>
        <w:rPr>
          <w:rFonts w:ascii="Times New Roman" w:hAnsi="Times New Roman"/>
          <w:lang w:eastAsia="zh-CN"/>
        </w:rPr>
        <w:t>C.2</w:t>
      </w:r>
      <w:r>
        <w:rPr>
          <w:rFonts w:ascii="Times New Roman" w:hAnsi="Times New Roman" w:hint="eastAsia"/>
          <w:lang w:eastAsia="zh-CN"/>
        </w:rPr>
        <w:t>，</w:t>
      </w:r>
    </w:p>
    <w:p w:rsidR="007928A4" w:rsidRDefault="00CE0A03">
      <w:pPr>
        <w:spacing w:line="360" w:lineRule="auto"/>
        <w:ind w:firstLineChars="200" w:firstLine="420"/>
        <w:jc w:val="center"/>
        <w:rPr>
          <w:rFonts w:ascii="黑体" w:eastAsia="黑体" w:hAnsi="黑体" w:cs="黑体"/>
          <w:sz w:val="21"/>
          <w:szCs w:val="21"/>
          <w:lang w:eastAsia="zh-CN"/>
        </w:rPr>
      </w:pPr>
      <w:r>
        <w:rPr>
          <w:rFonts w:ascii="黑体" w:eastAsia="黑体" w:hAnsi="黑体" w:cs="黑体" w:hint="eastAsia"/>
          <w:sz w:val="21"/>
          <w:szCs w:val="21"/>
          <w:lang w:eastAsia="zh-CN"/>
        </w:rPr>
        <w:lastRenderedPageBreak/>
        <w:t>表</w:t>
      </w:r>
      <w:r>
        <w:rPr>
          <w:rFonts w:ascii="黑体" w:eastAsia="黑体" w:hAnsi="黑体" w:cs="黑体" w:hint="eastAsia"/>
          <w:sz w:val="21"/>
          <w:szCs w:val="21"/>
          <w:lang w:eastAsia="zh-CN"/>
        </w:rPr>
        <w:t xml:space="preserve">C.3  </w:t>
      </w:r>
      <w:r>
        <w:rPr>
          <w:rFonts w:ascii="黑体" w:eastAsia="黑体" w:hAnsi="黑体" w:cs="黑体" w:hint="eastAsia"/>
          <w:sz w:val="21"/>
          <w:szCs w:val="21"/>
          <w:lang w:eastAsia="zh-CN"/>
        </w:rPr>
        <w:t>示值误差</w:t>
      </w:r>
      <w:r>
        <w:rPr>
          <w:rFonts w:ascii="黑体" w:eastAsia="黑体" w:hAnsi="黑体" w:cs="黑体" w:hint="eastAsia"/>
          <w:i/>
          <w:iCs/>
          <w:sz w:val="21"/>
          <w:szCs w:val="21"/>
          <w:lang w:eastAsia="zh-CN"/>
        </w:rPr>
        <w:t>E</w:t>
      </w:r>
      <w:r>
        <w:rPr>
          <w:rFonts w:ascii="黑体" w:eastAsia="黑体" w:hAnsi="黑体" w:cs="黑体" w:hint="eastAsia"/>
          <w:sz w:val="21"/>
          <w:szCs w:val="21"/>
          <w:lang w:eastAsia="zh-CN"/>
        </w:rPr>
        <w:t>不确定度分量来源（</w:t>
      </w:r>
      <w:proofErr w:type="spellStart"/>
      <w:r>
        <w:rPr>
          <w:rFonts w:ascii="黑体" w:eastAsia="黑体" w:hAnsi="黑体" w:cs="黑体" w:hint="eastAsia"/>
          <w:i/>
          <w:iCs/>
          <w:sz w:val="21"/>
          <w:szCs w:val="21"/>
          <w:lang w:eastAsia="zh-CN"/>
        </w:rPr>
        <w:t>v</w:t>
      </w:r>
      <w:r>
        <w:rPr>
          <w:rFonts w:ascii="黑体" w:eastAsia="黑体" w:hAnsi="黑体" w:cs="黑体" w:hint="eastAsia"/>
          <w:sz w:val="21"/>
          <w:szCs w:val="21"/>
          <w:vertAlign w:val="subscript"/>
          <w:lang w:eastAsia="zh-CN"/>
        </w:rPr>
        <w:t>s</w:t>
      </w:r>
      <w:proofErr w:type="spellEnd"/>
      <w:r>
        <w:rPr>
          <w:rFonts w:ascii="黑体" w:eastAsia="黑体" w:hAnsi="黑体" w:cs="黑体" w:hint="eastAsia"/>
          <w:sz w:val="21"/>
          <w:szCs w:val="21"/>
          <w:lang w:eastAsia="zh-CN"/>
        </w:rPr>
        <w:t>=5m/s</w:t>
      </w:r>
      <w:r>
        <w:rPr>
          <w:rFonts w:ascii="黑体" w:eastAsia="黑体" w:hAnsi="黑体" w:cs="黑体" w:hint="eastAsia"/>
          <w:sz w:val="21"/>
          <w:szCs w:val="21"/>
          <w:lang w:eastAsia="zh-CN"/>
        </w:rPr>
        <w:t>）</w:t>
      </w:r>
    </w:p>
    <w:tbl>
      <w:tblPr>
        <w:tblW w:w="4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844"/>
        <w:gridCol w:w="2207"/>
        <w:gridCol w:w="1518"/>
        <w:gridCol w:w="962"/>
      </w:tblGrid>
      <w:tr w:rsidR="007928A4">
        <w:trPr>
          <w:trHeight w:val="682"/>
          <w:jc w:val="center"/>
        </w:trPr>
        <w:tc>
          <w:tcPr>
            <w:tcW w:w="452" w:type="pct"/>
            <w:vAlign w:val="center"/>
          </w:tcPr>
          <w:p w:rsidR="007928A4" w:rsidRDefault="00CE0A03">
            <w:pPr>
              <w:spacing w:line="360" w:lineRule="auto"/>
              <w:jc w:val="center"/>
              <w:rPr>
                <w:rFonts w:ascii="宋体" w:hAnsi="宋体" w:cs="宋体"/>
                <w:sz w:val="21"/>
                <w:szCs w:val="21"/>
              </w:rPr>
            </w:pPr>
            <w:proofErr w:type="spellStart"/>
            <w:r>
              <w:rPr>
                <w:rFonts w:ascii="宋体" w:hAnsi="宋体" w:cs="宋体" w:hint="eastAsia"/>
                <w:sz w:val="21"/>
                <w:szCs w:val="21"/>
              </w:rPr>
              <w:t>序号</w:t>
            </w:r>
            <w:proofErr w:type="spellEnd"/>
          </w:p>
        </w:tc>
        <w:tc>
          <w:tcPr>
            <w:tcW w:w="1284"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符号</w:t>
            </w:r>
          </w:p>
        </w:tc>
        <w:tc>
          <w:tcPr>
            <w:tcW w:w="1537" w:type="pct"/>
            <w:vAlign w:val="center"/>
          </w:tcPr>
          <w:p w:rsidR="007928A4" w:rsidRDefault="00CE0A03">
            <w:pPr>
              <w:jc w:val="center"/>
              <w:rPr>
                <w:rFonts w:ascii="宋体" w:hAnsi="宋体" w:cs="宋体"/>
                <w:sz w:val="21"/>
                <w:szCs w:val="21"/>
              </w:rPr>
            </w:pPr>
            <w:proofErr w:type="spellStart"/>
            <w:r>
              <w:rPr>
                <w:rFonts w:ascii="宋体" w:hAnsi="宋体" w:cs="宋体" w:hint="eastAsia"/>
                <w:sz w:val="21"/>
                <w:szCs w:val="21"/>
              </w:rPr>
              <w:t>不确定度来源</w:t>
            </w:r>
            <w:proofErr w:type="spellEnd"/>
          </w:p>
        </w:tc>
        <w:tc>
          <w:tcPr>
            <w:tcW w:w="1057"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不确定度分量</w:t>
            </w:r>
          </w:p>
        </w:tc>
        <w:tc>
          <w:tcPr>
            <w:tcW w:w="667"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灵敏系数</w:t>
            </w:r>
          </w:p>
        </w:tc>
      </w:tr>
      <w:tr w:rsidR="007928A4">
        <w:trPr>
          <w:trHeight w:val="716"/>
          <w:jc w:val="center"/>
        </w:trPr>
        <w:tc>
          <w:tcPr>
            <w:tcW w:w="452" w:type="pct"/>
            <w:vAlign w:val="center"/>
          </w:tcPr>
          <w:p w:rsidR="007928A4" w:rsidRDefault="00CE0A03">
            <w:pPr>
              <w:jc w:val="center"/>
              <w:rPr>
                <w:rFonts w:ascii="宋体" w:hAnsi="宋体" w:cs="宋体"/>
                <w:sz w:val="21"/>
                <w:szCs w:val="21"/>
              </w:rPr>
            </w:pPr>
            <w:r>
              <w:rPr>
                <w:rFonts w:ascii="宋体" w:hAnsi="宋体" w:cs="宋体" w:hint="eastAsia"/>
                <w:sz w:val="21"/>
                <w:szCs w:val="21"/>
              </w:rPr>
              <w:t>1</w:t>
            </w:r>
          </w:p>
        </w:tc>
        <w:tc>
          <w:tcPr>
            <w:tcW w:w="1284" w:type="pct"/>
            <w:vAlign w:val="center"/>
          </w:tcPr>
          <w:p w:rsidR="007928A4" w:rsidRDefault="00CE0A03">
            <w:pPr>
              <w:jc w:val="center"/>
              <w:rPr>
                <w:rFonts w:ascii="宋体" w:hAnsi="宋体" w:cs="宋体"/>
                <w:sz w:val="21"/>
                <w:szCs w:val="21"/>
              </w:rPr>
            </w:pPr>
            <w:r>
              <w:rPr>
                <w:position w:val="-12"/>
              </w:rPr>
              <w:object w:dxaOrig="532" w:dyaOrig="417">
                <v:shape id="_x0000_i1057" type="#_x0000_t75" style="width:26.6pt;height:20.85pt" o:ole="">
                  <v:imagedata r:id="rId44" o:title=""/>
                </v:shape>
                <o:OLEObject Type="Embed" ProgID="Equation.DSMT4" ShapeID="_x0000_i1057" DrawAspect="Content" ObjectID="_1833626741" r:id="rId87"/>
              </w:object>
            </w:r>
          </w:p>
        </w:tc>
        <w:tc>
          <w:tcPr>
            <w:tcW w:w="1537"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被校准风速计重复性</w:t>
            </w:r>
          </w:p>
        </w:tc>
        <w:tc>
          <w:tcPr>
            <w:tcW w:w="1057" w:type="pct"/>
            <w:vAlign w:val="center"/>
          </w:tcPr>
          <w:p w:rsidR="007928A4" w:rsidRDefault="00CE0A03">
            <w:pPr>
              <w:jc w:val="center"/>
              <w:rPr>
                <w:rFonts w:ascii="Times New Roman" w:hAnsi="Times New Roman"/>
                <w:sz w:val="21"/>
                <w:szCs w:val="21"/>
                <w:lang w:eastAsia="zh-CN"/>
              </w:rPr>
            </w:pPr>
            <w:r>
              <w:rPr>
                <w:rFonts w:ascii="Times New Roman" w:hAnsi="Times New Roman" w:hint="eastAsia"/>
                <w:sz w:val="21"/>
                <w:szCs w:val="21"/>
                <w:lang w:eastAsia="zh-CN"/>
              </w:rPr>
              <w:t>0.0</w:t>
            </w:r>
            <w:r>
              <w:rPr>
                <w:rFonts w:ascii="Times New Roman" w:hAnsi="Times New Roman" w:hint="eastAsia"/>
                <w:sz w:val="21"/>
                <w:szCs w:val="21"/>
                <w:lang w:eastAsia="zh-CN"/>
              </w:rPr>
              <w:t>46</w:t>
            </w:r>
            <w:r>
              <w:rPr>
                <w:rFonts w:ascii="Times New Roman" w:hAnsi="Times New Roman" w:hint="eastAsia"/>
                <w:sz w:val="21"/>
                <w:szCs w:val="21"/>
                <w:lang w:eastAsia="zh-CN"/>
              </w:rPr>
              <w:t>m/s</w:t>
            </w:r>
          </w:p>
        </w:tc>
        <w:tc>
          <w:tcPr>
            <w:tcW w:w="667"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p>
        </w:tc>
      </w:tr>
      <w:tr w:rsidR="007928A4">
        <w:trPr>
          <w:trHeight w:val="768"/>
          <w:jc w:val="center"/>
        </w:trPr>
        <w:tc>
          <w:tcPr>
            <w:tcW w:w="452"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2</w:t>
            </w:r>
          </w:p>
        </w:tc>
        <w:tc>
          <w:tcPr>
            <w:tcW w:w="1284" w:type="pct"/>
            <w:vAlign w:val="center"/>
          </w:tcPr>
          <w:p w:rsidR="007928A4" w:rsidRDefault="00CE0A03">
            <w:pPr>
              <w:jc w:val="center"/>
              <w:rPr>
                <w:rFonts w:ascii="宋体" w:hAnsi="宋体" w:cs="宋体"/>
                <w:sz w:val="21"/>
                <w:szCs w:val="21"/>
              </w:rPr>
            </w:pPr>
            <w:r>
              <w:rPr>
                <w:position w:val="-10"/>
              </w:rPr>
              <w:object w:dxaOrig="552" w:dyaOrig="397">
                <v:shape id="_x0000_i1058" type="#_x0000_t75" style="width:27.6pt;height:19.85pt" o:ole="">
                  <v:imagedata r:id="rId38" o:title=""/>
                </v:shape>
                <o:OLEObject Type="Embed" ProgID="Equation.DSMT4" ShapeID="_x0000_i1058" DrawAspect="Content" ObjectID="_1833626742" r:id="rId88"/>
              </w:object>
            </w:r>
          </w:p>
        </w:tc>
        <w:tc>
          <w:tcPr>
            <w:tcW w:w="1537"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标准风速</w:t>
            </w:r>
          </w:p>
        </w:tc>
        <w:tc>
          <w:tcPr>
            <w:tcW w:w="1057" w:type="pct"/>
            <w:vAlign w:val="center"/>
          </w:tcPr>
          <w:p w:rsidR="007928A4" w:rsidRDefault="00CE0A03">
            <w:pPr>
              <w:jc w:val="center"/>
              <w:rPr>
                <w:rFonts w:ascii="Times New Roman" w:hAnsi="Times New Roman"/>
                <w:sz w:val="21"/>
                <w:szCs w:val="21"/>
                <w:lang w:eastAsia="zh-CN"/>
              </w:rPr>
            </w:pPr>
            <w:r>
              <w:rPr>
                <w:rFonts w:ascii="Times New Roman" w:hAnsi="Times New Roman" w:hint="eastAsia"/>
                <w:sz w:val="21"/>
                <w:szCs w:val="21"/>
                <w:lang w:eastAsia="zh-CN"/>
              </w:rPr>
              <w:t>0.034m/s</w:t>
            </w:r>
          </w:p>
        </w:tc>
        <w:tc>
          <w:tcPr>
            <w:tcW w:w="667" w:type="pct"/>
            <w:vAlign w:val="center"/>
          </w:tcPr>
          <w:p w:rsidR="007928A4" w:rsidRDefault="00CE0A03">
            <w:pPr>
              <w:jc w:val="center"/>
              <w:rPr>
                <w:rFonts w:ascii="宋体" w:hAnsi="宋体" w:cs="宋体"/>
                <w:sz w:val="21"/>
                <w:szCs w:val="21"/>
                <w:lang w:eastAsia="zh-CN"/>
              </w:rPr>
            </w:pPr>
            <w:r>
              <w:rPr>
                <w:rFonts w:ascii="宋体" w:hAnsi="宋体" w:cs="宋体" w:hint="eastAsia"/>
                <w:sz w:val="21"/>
                <w:szCs w:val="21"/>
                <w:lang w:eastAsia="zh-CN"/>
              </w:rPr>
              <w:t>1</w:t>
            </w:r>
          </w:p>
        </w:tc>
      </w:tr>
      <w:tr w:rsidR="007928A4">
        <w:trPr>
          <w:trHeight w:val="768"/>
          <w:jc w:val="center"/>
        </w:trPr>
        <w:tc>
          <w:tcPr>
            <w:tcW w:w="5000" w:type="pct"/>
            <w:gridSpan w:val="5"/>
            <w:vAlign w:val="center"/>
          </w:tcPr>
          <w:p w:rsidR="007928A4" w:rsidRDefault="00CE0A03">
            <w:pPr>
              <w:jc w:val="center"/>
              <w:rPr>
                <w:rFonts w:ascii="宋体" w:hAnsi="宋体" w:cs="宋体"/>
                <w:sz w:val="21"/>
                <w:szCs w:val="21"/>
                <w:lang w:eastAsia="zh-CN"/>
              </w:rPr>
            </w:pPr>
            <w:r>
              <w:rPr>
                <w:position w:val="-12"/>
              </w:rPr>
              <w:object w:dxaOrig="1600" w:dyaOrig="378">
                <v:shape id="_x0000_i1059" type="#_x0000_t75" alt="" style="width:80pt;height:18.9pt" o:ole="">
                  <v:imagedata r:id="rId89" o:title=""/>
                </v:shape>
                <o:OLEObject Type="Embed" ProgID="Equation.DSMT4" ShapeID="_x0000_i1059" DrawAspect="Content" ObjectID="_1833626743" r:id="rId90"/>
              </w:object>
            </w:r>
          </w:p>
        </w:tc>
      </w:tr>
    </w:tbl>
    <w:p w:rsidR="007928A4" w:rsidRDefault="007928A4">
      <w:pPr>
        <w:spacing w:line="360" w:lineRule="auto"/>
        <w:ind w:firstLineChars="200" w:firstLine="480"/>
        <w:rPr>
          <w:rFonts w:ascii="Times New Roman" w:hAnsi="Times New Roman"/>
          <w:lang w:eastAsia="zh-CN"/>
        </w:rPr>
      </w:pPr>
    </w:p>
    <w:p w:rsidR="007928A4" w:rsidRDefault="00CE0A03">
      <w:pPr>
        <w:spacing w:line="360" w:lineRule="auto"/>
        <w:ind w:firstLineChars="200" w:firstLine="480"/>
        <w:rPr>
          <w:rFonts w:ascii="Times New Roman" w:hAnsi="Times New Roman"/>
          <w:lang w:eastAsia="zh-CN"/>
        </w:rPr>
      </w:pPr>
      <w:r>
        <w:rPr>
          <w:rFonts w:ascii="Times New Roman" w:hAnsi="Times New Roman" w:hint="eastAsia"/>
          <w:lang w:eastAsia="zh-CN"/>
        </w:rPr>
        <w:t>计算得</w:t>
      </w:r>
      <w:proofErr w:type="spellStart"/>
      <w:r>
        <w:rPr>
          <w:rFonts w:ascii="Times New Roman" w:hAnsi="Times New Roman" w:hint="eastAsia"/>
          <w:i/>
          <w:iCs/>
          <w:lang w:eastAsia="zh-CN"/>
        </w:rPr>
        <w:t>u</w:t>
      </w:r>
      <w:r>
        <w:rPr>
          <w:rFonts w:ascii="Times New Roman" w:hAnsi="Times New Roman" w:hint="eastAsia"/>
          <w:vertAlign w:val="subscript"/>
          <w:lang w:eastAsia="zh-CN"/>
        </w:rPr>
        <w:t>c</w:t>
      </w:r>
      <w:proofErr w:type="spellEnd"/>
      <w:r>
        <w:rPr>
          <w:rFonts w:ascii="Times New Roman" w:hAnsi="Times New Roman" w:hint="eastAsia"/>
          <w:lang w:eastAsia="zh-CN"/>
        </w:rPr>
        <w:t>（</w:t>
      </w:r>
      <w:r>
        <w:rPr>
          <w:rFonts w:ascii="Times New Roman" w:hAnsi="Times New Roman" w:hint="eastAsia"/>
          <w:i/>
          <w:iCs/>
          <w:lang w:eastAsia="zh-CN"/>
        </w:rPr>
        <w:t>E</w:t>
      </w:r>
      <w:r>
        <w:rPr>
          <w:rFonts w:ascii="Times New Roman" w:hAnsi="Times New Roman" w:hint="eastAsia"/>
          <w:lang w:eastAsia="zh-CN"/>
        </w:rPr>
        <w:t>）</w:t>
      </w:r>
      <w:r>
        <w:rPr>
          <w:rFonts w:ascii="Times New Roman" w:hAnsi="Times New Roman" w:hint="eastAsia"/>
          <w:lang w:eastAsia="zh-CN"/>
        </w:rPr>
        <w:t>=0.06m/s</w:t>
      </w:r>
    </w:p>
    <w:p w:rsidR="007928A4" w:rsidRDefault="00CE0A03">
      <w:pPr>
        <w:spacing w:line="500" w:lineRule="exact"/>
        <w:rPr>
          <w:rFonts w:ascii="Times New Roman" w:hAnsi="Times New Roman"/>
          <w:lang w:eastAsia="zh-CN"/>
        </w:rPr>
      </w:pPr>
      <w:r>
        <w:rPr>
          <w:rFonts w:ascii="宋体" w:hAnsi="宋体" w:cs="宋体" w:hint="eastAsia"/>
          <w:lang w:eastAsia="zh-CN"/>
        </w:rPr>
        <w:t>C.5</w:t>
      </w:r>
      <w:r>
        <w:rPr>
          <w:rFonts w:ascii="Times New Roman" w:hAnsi="Times New Roman"/>
          <w:lang w:eastAsia="zh-CN"/>
        </w:rPr>
        <w:t>校准结果的扩展不确定度</w:t>
      </w:r>
    </w:p>
    <w:p w:rsidR="007928A4" w:rsidRDefault="00CE0A03">
      <w:pPr>
        <w:spacing w:line="360" w:lineRule="auto"/>
        <w:ind w:firstLineChars="200" w:firstLine="480"/>
        <w:rPr>
          <w:rFonts w:ascii="Times New Roman" w:hAnsi="Times New Roman"/>
          <w:lang w:eastAsia="zh-CN"/>
        </w:rPr>
      </w:pPr>
      <w:r>
        <w:rPr>
          <w:rFonts w:ascii="Times New Roman" w:hAnsi="Times New Roman"/>
          <w:lang w:eastAsia="zh-CN"/>
        </w:rPr>
        <w:t>取包含因子</w:t>
      </w:r>
      <w:r>
        <w:rPr>
          <w:rFonts w:ascii="Times New Roman" w:hAnsi="Times New Roman"/>
          <w:i/>
          <w:lang w:eastAsia="zh-CN"/>
        </w:rPr>
        <w:t>k</w:t>
      </w:r>
      <w:r>
        <w:rPr>
          <w:rFonts w:ascii="Times New Roman" w:hAnsi="Times New Roman"/>
          <w:lang w:eastAsia="zh-CN"/>
        </w:rPr>
        <w:t>=2</w:t>
      </w:r>
      <w:r>
        <w:rPr>
          <w:rFonts w:ascii="Times New Roman" w:hAnsi="Times New Roman"/>
          <w:lang w:eastAsia="zh-CN"/>
        </w:rPr>
        <w:t>，计算示值误差的扩展不确定度</w:t>
      </w:r>
      <w:r>
        <w:rPr>
          <w:rFonts w:ascii="Times New Roman" w:hAnsi="Times New Roman"/>
          <w:i/>
          <w:lang w:eastAsia="zh-CN"/>
        </w:rPr>
        <w:t>U</w:t>
      </w:r>
      <w:r>
        <w:rPr>
          <w:rFonts w:ascii="Times New Roman" w:hAnsi="Times New Roman"/>
          <w:lang w:eastAsia="zh-CN"/>
        </w:rPr>
        <w:t>为：</w:t>
      </w:r>
    </w:p>
    <w:p w:rsidR="007928A4" w:rsidRDefault="00CE0A03">
      <w:pPr>
        <w:pStyle w:val="ad"/>
        <w:spacing w:before="312" w:after="312" w:line="360" w:lineRule="auto"/>
        <w:ind w:firstLine="480"/>
        <w:jc w:val="center"/>
        <w:rPr>
          <w:rFonts w:ascii="Times New Roman" w:hAnsi="Times New Roman"/>
        </w:rPr>
      </w:pPr>
      <w:r>
        <w:rPr>
          <w:rFonts w:ascii="Times New Roman" w:hAnsi="Times New Roman" w:hint="eastAsia"/>
          <w:i/>
          <w:lang w:eastAsia="zh-CN"/>
        </w:rPr>
        <w:t xml:space="preserve">       </w:t>
      </w:r>
      <w:r>
        <w:rPr>
          <w:rFonts w:ascii="Times New Roman" w:hAnsi="Times New Roman"/>
          <w:i/>
        </w:rPr>
        <w:t>U</w:t>
      </w:r>
      <w:r>
        <w:rPr>
          <w:rFonts w:ascii="Times New Roman" w:hAnsi="Times New Roman"/>
        </w:rPr>
        <w:t>=</w:t>
      </w:r>
      <w:proofErr w:type="spellStart"/>
      <w:r>
        <w:rPr>
          <w:rFonts w:ascii="Times New Roman" w:hAnsi="Times New Roman"/>
          <w:i/>
        </w:rPr>
        <w:t>k</w:t>
      </w:r>
      <w:r>
        <w:rPr>
          <w:rFonts w:ascii="Times New Roman" w:hAnsi="Times New Roman"/>
        </w:rPr>
        <w:t>·</w:t>
      </w:r>
      <w:r>
        <w:rPr>
          <w:rFonts w:ascii="Times New Roman" w:hAnsi="Times New Roman"/>
          <w:i/>
        </w:rPr>
        <w:t>u</w:t>
      </w:r>
      <w:r>
        <w:rPr>
          <w:rFonts w:ascii="Times New Roman" w:hAnsi="Times New Roman"/>
          <w:iCs/>
          <w:vertAlign w:val="subscript"/>
        </w:rPr>
        <w:t>c</w:t>
      </w:r>
      <w:proofErr w:type="spellEnd"/>
      <w:r>
        <w:rPr>
          <w:rFonts w:ascii="Times New Roman" w:hAnsi="Times New Roman"/>
        </w:rPr>
        <w:t>(</w:t>
      </w:r>
      <w:r>
        <w:rPr>
          <w:rFonts w:ascii="Times New Roman" w:hAnsi="Times New Roman"/>
          <w:i/>
        </w:rPr>
        <w:t>E</w:t>
      </w:r>
      <w:r>
        <w:rPr>
          <w:rFonts w:ascii="Times New Roman" w:hAnsi="Times New Roman"/>
        </w:rPr>
        <w:t>)</w:t>
      </w:r>
      <w:r>
        <w:rPr>
          <w:rFonts w:ascii="Times New Roman" w:hAnsi="Times New Roman" w:hint="eastAsia"/>
          <w:lang w:eastAsia="zh-CN"/>
        </w:rPr>
        <w:t xml:space="preserve"> =0.1</w:t>
      </w:r>
      <w:r>
        <w:rPr>
          <w:rFonts w:ascii="Times New Roman" w:hAnsi="Times New Roman" w:hint="eastAsia"/>
          <w:lang w:eastAsia="zh-CN"/>
        </w:rPr>
        <w:t>2</w:t>
      </w:r>
      <w:r>
        <w:rPr>
          <w:rFonts w:ascii="Times New Roman" w:hAnsi="Times New Roman" w:hint="eastAsia"/>
          <w:lang w:eastAsia="zh-CN"/>
        </w:rPr>
        <w:t xml:space="preserve">m/s </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i/>
        </w:rPr>
        <w:t>k</w:t>
      </w:r>
      <w:r>
        <w:rPr>
          <w:rFonts w:ascii="Times New Roman" w:hAnsi="Times New Roman" w:hint="eastAsia"/>
          <w:lang w:eastAsia="zh-CN"/>
        </w:rPr>
        <w:t xml:space="preserve">=2       </w:t>
      </w:r>
      <w:r>
        <w:rPr>
          <w:rFonts w:ascii="Times New Roman" w:hAnsi="Times New Roman" w:hint="eastAsia"/>
          <w:lang w:eastAsia="zh-CN"/>
        </w:rPr>
        <w:t xml:space="preserve">       </w:t>
      </w:r>
      <w:r>
        <w:rPr>
          <w:rFonts w:ascii="Times New Roman" w:hAnsi="Times New Roman"/>
        </w:rPr>
        <w:t>（</w:t>
      </w:r>
      <w:r>
        <w:rPr>
          <w:rFonts w:ascii="Times New Roman" w:hAnsi="Times New Roman"/>
          <w:lang w:eastAsia="zh-CN"/>
        </w:rPr>
        <w:t>C.</w:t>
      </w:r>
      <w:r>
        <w:rPr>
          <w:rFonts w:ascii="Times New Roman" w:hAnsi="Times New Roman" w:hint="eastAsia"/>
          <w:lang w:eastAsia="zh-CN"/>
        </w:rPr>
        <w:t>6</w:t>
      </w:r>
      <w:r>
        <w:rPr>
          <w:rFonts w:ascii="Times New Roman" w:hAnsi="Times New Roman"/>
        </w:rPr>
        <w:t>）</w:t>
      </w:r>
    </w:p>
    <w:p w:rsidR="007928A4" w:rsidRDefault="00CE0A03">
      <w:pPr>
        <w:spacing w:line="360" w:lineRule="auto"/>
        <w:ind w:firstLineChars="200" w:firstLine="480"/>
        <w:jc w:val="both"/>
        <w:rPr>
          <w:rFonts w:ascii="黑体" w:eastAsia="黑体" w:hAnsi="黑体" w:cs="黑体"/>
          <w:sz w:val="21"/>
          <w:szCs w:val="21"/>
          <w:lang w:eastAsia="zh-CN"/>
        </w:rPr>
      </w:pPr>
      <w:r>
        <w:rPr>
          <w:rFonts w:ascii="Times New Roman" w:hAnsi="Times New Roman"/>
          <w:lang w:eastAsia="zh-CN"/>
        </w:rPr>
        <w:t>因此测量结果及不确定度见</w:t>
      </w:r>
      <w:r>
        <w:rPr>
          <w:rFonts w:ascii="黑体" w:eastAsia="黑体" w:hAnsi="黑体" w:cs="黑体" w:hint="eastAsia"/>
          <w:sz w:val="21"/>
          <w:szCs w:val="21"/>
          <w:lang w:eastAsia="zh-CN"/>
        </w:rPr>
        <w:t>表</w:t>
      </w:r>
      <w:r>
        <w:rPr>
          <w:rFonts w:ascii="黑体" w:eastAsia="黑体" w:hAnsi="黑体" w:cs="黑体" w:hint="eastAsia"/>
          <w:sz w:val="21"/>
          <w:szCs w:val="21"/>
          <w:lang w:eastAsia="zh-CN"/>
        </w:rPr>
        <w:t>C.</w:t>
      </w:r>
      <w:r>
        <w:rPr>
          <w:rFonts w:ascii="黑体" w:eastAsia="黑体" w:hAnsi="黑体" w:cs="黑体"/>
          <w:sz w:val="21"/>
          <w:szCs w:val="21"/>
          <w:lang w:eastAsia="zh-CN"/>
        </w:rPr>
        <w:t>4</w:t>
      </w:r>
      <w:r>
        <w:rPr>
          <w:rFonts w:ascii="黑体" w:eastAsia="黑体" w:hAnsi="黑体" w:cs="黑体" w:hint="eastAsia"/>
          <w:sz w:val="21"/>
          <w:szCs w:val="21"/>
          <w:lang w:eastAsia="zh-CN"/>
        </w:rPr>
        <w:t xml:space="preserve">  </w:t>
      </w:r>
    </w:p>
    <w:p w:rsidR="007928A4" w:rsidRDefault="00CE0A03">
      <w:pPr>
        <w:spacing w:line="360" w:lineRule="auto"/>
        <w:ind w:firstLineChars="200" w:firstLine="420"/>
        <w:jc w:val="center"/>
        <w:rPr>
          <w:rFonts w:ascii="黑体" w:eastAsia="黑体" w:hAnsi="黑体" w:cs="黑体"/>
          <w:sz w:val="21"/>
          <w:szCs w:val="21"/>
          <w:lang w:eastAsia="zh-CN"/>
        </w:rPr>
      </w:pPr>
      <w:r>
        <w:rPr>
          <w:rFonts w:ascii="黑体" w:eastAsia="黑体" w:hAnsi="黑体" w:cs="黑体" w:hint="eastAsia"/>
          <w:sz w:val="21"/>
          <w:szCs w:val="21"/>
          <w:lang w:eastAsia="zh-CN"/>
        </w:rPr>
        <w:t>表</w:t>
      </w:r>
      <w:r>
        <w:rPr>
          <w:rFonts w:ascii="黑体" w:eastAsia="黑体" w:hAnsi="黑体" w:cs="黑体" w:hint="eastAsia"/>
          <w:sz w:val="21"/>
          <w:szCs w:val="21"/>
          <w:lang w:eastAsia="zh-CN"/>
        </w:rPr>
        <w:t>C.</w:t>
      </w:r>
      <w:r>
        <w:rPr>
          <w:rFonts w:ascii="黑体" w:eastAsia="黑体" w:hAnsi="黑体" w:cs="黑体"/>
          <w:sz w:val="21"/>
          <w:szCs w:val="21"/>
          <w:lang w:eastAsia="zh-CN"/>
        </w:rPr>
        <w:t>4</w:t>
      </w:r>
      <w:r>
        <w:rPr>
          <w:rFonts w:ascii="黑体" w:eastAsia="黑体" w:hAnsi="黑体" w:cs="黑体" w:hint="eastAsia"/>
          <w:sz w:val="21"/>
          <w:szCs w:val="21"/>
          <w:lang w:eastAsia="zh-CN"/>
        </w:rPr>
        <w:t>示值误差及不确定度</w:t>
      </w:r>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60"/>
        <w:gridCol w:w="1582"/>
        <w:gridCol w:w="1676"/>
        <w:gridCol w:w="1559"/>
      </w:tblGrid>
      <w:tr w:rsidR="007928A4">
        <w:trPr>
          <w:trHeight w:val="682"/>
          <w:jc w:val="center"/>
        </w:trPr>
        <w:tc>
          <w:tcPr>
            <w:tcW w:w="979" w:type="pct"/>
          </w:tcPr>
          <w:p w:rsidR="007928A4" w:rsidRDefault="00CE0A03">
            <w:pPr>
              <w:spacing w:line="360" w:lineRule="auto"/>
              <w:jc w:val="center"/>
              <w:rPr>
                <w:rFonts w:ascii="Times New Roman" w:hAnsi="Times New Roman"/>
              </w:rPr>
            </w:pPr>
            <w:proofErr w:type="spellStart"/>
            <w:r>
              <w:rPr>
                <w:rFonts w:ascii="宋体" w:hAnsi="宋体" w:cs="宋体"/>
                <w:sz w:val="21"/>
                <w:szCs w:val="21"/>
              </w:rPr>
              <w:t>标准风速值</w:t>
            </w:r>
            <w:proofErr w:type="spellEnd"/>
            <w:r>
              <w:rPr>
                <w:rFonts w:ascii="Times New Roman" w:hAnsi="Times New Roman"/>
                <w:position w:val="-12"/>
              </w:rPr>
              <w:object w:dxaOrig="237" w:dyaOrig="376">
                <v:shape id="_x0000_i1060" type="#_x0000_t75" alt="" style="width:11.85pt;height:18.8pt" o:ole="">
                  <v:imagedata r:id="rId91" o:title=""/>
                </v:shape>
                <o:OLEObject Type="Embed" ProgID="Equation.DSMT4" ShapeID="_x0000_i1060" DrawAspect="Content" ObjectID="_1833626744" r:id="rId92"/>
              </w:object>
            </w:r>
          </w:p>
          <w:p w:rsidR="007928A4" w:rsidRDefault="00CE0A03">
            <w:pPr>
              <w:spacing w:line="360" w:lineRule="auto"/>
              <w:jc w:val="center"/>
              <w:rPr>
                <w:rFonts w:ascii="宋体" w:hAnsi="宋体" w:cs="宋体"/>
                <w:sz w:val="21"/>
                <w:szCs w:val="21"/>
                <w:lang w:eastAsia="zh-CN"/>
              </w:rPr>
            </w:pPr>
            <w:r>
              <w:rPr>
                <w:rFonts w:ascii="Times New Roman" w:hAnsi="Times New Roman" w:hint="eastAsia"/>
                <w:lang w:eastAsia="zh-CN"/>
              </w:rPr>
              <w:t>m/s</w:t>
            </w:r>
          </w:p>
        </w:tc>
        <w:tc>
          <w:tcPr>
            <w:tcW w:w="983" w:type="pct"/>
          </w:tcPr>
          <w:p w:rsidR="007928A4" w:rsidRDefault="00CE0A03">
            <w:pPr>
              <w:jc w:val="center"/>
              <w:rPr>
                <w:rFonts w:ascii="Times New Roman" w:hAnsi="Times New Roman"/>
                <w:position w:val="-12"/>
              </w:rPr>
            </w:pPr>
            <w:proofErr w:type="spellStart"/>
            <w:r>
              <w:rPr>
                <w:rFonts w:ascii="宋体" w:hAnsi="宋体" w:cs="宋体"/>
                <w:sz w:val="21"/>
                <w:szCs w:val="21"/>
              </w:rPr>
              <w:t>风速计示值</w:t>
            </w:r>
            <w:proofErr w:type="spellEnd"/>
            <w:r>
              <w:rPr>
                <w:rFonts w:ascii="Times New Roman" w:hAnsi="Times New Roman"/>
                <w:position w:val="-12"/>
              </w:rPr>
              <w:object w:dxaOrig="218" w:dyaOrig="376">
                <v:shape id="_x0000_i1061" type="#_x0000_t75" alt="" style="width:10.9pt;height:18.8pt" o:ole="">
                  <v:imagedata r:id="rId93" o:title=""/>
                </v:shape>
                <o:OLEObject Type="Embed" ProgID="Equation.DSMT4" ShapeID="_x0000_i1061" DrawAspect="Content" ObjectID="_1833626745" r:id="rId94"/>
              </w:object>
            </w:r>
          </w:p>
          <w:p w:rsidR="007928A4" w:rsidRDefault="00CE0A03">
            <w:pPr>
              <w:jc w:val="center"/>
              <w:rPr>
                <w:rFonts w:ascii="宋体" w:hAnsi="宋体" w:cs="宋体"/>
                <w:sz w:val="21"/>
                <w:szCs w:val="21"/>
                <w:lang w:eastAsia="zh-CN"/>
              </w:rPr>
            </w:pPr>
            <w:r>
              <w:rPr>
                <w:rFonts w:ascii="Times New Roman" w:hAnsi="Times New Roman" w:hint="eastAsia"/>
                <w:lang w:eastAsia="zh-CN"/>
              </w:rPr>
              <w:t>m/s</w:t>
            </w:r>
          </w:p>
        </w:tc>
        <w:tc>
          <w:tcPr>
            <w:tcW w:w="997" w:type="pct"/>
            <w:vAlign w:val="center"/>
          </w:tcPr>
          <w:p w:rsidR="007928A4" w:rsidRDefault="00CE0A03">
            <w:pPr>
              <w:jc w:val="center"/>
              <w:rPr>
                <w:rFonts w:ascii="Times New Roman" w:hAnsi="Times New Roman"/>
                <w:i/>
              </w:rPr>
            </w:pPr>
            <w:proofErr w:type="spellStart"/>
            <w:r>
              <w:rPr>
                <w:rFonts w:ascii="宋体" w:hAnsi="宋体" w:cs="宋体"/>
                <w:sz w:val="21"/>
                <w:szCs w:val="21"/>
              </w:rPr>
              <w:t>示值误差</w:t>
            </w:r>
            <w:r>
              <w:rPr>
                <w:rFonts w:ascii="Times New Roman" w:hAnsi="Times New Roman"/>
                <w:i/>
              </w:rPr>
              <w:t>E</w:t>
            </w:r>
            <w:proofErr w:type="spellEnd"/>
          </w:p>
          <w:p w:rsidR="007928A4" w:rsidRDefault="00CE0A03">
            <w:pPr>
              <w:jc w:val="center"/>
              <w:rPr>
                <w:rFonts w:ascii="宋体" w:hAnsi="宋体" w:cs="宋体"/>
                <w:sz w:val="21"/>
                <w:szCs w:val="21"/>
              </w:rPr>
            </w:pPr>
            <w:r>
              <w:rPr>
                <w:rFonts w:ascii="Times New Roman" w:hAnsi="Times New Roman" w:hint="eastAsia"/>
                <w:lang w:eastAsia="zh-CN"/>
              </w:rPr>
              <w:t>m/s</w:t>
            </w:r>
          </w:p>
        </w:tc>
        <w:tc>
          <w:tcPr>
            <w:tcW w:w="1056" w:type="pct"/>
            <w:vAlign w:val="center"/>
          </w:tcPr>
          <w:p w:rsidR="007928A4" w:rsidRDefault="00CE0A03">
            <w:pPr>
              <w:jc w:val="center"/>
              <w:rPr>
                <w:rFonts w:ascii="Times New Roman" w:hAnsi="Times New Roman"/>
              </w:rPr>
            </w:pPr>
            <w:r>
              <w:rPr>
                <w:rFonts w:ascii="宋体" w:hAnsi="宋体" w:cs="宋体" w:hint="eastAsia"/>
                <w:sz w:val="21"/>
                <w:szCs w:val="21"/>
                <w:lang w:eastAsia="zh-CN"/>
              </w:rPr>
              <w:t>合成标准不确定度</w:t>
            </w:r>
            <w:proofErr w:type="spellStart"/>
            <w:r>
              <w:rPr>
                <w:rFonts w:ascii="Times New Roman" w:hAnsi="Times New Roman"/>
                <w:i/>
              </w:rPr>
              <w:t>u</w:t>
            </w:r>
            <w:r>
              <w:rPr>
                <w:rFonts w:ascii="Times New Roman" w:hAnsi="Times New Roman"/>
                <w:iCs/>
                <w:vertAlign w:val="subscript"/>
              </w:rPr>
              <w:t>c</w:t>
            </w:r>
            <w:proofErr w:type="spellEnd"/>
            <w:r>
              <w:rPr>
                <w:rFonts w:ascii="Times New Roman" w:hAnsi="Times New Roman"/>
              </w:rPr>
              <w:t>(</w:t>
            </w:r>
            <w:r>
              <w:rPr>
                <w:rFonts w:ascii="Times New Roman" w:hAnsi="Times New Roman"/>
                <w:i/>
              </w:rPr>
              <w:t>E</w:t>
            </w:r>
            <w:r>
              <w:rPr>
                <w:rFonts w:ascii="Times New Roman" w:hAnsi="Times New Roman"/>
              </w:rPr>
              <w:t>)</w:t>
            </w:r>
          </w:p>
          <w:p w:rsidR="007928A4" w:rsidRDefault="00CE0A03">
            <w:pPr>
              <w:jc w:val="center"/>
              <w:rPr>
                <w:rFonts w:ascii="宋体" w:hAnsi="宋体" w:cs="宋体"/>
                <w:sz w:val="21"/>
                <w:szCs w:val="21"/>
                <w:lang w:eastAsia="zh-CN"/>
              </w:rPr>
            </w:pPr>
            <w:r>
              <w:rPr>
                <w:rFonts w:ascii="Times New Roman" w:hAnsi="Times New Roman" w:hint="eastAsia"/>
                <w:sz w:val="21"/>
                <w:szCs w:val="21"/>
                <w:lang w:eastAsia="zh-CN"/>
              </w:rPr>
              <w:t>m/s</w:t>
            </w:r>
          </w:p>
        </w:tc>
        <w:tc>
          <w:tcPr>
            <w:tcW w:w="983" w:type="pct"/>
            <w:vAlign w:val="center"/>
          </w:tcPr>
          <w:p w:rsidR="007928A4" w:rsidRDefault="00CE0A03">
            <w:pPr>
              <w:jc w:val="center"/>
              <w:rPr>
                <w:rFonts w:ascii="Times New Roman" w:hAnsi="Times New Roman"/>
              </w:rPr>
            </w:pPr>
            <w:r>
              <w:rPr>
                <w:rFonts w:ascii="宋体" w:hAnsi="宋体" w:cs="宋体" w:hint="eastAsia"/>
                <w:sz w:val="21"/>
                <w:szCs w:val="21"/>
                <w:lang w:eastAsia="zh-CN"/>
              </w:rPr>
              <w:t>扩展不确定度</w:t>
            </w:r>
            <w:r>
              <w:rPr>
                <w:rFonts w:ascii="Times New Roman" w:hAnsi="Times New Roman"/>
                <w:i/>
              </w:rPr>
              <w:t>U</w:t>
            </w:r>
            <w:r>
              <w:rPr>
                <w:rFonts w:ascii="Times New Roman" w:hAnsi="Times New Roman"/>
              </w:rPr>
              <w:t>(</w:t>
            </w:r>
            <w:r>
              <w:rPr>
                <w:rFonts w:ascii="Times New Roman" w:hAnsi="Times New Roman"/>
                <w:i/>
                <w:iCs/>
              </w:rPr>
              <w:t>k</w:t>
            </w:r>
            <w:r>
              <w:rPr>
                <w:rFonts w:ascii="Times New Roman" w:hAnsi="Times New Roman" w:hint="eastAsia"/>
                <w:lang w:eastAsia="zh-CN"/>
              </w:rPr>
              <w:t>=2</w:t>
            </w:r>
            <w:r>
              <w:rPr>
                <w:rFonts w:ascii="Times New Roman" w:hAnsi="Times New Roman"/>
              </w:rPr>
              <w:t>)</w:t>
            </w:r>
          </w:p>
          <w:p w:rsidR="007928A4" w:rsidRDefault="00CE0A03">
            <w:pPr>
              <w:jc w:val="center"/>
              <w:rPr>
                <w:rFonts w:ascii="Times New Roman" w:hAnsi="Times New Roman"/>
                <w:lang w:eastAsia="zh-CN"/>
              </w:rPr>
            </w:pPr>
            <w:r>
              <w:rPr>
                <w:rFonts w:ascii="Times New Roman" w:hAnsi="Times New Roman" w:hint="eastAsia"/>
                <w:sz w:val="21"/>
                <w:szCs w:val="21"/>
                <w:lang w:eastAsia="zh-CN"/>
              </w:rPr>
              <w:t>m/s</w:t>
            </w:r>
          </w:p>
        </w:tc>
      </w:tr>
      <w:tr w:rsidR="007928A4">
        <w:trPr>
          <w:trHeight w:val="716"/>
          <w:jc w:val="center"/>
        </w:trPr>
        <w:tc>
          <w:tcPr>
            <w:tcW w:w="979" w:type="pct"/>
            <w:vAlign w:val="center"/>
          </w:tcPr>
          <w:p w:rsidR="007928A4" w:rsidRDefault="00CE0A03">
            <w:pPr>
              <w:jc w:val="center"/>
              <w:rPr>
                <w:rFonts w:ascii="宋体" w:hAnsi="宋体" w:cs="宋体"/>
                <w:sz w:val="21"/>
                <w:szCs w:val="21"/>
                <w:lang w:eastAsia="zh-CN"/>
              </w:rPr>
            </w:pPr>
            <w:r>
              <w:rPr>
                <w:rFonts w:ascii="Times New Roman" w:hAnsi="Times New Roman" w:hint="eastAsia"/>
                <w:sz w:val="21"/>
                <w:szCs w:val="21"/>
                <w:lang w:eastAsia="zh-CN"/>
              </w:rPr>
              <w:t>5</w:t>
            </w:r>
            <w:r>
              <w:rPr>
                <w:rFonts w:ascii="Times New Roman" w:hAnsi="Times New Roman" w:hint="eastAsia"/>
                <w:sz w:val="21"/>
                <w:szCs w:val="21"/>
                <w:lang w:eastAsia="zh-CN"/>
              </w:rPr>
              <w:t>.00</w:t>
            </w:r>
          </w:p>
        </w:tc>
        <w:tc>
          <w:tcPr>
            <w:tcW w:w="983" w:type="pct"/>
            <w:vAlign w:val="center"/>
          </w:tcPr>
          <w:p w:rsidR="007928A4" w:rsidRDefault="00CE0A03">
            <w:pPr>
              <w:jc w:val="center"/>
              <w:rPr>
                <w:rFonts w:ascii="宋体" w:hAnsi="宋体" w:cs="宋体"/>
                <w:sz w:val="21"/>
                <w:szCs w:val="21"/>
                <w:lang w:eastAsia="zh-CN"/>
              </w:rPr>
            </w:pPr>
            <w:r>
              <w:rPr>
                <w:rFonts w:ascii="Times New Roman" w:hAnsi="Times New Roman" w:hint="eastAsia"/>
                <w:sz w:val="21"/>
                <w:szCs w:val="21"/>
                <w:lang w:eastAsia="zh-CN"/>
              </w:rPr>
              <w:t>5.24</w:t>
            </w:r>
          </w:p>
        </w:tc>
        <w:tc>
          <w:tcPr>
            <w:tcW w:w="997" w:type="pct"/>
            <w:vAlign w:val="center"/>
          </w:tcPr>
          <w:p w:rsidR="007928A4" w:rsidRDefault="00CE0A03">
            <w:pPr>
              <w:jc w:val="center"/>
              <w:rPr>
                <w:rFonts w:ascii="宋体" w:hAnsi="宋体" w:cs="宋体"/>
                <w:sz w:val="21"/>
                <w:szCs w:val="21"/>
                <w:lang w:eastAsia="zh-CN"/>
              </w:rPr>
            </w:pPr>
            <w:r>
              <w:rPr>
                <w:rFonts w:ascii="Times New Roman" w:hAnsi="Times New Roman" w:hint="eastAsia"/>
                <w:sz w:val="21"/>
                <w:szCs w:val="21"/>
                <w:lang w:eastAsia="zh-CN"/>
              </w:rPr>
              <w:t>+0</w:t>
            </w:r>
            <w:r>
              <w:rPr>
                <w:rFonts w:ascii="Times New Roman" w:hAnsi="Times New Roman"/>
                <w:sz w:val="21"/>
                <w:szCs w:val="21"/>
                <w:lang w:eastAsia="zh-CN"/>
              </w:rPr>
              <w:t>.</w:t>
            </w:r>
            <w:r>
              <w:rPr>
                <w:rFonts w:ascii="Times New Roman" w:hAnsi="Times New Roman" w:hint="eastAsia"/>
                <w:sz w:val="21"/>
                <w:szCs w:val="21"/>
                <w:lang w:eastAsia="zh-CN"/>
              </w:rPr>
              <w:t>24</w:t>
            </w:r>
          </w:p>
        </w:tc>
        <w:tc>
          <w:tcPr>
            <w:tcW w:w="1056" w:type="pct"/>
            <w:vAlign w:val="center"/>
          </w:tcPr>
          <w:p w:rsidR="007928A4" w:rsidRDefault="00CE0A03">
            <w:pPr>
              <w:jc w:val="center"/>
              <w:rPr>
                <w:rFonts w:ascii="Times New Roman" w:hAnsi="Times New Roman"/>
                <w:sz w:val="21"/>
                <w:szCs w:val="21"/>
                <w:lang w:eastAsia="zh-CN"/>
              </w:rPr>
            </w:pPr>
            <w:r>
              <w:rPr>
                <w:rFonts w:ascii="Times New Roman" w:hAnsi="Times New Roman" w:hint="eastAsia"/>
                <w:sz w:val="21"/>
                <w:szCs w:val="21"/>
                <w:lang w:eastAsia="zh-CN"/>
              </w:rPr>
              <w:t>0.0</w:t>
            </w:r>
            <w:r>
              <w:rPr>
                <w:rFonts w:ascii="Times New Roman" w:hAnsi="Times New Roman"/>
                <w:sz w:val="21"/>
                <w:szCs w:val="21"/>
                <w:lang w:eastAsia="zh-CN"/>
              </w:rPr>
              <w:t>6</w:t>
            </w:r>
          </w:p>
        </w:tc>
        <w:tc>
          <w:tcPr>
            <w:tcW w:w="983" w:type="pct"/>
            <w:vAlign w:val="center"/>
          </w:tcPr>
          <w:p w:rsidR="007928A4" w:rsidRDefault="00CE0A03">
            <w:pPr>
              <w:jc w:val="center"/>
              <w:rPr>
                <w:rFonts w:ascii="宋体" w:hAnsi="宋体" w:cs="宋体"/>
                <w:sz w:val="21"/>
                <w:szCs w:val="21"/>
                <w:lang w:eastAsia="zh-CN"/>
              </w:rPr>
            </w:pPr>
            <w:r>
              <w:rPr>
                <w:rFonts w:ascii="Times New Roman" w:hAnsi="Times New Roman" w:hint="eastAsia"/>
                <w:sz w:val="21"/>
                <w:szCs w:val="21"/>
                <w:lang w:eastAsia="zh-CN"/>
              </w:rPr>
              <w:t>0.12</w:t>
            </w:r>
          </w:p>
        </w:tc>
      </w:tr>
    </w:tbl>
    <w:p w:rsidR="007928A4" w:rsidRDefault="007928A4">
      <w:pPr>
        <w:spacing w:line="360" w:lineRule="auto"/>
        <w:ind w:firstLineChars="200" w:firstLine="420"/>
        <w:jc w:val="center"/>
        <w:rPr>
          <w:rFonts w:ascii="黑体" w:eastAsia="黑体" w:hAnsi="黑体" w:cs="黑体"/>
          <w:sz w:val="21"/>
          <w:szCs w:val="21"/>
          <w:lang w:eastAsia="zh-CN"/>
        </w:rPr>
      </w:pPr>
    </w:p>
    <w:p w:rsidR="007928A4" w:rsidRDefault="00CE0A03">
      <w:pPr>
        <w:pStyle w:val="ad"/>
        <w:adjustRightInd w:val="0"/>
        <w:snapToGrid w:val="0"/>
        <w:spacing w:before="312" w:after="312" w:line="360" w:lineRule="auto"/>
        <w:ind w:firstLineChars="177" w:firstLine="425"/>
        <w:rPr>
          <w:lang w:eastAsia="zh-CN"/>
        </w:rPr>
      </w:pPr>
      <w:r>
        <w:rPr>
          <w:rFonts w:ascii="Times New Roman" w:hAnsi="Times New Roman"/>
          <w:lang w:eastAsia="zh-CN"/>
        </w:rPr>
        <w:t xml:space="preserve">                    ____________________________</w:t>
      </w:r>
    </w:p>
    <w:sectPr w:rsidR="007928A4">
      <w:type w:val="continuous"/>
      <w:pgSz w:w="11906" w:h="16838"/>
      <w:pgMar w:top="1701" w:right="1758" w:bottom="1418" w:left="1814" w:header="851" w:footer="22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0A03">
      <w:r>
        <w:separator/>
      </w:r>
    </w:p>
  </w:endnote>
  <w:endnote w:type="continuationSeparator" w:id="0">
    <w:p w:rsidR="00000000" w:rsidRDefault="00CE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CE0A03">
    <w:pPr>
      <w:pStyle w:val="af1"/>
      <w:framePr w:wrap="around" w:vAnchor="text" w:hAnchor="margin" w:xAlign="outside" w:y="1"/>
      <w:rPr>
        <w:rStyle w:val="af9"/>
      </w:rPr>
    </w:pPr>
    <w:r>
      <w:fldChar w:fldCharType="begin"/>
    </w:r>
    <w:r>
      <w:rPr>
        <w:rStyle w:val="af9"/>
      </w:rPr>
      <w:instrText xml:space="preserve">PAGE  </w:instrText>
    </w:r>
    <w:r>
      <w:fldChar w:fldCharType="end"/>
    </w:r>
  </w:p>
  <w:p w:rsidR="007928A4" w:rsidRDefault="007928A4">
    <w:pPr>
      <w:pStyle w:val="af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7928A4">
    <w:pPr>
      <w:pStyle w:val="af1"/>
      <w:ind w:right="360" w:firstLine="360"/>
    </w:pPr>
  </w:p>
  <w:p w:rsidR="007928A4" w:rsidRDefault="007928A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CE0A03">
    <w:pPr>
      <w:pStyle w:val="af1"/>
      <w:jc w:val="right"/>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9210" cy="139700"/>
              <wp:effectExtent l="3175" t="381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rsidR="007928A4" w:rsidRDefault="00CE0A03">
                          <w:pPr>
                            <w:pStyle w:val="af1"/>
                            <w:jc w:val="right"/>
                          </w:pPr>
                          <w:r>
                            <w:fldChar w:fldCharType="begin"/>
                          </w:r>
                          <w:r>
                            <w:instrText xml:space="preserve"> PAGE   \* MERGEFORMAT </w:instrText>
                          </w:r>
                          <w:r>
                            <w:fldChar w:fldCharType="separate"/>
                          </w:r>
                          <w:r w:rsidRPr="00CE0A03">
                            <w:rPr>
                              <w:noProof/>
                              <w:lang w:val="zh-CN"/>
                            </w:rPr>
                            <w:t>I</w:t>
                          </w:r>
                          <w:r>
                            <w:rPr>
                              <w:lang w:val="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43" type="#_x0000_t202" style="position:absolute;left:0;text-align:left;margin-left:-48.9pt;margin-top:0;width:2.3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" filled="f" stroked="f">
              <v:textbox style="mso-fit-shape-to-text:t" inset="0,0,0,0">
                <w:txbxContent>
                  <w:p w:rsidR="007928A4" w:rsidRDefault="00CE0A03">
                    <w:pPr>
                      <w:pStyle w:val="af1"/>
                      <w:jc w:val="right"/>
                    </w:pPr>
                    <w:r>
                      <w:fldChar w:fldCharType="begin"/>
                    </w:r>
                    <w:r>
                      <w:instrText xml:space="preserve"> PAGE   \* MERGEFORMAT </w:instrText>
                    </w:r>
                    <w:r>
                      <w:fldChar w:fldCharType="separate"/>
                    </w:r>
                    <w:r w:rsidRPr="00CE0A03">
                      <w:rPr>
                        <w:noProof/>
                        <w:lang w:val="zh-CN"/>
                      </w:rPr>
                      <w:t>I</w:t>
                    </w:r>
                    <w:r>
                      <w:rPr>
                        <w:lang w:val="zh-CN"/>
                      </w:rPr>
                      <w:fldChar w:fldCharType="end"/>
                    </w:r>
                  </w:p>
                </w:txbxContent>
              </v:textbox>
              <w10:wrap anchorx="margin"/>
            </v:shape>
          </w:pict>
        </mc:Fallback>
      </mc:AlternateContent>
    </w:r>
  </w:p>
  <w:p w:rsidR="007928A4" w:rsidRDefault="007928A4">
    <w:pPr>
      <w:pStyle w:val="af1"/>
      <w:tabs>
        <w:tab w:val="clear" w:pos="4153"/>
        <w:tab w:val="clear" w:pos="8306"/>
        <w:tab w:val="left" w:pos="5715"/>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CE0A03">
    <w:pPr>
      <w:pStyle w:val="af1"/>
      <w:jc w:val="right"/>
    </w:pPr>
    <w:r>
      <w:rPr>
        <w:noProof/>
        <w:lang w:eastAsia="zh-CN"/>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57785" cy="139700"/>
              <wp:effectExtent l="3175" t="381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9700"/>
                      </a:xfrm>
                      <a:prstGeom prst="rect">
                        <a:avLst/>
                      </a:prstGeom>
                      <a:noFill/>
                      <a:ln>
                        <a:noFill/>
                      </a:ln>
                    </wps:spPr>
                    <wps:txbx>
                      <w:txbxContent>
                        <w:p w:rsidR="007928A4" w:rsidRDefault="00CE0A03">
                          <w:pPr>
                            <w:pStyle w:val="af1"/>
                            <w:jc w:val="right"/>
                          </w:pPr>
                          <w:r>
                            <w:fldChar w:fldCharType="begin"/>
                          </w:r>
                          <w:r>
                            <w:instrText xml:space="preserve"> PAGE   \* MERGEFORMAT </w:instrText>
                          </w:r>
                          <w:r>
                            <w:fldChar w:fldCharType="separate"/>
                          </w:r>
                          <w:r w:rsidRPr="00CE0A03">
                            <w:rPr>
                              <w:noProof/>
                              <w:lang w:val="zh-CN"/>
                            </w:rPr>
                            <w:t>II</w:t>
                          </w:r>
                          <w:r>
                            <w:rPr>
                              <w:lang w:val="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44" type="#_x0000_t202" style="position:absolute;left:0;text-align:left;margin-left:-46.65pt;margin-top:0;width:4.55pt;height:11pt;z-index:2516664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" filled="f" stroked="f">
              <v:textbox style="mso-fit-shape-to-text:t" inset="0,0,0,0">
                <w:txbxContent>
                  <w:p w:rsidR="007928A4" w:rsidRDefault="00CE0A03">
                    <w:pPr>
                      <w:pStyle w:val="af1"/>
                      <w:jc w:val="right"/>
                    </w:pPr>
                    <w:r>
                      <w:fldChar w:fldCharType="begin"/>
                    </w:r>
                    <w:r>
                      <w:instrText xml:space="preserve"> PAGE   \* MERGEFORMAT </w:instrText>
                    </w:r>
                    <w:r>
                      <w:fldChar w:fldCharType="separate"/>
                    </w:r>
                    <w:r w:rsidRPr="00CE0A03">
                      <w:rPr>
                        <w:noProof/>
                        <w:lang w:val="zh-CN"/>
                      </w:rPr>
                      <w:t>II</w:t>
                    </w:r>
                    <w:r>
                      <w:rPr>
                        <w:lang w:val="zh-CN"/>
                      </w:rPr>
                      <w:fldChar w:fldCharType="end"/>
                    </w:r>
                  </w:p>
                </w:txbxContent>
              </v:textbox>
              <w10:wrap anchorx="margin"/>
            </v:shape>
          </w:pict>
        </mc:Fallback>
      </mc:AlternateContent>
    </w:r>
  </w:p>
  <w:p w:rsidR="007928A4" w:rsidRDefault="007928A4">
    <w:pPr>
      <w:pStyle w:val="af1"/>
      <w:tabs>
        <w:tab w:val="clear" w:pos="4153"/>
        <w:tab w:val="clear" w:pos="8306"/>
        <w:tab w:val="left" w:pos="5715"/>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CE0A03">
    <w:pPr>
      <w:pStyle w:val="af1"/>
      <w:jc w:val="right"/>
    </w:pPr>
    <w:r>
      <w:rPr>
        <w:noProof/>
        <w:lang w:eastAsia="zh-CN"/>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58420"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7928A4" w:rsidRDefault="00CE0A03">
                          <w:pPr>
                            <w:pStyle w:val="af1"/>
                            <w:jc w:val="right"/>
                          </w:pPr>
                          <w:r>
                            <w:fldChar w:fldCharType="begin"/>
                          </w:r>
                          <w:r>
                            <w:instrText xml:space="preserve"> PAGE   \* MERGEFORMAT </w:instrText>
                          </w:r>
                          <w:r>
                            <w:fldChar w:fldCharType="separate"/>
                          </w:r>
                          <w:r w:rsidRPr="00CE0A03">
                            <w:rPr>
                              <w:noProof/>
                              <w:lang w:val="zh-CN" w:eastAsia="zh-CN"/>
                            </w:rPr>
                            <w:t>5</w:t>
                          </w:r>
                          <w:r>
                            <w:rPr>
                              <w:lang w:val="zh-CN"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45" type="#_x0000_t202" style="position:absolute;left:0;text-align:left;margin-left:-46.6pt;margin-top:0;width:4.6pt;height:11pt;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" filled="f" stroked="f">
              <v:textbox style="mso-fit-shape-to-text:t" inset="0,0,0,0">
                <w:txbxContent>
                  <w:p w:rsidR="007928A4" w:rsidRDefault="00CE0A03">
                    <w:pPr>
                      <w:pStyle w:val="af1"/>
                      <w:jc w:val="right"/>
                    </w:pPr>
                    <w:r>
                      <w:fldChar w:fldCharType="begin"/>
                    </w:r>
                    <w:r>
                      <w:instrText xml:space="preserve"> PAGE   \* MERGEFORMAT </w:instrText>
                    </w:r>
                    <w:r>
                      <w:fldChar w:fldCharType="separate"/>
                    </w:r>
                    <w:r w:rsidRPr="00CE0A03">
                      <w:rPr>
                        <w:noProof/>
                        <w:lang w:val="zh-CN" w:eastAsia="zh-CN"/>
                      </w:rPr>
                      <w:t>5</w:t>
                    </w:r>
                    <w:r>
                      <w:rPr>
                        <w:lang w:val="zh-CN"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CE0A03">
    <w:pPr>
      <w:pStyle w:val="af1"/>
      <w:jc w:val="right"/>
    </w:pPr>
    <w:r>
      <w:rPr>
        <w:noProof/>
        <w:lang w:eastAsia="zh-CN"/>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3175" t="0" r="444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7928A4" w:rsidRDefault="00CE0A03">
                          <w:pPr>
                            <w:pStyle w:val="af1"/>
                            <w:jc w:val="right"/>
                          </w:pPr>
                          <w:r>
                            <w:fldChar w:fldCharType="begin"/>
                          </w:r>
                          <w:r>
                            <w:instrText xml:space="preserve"> PAGE   \* MERGEFORMAT </w:instrText>
                          </w:r>
                          <w:r>
                            <w:fldChar w:fldCharType="separate"/>
                          </w:r>
                          <w:r w:rsidRPr="00CE0A03">
                            <w:rPr>
                              <w:noProof/>
                              <w:lang w:val="zh-CN" w:eastAsia="zh-CN"/>
                            </w:rPr>
                            <w:t>15</w:t>
                          </w:r>
                          <w:r>
                            <w:rPr>
                              <w:lang w:val="zh-CN"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46" type="#_x0000_t202" style="position:absolute;left:0;text-align:left;margin-left:-42.05pt;margin-top:0;width:9.15pt;height:11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" filled="f" stroked="f">
              <v:textbox style="mso-fit-shape-to-text:t" inset="0,0,0,0">
                <w:txbxContent>
                  <w:p w:rsidR="007928A4" w:rsidRDefault="00CE0A03">
                    <w:pPr>
                      <w:pStyle w:val="af1"/>
                      <w:jc w:val="right"/>
                    </w:pPr>
                    <w:r>
                      <w:fldChar w:fldCharType="begin"/>
                    </w:r>
                    <w:r>
                      <w:instrText xml:space="preserve"> PAGE   \* MERGEFORMAT </w:instrText>
                    </w:r>
                    <w:r>
                      <w:fldChar w:fldCharType="separate"/>
                    </w:r>
                    <w:r w:rsidRPr="00CE0A03">
                      <w:rPr>
                        <w:noProof/>
                        <w:lang w:val="zh-CN" w:eastAsia="zh-CN"/>
                      </w:rPr>
                      <w:t>15</w:t>
                    </w:r>
                    <w:r>
                      <w:rPr>
                        <w:lang w:val="zh-CN"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E0A03">
      <w:r>
        <w:separator/>
      </w:r>
    </w:p>
  </w:footnote>
  <w:footnote w:type="continuationSeparator" w:id="0">
    <w:p w:rsidR="00000000" w:rsidRDefault="00CE0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7928A4">
    <w:pPr>
      <w:pStyle w:val="af2"/>
      <w:rPr>
        <w:rFonts w:ascii="黑体" w:eastAsia="黑体"/>
        <w:sz w:val="21"/>
        <w:szCs w:val="21"/>
      </w:rPr>
    </w:pPr>
  </w:p>
  <w:p w:rsidR="007928A4" w:rsidRDefault="007928A4">
    <w:pPr>
      <w:pStyle w:val="af2"/>
      <w:rPr>
        <w:rFonts w:ascii="黑体" w:eastAsia="黑体"/>
        <w:sz w:val="13"/>
        <w:szCs w:val="13"/>
      </w:rPr>
    </w:pPr>
  </w:p>
  <w:p w:rsidR="007928A4" w:rsidRDefault="00CE0A03">
    <w:pPr>
      <w:pStyle w:val="af2"/>
      <w:rPr>
        <w:rFonts w:ascii="黑体" w:eastAsia="黑体"/>
        <w:sz w:val="21"/>
        <w:szCs w:val="21"/>
      </w:rPr>
    </w:pPr>
    <w:r>
      <w:rPr>
        <w:rFonts w:ascii="黑体" w:eastAsia="黑体" w:hint="eastAsia"/>
        <w:sz w:val="21"/>
        <w:szCs w:val="21"/>
      </w:rPr>
      <w:t xml:space="preserve">JJF </w:t>
    </w:r>
    <w:r>
      <w:rPr>
        <w:rFonts w:ascii="黑体" w:eastAsia="黑体" w:hint="eastAsia"/>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A4" w:rsidRDefault="00CE0A03">
    <w:pPr>
      <w:pStyle w:val="af2"/>
      <w:pBdr>
        <w:bottom w:val="single" w:sz="6" w:space="0" w:color="auto"/>
      </w:pBdr>
      <w:rPr>
        <w:rFonts w:ascii="黑体" w:eastAsia="黑体" w:hAnsi="黑体"/>
        <w:sz w:val="21"/>
        <w:szCs w:val="21"/>
      </w:rPr>
    </w:pPr>
    <w:r>
      <w:rPr>
        <w:rFonts w:ascii="黑体" w:eastAsia="黑体" w:hAnsi="黑体" w:hint="eastAsia"/>
        <w:sz w:val="21"/>
        <w:szCs w:val="21"/>
      </w:rPr>
      <w:t xml:space="preserve">JJF </w:t>
    </w:r>
    <w:r>
      <w:rPr>
        <w:rFonts w:ascii="黑体" w:eastAsia="黑体" w:hAnsi="黑体" w:hint="eastAsia"/>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546F"/>
    <w:multiLevelType w:val="singleLevel"/>
    <w:tmpl w:val="0580546F"/>
    <w:lvl w:ilvl="0">
      <w:start w:val="1"/>
      <w:numFmt w:val="decimal"/>
      <w:suff w:val="nothing"/>
      <w:lvlText w:val="%1、"/>
      <w:lvlJc w:val="left"/>
      <w:rPr>
        <w:rFonts w:ascii="宋体" w:eastAsia="宋体" w:hAnsi="宋体" w:cs="宋体" w:hint="default"/>
        <w:sz w:val="24"/>
        <w:szCs w:val="24"/>
      </w:rPr>
    </w:lvl>
  </w:abstractNum>
  <w:abstractNum w:abstractNumId="1">
    <w:nsid w:val="122A06C0"/>
    <w:multiLevelType w:val="multilevel"/>
    <w:tmpl w:val="122A06C0"/>
    <w:lvl w:ilvl="0">
      <w:start w:val="1"/>
      <w:numFmt w:val="decimal"/>
      <w:pStyle w:val="1"/>
      <w:suff w:val="space"/>
      <w:lvlText w:val="%1"/>
      <w:lvlJc w:val="left"/>
      <w:pPr>
        <w:ind w:left="0" w:firstLine="0"/>
      </w:pPr>
      <w:rPr>
        <w:rFonts w:ascii="黑体" w:eastAsia="黑体" w:hAnsi="黑体" w:cs="黑体" w:hint="default"/>
        <w:sz w:val="24"/>
        <w:szCs w:val="24"/>
      </w:rPr>
    </w:lvl>
    <w:lvl w:ilvl="1">
      <w:start w:val="1"/>
      <w:numFmt w:val="decimal"/>
      <w:pStyle w:val="2"/>
      <w:suff w:val="space"/>
      <w:lvlText w:val="%1.%2"/>
      <w:lvlJc w:val="left"/>
      <w:rPr>
        <w:rFonts w:ascii="宋体" w:eastAsia="宋体" w:hAnsi="宋体" w:cs="宋体"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suff w:val="space"/>
      <w:lvlText w:val="%1.%2.%3"/>
      <w:lvlJc w:val="left"/>
      <w:rPr>
        <w:rFonts w:ascii="宋体" w:eastAsia="宋体" w:hAnsi="宋体" w:cs="宋体"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pStyle w:val="4"/>
      <w:suff w:val="space"/>
      <w:lvlText w:val="%1.%2.%3.%4"/>
      <w:lvlJc w:val="left"/>
      <w:rPr>
        <w:rFonts w:ascii="宋体" w:eastAsia="宋体" w:hAnsi="宋体"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pStyle w:val="5"/>
      <w:suff w:val="space"/>
      <w:lvlText w:val="%1.%2.%3.%4.%5"/>
      <w:lvlJc w:val="left"/>
      <w:pPr>
        <w:ind w:left="0" w:firstLine="0"/>
      </w:pPr>
      <w:rPr>
        <w:rFonts w:hint="eastAsia"/>
      </w:rPr>
    </w:lvl>
    <w:lvl w:ilvl="5">
      <w:start w:val="1"/>
      <w:numFmt w:val="decimal"/>
      <w:pStyle w:val="6"/>
      <w:lvlText w:val="%1.%2.%3.%4.%5.%6"/>
      <w:lvlJc w:val="left"/>
      <w:pPr>
        <w:ind w:left="0" w:firstLine="0"/>
      </w:pPr>
      <w:rPr>
        <w:rFonts w:hint="eastAsia"/>
      </w:rPr>
    </w:lvl>
    <w:lvl w:ilvl="6">
      <w:start w:val="1"/>
      <w:numFmt w:val="decimal"/>
      <w:pStyle w:val="7"/>
      <w:lvlText w:val="%1.%2.%3.%4.%5.%6.%7"/>
      <w:lvlJc w:val="left"/>
      <w:pPr>
        <w:ind w:left="0" w:firstLine="0"/>
      </w:pPr>
      <w:rPr>
        <w:rFonts w:hint="eastAsia"/>
      </w:rPr>
    </w:lvl>
    <w:lvl w:ilvl="7">
      <w:start w:val="1"/>
      <w:numFmt w:val="decimal"/>
      <w:pStyle w:val="8"/>
      <w:lvlText w:val="%1.%2.%3.%4.%5.%6.%7.%8"/>
      <w:lvlJc w:val="left"/>
      <w:pPr>
        <w:ind w:left="0" w:firstLine="0"/>
      </w:pPr>
      <w:rPr>
        <w:rFonts w:hint="eastAsia"/>
      </w:rPr>
    </w:lvl>
    <w:lvl w:ilvl="8">
      <w:start w:val="1"/>
      <w:numFmt w:val="decimal"/>
      <w:pStyle w:val="9"/>
      <w:lvlText w:val="%1.%2.%3.%4.%5.%6.%7.%8.%9"/>
      <w:lvlJc w:val="left"/>
      <w:pPr>
        <w:ind w:left="0" w:firstLine="0"/>
      </w:pPr>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840" w:firstLine="0"/>
      </w:pPr>
      <w:rPr>
        <w:rFonts w:ascii="黑体" w:eastAsia="黑体" w:hAnsi="Times New Roman" w:hint="eastAsia"/>
        <w:b w:val="0"/>
        <w:i w:val="0"/>
        <w:sz w:val="24"/>
        <w:szCs w:val="24"/>
      </w:rPr>
    </w:lvl>
    <w:lvl w:ilvl="2">
      <w:start w:val="1"/>
      <w:numFmt w:val="decimal"/>
      <w:pStyle w:val="a0"/>
      <w:suff w:val="nothing"/>
      <w:lvlText w:val="%1%2.%3　"/>
      <w:lvlJc w:val="left"/>
      <w:pPr>
        <w:ind w:left="0" w:firstLine="0"/>
      </w:pPr>
      <w:rPr>
        <w:rFonts w:ascii="宋体" w:eastAsia="宋体" w:hAnsi="宋体" w:hint="eastAsia"/>
        <w:b w:val="0"/>
        <w:i w:val="0"/>
        <w:sz w:val="21"/>
        <w:szCs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945"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0"/>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iOWE1NjZhMzcyM2Y1MzhlNzg0YTQzN2NkY2IxMDAifQ=="/>
  </w:docVars>
  <w:rsids>
    <w:rsidRoot w:val="008C692B"/>
    <w:rsid w:val="00000828"/>
    <w:rsid w:val="00000F2C"/>
    <w:rsid w:val="000019D4"/>
    <w:rsid w:val="00002BA8"/>
    <w:rsid w:val="00003B91"/>
    <w:rsid w:val="000048F1"/>
    <w:rsid w:val="0000494D"/>
    <w:rsid w:val="00004EE8"/>
    <w:rsid w:val="00006DAA"/>
    <w:rsid w:val="00006F5B"/>
    <w:rsid w:val="0001014A"/>
    <w:rsid w:val="000108D4"/>
    <w:rsid w:val="000121E2"/>
    <w:rsid w:val="00014272"/>
    <w:rsid w:val="0001537C"/>
    <w:rsid w:val="00015ED6"/>
    <w:rsid w:val="00016357"/>
    <w:rsid w:val="000164A0"/>
    <w:rsid w:val="000168AE"/>
    <w:rsid w:val="000202A2"/>
    <w:rsid w:val="0002035B"/>
    <w:rsid w:val="0002079C"/>
    <w:rsid w:val="00021B07"/>
    <w:rsid w:val="00021C74"/>
    <w:rsid w:val="00022F15"/>
    <w:rsid w:val="00022F18"/>
    <w:rsid w:val="00023569"/>
    <w:rsid w:val="00027B4C"/>
    <w:rsid w:val="0003046F"/>
    <w:rsid w:val="00030993"/>
    <w:rsid w:val="00031794"/>
    <w:rsid w:val="00032DCC"/>
    <w:rsid w:val="0003439E"/>
    <w:rsid w:val="00034DC8"/>
    <w:rsid w:val="00034EF7"/>
    <w:rsid w:val="00036A54"/>
    <w:rsid w:val="00037575"/>
    <w:rsid w:val="00037F36"/>
    <w:rsid w:val="00037F49"/>
    <w:rsid w:val="00040401"/>
    <w:rsid w:val="000407D3"/>
    <w:rsid w:val="0004221B"/>
    <w:rsid w:val="00042790"/>
    <w:rsid w:val="00043815"/>
    <w:rsid w:val="00043F3D"/>
    <w:rsid w:val="00044102"/>
    <w:rsid w:val="00044CDE"/>
    <w:rsid w:val="0004640D"/>
    <w:rsid w:val="000468E0"/>
    <w:rsid w:val="00046DD7"/>
    <w:rsid w:val="00047704"/>
    <w:rsid w:val="00047CD6"/>
    <w:rsid w:val="0005027E"/>
    <w:rsid w:val="00050543"/>
    <w:rsid w:val="00050655"/>
    <w:rsid w:val="00051A95"/>
    <w:rsid w:val="00052136"/>
    <w:rsid w:val="000522BF"/>
    <w:rsid w:val="00052348"/>
    <w:rsid w:val="000526FD"/>
    <w:rsid w:val="00052722"/>
    <w:rsid w:val="00052DE5"/>
    <w:rsid w:val="000530EA"/>
    <w:rsid w:val="00055797"/>
    <w:rsid w:val="00061C3B"/>
    <w:rsid w:val="000625E4"/>
    <w:rsid w:val="0006568C"/>
    <w:rsid w:val="00070309"/>
    <w:rsid w:val="000715F5"/>
    <w:rsid w:val="00071A73"/>
    <w:rsid w:val="00071D8B"/>
    <w:rsid w:val="00072326"/>
    <w:rsid w:val="00072A82"/>
    <w:rsid w:val="000731CB"/>
    <w:rsid w:val="00073A0F"/>
    <w:rsid w:val="00073FC4"/>
    <w:rsid w:val="00074545"/>
    <w:rsid w:val="0007565E"/>
    <w:rsid w:val="00075A20"/>
    <w:rsid w:val="00075AAC"/>
    <w:rsid w:val="0007608D"/>
    <w:rsid w:val="00077800"/>
    <w:rsid w:val="00080E20"/>
    <w:rsid w:val="000811B4"/>
    <w:rsid w:val="00081363"/>
    <w:rsid w:val="00082306"/>
    <w:rsid w:val="00084212"/>
    <w:rsid w:val="00084394"/>
    <w:rsid w:val="000852D2"/>
    <w:rsid w:val="00085C96"/>
    <w:rsid w:val="000860D2"/>
    <w:rsid w:val="0008682B"/>
    <w:rsid w:val="00086E99"/>
    <w:rsid w:val="000872B6"/>
    <w:rsid w:val="00087988"/>
    <w:rsid w:val="00090322"/>
    <w:rsid w:val="0009039D"/>
    <w:rsid w:val="000909EF"/>
    <w:rsid w:val="00090CB6"/>
    <w:rsid w:val="000917DE"/>
    <w:rsid w:val="00091ECB"/>
    <w:rsid w:val="000922BB"/>
    <w:rsid w:val="00092887"/>
    <w:rsid w:val="00093E64"/>
    <w:rsid w:val="0009419E"/>
    <w:rsid w:val="00094268"/>
    <w:rsid w:val="000944CE"/>
    <w:rsid w:val="000944DA"/>
    <w:rsid w:val="00095A0E"/>
    <w:rsid w:val="00095D6C"/>
    <w:rsid w:val="00095FF9"/>
    <w:rsid w:val="00096507"/>
    <w:rsid w:val="00097170"/>
    <w:rsid w:val="000973C3"/>
    <w:rsid w:val="00097989"/>
    <w:rsid w:val="00097B9C"/>
    <w:rsid w:val="00097F8A"/>
    <w:rsid w:val="000A0144"/>
    <w:rsid w:val="000A0A7D"/>
    <w:rsid w:val="000A106A"/>
    <w:rsid w:val="000A127B"/>
    <w:rsid w:val="000A194D"/>
    <w:rsid w:val="000A1D7A"/>
    <w:rsid w:val="000A20F7"/>
    <w:rsid w:val="000A3CC2"/>
    <w:rsid w:val="000A46F4"/>
    <w:rsid w:val="000A631E"/>
    <w:rsid w:val="000A70FA"/>
    <w:rsid w:val="000B0186"/>
    <w:rsid w:val="000B0811"/>
    <w:rsid w:val="000B168C"/>
    <w:rsid w:val="000B1BDB"/>
    <w:rsid w:val="000B23A3"/>
    <w:rsid w:val="000B25F7"/>
    <w:rsid w:val="000B319B"/>
    <w:rsid w:val="000B41DB"/>
    <w:rsid w:val="000B4357"/>
    <w:rsid w:val="000B4909"/>
    <w:rsid w:val="000B72BD"/>
    <w:rsid w:val="000B7D0C"/>
    <w:rsid w:val="000C0F9F"/>
    <w:rsid w:val="000C153B"/>
    <w:rsid w:val="000C16C4"/>
    <w:rsid w:val="000C2443"/>
    <w:rsid w:val="000C2ACA"/>
    <w:rsid w:val="000C3225"/>
    <w:rsid w:val="000C3C20"/>
    <w:rsid w:val="000C4C40"/>
    <w:rsid w:val="000C5154"/>
    <w:rsid w:val="000C51F2"/>
    <w:rsid w:val="000C634E"/>
    <w:rsid w:val="000C6AAF"/>
    <w:rsid w:val="000C6BBA"/>
    <w:rsid w:val="000C6DEE"/>
    <w:rsid w:val="000D016B"/>
    <w:rsid w:val="000D01A0"/>
    <w:rsid w:val="000D198E"/>
    <w:rsid w:val="000D3881"/>
    <w:rsid w:val="000D3F18"/>
    <w:rsid w:val="000D41A9"/>
    <w:rsid w:val="000D4AE3"/>
    <w:rsid w:val="000D6558"/>
    <w:rsid w:val="000D65E2"/>
    <w:rsid w:val="000D67A3"/>
    <w:rsid w:val="000D683D"/>
    <w:rsid w:val="000D6DEE"/>
    <w:rsid w:val="000D6DFA"/>
    <w:rsid w:val="000D71DE"/>
    <w:rsid w:val="000D78D7"/>
    <w:rsid w:val="000D7F80"/>
    <w:rsid w:val="000E09FA"/>
    <w:rsid w:val="000E21FB"/>
    <w:rsid w:val="000E2EC9"/>
    <w:rsid w:val="000E3097"/>
    <w:rsid w:val="000E30F7"/>
    <w:rsid w:val="000E3692"/>
    <w:rsid w:val="000E5686"/>
    <w:rsid w:val="000E6553"/>
    <w:rsid w:val="000E675D"/>
    <w:rsid w:val="000F1B77"/>
    <w:rsid w:val="000F20D1"/>
    <w:rsid w:val="000F3903"/>
    <w:rsid w:val="000F6106"/>
    <w:rsid w:val="000F662B"/>
    <w:rsid w:val="000F668A"/>
    <w:rsid w:val="000F6897"/>
    <w:rsid w:val="0010166F"/>
    <w:rsid w:val="001036AD"/>
    <w:rsid w:val="0010416C"/>
    <w:rsid w:val="00104C29"/>
    <w:rsid w:val="001063D8"/>
    <w:rsid w:val="00106B7A"/>
    <w:rsid w:val="00106F22"/>
    <w:rsid w:val="00106F3D"/>
    <w:rsid w:val="00107387"/>
    <w:rsid w:val="001079FD"/>
    <w:rsid w:val="00107F07"/>
    <w:rsid w:val="00111829"/>
    <w:rsid w:val="00111EB6"/>
    <w:rsid w:val="00112DAA"/>
    <w:rsid w:val="0011355F"/>
    <w:rsid w:val="00114649"/>
    <w:rsid w:val="00114FBA"/>
    <w:rsid w:val="001159E8"/>
    <w:rsid w:val="001169C6"/>
    <w:rsid w:val="0011765C"/>
    <w:rsid w:val="00117DBF"/>
    <w:rsid w:val="0012147D"/>
    <w:rsid w:val="001218D2"/>
    <w:rsid w:val="00122CAE"/>
    <w:rsid w:val="00124142"/>
    <w:rsid w:val="00124443"/>
    <w:rsid w:val="00124808"/>
    <w:rsid w:val="0012483D"/>
    <w:rsid w:val="00124B8D"/>
    <w:rsid w:val="00124D45"/>
    <w:rsid w:val="001251FF"/>
    <w:rsid w:val="00125A9E"/>
    <w:rsid w:val="0012667D"/>
    <w:rsid w:val="00126853"/>
    <w:rsid w:val="00127D68"/>
    <w:rsid w:val="0013017F"/>
    <w:rsid w:val="00130518"/>
    <w:rsid w:val="0013057C"/>
    <w:rsid w:val="00130E6A"/>
    <w:rsid w:val="00131B38"/>
    <w:rsid w:val="00132AEA"/>
    <w:rsid w:val="00133FF8"/>
    <w:rsid w:val="00135281"/>
    <w:rsid w:val="0014058E"/>
    <w:rsid w:val="0014070F"/>
    <w:rsid w:val="00141148"/>
    <w:rsid w:val="00141183"/>
    <w:rsid w:val="0014123D"/>
    <w:rsid w:val="00141CF4"/>
    <w:rsid w:val="00142618"/>
    <w:rsid w:val="00143030"/>
    <w:rsid w:val="00143209"/>
    <w:rsid w:val="00143370"/>
    <w:rsid w:val="001440B0"/>
    <w:rsid w:val="00144E3F"/>
    <w:rsid w:val="0014650E"/>
    <w:rsid w:val="0014651D"/>
    <w:rsid w:val="001466F4"/>
    <w:rsid w:val="001473EB"/>
    <w:rsid w:val="001475A0"/>
    <w:rsid w:val="001509F8"/>
    <w:rsid w:val="0015460E"/>
    <w:rsid w:val="001546A8"/>
    <w:rsid w:val="0015482A"/>
    <w:rsid w:val="00154839"/>
    <w:rsid w:val="00155DF4"/>
    <w:rsid w:val="0015601B"/>
    <w:rsid w:val="00156C08"/>
    <w:rsid w:val="001570CB"/>
    <w:rsid w:val="001579CF"/>
    <w:rsid w:val="00157C8F"/>
    <w:rsid w:val="00160EE5"/>
    <w:rsid w:val="00161FA4"/>
    <w:rsid w:val="00162F03"/>
    <w:rsid w:val="001642FF"/>
    <w:rsid w:val="0016489E"/>
    <w:rsid w:val="0016588A"/>
    <w:rsid w:val="00165F43"/>
    <w:rsid w:val="00167390"/>
    <w:rsid w:val="00167EFC"/>
    <w:rsid w:val="00170576"/>
    <w:rsid w:val="00170DAE"/>
    <w:rsid w:val="00170E7A"/>
    <w:rsid w:val="00171F10"/>
    <w:rsid w:val="00173026"/>
    <w:rsid w:val="00175B0D"/>
    <w:rsid w:val="00176F1B"/>
    <w:rsid w:val="00181700"/>
    <w:rsid w:val="001838A1"/>
    <w:rsid w:val="00184FDF"/>
    <w:rsid w:val="0018501E"/>
    <w:rsid w:val="00190087"/>
    <w:rsid w:val="00190966"/>
    <w:rsid w:val="00190B96"/>
    <w:rsid w:val="001915E2"/>
    <w:rsid w:val="00191D40"/>
    <w:rsid w:val="00191F2C"/>
    <w:rsid w:val="0019202A"/>
    <w:rsid w:val="00192197"/>
    <w:rsid w:val="00192593"/>
    <w:rsid w:val="0019340F"/>
    <w:rsid w:val="0019372F"/>
    <w:rsid w:val="00193B46"/>
    <w:rsid w:val="001947DC"/>
    <w:rsid w:val="00194C1C"/>
    <w:rsid w:val="00195630"/>
    <w:rsid w:val="00195886"/>
    <w:rsid w:val="001974A7"/>
    <w:rsid w:val="00197B3F"/>
    <w:rsid w:val="001A1F78"/>
    <w:rsid w:val="001A283D"/>
    <w:rsid w:val="001A2CDF"/>
    <w:rsid w:val="001A46A0"/>
    <w:rsid w:val="001A4B0A"/>
    <w:rsid w:val="001A56F1"/>
    <w:rsid w:val="001A5C93"/>
    <w:rsid w:val="001A5ED9"/>
    <w:rsid w:val="001A626C"/>
    <w:rsid w:val="001A642B"/>
    <w:rsid w:val="001A6E2C"/>
    <w:rsid w:val="001A6F15"/>
    <w:rsid w:val="001A7BDA"/>
    <w:rsid w:val="001B1186"/>
    <w:rsid w:val="001B2510"/>
    <w:rsid w:val="001B2C4D"/>
    <w:rsid w:val="001B2DDE"/>
    <w:rsid w:val="001B303E"/>
    <w:rsid w:val="001B33F1"/>
    <w:rsid w:val="001B4473"/>
    <w:rsid w:val="001B6D41"/>
    <w:rsid w:val="001B7108"/>
    <w:rsid w:val="001B7EB7"/>
    <w:rsid w:val="001C0214"/>
    <w:rsid w:val="001C0D07"/>
    <w:rsid w:val="001C10ED"/>
    <w:rsid w:val="001C11EF"/>
    <w:rsid w:val="001C2A47"/>
    <w:rsid w:val="001C2E56"/>
    <w:rsid w:val="001C38F6"/>
    <w:rsid w:val="001C3DAD"/>
    <w:rsid w:val="001C48C8"/>
    <w:rsid w:val="001C490B"/>
    <w:rsid w:val="001C4A94"/>
    <w:rsid w:val="001C5CAD"/>
    <w:rsid w:val="001C7511"/>
    <w:rsid w:val="001C7B89"/>
    <w:rsid w:val="001C7BCD"/>
    <w:rsid w:val="001D1075"/>
    <w:rsid w:val="001D1196"/>
    <w:rsid w:val="001D1E2E"/>
    <w:rsid w:val="001D28A5"/>
    <w:rsid w:val="001D2BBE"/>
    <w:rsid w:val="001D3490"/>
    <w:rsid w:val="001D3967"/>
    <w:rsid w:val="001D3DB0"/>
    <w:rsid w:val="001D4B68"/>
    <w:rsid w:val="001D52B7"/>
    <w:rsid w:val="001D58E3"/>
    <w:rsid w:val="001D61AB"/>
    <w:rsid w:val="001D740B"/>
    <w:rsid w:val="001E0117"/>
    <w:rsid w:val="001E27DC"/>
    <w:rsid w:val="001E30FB"/>
    <w:rsid w:val="001E32FD"/>
    <w:rsid w:val="001E365A"/>
    <w:rsid w:val="001E427C"/>
    <w:rsid w:val="001E4FB5"/>
    <w:rsid w:val="001E7155"/>
    <w:rsid w:val="001E746D"/>
    <w:rsid w:val="001E7BD4"/>
    <w:rsid w:val="001F12AB"/>
    <w:rsid w:val="001F1BEF"/>
    <w:rsid w:val="001F1C5B"/>
    <w:rsid w:val="001F31DA"/>
    <w:rsid w:val="001F33D5"/>
    <w:rsid w:val="001F37A0"/>
    <w:rsid w:val="001F3B06"/>
    <w:rsid w:val="001F3ED9"/>
    <w:rsid w:val="001F4D1C"/>
    <w:rsid w:val="001F6107"/>
    <w:rsid w:val="001F690A"/>
    <w:rsid w:val="0020195B"/>
    <w:rsid w:val="002027BF"/>
    <w:rsid w:val="00203381"/>
    <w:rsid w:val="00203C79"/>
    <w:rsid w:val="00203F7F"/>
    <w:rsid w:val="0020514C"/>
    <w:rsid w:val="00205C18"/>
    <w:rsid w:val="00205EBC"/>
    <w:rsid w:val="00206565"/>
    <w:rsid w:val="00206EEB"/>
    <w:rsid w:val="00207880"/>
    <w:rsid w:val="00207AF0"/>
    <w:rsid w:val="002100A9"/>
    <w:rsid w:val="00210809"/>
    <w:rsid w:val="002117B3"/>
    <w:rsid w:val="002126CF"/>
    <w:rsid w:val="002139F8"/>
    <w:rsid w:val="002144E7"/>
    <w:rsid w:val="00214D06"/>
    <w:rsid w:val="00214D72"/>
    <w:rsid w:val="00216271"/>
    <w:rsid w:val="00216593"/>
    <w:rsid w:val="00217964"/>
    <w:rsid w:val="00217E46"/>
    <w:rsid w:val="00220A73"/>
    <w:rsid w:val="00220E86"/>
    <w:rsid w:val="0022166D"/>
    <w:rsid w:val="00221D9D"/>
    <w:rsid w:val="00222A6E"/>
    <w:rsid w:val="00222F18"/>
    <w:rsid w:val="002239D5"/>
    <w:rsid w:val="002252FD"/>
    <w:rsid w:val="00226C90"/>
    <w:rsid w:val="002276A4"/>
    <w:rsid w:val="00230B1E"/>
    <w:rsid w:val="002324D4"/>
    <w:rsid w:val="0023286A"/>
    <w:rsid w:val="00232978"/>
    <w:rsid w:val="002329A4"/>
    <w:rsid w:val="00234485"/>
    <w:rsid w:val="00234BD6"/>
    <w:rsid w:val="00234C08"/>
    <w:rsid w:val="00235C91"/>
    <w:rsid w:val="002362A5"/>
    <w:rsid w:val="00236B49"/>
    <w:rsid w:val="00237691"/>
    <w:rsid w:val="00237F63"/>
    <w:rsid w:val="00242F02"/>
    <w:rsid w:val="00242FEF"/>
    <w:rsid w:val="00243907"/>
    <w:rsid w:val="00245303"/>
    <w:rsid w:val="002455D6"/>
    <w:rsid w:val="002457ED"/>
    <w:rsid w:val="0024685C"/>
    <w:rsid w:val="002468D5"/>
    <w:rsid w:val="00247A9B"/>
    <w:rsid w:val="00247F66"/>
    <w:rsid w:val="00250692"/>
    <w:rsid w:val="00254574"/>
    <w:rsid w:val="00255A31"/>
    <w:rsid w:val="00260757"/>
    <w:rsid w:val="0026077E"/>
    <w:rsid w:val="002607C6"/>
    <w:rsid w:val="002612D9"/>
    <w:rsid w:val="0026160C"/>
    <w:rsid w:val="00261881"/>
    <w:rsid w:val="00263172"/>
    <w:rsid w:val="002633A5"/>
    <w:rsid w:val="002636AB"/>
    <w:rsid w:val="002638F1"/>
    <w:rsid w:val="0026394C"/>
    <w:rsid w:val="00263DAA"/>
    <w:rsid w:val="00264C60"/>
    <w:rsid w:val="00265E97"/>
    <w:rsid w:val="00267949"/>
    <w:rsid w:val="00267E2B"/>
    <w:rsid w:val="0027003F"/>
    <w:rsid w:val="00270991"/>
    <w:rsid w:val="00272177"/>
    <w:rsid w:val="00272354"/>
    <w:rsid w:val="0027312F"/>
    <w:rsid w:val="00273239"/>
    <w:rsid w:val="002733E8"/>
    <w:rsid w:val="00273590"/>
    <w:rsid w:val="00273C82"/>
    <w:rsid w:val="002745BE"/>
    <w:rsid w:val="002747B5"/>
    <w:rsid w:val="002751FF"/>
    <w:rsid w:val="002755FA"/>
    <w:rsid w:val="00276561"/>
    <w:rsid w:val="00276928"/>
    <w:rsid w:val="00276A8B"/>
    <w:rsid w:val="00276F83"/>
    <w:rsid w:val="00277FA1"/>
    <w:rsid w:val="00280330"/>
    <w:rsid w:val="002804AD"/>
    <w:rsid w:val="002816C3"/>
    <w:rsid w:val="00282EF0"/>
    <w:rsid w:val="00283576"/>
    <w:rsid w:val="00284F2D"/>
    <w:rsid w:val="002863BE"/>
    <w:rsid w:val="002863DF"/>
    <w:rsid w:val="002869C8"/>
    <w:rsid w:val="00287007"/>
    <w:rsid w:val="002874F7"/>
    <w:rsid w:val="00287A42"/>
    <w:rsid w:val="00290152"/>
    <w:rsid w:val="00290B3F"/>
    <w:rsid w:val="00290C6E"/>
    <w:rsid w:val="00290D9C"/>
    <w:rsid w:val="00291093"/>
    <w:rsid w:val="00291FE4"/>
    <w:rsid w:val="002923D3"/>
    <w:rsid w:val="00295BBB"/>
    <w:rsid w:val="0029769B"/>
    <w:rsid w:val="00297F8A"/>
    <w:rsid w:val="002A0125"/>
    <w:rsid w:val="002A0BD0"/>
    <w:rsid w:val="002A0E7C"/>
    <w:rsid w:val="002A10D2"/>
    <w:rsid w:val="002A10E5"/>
    <w:rsid w:val="002A229E"/>
    <w:rsid w:val="002A3618"/>
    <w:rsid w:val="002A3FA8"/>
    <w:rsid w:val="002A4679"/>
    <w:rsid w:val="002A6FAD"/>
    <w:rsid w:val="002A789F"/>
    <w:rsid w:val="002A798F"/>
    <w:rsid w:val="002A7BFB"/>
    <w:rsid w:val="002B0660"/>
    <w:rsid w:val="002B0859"/>
    <w:rsid w:val="002B1B07"/>
    <w:rsid w:val="002B1C37"/>
    <w:rsid w:val="002B29C8"/>
    <w:rsid w:val="002B3711"/>
    <w:rsid w:val="002B3CF8"/>
    <w:rsid w:val="002B6192"/>
    <w:rsid w:val="002B7731"/>
    <w:rsid w:val="002B7C26"/>
    <w:rsid w:val="002C0DB4"/>
    <w:rsid w:val="002C106D"/>
    <w:rsid w:val="002C2952"/>
    <w:rsid w:val="002C2B06"/>
    <w:rsid w:val="002C2CDE"/>
    <w:rsid w:val="002C388E"/>
    <w:rsid w:val="002C3F56"/>
    <w:rsid w:val="002C460B"/>
    <w:rsid w:val="002C4BC5"/>
    <w:rsid w:val="002C4ED9"/>
    <w:rsid w:val="002C518B"/>
    <w:rsid w:val="002C7046"/>
    <w:rsid w:val="002C77CF"/>
    <w:rsid w:val="002D0B79"/>
    <w:rsid w:val="002D0F64"/>
    <w:rsid w:val="002D1460"/>
    <w:rsid w:val="002D4AC0"/>
    <w:rsid w:val="002D53E1"/>
    <w:rsid w:val="002D57B5"/>
    <w:rsid w:val="002D5C8E"/>
    <w:rsid w:val="002D7A4C"/>
    <w:rsid w:val="002E1BCE"/>
    <w:rsid w:val="002E1CB0"/>
    <w:rsid w:val="002E3742"/>
    <w:rsid w:val="002E3A93"/>
    <w:rsid w:val="002E3C56"/>
    <w:rsid w:val="002E403E"/>
    <w:rsid w:val="002E4974"/>
    <w:rsid w:val="002E5EDC"/>
    <w:rsid w:val="002E5FFE"/>
    <w:rsid w:val="002E6EAA"/>
    <w:rsid w:val="002E6FFE"/>
    <w:rsid w:val="002E781A"/>
    <w:rsid w:val="002F0271"/>
    <w:rsid w:val="002F0589"/>
    <w:rsid w:val="002F071B"/>
    <w:rsid w:val="002F2AEE"/>
    <w:rsid w:val="002F4991"/>
    <w:rsid w:val="002F6206"/>
    <w:rsid w:val="002F69A9"/>
    <w:rsid w:val="00301784"/>
    <w:rsid w:val="0030182A"/>
    <w:rsid w:val="00301AA4"/>
    <w:rsid w:val="00302B7A"/>
    <w:rsid w:val="00302B84"/>
    <w:rsid w:val="00302F5C"/>
    <w:rsid w:val="003039D9"/>
    <w:rsid w:val="00304615"/>
    <w:rsid w:val="00305E50"/>
    <w:rsid w:val="003062C6"/>
    <w:rsid w:val="003071F7"/>
    <w:rsid w:val="00311C15"/>
    <w:rsid w:val="003121A8"/>
    <w:rsid w:val="003122FE"/>
    <w:rsid w:val="00312BE3"/>
    <w:rsid w:val="00313300"/>
    <w:rsid w:val="0031334C"/>
    <w:rsid w:val="00314273"/>
    <w:rsid w:val="00316C62"/>
    <w:rsid w:val="0032188E"/>
    <w:rsid w:val="00321B38"/>
    <w:rsid w:val="00321BD3"/>
    <w:rsid w:val="00322805"/>
    <w:rsid w:val="00322868"/>
    <w:rsid w:val="00322F18"/>
    <w:rsid w:val="00323CF2"/>
    <w:rsid w:val="0032487A"/>
    <w:rsid w:val="003259E0"/>
    <w:rsid w:val="003264BD"/>
    <w:rsid w:val="00326652"/>
    <w:rsid w:val="00326715"/>
    <w:rsid w:val="0032684B"/>
    <w:rsid w:val="003274A4"/>
    <w:rsid w:val="00327960"/>
    <w:rsid w:val="003313C2"/>
    <w:rsid w:val="00331848"/>
    <w:rsid w:val="00331BFF"/>
    <w:rsid w:val="00332335"/>
    <w:rsid w:val="003325D6"/>
    <w:rsid w:val="003329CC"/>
    <w:rsid w:val="00332E4B"/>
    <w:rsid w:val="00332EC5"/>
    <w:rsid w:val="003337EF"/>
    <w:rsid w:val="003337F0"/>
    <w:rsid w:val="00334A1D"/>
    <w:rsid w:val="0033675F"/>
    <w:rsid w:val="0033681C"/>
    <w:rsid w:val="00336AAD"/>
    <w:rsid w:val="00337659"/>
    <w:rsid w:val="00340081"/>
    <w:rsid w:val="003400D6"/>
    <w:rsid w:val="00341522"/>
    <w:rsid w:val="003418FF"/>
    <w:rsid w:val="003420E5"/>
    <w:rsid w:val="00342250"/>
    <w:rsid w:val="00342B30"/>
    <w:rsid w:val="00342CBA"/>
    <w:rsid w:val="0034512D"/>
    <w:rsid w:val="00345FF5"/>
    <w:rsid w:val="00346C48"/>
    <w:rsid w:val="003476CB"/>
    <w:rsid w:val="00347C63"/>
    <w:rsid w:val="00350C4A"/>
    <w:rsid w:val="00351018"/>
    <w:rsid w:val="00352C7A"/>
    <w:rsid w:val="00353D09"/>
    <w:rsid w:val="003541D9"/>
    <w:rsid w:val="003554E6"/>
    <w:rsid w:val="0035561D"/>
    <w:rsid w:val="00355B08"/>
    <w:rsid w:val="00356E16"/>
    <w:rsid w:val="003609B3"/>
    <w:rsid w:val="0036165C"/>
    <w:rsid w:val="00361CB8"/>
    <w:rsid w:val="00362BD5"/>
    <w:rsid w:val="00363009"/>
    <w:rsid w:val="00363A1C"/>
    <w:rsid w:val="00364F4A"/>
    <w:rsid w:val="00367641"/>
    <w:rsid w:val="00367942"/>
    <w:rsid w:val="0037075B"/>
    <w:rsid w:val="0037091D"/>
    <w:rsid w:val="00370A42"/>
    <w:rsid w:val="003717EA"/>
    <w:rsid w:val="00372DAD"/>
    <w:rsid w:val="00373157"/>
    <w:rsid w:val="0037318C"/>
    <w:rsid w:val="003733DA"/>
    <w:rsid w:val="00373CD3"/>
    <w:rsid w:val="003743BB"/>
    <w:rsid w:val="00374AFD"/>
    <w:rsid w:val="00374F92"/>
    <w:rsid w:val="003761F8"/>
    <w:rsid w:val="00377642"/>
    <w:rsid w:val="00377E98"/>
    <w:rsid w:val="00380182"/>
    <w:rsid w:val="003802A9"/>
    <w:rsid w:val="00380EF4"/>
    <w:rsid w:val="003837BA"/>
    <w:rsid w:val="00385403"/>
    <w:rsid w:val="003860B0"/>
    <w:rsid w:val="0038655B"/>
    <w:rsid w:val="00386748"/>
    <w:rsid w:val="00387AA6"/>
    <w:rsid w:val="00391FC4"/>
    <w:rsid w:val="003920B9"/>
    <w:rsid w:val="00393D6B"/>
    <w:rsid w:val="00393EC6"/>
    <w:rsid w:val="00395444"/>
    <w:rsid w:val="003954E0"/>
    <w:rsid w:val="0039666C"/>
    <w:rsid w:val="003978F4"/>
    <w:rsid w:val="003A088B"/>
    <w:rsid w:val="003A0EAC"/>
    <w:rsid w:val="003A181E"/>
    <w:rsid w:val="003A1991"/>
    <w:rsid w:val="003A2D48"/>
    <w:rsid w:val="003A3DD8"/>
    <w:rsid w:val="003A4466"/>
    <w:rsid w:val="003A4520"/>
    <w:rsid w:val="003A4D9A"/>
    <w:rsid w:val="003A5BCF"/>
    <w:rsid w:val="003A605B"/>
    <w:rsid w:val="003A78C8"/>
    <w:rsid w:val="003B143D"/>
    <w:rsid w:val="003B14BD"/>
    <w:rsid w:val="003B1DB5"/>
    <w:rsid w:val="003B22D7"/>
    <w:rsid w:val="003B3585"/>
    <w:rsid w:val="003B3DD4"/>
    <w:rsid w:val="003B46B2"/>
    <w:rsid w:val="003B49E2"/>
    <w:rsid w:val="003B5785"/>
    <w:rsid w:val="003B5C76"/>
    <w:rsid w:val="003B6554"/>
    <w:rsid w:val="003B7AC9"/>
    <w:rsid w:val="003C0CE0"/>
    <w:rsid w:val="003C20C8"/>
    <w:rsid w:val="003C43CE"/>
    <w:rsid w:val="003C4553"/>
    <w:rsid w:val="003C4FBC"/>
    <w:rsid w:val="003C5A6B"/>
    <w:rsid w:val="003C5FCE"/>
    <w:rsid w:val="003C6032"/>
    <w:rsid w:val="003C66BB"/>
    <w:rsid w:val="003C6B62"/>
    <w:rsid w:val="003C6F1B"/>
    <w:rsid w:val="003C7611"/>
    <w:rsid w:val="003C77F9"/>
    <w:rsid w:val="003C794D"/>
    <w:rsid w:val="003C7CE1"/>
    <w:rsid w:val="003D02C7"/>
    <w:rsid w:val="003D0836"/>
    <w:rsid w:val="003D0C80"/>
    <w:rsid w:val="003D11B6"/>
    <w:rsid w:val="003D128C"/>
    <w:rsid w:val="003D2A18"/>
    <w:rsid w:val="003D338A"/>
    <w:rsid w:val="003D3796"/>
    <w:rsid w:val="003D5621"/>
    <w:rsid w:val="003D5975"/>
    <w:rsid w:val="003D5D9A"/>
    <w:rsid w:val="003D6E27"/>
    <w:rsid w:val="003D714D"/>
    <w:rsid w:val="003E0423"/>
    <w:rsid w:val="003E06E0"/>
    <w:rsid w:val="003E1131"/>
    <w:rsid w:val="003E14B1"/>
    <w:rsid w:val="003E3779"/>
    <w:rsid w:val="003E393A"/>
    <w:rsid w:val="003E40F8"/>
    <w:rsid w:val="003E41B3"/>
    <w:rsid w:val="003E4EDE"/>
    <w:rsid w:val="003E53EA"/>
    <w:rsid w:val="003E739B"/>
    <w:rsid w:val="003E7BF4"/>
    <w:rsid w:val="003F16A9"/>
    <w:rsid w:val="003F1B98"/>
    <w:rsid w:val="003F209E"/>
    <w:rsid w:val="003F2847"/>
    <w:rsid w:val="003F2F69"/>
    <w:rsid w:val="003F6883"/>
    <w:rsid w:val="003F76C4"/>
    <w:rsid w:val="003F7CD4"/>
    <w:rsid w:val="00401DAA"/>
    <w:rsid w:val="00401DC4"/>
    <w:rsid w:val="00402D6F"/>
    <w:rsid w:val="004031FF"/>
    <w:rsid w:val="0040574A"/>
    <w:rsid w:val="00405F11"/>
    <w:rsid w:val="00406556"/>
    <w:rsid w:val="0040657B"/>
    <w:rsid w:val="00406D64"/>
    <w:rsid w:val="004106EC"/>
    <w:rsid w:val="0041165D"/>
    <w:rsid w:val="004116C8"/>
    <w:rsid w:val="00414544"/>
    <w:rsid w:val="004149CC"/>
    <w:rsid w:val="00415969"/>
    <w:rsid w:val="00416E5B"/>
    <w:rsid w:val="004170BD"/>
    <w:rsid w:val="00417C68"/>
    <w:rsid w:val="004202AA"/>
    <w:rsid w:val="00420FED"/>
    <w:rsid w:val="00421070"/>
    <w:rsid w:val="0042302E"/>
    <w:rsid w:val="00423551"/>
    <w:rsid w:val="00423CE7"/>
    <w:rsid w:val="00423F73"/>
    <w:rsid w:val="00424165"/>
    <w:rsid w:val="0042546A"/>
    <w:rsid w:val="004262D8"/>
    <w:rsid w:val="004268E6"/>
    <w:rsid w:val="00427459"/>
    <w:rsid w:val="00427E31"/>
    <w:rsid w:val="00430F6F"/>
    <w:rsid w:val="004325CD"/>
    <w:rsid w:val="004346BE"/>
    <w:rsid w:val="0043477D"/>
    <w:rsid w:val="004349D4"/>
    <w:rsid w:val="0043542F"/>
    <w:rsid w:val="00435B83"/>
    <w:rsid w:val="0043691F"/>
    <w:rsid w:val="00436A10"/>
    <w:rsid w:val="004376C0"/>
    <w:rsid w:val="0044011C"/>
    <w:rsid w:val="00440F8D"/>
    <w:rsid w:val="004416EC"/>
    <w:rsid w:val="004419E7"/>
    <w:rsid w:val="00441DEC"/>
    <w:rsid w:val="004423DE"/>
    <w:rsid w:val="00442543"/>
    <w:rsid w:val="004429DA"/>
    <w:rsid w:val="00442D06"/>
    <w:rsid w:val="00446392"/>
    <w:rsid w:val="00446A2A"/>
    <w:rsid w:val="00446C6F"/>
    <w:rsid w:val="004509C2"/>
    <w:rsid w:val="00450DD1"/>
    <w:rsid w:val="00451568"/>
    <w:rsid w:val="004519D6"/>
    <w:rsid w:val="00452038"/>
    <w:rsid w:val="004529B7"/>
    <w:rsid w:val="0045311C"/>
    <w:rsid w:val="00453FB5"/>
    <w:rsid w:val="00454A65"/>
    <w:rsid w:val="004551B1"/>
    <w:rsid w:val="00455F59"/>
    <w:rsid w:val="0045627E"/>
    <w:rsid w:val="00456D4B"/>
    <w:rsid w:val="00457975"/>
    <w:rsid w:val="004601BD"/>
    <w:rsid w:val="00461B03"/>
    <w:rsid w:val="00461F37"/>
    <w:rsid w:val="004635AB"/>
    <w:rsid w:val="0046464E"/>
    <w:rsid w:val="004651A8"/>
    <w:rsid w:val="004653F3"/>
    <w:rsid w:val="00465BB6"/>
    <w:rsid w:val="004672B4"/>
    <w:rsid w:val="004679C6"/>
    <w:rsid w:val="0047092F"/>
    <w:rsid w:val="004709B2"/>
    <w:rsid w:val="00471469"/>
    <w:rsid w:val="00471CCA"/>
    <w:rsid w:val="00472AB2"/>
    <w:rsid w:val="00473926"/>
    <w:rsid w:val="00474743"/>
    <w:rsid w:val="00474D65"/>
    <w:rsid w:val="00475732"/>
    <w:rsid w:val="00475D0B"/>
    <w:rsid w:val="004760C6"/>
    <w:rsid w:val="004769AA"/>
    <w:rsid w:val="0048098C"/>
    <w:rsid w:val="00480D8D"/>
    <w:rsid w:val="00481639"/>
    <w:rsid w:val="00482110"/>
    <w:rsid w:val="00482118"/>
    <w:rsid w:val="004826D4"/>
    <w:rsid w:val="00482983"/>
    <w:rsid w:val="00482BB0"/>
    <w:rsid w:val="00482FB0"/>
    <w:rsid w:val="00485407"/>
    <w:rsid w:val="00485A94"/>
    <w:rsid w:val="00485D2C"/>
    <w:rsid w:val="0048679B"/>
    <w:rsid w:val="00486C60"/>
    <w:rsid w:val="00486F52"/>
    <w:rsid w:val="004875B5"/>
    <w:rsid w:val="00487C13"/>
    <w:rsid w:val="00487C4D"/>
    <w:rsid w:val="00490778"/>
    <w:rsid w:val="004908B3"/>
    <w:rsid w:val="00493D0E"/>
    <w:rsid w:val="00495EF2"/>
    <w:rsid w:val="00496275"/>
    <w:rsid w:val="00497C8B"/>
    <w:rsid w:val="004A12F4"/>
    <w:rsid w:val="004A3419"/>
    <w:rsid w:val="004A39B4"/>
    <w:rsid w:val="004A5038"/>
    <w:rsid w:val="004A5180"/>
    <w:rsid w:val="004A57C1"/>
    <w:rsid w:val="004A736D"/>
    <w:rsid w:val="004A7E66"/>
    <w:rsid w:val="004A7F56"/>
    <w:rsid w:val="004B08F6"/>
    <w:rsid w:val="004B21CE"/>
    <w:rsid w:val="004B27DE"/>
    <w:rsid w:val="004B289C"/>
    <w:rsid w:val="004B2938"/>
    <w:rsid w:val="004B2A32"/>
    <w:rsid w:val="004B2C7F"/>
    <w:rsid w:val="004B311B"/>
    <w:rsid w:val="004B34A5"/>
    <w:rsid w:val="004B4657"/>
    <w:rsid w:val="004B55AC"/>
    <w:rsid w:val="004B6618"/>
    <w:rsid w:val="004B75DA"/>
    <w:rsid w:val="004C133E"/>
    <w:rsid w:val="004C1D80"/>
    <w:rsid w:val="004C4F3B"/>
    <w:rsid w:val="004C5481"/>
    <w:rsid w:val="004C5AB8"/>
    <w:rsid w:val="004C6F17"/>
    <w:rsid w:val="004C7C33"/>
    <w:rsid w:val="004C7E2B"/>
    <w:rsid w:val="004D0057"/>
    <w:rsid w:val="004D02AA"/>
    <w:rsid w:val="004D07D6"/>
    <w:rsid w:val="004D0C7F"/>
    <w:rsid w:val="004D1E8F"/>
    <w:rsid w:val="004D2F0B"/>
    <w:rsid w:val="004D3E27"/>
    <w:rsid w:val="004D3FF8"/>
    <w:rsid w:val="004D4082"/>
    <w:rsid w:val="004D4528"/>
    <w:rsid w:val="004D4ECB"/>
    <w:rsid w:val="004D524C"/>
    <w:rsid w:val="004D5881"/>
    <w:rsid w:val="004D5CF9"/>
    <w:rsid w:val="004D6DD9"/>
    <w:rsid w:val="004D6F51"/>
    <w:rsid w:val="004D788E"/>
    <w:rsid w:val="004E2F51"/>
    <w:rsid w:val="004E30B1"/>
    <w:rsid w:val="004E3261"/>
    <w:rsid w:val="004E3E79"/>
    <w:rsid w:val="004E56B5"/>
    <w:rsid w:val="004E6F52"/>
    <w:rsid w:val="004F056E"/>
    <w:rsid w:val="004F1550"/>
    <w:rsid w:val="004F18DD"/>
    <w:rsid w:val="004F194F"/>
    <w:rsid w:val="004F2813"/>
    <w:rsid w:val="004F2AEB"/>
    <w:rsid w:val="004F31A8"/>
    <w:rsid w:val="004F333A"/>
    <w:rsid w:val="004F503A"/>
    <w:rsid w:val="004F5E3E"/>
    <w:rsid w:val="004F6514"/>
    <w:rsid w:val="004F6962"/>
    <w:rsid w:val="004F7D51"/>
    <w:rsid w:val="005000F3"/>
    <w:rsid w:val="00500170"/>
    <w:rsid w:val="005003F3"/>
    <w:rsid w:val="005006AD"/>
    <w:rsid w:val="005008AE"/>
    <w:rsid w:val="005008F8"/>
    <w:rsid w:val="00500C42"/>
    <w:rsid w:val="00501FCA"/>
    <w:rsid w:val="005033A6"/>
    <w:rsid w:val="00503C85"/>
    <w:rsid w:val="00504842"/>
    <w:rsid w:val="00504B3C"/>
    <w:rsid w:val="00505DB6"/>
    <w:rsid w:val="0050765D"/>
    <w:rsid w:val="005107CC"/>
    <w:rsid w:val="00511041"/>
    <w:rsid w:val="005125D9"/>
    <w:rsid w:val="00513EAF"/>
    <w:rsid w:val="00514FDA"/>
    <w:rsid w:val="00515D7D"/>
    <w:rsid w:val="0051608E"/>
    <w:rsid w:val="00516B2E"/>
    <w:rsid w:val="00517565"/>
    <w:rsid w:val="005222D4"/>
    <w:rsid w:val="005223B8"/>
    <w:rsid w:val="00522CE4"/>
    <w:rsid w:val="005239C2"/>
    <w:rsid w:val="00524670"/>
    <w:rsid w:val="005250B6"/>
    <w:rsid w:val="005258DD"/>
    <w:rsid w:val="00527878"/>
    <w:rsid w:val="00530C06"/>
    <w:rsid w:val="0053186F"/>
    <w:rsid w:val="00532E35"/>
    <w:rsid w:val="0053346B"/>
    <w:rsid w:val="00535B0C"/>
    <w:rsid w:val="00535E1A"/>
    <w:rsid w:val="00536082"/>
    <w:rsid w:val="0053628E"/>
    <w:rsid w:val="00537D30"/>
    <w:rsid w:val="005404ED"/>
    <w:rsid w:val="00541505"/>
    <w:rsid w:val="00543025"/>
    <w:rsid w:val="00543258"/>
    <w:rsid w:val="00543E89"/>
    <w:rsid w:val="00544F86"/>
    <w:rsid w:val="00545AE7"/>
    <w:rsid w:val="00545B69"/>
    <w:rsid w:val="00545EE8"/>
    <w:rsid w:val="00546BB6"/>
    <w:rsid w:val="00547312"/>
    <w:rsid w:val="00550970"/>
    <w:rsid w:val="00551F97"/>
    <w:rsid w:val="005523DC"/>
    <w:rsid w:val="005527D0"/>
    <w:rsid w:val="00553911"/>
    <w:rsid w:val="0055407C"/>
    <w:rsid w:val="00554090"/>
    <w:rsid w:val="00554DC4"/>
    <w:rsid w:val="00555109"/>
    <w:rsid w:val="00557057"/>
    <w:rsid w:val="0055721F"/>
    <w:rsid w:val="00557325"/>
    <w:rsid w:val="00557E06"/>
    <w:rsid w:val="005601B6"/>
    <w:rsid w:val="00560C81"/>
    <w:rsid w:val="00561390"/>
    <w:rsid w:val="005617DE"/>
    <w:rsid w:val="00563055"/>
    <w:rsid w:val="00564EF6"/>
    <w:rsid w:val="00565791"/>
    <w:rsid w:val="00565CDB"/>
    <w:rsid w:val="00566164"/>
    <w:rsid w:val="0056635D"/>
    <w:rsid w:val="0057012B"/>
    <w:rsid w:val="00570286"/>
    <w:rsid w:val="00570C05"/>
    <w:rsid w:val="0057150C"/>
    <w:rsid w:val="00572B79"/>
    <w:rsid w:val="005738ED"/>
    <w:rsid w:val="005739AB"/>
    <w:rsid w:val="00573E37"/>
    <w:rsid w:val="00574594"/>
    <w:rsid w:val="00575955"/>
    <w:rsid w:val="00577960"/>
    <w:rsid w:val="005800F1"/>
    <w:rsid w:val="0058235E"/>
    <w:rsid w:val="00582F4E"/>
    <w:rsid w:val="00583819"/>
    <w:rsid w:val="005839C3"/>
    <w:rsid w:val="00584DB8"/>
    <w:rsid w:val="0058616C"/>
    <w:rsid w:val="005863E0"/>
    <w:rsid w:val="00586AEA"/>
    <w:rsid w:val="00591DBB"/>
    <w:rsid w:val="005922F3"/>
    <w:rsid w:val="00592457"/>
    <w:rsid w:val="005935C7"/>
    <w:rsid w:val="00593A98"/>
    <w:rsid w:val="00593D4C"/>
    <w:rsid w:val="005943C5"/>
    <w:rsid w:val="00594C2B"/>
    <w:rsid w:val="00594CD8"/>
    <w:rsid w:val="0059517B"/>
    <w:rsid w:val="00596B6D"/>
    <w:rsid w:val="00596D8D"/>
    <w:rsid w:val="00597C58"/>
    <w:rsid w:val="00597DCA"/>
    <w:rsid w:val="005A0350"/>
    <w:rsid w:val="005A12FC"/>
    <w:rsid w:val="005A2846"/>
    <w:rsid w:val="005A3093"/>
    <w:rsid w:val="005A4A44"/>
    <w:rsid w:val="005A5527"/>
    <w:rsid w:val="005A56DB"/>
    <w:rsid w:val="005A7C98"/>
    <w:rsid w:val="005A7F42"/>
    <w:rsid w:val="005B10E8"/>
    <w:rsid w:val="005B11D6"/>
    <w:rsid w:val="005B182E"/>
    <w:rsid w:val="005B7450"/>
    <w:rsid w:val="005B7ABE"/>
    <w:rsid w:val="005C0257"/>
    <w:rsid w:val="005C0C08"/>
    <w:rsid w:val="005C0FA1"/>
    <w:rsid w:val="005C10AE"/>
    <w:rsid w:val="005C1570"/>
    <w:rsid w:val="005C2DFD"/>
    <w:rsid w:val="005C308E"/>
    <w:rsid w:val="005C362A"/>
    <w:rsid w:val="005C3FDF"/>
    <w:rsid w:val="005C59A2"/>
    <w:rsid w:val="005C5EBD"/>
    <w:rsid w:val="005C7330"/>
    <w:rsid w:val="005D0158"/>
    <w:rsid w:val="005D059E"/>
    <w:rsid w:val="005D0EE2"/>
    <w:rsid w:val="005D28CC"/>
    <w:rsid w:val="005D2B9D"/>
    <w:rsid w:val="005D3979"/>
    <w:rsid w:val="005D4C8D"/>
    <w:rsid w:val="005D59FD"/>
    <w:rsid w:val="005D7F4D"/>
    <w:rsid w:val="005E02CA"/>
    <w:rsid w:val="005E0A1E"/>
    <w:rsid w:val="005E10A0"/>
    <w:rsid w:val="005E1935"/>
    <w:rsid w:val="005E1FC1"/>
    <w:rsid w:val="005E2C47"/>
    <w:rsid w:val="005E4611"/>
    <w:rsid w:val="005E4947"/>
    <w:rsid w:val="005E4D99"/>
    <w:rsid w:val="005E4DDF"/>
    <w:rsid w:val="005E5122"/>
    <w:rsid w:val="005E5D20"/>
    <w:rsid w:val="005E618D"/>
    <w:rsid w:val="005E7750"/>
    <w:rsid w:val="005E7EE5"/>
    <w:rsid w:val="005E7FB5"/>
    <w:rsid w:val="005F1102"/>
    <w:rsid w:val="005F154C"/>
    <w:rsid w:val="005F15E3"/>
    <w:rsid w:val="005F25A3"/>
    <w:rsid w:val="005F2628"/>
    <w:rsid w:val="005F2774"/>
    <w:rsid w:val="005F30C8"/>
    <w:rsid w:val="005F6B1A"/>
    <w:rsid w:val="005F6DDC"/>
    <w:rsid w:val="00600FC6"/>
    <w:rsid w:val="006012A1"/>
    <w:rsid w:val="00601F3E"/>
    <w:rsid w:val="00602458"/>
    <w:rsid w:val="006029EC"/>
    <w:rsid w:val="00603885"/>
    <w:rsid w:val="00603DF7"/>
    <w:rsid w:val="0060501A"/>
    <w:rsid w:val="00605B6D"/>
    <w:rsid w:val="006070E6"/>
    <w:rsid w:val="00607569"/>
    <w:rsid w:val="006077E1"/>
    <w:rsid w:val="00607B22"/>
    <w:rsid w:val="00607B37"/>
    <w:rsid w:val="00607E62"/>
    <w:rsid w:val="00610980"/>
    <w:rsid w:val="00610CCF"/>
    <w:rsid w:val="00611850"/>
    <w:rsid w:val="00611931"/>
    <w:rsid w:val="006129A5"/>
    <w:rsid w:val="00612ED2"/>
    <w:rsid w:val="006142AF"/>
    <w:rsid w:val="006159B3"/>
    <w:rsid w:val="00615C74"/>
    <w:rsid w:val="00615E24"/>
    <w:rsid w:val="00617254"/>
    <w:rsid w:val="006172D4"/>
    <w:rsid w:val="0061782E"/>
    <w:rsid w:val="0062062D"/>
    <w:rsid w:val="00621990"/>
    <w:rsid w:val="00621A0A"/>
    <w:rsid w:val="00622D57"/>
    <w:rsid w:val="00622F21"/>
    <w:rsid w:val="00624470"/>
    <w:rsid w:val="0062487F"/>
    <w:rsid w:val="00624B7C"/>
    <w:rsid w:val="00624E16"/>
    <w:rsid w:val="00625659"/>
    <w:rsid w:val="00627126"/>
    <w:rsid w:val="0063062A"/>
    <w:rsid w:val="00630E4B"/>
    <w:rsid w:val="0063125D"/>
    <w:rsid w:val="006317EC"/>
    <w:rsid w:val="0063220E"/>
    <w:rsid w:val="00634C11"/>
    <w:rsid w:val="00634FC6"/>
    <w:rsid w:val="006362DC"/>
    <w:rsid w:val="0063658F"/>
    <w:rsid w:val="00637203"/>
    <w:rsid w:val="0063731F"/>
    <w:rsid w:val="006378DB"/>
    <w:rsid w:val="006434FE"/>
    <w:rsid w:val="00644F6B"/>
    <w:rsid w:val="00646497"/>
    <w:rsid w:val="00646615"/>
    <w:rsid w:val="00646788"/>
    <w:rsid w:val="006469E8"/>
    <w:rsid w:val="00646A91"/>
    <w:rsid w:val="00646DD4"/>
    <w:rsid w:val="00646E46"/>
    <w:rsid w:val="00650080"/>
    <w:rsid w:val="0065010C"/>
    <w:rsid w:val="00650313"/>
    <w:rsid w:val="0065103E"/>
    <w:rsid w:val="006511E2"/>
    <w:rsid w:val="00651FF8"/>
    <w:rsid w:val="00653BDC"/>
    <w:rsid w:val="00655186"/>
    <w:rsid w:val="00655982"/>
    <w:rsid w:val="0065682C"/>
    <w:rsid w:val="006568B6"/>
    <w:rsid w:val="00656E91"/>
    <w:rsid w:val="006570D3"/>
    <w:rsid w:val="00660EB3"/>
    <w:rsid w:val="006638CB"/>
    <w:rsid w:val="006644F1"/>
    <w:rsid w:val="00664D40"/>
    <w:rsid w:val="00665DCE"/>
    <w:rsid w:val="00666465"/>
    <w:rsid w:val="00666686"/>
    <w:rsid w:val="00666998"/>
    <w:rsid w:val="00670BCA"/>
    <w:rsid w:val="00671F88"/>
    <w:rsid w:val="00672499"/>
    <w:rsid w:val="00673036"/>
    <w:rsid w:val="00673413"/>
    <w:rsid w:val="00673FCD"/>
    <w:rsid w:val="00674BEE"/>
    <w:rsid w:val="00674C4A"/>
    <w:rsid w:val="00674CD9"/>
    <w:rsid w:val="0067613F"/>
    <w:rsid w:val="006772EF"/>
    <w:rsid w:val="006810F9"/>
    <w:rsid w:val="0068116A"/>
    <w:rsid w:val="00681260"/>
    <w:rsid w:val="00681C60"/>
    <w:rsid w:val="00682E49"/>
    <w:rsid w:val="006833B0"/>
    <w:rsid w:val="00684D48"/>
    <w:rsid w:val="00685213"/>
    <w:rsid w:val="0068589B"/>
    <w:rsid w:val="00686758"/>
    <w:rsid w:val="00686FCD"/>
    <w:rsid w:val="0069032B"/>
    <w:rsid w:val="00691FA1"/>
    <w:rsid w:val="006922F6"/>
    <w:rsid w:val="00693FE0"/>
    <w:rsid w:val="00694190"/>
    <w:rsid w:val="00694CFE"/>
    <w:rsid w:val="00695235"/>
    <w:rsid w:val="0069551A"/>
    <w:rsid w:val="00695B12"/>
    <w:rsid w:val="0069734B"/>
    <w:rsid w:val="006974E8"/>
    <w:rsid w:val="0069788A"/>
    <w:rsid w:val="006A0260"/>
    <w:rsid w:val="006A0CA8"/>
    <w:rsid w:val="006A0E3F"/>
    <w:rsid w:val="006A174B"/>
    <w:rsid w:val="006A1888"/>
    <w:rsid w:val="006A1CC3"/>
    <w:rsid w:val="006A20D6"/>
    <w:rsid w:val="006A2E95"/>
    <w:rsid w:val="006A3CA2"/>
    <w:rsid w:val="006A3E3E"/>
    <w:rsid w:val="006A4BDC"/>
    <w:rsid w:val="006A4D10"/>
    <w:rsid w:val="006A5A32"/>
    <w:rsid w:val="006A6B5F"/>
    <w:rsid w:val="006B10A1"/>
    <w:rsid w:val="006B189E"/>
    <w:rsid w:val="006B3D10"/>
    <w:rsid w:val="006B3D44"/>
    <w:rsid w:val="006B4BC3"/>
    <w:rsid w:val="006B4DA3"/>
    <w:rsid w:val="006B4E65"/>
    <w:rsid w:val="006B52C4"/>
    <w:rsid w:val="006B5DEF"/>
    <w:rsid w:val="006B6075"/>
    <w:rsid w:val="006B6104"/>
    <w:rsid w:val="006B639A"/>
    <w:rsid w:val="006B77A6"/>
    <w:rsid w:val="006C020D"/>
    <w:rsid w:val="006C0A51"/>
    <w:rsid w:val="006C0E14"/>
    <w:rsid w:val="006C2442"/>
    <w:rsid w:val="006C31DC"/>
    <w:rsid w:val="006C37FB"/>
    <w:rsid w:val="006C6782"/>
    <w:rsid w:val="006C7031"/>
    <w:rsid w:val="006C78A5"/>
    <w:rsid w:val="006D0A51"/>
    <w:rsid w:val="006D0B6C"/>
    <w:rsid w:val="006D0F4E"/>
    <w:rsid w:val="006D21E5"/>
    <w:rsid w:val="006D26A4"/>
    <w:rsid w:val="006D4B19"/>
    <w:rsid w:val="006D4C20"/>
    <w:rsid w:val="006D4E26"/>
    <w:rsid w:val="006D511A"/>
    <w:rsid w:val="006D55F7"/>
    <w:rsid w:val="006D76C3"/>
    <w:rsid w:val="006D7FA5"/>
    <w:rsid w:val="006E0721"/>
    <w:rsid w:val="006E2086"/>
    <w:rsid w:val="006E24E1"/>
    <w:rsid w:val="006E3105"/>
    <w:rsid w:val="006E498F"/>
    <w:rsid w:val="006E6090"/>
    <w:rsid w:val="006E676F"/>
    <w:rsid w:val="006E6C80"/>
    <w:rsid w:val="006E6E82"/>
    <w:rsid w:val="006E6F4A"/>
    <w:rsid w:val="006F0721"/>
    <w:rsid w:val="006F0A8B"/>
    <w:rsid w:val="006F2410"/>
    <w:rsid w:val="006F2A05"/>
    <w:rsid w:val="006F31E0"/>
    <w:rsid w:val="006F3452"/>
    <w:rsid w:val="006F3504"/>
    <w:rsid w:val="006F3C42"/>
    <w:rsid w:val="006F3C48"/>
    <w:rsid w:val="006F3CA9"/>
    <w:rsid w:val="006F45E0"/>
    <w:rsid w:val="006F5207"/>
    <w:rsid w:val="006F5BB1"/>
    <w:rsid w:val="006F68AB"/>
    <w:rsid w:val="006F70B3"/>
    <w:rsid w:val="006F7372"/>
    <w:rsid w:val="006F7457"/>
    <w:rsid w:val="0070118A"/>
    <w:rsid w:val="00701504"/>
    <w:rsid w:val="00702F17"/>
    <w:rsid w:val="00703ECA"/>
    <w:rsid w:val="007046DC"/>
    <w:rsid w:val="007051A2"/>
    <w:rsid w:val="0070586F"/>
    <w:rsid w:val="00705F19"/>
    <w:rsid w:val="00706E14"/>
    <w:rsid w:val="00706E3A"/>
    <w:rsid w:val="0071085D"/>
    <w:rsid w:val="007120A8"/>
    <w:rsid w:val="00713A68"/>
    <w:rsid w:val="00714D05"/>
    <w:rsid w:val="00714E4C"/>
    <w:rsid w:val="00714F05"/>
    <w:rsid w:val="00715876"/>
    <w:rsid w:val="00715F3B"/>
    <w:rsid w:val="00716741"/>
    <w:rsid w:val="00717F52"/>
    <w:rsid w:val="0072054F"/>
    <w:rsid w:val="007205CF"/>
    <w:rsid w:val="00720CBC"/>
    <w:rsid w:val="00721319"/>
    <w:rsid w:val="00721CEA"/>
    <w:rsid w:val="00722405"/>
    <w:rsid w:val="00722812"/>
    <w:rsid w:val="00722949"/>
    <w:rsid w:val="00723761"/>
    <w:rsid w:val="0072392B"/>
    <w:rsid w:val="007240EA"/>
    <w:rsid w:val="007250E4"/>
    <w:rsid w:val="00725EFB"/>
    <w:rsid w:val="007260B2"/>
    <w:rsid w:val="007269A3"/>
    <w:rsid w:val="00726B0A"/>
    <w:rsid w:val="0072726D"/>
    <w:rsid w:val="00727307"/>
    <w:rsid w:val="00727580"/>
    <w:rsid w:val="00727B34"/>
    <w:rsid w:val="00730AFB"/>
    <w:rsid w:val="007310E6"/>
    <w:rsid w:val="007313E3"/>
    <w:rsid w:val="007316A7"/>
    <w:rsid w:val="00731D9B"/>
    <w:rsid w:val="00731E6D"/>
    <w:rsid w:val="00731FEE"/>
    <w:rsid w:val="007320B9"/>
    <w:rsid w:val="0073362E"/>
    <w:rsid w:val="007338CB"/>
    <w:rsid w:val="00734989"/>
    <w:rsid w:val="00735B98"/>
    <w:rsid w:val="0073615D"/>
    <w:rsid w:val="00737746"/>
    <w:rsid w:val="00737E1C"/>
    <w:rsid w:val="00737EF5"/>
    <w:rsid w:val="007400E0"/>
    <w:rsid w:val="007401DC"/>
    <w:rsid w:val="00741148"/>
    <w:rsid w:val="007422DE"/>
    <w:rsid w:val="00743DBC"/>
    <w:rsid w:val="00744079"/>
    <w:rsid w:val="0074465F"/>
    <w:rsid w:val="00744EDB"/>
    <w:rsid w:val="00745114"/>
    <w:rsid w:val="00745340"/>
    <w:rsid w:val="0074574F"/>
    <w:rsid w:val="007459CC"/>
    <w:rsid w:val="00747571"/>
    <w:rsid w:val="00747ACE"/>
    <w:rsid w:val="00752B0F"/>
    <w:rsid w:val="00752CF8"/>
    <w:rsid w:val="007535BE"/>
    <w:rsid w:val="00754514"/>
    <w:rsid w:val="007548D1"/>
    <w:rsid w:val="00754DC5"/>
    <w:rsid w:val="00755346"/>
    <w:rsid w:val="007556BE"/>
    <w:rsid w:val="00755942"/>
    <w:rsid w:val="00757BC6"/>
    <w:rsid w:val="00760248"/>
    <w:rsid w:val="00760F92"/>
    <w:rsid w:val="00761DC3"/>
    <w:rsid w:val="00762613"/>
    <w:rsid w:val="00762C53"/>
    <w:rsid w:val="0076351A"/>
    <w:rsid w:val="00763743"/>
    <w:rsid w:val="0076405F"/>
    <w:rsid w:val="007643DE"/>
    <w:rsid w:val="00764641"/>
    <w:rsid w:val="00764F14"/>
    <w:rsid w:val="007650ED"/>
    <w:rsid w:val="007658C0"/>
    <w:rsid w:val="00770259"/>
    <w:rsid w:val="00773000"/>
    <w:rsid w:val="00773DED"/>
    <w:rsid w:val="00773FCD"/>
    <w:rsid w:val="007746FA"/>
    <w:rsid w:val="00774F00"/>
    <w:rsid w:val="00775708"/>
    <w:rsid w:val="00776CC8"/>
    <w:rsid w:val="00776D6B"/>
    <w:rsid w:val="00780ACF"/>
    <w:rsid w:val="00780C5C"/>
    <w:rsid w:val="00780FED"/>
    <w:rsid w:val="00782137"/>
    <w:rsid w:val="00783416"/>
    <w:rsid w:val="007839B9"/>
    <w:rsid w:val="007840B7"/>
    <w:rsid w:val="00784668"/>
    <w:rsid w:val="00785B06"/>
    <w:rsid w:val="00785F01"/>
    <w:rsid w:val="007867AC"/>
    <w:rsid w:val="00786F40"/>
    <w:rsid w:val="00790085"/>
    <w:rsid w:val="0079108F"/>
    <w:rsid w:val="00791106"/>
    <w:rsid w:val="00791692"/>
    <w:rsid w:val="00791E18"/>
    <w:rsid w:val="00792196"/>
    <w:rsid w:val="007928A4"/>
    <w:rsid w:val="007937AD"/>
    <w:rsid w:val="00793F06"/>
    <w:rsid w:val="00794AB2"/>
    <w:rsid w:val="00795A78"/>
    <w:rsid w:val="00797CED"/>
    <w:rsid w:val="007A19A0"/>
    <w:rsid w:val="007A2866"/>
    <w:rsid w:val="007A2A09"/>
    <w:rsid w:val="007A2AD6"/>
    <w:rsid w:val="007A3586"/>
    <w:rsid w:val="007A3C7B"/>
    <w:rsid w:val="007A43D2"/>
    <w:rsid w:val="007A4F67"/>
    <w:rsid w:val="007A5B91"/>
    <w:rsid w:val="007A5E9A"/>
    <w:rsid w:val="007A60ED"/>
    <w:rsid w:val="007B0F80"/>
    <w:rsid w:val="007B16B3"/>
    <w:rsid w:val="007B1D15"/>
    <w:rsid w:val="007B361A"/>
    <w:rsid w:val="007B47D7"/>
    <w:rsid w:val="007B4B01"/>
    <w:rsid w:val="007B5424"/>
    <w:rsid w:val="007B61C0"/>
    <w:rsid w:val="007B6472"/>
    <w:rsid w:val="007B6F86"/>
    <w:rsid w:val="007B76A4"/>
    <w:rsid w:val="007C0D80"/>
    <w:rsid w:val="007C0DBA"/>
    <w:rsid w:val="007C0FDC"/>
    <w:rsid w:val="007C1213"/>
    <w:rsid w:val="007C1969"/>
    <w:rsid w:val="007C206B"/>
    <w:rsid w:val="007C3EAB"/>
    <w:rsid w:val="007C56FD"/>
    <w:rsid w:val="007C6648"/>
    <w:rsid w:val="007C66DA"/>
    <w:rsid w:val="007D0233"/>
    <w:rsid w:val="007D0CA8"/>
    <w:rsid w:val="007D11D8"/>
    <w:rsid w:val="007D1FC2"/>
    <w:rsid w:val="007D2B39"/>
    <w:rsid w:val="007D2E07"/>
    <w:rsid w:val="007D3028"/>
    <w:rsid w:val="007D47F3"/>
    <w:rsid w:val="007D5A4C"/>
    <w:rsid w:val="007D617E"/>
    <w:rsid w:val="007D6B33"/>
    <w:rsid w:val="007D7663"/>
    <w:rsid w:val="007E109C"/>
    <w:rsid w:val="007E345D"/>
    <w:rsid w:val="007E413D"/>
    <w:rsid w:val="007F05A3"/>
    <w:rsid w:val="007F1D07"/>
    <w:rsid w:val="007F1FD9"/>
    <w:rsid w:val="007F2A1E"/>
    <w:rsid w:val="007F59AC"/>
    <w:rsid w:val="007F6DDE"/>
    <w:rsid w:val="007F7083"/>
    <w:rsid w:val="007F724C"/>
    <w:rsid w:val="007F790F"/>
    <w:rsid w:val="00801ABA"/>
    <w:rsid w:val="008020C7"/>
    <w:rsid w:val="00803BB3"/>
    <w:rsid w:val="00804043"/>
    <w:rsid w:val="008043B3"/>
    <w:rsid w:val="00805893"/>
    <w:rsid w:val="008068DA"/>
    <w:rsid w:val="00806A08"/>
    <w:rsid w:val="008120A1"/>
    <w:rsid w:val="0081236C"/>
    <w:rsid w:val="0081344E"/>
    <w:rsid w:val="00814274"/>
    <w:rsid w:val="00814744"/>
    <w:rsid w:val="008152F6"/>
    <w:rsid w:val="008160BC"/>
    <w:rsid w:val="00820CEB"/>
    <w:rsid w:val="00822161"/>
    <w:rsid w:val="008224FA"/>
    <w:rsid w:val="00822573"/>
    <w:rsid w:val="008226D5"/>
    <w:rsid w:val="00823752"/>
    <w:rsid w:val="008238C6"/>
    <w:rsid w:val="008253F3"/>
    <w:rsid w:val="00825F94"/>
    <w:rsid w:val="0082605D"/>
    <w:rsid w:val="00826703"/>
    <w:rsid w:val="00827040"/>
    <w:rsid w:val="008314A2"/>
    <w:rsid w:val="00831C6A"/>
    <w:rsid w:val="00833930"/>
    <w:rsid w:val="0083482A"/>
    <w:rsid w:val="00834BFF"/>
    <w:rsid w:val="00834EFB"/>
    <w:rsid w:val="0083610E"/>
    <w:rsid w:val="008364CF"/>
    <w:rsid w:val="00836AEA"/>
    <w:rsid w:val="00837537"/>
    <w:rsid w:val="008378E0"/>
    <w:rsid w:val="00837E68"/>
    <w:rsid w:val="00837F28"/>
    <w:rsid w:val="00841EAD"/>
    <w:rsid w:val="008428DA"/>
    <w:rsid w:val="008438A9"/>
    <w:rsid w:val="00843ADE"/>
    <w:rsid w:val="00844343"/>
    <w:rsid w:val="00844479"/>
    <w:rsid w:val="008462DE"/>
    <w:rsid w:val="00846F2A"/>
    <w:rsid w:val="0084720A"/>
    <w:rsid w:val="00851131"/>
    <w:rsid w:val="0085138C"/>
    <w:rsid w:val="0085160D"/>
    <w:rsid w:val="0085288E"/>
    <w:rsid w:val="008543EA"/>
    <w:rsid w:val="00854582"/>
    <w:rsid w:val="00861294"/>
    <w:rsid w:val="0086170C"/>
    <w:rsid w:val="008624C1"/>
    <w:rsid w:val="0086283F"/>
    <w:rsid w:val="00862F09"/>
    <w:rsid w:val="00864272"/>
    <w:rsid w:val="00864EF6"/>
    <w:rsid w:val="00867CAB"/>
    <w:rsid w:val="00871E6D"/>
    <w:rsid w:val="00873349"/>
    <w:rsid w:val="00873B25"/>
    <w:rsid w:val="00873C32"/>
    <w:rsid w:val="0087404A"/>
    <w:rsid w:val="00874C78"/>
    <w:rsid w:val="008751CD"/>
    <w:rsid w:val="00875819"/>
    <w:rsid w:val="008760C8"/>
    <w:rsid w:val="0087658F"/>
    <w:rsid w:val="008765EA"/>
    <w:rsid w:val="00876601"/>
    <w:rsid w:val="00877562"/>
    <w:rsid w:val="00877E88"/>
    <w:rsid w:val="00880E93"/>
    <w:rsid w:val="00882750"/>
    <w:rsid w:val="00884ED0"/>
    <w:rsid w:val="0088607A"/>
    <w:rsid w:val="00886302"/>
    <w:rsid w:val="008878C7"/>
    <w:rsid w:val="008915B7"/>
    <w:rsid w:val="008917F0"/>
    <w:rsid w:val="008923A9"/>
    <w:rsid w:val="008929FF"/>
    <w:rsid w:val="00892B0D"/>
    <w:rsid w:val="008931C7"/>
    <w:rsid w:val="0089607D"/>
    <w:rsid w:val="0089622D"/>
    <w:rsid w:val="0089745E"/>
    <w:rsid w:val="00897513"/>
    <w:rsid w:val="00897E11"/>
    <w:rsid w:val="008A08C0"/>
    <w:rsid w:val="008A0F4F"/>
    <w:rsid w:val="008A1184"/>
    <w:rsid w:val="008A1B53"/>
    <w:rsid w:val="008A1C67"/>
    <w:rsid w:val="008A256B"/>
    <w:rsid w:val="008A2750"/>
    <w:rsid w:val="008A2798"/>
    <w:rsid w:val="008A5975"/>
    <w:rsid w:val="008A5F6F"/>
    <w:rsid w:val="008A6464"/>
    <w:rsid w:val="008A6C64"/>
    <w:rsid w:val="008A6F01"/>
    <w:rsid w:val="008B2883"/>
    <w:rsid w:val="008B3072"/>
    <w:rsid w:val="008B30D4"/>
    <w:rsid w:val="008B339D"/>
    <w:rsid w:val="008B43B5"/>
    <w:rsid w:val="008B4975"/>
    <w:rsid w:val="008B51A9"/>
    <w:rsid w:val="008B54C5"/>
    <w:rsid w:val="008B5AC0"/>
    <w:rsid w:val="008B73B3"/>
    <w:rsid w:val="008C061C"/>
    <w:rsid w:val="008C08D1"/>
    <w:rsid w:val="008C0E97"/>
    <w:rsid w:val="008C12A3"/>
    <w:rsid w:val="008C14DC"/>
    <w:rsid w:val="008C3655"/>
    <w:rsid w:val="008C3754"/>
    <w:rsid w:val="008C4D83"/>
    <w:rsid w:val="008C55E8"/>
    <w:rsid w:val="008C5DFC"/>
    <w:rsid w:val="008C692B"/>
    <w:rsid w:val="008C72E2"/>
    <w:rsid w:val="008C74F7"/>
    <w:rsid w:val="008D0567"/>
    <w:rsid w:val="008D2E84"/>
    <w:rsid w:val="008D3A0D"/>
    <w:rsid w:val="008D6977"/>
    <w:rsid w:val="008D71C6"/>
    <w:rsid w:val="008D7595"/>
    <w:rsid w:val="008D77CB"/>
    <w:rsid w:val="008E05CD"/>
    <w:rsid w:val="008E1705"/>
    <w:rsid w:val="008E206F"/>
    <w:rsid w:val="008E20FA"/>
    <w:rsid w:val="008E2503"/>
    <w:rsid w:val="008E2D19"/>
    <w:rsid w:val="008E3497"/>
    <w:rsid w:val="008E5335"/>
    <w:rsid w:val="008E5D29"/>
    <w:rsid w:val="008E74E7"/>
    <w:rsid w:val="008E7C2A"/>
    <w:rsid w:val="008F1D28"/>
    <w:rsid w:val="008F2141"/>
    <w:rsid w:val="008F248B"/>
    <w:rsid w:val="008F39DF"/>
    <w:rsid w:val="008F3A51"/>
    <w:rsid w:val="008F3AB7"/>
    <w:rsid w:val="008F3BCD"/>
    <w:rsid w:val="008F4BC5"/>
    <w:rsid w:val="008F5258"/>
    <w:rsid w:val="008F5A1E"/>
    <w:rsid w:val="008F5EED"/>
    <w:rsid w:val="008F627A"/>
    <w:rsid w:val="008F6423"/>
    <w:rsid w:val="008F68A6"/>
    <w:rsid w:val="008F72AF"/>
    <w:rsid w:val="009000A9"/>
    <w:rsid w:val="0090023E"/>
    <w:rsid w:val="00900B15"/>
    <w:rsid w:val="00902AF0"/>
    <w:rsid w:val="0090420C"/>
    <w:rsid w:val="0090450A"/>
    <w:rsid w:val="00904F4D"/>
    <w:rsid w:val="009054E8"/>
    <w:rsid w:val="00906A58"/>
    <w:rsid w:val="00907768"/>
    <w:rsid w:val="009111EA"/>
    <w:rsid w:val="00912F07"/>
    <w:rsid w:val="00912F6C"/>
    <w:rsid w:val="00912FBB"/>
    <w:rsid w:val="00913710"/>
    <w:rsid w:val="00913F4F"/>
    <w:rsid w:val="00915609"/>
    <w:rsid w:val="00916971"/>
    <w:rsid w:val="00916DF4"/>
    <w:rsid w:val="00916FB2"/>
    <w:rsid w:val="00917FD3"/>
    <w:rsid w:val="00920C1E"/>
    <w:rsid w:val="00920C3B"/>
    <w:rsid w:val="00922062"/>
    <w:rsid w:val="0092356E"/>
    <w:rsid w:val="00923663"/>
    <w:rsid w:val="00923B73"/>
    <w:rsid w:val="00923BC2"/>
    <w:rsid w:val="00924BCA"/>
    <w:rsid w:val="00924C94"/>
    <w:rsid w:val="00924ED2"/>
    <w:rsid w:val="0092528D"/>
    <w:rsid w:val="00926673"/>
    <w:rsid w:val="009269EE"/>
    <w:rsid w:val="00926A87"/>
    <w:rsid w:val="00926C14"/>
    <w:rsid w:val="0092709C"/>
    <w:rsid w:val="00927293"/>
    <w:rsid w:val="00927FAE"/>
    <w:rsid w:val="0093016F"/>
    <w:rsid w:val="00930344"/>
    <w:rsid w:val="009308C4"/>
    <w:rsid w:val="00931760"/>
    <w:rsid w:val="00931FD5"/>
    <w:rsid w:val="0093220B"/>
    <w:rsid w:val="0093229D"/>
    <w:rsid w:val="00932C51"/>
    <w:rsid w:val="00933A5B"/>
    <w:rsid w:val="00933AA9"/>
    <w:rsid w:val="009349B5"/>
    <w:rsid w:val="0093505E"/>
    <w:rsid w:val="00936251"/>
    <w:rsid w:val="009377F5"/>
    <w:rsid w:val="00940292"/>
    <w:rsid w:val="00940B9F"/>
    <w:rsid w:val="00941797"/>
    <w:rsid w:val="00942013"/>
    <w:rsid w:val="009420CD"/>
    <w:rsid w:val="00942DC8"/>
    <w:rsid w:val="0094314C"/>
    <w:rsid w:val="00944518"/>
    <w:rsid w:val="00944985"/>
    <w:rsid w:val="00944C59"/>
    <w:rsid w:val="00944D1B"/>
    <w:rsid w:val="00945FA7"/>
    <w:rsid w:val="00946AFE"/>
    <w:rsid w:val="00946D04"/>
    <w:rsid w:val="00946FC0"/>
    <w:rsid w:val="00950CE3"/>
    <w:rsid w:val="00951CD1"/>
    <w:rsid w:val="00951E2D"/>
    <w:rsid w:val="00953A7A"/>
    <w:rsid w:val="00953F7D"/>
    <w:rsid w:val="00954816"/>
    <w:rsid w:val="0095570A"/>
    <w:rsid w:val="009557A5"/>
    <w:rsid w:val="00956D7C"/>
    <w:rsid w:val="00957044"/>
    <w:rsid w:val="009573F4"/>
    <w:rsid w:val="00957490"/>
    <w:rsid w:val="00961FCB"/>
    <w:rsid w:val="0096235B"/>
    <w:rsid w:val="00962397"/>
    <w:rsid w:val="009632F2"/>
    <w:rsid w:val="00963986"/>
    <w:rsid w:val="00963F44"/>
    <w:rsid w:val="00964625"/>
    <w:rsid w:val="00965179"/>
    <w:rsid w:val="0096649D"/>
    <w:rsid w:val="00966D55"/>
    <w:rsid w:val="0096753C"/>
    <w:rsid w:val="0096770F"/>
    <w:rsid w:val="009709CC"/>
    <w:rsid w:val="00971121"/>
    <w:rsid w:val="00971C72"/>
    <w:rsid w:val="0097240B"/>
    <w:rsid w:val="009727E2"/>
    <w:rsid w:val="00972F1F"/>
    <w:rsid w:val="00972F35"/>
    <w:rsid w:val="00973183"/>
    <w:rsid w:val="009733D9"/>
    <w:rsid w:val="00973892"/>
    <w:rsid w:val="0097390B"/>
    <w:rsid w:val="009746E2"/>
    <w:rsid w:val="00974D48"/>
    <w:rsid w:val="0097731C"/>
    <w:rsid w:val="009778B6"/>
    <w:rsid w:val="00977E66"/>
    <w:rsid w:val="00980326"/>
    <w:rsid w:val="00980982"/>
    <w:rsid w:val="00980AEB"/>
    <w:rsid w:val="00980F78"/>
    <w:rsid w:val="00981CF6"/>
    <w:rsid w:val="00982300"/>
    <w:rsid w:val="009823CA"/>
    <w:rsid w:val="00982B77"/>
    <w:rsid w:val="0098397C"/>
    <w:rsid w:val="00984E0A"/>
    <w:rsid w:val="009856D0"/>
    <w:rsid w:val="00985FEF"/>
    <w:rsid w:val="00986166"/>
    <w:rsid w:val="009873A6"/>
    <w:rsid w:val="0098749A"/>
    <w:rsid w:val="009875CC"/>
    <w:rsid w:val="009908FE"/>
    <w:rsid w:val="00990C08"/>
    <w:rsid w:val="00990DC8"/>
    <w:rsid w:val="009931BD"/>
    <w:rsid w:val="00993662"/>
    <w:rsid w:val="00995269"/>
    <w:rsid w:val="009958AC"/>
    <w:rsid w:val="0099665D"/>
    <w:rsid w:val="009A0721"/>
    <w:rsid w:val="009A19B6"/>
    <w:rsid w:val="009A1F09"/>
    <w:rsid w:val="009A1F2A"/>
    <w:rsid w:val="009A26BA"/>
    <w:rsid w:val="009A3AC6"/>
    <w:rsid w:val="009A45D2"/>
    <w:rsid w:val="009A4901"/>
    <w:rsid w:val="009A5A6E"/>
    <w:rsid w:val="009A6526"/>
    <w:rsid w:val="009A6652"/>
    <w:rsid w:val="009A70B6"/>
    <w:rsid w:val="009A77E1"/>
    <w:rsid w:val="009B2FB9"/>
    <w:rsid w:val="009B304B"/>
    <w:rsid w:val="009B3911"/>
    <w:rsid w:val="009B3BF7"/>
    <w:rsid w:val="009B3CF5"/>
    <w:rsid w:val="009B4706"/>
    <w:rsid w:val="009B5893"/>
    <w:rsid w:val="009B62BE"/>
    <w:rsid w:val="009B72BC"/>
    <w:rsid w:val="009B77CD"/>
    <w:rsid w:val="009B7EE1"/>
    <w:rsid w:val="009C0091"/>
    <w:rsid w:val="009C0415"/>
    <w:rsid w:val="009C0A22"/>
    <w:rsid w:val="009C0B6C"/>
    <w:rsid w:val="009C2079"/>
    <w:rsid w:val="009C24BE"/>
    <w:rsid w:val="009C3A17"/>
    <w:rsid w:val="009C4577"/>
    <w:rsid w:val="009C45CD"/>
    <w:rsid w:val="009C46C6"/>
    <w:rsid w:val="009C70EE"/>
    <w:rsid w:val="009D019B"/>
    <w:rsid w:val="009D16CD"/>
    <w:rsid w:val="009D1B94"/>
    <w:rsid w:val="009D1EDF"/>
    <w:rsid w:val="009D2581"/>
    <w:rsid w:val="009D3288"/>
    <w:rsid w:val="009D34C6"/>
    <w:rsid w:val="009D40BA"/>
    <w:rsid w:val="009D5ADC"/>
    <w:rsid w:val="009D5AF9"/>
    <w:rsid w:val="009D5FA2"/>
    <w:rsid w:val="009D759F"/>
    <w:rsid w:val="009E00AE"/>
    <w:rsid w:val="009E011F"/>
    <w:rsid w:val="009E0AF3"/>
    <w:rsid w:val="009E0B5A"/>
    <w:rsid w:val="009E2301"/>
    <w:rsid w:val="009E30AF"/>
    <w:rsid w:val="009E323E"/>
    <w:rsid w:val="009E3299"/>
    <w:rsid w:val="009E4EE3"/>
    <w:rsid w:val="009E5418"/>
    <w:rsid w:val="009E6AB2"/>
    <w:rsid w:val="009E6D33"/>
    <w:rsid w:val="009E7127"/>
    <w:rsid w:val="009E7321"/>
    <w:rsid w:val="009F0227"/>
    <w:rsid w:val="009F0DDF"/>
    <w:rsid w:val="009F2283"/>
    <w:rsid w:val="009F33F7"/>
    <w:rsid w:val="009F3A21"/>
    <w:rsid w:val="009F4053"/>
    <w:rsid w:val="009F405F"/>
    <w:rsid w:val="009F4BE4"/>
    <w:rsid w:val="009F52D6"/>
    <w:rsid w:val="009F619E"/>
    <w:rsid w:val="009F720A"/>
    <w:rsid w:val="009F73FC"/>
    <w:rsid w:val="00A01866"/>
    <w:rsid w:val="00A01963"/>
    <w:rsid w:val="00A0276B"/>
    <w:rsid w:val="00A030A3"/>
    <w:rsid w:val="00A04484"/>
    <w:rsid w:val="00A0515A"/>
    <w:rsid w:val="00A05ED1"/>
    <w:rsid w:val="00A0608B"/>
    <w:rsid w:val="00A06D51"/>
    <w:rsid w:val="00A07CC0"/>
    <w:rsid w:val="00A100B6"/>
    <w:rsid w:val="00A10429"/>
    <w:rsid w:val="00A119A8"/>
    <w:rsid w:val="00A12C3D"/>
    <w:rsid w:val="00A1327C"/>
    <w:rsid w:val="00A20323"/>
    <w:rsid w:val="00A20844"/>
    <w:rsid w:val="00A23868"/>
    <w:rsid w:val="00A2640F"/>
    <w:rsid w:val="00A271F8"/>
    <w:rsid w:val="00A27A47"/>
    <w:rsid w:val="00A30A7F"/>
    <w:rsid w:val="00A32675"/>
    <w:rsid w:val="00A329A3"/>
    <w:rsid w:val="00A32AD5"/>
    <w:rsid w:val="00A32E6A"/>
    <w:rsid w:val="00A340B3"/>
    <w:rsid w:val="00A35017"/>
    <w:rsid w:val="00A35874"/>
    <w:rsid w:val="00A35966"/>
    <w:rsid w:val="00A35C82"/>
    <w:rsid w:val="00A35EE6"/>
    <w:rsid w:val="00A36424"/>
    <w:rsid w:val="00A36AE8"/>
    <w:rsid w:val="00A37154"/>
    <w:rsid w:val="00A37603"/>
    <w:rsid w:val="00A37B43"/>
    <w:rsid w:val="00A37F30"/>
    <w:rsid w:val="00A40706"/>
    <w:rsid w:val="00A407CD"/>
    <w:rsid w:val="00A411E0"/>
    <w:rsid w:val="00A4497E"/>
    <w:rsid w:val="00A46074"/>
    <w:rsid w:val="00A46608"/>
    <w:rsid w:val="00A472FA"/>
    <w:rsid w:val="00A47AE6"/>
    <w:rsid w:val="00A47B97"/>
    <w:rsid w:val="00A5004F"/>
    <w:rsid w:val="00A502D8"/>
    <w:rsid w:val="00A50F6C"/>
    <w:rsid w:val="00A51087"/>
    <w:rsid w:val="00A53263"/>
    <w:rsid w:val="00A53427"/>
    <w:rsid w:val="00A5342E"/>
    <w:rsid w:val="00A546C0"/>
    <w:rsid w:val="00A552A9"/>
    <w:rsid w:val="00A552E5"/>
    <w:rsid w:val="00A55F8A"/>
    <w:rsid w:val="00A564AC"/>
    <w:rsid w:val="00A56D94"/>
    <w:rsid w:val="00A57493"/>
    <w:rsid w:val="00A575C1"/>
    <w:rsid w:val="00A57913"/>
    <w:rsid w:val="00A57E88"/>
    <w:rsid w:val="00A612BC"/>
    <w:rsid w:val="00A61F64"/>
    <w:rsid w:val="00A629E2"/>
    <w:rsid w:val="00A62C40"/>
    <w:rsid w:val="00A6346A"/>
    <w:rsid w:val="00A6386D"/>
    <w:rsid w:val="00A64123"/>
    <w:rsid w:val="00A668CE"/>
    <w:rsid w:val="00A669CC"/>
    <w:rsid w:val="00A66ABC"/>
    <w:rsid w:val="00A677C4"/>
    <w:rsid w:val="00A70C3D"/>
    <w:rsid w:val="00A71B70"/>
    <w:rsid w:val="00A731A0"/>
    <w:rsid w:val="00A745CB"/>
    <w:rsid w:val="00A74924"/>
    <w:rsid w:val="00A74A6F"/>
    <w:rsid w:val="00A74D8B"/>
    <w:rsid w:val="00A77A48"/>
    <w:rsid w:val="00A8035F"/>
    <w:rsid w:val="00A836F6"/>
    <w:rsid w:val="00A839F1"/>
    <w:rsid w:val="00A84354"/>
    <w:rsid w:val="00A85484"/>
    <w:rsid w:val="00A85F3D"/>
    <w:rsid w:val="00A863C7"/>
    <w:rsid w:val="00A86445"/>
    <w:rsid w:val="00A8776B"/>
    <w:rsid w:val="00A87D10"/>
    <w:rsid w:val="00A91AEB"/>
    <w:rsid w:val="00A91B01"/>
    <w:rsid w:val="00A91FD7"/>
    <w:rsid w:val="00A93473"/>
    <w:rsid w:val="00A93CAD"/>
    <w:rsid w:val="00A94AEC"/>
    <w:rsid w:val="00A94E79"/>
    <w:rsid w:val="00A95701"/>
    <w:rsid w:val="00A9693A"/>
    <w:rsid w:val="00A96C51"/>
    <w:rsid w:val="00A96DE9"/>
    <w:rsid w:val="00A97302"/>
    <w:rsid w:val="00A973C6"/>
    <w:rsid w:val="00A978E0"/>
    <w:rsid w:val="00AA0EB8"/>
    <w:rsid w:val="00AA0FE1"/>
    <w:rsid w:val="00AA12CB"/>
    <w:rsid w:val="00AA21D3"/>
    <w:rsid w:val="00AA243E"/>
    <w:rsid w:val="00AA2611"/>
    <w:rsid w:val="00AA38EB"/>
    <w:rsid w:val="00AA3F81"/>
    <w:rsid w:val="00AA414B"/>
    <w:rsid w:val="00AA476B"/>
    <w:rsid w:val="00AA4FE6"/>
    <w:rsid w:val="00AB0F7E"/>
    <w:rsid w:val="00AB1286"/>
    <w:rsid w:val="00AB2104"/>
    <w:rsid w:val="00AB2116"/>
    <w:rsid w:val="00AB2326"/>
    <w:rsid w:val="00AB38DE"/>
    <w:rsid w:val="00AB39CE"/>
    <w:rsid w:val="00AB3ABD"/>
    <w:rsid w:val="00AB4493"/>
    <w:rsid w:val="00AB4B49"/>
    <w:rsid w:val="00AB4B63"/>
    <w:rsid w:val="00AB5CA5"/>
    <w:rsid w:val="00AB61E0"/>
    <w:rsid w:val="00AC03E4"/>
    <w:rsid w:val="00AC0502"/>
    <w:rsid w:val="00AC066D"/>
    <w:rsid w:val="00AC15DC"/>
    <w:rsid w:val="00AC15EA"/>
    <w:rsid w:val="00AC1808"/>
    <w:rsid w:val="00AC2FD7"/>
    <w:rsid w:val="00AC646B"/>
    <w:rsid w:val="00AC6D80"/>
    <w:rsid w:val="00AC7D87"/>
    <w:rsid w:val="00AC7EAF"/>
    <w:rsid w:val="00AD1010"/>
    <w:rsid w:val="00AD1625"/>
    <w:rsid w:val="00AD2702"/>
    <w:rsid w:val="00AD2EE6"/>
    <w:rsid w:val="00AD33B5"/>
    <w:rsid w:val="00AD56C7"/>
    <w:rsid w:val="00AD570E"/>
    <w:rsid w:val="00AD5AF6"/>
    <w:rsid w:val="00AD5E25"/>
    <w:rsid w:val="00AD5F13"/>
    <w:rsid w:val="00AD6165"/>
    <w:rsid w:val="00AD62FB"/>
    <w:rsid w:val="00AD74F4"/>
    <w:rsid w:val="00AE127A"/>
    <w:rsid w:val="00AE1C94"/>
    <w:rsid w:val="00AE2139"/>
    <w:rsid w:val="00AE28A0"/>
    <w:rsid w:val="00AE2D81"/>
    <w:rsid w:val="00AE4BE6"/>
    <w:rsid w:val="00AE7F59"/>
    <w:rsid w:val="00AF0FB3"/>
    <w:rsid w:val="00AF1268"/>
    <w:rsid w:val="00AF16A4"/>
    <w:rsid w:val="00AF17B8"/>
    <w:rsid w:val="00AF2E37"/>
    <w:rsid w:val="00AF2F59"/>
    <w:rsid w:val="00AF4238"/>
    <w:rsid w:val="00AF4A49"/>
    <w:rsid w:val="00AF54B8"/>
    <w:rsid w:val="00AF5901"/>
    <w:rsid w:val="00AF59ED"/>
    <w:rsid w:val="00AF612C"/>
    <w:rsid w:val="00AF6BD1"/>
    <w:rsid w:val="00AF7727"/>
    <w:rsid w:val="00AF7DE1"/>
    <w:rsid w:val="00B00BB5"/>
    <w:rsid w:val="00B022AD"/>
    <w:rsid w:val="00B02FFC"/>
    <w:rsid w:val="00B03737"/>
    <w:rsid w:val="00B0453B"/>
    <w:rsid w:val="00B061A2"/>
    <w:rsid w:val="00B062F6"/>
    <w:rsid w:val="00B0678C"/>
    <w:rsid w:val="00B0792B"/>
    <w:rsid w:val="00B10FA7"/>
    <w:rsid w:val="00B11212"/>
    <w:rsid w:val="00B11B94"/>
    <w:rsid w:val="00B11C03"/>
    <w:rsid w:val="00B135D4"/>
    <w:rsid w:val="00B1363A"/>
    <w:rsid w:val="00B1390A"/>
    <w:rsid w:val="00B13FEF"/>
    <w:rsid w:val="00B14637"/>
    <w:rsid w:val="00B14CF4"/>
    <w:rsid w:val="00B164E0"/>
    <w:rsid w:val="00B16690"/>
    <w:rsid w:val="00B16A9B"/>
    <w:rsid w:val="00B16EB4"/>
    <w:rsid w:val="00B17622"/>
    <w:rsid w:val="00B177F3"/>
    <w:rsid w:val="00B21CDC"/>
    <w:rsid w:val="00B220BE"/>
    <w:rsid w:val="00B221CE"/>
    <w:rsid w:val="00B22426"/>
    <w:rsid w:val="00B2268E"/>
    <w:rsid w:val="00B235C5"/>
    <w:rsid w:val="00B235E9"/>
    <w:rsid w:val="00B23D6B"/>
    <w:rsid w:val="00B24BB3"/>
    <w:rsid w:val="00B25512"/>
    <w:rsid w:val="00B2759A"/>
    <w:rsid w:val="00B31710"/>
    <w:rsid w:val="00B31A01"/>
    <w:rsid w:val="00B33BDB"/>
    <w:rsid w:val="00B34CAC"/>
    <w:rsid w:val="00B34D76"/>
    <w:rsid w:val="00B35870"/>
    <w:rsid w:val="00B3678E"/>
    <w:rsid w:val="00B3689F"/>
    <w:rsid w:val="00B37855"/>
    <w:rsid w:val="00B37A21"/>
    <w:rsid w:val="00B37EB3"/>
    <w:rsid w:val="00B37ED8"/>
    <w:rsid w:val="00B40BBD"/>
    <w:rsid w:val="00B41218"/>
    <w:rsid w:val="00B423AE"/>
    <w:rsid w:val="00B4262D"/>
    <w:rsid w:val="00B42843"/>
    <w:rsid w:val="00B43E44"/>
    <w:rsid w:val="00B44281"/>
    <w:rsid w:val="00B446C9"/>
    <w:rsid w:val="00B44FD9"/>
    <w:rsid w:val="00B45E66"/>
    <w:rsid w:val="00B50320"/>
    <w:rsid w:val="00B512CF"/>
    <w:rsid w:val="00B51946"/>
    <w:rsid w:val="00B51FA0"/>
    <w:rsid w:val="00B5215B"/>
    <w:rsid w:val="00B52A0A"/>
    <w:rsid w:val="00B5507E"/>
    <w:rsid w:val="00B55D15"/>
    <w:rsid w:val="00B55D52"/>
    <w:rsid w:val="00B56D07"/>
    <w:rsid w:val="00B57CEE"/>
    <w:rsid w:val="00B604FB"/>
    <w:rsid w:val="00B60948"/>
    <w:rsid w:val="00B60E27"/>
    <w:rsid w:val="00B6150C"/>
    <w:rsid w:val="00B61994"/>
    <w:rsid w:val="00B64C1E"/>
    <w:rsid w:val="00B650EE"/>
    <w:rsid w:val="00B6575A"/>
    <w:rsid w:val="00B667C1"/>
    <w:rsid w:val="00B669DC"/>
    <w:rsid w:val="00B67787"/>
    <w:rsid w:val="00B70411"/>
    <w:rsid w:val="00B711C9"/>
    <w:rsid w:val="00B717F3"/>
    <w:rsid w:val="00B71871"/>
    <w:rsid w:val="00B71FC5"/>
    <w:rsid w:val="00B73373"/>
    <w:rsid w:val="00B7362B"/>
    <w:rsid w:val="00B75940"/>
    <w:rsid w:val="00B75BDE"/>
    <w:rsid w:val="00B75CA1"/>
    <w:rsid w:val="00B76576"/>
    <w:rsid w:val="00B82C86"/>
    <w:rsid w:val="00B82EF9"/>
    <w:rsid w:val="00B85D3E"/>
    <w:rsid w:val="00B87370"/>
    <w:rsid w:val="00B9041F"/>
    <w:rsid w:val="00B90D9E"/>
    <w:rsid w:val="00B90E0A"/>
    <w:rsid w:val="00B90E45"/>
    <w:rsid w:val="00B91CE4"/>
    <w:rsid w:val="00B92258"/>
    <w:rsid w:val="00B92AC1"/>
    <w:rsid w:val="00B94242"/>
    <w:rsid w:val="00B944BC"/>
    <w:rsid w:val="00B9562B"/>
    <w:rsid w:val="00B961E2"/>
    <w:rsid w:val="00BA005E"/>
    <w:rsid w:val="00BA024D"/>
    <w:rsid w:val="00BA1C34"/>
    <w:rsid w:val="00BA2155"/>
    <w:rsid w:val="00BA2293"/>
    <w:rsid w:val="00BA29CC"/>
    <w:rsid w:val="00BA401D"/>
    <w:rsid w:val="00BA4B1B"/>
    <w:rsid w:val="00BA4D51"/>
    <w:rsid w:val="00BA5EB5"/>
    <w:rsid w:val="00BA693B"/>
    <w:rsid w:val="00BA71F3"/>
    <w:rsid w:val="00BB03FF"/>
    <w:rsid w:val="00BB30ED"/>
    <w:rsid w:val="00BB3291"/>
    <w:rsid w:val="00BB3602"/>
    <w:rsid w:val="00BB3FEE"/>
    <w:rsid w:val="00BB4F9A"/>
    <w:rsid w:val="00BB6302"/>
    <w:rsid w:val="00BB69AB"/>
    <w:rsid w:val="00BB7424"/>
    <w:rsid w:val="00BB7920"/>
    <w:rsid w:val="00BC01B1"/>
    <w:rsid w:val="00BC15A2"/>
    <w:rsid w:val="00BC1C9B"/>
    <w:rsid w:val="00BC2072"/>
    <w:rsid w:val="00BC2D0E"/>
    <w:rsid w:val="00BC3E36"/>
    <w:rsid w:val="00BC47E3"/>
    <w:rsid w:val="00BC7C70"/>
    <w:rsid w:val="00BC7EC3"/>
    <w:rsid w:val="00BD003F"/>
    <w:rsid w:val="00BD0AB5"/>
    <w:rsid w:val="00BD0BBF"/>
    <w:rsid w:val="00BD2156"/>
    <w:rsid w:val="00BD2D61"/>
    <w:rsid w:val="00BD3BC9"/>
    <w:rsid w:val="00BD4876"/>
    <w:rsid w:val="00BD5E77"/>
    <w:rsid w:val="00BD61F9"/>
    <w:rsid w:val="00BE0294"/>
    <w:rsid w:val="00BE06B1"/>
    <w:rsid w:val="00BE0D6E"/>
    <w:rsid w:val="00BE1D09"/>
    <w:rsid w:val="00BE248D"/>
    <w:rsid w:val="00BE3929"/>
    <w:rsid w:val="00BE420F"/>
    <w:rsid w:val="00BE452D"/>
    <w:rsid w:val="00BE573D"/>
    <w:rsid w:val="00BE5BCD"/>
    <w:rsid w:val="00BE5F53"/>
    <w:rsid w:val="00BE7081"/>
    <w:rsid w:val="00BE7724"/>
    <w:rsid w:val="00BE796D"/>
    <w:rsid w:val="00BF0BE2"/>
    <w:rsid w:val="00BF12BE"/>
    <w:rsid w:val="00BF2559"/>
    <w:rsid w:val="00BF3278"/>
    <w:rsid w:val="00BF3EB5"/>
    <w:rsid w:val="00BF41DD"/>
    <w:rsid w:val="00BF4DF2"/>
    <w:rsid w:val="00BF51F6"/>
    <w:rsid w:val="00BF54AC"/>
    <w:rsid w:val="00BF56FE"/>
    <w:rsid w:val="00BF7125"/>
    <w:rsid w:val="00BF7307"/>
    <w:rsid w:val="00C00035"/>
    <w:rsid w:val="00C00568"/>
    <w:rsid w:val="00C00E28"/>
    <w:rsid w:val="00C00F3F"/>
    <w:rsid w:val="00C01DEE"/>
    <w:rsid w:val="00C01F9D"/>
    <w:rsid w:val="00C02DCF"/>
    <w:rsid w:val="00C0370D"/>
    <w:rsid w:val="00C03CB2"/>
    <w:rsid w:val="00C0484F"/>
    <w:rsid w:val="00C05074"/>
    <w:rsid w:val="00C05D07"/>
    <w:rsid w:val="00C06934"/>
    <w:rsid w:val="00C07963"/>
    <w:rsid w:val="00C079C3"/>
    <w:rsid w:val="00C101C8"/>
    <w:rsid w:val="00C1027A"/>
    <w:rsid w:val="00C10AF9"/>
    <w:rsid w:val="00C113CA"/>
    <w:rsid w:val="00C12337"/>
    <w:rsid w:val="00C12C15"/>
    <w:rsid w:val="00C13A8C"/>
    <w:rsid w:val="00C13FB7"/>
    <w:rsid w:val="00C1481B"/>
    <w:rsid w:val="00C14F52"/>
    <w:rsid w:val="00C14F62"/>
    <w:rsid w:val="00C15364"/>
    <w:rsid w:val="00C16E7F"/>
    <w:rsid w:val="00C2130B"/>
    <w:rsid w:val="00C220B7"/>
    <w:rsid w:val="00C23559"/>
    <w:rsid w:val="00C23A72"/>
    <w:rsid w:val="00C23C75"/>
    <w:rsid w:val="00C24259"/>
    <w:rsid w:val="00C25183"/>
    <w:rsid w:val="00C2546C"/>
    <w:rsid w:val="00C2561C"/>
    <w:rsid w:val="00C25B0B"/>
    <w:rsid w:val="00C267AD"/>
    <w:rsid w:val="00C26FA4"/>
    <w:rsid w:val="00C27628"/>
    <w:rsid w:val="00C2797B"/>
    <w:rsid w:val="00C3160E"/>
    <w:rsid w:val="00C316A9"/>
    <w:rsid w:val="00C324ED"/>
    <w:rsid w:val="00C32B25"/>
    <w:rsid w:val="00C33007"/>
    <w:rsid w:val="00C33547"/>
    <w:rsid w:val="00C33A32"/>
    <w:rsid w:val="00C33BC8"/>
    <w:rsid w:val="00C36A77"/>
    <w:rsid w:val="00C373E5"/>
    <w:rsid w:val="00C37AED"/>
    <w:rsid w:val="00C405BC"/>
    <w:rsid w:val="00C4377C"/>
    <w:rsid w:val="00C439A6"/>
    <w:rsid w:val="00C44367"/>
    <w:rsid w:val="00C46FA4"/>
    <w:rsid w:val="00C4792D"/>
    <w:rsid w:val="00C50327"/>
    <w:rsid w:val="00C51C2F"/>
    <w:rsid w:val="00C51CD8"/>
    <w:rsid w:val="00C52AA6"/>
    <w:rsid w:val="00C5416A"/>
    <w:rsid w:val="00C542F3"/>
    <w:rsid w:val="00C546C5"/>
    <w:rsid w:val="00C55857"/>
    <w:rsid w:val="00C56E9F"/>
    <w:rsid w:val="00C6107F"/>
    <w:rsid w:val="00C6112D"/>
    <w:rsid w:val="00C613EF"/>
    <w:rsid w:val="00C61E27"/>
    <w:rsid w:val="00C63F54"/>
    <w:rsid w:val="00C67969"/>
    <w:rsid w:val="00C67F79"/>
    <w:rsid w:val="00C704E6"/>
    <w:rsid w:val="00C70551"/>
    <w:rsid w:val="00C70741"/>
    <w:rsid w:val="00C73D29"/>
    <w:rsid w:val="00C743AC"/>
    <w:rsid w:val="00C746C2"/>
    <w:rsid w:val="00C747AA"/>
    <w:rsid w:val="00C75DCE"/>
    <w:rsid w:val="00C76C64"/>
    <w:rsid w:val="00C773C4"/>
    <w:rsid w:val="00C7772A"/>
    <w:rsid w:val="00C77CD2"/>
    <w:rsid w:val="00C77EFE"/>
    <w:rsid w:val="00C80C24"/>
    <w:rsid w:val="00C80D81"/>
    <w:rsid w:val="00C81834"/>
    <w:rsid w:val="00C81892"/>
    <w:rsid w:val="00C81BBA"/>
    <w:rsid w:val="00C81CED"/>
    <w:rsid w:val="00C82A4A"/>
    <w:rsid w:val="00C82DBB"/>
    <w:rsid w:val="00C839A9"/>
    <w:rsid w:val="00C84422"/>
    <w:rsid w:val="00C84D9B"/>
    <w:rsid w:val="00C85A98"/>
    <w:rsid w:val="00C90452"/>
    <w:rsid w:val="00C90E05"/>
    <w:rsid w:val="00C91CCD"/>
    <w:rsid w:val="00C922D4"/>
    <w:rsid w:val="00C927DB"/>
    <w:rsid w:val="00C92BC4"/>
    <w:rsid w:val="00C92C83"/>
    <w:rsid w:val="00C92EBB"/>
    <w:rsid w:val="00C93C7B"/>
    <w:rsid w:val="00C93EBC"/>
    <w:rsid w:val="00C947DE"/>
    <w:rsid w:val="00C94A35"/>
    <w:rsid w:val="00C94D89"/>
    <w:rsid w:val="00C964DD"/>
    <w:rsid w:val="00C97B01"/>
    <w:rsid w:val="00C97EFF"/>
    <w:rsid w:val="00CA1EBC"/>
    <w:rsid w:val="00CA24FA"/>
    <w:rsid w:val="00CA2527"/>
    <w:rsid w:val="00CA2735"/>
    <w:rsid w:val="00CA2F3C"/>
    <w:rsid w:val="00CA5673"/>
    <w:rsid w:val="00CA615C"/>
    <w:rsid w:val="00CA6A67"/>
    <w:rsid w:val="00CA738A"/>
    <w:rsid w:val="00CB0AE9"/>
    <w:rsid w:val="00CB2653"/>
    <w:rsid w:val="00CB3F27"/>
    <w:rsid w:val="00CB4250"/>
    <w:rsid w:val="00CB4B40"/>
    <w:rsid w:val="00CB5563"/>
    <w:rsid w:val="00CB6269"/>
    <w:rsid w:val="00CC02AD"/>
    <w:rsid w:val="00CC0539"/>
    <w:rsid w:val="00CC07BF"/>
    <w:rsid w:val="00CC16DA"/>
    <w:rsid w:val="00CC1D5F"/>
    <w:rsid w:val="00CC23F0"/>
    <w:rsid w:val="00CC245D"/>
    <w:rsid w:val="00CC2870"/>
    <w:rsid w:val="00CC386F"/>
    <w:rsid w:val="00CC44D9"/>
    <w:rsid w:val="00CC46C8"/>
    <w:rsid w:val="00CC5033"/>
    <w:rsid w:val="00CC5336"/>
    <w:rsid w:val="00CC5495"/>
    <w:rsid w:val="00CC6F61"/>
    <w:rsid w:val="00CC765C"/>
    <w:rsid w:val="00CD26A2"/>
    <w:rsid w:val="00CD49B4"/>
    <w:rsid w:val="00CD55F2"/>
    <w:rsid w:val="00CE0524"/>
    <w:rsid w:val="00CE0A03"/>
    <w:rsid w:val="00CE1161"/>
    <w:rsid w:val="00CE1DAD"/>
    <w:rsid w:val="00CE1E35"/>
    <w:rsid w:val="00CE2100"/>
    <w:rsid w:val="00CE35D7"/>
    <w:rsid w:val="00CE42BE"/>
    <w:rsid w:val="00CE43A1"/>
    <w:rsid w:val="00CE4750"/>
    <w:rsid w:val="00CE4CA2"/>
    <w:rsid w:val="00CE557A"/>
    <w:rsid w:val="00CE71F7"/>
    <w:rsid w:val="00CE77AF"/>
    <w:rsid w:val="00CE7F80"/>
    <w:rsid w:val="00CF0132"/>
    <w:rsid w:val="00CF0F55"/>
    <w:rsid w:val="00CF1137"/>
    <w:rsid w:val="00CF1A7C"/>
    <w:rsid w:val="00CF1E04"/>
    <w:rsid w:val="00CF229B"/>
    <w:rsid w:val="00CF2599"/>
    <w:rsid w:val="00CF2637"/>
    <w:rsid w:val="00CF3648"/>
    <w:rsid w:val="00CF4A2D"/>
    <w:rsid w:val="00CF61FE"/>
    <w:rsid w:val="00CF6F51"/>
    <w:rsid w:val="00CF732C"/>
    <w:rsid w:val="00D0075E"/>
    <w:rsid w:val="00D022A7"/>
    <w:rsid w:val="00D0253C"/>
    <w:rsid w:val="00D0260E"/>
    <w:rsid w:val="00D02FE7"/>
    <w:rsid w:val="00D0320E"/>
    <w:rsid w:val="00D04463"/>
    <w:rsid w:val="00D045CD"/>
    <w:rsid w:val="00D04C4D"/>
    <w:rsid w:val="00D051D9"/>
    <w:rsid w:val="00D05415"/>
    <w:rsid w:val="00D05706"/>
    <w:rsid w:val="00D059BF"/>
    <w:rsid w:val="00D06748"/>
    <w:rsid w:val="00D06C04"/>
    <w:rsid w:val="00D06C87"/>
    <w:rsid w:val="00D0740E"/>
    <w:rsid w:val="00D07704"/>
    <w:rsid w:val="00D10173"/>
    <w:rsid w:val="00D103DB"/>
    <w:rsid w:val="00D105C1"/>
    <w:rsid w:val="00D10A73"/>
    <w:rsid w:val="00D10BF7"/>
    <w:rsid w:val="00D10CEC"/>
    <w:rsid w:val="00D12AEB"/>
    <w:rsid w:val="00D12CC4"/>
    <w:rsid w:val="00D12DA3"/>
    <w:rsid w:val="00D13FCF"/>
    <w:rsid w:val="00D141E3"/>
    <w:rsid w:val="00D146FA"/>
    <w:rsid w:val="00D15DCA"/>
    <w:rsid w:val="00D16A7B"/>
    <w:rsid w:val="00D16C79"/>
    <w:rsid w:val="00D16C86"/>
    <w:rsid w:val="00D17789"/>
    <w:rsid w:val="00D1799F"/>
    <w:rsid w:val="00D20728"/>
    <w:rsid w:val="00D2093D"/>
    <w:rsid w:val="00D224B6"/>
    <w:rsid w:val="00D233FF"/>
    <w:rsid w:val="00D23DBC"/>
    <w:rsid w:val="00D26512"/>
    <w:rsid w:val="00D26ACE"/>
    <w:rsid w:val="00D27B90"/>
    <w:rsid w:val="00D30699"/>
    <w:rsid w:val="00D30862"/>
    <w:rsid w:val="00D315F5"/>
    <w:rsid w:val="00D31CF5"/>
    <w:rsid w:val="00D33AB0"/>
    <w:rsid w:val="00D33FE9"/>
    <w:rsid w:val="00D340B2"/>
    <w:rsid w:val="00D348F8"/>
    <w:rsid w:val="00D34AC3"/>
    <w:rsid w:val="00D3641D"/>
    <w:rsid w:val="00D409A1"/>
    <w:rsid w:val="00D417AA"/>
    <w:rsid w:val="00D425B2"/>
    <w:rsid w:val="00D427C9"/>
    <w:rsid w:val="00D42C6A"/>
    <w:rsid w:val="00D43B04"/>
    <w:rsid w:val="00D442ED"/>
    <w:rsid w:val="00D4435E"/>
    <w:rsid w:val="00D4496A"/>
    <w:rsid w:val="00D458B7"/>
    <w:rsid w:val="00D4595E"/>
    <w:rsid w:val="00D4603F"/>
    <w:rsid w:val="00D46E90"/>
    <w:rsid w:val="00D4731C"/>
    <w:rsid w:val="00D47AAF"/>
    <w:rsid w:val="00D501B4"/>
    <w:rsid w:val="00D515E5"/>
    <w:rsid w:val="00D5238E"/>
    <w:rsid w:val="00D52416"/>
    <w:rsid w:val="00D527BE"/>
    <w:rsid w:val="00D53007"/>
    <w:rsid w:val="00D5365C"/>
    <w:rsid w:val="00D54155"/>
    <w:rsid w:val="00D54C7B"/>
    <w:rsid w:val="00D57CD1"/>
    <w:rsid w:val="00D6034F"/>
    <w:rsid w:val="00D6082C"/>
    <w:rsid w:val="00D60D40"/>
    <w:rsid w:val="00D612E0"/>
    <w:rsid w:val="00D61517"/>
    <w:rsid w:val="00D61629"/>
    <w:rsid w:val="00D61F8A"/>
    <w:rsid w:val="00D641B8"/>
    <w:rsid w:val="00D64396"/>
    <w:rsid w:val="00D649D3"/>
    <w:rsid w:val="00D659FC"/>
    <w:rsid w:val="00D65D3C"/>
    <w:rsid w:val="00D65EFE"/>
    <w:rsid w:val="00D66B6A"/>
    <w:rsid w:val="00D66EB3"/>
    <w:rsid w:val="00D6775D"/>
    <w:rsid w:val="00D7004F"/>
    <w:rsid w:val="00D71520"/>
    <w:rsid w:val="00D721C4"/>
    <w:rsid w:val="00D72617"/>
    <w:rsid w:val="00D7281E"/>
    <w:rsid w:val="00D72E31"/>
    <w:rsid w:val="00D72F00"/>
    <w:rsid w:val="00D7390B"/>
    <w:rsid w:val="00D73970"/>
    <w:rsid w:val="00D740C8"/>
    <w:rsid w:val="00D75366"/>
    <w:rsid w:val="00D7551D"/>
    <w:rsid w:val="00D75E1F"/>
    <w:rsid w:val="00D763D2"/>
    <w:rsid w:val="00D764A1"/>
    <w:rsid w:val="00D76C74"/>
    <w:rsid w:val="00D7762F"/>
    <w:rsid w:val="00D803C5"/>
    <w:rsid w:val="00D806E5"/>
    <w:rsid w:val="00D81572"/>
    <w:rsid w:val="00D8244B"/>
    <w:rsid w:val="00D83419"/>
    <w:rsid w:val="00D83572"/>
    <w:rsid w:val="00D85ABB"/>
    <w:rsid w:val="00D85CD9"/>
    <w:rsid w:val="00D861C8"/>
    <w:rsid w:val="00D86BDA"/>
    <w:rsid w:val="00D86EE2"/>
    <w:rsid w:val="00D904BA"/>
    <w:rsid w:val="00D9096B"/>
    <w:rsid w:val="00D91BB6"/>
    <w:rsid w:val="00D92389"/>
    <w:rsid w:val="00D93093"/>
    <w:rsid w:val="00D93F93"/>
    <w:rsid w:val="00D9464D"/>
    <w:rsid w:val="00D95959"/>
    <w:rsid w:val="00D97304"/>
    <w:rsid w:val="00D975A5"/>
    <w:rsid w:val="00D9782A"/>
    <w:rsid w:val="00D97FC5"/>
    <w:rsid w:val="00DA03CD"/>
    <w:rsid w:val="00DA19E6"/>
    <w:rsid w:val="00DA1A50"/>
    <w:rsid w:val="00DA77DF"/>
    <w:rsid w:val="00DA7E00"/>
    <w:rsid w:val="00DB0830"/>
    <w:rsid w:val="00DB14E5"/>
    <w:rsid w:val="00DB155A"/>
    <w:rsid w:val="00DB1B18"/>
    <w:rsid w:val="00DB259C"/>
    <w:rsid w:val="00DB261F"/>
    <w:rsid w:val="00DB2655"/>
    <w:rsid w:val="00DB392C"/>
    <w:rsid w:val="00DB3F89"/>
    <w:rsid w:val="00DB4605"/>
    <w:rsid w:val="00DB4C85"/>
    <w:rsid w:val="00DB5E8C"/>
    <w:rsid w:val="00DB7AB1"/>
    <w:rsid w:val="00DC01A7"/>
    <w:rsid w:val="00DC0A50"/>
    <w:rsid w:val="00DC11C0"/>
    <w:rsid w:val="00DC1DC1"/>
    <w:rsid w:val="00DC24FB"/>
    <w:rsid w:val="00DC2AFA"/>
    <w:rsid w:val="00DC2B99"/>
    <w:rsid w:val="00DC34FD"/>
    <w:rsid w:val="00DC4E8E"/>
    <w:rsid w:val="00DC63B4"/>
    <w:rsid w:val="00DC67AE"/>
    <w:rsid w:val="00DC6FD3"/>
    <w:rsid w:val="00DC704F"/>
    <w:rsid w:val="00DC7472"/>
    <w:rsid w:val="00DC776A"/>
    <w:rsid w:val="00DD03CD"/>
    <w:rsid w:val="00DD0DCA"/>
    <w:rsid w:val="00DD1407"/>
    <w:rsid w:val="00DD211A"/>
    <w:rsid w:val="00DD3412"/>
    <w:rsid w:val="00DD37A5"/>
    <w:rsid w:val="00DD4D22"/>
    <w:rsid w:val="00DD5C71"/>
    <w:rsid w:val="00DD662B"/>
    <w:rsid w:val="00DD7018"/>
    <w:rsid w:val="00DD7617"/>
    <w:rsid w:val="00DE0055"/>
    <w:rsid w:val="00DE0DCC"/>
    <w:rsid w:val="00DE15AE"/>
    <w:rsid w:val="00DE2A09"/>
    <w:rsid w:val="00DE310D"/>
    <w:rsid w:val="00DE3378"/>
    <w:rsid w:val="00DE35BA"/>
    <w:rsid w:val="00DE549B"/>
    <w:rsid w:val="00DE6105"/>
    <w:rsid w:val="00DE6F8E"/>
    <w:rsid w:val="00DE701D"/>
    <w:rsid w:val="00DE7737"/>
    <w:rsid w:val="00DF1F57"/>
    <w:rsid w:val="00DF3526"/>
    <w:rsid w:val="00DF38EB"/>
    <w:rsid w:val="00DF38FF"/>
    <w:rsid w:val="00DF577C"/>
    <w:rsid w:val="00DF60A1"/>
    <w:rsid w:val="00DF617D"/>
    <w:rsid w:val="00DF6E1E"/>
    <w:rsid w:val="00DF7AD3"/>
    <w:rsid w:val="00DF7B8B"/>
    <w:rsid w:val="00DF7DAC"/>
    <w:rsid w:val="00E00AFC"/>
    <w:rsid w:val="00E0128D"/>
    <w:rsid w:val="00E01D74"/>
    <w:rsid w:val="00E03069"/>
    <w:rsid w:val="00E03889"/>
    <w:rsid w:val="00E05CB9"/>
    <w:rsid w:val="00E108FF"/>
    <w:rsid w:val="00E12871"/>
    <w:rsid w:val="00E12DA1"/>
    <w:rsid w:val="00E14172"/>
    <w:rsid w:val="00E145CC"/>
    <w:rsid w:val="00E14660"/>
    <w:rsid w:val="00E15AEF"/>
    <w:rsid w:val="00E163AE"/>
    <w:rsid w:val="00E1683B"/>
    <w:rsid w:val="00E170F2"/>
    <w:rsid w:val="00E173DF"/>
    <w:rsid w:val="00E177C6"/>
    <w:rsid w:val="00E200FF"/>
    <w:rsid w:val="00E21266"/>
    <w:rsid w:val="00E2235D"/>
    <w:rsid w:val="00E232F5"/>
    <w:rsid w:val="00E239FD"/>
    <w:rsid w:val="00E24260"/>
    <w:rsid w:val="00E2486C"/>
    <w:rsid w:val="00E275E9"/>
    <w:rsid w:val="00E27BEF"/>
    <w:rsid w:val="00E27E16"/>
    <w:rsid w:val="00E30034"/>
    <w:rsid w:val="00E300E5"/>
    <w:rsid w:val="00E31903"/>
    <w:rsid w:val="00E3235D"/>
    <w:rsid w:val="00E32682"/>
    <w:rsid w:val="00E32D56"/>
    <w:rsid w:val="00E333B8"/>
    <w:rsid w:val="00E364AE"/>
    <w:rsid w:val="00E36CED"/>
    <w:rsid w:val="00E404B6"/>
    <w:rsid w:val="00E41347"/>
    <w:rsid w:val="00E41368"/>
    <w:rsid w:val="00E4287C"/>
    <w:rsid w:val="00E43189"/>
    <w:rsid w:val="00E4353D"/>
    <w:rsid w:val="00E44CBB"/>
    <w:rsid w:val="00E461CC"/>
    <w:rsid w:val="00E471D4"/>
    <w:rsid w:val="00E473A3"/>
    <w:rsid w:val="00E5009D"/>
    <w:rsid w:val="00E50EA5"/>
    <w:rsid w:val="00E523AC"/>
    <w:rsid w:val="00E52881"/>
    <w:rsid w:val="00E52C15"/>
    <w:rsid w:val="00E532B6"/>
    <w:rsid w:val="00E5436D"/>
    <w:rsid w:val="00E54517"/>
    <w:rsid w:val="00E54722"/>
    <w:rsid w:val="00E5590F"/>
    <w:rsid w:val="00E55D12"/>
    <w:rsid w:val="00E55F65"/>
    <w:rsid w:val="00E60B90"/>
    <w:rsid w:val="00E61D18"/>
    <w:rsid w:val="00E633AC"/>
    <w:rsid w:val="00E6352B"/>
    <w:rsid w:val="00E63553"/>
    <w:rsid w:val="00E6435C"/>
    <w:rsid w:val="00E656A4"/>
    <w:rsid w:val="00E661B5"/>
    <w:rsid w:val="00E67391"/>
    <w:rsid w:val="00E72F80"/>
    <w:rsid w:val="00E73937"/>
    <w:rsid w:val="00E74E7A"/>
    <w:rsid w:val="00E802AF"/>
    <w:rsid w:val="00E80EAB"/>
    <w:rsid w:val="00E81344"/>
    <w:rsid w:val="00E813DB"/>
    <w:rsid w:val="00E818AB"/>
    <w:rsid w:val="00E81A0A"/>
    <w:rsid w:val="00E8207D"/>
    <w:rsid w:val="00E82BDF"/>
    <w:rsid w:val="00E835A4"/>
    <w:rsid w:val="00E83E64"/>
    <w:rsid w:val="00E84474"/>
    <w:rsid w:val="00E84A47"/>
    <w:rsid w:val="00E85531"/>
    <w:rsid w:val="00E85F7B"/>
    <w:rsid w:val="00E87378"/>
    <w:rsid w:val="00E906FC"/>
    <w:rsid w:val="00E90D7C"/>
    <w:rsid w:val="00E9220C"/>
    <w:rsid w:val="00E922DA"/>
    <w:rsid w:val="00E926E9"/>
    <w:rsid w:val="00E932F0"/>
    <w:rsid w:val="00E939B3"/>
    <w:rsid w:val="00E94D02"/>
    <w:rsid w:val="00E95C97"/>
    <w:rsid w:val="00E96399"/>
    <w:rsid w:val="00E97744"/>
    <w:rsid w:val="00E97A98"/>
    <w:rsid w:val="00EA0417"/>
    <w:rsid w:val="00EA0DAF"/>
    <w:rsid w:val="00EA1638"/>
    <w:rsid w:val="00EA3532"/>
    <w:rsid w:val="00EA3E1B"/>
    <w:rsid w:val="00EA4465"/>
    <w:rsid w:val="00EA51CA"/>
    <w:rsid w:val="00EA670F"/>
    <w:rsid w:val="00EA686B"/>
    <w:rsid w:val="00EA780F"/>
    <w:rsid w:val="00EA79D4"/>
    <w:rsid w:val="00EA79D6"/>
    <w:rsid w:val="00EB063D"/>
    <w:rsid w:val="00EB0939"/>
    <w:rsid w:val="00EB24EF"/>
    <w:rsid w:val="00EB25B6"/>
    <w:rsid w:val="00EB2F7B"/>
    <w:rsid w:val="00EB31C4"/>
    <w:rsid w:val="00EB4FD5"/>
    <w:rsid w:val="00EB60AF"/>
    <w:rsid w:val="00EB73C3"/>
    <w:rsid w:val="00EB7413"/>
    <w:rsid w:val="00EB7A68"/>
    <w:rsid w:val="00EC00C6"/>
    <w:rsid w:val="00EC26BB"/>
    <w:rsid w:val="00EC33EF"/>
    <w:rsid w:val="00EC3CD3"/>
    <w:rsid w:val="00EC4308"/>
    <w:rsid w:val="00EC5843"/>
    <w:rsid w:val="00EC70F4"/>
    <w:rsid w:val="00EC7925"/>
    <w:rsid w:val="00EC7980"/>
    <w:rsid w:val="00ED0AF0"/>
    <w:rsid w:val="00ED0AF6"/>
    <w:rsid w:val="00ED0DFD"/>
    <w:rsid w:val="00ED1363"/>
    <w:rsid w:val="00ED142B"/>
    <w:rsid w:val="00ED1DA1"/>
    <w:rsid w:val="00ED2EB2"/>
    <w:rsid w:val="00ED371B"/>
    <w:rsid w:val="00ED424E"/>
    <w:rsid w:val="00ED4387"/>
    <w:rsid w:val="00ED47FC"/>
    <w:rsid w:val="00ED4B57"/>
    <w:rsid w:val="00ED4D40"/>
    <w:rsid w:val="00ED61F7"/>
    <w:rsid w:val="00ED696C"/>
    <w:rsid w:val="00ED6BC6"/>
    <w:rsid w:val="00ED7B3C"/>
    <w:rsid w:val="00ED7C9F"/>
    <w:rsid w:val="00ED7F97"/>
    <w:rsid w:val="00EE084D"/>
    <w:rsid w:val="00EE12EB"/>
    <w:rsid w:val="00EE1569"/>
    <w:rsid w:val="00EE1D4A"/>
    <w:rsid w:val="00EE213F"/>
    <w:rsid w:val="00EE2252"/>
    <w:rsid w:val="00EE273C"/>
    <w:rsid w:val="00EE3403"/>
    <w:rsid w:val="00EE345C"/>
    <w:rsid w:val="00EE376B"/>
    <w:rsid w:val="00EE4751"/>
    <w:rsid w:val="00EE5CBB"/>
    <w:rsid w:val="00EE676B"/>
    <w:rsid w:val="00EE6EB2"/>
    <w:rsid w:val="00EE738A"/>
    <w:rsid w:val="00EE79C5"/>
    <w:rsid w:val="00EF2505"/>
    <w:rsid w:val="00EF2698"/>
    <w:rsid w:val="00EF33D3"/>
    <w:rsid w:val="00EF3D36"/>
    <w:rsid w:val="00EF3D3A"/>
    <w:rsid w:val="00EF51BF"/>
    <w:rsid w:val="00EF5C03"/>
    <w:rsid w:val="00EF6419"/>
    <w:rsid w:val="00EF6621"/>
    <w:rsid w:val="00F0056A"/>
    <w:rsid w:val="00F010B6"/>
    <w:rsid w:val="00F01436"/>
    <w:rsid w:val="00F01CAC"/>
    <w:rsid w:val="00F01FBC"/>
    <w:rsid w:val="00F025EB"/>
    <w:rsid w:val="00F02EBA"/>
    <w:rsid w:val="00F0310B"/>
    <w:rsid w:val="00F0365D"/>
    <w:rsid w:val="00F03BB1"/>
    <w:rsid w:val="00F03E74"/>
    <w:rsid w:val="00F04A9F"/>
    <w:rsid w:val="00F05134"/>
    <w:rsid w:val="00F05C54"/>
    <w:rsid w:val="00F06C6F"/>
    <w:rsid w:val="00F0719E"/>
    <w:rsid w:val="00F07889"/>
    <w:rsid w:val="00F0790B"/>
    <w:rsid w:val="00F1208A"/>
    <w:rsid w:val="00F13193"/>
    <w:rsid w:val="00F13C89"/>
    <w:rsid w:val="00F157C9"/>
    <w:rsid w:val="00F1626F"/>
    <w:rsid w:val="00F16418"/>
    <w:rsid w:val="00F16AE4"/>
    <w:rsid w:val="00F20CCE"/>
    <w:rsid w:val="00F21484"/>
    <w:rsid w:val="00F214AB"/>
    <w:rsid w:val="00F21B42"/>
    <w:rsid w:val="00F220EE"/>
    <w:rsid w:val="00F22553"/>
    <w:rsid w:val="00F22A13"/>
    <w:rsid w:val="00F24033"/>
    <w:rsid w:val="00F24095"/>
    <w:rsid w:val="00F25E83"/>
    <w:rsid w:val="00F27204"/>
    <w:rsid w:val="00F2789F"/>
    <w:rsid w:val="00F27D94"/>
    <w:rsid w:val="00F30143"/>
    <w:rsid w:val="00F305DD"/>
    <w:rsid w:val="00F30F8D"/>
    <w:rsid w:val="00F31478"/>
    <w:rsid w:val="00F33B75"/>
    <w:rsid w:val="00F342A8"/>
    <w:rsid w:val="00F34444"/>
    <w:rsid w:val="00F359A8"/>
    <w:rsid w:val="00F35F58"/>
    <w:rsid w:val="00F362C4"/>
    <w:rsid w:val="00F37544"/>
    <w:rsid w:val="00F37E7E"/>
    <w:rsid w:val="00F40E8E"/>
    <w:rsid w:val="00F41479"/>
    <w:rsid w:val="00F41F2E"/>
    <w:rsid w:val="00F4232B"/>
    <w:rsid w:val="00F42BCE"/>
    <w:rsid w:val="00F42E51"/>
    <w:rsid w:val="00F43097"/>
    <w:rsid w:val="00F445D4"/>
    <w:rsid w:val="00F44649"/>
    <w:rsid w:val="00F44680"/>
    <w:rsid w:val="00F449D2"/>
    <w:rsid w:val="00F4601B"/>
    <w:rsid w:val="00F463A4"/>
    <w:rsid w:val="00F4694C"/>
    <w:rsid w:val="00F472E7"/>
    <w:rsid w:val="00F477AF"/>
    <w:rsid w:val="00F47AD8"/>
    <w:rsid w:val="00F50DA6"/>
    <w:rsid w:val="00F51022"/>
    <w:rsid w:val="00F527AF"/>
    <w:rsid w:val="00F55EDF"/>
    <w:rsid w:val="00F56A78"/>
    <w:rsid w:val="00F611E8"/>
    <w:rsid w:val="00F6138E"/>
    <w:rsid w:val="00F6165A"/>
    <w:rsid w:val="00F61A10"/>
    <w:rsid w:val="00F61B52"/>
    <w:rsid w:val="00F6314F"/>
    <w:rsid w:val="00F639AE"/>
    <w:rsid w:val="00F64BA1"/>
    <w:rsid w:val="00F6539C"/>
    <w:rsid w:val="00F66420"/>
    <w:rsid w:val="00F66467"/>
    <w:rsid w:val="00F67607"/>
    <w:rsid w:val="00F67A95"/>
    <w:rsid w:val="00F70F0A"/>
    <w:rsid w:val="00F71A54"/>
    <w:rsid w:val="00F71C5F"/>
    <w:rsid w:val="00F73E22"/>
    <w:rsid w:val="00F73F4E"/>
    <w:rsid w:val="00F7407B"/>
    <w:rsid w:val="00F74D8D"/>
    <w:rsid w:val="00F74DC6"/>
    <w:rsid w:val="00F758DF"/>
    <w:rsid w:val="00F7602A"/>
    <w:rsid w:val="00F76802"/>
    <w:rsid w:val="00F7691C"/>
    <w:rsid w:val="00F76A21"/>
    <w:rsid w:val="00F77823"/>
    <w:rsid w:val="00F77AD8"/>
    <w:rsid w:val="00F77CA9"/>
    <w:rsid w:val="00F8106F"/>
    <w:rsid w:val="00F81905"/>
    <w:rsid w:val="00F82686"/>
    <w:rsid w:val="00F829A9"/>
    <w:rsid w:val="00F83985"/>
    <w:rsid w:val="00F84DAE"/>
    <w:rsid w:val="00F8690A"/>
    <w:rsid w:val="00F872FE"/>
    <w:rsid w:val="00F90B74"/>
    <w:rsid w:val="00F91197"/>
    <w:rsid w:val="00F9162A"/>
    <w:rsid w:val="00F92AF0"/>
    <w:rsid w:val="00F9494E"/>
    <w:rsid w:val="00F949FD"/>
    <w:rsid w:val="00F94B48"/>
    <w:rsid w:val="00F94DEF"/>
    <w:rsid w:val="00F95C9B"/>
    <w:rsid w:val="00F96C89"/>
    <w:rsid w:val="00F9741E"/>
    <w:rsid w:val="00F975BE"/>
    <w:rsid w:val="00F97D56"/>
    <w:rsid w:val="00FA0A27"/>
    <w:rsid w:val="00FA14D9"/>
    <w:rsid w:val="00FA284D"/>
    <w:rsid w:val="00FA29C0"/>
    <w:rsid w:val="00FA37C9"/>
    <w:rsid w:val="00FA3BCB"/>
    <w:rsid w:val="00FA4C2B"/>
    <w:rsid w:val="00FA597C"/>
    <w:rsid w:val="00FA5ADF"/>
    <w:rsid w:val="00FA6010"/>
    <w:rsid w:val="00FA601A"/>
    <w:rsid w:val="00FA6B50"/>
    <w:rsid w:val="00FA6F22"/>
    <w:rsid w:val="00FA7292"/>
    <w:rsid w:val="00FB0211"/>
    <w:rsid w:val="00FB029D"/>
    <w:rsid w:val="00FB07EF"/>
    <w:rsid w:val="00FB0FD5"/>
    <w:rsid w:val="00FB1095"/>
    <w:rsid w:val="00FB166C"/>
    <w:rsid w:val="00FB22BF"/>
    <w:rsid w:val="00FB32BD"/>
    <w:rsid w:val="00FB3A30"/>
    <w:rsid w:val="00FB62C9"/>
    <w:rsid w:val="00FB695F"/>
    <w:rsid w:val="00FB7306"/>
    <w:rsid w:val="00FC03D5"/>
    <w:rsid w:val="00FC1061"/>
    <w:rsid w:val="00FC2AFB"/>
    <w:rsid w:val="00FC2E11"/>
    <w:rsid w:val="00FC300A"/>
    <w:rsid w:val="00FC32E1"/>
    <w:rsid w:val="00FC3666"/>
    <w:rsid w:val="00FC4CEA"/>
    <w:rsid w:val="00FC5496"/>
    <w:rsid w:val="00FC58E2"/>
    <w:rsid w:val="00FC6117"/>
    <w:rsid w:val="00FC77BF"/>
    <w:rsid w:val="00FD00FE"/>
    <w:rsid w:val="00FD1F31"/>
    <w:rsid w:val="00FD27F8"/>
    <w:rsid w:val="00FD30B5"/>
    <w:rsid w:val="00FD413B"/>
    <w:rsid w:val="00FD4703"/>
    <w:rsid w:val="00FD4785"/>
    <w:rsid w:val="00FD498E"/>
    <w:rsid w:val="00FD69A9"/>
    <w:rsid w:val="00FD6C2E"/>
    <w:rsid w:val="00FD6CA5"/>
    <w:rsid w:val="00FD6E26"/>
    <w:rsid w:val="00FE00CA"/>
    <w:rsid w:val="00FE0ED6"/>
    <w:rsid w:val="00FE1037"/>
    <w:rsid w:val="00FE1E41"/>
    <w:rsid w:val="00FE2136"/>
    <w:rsid w:val="00FE25E1"/>
    <w:rsid w:val="00FE6B34"/>
    <w:rsid w:val="00FE7307"/>
    <w:rsid w:val="00FE788A"/>
    <w:rsid w:val="00FF003C"/>
    <w:rsid w:val="00FF02C3"/>
    <w:rsid w:val="00FF5808"/>
    <w:rsid w:val="00FF6298"/>
    <w:rsid w:val="00FF7047"/>
    <w:rsid w:val="00FF7084"/>
    <w:rsid w:val="00FF764C"/>
    <w:rsid w:val="00FF7C4A"/>
    <w:rsid w:val="010A15FF"/>
    <w:rsid w:val="017E0CD4"/>
    <w:rsid w:val="01913049"/>
    <w:rsid w:val="01F53DB2"/>
    <w:rsid w:val="01FC4725"/>
    <w:rsid w:val="01FD2D90"/>
    <w:rsid w:val="025722C7"/>
    <w:rsid w:val="02594A66"/>
    <w:rsid w:val="026659F0"/>
    <w:rsid w:val="02A1526F"/>
    <w:rsid w:val="02B75DDD"/>
    <w:rsid w:val="02D23086"/>
    <w:rsid w:val="030A7B38"/>
    <w:rsid w:val="03206A5A"/>
    <w:rsid w:val="0330475A"/>
    <w:rsid w:val="038E011A"/>
    <w:rsid w:val="043D6C25"/>
    <w:rsid w:val="044B200A"/>
    <w:rsid w:val="049C7DEF"/>
    <w:rsid w:val="04A87C51"/>
    <w:rsid w:val="04C410F4"/>
    <w:rsid w:val="04D41E92"/>
    <w:rsid w:val="04D453FA"/>
    <w:rsid w:val="05174B49"/>
    <w:rsid w:val="05C872D4"/>
    <w:rsid w:val="061A3190"/>
    <w:rsid w:val="069D0E71"/>
    <w:rsid w:val="06C62EAE"/>
    <w:rsid w:val="06D0763E"/>
    <w:rsid w:val="06EA0920"/>
    <w:rsid w:val="073836D3"/>
    <w:rsid w:val="0794200C"/>
    <w:rsid w:val="07BC67BC"/>
    <w:rsid w:val="07C1392D"/>
    <w:rsid w:val="07D33244"/>
    <w:rsid w:val="07DC1A92"/>
    <w:rsid w:val="082A0972"/>
    <w:rsid w:val="08406399"/>
    <w:rsid w:val="08944378"/>
    <w:rsid w:val="08AF1043"/>
    <w:rsid w:val="08D51B22"/>
    <w:rsid w:val="09521DBB"/>
    <w:rsid w:val="09567745"/>
    <w:rsid w:val="09A367AF"/>
    <w:rsid w:val="09DB1907"/>
    <w:rsid w:val="09F73254"/>
    <w:rsid w:val="0A066AEB"/>
    <w:rsid w:val="0A183837"/>
    <w:rsid w:val="0AB2039C"/>
    <w:rsid w:val="0ABD5337"/>
    <w:rsid w:val="0B6147F1"/>
    <w:rsid w:val="0B785B6B"/>
    <w:rsid w:val="0BD6231D"/>
    <w:rsid w:val="0C126BE9"/>
    <w:rsid w:val="0C1C35C4"/>
    <w:rsid w:val="0D7455AF"/>
    <w:rsid w:val="0D865199"/>
    <w:rsid w:val="0D9D2F71"/>
    <w:rsid w:val="0DCD70C9"/>
    <w:rsid w:val="0DDC4D5D"/>
    <w:rsid w:val="0DE63D7F"/>
    <w:rsid w:val="0E1E6177"/>
    <w:rsid w:val="0E322636"/>
    <w:rsid w:val="0EAC0C2F"/>
    <w:rsid w:val="0EAC50D3"/>
    <w:rsid w:val="0EC51ACA"/>
    <w:rsid w:val="0EF425D6"/>
    <w:rsid w:val="0F2253DE"/>
    <w:rsid w:val="0F2C4CF2"/>
    <w:rsid w:val="0F5A59A7"/>
    <w:rsid w:val="0F666404"/>
    <w:rsid w:val="0F966103"/>
    <w:rsid w:val="0FB33E5B"/>
    <w:rsid w:val="0FDD53FC"/>
    <w:rsid w:val="105E6369"/>
    <w:rsid w:val="11010579"/>
    <w:rsid w:val="119867F7"/>
    <w:rsid w:val="11C72B8F"/>
    <w:rsid w:val="11F2125B"/>
    <w:rsid w:val="1240326F"/>
    <w:rsid w:val="12A90552"/>
    <w:rsid w:val="130776F6"/>
    <w:rsid w:val="13773741"/>
    <w:rsid w:val="139A3148"/>
    <w:rsid w:val="13AB29D7"/>
    <w:rsid w:val="13B41A74"/>
    <w:rsid w:val="13EE7E12"/>
    <w:rsid w:val="14413BFE"/>
    <w:rsid w:val="145E506D"/>
    <w:rsid w:val="14A31322"/>
    <w:rsid w:val="14F64760"/>
    <w:rsid w:val="154360F1"/>
    <w:rsid w:val="15522F42"/>
    <w:rsid w:val="155C5792"/>
    <w:rsid w:val="15A53F6B"/>
    <w:rsid w:val="15C106BE"/>
    <w:rsid w:val="15F134B4"/>
    <w:rsid w:val="167D0449"/>
    <w:rsid w:val="16A05BD7"/>
    <w:rsid w:val="16AA4DE3"/>
    <w:rsid w:val="16AC3B3F"/>
    <w:rsid w:val="172C5003"/>
    <w:rsid w:val="1774114C"/>
    <w:rsid w:val="17A440D7"/>
    <w:rsid w:val="186738DB"/>
    <w:rsid w:val="18D548AC"/>
    <w:rsid w:val="18D80BE7"/>
    <w:rsid w:val="18E96C3E"/>
    <w:rsid w:val="19452489"/>
    <w:rsid w:val="19F861F5"/>
    <w:rsid w:val="19FB2848"/>
    <w:rsid w:val="19FC5530"/>
    <w:rsid w:val="1A393A48"/>
    <w:rsid w:val="1A7404C4"/>
    <w:rsid w:val="1B1E3089"/>
    <w:rsid w:val="1B255BC4"/>
    <w:rsid w:val="1B645924"/>
    <w:rsid w:val="1BC3580A"/>
    <w:rsid w:val="1BDE0896"/>
    <w:rsid w:val="1BDE6587"/>
    <w:rsid w:val="1C3C1460"/>
    <w:rsid w:val="1C5B3C94"/>
    <w:rsid w:val="1C5C3168"/>
    <w:rsid w:val="1C6C5EA1"/>
    <w:rsid w:val="1CBD494F"/>
    <w:rsid w:val="1CD840EC"/>
    <w:rsid w:val="1CF04609"/>
    <w:rsid w:val="1CFD2F9D"/>
    <w:rsid w:val="1D851D70"/>
    <w:rsid w:val="1DB75BC8"/>
    <w:rsid w:val="1DCC6706"/>
    <w:rsid w:val="1E780C0D"/>
    <w:rsid w:val="1EBB433D"/>
    <w:rsid w:val="1EE25969"/>
    <w:rsid w:val="1FA12F8C"/>
    <w:rsid w:val="201C1DA3"/>
    <w:rsid w:val="20E00C0C"/>
    <w:rsid w:val="216929AF"/>
    <w:rsid w:val="21F6480B"/>
    <w:rsid w:val="223D72EB"/>
    <w:rsid w:val="227F4BB4"/>
    <w:rsid w:val="228B5DB1"/>
    <w:rsid w:val="22C02AA3"/>
    <w:rsid w:val="22D67AA7"/>
    <w:rsid w:val="22F369D5"/>
    <w:rsid w:val="23092C85"/>
    <w:rsid w:val="23236A6F"/>
    <w:rsid w:val="2367708A"/>
    <w:rsid w:val="238D539B"/>
    <w:rsid w:val="24262DDA"/>
    <w:rsid w:val="24275640"/>
    <w:rsid w:val="243F6F64"/>
    <w:rsid w:val="24415B59"/>
    <w:rsid w:val="24482291"/>
    <w:rsid w:val="24556818"/>
    <w:rsid w:val="24572F93"/>
    <w:rsid w:val="24575689"/>
    <w:rsid w:val="248D4C07"/>
    <w:rsid w:val="25847B82"/>
    <w:rsid w:val="25947D35"/>
    <w:rsid w:val="25956469"/>
    <w:rsid w:val="25BD58F0"/>
    <w:rsid w:val="25C5177E"/>
    <w:rsid w:val="25DE4FC5"/>
    <w:rsid w:val="26117742"/>
    <w:rsid w:val="26A0455B"/>
    <w:rsid w:val="26E24B63"/>
    <w:rsid w:val="270D26C9"/>
    <w:rsid w:val="27195933"/>
    <w:rsid w:val="27567996"/>
    <w:rsid w:val="276002A5"/>
    <w:rsid w:val="277C48A6"/>
    <w:rsid w:val="27A5213B"/>
    <w:rsid w:val="27AA65A7"/>
    <w:rsid w:val="289724F8"/>
    <w:rsid w:val="2907768D"/>
    <w:rsid w:val="290F6532"/>
    <w:rsid w:val="29600BAA"/>
    <w:rsid w:val="29907F15"/>
    <w:rsid w:val="29BC5E04"/>
    <w:rsid w:val="2A111E36"/>
    <w:rsid w:val="2ADB1BD7"/>
    <w:rsid w:val="2B2941AF"/>
    <w:rsid w:val="2B702C06"/>
    <w:rsid w:val="2B9821C8"/>
    <w:rsid w:val="2BE3233E"/>
    <w:rsid w:val="2C044434"/>
    <w:rsid w:val="2C0B66D0"/>
    <w:rsid w:val="2C28298A"/>
    <w:rsid w:val="2C430674"/>
    <w:rsid w:val="2CEC1A7D"/>
    <w:rsid w:val="2D82676D"/>
    <w:rsid w:val="2D964B2C"/>
    <w:rsid w:val="2D9D6E66"/>
    <w:rsid w:val="2DA94793"/>
    <w:rsid w:val="2DDD6C24"/>
    <w:rsid w:val="2DF40954"/>
    <w:rsid w:val="2F1566FA"/>
    <w:rsid w:val="2F2345B2"/>
    <w:rsid w:val="2FEA02B6"/>
    <w:rsid w:val="30403494"/>
    <w:rsid w:val="304427F9"/>
    <w:rsid w:val="30607E1D"/>
    <w:rsid w:val="307746F2"/>
    <w:rsid w:val="30CA20A8"/>
    <w:rsid w:val="30E6597C"/>
    <w:rsid w:val="310A672D"/>
    <w:rsid w:val="31D574D0"/>
    <w:rsid w:val="329D1E96"/>
    <w:rsid w:val="32ED5072"/>
    <w:rsid w:val="337B4EF0"/>
    <w:rsid w:val="33BF0181"/>
    <w:rsid w:val="345C4BD5"/>
    <w:rsid w:val="34D66156"/>
    <w:rsid w:val="352A5349"/>
    <w:rsid w:val="356063A9"/>
    <w:rsid w:val="36011B29"/>
    <w:rsid w:val="36093092"/>
    <w:rsid w:val="36181177"/>
    <w:rsid w:val="361F29DA"/>
    <w:rsid w:val="36880626"/>
    <w:rsid w:val="36C8026D"/>
    <w:rsid w:val="373B5AC7"/>
    <w:rsid w:val="378544BB"/>
    <w:rsid w:val="37FF15EF"/>
    <w:rsid w:val="38763ED8"/>
    <w:rsid w:val="38AD469E"/>
    <w:rsid w:val="38B655A9"/>
    <w:rsid w:val="38C32995"/>
    <w:rsid w:val="38D7205E"/>
    <w:rsid w:val="38EC3E7B"/>
    <w:rsid w:val="39234395"/>
    <w:rsid w:val="39397243"/>
    <w:rsid w:val="39932267"/>
    <w:rsid w:val="3A093324"/>
    <w:rsid w:val="3A275063"/>
    <w:rsid w:val="3AA4188E"/>
    <w:rsid w:val="3AB114FA"/>
    <w:rsid w:val="3B1672AC"/>
    <w:rsid w:val="3B7A7E96"/>
    <w:rsid w:val="3B820DE6"/>
    <w:rsid w:val="3BB17799"/>
    <w:rsid w:val="3BBD0CDE"/>
    <w:rsid w:val="3BCD02B3"/>
    <w:rsid w:val="3BFB7A0F"/>
    <w:rsid w:val="3C6B21D6"/>
    <w:rsid w:val="3CC12B18"/>
    <w:rsid w:val="3D033860"/>
    <w:rsid w:val="3D54326A"/>
    <w:rsid w:val="3D9D334D"/>
    <w:rsid w:val="3DBF59D9"/>
    <w:rsid w:val="3E5D4E61"/>
    <w:rsid w:val="3E646581"/>
    <w:rsid w:val="3EC45901"/>
    <w:rsid w:val="3EC5576E"/>
    <w:rsid w:val="3EF717DC"/>
    <w:rsid w:val="3F6B0401"/>
    <w:rsid w:val="3F767A43"/>
    <w:rsid w:val="3FA2794B"/>
    <w:rsid w:val="3FED1EAE"/>
    <w:rsid w:val="404A430A"/>
    <w:rsid w:val="4084115C"/>
    <w:rsid w:val="40CD1430"/>
    <w:rsid w:val="41046039"/>
    <w:rsid w:val="41275F41"/>
    <w:rsid w:val="413D699B"/>
    <w:rsid w:val="41826907"/>
    <w:rsid w:val="41C23AB4"/>
    <w:rsid w:val="42272053"/>
    <w:rsid w:val="423223D6"/>
    <w:rsid w:val="425F4ADF"/>
    <w:rsid w:val="42700739"/>
    <w:rsid w:val="429623F9"/>
    <w:rsid w:val="42975177"/>
    <w:rsid w:val="429C0C25"/>
    <w:rsid w:val="429D73CD"/>
    <w:rsid w:val="42AC0A6C"/>
    <w:rsid w:val="42AD04BD"/>
    <w:rsid w:val="42FB749F"/>
    <w:rsid w:val="439A14F5"/>
    <w:rsid w:val="43F94589"/>
    <w:rsid w:val="440F22BA"/>
    <w:rsid w:val="441C07CA"/>
    <w:rsid w:val="444F611F"/>
    <w:rsid w:val="445A0F5D"/>
    <w:rsid w:val="445F0E99"/>
    <w:rsid w:val="448E72FA"/>
    <w:rsid w:val="448F3B39"/>
    <w:rsid w:val="44D324F7"/>
    <w:rsid w:val="45374186"/>
    <w:rsid w:val="454F0AEE"/>
    <w:rsid w:val="45625E7E"/>
    <w:rsid w:val="45751E9C"/>
    <w:rsid w:val="45E32354"/>
    <w:rsid w:val="45E37831"/>
    <w:rsid w:val="45F64BD8"/>
    <w:rsid w:val="46101255"/>
    <w:rsid w:val="46565349"/>
    <w:rsid w:val="466020A2"/>
    <w:rsid w:val="469B11CB"/>
    <w:rsid w:val="46C4195A"/>
    <w:rsid w:val="47296976"/>
    <w:rsid w:val="474A0E0C"/>
    <w:rsid w:val="476B2046"/>
    <w:rsid w:val="48931D47"/>
    <w:rsid w:val="489C17E5"/>
    <w:rsid w:val="48ED1060"/>
    <w:rsid w:val="493D7656"/>
    <w:rsid w:val="49595D4A"/>
    <w:rsid w:val="4A3D7A5A"/>
    <w:rsid w:val="4A62582C"/>
    <w:rsid w:val="4AAC607D"/>
    <w:rsid w:val="4AD0284C"/>
    <w:rsid w:val="4B5A7F29"/>
    <w:rsid w:val="4B6E023B"/>
    <w:rsid w:val="4C00513D"/>
    <w:rsid w:val="4C37643B"/>
    <w:rsid w:val="4CB16E35"/>
    <w:rsid w:val="4D5C15BD"/>
    <w:rsid w:val="4DFE4C51"/>
    <w:rsid w:val="4E320B65"/>
    <w:rsid w:val="4E884B66"/>
    <w:rsid w:val="4E8C5D0F"/>
    <w:rsid w:val="4F3F41B7"/>
    <w:rsid w:val="4F40386D"/>
    <w:rsid w:val="4F8371CF"/>
    <w:rsid w:val="4F9B76EA"/>
    <w:rsid w:val="4FA605F8"/>
    <w:rsid w:val="4FB42A72"/>
    <w:rsid w:val="4FE4296D"/>
    <w:rsid w:val="504167D1"/>
    <w:rsid w:val="50461D19"/>
    <w:rsid w:val="505226DD"/>
    <w:rsid w:val="50B95730"/>
    <w:rsid w:val="50CA7506"/>
    <w:rsid w:val="50F73284"/>
    <w:rsid w:val="51067664"/>
    <w:rsid w:val="513B5867"/>
    <w:rsid w:val="51575BFE"/>
    <w:rsid w:val="51B04B70"/>
    <w:rsid w:val="51BA5454"/>
    <w:rsid w:val="51C21158"/>
    <w:rsid w:val="5201260D"/>
    <w:rsid w:val="52041CFA"/>
    <w:rsid w:val="52CB1154"/>
    <w:rsid w:val="536611E1"/>
    <w:rsid w:val="537E210B"/>
    <w:rsid w:val="54244CF2"/>
    <w:rsid w:val="547B7ECF"/>
    <w:rsid w:val="54AD6E15"/>
    <w:rsid w:val="54C05FBA"/>
    <w:rsid w:val="54E724AE"/>
    <w:rsid w:val="54F36B90"/>
    <w:rsid w:val="55392870"/>
    <w:rsid w:val="55AA2D80"/>
    <w:rsid w:val="55DD5EA6"/>
    <w:rsid w:val="56535CEE"/>
    <w:rsid w:val="56A13B90"/>
    <w:rsid w:val="56C9121F"/>
    <w:rsid w:val="56FA1DE9"/>
    <w:rsid w:val="570F4E19"/>
    <w:rsid w:val="571440D6"/>
    <w:rsid w:val="572176BD"/>
    <w:rsid w:val="575C02E5"/>
    <w:rsid w:val="5769052C"/>
    <w:rsid w:val="57793DA2"/>
    <w:rsid w:val="578E4E34"/>
    <w:rsid w:val="57920ABB"/>
    <w:rsid w:val="57A576C9"/>
    <w:rsid w:val="58056B37"/>
    <w:rsid w:val="58316C8A"/>
    <w:rsid w:val="583354EA"/>
    <w:rsid w:val="5859380D"/>
    <w:rsid w:val="58BF4C09"/>
    <w:rsid w:val="59103135"/>
    <w:rsid w:val="59140133"/>
    <w:rsid w:val="59462C14"/>
    <w:rsid w:val="595474C6"/>
    <w:rsid w:val="598D6FFC"/>
    <w:rsid w:val="59BD1515"/>
    <w:rsid w:val="5A250961"/>
    <w:rsid w:val="5A361613"/>
    <w:rsid w:val="5A53777D"/>
    <w:rsid w:val="5A5654C0"/>
    <w:rsid w:val="5A9A1850"/>
    <w:rsid w:val="5AEC27AE"/>
    <w:rsid w:val="5B031C8B"/>
    <w:rsid w:val="5B115393"/>
    <w:rsid w:val="5B490B80"/>
    <w:rsid w:val="5B633060"/>
    <w:rsid w:val="5B856343"/>
    <w:rsid w:val="5BAE3877"/>
    <w:rsid w:val="5BB348D8"/>
    <w:rsid w:val="5CA33760"/>
    <w:rsid w:val="5D0336DD"/>
    <w:rsid w:val="5D331AE8"/>
    <w:rsid w:val="5D351468"/>
    <w:rsid w:val="5E1B6804"/>
    <w:rsid w:val="5E4B64AA"/>
    <w:rsid w:val="5E942EC0"/>
    <w:rsid w:val="5EA354A8"/>
    <w:rsid w:val="5EB804F7"/>
    <w:rsid w:val="5EEC1F4F"/>
    <w:rsid w:val="5F4C2404"/>
    <w:rsid w:val="5FB47271"/>
    <w:rsid w:val="5FB75F21"/>
    <w:rsid w:val="601B3DC1"/>
    <w:rsid w:val="60545FFD"/>
    <w:rsid w:val="60AB429B"/>
    <w:rsid w:val="61087FF9"/>
    <w:rsid w:val="61390AF2"/>
    <w:rsid w:val="619C596F"/>
    <w:rsid w:val="61E91B18"/>
    <w:rsid w:val="61EC3ED6"/>
    <w:rsid w:val="62713D45"/>
    <w:rsid w:val="628E03BF"/>
    <w:rsid w:val="62926476"/>
    <w:rsid w:val="62C55E23"/>
    <w:rsid w:val="62D1007E"/>
    <w:rsid w:val="63614151"/>
    <w:rsid w:val="63B074EA"/>
    <w:rsid w:val="63B30FA0"/>
    <w:rsid w:val="63B55005"/>
    <w:rsid w:val="63DC01E2"/>
    <w:rsid w:val="64C628C9"/>
    <w:rsid w:val="657E5C1E"/>
    <w:rsid w:val="65BE1D54"/>
    <w:rsid w:val="65CA3A81"/>
    <w:rsid w:val="65E14B73"/>
    <w:rsid w:val="66262196"/>
    <w:rsid w:val="676D6891"/>
    <w:rsid w:val="67764B18"/>
    <w:rsid w:val="67833CEC"/>
    <w:rsid w:val="67AF51B5"/>
    <w:rsid w:val="680E68AA"/>
    <w:rsid w:val="6811024B"/>
    <w:rsid w:val="684A635C"/>
    <w:rsid w:val="684F4E81"/>
    <w:rsid w:val="693410C2"/>
    <w:rsid w:val="69775D94"/>
    <w:rsid w:val="697E66F5"/>
    <w:rsid w:val="69B94D96"/>
    <w:rsid w:val="69BE1844"/>
    <w:rsid w:val="6A1707C7"/>
    <w:rsid w:val="6A9507C3"/>
    <w:rsid w:val="6ACE4662"/>
    <w:rsid w:val="6B601138"/>
    <w:rsid w:val="6B652D6D"/>
    <w:rsid w:val="6C2415BA"/>
    <w:rsid w:val="6CA16D24"/>
    <w:rsid w:val="6CAA377B"/>
    <w:rsid w:val="6D774FAC"/>
    <w:rsid w:val="6DFB5D0A"/>
    <w:rsid w:val="6E471D6A"/>
    <w:rsid w:val="6E816E67"/>
    <w:rsid w:val="6E84096F"/>
    <w:rsid w:val="6E993911"/>
    <w:rsid w:val="6F4E5EAA"/>
    <w:rsid w:val="6F5D4614"/>
    <w:rsid w:val="6F7C2E7B"/>
    <w:rsid w:val="6F87239F"/>
    <w:rsid w:val="6FF2313D"/>
    <w:rsid w:val="70226EEC"/>
    <w:rsid w:val="70327C78"/>
    <w:rsid w:val="70410E61"/>
    <w:rsid w:val="70B17F8E"/>
    <w:rsid w:val="70C361CB"/>
    <w:rsid w:val="70E160FF"/>
    <w:rsid w:val="71343254"/>
    <w:rsid w:val="72233A82"/>
    <w:rsid w:val="72771F4E"/>
    <w:rsid w:val="72850298"/>
    <w:rsid w:val="728E539F"/>
    <w:rsid w:val="72F30D0B"/>
    <w:rsid w:val="73423520"/>
    <w:rsid w:val="7363451A"/>
    <w:rsid w:val="73845EB6"/>
    <w:rsid w:val="738642C8"/>
    <w:rsid w:val="7395275D"/>
    <w:rsid w:val="739D76BF"/>
    <w:rsid w:val="74442C66"/>
    <w:rsid w:val="74C9788D"/>
    <w:rsid w:val="751963AE"/>
    <w:rsid w:val="75876D5C"/>
    <w:rsid w:val="75A0231E"/>
    <w:rsid w:val="75C90563"/>
    <w:rsid w:val="76180D24"/>
    <w:rsid w:val="763A0087"/>
    <w:rsid w:val="765073A1"/>
    <w:rsid w:val="76906125"/>
    <w:rsid w:val="76C331A8"/>
    <w:rsid w:val="778255A2"/>
    <w:rsid w:val="77831F94"/>
    <w:rsid w:val="77C11AA0"/>
    <w:rsid w:val="78770683"/>
    <w:rsid w:val="789D27E0"/>
    <w:rsid w:val="78A323FC"/>
    <w:rsid w:val="78CA6FC2"/>
    <w:rsid w:val="78D5544C"/>
    <w:rsid w:val="78F32400"/>
    <w:rsid w:val="7956297A"/>
    <w:rsid w:val="79A9235B"/>
    <w:rsid w:val="79EE0117"/>
    <w:rsid w:val="7A1775F9"/>
    <w:rsid w:val="7A416069"/>
    <w:rsid w:val="7A5441CC"/>
    <w:rsid w:val="7A770DFC"/>
    <w:rsid w:val="7A8F1368"/>
    <w:rsid w:val="7AB22AE9"/>
    <w:rsid w:val="7AD21B36"/>
    <w:rsid w:val="7AEC5358"/>
    <w:rsid w:val="7AFE54F3"/>
    <w:rsid w:val="7B567A6A"/>
    <w:rsid w:val="7B64707D"/>
    <w:rsid w:val="7BE27372"/>
    <w:rsid w:val="7C244A4C"/>
    <w:rsid w:val="7D592A4D"/>
    <w:rsid w:val="7D690E1E"/>
    <w:rsid w:val="7D7437BF"/>
    <w:rsid w:val="7DF660AF"/>
    <w:rsid w:val="7DF80F37"/>
    <w:rsid w:val="7E743586"/>
    <w:rsid w:val="7EA146AC"/>
    <w:rsid w:val="7EA560CD"/>
    <w:rsid w:val="7F2350C1"/>
    <w:rsid w:val="7F2C38B2"/>
    <w:rsid w:val="7F3157D4"/>
    <w:rsid w:val="7FC04DB5"/>
    <w:rsid w:val="7FEF6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fillcolor="white">
      <v:fill color="white"/>
      <v:stroke dashstyle="dash" startarrow="block" weight="1.25pt"/>
    </o:shapedefaults>
    <o:shapelayout v:ext="edit">
      <o:idmap v:ext="edit" data="1"/>
    </o:shapelayout>
  </w:shapeDefaults>
  <w:decimalSymbol w:val="."/>
  <w:listSeparator w:val=","/>
  <w15:docId w15:val="{ACF60DC9-7361-4EC3-BC49-26714342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rFonts w:ascii="Calibri" w:hAnsi="Calibri"/>
      <w:sz w:val="24"/>
      <w:szCs w:val="24"/>
      <w:lang w:eastAsia="en-US" w:bidi="en-US"/>
    </w:rPr>
  </w:style>
  <w:style w:type="paragraph" w:styleId="1">
    <w:name w:val="heading 1"/>
    <w:basedOn w:val="a5"/>
    <w:next w:val="a5"/>
    <w:link w:val="1Char"/>
    <w:uiPriority w:val="9"/>
    <w:qFormat/>
    <w:pPr>
      <w:keepNext/>
      <w:numPr>
        <w:numId w:val="1"/>
      </w:numPr>
      <w:spacing w:before="240" w:after="60"/>
      <w:outlineLvl w:val="0"/>
    </w:pPr>
    <w:rPr>
      <w:rFonts w:ascii="Cambria" w:eastAsia="黑体" w:hAnsi="Cambria"/>
      <w:bCs/>
      <w:kern w:val="32"/>
      <w:szCs w:val="32"/>
    </w:rPr>
  </w:style>
  <w:style w:type="paragraph" w:styleId="2">
    <w:name w:val="heading 2"/>
    <w:basedOn w:val="a5"/>
    <w:next w:val="a5"/>
    <w:link w:val="2Char"/>
    <w:uiPriority w:val="9"/>
    <w:unhideWhenUsed/>
    <w:qFormat/>
    <w:pPr>
      <w:keepNext/>
      <w:numPr>
        <w:ilvl w:val="1"/>
        <w:numId w:val="1"/>
      </w:numPr>
      <w:spacing w:before="240" w:after="60"/>
      <w:outlineLvl w:val="1"/>
    </w:pPr>
    <w:rPr>
      <w:rFonts w:ascii="Cambria" w:hAnsi="Cambria"/>
      <w:bCs/>
      <w:iCs/>
      <w:szCs w:val="28"/>
    </w:rPr>
  </w:style>
  <w:style w:type="paragraph" w:styleId="3">
    <w:name w:val="heading 3"/>
    <w:basedOn w:val="a5"/>
    <w:next w:val="a5"/>
    <w:link w:val="3Char"/>
    <w:uiPriority w:val="9"/>
    <w:unhideWhenUsed/>
    <w:qFormat/>
    <w:pPr>
      <w:keepNext/>
      <w:numPr>
        <w:ilvl w:val="2"/>
        <w:numId w:val="1"/>
      </w:numPr>
      <w:spacing w:before="120" w:after="60"/>
      <w:outlineLvl w:val="2"/>
    </w:pPr>
    <w:rPr>
      <w:rFonts w:ascii="Cambria" w:hAnsi="Cambria"/>
      <w:bCs/>
      <w:szCs w:val="26"/>
    </w:rPr>
  </w:style>
  <w:style w:type="paragraph" w:styleId="4">
    <w:name w:val="heading 4"/>
    <w:basedOn w:val="a5"/>
    <w:next w:val="a5"/>
    <w:link w:val="4Char"/>
    <w:uiPriority w:val="9"/>
    <w:unhideWhenUsed/>
    <w:qFormat/>
    <w:pPr>
      <w:keepNext/>
      <w:numPr>
        <w:ilvl w:val="3"/>
        <w:numId w:val="1"/>
      </w:numPr>
      <w:spacing w:before="120" w:after="60" w:line="360" w:lineRule="auto"/>
      <w:outlineLvl w:val="3"/>
    </w:pPr>
    <w:rPr>
      <w:bCs/>
      <w:szCs w:val="28"/>
    </w:rPr>
  </w:style>
  <w:style w:type="paragraph" w:styleId="5">
    <w:name w:val="heading 5"/>
    <w:basedOn w:val="a5"/>
    <w:next w:val="a5"/>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5"/>
    <w:next w:val="a5"/>
    <w:link w:val="6Char"/>
    <w:uiPriority w:val="9"/>
    <w:semiHidden/>
    <w:unhideWhenUsed/>
    <w:qFormat/>
    <w:pPr>
      <w:numPr>
        <w:ilvl w:val="5"/>
        <w:numId w:val="1"/>
      </w:numPr>
      <w:spacing w:before="240" w:after="60"/>
      <w:outlineLvl w:val="5"/>
    </w:pPr>
    <w:rPr>
      <w:b/>
      <w:bCs/>
      <w:sz w:val="22"/>
      <w:szCs w:val="22"/>
    </w:rPr>
  </w:style>
  <w:style w:type="paragraph" w:styleId="7">
    <w:name w:val="heading 7"/>
    <w:basedOn w:val="a5"/>
    <w:next w:val="a5"/>
    <w:link w:val="7Char"/>
    <w:uiPriority w:val="9"/>
    <w:semiHidden/>
    <w:unhideWhenUsed/>
    <w:qFormat/>
    <w:pPr>
      <w:numPr>
        <w:ilvl w:val="6"/>
        <w:numId w:val="1"/>
      </w:numPr>
      <w:spacing w:before="240" w:after="60"/>
      <w:outlineLvl w:val="6"/>
    </w:pPr>
  </w:style>
  <w:style w:type="paragraph" w:styleId="8">
    <w:name w:val="heading 8"/>
    <w:basedOn w:val="a5"/>
    <w:next w:val="a5"/>
    <w:link w:val="8Char"/>
    <w:uiPriority w:val="9"/>
    <w:semiHidden/>
    <w:unhideWhenUsed/>
    <w:qFormat/>
    <w:pPr>
      <w:numPr>
        <w:ilvl w:val="7"/>
        <w:numId w:val="1"/>
      </w:numPr>
      <w:spacing w:before="240" w:after="60"/>
      <w:outlineLvl w:val="7"/>
    </w:pPr>
    <w:rPr>
      <w:i/>
      <w:iCs/>
    </w:rPr>
  </w:style>
  <w:style w:type="paragraph" w:styleId="9">
    <w:name w:val="heading 9"/>
    <w:basedOn w:val="a5"/>
    <w:next w:val="a5"/>
    <w:link w:val="9Char"/>
    <w:uiPriority w:val="9"/>
    <w:semiHidden/>
    <w:unhideWhenUsed/>
    <w:qFormat/>
    <w:pPr>
      <w:numPr>
        <w:ilvl w:val="8"/>
        <w:numId w:val="1"/>
      </w:numPr>
      <w:spacing w:before="240" w:after="60"/>
      <w:outlineLvl w:val="8"/>
    </w:pPr>
    <w:rPr>
      <w:rFonts w:ascii="Cambria" w:hAnsi="Cambria"/>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1260"/>
    </w:pPr>
    <w:rPr>
      <w:sz w:val="18"/>
      <w:szCs w:val="18"/>
    </w:rPr>
  </w:style>
  <w:style w:type="paragraph" w:styleId="a9">
    <w:name w:val="Normal Indent"/>
    <w:basedOn w:val="a5"/>
    <w:qFormat/>
    <w:pPr>
      <w:ind w:firstLine="420"/>
    </w:pPr>
    <w:rPr>
      <w:szCs w:val="20"/>
    </w:rPr>
  </w:style>
  <w:style w:type="paragraph" w:styleId="aa">
    <w:name w:val="caption"/>
    <w:basedOn w:val="a5"/>
    <w:next w:val="a5"/>
    <w:uiPriority w:val="35"/>
    <w:semiHidden/>
    <w:unhideWhenUsed/>
    <w:qFormat/>
    <w:rPr>
      <w:b/>
      <w:bCs/>
      <w:color w:val="4F81BD"/>
      <w:sz w:val="18"/>
      <w:szCs w:val="18"/>
    </w:rPr>
  </w:style>
  <w:style w:type="paragraph" w:styleId="ab">
    <w:name w:val="Document Map"/>
    <w:basedOn w:val="a5"/>
    <w:link w:val="Char"/>
    <w:qFormat/>
    <w:rPr>
      <w:rFonts w:ascii="宋体"/>
      <w:sz w:val="18"/>
      <w:szCs w:val="18"/>
    </w:rPr>
  </w:style>
  <w:style w:type="paragraph" w:styleId="ac">
    <w:name w:val="annotation text"/>
    <w:basedOn w:val="a5"/>
    <w:semiHidden/>
    <w:qFormat/>
  </w:style>
  <w:style w:type="paragraph" w:styleId="ad">
    <w:name w:val="Body Text"/>
    <w:basedOn w:val="a5"/>
    <w:link w:val="Char0"/>
    <w:uiPriority w:val="99"/>
    <w:qFormat/>
    <w:rPr>
      <w:kern w:val="2"/>
      <w:lang w:bidi="ar-SA"/>
    </w:rPr>
  </w:style>
  <w:style w:type="paragraph" w:styleId="50">
    <w:name w:val="toc 5"/>
    <w:basedOn w:val="a5"/>
    <w:next w:val="a5"/>
    <w:qFormat/>
    <w:pPr>
      <w:ind w:left="840"/>
    </w:pPr>
    <w:rPr>
      <w:sz w:val="18"/>
      <w:szCs w:val="18"/>
    </w:rPr>
  </w:style>
  <w:style w:type="paragraph" w:styleId="30">
    <w:name w:val="toc 3"/>
    <w:basedOn w:val="a5"/>
    <w:next w:val="a5"/>
    <w:uiPriority w:val="39"/>
    <w:unhideWhenUsed/>
    <w:qFormat/>
    <w:pPr>
      <w:spacing w:beforeLines="50" w:afterLines="50"/>
    </w:pPr>
    <w:rPr>
      <w:iCs/>
      <w:szCs w:val="20"/>
    </w:rPr>
  </w:style>
  <w:style w:type="paragraph" w:styleId="ae">
    <w:name w:val="Plain Text"/>
    <w:basedOn w:val="a5"/>
    <w:link w:val="Char1"/>
    <w:qFormat/>
    <w:rPr>
      <w:rFonts w:ascii="宋体" w:hAnsi="Courier New" w:hint="eastAsia"/>
      <w:szCs w:val="20"/>
    </w:rPr>
  </w:style>
  <w:style w:type="paragraph" w:styleId="80">
    <w:name w:val="toc 8"/>
    <w:basedOn w:val="a5"/>
    <w:next w:val="a5"/>
    <w:qFormat/>
    <w:pPr>
      <w:ind w:left="1470"/>
    </w:pPr>
    <w:rPr>
      <w:sz w:val="18"/>
      <w:szCs w:val="18"/>
    </w:rPr>
  </w:style>
  <w:style w:type="paragraph" w:styleId="af">
    <w:name w:val="Date"/>
    <w:basedOn w:val="a5"/>
    <w:next w:val="a5"/>
    <w:qFormat/>
    <w:rPr>
      <w:rFonts w:ascii="黑体"/>
      <w:szCs w:val="20"/>
    </w:rPr>
  </w:style>
  <w:style w:type="paragraph" w:styleId="20">
    <w:name w:val="Body Text Indent 2"/>
    <w:basedOn w:val="a5"/>
    <w:qFormat/>
    <w:pPr>
      <w:spacing w:line="360" w:lineRule="auto"/>
      <w:ind w:firstLineChars="200" w:firstLine="480"/>
    </w:pPr>
    <w:rPr>
      <w:rFonts w:ascii="宋体" w:hAnsi="宋体"/>
    </w:rPr>
  </w:style>
  <w:style w:type="paragraph" w:styleId="af0">
    <w:name w:val="Balloon Text"/>
    <w:basedOn w:val="a5"/>
    <w:semiHidden/>
    <w:qFormat/>
    <w:rPr>
      <w:sz w:val="18"/>
      <w:szCs w:val="18"/>
    </w:rPr>
  </w:style>
  <w:style w:type="paragraph" w:styleId="af1">
    <w:name w:val="footer"/>
    <w:basedOn w:val="a5"/>
    <w:link w:val="Char10"/>
    <w:uiPriority w:val="99"/>
    <w:qFormat/>
    <w:pPr>
      <w:tabs>
        <w:tab w:val="center" w:pos="4153"/>
        <w:tab w:val="right" w:pos="8306"/>
      </w:tabs>
      <w:snapToGrid w:val="0"/>
    </w:pPr>
    <w:rPr>
      <w:kern w:val="2"/>
      <w:sz w:val="18"/>
      <w:szCs w:val="18"/>
      <w:lang w:bidi="ar-SA"/>
    </w:rPr>
  </w:style>
  <w:style w:type="paragraph" w:styleId="af2">
    <w:name w:val="header"/>
    <w:basedOn w:val="a5"/>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qFormat/>
    <w:pPr>
      <w:spacing w:before="120" w:after="120"/>
    </w:pPr>
    <w:rPr>
      <w:bCs/>
      <w:caps/>
      <w:szCs w:val="20"/>
    </w:rPr>
  </w:style>
  <w:style w:type="paragraph" w:styleId="40">
    <w:name w:val="toc 4"/>
    <w:basedOn w:val="a5"/>
    <w:next w:val="a5"/>
    <w:qFormat/>
    <w:rPr>
      <w:sz w:val="18"/>
      <w:szCs w:val="18"/>
    </w:rPr>
  </w:style>
  <w:style w:type="paragraph" w:styleId="af3">
    <w:name w:val="Subtitle"/>
    <w:basedOn w:val="a5"/>
    <w:next w:val="a5"/>
    <w:link w:val="Char2"/>
    <w:uiPriority w:val="11"/>
    <w:qFormat/>
    <w:pPr>
      <w:spacing w:after="60"/>
      <w:jc w:val="center"/>
      <w:outlineLvl w:val="1"/>
    </w:pPr>
    <w:rPr>
      <w:rFonts w:ascii="Cambria" w:hAnsi="Cambria"/>
    </w:rPr>
  </w:style>
  <w:style w:type="paragraph" w:styleId="60">
    <w:name w:val="toc 6"/>
    <w:basedOn w:val="a5"/>
    <w:next w:val="a5"/>
    <w:qFormat/>
    <w:pPr>
      <w:ind w:left="1050"/>
    </w:pPr>
    <w:rPr>
      <w:sz w:val="18"/>
      <w:szCs w:val="18"/>
    </w:rPr>
  </w:style>
  <w:style w:type="paragraph" w:styleId="21">
    <w:name w:val="toc 2"/>
    <w:basedOn w:val="a5"/>
    <w:next w:val="a5"/>
    <w:uiPriority w:val="39"/>
    <w:qFormat/>
    <w:pPr>
      <w:spacing w:beforeLines="50" w:afterLines="50"/>
    </w:pPr>
    <w:rPr>
      <w:smallCaps/>
      <w:szCs w:val="20"/>
    </w:rPr>
  </w:style>
  <w:style w:type="paragraph" w:styleId="90">
    <w:name w:val="toc 9"/>
    <w:basedOn w:val="a5"/>
    <w:next w:val="a5"/>
    <w:qFormat/>
    <w:pPr>
      <w:ind w:left="1680"/>
    </w:pPr>
    <w:rPr>
      <w:sz w:val="18"/>
      <w:szCs w:val="18"/>
    </w:rPr>
  </w:style>
  <w:style w:type="paragraph" w:styleId="HTML">
    <w:name w:val="HTML Preformatted"/>
    <w:basedOn w:val="a5"/>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lang w:bidi="ar-SA"/>
    </w:rPr>
  </w:style>
  <w:style w:type="paragraph" w:styleId="af4">
    <w:name w:val="Normal (Web)"/>
    <w:basedOn w:val="a5"/>
    <w:uiPriority w:val="99"/>
    <w:semiHidden/>
    <w:unhideWhenUsed/>
    <w:qFormat/>
    <w:pPr>
      <w:spacing w:before="100" w:beforeAutospacing="1" w:after="100" w:afterAutospacing="1"/>
    </w:pPr>
    <w:rPr>
      <w:rFonts w:ascii="宋体" w:hAnsi="宋体" w:cs="宋体"/>
      <w:lang w:eastAsia="zh-CN" w:bidi="ar-SA"/>
    </w:rPr>
  </w:style>
  <w:style w:type="paragraph" w:styleId="af5">
    <w:name w:val="Title"/>
    <w:basedOn w:val="a5"/>
    <w:next w:val="a5"/>
    <w:link w:val="Char3"/>
    <w:uiPriority w:val="10"/>
    <w:qFormat/>
    <w:pPr>
      <w:spacing w:before="240" w:after="60"/>
      <w:outlineLvl w:val="0"/>
    </w:pPr>
    <w:rPr>
      <w:rFonts w:ascii="Cambria" w:eastAsia="黑体" w:hAnsi="Cambria"/>
      <w:bCs/>
      <w:kern w:val="28"/>
      <w:sz w:val="28"/>
      <w:szCs w:val="32"/>
    </w:rPr>
  </w:style>
  <w:style w:type="paragraph" w:styleId="af6">
    <w:name w:val="annotation subject"/>
    <w:basedOn w:val="ac"/>
    <w:next w:val="ac"/>
    <w:semiHidden/>
    <w:qFormat/>
    <w:rPr>
      <w:b/>
      <w:bCs/>
    </w:rPr>
  </w:style>
  <w:style w:type="table" w:styleId="af7">
    <w:name w:val="Table Grid"/>
    <w:basedOn w:val="a7"/>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6"/>
    <w:qFormat/>
  </w:style>
  <w:style w:type="character" w:styleId="afa">
    <w:name w:val="Emphasis"/>
    <w:uiPriority w:val="20"/>
    <w:qFormat/>
    <w:rPr>
      <w:rFonts w:ascii="Calibri" w:hAnsi="Calibri"/>
      <w:b/>
      <w:i/>
      <w:iCs/>
    </w:rPr>
  </w:style>
  <w:style w:type="character" w:styleId="afb">
    <w:name w:val="Hyperlink"/>
    <w:uiPriority w:val="99"/>
    <w:unhideWhenUsed/>
    <w:qFormat/>
    <w:rPr>
      <w:color w:val="2D64B3"/>
      <w:u w:val="none"/>
    </w:rPr>
  </w:style>
  <w:style w:type="character" w:styleId="afc">
    <w:name w:val="annotation reference"/>
    <w:semiHidden/>
    <w:qFormat/>
    <w:rPr>
      <w:sz w:val="21"/>
      <w:szCs w:val="21"/>
    </w:rPr>
  </w:style>
  <w:style w:type="character" w:customStyle="1" w:styleId="Char0">
    <w:name w:val="正文文本 Char"/>
    <w:link w:val="ad"/>
    <w:uiPriority w:val="99"/>
    <w:qFormat/>
    <w:rPr>
      <w:kern w:val="2"/>
      <w:sz w:val="24"/>
      <w:szCs w:val="24"/>
    </w:rPr>
  </w:style>
  <w:style w:type="character" w:customStyle="1" w:styleId="webdict1">
    <w:name w:val="webdict1"/>
    <w:qFormat/>
    <w:rPr>
      <w:color w:val="336699"/>
    </w:rPr>
  </w:style>
  <w:style w:type="paragraph" w:customStyle="1" w:styleId="a1">
    <w:name w:val="二级条标题"/>
    <w:basedOn w:val="a0"/>
    <w:next w:val="a5"/>
    <w:qFormat/>
    <w:pPr>
      <w:numPr>
        <w:ilvl w:val="3"/>
      </w:numPr>
      <w:spacing w:before="50" w:after="50"/>
      <w:outlineLvl w:val="3"/>
    </w:pPr>
  </w:style>
  <w:style w:type="paragraph" w:customStyle="1" w:styleId="a0">
    <w:name w:val="一级条标题"/>
    <w:next w:val="a5"/>
    <w:qFormat/>
    <w:pPr>
      <w:numPr>
        <w:ilvl w:val="2"/>
        <w:numId w:val="2"/>
      </w:numPr>
      <w:tabs>
        <w:tab w:val="left" w:pos="360"/>
      </w:tabs>
      <w:spacing w:beforeLines="50" w:afterLines="50" w:line="276" w:lineRule="auto"/>
      <w:outlineLvl w:val="2"/>
    </w:pPr>
    <w:rPr>
      <w:rFonts w:ascii="黑体" w:eastAsia="黑体" w:hAnsi="Calibri"/>
      <w:sz w:val="21"/>
      <w:szCs w:val="21"/>
    </w:rPr>
  </w:style>
  <w:style w:type="paragraph" w:customStyle="1" w:styleId="afd">
    <w:name w:val="段"/>
    <w:qFormat/>
    <w:pPr>
      <w:autoSpaceDE w:val="0"/>
      <w:autoSpaceDN w:val="0"/>
      <w:spacing w:after="200" w:line="276" w:lineRule="auto"/>
      <w:ind w:firstLineChars="200" w:firstLine="200"/>
      <w:jc w:val="both"/>
    </w:pPr>
    <w:rPr>
      <w:rFonts w:ascii="宋体" w:hAnsi="Calibri"/>
      <w:sz w:val="21"/>
      <w:szCs w:val="22"/>
    </w:rPr>
  </w:style>
  <w:style w:type="paragraph" w:customStyle="1" w:styleId="afe">
    <w:name w:val="二级无"/>
    <w:basedOn w:val="a1"/>
    <w:qFormat/>
    <w:pPr>
      <w:spacing w:beforeLines="0" w:afterLines="0"/>
    </w:pPr>
    <w:rPr>
      <w:rFonts w:ascii="宋体" w:eastAsia="宋体"/>
    </w:rPr>
  </w:style>
  <w:style w:type="paragraph" w:customStyle="1" w:styleId="22">
    <w:name w:val="样式 一般正文 + 首行缩进:  2 字符"/>
    <w:basedOn w:val="a5"/>
    <w:qFormat/>
    <w:pPr>
      <w:spacing w:line="360" w:lineRule="auto"/>
      <w:ind w:firstLineChars="200" w:firstLine="480"/>
    </w:pPr>
    <w:rPr>
      <w:rFonts w:cs="宋体"/>
      <w:szCs w:val="20"/>
    </w:rPr>
  </w:style>
  <w:style w:type="paragraph" w:customStyle="1" w:styleId="a2">
    <w:name w:val="三级条标题"/>
    <w:basedOn w:val="a1"/>
    <w:next w:val="a5"/>
    <w:qFormat/>
    <w:pPr>
      <w:numPr>
        <w:ilvl w:val="4"/>
      </w:numPr>
      <w:outlineLvl w:val="4"/>
    </w:pPr>
  </w:style>
  <w:style w:type="paragraph" w:customStyle="1" w:styleId="11">
    <w:name w:val="列出段落1"/>
    <w:basedOn w:val="a5"/>
    <w:qFormat/>
    <w:pPr>
      <w:ind w:firstLineChars="200" w:firstLine="420"/>
    </w:pPr>
    <w:rPr>
      <w:szCs w:val="22"/>
    </w:rPr>
  </w:style>
  <w:style w:type="paragraph" w:customStyle="1" w:styleId="Char4">
    <w:name w:val="Char"/>
    <w:basedOn w:val="a5"/>
    <w:qFormat/>
    <w:pPr>
      <w:spacing w:after="160" w:line="240" w:lineRule="exact"/>
    </w:pPr>
    <w:rPr>
      <w:rFonts w:ascii="Verdana" w:hAnsi="Verdana"/>
      <w:sz w:val="20"/>
      <w:szCs w:val="20"/>
    </w:rPr>
  </w:style>
  <w:style w:type="paragraph" w:customStyle="1" w:styleId="a4">
    <w:name w:val="五级条标题"/>
    <w:basedOn w:val="a3"/>
    <w:next w:val="a5"/>
    <w:qFormat/>
    <w:pPr>
      <w:numPr>
        <w:ilvl w:val="6"/>
      </w:numPr>
      <w:outlineLvl w:val="6"/>
    </w:pPr>
  </w:style>
  <w:style w:type="paragraph" w:customStyle="1" w:styleId="a3">
    <w:name w:val="四级条标题"/>
    <w:basedOn w:val="a2"/>
    <w:next w:val="a5"/>
    <w:qFormat/>
    <w:pPr>
      <w:numPr>
        <w:ilvl w:val="5"/>
      </w:numPr>
      <w:outlineLvl w:val="5"/>
    </w:pPr>
  </w:style>
  <w:style w:type="paragraph" w:customStyle="1" w:styleId="a">
    <w:name w:val="章标题"/>
    <w:next w:val="a5"/>
    <w:qFormat/>
    <w:pPr>
      <w:numPr>
        <w:ilvl w:val="1"/>
        <w:numId w:val="2"/>
      </w:numPr>
      <w:spacing w:beforeLines="100" w:afterLines="100" w:line="276" w:lineRule="auto"/>
      <w:jc w:val="both"/>
      <w:outlineLvl w:val="1"/>
    </w:pPr>
    <w:rPr>
      <w:rFonts w:ascii="黑体" w:eastAsia="黑体" w:hAnsi="Calibri"/>
      <w:sz w:val="21"/>
      <w:szCs w:val="22"/>
    </w:rPr>
  </w:style>
  <w:style w:type="paragraph" w:customStyle="1" w:styleId="CharCharCharCharCharChar1">
    <w:name w:val="Char Char Char Char Char Char1"/>
    <w:basedOn w:val="a5"/>
    <w:qFormat/>
    <w:pPr>
      <w:spacing w:after="160" w:line="240" w:lineRule="exact"/>
    </w:pPr>
    <w:rPr>
      <w:rFonts w:ascii="Verdana" w:eastAsia="仿宋_GB2312" w:hAnsi="Verdana"/>
      <w:szCs w:val="20"/>
    </w:rPr>
  </w:style>
  <w:style w:type="paragraph" w:styleId="aff">
    <w:name w:val="List Paragraph"/>
    <w:basedOn w:val="a5"/>
    <w:uiPriority w:val="34"/>
    <w:qFormat/>
    <w:pPr>
      <w:ind w:left="720"/>
      <w:contextualSpacing/>
    </w:pPr>
  </w:style>
  <w:style w:type="character" w:customStyle="1" w:styleId="Char10">
    <w:name w:val="页脚 Char1"/>
    <w:link w:val="af1"/>
    <w:uiPriority w:val="99"/>
    <w:qFormat/>
    <w:rPr>
      <w:kern w:val="2"/>
      <w:sz w:val="18"/>
      <w:szCs w:val="18"/>
    </w:rPr>
  </w:style>
  <w:style w:type="character" w:customStyle="1" w:styleId="HTMLChar">
    <w:name w:val="HTML 预设格式 Char"/>
    <w:link w:val="HTML"/>
    <w:uiPriority w:val="99"/>
    <w:qFormat/>
    <w:rPr>
      <w:rFonts w:ascii="宋体" w:hAnsi="宋体" w:cs="宋体"/>
      <w:sz w:val="24"/>
      <w:szCs w:val="24"/>
    </w:rPr>
  </w:style>
  <w:style w:type="character" w:customStyle="1" w:styleId="4Char">
    <w:name w:val="标题 4 Char"/>
    <w:link w:val="4"/>
    <w:uiPriority w:val="9"/>
    <w:qFormat/>
    <w:rPr>
      <w:bCs/>
      <w:sz w:val="24"/>
      <w:szCs w:val="28"/>
      <w:lang w:eastAsia="en-US" w:bidi="en-US"/>
    </w:rPr>
  </w:style>
  <w:style w:type="paragraph" w:customStyle="1" w:styleId="TOC1">
    <w:name w:val="TOC 标题1"/>
    <w:basedOn w:val="1"/>
    <w:next w:val="a5"/>
    <w:uiPriority w:val="39"/>
    <w:semiHidden/>
    <w:unhideWhenUsed/>
    <w:qFormat/>
    <w:pPr>
      <w:outlineLvl w:val="9"/>
    </w:pPr>
  </w:style>
  <w:style w:type="paragraph" w:customStyle="1" w:styleId="aff0">
    <w:name w:val="终结线"/>
    <w:basedOn w:val="a5"/>
    <w:qFormat/>
    <w:pPr>
      <w:framePr w:hSpace="181" w:vSpace="181" w:wrap="around" w:vAnchor="text" w:hAnchor="margin" w:xAlign="center" w:y="285"/>
    </w:pPr>
  </w:style>
  <w:style w:type="character" w:customStyle="1" w:styleId="opdict3font24">
    <w:name w:val="op_dict3_font24"/>
    <w:basedOn w:val="a6"/>
    <w:qFormat/>
  </w:style>
  <w:style w:type="paragraph" w:customStyle="1" w:styleId="aff1">
    <w:name w:val="标准称谓"/>
    <w:next w:val="a5"/>
    <w:qFormat/>
    <w:pPr>
      <w:framePr w:w="9638" w:h="754" w:hRule="exact" w:hSpace="180" w:vSpace="180" w:wrap="around" w:vAnchor="page" w:hAnchor="margin" w:xAlign="center" w:y="2128" w:anchorLock="1"/>
      <w:widowControl w:val="0"/>
      <w:kinsoku w:val="0"/>
      <w:overflowPunct w:val="0"/>
      <w:autoSpaceDE w:val="0"/>
      <w:autoSpaceDN w:val="0"/>
      <w:spacing w:after="200" w:line="0" w:lineRule="atLeast"/>
      <w:jc w:val="distribute"/>
    </w:pPr>
    <w:rPr>
      <w:rFonts w:ascii="宋体" w:hAnsi="Calibri"/>
      <w:b/>
      <w:bCs/>
      <w:spacing w:val="20"/>
      <w:w w:val="148"/>
      <w:sz w:val="52"/>
      <w:szCs w:val="22"/>
    </w:rPr>
  </w:style>
  <w:style w:type="character" w:customStyle="1" w:styleId="Char1">
    <w:name w:val="纯文本 Char"/>
    <w:link w:val="ae"/>
    <w:qFormat/>
    <w:rPr>
      <w:rFonts w:ascii="宋体" w:hAnsi="Courier New"/>
      <w:kern w:val="2"/>
      <w:sz w:val="21"/>
    </w:rPr>
  </w:style>
  <w:style w:type="character" w:customStyle="1" w:styleId="5Char">
    <w:name w:val="标题 5 Char"/>
    <w:link w:val="5"/>
    <w:uiPriority w:val="9"/>
    <w:semiHidden/>
    <w:qFormat/>
    <w:rPr>
      <w:b/>
      <w:bCs/>
      <w:i/>
      <w:iCs/>
      <w:sz w:val="26"/>
      <w:szCs w:val="26"/>
      <w:lang w:eastAsia="en-US" w:bidi="en-US"/>
    </w:rPr>
  </w:style>
  <w:style w:type="character" w:customStyle="1" w:styleId="6Char">
    <w:name w:val="标题 6 Char"/>
    <w:link w:val="6"/>
    <w:uiPriority w:val="9"/>
    <w:semiHidden/>
    <w:qFormat/>
    <w:rPr>
      <w:b/>
      <w:bCs/>
      <w:sz w:val="22"/>
      <w:szCs w:val="22"/>
      <w:lang w:eastAsia="en-US" w:bidi="en-US"/>
    </w:rPr>
  </w:style>
  <w:style w:type="character" w:customStyle="1" w:styleId="7Char">
    <w:name w:val="标题 7 Char"/>
    <w:link w:val="7"/>
    <w:uiPriority w:val="9"/>
    <w:semiHidden/>
    <w:qFormat/>
    <w:rPr>
      <w:sz w:val="24"/>
      <w:szCs w:val="24"/>
      <w:lang w:eastAsia="en-US" w:bidi="en-US"/>
    </w:rPr>
  </w:style>
  <w:style w:type="character" w:customStyle="1" w:styleId="8Char">
    <w:name w:val="标题 8 Char"/>
    <w:link w:val="8"/>
    <w:uiPriority w:val="9"/>
    <w:semiHidden/>
    <w:qFormat/>
    <w:rPr>
      <w:i/>
      <w:iCs/>
      <w:sz w:val="24"/>
      <w:szCs w:val="24"/>
      <w:lang w:eastAsia="en-US" w:bidi="en-US"/>
    </w:rPr>
  </w:style>
  <w:style w:type="character" w:customStyle="1" w:styleId="9Char">
    <w:name w:val="标题 9 Char"/>
    <w:link w:val="9"/>
    <w:uiPriority w:val="9"/>
    <w:semiHidden/>
    <w:qFormat/>
    <w:rPr>
      <w:rFonts w:ascii="Cambria" w:hAnsi="Cambria"/>
      <w:sz w:val="22"/>
      <w:szCs w:val="22"/>
      <w:lang w:eastAsia="en-US" w:bidi="en-US"/>
    </w:rPr>
  </w:style>
  <w:style w:type="character" w:customStyle="1" w:styleId="1Char">
    <w:name w:val="标题 1 Char"/>
    <w:link w:val="1"/>
    <w:uiPriority w:val="9"/>
    <w:qFormat/>
    <w:rPr>
      <w:rFonts w:ascii="Cambria" w:eastAsia="黑体" w:hAnsi="Cambria"/>
      <w:bCs/>
      <w:kern w:val="32"/>
      <w:sz w:val="24"/>
      <w:szCs w:val="32"/>
      <w:lang w:eastAsia="en-US" w:bidi="en-US"/>
    </w:rPr>
  </w:style>
  <w:style w:type="character" w:customStyle="1" w:styleId="2Char">
    <w:name w:val="标题 2 Char"/>
    <w:link w:val="2"/>
    <w:uiPriority w:val="9"/>
    <w:qFormat/>
    <w:rPr>
      <w:rFonts w:ascii="Cambria" w:hAnsi="Cambria"/>
      <w:bCs/>
      <w:iCs/>
      <w:sz w:val="24"/>
      <w:szCs w:val="28"/>
      <w:lang w:eastAsia="en-US" w:bidi="en-US"/>
    </w:rPr>
  </w:style>
  <w:style w:type="character" w:customStyle="1" w:styleId="3Char">
    <w:name w:val="标题 3 Char"/>
    <w:link w:val="3"/>
    <w:uiPriority w:val="9"/>
    <w:qFormat/>
    <w:rPr>
      <w:rFonts w:ascii="Cambria" w:hAnsi="Cambria"/>
      <w:bCs/>
      <w:sz w:val="24"/>
      <w:szCs w:val="26"/>
      <w:lang w:eastAsia="en-US" w:bidi="en-US"/>
    </w:rPr>
  </w:style>
  <w:style w:type="character" w:customStyle="1" w:styleId="Char3">
    <w:name w:val="标题 Char"/>
    <w:link w:val="af5"/>
    <w:uiPriority w:val="10"/>
    <w:qFormat/>
    <w:rPr>
      <w:rFonts w:ascii="Cambria" w:eastAsia="黑体" w:hAnsi="Cambria"/>
      <w:bCs/>
      <w:kern w:val="28"/>
      <w:sz w:val="28"/>
      <w:szCs w:val="32"/>
      <w:lang w:eastAsia="en-US" w:bidi="en-US"/>
    </w:rPr>
  </w:style>
  <w:style w:type="character" w:customStyle="1" w:styleId="Char2">
    <w:name w:val="副标题 Char"/>
    <w:link w:val="af3"/>
    <w:uiPriority w:val="11"/>
    <w:qFormat/>
    <w:rPr>
      <w:rFonts w:ascii="Cambria" w:eastAsia="宋体" w:hAnsi="Cambria" w:cs="Times New Roman"/>
      <w:sz w:val="24"/>
      <w:szCs w:val="24"/>
    </w:rPr>
  </w:style>
  <w:style w:type="paragraph" w:styleId="aff2">
    <w:name w:val="No Spacing"/>
    <w:basedOn w:val="a5"/>
    <w:uiPriority w:val="1"/>
    <w:qFormat/>
    <w:rPr>
      <w:szCs w:val="32"/>
    </w:rPr>
  </w:style>
  <w:style w:type="paragraph" w:styleId="aff3">
    <w:name w:val="Quote"/>
    <w:basedOn w:val="a5"/>
    <w:next w:val="a5"/>
    <w:link w:val="Char5"/>
    <w:uiPriority w:val="29"/>
    <w:qFormat/>
    <w:rPr>
      <w:i/>
    </w:rPr>
  </w:style>
  <w:style w:type="character" w:customStyle="1" w:styleId="Char5">
    <w:name w:val="引用 Char"/>
    <w:link w:val="aff3"/>
    <w:uiPriority w:val="29"/>
    <w:qFormat/>
    <w:rPr>
      <w:i/>
      <w:sz w:val="24"/>
      <w:szCs w:val="24"/>
    </w:rPr>
  </w:style>
  <w:style w:type="paragraph" w:styleId="aff4">
    <w:name w:val="Intense Quote"/>
    <w:basedOn w:val="a5"/>
    <w:next w:val="a5"/>
    <w:link w:val="Char6"/>
    <w:uiPriority w:val="30"/>
    <w:qFormat/>
    <w:pPr>
      <w:ind w:left="720" w:right="720"/>
    </w:pPr>
    <w:rPr>
      <w:b/>
      <w:i/>
      <w:szCs w:val="22"/>
    </w:rPr>
  </w:style>
  <w:style w:type="character" w:customStyle="1" w:styleId="Char6">
    <w:name w:val="明显引用 Char"/>
    <w:link w:val="aff4"/>
    <w:uiPriority w:val="30"/>
    <w:qFormat/>
    <w:rPr>
      <w:b/>
      <w:i/>
      <w:sz w:val="24"/>
    </w:rPr>
  </w:style>
  <w:style w:type="character" w:customStyle="1" w:styleId="12">
    <w:name w:val="不明显强调1"/>
    <w:uiPriority w:val="19"/>
    <w:qFormat/>
    <w:rPr>
      <w:i/>
      <w:color w:val="5A5A5A"/>
    </w:rPr>
  </w:style>
  <w:style w:type="character" w:customStyle="1" w:styleId="13">
    <w:name w:val="明显强调1"/>
    <w:uiPriority w:val="21"/>
    <w:qFormat/>
    <w:rPr>
      <w:b/>
      <w:i/>
      <w:sz w:val="24"/>
      <w:szCs w:val="24"/>
      <w:u w:val="single"/>
    </w:rPr>
  </w:style>
  <w:style w:type="character" w:customStyle="1" w:styleId="14">
    <w:name w:val="不明显参考1"/>
    <w:uiPriority w:val="31"/>
    <w:qFormat/>
    <w:rPr>
      <w:sz w:val="24"/>
      <w:szCs w:val="24"/>
      <w:u w:val="single"/>
    </w:rPr>
  </w:style>
  <w:style w:type="character" w:customStyle="1" w:styleId="15">
    <w:name w:val="明显参考1"/>
    <w:uiPriority w:val="32"/>
    <w:qFormat/>
    <w:rPr>
      <w:b/>
      <w:sz w:val="24"/>
      <w:u w:val="single"/>
    </w:rPr>
  </w:style>
  <w:style w:type="character" w:customStyle="1" w:styleId="16">
    <w:name w:val="书籍标题1"/>
    <w:uiPriority w:val="33"/>
    <w:qFormat/>
    <w:rPr>
      <w:rFonts w:ascii="Cambria" w:eastAsia="宋体" w:hAnsi="Cambria"/>
      <w:b/>
      <w:i/>
      <w:sz w:val="24"/>
      <w:szCs w:val="24"/>
    </w:rPr>
  </w:style>
  <w:style w:type="character" w:customStyle="1" w:styleId="Char">
    <w:name w:val="文档结构图 Char"/>
    <w:link w:val="ab"/>
    <w:qFormat/>
    <w:rPr>
      <w:rFonts w:ascii="宋体"/>
      <w:sz w:val="18"/>
      <w:szCs w:val="18"/>
      <w:lang w:eastAsia="en-US" w:bidi="en-US"/>
    </w:rPr>
  </w:style>
  <w:style w:type="character" w:customStyle="1" w:styleId="fontstyle01">
    <w:name w:val="fontstyle01"/>
    <w:qFormat/>
    <w:rPr>
      <w:rFonts w:ascii="宋体" w:eastAsia="宋体" w:hAnsi="宋体" w:hint="eastAsia"/>
      <w:color w:val="000000"/>
      <w:sz w:val="24"/>
      <w:szCs w:val="24"/>
    </w:rPr>
  </w:style>
  <w:style w:type="character" w:customStyle="1" w:styleId="Char7">
    <w:name w:val="页脚 Char"/>
    <w:uiPriority w:val="99"/>
    <w:qFormat/>
    <w:rPr>
      <w:sz w:val="18"/>
      <w:szCs w:val="18"/>
    </w:rPr>
  </w:style>
  <w:style w:type="paragraph" w:customStyle="1" w:styleId="17">
    <w:name w:val="修订1"/>
    <w:hidden/>
    <w:uiPriority w:val="99"/>
    <w:semiHidden/>
    <w:qFormat/>
    <w:rPr>
      <w:rFonts w:ascii="Calibri" w:hAnsi="Calibri"/>
      <w:sz w:val="24"/>
      <w:szCs w:val="24"/>
      <w:lang w:eastAsia="en-US" w:bidi="en-US"/>
    </w:rPr>
  </w:style>
  <w:style w:type="paragraph" w:customStyle="1" w:styleId="23">
    <w:name w:val="修订2"/>
    <w:hidden/>
    <w:uiPriority w:val="99"/>
    <w:unhideWhenUsed/>
    <w:qFormat/>
    <w:rPr>
      <w:rFonts w:ascii="Calibri" w:hAnsi="Calibri"/>
      <w:sz w:val="24"/>
      <w:szCs w:val="24"/>
      <w:lang w:eastAsia="en-US" w:bidi="en-US"/>
    </w:rPr>
  </w:style>
  <w:style w:type="character" w:styleId="aff5">
    <w:name w:val="Placeholder Text"/>
    <w:basedOn w:val="a6"/>
    <w:uiPriority w:val="99"/>
    <w:unhideWhenUsed/>
    <w:qFormat/>
    <w:rPr>
      <w:color w:val="808080"/>
    </w:rPr>
  </w:style>
  <w:style w:type="paragraph" w:customStyle="1" w:styleId="31">
    <w:name w:val="修订3"/>
    <w:hidden/>
    <w:uiPriority w:val="99"/>
    <w:semiHidden/>
    <w:qFormat/>
    <w:rPr>
      <w:rFonts w:ascii="Calibri" w:hAnsi="Calibri"/>
      <w:sz w:val="24"/>
      <w:szCs w:val="24"/>
      <w:lang w:eastAsia="en-US" w:bidi="en-US"/>
    </w:rPr>
  </w:style>
  <w:style w:type="paragraph" w:customStyle="1" w:styleId="41">
    <w:name w:val="修订4"/>
    <w:hidden/>
    <w:uiPriority w:val="99"/>
    <w:unhideWhenUsed/>
    <w:qFormat/>
    <w:rPr>
      <w:rFonts w:ascii="Calibri" w:hAnsi="Calibri"/>
      <w:sz w:val="24"/>
      <w:szCs w:val="24"/>
      <w:lang w:eastAsia="en-US" w:bidi="en-US"/>
    </w:rPr>
  </w:style>
  <w:style w:type="paragraph" w:customStyle="1" w:styleId="MTDisplayEquation">
    <w:name w:val="MTDisplayEquation"/>
    <w:basedOn w:val="a5"/>
    <w:next w:val="a5"/>
    <w:link w:val="MTDisplayEquationChar"/>
    <w:qFormat/>
    <w:pPr>
      <w:tabs>
        <w:tab w:val="center" w:pos="4460"/>
        <w:tab w:val="right" w:pos="8920"/>
      </w:tabs>
      <w:spacing w:line="360" w:lineRule="auto"/>
      <w:ind w:firstLineChars="200" w:firstLine="480"/>
    </w:pPr>
    <w:rPr>
      <w:rFonts w:hAnsi="Cambria Math"/>
      <w:color w:val="000000" w:themeColor="text1"/>
      <w:lang w:eastAsia="zh-CN"/>
    </w:rPr>
  </w:style>
  <w:style w:type="character" w:customStyle="1" w:styleId="MTDisplayEquationChar">
    <w:name w:val="MTDisplayEquation Char"/>
    <w:basedOn w:val="a6"/>
    <w:link w:val="MTDisplayEquation"/>
    <w:qFormat/>
    <w:rPr>
      <w:rFonts w:hAnsi="Cambria Math"/>
      <w:color w:val="000000" w:themeColor="text1"/>
      <w:sz w:val="24"/>
      <w:szCs w:val="24"/>
      <w:lang w:bidi="en-US"/>
    </w:rPr>
  </w:style>
  <w:style w:type="paragraph" w:customStyle="1" w:styleId="18">
    <w:name w:val="样式1"/>
    <w:basedOn w:val="22"/>
    <w:qFormat/>
    <w:pPr>
      <w:tabs>
        <w:tab w:val="right" w:leader="dot" w:pos="8646"/>
      </w:tabs>
      <w:spacing w:beforeLines="50" w:before="50" w:afterLines="50" w:after="50"/>
    </w:pPr>
    <w:rPr>
      <w:rFonts w:ascii="Times New Roman" w:hAnsi="Times New Roma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image" Target="media/image7.jpeg"/><Relationship Id="rId42" Type="http://schemas.openxmlformats.org/officeDocument/2006/relationships/image" Target="media/image17.wmf"/><Relationship Id="rId47" Type="http://schemas.openxmlformats.org/officeDocument/2006/relationships/oleObject" Target="embeddings/oleObject12.bin"/><Relationship Id="rId63" Type="http://schemas.openxmlformats.org/officeDocument/2006/relationships/image" Target="media/image27.wmf"/><Relationship Id="rId68" Type="http://schemas.openxmlformats.org/officeDocument/2006/relationships/oleObject" Target="embeddings/oleObject23.bin"/><Relationship Id="rId84" Type="http://schemas.openxmlformats.org/officeDocument/2006/relationships/oleObject" Target="embeddings/oleObject31.bin"/><Relationship Id="rId89" Type="http://schemas.openxmlformats.org/officeDocument/2006/relationships/image" Target="media/image39.wmf"/><Relationship Id="rId16" Type="http://schemas.openxmlformats.org/officeDocument/2006/relationships/image" Target="media/image2.jpeg"/><Relationship Id="rId11" Type="http://schemas.openxmlformats.org/officeDocument/2006/relationships/footer" Target="footer1.xml"/><Relationship Id="rId32" Type="http://schemas.openxmlformats.org/officeDocument/2006/relationships/image" Target="media/image12.wmf"/><Relationship Id="rId37" Type="http://schemas.openxmlformats.org/officeDocument/2006/relationships/oleObject" Target="embeddings/oleObject7.bin"/><Relationship Id="rId53" Type="http://schemas.openxmlformats.org/officeDocument/2006/relationships/image" Target="media/image22.wmf"/><Relationship Id="rId58" Type="http://schemas.openxmlformats.org/officeDocument/2006/relationships/oleObject" Target="embeddings/oleObject18.bin"/><Relationship Id="rId74" Type="http://schemas.openxmlformats.org/officeDocument/2006/relationships/oleObject" Target="embeddings/oleObject26.bin"/><Relationship Id="rId79" Type="http://schemas.openxmlformats.org/officeDocument/2006/relationships/image" Target="media/image35.wmf"/><Relationship Id="rId5" Type="http://schemas.openxmlformats.org/officeDocument/2006/relationships/settings" Target="settings.xml"/><Relationship Id="rId90" Type="http://schemas.openxmlformats.org/officeDocument/2006/relationships/oleObject" Target="embeddings/oleObject35.bin"/><Relationship Id="rId95"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footer" Target="footer6.xml"/><Relationship Id="rId43" Type="http://schemas.openxmlformats.org/officeDocument/2006/relationships/oleObject" Target="embeddings/oleObject10.bin"/><Relationship Id="rId48" Type="http://schemas.openxmlformats.org/officeDocument/2006/relationships/image" Target="media/image20.wmf"/><Relationship Id="rId64" Type="http://schemas.openxmlformats.org/officeDocument/2006/relationships/oleObject" Target="embeddings/oleObject21.bin"/><Relationship Id="rId69" Type="http://schemas.openxmlformats.org/officeDocument/2006/relationships/image" Target="media/image30.wmf"/><Relationship Id="rId8" Type="http://schemas.openxmlformats.org/officeDocument/2006/relationships/endnotes" Target="endnotes.xml"/><Relationship Id="rId51" Type="http://schemas.openxmlformats.org/officeDocument/2006/relationships/oleObject" Target="embeddings/oleObject14.bin"/><Relationship Id="rId72" Type="http://schemas.openxmlformats.org/officeDocument/2006/relationships/oleObject" Target="embeddings/oleObject25.bin"/><Relationship Id="rId80" Type="http://schemas.openxmlformats.org/officeDocument/2006/relationships/oleObject" Target="embeddings/oleObject29.bin"/><Relationship Id="rId85" Type="http://schemas.openxmlformats.org/officeDocument/2006/relationships/image" Target="media/image38.wmf"/><Relationship Id="rId93" Type="http://schemas.openxmlformats.org/officeDocument/2006/relationships/image" Target="media/image41.wmf"/><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oleObject" Target="embeddings/oleObject2.bin"/><Relationship Id="rId33" Type="http://schemas.openxmlformats.org/officeDocument/2006/relationships/oleObject" Target="embeddings/oleObject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6.jpeg"/><Relationship Id="rId41" Type="http://schemas.openxmlformats.org/officeDocument/2006/relationships/oleObject" Target="embeddings/oleObject9.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4.bin"/><Relationship Id="rId91" Type="http://schemas.openxmlformats.org/officeDocument/2006/relationships/image" Target="media/image40.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1.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3.bin"/><Relationship Id="rId57" Type="http://schemas.openxmlformats.org/officeDocument/2006/relationships/image" Target="media/image24.wmf"/><Relationship Id="rId10" Type="http://schemas.openxmlformats.org/officeDocument/2006/relationships/header" Target="header1.xml"/><Relationship Id="rId31" Type="http://schemas.openxmlformats.org/officeDocument/2006/relationships/oleObject" Target="embeddings/oleObject4.bin"/><Relationship Id="rId44" Type="http://schemas.openxmlformats.org/officeDocument/2006/relationships/image" Target="media/image18.wmf"/><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28.bin"/><Relationship Id="rId81" Type="http://schemas.openxmlformats.org/officeDocument/2006/relationships/image" Target="media/image36.wmf"/><Relationship Id="rId86" Type="http://schemas.openxmlformats.org/officeDocument/2006/relationships/oleObject" Target="embeddings/oleObject32.bin"/><Relationship Id="rId94" Type="http://schemas.openxmlformats.org/officeDocument/2006/relationships/oleObject" Target="embeddings/oleObject37.bin"/><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jpeg"/><Relationship Id="rId39" Type="http://schemas.openxmlformats.org/officeDocument/2006/relationships/oleObject" Target="embeddings/oleObject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oleObject" Target="embeddings/oleObject27.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36.bin"/><Relationship Id="rId2" Type="http://schemas.openxmlformats.org/officeDocument/2006/relationships/customXml" Target="../customXml/item2.xml"/><Relationship Id="rId29" Type="http://schemas.openxmlformats.org/officeDocument/2006/relationships/oleObject" Target="embeddings/oleObject3.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1.bin"/><Relationship Id="rId66" Type="http://schemas.openxmlformats.org/officeDocument/2006/relationships/oleObject" Target="embeddings/oleObject22.bin"/><Relationship Id="rId87" Type="http://schemas.openxmlformats.org/officeDocument/2006/relationships/oleObject" Target="embeddings/oleObject33.bin"/><Relationship Id="rId61" Type="http://schemas.openxmlformats.org/officeDocument/2006/relationships/image" Target="media/image26.wmf"/><Relationship Id="rId82" Type="http://schemas.openxmlformats.org/officeDocument/2006/relationships/oleObject" Target="embeddings/oleObject30.bin"/><Relationship Id="rId19" Type="http://schemas.openxmlformats.org/officeDocument/2006/relationships/image" Target="media/image5.jpeg"/><Relationship Id="rId14" Type="http://schemas.openxmlformats.org/officeDocument/2006/relationships/footer" Target="footer3.xml"/><Relationship Id="rId30" Type="http://schemas.openxmlformats.org/officeDocument/2006/relationships/image" Target="media/image11.wmf"/><Relationship Id="rId35" Type="http://schemas.openxmlformats.org/officeDocument/2006/relationships/oleObject" Target="embeddings/oleObject6.bin"/><Relationship Id="rId56" Type="http://schemas.openxmlformats.org/officeDocument/2006/relationships/oleObject" Target="embeddings/oleObject17.bin"/><Relationship Id="rId77" Type="http://schemas.openxmlformats.org/officeDocument/2006/relationships/image" Target="media/image3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2ED51-0D40-4B2E-87C6-696A68D0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4768</Words>
  <Characters>4746</Characters>
  <Application>Microsoft Office Word</Application>
  <DocSecurity>0</DocSecurity>
  <Lines>39</Lines>
  <Paragraphs>18</Paragraphs>
  <ScaleCrop>false</ScaleCrop>
  <Company>Lenovo</Company>
  <LinksUpToDate>false</LinksUpToDate>
  <CharactersWithSpaces>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dc:creator>
  <cp:lastModifiedBy>DXZ</cp:lastModifiedBy>
  <cp:revision>35</cp:revision>
  <cp:lastPrinted>2024-01-03T07:26:00Z</cp:lastPrinted>
  <dcterms:created xsi:type="dcterms:W3CDTF">2026-01-19T14:31:00Z</dcterms:created>
  <dcterms:modified xsi:type="dcterms:W3CDTF">2026-02-26T07:58:00Z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DAE8EDCDF2BE4A4D991C4E869879ADBD</vt:lpwstr>
  </property>
  <property fmtid="{D5CDD505-2E9C-101B-9397-08002B2CF9AE}" pid="4" name="MTWinEqns">
    <vt:bool>true</vt:bool>
  </property>
  <property fmtid="{D5CDD505-2E9C-101B-9397-08002B2CF9AE}" pid="5" name="KSOTemplateDocerSaveRecord">
    <vt:lpwstr>eyJoZGlkIjoiYzliOWE1NjZhMzcyM2Y1MzhlNzg0YTQzN2NkY2IxMDAifQ==</vt:lpwstr>
  </property>
</Properties>
</file>