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val="0"/>
        <w:spacing w:line="594" w:lineRule="exact"/>
        <w:ind w:left="0" w:leftChars="0" w:right="0" w:rightChars="0" w:firstLine="0" w:firstLineChars="0"/>
        <w:jc w:val="both"/>
        <w:textAlignment w:val="center"/>
        <w:rPr>
          <w:rStyle w:val="10"/>
          <w:rFonts w:hint="eastAsia" w:ascii="黑体" w:hAnsi="黑体" w:eastAsia="黑体" w:cs="黑体"/>
          <w:i w:val="0"/>
          <w:iCs w:val="0"/>
          <w:color w:val="000000"/>
          <w:sz w:val="32"/>
          <w:szCs w:val="32"/>
          <w:lang w:val="en-US" w:eastAsia="zh-CN" w:bidi="ar"/>
        </w:rPr>
      </w:pPr>
      <w:r>
        <w:rPr>
          <w:rStyle w:val="10"/>
          <w:rFonts w:hint="eastAsia" w:ascii="黑体" w:hAnsi="黑体" w:eastAsia="黑体" w:cs="黑体"/>
          <w:i w:val="0"/>
          <w:iCs w:val="0"/>
          <w:color w:val="000000"/>
          <w:sz w:val="32"/>
          <w:szCs w:val="32"/>
          <w:lang w:val="en-US" w:eastAsia="zh-CN" w:bidi="ar"/>
        </w:rPr>
        <w:t>附件</w:t>
      </w:r>
      <w:r>
        <w:rPr>
          <w:rStyle w:val="10"/>
          <w:rFonts w:hint="eastAsia" w:ascii="Times New Roman" w:hAnsi="Times New Roman"/>
          <w:i w:val="0"/>
          <w:iCs w:val="0"/>
          <w:color w:val="000000"/>
          <w:sz w:val="32"/>
          <w:szCs w:val="32"/>
          <w:lang w:val="en-US" w:eastAsia="zh-CN" w:bidi="ar"/>
        </w:rPr>
        <w:t>1</w:t>
      </w:r>
    </w:p>
    <w:p>
      <w:pPr>
        <w:pStyle w:val="2"/>
        <w:keepNext w:val="0"/>
        <w:keepLines w:val="0"/>
        <w:pageBreakBefore w:val="0"/>
        <w:kinsoku/>
        <w:wordWrap/>
        <w:overflowPunct/>
        <w:topLinePunct w:val="0"/>
        <w:autoSpaceDE/>
        <w:autoSpaceDN/>
        <w:bidi w:val="0"/>
        <w:adjustRightInd/>
        <w:spacing w:line="594" w:lineRule="exact"/>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val="0"/>
        <w:spacing w:line="594" w:lineRule="exact"/>
        <w:ind w:left="0" w:leftChars="0" w:right="0" w:rightChars="0" w:firstLine="0" w:firstLineChars="0"/>
        <w:jc w:val="center"/>
        <w:textAlignment w:val="center"/>
        <w:rPr>
          <w:rStyle w:val="10"/>
          <w:rFonts w:hint="eastAsia" w:ascii="Times New Roman" w:hAnsi="Times New Roman"/>
          <w:i w:val="0"/>
          <w:iCs w:val="0"/>
          <w:color w:val="000000"/>
          <w:sz w:val="44"/>
          <w:szCs w:val="44"/>
          <w:lang w:val="en-US" w:eastAsia="zh-CN" w:bidi="ar"/>
        </w:rPr>
      </w:pPr>
      <w:r>
        <w:rPr>
          <w:rStyle w:val="10"/>
          <w:rFonts w:hint="eastAsia" w:ascii="Times New Roman" w:hAnsi="Times New Roman"/>
          <w:i w:val="0"/>
          <w:iCs w:val="0"/>
          <w:color w:val="000000"/>
          <w:sz w:val="44"/>
          <w:szCs w:val="44"/>
          <w:lang w:val="en-US" w:eastAsia="zh-CN" w:bidi="ar"/>
        </w:rPr>
        <w:t>网络销售重点工业产品清单（2026年版）</w:t>
      </w:r>
    </w:p>
    <w:p>
      <w:pPr>
        <w:keepNext w:val="0"/>
        <w:keepLines w:val="0"/>
        <w:pageBreakBefore w:val="0"/>
        <w:widowControl/>
        <w:suppressLineNumbers w:val="0"/>
        <w:kinsoku/>
        <w:wordWrap/>
        <w:overflowPunct/>
        <w:topLinePunct w:val="0"/>
        <w:autoSpaceDE/>
        <w:autoSpaceDN/>
        <w:bidi w:val="0"/>
        <w:adjustRightInd/>
        <w:snapToGrid w:val="0"/>
        <w:spacing w:line="594" w:lineRule="exact"/>
        <w:ind w:left="0" w:leftChars="0" w:right="0" w:rightChars="0" w:firstLine="0" w:firstLineChars="0"/>
        <w:jc w:val="center"/>
        <w:textAlignment w:val="center"/>
        <w:rPr>
          <w:rFonts w:hint="eastAsia" w:ascii="楷体_GB2312" w:hAnsi="楷体_GB2312" w:eastAsia="楷体_GB2312" w:cs="楷体_GB2312"/>
          <w:lang w:val="en-US" w:eastAsia="zh-CN"/>
        </w:rPr>
      </w:pPr>
      <w:r>
        <w:rPr>
          <w:rStyle w:val="10"/>
          <w:rFonts w:hint="eastAsia" w:ascii="楷体_GB2312" w:hAnsi="楷体_GB2312" w:eastAsia="楷体_GB2312" w:cs="楷体_GB2312"/>
          <w:i w:val="0"/>
          <w:iCs w:val="0"/>
          <w:color w:val="000000"/>
          <w:sz w:val="32"/>
          <w:szCs w:val="32"/>
          <w:lang w:val="en-US" w:eastAsia="zh-CN" w:bidi="ar"/>
        </w:rPr>
        <w:t>（征求意见稿）</w:t>
      </w:r>
    </w:p>
    <w:p>
      <w:pPr>
        <w:keepNext w:val="0"/>
        <w:keepLines w:val="0"/>
        <w:pageBreakBefore w:val="0"/>
        <w:widowControl/>
        <w:suppressLineNumbers w:val="0"/>
        <w:kinsoku/>
        <w:wordWrap/>
        <w:overflowPunct/>
        <w:topLinePunct w:val="0"/>
        <w:autoSpaceDE/>
        <w:autoSpaceDN/>
        <w:bidi w:val="0"/>
        <w:adjustRightInd/>
        <w:snapToGrid w:val="0"/>
        <w:spacing w:line="594" w:lineRule="exact"/>
        <w:ind w:left="0" w:leftChars="0" w:right="0" w:rightChars="0" w:firstLine="0" w:firstLineChars="0"/>
        <w:jc w:val="both"/>
        <w:textAlignment w:val="center"/>
        <w:rPr>
          <w:rStyle w:val="12"/>
          <w:rFonts w:hint="default" w:ascii="黑体" w:hAnsi="黑体" w:eastAsia="黑体" w:cs="黑体"/>
          <w:i w:val="0"/>
          <w:iCs w:val="0"/>
          <w:color w:val="000000"/>
          <w:sz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594" w:lineRule="exact"/>
        <w:ind w:left="0" w:leftChars="0" w:right="0" w:rightChars="0" w:firstLine="0" w:firstLineChars="0"/>
        <w:jc w:val="left"/>
        <w:textAlignment w:val="center"/>
        <w:rPr>
          <w:rStyle w:val="12"/>
          <w:rFonts w:hint="default" w:ascii="黑体" w:hAnsi="黑体" w:eastAsia="黑体" w:cs="黑体"/>
          <w:i w:val="0"/>
          <w:iCs w:val="0"/>
          <w:color w:val="000000"/>
          <w:sz w:val="32"/>
          <w:lang w:val="en-US" w:eastAsia="zh-CN" w:bidi="ar"/>
        </w:rPr>
      </w:pPr>
      <w:r>
        <w:rPr>
          <w:rStyle w:val="12"/>
          <w:rFonts w:hint="default" w:ascii="黑体" w:hAnsi="黑体" w:eastAsia="黑体" w:cs="黑体"/>
          <w:i w:val="0"/>
          <w:iCs w:val="0"/>
          <w:color w:val="000000"/>
          <w:sz w:val="32"/>
          <w:lang w:val="en-US" w:eastAsia="zh-CN" w:bidi="ar"/>
        </w:rPr>
        <w:t>一、实施工业产品生产许可管理的重点工业产品</w:t>
      </w:r>
    </w:p>
    <w:tbl>
      <w:tblPr>
        <w:tblStyle w:val="6"/>
        <w:tblW w:w="88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8"/>
        <w:gridCol w:w="4216"/>
        <w:gridCol w:w="3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blHeader/>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32"/>
                <w:szCs w:val="32"/>
                <w:u w:val="none"/>
              </w:rPr>
            </w:pPr>
            <w:r>
              <w:rPr>
                <w:rStyle w:val="25"/>
                <w:rFonts w:hint="eastAsia" w:ascii="黑体" w:hAnsi="黑体" w:eastAsia="黑体" w:cs="黑体"/>
                <w:b w:val="0"/>
                <w:bCs w:val="0"/>
                <w:sz w:val="32"/>
                <w:szCs w:val="32"/>
                <w:lang w:val="en-US" w:eastAsia="zh-CN" w:bidi="ar"/>
              </w:rPr>
              <w:t>序号</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产品类别</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32"/>
                <w:szCs w:val="32"/>
                <w:u w:val="none"/>
              </w:rPr>
            </w:pPr>
            <w:r>
              <w:rPr>
                <w:rStyle w:val="25"/>
                <w:rFonts w:hint="eastAsia" w:ascii="黑体" w:hAnsi="黑体" w:eastAsia="黑体" w:cs="黑体"/>
                <w:b w:val="0"/>
                <w:bCs w:val="0"/>
                <w:sz w:val="32"/>
                <w:szCs w:val="32"/>
                <w:lang w:val="en-US" w:eastAsia="zh-CN" w:bidi="ar"/>
              </w:rPr>
              <w:t>产品品种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4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ascii="Times New Roman" w:hAnsi="Times New Roman" w:eastAsia="仿宋_GB2312" w:cs="仿宋_GB2312"/>
                <w:i w:val="0"/>
                <w:iCs w:val="0"/>
                <w:color w:val="000000"/>
                <w:kern w:val="0"/>
                <w:sz w:val="28"/>
                <w:szCs w:val="28"/>
                <w:u w:val="none"/>
                <w:lang w:val="en-US" w:eastAsia="zh-CN" w:bidi="ar"/>
              </w:rPr>
              <w:t>建筑用钢筋（</w:t>
            </w:r>
            <w:r>
              <w:rPr>
                <w:rStyle w:val="26"/>
                <w:rFonts w:ascii="Times New Roman" w:hAnsi="Times New Roman" w:eastAsia="仿宋_GB2312"/>
                <w:sz w:val="28"/>
                <w:szCs w:val="28"/>
                <w:lang w:val="en-US" w:eastAsia="zh-CN" w:bidi="ar"/>
              </w:rPr>
              <w:t>2</w:t>
            </w:r>
            <w:r>
              <w:rPr>
                <w:rFonts w:ascii="Times New Roman" w:hAnsi="Times New Roman" w:eastAsia="仿宋_GB2312" w:cs="仿宋_GB2312"/>
                <w:i w:val="0"/>
                <w:iCs w:val="0"/>
                <w:color w:val="000000"/>
                <w:kern w:val="0"/>
                <w:sz w:val="28"/>
                <w:szCs w:val="28"/>
                <w:u w:val="none"/>
                <w:lang w:val="en-US" w:eastAsia="zh-CN" w:bidi="ar"/>
              </w:rPr>
              <w:t>种）</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钢筋混凝土用热轧钢筋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4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冷轧带肋钢筋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ascii="Times New Roman" w:hAnsi="Times New Roman" w:eastAsia="仿宋_GB2312" w:cs="仿宋_GB2312"/>
                <w:i w:val="0"/>
                <w:iCs w:val="0"/>
                <w:color w:val="000000"/>
                <w:kern w:val="0"/>
                <w:sz w:val="28"/>
                <w:szCs w:val="28"/>
                <w:u w:val="none"/>
                <w:lang w:val="en-US" w:eastAsia="zh-CN" w:bidi="ar"/>
              </w:rPr>
              <w:t>水泥（</w:t>
            </w:r>
            <w:r>
              <w:rPr>
                <w:rStyle w:val="26"/>
                <w:rFonts w:ascii="Times New Roman" w:hAnsi="Times New Roman" w:eastAsia="仿宋_GB2312"/>
                <w:sz w:val="28"/>
                <w:szCs w:val="28"/>
                <w:lang w:val="en-US" w:eastAsia="zh-CN" w:bidi="ar"/>
              </w:rPr>
              <w:t>1</w:t>
            </w:r>
            <w:r>
              <w:rPr>
                <w:rFonts w:ascii="Times New Roman" w:hAnsi="Times New Roman" w:eastAsia="仿宋_GB2312" w:cs="仿宋_GB2312"/>
                <w:i w:val="0"/>
                <w:iCs w:val="0"/>
                <w:color w:val="000000"/>
                <w:kern w:val="0"/>
                <w:sz w:val="28"/>
                <w:szCs w:val="28"/>
                <w:u w:val="none"/>
                <w:lang w:val="en-US" w:eastAsia="zh-CN" w:bidi="ar"/>
              </w:rPr>
              <w:t>种）</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水泥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5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4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Fonts w:ascii="Times New Roman" w:hAnsi="Times New Roman" w:eastAsia="仿宋_GB2312" w:cs="仿宋_GB2312"/>
                <w:i w:val="0"/>
                <w:iCs w:val="0"/>
                <w:color w:val="000000"/>
                <w:kern w:val="0"/>
                <w:sz w:val="28"/>
                <w:szCs w:val="28"/>
                <w:u w:val="none"/>
                <w:lang w:val="en-US" w:eastAsia="zh-CN" w:bidi="ar"/>
              </w:rPr>
              <w:t>电线电缆（</w:t>
            </w:r>
            <w:r>
              <w:rPr>
                <w:rStyle w:val="26"/>
                <w:rFonts w:ascii="Times New Roman" w:hAnsi="Times New Roman" w:eastAsia="仿宋_GB2312"/>
                <w:sz w:val="28"/>
                <w:szCs w:val="28"/>
                <w:lang w:val="en-US" w:eastAsia="zh-CN" w:bidi="ar"/>
              </w:rPr>
              <w:t>5</w:t>
            </w:r>
            <w:r>
              <w:rPr>
                <w:rFonts w:ascii="Times New Roman" w:hAnsi="Times New Roman" w:eastAsia="仿宋_GB2312" w:cs="仿宋_GB2312"/>
                <w:i w:val="0"/>
                <w:iCs w:val="0"/>
                <w:color w:val="000000"/>
                <w:kern w:val="0"/>
                <w:sz w:val="28"/>
                <w:szCs w:val="28"/>
                <w:u w:val="none"/>
                <w:lang w:val="en-US" w:eastAsia="zh-CN" w:bidi="ar"/>
              </w:rPr>
              <w:t>种）</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架空绞线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58"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4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Times New Roman" w:hAnsi="Times New Roman" w:eastAsia="仿宋_GB2312" w:cs="仿宋_GB2312"/>
                <w:i w:val="0"/>
                <w:iCs w:val="0"/>
                <w:color w:val="000000"/>
                <w:sz w:val="28"/>
                <w:szCs w:val="28"/>
                <w:u w:val="none"/>
              </w:rPr>
            </w:pP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塑料绝缘控制电缆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58"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4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Times New Roman" w:hAnsi="Times New Roman" w:eastAsia="仿宋_GB2312" w:cs="仿宋_GB2312"/>
                <w:i w:val="0"/>
                <w:iCs w:val="0"/>
                <w:color w:val="000000"/>
                <w:sz w:val="28"/>
                <w:szCs w:val="28"/>
                <w:u w:val="none"/>
              </w:rPr>
            </w:pP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挤包绝缘低压电力电缆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58"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4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Times New Roman" w:hAnsi="Times New Roman" w:eastAsia="仿宋_GB2312" w:cs="仿宋_GB2312"/>
                <w:i w:val="0"/>
                <w:iCs w:val="0"/>
                <w:color w:val="000000"/>
                <w:sz w:val="28"/>
                <w:szCs w:val="28"/>
                <w:u w:val="none"/>
              </w:rPr>
            </w:pP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挤包绝缘中压电力电缆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58"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4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Times New Roman" w:hAnsi="Times New Roman" w:eastAsia="仿宋_GB2312" w:cs="仿宋_GB2312"/>
                <w:i w:val="0"/>
                <w:iCs w:val="0"/>
                <w:color w:val="000000"/>
                <w:sz w:val="28"/>
                <w:szCs w:val="28"/>
                <w:u w:val="none"/>
              </w:rPr>
            </w:pP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架空绝缘电缆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4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ascii="Times New Roman" w:hAnsi="Times New Roman" w:eastAsia="仿宋_GB2312" w:cs="仿宋_GB2312"/>
                <w:i w:val="0"/>
                <w:iCs w:val="0"/>
                <w:color w:val="000000"/>
                <w:kern w:val="0"/>
                <w:sz w:val="28"/>
                <w:szCs w:val="28"/>
                <w:u w:val="none"/>
                <w:lang w:val="en-US" w:eastAsia="zh-CN" w:bidi="ar"/>
              </w:rPr>
              <w:t>化肥（</w:t>
            </w:r>
            <w:r>
              <w:rPr>
                <w:rStyle w:val="26"/>
                <w:rFonts w:ascii="Times New Roman" w:hAnsi="Times New Roman" w:eastAsia="仿宋_GB2312"/>
                <w:sz w:val="28"/>
                <w:szCs w:val="28"/>
                <w:lang w:val="en-US" w:eastAsia="zh-CN" w:bidi="ar"/>
              </w:rPr>
              <w:t>2</w:t>
            </w:r>
            <w:r>
              <w:rPr>
                <w:rFonts w:ascii="Times New Roman" w:hAnsi="Times New Roman" w:eastAsia="仿宋_GB2312" w:cs="仿宋_GB2312"/>
                <w:i w:val="0"/>
                <w:iCs w:val="0"/>
                <w:color w:val="000000"/>
                <w:kern w:val="0"/>
                <w:sz w:val="28"/>
                <w:szCs w:val="28"/>
                <w:u w:val="none"/>
                <w:lang w:val="en-US" w:eastAsia="zh-CN" w:bidi="ar"/>
              </w:rPr>
              <w:t>种）</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ascii="Times New Roman" w:hAnsi="Times New Roman" w:eastAsia="仿宋_GB2312" w:cs="仿宋_GB2312"/>
                <w:i w:val="0"/>
                <w:iCs w:val="0"/>
                <w:color w:val="000000"/>
                <w:kern w:val="0"/>
                <w:sz w:val="28"/>
                <w:szCs w:val="28"/>
                <w:u w:val="none"/>
                <w:lang w:val="en-US" w:eastAsia="zh-CN" w:bidi="ar"/>
              </w:rPr>
              <w:t>复肥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4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ascii="Times New Roman" w:hAnsi="Times New Roman" w:eastAsia="仿宋_GB2312" w:cs="仿宋_GB2312"/>
                <w:i w:val="0"/>
                <w:iCs w:val="0"/>
                <w:color w:val="000000"/>
                <w:kern w:val="0"/>
                <w:sz w:val="28"/>
                <w:szCs w:val="28"/>
                <w:u w:val="none"/>
                <w:lang w:val="en-US" w:eastAsia="zh-CN" w:bidi="ar"/>
              </w:rPr>
              <w:t>磷肥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4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ascii="Times New Roman" w:hAnsi="Times New Roman" w:eastAsia="仿宋_GB2312" w:cs="仿宋_GB2312"/>
                <w:i w:val="0"/>
                <w:iCs w:val="0"/>
                <w:color w:val="000000"/>
                <w:kern w:val="0"/>
                <w:sz w:val="28"/>
                <w:szCs w:val="28"/>
                <w:u w:val="none"/>
                <w:lang w:val="en-US" w:eastAsia="zh-CN" w:bidi="ar"/>
              </w:rPr>
              <w:t>直接接触食品的材料等相关产品（</w:t>
            </w:r>
            <w:r>
              <w:rPr>
                <w:rStyle w:val="26"/>
                <w:rFonts w:ascii="Times New Roman" w:hAnsi="Times New Roman" w:eastAsia="仿宋_GB2312"/>
                <w:sz w:val="28"/>
                <w:szCs w:val="28"/>
                <w:lang w:val="en-US" w:eastAsia="zh-CN" w:bidi="ar"/>
              </w:rPr>
              <w:t>5</w:t>
            </w:r>
            <w:r>
              <w:rPr>
                <w:rFonts w:ascii="Times New Roman" w:hAnsi="Times New Roman" w:eastAsia="仿宋_GB2312" w:cs="仿宋_GB2312"/>
                <w:i w:val="0"/>
                <w:iCs w:val="0"/>
                <w:color w:val="000000"/>
                <w:kern w:val="0"/>
                <w:sz w:val="28"/>
                <w:szCs w:val="28"/>
                <w:u w:val="none"/>
                <w:lang w:val="en-US" w:eastAsia="zh-CN" w:bidi="ar"/>
              </w:rPr>
              <w:t>种）</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ascii="Times New Roman" w:hAnsi="Times New Roman" w:eastAsia="仿宋_GB2312" w:cs="仿宋_GB2312"/>
                <w:i w:val="0"/>
                <w:iCs w:val="0"/>
                <w:color w:val="000000"/>
                <w:kern w:val="0"/>
                <w:sz w:val="28"/>
                <w:szCs w:val="28"/>
                <w:u w:val="none"/>
                <w:lang w:val="en-US" w:eastAsia="zh-CN" w:bidi="ar"/>
              </w:rPr>
              <w:t>食品用塑料包装容器工具等制品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4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ascii="Times New Roman" w:hAnsi="Times New Roman" w:eastAsia="仿宋_GB2312" w:cs="仿宋_GB2312"/>
                <w:i w:val="0"/>
                <w:iCs w:val="0"/>
                <w:color w:val="000000"/>
                <w:kern w:val="0"/>
                <w:sz w:val="28"/>
                <w:szCs w:val="28"/>
                <w:u w:val="none"/>
                <w:lang w:val="en-US" w:eastAsia="zh-CN" w:bidi="ar"/>
              </w:rPr>
              <w:t>食品用纸包装、容器等制品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4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ascii="Times New Roman" w:hAnsi="Times New Roman" w:eastAsia="仿宋_GB2312" w:cs="仿宋_GB2312"/>
                <w:i w:val="0"/>
                <w:iCs w:val="0"/>
                <w:color w:val="000000"/>
                <w:kern w:val="0"/>
                <w:sz w:val="28"/>
                <w:szCs w:val="28"/>
                <w:u w:val="none"/>
                <w:lang w:val="en-US" w:eastAsia="zh-CN" w:bidi="ar"/>
              </w:rPr>
              <w:t>食品用洗涤剂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4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ascii="Times New Roman" w:hAnsi="Times New Roman" w:eastAsia="仿宋_GB2312" w:cs="仿宋_GB2312"/>
                <w:i w:val="0"/>
                <w:iCs w:val="0"/>
                <w:color w:val="000000"/>
                <w:kern w:val="0"/>
                <w:sz w:val="28"/>
                <w:szCs w:val="28"/>
                <w:u w:val="none"/>
                <w:lang w:val="en-US" w:eastAsia="zh-CN" w:bidi="ar"/>
              </w:rPr>
              <w:t>电热食品加工设备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4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ascii="Times New Roman" w:hAnsi="Times New Roman" w:eastAsia="仿宋_GB2312" w:cs="仿宋_GB2312"/>
                <w:i w:val="0"/>
                <w:iCs w:val="0"/>
                <w:color w:val="000000"/>
                <w:kern w:val="0"/>
                <w:sz w:val="28"/>
                <w:szCs w:val="28"/>
                <w:u w:val="none"/>
                <w:lang w:val="en-US" w:eastAsia="zh-CN" w:bidi="ar"/>
              </w:rPr>
              <w:t>压力锅产品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燃气器具（</w:t>
            </w:r>
            <w:r>
              <w:rPr>
                <w:rStyle w:val="27"/>
                <w:rFonts w:ascii="Times New Roman" w:hAnsi="Times New Roman" w:eastAsia="仿宋_GB2312"/>
                <w:sz w:val="28"/>
                <w:szCs w:val="28"/>
                <w:lang w:val="en-US" w:eastAsia="zh-CN" w:bidi="ar"/>
              </w:rPr>
              <w:t>1</w:t>
            </w:r>
            <w:r>
              <w:rPr>
                <w:rFonts w:hint="eastAsia" w:ascii="Times New Roman" w:hAnsi="Times New Roman" w:eastAsia="仿宋_GB2312" w:cs="仿宋_GB2312"/>
                <w:i w:val="0"/>
                <w:iCs w:val="0"/>
                <w:color w:val="000000"/>
                <w:kern w:val="0"/>
                <w:sz w:val="28"/>
                <w:szCs w:val="28"/>
                <w:u w:val="none"/>
                <w:lang w:val="en-US" w:eastAsia="zh-CN" w:bidi="ar"/>
              </w:rPr>
              <w:t>种）</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ascii="Times New Roman" w:hAnsi="Times New Roman" w:eastAsia="仿宋_GB2312" w:cs="仿宋_GB2312"/>
                <w:i w:val="0"/>
                <w:iCs w:val="0"/>
                <w:color w:val="000000"/>
                <w:kern w:val="0"/>
                <w:sz w:val="28"/>
                <w:szCs w:val="28"/>
                <w:u w:val="none"/>
                <w:lang w:val="en-US" w:eastAsia="zh-CN" w:bidi="ar"/>
              </w:rPr>
              <w:t>瓶装液化石油气调压器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钢丝绳（</w:t>
            </w:r>
            <w:r>
              <w:rPr>
                <w:rStyle w:val="27"/>
                <w:rFonts w:ascii="Times New Roman" w:hAnsi="Times New Roman" w:eastAsia="仿宋_GB2312"/>
                <w:sz w:val="28"/>
                <w:szCs w:val="28"/>
                <w:lang w:val="en-US" w:eastAsia="zh-CN" w:bidi="ar"/>
              </w:rPr>
              <w:t>1</w:t>
            </w:r>
            <w:r>
              <w:rPr>
                <w:rFonts w:hint="eastAsia" w:ascii="Times New Roman" w:hAnsi="Times New Roman" w:eastAsia="仿宋_GB2312" w:cs="仿宋_GB2312"/>
                <w:i w:val="0"/>
                <w:iCs w:val="0"/>
                <w:color w:val="000000"/>
                <w:kern w:val="0"/>
                <w:sz w:val="28"/>
                <w:szCs w:val="28"/>
                <w:u w:val="none"/>
                <w:lang w:val="en-US" w:eastAsia="zh-CN" w:bidi="ar"/>
              </w:rPr>
              <w:t>种）</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钢丝绳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4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人造板（</w:t>
            </w:r>
            <w:r>
              <w:rPr>
                <w:rStyle w:val="27"/>
                <w:rFonts w:ascii="Times New Roman" w:hAnsi="Times New Roman" w:eastAsia="仿宋_GB2312"/>
                <w:sz w:val="28"/>
                <w:szCs w:val="28"/>
                <w:lang w:val="en-US" w:eastAsia="zh-CN" w:bidi="ar"/>
              </w:rPr>
              <w:t>2</w:t>
            </w:r>
            <w:r>
              <w:rPr>
                <w:rFonts w:hint="eastAsia" w:ascii="Times New Roman" w:hAnsi="Times New Roman" w:eastAsia="仿宋_GB2312" w:cs="仿宋_GB2312"/>
                <w:i w:val="0"/>
                <w:iCs w:val="0"/>
                <w:color w:val="000000"/>
                <w:kern w:val="0"/>
                <w:sz w:val="28"/>
                <w:szCs w:val="28"/>
                <w:u w:val="none"/>
                <w:lang w:val="en-US" w:eastAsia="zh-CN" w:bidi="ar"/>
              </w:rPr>
              <w:t>种）</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ascii="Times New Roman" w:hAnsi="Times New Roman" w:eastAsia="仿宋_GB2312" w:cs="仿宋_GB2312"/>
                <w:i w:val="0"/>
                <w:iCs w:val="0"/>
                <w:color w:val="000000"/>
                <w:kern w:val="0"/>
                <w:sz w:val="28"/>
                <w:szCs w:val="28"/>
                <w:u w:val="none"/>
                <w:lang w:val="en-US" w:eastAsia="zh-CN" w:bidi="ar"/>
              </w:rPr>
              <w:t>胶合板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4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ascii="Times New Roman" w:hAnsi="Times New Roman" w:eastAsia="仿宋_GB2312" w:cs="仿宋_GB2312"/>
                <w:i w:val="0"/>
                <w:iCs w:val="0"/>
                <w:color w:val="000000"/>
                <w:kern w:val="0"/>
                <w:sz w:val="28"/>
                <w:szCs w:val="28"/>
                <w:u w:val="none"/>
                <w:lang w:val="en-US" w:eastAsia="zh-CN" w:bidi="ar"/>
              </w:rPr>
              <w:t>细木工板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特种劳动防护用品（</w:t>
            </w:r>
            <w:r>
              <w:rPr>
                <w:rStyle w:val="27"/>
                <w:rFonts w:ascii="Times New Roman" w:hAnsi="Times New Roman" w:eastAsia="仿宋_GB2312"/>
                <w:sz w:val="28"/>
                <w:szCs w:val="28"/>
                <w:lang w:val="en-US" w:eastAsia="zh-CN" w:bidi="ar"/>
              </w:rPr>
              <w:t>1</w:t>
            </w:r>
            <w:r>
              <w:rPr>
                <w:rFonts w:hint="eastAsia" w:ascii="Times New Roman" w:hAnsi="Times New Roman" w:eastAsia="仿宋_GB2312" w:cs="仿宋_GB2312"/>
                <w:i w:val="0"/>
                <w:iCs w:val="0"/>
                <w:color w:val="000000"/>
                <w:kern w:val="0"/>
                <w:sz w:val="28"/>
                <w:szCs w:val="28"/>
                <w:u w:val="none"/>
                <w:lang w:val="en-US" w:eastAsia="zh-CN" w:bidi="ar"/>
              </w:rPr>
              <w:t>种）</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ascii="Times New Roman" w:hAnsi="Times New Roman" w:eastAsia="仿宋_GB2312" w:cs="仿宋_GB2312"/>
                <w:i w:val="0"/>
                <w:iCs w:val="0"/>
                <w:color w:val="000000"/>
                <w:kern w:val="0"/>
                <w:sz w:val="28"/>
                <w:szCs w:val="28"/>
                <w:u w:val="none"/>
                <w:lang w:val="en-US" w:eastAsia="zh-CN" w:bidi="ar"/>
              </w:rPr>
              <w:t>安全帽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jc w:val="center"/>
        </w:trPr>
        <w:tc>
          <w:tcPr>
            <w:tcW w:w="8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注</w:t>
            </w:r>
            <w:r>
              <w:rPr>
                <w:rStyle w:val="28"/>
                <w:rFonts w:hint="eastAsia" w:ascii="楷体" w:hAnsi="楷体" w:eastAsia="楷体" w:cs="楷体"/>
                <w:sz w:val="24"/>
                <w:szCs w:val="24"/>
                <w:lang w:val="en-US" w:eastAsia="zh-CN" w:bidi="ar"/>
              </w:rPr>
              <w:t>：</w:t>
            </w:r>
            <w:r>
              <w:rPr>
                <w:rFonts w:hint="eastAsia" w:ascii="楷体" w:hAnsi="楷体" w:eastAsia="楷体" w:cs="楷体"/>
                <w:i w:val="0"/>
                <w:iCs w:val="0"/>
                <w:color w:val="000000"/>
                <w:kern w:val="0"/>
                <w:sz w:val="24"/>
                <w:szCs w:val="24"/>
                <w:u w:val="none"/>
                <w:lang w:val="en-US" w:eastAsia="zh-CN" w:bidi="ar"/>
              </w:rPr>
              <w:t>工业产品生产许可证发证产品的产品标准及相关标准参见《市场监管总局关于公布工业产品生产许可证实施通则及实施细则的公告》（</w:t>
            </w:r>
            <w:r>
              <w:rPr>
                <w:rStyle w:val="27"/>
                <w:rFonts w:hint="eastAsia" w:ascii="Times New Roman" w:hAnsi="Times New Roman" w:eastAsia="仿宋_GB2312"/>
                <w:sz w:val="24"/>
                <w:szCs w:val="24"/>
                <w:lang w:val="en-US" w:eastAsia="zh-CN" w:bidi="ar"/>
              </w:rPr>
              <w:t>2018</w:t>
            </w:r>
            <w:r>
              <w:rPr>
                <w:rFonts w:hint="eastAsia" w:ascii="楷体" w:hAnsi="楷体" w:eastAsia="楷体" w:cs="楷体"/>
                <w:i w:val="0"/>
                <w:iCs w:val="0"/>
                <w:color w:val="000000"/>
                <w:kern w:val="0"/>
                <w:sz w:val="24"/>
                <w:szCs w:val="24"/>
                <w:u w:val="none"/>
                <w:lang w:val="en-US" w:eastAsia="zh-CN" w:bidi="ar"/>
              </w:rPr>
              <w:t>年第</w:t>
            </w:r>
            <w:r>
              <w:rPr>
                <w:rStyle w:val="27"/>
                <w:rFonts w:hint="eastAsia" w:ascii="Times New Roman" w:hAnsi="Times New Roman" w:eastAsia="仿宋_GB2312"/>
                <w:sz w:val="24"/>
                <w:szCs w:val="24"/>
                <w:lang w:val="en-US" w:eastAsia="zh-CN" w:bidi="ar"/>
              </w:rPr>
              <w:t>26</w:t>
            </w:r>
            <w:r>
              <w:rPr>
                <w:rFonts w:hint="eastAsia" w:ascii="楷体" w:hAnsi="楷体" w:eastAsia="楷体" w:cs="楷体"/>
                <w:i w:val="0"/>
                <w:iCs w:val="0"/>
                <w:color w:val="000000"/>
                <w:kern w:val="0"/>
                <w:sz w:val="24"/>
                <w:szCs w:val="24"/>
                <w:u w:val="none"/>
                <w:lang w:val="en-US" w:eastAsia="zh-CN" w:bidi="ar"/>
              </w:rPr>
              <w:t>号）和《市场监管总局关于公布工业产品生产许可证实施细则通则及</w:t>
            </w:r>
            <w:r>
              <w:rPr>
                <w:rStyle w:val="27"/>
                <w:rFonts w:hint="eastAsia" w:ascii="Times New Roman" w:hAnsi="Times New Roman" w:eastAsia="仿宋_GB2312"/>
                <w:sz w:val="24"/>
                <w:szCs w:val="24"/>
                <w:lang w:val="en-US" w:eastAsia="zh-CN" w:bidi="ar"/>
              </w:rPr>
              <w:t>24</w:t>
            </w:r>
            <w:r>
              <w:rPr>
                <w:rFonts w:hint="eastAsia" w:ascii="楷体" w:hAnsi="楷体" w:eastAsia="楷体" w:cs="楷体"/>
                <w:i w:val="0"/>
                <w:iCs w:val="0"/>
                <w:color w:val="000000"/>
                <w:kern w:val="0"/>
                <w:sz w:val="24"/>
                <w:szCs w:val="24"/>
                <w:u w:val="none"/>
                <w:lang w:val="en-US" w:eastAsia="zh-CN" w:bidi="ar"/>
              </w:rPr>
              <w:t>种产品生产许可证实施细则的公告》（</w:t>
            </w:r>
            <w:r>
              <w:rPr>
                <w:rStyle w:val="27"/>
                <w:rFonts w:hint="eastAsia" w:ascii="Times New Roman" w:hAnsi="Times New Roman" w:eastAsia="仿宋_GB2312"/>
                <w:sz w:val="24"/>
                <w:szCs w:val="24"/>
                <w:lang w:val="en-US" w:eastAsia="zh-CN" w:bidi="ar"/>
              </w:rPr>
              <w:t>2025</w:t>
            </w:r>
            <w:r>
              <w:rPr>
                <w:rFonts w:hint="eastAsia" w:ascii="楷体" w:hAnsi="楷体" w:eastAsia="楷体" w:cs="楷体"/>
                <w:i w:val="0"/>
                <w:iCs w:val="0"/>
                <w:color w:val="000000"/>
                <w:kern w:val="0"/>
                <w:sz w:val="24"/>
                <w:szCs w:val="24"/>
                <w:u w:val="none"/>
                <w:lang w:val="en-US" w:eastAsia="zh-CN" w:bidi="ar"/>
              </w:rPr>
              <w:t>年第</w:t>
            </w:r>
            <w:r>
              <w:rPr>
                <w:rStyle w:val="27"/>
                <w:rFonts w:hint="eastAsia" w:ascii="Times New Roman" w:hAnsi="Times New Roman" w:eastAsia="仿宋_GB2312"/>
                <w:sz w:val="24"/>
                <w:szCs w:val="24"/>
                <w:lang w:val="en-US" w:eastAsia="zh-CN" w:bidi="ar"/>
              </w:rPr>
              <w:t>49</w:t>
            </w:r>
            <w:r>
              <w:rPr>
                <w:rFonts w:hint="eastAsia" w:ascii="楷体" w:hAnsi="楷体" w:eastAsia="楷体" w:cs="楷体"/>
                <w:i w:val="0"/>
                <w:iCs w:val="0"/>
                <w:color w:val="000000"/>
                <w:kern w:val="0"/>
                <w:sz w:val="24"/>
                <w:szCs w:val="24"/>
                <w:u w:val="none"/>
                <w:lang w:val="en-US" w:eastAsia="zh-CN" w:bidi="ar"/>
              </w:rPr>
              <w:t>号）。</w:t>
            </w:r>
          </w:p>
        </w:tc>
      </w:tr>
    </w:tbl>
    <w:p>
      <w:pPr>
        <w:keepNext w:val="0"/>
        <w:keepLines w:val="0"/>
        <w:pageBreakBefore w:val="0"/>
        <w:widowControl/>
        <w:suppressLineNumbers w:val="0"/>
        <w:kinsoku/>
        <w:wordWrap/>
        <w:overflowPunct/>
        <w:topLinePunct w:val="0"/>
        <w:autoSpaceDE/>
        <w:autoSpaceDN/>
        <w:bidi w:val="0"/>
        <w:adjustRightInd/>
        <w:snapToGrid w:val="0"/>
        <w:spacing w:line="594" w:lineRule="exact"/>
        <w:ind w:left="0" w:leftChars="0" w:right="0" w:rightChars="0" w:firstLine="0" w:firstLineChars="0"/>
        <w:jc w:val="center"/>
        <w:textAlignment w:val="center"/>
        <w:rPr>
          <w:rStyle w:val="12"/>
          <w:rFonts w:hint="default" w:eastAsia="楷体_GB2312"/>
          <w:i w:val="0"/>
          <w:iCs w:val="0"/>
          <w:color w:val="000000"/>
          <w:sz w:val="28"/>
          <w:szCs w:val="28"/>
          <w:lang w:val="en-US" w:eastAsia="zh-CN" w:bidi="ar"/>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val="0"/>
        <w:spacing w:line="594" w:lineRule="exact"/>
        <w:ind w:right="0" w:rightChars="0"/>
        <w:jc w:val="left"/>
        <w:textAlignment w:val="center"/>
        <w:rPr>
          <w:rFonts w:hint="default"/>
          <w:lang w:val="en-US" w:eastAsia="zh-CN"/>
        </w:rPr>
      </w:pPr>
      <w:r>
        <w:rPr>
          <w:rStyle w:val="12"/>
          <w:rFonts w:hint="default" w:ascii="黑体" w:hAnsi="黑体" w:eastAsia="黑体" w:cs="黑体"/>
          <w:i w:val="0"/>
          <w:iCs w:val="0"/>
          <w:color w:val="000000"/>
          <w:sz w:val="32"/>
          <w:lang w:val="en-US" w:eastAsia="zh-CN" w:bidi="ar"/>
        </w:rPr>
        <w:t>二、实施强制性产品认证管理的重点工业产品</w:t>
      </w:r>
    </w:p>
    <w:tbl>
      <w:tblPr>
        <w:tblStyle w:val="6"/>
        <w:tblpPr w:leftFromText="180" w:rightFromText="180" w:vertAnchor="text" w:tblpXSpec="center" w:tblpY="1"/>
        <w:tblOverlap w:val="never"/>
        <w:tblW w:w="86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3"/>
        <w:gridCol w:w="2376"/>
        <w:gridCol w:w="5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blHeader/>
        </w:trPr>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产品类别</w:t>
            </w: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产品品种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default" w:ascii="Times New Roman" w:hAnsi="Times New Roman" w:eastAsia="仿宋_GB2312" w:cs="仿宋_GB2312"/>
                <w:i w:val="0"/>
                <w:iCs w:val="0"/>
                <w:color w:val="000000"/>
                <w:kern w:val="0"/>
                <w:sz w:val="28"/>
                <w:szCs w:val="28"/>
                <w:u w:val="none"/>
                <w:lang w:val="en-US" w:eastAsia="zh-CN" w:bidi="ar"/>
              </w:rPr>
              <w:t>1</w:t>
            </w:r>
          </w:p>
        </w:tc>
        <w:tc>
          <w:tcPr>
            <w:tcW w:w="2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ascii="Times New Roman" w:hAnsi="Times New Roman" w:eastAsia="仿宋_GB2312" w:cs="仿宋_GB2312"/>
                <w:i w:val="0"/>
                <w:iCs w:val="0"/>
                <w:color w:val="000000"/>
                <w:kern w:val="0"/>
                <w:sz w:val="28"/>
                <w:szCs w:val="28"/>
                <w:u w:val="none"/>
                <w:lang w:val="en-US" w:eastAsia="zh-CN" w:bidi="ar"/>
              </w:rPr>
              <w:t>电线电缆（</w:t>
            </w:r>
            <w:r>
              <w:rPr>
                <w:rFonts w:hint="default" w:ascii="Times New Roman" w:hAnsi="Times New Roman" w:eastAsia="仿宋_GB2312" w:cs="仿宋_GB2312"/>
                <w:i w:val="0"/>
                <w:iCs w:val="0"/>
                <w:color w:val="000000"/>
                <w:kern w:val="0"/>
                <w:sz w:val="28"/>
                <w:szCs w:val="28"/>
                <w:u w:val="none"/>
                <w:lang w:val="en-US" w:eastAsia="zh-CN" w:bidi="ar"/>
              </w:rPr>
              <w:t>3</w:t>
            </w:r>
            <w:r>
              <w:rPr>
                <w:rFonts w:ascii="Times New Roman" w:hAnsi="Times New Roman" w:eastAsia="仿宋_GB2312" w:cs="仿宋_GB2312"/>
                <w:i w:val="0"/>
                <w:iCs w:val="0"/>
                <w:color w:val="000000"/>
                <w:kern w:val="0"/>
                <w:sz w:val="28"/>
                <w:szCs w:val="28"/>
                <w:u w:val="none"/>
                <w:lang w:val="en-US" w:eastAsia="zh-CN" w:bidi="ar"/>
              </w:rPr>
              <w:t>种）</w:t>
            </w: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电线组件（</w:t>
            </w:r>
            <w:r>
              <w:rPr>
                <w:rFonts w:hint="default" w:ascii="Times New Roman" w:hAnsi="Times New Roman" w:eastAsia="仿宋_GB2312" w:cs="仿宋_GB2312"/>
                <w:i w:val="0"/>
                <w:iCs w:val="0"/>
                <w:color w:val="000000"/>
                <w:kern w:val="0"/>
                <w:sz w:val="28"/>
                <w:szCs w:val="28"/>
                <w:u w:val="none"/>
                <w:lang w:val="en-US" w:eastAsia="zh-CN" w:bidi="ar"/>
              </w:rPr>
              <w:t>0101</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额定电压</w:t>
            </w:r>
            <w:r>
              <w:rPr>
                <w:rFonts w:hint="default" w:ascii="Times New Roman" w:hAnsi="Times New Roman" w:eastAsia="仿宋_GB2312" w:cs="仿宋_GB2312"/>
                <w:i w:val="0"/>
                <w:iCs w:val="0"/>
                <w:color w:val="000000"/>
                <w:kern w:val="0"/>
                <w:sz w:val="28"/>
                <w:szCs w:val="28"/>
                <w:u w:val="none"/>
                <w:lang w:val="en-US" w:eastAsia="zh-CN" w:bidi="ar"/>
              </w:rPr>
              <w:t>450/750V</w:t>
            </w:r>
            <w:r>
              <w:rPr>
                <w:rFonts w:hint="eastAsia" w:ascii="Times New Roman" w:hAnsi="Times New Roman" w:eastAsia="仿宋_GB2312" w:cs="仿宋_GB2312"/>
                <w:i w:val="0"/>
                <w:iCs w:val="0"/>
                <w:color w:val="000000"/>
                <w:kern w:val="0"/>
                <w:sz w:val="28"/>
                <w:szCs w:val="28"/>
                <w:u w:val="none"/>
                <w:lang w:val="en-US" w:eastAsia="zh-CN" w:bidi="ar"/>
              </w:rPr>
              <w:t>及以下橡皮绝缘电线电缆（</w:t>
            </w:r>
            <w:r>
              <w:rPr>
                <w:rFonts w:hint="default" w:ascii="Times New Roman" w:hAnsi="Times New Roman" w:eastAsia="仿宋_GB2312" w:cs="仿宋_GB2312"/>
                <w:i w:val="0"/>
                <w:iCs w:val="0"/>
                <w:color w:val="000000"/>
                <w:kern w:val="0"/>
                <w:sz w:val="28"/>
                <w:szCs w:val="28"/>
                <w:u w:val="none"/>
                <w:lang w:val="en-US" w:eastAsia="zh-CN" w:bidi="ar"/>
              </w:rPr>
              <w:t>0104</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额定电压</w:t>
            </w:r>
            <w:r>
              <w:rPr>
                <w:rFonts w:hint="default" w:ascii="Times New Roman" w:hAnsi="Times New Roman" w:eastAsia="仿宋_GB2312" w:cs="仿宋_GB2312"/>
                <w:i w:val="0"/>
                <w:iCs w:val="0"/>
                <w:color w:val="000000"/>
                <w:kern w:val="0"/>
                <w:sz w:val="28"/>
                <w:szCs w:val="28"/>
                <w:u w:val="none"/>
                <w:lang w:val="en-US" w:eastAsia="zh-CN" w:bidi="ar"/>
              </w:rPr>
              <w:t>450/750V</w:t>
            </w:r>
            <w:r>
              <w:rPr>
                <w:rFonts w:hint="eastAsia" w:ascii="Times New Roman" w:hAnsi="Times New Roman" w:eastAsia="仿宋_GB2312" w:cs="仿宋_GB2312"/>
                <w:i w:val="0"/>
                <w:iCs w:val="0"/>
                <w:color w:val="000000"/>
                <w:kern w:val="0"/>
                <w:sz w:val="28"/>
                <w:szCs w:val="28"/>
                <w:u w:val="none"/>
                <w:lang w:val="en-US" w:eastAsia="zh-CN" w:bidi="ar"/>
              </w:rPr>
              <w:t>及以下聚氯乙烯绝缘电线电缆（</w:t>
            </w:r>
            <w:r>
              <w:rPr>
                <w:rFonts w:hint="default" w:ascii="Times New Roman" w:hAnsi="Times New Roman" w:eastAsia="仿宋_GB2312" w:cs="仿宋_GB2312"/>
                <w:i w:val="0"/>
                <w:iCs w:val="0"/>
                <w:color w:val="000000"/>
                <w:kern w:val="0"/>
                <w:sz w:val="28"/>
                <w:szCs w:val="28"/>
                <w:u w:val="none"/>
                <w:lang w:val="en-US" w:eastAsia="zh-CN" w:bidi="ar"/>
              </w:rPr>
              <w:t>0105</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default" w:ascii="Times New Roman" w:hAnsi="Times New Roman" w:eastAsia="仿宋_GB2312" w:cs="仿宋_GB2312"/>
                <w:i w:val="0"/>
                <w:iCs w:val="0"/>
                <w:color w:val="000000"/>
                <w:kern w:val="0"/>
                <w:sz w:val="28"/>
                <w:szCs w:val="28"/>
                <w:u w:val="none"/>
                <w:lang w:val="en-US" w:eastAsia="zh-CN" w:bidi="ar"/>
              </w:rPr>
              <w:t>2</w:t>
            </w:r>
          </w:p>
        </w:tc>
        <w:tc>
          <w:tcPr>
            <w:tcW w:w="2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电路开关及保护或连接用电器装置（</w:t>
            </w:r>
            <w:r>
              <w:rPr>
                <w:rFonts w:hint="default" w:ascii="Times New Roman" w:hAnsi="Times New Roman" w:eastAsia="仿宋_GB2312" w:cs="仿宋_GB2312"/>
                <w:i w:val="0"/>
                <w:iCs w:val="0"/>
                <w:color w:val="000000"/>
                <w:kern w:val="0"/>
                <w:sz w:val="28"/>
                <w:szCs w:val="28"/>
                <w:u w:val="none"/>
                <w:lang w:val="en-US" w:eastAsia="zh-CN" w:bidi="ar"/>
              </w:rPr>
              <w:t>2</w:t>
            </w:r>
            <w:r>
              <w:rPr>
                <w:rFonts w:hint="eastAsia" w:ascii="Times New Roman" w:hAnsi="Times New Roman" w:eastAsia="仿宋_GB2312" w:cs="仿宋_GB2312"/>
                <w:i w:val="0"/>
                <w:iCs w:val="0"/>
                <w:color w:val="000000"/>
                <w:kern w:val="0"/>
                <w:sz w:val="28"/>
                <w:szCs w:val="28"/>
                <w:u w:val="none"/>
                <w:lang w:val="en-US" w:eastAsia="zh-CN" w:bidi="ar"/>
              </w:rPr>
              <w:t>种）</w:t>
            </w: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ascii="Times New Roman" w:hAnsi="Times New Roman" w:eastAsia="仿宋_GB2312" w:cs="仿宋_GB2312"/>
                <w:i w:val="0"/>
                <w:iCs w:val="0"/>
                <w:color w:val="000000"/>
                <w:kern w:val="0"/>
                <w:sz w:val="28"/>
                <w:szCs w:val="28"/>
                <w:u w:val="none"/>
                <w:lang w:val="en-US" w:eastAsia="zh-CN" w:bidi="ar"/>
              </w:rPr>
              <w:t>插头插座（</w:t>
            </w:r>
            <w:r>
              <w:rPr>
                <w:rFonts w:hint="default" w:ascii="Times New Roman" w:hAnsi="Times New Roman" w:eastAsia="仿宋_GB2312" w:cs="仿宋_GB2312"/>
                <w:i w:val="0"/>
                <w:iCs w:val="0"/>
                <w:color w:val="000000"/>
                <w:kern w:val="0"/>
                <w:sz w:val="28"/>
                <w:szCs w:val="28"/>
                <w:u w:val="none"/>
                <w:lang w:val="en-US" w:eastAsia="zh-CN" w:bidi="ar"/>
              </w:rPr>
              <w:t>0201</w:t>
            </w:r>
            <w:r>
              <w:rPr>
                <w:rFonts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家用和类似用途固定式电气装置的开关（</w:t>
            </w:r>
            <w:r>
              <w:rPr>
                <w:rFonts w:hint="default" w:ascii="Times New Roman" w:hAnsi="Times New Roman" w:eastAsia="仿宋_GB2312" w:cs="仿宋_GB2312"/>
                <w:i w:val="0"/>
                <w:iCs w:val="0"/>
                <w:color w:val="000000"/>
                <w:kern w:val="0"/>
                <w:sz w:val="28"/>
                <w:szCs w:val="28"/>
                <w:u w:val="none"/>
                <w:lang w:val="en-US" w:eastAsia="zh-CN" w:bidi="ar"/>
              </w:rPr>
              <w:t>0202</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default" w:ascii="Times New Roman" w:hAnsi="Times New Roman" w:eastAsia="仿宋_GB2312" w:cs="仿宋_GB2312"/>
                <w:i w:val="0"/>
                <w:iCs w:val="0"/>
                <w:color w:val="000000"/>
                <w:kern w:val="0"/>
                <w:sz w:val="28"/>
                <w:szCs w:val="28"/>
                <w:u w:val="none"/>
                <w:lang w:val="en-US" w:eastAsia="zh-CN" w:bidi="ar"/>
              </w:rPr>
              <w:t>3</w:t>
            </w:r>
          </w:p>
        </w:tc>
        <w:tc>
          <w:tcPr>
            <w:tcW w:w="2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电动工具（</w:t>
            </w:r>
            <w:r>
              <w:rPr>
                <w:rFonts w:hint="default" w:ascii="Times New Roman" w:hAnsi="Times New Roman" w:eastAsia="仿宋_GB2312" w:cs="仿宋_GB2312"/>
                <w:i w:val="0"/>
                <w:iCs w:val="0"/>
                <w:color w:val="000000"/>
                <w:kern w:val="0"/>
                <w:sz w:val="28"/>
                <w:szCs w:val="28"/>
                <w:u w:val="none"/>
                <w:lang w:val="en-US" w:eastAsia="zh-CN" w:bidi="ar"/>
              </w:rPr>
              <w:t>3</w:t>
            </w:r>
            <w:r>
              <w:rPr>
                <w:rFonts w:hint="eastAsia" w:ascii="Times New Roman" w:hAnsi="Times New Roman" w:eastAsia="仿宋_GB2312" w:cs="仿宋_GB2312"/>
                <w:i w:val="0"/>
                <w:iCs w:val="0"/>
                <w:color w:val="000000"/>
                <w:kern w:val="0"/>
                <w:sz w:val="28"/>
                <w:szCs w:val="28"/>
                <w:u w:val="none"/>
                <w:lang w:val="en-US" w:eastAsia="zh-CN" w:bidi="ar"/>
              </w:rPr>
              <w:t>种）</w:t>
            </w: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电钻（</w:t>
            </w:r>
            <w:r>
              <w:rPr>
                <w:rFonts w:hint="default" w:ascii="Times New Roman" w:hAnsi="Times New Roman" w:eastAsia="仿宋_GB2312" w:cs="仿宋_GB2312"/>
                <w:i w:val="0"/>
                <w:iCs w:val="0"/>
                <w:color w:val="000000"/>
                <w:kern w:val="0"/>
                <w:sz w:val="28"/>
                <w:szCs w:val="28"/>
                <w:u w:val="none"/>
                <w:lang w:val="en-US" w:eastAsia="zh-CN" w:bidi="ar"/>
              </w:rPr>
              <w:t>0501</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电动砂轮机（</w:t>
            </w:r>
            <w:r>
              <w:rPr>
                <w:rFonts w:hint="default" w:ascii="Times New Roman" w:hAnsi="Times New Roman" w:eastAsia="仿宋_GB2312" w:cs="仿宋_GB2312"/>
                <w:i w:val="0"/>
                <w:iCs w:val="0"/>
                <w:color w:val="000000"/>
                <w:kern w:val="0"/>
                <w:sz w:val="28"/>
                <w:szCs w:val="28"/>
                <w:u w:val="none"/>
                <w:lang w:val="en-US" w:eastAsia="zh-CN" w:bidi="ar"/>
              </w:rPr>
              <w:t>0503</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电锤（</w:t>
            </w:r>
            <w:r>
              <w:rPr>
                <w:rFonts w:hint="default" w:ascii="Times New Roman" w:hAnsi="Times New Roman" w:eastAsia="仿宋_GB2312" w:cs="仿宋_GB2312"/>
                <w:i w:val="0"/>
                <w:iCs w:val="0"/>
                <w:color w:val="000000"/>
                <w:kern w:val="0"/>
                <w:sz w:val="28"/>
                <w:szCs w:val="28"/>
                <w:u w:val="none"/>
                <w:lang w:val="en-US" w:eastAsia="zh-CN" w:bidi="ar"/>
              </w:rPr>
              <w:t>0506</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default" w:ascii="Times New Roman" w:hAnsi="Times New Roman" w:eastAsia="仿宋_GB2312" w:cs="仿宋_GB2312"/>
                <w:i w:val="0"/>
                <w:iCs w:val="0"/>
                <w:color w:val="000000"/>
                <w:kern w:val="0"/>
                <w:sz w:val="28"/>
                <w:szCs w:val="28"/>
                <w:u w:val="none"/>
                <w:lang w:val="en-US" w:eastAsia="zh-CN" w:bidi="ar"/>
              </w:rPr>
              <w:t>4</w:t>
            </w:r>
          </w:p>
        </w:tc>
        <w:tc>
          <w:tcPr>
            <w:tcW w:w="2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家用和类似用途设备（</w:t>
            </w:r>
            <w:r>
              <w:rPr>
                <w:rFonts w:hint="default" w:ascii="Times New Roman" w:hAnsi="Times New Roman" w:eastAsia="仿宋_GB2312" w:cs="仿宋_GB2312"/>
                <w:i w:val="0"/>
                <w:iCs w:val="0"/>
                <w:color w:val="000000"/>
                <w:kern w:val="0"/>
                <w:sz w:val="28"/>
                <w:szCs w:val="28"/>
                <w:u w:val="none"/>
                <w:lang w:val="en-US" w:eastAsia="zh-CN" w:bidi="ar"/>
              </w:rPr>
              <w:t>14</w:t>
            </w:r>
            <w:r>
              <w:rPr>
                <w:rFonts w:hint="eastAsia" w:ascii="Times New Roman" w:hAnsi="Times New Roman" w:eastAsia="仿宋_GB2312" w:cs="仿宋_GB2312"/>
                <w:i w:val="0"/>
                <w:iCs w:val="0"/>
                <w:color w:val="000000"/>
                <w:kern w:val="0"/>
                <w:sz w:val="28"/>
                <w:szCs w:val="28"/>
                <w:u w:val="none"/>
                <w:lang w:val="en-US" w:eastAsia="zh-CN" w:bidi="ar"/>
              </w:rPr>
              <w:t>种）</w:t>
            </w: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ascii="Times New Roman" w:hAnsi="Times New Roman" w:eastAsia="仿宋_GB2312" w:cs="仿宋_GB2312"/>
                <w:i w:val="0"/>
                <w:iCs w:val="0"/>
                <w:color w:val="000000"/>
                <w:kern w:val="0"/>
                <w:sz w:val="28"/>
                <w:szCs w:val="28"/>
                <w:u w:val="none"/>
                <w:lang w:val="en-US" w:eastAsia="zh-CN" w:bidi="ar"/>
              </w:rPr>
              <w:t>电热水器（</w:t>
            </w:r>
            <w:r>
              <w:rPr>
                <w:rFonts w:hint="default" w:ascii="Times New Roman" w:hAnsi="Times New Roman" w:eastAsia="仿宋_GB2312" w:cs="仿宋_GB2312"/>
                <w:i w:val="0"/>
                <w:iCs w:val="0"/>
                <w:color w:val="000000"/>
                <w:kern w:val="0"/>
                <w:sz w:val="28"/>
                <w:szCs w:val="28"/>
                <w:u w:val="none"/>
                <w:lang w:val="en-US" w:eastAsia="zh-CN" w:bidi="ar"/>
              </w:rPr>
              <w:t>0706</w:t>
            </w:r>
            <w:r>
              <w:rPr>
                <w:rFonts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ascii="Times New Roman" w:hAnsi="Times New Roman" w:eastAsia="仿宋_GB2312" w:cs="仿宋_GB2312"/>
                <w:i w:val="0"/>
                <w:iCs w:val="0"/>
                <w:color w:val="000000"/>
                <w:kern w:val="0"/>
                <w:sz w:val="28"/>
                <w:szCs w:val="28"/>
                <w:u w:val="none"/>
                <w:lang w:val="en-US" w:eastAsia="zh-CN" w:bidi="ar"/>
              </w:rPr>
              <w:t>室内加热器（</w:t>
            </w:r>
            <w:r>
              <w:rPr>
                <w:rFonts w:hint="default" w:ascii="Times New Roman" w:hAnsi="Times New Roman" w:eastAsia="仿宋_GB2312" w:cs="仿宋_GB2312"/>
                <w:i w:val="0"/>
                <w:iCs w:val="0"/>
                <w:color w:val="000000"/>
                <w:kern w:val="0"/>
                <w:sz w:val="28"/>
                <w:szCs w:val="28"/>
                <w:u w:val="none"/>
                <w:lang w:val="en-US" w:eastAsia="zh-CN" w:bidi="ar"/>
              </w:rPr>
              <w:t>0707</w:t>
            </w:r>
            <w:r>
              <w:rPr>
                <w:rFonts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ascii="Times New Roman" w:hAnsi="Times New Roman" w:eastAsia="仿宋_GB2312" w:cs="仿宋_GB2312"/>
                <w:i w:val="0"/>
                <w:iCs w:val="0"/>
                <w:color w:val="000000"/>
                <w:kern w:val="0"/>
                <w:sz w:val="28"/>
                <w:szCs w:val="28"/>
                <w:u w:val="none"/>
                <w:lang w:val="en-US" w:eastAsia="zh-CN" w:bidi="ar"/>
              </w:rPr>
              <w:t>真空吸尘器（</w:t>
            </w:r>
            <w:r>
              <w:rPr>
                <w:rFonts w:hint="default" w:ascii="Times New Roman" w:hAnsi="Times New Roman" w:eastAsia="仿宋_GB2312" w:cs="仿宋_GB2312"/>
                <w:i w:val="0"/>
                <w:iCs w:val="0"/>
                <w:color w:val="000000"/>
                <w:kern w:val="0"/>
                <w:sz w:val="28"/>
                <w:szCs w:val="28"/>
                <w:u w:val="none"/>
                <w:lang w:val="en-US" w:eastAsia="zh-CN" w:bidi="ar"/>
              </w:rPr>
              <w:t>0708</w:t>
            </w:r>
            <w:r>
              <w:rPr>
                <w:rFonts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皮肤和毛发护理器具（</w:t>
            </w:r>
            <w:r>
              <w:rPr>
                <w:rFonts w:hint="default" w:ascii="Times New Roman" w:hAnsi="Times New Roman" w:eastAsia="仿宋_GB2312" w:cs="仿宋_GB2312"/>
                <w:i w:val="0"/>
                <w:iCs w:val="0"/>
                <w:color w:val="000000"/>
                <w:kern w:val="0"/>
                <w:sz w:val="28"/>
                <w:szCs w:val="28"/>
                <w:u w:val="none"/>
                <w:lang w:val="en-US" w:eastAsia="zh-CN" w:bidi="ar"/>
              </w:rPr>
              <w:t>0709</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电熨斗（</w:t>
            </w:r>
            <w:r>
              <w:rPr>
                <w:rFonts w:hint="default" w:ascii="Times New Roman" w:hAnsi="Times New Roman" w:eastAsia="仿宋_GB2312" w:cs="仿宋_GB2312"/>
                <w:i w:val="0"/>
                <w:iCs w:val="0"/>
                <w:color w:val="000000"/>
                <w:kern w:val="0"/>
                <w:sz w:val="28"/>
                <w:szCs w:val="28"/>
                <w:u w:val="none"/>
                <w:lang w:val="en-US" w:eastAsia="zh-CN" w:bidi="ar"/>
              </w:rPr>
              <w:t>0710</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电磁灶（</w:t>
            </w:r>
            <w:r>
              <w:rPr>
                <w:rFonts w:hint="default" w:ascii="Times New Roman" w:hAnsi="Times New Roman" w:eastAsia="仿宋_GB2312" w:cs="仿宋_GB2312"/>
                <w:i w:val="0"/>
                <w:iCs w:val="0"/>
                <w:color w:val="000000"/>
                <w:kern w:val="0"/>
                <w:sz w:val="28"/>
                <w:szCs w:val="28"/>
                <w:u w:val="none"/>
                <w:lang w:val="en-US" w:eastAsia="zh-CN" w:bidi="ar"/>
              </w:rPr>
              <w:t>0711</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电烤箱（便携式烤架、面包片烘烤器及类似烹调器具）（</w:t>
            </w:r>
            <w:r>
              <w:rPr>
                <w:rFonts w:hint="default" w:ascii="Times New Roman" w:hAnsi="Times New Roman" w:eastAsia="仿宋_GB2312" w:cs="仿宋_GB2312"/>
                <w:i w:val="0"/>
                <w:iCs w:val="0"/>
                <w:color w:val="000000"/>
                <w:kern w:val="0"/>
                <w:sz w:val="28"/>
                <w:szCs w:val="28"/>
                <w:u w:val="none"/>
                <w:lang w:val="en-US" w:eastAsia="zh-CN" w:bidi="ar"/>
              </w:rPr>
              <w:t>0712</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ascii="Times New Roman" w:hAnsi="Times New Roman" w:eastAsia="仿宋_GB2312" w:cs="仿宋_GB2312"/>
                <w:i w:val="0"/>
                <w:iCs w:val="0"/>
                <w:color w:val="000000"/>
                <w:kern w:val="0"/>
                <w:sz w:val="28"/>
                <w:szCs w:val="28"/>
                <w:u w:val="none"/>
                <w:lang w:val="en-US" w:eastAsia="zh-CN" w:bidi="ar"/>
              </w:rPr>
              <w:t>电动食品加工器具（食品加工机（厨房机械））（</w:t>
            </w:r>
            <w:r>
              <w:rPr>
                <w:rFonts w:hint="default" w:ascii="Times New Roman" w:hAnsi="Times New Roman" w:eastAsia="仿宋_GB2312" w:cs="仿宋_GB2312"/>
                <w:i w:val="0"/>
                <w:iCs w:val="0"/>
                <w:color w:val="000000"/>
                <w:kern w:val="0"/>
                <w:sz w:val="28"/>
                <w:szCs w:val="28"/>
                <w:u w:val="none"/>
                <w:lang w:val="en-US" w:eastAsia="zh-CN" w:bidi="ar"/>
              </w:rPr>
              <w:t>0713</w:t>
            </w:r>
            <w:r>
              <w:rPr>
                <w:rFonts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微波炉（</w:t>
            </w:r>
            <w:r>
              <w:rPr>
                <w:rFonts w:hint="default" w:ascii="Times New Roman" w:hAnsi="Times New Roman" w:eastAsia="仿宋_GB2312" w:cs="仿宋_GB2312"/>
                <w:i w:val="0"/>
                <w:iCs w:val="0"/>
                <w:color w:val="000000"/>
                <w:kern w:val="0"/>
                <w:sz w:val="28"/>
                <w:szCs w:val="28"/>
                <w:u w:val="none"/>
                <w:lang w:val="en-US" w:eastAsia="zh-CN" w:bidi="ar"/>
              </w:rPr>
              <w:t>0714</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ascii="Times New Roman" w:hAnsi="Times New Roman" w:eastAsia="仿宋_GB2312" w:cs="仿宋_GB2312"/>
                <w:i w:val="0"/>
                <w:iCs w:val="0"/>
                <w:color w:val="000000"/>
                <w:kern w:val="0"/>
                <w:sz w:val="28"/>
                <w:szCs w:val="28"/>
                <w:u w:val="none"/>
                <w:lang w:val="en-US" w:eastAsia="zh-CN" w:bidi="ar"/>
              </w:rPr>
              <w:t>电灶、灶台、烤炉和类似器具（驻立式电烤箱、固定式烤架及类似烹调器具）（</w:t>
            </w:r>
            <w:r>
              <w:rPr>
                <w:rFonts w:hint="default" w:ascii="Times New Roman" w:hAnsi="Times New Roman" w:eastAsia="仿宋_GB2312" w:cs="仿宋_GB2312"/>
                <w:i w:val="0"/>
                <w:iCs w:val="0"/>
                <w:color w:val="000000"/>
                <w:kern w:val="0"/>
                <w:sz w:val="28"/>
                <w:szCs w:val="28"/>
                <w:u w:val="none"/>
                <w:lang w:val="en-US" w:eastAsia="zh-CN" w:bidi="ar"/>
              </w:rPr>
              <w:t>0715</w:t>
            </w:r>
            <w:r>
              <w:rPr>
                <w:rFonts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ascii="Times New Roman" w:hAnsi="Times New Roman" w:eastAsia="仿宋_GB2312" w:cs="仿宋_GB2312"/>
                <w:i w:val="0"/>
                <w:iCs w:val="0"/>
                <w:color w:val="000000"/>
                <w:kern w:val="0"/>
                <w:sz w:val="28"/>
                <w:szCs w:val="28"/>
                <w:u w:val="none"/>
                <w:lang w:val="en-US" w:eastAsia="zh-CN" w:bidi="ar"/>
              </w:rPr>
              <w:t>液体加热器和冷热饮水机（</w:t>
            </w:r>
            <w:r>
              <w:rPr>
                <w:rFonts w:hint="default" w:ascii="Times New Roman" w:hAnsi="Times New Roman" w:eastAsia="仿宋_GB2312" w:cs="仿宋_GB2312"/>
                <w:i w:val="0"/>
                <w:iCs w:val="0"/>
                <w:color w:val="000000"/>
                <w:kern w:val="0"/>
                <w:sz w:val="28"/>
                <w:szCs w:val="28"/>
                <w:u w:val="none"/>
                <w:lang w:val="en-US" w:eastAsia="zh-CN" w:bidi="ar"/>
              </w:rPr>
              <w:t>0717</w:t>
            </w:r>
            <w:r>
              <w:rPr>
                <w:rFonts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ascii="Times New Roman" w:hAnsi="Times New Roman" w:eastAsia="仿宋_GB2312" w:cs="仿宋_GB2312"/>
                <w:i w:val="0"/>
                <w:iCs w:val="0"/>
                <w:color w:val="000000"/>
                <w:kern w:val="0"/>
                <w:sz w:val="28"/>
                <w:szCs w:val="28"/>
                <w:u w:val="none"/>
                <w:lang w:val="en-US" w:eastAsia="zh-CN" w:bidi="ar"/>
              </w:rPr>
              <w:t>电饭锅（</w:t>
            </w:r>
            <w:r>
              <w:rPr>
                <w:rFonts w:hint="default" w:ascii="Times New Roman" w:hAnsi="Times New Roman" w:eastAsia="仿宋_GB2312" w:cs="仿宋_GB2312"/>
                <w:i w:val="0"/>
                <w:iCs w:val="0"/>
                <w:color w:val="000000"/>
                <w:kern w:val="0"/>
                <w:sz w:val="28"/>
                <w:szCs w:val="28"/>
                <w:u w:val="none"/>
                <w:lang w:val="en-US" w:eastAsia="zh-CN" w:bidi="ar"/>
              </w:rPr>
              <w:t>0718</w:t>
            </w:r>
            <w:r>
              <w:rPr>
                <w:rFonts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ascii="Times New Roman" w:hAnsi="Times New Roman" w:eastAsia="仿宋_GB2312" w:cs="仿宋_GB2312"/>
                <w:i w:val="0"/>
                <w:iCs w:val="0"/>
                <w:color w:val="000000"/>
                <w:kern w:val="0"/>
                <w:sz w:val="28"/>
                <w:szCs w:val="28"/>
                <w:u w:val="none"/>
                <w:lang w:val="en-US" w:eastAsia="zh-CN" w:bidi="ar"/>
              </w:rPr>
              <w:t>电热毯、电热垫及类似柔性发热器具（</w:t>
            </w:r>
            <w:r>
              <w:rPr>
                <w:rFonts w:hint="default" w:ascii="Times New Roman" w:hAnsi="Times New Roman" w:eastAsia="仿宋_GB2312" w:cs="仿宋_GB2312"/>
                <w:i w:val="0"/>
                <w:iCs w:val="0"/>
                <w:color w:val="000000"/>
                <w:kern w:val="0"/>
                <w:sz w:val="28"/>
                <w:szCs w:val="28"/>
                <w:u w:val="none"/>
                <w:lang w:val="en-US" w:eastAsia="zh-CN" w:bidi="ar"/>
              </w:rPr>
              <w:t>0719</w:t>
            </w:r>
            <w:r>
              <w:rPr>
                <w:rFonts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电子坐便器（</w:t>
            </w:r>
            <w:r>
              <w:rPr>
                <w:rFonts w:hint="default" w:ascii="Times New Roman" w:hAnsi="Times New Roman" w:eastAsia="仿宋_GB2312" w:cs="仿宋_GB2312"/>
                <w:i w:val="0"/>
                <w:iCs w:val="0"/>
                <w:color w:val="000000"/>
                <w:kern w:val="0"/>
                <w:sz w:val="28"/>
                <w:szCs w:val="28"/>
                <w:u w:val="none"/>
                <w:lang w:val="en-US" w:eastAsia="zh-CN" w:bidi="ar"/>
              </w:rPr>
              <w:t>0720</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default" w:ascii="Times New Roman" w:hAnsi="Times New Roman" w:eastAsia="仿宋_GB2312" w:cs="仿宋_GB2312"/>
                <w:i w:val="0"/>
                <w:iCs w:val="0"/>
                <w:color w:val="000000"/>
                <w:kern w:val="0"/>
                <w:sz w:val="28"/>
                <w:szCs w:val="28"/>
                <w:u w:val="none"/>
                <w:lang w:val="en-US" w:eastAsia="zh-CN" w:bidi="ar"/>
              </w:rPr>
              <w:t>5</w:t>
            </w:r>
          </w:p>
        </w:tc>
        <w:tc>
          <w:tcPr>
            <w:tcW w:w="2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电子产品及安全附件（</w:t>
            </w:r>
            <w:r>
              <w:rPr>
                <w:rFonts w:hint="default" w:ascii="Times New Roman" w:hAnsi="Times New Roman" w:eastAsia="仿宋_GB2312" w:cs="仿宋_GB2312"/>
                <w:i w:val="0"/>
                <w:iCs w:val="0"/>
                <w:color w:val="000000"/>
                <w:kern w:val="0"/>
                <w:sz w:val="28"/>
                <w:szCs w:val="28"/>
                <w:u w:val="none"/>
                <w:lang w:val="en-US" w:eastAsia="zh-CN" w:bidi="ar"/>
              </w:rPr>
              <w:t>4</w:t>
            </w:r>
            <w:r>
              <w:rPr>
                <w:rFonts w:hint="eastAsia" w:ascii="Times New Roman" w:hAnsi="Times New Roman" w:eastAsia="仿宋_GB2312" w:cs="仿宋_GB2312"/>
                <w:i w:val="0"/>
                <w:iCs w:val="0"/>
                <w:color w:val="000000"/>
                <w:kern w:val="0"/>
                <w:sz w:val="28"/>
                <w:szCs w:val="28"/>
                <w:u w:val="none"/>
                <w:lang w:val="en-US" w:eastAsia="zh-CN" w:bidi="ar"/>
              </w:rPr>
              <w:t>种）</w:t>
            </w: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移动用户终端（</w:t>
            </w:r>
            <w:r>
              <w:rPr>
                <w:rFonts w:hint="default" w:ascii="Times New Roman" w:hAnsi="Times New Roman" w:eastAsia="仿宋_GB2312" w:cs="仿宋_GB2312"/>
                <w:i w:val="0"/>
                <w:iCs w:val="0"/>
                <w:color w:val="000000"/>
                <w:kern w:val="0"/>
                <w:sz w:val="28"/>
                <w:szCs w:val="28"/>
                <w:u w:val="none"/>
                <w:lang w:val="en-US" w:eastAsia="zh-CN" w:bidi="ar"/>
              </w:rPr>
              <w:t>1606</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电源（</w:t>
            </w:r>
            <w:r>
              <w:rPr>
                <w:rFonts w:hint="default" w:ascii="Times New Roman" w:hAnsi="Times New Roman" w:eastAsia="仿宋_GB2312" w:cs="仿宋_GB2312"/>
                <w:i w:val="0"/>
                <w:iCs w:val="0"/>
                <w:color w:val="000000"/>
                <w:kern w:val="0"/>
                <w:sz w:val="28"/>
                <w:szCs w:val="28"/>
                <w:u w:val="none"/>
                <w:lang w:val="en-US" w:eastAsia="zh-CN" w:bidi="ar"/>
              </w:rPr>
              <w:t>0807</w:t>
            </w:r>
            <w:r>
              <w:rPr>
                <w:rFonts w:hint="eastAsia" w:ascii="Times New Roman" w:hAnsi="Times New Roman" w:eastAsia="仿宋_GB2312" w:cs="仿宋_GB2312"/>
                <w:i w:val="0"/>
                <w:iCs w:val="0"/>
                <w:color w:val="000000"/>
                <w:kern w:val="0"/>
                <w:sz w:val="28"/>
                <w:szCs w:val="28"/>
                <w:u w:val="none"/>
                <w:lang w:val="en-US" w:eastAsia="zh-CN" w:bidi="ar"/>
              </w:rPr>
              <w:t>、</w:t>
            </w:r>
            <w:r>
              <w:rPr>
                <w:rFonts w:hint="default" w:ascii="Times New Roman" w:hAnsi="Times New Roman" w:eastAsia="仿宋_GB2312" w:cs="仿宋_GB2312"/>
                <w:i w:val="0"/>
                <w:iCs w:val="0"/>
                <w:color w:val="000000"/>
                <w:kern w:val="0"/>
                <w:sz w:val="28"/>
                <w:szCs w:val="28"/>
                <w:u w:val="none"/>
                <w:lang w:val="en-US" w:eastAsia="zh-CN" w:bidi="ar"/>
              </w:rPr>
              <w:t>0907</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ascii="Times New Roman" w:hAnsi="Times New Roman" w:eastAsia="仿宋_GB2312" w:cs="仿宋_GB2312"/>
                <w:i w:val="0"/>
                <w:iCs w:val="0"/>
                <w:color w:val="000000"/>
                <w:kern w:val="0"/>
                <w:sz w:val="28"/>
                <w:szCs w:val="28"/>
                <w:u w:val="none"/>
                <w:lang w:val="en-US" w:eastAsia="zh-CN" w:bidi="ar"/>
              </w:rPr>
              <w:t>移动电源（</w:t>
            </w:r>
            <w:r>
              <w:rPr>
                <w:rFonts w:hint="default" w:ascii="Times New Roman" w:hAnsi="Times New Roman" w:eastAsia="仿宋_GB2312" w:cs="仿宋_GB2312"/>
                <w:i w:val="0"/>
                <w:iCs w:val="0"/>
                <w:color w:val="000000"/>
                <w:kern w:val="0"/>
                <w:sz w:val="28"/>
                <w:szCs w:val="28"/>
                <w:u w:val="none"/>
                <w:lang w:val="en-US" w:eastAsia="zh-CN" w:bidi="ar"/>
              </w:rPr>
              <w:t>0914</w:t>
            </w:r>
            <w:r>
              <w:rPr>
                <w:rFonts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default" w:ascii="Times New Roman" w:hAnsi="Times New Roman" w:eastAsia="仿宋_GB2312" w:cs="仿宋_GB2312"/>
                <w:i w:val="0"/>
                <w:iCs w:val="0"/>
                <w:color w:val="000000"/>
                <w:kern w:val="0"/>
                <w:sz w:val="28"/>
                <w:szCs w:val="28"/>
                <w:u w:val="none"/>
                <w:lang w:val="en-US" w:eastAsia="zh-CN" w:bidi="ar"/>
              </w:rPr>
              <w:t>锂离子电池和电池组（0915）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照明电器（</w:t>
            </w:r>
            <w:r>
              <w:rPr>
                <w:rFonts w:hint="default" w:ascii="Times New Roman" w:hAnsi="Times New Roman" w:eastAsia="仿宋_GB2312" w:cs="仿宋_GB2312"/>
                <w:i w:val="0"/>
                <w:iCs w:val="0"/>
                <w:color w:val="000000"/>
                <w:kern w:val="0"/>
                <w:sz w:val="28"/>
                <w:szCs w:val="28"/>
                <w:u w:val="none"/>
                <w:lang w:val="en-US" w:eastAsia="zh-CN" w:bidi="ar"/>
              </w:rPr>
              <w:t>1</w:t>
            </w:r>
            <w:r>
              <w:rPr>
                <w:rFonts w:hint="eastAsia" w:ascii="Times New Roman" w:hAnsi="Times New Roman" w:eastAsia="仿宋_GB2312" w:cs="仿宋_GB2312"/>
                <w:i w:val="0"/>
                <w:iCs w:val="0"/>
                <w:color w:val="000000"/>
                <w:kern w:val="0"/>
                <w:sz w:val="28"/>
                <w:szCs w:val="28"/>
                <w:u w:val="none"/>
                <w:lang w:val="en-US" w:eastAsia="zh-CN" w:bidi="ar"/>
              </w:rPr>
              <w:t>种）</w:t>
            </w: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default" w:ascii="Times New Roman" w:hAnsi="Times New Roman" w:eastAsia="仿宋_GB2312" w:cs="仿宋_GB2312"/>
                <w:i w:val="0"/>
                <w:iCs w:val="0"/>
                <w:color w:val="000000"/>
                <w:kern w:val="0"/>
                <w:sz w:val="28"/>
                <w:szCs w:val="28"/>
                <w:u w:val="none"/>
                <w:lang w:val="en-US" w:eastAsia="zh-CN" w:bidi="ar"/>
              </w:rPr>
              <w:t>灯具（1001）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2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车辆及安全附件（</w:t>
            </w:r>
            <w:r>
              <w:rPr>
                <w:rFonts w:hint="default" w:ascii="Times New Roman" w:hAnsi="Times New Roman" w:eastAsia="仿宋_GB2312" w:cs="仿宋_GB2312"/>
                <w:i w:val="0"/>
                <w:iCs w:val="0"/>
                <w:color w:val="000000"/>
                <w:kern w:val="0"/>
                <w:sz w:val="28"/>
                <w:szCs w:val="28"/>
                <w:u w:val="none"/>
                <w:lang w:val="en-US" w:eastAsia="zh-CN" w:bidi="ar"/>
              </w:rPr>
              <w:t>5</w:t>
            </w:r>
            <w:r>
              <w:rPr>
                <w:rFonts w:hint="eastAsia" w:ascii="Times New Roman" w:hAnsi="Times New Roman" w:eastAsia="仿宋_GB2312" w:cs="仿宋_GB2312"/>
                <w:i w:val="0"/>
                <w:iCs w:val="0"/>
                <w:color w:val="000000"/>
                <w:kern w:val="0"/>
                <w:sz w:val="28"/>
                <w:szCs w:val="28"/>
                <w:u w:val="none"/>
                <w:lang w:val="en-US" w:eastAsia="zh-CN" w:bidi="ar"/>
              </w:rPr>
              <w:t>种）</w:t>
            </w: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default" w:ascii="Times New Roman" w:hAnsi="Times New Roman" w:eastAsia="仿宋_GB2312" w:cs="仿宋_GB2312"/>
                <w:i w:val="0"/>
                <w:iCs w:val="0"/>
                <w:color w:val="000000"/>
                <w:kern w:val="0"/>
                <w:sz w:val="28"/>
                <w:szCs w:val="28"/>
                <w:u w:val="none"/>
                <w:lang w:val="en-US" w:eastAsia="zh-CN" w:bidi="ar"/>
              </w:rPr>
              <w:t>电动自行车（1119）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机动车辆轮胎（</w:t>
            </w:r>
            <w:r>
              <w:rPr>
                <w:rFonts w:hint="default" w:ascii="Times New Roman" w:hAnsi="Times New Roman" w:eastAsia="仿宋_GB2312" w:cs="仿宋_GB2312"/>
                <w:i w:val="0"/>
                <w:iCs w:val="0"/>
                <w:color w:val="000000"/>
                <w:kern w:val="0"/>
                <w:sz w:val="28"/>
                <w:szCs w:val="28"/>
                <w:u w:val="none"/>
                <w:lang w:val="en-US" w:eastAsia="zh-CN" w:bidi="ar"/>
              </w:rPr>
              <w:t>1201</w:t>
            </w:r>
            <w:r>
              <w:rPr>
                <w:rFonts w:hint="eastAsia" w:ascii="Times New Roman" w:hAnsi="Times New Roman" w:eastAsia="仿宋_GB2312" w:cs="仿宋_GB2312"/>
                <w:i w:val="0"/>
                <w:iCs w:val="0"/>
                <w:color w:val="000000"/>
                <w:kern w:val="0"/>
                <w:sz w:val="28"/>
                <w:szCs w:val="28"/>
                <w:u w:val="none"/>
                <w:lang w:val="en-US" w:eastAsia="zh-CN" w:bidi="ar"/>
              </w:rPr>
              <w:t>、</w:t>
            </w:r>
            <w:r>
              <w:rPr>
                <w:rFonts w:hint="default" w:ascii="Times New Roman" w:hAnsi="Times New Roman" w:eastAsia="仿宋_GB2312" w:cs="仿宋_GB2312"/>
                <w:i w:val="0"/>
                <w:iCs w:val="0"/>
                <w:color w:val="000000"/>
                <w:kern w:val="0"/>
                <w:sz w:val="28"/>
                <w:szCs w:val="28"/>
                <w:u w:val="none"/>
                <w:lang w:val="en-US" w:eastAsia="zh-CN" w:bidi="ar"/>
              </w:rPr>
              <w:t>1202</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摩托车、电动自行车乘员头盔（</w:t>
            </w:r>
            <w:r>
              <w:rPr>
                <w:rFonts w:hint="default" w:ascii="Times New Roman" w:hAnsi="Times New Roman" w:eastAsia="仿宋_GB2312" w:cs="仿宋_GB2312"/>
                <w:i w:val="0"/>
                <w:iCs w:val="0"/>
                <w:color w:val="000000"/>
                <w:kern w:val="0"/>
                <w:sz w:val="28"/>
                <w:szCs w:val="28"/>
                <w:u w:val="none"/>
                <w:lang w:val="en-US" w:eastAsia="zh-CN" w:bidi="ar"/>
              </w:rPr>
              <w:t>1105</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default" w:ascii="Times New Roman" w:hAnsi="Times New Roman" w:eastAsia="仿宋_GB2312" w:cs="仿宋_GB2312"/>
                <w:i w:val="0"/>
                <w:iCs w:val="0"/>
                <w:color w:val="000000"/>
                <w:kern w:val="0"/>
                <w:sz w:val="28"/>
                <w:szCs w:val="28"/>
                <w:u w:val="none"/>
                <w:lang w:val="en-US" w:eastAsia="zh-CN" w:bidi="ar"/>
              </w:rPr>
              <w:t>电动自行车用锂离子蓄电池（1121）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default" w:ascii="Times New Roman" w:hAnsi="Times New Roman" w:eastAsia="仿宋_GB2312" w:cs="仿宋_GB2312"/>
                <w:i w:val="0"/>
                <w:iCs w:val="0"/>
                <w:color w:val="000000"/>
                <w:kern w:val="0"/>
                <w:sz w:val="28"/>
                <w:szCs w:val="28"/>
                <w:u w:val="none"/>
                <w:lang w:val="en-US" w:eastAsia="zh-CN" w:bidi="ar"/>
              </w:rPr>
              <w:t>电动自行车用充电器（1122）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2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消防产品（</w:t>
            </w:r>
            <w:r>
              <w:rPr>
                <w:rFonts w:hint="default" w:ascii="Times New Roman" w:hAnsi="Times New Roman" w:eastAsia="仿宋_GB2312" w:cs="仿宋_GB2312"/>
                <w:i w:val="0"/>
                <w:iCs w:val="0"/>
                <w:color w:val="000000"/>
                <w:kern w:val="0"/>
                <w:sz w:val="28"/>
                <w:szCs w:val="28"/>
                <w:u w:val="none"/>
                <w:lang w:val="en-US" w:eastAsia="zh-CN" w:bidi="ar"/>
              </w:rPr>
              <w:t>3</w:t>
            </w:r>
            <w:r>
              <w:rPr>
                <w:rFonts w:hint="eastAsia" w:ascii="Times New Roman" w:hAnsi="Times New Roman" w:eastAsia="仿宋_GB2312" w:cs="仿宋_GB2312"/>
                <w:i w:val="0"/>
                <w:iCs w:val="0"/>
                <w:color w:val="000000"/>
                <w:kern w:val="0"/>
                <w:sz w:val="28"/>
                <w:szCs w:val="28"/>
                <w:u w:val="none"/>
                <w:lang w:val="en-US" w:eastAsia="zh-CN" w:bidi="ar"/>
              </w:rPr>
              <w:t>种）</w:t>
            </w: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火灾报警产品（</w:t>
            </w:r>
            <w:r>
              <w:rPr>
                <w:rFonts w:hint="default" w:ascii="Times New Roman" w:hAnsi="Times New Roman" w:eastAsia="仿宋_GB2312" w:cs="仿宋_GB2312"/>
                <w:i w:val="0"/>
                <w:iCs w:val="0"/>
                <w:color w:val="000000"/>
                <w:kern w:val="0"/>
                <w:sz w:val="28"/>
                <w:szCs w:val="28"/>
                <w:u w:val="none"/>
                <w:lang w:val="en-US" w:eastAsia="zh-CN" w:bidi="ar"/>
              </w:rPr>
              <w:t>1801</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default" w:ascii="Times New Roman" w:hAnsi="Times New Roman" w:eastAsia="仿宋_GB2312" w:cs="仿宋_GB2312"/>
                <w:i w:val="0"/>
                <w:iCs w:val="0"/>
                <w:color w:val="000000"/>
                <w:kern w:val="0"/>
                <w:sz w:val="28"/>
                <w:szCs w:val="28"/>
                <w:u w:val="none"/>
                <w:lang w:val="en-US" w:eastAsia="zh-CN" w:bidi="ar"/>
              </w:rPr>
              <w:t>灭火器（1810）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避难逃生产品（</w:t>
            </w:r>
            <w:r>
              <w:rPr>
                <w:rFonts w:hint="default" w:ascii="Times New Roman" w:hAnsi="Times New Roman" w:eastAsia="仿宋_GB2312" w:cs="仿宋_GB2312"/>
                <w:i w:val="0"/>
                <w:iCs w:val="0"/>
                <w:color w:val="000000"/>
                <w:kern w:val="0"/>
                <w:sz w:val="28"/>
                <w:szCs w:val="28"/>
                <w:u w:val="none"/>
                <w:lang w:val="en-US" w:eastAsia="zh-CN" w:bidi="ar"/>
              </w:rPr>
              <w:t>1815</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2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建材产品（</w:t>
            </w:r>
            <w:r>
              <w:rPr>
                <w:rFonts w:hint="default" w:ascii="Times New Roman" w:hAnsi="Times New Roman" w:eastAsia="仿宋_GB2312" w:cs="仿宋_GB2312"/>
                <w:i w:val="0"/>
                <w:iCs w:val="0"/>
                <w:color w:val="000000"/>
                <w:kern w:val="0"/>
                <w:sz w:val="28"/>
                <w:szCs w:val="28"/>
                <w:u w:val="none"/>
                <w:lang w:val="en-US" w:eastAsia="zh-CN" w:bidi="ar"/>
              </w:rPr>
              <w:t>2</w:t>
            </w:r>
            <w:r>
              <w:rPr>
                <w:rFonts w:hint="eastAsia" w:ascii="Times New Roman" w:hAnsi="Times New Roman" w:eastAsia="仿宋_GB2312" w:cs="仿宋_GB2312"/>
                <w:i w:val="0"/>
                <w:iCs w:val="0"/>
                <w:color w:val="000000"/>
                <w:kern w:val="0"/>
                <w:sz w:val="28"/>
                <w:szCs w:val="28"/>
                <w:u w:val="none"/>
                <w:lang w:val="en-US" w:eastAsia="zh-CN" w:bidi="ar"/>
              </w:rPr>
              <w:t>种）</w:t>
            </w: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瓷质砖（</w:t>
            </w:r>
            <w:r>
              <w:rPr>
                <w:rFonts w:hint="default" w:ascii="Times New Roman" w:hAnsi="Times New Roman" w:eastAsia="仿宋_GB2312" w:cs="仿宋_GB2312"/>
                <w:i w:val="0"/>
                <w:iCs w:val="0"/>
                <w:color w:val="000000"/>
                <w:kern w:val="0"/>
                <w:sz w:val="28"/>
                <w:szCs w:val="28"/>
                <w:u w:val="none"/>
                <w:lang w:val="en-US" w:eastAsia="zh-CN" w:bidi="ar"/>
              </w:rPr>
              <w:t>2102</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default" w:ascii="Times New Roman" w:hAnsi="Times New Roman" w:eastAsia="仿宋_GB2312" w:cs="仿宋_GB2312"/>
                <w:i w:val="0"/>
                <w:iCs w:val="0"/>
                <w:color w:val="000000"/>
                <w:kern w:val="0"/>
                <w:sz w:val="28"/>
                <w:szCs w:val="28"/>
                <w:u w:val="none"/>
                <w:lang w:val="en-US" w:eastAsia="zh-CN" w:bidi="ar"/>
              </w:rPr>
              <w:t>水性内墙涂料（2104）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2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default" w:ascii="Times New Roman" w:hAnsi="Times New Roman" w:eastAsia="仿宋_GB2312" w:cs="仿宋_GB2312"/>
                <w:i w:val="0"/>
                <w:iCs w:val="0"/>
                <w:color w:val="000000"/>
                <w:kern w:val="0"/>
                <w:sz w:val="28"/>
                <w:szCs w:val="28"/>
                <w:u w:val="none"/>
                <w:lang w:val="en-US" w:eastAsia="zh-CN" w:bidi="ar"/>
              </w:rPr>
              <w:t>儿童用品（3种）</w:t>
            </w: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童车类产品（</w:t>
            </w:r>
            <w:r>
              <w:rPr>
                <w:rFonts w:hint="default" w:ascii="Times New Roman" w:hAnsi="Times New Roman" w:eastAsia="仿宋_GB2312" w:cs="仿宋_GB2312"/>
                <w:i w:val="0"/>
                <w:iCs w:val="0"/>
                <w:color w:val="000000"/>
                <w:kern w:val="0"/>
                <w:sz w:val="28"/>
                <w:szCs w:val="28"/>
                <w:u w:val="none"/>
                <w:lang w:val="en-US" w:eastAsia="zh-CN" w:bidi="ar"/>
              </w:rPr>
              <w:t>2201</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default" w:ascii="Times New Roman" w:hAnsi="Times New Roman" w:eastAsia="仿宋_GB2312" w:cs="仿宋_GB2312"/>
                <w:i w:val="0"/>
                <w:iCs w:val="0"/>
                <w:color w:val="000000"/>
                <w:kern w:val="0"/>
                <w:sz w:val="28"/>
                <w:szCs w:val="28"/>
                <w:u w:val="none"/>
                <w:lang w:val="en-US" w:eastAsia="zh-CN" w:bidi="ar"/>
              </w:rPr>
              <w:t>玩具（2202）</w:t>
            </w:r>
            <w:r>
              <w:rPr>
                <w:rFonts w:hint="eastAsia" w:ascii="Times New Roman" w:hAnsi="Times New Roman" w:eastAsia="仿宋_GB2312" w:cs="仿宋_GB2312"/>
                <w:i w:val="0"/>
                <w:iCs w:val="0"/>
                <w:color w:val="000000"/>
                <w:kern w:val="0"/>
                <w:sz w:val="28"/>
                <w:szCs w:val="28"/>
                <w:u w:val="none"/>
                <w:lang w:val="en-US" w:eastAsia="zh-CN" w:bidi="ar"/>
              </w:rPr>
              <w:t>（电玩具、塑胶</w:t>
            </w:r>
          </w:p>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玩具、金属玩具、乘骑车辆玩具）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default" w:ascii="Times New Roman" w:hAnsi="Times New Roman" w:eastAsia="仿宋_GB2312" w:cs="仿宋_GB2312"/>
                <w:i w:val="0"/>
                <w:iCs w:val="0"/>
                <w:color w:val="000000"/>
                <w:kern w:val="0"/>
                <w:sz w:val="28"/>
                <w:szCs w:val="28"/>
                <w:u w:val="none"/>
                <w:lang w:val="en-US" w:eastAsia="zh-CN" w:bidi="ar"/>
              </w:rPr>
              <w:t>机动车儿童乘员用约束系统（2207）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11</w:t>
            </w:r>
          </w:p>
        </w:tc>
        <w:tc>
          <w:tcPr>
            <w:tcW w:w="2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燃气燃烧器具及安全附件（</w:t>
            </w:r>
            <w:r>
              <w:rPr>
                <w:rFonts w:hint="default" w:ascii="Times New Roman" w:hAnsi="Times New Roman" w:eastAsia="仿宋_GB2312" w:cs="仿宋_GB2312"/>
                <w:i w:val="0"/>
                <w:iCs w:val="0"/>
                <w:color w:val="000000"/>
                <w:kern w:val="0"/>
                <w:sz w:val="28"/>
                <w:szCs w:val="28"/>
                <w:u w:val="none"/>
                <w:lang w:val="en-US" w:eastAsia="zh-CN" w:bidi="ar"/>
              </w:rPr>
              <w:t>6</w:t>
            </w:r>
            <w:r>
              <w:rPr>
                <w:rFonts w:hint="eastAsia" w:ascii="Times New Roman" w:hAnsi="Times New Roman" w:eastAsia="仿宋_GB2312" w:cs="仿宋_GB2312"/>
                <w:i w:val="0"/>
                <w:iCs w:val="0"/>
                <w:color w:val="000000"/>
                <w:kern w:val="0"/>
                <w:sz w:val="28"/>
                <w:szCs w:val="28"/>
                <w:u w:val="none"/>
                <w:lang w:val="en-US" w:eastAsia="zh-CN" w:bidi="ar"/>
              </w:rPr>
              <w:t>种）</w:t>
            </w: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家用燃气灶具（</w:t>
            </w:r>
            <w:r>
              <w:rPr>
                <w:rFonts w:hint="default" w:ascii="Times New Roman" w:hAnsi="Times New Roman" w:eastAsia="仿宋_GB2312" w:cs="仿宋_GB2312"/>
                <w:i w:val="0"/>
                <w:iCs w:val="0"/>
                <w:color w:val="000000"/>
                <w:kern w:val="0"/>
                <w:sz w:val="28"/>
                <w:szCs w:val="28"/>
                <w:u w:val="none"/>
                <w:lang w:val="en-US" w:eastAsia="zh-CN" w:bidi="ar"/>
              </w:rPr>
              <w:t>2401</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家用燃气快速热水器（</w:t>
            </w:r>
            <w:r>
              <w:rPr>
                <w:rFonts w:hint="default" w:ascii="Times New Roman" w:hAnsi="Times New Roman" w:eastAsia="仿宋_GB2312" w:cs="仿宋_GB2312"/>
                <w:i w:val="0"/>
                <w:iCs w:val="0"/>
                <w:color w:val="000000"/>
                <w:kern w:val="0"/>
                <w:sz w:val="28"/>
                <w:szCs w:val="28"/>
                <w:u w:val="none"/>
                <w:lang w:val="en-US" w:eastAsia="zh-CN" w:bidi="ar"/>
              </w:rPr>
              <w:t>2402</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燃气采暖热水炉（</w:t>
            </w:r>
            <w:r>
              <w:rPr>
                <w:rFonts w:hint="default" w:ascii="Times New Roman" w:hAnsi="Times New Roman" w:eastAsia="仿宋_GB2312" w:cs="仿宋_GB2312"/>
                <w:i w:val="0"/>
                <w:iCs w:val="0"/>
                <w:color w:val="000000"/>
                <w:kern w:val="0"/>
                <w:sz w:val="28"/>
                <w:szCs w:val="28"/>
                <w:u w:val="none"/>
                <w:lang w:val="en-US" w:eastAsia="zh-CN" w:bidi="ar"/>
              </w:rPr>
              <w:t>2403</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商用燃气燃烧器具（</w:t>
            </w:r>
            <w:r>
              <w:rPr>
                <w:rFonts w:hint="default" w:ascii="Times New Roman" w:hAnsi="Times New Roman" w:eastAsia="仿宋_GB2312" w:cs="仿宋_GB2312"/>
                <w:i w:val="0"/>
                <w:iCs w:val="0"/>
                <w:color w:val="000000"/>
                <w:kern w:val="0"/>
                <w:sz w:val="28"/>
                <w:szCs w:val="28"/>
                <w:u w:val="none"/>
                <w:lang w:val="en-US" w:eastAsia="zh-CN" w:bidi="ar"/>
              </w:rPr>
              <w:t>2404</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燃气用具连接用软管（</w:t>
            </w:r>
            <w:r>
              <w:rPr>
                <w:rFonts w:hint="default" w:ascii="Times New Roman" w:hAnsi="Times New Roman" w:eastAsia="仿宋_GB2312" w:cs="仿宋_GB2312"/>
                <w:i w:val="0"/>
                <w:iCs w:val="0"/>
                <w:color w:val="000000"/>
                <w:kern w:val="0"/>
                <w:sz w:val="28"/>
                <w:szCs w:val="28"/>
                <w:u w:val="none"/>
                <w:lang w:val="en-US" w:eastAsia="zh-CN" w:bidi="ar"/>
              </w:rPr>
              <w:t>2405</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default" w:ascii="Times New Roman" w:hAnsi="Times New Roman" w:eastAsia="仿宋_GB2312" w:cs="Times New Roman"/>
                <w:i w:val="0"/>
                <w:iCs w:val="0"/>
                <w:color w:val="000000"/>
                <w:sz w:val="28"/>
                <w:szCs w:val="28"/>
                <w:u w:val="none"/>
              </w:rPr>
            </w:pPr>
          </w:p>
        </w:tc>
        <w:tc>
          <w:tcPr>
            <w:tcW w:w="5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燃气紧急切断阀（</w:t>
            </w:r>
            <w:r>
              <w:rPr>
                <w:rFonts w:hint="default" w:ascii="Times New Roman" w:hAnsi="Times New Roman" w:eastAsia="仿宋_GB2312" w:cs="仿宋_GB2312"/>
                <w:i w:val="0"/>
                <w:iCs w:val="0"/>
                <w:color w:val="000000"/>
                <w:kern w:val="0"/>
                <w:sz w:val="28"/>
                <w:szCs w:val="28"/>
                <w:u w:val="none"/>
                <w:lang w:val="en-US" w:eastAsia="zh-CN" w:bidi="ar"/>
              </w:rPr>
              <w:t>2406</w:t>
            </w:r>
            <w:r>
              <w:rPr>
                <w:rFonts w:hint="eastAsia" w:ascii="Times New Roman" w:hAnsi="Times New Roman"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both"/>
              <w:textAlignment w:val="center"/>
              <w:rPr>
                <w:rFonts w:hint="eastAsia" w:ascii="Times New Roman" w:hAnsi="Times New Roman" w:eastAsia="仿宋_GB2312" w:cs="仿宋_GB2312"/>
                <w:i w:val="0"/>
                <w:iCs w:val="0"/>
                <w:color w:val="000000"/>
                <w:sz w:val="28"/>
                <w:szCs w:val="28"/>
                <w:u w:val="none"/>
              </w:rPr>
            </w:pPr>
            <w:r>
              <w:rPr>
                <w:rFonts w:hint="eastAsia" w:ascii="楷体" w:hAnsi="楷体" w:eastAsia="楷体" w:cs="楷体"/>
                <w:i w:val="0"/>
                <w:iCs w:val="0"/>
                <w:color w:val="000000"/>
                <w:kern w:val="0"/>
                <w:sz w:val="24"/>
                <w:szCs w:val="24"/>
                <w:u w:val="none"/>
                <w:lang w:val="en-US" w:eastAsia="zh-CN" w:bidi="ar"/>
              </w:rPr>
              <w:t>注：强制性产品认证目录具体范围详见《市场监管总局关于发布强制性产品认证目录描述与界定表的公告》（</w:t>
            </w:r>
            <w:r>
              <w:rPr>
                <w:rFonts w:hint="eastAsia" w:ascii="Times New Roman" w:hAnsi="Times New Roman" w:eastAsia="仿宋_GB2312" w:cs="仿宋_GB2312"/>
                <w:i w:val="0"/>
                <w:iCs w:val="0"/>
                <w:color w:val="000000"/>
                <w:kern w:val="0"/>
                <w:sz w:val="24"/>
                <w:szCs w:val="24"/>
                <w:u w:val="none"/>
                <w:lang w:val="en-US" w:eastAsia="zh-CN" w:bidi="ar"/>
              </w:rPr>
              <w:t>2023</w:t>
            </w:r>
            <w:r>
              <w:rPr>
                <w:rFonts w:hint="eastAsia" w:ascii="楷体" w:hAnsi="楷体" w:eastAsia="楷体" w:cs="楷体"/>
                <w:i w:val="0"/>
                <w:iCs w:val="0"/>
                <w:color w:val="000000"/>
                <w:kern w:val="0"/>
                <w:sz w:val="24"/>
                <w:szCs w:val="24"/>
                <w:u w:val="none"/>
                <w:lang w:val="en-US" w:eastAsia="zh-CN" w:bidi="ar"/>
              </w:rPr>
              <w:t>年第</w:t>
            </w:r>
            <w:r>
              <w:rPr>
                <w:rFonts w:hint="eastAsia" w:ascii="Times New Roman" w:hAnsi="Times New Roman" w:eastAsia="仿宋_GB2312" w:cs="仿宋_GB2312"/>
                <w:i w:val="0"/>
                <w:iCs w:val="0"/>
                <w:color w:val="000000"/>
                <w:kern w:val="0"/>
                <w:sz w:val="24"/>
                <w:szCs w:val="24"/>
                <w:u w:val="none"/>
                <w:lang w:val="en-US" w:eastAsia="zh-CN" w:bidi="ar"/>
              </w:rPr>
              <w:t>26</w:t>
            </w:r>
            <w:r>
              <w:rPr>
                <w:rFonts w:hint="eastAsia" w:ascii="楷体" w:hAnsi="楷体" w:eastAsia="楷体" w:cs="楷体"/>
                <w:i w:val="0"/>
                <w:iCs w:val="0"/>
                <w:color w:val="000000"/>
                <w:kern w:val="0"/>
                <w:sz w:val="24"/>
                <w:szCs w:val="24"/>
                <w:u w:val="none"/>
                <w:lang w:val="en-US" w:eastAsia="zh-CN" w:bidi="ar"/>
              </w:rPr>
              <w:t>号）、《市场监管总局关于对商用燃气燃烧器具等产品实施强制性产品认证管理的公告》（</w:t>
            </w:r>
            <w:r>
              <w:rPr>
                <w:rFonts w:hint="eastAsia" w:ascii="Times New Roman" w:hAnsi="Times New Roman" w:eastAsia="仿宋_GB2312" w:cs="仿宋_GB2312"/>
                <w:i w:val="0"/>
                <w:iCs w:val="0"/>
                <w:color w:val="000000"/>
                <w:kern w:val="0"/>
                <w:sz w:val="24"/>
                <w:szCs w:val="24"/>
                <w:u w:val="none"/>
                <w:lang w:val="en-US" w:eastAsia="zh-CN" w:bidi="ar"/>
              </w:rPr>
              <w:t>2024</w:t>
            </w:r>
            <w:r>
              <w:rPr>
                <w:rFonts w:hint="eastAsia" w:ascii="楷体" w:hAnsi="楷体" w:eastAsia="楷体" w:cs="楷体"/>
                <w:i w:val="0"/>
                <w:iCs w:val="0"/>
                <w:color w:val="000000"/>
                <w:kern w:val="0"/>
                <w:sz w:val="24"/>
                <w:szCs w:val="24"/>
                <w:u w:val="none"/>
                <w:lang w:val="en-US" w:eastAsia="zh-CN" w:bidi="ar"/>
              </w:rPr>
              <w:t>年第</w:t>
            </w:r>
            <w:r>
              <w:rPr>
                <w:rFonts w:hint="eastAsia" w:ascii="Times New Roman" w:hAnsi="Times New Roman" w:eastAsia="仿宋_GB2312" w:cs="仿宋_GB2312"/>
                <w:i w:val="0"/>
                <w:iCs w:val="0"/>
                <w:color w:val="000000"/>
                <w:kern w:val="0"/>
                <w:sz w:val="24"/>
                <w:szCs w:val="24"/>
                <w:u w:val="none"/>
                <w:lang w:val="en-US" w:eastAsia="zh-CN" w:bidi="ar"/>
              </w:rPr>
              <w:t>9</w:t>
            </w:r>
            <w:r>
              <w:rPr>
                <w:rFonts w:hint="eastAsia" w:ascii="楷体" w:hAnsi="楷体" w:eastAsia="楷体" w:cs="楷体"/>
                <w:i w:val="0"/>
                <w:iCs w:val="0"/>
                <w:color w:val="000000"/>
                <w:kern w:val="0"/>
                <w:sz w:val="24"/>
                <w:szCs w:val="24"/>
                <w:u w:val="none"/>
                <w:lang w:val="en-US" w:eastAsia="zh-CN" w:bidi="ar"/>
              </w:rPr>
              <w:t>号）、《市场监管总局关于对电动自行车用锂离子蓄电池、电动自行车用充电器实施强制性产品认证管理的公告》（</w:t>
            </w:r>
            <w:r>
              <w:rPr>
                <w:rFonts w:hint="eastAsia" w:ascii="Times New Roman" w:hAnsi="Times New Roman" w:eastAsia="仿宋_GB2312" w:cs="仿宋_GB2312"/>
                <w:i w:val="0"/>
                <w:iCs w:val="0"/>
                <w:color w:val="000000"/>
                <w:kern w:val="0"/>
                <w:sz w:val="24"/>
                <w:szCs w:val="24"/>
                <w:u w:val="none"/>
                <w:lang w:val="en-US" w:eastAsia="zh-CN" w:bidi="ar"/>
              </w:rPr>
              <w:t>2024</w:t>
            </w:r>
            <w:r>
              <w:rPr>
                <w:rFonts w:hint="eastAsia" w:ascii="楷体" w:hAnsi="楷体" w:eastAsia="楷体" w:cs="楷体"/>
                <w:i w:val="0"/>
                <w:iCs w:val="0"/>
                <w:color w:val="000000"/>
                <w:kern w:val="0"/>
                <w:sz w:val="24"/>
                <w:szCs w:val="24"/>
                <w:u w:val="none"/>
                <w:lang w:val="en-US" w:eastAsia="zh-CN" w:bidi="ar"/>
              </w:rPr>
              <w:t>年第</w:t>
            </w:r>
            <w:r>
              <w:rPr>
                <w:rFonts w:hint="eastAsia" w:ascii="Times New Roman" w:hAnsi="Times New Roman" w:eastAsia="仿宋_GB2312" w:cs="仿宋_GB2312"/>
                <w:i w:val="0"/>
                <w:iCs w:val="0"/>
                <w:color w:val="000000"/>
                <w:kern w:val="0"/>
                <w:sz w:val="24"/>
                <w:szCs w:val="24"/>
                <w:u w:val="none"/>
                <w:lang w:val="en-US" w:eastAsia="zh-CN" w:bidi="ar"/>
              </w:rPr>
              <w:t>26</w:t>
            </w:r>
            <w:r>
              <w:rPr>
                <w:rFonts w:hint="eastAsia" w:ascii="楷体" w:hAnsi="楷体" w:eastAsia="楷体" w:cs="楷体"/>
                <w:i w:val="0"/>
                <w:iCs w:val="0"/>
                <w:color w:val="000000"/>
                <w:kern w:val="0"/>
                <w:sz w:val="24"/>
                <w:szCs w:val="24"/>
                <w:u w:val="none"/>
                <w:lang w:val="en-US" w:eastAsia="zh-CN" w:bidi="ar"/>
              </w:rPr>
              <w:t>号）、《市场监管总局关于对燃气用具连接用软管等产品实施强制性产品认证管理的公告》（</w:t>
            </w:r>
            <w:r>
              <w:rPr>
                <w:rFonts w:hint="eastAsia" w:ascii="Times New Roman" w:hAnsi="Times New Roman" w:eastAsia="仿宋_GB2312" w:cs="仿宋_GB2312"/>
                <w:i w:val="0"/>
                <w:iCs w:val="0"/>
                <w:color w:val="000000"/>
                <w:kern w:val="0"/>
                <w:sz w:val="24"/>
                <w:szCs w:val="24"/>
                <w:u w:val="none"/>
                <w:lang w:val="en-US" w:eastAsia="zh-CN" w:bidi="ar"/>
              </w:rPr>
              <w:t>2024</w:t>
            </w:r>
            <w:r>
              <w:rPr>
                <w:rFonts w:hint="eastAsia" w:ascii="楷体" w:hAnsi="楷体" w:eastAsia="楷体" w:cs="楷体"/>
                <w:i w:val="0"/>
                <w:iCs w:val="0"/>
                <w:color w:val="000000"/>
                <w:kern w:val="0"/>
                <w:sz w:val="24"/>
                <w:szCs w:val="24"/>
                <w:u w:val="none"/>
                <w:lang w:val="en-US" w:eastAsia="zh-CN" w:bidi="ar"/>
              </w:rPr>
              <w:t>年第</w:t>
            </w:r>
            <w:r>
              <w:rPr>
                <w:rFonts w:hint="eastAsia" w:ascii="Times New Roman" w:hAnsi="Times New Roman" w:eastAsia="仿宋_GB2312" w:cs="仿宋_GB2312"/>
                <w:i w:val="0"/>
                <w:iCs w:val="0"/>
                <w:color w:val="000000"/>
                <w:kern w:val="0"/>
                <w:sz w:val="24"/>
                <w:szCs w:val="24"/>
                <w:u w:val="none"/>
                <w:lang w:val="en-US" w:eastAsia="zh-CN" w:bidi="ar"/>
              </w:rPr>
              <w:t>28</w:t>
            </w:r>
            <w:r>
              <w:rPr>
                <w:rFonts w:hint="eastAsia" w:ascii="楷体" w:hAnsi="楷体" w:eastAsia="楷体" w:cs="楷体"/>
                <w:i w:val="0"/>
                <w:iCs w:val="0"/>
                <w:color w:val="000000"/>
                <w:kern w:val="0"/>
                <w:sz w:val="24"/>
                <w:szCs w:val="24"/>
                <w:u w:val="none"/>
                <w:lang w:val="en-US" w:eastAsia="zh-CN" w:bidi="ar"/>
              </w:rPr>
              <w:t>号）。</w:t>
            </w:r>
          </w:p>
        </w:tc>
      </w:tr>
    </w:tbl>
    <w:p>
      <w:pPr>
        <w:keepNext w:val="0"/>
        <w:keepLines w:val="0"/>
        <w:pageBreakBefore w:val="0"/>
        <w:widowControl/>
        <w:suppressLineNumbers w:val="0"/>
        <w:kinsoku/>
        <w:wordWrap/>
        <w:overflowPunct/>
        <w:topLinePunct w:val="0"/>
        <w:autoSpaceDE/>
        <w:autoSpaceDN/>
        <w:bidi w:val="0"/>
        <w:adjustRightInd/>
        <w:snapToGrid w:val="0"/>
        <w:spacing w:line="594" w:lineRule="exact"/>
        <w:ind w:left="0" w:leftChars="0" w:right="0" w:rightChars="0" w:firstLine="0" w:firstLineChars="0"/>
        <w:jc w:val="center"/>
        <w:textAlignment w:val="center"/>
        <w:rPr>
          <w:rStyle w:val="12"/>
          <w:rFonts w:hint="default" w:eastAsia="楷体_GB2312"/>
          <w:i w:val="0"/>
          <w:iCs w:val="0"/>
          <w:color w:val="000000"/>
          <w:sz w:val="28"/>
          <w:szCs w:val="28"/>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94" w:lineRule="exact"/>
        <w:ind w:right="0" w:rightChars="0"/>
        <w:jc w:val="both"/>
        <w:textAlignment w:val="center"/>
        <w:rPr>
          <w:rFonts w:hint="default"/>
          <w:lang w:val="en-US" w:eastAsia="zh-CN"/>
        </w:rPr>
      </w:pPr>
      <w:r>
        <w:rPr>
          <w:rStyle w:val="12"/>
          <w:rFonts w:hint="eastAsia" w:ascii="黑体" w:hAnsi="黑体" w:eastAsia="黑体" w:cs="黑体"/>
          <w:i w:val="0"/>
          <w:iCs w:val="0"/>
          <w:color w:val="000000"/>
          <w:sz w:val="32"/>
          <w:lang w:val="en-US" w:eastAsia="zh-CN" w:bidi="ar"/>
        </w:rPr>
        <w:t>三、不实施工业产品生产许可、强制性产品认证管理，但涉及人身健康和生命财产安全且有强制性国家标准要求的重点工业产品</w:t>
      </w:r>
    </w:p>
    <w:tbl>
      <w:tblPr>
        <w:tblStyle w:val="7"/>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525"/>
        <w:gridCol w:w="1555"/>
        <w:gridCol w:w="4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eastAsia" w:ascii="黑体" w:hAnsi="黑体" w:eastAsia="黑体" w:cs="黑体"/>
                <w:b w:val="0"/>
                <w:bCs w:val="0"/>
                <w:i w:val="0"/>
                <w:iCs w:val="0"/>
                <w:color w:val="000000"/>
                <w:sz w:val="32"/>
                <w:szCs w:val="32"/>
                <w:vertAlign w:val="baseline"/>
                <w:lang w:val="en-US" w:eastAsia="zh-CN" w:bidi="ar"/>
              </w:rPr>
            </w:pPr>
            <w:r>
              <w:rPr>
                <w:rStyle w:val="12"/>
                <w:rFonts w:hint="eastAsia" w:ascii="黑体" w:hAnsi="黑体" w:eastAsia="黑体" w:cs="黑体"/>
                <w:b w:val="0"/>
                <w:bCs w:val="0"/>
                <w:i w:val="0"/>
                <w:iCs w:val="0"/>
                <w:color w:val="000000"/>
                <w:sz w:val="32"/>
                <w:szCs w:val="32"/>
                <w:vertAlign w:val="baseline"/>
                <w:lang w:val="en-US" w:eastAsia="zh-CN" w:bidi="ar"/>
              </w:rPr>
              <w:t>序号</w:t>
            </w:r>
          </w:p>
        </w:tc>
        <w:tc>
          <w:tcPr>
            <w:tcW w:w="152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eastAsia" w:ascii="黑体" w:hAnsi="黑体" w:eastAsia="黑体" w:cs="黑体"/>
                <w:b w:val="0"/>
                <w:bCs w:val="0"/>
                <w:i w:val="0"/>
                <w:iCs w:val="0"/>
                <w:color w:val="000000"/>
                <w:sz w:val="32"/>
                <w:szCs w:val="32"/>
                <w:vertAlign w:val="baseline"/>
                <w:lang w:val="en-US" w:eastAsia="zh-CN" w:bidi="ar"/>
              </w:rPr>
            </w:pPr>
            <w:r>
              <w:rPr>
                <w:rStyle w:val="12"/>
                <w:rFonts w:hint="eastAsia" w:ascii="黑体" w:hAnsi="黑体" w:eastAsia="黑体" w:cs="黑体"/>
                <w:b w:val="0"/>
                <w:bCs w:val="0"/>
                <w:i w:val="0"/>
                <w:iCs w:val="0"/>
                <w:color w:val="000000"/>
                <w:sz w:val="32"/>
                <w:szCs w:val="32"/>
                <w:vertAlign w:val="baseline"/>
                <w:lang w:val="en-US" w:eastAsia="zh-CN" w:bidi="ar"/>
              </w:rPr>
              <w:t>产品类别</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eastAsia" w:ascii="黑体" w:hAnsi="黑体" w:eastAsia="黑体" w:cs="黑体"/>
                <w:b w:val="0"/>
                <w:bCs w:val="0"/>
                <w:i w:val="0"/>
                <w:iCs w:val="0"/>
                <w:color w:val="000000"/>
                <w:sz w:val="32"/>
                <w:szCs w:val="32"/>
                <w:vertAlign w:val="baseline"/>
                <w:lang w:val="en-US" w:eastAsia="zh-CN" w:bidi="ar"/>
              </w:rPr>
            </w:pPr>
            <w:r>
              <w:rPr>
                <w:rStyle w:val="12"/>
                <w:rFonts w:hint="eastAsia" w:ascii="黑体" w:hAnsi="黑体" w:eastAsia="黑体" w:cs="黑体"/>
                <w:b w:val="0"/>
                <w:bCs w:val="0"/>
                <w:i w:val="0"/>
                <w:iCs w:val="0"/>
                <w:color w:val="000000"/>
                <w:sz w:val="32"/>
                <w:szCs w:val="32"/>
                <w:vertAlign w:val="baseline"/>
                <w:lang w:val="en-US" w:eastAsia="zh-CN" w:bidi="ar"/>
              </w:rPr>
              <w:t>产品品种</w:t>
            </w: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eastAsia" w:ascii="黑体" w:hAnsi="黑体" w:eastAsia="黑体" w:cs="黑体"/>
                <w:b w:val="0"/>
                <w:bCs w:val="0"/>
                <w:i w:val="0"/>
                <w:iCs w:val="0"/>
                <w:color w:val="000000"/>
                <w:sz w:val="32"/>
                <w:szCs w:val="32"/>
                <w:vertAlign w:val="baseline"/>
                <w:lang w:val="en-US" w:eastAsia="zh-CN" w:bidi="ar"/>
              </w:rPr>
            </w:pPr>
            <w:r>
              <w:rPr>
                <w:rStyle w:val="12"/>
                <w:rFonts w:hint="eastAsia" w:ascii="黑体" w:hAnsi="黑体" w:eastAsia="黑体" w:cs="黑体"/>
                <w:b w:val="0"/>
                <w:bCs w:val="0"/>
                <w:i w:val="0"/>
                <w:iCs w:val="0"/>
                <w:color w:val="000000"/>
                <w:sz w:val="32"/>
                <w:szCs w:val="32"/>
                <w:vertAlign w:val="baseline"/>
                <w:lang w:val="en-US" w:eastAsia="zh-CN" w:bidi="ar"/>
              </w:rPr>
              <w:t>产品标准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62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1</w:t>
            </w:r>
          </w:p>
        </w:tc>
        <w:tc>
          <w:tcPr>
            <w:tcW w:w="152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eastAsia"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特种劳动防护用品</w:t>
            </w:r>
          </w:p>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（6种）</w:t>
            </w:r>
          </w:p>
        </w:tc>
        <w:tc>
          <w:tcPr>
            <w:tcW w:w="155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坠落防护装备</w:t>
            </w:r>
          </w:p>
        </w:tc>
        <w:tc>
          <w:tcPr>
            <w:tcW w:w="4998" w:type="dxa"/>
            <w:vAlign w:val="center"/>
          </w:tcPr>
          <w:p>
            <w:pPr>
              <w:keepNext w:val="0"/>
              <w:keepLines w:val="0"/>
              <w:pageBreakBefore w:val="0"/>
              <w:widowControl/>
              <w:kinsoku/>
              <w:wordWrap/>
              <w:overflowPunct/>
              <w:topLinePunct w:val="0"/>
              <w:bidi w:val="0"/>
              <w:adjustRightInd/>
              <w:snapToGrid w:val="0"/>
              <w:spacing w:line="240" w:lineRule="auto"/>
              <w:jc w:val="both"/>
              <w:textAlignment w:val="center"/>
              <w:rPr>
                <w:rFonts w:hint="eastAsia" w:ascii="Times New Roman" w:hAnsi="Times New Roman" w:eastAsia="仿宋_GB2312" w:cs="方正仿宋_GB2312"/>
                <w:b w:val="0"/>
                <w:bCs w:val="0"/>
                <w:color w:val="auto"/>
                <w:sz w:val="28"/>
                <w:szCs w:val="28"/>
                <w:lang w:val="en-US" w:eastAsia="zh-CN"/>
              </w:rPr>
            </w:pPr>
            <w:r>
              <w:rPr>
                <w:rFonts w:hint="eastAsia" w:ascii="Times New Roman" w:hAnsi="Times New Roman" w:eastAsia="仿宋_GB2312" w:cs="方正仿宋_GB2312"/>
                <w:b w:val="0"/>
                <w:bCs w:val="0"/>
                <w:color w:val="auto"/>
                <w:sz w:val="28"/>
                <w:szCs w:val="28"/>
                <w:lang w:val="en-US" w:eastAsia="zh-CN"/>
              </w:rPr>
              <w:t>GB 42297</w:t>
            </w:r>
            <w:r>
              <w:rPr>
                <w:rFonts w:hint="eastAsia" w:ascii="Times New Roman" w:hAnsi="Times New Roman" w:eastAsia="仿宋_GB2312" w:cs="方正仿宋_GB2312"/>
                <w:b w:val="0"/>
                <w:bCs w:val="0"/>
                <w:i w:val="0"/>
                <w:iCs w:val="0"/>
                <w:color w:val="auto"/>
                <w:sz w:val="28"/>
                <w:szCs w:val="28"/>
                <w:vertAlign w:val="baseline"/>
                <w:lang w:val="en-US" w:eastAsia="zh-CN" w:bidi="ar"/>
              </w:rPr>
              <w:t>《坠落防护装备通用技术规范》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kinsoku/>
              <w:wordWrap/>
              <w:overflowPunct/>
              <w:topLinePunct w:val="0"/>
              <w:bidi w:val="0"/>
              <w:adjustRightInd/>
              <w:spacing w:line="240" w:lineRule="auto"/>
              <w:jc w:val="both"/>
              <w:rPr>
                <w:rStyle w:val="12"/>
                <w:rFonts w:hint="default" w:ascii="Times New Roman" w:hAnsi="Times New Roman" w:eastAsia="仿宋_GB2312"/>
                <w:b w:val="0"/>
                <w:bCs w:val="0"/>
                <w:i w:val="0"/>
                <w:iCs w:val="0"/>
                <w:color w:val="000000"/>
                <w:sz w:val="28"/>
                <w:szCs w:val="28"/>
                <w:vertAlign w:val="baseline"/>
                <w:lang w:val="en-US" w:eastAsia="zh-CN" w:bidi="ar"/>
              </w:rPr>
            </w:pPr>
            <w:r>
              <w:rPr>
                <w:rFonts w:hint="eastAsia" w:ascii="Times New Roman" w:hAnsi="Times New Roman" w:eastAsia="仿宋_GB2312" w:cs="方正仿宋_GB2312"/>
                <w:b w:val="0"/>
                <w:bCs w:val="0"/>
                <w:color w:val="auto"/>
                <w:sz w:val="28"/>
                <w:szCs w:val="28"/>
              </w:rPr>
              <w:t>GB</w:t>
            </w:r>
            <w:r>
              <w:rPr>
                <w:rFonts w:hint="eastAsia" w:ascii="Times New Roman" w:hAnsi="Times New Roman" w:eastAsia="仿宋_GB2312" w:cs="方正仿宋_GB2312"/>
                <w:b w:val="0"/>
                <w:bCs w:val="0"/>
                <w:color w:val="auto"/>
                <w:sz w:val="28"/>
                <w:szCs w:val="28"/>
                <w:lang w:val="en-US" w:eastAsia="zh-CN"/>
              </w:rPr>
              <w:t xml:space="preserve"> </w:t>
            </w:r>
            <w:r>
              <w:rPr>
                <w:rFonts w:hint="eastAsia" w:ascii="Times New Roman" w:hAnsi="Times New Roman" w:eastAsia="仿宋_GB2312" w:cs="方正仿宋_GB2312"/>
                <w:b w:val="0"/>
                <w:bCs w:val="0"/>
                <w:color w:val="auto"/>
                <w:sz w:val="28"/>
                <w:szCs w:val="28"/>
              </w:rPr>
              <w:t>6095《坠落防护 安全带》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Fonts w:hint="default" w:ascii="Times New Roman" w:hAnsi="Times New Roman" w:eastAsia="仿宋_GB2312" w:cs="方正仿宋_GB2312"/>
                <w:b w:val="0"/>
                <w:bCs w:val="0"/>
                <w:color w:val="auto"/>
                <w:sz w:val="28"/>
                <w:szCs w:val="28"/>
                <w:lang w:val="en-US" w:eastAsia="zh-CN"/>
              </w:rPr>
            </w:pPr>
            <w:r>
              <w:rPr>
                <w:rFonts w:hint="eastAsia" w:ascii="Times New Roman" w:hAnsi="Times New Roman" w:eastAsia="仿宋_GB2312" w:cs="方正仿宋_GB2312"/>
                <w:b w:val="0"/>
                <w:bCs w:val="0"/>
                <w:color w:val="auto"/>
                <w:sz w:val="28"/>
                <w:szCs w:val="28"/>
              </w:rPr>
              <w:t>GB 24542《坠落防护 带刚性导轨的自锁器》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Fonts w:hint="default" w:ascii="Times New Roman" w:hAnsi="Times New Roman" w:eastAsia="仿宋_GB2312" w:cs="方正仿宋_GB2312"/>
                <w:b w:val="0"/>
                <w:bCs w:val="0"/>
                <w:color w:val="auto"/>
                <w:sz w:val="28"/>
                <w:szCs w:val="28"/>
                <w:lang w:val="en-US" w:eastAsia="zh-CN"/>
              </w:rPr>
            </w:pPr>
            <w:r>
              <w:rPr>
                <w:rFonts w:hint="eastAsia" w:ascii="Times New Roman" w:hAnsi="Times New Roman" w:eastAsia="仿宋_GB2312" w:cs="方正仿宋_GB2312"/>
                <w:b w:val="0"/>
                <w:bCs w:val="0"/>
                <w:color w:val="auto"/>
                <w:sz w:val="28"/>
                <w:szCs w:val="28"/>
                <w:lang w:val="en-US" w:eastAsia="zh-CN"/>
              </w:rPr>
              <w:fldChar w:fldCharType="begin"/>
            </w:r>
            <w:r>
              <w:rPr>
                <w:rFonts w:hint="eastAsia" w:ascii="Times New Roman" w:hAnsi="Times New Roman" w:eastAsia="仿宋_GB2312" w:cs="方正仿宋_GB2312"/>
                <w:b w:val="0"/>
                <w:bCs w:val="0"/>
                <w:color w:val="auto"/>
                <w:sz w:val="28"/>
                <w:szCs w:val="28"/>
                <w:lang w:val="en-US" w:eastAsia="zh-CN"/>
              </w:rPr>
              <w:instrText xml:space="preserve"> HYPERLINK "https://std.samr.gov.cn/gb/search/gbDetailed?id=3DBBB9791CA15DDDE06397BE0A0ADF46" \t "/home/hasee/文档\\x/_blank" </w:instrText>
            </w:r>
            <w:r>
              <w:rPr>
                <w:rFonts w:hint="eastAsia" w:ascii="Times New Roman" w:hAnsi="Times New Roman" w:eastAsia="仿宋_GB2312" w:cs="方正仿宋_GB2312"/>
                <w:b w:val="0"/>
                <w:bCs w:val="0"/>
                <w:color w:val="auto"/>
                <w:sz w:val="28"/>
                <w:szCs w:val="28"/>
                <w:lang w:val="en-US" w:eastAsia="zh-CN"/>
              </w:rPr>
              <w:fldChar w:fldCharType="separate"/>
            </w:r>
            <w:r>
              <w:rPr>
                <w:rFonts w:hint="eastAsia" w:ascii="Times New Roman" w:hAnsi="Times New Roman" w:eastAsia="仿宋_GB2312" w:cs="方正仿宋_GB2312"/>
                <w:b w:val="0"/>
                <w:bCs w:val="0"/>
                <w:color w:val="auto"/>
                <w:sz w:val="28"/>
                <w:szCs w:val="28"/>
              </w:rPr>
              <w:t>GB</w:t>
            </w:r>
            <w:r>
              <w:rPr>
                <w:rFonts w:hint="eastAsia" w:ascii="Times New Roman" w:hAnsi="Times New Roman" w:eastAsia="仿宋_GB2312" w:cs="方正仿宋_GB2312"/>
                <w:b w:val="0"/>
                <w:bCs w:val="0"/>
                <w:color w:val="auto"/>
                <w:sz w:val="28"/>
                <w:szCs w:val="28"/>
                <w:lang w:val="en-US" w:eastAsia="zh-CN"/>
              </w:rPr>
              <w:t xml:space="preserve"> </w:t>
            </w:r>
            <w:r>
              <w:rPr>
                <w:rFonts w:hint="eastAsia" w:ascii="Times New Roman" w:hAnsi="Times New Roman" w:eastAsia="仿宋_GB2312" w:cs="方正仿宋_GB2312"/>
                <w:b w:val="0"/>
                <w:bCs w:val="0"/>
                <w:color w:val="auto"/>
                <w:sz w:val="28"/>
                <w:szCs w:val="28"/>
              </w:rPr>
              <w:t>24537</w:t>
            </w:r>
            <w:r>
              <w:rPr>
                <w:rFonts w:hint="eastAsia" w:ascii="Times New Roman" w:hAnsi="Times New Roman" w:eastAsia="仿宋_GB2312" w:cs="方正仿宋_GB2312"/>
                <w:b w:val="0"/>
                <w:bCs w:val="0"/>
                <w:color w:val="auto"/>
                <w:sz w:val="28"/>
                <w:szCs w:val="28"/>
                <w:lang w:eastAsia="zh-CN"/>
              </w:rPr>
              <w:t>《</w:t>
            </w:r>
            <w:r>
              <w:rPr>
                <w:rFonts w:hint="eastAsia" w:ascii="Times New Roman" w:hAnsi="Times New Roman" w:eastAsia="仿宋_GB2312" w:cs="方正仿宋_GB2312"/>
                <w:b w:val="0"/>
                <w:bCs w:val="0"/>
                <w:color w:val="auto"/>
                <w:sz w:val="28"/>
                <w:szCs w:val="28"/>
              </w:rPr>
              <w:t>坠落防护 带柔性导轨的自锁器</w:t>
            </w:r>
            <w:r>
              <w:rPr>
                <w:rFonts w:hint="eastAsia" w:ascii="Times New Roman" w:hAnsi="Times New Roman" w:eastAsia="仿宋_GB2312" w:cs="方正仿宋_GB2312"/>
                <w:b w:val="0"/>
                <w:bCs w:val="0"/>
                <w:color w:val="auto"/>
                <w:sz w:val="28"/>
                <w:szCs w:val="28"/>
                <w:lang w:eastAsia="zh-CN"/>
              </w:rPr>
              <w:t>》</w:t>
            </w:r>
            <w:r>
              <w:rPr>
                <w:rFonts w:hint="eastAsia" w:ascii="Times New Roman" w:hAnsi="Times New Roman" w:eastAsia="仿宋_GB2312" w:cs="方正仿宋_GB2312"/>
                <w:b w:val="0"/>
                <w:bCs w:val="0"/>
                <w:color w:val="auto"/>
                <w:sz w:val="28"/>
                <w:szCs w:val="28"/>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kinsoku/>
              <w:wordWrap/>
              <w:overflowPunct/>
              <w:topLinePunct w:val="0"/>
              <w:bidi w:val="0"/>
              <w:adjustRightInd/>
              <w:spacing w:line="240" w:lineRule="auto"/>
              <w:jc w:val="both"/>
              <w:rPr>
                <w:rFonts w:hint="default" w:ascii="Times New Roman" w:hAnsi="Times New Roman" w:eastAsia="仿宋_GB2312" w:cs="方正仿宋_GB2312"/>
                <w:b w:val="0"/>
                <w:bCs w:val="0"/>
                <w:color w:val="auto"/>
                <w:sz w:val="28"/>
                <w:szCs w:val="28"/>
                <w:lang w:val="en-US" w:eastAsia="zh-CN"/>
              </w:rPr>
            </w:pPr>
            <w:r>
              <w:rPr>
                <w:rFonts w:hint="eastAsia" w:ascii="Times New Roman" w:hAnsi="Times New Roman" w:eastAsia="仿宋_GB2312" w:cs="方正仿宋_GB2312"/>
                <w:b w:val="0"/>
                <w:bCs w:val="0"/>
                <w:color w:val="auto"/>
                <w:sz w:val="28"/>
                <w:szCs w:val="28"/>
              </w:rPr>
              <w:t>GB 5725《</w:t>
            </w:r>
            <w:r>
              <w:rPr>
                <w:rFonts w:hint="eastAsia" w:ascii="Times New Roman" w:hAnsi="Times New Roman" w:eastAsia="仿宋_GB2312" w:cs="方正仿宋_GB2312"/>
                <w:b w:val="0"/>
                <w:bCs w:val="0"/>
                <w:color w:val="auto"/>
                <w:sz w:val="28"/>
                <w:szCs w:val="28"/>
                <w:lang w:val="en-US" w:eastAsia="zh-CN"/>
              </w:rPr>
              <w:t xml:space="preserve">坠落防护 </w:t>
            </w:r>
            <w:r>
              <w:rPr>
                <w:rFonts w:hint="eastAsia" w:ascii="Times New Roman" w:hAnsi="Times New Roman" w:eastAsia="仿宋_GB2312" w:cs="方正仿宋_GB2312"/>
                <w:b w:val="0"/>
                <w:bCs w:val="0"/>
                <w:color w:val="auto"/>
                <w:sz w:val="28"/>
                <w:szCs w:val="28"/>
              </w:rPr>
              <w:t>安全网》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kinsoku/>
              <w:wordWrap/>
              <w:overflowPunct/>
              <w:topLinePunct w:val="0"/>
              <w:bidi w:val="0"/>
              <w:adjustRightInd/>
              <w:spacing w:line="240" w:lineRule="auto"/>
              <w:jc w:val="both"/>
              <w:rPr>
                <w:rStyle w:val="12"/>
                <w:rFonts w:hint="default" w:ascii="Times New Roman" w:hAnsi="Times New Roman" w:eastAsia="仿宋_GB2312"/>
                <w:b w:val="0"/>
                <w:bCs w:val="0"/>
                <w:i w:val="0"/>
                <w:iCs w:val="0"/>
                <w:color w:val="000000"/>
                <w:sz w:val="28"/>
                <w:szCs w:val="28"/>
                <w:vertAlign w:val="baseline"/>
                <w:lang w:val="en-US" w:eastAsia="zh-CN" w:bidi="ar"/>
              </w:rPr>
            </w:pPr>
            <w:r>
              <w:rPr>
                <w:rFonts w:hint="eastAsia" w:ascii="Times New Roman" w:hAnsi="Times New Roman" w:eastAsia="仿宋_GB2312" w:cs="方正仿宋_GB2312"/>
                <w:b w:val="0"/>
                <w:bCs w:val="0"/>
                <w:color w:val="auto"/>
                <w:sz w:val="28"/>
                <w:szCs w:val="28"/>
              </w:rPr>
              <w:t>GB 38454《坠落防护 水平生命线装置》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Fonts w:hint="default" w:ascii="Times New Roman" w:hAnsi="Times New Roman" w:eastAsia="仿宋_GB2312" w:cs="方正仿宋_GB2312"/>
                <w:b w:val="0"/>
                <w:bCs w:val="0"/>
                <w:color w:val="auto"/>
                <w:sz w:val="28"/>
                <w:szCs w:val="28"/>
                <w:lang w:val="en-US" w:eastAsia="zh-CN"/>
              </w:rPr>
            </w:pPr>
            <w:r>
              <w:rPr>
                <w:rFonts w:hint="eastAsia" w:ascii="Times New Roman" w:hAnsi="Times New Roman" w:eastAsia="仿宋_GB2312" w:cs="方正仿宋_GB2312"/>
                <w:b w:val="0"/>
                <w:bCs w:val="0"/>
                <w:color w:val="auto"/>
                <w:sz w:val="28"/>
                <w:szCs w:val="28"/>
                <w:lang w:val="en-US" w:eastAsia="zh-CN"/>
              </w:rPr>
              <w:t>GB 45187《坠落防护 动力升降防坠落装置》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pStyle w:val="2"/>
              <w:keepNext w:val="0"/>
              <w:keepLines w:val="0"/>
              <w:pageBreakBefore w:val="0"/>
              <w:kinsoku/>
              <w:wordWrap/>
              <w:overflowPunct/>
              <w:topLinePunct w:val="0"/>
              <w:bidi w:val="0"/>
              <w:adjustRightInd/>
              <w:spacing w:line="240" w:lineRule="auto"/>
              <w:jc w:val="both"/>
              <w:rPr>
                <w:rStyle w:val="12"/>
                <w:rFonts w:hint="default" w:ascii="Times New Roman" w:hAnsi="Times New Roman" w:eastAsia="仿宋_GB2312"/>
                <w:b w:val="0"/>
                <w:bCs w:val="0"/>
                <w:i w:val="0"/>
                <w:iCs w:val="0"/>
                <w:color w:val="000000"/>
                <w:sz w:val="28"/>
                <w:szCs w:val="28"/>
                <w:vertAlign w:val="baseline"/>
                <w:lang w:val="en-US" w:eastAsia="zh-CN" w:bidi="ar"/>
              </w:rPr>
            </w:pPr>
            <w:r>
              <w:rPr>
                <w:rFonts w:hint="eastAsia" w:ascii="Times New Roman" w:hAnsi="Times New Roman" w:eastAsia="仿宋_GB2312" w:cs="方正仿宋_GB2312"/>
                <w:b w:val="0"/>
                <w:bCs w:val="0"/>
                <w:color w:val="auto"/>
                <w:sz w:val="28"/>
                <w:szCs w:val="28"/>
              </w:rPr>
              <w:t>GB 24544《坠落防护 速差自控器》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pStyle w:val="3"/>
              <w:keepNext w:val="0"/>
              <w:keepLines w:val="0"/>
              <w:pageBreakBefore w:val="0"/>
              <w:kinsoku/>
              <w:wordWrap/>
              <w:overflowPunct/>
              <w:topLinePunct w:val="0"/>
              <w:bidi w:val="0"/>
              <w:adjustRightInd/>
              <w:spacing w:line="240" w:lineRule="auto"/>
              <w:ind w:left="0" w:leftChars="0" w:firstLine="0" w:firstLineChars="0"/>
              <w:jc w:val="both"/>
              <w:rPr>
                <w:rStyle w:val="12"/>
                <w:rFonts w:hint="default" w:ascii="Times New Roman" w:hAnsi="Times New Roman" w:eastAsia="仿宋_GB2312"/>
                <w:b w:val="0"/>
                <w:bCs w:val="0"/>
                <w:i w:val="0"/>
                <w:iCs w:val="0"/>
                <w:color w:val="000000"/>
                <w:sz w:val="28"/>
                <w:szCs w:val="28"/>
                <w:vertAlign w:val="baseline"/>
                <w:lang w:val="en-US" w:eastAsia="zh-CN" w:bidi="ar"/>
              </w:rPr>
            </w:pPr>
            <w:r>
              <w:rPr>
                <w:rFonts w:hint="eastAsia" w:ascii="Times New Roman" w:hAnsi="Times New Roman" w:eastAsia="仿宋_GB2312" w:cs="方正仿宋_GB2312"/>
                <w:b w:val="0"/>
                <w:bCs w:val="0"/>
                <w:color w:val="auto"/>
                <w:sz w:val="28"/>
                <w:szCs w:val="28"/>
              </w:rPr>
              <w:t>GB 38230</w:t>
            </w:r>
            <w:r>
              <w:rPr>
                <w:rFonts w:hint="eastAsia" w:ascii="Times New Roman" w:hAnsi="Times New Roman" w:eastAsia="仿宋_GB2312" w:cs="方正仿宋_GB2312"/>
                <w:b w:val="0"/>
                <w:bCs w:val="0"/>
                <w:color w:val="auto"/>
                <w:sz w:val="28"/>
                <w:szCs w:val="28"/>
                <w:lang w:eastAsia="zh-CN"/>
              </w:rPr>
              <w:t>《</w:t>
            </w:r>
            <w:r>
              <w:rPr>
                <w:rFonts w:hint="eastAsia" w:ascii="Times New Roman" w:hAnsi="Times New Roman" w:eastAsia="仿宋_GB2312" w:cs="方正仿宋_GB2312"/>
                <w:b w:val="0"/>
                <w:bCs w:val="0"/>
                <w:color w:val="auto"/>
                <w:sz w:val="28"/>
                <w:szCs w:val="28"/>
              </w:rPr>
              <w:t>坠落防护 缓降装置</w:t>
            </w:r>
            <w:r>
              <w:rPr>
                <w:rFonts w:hint="eastAsia" w:ascii="Times New Roman" w:hAnsi="Times New Roman" w:eastAsia="仿宋_GB2312" w:cs="方正仿宋_GB2312"/>
                <w:b w:val="0"/>
                <w:bCs w:val="0"/>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pStyle w:val="3"/>
              <w:keepNext w:val="0"/>
              <w:keepLines w:val="0"/>
              <w:pageBreakBefore w:val="0"/>
              <w:kinsoku/>
              <w:wordWrap/>
              <w:overflowPunct/>
              <w:topLinePunct w:val="0"/>
              <w:bidi w:val="0"/>
              <w:adjustRightInd/>
              <w:spacing w:line="240" w:lineRule="auto"/>
              <w:ind w:left="0" w:leftChars="0" w:firstLine="0" w:firstLineChars="0"/>
              <w:jc w:val="both"/>
              <w:rPr>
                <w:sz w:val="28"/>
                <w:szCs w:val="28"/>
              </w:rPr>
            </w:pPr>
          </w:p>
        </w:tc>
        <w:tc>
          <w:tcPr>
            <w:tcW w:w="1525" w:type="dxa"/>
            <w:vMerge w:val="continue"/>
          </w:tcPr>
          <w:p>
            <w:pPr>
              <w:pStyle w:val="3"/>
              <w:keepNext w:val="0"/>
              <w:keepLines w:val="0"/>
              <w:pageBreakBefore w:val="0"/>
              <w:kinsoku/>
              <w:wordWrap/>
              <w:overflowPunct/>
              <w:topLinePunct w:val="0"/>
              <w:bidi w:val="0"/>
              <w:adjustRightInd/>
              <w:spacing w:line="240" w:lineRule="auto"/>
              <w:ind w:left="0" w:leftChars="0" w:firstLine="0" w:firstLineChars="0"/>
              <w:jc w:val="both"/>
              <w:rPr>
                <w:sz w:val="28"/>
                <w:szCs w:val="28"/>
              </w:rPr>
            </w:pPr>
          </w:p>
        </w:tc>
        <w:tc>
          <w:tcPr>
            <w:tcW w:w="1555" w:type="dxa"/>
            <w:vMerge w:val="continue"/>
            <w:vAlign w:val="center"/>
          </w:tcPr>
          <w:p>
            <w:pPr>
              <w:pStyle w:val="3"/>
              <w:keepNext w:val="0"/>
              <w:keepLines w:val="0"/>
              <w:pageBreakBefore w:val="0"/>
              <w:kinsoku/>
              <w:wordWrap/>
              <w:overflowPunct/>
              <w:topLinePunct w:val="0"/>
              <w:bidi w:val="0"/>
              <w:adjustRightInd/>
              <w:spacing w:line="240" w:lineRule="auto"/>
              <w:ind w:left="0" w:leftChars="0" w:firstLine="0" w:firstLineChars="0"/>
              <w:jc w:val="both"/>
              <w:rPr>
                <w:sz w:val="28"/>
                <w:szCs w:val="28"/>
              </w:rPr>
            </w:pPr>
          </w:p>
        </w:tc>
        <w:tc>
          <w:tcPr>
            <w:tcW w:w="4998" w:type="dxa"/>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r>
              <w:rPr>
                <w:rFonts w:hint="eastAsia" w:ascii="Times New Roman" w:hAnsi="Times New Roman" w:eastAsia="仿宋_GB2312" w:cs="方正仿宋_GB2312"/>
                <w:b w:val="0"/>
                <w:bCs w:val="0"/>
                <w:color w:val="auto"/>
                <w:sz w:val="28"/>
                <w:szCs w:val="28"/>
              </w:rPr>
              <w:t>GB 23469《坠落防护 连接器》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pStyle w:val="3"/>
              <w:keepNext w:val="0"/>
              <w:keepLines w:val="0"/>
              <w:pageBreakBefore w:val="0"/>
              <w:kinsoku/>
              <w:wordWrap/>
              <w:overflowPunct/>
              <w:topLinePunct w:val="0"/>
              <w:bidi w:val="0"/>
              <w:adjustRightInd/>
              <w:spacing w:line="240" w:lineRule="auto"/>
              <w:ind w:left="0" w:leftChars="0" w:firstLine="0" w:firstLineChars="0"/>
              <w:jc w:val="both"/>
              <w:rPr>
                <w:rFonts w:hint="eastAsia" w:ascii="Times New Roman" w:hAnsi="Times New Roman" w:eastAsia="仿宋_GB2312" w:cs="方正仿宋_GB2312"/>
                <w:b w:val="0"/>
                <w:bCs w:val="0"/>
                <w:color w:val="auto"/>
                <w:sz w:val="28"/>
                <w:szCs w:val="28"/>
              </w:rPr>
            </w:pPr>
          </w:p>
        </w:tc>
        <w:tc>
          <w:tcPr>
            <w:tcW w:w="1525" w:type="dxa"/>
            <w:vMerge w:val="continue"/>
          </w:tcPr>
          <w:p>
            <w:pPr>
              <w:pStyle w:val="3"/>
              <w:keepNext w:val="0"/>
              <w:keepLines w:val="0"/>
              <w:pageBreakBefore w:val="0"/>
              <w:kinsoku/>
              <w:wordWrap/>
              <w:overflowPunct/>
              <w:topLinePunct w:val="0"/>
              <w:bidi w:val="0"/>
              <w:adjustRightInd/>
              <w:spacing w:line="240" w:lineRule="auto"/>
              <w:ind w:left="0" w:leftChars="0" w:firstLine="0" w:firstLineChars="0"/>
              <w:jc w:val="both"/>
              <w:rPr>
                <w:rFonts w:hint="eastAsia" w:ascii="Times New Roman" w:hAnsi="Times New Roman" w:eastAsia="仿宋_GB2312" w:cs="方正仿宋_GB2312"/>
                <w:b w:val="0"/>
                <w:bCs w:val="0"/>
                <w:color w:val="auto"/>
                <w:sz w:val="28"/>
                <w:szCs w:val="28"/>
              </w:rPr>
            </w:pPr>
          </w:p>
        </w:tc>
        <w:tc>
          <w:tcPr>
            <w:tcW w:w="1555" w:type="dxa"/>
            <w:vMerge w:val="continue"/>
            <w:vAlign w:val="center"/>
          </w:tcPr>
          <w:p>
            <w:pPr>
              <w:pStyle w:val="3"/>
              <w:keepNext w:val="0"/>
              <w:keepLines w:val="0"/>
              <w:pageBreakBefore w:val="0"/>
              <w:kinsoku/>
              <w:wordWrap/>
              <w:overflowPunct/>
              <w:topLinePunct w:val="0"/>
              <w:bidi w:val="0"/>
              <w:adjustRightInd/>
              <w:spacing w:line="240" w:lineRule="auto"/>
              <w:ind w:left="0" w:leftChars="0" w:firstLine="0" w:firstLineChars="0"/>
              <w:jc w:val="both"/>
              <w:rPr>
                <w:rFonts w:hint="eastAsia" w:ascii="Times New Roman" w:hAnsi="Times New Roman" w:eastAsia="仿宋_GB2312" w:cs="方正仿宋_GB2312"/>
                <w:b w:val="0"/>
                <w:bCs w:val="0"/>
                <w:color w:val="auto"/>
                <w:sz w:val="28"/>
                <w:szCs w:val="28"/>
              </w:rPr>
            </w:pPr>
          </w:p>
        </w:tc>
        <w:tc>
          <w:tcPr>
            <w:tcW w:w="4998" w:type="dxa"/>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r>
              <w:rPr>
                <w:rFonts w:hint="eastAsia" w:ascii="Times New Roman" w:hAnsi="Times New Roman" w:eastAsia="仿宋_GB2312" w:cs="方正仿宋_GB2312"/>
                <w:b w:val="0"/>
                <w:bCs w:val="0"/>
                <w:color w:val="auto"/>
                <w:sz w:val="28"/>
                <w:szCs w:val="28"/>
              </w:rPr>
              <w:t>GB 24538《坠落防护 缓冲器》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pStyle w:val="3"/>
              <w:keepNext w:val="0"/>
              <w:keepLines w:val="0"/>
              <w:pageBreakBefore w:val="0"/>
              <w:kinsoku/>
              <w:wordWrap/>
              <w:overflowPunct/>
              <w:topLinePunct w:val="0"/>
              <w:bidi w:val="0"/>
              <w:adjustRightInd/>
              <w:spacing w:line="240" w:lineRule="auto"/>
              <w:ind w:left="0" w:leftChars="0" w:firstLine="0" w:firstLineChars="0"/>
              <w:jc w:val="both"/>
              <w:rPr>
                <w:rFonts w:hint="eastAsia" w:ascii="Times New Roman" w:hAnsi="Times New Roman" w:eastAsia="仿宋_GB2312" w:cs="方正仿宋_GB2312"/>
                <w:b w:val="0"/>
                <w:bCs w:val="0"/>
                <w:color w:val="auto"/>
                <w:sz w:val="28"/>
                <w:szCs w:val="28"/>
              </w:rPr>
            </w:pPr>
          </w:p>
        </w:tc>
        <w:tc>
          <w:tcPr>
            <w:tcW w:w="1525" w:type="dxa"/>
            <w:vMerge w:val="continue"/>
          </w:tcPr>
          <w:p>
            <w:pPr>
              <w:pStyle w:val="3"/>
              <w:keepNext w:val="0"/>
              <w:keepLines w:val="0"/>
              <w:pageBreakBefore w:val="0"/>
              <w:kinsoku/>
              <w:wordWrap/>
              <w:overflowPunct/>
              <w:topLinePunct w:val="0"/>
              <w:bidi w:val="0"/>
              <w:adjustRightInd/>
              <w:spacing w:line="240" w:lineRule="auto"/>
              <w:ind w:left="0" w:leftChars="0" w:firstLine="0" w:firstLineChars="0"/>
              <w:jc w:val="both"/>
              <w:rPr>
                <w:rFonts w:hint="eastAsia" w:ascii="Times New Roman" w:hAnsi="Times New Roman" w:eastAsia="仿宋_GB2312" w:cs="方正仿宋_GB2312"/>
                <w:b w:val="0"/>
                <w:bCs w:val="0"/>
                <w:color w:val="auto"/>
                <w:sz w:val="28"/>
                <w:szCs w:val="28"/>
              </w:rPr>
            </w:pPr>
          </w:p>
        </w:tc>
        <w:tc>
          <w:tcPr>
            <w:tcW w:w="1555" w:type="dxa"/>
            <w:vMerge w:val="continue"/>
            <w:vAlign w:val="center"/>
          </w:tcPr>
          <w:p>
            <w:pPr>
              <w:pStyle w:val="3"/>
              <w:keepNext w:val="0"/>
              <w:keepLines w:val="0"/>
              <w:pageBreakBefore w:val="0"/>
              <w:kinsoku/>
              <w:wordWrap/>
              <w:overflowPunct/>
              <w:topLinePunct w:val="0"/>
              <w:bidi w:val="0"/>
              <w:adjustRightInd/>
              <w:spacing w:line="240" w:lineRule="auto"/>
              <w:ind w:left="0" w:leftChars="0" w:firstLine="0" w:firstLineChars="0"/>
              <w:jc w:val="both"/>
              <w:rPr>
                <w:rFonts w:hint="eastAsia" w:ascii="Times New Roman" w:hAnsi="Times New Roman" w:eastAsia="仿宋_GB2312" w:cs="方正仿宋_GB2312"/>
                <w:b w:val="0"/>
                <w:bCs w:val="0"/>
                <w:color w:val="auto"/>
                <w:sz w:val="28"/>
                <w:szCs w:val="28"/>
              </w:rPr>
            </w:pPr>
          </w:p>
        </w:tc>
        <w:tc>
          <w:tcPr>
            <w:tcW w:w="4998" w:type="dxa"/>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r>
              <w:rPr>
                <w:rFonts w:hint="eastAsia" w:ascii="Times New Roman" w:hAnsi="Times New Roman" w:eastAsia="仿宋_GB2312" w:cs="方正仿宋_GB2312"/>
                <w:b w:val="0"/>
                <w:bCs w:val="0"/>
                <w:color w:val="auto"/>
                <w:sz w:val="28"/>
                <w:szCs w:val="28"/>
              </w:rPr>
              <w:t>GB 30862《坠落防护 挂点装置》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pStyle w:val="3"/>
              <w:keepNext w:val="0"/>
              <w:keepLines w:val="0"/>
              <w:pageBreakBefore w:val="0"/>
              <w:kinsoku/>
              <w:wordWrap/>
              <w:overflowPunct/>
              <w:topLinePunct w:val="0"/>
              <w:bidi w:val="0"/>
              <w:adjustRightInd/>
              <w:spacing w:line="240" w:lineRule="auto"/>
              <w:ind w:left="0" w:leftChars="0" w:firstLine="0" w:firstLineChars="0"/>
              <w:jc w:val="both"/>
              <w:rPr>
                <w:rFonts w:hint="eastAsia" w:ascii="Times New Roman" w:hAnsi="Times New Roman" w:eastAsia="仿宋_GB2312" w:cs="方正仿宋_GB2312"/>
                <w:b w:val="0"/>
                <w:bCs w:val="0"/>
                <w:color w:val="auto"/>
                <w:sz w:val="28"/>
                <w:szCs w:val="28"/>
              </w:rPr>
            </w:pPr>
          </w:p>
        </w:tc>
        <w:tc>
          <w:tcPr>
            <w:tcW w:w="1525" w:type="dxa"/>
            <w:vMerge w:val="continue"/>
          </w:tcPr>
          <w:p>
            <w:pPr>
              <w:pStyle w:val="3"/>
              <w:keepNext w:val="0"/>
              <w:keepLines w:val="0"/>
              <w:pageBreakBefore w:val="0"/>
              <w:kinsoku/>
              <w:wordWrap/>
              <w:overflowPunct/>
              <w:topLinePunct w:val="0"/>
              <w:bidi w:val="0"/>
              <w:adjustRightInd/>
              <w:spacing w:line="240" w:lineRule="auto"/>
              <w:ind w:left="0" w:leftChars="0" w:firstLine="0" w:firstLineChars="0"/>
              <w:jc w:val="both"/>
              <w:rPr>
                <w:rFonts w:hint="eastAsia" w:ascii="Times New Roman" w:hAnsi="Times New Roman" w:eastAsia="仿宋_GB2312" w:cs="方正仿宋_GB2312"/>
                <w:b w:val="0"/>
                <w:bCs w:val="0"/>
                <w:color w:val="auto"/>
                <w:sz w:val="28"/>
                <w:szCs w:val="28"/>
              </w:rPr>
            </w:pPr>
          </w:p>
        </w:tc>
        <w:tc>
          <w:tcPr>
            <w:tcW w:w="1555" w:type="dxa"/>
            <w:vMerge w:val="continue"/>
            <w:vAlign w:val="center"/>
          </w:tcPr>
          <w:p>
            <w:pPr>
              <w:pStyle w:val="3"/>
              <w:keepNext w:val="0"/>
              <w:keepLines w:val="0"/>
              <w:pageBreakBefore w:val="0"/>
              <w:kinsoku/>
              <w:wordWrap/>
              <w:overflowPunct/>
              <w:topLinePunct w:val="0"/>
              <w:bidi w:val="0"/>
              <w:adjustRightInd/>
              <w:spacing w:line="240" w:lineRule="auto"/>
              <w:ind w:left="0" w:leftChars="0" w:firstLine="0" w:firstLineChars="0"/>
              <w:jc w:val="both"/>
              <w:rPr>
                <w:rFonts w:hint="eastAsia" w:ascii="Times New Roman" w:hAnsi="Times New Roman" w:eastAsia="仿宋_GB2312" w:cs="方正仿宋_GB2312"/>
                <w:b w:val="0"/>
                <w:bCs w:val="0"/>
                <w:color w:val="auto"/>
                <w:sz w:val="28"/>
                <w:szCs w:val="28"/>
              </w:rPr>
            </w:pPr>
          </w:p>
        </w:tc>
        <w:tc>
          <w:tcPr>
            <w:tcW w:w="4998" w:type="dxa"/>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r>
              <w:rPr>
                <w:rFonts w:hint="eastAsia" w:ascii="Times New Roman" w:hAnsi="Times New Roman" w:eastAsia="仿宋_GB2312" w:cs="方正仿宋_GB2312"/>
                <w:b w:val="0"/>
                <w:bCs w:val="0"/>
                <w:color w:val="auto"/>
                <w:sz w:val="28"/>
                <w:szCs w:val="28"/>
              </w:rPr>
              <w:t>GB 24543《坠落防护 安全绳》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防护服装</w:t>
            </w:r>
          </w:p>
        </w:tc>
        <w:tc>
          <w:tcPr>
            <w:tcW w:w="4998" w:type="dxa"/>
            <w:vAlign w:val="center"/>
          </w:tcPr>
          <w:p>
            <w:pPr>
              <w:keepNext w:val="0"/>
              <w:keepLines w:val="0"/>
              <w:pageBreakBefore w:val="0"/>
              <w:kinsoku/>
              <w:wordWrap/>
              <w:overflowPunct/>
              <w:topLinePunct w:val="0"/>
              <w:bidi w:val="0"/>
              <w:adjustRightInd/>
              <w:spacing w:line="240" w:lineRule="auto"/>
              <w:jc w:val="both"/>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GB 20097</w:t>
            </w:r>
            <w:r>
              <w:rPr>
                <w:rFonts w:hint="eastAsia" w:ascii="Times New Roman" w:hAnsi="Times New Roman" w:eastAsia="仿宋_GB2312" w:cs="方正仿宋_GB2312"/>
                <w:b w:val="0"/>
                <w:bCs w:val="0"/>
                <w:color w:val="auto"/>
                <w:sz w:val="28"/>
                <w:szCs w:val="28"/>
                <w:lang w:val="en-US" w:eastAsia="zh-CN"/>
              </w:rPr>
              <w:t>《防护服装 通用技术规范》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kinsoku/>
              <w:wordWrap/>
              <w:overflowPunct/>
              <w:topLinePunct w:val="0"/>
              <w:bidi w:val="0"/>
              <w:adjustRightInd/>
              <w:spacing w:line="240" w:lineRule="auto"/>
              <w:jc w:val="both"/>
              <w:rPr>
                <w:sz w:val="28"/>
                <w:szCs w:val="28"/>
              </w:rPr>
            </w:pPr>
          </w:p>
        </w:tc>
        <w:tc>
          <w:tcPr>
            <w:tcW w:w="1525" w:type="dxa"/>
            <w:vMerge w:val="continue"/>
          </w:tcPr>
          <w:p>
            <w:pPr>
              <w:keepNext w:val="0"/>
              <w:keepLines w:val="0"/>
              <w:pageBreakBefore w:val="0"/>
              <w:kinsoku/>
              <w:wordWrap/>
              <w:overflowPunct/>
              <w:topLinePunct w:val="0"/>
              <w:bidi w:val="0"/>
              <w:adjustRightInd/>
              <w:spacing w:line="240" w:lineRule="auto"/>
              <w:jc w:val="both"/>
              <w:rPr>
                <w:sz w:val="28"/>
                <w:szCs w:val="28"/>
              </w:rPr>
            </w:pPr>
          </w:p>
        </w:tc>
        <w:tc>
          <w:tcPr>
            <w:tcW w:w="1555" w:type="dxa"/>
            <w:vMerge w:val="continue"/>
            <w:vAlign w:val="center"/>
          </w:tcPr>
          <w:p>
            <w:pPr>
              <w:keepNext w:val="0"/>
              <w:keepLines w:val="0"/>
              <w:pageBreakBefore w:val="0"/>
              <w:kinsoku/>
              <w:wordWrap/>
              <w:overflowPunct/>
              <w:topLinePunct w:val="0"/>
              <w:bidi w:val="0"/>
              <w:adjustRightInd/>
              <w:spacing w:line="240" w:lineRule="auto"/>
              <w:jc w:val="both"/>
              <w:rPr>
                <w:sz w:val="28"/>
                <w:szCs w:val="28"/>
              </w:rPr>
            </w:pPr>
          </w:p>
        </w:tc>
        <w:tc>
          <w:tcPr>
            <w:tcW w:w="4998" w:type="dxa"/>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lang w:val="en-US" w:eastAsia="zh-CN"/>
              </w:rPr>
            </w:pPr>
            <w:r>
              <w:rPr>
                <w:rFonts w:hint="eastAsia" w:ascii="Times New Roman" w:hAnsi="Times New Roman" w:eastAsia="仿宋_GB2312" w:cs="方正仿宋_GB2312"/>
                <w:b w:val="0"/>
                <w:bCs w:val="0"/>
                <w:color w:val="auto"/>
                <w:sz w:val="28"/>
                <w:szCs w:val="28"/>
              </w:rPr>
              <w:t>GB 8965.1《防护服装 阻燃服》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4998" w:type="dxa"/>
            <w:vAlign w:val="center"/>
          </w:tcPr>
          <w:p>
            <w:pPr>
              <w:keepNext w:val="0"/>
              <w:keepLines w:val="0"/>
              <w:pageBreakBefore w:val="0"/>
              <w:kinsoku/>
              <w:wordWrap/>
              <w:overflowPunct/>
              <w:topLinePunct w:val="0"/>
              <w:bidi w:val="0"/>
              <w:adjustRightInd/>
              <w:spacing w:line="240" w:lineRule="auto"/>
              <w:jc w:val="both"/>
              <w:rPr>
                <w:rStyle w:val="12"/>
                <w:rFonts w:hint="default" w:ascii="Times New Roman" w:hAnsi="Times New Roman" w:eastAsia="仿宋_GB2312"/>
                <w:b w:val="0"/>
                <w:bCs w:val="0"/>
                <w:i w:val="0"/>
                <w:iCs w:val="0"/>
                <w:color w:val="000000"/>
                <w:sz w:val="28"/>
                <w:szCs w:val="28"/>
                <w:vertAlign w:val="baseline"/>
                <w:lang w:val="en-US" w:eastAsia="zh-CN" w:bidi="ar"/>
              </w:rPr>
            </w:pPr>
            <w:r>
              <w:rPr>
                <w:rFonts w:hint="eastAsia" w:ascii="Times New Roman" w:hAnsi="Times New Roman" w:eastAsia="仿宋_GB2312" w:cs="方正仿宋_GB2312"/>
                <w:b w:val="0"/>
                <w:bCs w:val="0"/>
                <w:color w:val="auto"/>
                <w:sz w:val="28"/>
                <w:szCs w:val="28"/>
              </w:rPr>
              <w:t>GB 12014《防护服装 防静电服》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kinsoku/>
              <w:wordWrap/>
              <w:overflowPunct/>
              <w:topLinePunct w:val="0"/>
              <w:bidi w:val="0"/>
              <w:adjustRightInd/>
              <w:spacing w:line="240" w:lineRule="auto"/>
              <w:jc w:val="both"/>
              <w:rPr>
                <w:rStyle w:val="12"/>
                <w:rFonts w:hint="default" w:ascii="Times New Roman" w:hAnsi="Times New Roman" w:eastAsia="仿宋_GB2312"/>
                <w:b w:val="0"/>
                <w:bCs w:val="0"/>
                <w:i w:val="0"/>
                <w:iCs w:val="0"/>
                <w:color w:val="000000"/>
                <w:sz w:val="28"/>
                <w:szCs w:val="28"/>
                <w:vertAlign w:val="baseline"/>
                <w:lang w:val="en-US" w:eastAsia="zh-CN" w:bidi="ar"/>
              </w:rPr>
            </w:pPr>
            <w:r>
              <w:rPr>
                <w:rFonts w:hint="eastAsia" w:ascii="Times New Roman" w:hAnsi="Times New Roman" w:eastAsia="仿宋_GB2312" w:cs="方正仿宋_GB2312"/>
                <w:b w:val="0"/>
                <w:bCs w:val="0"/>
                <w:color w:val="auto"/>
                <w:sz w:val="28"/>
                <w:szCs w:val="28"/>
              </w:rPr>
              <w:t>GB 24539《防护服装 化学防护服》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kinsoku/>
              <w:wordWrap/>
              <w:overflowPunct/>
              <w:topLinePunct w:val="0"/>
              <w:bidi w:val="0"/>
              <w:adjustRightInd/>
              <w:spacing w:line="240" w:lineRule="auto"/>
              <w:jc w:val="both"/>
              <w:rPr>
                <w:rStyle w:val="12"/>
                <w:rFonts w:hint="default" w:ascii="Times New Roman" w:hAnsi="Times New Roman" w:eastAsia="仿宋_GB2312"/>
                <w:b w:val="0"/>
                <w:bCs w:val="0"/>
                <w:i w:val="0"/>
                <w:iCs w:val="0"/>
                <w:color w:val="000000"/>
                <w:sz w:val="28"/>
                <w:szCs w:val="28"/>
                <w:vertAlign w:val="baseline"/>
                <w:lang w:val="en-US" w:eastAsia="zh-CN" w:bidi="ar"/>
              </w:rPr>
            </w:pPr>
            <w:r>
              <w:rPr>
                <w:rFonts w:hint="eastAsia" w:ascii="Times New Roman" w:hAnsi="Times New Roman" w:eastAsia="仿宋_GB2312" w:cs="方正仿宋_GB2312"/>
                <w:b w:val="0"/>
                <w:bCs w:val="0"/>
                <w:color w:val="auto"/>
                <w:sz w:val="28"/>
                <w:szCs w:val="28"/>
              </w:rPr>
              <w:t>GB 8965.2《防护服装 焊接服》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kinsoku/>
              <w:wordWrap/>
              <w:overflowPunct/>
              <w:topLinePunct w:val="0"/>
              <w:bidi w:val="0"/>
              <w:adjustRightInd/>
              <w:spacing w:line="240" w:lineRule="auto"/>
              <w:jc w:val="both"/>
              <w:rPr>
                <w:rStyle w:val="12"/>
                <w:rFonts w:hint="default" w:ascii="Times New Roman" w:hAnsi="Times New Roman" w:eastAsia="仿宋_GB2312"/>
                <w:b w:val="0"/>
                <w:bCs w:val="0"/>
                <w:i w:val="0"/>
                <w:iCs w:val="0"/>
                <w:color w:val="000000"/>
                <w:sz w:val="28"/>
                <w:szCs w:val="28"/>
                <w:vertAlign w:val="baseline"/>
                <w:lang w:val="en-US" w:eastAsia="zh-CN" w:bidi="ar"/>
              </w:rPr>
            </w:pPr>
            <w:r>
              <w:rPr>
                <w:rFonts w:hint="eastAsia" w:ascii="Times New Roman" w:hAnsi="Times New Roman" w:eastAsia="仿宋_GB2312" w:cs="方正仿宋_GB2312"/>
                <w:b w:val="0"/>
                <w:bCs w:val="0"/>
                <w:color w:val="auto"/>
                <w:sz w:val="28"/>
                <w:szCs w:val="28"/>
              </w:rPr>
              <w:t>GB 8965.3《防护服装 熔融金属飞溅防护服》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Fonts w:hint="eastAsia" w:ascii="Times New Roman" w:hAnsi="Times New Roman" w:eastAsia="仿宋_GB2312" w:cs="方正仿宋_GB2312"/>
                <w:b w:val="0"/>
                <w:bCs w:val="0"/>
                <w:color w:val="auto"/>
                <w:sz w:val="28"/>
                <w:szCs w:val="28"/>
              </w:rPr>
              <w:t>GB 20653《防护服装 职业用高可视性警示服》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kinsoku/>
              <w:wordWrap/>
              <w:overflowPunct/>
              <w:topLinePunct w:val="0"/>
              <w:bidi w:val="0"/>
              <w:adjustRightInd/>
              <w:spacing w:line="240" w:lineRule="auto"/>
              <w:jc w:val="both"/>
              <w:rPr>
                <w:rStyle w:val="12"/>
                <w:rFonts w:hint="default" w:ascii="Times New Roman" w:hAnsi="Times New Roman" w:eastAsia="仿宋_GB2312"/>
                <w:b w:val="0"/>
                <w:bCs w:val="0"/>
                <w:i w:val="0"/>
                <w:iCs w:val="0"/>
                <w:color w:val="000000"/>
                <w:sz w:val="28"/>
                <w:szCs w:val="28"/>
                <w:vertAlign w:val="baseline"/>
                <w:lang w:val="en-US" w:eastAsia="zh-CN" w:bidi="ar"/>
              </w:rPr>
            </w:pPr>
            <w:r>
              <w:rPr>
                <w:rFonts w:hint="eastAsia" w:ascii="Times New Roman" w:hAnsi="Times New Roman" w:eastAsia="仿宋_GB2312" w:cs="方正仿宋_GB2312"/>
                <w:b w:val="0"/>
                <w:bCs w:val="0"/>
                <w:color w:val="auto"/>
                <w:sz w:val="28"/>
                <w:szCs w:val="28"/>
              </w:rPr>
              <w:t>GB 38453《防护服装 隔热服》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kinsoku/>
              <w:wordWrap/>
              <w:overflowPunct/>
              <w:topLinePunct w:val="0"/>
              <w:bidi w:val="0"/>
              <w:adjustRightInd/>
              <w:spacing w:line="240" w:lineRule="auto"/>
              <w:jc w:val="both"/>
              <w:rPr>
                <w:sz w:val="28"/>
                <w:szCs w:val="28"/>
              </w:rPr>
            </w:pPr>
          </w:p>
        </w:tc>
        <w:tc>
          <w:tcPr>
            <w:tcW w:w="1525" w:type="dxa"/>
            <w:vMerge w:val="continue"/>
          </w:tcPr>
          <w:p>
            <w:pPr>
              <w:keepNext w:val="0"/>
              <w:keepLines w:val="0"/>
              <w:pageBreakBefore w:val="0"/>
              <w:kinsoku/>
              <w:wordWrap/>
              <w:overflowPunct/>
              <w:topLinePunct w:val="0"/>
              <w:bidi w:val="0"/>
              <w:adjustRightInd/>
              <w:spacing w:line="240" w:lineRule="auto"/>
              <w:jc w:val="both"/>
              <w:rPr>
                <w:sz w:val="28"/>
                <w:szCs w:val="28"/>
              </w:rPr>
            </w:pPr>
          </w:p>
        </w:tc>
        <w:tc>
          <w:tcPr>
            <w:tcW w:w="1555" w:type="dxa"/>
            <w:vMerge w:val="continue"/>
            <w:vAlign w:val="center"/>
          </w:tcPr>
          <w:p>
            <w:pPr>
              <w:keepNext w:val="0"/>
              <w:keepLines w:val="0"/>
              <w:pageBreakBefore w:val="0"/>
              <w:kinsoku/>
              <w:wordWrap/>
              <w:overflowPunct/>
              <w:topLinePunct w:val="0"/>
              <w:bidi w:val="0"/>
              <w:adjustRightInd/>
              <w:spacing w:line="240" w:lineRule="auto"/>
              <w:jc w:val="both"/>
              <w:rPr>
                <w:sz w:val="28"/>
                <w:szCs w:val="28"/>
              </w:rPr>
            </w:pPr>
          </w:p>
        </w:tc>
        <w:tc>
          <w:tcPr>
            <w:tcW w:w="4998" w:type="dxa"/>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r>
              <w:rPr>
                <w:rFonts w:hint="eastAsia" w:ascii="Times New Roman" w:hAnsi="Times New Roman" w:eastAsia="仿宋_GB2312" w:cs="方正仿宋_GB2312"/>
                <w:b w:val="0"/>
                <w:bCs w:val="0"/>
                <w:color w:val="auto"/>
                <w:sz w:val="28"/>
                <w:szCs w:val="28"/>
              </w:rPr>
              <w:t>GB 46310《防护服装 颗粒物防护服》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1525" w:type="dxa"/>
            <w:vMerge w:val="continue"/>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155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4998" w:type="dxa"/>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r>
              <w:rPr>
                <w:rFonts w:hint="eastAsia" w:ascii="Times New Roman" w:hAnsi="Times New Roman" w:eastAsia="仿宋_GB2312" w:cs="方正仿宋_GB2312"/>
                <w:b w:val="0"/>
                <w:bCs w:val="0"/>
                <w:color w:val="auto"/>
                <w:sz w:val="28"/>
                <w:szCs w:val="28"/>
              </w:rPr>
              <w:t>GB 23463《防护服装 微波辐射防护服》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jc w:val="center"/>
        </w:trPr>
        <w:tc>
          <w:tcPr>
            <w:tcW w:w="62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1525" w:type="dxa"/>
            <w:vMerge w:val="continue"/>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155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49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Times New Roman" w:hAnsi="Times New Roman" w:eastAsia="仿宋_GB2312" w:cs="方正仿宋_GB2312"/>
                <w:b w:val="0"/>
                <w:bCs w:val="0"/>
                <w:color w:val="auto"/>
                <w:sz w:val="28"/>
                <w:szCs w:val="28"/>
              </w:rPr>
            </w:pPr>
            <w:r>
              <w:rPr>
                <w:rFonts w:hint="eastAsia" w:ascii="Times New Roman" w:hAnsi="Times New Roman" w:eastAsia="仿宋_GB2312" w:cs="方正仿宋_GB2312"/>
                <w:b w:val="0"/>
                <w:bCs w:val="0"/>
                <w:color w:val="auto"/>
                <w:sz w:val="28"/>
                <w:szCs w:val="28"/>
              </w:rPr>
              <w:t>GB 28895《防护服装 抗油易去污防静电防护服》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1525" w:type="dxa"/>
            <w:vMerge w:val="continue"/>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155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4998" w:type="dxa"/>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r>
              <w:rPr>
                <w:rFonts w:hint="eastAsia" w:ascii="Times New Roman" w:hAnsi="Times New Roman" w:eastAsia="仿宋_GB2312" w:cs="方正仿宋_GB2312"/>
                <w:b w:val="0"/>
                <w:bCs w:val="0"/>
                <w:color w:val="auto"/>
                <w:sz w:val="28"/>
                <w:szCs w:val="28"/>
              </w:rPr>
              <w:t>GB 38300《防护服装 防寒服》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1525" w:type="dxa"/>
            <w:vMerge w:val="continue"/>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155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4998" w:type="dxa"/>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r>
              <w:rPr>
                <w:rFonts w:hint="eastAsia" w:ascii="Times New Roman" w:hAnsi="Times New Roman" w:eastAsia="仿宋_GB2312" w:cs="方正仿宋_GB2312"/>
                <w:b w:val="0"/>
                <w:bCs w:val="0"/>
                <w:color w:val="auto"/>
                <w:sz w:val="28"/>
                <w:szCs w:val="28"/>
              </w:rPr>
              <w:t>GB 28408《防护服装 防虫防护服》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1525" w:type="dxa"/>
            <w:vMerge w:val="continue"/>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155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4998" w:type="dxa"/>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r>
              <w:rPr>
                <w:rFonts w:hint="eastAsia" w:ascii="Times New Roman" w:hAnsi="Times New Roman" w:eastAsia="仿宋_GB2312" w:cs="方正仿宋_GB2312"/>
                <w:b w:val="0"/>
                <w:bCs w:val="0"/>
                <w:color w:val="auto"/>
                <w:sz w:val="28"/>
                <w:szCs w:val="28"/>
              </w:rPr>
              <w:t>GB 46311《防护服装 职业用防雨服》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1525" w:type="dxa"/>
            <w:vMerge w:val="continue"/>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155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4998" w:type="dxa"/>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r>
              <w:rPr>
                <w:rFonts w:hint="eastAsia" w:ascii="Times New Roman" w:hAnsi="Times New Roman" w:eastAsia="仿宋_GB2312" w:cs="方正仿宋_GB2312"/>
                <w:b w:val="0"/>
                <w:bCs w:val="0"/>
                <w:color w:val="auto"/>
                <w:sz w:val="28"/>
                <w:szCs w:val="28"/>
              </w:rPr>
              <w:t>GB 46312《防护服装 喷砂作业防护服》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1525" w:type="dxa"/>
            <w:vMerge w:val="continue"/>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155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4998" w:type="dxa"/>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r>
              <w:rPr>
                <w:rFonts w:hint="eastAsia" w:ascii="Times New Roman" w:hAnsi="Times New Roman" w:eastAsia="仿宋_GB2312" w:cs="方正仿宋_GB2312"/>
                <w:b w:val="0"/>
                <w:bCs w:val="0"/>
                <w:color w:val="auto"/>
                <w:sz w:val="28"/>
                <w:szCs w:val="28"/>
              </w:rPr>
              <w:t>GB 46313《防护服装 机械防护服》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1525" w:type="dxa"/>
            <w:vMerge w:val="continue"/>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155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4998" w:type="dxa"/>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r>
              <w:rPr>
                <w:rFonts w:hint="eastAsia" w:ascii="Times New Roman" w:hAnsi="Times New Roman" w:eastAsia="仿宋_GB2312" w:cs="方正仿宋_GB2312"/>
                <w:b w:val="0"/>
                <w:bCs w:val="0"/>
                <w:color w:val="auto"/>
                <w:sz w:val="28"/>
                <w:szCs w:val="28"/>
              </w:rPr>
              <w:t>GB 8965.4《防护服装 防电弧服》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eastAsia" w:ascii="Times New Roman" w:hAnsi="Times New Roman" w:eastAsia="仿宋_GB2312"/>
                <w:b w:val="0"/>
                <w:bCs w:val="0"/>
                <w:i w:val="0"/>
                <w:iCs w:val="0"/>
                <w:color w:val="000000"/>
                <w:sz w:val="28"/>
                <w:szCs w:val="28"/>
                <w:vertAlign w:val="baseline"/>
                <w:lang w:val="en-US" w:eastAsia="zh-CN" w:bidi="ar"/>
              </w:rPr>
            </w:pPr>
          </w:p>
        </w:tc>
        <w:tc>
          <w:tcPr>
            <w:tcW w:w="155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防护手套</w:t>
            </w:r>
          </w:p>
        </w:tc>
        <w:tc>
          <w:tcPr>
            <w:tcW w:w="4998" w:type="dxa"/>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r>
              <w:rPr>
                <w:rFonts w:hint="eastAsia" w:ascii="Times New Roman" w:hAnsi="Times New Roman" w:eastAsia="仿宋_GB2312" w:cs="方正仿宋_GB2312"/>
                <w:b w:val="0"/>
                <w:bCs w:val="0"/>
                <w:color w:val="auto"/>
                <w:sz w:val="28"/>
                <w:szCs w:val="28"/>
                <w:lang w:val="en-US" w:eastAsia="zh-CN"/>
              </w:rPr>
              <w:t>GB 42298《手部防护 通用技术规范》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eastAsia"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kinsoku/>
              <w:wordWrap/>
              <w:overflowPunct/>
              <w:topLinePunct w:val="0"/>
              <w:bidi w:val="0"/>
              <w:adjustRightInd w:val="0"/>
              <w:snapToGrid w:val="0"/>
              <w:spacing w:line="240" w:lineRule="auto"/>
              <w:jc w:val="both"/>
              <w:rPr>
                <w:rFonts w:hint="eastAsia" w:ascii="Times New Roman" w:hAnsi="Times New Roman" w:eastAsia="仿宋_GB2312" w:cs="方正仿宋_GB2312"/>
                <w:b w:val="0"/>
                <w:bCs w:val="0"/>
                <w:i w:val="0"/>
                <w:iCs w:val="0"/>
                <w:color w:val="auto"/>
                <w:sz w:val="28"/>
                <w:szCs w:val="28"/>
                <w:vertAlign w:val="baseline"/>
                <w:lang w:val="en-US" w:eastAsia="zh-CN" w:bidi="ar"/>
              </w:rPr>
            </w:pPr>
            <w:r>
              <w:rPr>
                <w:rFonts w:hint="eastAsia" w:ascii="Times New Roman" w:hAnsi="Times New Roman" w:eastAsia="仿宋_GB2312" w:cs="方正仿宋_GB2312"/>
                <w:b w:val="0"/>
                <w:bCs w:val="0"/>
                <w:color w:val="auto"/>
                <w:sz w:val="28"/>
                <w:szCs w:val="28"/>
              </w:rPr>
              <w:t>GB 24541《手</w:t>
            </w:r>
            <w:bookmarkStart w:id="0" w:name="_GoBack"/>
            <w:bookmarkEnd w:id="0"/>
            <w:r>
              <w:rPr>
                <w:rFonts w:hint="eastAsia" w:ascii="Times New Roman" w:hAnsi="Times New Roman" w:eastAsia="仿宋_GB2312" w:cs="方正仿宋_GB2312"/>
                <w:b w:val="0"/>
                <w:bCs w:val="0"/>
                <w:color w:val="auto"/>
                <w:sz w:val="28"/>
                <w:szCs w:val="28"/>
              </w:rPr>
              <w:t>部防护 机械危害防护手套》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4998" w:type="dxa"/>
            <w:vAlign w:val="center"/>
          </w:tcPr>
          <w:p>
            <w:pPr>
              <w:keepNext w:val="0"/>
              <w:keepLines w:val="0"/>
              <w:pageBreakBefore w:val="0"/>
              <w:kinsoku/>
              <w:wordWrap/>
              <w:overflowPunct/>
              <w:topLinePunct w:val="0"/>
              <w:bidi w:val="0"/>
              <w:adjustRightInd/>
              <w:spacing w:line="240" w:lineRule="auto"/>
              <w:jc w:val="both"/>
              <w:rPr>
                <w:rStyle w:val="12"/>
                <w:rFonts w:hint="default" w:ascii="Times New Roman" w:hAnsi="Times New Roman" w:eastAsia="仿宋_GB2312"/>
                <w:b w:val="0"/>
                <w:bCs w:val="0"/>
                <w:i w:val="0"/>
                <w:iCs w:val="0"/>
                <w:color w:val="000000"/>
                <w:sz w:val="28"/>
                <w:szCs w:val="28"/>
                <w:vertAlign w:val="baseline"/>
                <w:lang w:val="en-US" w:eastAsia="zh-CN" w:bidi="ar"/>
              </w:rPr>
            </w:pPr>
            <w:r>
              <w:rPr>
                <w:rFonts w:hint="eastAsia" w:ascii="Times New Roman" w:hAnsi="Times New Roman" w:eastAsia="仿宋_GB2312" w:cs="方正仿宋_GB2312"/>
                <w:b w:val="0"/>
                <w:bCs w:val="0"/>
                <w:color w:val="auto"/>
                <w:sz w:val="28"/>
                <w:szCs w:val="28"/>
              </w:rPr>
              <w:t>GB 45188《手部防护 焊工防护手套》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kinsoku/>
              <w:wordWrap/>
              <w:overflowPunct/>
              <w:topLinePunct w:val="0"/>
              <w:bidi w:val="0"/>
              <w:adjustRightInd/>
              <w:spacing w:line="240" w:lineRule="auto"/>
              <w:jc w:val="both"/>
              <w:rPr>
                <w:rStyle w:val="12"/>
                <w:rFonts w:hint="default" w:ascii="Times New Roman" w:hAnsi="Times New Roman" w:eastAsia="仿宋_GB2312"/>
                <w:b w:val="0"/>
                <w:bCs w:val="0"/>
                <w:i w:val="0"/>
                <w:iCs w:val="0"/>
                <w:color w:val="000000"/>
                <w:sz w:val="28"/>
                <w:szCs w:val="28"/>
                <w:vertAlign w:val="baseline"/>
                <w:lang w:val="en-US" w:eastAsia="zh-CN" w:bidi="ar"/>
              </w:rPr>
            </w:pPr>
            <w:r>
              <w:rPr>
                <w:rFonts w:hint="eastAsia" w:ascii="Times New Roman" w:hAnsi="Times New Roman" w:eastAsia="仿宋_GB2312" w:cs="方正仿宋_GB2312"/>
                <w:b w:val="0"/>
                <w:bCs w:val="0"/>
                <w:color w:val="auto"/>
                <w:sz w:val="28"/>
                <w:szCs w:val="28"/>
              </w:rPr>
              <w:t>GB 38304</w:t>
            </w:r>
            <w:r>
              <w:rPr>
                <w:rFonts w:hint="eastAsia" w:ascii="Times New Roman" w:hAnsi="Times New Roman" w:eastAsia="仿宋_GB2312" w:cs="方正仿宋_GB2312"/>
                <w:b w:val="0"/>
                <w:bCs w:val="0"/>
                <w:color w:val="auto"/>
                <w:sz w:val="28"/>
                <w:szCs w:val="28"/>
                <w:lang w:eastAsia="zh-CN"/>
              </w:rPr>
              <w:t>《</w:t>
            </w:r>
            <w:r>
              <w:rPr>
                <w:rFonts w:hint="eastAsia" w:ascii="Times New Roman" w:hAnsi="Times New Roman" w:eastAsia="仿宋_GB2312" w:cs="方正仿宋_GB2312"/>
                <w:b w:val="0"/>
                <w:bCs w:val="0"/>
                <w:color w:val="auto"/>
                <w:sz w:val="28"/>
                <w:szCs w:val="28"/>
              </w:rPr>
              <w:t>手部防护 防寒手套</w:t>
            </w:r>
            <w:r>
              <w:rPr>
                <w:rFonts w:hint="eastAsia" w:ascii="Times New Roman" w:hAnsi="Times New Roman" w:eastAsia="仿宋_GB2312" w:cs="方正仿宋_GB2312"/>
                <w:b w:val="0"/>
                <w:bCs w:val="0"/>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kinsoku/>
              <w:wordWrap/>
              <w:overflowPunct/>
              <w:topLinePunct w:val="0"/>
              <w:bidi w:val="0"/>
              <w:adjustRightInd/>
              <w:spacing w:line="240" w:lineRule="auto"/>
              <w:jc w:val="both"/>
              <w:rPr>
                <w:rStyle w:val="12"/>
                <w:rFonts w:hint="default" w:ascii="Times New Roman" w:hAnsi="Times New Roman" w:eastAsia="仿宋_GB2312"/>
                <w:b w:val="0"/>
                <w:bCs w:val="0"/>
                <w:i w:val="0"/>
                <w:iCs w:val="0"/>
                <w:color w:val="000000"/>
                <w:sz w:val="28"/>
                <w:szCs w:val="28"/>
                <w:vertAlign w:val="baseline"/>
                <w:lang w:val="en-US" w:eastAsia="zh-CN" w:bidi="ar"/>
              </w:rPr>
            </w:pPr>
            <w:r>
              <w:rPr>
                <w:rFonts w:hint="eastAsia" w:ascii="Times New Roman" w:hAnsi="Times New Roman" w:eastAsia="仿宋_GB2312" w:cs="方正仿宋_GB2312"/>
                <w:b w:val="0"/>
                <w:bCs w:val="0"/>
                <w:color w:val="auto"/>
                <w:sz w:val="28"/>
                <w:szCs w:val="28"/>
                <w:lang w:eastAsia="zh-CN"/>
              </w:rPr>
              <w:t>GB 38306《手部防护 防热伤害手套》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jc w:val="center"/>
        </w:trPr>
        <w:tc>
          <w:tcPr>
            <w:tcW w:w="625" w:type="dxa"/>
            <w:vMerge w:val="continue"/>
            <w:vAlign w:val="center"/>
          </w:tcPr>
          <w:p>
            <w:pPr>
              <w:keepNext w:val="0"/>
              <w:keepLines w:val="0"/>
              <w:pageBreakBefore w:val="0"/>
              <w:kinsoku/>
              <w:wordWrap/>
              <w:overflowPunct/>
              <w:topLinePunct w:val="0"/>
              <w:bidi w:val="0"/>
              <w:adjustRightInd/>
              <w:spacing w:line="240" w:lineRule="auto"/>
              <w:jc w:val="both"/>
              <w:rPr>
                <w:sz w:val="28"/>
                <w:szCs w:val="28"/>
              </w:rPr>
            </w:pPr>
          </w:p>
        </w:tc>
        <w:tc>
          <w:tcPr>
            <w:tcW w:w="1525" w:type="dxa"/>
            <w:vMerge w:val="continue"/>
          </w:tcPr>
          <w:p>
            <w:pPr>
              <w:keepNext w:val="0"/>
              <w:keepLines w:val="0"/>
              <w:pageBreakBefore w:val="0"/>
              <w:kinsoku/>
              <w:wordWrap/>
              <w:overflowPunct/>
              <w:topLinePunct w:val="0"/>
              <w:bidi w:val="0"/>
              <w:adjustRightInd/>
              <w:spacing w:line="240" w:lineRule="auto"/>
              <w:jc w:val="both"/>
              <w:rPr>
                <w:sz w:val="28"/>
                <w:szCs w:val="28"/>
              </w:rPr>
            </w:pPr>
          </w:p>
        </w:tc>
        <w:tc>
          <w:tcPr>
            <w:tcW w:w="1555" w:type="dxa"/>
            <w:vMerge w:val="continue"/>
            <w:vAlign w:val="center"/>
          </w:tcPr>
          <w:p>
            <w:pPr>
              <w:keepNext w:val="0"/>
              <w:keepLines w:val="0"/>
              <w:pageBreakBefore w:val="0"/>
              <w:kinsoku/>
              <w:wordWrap/>
              <w:overflowPunct/>
              <w:topLinePunct w:val="0"/>
              <w:bidi w:val="0"/>
              <w:adjustRightInd/>
              <w:spacing w:line="240" w:lineRule="auto"/>
              <w:jc w:val="both"/>
              <w:rPr>
                <w:sz w:val="28"/>
                <w:szCs w:val="28"/>
              </w:rPr>
            </w:pPr>
          </w:p>
        </w:tc>
        <w:tc>
          <w:tcPr>
            <w:tcW w:w="49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方正仿宋_GB2312"/>
                <w:b w:val="0"/>
                <w:bCs w:val="0"/>
                <w:color w:val="auto"/>
                <w:sz w:val="28"/>
                <w:szCs w:val="28"/>
                <w:lang w:val="en-US" w:eastAsia="zh-CN"/>
              </w:rPr>
            </w:pPr>
            <w:r>
              <w:rPr>
                <w:rFonts w:hint="eastAsia" w:ascii="Times New Roman" w:hAnsi="Times New Roman" w:eastAsia="仿宋_GB2312" w:cs="方正仿宋_GB2312"/>
                <w:b w:val="0"/>
                <w:bCs w:val="0"/>
                <w:color w:val="auto"/>
                <w:sz w:val="28"/>
                <w:szCs w:val="28"/>
                <w:lang w:val="en-US" w:eastAsia="zh-CN"/>
              </w:rPr>
              <w:t>GB 28881《手部防护 化学品及微生物防护手套》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625" w:type="dxa"/>
            <w:vMerge w:val="continue"/>
            <w:vAlign w:val="center"/>
          </w:tcPr>
          <w:p>
            <w:pPr>
              <w:keepNext w:val="0"/>
              <w:keepLines w:val="0"/>
              <w:pageBreakBefore w:val="0"/>
              <w:kinsoku/>
              <w:wordWrap/>
              <w:overflowPunct/>
              <w:topLinePunct w:val="0"/>
              <w:bidi w:val="0"/>
              <w:adjustRightInd/>
              <w:spacing w:line="240" w:lineRule="auto"/>
              <w:jc w:val="both"/>
              <w:rPr>
                <w:sz w:val="28"/>
                <w:szCs w:val="28"/>
              </w:rPr>
            </w:pPr>
          </w:p>
        </w:tc>
        <w:tc>
          <w:tcPr>
            <w:tcW w:w="1525" w:type="dxa"/>
            <w:vMerge w:val="continue"/>
          </w:tcPr>
          <w:p>
            <w:pPr>
              <w:keepNext w:val="0"/>
              <w:keepLines w:val="0"/>
              <w:pageBreakBefore w:val="0"/>
              <w:kinsoku/>
              <w:wordWrap/>
              <w:overflowPunct/>
              <w:topLinePunct w:val="0"/>
              <w:bidi w:val="0"/>
              <w:adjustRightInd/>
              <w:spacing w:line="240" w:lineRule="auto"/>
              <w:jc w:val="both"/>
              <w:rPr>
                <w:sz w:val="28"/>
                <w:szCs w:val="28"/>
              </w:rPr>
            </w:pPr>
          </w:p>
        </w:tc>
        <w:tc>
          <w:tcPr>
            <w:tcW w:w="1555" w:type="dxa"/>
            <w:vMerge w:val="continue"/>
            <w:vAlign w:val="center"/>
          </w:tcPr>
          <w:p>
            <w:pPr>
              <w:keepNext w:val="0"/>
              <w:keepLines w:val="0"/>
              <w:pageBreakBefore w:val="0"/>
              <w:kinsoku/>
              <w:wordWrap/>
              <w:overflowPunct/>
              <w:topLinePunct w:val="0"/>
              <w:bidi w:val="0"/>
              <w:adjustRightInd/>
              <w:spacing w:line="240" w:lineRule="auto"/>
              <w:jc w:val="both"/>
              <w:rPr>
                <w:sz w:val="28"/>
                <w:szCs w:val="28"/>
              </w:rPr>
            </w:pPr>
          </w:p>
        </w:tc>
        <w:tc>
          <w:tcPr>
            <w:tcW w:w="49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方正仿宋_GB2312"/>
                <w:b w:val="0"/>
                <w:bCs w:val="0"/>
                <w:color w:val="auto"/>
                <w:sz w:val="28"/>
                <w:szCs w:val="28"/>
                <w:lang w:val="en-US" w:eastAsia="zh-CN"/>
              </w:rPr>
            </w:pPr>
            <w:r>
              <w:rPr>
                <w:rFonts w:hint="eastAsia" w:ascii="Times New Roman" w:hAnsi="Times New Roman" w:eastAsia="仿宋_GB2312" w:cs="方正仿宋_GB2312"/>
                <w:b w:val="0"/>
                <w:bCs w:val="0"/>
                <w:color w:val="auto"/>
                <w:sz w:val="28"/>
                <w:szCs w:val="28"/>
                <w:lang w:val="en-US" w:eastAsia="zh-CN"/>
              </w:rPr>
              <w:t>GB 30865.1《手部防护 手持刀具割伤和刺伤的防护手套 第1部分：金属链甲手套和护臂》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62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C00000"/>
                <w:sz w:val="28"/>
                <w:szCs w:val="28"/>
                <w:highlight w:val="none"/>
                <w:lang w:val="en-US" w:eastAsia="zh-CN"/>
              </w:rPr>
            </w:pPr>
          </w:p>
        </w:tc>
        <w:tc>
          <w:tcPr>
            <w:tcW w:w="1525" w:type="dxa"/>
            <w:vMerge w:val="continue"/>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C00000"/>
                <w:sz w:val="28"/>
                <w:szCs w:val="28"/>
                <w:highlight w:val="none"/>
                <w:lang w:val="en-US" w:eastAsia="zh-CN"/>
              </w:rPr>
            </w:pPr>
          </w:p>
        </w:tc>
        <w:tc>
          <w:tcPr>
            <w:tcW w:w="155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C00000"/>
                <w:sz w:val="28"/>
                <w:szCs w:val="28"/>
                <w:highlight w:val="none"/>
                <w:lang w:val="en-US" w:eastAsia="zh-CN"/>
              </w:rPr>
            </w:pPr>
          </w:p>
        </w:tc>
        <w:tc>
          <w:tcPr>
            <w:tcW w:w="49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方正仿宋_GB2312"/>
                <w:b w:val="0"/>
                <w:bCs w:val="0"/>
                <w:color w:val="auto"/>
                <w:sz w:val="28"/>
                <w:szCs w:val="28"/>
                <w:lang w:val="en-US" w:eastAsia="zh-CN"/>
              </w:rPr>
            </w:pPr>
            <w:r>
              <w:rPr>
                <w:rFonts w:hint="eastAsia" w:ascii="Times New Roman" w:hAnsi="Times New Roman" w:eastAsia="仿宋_GB2312" w:cs="方正仿宋_GB2312"/>
                <w:b w:val="0"/>
                <w:bCs w:val="0"/>
                <w:color w:val="auto"/>
                <w:sz w:val="28"/>
                <w:szCs w:val="28"/>
                <w:lang w:val="en-US" w:eastAsia="zh-CN"/>
              </w:rPr>
              <w:t>GB 38452《手部防护 电离辐射及放射性污染物防护手套》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眼面防护具</w:t>
            </w:r>
          </w:p>
        </w:tc>
        <w:tc>
          <w:tcPr>
            <w:tcW w:w="4998" w:type="dxa"/>
            <w:vAlign w:val="center"/>
          </w:tcPr>
          <w:p>
            <w:pPr>
              <w:keepNext w:val="0"/>
              <w:keepLines w:val="0"/>
              <w:pageBreakBefore w:val="0"/>
              <w:kinsoku/>
              <w:wordWrap/>
              <w:overflowPunct/>
              <w:topLinePunct w:val="0"/>
              <w:bidi w:val="0"/>
              <w:adjustRightInd/>
              <w:spacing w:line="240" w:lineRule="auto"/>
              <w:jc w:val="both"/>
              <w:rPr>
                <w:rStyle w:val="12"/>
                <w:rFonts w:hint="default" w:ascii="Times New Roman" w:hAnsi="Times New Roman" w:eastAsia="仿宋_GB2312"/>
                <w:b w:val="0"/>
                <w:bCs w:val="0"/>
                <w:i w:val="0"/>
                <w:iCs w:val="0"/>
                <w:color w:val="000000"/>
                <w:sz w:val="28"/>
                <w:szCs w:val="28"/>
                <w:vertAlign w:val="baseline"/>
                <w:lang w:val="en-US" w:eastAsia="zh-CN" w:bidi="ar"/>
              </w:rPr>
            </w:pPr>
            <w:r>
              <w:rPr>
                <w:rFonts w:hint="eastAsia" w:ascii="Times New Roman" w:hAnsi="Times New Roman" w:eastAsia="仿宋_GB2312" w:cs="方正仿宋_GB2312"/>
                <w:b w:val="0"/>
                <w:bCs w:val="0"/>
                <w:color w:val="auto"/>
                <w:sz w:val="28"/>
                <w:szCs w:val="28"/>
              </w:rPr>
              <w:t>GB 14866《眼面防护具通用技术规范》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49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方正仿宋_GB2312"/>
                <w:b w:val="0"/>
                <w:bCs w:val="0"/>
                <w:color w:val="auto"/>
                <w:sz w:val="28"/>
                <w:szCs w:val="28"/>
                <w:lang w:val="en-US" w:eastAsia="zh-CN"/>
              </w:rPr>
            </w:pPr>
            <w:r>
              <w:rPr>
                <w:rFonts w:hint="eastAsia" w:ascii="Times New Roman" w:hAnsi="Times New Roman" w:eastAsia="仿宋_GB2312" w:cs="方正仿宋_GB2312"/>
                <w:b w:val="0"/>
                <w:bCs w:val="0"/>
                <w:color w:val="auto"/>
                <w:sz w:val="28"/>
                <w:szCs w:val="28"/>
                <w:lang w:val="en-US" w:eastAsia="zh-CN"/>
              </w:rPr>
              <w:t>GB 3609.1《眼面部防护 焊接防护 第1部分：焊接防护具》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方正仿宋_GB2312"/>
                <w:b w:val="0"/>
                <w:bCs w:val="0"/>
                <w:color w:val="auto"/>
                <w:sz w:val="28"/>
                <w:szCs w:val="28"/>
                <w:lang w:val="en-US" w:eastAsia="zh-CN"/>
              </w:rPr>
            </w:pPr>
            <w:r>
              <w:rPr>
                <w:rFonts w:hint="eastAsia" w:ascii="Times New Roman" w:hAnsi="Times New Roman" w:eastAsia="仿宋_GB2312" w:cs="方正仿宋_GB2312"/>
                <w:b w:val="0"/>
                <w:bCs w:val="0"/>
                <w:color w:val="auto"/>
                <w:sz w:val="28"/>
                <w:szCs w:val="28"/>
                <w:lang w:val="en-US" w:eastAsia="zh-CN"/>
              </w:rPr>
              <w:fldChar w:fldCharType="begin"/>
            </w:r>
            <w:r>
              <w:rPr>
                <w:rFonts w:hint="eastAsia" w:ascii="Times New Roman" w:hAnsi="Times New Roman" w:eastAsia="仿宋_GB2312" w:cs="方正仿宋_GB2312"/>
                <w:b w:val="0"/>
                <w:bCs w:val="0"/>
                <w:color w:val="auto"/>
                <w:sz w:val="28"/>
                <w:szCs w:val="28"/>
                <w:lang w:val="en-US" w:eastAsia="zh-CN"/>
              </w:rPr>
              <w:instrText xml:space="preserve"> HYPERLINK "https://std.samr.gov.cn/gb/search/gbDetailed?id=3DBBB9791C855DDDE06397BE0A0ADF46" \t "/home/hasee/文档\\x/_blank" </w:instrText>
            </w:r>
            <w:r>
              <w:rPr>
                <w:rFonts w:hint="eastAsia" w:ascii="Times New Roman" w:hAnsi="Times New Roman" w:eastAsia="仿宋_GB2312" w:cs="方正仿宋_GB2312"/>
                <w:b w:val="0"/>
                <w:bCs w:val="0"/>
                <w:color w:val="auto"/>
                <w:sz w:val="28"/>
                <w:szCs w:val="28"/>
                <w:lang w:val="en-US" w:eastAsia="zh-CN"/>
              </w:rPr>
              <w:fldChar w:fldCharType="separate"/>
            </w:r>
            <w:r>
              <w:rPr>
                <w:rFonts w:hint="eastAsia" w:ascii="Times New Roman" w:hAnsi="Times New Roman" w:eastAsia="仿宋_GB2312" w:cs="方正仿宋_GB2312"/>
                <w:b w:val="0"/>
                <w:bCs w:val="0"/>
                <w:color w:val="auto"/>
                <w:sz w:val="28"/>
                <w:szCs w:val="28"/>
                <w:lang w:val="en-US" w:eastAsia="zh-CN"/>
              </w:rPr>
              <w:t>GB 3609.2《眼面部防护 焊接防护 第2部分：自动变光焊接滤光镜》</w:t>
            </w:r>
            <w:r>
              <w:rPr>
                <w:rFonts w:hint="eastAsia" w:ascii="Times New Roman" w:hAnsi="Times New Roman" w:eastAsia="仿宋_GB2312" w:cs="方正仿宋_GB2312"/>
                <w:b w:val="0"/>
                <w:bCs w:val="0"/>
                <w:color w:val="auto"/>
                <w:sz w:val="28"/>
                <w:szCs w:val="28"/>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kinsoku/>
              <w:wordWrap/>
              <w:overflowPunct/>
              <w:topLinePunct w:val="0"/>
              <w:bidi w:val="0"/>
              <w:adjustRightInd/>
              <w:spacing w:line="240" w:lineRule="auto"/>
              <w:jc w:val="both"/>
              <w:rPr>
                <w:sz w:val="28"/>
                <w:szCs w:val="28"/>
              </w:rPr>
            </w:pPr>
          </w:p>
        </w:tc>
        <w:tc>
          <w:tcPr>
            <w:tcW w:w="1525" w:type="dxa"/>
            <w:vMerge w:val="continue"/>
          </w:tcPr>
          <w:p>
            <w:pPr>
              <w:keepNext w:val="0"/>
              <w:keepLines w:val="0"/>
              <w:pageBreakBefore w:val="0"/>
              <w:kinsoku/>
              <w:wordWrap/>
              <w:overflowPunct/>
              <w:topLinePunct w:val="0"/>
              <w:bidi w:val="0"/>
              <w:adjustRightInd/>
              <w:spacing w:line="240" w:lineRule="auto"/>
              <w:jc w:val="both"/>
              <w:rPr>
                <w:sz w:val="28"/>
                <w:szCs w:val="28"/>
              </w:rPr>
            </w:pPr>
          </w:p>
        </w:tc>
        <w:tc>
          <w:tcPr>
            <w:tcW w:w="1555" w:type="dxa"/>
            <w:vMerge w:val="continue"/>
            <w:vAlign w:val="center"/>
          </w:tcPr>
          <w:p>
            <w:pPr>
              <w:keepNext w:val="0"/>
              <w:keepLines w:val="0"/>
              <w:pageBreakBefore w:val="0"/>
              <w:kinsoku/>
              <w:wordWrap/>
              <w:overflowPunct/>
              <w:topLinePunct w:val="0"/>
              <w:bidi w:val="0"/>
              <w:adjustRightInd/>
              <w:spacing w:line="240" w:lineRule="auto"/>
              <w:jc w:val="both"/>
              <w:rPr>
                <w:sz w:val="28"/>
                <w:szCs w:val="28"/>
              </w:rPr>
            </w:pPr>
          </w:p>
        </w:tc>
        <w:tc>
          <w:tcPr>
            <w:tcW w:w="4998" w:type="dxa"/>
            <w:vAlign w:val="center"/>
          </w:tcPr>
          <w:p>
            <w:pPr>
              <w:keepNext w:val="0"/>
              <w:keepLines w:val="0"/>
              <w:pageBreakBefore w:val="0"/>
              <w:kinsoku/>
              <w:wordWrap/>
              <w:overflowPunct/>
              <w:topLinePunct w:val="0"/>
              <w:bidi w:val="0"/>
              <w:adjustRightInd/>
              <w:spacing w:line="240" w:lineRule="auto"/>
              <w:jc w:val="both"/>
              <w:rPr>
                <w:rFonts w:hint="default" w:ascii="Times New Roman" w:hAnsi="Times New Roman" w:eastAsia="仿宋_GB2312" w:cs="方正仿宋_GB2312"/>
                <w:b w:val="0"/>
                <w:bCs w:val="0"/>
                <w:color w:val="auto"/>
                <w:sz w:val="28"/>
                <w:szCs w:val="28"/>
                <w:lang w:val="en-US" w:eastAsia="zh-CN"/>
              </w:rPr>
            </w:pPr>
            <w:r>
              <w:rPr>
                <w:rFonts w:hint="eastAsia" w:ascii="Times New Roman" w:hAnsi="Times New Roman" w:eastAsia="仿宋_GB2312" w:cs="方正仿宋_GB2312"/>
                <w:b w:val="0"/>
                <w:bCs w:val="0"/>
                <w:color w:val="auto"/>
                <w:sz w:val="28"/>
                <w:szCs w:val="28"/>
                <w:lang w:val="en-US" w:eastAsia="zh-CN"/>
              </w:rPr>
              <w:t>GB 30863《眼面部防护 激光防护具》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62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1525" w:type="dxa"/>
            <w:vMerge w:val="continue"/>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1555" w:type="dxa"/>
            <w:vMerge w:val="continue"/>
            <w:vAlign w:val="center"/>
          </w:tcPr>
          <w:p>
            <w:pPr>
              <w:keepNext w:val="0"/>
              <w:keepLines w:val="0"/>
              <w:pageBreakBefore w:val="0"/>
              <w:kinsoku/>
              <w:wordWrap/>
              <w:overflowPunct/>
              <w:topLinePunct w:val="0"/>
              <w:bidi w:val="0"/>
              <w:adjustRightInd/>
              <w:spacing w:line="240" w:lineRule="auto"/>
              <w:jc w:val="both"/>
              <w:rPr>
                <w:rFonts w:hint="eastAsia" w:ascii="Times New Roman" w:hAnsi="Times New Roman" w:eastAsia="仿宋_GB2312" w:cs="方正仿宋_GB2312"/>
                <w:b w:val="0"/>
                <w:bCs w:val="0"/>
                <w:color w:val="auto"/>
                <w:sz w:val="28"/>
                <w:szCs w:val="28"/>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GB 38696《眼面部防护 强光源（非激光）防护具》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eastAsia" w:ascii="Times New Roman" w:hAnsi="Times New Roman" w:eastAsia="仿宋_GB2312"/>
                <w:b w:val="0"/>
                <w:bCs w:val="0"/>
                <w:i w:val="0"/>
                <w:iCs w:val="0"/>
                <w:color w:val="000000"/>
                <w:sz w:val="28"/>
                <w:szCs w:val="28"/>
                <w:vertAlign w:val="baseline"/>
                <w:lang w:val="en-US" w:eastAsia="zh-CN" w:bidi="ar"/>
              </w:rPr>
            </w:pPr>
          </w:p>
        </w:tc>
        <w:tc>
          <w:tcPr>
            <w:tcW w:w="155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呼吸防护装备</w:t>
            </w:r>
          </w:p>
        </w:tc>
        <w:tc>
          <w:tcPr>
            <w:tcW w:w="4998" w:type="dxa"/>
            <w:vAlign w:val="center"/>
          </w:tcPr>
          <w:p>
            <w:pPr>
              <w:keepNext w:val="0"/>
              <w:keepLines w:val="0"/>
              <w:pageBreakBefore w:val="0"/>
              <w:kinsoku/>
              <w:wordWrap/>
              <w:overflowPunct/>
              <w:topLinePunct w:val="0"/>
              <w:bidi w:val="0"/>
              <w:adjustRightInd/>
              <w:spacing w:line="240" w:lineRule="auto"/>
              <w:jc w:val="both"/>
              <w:rPr>
                <w:rFonts w:hint="default" w:ascii="Times New Roman" w:hAnsi="Times New Roman" w:eastAsia="仿宋_GB2312" w:cs="方正仿宋_GB2312"/>
                <w:b w:val="0"/>
                <w:bCs w:val="0"/>
                <w:color w:val="auto"/>
                <w:sz w:val="28"/>
                <w:szCs w:val="28"/>
                <w:lang w:val="en-US" w:eastAsia="zh-CN"/>
              </w:rPr>
            </w:pPr>
            <w:r>
              <w:rPr>
                <w:rFonts w:hint="default" w:ascii="Times New Roman" w:hAnsi="Times New Roman" w:eastAsia="仿宋_GB2312" w:cs="方正仿宋_GB2312"/>
                <w:b w:val="0"/>
                <w:bCs w:val="0"/>
                <w:color w:val="auto"/>
                <w:sz w:val="28"/>
                <w:szCs w:val="28"/>
                <w:lang w:val="en-US" w:eastAsia="zh-CN"/>
              </w:rPr>
              <w:t>GB 31975《呼吸防护 压缩空气技术要求》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sz w:val="28"/>
                <w:szCs w:val="28"/>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sz w:val="28"/>
                <w:szCs w:val="28"/>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sz w:val="28"/>
                <w:szCs w:val="28"/>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Fonts w:hint="eastAsia" w:ascii="Times New Roman" w:hAnsi="Times New Roman" w:eastAsia="仿宋_GB2312" w:cs="方正仿宋_GB2312"/>
                <w:b w:val="0"/>
                <w:bCs w:val="0"/>
                <w:color w:val="auto"/>
                <w:sz w:val="28"/>
                <w:szCs w:val="28"/>
              </w:rPr>
            </w:pPr>
            <w:r>
              <w:rPr>
                <w:rFonts w:hint="eastAsia" w:ascii="Times New Roman" w:hAnsi="Times New Roman" w:eastAsia="仿宋_GB2312" w:cs="方正仿宋_GB2312"/>
                <w:b w:val="0"/>
                <w:bCs w:val="0"/>
                <w:color w:val="auto"/>
                <w:sz w:val="28"/>
                <w:szCs w:val="28"/>
              </w:rPr>
              <w:t>GB 2890《呼吸防护 自吸过滤式防毒面具》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4998" w:type="dxa"/>
            <w:vAlign w:val="center"/>
          </w:tcPr>
          <w:p>
            <w:pPr>
              <w:keepNext w:val="0"/>
              <w:keepLines w:val="0"/>
              <w:pageBreakBefore w:val="0"/>
              <w:kinsoku/>
              <w:wordWrap/>
              <w:overflowPunct/>
              <w:topLinePunct w:val="0"/>
              <w:bidi w:val="0"/>
              <w:adjustRightInd/>
              <w:spacing w:line="240" w:lineRule="auto"/>
              <w:jc w:val="both"/>
              <w:rPr>
                <w:rStyle w:val="12"/>
                <w:rFonts w:hint="default" w:ascii="Times New Roman" w:hAnsi="Times New Roman" w:eastAsia="仿宋_GB2312"/>
                <w:b w:val="0"/>
                <w:bCs w:val="0"/>
                <w:i w:val="0"/>
                <w:iCs w:val="0"/>
                <w:color w:val="000000"/>
                <w:sz w:val="28"/>
                <w:szCs w:val="28"/>
                <w:vertAlign w:val="baseline"/>
                <w:lang w:val="en-US" w:eastAsia="zh-CN" w:bidi="ar"/>
              </w:rPr>
            </w:pPr>
            <w:r>
              <w:rPr>
                <w:rFonts w:hint="eastAsia" w:ascii="Times New Roman" w:hAnsi="Times New Roman" w:eastAsia="仿宋_GB2312" w:cs="方正仿宋_GB2312"/>
                <w:b w:val="0"/>
                <w:bCs w:val="0"/>
                <w:color w:val="auto"/>
                <w:sz w:val="28"/>
                <w:szCs w:val="28"/>
              </w:rPr>
              <w:t>GB 6220《呼吸防护 长管呼吸器》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GB 16556《呼吸防护 自给开路式压缩空气呼吸器》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625" w:type="dxa"/>
            <w:vMerge w:val="continue"/>
            <w:vAlign w:val="center"/>
          </w:tcPr>
          <w:p>
            <w:pPr>
              <w:keepNext w:val="0"/>
              <w:keepLines w:val="0"/>
              <w:pageBreakBefore w:val="0"/>
              <w:kinsoku/>
              <w:wordWrap/>
              <w:overflowPunct/>
              <w:topLinePunct w:val="0"/>
              <w:bidi w:val="0"/>
              <w:adjustRightInd/>
              <w:spacing w:line="240" w:lineRule="auto"/>
              <w:jc w:val="both"/>
              <w:rPr>
                <w:sz w:val="28"/>
                <w:szCs w:val="28"/>
              </w:rPr>
            </w:pPr>
          </w:p>
        </w:tc>
        <w:tc>
          <w:tcPr>
            <w:tcW w:w="1525" w:type="dxa"/>
            <w:vMerge w:val="continue"/>
          </w:tcPr>
          <w:p>
            <w:pPr>
              <w:keepNext w:val="0"/>
              <w:keepLines w:val="0"/>
              <w:pageBreakBefore w:val="0"/>
              <w:kinsoku/>
              <w:wordWrap/>
              <w:overflowPunct/>
              <w:topLinePunct w:val="0"/>
              <w:bidi w:val="0"/>
              <w:adjustRightInd/>
              <w:spacing w:line="240" w:lineRule="auto"/>
              <w:jc w:val="both"/>
              <w:rPr>
                <w:sz w:val="28"/>
                <w:szCs w:val="28"/>
              </w:rPr>
            </w:pPr>
          </w:p>
        </w:tc>
        <w:tc>
          <w:tcPr>
            <w:tcW w:w="1555" w:type="dxa"/>
            <w:vMerge w:val="continue"/>
            <w:vAlign w:val="center"/>
          </w:tcPr>
          <w:p>
            <w:pPr>
              <w:keepNext w:val="0"/>
              <w:keepLines w:val="0"/>
              <w:pageBreakBefore w:val="0"/>
              <w:kinsoku/>
              <w:wordWrap/>
              <w:overflowPunct/>
              <w:topLinePunct w:val="0"/>
              <w:bidi w:val="0"/>
              <w:adjustRightInd/>
              <w:spacing w:line="240" w:lineRule="auto"/>
              <w:jc w:val="both"/>
              <w:rPr>
                <w:sz w:val="28"/>
                <w:szCs w:val="28"/>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eastAsia"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GB 38451《呼吸防护 自给开路式压缩空气逃生呼吸器》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GB 2626《呼吸防护 自吸过滤式防颗粒物呼吸器》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jc w:val="center"/>
        </w:trPr>
        <w:tc>
          <w:tcPr>
            <w:tcW w:w="625" w:type="dxa"/>
            <w:vMerge w:val="continue"/>
            <w:vAlign w:val="center"/>
          </w:tcPr>
          <w:p>
            <w:pPr>
              <w:pStyle w:val="2"/>
              <w:keepNext w:val="0"/>
              <w:keepLines w:val="0"/>
              <w:pageBreakBefore w:val="0"/>
              <w:kinsoku/>
              <w:wordWrap/>
              <w:overflowPunct/>
              <w:topLinePunct w:val="0"/>
              <w:bidi w:val="0"/>
              <w:adjustRightInd/>
              <w:spacing w:line="240" w:lineRule="auto"/>
              <w:jc w:val="both"/>
              <w:rPr>
                <w:sz w:val="28"/>
                <w:szCs w:val="28"/>
              </w:rPr>
            </w:pPr>
          </w:p>
        </w:tc>
        <w:tc>
          <w:tcPr>
            <w:tcW w:w="1525" w:type="dxa"/>
            <w:vMerge w:val="continue"/>
          </w:tcPr>
          <w:p>
            <w:pPr>
              <w:pStyle w:val="2"/>
              <w:keepNext w:val="0"/>
              <w:keepLines w:val="0"/>
              <w:pageBreakBefore w:val="0"/>
              <w:kinsoku/>
              <w:wordWrap/>
              <w:overflowPunct/>
              <w:topLinePunct w:val="0"/>
              <w:bidi w:val="0"/>
              <w:adjustRightInd/>
              <w:spacing w:line="240" w:lineRule="auto"/>
              <w:jc w:val="both"/>
              <w:rPr>
                <w:sz w:val="28"/>
                <w:szCs w:val="28"/>
              </w:rPr>
            </w:pPr>
          </w:p>
        </w:tc>
        <w:tc>
          <w:tcPr>
            <w:tcW w:w="1555" w:type="dxa"/>
            <w:vMerge w:val="continue"/>
            <w:vAlign w:val="center"/>
          </w:tcPr>
          <w:p>
            <w:pPr>
              <w:pStyle w:val="2"/>
              <w:keepNext w:val="0"/>
              <w:keepLines w:val="0"/>
              <w:pageBreakBefore w:val="0"/>
              <w:kinsoku/>
              <w:wordWrap/>
              <w:overflowPunct/>
              <w:topLinePunct w:val="0"/>
              <w:bidi w:val="0"/>
              <w:adjustRightInd/>
              <w:spacing w:line="240" w:lineRule="auto"/>
              <w:jc w:val="both"/>
              <w:rPr>
                <w:sz w:val="28"/>
                <w:szCs w:val="28"/>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eastAsia"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GB 42302《呼吸防护 自吸过滤式逃生呼吸器》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GB 30864《呼吸防护 动力送风过滤式呼吸器》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625" w:type="dxa"/>
            <w:vMerge w:val="continue"/>
            <w:vAlign w:val="center"/>
          </w:tcPr>
          <w:p>
            <w:pPr>
              <w:pStyle w:val="3"/>
              <w:keepNext w:val="0"/>
              <w:keepLines w:val="0"/>
              <w:pageBreakBefore w:val="0"/>
              <w:kinsoku/>
              <w:wordWrap/>
              <w:overflowPunct/>
              <w:topLinePunct w:val="0"/>
              <w:bidi w:val="0"/>
              <w:adjustRightInd/>
              <w:spacing w:line="240" w:lineRule="auto"/>
              <w:ind w:left="0" w:leftChars="0" w:firstLine="0" w:firstLineChars="0"/>
              <w:jc w:val="both"/>
              <w:rPr>
                <w:sz w:val="28"/>
                <w:szCs w:val="28"/>
              </w:rPr>
            </w:pPr>
          </w:p>
        </w:tc>
        <w:tc>
          <w:tcPr>
            <w:tcW w:w="1525" w:type="dxa"/>
            <w:vMerge w:val="continue"/>
          </w:tcPr>
          <w:p>
            <w:pPr>
              <w:pStyle w:val="3"/>
              <w:keepNext w:val="0"/>
              <w:keepLines w:val="0"/>
              <w:pageBreakBefore w:val="0"/>
              <w:kinsoku/>
              <w:wordWrap/>
              <w:overflowPunct/>
              <w:topLinePunct w:val="0"/>
              <w:bidi w:val="0"/>
              <w:adjustRightInd/>
              <w:spacing w:line="240" w:lineRule="auto"/>
              <w:ind w:left="0" w:leftChars="0" w:firstLine="0" w:firstLineChars="0"/>
              <w:jc w:val="both"/>
              <w:rPr>
                <w:sz w:val="28"/>
                <w:szCs w:val="28"/>
              </w:rPr>
            </w:pPr>
          </w:p>
        </w:tc>
        <w:tc>
          <w:tcPr>
            <w:tcW w:w="1555" w:type="dxa"/>
            <w:vMerge w:val="continue"/>
            <w:vAlign w:val="center"/>
          </w:tcPr>
          <w:p>
            <w:pPr>
              <w:pStyle w:val="3"/>
              <w:keepNext w:val="0"/>
              <w:keepLines w:val="0"/>
              <w:pageBreakBefore w:val="0"/>
              <w:kinsoku/>
              <w:wordWrap/>
              <w:overflowPunct/>
              <w:topLinePunct w:val="0"/>
              <w:bidi w:val="0"/>
              <w:adjustRightInd/>
              <w:spacing w:line="240" w:lineRule="auto"/>
              <w:ind w:left="0" w:leftChars="0" w:firstLine="0" w:firstLineChars="0"/>
              <w:jc w:val="both"/>
              <w:rPr>
                <w:sz w:val="28"/>
                <w:szCs w:val="28"/>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eastAsia"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GB 38228《呼吸防护 自给闭路式氧气逃生呼吸器》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625" w:type="dxa"/>
            <w:vMerge w:val="continue"/>
            <w:vAlign w:val="center"/>
          </w:tcPr>
          <w:p>
            <w:pPr>
              <w:pStyle w:val="3"/>
              <w:keepNext w:val="0"/>
              <w:keepLines w:val="0"/>
              <w:pageBreakBefore w:val="0"/>
              <w:kinsoku/>
              <w:wordWrap/>
              <w:overflowPunct/>
              <w:topLinePunct w:val="0"/>
              <w:bidi w:val="0"/>
              <w:adjustRightInd/>
              <w:spacing w:line="240" w:lineRule="auto"/>
              <w:ind w:left="0" w:leftChars="0" w:firstLine="0" w:firstLineChars="0"/>
              <w:jc w:val="both"/>
              <w:rPr>
                <w:rFonts w:hint="eastAsia" w:ascii="Times New Roman" w:hAnsi="Times New Roman" w:eastAsia="仿宋_GB2312" w:cs="方正仿宋_GB2312"/>
                <w:b w:val="0"/>
                <w:bCs w:val="0"/>
                <w:color w:val="auto"/>
                <w:sz w:val="28"/>
                <w:szCs w:val="28"/>
              </w:rPr>
            </w:pPr>
          </w:p>
        </w:tc>
        <w:tc>
          <w:tcPr>
            <w:tcW w:w="1525" w:type="dxa"/>
            <w:vMerge w:val="continue"/>
          </w:tcPr>
          <w:p>
            <w:pPr>
              <w:pStyle w:val="3"/>
              <w:keepNext w:val="0"/>
              <w:keepLines w:val="0"/>
              <w:pageBreakBefore w:val="0"/>
              <w:kinsoku/>
              <w:wordWrap/>
              <w:overflowPunct/>
              <w:topLinePunct w:val="0"/>
              <w:bidi w:val="0"/>
              <w:adjustRightInd/>
              <w:spacing w:line="240" w:lineRule="auto"/>
              <w:ind w:left="0" w:leftChars="0" w:firstLine="0" w:firstLineChars="0"/>
              <w:jc w:val="both"/>
              <w:rPr>
                <w:rFonts w:hint="eastAsia" w:ascii="Times New Roman" w:hAnsi="Times New Roman" w:eastAsia="仿宋_GB2312" w:cs="方正仿宋_GB2312"/>
                <w:b w:val="0"/>
                <w:bCs w:val="0"/>
                <w:color w:val="auto"/>
                <w:sz w:val="28"/>
                <w:szCs w:val="28"/>
              </w:rPr>
            </w:pPr>
          </w:p>
        </w:tc>
        <w:tc>
          <w:tcPr>
            <w:tcW w:w="1555" w:type="dxa"/>
            <w:vMerge w:val="continue"/>
            <w:vAlign w:val="center"/>
          </w:tcPr>
          <w:p>
            <w:pPr>
              <w:pStyle w:val="3"/>
              <w:keepNext w:val="0"/>
              <w:keepLines w:val="0"/>
              <w:pageBreakBefore w:val="0"/>
              <w:kinsoku/>
              <w:wordWrap/>
              <w:overflowPunct/>
              <w:topLinePunct w:val="0"/>
              <w:bidi w:val="0"/>
              <w:adjustRightInd/>
              <w:spacing w:line="240" w:lineRule="auto"/>
              <w:ind w:left="0" w:leftChars="0" w:firstLine="0" w:firstLineChars="0"/>
              <w:jc w:val="both"/>
              <w:rPr>
                <w:rFonts w:hint="eastAsia" w:ascii="Times New Roman" w:hAnsi="Times New Roman" w:eastAsia="仿宋_GB2312" w:cs="方正仿宋_GB2312"/>
                <w:b w:val="0"/>
                <w:bCs w:val="0"/>
                <w:color w:val="auto"/>
                <w:sz w:val="28"/>
                <w:szCs w:val="28"/>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eastAsia"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GB 23394《呼吸防护 正压式自给闭路压缩氧气呼吸器》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安全鞋</w:t>
            </w: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w:t>
            </w:r>
            <w:r>
              <w:rPr>
                <w:rStyle w:val="12"/>
                <w:rFonts w:hint="eastAsia" w:ascii="Times New Roman" w:hAnsi="Times New Roman" w:eastAsia="仿宋_GB2312"/>
                <w:b w:val="0"/>
                <w:bCs w:val="0"/>
                <w:i w:val="0"/>
                <w:iCs w:val="0"/>
                <w:color w:val="000000"/>
                <w:sz w:val="28"/>
                <w:szCs w:val="28"/>
                <w:vertAlign w:val="baseline"/>
                <w:lang w:val="en-US" w:eastAsia="zh-CN" w:bidi="ar"/>
              </w:rPr>
              <w:t xml:space="preserve"> </w:t>
            </w:r>
            <w:r>
              <w:rPr>
                <w:rStyle w:val="12"/>
                <w:rFonts w:hint="default" w:ascii="Times New Roman" w:hAnsi="Times New Roman" w:eastAsia="仿宋_GB2312"/>
                <w:b w:val="0"/>
                <w:bCs w:val="0"/>
                <w:i w:val="0"/>
                <w:iCs w:val="0"/>
                <w:color w:val="000000"/>
                <w:sz w:val="28"/>
                <w:szCs w:val="28"/>
                <w:vertAlign w:val="baseline"/>
                <w:lang w:val="en-US" w:eastAsia="zh-CN" w:bidi="ar"/>
              </w:rPr>
              <w:t>20098《足部防护 通用技术规范》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eastAsia"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21148《足部防护 安全鞋》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2</w:t>
            </w:r>
          </w:p>
        </w:tc>
        <w:tc>
          <w:tcPr>
            <w:tcW w:w="152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eastAsia"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消防产品</w:t>
            </w:r>
          </w:p>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（3种）</w:t>
            </w:r>
          </w:p>
        </w:tc>
        <w:tc>
          <w:tcPr>
            <w:tcW w:w="155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防火涂料</w:t>
            </w: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14907</w:t>
            </w:r>
            <w:r>
              <w:rPr>
                <w:rStyle w:val="12"/>
                <w:rFonts w:hint="eastAsia" w:ascii="Times New Roman" w:hAnsi="Times New Roman" w:eastAsia="仿宋_GB2312"/>
                <w:b w:val="0"/>
                <w:bCs w:val="0"/>
                <w:i w:val="0"/>
                <w:iCs w:val="0"/>
                <w:color w:val="000000"/>
                <w:sz w:val="28"/>
                <w:szCs w:val="28"/>
                <w:vertAlign w:val="baseline"/>
                <w:lang w:val="en-US" w:eastAsia="zh-CN" w:bidi="ar"/>
              </w:rPr>
              <w:t>《</w:t>
            </w:r>
            <w:r>
              <w:rPr>
                <w:rStyle w:val="12"/>
                <w:rFonts w:hint="default" w:ascii="Times New Roman" w:hAnsi="Times New Roman" w:eastAsia="仿宋_GB2312"/>
                <w:b w:val="0"/>
                <w:bCs w:val="0"/>
                <w:i w:val="0"/>
                <w:iCs w:val="0"/>
                <w:color w:val="000000"/>
                <w:sz w:val="28"/>
                <w:szCs w:val="28"/>
                <w:vertAlign w:val="baseline"/>
                <w:lang w:val="en-US" w:eastAsia="zh-CN" w:bidi="ar"/>
              </w:rPr>
              <w:t>钢结构防火涂料</w:t>
            </w:r>
            <w:r>
              <w:rPr>
                <w:rStyle w:val="12"/>
                <w:rFonts w:hint="eastAsia" w:ascii="Times New Roman" w:hAnsi="Times New Roman" w:eastAsia="仿宋_GB2312"/>
                <w:b w:val="0"/>
                <w:bCs w:val="0"/>
                <w:i w:val="0"/>
                <w:iCs w:val="0"/>
                <w:color w:val="000000"/>
                <w:sz w:val="28"/>
                <w:szCs w:val="28"/>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12441</w:t>
            </w:r>
            <w:r>
              <w:rPr>
                <w:rStyle w:val="12"/>
                <w:rFonts w:hint="eastAsia" w:ascii="Times New Roman" w:hAnsi="Times New Roman" w:eastAsia="仿宋_GB2312"/>
                <w:b w:val="0"/>
                <w:bCs w:val="0"/>
                <w:i w:val="0"/>
                <w:iCs w:val="0"/>
                <w:color w:val="000000"/>
                <w:sz w:val="28"/>
                <w:szCs w:val="28"/>
                <w:vertAlign w:val="baseline"/>
                <w:lang w:val="en-US" w:eastAsia="zh-CN" w:bidi="ar"/>
              </w:rPr>
              <w:t>《</w:t>
            </w:r>
            <w:r>
              <w:rPr>
                <w:rStyle w:val="12"/>
                <w:rFonts w:hint="default" w:ascii="Times New Roman" w:hAnsi="Times New Roman" w:eastAsia="仿宋_GB2312"/>
                <w:b w:val="0"/>
                <w:bCs w:val="0"/>
                <w:i w:val="0"/>
                <w:iCs w:val="0"/>
                <w:color w:val="000000"/>
                <w:sz w:val="28"/>
                <w:szCs w:val="28"/>
                <w:vertAlign w:val="baseline"/>
                <w:lang w:val="en-US" w:eastAsia="zh-CN" w:bidi="ar"/>
              </w:rPr>
              <w:t>饰面型防火涂料</w:t>
            </w:r>
            <w:r>
              <w:rPr>
                <w:rStyle w:val="12"/>
                <w:rFonts w:hint="eastAsia" w:ascii="Times New Roman" w:hAnsi="Times New Roman" w:eastAsia="仿宋_GB2312"/>
                <w:b w:val="0"/>
                <w:bCs w:val="0"/>
                <w:i w:val="0"/>
                <w:iCs w:val="0"/>
                <w:color w:val="000000"/>
                <w:sz w:val="28"/>
                <w:szCs w:val="28"/>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28374</w:t>
            </w:r>
            <w:r>
              <w:rPr>
                <w:rStyle w:val="12"/>
                <w:rFonts w:hint="eastAsia" w:ascii="Times New Roman" w:hAnsi="Times New Roman" w:eastAsia="仿宋_GB2312"/>
                <w:b w:val="0"/>
                <w:bCs w:val="0"/>
                <w:i w:val="0"/>
                <w:iCs w:val="0"/>
                <w:color w:val="000000"/>
                <w:sz w:val="28"/>
                <w:szCs w:val="28"/>
                <w:vertAlign w:val="baseline"/>
                <w:lang w:val="en-US" w:eastAsia="zh-CN" w:bidi="ar"/>
              </w:rPr>
              <w:t>《</w:t>
            </w:r>
            <w:r>
              <w:rPr>
                <w:rStyle w:val="12"/>
                <w:rFonts w:hint="default" w:ascii="Times New Roman" w:hAnsi="Times New Roman" w:eastAsia="仿宋_GB2312"/>
                <w:b w:val="0"/>
                <w:bCs w:val="0"/>
                <w:i w:val="0"/>
                <w:iCs w:val="0"/>
                <w:color w:val="000000"/>
                <w:sz w:val="28"/>
                <w:szCs w:val="28"/>
                <w:vertAlign w:val="baseline"/>
                <w:lang w:val="en-US" w:eastAsia="zh-CN" w:bidi="ar"/>
              </w:rPr>
              <w:t>电缆防火涂料</w:t>
            </w:r>
            <w:r>
              <w:rPr>
                <w:rStyle w:val="12"/>
                <w:rFonts w:hint="eastAsia" w:ascii="Times New Roman" w:hAnsi="Times New Roman" w:eastAsia="仿宋_GB2312"/>
                <w:b w:val="0"/>
                <w:bCs w:val="0"/>
                <w:i w:val="0"/>
                <w:iCs w:val="0"/>
                <w:color w:val="000000"/>
                <w:sz w:val="28"/>
                <w:szCs w:val="28"/>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28375</w:t>
            </w:r>
            <w:r>
              <w:rPr>
                <w:rStyle w:val="12"/>
                <w:rFonts w:hint="eastAsia" w:ascii="Times New Roman" w:hAnsi="Times New Roman" w:eastAsia="仿宋_GB2312"/>
                <w:b w:val="0"/>
                <w:bCs w:val="0"/>
                <w:i w:val="0"/>
                <w:iCs w:val="0"/>
                <w:color w:val="000000"/>
                <w:sz w:val="28"/>
                <w:szCs w:val="28"/>
                <w:vertAlign w:val="baseline"/>
                <w:lang w:val="en-US" w:eastAsia="zh-CN" w:bidi="ar"/>
              </w:rPr>
              <w:t>《</w:t>
            </w:r>
            <w:r>
              <w:rPr>
                <w:rStyle w:val="12"/>
                <w:rFonts w:hint="default" w:ascii="Times New Roman" w:hAnsi="Times New Roman" w:eastAsia="仿宋_GB2312"/>
                <w:b w:val="0"/>
                <w:bCs w:val="0"/>
                <w:i w:val="0"/>
                <w:iCs w:val="0"/>
                <w:color w:val="000000"/>
                <w:sz w:val="28"/>
                <w:szCs w:val="28"/>
                <w:vertAlign w:val="baseline"/>
                <w:lang w:val="en-US" w:eastAsia="zh-CN" w:bidi="ar"/>
              </w:rPr>
              <w:t>混凝土结构防火涂料</w:t>
            </w:r>
            <w:r>
              <w:rPr>
                <w:rStyle w:val="12"/>
                <w:rFonts w:hint="eastAsia" w:ascii="Times New Roman" w:hAnsi="Times New Roman" w:eastAsia="仿宋_GB2312"/>
                <w:b w:val="0"/>
                <w:bCs w:val="0"/>
                <w:i w:val="0"/>
                <w:iCs w:val="0"/>
                <w:color w:val="000000"/>
                <w:sz w:val="28"/>
                <w:szCs w:val="28"/>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eastAsia" w:ascii="Times New Roman" w:hAnsi="Times New Roman" w:eastAsia="仿宋_GB2312"/>
                <w:b w:val="0"/>
                <w:bCs w:val="0"/>
                <w:i w:val="0"/>
                <w:iCs w:val="0"/>
                <w:color w:val="000000"/>
                <w:sz w:val="28"/>
                <w:szCs w:val="28"/>
                <w:vertAlign w:val="baseline"/>
                <w:lang w:val="en-US" w:eastAsia="zh-CN" w:bidi="ar"/>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消防水带</w:t>
            </w: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6246</w:t>
            </w:r>
            <w:r>
              <w:rPr>
                <w:rStyle w:val="12"/>
                <w:rFonts w:hint="eastAsia" w:ascii="Times New Roman" w:hAnsi="Times New Roman" w:eastAsia="仿宋_GB2312"/>
                <w:b w:val="0"/>
                <w:bCs w:val="0"/>
                <w:i w:val="0"/>
                <w:iCs w:val="0"/>
                <w:color w:val="000000"/>
                <w:sz w:val="28"/>
                <w:szCs w:val="28"/>
                <w:vertAlign w:val="baseline"/>
                <w:lang w:val="en-US" w:eastAsia="zh-CN" w:bidi="ar"/>
              </w:rPr>
              <w:t>《</w:t>
            </w:r>
            <w:r>
              <w:rPr>
                <w:rStyle w:val="12"/>
                <w:rFonts w:hint="default" w:ascii="Times New Roman" w:hAnsi="Times New Roman" w:eastAsia="仿宋_GB2312"/>
                <w:b w:val="0"/>
                <w:bCs w:val="0"/>
                <w:i w:val="0"/>
                <w:iCs w:val="0"/>
                <w:color w:val="000000"/>
                <w:sz w:val="28"/>
                <w:szCs w:val="28"/>
                <w:vertAlign w:val="baseline"/>
                <w:lang w:val="en-US" w:eastAsia="zh-CN" w:bidi="ar"/>
              </w:rPr>
              <w:t>消防水带</w:t>
            </w:r>
            <w:r>
              <w:rPr>
                <w:rStyle w:val="12"/>
                <w:rFonts w:hint="eastAsia" w:ascii="Times New Roman" w:hAnsi="Times New Roman" w:eastAsia="仿宋_GB2312"/>
                <w:b w:val="0"/>
                <w:bCs w:val="0"/>
                <w:i w:val="0"/>
                <w:iCs w:val="0"/>
                <w:color w:val="000000"/>
                <w:sz w:val="28"/>
                <w:szCs w:val="28"/>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eastAsia" w:ascii="Times New Roman" w:hAnsi="Times New Roman" w:eastAsia="仿宋_GB2312"/>
                <w:b w:val="0"/>
                <w:bCs w:val="0"/>
                <w:i w:val="0"/>
                <w:iCs w:val="0"/>
                <w:color w:val="000000"/>
                <w:sz w:val="28"/>
                <w:szCs w:val="28"/>
                <w:vertAlign w:val="baseline"/>
                <w:lang w:val="en-US" w:eastAsia="zh-CN" w:bidi="ar"/>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消防水枪</w:t>
            </w: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8181</w:t>
            </w:r>
            <w:r>
              <w:rPr>
                <w:rStyle w:val="12"/>
                <w:rFonts w:hint="eastAsia" w:ascii="Times New Roman" w:hAnsi="Times New Roman" w:eastAsia="仿宋_GB2312"/>
                <w:b w:val="0"/>
                <w:bCs w:val="0"/>
                <w:i w:val="0"/>
                <w:iCs w:val="0"/>
                <w:color w:val="000000"/>
                <w:sz w:val="28"/>
                <w:szCs w:val="28"/>
                <w:vertAlign w:val="baseline"/>
                <w:lang w:val="en-US" w:eastAsia="zh-CN" w:bidi="ar"/>
              </w:rPr>
              <w:t>《</w:t>
            </w:r>
            <w:r>
              <w:rPr>
                <w:rStyle w:val="12"/>
                <w:rFonts w:hint="default" w:ascii="Times New Roman" w:hAnsi="Times New Roman" w:eastAsia="仿宋_GB2312"/>
                <w:b w:val="0"/>
                <w:bCs w:val="0"/>
                <w:i w:val="0"/>
                <w:iCs w:val="0"/>
                <w:color w:val="000000"/>
                <w:sz w:val="28"/>
                <w:szCs w:val="28"/>
                <w:vertAlign w:val="baseline"/>
                <w:lang w:val="en-US" w:eastAsia="zh-CN" w:bidi="ar"/>
              </w:rPr>
              <w:t>消防水枪</w:t>
            </w:r>
            <w:r>
              <w:rPr>
                <w:rStyle w:val="12"/>
                <w:rFonts w:hint="eastAsia" w:ascii="Times New Roman" w:hAnsi="Times New Roman" w:eastAsia="仿宋_GB2312"/>
                <w:b w:val="0"/>
                <w:bCs w:val="0"/>
                <w:i w:val="0"/>
                <w:iCs w:val="0"/>
                <w:color w:val="000000"/>
                <w:sz w:val="28"/>
                <w:szCs w:val="28"/>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3</w:t>
            </w:r>
          </w:p>
        </w:tc>
        <w:tc>
          <w:tcPr>
            <w:tcW w:w="152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农业生产资料（1种）</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农用地面覆盖薄膜</w:t>
            </w: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13735《聚乙烯吹塑农用地面覆盖薄膜</w:t>
            </w:r>
            <w:r>
              <w:rPr>
                <w:rStyle w:val="12"/>
                <w:rFonts w:hint="eastAsia" w:ascii="Times New Roman" w:hAnsi="Times New Roman" w:eastAsia="仿宋_GB2312"/>
                <w:b w:val="0"/>
                <w:bCs w:val="0"/>
                <w:i w:val="0"/>
                <w:iCs w:val="0"/>
                <w:color w:val="000000"/>
                <w:sz w:val="28"/>
                <w:szCs w:val="28"/>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62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4</w:t>
            </w:r>
          </w:p>
        </w:tc>
        <w:tc>
          <w:tcPr>
            <w:tcW w:w="152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食品相关产品</w:t>
            </w:r>
          </w:p>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w:t>
            </w:r>
            <w:r>
              <w:rPr>
                <w:rStyle w:val="12"/>
                <w:rFonts w:hint="eastAsia" w:ascii="Times New Roman" w:hAnsi="Times New Roman" w:eastAsia="仿宋_GB2312"/>
                <w:b w:val="0"/>
                <w:bCs w:val="0"/>
                <w:i w:val="0"/>
                <w:iCs w:val="0"/>
                <w:color w:val="000000"/>
                <w:sz w:val="28"/>
                <w:szCs w:val="28"/>
                <w:vertAlign w:val="baseline"/>
                <w:lang w:val="en-US" w:eastAsia="zh-CN" w:bidi="ar"/>
              </w:rPr>
              <w:t>3</w:t>
            </w:r>
            <w:r>
              <w:rPr>
                <w:rStyle w:val="12"/>
                <w:rFonts w:hint="default" w:ascii="Times New Roman" w:hAnsi="Times New Roman" w:eastAsia="仿宋_GB2312"/>
                <w:b w:val="0"/>
                <w:bCs w:val="0"/>
                <w:i w:val="0"/>
                <w:iCs w:val="0"/>
                <w:color w:val="000000"/>
                <w:sz w:val="28"/>
                <w:szCs w:val="28"/>
                <w:vertAlign w:val="baseline"/>
                <w:lang w:val="en-US" w:eastAsia="zh-CN" w:bidi="ar"/>
              </w:rPr>
              <w:t>种）</w:t>
            </w:r>
          </w:p>
        </w:tc>
        <w:tc>
          <w:tcPr>
            <w:tcW w:w="155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食品接触用</w:t>
            </w:r>
            <w:r>
              <w:rPr>
                <w:rStyle w:val="12"/>
                <w:rFonts w:hint="eastAsia" w:ascii="Times New Roman" w:hAnsi="Times New Roman" w:eastAsia="仿宋_GB2312"/>
                <w:b w:val="0"/>
                <w:bCs w:val="0"/>
                <w:i w:val="0"/>
                <w:iCs w:val="0"/>
                <w:color w:val="000000"/>
                <w:sz w:val="28"/>
                <w:szCs w:val="28"/>
                <w:vertAlign w:val="baseline"/>
                <w:lang w:val="en-US" w:eastAsia="zh-CN" w:bidi="ar"/>
              </w:rPr>
              <w:t>金属</w:t>
            </w:r>
            <w:r>
              <w:rPr>
                <w:rStyle w:val="12"/>
                <w:rFonts w:hint="default" w:ascii="Times New Roman" w:hAnsi="Times New Roman" w:eastAsia="仿宋_GB2312"/>
                <w:b w:val="0"/>
                <w:bCs w:val="0"/>
                <w:i w:val="0"/>
                <w:iCs w:val="0"/>
                <w:color w:val="000000"/>
                <w:sz w:val="28"/>
                <w:szCs w:val="28"/>
                <w:vertAlign w:val="baseline"/>
                <w:lang w:val="en-US" w:eastAsia="zh-CN" w:bidi="ar"/>
              </w:rPr>
              <w:t>材料及制品</w:t>
            </w: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4806.1《食品安全国家标准 食品接触材料及制品通用安全要求》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4806.9《食品安全国家标准 食品接触用金属材料及制品》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食品接触用</w:t>
            </w:r>
            <w:r>
              <w:rPr>
                <w:rStyle w:val="12"/>
                <w:rFonts w:hint="eastAsia" w:ascii="Times New Roman" w:hAnsi="Times New Roman" w:eastAsia="仿宋_GB2312"/>
                <w:b w:val="0"/>
                <w:bCs w:val="0"/>
                <w:i w:val="0"/>
                <w:iCs w:val="0"/>
                <w:color w:val="000000"/>
                <w:sz w:val="28"/>
                <w:szCs w:val="28"/>
                <w:vertAlign w:val="baseline"/>
                <w:lang w:val="en-US" w:eastAsia="zh-CN" w:bidi="ar"/>
              </w:rPr>
              <w:t>竹木</w:t>
            </w:r>
            <w:r>
              <w:rPr>
                <w:rStyle w:val="12"/>
                <w:rFonts w:hint="default" w:ascii="Times New Roman" w:hAnsi="Times New Roman" w:eastAsia="仿宋_GB2312"/>
                <w:b w:val="0"/>
                <w:bCs w:val="0"/>
                <w:i w:val="0"/>
                <w:iCs w:val="0"/>
                <w:color w:val="000000"/>
                <w:sz w:val="28"/>
                <w:szCs w:val="28"/>
                <w:vertAlign w:val="baseline"/>
                <w:lang w:val="en-US" w:eastAsia="zh-CN" w:bidi="ar"/>
              </w:rPr>
              <w:t>材料及制品</w:t>
            </w: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4806.1《食品安全国家标准 食品接触材料及制品通用安全要求》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4806.12《食品安全国家标准 食品接触用竹木材料及制品》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婴幼儿用奶瓶和奶嘴</w:t>
            </w: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4806.1《食品安全国家标准 食品接触材料及制品通用安全要求》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ascii="Times New Roman" w:hAnsi="Times New Roman" w:eastAsia="仿宋_GB2312"/>
                <w:b w:val="0"/>
                <w:bCs w:val="0"/>
                <w:sz w:val="28"/>
                <w:szCs w:val="28"/>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38995</w:t>
            </w:r>
            <w:r>
              <w:rPr>
                <w:rStyle w:val="12"/>
                <w:rFonts w:hint="eastAsia" w:ascii="Times New Roman" w:hAnsi="Times New Roman" w:eastAsia="仿宋_GB2312"/>
                <w:b w:val="0"/>
                <w:bCs w:val="0"/>
                <w:i w:val="0"/>
                <w:iCs w:val="0"/>
                <w:color w:val="000000"/>
                <w:sz w:val="28"/>
                <w:szCs w:val="28"/>
                <w:vertAlign w:val="baseline"/>
                <w:lang w:val="en-US" w:eastAsia="zh-CN" w:bidi="ar"/>
              </w:rPr>
              <w:t>《</w:t>
            </w:r>
            <w:r>
              <w:rPr>
                <w:rStyle w:val="12"/>
                <w:rFonts w:hint="default" w:ascii="Times New Roman" w:hAnsi="Times New Roman" w:eastAsia="仿宋_GB2312"/>
                <w:b w:val="0"/>
                <w:bCs w:val="0"/>
                <w:i w:val="0"/>
                <w:iCs w:val="0"/>
                <w:color w:val="000000"/>
                <w:sz w:val="28"/>
                <w:szCs w:val="28"/>
                <w:vertAlign w:val="baseline"/>
                <w:lang w:val="en-US" w:eastAsia="zh-CN" w:bidi="ar"/>
              </w:rPr>
              <w:t>婴幼儿用奶瓶和奶嘴</w:t>
            </w:r>
            <w:r>
              <w:rPr>
                <w:rStyle w:val="12"/>
                <w:rFonts w:hint="eastAsia" w:ascii="Times New Roman" w:hAnsi="Times New Roman" w:eastAsia="仿宋_GB2312"/>
                <w:b w:val="0"/>
                <w:bCs w:val="0"/>
                <w:i w:val="0"/>
                <w:iCs w:val="0"/>
                <w:color w:val="000000"/>
                <w:sz w:val="28"/>
                <w:szCs w:val="28"/>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4806.2《食品安全国家标准 奶嘴》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4806.5‌《食品安全国家标准 玻璃制品》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5</w:t>
            </w:r>
          </w:p>
        </w:tc>
        <w:tc>
          <w:tcPr>
            <w:tcW w:w="152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家具及建筑装饰装修材料（2种）</w:t>
            </w:r>
          </w:p>
        </w:tc>
        <w:tc>
          <w:tcPr>
            <w:tcW w:w="155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锁具</w:t>
            </w: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21556《锁具安全通用技术条件》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21556.2《锁具安全技术要求 第2部分：防盗锁》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防盗安全门</w:t>
            </w: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17565《防盗安全门通用技术条件》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6</w:t>
            </w:r>
          </w:p>
        </w:tc>
        <w:tc>
          <w:tcPr>
            <w:tcW w:w="152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儿童用品</w:t>
            </w:r>
          </w:p>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（3种）</w:t>
            </w:r>
          </w:p>
        </w:tc>
        <w:tc>
          <w:tcPr>
            <w:tcW w:w="155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玩具</w:t>
            </w:r>
            <w:r>
              <w:rPr>
                <w:rStyle w:val="12"/>
                <w:rFonts w:hint="eastAsia" w:ascii="Times New Roman" w:hAnsi="Times New Roman" w:eastAsia="仿宋_GB2312"/>
                <w:b w:val="0"/>
                <w:bCs w:val="0"/>
                <w:i w:val="0"/>
                <w:iCs w:val="0"/>
                <w:color w:val="000000"/>
                <w:sz w:val="28"/>
                <w:szCs w:val="28"/>
                <w:vertAlign w:val="baseline"/>
                <w:lang w:val="en-US" w:eastAsia="zh-CN" w:bidi="ar"/>
              </w:rPr>
              <w:t>（除实施强制性产品认证管理以外的其他玩具）</w:t>
            </w: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6675系列标准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24613《玩具用涂料中有害物质限量》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26387《玩具安全 化学及类似活动的实验玩具》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44246《家用和类似用途电器、体育用品的电气部分及电玩具 安全技术规范》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Fonts w:hint="default" w:ascii="Times New Roman" w:hAnsi="Times New Roman" w:eastAsia="仿宋_GB2312" w:cs="黑体"/>
                <w:b w:val="0"/>
                <w:bCs w:val="0"/>
                <w:i w:val="0"/>
                <w:iCs w:val="0"/>
                <w:color w:val="000000"/>
                <w:kern w:val="2"/>
                <w:sz w:val="28"/>
                <w:szCs w:val="28"/>
                <w:u w:val="none"/>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学生用品</w:t>
            </w:r>
          </w:p>
        </w:tc>
        <w:tc>
          <w:tcPr>
            <w:tcW w:w="49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Fonts w:hint="default" w:ascii="Times New Roman" w:hAnsi="Times New Roman" w:eastAsia="仿宋_GB2312" w:cs="黑体"/>
                <w:b w:val="0"/>
                <w:bCs w:val="0"/>
                <w:i w:val="0"/>
                <w:iCs w:val="0"/>
                <w:color w:val="000000"/>
                <w:kern w:val="2"/>
                <w:sz w:val="28"/>
                <w:szCs w:val="28"/>
                <w:u w:val="none"/>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21027《学生用品的安全通用要求》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49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40070《儿童青少年学习用品近视防控卫生要求》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2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童鞋</w:t>
            </w: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30585《童鞋安全技术规范》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exac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eastAsia" w:ascii="Times New Roman" w:hAnsi="Times New Roman" w:eastAsia="仿宋_GB2312"/>
                <w:b w:val="0"/>
                <w:bCs w:val="0"/>
                <w:i w:val="0"/>
                <w:iCs w:val="0"/>
                <w:color w:val="000000"/>
                <w:sz w:val="28"/>
                <w:szCs w:val="28"/>
                <w:vertAlign w:val="baseline"/>
                <w:lang w:val="en-US" w:eastAsia="zh-CN" w:bidi="ar"/>
              </w:rPr>
              <w:t>7</w:t>
            </w:r>
          </w:p>
        </w:tc>
        <w:tc>
          <w:tcPr>
            <w:tcW w:w="1525" w:type="dxa"/>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燃气器具及配件产品</w:t>
            </w:r>
          </w:p>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（1种）</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center"/>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燃气容积式热水器</w:t>
            </w:r>
          </w:p>
        </w:tc>
        <w:tc>
          <w:tcPr>
            <w:tcW w:w="49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jc w:val="both"/>
              <w:textAlignment w:val="center"/>
              <w:rPr>
                <w:rStyle w:val="12"/>
                <w:rFonts w:hint="default" w:ascii="Times New Roman" w:hAnsi="Times New Roman" w:eastAsia="仿宋_GB2312"/>
                <w:b w:val="0"/>
                <w:bCs w:val="0"/>
                <w:i w:val="0"/>
                <w:iCs w:val="0"/>
                <w:color w:val="000000"/>
                <w:sz w:val="28"/>
                <w:szCs w:val="28"/>
                <w:vertAlign w:val="baseline"/>
                <w:lang w:val="en-US" w:eastAsia="zh-CN" w:bidi="ar"/>
              </w:rPr>
            </w:pPr>
            <w:r>
              <w:rPr>
                <w:rStyle w:val="12"/>
                <w:rFonts w:hint="default" w:ascii="Times New Roman" w:hAnsi="Times New Roman" w:eastAsia="仿宋_GB2312"/>
                <w:b w:val="0"/>
                <w:bCs w:val="0"/>
                <w:i w:val="0"/>
                <w:iCs w:val="0"/>
                <w:color w:val="000000"/>
                <w:sz w:val="28"/>
                <w:szCs w:val="28"/>
                <w:vertAlign w:val="baseline"/>
                <w:lang w:val="en-US" w:eastAsia="zh-CN" w:bidi="ar"/>
              </w:rPr>
              <w:t>GB 18111《燃气容积式热水器》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03" w:type="dxa"/>
            <w:gridSpan w:val="4"/>
            <w:vAlign w:val="center"/>
          </w:tcPr>
          <w:p>
            <w:pPr>
              <w:keepNext w:val="0"/>
              <w:keepLines w:val="0"/>
              <w:pageBreakBefore w:val="0"/>
              <w:widowControl/>
              <w:suppressLineNumbers w:val="0"/>
              <w:tabs>
                <w:tab w:val="left" w:pos="1382"/>
              </w:tabs>
              <w:kinsoku/>
              <w:wordWrap/>
              <w:overflowPunct/>
              <w:topLinePunct w:val="0"/>
              <w:autoSpaceDE/>
              <w:autoSpaceDN/>
              <w:bidi w:val="0"/>
              <w:adjustRightInd/>
              <w:snapToGrid w:val="0"/>
              <w:spacing w:line="240" w:lineRule="auto"/>
              <w:ind w:right="0" w:rightChars="0"/>
              <w:jc w:val="left"/>
              <w:textAlignment w:val="center"/>
              <w:rPr>
                <w:rStyle w:val="12"/>
                <w:rFonts w:hint="default" w:ascii="Times New Roman" w:hAnsi="Times New Roman" w:eastAsia="仿宋_GB2312"/>
                <w:i w:val="0"/>
                <w:iCs w:val="0"/>
                <w:color w:val="000000"/>
                <w:sz w:val="24"/>
                <w:szCs w:val="24"/>
                <w:vertAlign w:val="baseline"/>
                <w:lang w:val="en-US" w:eastAsia="zh-CN" w:bidi="ar"/>
              </w:rPr>
            </w:pPr>
            <w:r>
              <w:rPr>
                <w:rStyle w:val="12"/>
                <w:rFonts w:hint="eastAsia" w:ascii="楷体" w:hAnsi="楷体" w:eastAsia="楷体" w:cs="楷体"/>
                <w:i w:val="0"/>
                <w:iCs w:val="0"/>
                <w:color w:val="000000"/>
                <w:sz w:val="24"/>
                <w:szCs w:val="24"/>
                <w:vertAlign w:val="baseline"/>
                <w:lang w:val="en-US" w:eastAsia="zh-CN" w:bidi="ar"/>
              </w:rPr>
              <w:t>注：相关产品强制性国家标准最新版本（包括修改单）适用于本清单，可通过国家标准全文公开系统查阅标准全文内容。</w:t>
            </w:r>
          </w:p>
        </w:tc>
      </w:tr>
    </w:tbl>
    <w:p>
      <w:pPr>
        <w:keepNext w:val="0"/>
        <w:keepLines w:val="0"/>
        <w:pageBreakBefore w:val="0"/>
        <w:widowControl/>
        <w:suppressLineNumbers w:val="0"/>
        <w:kinsoku/>
        <w:wordWrap/>
        <w:overflowPunct/>
        <w:topLinePunct w:val="0"/>
        <w:autoSpaceDE/>
        <w:autoSpaceDN/>
        <w:bidi w:val="0"/>
        <w:adjustRightInd/>
        <w:snapToGrid w:val="0"/>
        <w:spacing w:line="594" w:lineRule="exact"/>
        <w:ind w:left="0" w:leftChars="0" w:right="0" w:rightChars="0" w:firstLine="0" w:firstLineChars="0"/>
        <w:jc w:val="both"/>
        <w:textAlignment w:val="center"/>
        <w:rPr>
          <w:rStyle w:val="12"/>
          <w:rFonts w:hint="default" w:eastAsia="楷体_GB2312"/>
          <w:i w:val="0"/>
          <w:iCs w:val="0"/>
          <w:color w:val="000000"/>
          <w:sz w:val="32"/>
          <w:lang w:val="en-US" w:eastAsia="zh-CN" w:bidi="ar"/>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auto"/>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 w:name="Arial">
    <w:altName w:val="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E55B7"/>
    <w:rsid w:val="04E053DD"/>
    <w:rsid w:val="06846D8D"/>
    <w:rsid w:val="08A6123D"/>
    <w:rsid w:val="090F3156"/>
    <w:rsid w:val="0A3D797F"/>
    <w:rsid w:val="0A5D1DCF"/>
    <w:rsid w:val="0F3FC708"/>
    <w:rsid w:val="144619B5"/>
    <w:rsid w:val="14511B72"/>
    <w:rsid w:val="16B23281"/>
    <w:rsid w:val="17387C33"/>
    <w:rsid w:val="181C5261"/>
    <w:rsid w:val="18925339"/>
    <w:rsid w:val="1B632FBD"/>
    <w:rsid w:val="1BB05AD7"/>
    <w:rsid w:val="1CDD11BF"/>
    <w:rsid w:val="1CFA51C0"/>
    <w:rsid w:val="1DDB7A8A"/>
    <w:rsid w:val="1EDA2259"/>
    <w:rsid w:val="217B5844"/>
    <w:rsid w:val="21A811F2"/>
    <w:rsid w:val="2321227E"/>
    <w:rsid w:val="28FD0F0D"/>
    <w:rsid w:val="2DAA3582"/>
    <w:rsid w:val="2E772AAD"/>
    <w:rsid w:val="31842F2A"/>
    <w:rsid w:val="31CD6F8B"/>
    <w:rsid w:val="336254B1"/>
    <w:rsid w:val="33774828"/>
    <w:rsid w:val="34983880"/>
    <w:rsid w:val="34E10B84"/>
    <w:rsid w:val="37593275"/>
    <w:rsid w:val="37DE79FE"/>
    <w:rsid w:val="3A1F5EA9"/>
    <w:rsid w:val="3CF12D16"/>
    <w:rsid w:val="3EB66950"/>
    <w:rsid w:val="43C75319"/>
    <w:rsid w:val="43E56308"/>
    <w:rsid w:val="44567273"/>
    <w:rsid w:val="455045AF"/>
    <w:rsid w:val="465265ED"/>
    <w:rsid w:val="46B05010"/>
    <w:rsid w:val="475B263D"/>
    <w:rsid w:val="49CE1A60"/>
    <w:rsid w:val="4B3C0E01"/>
    <w:rsid w:val="4B7B7F73"/>
    <w:rsid w:val="4E63137A"/>
    <w:rsid w:val="53742B68"/>
    <w:rsid w:val="539F4AF4"/>
    <w:rsid w:val="54447A47"/>
    <w:rsid w:val="54FE7C54"/>
    <w:rsid w:val="56C92684"/>
    <w:rsid w:val="5AF54CD9"/>
    <w:rsid w:val="5B433E2C"/>
    <w:rsid w:val="5C0D1BAE"/>
    <w:rsid w:val="613D5243"/>
    <w:rsid w:val="61B9240A"/>
    <w:rsid w:val="6222539C"/>
    <w:rsid w:val="64CD0517"/>
    <w:rsid w:val="659D0447"/>
    <w:rsid w:val="659D7749"/>
    <w:rsid w:val="668017B5"/>
    <w:rsid w:val="673BD615"/>
    <w:rsid w:val="677F8E0D"/>
    <w:rsid w:val="67A94E81"/>
    <w:rsid w:val="698E6696"/>
    <w:rsid w:val="699F653B"/>
    <w:rsid w:val="69B32949"/>
    <w:rsid w:val="6A496A3F"/>
    <w:rsid w:val="6A8E07CA"/>
    <w:rsid w:val="6B10040A"/>
    <w:rsid w:val="6FFADB07"/>
    <w:rsid w:val="6FFF276F"/>
    <w:rsid w:val="70433DED"/>
    <w:rsid w:val="70C301E6"/>
    <w:rsid w:val="70FC214E"/>
    <w:rsid w:val="71622A20"/>
    <w:rsid w:val="72356CDC"/>
    <w:rsid w:val="723D234C"/>
    <w:rsid w:val="727A5D97"/>
    <w:rsid w:val="731A4E85"/>
    <w:rsid w:val="74980FBC"/>
    <w:rsid w:val="751F2C26"/>
    <w:rsid w:val="75E1612D"/>
    <w:rsid w:val="76277FE4"/>
    <w:rsid w:val="772F6BB5"/>
    <w:rsid w:val="77955443"/>
    <w:rsid w:val="77A94215"/>
    <w:rsid w:val="787D48C0"/>
    <w:rsid w:val="79486AE6"/>
    <w:rsid w:val="794C55C6"/>
    <w:rsid w:val="7A823413"/>
    <w:rsid w:val="7C023B7F"/>
    <w:rsid w:val="7C195F47"/>
    <w:rsid w:val="7D00392D"/>
    <w:rsid w:val="7D966307"/>
    <w:rsid w:val="7DB48B1E"/>
    <w:rsid w:val="7E130E4E"/>
    <w:rsid w:val="7FCC4469"/>
    <w:rsid w:val="7FF645DB"/>
    <w:rsid w:val="97F66700"/>
    <w:rsid w:val="B7FA847A"/>
    <w:rsid w:val="BB8FE309"/>
    <w:rsid w:val="BBFB95AA"/>
    <w:rsid w:val="DDFD7B29"/>
    <w:rsid w:val="DEECEFCA"/>
    <w:rsid w:val="DFEB76E1"/>
    <w:rsid w:val="F1DDAC57"/>
    <w:rsid w:val="F3AF3F46"/>
    <w:rsid w:val="F47F4971"/>
    <w:rsid w:val="F7CB9619"/>
    <w:rsid w:val="F7DFC042"/>
    <w:rsid w:val="FF0EDFFC"/>
    <w:rsid w:val="FFEB2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extAlignment w:val="top"/>
    </w:pPr>
    <w:rPr>
      <w:rFonts w:ascii="Tahoma" w:hAnsi="Tahoma"/>
      <w:color w:val="000000"/>
    </w:rPr>
  </w:style>
  <w:style w:type="paragraph" w:styleId="3">
    <w:name w:val="Body Text First Indent"/>
    <w:basedOn w:val="2"/>
    <w:qFormat/>
    <w:uiPriority w:val="0"/>
    <w:pPr>
      <w:autoSpaceDE w:val="0"/>
      <w:autoSpaceDN w:val="0"/>
      <w:spacing w:line="500" w:lineRule="exact"/>
      <w:ind w:left="111" w:firstLine="420"/>
      <w:jc w:val="left"/>
    </w:pPr>
    <w:rPr>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131"/>
    <w:basedOn w:val="8"/>
    <w:qFormat/>
    <w:uiPriority w:val="0"/>
    <w:rPr>
      <w:rFonts w:ascii="方正小标宋简体" w:hAnsi="方正小标宋简体" w:eastAsia="方正小标宋简体" w:cs="方正小标宋简体"/>
      <w:color w:val="000000"/>
      <w:sz w:val="32"/>
      <w:szCs w:val="32"/>
      <w:u w:val="none"/>
    </w:rPr>
  </w:style>
  <w:style w:type="character" w:customStyle="1" w:styleId="11">
    <w:name w:val="font21"/>
    <w:basedOn w:val="8"/>
    <w:qFormat/>
    <w:uiPriority w:val="0"/>
    <w:rPr>
      <w:rFonts w:hint="default" w:ascii="Times New Roman" w:hAnsi="Times New Roman" w:cs="Times New Roman"/>
      <w:color w:val="000000"/>
      <w:sz w:val="32"/>
      <w:szCs w:val="32"/>
      <w:u w:val="none"/>
    </w:rPr>
  </w:style>
  <w:style w:type="character" w:customStyle="1" w:styleId="12">
    <w:name w:val="font141"/>
    <w:basedOn w:val="8"/>
    <w:qFormat/>
    <w:uiPriority w:val="0"/>
    <w:rPr>
      <w:rFonts w:ascii="黑体" w:hAnsi="宋体" w:eastAsia="黑体" w:cs="黑体"/>
      <w:color w:val="000000"/>
      <w:sz w:val="24"/>
      <w:szCs w:val="24"/>
      <w:u w:val="none"/>
    </w:rPr>
  </w:style>
  <w:style w:type="character" w:customStyle="1" w:styleId="13">
    <w:name w:val="font151"/>
    <w:basedOn w:val="8"/>
    <w:qFormat/>
    <w:uiPriority w:val="0"/>
    <w:rPr>
      <w:rFonts w:hint="eastAsia" w:ascii="宋体" w:hAnsi="宋体" w:eastAsia="宋体" w:cs="宋体"/>
      <w:b/>
      <w:bCs/>
      <w:color w:val="000000"/>
      <w:sz w:val="24"/>
      <w:szCs w:val="24"/>
      <w:u w:val="none"/>
    </w:rPr>
  </w:style>
  <w:style w:type="character" w:customStyle="1" w:styleId="14">
    <w:name w:val="font161"/>
    <w:basedOn w:val="8"/>
    <w:qFormat/>
    <w:uiPriority w:val="0"/>
    <w:rPr>
      <w:rFonts w:hint="eastAsia" w:ascii="宋体" w:hAnsi="宋体" w:eastAsia="宋体" w:cs="宋体"/>
      <w:b/>
      <w:bCs/>
      <w:color w:val="000000"/>
      <w:sz w:val="24"/>
      <w:szCs w:val="24"/>
      <w:u w:val="none"/>
    </w:rPr>
  </w:style>
  <w:style w:type="character" w:customStyle="1" w:styleId="15">
    <w:name w:val="font71"/>
    <w:basedOn w:val="8"/>
    <w:qFormat/>
    <w:uiPriority w:val="0"/>
    <w:rPr>
      <w:rFonts w:ascii="仿宋_GB2312" w:eastAsia="仿宋_GB2312" w:cs="仿宋_GB2312"/>
      <w:color w:val="000000"/>
      <w:sz w:val="24"/>
      <w:szCs w:val="24"/>
      <w:u w:val="none"/>
    </w:rPr>
  </w:style>
  <w:style w:type="character" w:customStyle="1" w:styleId="16">
    <w:name w:val="font31"/>
    <w:basedOn w:val="8"/>
    <w:qFormat/>
    <w:uiPriority w:val="0"/>
    <w:rPr>
      <w:rFonts w:hint="default" w:ascii="Times New Roman" w:hAnsi="Times New Roman" w:cs="Times New Roman"/>
      <w:color w:val="000000"/>
      <w:sz w:val="24"/>
      <w:szCs w:val="24"/>
      <w:u w:val="none"/>
    </w:rPr>
  </w:style>
  <w:style w:type="character" w:customStyle="1" w:styleId="17">
    <w:name w:val="font81"/>
    <w:basedOn w:val="8"/>
    <w:qFormat/>
    <w:uiPriority w:val="0"/>
    <w:rPr>
      <w:rFonts w:hint="eastAsia" w:ascii="仿宋_GB2312" w:eastAsia="仿宋_GB2312" w:cs="仿宋_GB2312"/>
      <w:color w:val="000000"/>
      <w:sz w:val="24"/>
      <w:szCs w:val="24"/>
      <w:u w:val="none"/>
    </w:rPr>
  </w:style>
  <w:style w:type="character" w:customStyle="1" w:styleId="18">
    <w:name w:val="font61"/>
    <w:basedOn w:val="8"/>
    <w:qFormat/>
    <w:uiPriority w:val="0"/>
    <w:rPr>
      <w:rFonts w:hint="default" w:ascii="Times New Roman" w:hAnsi="Times New Roman" w:cs="Times New Roman"/>
      <w:color w:val="000000"/>
      <w:sz w:val="24"/>
      <w:szCs w:val="24"/>
      <w:u w:val="none"/>
    </w:rPr>
  </w:style>
  <w:style w:type="character" w:customStyle="1" w:styleId="19">
    <w:name w:val="font91"/>
    <w:basedOn w:val="8"/>
    <w:qFormat/>
    <w:uiPriority w:val="0"/>
    <w:rPr>
      <w:rFonts w:hint="eastAsia" w:ascii="仿宋_GB2312" w:eastAsia="仿宋_GB2312" w:cs="仿宋_GB2312"/>
      <w:color w:val="000000"/>
      <w:sz w:val="20"/>
      <w:szCs w:val="20"/>
      <w:u w:val="none"/>
    </w:rPr>
  </w:style>
  <w:style w:type="character" w:customStyle="1" w:styleId="20">
    <w:name w:val="font171"/>
    <w:basedOn w:val="8"/>
    <w:qFormat/>
    <w:uiPriority w:val="0"/>
    <w:rPr>
      <w:rFonts w:hint="eastAsia" w:ascii="宋体" w:hAnsi="宋体" w:eastAsia="宋体" w:cs="宋体"/>
      <w:color w:val="000000"/>
      <w:sz w:val="20"/>
      <w:szCs w:val="20"/>
      <w:u w:val="none"/>
    </w:rPr>
  </w:style>
  <w:style w:type="character" w:customStyle="1" w:styleId="21">
    <w:name w:val="font181"/>
    <w:basedOn w:val="8"/>
    <w:qFormat/>
    <w:uiPriority w:val="0"/>
    <w:rPr>
      <w:rFonts w:hint="eastAsia" w:ascii="仿宋_GB2312" w:eastAsia="仿宋_GB2312" w:cs="仿宋_GB2312"/>
      <w:color w:val="000000"/>
      <w:sz w:val="24"/>
      <w:szCs w:val="24"/>
      <w:u w:val="none"/>
    </w:rPr>
  </w:style>
  <w:style w:type="character" w:customStyle="1" w:styleId="22">
    <w:name w:val="font112"/>
    <w:basedOn w:val="8"/>
    <w:qFormat/>
    <w:uiPriority w:val="0"/>
    <w:rPr>
      <w:rFonts w:hint="default" w:ascii="Times New Roman" w:hAnsi="Times New Roman" w:cs="Times New Roman"/>
      <w:color w:val="000000"/>
      <w:sz w:val="24"/>
      <w:szCs w:val="24"/>
      <w:u w:val="none"/>
    </w:rPr>
  </w:style>
  <w:style w:type="character" w:customStyle="1" w:styleId="23">
    <w:name w:val="font191"/>
    <w:basedOn w:val="8"/>
    <w:qFormat/>
    <w:uiPriority w:val="0"/>
    <w:rPr>
      <w:rFonts w:hint="eastAsia" w:ascii="仿宋_GB2312" w:eastAsia="仿宋_GB2312" w:cs="仿宋_GB2312"/>
      <w:color w:val="000000"/>
      <w:sz w:val="22"/>
      <w:szCs w:val="22"/>
      <w:u w:val="none"/>
    </w:rPr>
  </w:style>
  <w:style w:type="character" w:customStyle="1" w:styleId="24">
    <w:name w:val="font11"/>
    <w:basedOn w:val="8"/>
    <w:qFormat/>
    <w:uiPriority w:val="0"/>
    <w:rPr>
      <w:rFonts w:hint="default" w:ascii="Times New Roman" w:hAnsi="Times New Roman" w:cs="Times New Roman"/>
      <w:color w:val="000000"/>
      <w:sz w:val="22"/>
      <w:szCs w:val="22"/>
      <w:u w:val="none"/>
    </w:rPr>
  </w:style>
  <w:style w:type="character" w:customStyle="1" w:styleId="25">
    <w:name w:val="font101"/>
    <w:basedOn w:val="8"/>
    <w:qFormat/>
    <w:uiPriority w:val="0"/>
    <w:rPr>
      <w:rFonts w:hint="eastAsia" w:ascii="宋体" w:hAnsi="宋体" w:eastAsia="宋体" w:cs="宋体"/>
      <w:b/>
      <w:bCs/>
      <w:color w:val="000000"/>
      <w:sz w:val="24"/>
      <w:szCs w:val="24"/>
      <w:u w:val="none"/>
    </w:rPr>
  </w:style>
  <w:style w:type="character" w:customStyle="1" w:styleId="26">
    <w:name w:val="font41"/>
    <w:basedOn w:val="8"/>
    <w:qFormat/>
    <w:uiPriority w:val="0"/>
    <w:rPr>
      <w:rFonts w:hint="default" w:ascii="Times New Roman" w:hAnsi="Times New Roman" w:cs="Times New Roman"/>
      <w:color w:val="000000"/>
      <w:sz w:val="24"/>
      <w:szCs w:val="24"/>
      <w:u w:val="none"/>
    </w:rPr>
  </w:style>
  <w:style w:type="character" w:customStyle="1" w:styleId="27">
    <w:name w:val="font51"/>
    <w:basedOn w:val="8"/>
    <w:qFormat/>
    <w:uiPriority w:val="0"/>
    <w:rPr>
      <w:rFonts w:hint="default" w:ascii="Times New Roman" w:hAnsi="Times New Roman" w:cs="Times New Roman"/>
      <w:color w:val="000000"/>
      <w:sz w:val="24"/>
      <w:szCs w:val="24"/>
      <w:u w:val="none"/>
    </w:rPr>
  </w:style>
  <w:style w:type="character" w:customStyle="1" w:styleId="28">
    <w:name w:val="font121"/>
    <w:basedOn w:val="8"/>
    <w:qFormat/>
    <w:uiPriority w:val="0"/>
    <w:rPr>
      <w:rFonts w:hint="eastAsia" w:ascii="宋体" w:hAnsi="宋体" w:eastAsia="宋体" w:cs="宋体"/>
      <w:color w:val="000000"/>
      <w:sz w:val="20"/>
      <w:szCs w:val="20"/>
      <w:u w:val="none"/>
    </w:rPr>
  </w:style>
  <w:style w:type="character" w:customStyle="1" w:styleId="29">
    <w:name w:val="font111"/>
    <w:basedOn w:val="8"/>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1391</Words>
  <Characters>1585</Characters>
  <Lines>0</Lines>
  <Paragraphs>0</Paragraphs>
  <TotalTime>3</TotalTime>
  <ScaleCrop>false</ScaleCrop>
  <LinksUpToDate>false</LinksUpToDate>
  <CharactersWithSpaces>1585</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2026-02-10T06:32:00Z</dcterms:created>
  <dc:creator>hwy</dc:creator>
  <cp:lastModifiedBy>oa</cp:lastModifiedBy>
  <cp:lastPrinted>2026-03-23T09:17:30Z</cp:lastPrinted>
  <dcterms:modified xsi:type="dcterms:W3CDTF">2026-03-23T09:20:03Z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EF6854D33B0044D99B318B50336C28AF_13</vt:lpwstr>
  </property>
  <property fmtid="{D5CDD505-2E9C-101B-9397-08002B2CF9AE}" pid="4" name="KSOTemplateDocerSaveRecord">
    <vt:lpwstr>eyJoZGlkIjoiZTA4ZTM3MzNjZWY0Y2JhZDk2MzhlYTM2MDFiNzkyNDUiLCJ1c2VySWQiOiI0MzkyMjI0NDMifQ==</vt:lpwstr>
  </property>
</Properties>
</file>