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B674">
      <w:pPr>
        <w:bidi w:val="0"/>
        <w:rPr>
          <w:rFonts w:hint="default" w:ascii="Times New Roman Regular" w:hAnsi="Times New Roman Regular" w:cs="Times New Roman Regular"/>
          <w:sz w:val="28"/>
          <w:szCs w:val="28"/>
        </w:rPr>
      </w:pPr>
      <w:bookmarkStart w:id="0" w:name="_Toc272690126"/>
    </w:p>
    <w:p w14:paraId="59B1A8CD">
      <w:pPr>
        <w:bidi w:val="0"/>
        <w:rPr>
          <w:rFonts w:hint="default" w:ascii="Times New Roman Regular" w:hAnsi="Times New Roman Regular" w:cs="Times New Roman Regular"/>
          <w:sz w:val="28"/>
          <w:szCs w:val="28"/>
        </w:rPr>
      </w:pPr>
    </w:p>
    <w:p w14:paraId="014757FE">
      <w:pPr>
        <w:bidi w:val="0"/>
        <w:rPr>
          <w:rFonts w:hint="default" w:ascii="Times New Roman Regular" w:hAnsi="Times New Roman Regular" w:cs="Times New Roman Regular"/>
          <w:sz w:val="28"/>
          <w:szCs w:val="28"/>
        </w:rPr>
      </w:pPr>
    </w:p>
    <w:p w14:paraId="6A55F656">
      <w:pPr>
        <w:keepNext w:val="0"/>
        <w:keepLines w:val="0"/>
        <w:pageBreakBefore w:val="0"/>
        <w:widowControl w:val="0"/>
        <w:kinsoku/>
        <w:wordWrap/>
        <w:overflowPunct/>
        <w:topLinePunct w:val="0"/>
        <w:autoSpaceDE/>
        <w:autoSpaceDN/>
        <w:bidi w:val="0"/>
        <w:adjustRightInd/>
        <w:snapToGrid/>
        <w:spacing w:before="327" w:beforeLines="100" w:line="360" w:lineRule="auto"/>
        <w:ind w:left="0" w:leftChars="0" w:firstLine="0" w:firstLineChars="0"/>
        <w:jc w:val="center"/>
        <w:textAlignment w:val="auto"/>
        <w:rPr>
          <w:rFonts w:hint="default" w:ascii="Times New Roman Regular" w:hAnsi="Times New Roman Regular" w:eastAsia="黑体" w:cs="Times New Roman Regular"/>
          <w:b w:val="0"/>
          <w:bCs w:val="0"/>
          <w:sz w:val="36"/>
          <w:szCs w:val="36"/>
          <w:lang w:val="en-US" w:eastAsia="zh-CN"/>
        </w:rPr>
      </w:pPr>
      <w:r>
        <w:rPr>
          <w:rFonts w:hint="default" w:ascii="Times New Roman Regular" w:hAnsi="Times New Roman Regular" w:eastAsia="黑体" w:cs="Times New Roman Regular"/>
          <w:b w:val="0"/>
          <w:bCs w:val="0"/>
          <w:sz w:val="36"/>
          <w:szCs w:val="36"/>
          <w:lang w:val="en-US" w:eastAsia="zh-CN"/>
        </w:rPr>
        <w:t>《自动气象站气压传感器现场校准规范》</w:t>
      </w:r>
      <w:r>
        <w:rPr>
          <w:rFonts w:hint="default" w:ascii="Times New Roman Regular" w:hAnsi="Times New Roman Regular" w:eastAsia="黑体" w:cs="Times New Roman Regular"/>
          <w:b w:val="0"/>
          <w:bCs w:val="0"/>
          <w:sz w:val="36"/>
          <w:szCs w:val="36"/>
          <w:lang w:val="en-US" w:eastAsia="zh-CN"/>
        </w:rPr>
        <w:br w:type="textWrapping"/>
      </w:r>
      <w:r>
        <w:rPr>
          <w:rFonts w:hint="default" w:ascii="Times New Roman Regular" w:hAnsi="Times New Roman Regular" w:eastAsia="黑体" w:cs="Times New Roman Regular"/>
          <w:b w:val="0"/>
          <w:bCs w:val="0"/>
          <w:sz w:val="36"/>
          <w:szCs w:val="36"/>
          <w:lang w:val="en-US" w:eastAsia="zh-CN"/>
        </w:rPr>
        <w:t>试验报告</w:t>
      </w:r>
    </w:p>
    <w:p w14:paraId="52A2DD78">
      <w:pPr>
        <w:spacing w:line="360" w:lineRule="auto"/>
        <w:rPr>
          <w:rFonts w:hint="default" w:ascii="Times New Roman Regular" w:hAnsi="Times New Roman Regular" w:cs="Times New Roman Regular"/>
          <w:sz w:val="28"/>
          <w:szCs w:val="28"/>
        </w:rPr>
      </w:pPr>
    </w:p>
    <w:p w14:paraId="450CBB65">
      <w:pPr>
        <w:spacing w:line="360" w:lineRule="auto"/>
        <w:rPr>
          <w:rFonts w:hint="default" w:ascii="Times New Roman Regular" w:hAnsi="Times New Roman Regular" w:cs="Times New Roman Regular"/>
          <w:sz w:val="28"/>
          <w:szCs w:val="28"/>
        </w:rPr>
      </w:pPr>
    </w:p>
    <w:p w14:paraId="092FAC6D">
      <w:pPr>
        <w:spacing w:line="360" w:lineRule="auto"/>
        <w:rPr>
          <w:rFonts w:hint="default" w:ascii="Times New Roman Regular" w:hAnsi="Times New Roman Regular" w:cs="Times New Roman Regular"/>
          <w:sz w:val="28"/>
          <w:szCs w:val="28"/>
        </w:rPr>
      </w:pPr>
    </w:p>
    <w:p w14:paraId="037E1E42">
      <w:pPr>
        <w:spacing w:line="360" w:lineRule="auto"/>
        <w:rPr>
          <w:rFonts w:hint="default" w:ascii="Times New Roman Regular" w:hAnsi="Times New Roman Regular" w:cs="Times New Roman Regular"/>
          <w:sz w:val="28"/>
          <w:szCs w:val="28"/>
        </w:rPr>
      </w:pPr>
    </w:p>
    <w:p w14:paraId="6903F9E5">
      <w:pPr>
        <w:spacing w:line="360" w:lineRule="auto"/>
        <w:rPr>
          <w:rFonts w:hint="default" w:ascii="Times New Roman Regular" w:hAnsi="Times New Roman Regular" w:cs="Times New Roman Regular"/>
          <w:sz w:val="28"/>
          <w:szCs w:val="28"/>
        </w:rPr>
      </w:pPr>
    </w:p>
    <w:p w14:paraId="737AA2A7">
      <w:pPr>
        <w:spacing w:line="360" w:lineRule="auto"/>
        <w:rPr>
          <w:rFonts w:hint="default" w:ascii="Times New Roman Regular" w:hAnsi="Times New Roman Regular" w:cs="Times New Roman Regular"/>
          <w:sz w:val="28"/>
          <w:szCs w:val="28"/>
        </w:rPr>
      </w:pPr>
    </w:p>
    <w:p w14:paraId="574695E4">
      <w:pPr>
        <w:spacing w:line="360" w:lineRule="auto"/>
        <w:rPr>
          <w:rFonts w:hint="default" w:ascii="Times New Roman Regular" w:hAnsi="Times New Roman Regular" w:cs="Times New Roman Regular"/>
          <w:sz w:val="28"/>
          <w:szCs w:val="28"/>
        </w:rPr>
      </w:pPr>
    </w:p>
    <w:p w14:paraId="463DA849">
      <w:pPr>
        <w:spacing w:line="360" w:lineRule="auto"/>
        <w:rPr>
          <w:rFonts w:hint="default" w:ascii="Times New Roman Regular" w:hAnsi="Times New Roman Regular" w:cs="Times New Roman Regular"/>
          <w:sz w:val="28"/>
          <w:szCs w:val="28"/>
        </w:rPr>
      </w:pPr>
    </w:p>
    <w:p w14:paraId="61002C85">
      <w:pPr>
        <w:spacing w:line="360" w:lineRule="auto"/>
        <w:rPr>
          <w:rFonts w:hint="default" w:ascii="Times New Roman Regular" w:hAnsi="Times New Roman Regular" w:cs="Times New Roman Regular"/>
          <w:sz w:val="28"/>
          <w:szCs w:val="28"/>
        </w:rPr>
      </w:pPr>
    </w:p>
    <w:p w14:paraId="1635367B">
      <w:pPr>
        <w:spacing w:line="360" w:lineRule="auto"/>
        <w:rPr>
          <w:rFonts w:hint="default" w:ascii="Times New Roman Regular" w:hAnsi="Times New Roman Regular" w:cs="Times New Roman Regular"/>
          <w:sz w:val="28"/>
          <w:szCs w:val="28"/>
        </w:rPr>
      </w:pPr>
    </w:p>
    <w:p w14:paraId="4B053060">
      <w:pPr>
        <w:spacing w:line="360" w:lineRule="auto"/>
        <w:rPr>
          <w:rFonts w:hint="default" w:ascii="Times New Roman Regular" w:hAnsi="Times New Roman Regular" w:cs="Times New Roman Regular"/>
          <w:sz w:val="28"/>
          <w:szCs w:val="28"/>
        </w:rPr>
      </w:pPr>
    </w:p>
    <w:p w14:paraId="46C0EBF1">
      <w:pPr>
        <w:spacing w:line="360" w:lineRule="auto"/>
        <w:rPr>
          <w:rFonts w:hint="default" w:ascii="Times New Roman Regular" w:hAnsi="Times New Roman Regular" w:cs="Times New Roman Regular"/>
          <w:sz w:val="28"/>
          <w:szCs w:val="28"/>
        </w:rPr>
      </w:pPr>
    </w:p>
    <w:p w14:paraId="2D3C1B96">
      <w:pPr>
        <w:spacing w:line="360" w:lineRule="auto"/>
        <w:rPr>
          <w:rFonts w:hint="default" w:ascii="Times New Roman Regular" w:hAnsi="Times New Roman Regular" w:cs="Times New Roman Regular"/>
          <w:sz w:val="28"/>
          <w:szCs w:val="28"/>
        </w:rPr>
      </w:pPr>
    </w:p>
    <w:p w14:paraId="26EABB23">
      <w:pPr>
        <w:spacing w:line="360" w:lineRule="auto"/>
        <w:rPr>
          <w:rFonts w:hint="default" w:ascii="Times New Roman Regular" w:hAnsi="Times New Roman Regular" w:cs="Times New Roman Regular"/>
          <w:sz w:val="28"/>
          <w:szCs w:val="28"/>
        </w:rPr>
      </w:pPr>
    </w:p>
    <w:p w14:paraId="287C1F4C">
      <w:pPr>
        <w:spacing w:line="360" w:lineRule="auto"/>
        <w:rPr>
          <w:rFonts w:hint="default" w:ascii="Times New Roman Regular" w:hAnsi="Times New Roman Regular" w:cs="Times New Roman Regular"/>
          <w:sz w:val="28"/>
          <w:szCs w:val="28"/>
        </w:rPr>
      </w:pPr>
    </w:p>
    <w:p w14:paraId="4E66D951">
      <w:pPr>
        <w:spacing w:line="360" w:lineRule="auto"/>
        <w:rPr>
          <w:rFonts w:hint="default" w:ascii="Times New Roman Regular" w:hAnsi="Times New Roman Regular" w:cs="Times New Roman Regular"/>
          <w:sz w:val="28"/>
          <w:szCs w:val="28"/>
        </w:rPr>
      </w:pPr>
    </w:p>
    <w:p w14:paraId="1761E7B2">
      <w:pPr>
        <w:spacing w:line="360" w:lineRule="auto"/>
        <w:ind w:left="0" w:leftChars="0" w:firstLine="0" w:firstLineChars="0"/>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202</w:t>
      </w:r>
      <w:r>
        <w:rPr>
          <w:rFonts w:hint="default" w:ascii="Times New Roman Regular" w:hAnsi="Times New Roman Regular" w:eastAsia="黑体" w:cs="Times New Roman Regular"/>
          <w:sz w:val="36"/>
          <w:szCs w:val="36"/>
          <w:lang w:val="en-US" w:eastAsia="zh-CN"/>
        </w:rPr>
        <w:t>5</w:t>
      </w:r>
      <w:r>
        <w:rPr>
          <w:rFonts w:hint="default" w:ascii="Times New Roman Regular" w:hAnsi="Times New Roman Regular" w:eastAsia="黑体" w:cs="Times New Roman Regular"/>
          <w:sz w:val="36"/>
          <w:szCs w:val="36"/>
        </w:rPr>
        <w:t>年</w:t>
      </w:r>
      <w:r>
        <w:rPr>
          <w:rFonts w:hint="default" w:ascii="Times New Roman Regular" w:hAnsi="Times New Roman Regular" w:eastAsia="黑体" w:cs="Times New Roman Regular"/>
          <w:sz w:val="36"/>
          <w:szCs w:val="36"/>
          <w:lang w:val="en-US" w:eastAsia="zh-CN"/>
        </w:rPr>
        <w:t>8</w:t>
      </w:r>
      <w:r>
        <w:rPr>
          <w:rFonts w:hint="default" w:ascii="Times New Roman Regular" w:hAnsi="Times New Roman Regular" w:eastAsia="黑体" w:cs="Times New Roman Regular"/>
          <w:sz w:val="36"/>
          <w:szCs w:val="36"/>
        </w:rPr>
        <w:t>月</w:t>
      </w:r>
    </w:p>
    <w:p w14:paraId="6954AB06">
      <w:pPr>
        <w:keepNext w:val="0"/>
        <w:keepLines w:val="0"/>
        <w:pageBreakBefore w:val="0"/>
        <w:widowControl w:val="0"/>
        <w:kinsoku/>
        <w:wordWrap/>
        <w:overflowPunct/>
        <w:topLinePunct w:val="0"/>
        <w:autoSpaceDE/>
        <w:autoSpaceDN/>
        <w:bidi w:val="0"/>
        <w:adjustRightInd/>
        <w:snapToGrid/>
        <w:spacing w:before="327" w:beforeLines="100" w:line="360" w:lineRule="auto"/>
        <w:ind w:left="0" w:leftChars="0" w:firstLine="0" w:firstLineChars="0"/>
        <w:jc w:val="center"/>
        <w:textAlignment w:val="auto"/>
        <w:rPr>
          <w:rFonts w:hint="default" w:ascii="Times New Roman Regular" w:hAnsi="Times New Roman Regular" w:eastAsia="黑体" w:cs="Times New Roman Regular"/>
          <w:b w:val="0"/>
          <w:bCs w:val="0"/>
          <w:sz w:val="40"/>
          <w:szCs w:val="40"/>
        </w:rPr>
      </w:pPr>
      <w:r>
        <w:rPr>
          <w:rFonts w:hint="default" w:ascii="Times New Roman Regular" w:hAnsi="Times New Roman Regular" w:eastAsia="黑体" w:cs="Times New Roman Regular"/>
          <w:b w:val="0"/>
          <w:bCs w:val="0"/>
          <w:sz w:val="40"/>
          <w:szCs w:val="40"/>
        </w:rPr>
        <w:t>《</w:t>
      </w:r>
      <w:r>
        <w:rPr>
          <w:rFonts w:hint="default" w:ascii="Times New Roman Regular" w:hAnsi="Times New Roman Regular" w:eastAsia="黑体" w:cs="Times New Roman Regular"/>
          <w:b w:val="0"/>
          <w:bCs w:val="0"/>
          <w:sz w:val="40"/>
          <w:szCs w:val="40"/>
          <w:lang w:val="en-US" w:eastAsia="zh-CN"/>
        </w:rPr>
        <w:t>自动气象站气压传感器现场校准</w:t>
      </w:r>
      <w:r>
        <w:rPr>
          <w:rFonts w:hint="default" w:ascii="Times New Roman Regular" w:hAnsi="Times New Roman Regular" w:eastAsia="黑体" w:cs="Times New Roman Regular"/>
          <w:b w:val="0"/>
          <w:bCs w:val="0"/>
          <w:sz w:val="40"/>
          <w:szCs w:val="40"/>
        </w:rPr>
        <w:t>规范》</w:t>
      </w:r>
    </w:p>
    <w:p w14:paraId="3557970C">
      <w:pPr>
        <w:bidi w:val="0"/>
        <w:spacing w:line="360" w:lineRule="auto"/>
        <w:ind w:left="0" w:leftChars="0" w:firstLine="0" w:firstLineChars="0"/>
        <w:jc w:val="center"/>
        <w:rPr>
          <w:rFonts w:hint="default" w:ascii="Times New Roman Regular" w:hAnsi="Times New Roman Regular" w:eastAsia="黑体" w:cs="Times New Roman Regular"/>
          <w:b w:val="0"/>
          <w:bCs w:val="0"/>
          <w:sz w:val="44"/>
          <w:szCs w:val="44"/>
        </w:rPr>
      </w:pPr>
      <w:r>
        <w:rPr>
          <w:rFonts w:hint="default" w:ascii="Times New Roman Regular" w:hAnsi="Times New Roman Regular" w:eastAsia="黑体" w:cs="Times New Roman Regular"/>
          <w:b w:val="0"/>
          <w:bCs w:val="0"/>
          <w:sz w:val="40"/>
          <w:szCs w:val="40"/>
        </w:rPr>
        <w:t>试验报告</w:t>
      </w:r>
    </w:p>
    <w:p w14:paraId="6B40DAF3">
      <w:pPr>
        <w:pStyle w:val="2"/>
        <w:bidi w:val="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概述</w:t>
      </w:r>
    </w:p>
    <w:p w14:paraId="0042C3AB">
      <w:pPr>
        <w:spacing w:line="360" w:lineRule="auto"/>
        <w:ind w:firstLine="660" w:firstLineChars="236"/>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编写组在接受</w:t>
      </w:r>
      <w:r>
        <w:rPr>
          <w:rFonts w:hint="default" w:ascii="Times New Roman Regular" w:hAnsi="Times New Roman Regular" w:cs="Times New Roman Regular"/>
          <w:color w:val="000000"/>
          <w:kern w:val="0"/>
          <w:sz w:val="28"/>
          <w:szCs w:val="28"/>
        </w:rPr>
        <w:t>《</w:t>
      </w:r>
      <w:r>
        <w:rPr>
          <w:rFonts w:hint="default" w:ascii="Times New Roman Regular" w:hAnsi="Times New Roman Regular" w:cs="Times New Roman Regular"/>
          <w:color w:val="000000"/>
          <w:kern w:val="0"/>
          <w:sz w:val="28"/>
          <w:szCs w:val="28"/>
          <w:lang w:val="en-US" w:eastAsia="zh-CN"/>
        </w:rPr>
        <w:t>自动气象站气压传感器现场</w:t>
      </w:r>
      <w:r>
        <w:rPr>
          <w:rFonts w:hint="default" w:ascii="Times New Roman Regular" w:hAnsi="Times New Roman Regular" w:cs="Times New Roman Regular"/>
          <w:color w:val="000000"/>
          <w:kern w:val="0"/>
          <w:sz w:val="28"/>
          <w:szCs w:val="28"/>
        </w:rPr>
        <w:t>校准规范》</w:t>
      </w:r>
      <w:r>
        <w:rPr>
          <w:rFonts w:hint="default" w:ascii="Times New Roman Regular" w:hAnsi="Times New Roman Regular" w:cs="Times New Roman Regular"/>
          <w:color w:val="000000"/>
          <w:kern w:val="0"/>
          <w:sz w:val="28"/>
          <w:szCs w:val="28"/>
          <w:lang w:eastAsia="zh-CN"/>
        </w:rPr>
        <w:t>（</w:t>
      </w:r>
      <w:r>
        <w:rPr>
          <w:rFonts w:hint="default" w:ascii="Times New Roman Regular" w:hAnsi="Times New Roman Regular" w:cs="Times New Roman Regular"/>
          <w:color w:val="000000"/>
          <w:kern w:val="0"/>
          <w:sz w:val="28"/>
          <w:szCs w:val="28"/>
          <w:lang w:val="en-US" w:eastAsia="zh-CN"/>
        </w:rPr>
        <w:t>以下简称“《规范》”</w:t>
      </w:r>
      <w:r>
        <w:rPr>
          <w:rFonts w:hint="default" w:ascii="Times New Roman Regular" w:hAnsi="Times New Roman Regular" w:cs="Times New Roman Regular"/>
          <w:color w:val="000000"/>
          <w:kern w:val="0"/>
          <w:sz w:val="28"/>
          <w:szCs w:val="28"/>
          <w:lang w:eastAsia="zh-CN"/>
        </w:rPr>
        <w:t>）</w:t>
      </w:r>
      <w:r>
        <w:rPr>
          <w:rFonts w:hint="default" w:ascii="Times New Roman Regular" w:hAnsi="Times New Roman Regular" w:cs="Times New Roman Regular"/>
          <w:color w:val="000000"/>
          <w:kern w:val="0"/>
          <w:sz w:val="28"/>
          <w:szCs w:val="28"/>
        </w:rPr>
        <w:t>编写任务以来，</w:t>
      </w:r>
      <w:r>
        <w:rPr>
          <w:rFonts w:hint="default" w:ascii="Times New Roman Regular" w:hAnsi="Times New Roman Regular" w:cs="Times New Roman Regular"/>
          <w:color w:val="000000"/>
          <w:kern w:val="0"/>
          <w:sz w:val="28"/>
          <w:szCs w:val="28"/>
          <w:lang w:val="en-US" w:eastAsia="zh-CN"/>
        </w:rPr>
        <w:t>为《规范》</w:t>
      </w:r>
      <w:r>
        <w:rPr>
          <w:rFonts w:hint="default" w:ascii="Times New Roman Regular" w:hAnsi="Times New Roman Regular" w:cs="Times New Roman Regular"/>
          <w:color w:val="000000"/>
          <w:kern w:val="0"/>
          <w:sz w:val="28"/>
          <w:szCs w:val="28"/>
        </w:rPr>
        <w:t>主要技术指标的制订进行了</w:t>
      </w:r>
      <w:r>
        <w:rPr>
          <w:rFonts w:hint="default" w:ascii="Times New Roman Regular" w:hAnsi="Times New Roman Regular" w:cs="Times New Roman Regular"/>
          <w:color w:val="000000"/>
          <w:kern w:val="0"/>
          <w:sz w:val="28"/>
          <w:szCs w:val="28"/>
          <w:lang w:val="en-US" w:eastAsia="zh-CN"/>
        </w:rPr>
        <w:t>详细的</w:t>
      </w:r>
      <w:r>
        <w:rPr>
          <w:rFonts w:hint="default" w:ascii="Times New Roman Regular" w:hAnsi="Times New Roman Regular" w:cs="Times New Roman Regular"/>
          <w:color w:val="000000"/>
          <w:kern w:val="0"/>
          <w:sz w:val="28"/>
          <w:szCs w:val="28"/>
        </w:rPr>
        <w:t>试验，</w:t>
      </w:r>
      <w:r>
        <w:rPr>
          <w:rFonts w:hint="default" w:ascii="Times New Roman Regular" w:hAnsi="Times New Roman Regular" w:cs="Times New Roman Regular"/>
          <w:color w:val="000000"/>
          <w:kern w:val="0"/>
          <w:sz w:val="28"/>
          <w:szCs w:val="28"/>
          <w:lang w:val="en-US" w:eastAsia="zh-CN"/>
        </w:rPr>
        <w:t>分别</w:t>
      </w:r>
      <w:r>
        <w:rPr>
          <w:rFonts w:hint="default" w:ascii="Times New Roman Regular" w:hAnsi="Times New Roman Regular" w:cs="Times New Roman Regular"/>
          <w:color w:val="000000"/>
          <w:kern w:val="0"/>
          <w:sz w:val="28"/>
          <w:szCs w:val="28"/>
        </w:rPr>
        <w:t>在</w:t>
      </w:r>
      <w:r>
        <w:rPr>
          <w:rFonts w:hint="default" w:ascii="Times New Roman Regular" w:hAnsi="Times New Roman Regular" w:cs="Times New Roman Regular"/>
          <w:color w:val="000000"/>
          <w:kern w:val="0"/>
          <w:sz w:val="28"/>
          <w:szCs w:val="28"/>
          <w:lang w:val="en-US" w:eastAsia="zh-CN"/>
        </w:rPr>
        <w:t>青海省大气探测技术保障中心大气压力实验室和青海省果洛州气象局观测场</w:t>
      </w:r>
      <w:r>
        <w:rPr>
          <w:rFonts w:hint="default" w:ascii="Times New Roman Regular" w:hAnsi="Times New Roman Regular" w:cs="Times New Roman Regular"/>
          <w:color w:val="000000"/>
          <w:kern w:val="0"/>
          <w:sz w:val="28"/>
          <w:szCs w:val="28"/>
        </w:rPr>
        <w:t>进行</w:t>
      </w:r>
      <w:r>
        <w:rPr>
          <w:rFonts w:hint="default" w:ascii="Times New Roman Regular" w:hAnsi="Times New Roman Regular" w:cs="Times New Roman Regular"/>
          <w:color w:val="000000"/>
          <w:kern w:val="0"/>
          <w:sz w:val="28"/>
          <w:szCs w:val="28"/>
          <w:lang w:val="en-US" w:eastAsia="zh-CN"/>
        </w:rPr>
        <w:t>多组</w:t>
      </w:r>
      <w:r>
        <w:rPr>
          <w:rFonts w:hint="default" w:ascii="Times New Roman Regular" w:hAnsi="Times New Roman Regular" w:cs="Times New Roman Regular"/>
          <w:color w:val="000000"/>
          <w:kern w:val="0"/>
          <w:sz w:val="28"/>
          <w:szCs w:val="28"/>
        </w:rPr>
        <w:t>试验。</w:t>
      </w:r>
      <w:r>
        <w:rPr>
          <w:rFonts w:hint="default" w:ascii="Times New Roman Regular" w:hAnsi="Times New Roman Regular" w:cs="Times New Roman Regular"/>
          <w:sz w:val="28"/>
          <w:szCs w:val="28"/>
        </w:rPr>
        <w:t>通过</w:t>
      </w:r>
      <w:r>
        <w:rPr>
          <w:rFonts w:hint="default" w:ascii="Times New Roman Regular" w:hAnsi="Times New Roman Regular" w:cs="Times New Roman Regular"/>
          <w:sz w:val="28"/>
          <w:szCs w:val="28"/>
          <w:lang w:val="en-US" w:eastAsia="zh-CN"/>
        </w:rPr>
        <w:t>对不同温度环境中气压传感器</w:t>
      </w:r>
      <w:r>
        <w:rPr>
          <w:rFonts w:hint="default" w:ascii="Times New Roman Regular" w:hAnsi="Times New Roman Regular" w:cs="Times New Roman Regular"/>
          <w:sz w:val="28"/>
          <w:szCs w:val="28"/>
        </w:rPr>
        <w:t>测量误差</w:t>
      </w:r>
      <w:r>
        <w:rPr>
          <w:rFonts w:hint="default" w:ascii="Times New Roman Regular" w:hAnsi="Times New Roman Regular" w:cs="Times New Roman Regular"/>
          <w:sz w:val="28"/>
          <w:szCs w:val="28"/>
          <w:lang w:val="en-US" w:eastAsia="zh-CN"/>
        </w:rPr>
        <w:t>的</w:t>
      </w:r>
      <w:r>
        <w:rPr>
          <w:rFonts w:hint="default" w:ascii="Times New Roman Regular" w:hAnsi="Times New Roman Regular" w:cs="Times New Roman Regular"/>
          <w:sz w:val="28"/>
          <w:szCs w:val="28"/>
        </w:rPr>
        <w:t>测试，总结出科学合理的校准方法，为规范制定提供了依据。</w:t>
      </w:r>
    </w:p>
    <w:p w14:paraId="2B1E557E">
      <w:pPr>
        <w:spacing w:line="360" w:lineRule="auto"/>
        <w:ind w:firstLine="660" w:firstLineChars="236"/>
        <w:rPr>
          <w:rFonts w:hint="default" w:ascii="Times New Roman Regular" w:hAnsi="Times New Roman Regular" w:cs="Times New Roman Regular"/>
          <w:sz w:val="28"/>
          <w:szCs w:val="28"/>
        </w:rPr>
      </w:pPr>
      <w:r>
        <w:rPr>
          <w:rFonts w:hint="default" w:ascii="Times New Roman Regular" w:hAnsi="Times New Roman Regular" w:cs="Times New Roman Regular"/>
          <w:kern w:val="0"/>
          <w:sz w:val="28"/>
          <w:szCs w:val="28"/>
          <w:lang w:val="en-US" w:eastAsia="zh-CN"/>
        </w:rPr>
        <w:t>气压传感器现场校准</w:t>
      </w:r>
      <w:r>
        <w:rPr>
          <w:rFonts w:hint="default" w:ascii="Times New Roman Regular" w:hAnsi="Times New Roman Regular" w:cs="Times New Roman Regular"/>
          <w:kern w:val="0"/>
          <w:sz w:val="28"/>
          <w:szCs w:val="28"/>
        </w:rPr>
        <w:t>项目及对应的校准方法条款见表1</w:t>
      </w:r>
      <w:r>
        <w:rPr>
          <w:rFonts w:hint="default" w:ascii="Times New Roman Regular" w:hAnsi="Times New Roman Regular" w:cs="Times New Roman Regular"/>
          <w:sz w:val="28"/>
          <w:szCs w:val="28"/>
        </w:rPr>
        <w:t>。</w:t>
      </w:r>
    </w:p>
    <w:p w14:paraId="56793247">
      <w:pPr>
        <w:spacing w:line="360" w:lineRule="auto"/>
        <w:ind w:left="0" w:leftChars="0" w:firstLine="0" w:firstLineChars="0"/>
        <w:jc w:val="center"/>
        <w:rPr>
          <w:rFonts w:hint="default" w:ascii="Times New Roman Regular" w:hAnsi="Times New Roman Regular" w:eastAsia="黑体" w:cs="Times New Roman Regular"/>
          <w:sz w:val="22"/>
          <w:szCs w:val="22"/>
        </w:rPr>
      </w:pPr>
      <w:r>
        <w:rPr>
          <w:rFonts w:hint="default" w:ascii="Times New Roman Regular" w:hAnsi="Times New Roman Regular" w:eastAsia="黑体" w:cs="Times New Roman Regular"/>
          <w:sz w:val="22"/>
          <w:szCs w:val="22"/>
        </w:rPr>
        <w:t xml:space="preserve">表1  </w:t>
      </w:r>
      <w:r>
        <w:rPr>
          <w:rFonts w:hint="default" w:ascii="Times New Roman Regular" w:hAnsi="Times New Roman Regular" w:eastAsia="黑体" w:cs="Times New Roman Regular"/>
          <w:sz w:val="22"/>
          <w:szCs w:val="22"/>
          <w:lang w:val="en-US" w:eastAsia="zh-CN"/>
        </w:rPr>
        <w:t>气压传感器现场</w:t>
      </w:r>
      <w:r>
        <w:rPr>
          <w:rFonts w:hint="default" w:ascii="Times New Roman Regular" w:hAnsi="Times New Roman Regular" w:eastAsia="黑体" w:cs="Times New Roman Regular"/>
          <w:sz w:val="22"/>
          <w:szCs w:val="22"/>
        </w:rPr>
        <w:t>校准项目表</w:t>
      </w:r>
    </w:p>
    <w:tbl>
      <w:tblPr>
        <w:tblStyle w:val="16"/>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5216"/>
      </w:tblGrid>
      <w:tr w14:paraId="3C47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83" w:type="dxa"/>
          </w:tcPr>
          <w:p w14:paraId="4F6DB946">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校准项目</w:t>
            </w:r>
          </w:p>
        </w:tc>
        <w:tc>
          <w:tcPr>
            <w:tcW w:w="5216" w:type="dxa"/>
          </w:tcPr>
          <w:p w14:paraId="7093E9F3">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校准方法对应条款</w:t>
            </w:r>
          </w:p>
        </w:tc>
      </w:tr>
      <w:tr w14:paraId="0D69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3" w:type="dxa"/>
          </w:tcPr>
          <w:p w14:paraId="24F4649C">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示值误差</w:t>
            </w:r>
          </w:p>
        </w:tc>
        <w:tc>
          <w:tcPr>
            <w:tcW w:w="5216" w:type="dxa"/>
          </w:tcPr>
          <w:p w14:paraId="197D28E9">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校准方法见8.4</w:t>
            </w:r>
          </w:p>
        </w:tc>
      </w:tr>
      <w:tr w14:paraId="396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3" w:type="dxa"/>
          </w:tcPr>
          <w:p w14:paraId="4AB32850">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稳定性</w:t>
            </w:r>
          </w:p>
        </w:tc>
        <w:tc>
          <w:tcPr>
            <w:tcW w:w="5216" w:type="dxa"/>
          </w:tcPr>
          <w:p w14:paraId="1CC64291">
            <w:pPr>
              <w:spacing w:line="36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校准方法见8.5</w:t>
            </w:r>
          </w:p>
        </w:tc>
      </w:tr>
      <w:tr w14:paraId="4CF1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99" w:type="dxa"/>
            <w:gridSpan w:val="2"/>
            <w:vAlign w:val="center"/>
          </w:tcPr>
          <w:p w14:paraId="1D63B6E7">
            <w:pPr>
              <w:spacing w:line="240" w:lineRule="auto"/>
              <w:ind w:firstLine="0" w:firstLineChars="0"/>
              <w:jc w:val="left"/>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注1：可根据实际应用需要，选择要校准的压力点。</w:t>
            </w:r>
          </w:p>
          <w:p w14:paraId="46AEF1CD">
            <w:pPr>
              <w:spacing w:line="240" w:lineRule="auto"/>
              <w:ind w:firstLine="0" w:firstLineChars="0"/>
              <w:jc w:val="left"/>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注2：首次使用和维修后的气压传感器应进行全量程内所有整百数压力点的校准，使用中的气压传感器可以根据校准方法自定义校准。</w:t>
            </w:r>
          </w:p>
        </w:tc>
      </w:tr>
    </w:tbl>
    <w:p w14:paraId="757490E5">
      <w:pPr>
        <w:pStyle w:val="2"/>
        <w:bidi w:val="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试验目的</w:t>
      </w:r>
    </w:p>
    <w:p w14:paraId="03DC1C70">
      <w:pPr>
        <w:spacing w:line="360" w:lineRule="auto"/>
        <w:ind w:left="0" w:leftChars="0" w:firstLine="0" w:firstLineChars="0"/>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2.1</w:t>
      </w:r>
      <w:r>
        <w:rPr>
          <w:rFonts w:hint="default" w:ascii="Times New Roman Regular" w:hAnsi="Times New Roman Regular" w:cs="Times New Roman Regular"/>
          <w:sz w:val="28"/>
          <w:szCs w:val="28"/>
        </w:rPr>
        <w:t>验证</w:t>
      </w:r>
      <w:r>
        <w:rPr>
          <w:rFonts w:hint="default" w:ascii="Times New Roman Regular" w:hAnsi="Times New Roman Regular" w:cs="Times New Roman Regular"/>
          <w:sz w:val="28"/>
          <w:szCs w:val="28"/>
          <w:lang w:val="en-US" w:eastAsia="zh-CN"/>
        </w:rPr>
        <w:t>校准中使用的标准器的合理性。</w:t>
      </w:r>
    </w:p>
    <w:p w14:paraId="6636395F">
      <w:pPr>
        <w:spacing w:line="360" w:lineRule="auto"/>
        <w:ind w:left="0" w:leftChars="0" w:firstLine="0" w:firstLineChars="0"/>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2.2验证校准装置在高温、低温环境中的稳定性。</w:t>
      </w:r>
    </w:p>
    <w:p w14:paraId="5C97CCE5">
      <w:pPr>
        <w:spacing w:line="360" w:lineRule="auto"/>
        <w:ind w:left="0" w:leftChars="0" w:firstLine="0" w:firstLineChars="0"/>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2.3验证气压传感器现场校准方法的合理性和可操作性。</w:t>
      </w:r>
    </w:p>
    <w:p w14:paraId="52E164EF">
      <w:pPr>
        <w:pStyle w:val="2"/>
        <w:bidi w:val="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eastAsia="zh-CN"/>
        </w:rPr>
        <w:t>试验使用的</w:t>
      </w:r>
      <w:r>
        <w:rPr>
          <w:rFonts w:hint="default" w:ascii="Times New Roman Regular" w:hAnsi="Times New Roman Regular" w:cs="Times New Roman Regular"/>
          <w:sz w:val="32"/>
          <w:szCs w:val="32"/>
        </w:rPr>
        <w:t>标准器及配套设备</w:t>
      </w:r>
    </w:p>
    <w:p w14:paraId="25B369F7">
      <w:pPr>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标准器</w:t>
      </w:r>
      <w:r>
        <w:rPr>
          <w:rFonts w:hint="default" w:ascii="Times New Roman Regular" w:hAnsi="Times New Roman Regular" w:cs="Times New Roman Regular"/>
          <w:sz w:val="28"/>
          <w:szCs w:val="28"/>
          <w:lang w:eastAsia="zh-CN"/>
        </w:rPr>
        <w:t>、</w:t>
      </w:r>
      <w:r>
        <w:rPr>
          <w:rFonts w:hint="default" w:ascii="Times New Roman Regular" w:hAnsi="Times New Roman Regular" w:cs="Times New Roman Regular"/>
          <w:sz w:val="28"/>
          <w:szCs w:val="28"/>
          <w:lang w:val="en-US" w:eastAsia="zh-CN"/>
        </w:rPr>
        <w:t>配套设备</w:t>
      </w:r>
      <w:r>
        <w:rPr>
          <w:rFonts w:hint="default" w:ascii="Times New Roman Regular" w:hAnsi="Times New Roman Regular" w:cs="Times New Roman Regular"/>
          <w:sz w:val="28"/>
          <w:szCs w:val="28"/>
        </w:rPr>
        <w:t>及</w:t>
      </w:r>
      <w:r>
        <w:rPr>
          <w:rFonts w:hint="default" w:ascii="Times New Roman Regular" w:hAnsi="Times New Roman Regular" w:cs="Times New Roman Regular"/>
          <w:sz w:val="28"/>
          <w:szCs w:val="28"/>
          <w:lang w:val="en-US" w:eastAsia="zh-CN"/>
        </w:rPr>
        <w:t>其他试验</w:t>
      </w:r>
      <w:r>
        <w:rPr>
          <w:rFonts w:hint="default" w:ascii="Times New Roman Regular" w:hAnsi="Times New Roman Regular" w:cs="Times New Roman Regular"/>
          <w:sz w:val="28"/>
          <w:szCs w:val="28"/>
        </w:rPr>
        <w:t>设备主要技术指标见表2。</w:t>
      </w:r>
    </w:p>
    <w:p w14:paraId="2A4DCE83">
      <w:pPr>
        <w:spacing w:line="360" w:lineRule="auto"/>
        <w:ind w:firstLine="0" w:firstLineChars="0"/>
        <w:jc w:val="center"/>
        <w:rPr>
          <w:rFonts w:hint="default" w:ascii="Times New Roman Regular" w:hAnsi="Times New Roman Regular" w:eastAsia="黑体" w:cs="Times New Roman Regular"/>
          <w:sz w:val="22"/>
          <w:szCs w:val="22"/>
          <w:lang w:val="en-US" w:eastAsia="zh-CN"/>
        </w:rPr>
      </w:pPr>
      <w:r>
        <w:rPr>
          <w:rFonts w:hint="default" w:ascii="Times New Roman Regular" w:hAnsi="Times New Roman Regular" w:eastAsia="黑体" w:cs="Times New Roman Regular"/>
          <w:sz w:val="22"/>
          <w:szCs w:val="22"/>
        </w:rPr>
        <w:t xml:space="preserve">表2 </w:t>
      </w:r>
      <w:r>
        <w:rPr>
          <w:rFonts w:hint="default" w:ascii="Times New Roman Regular" w:hAnsi="Times New Roman Regular" w:eastAsia="黑体" w:cs="Times New Roman Regular"/>
          <w:sz w:val="22"/>
          <w:szCs w:val="22"/>
          <w:lang w:val="en-US" w:eastAsia="zh-CN"/>
        </w:rPr>
        <w:t>试验设备信息</w:t>
      </w:r>
    </w:p>
    <w:tbl>
      <w:tblPr>
        <w:tblStyle w:val="1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211"/>
        <w:gridCol w:w="2086"/>
        <w:gridCol w:w="2867"/>
      </w:tblGrid>
      <w:tr w14:paraId="0FF4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4C8A1E4E">
            <w:pPr>
              <w:spacing w:line="240" w:lineRule="auto"/>
              <w:ind w:firstLine="0" w:firstLineChars="0"/>
              <w:jc w:val="center"/>
              <w:rPr>
                <w:rFonts w:hint="default" w:ascii="Times New Roman Regular" w:hAnsi="Times New Roman Regular" w:eastAsia="黑体" w:cs="Times New Roman Regular"/>
                <w:b/>
                <w:bCs/>
                <w:sz w:val="22"/>
                <w:szCs w:val="22"/>
                <w:vertAlign w:val="baseline"/>
                <w:lang w:val="en-US" w:eastAsia="zh-CN"/>
              </w:rPr>
            </w:pPr>
            <w:r>
              <w:rPr>
                <w:rFonts w:hint="default" w:ascii="Times New Roman Regular" w:hAnsi="Times New Roman Regular" w:cs="Times New Roman Regular"/>
                <w:b/>
                <w:bCs/>
                <w:sz w:val="22"/>
                <w:szCs w:val="22"/>
                <w:lang w:val="en-US" w:eastAsia="zh-CN"/>
              </w:rPr>
              <w:t>分 类</w:t>
            </w:r>
          </w:p>
        </w:tc>
        <w:tc>
          <w:tcPr>
            <w:tcW w:w="2211" w:type="dxa"/>
            <w:vAlign w:val="center"/>
          </w:tcPr>
          <w:p w14:paraId="099CC304">
            <w:pPr>
              <w:spacing w:line="240" w:lineRule="auto"/>
              <w:ind w:firstLine="0" w:firstLineChars="0"/>
              <w:jc w:val="center"/>
              <w:rPr>
                <w:rFonts w:hint="default" w:ascii="Times New Roman Regular" w:hAnsi="Times New Roman Regular" w:eastAsia="黑体" w:cs="Times New Roman Regular"/>
                <w:b/>
                <w:bCs/>
                <w:sz w:val="22"/>
                <w:szCs w:val="22"/>
                <w:vertAlign w:val="baseline"/>
                <w:lang w:val="en-US" w:eastAsia="zh-CN"/>
              </w:rPr>
            </w:pPr>
            <w:r>
              <w:rPr>
                <w:rFonts w:hint="default" w:ascii="Times New Roman Regular" w:hAnsi="Times New Roman Regular" w:cs="Times New Roman Regular"/>
                <w:b/>
                <w:bCs/>
                <w:sz w:val="22"/>
                <w:szCs w:val="22"/>
                <w:lang w:val="en-US" w:eastAsia="zh-CN"/>
              </w:rPr>
              <w:t>名   称</w:t>
            </w:r>
          </w:p>
        </w:tc>
        <w:tc>
          <w:tcPr>
            <w:tcW w:w="2086" w:type="dxa"/>
            <w:vAlign w:val="center"/>
          </w:tcPr>
          <w:p w14:paraId="70EAF3C5">
            <w:pPr>
              <w:spacing w:line="240" w:lineRule="auto"/>
              <w:ind w:firstLine="0" w:firstLineChars="0"/>
              <w:jc w:val="center"/>
              <w:rPr>
                <w:rFonts w:hint="default" w:ascii="Times New Roman Regular" w:hAnsi="Times New Roman Regular" w:eastAsia="黑体" w:cs="Times New Roman Regular"/>
                <w:b/>
                <w:bCs/>
                <w:sz w:val="22"/>
                <w:szCs w:val="22"/>
                <w:vertAlign w:val="baseline"/>
                <w:lang w:val="en-US" w:eastAsia="zh-CN"/>
              </w:rPr>
            </w:pPr>
            <w:r>
              <w:rPr>
                <w:rFonts w:hint="default" w:ascii="Times New Roman Regular" w:hAnsi="Times New Roman Regular" w:cs="Times New Roman Regular"/>
                <w:b/>
                <w:bCs/>
                <w:sz w:val="22"/>
                <w:szCs w:val="22"/>
                <w:lang w:val="en-US" w:eastAsia="zh-CN"/>
              </w:rPr>
              <w:t>主要技术指标</w:t>
            </w:r>
          </w:p>
        </w:tc>
        <w:tc>
          <w:tcPr>
            <w:tcW w:w="2867" w:type="dxa"/>
            <w:vAlign w:val="center"/>
          </w:tcPr>
          <w:p w14:paraId="5FB747DA">
            <w:pPr>
              <w:spacing w:line="240" w:lineRule="auto"/>
              <w:ind w:firstLine="0" w:firstLineChars="0"/>
              <w:jc w:val="center"/>
              <w:rPr>
                <w:rFonts w:hint="default" w:ascii="Times New Roman Regular" w:hAnsi="Times New Roman Regular" w:cs="Times New Roman Regular"/>
                <w:b/>
                <w:bCs/>
                <w:sz w:val="22"/>
                <w:szCs w:val="22"/>
                <w:lang w:val="en-US" w:eastAsia="zh-CN"/>
              </w:rPr>
            </w:pPr>
            <w:r>
              <w:rPr>
                <w:rFonts w:hint="default" w:ascii="Times New Roman Regular" w:hAnsi="Times New Roman Regular" w:cs="Times New Roman Regular"/>
                <w:b/>
                <w:bCs/>
                <w:sz w:val="22"/>
                <w:szCs w:val="22"/>
                <w:lang w:val="en-US" w:eastAsia="zh-CN"/>
              </w:rPr>
              <w:t>备注</w:t>
            </w:r>
          </w:p>
        </w:tc>
      </w:tr>
      <w:tr w14:paraId="74D1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958B0AC">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cs="Times New Roman Regular"/>
                <w:sz w:val="22"/>
                <w:szCs w:val="22"/>
                <w:lang w:val="en-US" w:eastAsia="zh-CN"/>
              </w:rPr>
              <w:t>标准器</w:t>
            </w:r>
          </w:p>
        </w:tc>
        <w:tc>
          <w:tcPr>
            <w:tcW w:w="2211" w:type="dxa"/>
            <w:vAlign w:val="center"/>
          </w:tcPr>
          <w:p w14:paraId="71A07BD5">
            <w:pPr>
              <w:spacing w:line="24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数字式气压计/</w:t>
            </w:r>
          </w:p>
          <w:p w14:paraId="5FC96C3D">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cs="Times New Roman Regular"/>
                <w:sz w:val="22"/>
                <w:szCs w:val="22"/>
                <w:lang w:val="en-US" w:eastAsia="zh-CN"/>
              </w:rPr>
              <w:t>自动标准压力发生器</w:t>
            </w:r>
          </w:p>
        </w:tc>
        <w:tc>
          <w:tcPr>
            <w:tcW w:w="2086" w:type="dxa"/>
            <w:vAlign w:val="center"/>
          </w:tcPr>
          <w:p w14:paraId="3E93946B">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eastAsia="黑体" w:cs="Times New Roman Regular"/>
                <w:sz w:val="22"/>
                <w:szCs w:val="22"/>
                <w:vertAlign w:val="baseline"/>
                <w:lang w:val="en-US" w:eastAsia="zh-CN"/>
              </w:rPr>
              <w:t>(500-1100)hPa</w:t>
            </w:r>
          </w:p>
          <w:p w14:paraId="2123E631">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eastAsia="黑体" w:cs="Times New Roman Regular"/>
                <w:sz w:val="22"/>
                <w:szCs w:val="22"/>
                <w:vertAlign w:val="baseline"/>
                <w:lang w:val="en-US" w:eastAsia="zh-CN"/>
              </w:rPr>
              <w:t>±0.10hPa</w:t>
            </w:r>
          </w:p>
        </w:tc>
        <w:tc>
          <w:tcPr>
            <w:tcW w:w="2867" w:type="dxa"/>
            <w:vAlign w:val="center"/>
          </w:tcPr>
          <w:p w14:paraId="009AA0C7">
            <w:pPr>
              <w:spacing w:line="240" w:lineRule="auto"/>
              <w:ind w:firstLine="0" w:firstLineChars="0"/>
              <w:jc w:val="left"/>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使用数字式气压计作为标准器时，需使用气压发生器作为压力源。</w:t>
            </w:r>
            <w:r>
              <w:rPr>
                <w:rFonts w:hint="eastAsia" w:ascii="Times New Roman Regular" w:hAnsi="Times New Roman Regular" w:cs="Times New Roman Regular"/>
                <w:sz w:val="22"/>
                <w:szCs w:val="22"/>
                <w:lang w:val="en-US" w:eastAsia="zh-CN"/>
              </w:rPr>
              <w:t>自动</w:t>
            </w:r>
            <w:r>
              <w:rPr>
                <w:rFonts w:hint="default" w:ascii="Times New Roman Regular" w:hAnsi="Times New Roman Regular" w:cs="Times New Roman Regular"/>
                <w:sz w:val="22"/>
                <w:szCs w:val="22"/>
                <w:lang w:val="en-US" w:eastAsia="zh-CN"/>
              </w:rPr>
              <w:t>标准压力发生器</w:t>
            </w:r>
            <w:r>
              <w:rPr>
                <w:rFonts w:hint="eastAsia" w:ascii="Times New Roman Regular" w:hAnsi="Times New Roman Regular" w:cs="Times New Roman Regular"/>
                <w:sz w:val="22"/>
                <w:szCs w:val="22"/>
                <w:lang w:val="en-US" w:eastAsia="zh-CN"/>
              </w:rPr>
              <w:t>作为标准器时，可实现压力自动控制和测量。</w:t>
            </w:r>
          </w:p>
        </w:tc>
      </w:tr>
      <w:tr w14:paraId="2F4C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68BDF87">
            <w:pPr>
              <w:spacing w:line="24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配套设备</w:t>
            </w:r>
          </w:p>
        </w:tc>
        <w:tc>
          <w:tcPr>
            <w:tcW w:w="2211" w:type="dxa"/>
            <w:shd w:val="clear" w:color="auto" w:fill="auto"/>
            <w:vAlign w:val="center"/>
          </w:tcPr>
          <w:p w14:paraId="7008CFD8">
            <w:pPr>
              <w:spacing w:line="240" w:lineRule="auto"/>
              <w:ind w:firstLine="0" w:firstLineChars="0"/>
              <w:jc w:val="center"/>
              <w:rPr>
                <w:rFonts w:hint="default" w:ascii="Times New Roman Regular" w:hAnsi="Times New Roman Regular" w:eastAsia="黑体" w:cs="Times New Roman Regular"/>
                <w:kern w:val="2"/>
                <w:sz w:val="22"/>
                <w:szCs w:val="22"/>
                <w:vertAlign w:val="baseline"/>
                <w:lang w:val="en-US" w:eastAsia="zh-CN" w:bidi="ar-SA"/>
              </w:rPr>
            </w:pPr>
            <w:r>
              <w:rPr>
                <w:rFonts w:hint="default" w:ascii="Times New Roman Regular" w:hAnsi="Times New Roman Regular" w:cs="Times New Roman Regular"/>
                <w:sz w:val="22"/>
                <w:szCs w:val="22"/>
                <w:lang w:val="en-US" w:eastAsia="zh-CN"/>
              </w:rPr>
              <w:t>气压发生器</w:t>
            </w:r>
          </w:p>
        </w:tc>
        <w:tc>
          <w:tcPr>
            <w:tcW w:w="2086" w:type="dxa"/>
            <w:vAlign w:val="center"/>
          </w:tcPr>
          <w:p w14:paraId="306F0DB9">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eastAsia="黑体" w:cs="Times New Roman Regular"/>
                <w:sz w:val="22"/>
                <w:szCs w:val="22"/>
                <w:vertAlign w:val="baseline"/>
                <w:lang w:val="en-US" w:eastAsia="zh-CN"/>
              </w:rPr>
              <w:t>(500-1100)hPa</w:t>
            </w:r>
          </w:p>
        </w:tc>
        <w:tc>
          <w:tcPr>
            <w:tcW w:w="2867" w:type="dxa"/>
            <w:vAlign w:val="center"/>
          </w:tcPr>
          <w:p w14:paraId="7311FCCB">
            <w:pPr>
              <w:spacing w:line="240" w:lineRule="auto"/>
              <w:ind w:firstLine="0" w:firstLineChars="0"/>
              <w:jc w:val="left"/>
              <w:rPr>
                <w:rFonts w:hint="default" w:ascii="Times New Roman Regular" w:hAnsi="Times New Roman Regular" w:cs="Times New Roman Regular"/>
                <w:sz w:val="22"/>
                <w:szCs w:val="22"/>
                <w:lang w:val="en-US" w:eastAsia="zh-CN"/>
              </w:rPr>
            </w:pPr>
            <w:r>
              <w:rPr>
                <w:rFonts w:hint="eastAsia" w:ascii="Times New Roman Regular" w:hAnsi="Times New Roman Regular" w:cs="Times New Roman Regular"/>
                <w:sz w:val="22"/>
                <w:szCs w:val="22"/>
                <w:lang w:val="en-US" w:eastAsia="zh-CN"/>
              </w:rPr>
              <w:t>一般由压力源、真空泵等组成。</w:t>
            </w:r>
          </w:p>
        </w:tc>
      </w:tr>
      <w:tr w14:paraId="4395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1C64D66A">
            <w:pPr>
              <w:spacing w:line="240" w:lineRule="auto"/>
              <w:ind w:firstLine="0" w:firstLineChars="0"/>
              <w:jc w:val="center"/>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其它设备</w:t>
            </w:r>
          </w:p>
        </w:tc>
        <w:tc>
          <w:tcPr>
            <w:tcW w:w="2211" w:type="dxa"/>
            <w:shd w:val="clear" w:color="auto" w:fill="auto"/>
            <w:vAlign w:val="center"/>
          </w:tcPr>
          <w:p w14:paraId="5037CDDA">
            <w:pPr>
              <w:spacing w:line="240" w:lineRule="auto"/>
              <w:ind w:firstLine="0" w:firstLineChars="0"/>
              <w:jc w:val="center"/>
              <w:rPr>
                <w:rFonts w:hint="default" w:ascii="Times New Roman Regular" w:hAnsi="Times New Roman Regular" w:eastAsia="宋体" w:cs="Times New Roman Regular"/>
                <w:kern w:val="2"/>
                <w:sz w:val="22"/>
                <w:szCs w:val="22"/>
                <w:lang w:val="en-US" w:eastAsia="zh-CN" w:bidi="ar-SA"/>
              </w:rPr>
            </w:pPr>
            <w:r>
              <w:rPr>
                <w:rFonts w:hint="default" w:ascii="Times New Roman Regular" w:hAnsi="Times New Roman Regular" w:cs="Times New Roman Regular"/>
                <w:sz w:val="22"/>
                <w:szCs w:val="22"/>
                <w:lang w:val="en-US" w:eastAsia="zh-CN"/>
              </w:rPr>
              <w:t>温湿度箱</w:t>
            </w:r>
          </w:p>
        </w:tc>
        <w:tc>
          <w:tcPr>
            <w:tcW w:w="2086" w:type="dxa"/>
            <w:vAlign w:val="center"/>
          </w:tcPr>
          <w:p w14:paraId="78D69A22">
            <w:pPr>
              <w:spacing w:line="240" w:lineRule="auto"/>
              <w:ind w:firstLine="0" w:firstLineChars="0"/>
              <w:jc w:val="center"/>
              <w:rPr>
                <w:rFonts w:hint="default" w:ascii="Times New Roman Regular" w:hAnsi="Times New Roman Regular" w:eastAsia="黑体" w:cs="Times New Roman Regular"/>
                <w:sz w:val="22"/>
                <w:szCs w:val="22"/>
                <w:vertAlign w:val="baseline"/>
                <w:lang w:val="en-US" w:eastAsia="zh-CN"/>
              </w:rPr>
            </w:pPr>
            <w:r>
              <w:rPr>
                <w:rFonts w:hint="default" w:ascii="Times New Roman Regular" w:hAnsi="Times New Roman Regular" w:cs="Times New Roman Regular"/>
                <w:sz w:val="22"/>
                <w:szCs w:val="22"/>
                <w:lang w:val="en-US" w:eastAsia="zh-CN"/>
              </w:rPr>
              <w:t>（0~40）℃</w:t>
            </w:r>
          </w:p>
        </w:tc>
        <w:tc>
          <w:tcPr>
            <w:tcW w:w="2867" w:type="dxa"/>
            <w:vAlign w:val="center"/>
          </w:tcPr>
          <w:p w14:paraId="0A3CAE15">
            <w:pPr>
              <w:spacing w:line="240" w:lineRule="auto"/>
              <w:ind w:firstLine="0" w:firstLineChars="0"/>
              <w:jc w:val="left"/>
              <w:rPr>
                <w:rFonts w:hint="default" w:ascii="Times New Roman Regular" w:hAnsi="Times New Roman Regular" w:cs="Times New Roman Regular"/>
                <w:sz w:val="22"/>
                <w:szCs w:val="22"/>
                <w:lang w:val="en-US" w:eastAsia="zh-CN"/>
              </w:rPr>
            </w:pPr>
            <w:r>
              <w:rPr>
                <w:rFonts w:hint="default" w:ascii="Times New Roman Regular" w:hAnsi="Times New Roman Regular" w:cs="Times New Roman Regular"/>
                <w:sz w:val="22"/>
                <w:szCs w:val="22"/>
                <w:lang w:val="en-US" w:eastAsia="zh-CN"/>
              </w:rPr>
              <w:t>提供温度响应实验的温湿度环境</w:t>
            </w:r>
          </w:p>
        </w:tc>
      </w:tr>
      <w:tr w14:paraId="3212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6" w:type="dxa"/>
            <w:gridSpan w:val="4"/>
            <w:vAlign w:val="center"/>
          </w:tcPr>
          <w:p w14:paraId="472E00E5">
            <w:pPr>
              <w:spacing w:line="240" w:lineRule="auto"/>
              <w:ind w:firstLine="0" w:firstLineChars="0"/>
              <w:jc w:val="both"/>
              <w:rPr>
                <w:rFonts w:hint="default" w:ascii="Times New Roman Regular" w:hAnsi="Times New Roman Regular" w:cs="Times New Roman Regular"/>
                <w:b/>
                <w:bCs/>
                <w:sz w:val="22"/>
                <w:szCs w:val="22"/>
                <w:lang w:val="en-US" w:eastAsia="zh-CN"/>
              </w:rPr>
            </w:pPr>
            <w:r>
              <w:rPr>
                <w:rFonts w:hint="default" w:ascii="Times New Roman Regular" w:hAnsi="Times New Roman Regular" w:cs="Times New Roman Regular"/>
                <w:b/>
                <w:bCs/>
                <w:sz w:val="22"/>
                <w:szCs w:val="22"/>
                <w:lang w:val="en-US" w:eastAsia="zh-CN"/>
              </w:rPr>
              <w:t>说明</w:t>
            </w:r>
            <w:r>
              <w:rPr>
                <w:rFonts w:hint="default" w:ascii="Times New Roman Regular" w:hAnsi="Times New Roman Regular" w:cs="Times New Roman Regular"/>
                <w:sz w:val="22"/>
                <w:szCs w:val="22"/>
                <w:lang w:val="en-US" w:eastAsia="zh-CN"/>
              </w:rPr>
              <w:t>：除现场校准试验外，还开展了气压传感器温度响应试验，使用温湿度箱作为环境温度控制装置，使用铂电阻温度计监控环境温度，以验证该方法在高/低温环境中的合理性。</w:t>
            </w:r>
          </w:p>
        </w:tc>
      </w:tr>
      <w:bookmarkEnd w:id="0"/>
    </w:tbl>
    <w:p w14:paraId="6FB2BC31">
      <w:pPr>
        <w:pStyle w:val="2"/>
        <w:bidi w:val="0"/>
        <w:rPr>
          <w:rFonts w:hint="default" w:ascii="Times New Roman Regular" w:hAnsi="Times New Roman Regular" w:cs="Times New Roman Regular"/>
          <w:sz w:val="32"/>
          <w:szCs w:val="32"/>
        </w:rPr>
      </w:pPr>
      <w:bookmarkStart w:id="1" w:name="_Hlk195699404"/>
      <w:r>
        <w:rPr>
          <w:rFonts w:hint="default" w:ascii="Times New Roman Regular" w:hAnsi="Times New Roman Regular" w:cs="Times New Roman Regular"/>
          <w:sz w:val="32"/>
          <w:szCs w:val="32"/>
          <w:lang w:val="en-US" w:eastAsia="zh-CN"/>
        </w:rPr>
        <w:t>气压传感器现场</w:t>
      </w:r>
      <w:r>
        <w:rPr>
          <w:rFonts w:hint="default" w:ascii="Times New Roman Regular" w:hAnsi="Times New Roman Regular" w:cs="Times New Roman Regular"/>
          <w:sz w:val="32"/>
          <w:szCs w:val="32"/>
        </w:rPr>
        <w:t>校准</w:t>
      </w:r>
      <w:bookmarkEnd w:id="1"/>
      <w:r>
        <w:rPr>
          <w:rFonts w:hint="default" w:ascii="Times New Roman Regular" w:hAnsi="Times New Roman Regular" w:cs="Times New Roman Regular"/>
          <w:sz w:val="32"/>
          <w:szCs w:val="32"/>
        </w:rPr>
        <w:t>计量标准器的选择</w:t>
      </w:r>
    </w:p>
    <w:p w14:paraId="3B1E1136">
      <w:pPr>
        <w:spacing w:line="360" w:lineRule="auto"/>
        <w:ind w:firstLine="660" w:firstLineChars="236"/>
        <w:rPr>
          <w:rFonts w:hint="default" w:ascii="Times New Roman Regular" w:hAnsi="Times New Roman Regular" w:cs="Times New Roman Regular"/>
          <w:spacing w:val="5"/>
          <w:sz w:val="28"/>
          <w:szCs w:val="22"/>
        </w:rPr>
      </w:pPr>
      <w:r>
        <w:rPr>
          <w:rFonts w:hint="default" w:ascii="Times New Roman Regular" w:hAnsi="Times New Roman Regular" w:cs="Times New Roman Regular"/>
          <w:sz w:val="28"/>
          <w:szCs w:val="28"/>
        </w:rPr>
        <w:t>根据世界气象组织</w:t>
      </w:r>
      <w:r>
        <w:rPr>
          <w:rFonts w:hint="default" w:ascii="Times New Roman Regular" w:hAnsi="Times New Roman Regular" w:cs="Times New Roman Regular"/>
          <w:spacing w:val="5"/>
          <w:sz w:val="28"/>
          <w:szCs w:val="22"/>
        </w:rPr>
        <w:t>WMO No.8―2021 《气象仪器和观测方法指南》（Guide to Meteorological Instrument and Method of Observation）</w:t>
      </w:r>
      <w:r>
        <w:rPr>
          <w:rFonts w:hint="default" w:ascii="Times New Roman Regular" w:hAnsi="Times New Roman Regular" w:cs="Times New Roman Regular"/>
          <w:spacing w:val="5"/>
          <w:sz w:val="28"/>
          <w:szCs w:val="22"/>
          <w:lang w:val="en-US" w:eastAsia="zh-CN"/>
        </w:rPr>
        <w:t>3.6节</w:t>
      </w:r>
      <w:r>
        <w:rPr>
          <w:rFonts w:hint="default" w:ascii="Times New Roman Regular" w:hAnsi="Times New Roman Regular" w:cs="Times New Roman Regular"/>
          <w:color w:val="000000"/>
          <w:kern w:val="0"/>
          <w:sz w:val="28"/>
          <w:szCs w:val="28"/>
          <w:lang w:val="en-US" w:eastAsia="zh-CN"/>
        </w:rPr>
        <w:t>内容</w:t>
      </w:r>
      <w:r>
        <w:rPr>
          <w:rFonts w:hint="default" w:ascii="Times New Roman Regular" w:hAnsi="Times New Roman Regular" w:cs="Times New Roman Regular"/>
          <w:spacing w:val="5"/>
          <w:sz w:val="28"/>
          <w:szCs w:val="22"/>
          <w:lang w:val="en-US" w:eastAsia="zh-CN"/>
        </w:rPr>
        <w:t>的</w:t>
      </w:r>
      <w:r>
        <w:rPr>
          <w:rFonts w:hint="default" w:ascii="Times New Roman Regular" w:hAnsi="Times New Roman Regular" w:cs="Times New Roman Regular"/>
          <w:spacing w:val="5"/>
          <w:sz w:val="28"/>
          <w:szCs w:val="22"/>
        </w:rPr>
        <w:t>要求，</w:t>
      </w:r>
      <w:r>
        <w:rPr>
          <w:rFonts w:hint="default" w:ascii="Times New Roman Regular" w:hAnsi="Times New Roman Regular" w:cs="Times New Roman Regular"/>
          <w:spacing w:val="5"/>
          <w:sz w:val="28"/>
          <w:szCs w:val="22"/>
          <w:lang w:val="en-US" w:eastAsia="zh-CN"/>
        </w:rPr>
        <w:t>气压传感器示值误差</w:t>
      </w:r>
      <w:r>
        <w:rPr>
          <w:rFonts w:hint="default" w:ascii="Times New Roman Regular" w:hAnsi="Times New Roman Regular" w:cs="Times New Roman Regular"/>
          <w:spacing w:val="5"/>
          <w:sz w:val="28"/>
          <w:szCs w:val="22"/>
        </w:rPr>
        <w:t>的室外校准，</w:t>
      </w:r>
      <w:r>
        <w:rPr>
          <w:rFonts w:hint="default" w:ascii="Times New Roman Regular" w:hAnsi="Times New Roman Regular" w:cs="Times New Roman Regular"/>
          <w:spacing w:val="5"/>
          <w:sz w:val="28"/>
          <w:szCs w:val="22"/>
          <w:lang w:val="en-US" w:eastAsia="zh-CN"/>
        </w:rPr>
        <w:t>校准设备一般选择气压控制器和经过溯源的标准气压计</w:t>
      </w:r>
      <w:r>
        <w:rPr>
          <w:rFonts w:hint="default" w:ascii="Times New Roman Regular" w:hAnsi="Times New Roman Regular" w:cs="Times New Roman Regular"/>
          <w:spacing w:val="5"/>
          <w:sz w:val="28"/>
          <w:szCs w:val="22"/>
          <w:lang w:eastAsia="zh-CN"/>
        </w:rPr>
        <w:t>。</w:t>
      </w:r>
      <w:r>
        <w:rPr>
          <w:rFonts w:hint="default" w:ascii="Times New Roman Regular" w:hAnsi="Times New Roman Regular" w:cs="Times New Roman Regular"/>
          <w:spacing w:val="5"/>
          <w:sz w:val="28"/>
          <w:szCs w:val="22"/>
          <w:lang w:val="en-US" w:eastAsia="zh-CN"/>
        </w:rPr>
        <w:t>自动气象站使用的气压传感器准确度等级为0.03级</w:t>
      </w:r>
      <w:r>
        <w:rPr>
          <w:rFonts w:hint="default" w:ascii="Times New Roman Regular" w:hAnsi="Times New Roman Regular" w:cs="Times New Roman Regular"/>
          <w:spacing w:val="5"/>
          <w:sz w:val="28"/>
          <w:szCs w:val="22"/>
        </w:rPr>
        <w:t>，现有</w:t>
      </w:r>
      <w:r>
        <w:rPr>
          <w:rFonts w:hint="default" w:ascii="Times New Roman Regular" w:hAnsi="Times New Roman Regular" w:cs="Times New Roman Regular"/>
          <w:spacing w:val="5"/>
          <w:sz w:val="28"/>
          <w:szCs w:val="22"/>
          <w:lang w:val="en-US" w:eastAsia="zh-CN"/>
        </w:rPr>
        <w:t>准确度等级为0.01级的数字式气压计</w:t>
      </w:r>
      <w:r>
        <w:rPr>
          <w:rFonts w:hint="default" w:ascii="Times New Roman Regular" w:hAnsi="Times New Roman Regular" w:cs="Times New Roman Regular"/>
          <w:spacing w:val="5"/>
          <w:sz w:val="28"/>
          <w:szCs w:val="22"/>
        </w:rPr>
        <w:t>，满足</w:t>
      </w:r>
      <w:r>
        <w:rPr>
          <w:rFonts w:hint="eastAsia" w:ascii="Times New Roman Regular" w:hAnsi="Times New Roman Regular" w:cs="Times New Roman Regular"/>
          <w:spacing w:val="5"/>
          <w:sz w:val="28"/>
          <w:szCs w:val="22"/>
          <w:lang w:val="en-US" w:eastAsia="zh-CN"/>
        </w:rPr>
        <w:t>标准器准确度等级</w:t>
      </w:r>
      <w:r>
        <w:rPr>
          <w:rFonts w:hint="default" w:ascii="Times New Roman Regular" w:hAnsi="Times New Roman Regular" w:cs="Times New Roman Regular"/>
          <w:spacing w:val="5"/>
          <w:sz w:val="28"/>
          <w:szCs w:val="22"/>
          <w:lang w:val="en-US" w:eastAsia="zh-CN"/>
        </w:rPr>
        <w:t>不大于</w:t>
      </w:r>
      <w:r>
        <w:rPr>
          <w:rFonts w:hint="default" w:ascii="Times New Roman Regular" w:hAnsi="Times New Roman Regular" w:cs="Times New Roman Regular"/>
          <w:spacing w:val="5"/>
          <w:sz w:val="28"/>
          <w:szCs w:val="22"/>
        </w:rPr>
        <w:t>被校</w:t>
      </w:r>
      <w:r>
        <w:rPr>
          <w:rFonts w:hint="default" w:ascii="Times New Roman Regular" w:hAnsi="Times New Roman Regular" w:cs="Times New Roman Regular"/>
          <w:spacing w:val="5"/>
          <w:sz w:val="28"/>
          <w:szCs w:val="22"/>
          <w:lang w:val="en-US" w:eastAsia="zh-CN"/>
        </w:rPr>
        <w:t>气压传感器准确度等级</w:t>
      </w:r>
      <w:r>
        <w:rPr>
          <w:rFonts w:hint="default" w:ascii="Times New Roman Regular" w:hAnsi="Times New Roman Regular" w:cs="Times New Roman Regular"/>
          <w:spacing w:val="5"/>
          <w:sz w:val="28"/>
          <w:szCs w:val="22"/>
        </w:rPr>
        <w:t>三分之一的要求。</w:t>
      </w:r>
    </w:p>
    <w:p w14:paraId="2146D77E">
      <w:pPr>
        <w:pStyle w:val="2"/>
        <w:bidi w:val="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eastAsia="zh-CN"/>
        </w:rPr>
        <w:t>气压传感器校准结果的温度响应试验</w:t>
      </w:r>
    </w:p>
    <w:p w14:paraId="5118E6F8">
      <w:pPr>
        <w:spacing w:line="360" w:lineRule="auto"/>
        <w:ind w:left="0" w:leftChars="0" w:firstLine="0" w:firstLineChars="0"/>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5.1温度</w:t>
      </w:r>
      <w:r>
        <w:rPr>
          <w:rFonts w:hint="default" w:ascii="Times New Roman Regular" w:hAnsi="Times New Roman Regular" w:cs="Times New Roman Regular"/>
          <w:color w:val="000000"/>
          <w:kern w:val="0"/>
          <w:sz w:val="28"/>
          <w:szCs w:val="28"/>
          <w:lang w:val="en-US" w:eastAsia="zh-CN"/>
        </w:rPr>
        <w:t>响应</w:t>
      </w:r>
      <w:r>
        <w:rPr>
          <w:rFonts w:hint="default" w:ascii="Times New Roman Regular" w:hAnsi="Times New Roman Regular" w:cs="Times New Roman Regular"/>
          <w:sz w:val="28"/>
          <w:szCs w:val="28"/>
          <w:lang w:val="en-US" w:eastAsia="zh-CN"/>
        </w:rPr>
        <w:t>试验说明</w:t>
      </w:r>
    </w:p>
    <w:p w14:paraId="0C965538">
      <w:pPr>
        <w:spacing w:line="360" w:lineRule="auto"/>
        <w:ind w:firstLine="660" w:firstLineChars="236"/>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根据JJG 1084-</w:t>
      </w:r>
      <w:r>
        <w:rPr>
          <w:rFonts w:hint="default" w:ascii="Times New Roman Regular" w:hAnsi="Times New Roman Regular" w:cs="Times New Roman Regular"/>
          <w:color w:val="000000"/>
          <w:kern w:val="0"/>
          <w:sz w:val="28"/>
          <w:szCs w:val="28"/>
          <w:lang w:val="en-US" w:eastAsia="zh-CN"/>
        </w:rPr>
        <w:t>2013</w:t>
      </w:r>
      <w:r>
        <w:rPr>
          <w:rFonts w:hint="default" w:ascii="Times New Roman Regular" w:hAnsi="Times New Roman Regular" w:cs="Times New Roman Regular"/>
          <w:sz w:val="28"/>
          <w:szCs w:val="28"/>
          <w:lang w:val="en-US" w:eastAsia="zh-CN"/>
        </w:rPr>
        <w:t>《数字式气压计》检定规程，气压传感器实验室检定时环境温度最大可变范围为（20±5）℃，而在室外校准环境中，环境温度很难满足上述要求，因此《自动气象站气压传感器现场校准规范》中将</w:t>
      </w:r>
      <w:r>
        <w:rPr>
          <w:rFonts w:hint="default" w:ascii="Times New Roman Regular" w:hAnsi="Times New Roman Regular" w:cs="Times New Roman Regular"/>
          <w:spacing w:val="5"/>
          <w:sz w:val="28"/>
          <w:szCs w:val="22"/>
          <w:lang w:val="en-US" w:eastAsia="zh-CN"/>
        </w:rPr>
        <w:t>环境</w:t>
      </w:r>
      <w:r>
        <w:rPr>
          <w:rFonts w:hint="default" w:ascii="Times New Roman Regular" w:hAnsi="Times New Roman Regular" w:cs="Times New Roman Regular"/>
          <w:sz w:val="28"/>
          <w:szCs w:val="28"/>
          <w:lang w:val="en-US" w:eastAsia="zh-CN"/>
        </w:rPr>
        <w:t>温度条件规定为（5~35）℃，</w:t>
      </w:r>
      <w:r>
        <w:rPr>
          <w:rFonts w:hint="eastAsia" w:ascii="Times New Roman Regular" w:hAnsi="Times New Roman Regular" w:cs="Times New Roman Regular"/>
          <w:sz w:val="28"/>
          <w:szCs w:val="28"/>
          <w:lang w:val="en-US" w:eastAsia="zh-CN"/>
        </w:rPr>
        <w:t>该温度范围覆盖了我国高纬度高海拔地区到低纬度低海拔地区的大部分工作场景环境温度。</w:t>
      </w:r>
      <w:r>
        <w:rPr>
          <w:rFonts w:hint="default" w:ascii="Times New Roman Regular" w:hAnsi="Times New Roman Regular" w:cs="Times New Roman Regular"/>
          <w:sz w:val="28"/>
          <w:szCs w:val="28"/>
          <w:lang w:val="en-US" w:eastAsia="zh-CN"/>
        </w:rPr>
        <w:t>为验证本规范中所述校准方法在（5~35）℃温度环境中的可行性，特开展校准结果的温度响应试验。</w:t>
      </w:r>
    </w:p>
    <w:p w14:paraId="1FA14F02">
      <w:pPr>
        <w:spacing w:line="360" w:lineRule="auto"/>
        <w:ind w:left="0" w:leftChars="0" w:firstLine="0" w:firstLineChars="0"/>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5.2温度响应</w:t>
      </w:r>
      <w:r>
        <w:rPr>
          <w:rFonts w:hint="default" w:ascii="Times New Roman Regular" w:hAnsi="Times New Roman Regular" w:cs="Times New Roman Regular"/>
          <w:color w:val="000000"/>
          <w:kern w:val="0"/>
          <w:sz w:val="28"/>
          <w:szCs w:val="28"/>
          <w:lang w:val="en-US" w:eastAsia="zh-CN"/>
        </w:rPr>
        <w:t>试验</w:t>
      </w:r>
      <w:r>
        <w:rPr>
          <w:rFonts w:hint="default" w:ascii="Times New Roman Regular" w:hAnsi="Times New Roman Regular" w:cs="Times New Roman Regular"/>
          <w:sz w:val="28"/>
          <w:szCs w:val="28"/>
          <w:lang w:val="en-US" w:eastAsia="zh-CN"/>
        </w:rPr>
        <w:t>过程描述</w:t>
      </w:r>
    </w:p>
    <w:p w14:paraId="6B6EEAD8">
      <w:pPr>
        <w:spacing w:line="360" w:lineRule="auto"/>
        <w:ind w:firstLine="660" w:firstLineChars="236"/>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（1）常温试验：</w:t>
      </w:r>
      <w:r>
        <w:rPr>
          <w:rFonts w:hint="default" w:ascii="Times New Roman Regular" w:hAnsi="Times New Roman Regular" w:cs="Times New Roman Regular"/>
          <w:sz w:val="28"/>
          <w:szCs w:val="28"/>
          <w:lang w:val="en-US" w:eastAsia="zh-CN"/>
        </w:rPr>
        <w:t>使用</w:t>
      </w:r>
      <w:r>
        <w:rPr>
          <w:rFonts w:hint="eastAsia" w:ascii="Times New Roman Regular" w:hAnsi="Times New Roman Regular" w:cs="Times New Roman Regular"/>
          <w:bCs/>
          <w:sz w:val="28"/>
          <w:szCs w:val="28"/>
          <w:lang w:val="en-US" w:eastAsia="zh-CN"/>
        </w:rPr>
        <w:t>三</w:t>
      </w:r>
      <w:r>
        <w:rPr>
          <w:rFonts w:hint="default" w:ascii="Times New Roman Regular" w:hAnsi="Times New Roman Regular" w:cs="Times New Roman Regular"/>
          <w:bCs/>
          <w:sz w:val="28"/>
          <w:szCs w:val="28"/>
          <w:lang w:val="en-US" w:eastAsia="zh-CN"/>
        </w:rPr>
        <w:t>台经过实验室检定合格的</w:t>
      </w:r>
      <w:r>
        <w:rPr>
          <w:rFonts w:hint="default" w:ascii="Times New Roman Regular" w:hAnsi="Times New Roman Regular" w:eastAsia="宋体" w:cs="Times New Roman Regular"/>
          <w:spacing w:val="2"/>
          <w:sz w:val="28"/>
          <w:szCs w:val="28"/>
          <w:lang w:val="en-US" w:eastAsia="zh-CN"/>
        </w:rPr>
        <w:t>DYC1</w:t>
      </w:r>
      <w:r>
        <w:rPr>
          <w:rFonts w:hint="default" w:ascii="Times New Roman Regular" w:hAnsi="Times New Roman Regular" w:cs="Times New Roman Regular"/>
          <w:spacing w:val="2"/>
          <w:sz w:val="28"/>
          <w:szCs w:val="28"/>
          <w:lang w:val="en-US" w:eastAsia="zh-CN"/>
        </w:rPr>
        <w:t>型</w:t>
      </w:r>
      <w:r>
        <w:rPr>
          <w:rFonts w:hint="default" w:ascii="Times New Roman Regular" w:hAnsi="Times New Roman Regular" w:cs="Times New Roman Regular"/>
          <w:bCs/>
          <w:sz w:val="28"/>
          <w:szCs w:val="28"/>
          <w:lang w:val="en-US" w:eastAsia="zh-CN"/>
        </w:rPr>
        <w:t>气压传感器作为本次试验的被校传感器，将标准器（745型</w:t>
      </w:r>
      <w:r>
        <w:rPr>
          <w:rFonts w:hint="default" w:ascii="Times New Roman Regular" w:hAnsi="Times New Roman Regular" w:eastAsia="宋体" w:cs="Times New Roman Regular"/>
          <w:spacing w:val="2"/>
          <w:sz w:val="28"/>
          <w:szCs w:val="28"/>
          <w:lang w:val="en-US" w:eastAsia="zh-CN"/>
        </w:rPr>
        <w:t>数字气压计N</w:t>
      </w:r>
      <w:r>
        <w:rPr>
          <w:rFonts w:hint="default" w:ascii="Times New Roman Regular" w:hAnsi="Times New Roman Regular" w:cs="Times New Roman Regular"/>
          <w:spacing w:val="2"/>
          <w:sz w:val="28"/>
          <w:szCs w:val="28"/>
          <w:lang w:val="en-US" w:eastAsia="zh-CN"/>
        </w:rPr>
        <w:t>o.</w:t>
      </w:r>
      <w:r>
        <w:rPr>
          <w:rFonts w:hint="default" w:ascii="Times New Roman Regular" w:hAnsi="Times New Roman Regular" w:eastAsia="宋体" w:cs="Times New Roman Regular"/>
          <w:spacing w:val="2"/>
          <w:sz w:val="28"/>
          <w:szCs w:val="28"/>
          <w:lang w:val="en-US" w:eastAsia="zh-CN"/>
        </w:rPr>
        <w:t>114900</w:t>
      </w:r>
      <w:r>
        <w:rPr>
          <w:rFonts w:hint="default" w:ascii="Times New Roman Regular" w:hAnsi="Times New Roman Regular" w:cs="Times New Roman Regular"/>
          <w:bCs/>
          <w:sz w:val="28"/>
          <w:szCs w:val="28"/>
          <w:lang w:val="en-US" w:eastAsia="zh-CN"/>
        </w:rPr>
        <w:t>）、被校气压传感器分别与气压发生器相连，打开标准器、气压发生器的电源开关，预热15min后调节压力。在实验室标准环境中完成（500-1100）hPa范围内</w:t>
      </w:r>
      <w:r>
        <w:rPr>
          <w:rFonts w:hint="eastAsia" w:ascii="Times New Roman Regular" w:hAnsi="Times New Roman Regular" w:cs="Times New Roman Regular"/>
          <w:bCs/>
          <w:sz w:val="28"/>
          <w:szCs w:val="28"/>
          <w:lang w:val="en-US" w:eastAsia="zh-CN"/>
        </w:rPr>
        <w:t>所有</w:t>
      </w:r>
      <w:r>
        <w:rPr>
          <w:rFonts w:hint="default" w:ascii="Times New Roman Regular" w:hAnsi="Times New Roman Regular" w:cs="Times New Roman Regular"/>
          <w:bCs/>
          <w:sz w:val="28"/>
          <w:szCs w:val="28"/>
          <w:lang w:val="en-US" w:eastAsia="zh-CN"/>
        </w:rPr>
        <w:t>整百数气压点</w:t>
      </w:r>
      <w:r>
        <w:rPr>
          <w:rFonts w:hint="eastAsia" w:ascii="Times New Roman Regular" w:hAnsi="Times New Roman Regular" w:cs="Times New Roman Regular"/>
          <w:bCs/>
          <w:sz w:val="28"/>
          <w:szCs w:val="28"/>
          <w:lang w:val="en-US" w:eastAsia="zh-CN"/>
        </w:rPr>
        <w:t>2</w:t>
      </w:r>
      <w:r>
        <w:rPr>
          <w:rFonts w:hint="default" w:ascii="Times New Roman Regular" w:hAnsi="Times New Roman Regular" w:cs="Times New Roman Regular"/>
          <w:bCs/>
          <w:sz w:val="28"/>
          <w:szCs w:val="28"/>
          <w:lang w:val="en-US" w:eastAsia="zh-CN"/>
        </w:rPr>
        <w:t>个正返程的读数误差测量，每个气压点读数</w:t>
      </w:r>
      <w:r>
        <w:rPr>
          <w:rFonts w:hint="eastAsia" w:ascii="Times New Roman Regular" w:hAnsi="Times New Roman Regular" w:cs="Times New Roman Regular"/>
          <w:bCs/>
          <w:sz w:val="28"/>
          <w:szCs w:val="28"/>
          <w:lang w:val="en-US" w:eastAsia="zh-CN"/>
        </w:rPr>
        <w:t>4</w:t>
      </w:r>
      <w:r>
        <w:rPr>
          <w:rFonts w:hint="default" w:ascii="Times New Roman Regular" w:hAnsi="Times New Roman Regular" w:cs="Times New Roman Regular"/>
          <w:bCs/>
          <w:sz w:val="28"/>
          <w:szCs w:val="28"/>
          <w:lang w:val="en-US" w:eastAsia="zh-CN"/>
        </w:rPr>
        <w:t>次，试验过程中平均环境湿度为45.1%RH，平均环境气压为772.2hPa，平均环境温度为20.8℃。</w:t>
      </w:r>
    </w:p>
    <w:p w14:paraId="6886F17B">
      <w:pPr>
        <w:spacing w:line="360" w:lineRule="auto"/>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（2）低温试验：将标准器、被校气压传感器分别与气压发生器相连，并全部置入温湿度箱中，温湿度箱湿度设置为45%RH，温度设置为5℃，待温湿度箱达到预设的温、湿度并稳定后，完成（500-1100）hPa范围内</w:t>
      </w:r>
      <w:r>
        <w:rPr>
          <w:rFonts w:hint="eastAsia" w:ascii="Times New Roman Regular" w:hAnsi="Times New Roman Regular" w:cs="Times New Roman Regular"/>
          <w:bCs/>
          <w:sz w:val="28"/>
          <w:szCs w:val="28"/>
          <w:lang w:val="en-US" w:eastAsia="zh-CN"/>
        </w:rPr>
        <w:t>所有</w:t>
      </w:r>
      <w:r>
        <w:rPr>
          <w:rFonts w:hint="default" w:ascii="Times New Roman Regular" w:hAnsi="Times New Roman Regular" w:cs="Times New Roman Regular"/>
          <w:bCs/>
          <w:sz w:val="28"/>
          <w:szCs w:val="28"/>
          <w:lang w:val="en-US" w:eastAsia="zh-CN"/>
        </w:rPr>
        <w:t>整百数气压点</w:t>
      </w:r>
      <w:r>
        <w:rPr>
          <w:rFonts w:hint="eastAsia" w:ascii="Times New Roman Regular" w:hAnsi="Times New Roman Regular" w:cs="Times New Roman Regular"/>
          <w:bCs/>
          <w:sz w:val="28"/>
          <w:szCs w:val="28"/>
          <w:lang w:val="en-US" w:eastAsia="zh-CN"/>
        </w:rPr>
        <w:t>2</w:t>
      </w:r>
      <w:r>
        <w:rPr>
          <w:rFonts w:hint="default" w:ascii="Times New Roman Regular" w:hAnsi="Times New Roman Regular" w:cs="Times New Roman Regular"/>
          <w:bCs/>
          <w:sz w:val="28"/>
          <w:szCs w:val="28"/>
          <w:lang w:val="en-US" w:eastAsia="zh-CN"/>
        </w:rPr>
        <w:t>个正返程的读数误差测量。试验过程中，使用环境监控设备测得温湿度箱内平均环境湿度为45.5%RH，平均环境气压为771.4hPa，平均环境温度为5.0℃。</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364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23ADED2C">
            <w:pPr>
              <w:spacing w:line="360" w:lineRule="auto"/>
              <w:ind w:left="0" w:leftChars="0" w:firstLine="0" w:firstLineChars="0"/>
              <w:jc w:val="center"/>
              <w:rPr>
                <w:rFonts w:hint="default" w:ascii="Times New Roman Regular" w:hAnsi="Times New Roman Regular" w:cs="Times New Roman Regular"/>
                <w:bCs/>
                <w:sz w:val="28"/>
                <w:szCs w:val="28"/>
                <w:vertAlign w:val="baseline"/>
                <w:lang w:val="en-US" w:eastAsia="zh-CN"/>
              </w:rPr>
            </w:pPr>
            <w:r>
              <w:rPr>
                <w:rFonts w:hint="default" w:ascii="Times New Roman Regular" w:hAnsi="Times New Roman Regular" w:cs="Times New Roman Regular"/>
                <w:bCs/>
                <w:sz w:val="28"/>
                <w:szCs w:val="28"/>
                <w:lang w:val="en-US" w:eastAsia="zh-CN"/>
              </w:rPr>
              <w:drawing>
                <wp:inline distT="0" distB="0" distL="114300" distR="114300">
                  <wp:extent cx="4380230" cy="4005580"/>
                  <wp:effectExtent l="0" t="0" r="7620" b="13970"/>
                  <wp:docPr id="2" name="图片 2" descr="894cd3b8633e6c16928d2b34c6fc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4cd3b8633e6c16928d2b34c6fc656"/>
                          <pic:cNvPicPr>
                            <a:picLocks noChangeAspect="1"/>
                          </pic:cNvPicPr>
                        </pic:nvPicPr>
                        <pic:blipFill>
                          <a:blip r:embed="rId8"/>
                          <a:srcRect l="14496" r="3483"/>
                          <a:stretch>
                            <a:fillRect/>
                          </a:stretch>
                        </pic:blipFill>
                        <pic:spPr>
                          <a:xfrm rot="5400000">
                            <a:off x="0" y="0"/>
                            <a:ext cx="4380230" cy="4005580"/>
                          </a:xfrm>
                          <a:prstGeom prst="rect">
                            <a:avLst/>
                          </a:prstGeom>
                        </pic:spPr>
                      </pic:pic>
                    </a:graphicData>
                  </a:graphic>
                </wp:inline>
              </w:drawing>
            </w:r>
          </w:p>
        </w:tc>
      </w:tr>
    </w:tbl>
    <w:p w14:paraId="3820420A">
      <w:pPr>
        <w:pStyle w:val="6"/>
        <w:bidi w:val="0"/>
        <w:spacing w:line="240" w:lineRule="auto"/>
        <w:ind w:left="0" w:leftChars="0" w:firstLine="0" w:firstLineChars="0"/>
        <w:jc w:val="center"/>
        <w:rPr>
          <w:rFonts w:hint="eastAsia"/>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测量误差温度响应实验</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778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6" w:hRule="atLeast"/>
        </w:trPr>
        <w:tc>
          <w:tcPr>
            <w:tcW w:w="8522" w:type="dxa"/>
            <w:vAlign w:val="center"/>
          </w:tcPr>
          <w:p w14:paraId="31B7B8CC">
            <w:pPr>
              <w:pStyle w:val="6"/>
              <w:bidi w:val="0"/>
              <w:spacing w:line="240" w:lineRule="auto"/>
              <w:ind w:left="0" w:leftChars="0" w:firstLine="0" w:firstLineChars="0"/>
              <w:jc w:val="center"/>
              <w:rPr>
                <w:rFonts w:hint="eastAsia"/>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304800</wp:posOffset>
                  </wp:positionH>
                  <wp:positionV relativeFrom="paragraph">
                    <wp:posOffset>-2656840</wp:posOffset>
                  </wp:positionV>
                  <wp:extent cx="4388485" cy="3292475"/>
                  <wp:effectExtent l="0" t="0" r="5715" b="9525"/>
                  <wp:wrapTopAndBottom/>
                  <wp:docPr id="1" name="图片 1" descr="/Users/mayayun/Library/Containers/com.kingsoft.wpsoffice.mac/Data/tmp/picturecompress_2026030822021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mayayun/Library/Containers/com.kingsoft.wpsoffice.mac/Data/tmp/picturecompress_20260308220213/output_1.jpgoutput_1"/>
                          <pic:cNvPicPr>
                            <a:picLocks noChangeAspect="1"/>
                          </pic:cNvPicPr>
                        </pic:nvPicPr>
                        <pic:blipFill>
                          <a:blip r:embed="rId9"/>
                          <a:stretch>
                            <a:fillRect/>
                          </a:stretch>
                        </pic:blipFill>
                        <pic:spPr>
                          <a:xfrm>
                            <a:off x="0" y="0"/>
                            <a:ext cx="4388485" cy="3292475"/>
                          </a:xfrm>
                          <a:prstGeom prst="rect">
                            <a:avLst/>
                          </a:prstGeom>
                        </pic:spPr>
                      </pic:pic>
                    </a:graphicData>
                  </a:graphic>
                </wp:anchor>
              </w:drawing>
            </w:r>
            <w:r>
              <w:t xml:space="preserve">图 </w:t>
            </w:r>
            <w:r>
              <w:fldChar w:fldCharType="begin"/>
            </w:r>
            <w:r>
              <w:instrText xml:space="preserve"> SEQ 图 \* ARABIC </w:instrText>
            </w:r>
            <w:r>
              <w:fldChar w:fldCharType="separate"/>
            </w:r>
            <w:r>
              <w:t>2</w:t>
            </w:r>
            <w:r>
              <w:fldChar w:fldCharType="end"/>
            </w:r>
            <w:r>
              <w:rPr>
                <w:rFonts w:hint="eastAsia"/>
                <w:lang w:val="en-US" w:eastAsia="zh-CN"/>
              </w:rPr>
              <w:t>测量误差温度响应实验</w:t>
            </w:r>
          </w:p>
        </w:tc>
      </w:tr>
    </w:tbl>
    <w:p w14:paraId="6DD42129">
      <w:pPr>
        <w:ind w:left="0" w:leftChars="0" w:firstLine="0" w:firstLineChars="0"/>
        <w:rPr>
          <w:rFonts w:hint="eastAsia"/>
          <w:lang w:val="en-US" w:eastAsia="zh-CN"/>
        </w:rPr>
      </w:pPr>
    </w:p>
    <w:p w14:paraId="21FA73A1">
      <w:pPr>
        <w:spacing w:line="360" w:lineRule="auto"/>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（3）高温试验：将标准器、被校气压传感器分别与气压发生器相连，并全部置入温湿度箱中，温湿度箱湿度设置为45%RH，温度设置为35℃，待温湿度箱达到预设的温、湿度并稳定后，完成（500-1100）hPa范围内</w:t>
      </w:r>
      <w:r>
        <w:rPr>
          <w:rFonts w:hint="eastAsia" w:ascii="Times New Roman Regular" w:hAnsi="Times New Roman Regular" w:cs="Times New Roman Regular"/>
          <w:bCs/>
          <w:sz w:val="28"/>
          <w:szCs w:val="28"/>
          <w:lang w:val="en-US" w:eastAsia="zh-CN"/>
        </w:rPr>
        <w:t>所有</w:t>
      </w:r>
      <w:r>
        <w:rPr>
          <w:rFonts w:hint="default" w:ascii="Times New Roman Regular" w:hAnsi="Times New Roman Regular" w:cs="Times New Roman Regular"/>
          <w:bCs/>
          <w:sz w:val="28"/>
          <w:szCs w:val="28"/>
          <w:lang w:val="en-US" w:eastAsia="zh-CN"/>
        </w:rPr>
        <w:t>整百数气压点</w:t>
      </w:r>
      <w:r>
        <w:rPr>
          <w:rFonts w:hint="eastAsia" w:ascii="Times New Roman Regular" w:hAnsi="Times New Roman Regular" w:cs="Times New Roman Regular"/>
          <w:bCs/>
          <w:sz w:val="28"/>
          <w:szCs w:val="28"/>
          <w:lang w:val="en-US" w:eastAsia="zh-CN"/>
        </w:rPr>
        <w:t>2</w:t>
      </w:r>
      <w:r>
        <w:rPr>
          <w:rFonts w:hint="default" w:ascii="Times New Roman Regular" w:hAnsi="Times New Roman Regular" w:cs="Times New Roman Regular"/>
          <w:bCs/>
          <w:sz w:val="28"/>
          <w:szCs w:val="28"/>
          <w:lang w:val="en-US" w:eastAsia="zh-CN"/>
        </w:rPr>
        <w:t>个正返程的读数误差测量。试验过程中，使用环境监控设备测得温湿度箱内平均环境湿度为45.2%RH，平均环境气压为773.5hPa，平均环境温度为35.1℃。</w:t>
      </w:r>
    </w:p>
    <w:p w14:paraId="5EE4DC0A">
      <w:pPr>
        <w:spacing w:line="360" w:lineRule="auto"/>
        <w:ind w:left="0" w:leftChars="0" w:firstLine="0" w:firstLineChars="0"/>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sz w:val="28"/>
          <w:szCs w:val="28"/>
          <w:lang w:val="en-US" w:eastAsia="zh-CN"/>
        </w:rPr>
        <w:t>5.3温度响应试验数据分析</w:t>
      </w:r>
    </w:p>
    <w:p w14:paraId="7792D762">
      <w:pPr>
        <w:spacing w:line="360" w:lineRule="auto"/>
        <w:rPr>
          <w:rFonts w:hint="default" w:ascii="Times New Roman Regular" w:hAnsi="Times New Roman Regular" w:cs="Times New Roman Regular"/>
          <w:bCs/>
          <w:sz w:val="28"/>
          <w:szCs w:val="28"/>
          <w:lang w:val="en-US" w:eastAsia="zh-CN"/>
        </w:rPr>
        <w:sectPr>
          <w:headerReference r:id="rId5" w:type="default"/>
          <w:footerReference r:id="rId6" w:type="default"/>
          <w:pgSz w:w="11906" w:h="16838"/>
          <w:pgMar w:top="1440" w:right="1800" w:bottom="851" w:left="1800" w:header="851" w:footer="992" w:gutter="0"/>
          <w:pgBorders>
            <w:top w:val="none" w:sz="0" w:space="0"/>
            <w:left w:val="none" w:sz="0" w:space="0"/>
            <w:bottom w:val="none" w:sz="0" w:space="0"/>
            <w:right w:val="none" w:sz="0" w:space="0"/>
          </w:pgBorders>
          <w:cols w:space="425" w:num="1"/>
          <w:docGrid w:type="lines" w:linePitch="326" w:charSpace="0"/>
        </w:sectPr>
      </w:pPr>
      <w:r>
        <w:rPr>
          <w:rFonts w:hint="eastAsia" w:ascii="Times New Roman Regular" w:hAnsi="Times New Roman Regular" w:cs="Times New Roman Regular"/>
          <w:bCs/>
          <w:sz w:val="28"/>
          <w:szCs w:val="28"/>
          <w:lang w:val="en-US" w:eastAsia="zh-CN"/>
        </w:rPr>
        <w:t>试验得到了三台被校气压传感器的测量数据，以编号为</w:t>
      </w:r>
      <w:r>
        <w:rPr>
          <w:rFonts w:hint="default" w:ascii="Times New Roman Regular" w:hAnsi="Times New Roman Regular" w:cs="Times New Roman Regular"/>
          <w:bCs/>
          <w:sz w:val="28"/>
          <w:szCs w:val="28"/>
          <w:lang w:val="en-US" w:eastAsia="zh-CN"/>
        </w:rPr>
        <w:t>Z11020084690000500120230605000V132</w:t>
      </w:r>
      <w:r>
        <w:rPr>
          <w:rFonts w:hint="eastAsia" w:ascii="Times New Roman Regular" w:hAnsi="Times New Roman Regular" w:cs="Times New Roman Regular"/>
          <w:spacing w:val="2"/>
          <w:sz w:val="28"/>
          <w:szCs w:val="28"/>
          <w:lang w:val="en-US" w:eastAsia="zh-CN"/>
        </w:rPr>
        <w:t>的传感器为例，</w:t>
      </w:r>
      <w:r>
        <w:rPr>
          <w:rFonts w:hint="default" w:ascii="Times New Roman Regular" w:hAnsi="Times New Roman Regular" w:cs="Times New Roman Regular"/>
          <w:bCs/>
          <w:sz w:val="28"/>
          <w:szCs w:val="28"/>
          <w:lang w:val="en-US" w:eastAsia="zh-CN"/>
        </w:rPr>
        <w:t>标准器和被校气压传感器在不同温度点的测试结果见表1。</w:t>
      </w:r>
    </w:p>
    <w:p w14:paraId="74A3D88B">
      <w:pPr>
        <w:pStyle w:val="6"/>
        <w:bidi w:val="0"/>
        <w:jc w:val="center"/>
        <w:rPr>
          <w:rFonts w:hint="default" w:ascii="Times New Roman Regular" w:hAnsi="Times New Roman Regular" w:cs="Times New Roman Regular"/>
          <w:sz w:val="21"/>
          <w:szCs w:val="28"/>
          <w:lang w:val="en-US" w:eastAsia="zh-CN"/>
        </w:rPr>
      </w:pPr>
      <w:r>
        <w:rPr>
          <w:rFonts w:hint="default" w:ascii="Times New Roman Regular" w:hAnsi="Times New Roman Regular" w:cs="Times New Roman Regular"/>
          <w:sz w:val="21"/>
          <w:szCs w:val="28"/>
        </w:rPr>
        <w:t xml:space="preserve">表 </w:t>
      </w:r>
      <w:r>
        <w:rPr>
          <w:rFonts w:hint="default" w:ascii="Times New Roman Regular" w:hAnsi="Times New Roman Regular" w:cs="Times New Roman Regular"/>
          <w:sz w:val="21"/>
          <w:szCs w:val="28"/>
        </w:rPr>
        <w:fldChar w:fldCharType="begin"/>
      </w:r>
      <w:r>
        <w:rPr>
          <w:rFonts w:hint="default" w:ascii="Times New Roman Regular" w:hAnsi="Times New Roman Regular" w:cs="Times New Roman Regular"/>
          <w:sz w:val="21"/>
          <w:szCs w:val="28"/>
        </w:rPr>
        <w:instrText xml:space="preserve"> SEQ 表 \* ARABIC </w:instrText>
      </w:r>
      <w:r>
        <w:rPr>
          <w:rFonts w:hint="default" w:ascii="Times New Roman Regular" w:hAnsi="Times New Roman Regular" w:cs="Times New Roman Regular"/>
          <w:sz w:val="21"/>
          <w:szCs w:val="28"/>
        </w:rPr>
        <w:fldChar w:fldCharType="separate"/>
      </w:r>
      <w:r>
        <w:rPr>
          <w:rFonts w:hint="default" w:ascii="Times New Roman Regular" w:hAnsi="Times New Roman Regular" w:cs="Times New Roman Regular"/>
          <w:sz w:val="21"/>
          <w:szCs w:val="28"/>
        </w:rPr>
        <w:t>1</w:t>
      </w:r>
      <w:r>
        <w:rPr>
          <w:rFonts w:hint="default" w:ascii="Times New Roman Regular" w:hAnsi="Times New Roman Regular" w:cs="Times New Roman Regular"/>
          <w:sz w:val="21"/>
          <w:szCs w:val="28"/>
        </w:rPr>
        <w:fldChar w:fldCharType="end"/>
      </w:r>
      <w:r>
        <w:rPr>
          <w:rFonts w:hint="default" w:ascii="Times New Roman Regular" w:hAnsi="Times New Roman Regular" w:cs="Times New Roman Regular"/>
          <w:sz w:val="21"/>
          <w:szCs w:val="28"/>
          <w:lang w:val="en-US" w:eastAsia="zh-CN"/>
        </w:rPr>
        <w:t xml:space="preserve"> 不同温度点测试结果</w:t>
      </w:r>
    </w:p>
    <w:tbl>
      <w:tblPr>
        <w:tblStyle w:val="16"/>
        <w:tblW w:w="10981" w:type="dxa"/>
        <w:tblInd w:w="-1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2"/>
        <w:gridCol w:w="1072"/>
        <w:gridCol w:w="1072"/>
        <w:gridCol w:w="1061"/>
        <w:gridCol w:w="1170"/>
        <w:gridCol w:w="1072"/>
        <w:gridCol w:w="1072"/>
        <w:gridCol w:w="1072"/>
        <w:gridCol w:w="1106"/>
        <w:gridCol w:w="1212"/>
      </w:tblGrid>
      <w:tr w14:paraId="726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6" w:type="dxa"/>
            <w:gridSpan w:val="3"/>
            <w:shd w:val="clear" w:color="auto" w:fill="auto"/>
            <w:noWrap/>
            <w:vAlign w:val="center"/>
          </w:tcPr>
          <w:p w14:paraId="71430603">
            <w:pPr>
              <w:keepNext/>
              <w:keepLines/>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标准值</w:t>
            </w:r>
            <w:r>
              <w:rPr>
                <w:rFonts w:hint="default" w:ascii="Times New Roman Regular" w:hAnsi="Times New Roman Regular" w:cs="Times New Roman Regular"/>
                <w:b/>
                <w:bCs w:val="0"/>
                <w:i w:val="0"/>
                <w:iCs w:val="0"/>
                <w:color w:val="000000"/>
                <w:kern w:val="0"/>
                <w:sz w:val="22"/>
                <w:szCs w:val="22"/>
                <w:u w:val="none"/>
                <w:lang w:val="en-US" w:eastAsia="zh-CN" w:bidi="ar"/>
              </w:rPr>
              <w:t>（hPa）</w:t>
            </w:r>
          </w:p>
        </w:tc>
        <w:tc>
          <w:tcPr>
            <w:tcW w:w="2231" w:type="dxa"/>
            <w:gridSpan w:val="2"/>
            <w:shd w:val="clear" w:color="auto" w:fill="auto"/>
            <w:vAlign w:val="center"/>
          </w:tcPr>
          <w:p w14:paraId="7FDF440C">
            <w:pPr>
              <w:keepNext/>
              <w:keepLines/>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eastAsia" w:ascii="Times New Roman Regular" w:hAnsi="Times New Roman Regular" w:cs="Times New Roman Regular"/>
                <w:b/>
                <w:bCs w:val="0"/>
                <w:sz w:val="22"/>
                <w:szCs w:val="22"/>
                <w:vertAlign w:val="baseline"/>
                <w:lang w:val="en-US" w:eastAsia="zh-CN"/>
              </w:rPr>
              <w:t>标准器在不同温度点的测量</w:t>
            </w:r>
            <w:r>
              <w:rPr>
                <w:rFonts w:hint="default" w:ascii="Times New Roman Regular" w:hAnsi="Times New Roman Regular" w:cs="Times New Roman Regular"/>
                <w:b/>
                <w:bCs w:val="0"/>
                <w:sz w:val="22"/>
                <w:szCs w:val="22"/>
                <w:vertAlign w:val="baseline"/>
                <w:lang w:val="en-US" w:eastAsia="zh-CN"/>
              </w:rPr>
              <w:t>误差</w:t>
            </w:r>
            <w:r>
              <w:rPr>
                <w:rFonts w:hint="default" w:ascii="Times New Roman Regular" w:hAnsi="Times New Roman Regular" w:cs="Times New Roman Regular"/>
                <w:b/>
                <w:bCs w:val="0"/>
                <w:i w:val="0"/>
                <w:iCs w:val="0"/>
                <w:color w:val="000000"/>
                <w:kern w:val="0"/>
                <w:sz w:val="22"/>
                <w:szCs w:val="22"/>
                <w:u w:val="none"/>
                <w:lang w:val="en-US" w:eastAsia="zh-CN" w:bidi="ar"/>
              </w:rPr>
              <w:t>（hPa）</w:t>
            </w:r>
          </w:p>
        </w:tc>
        <w:tc>
          <w:tcPr>
            <w:tcW w:w="3216" w:type="dxa"/>
            <w:gridSpan w:val="3"/>
            <w:shd w:val="clear" w:color="auto" w:fill="auto"/>
            <w:noWrap/>
            <w:vAlign w:val="center"/>
          </w:tcPr>
          <w:p w14:paraId="0B07072B">
            <w:pPr>
              <w:keepNext/>
              <w:keepLines/>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气压示值</w:t>
            </w:r>
            <w:r>
              <w:rPr>
                <w:rFonts w:hint="default" w:ascii="Times New Roman Regular" w:hAnsi="Times New Roman Regular" w:cs="Times New Roman Regular"/>
                <w:b/>
                <w:bCs w:val="0"/>
                <w:i w:val="0"/>
                <w:iCs w:val="0"/>
                <w:color w:val="000000"/>
                <w:kern w:val="0"/>
                <w:sz w:val="22"/>
                <w:szCs w:val="22"/>
                <w:u w:val="none"/>
                <w:lang w:val="en-US" w:eastAsia="zh-CN" w:bidi="ar"/>
              </w:rPr>
              <w:t>（hPa）</w:t>
            </w:r>
          </w:p>
        </w:tc>
        <w:tc>
          <w:tcPr>
            <w:tcW w:w="2318" w:type="dxa"/>
            <w:gridSpan w:val="2"/>
            <w:shd w:val="clear" w:color="auto" w:fill="auto"/>
            <w:vAlign w:val="center"/>
          </w:tcPr>
          <w:p w14:paraId="33B4E6B1">
            <w:pPr>
              <w:keepNext/>
              <w:keepLines/>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eastAsia" w:ascii="Times New Roman Regular" w:hAnsi="Times New Roman Regular" w:cs="Times New Roman Regular"/>
                <w:b/>
                <w:bCs w:val="0"/>
                <w:sz w:val="22"/>
                <w:szCs w:val="22"/>
                <w:vertAlign w:val="baseline"/>
                <w:lang w:val="en-US" w:eastAsia="zh-CN"/>
              </w:rPr>
              <w:t>传感器在不同温度点的测量</w:t>
            </w:r>
            <w:r>
              <w:rPr>
                <w:rFonts w:hint="default" w:ascii="Times New Roman Regular" w:hAnsi="Times New Roman Regular" w:cs="Times New Roman Regular"/>
                <w:b/>
                <w:bCs w:val="0"/>
                <w:sz w:val="22"/>
                <w:szCs w:val="22"/>
                <w:vertAlign w:val="baseline"/>
                <w:lang w:val="en-US" w:eastAsia="zh-CN"/>
              </w:rPr>
              <w:t>误差</w:t>
            </w:r>
            <w:r>
              <w:rPr>
                <w:rFonts w:hint="default" w:ascii="Times New Roman Regular" w:hAnsi="Times New Roman Regular" w:cs="Times New Roman Regular"/>
                <w:b/>
                <w:bCs w:val="0"/>
                <w:i w:val="0"/>
                <w:iCs w:val="0"/>
                <w:color w:val="000000"/>
                <w:kern w:val="0"/>
                <w:sz w:val="22"/>
                <w:szCs w:val="22"/>
                <w:u w:val="none"/>
                <w:lang w:val="en-US" w:eastAsia="zh-CN" w:bidi="ar"/>
              </w:rPr>
              <w:t>（hPa）</w:t>
            </w:r>
          </w:p>
        </w:tc>
      </w:tr>
      <w:tr w14:paraId="3765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shd w:val="clear" w:color="auto" w:fill="auto"/>
            <w:noWrap/>
            <w:vAlign w:val="center"/>
          </w:tcPr>
          <w:p w14:paraId="05FA15D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5℃</w:t>
            </w:r>
          </w:p>
        </w:tc>
        <w:tc>
          <w:tcPr>
            <w:tcW w:w="1072" w:type="dxa"/>
            <w:shd w:val="clear" w:color="auto" w:fill="auto"/>
            <w:noWrap/>
            <w:vAlign w:val="center"/>
          </w:tcPr>
          <w:p w14:paraId="60D16A5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20℃</w:t>
            </w:r>
          </w:p>
        </w:tc>
        <w:tc>
          <w:tcPr>
            <w:tcW w:w="1072" w:type="dxa"/>
            <w:shd w:val="clear" w:color="auto" w:fill="auto"/>
            <w:noWrap/>
            <w:vAlign w:val="center"/>
          </w:tcPr>
          <w:p w14:paraId="69AAD6E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35℃</w:t>
            </w:r>
          </w:p>
        </w:tc>
        <w:tc>
          <w:tcPr>
            <w:tcW w:w="1061" w:type="dxa"/>
            <w:shd w:val="clear" w:color="auto" w:fill="auto"/>
            <w:vAlign w:val="center"/>
          </w:tcPr>
          <w:p w14:paraId="64302CC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5℃-20℃</w:t>
            </w:r>
          </w:p>
        </w:tc>
        <w:tc>
          <w:tcPr>
            <w:tcW w:w="1170" w:type="dxa"/>
            <w:shd w:val="clear" w:color="auto" w:fill="auto"/>
            <w:vAlign w:val="center"/>
          </w:tcPr>
          <w:p w14:paraId="46B097F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35℃-20℃</w:t>
            </w:r>
          </w:p>
        </w:tc>
        <w:tc>
          <w:tcPr>
            <w:tcW w:w="1072" w:type="dxa"/>
            <w:shd w:val="clear" w:color="auto" w:fill="auto"/>
            <w:noWrap/>
            <w:vAlign w:val="center"/>
          </w:tcPr>
          <w:p w14:paraId="5A7D827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5℃</w:t>
            </w:r>
          </w:p>
        </w:tc>
        <w:tc>
          <w:tcPr>
            <w:tcW w:w="1072" w:type="dxa"/>
            <w:shd w:val="clear" w:color="auto" w:fill="auto"/>
            <w:noWrap/>
            <w:vAlign w:val="center"/>
          </w:tcPr>
          <w:p w14:paraId="3C758FA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20℃</w:t>
            </w:r>
          </w:p>
        </w:tc>
        <w:tc>
          <w:tcPr>
            <w:tcW w:w="1072" w:type="dxa"/>
            <w:shd w:val="clear" w:color="auto" w:fill="auto"/>
            <w:noWrap/>
            <w:vAlign w:val="center"/>
          </w:tcPr>
          <w:p w14:paraId="52EF437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35℃</w:t>
            </w:r>
          </w:p>
        </w:tc>
        <w:tc>
          <w:tcPr>
            <w:tcW w:w="1106" w:type="dxa"/>
            <w:shd w:val="clear" w:color="auto" w:fill="auto"/>
            <w:vAlign w:val="center"/>
          </w:tcPr>
          <w:p w14:paraId="1372D6E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5℃-20℃</w:t>
            </w:r>
          </w:p>
        </w:tc>
        <w:tc>
          <w:tcPr>
            <w:tcW w:w="1212" w:type="dxa"/>
            <w:shd w:val="clear" w:color="auto" w:fill="auto"/>
            <w:vAlign w:val="center"/>
          </w:tcPr>
          <w:p w14:paraId="77A3D07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35℃-20℃</w:t>
            </w:r>
          </w:p>
        </w:tc>
      </w:tr>
      <w:tr w14:paraId="5E69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656518D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500.51 </w:t>
            </w:r>
          </w:p>
        </w:tc>
        <w:tc>
          <w:tcPr>
            <w:tcW w:w="1072" w:type="dxa"/>
            <w:shd w:val="clear" w:color="auto" w:fill="auto"/>
            <w:noWrap/>
            <w:vAlign w:val="center"/>
          </w:tcPr>
          <w:p w14:paraId="310BCE7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500.49 </w:t>
            </w:r>
          </w:p>
        </w:tc>
        <w:tc>
          <w:tcPr>
            <w:tcW w:w="1072" w:type="dxa"/>
            <w:shd w:val="clear" w:color="auto" w:fill="auto"/>
            <w:noWrap/>
            <w:vAlign w:val="center"/>
          </w:tcPr>
          <w:p w14:paraId="48FA6C3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500.48 </w:t>
            </w:r>
          </w:p>
        </w:tc>
        <w:tc>
          <w:tcPr>
            <w:tcW w:w="1061" w:type="dxa"/>
            <w:shd w:val="clear" w:color="auto" w:fill="auto"/>
            <w:noWrap/>
            <w:vAlign w:val="center"/>
          </w:tcPr>
          <w:p w14:paraId="549BB30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170" w:type="dxa"/>
            <w:shd w:val="clear" w:color="auto" w:fill="auto"/>
            <w:noWrap/>
            <w:vAlign w:val="center"/>
          </w:tcPr>
          <w:p w14:paraId="2FB4419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072" w:type="dxa"/>
            <w:shd w:val="clear" w:color="auto" w:fill="auto"/>
            <w:noWrap/>
            <w:vAlign w:val="center"/>
          </w:tcPr>
          <w:p w14:paraId="0AC74FD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500.52 </w:t>
            </w:r>
          </w:p>
        </w:tc>
        <w:tc>
          <w:tcPr>
            <w:tcW w:w="1072" w:type="dxa"/>
            <w:shd w:val="clear" w:color="auto" w:fill="auto"/>
            <w:noWrap/>
            <w:vAlign w:val="center"/>
          </w:tcPr>
          <w:p w14:paraId="2E4609A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500.52 </w:t>
            </w:r>
          </w:p>
        </w:tc>
        <w:tc>
          <w:tcPr>
            <w:tcW w:w="1072" w:type="dxa"/>
            <w:shd w:val="clear" w:color="auto" w:fill="auto"/>
            <w:noWrap/>
            <w:vAlign w:val="center"/>
          </w:tcPr>
          <w:p w14:paraId="6023DCE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500.53 </w:t>
            </w:r>
          </w:p>
        </w:tc>
        <w:tc>
          <w:tcPr>
            <w:tcW w:w="1106" w:type="dxa"/>
            <w:shd w:val="clear" w:color="auto" w:fill="auto"/>
            <w:noWrap/>
            <w:vAlign w:val="center"/>
          </w:tcPr>
          <w:p w14:paraId="2173C72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212" w:type="dxa"/>
            <w:shd w:val="clear" w:color="auto" w:fill="auto"/>
            <w:noWrap/>
            <w:vAlign w:val="center"/>
          </w:tcPr>
          <w:p w14:paraId="21FC912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r>
      <w:tr w14:paraId="698E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039C2E5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600.52 </w:t>
            </w:r>
          </w:p>
        </w:tc>
        <w:tc>
          <w:tcPr>
            <w:tcW w:w="1072" w:type="dxa"/>
            <w:shd w:val="clear" w:color="auto" w:fill="auto"/>
            <w:noWrap/>
            <w:vAlign w:val="center"/>
          </w:tcPr>
          <w:p w14:paraId="27D27A8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600.47 </w:t>
            </w:r>
          </w:p>
        </w:tc>
        <w:tc>
          <w:tcPr>
            <w:tcW w:w="1072" w:type="dxa"/>
            <w:shd w:val="clear" w:color="auto" w:fill="auto"/>
            <w:noWrap/>
            <w:vAlign w:val="center"/>
          </w:tcPr>
          <w:p w14:paraId="32DD902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600.49 </w:t>
            </w:r>
          </w:p>
        </w:tc>
        <w:tc>
          <w:tcPr>
            <w:tcW w:w="1061" w:type="dxa"/>
            <w:shd w:val="clear" w:color="auto" w:fill="auto"/>
            <w:noWrap/>
            <w:vAlign w:val="center"/>
          </w:tcPr>
          <w:p w14:paraId="1B75BC7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0.05 </w:t>
            </w:r>
          </w:p>
        </w:tc>
        <w:tc>
          <w:tcPr>
            <w:tcW w:w="1170" w:type="dxa"/>
            <w:shd w:val="clear" w:color="auto" w:fill="auto"/>
            <w:noWrap/>
            <w:vAlign w:val="center"/>
          </w:tcPr>
          <w:p w14:paraId="089A040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2D5FF8C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600.52 </w:t>
            </w:r>
          </w:p>
        </w:tc>
        <w:tc>
          <w:tcPr>
            <w:tcW w:w="1072" w:type="dxa"/>
            <w:shd w:val="clear" w:color="auto" w:fill="auto"/>
            <w:noWrap/>
            <w:vAlign w:val="center"/>
          </w:tcPr>
          <w:p w14:paraId="3ECCEE5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600.51 </w:t>
            </w:r>
          </w:p>
        </w:tc>
        <w:tc>
          <w:tcPr>
            <w:tcW w:w="1072" w:type="dxa"/>
            <w:shd w:val="clear" w:color="auto" w:fill="auto"/>
            <w:noWrap/>
            <w:vAlign w:val="center"/>
          </w:tcPr>
          <w:p w14:paraId="6552EF3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600.52 </w:t>
            </w:r>
          </w:p>
        </w:tc>
        <w:tc>
          <w:tcPr>
            <w:tcW w:w="1106" w:type="dxa"/>
            <w:shd w:val="clear" w:color="auto" w:fill="auto"/>
            <w:noWrap/>
            <w:vAlign w:val="center"/>
          </w:tcPr>
          <w:p w14:paraId="0FBCE38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2F033E3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r>
      <w:tr w14:paraId="7446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3E3F8B8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700.53 </w:t>
            </w:r>
          </w:p>
        </w:tc>
        <w:tc>
          <w:tcPr>
            <w:tcW w:w="1072" w:type="dxa"/>
            <w:shd w:val="clear" w:color="auto" w:fill="auto"/>
            <w:noWrap/>
            <w:vAlign w:val="center"/>
          </w:tcPr>
          <w:p w14:paraId="6EF6AD3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700.49 </w:t>
            </w:r>
          </w:p>
        </w:tc>
        <w:tc>
          <w:tcPr>
            <w:tcW w:w="1072" w:type="dxa"/>
            <w:shd w:val="clear" w:color="auto" w:fill="auto"/>
            <w:noWrap/>
            <w:vAlign w:val="center"/>
          </w:tcPr>
          <w:p w14:paraId="04DC859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700.47 </w:t>
            </w:r>
          </w:p>
        </w:tc>
        <w:tc>
          <w:tcPr>
            <w:tcW w:w="1061" w:type="dxa"/>
            <w:shd w:val="clear" w:color="auto" w:fill="auto"/>
            <w:noWrap/>
            <w:vAlign w:val="center"/>
          </w:tcPr>
          <w:p w14:paraId="20AA2D5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0.04 </w:t>
            </w:r>
          </w:p>
        </w:tc>
        <w:tc>
          <w:tcPr>
            <w:tcW w:w="1170" w:type="dxa"/>
            <w:shd w:val="clear" w:color="auto" w:fill="auto"/>
            <w:noWrap/>
            <w:vAlign w:val="center"/>
          </w:tcPr>
          <w:p w14:paraId="75B11D2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05766B6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700.49 </w:t>
            </w:r>
          </w:p>
        </w:tc>
        <w:tc>
          <w:tcPr>
            <w:tcW w:w="1072" w:type="dxa"/>
            <w:shd w:val="clear" w:color="auto" w:fill="auto"/>
            <w:noWrap/>
            <w:vAlign w:val="center"/>
          </w:tcPr>
          <w:p w14:paraId="0594AC2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700.49 </w:t>
            </w:r>
          </w:p>
        </w:tc>
        <w:tc>
          <w:tcPr>
            <w:tcW w:w="1072" w:type="dxa"/>
            <w:shd w:val="clear" w:color="auto" w:fill="auto"/>
            <w:noWrap/>
            <w:vAlign w:val="center"/>
          </w:tcPr>
          <w:p w14:paraId="1F68720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700.50 </w:t>
            </w:r>
          </w:p>
        </w:tc>
        <w:tc>
          <w:tcPr>
            <w:tcW w:w="1106" w:type="dxa"/>
            <w:shd w:val="clear" w:color="auto" w:fill="auto"/>
            <w:noWrap/>
            <w:vAlign w:val="center"/>
          </w:tcPr>
          <w:p w14:paraId="32334F5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212" w:type="dxa"/>
            <w:shd w:val="clear" w:color="auto" w:fill="auto"/>
            <w:noWrap/>
            <w:vAlign w:val="center"/>
          </w:tcPr>
          <w:p w14:paraId="7E69AF7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r>
      <w:tr w14:paraId="4E88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4091BA3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800.50 </w:t>
            </w:r>
          </w:p>
        </w:tc>
        <w:tc>
          <w:tcPr>
            <w:tcW w:w="1072" w:type="dxa"/>
            <w:shd w:val="clear" w:color="auto" w:fill="auto"/>
            <w:noWrap/>
            <w:vAlign w:val="center"/>
          </w:tcPr>
          <w:p w14:paraId="7EAC912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800.48 </w:t>
            </w:r>
          </w:p>
        </w:tc>
        <w:tc>
          <w:tcPr>
            <w:tcW w:w="1072" w:type="dxa"/>
            <w:shd w:val="clear" w:color="auto" w:fill="auto"/>
            <w:noWrap/>
            <w:vAlign w:val="center"/>
          </w:tcPr>
          <w:p w14:paraId="4A1E536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800.45 </w:t>
            </w:r>
          </w:p>
        </w:tc>
        <w:tc>
          <w:tcPr>
            <w:tcW w:w="1061" w:type="dxa"/>
            <w:shd w:val="clear" w:color="auto" w:fill="auto"/>
            <w:noWrap/>
            <w:vAlign w:val="center"/>
          </w:tcPr>
          <w:p w14:paraId="14BDCB9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170" w:type="dxa"/>
            <w:shd w:val="clear" w:color="auto" w:fill="auto"/>
            <w:noWrap/>
            <w:vAlign w:val="center"/>
          </w:tcPr>
          <w:p w14:paraId="3265A0A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c>
          <w:tcPr>
            <w:tcW w:w="1072" w:type="dxa"/>
            <w:shd w:val="clear" w:color="auto" w:fill="auto"/>
            <w:noWrap/>
            <w:vAlign w:val="center"/>
          </w:tcPr>
          <w:p w14:paraId="3B375EC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800.48 </w:t>
            </w:r>
          </w:p>
        </w:tc>
        <w:tc>
          <w:tcPr>
            <w:tcW w:w="1072" w:type="dxa"/>
            <w:shd w:val="clear" w:color="auto" w:fill="auto"/>
            <w:noWrap/>
            <w:vAlign w:val="center"/>
          </w:tcPr>
          <w:p w14:paraId="5C49D37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800.48 </w:t>
            </w:r>
          </w:p>
        </w:tc>
        <w:tc>
          <w:tcPr>
            <w:tcW w:w="1072" w:type="dxa"/>
            <w:shd w:val="clear" w:color="auto" w:fill="auto"/>
            <w:noWrap/>
            <w:vAlign w:val="center"/>
          </w:tcPr>
          <w:p w14:paraId="4C851D1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800.49 </w:t>
            </w:r>
          </w:p>
        </w:tc>
        <w:tc>
          <w:tcPr>
            <w:tcW w:w="1106" w:type="dxa"/>
            <w:shd w:val="clear" w:color="auto" w:fill="auto"/>
            <w:noWrap/>
            <w:vAlign w:val="center"/>
          </w:tcPr>
          <w:p w14:paraId="4AA4423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212" w:type="dxa"/>
            <w:shd w:val="clear" w:color="auto" w:fill="auto"/>
            <w:noWrap/>
            <w:vAlign w:val="center"/>
          </w:tcPr>
          <w:p w14:paraId="12405D8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r>
      <w:tr w14:paraId="4FF0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0C7B492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900.47 </w:t>
            </w:r>
          </w:p>
        </w:tc>
        <w:tc>
          <w:tcPr>
            <w:tcW w:w="1072" w:type="dxa"/>
            <w:shd w:val="clear" w:color="auto" w:fill="auto"/>
            <w:noWrap/>
            <w:vAlign w:val="center"/>
          </w:tcPr>
          <w:p w14:paraId="1907428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900.44 </w:t>
            </w:r>
          </w:p>
        </w:tc>
        <w:tc>
          <w:tcPr>
            <w:tcW w:w="1072" w:type="dxa"/>
            <w:shd w:val="clear" w:color="auto" w:fill="auto"/>
            <w:noWrap/>
            <w:vAlign w:val="center"/>
          </w:tcPr>
          <w:p w14:paraId="0617F29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900.42 </w:t>
            </w:r>
          </w:p>
        </w:tc>
        <w:tc>
          <w:tcPr>
            <w:tcW w:w="1061" w:type="dxa"/>
            <w:shd w:val="clear" w:color="auto" w:fill="auto"/>
            <w:noWrap/>
            <w:vAlign w:val="center"/>
          </w:tcPr>
          <w:p w14:paraId="58B94C6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c>
          <w:tcPr>
            <w:tcW w:w="1170" w:type="dxa"/>
            <w:shd w:val="clear" w:color="auto" w:fill="auto"/>
            <w:noWrap/>
            <w:vAlign w:val="center"/>
          </w:tcPr>
          <w:p w14:paraId="7FF02C7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2C7F607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900.45 </w:t>
            </w:r>
          </w:p>
        </w:tc>
        <w:tc>
          <w:tcPr>
            <w:tcW w:w="1072" w:type="dxa"/>
            <w:shd w:val="clear" w:color="auto" w:fill="auto"/>
            <w:noWrap/>
            <w:vAlign w:val="center"/>
          </w:tcPr>
          <w:p w14:paraId="10DDED7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900.46 </w:t>
            </w:r>
          </w:p>
        </w:tc>
        <w:tc>
          <w:tcPr>
            <w:tcW w:w="1072" w:type="dxa"/>
            <w:shd w:val="clear" w:color="auto" w:fill="auto"/>
            <w:noWrap/>
            <w:vAlign w:val="center"/>
          </w:tcPr>
          <w:p w14:paraId="3ECAFEE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900.47 </w:t>
            </w:r>
          </w:p>
        </w:tc>
        <w:tc>
          <w:tcPr>
            <w:tcW w:w="1106" w:type="dxa"/>
            <w:shd w:val="clear" w:color="auto" w:fill="auto"/>
            <w:noWrap/>
            <w:vAlign w:val="center"/>
          </w:tcPr>
          <w:p w14:paraId="21EAB90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439CA3C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r>
      <w:tr w14:paraId="5C54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6F1C747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1000.46 </w:t>
            </w:r>
          </w:p>
        </w:tc>
        <w:tc>
          <w:tcPr>
            <w:tcW w:w="1072" w:type="dxa"/>
            <w:shd w:val="clear" w:color="auto" w:fill="auto"/>
            <w:noWrap/>
            <w:vAlign w:val="center"/>
          </w:tcPr>
          <w:p w14:paraId="0C4612C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1000.42 </w:t>
            </w:r>
          </w:p>
        </w:tc>
        <w:tc>
          <w:tcPr>
            <w:tcW w:w="1072" w:type="dxa"/>
            <w:shd w:val="clear" w:color="auto" w:fill="auto"/>
            <w:noWrap/>
            <w:vAlign w:val="center"/>
          </w:tcPr>
          <w:p w14:paraId="17052A9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1000.40 </w:t>
            </w:r>
          </w:p>
        </w:tc>
        <w:tc>
          <w:tcPr>
            <w:tcW w:w="1061" w:type="dxa"/>
            <w:shd w:val="clear" w:color="auto" w:fill="auto"/>
            <w:noWrap/>
            <w:vAlign w:val="center"/>
          </w:tcPr>
          <w:p w14:paraId="27E01E9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0.04 </w:t>
            </w:r>
          </w:p>
        </w:tc>
        <w:tc>
          <w:tcPr>
            <w:tcW w:w="1170" w:type="dxa"/>
            <w:shd w:val="clear" w:color="auto" w:fill="auto"/>
            <w:noWrap/>
            <w:vAlign w:val="center"/>
          </w:tcPr>
          <w:p w14:paraId="53C798C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472965B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1000.44 </w:t>
            </w:r>
          </w:p>
        </w:tc>
        <w:tc>
          <w:tcPr>
            <w:tcW w:w="1072" w:type="dxa"/>
            <w:shd w:val="clear" w:color="auto" w:fill="auto"/>
            <w:noWrap/>
            <w:vAlign w:val="center"/>
          </w:tcPr>
          <w:p w14:paraId="5D1DF20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1000.42 </w:t>
            </w:r>
          </w:p>
        </w:tc>
        <w:tc>
          <w:tcPr>
            <w:tcW w:w="1072" w:type="dxa"/>
            <w:shd w:val="clear" w:color="auto" w:fill="auto"/>
            <w:noWrap/>
            <w:vAlign w:val="center"/>
          </w:tcPr>
          <w:p w14:paraId="5E4456F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1000.45 </w:t>
            </w:r>
          </w:p>
        </w:tc>
        <w:tc>
          <w:tcPr>
            <w:tcW w:w="1106" w:type="dxa"/>
            <w:shd w:val="clear" w:color="auto" w:fill="auto"/>
            <w:noWrap/>
            <w:vAlign w:val="center"/>
          </w:tcPr>
          <w:p w14:paraId="2740656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212" w:type="dxa"/>
            <w:shd w:val="clear" w:color="auto" w:fill="auto"/>
            <w:noWrap/>
            <w:vAlign w:val="center"/>
          </w:tcPr>
          <w:p w14:paraId="6795113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r>
      <w:tr w14:paraId="25DD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4880FBD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1100.42 </w:t>
            </w:r>
          </w:p>
        </w:tc>
        <w:tc>
          <w:tcPr>
            <w:tcW w:w="1072" w:type="dxa"/>
            <w:shd w:val="clear" w:color="auto" w:fill="auto"/>
            <w:noWrap/>
            <w:vAlign w:val="center"/>
          </w:tcPr>
          <w:p w14:paraId="1D7414F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1100.39 </w:t>
            </w:r>
          </w:p>
        </w:tc>
        <w:tc>
          <w:tcPr>
            <w:tcW w:w="1072" w:type="dxa"/>
            <w:shd w:val="clear" w:color="auto" w:fill="auto"/>
            <w:noWrap/>
            <w:vAlign w:val="center"/>
          </w:tcPr>
          <w:p w14:paraId="37B3D90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1100.37 </w:t>
            </w:r>
          </w:p>
        </w:tc>
        <w:tc>
          <w:tcPr>
            <w:tcW w:w="1061" w:type="dxa"/>
            <w:shd w:val="clear" w:color="auto" w:fill="auto"/>
            <w:noWrap/>
            <w:vAlign w:val="center"/>
          </w:tcPr>
          <w:p w14:paraId="2FFEA69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c>
          <w:tcPr>
            <w:tcW w:w="1170" w:type="dxa"/>
            <w:shd w:val="clear" w:color="auto" w:fill="auto"/>
            <w:noWrap/>
            <w:vAlign w:val="center"/>
          </w:tcPr>
          <w:p w14:paraId="48AC05B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61E6EEA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1100.41 </w:t>
            </w:r>
          </w:p>
        </w:tc>
        <w:tc>
          <w:tcPr>
            <w:tcW w:w="1072" w:type="dxa"/>
            <w:shd w:val="clear" w:color="auto" w:fill="auto"/>
            <w:noWrap/>
            <w:vAlign w:val="center"/>
          </w:tcPr>
          <w:p w14:paraId="2C12A77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1100.42 </w:t>
            </w:r>
          </w:p>
        </w:tc>
        <w:tc>
          <w:tcPr>
            <w:tcW w:w="1072" w:type="dxa"/>
            <w:shd w:val="clear" w:color="auto" w:fill="auto"/>
            <w:noWrap/>
            <w:vAlign w:val="center"/>
          </w:tcPr>
          <w:p w14:paraId="60E30F6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1100.41 </w:t>
            </w:r>
          </w:p>
        </w:tc>
        <w:tc>
          <w:tcPr>
            <w:tcW w:w="1106" w:type="dxa"/>
            <w:shd w:val="clear" w:color="auto" w:fill="auto"/>
            <w:noWrap/>
            <w:vAlign w:val="center"/>
          </w:tcPr>
          <w:p w14:paraId="0FC73DB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26839AE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r>
      <w:tr w14:paraId="14CA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2AC8915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1100.39 </w:t>
            </w:r>
          </w:p>
        </w:tc>
        <w:tc>
          <w:tcPr>
            <w:tcW w:w="1072" w:type="dxa"/>
            <w:shd w:val="clear" w:color="auto" w:fill="auto"/>
            <w:noWrap/>
            <w:vAlign w:val="center"/>
          </w:tcPr>
          <w:p w14:paraId="315302A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1100.40 </w:t>
            </w:r>
          </w:p>
        </w:tc>
        <w:tc>
          <w:tcPr>
            <w:tcW w:w="1072" w:type="dxa"/>
            <w:shd w:val="clear" w:color="auto" w:fill="auto"/>
            <w:noWrap/>
            <w:vAlign w:val="center"/>
          </w:tcPr>
          <w:p w14:paraId="4BACCF2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1100.35 </w:t>
            </w:r>
          </w:p>
        </w:tc>
        <w:tc>
          <w:tcPr>
            <w:tcW w:w="1061" w:type="dxa"/>
            <w:shd w:val="clear" w:color="auto" w:fill="auto"/>
            <w:noWrap/>
            <w:vAlign w:val="center"/>
          </w:tcPr>
          <w:p w14:paraId="690E77D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170" w:type="dxa"/>
            <w:shd w:val="clear" w:color="auto" w:fill="auto"/>
            <w:noWrap/>
            <w:vAlign w:val="center"/>
          </w:tcPr>
          <w:p w14:paraId="3A2B99F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-0.05 </w:t>
            </w:r>
          </w:p>
        </w:tc>
        <w:tc>
          <w:tcPr>
            <w:tcW w:w="1072" w:type="dxa"/>
            <w:shd w:val="clear" w:color="auto" w:fill="auto"/>
            <w:noWrap/>
            <w:vAlign w:val="center"/>
          </w:tcPr>
          <w:p w14:paraId="79930C9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1100.40 </w:t>
            </w:r>
          </w:p>
        </w:tc>
        <w:tc>
          <w:tcPr>
            <w:tcW w:w="1072" w:type="dxa"/>
            <w:shd w:val="clear" w:color="auto" w:fill="auto"/>
            <w:noWrap/>
            <w:vAlign w:val="center"/>
          </w:tcPr>
          <w:p w14:paraId="6B54DA4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1100.41 </w:t>
            </w:r>
          </w:p>
        </w:tc>
        <w:tc>
          <w:tcPr>
            <w:tcW w:w="1072" w:type="dxa"/>
            <w:shd w:val="clear" w:color="auto" w:fill="auto"/>
            <w:noWrap/>
            <w:vAlign w:val="center"/>
          </w:tcPr>
          <w:p w14:paraId="713C1B4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1100.43 </w:t>
            </w:r>
          </w:p>
        </w:tc>
        <w:tc>
          <w:tcPr>
            <w:tcW w:w="1106" w:type="dxa"/>
            <w:shd w:val="clear" w:color="auto" w:fill="auto"/>
            <w:noWrap/>
            <w:vAlign w:val="center"/>
          </w:tcPr>
          <w:p w14:paraId="75885F5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5AD7EC3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r>
      <w:tr w14:paraId="37ED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61E3FFF6">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1000.38 </w:t>
            </w:r>
          </w:p>
        </w:tc>
        <w:tc>
          <w:tcPr>
            <w:tcW w:w="1072" w:type="dxa"/>
            <w:shd w:val="clear" w:color="auto" w:fill="auto"/>
            <w:noWrap/>
            <w:vAlign w:val="center"/>
          </w:tcPr>
          <w:p w14:paraId="290FE1B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1000.40 </w:t>
            </w:r>
          </w:p>
        </w:tc>
        <w:tc>
          <w:tcPr>
            <w:tcW w:w="1072" w:type="dxa"/>
            <w:shd w:val="clear" w:color="auto" w:fill="auto"/>
            <w:noWrap/>
            <w:vAlign w:val="center"/>
          </w:tcPr>
          <w:p w14:paraId="35EB8A2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1000.41 </w:t>
            </w:r>
          </w:p>
        </w:tc>
        <w:tc>
          <w:tcPr>
            <w:tcW w:w="1061" w:type="dxa"/>
            <w:shd w:val="clear" w:color="auto" w:fill="auto"/>
            <w:noWrap/>
            <w:vAlign w:val="center"/>
          </w:tcPr>
          <w:p w14:paraId="00A3179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170" w:type="dxa"/>
            <w:shd w:val="clear" w:color="auto" w:fill="auto"/>
            <w:noWrap/>
            <w:vAlign w:val="center"/>
          </w:tcPr>
          <w:p w14:paraId="6120536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072" w:type="dxa"/>
            <w:shd w:val="clear" w:color="auto" w:fill="auto"/>
            <w:noWrap/>
            <w:vAlign w:val="center"/>
          </w:tcPr>
          <w:p w14:paraId="79737B7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1000.42 </w:t>
            </w:r>
          </w:p>
        </w:tc>
        <w:tc>
          <w:tcPr>
            <w:tcW w:w="1072" w:type="dxa"/>
            <w:shd w:val="clear" w:color="auto" w:fill="auto"/>
            <w:noWrap/>
            <w:vAlign w:val="center"/>
          </w:tcPr>
          <w:p w14:paraId="08621F8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1000.43 </w:t>
            </w:r>
          </w:p>
        </w:tc>
        <w:tc>
          <w:tcPr>
            <w:tcW w:w="1072" w:type="dxa"/>
            <w:shd w:val="clear" w:color="auto" w:fill="auto"/>
            <w:noWrap/>
            <w:vAlign w:val="center"/>
          </w:tcPr>
          <w:p w14:paraId="07372F7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1000.44 </w:t>
            </w:r>
          </w:p>
        </w:tc>
        <w:tc>
          <w:tcPr>
            <w:tcW w:w="1106" w:type="dxa"/>
            <w:shd w:val="clear" w:color="auto" w:fill="auto"/>
            <w:noWrap/>
            <w:vAlign w:val="center"/>
          </w:tcPr>
          <w:p w14:paraId="34DA188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47F1E2B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r>
      <w:tr w14:paraId="7BB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401D2AC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900.41 </w:t>
            </w:r>
          </w:p>
        </w:tc>
        <w:tc>
          <w:tcPr>
            <w:tcW w:w="1072" w:type="dxa"/>
            <w:shd w:val="clear" w:color="auto" w:fill="auto"/>
            <w:noWrap/>
            <w:vAlign w:val="center"/>
          </w:tcPr>
          <w:p w14:paraId="6103789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900.44 </w:t>
            </w:r>
          </w:p>
        </w:tc>
        <w:tc>
          <w:tcPr>
            <w:tcW w:w="1072" w:type="dxa"/>
            <w:shd w:val="clear" w:color="auto" w:fill="auto"/>
            <w:noWrap/>
            <w:vAlign w:val="center"/>
          </w:tcPr>
          <w:p w14:paraId="33B76D1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900.43 </w:t>
            </w:r>
          </w:p>
        </w:tc>
        <w:tc>
          <w:tcPr>
            <w:tcW w:w="1061" w:type="dxa"/>
            <w:shd w:val="clear" w:color="auto" w:fill="auto"/>
            <w:noWrap/>
            <w:vAlign w:val="center"/>
          </w:tcPr>
          <w:p w14:paraId="02B002B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170" w:type="dxa"/>
            <w:shd w:val="clear" w:color="auto" w:fill="auto"/>
            <w:noWrap/>
            <w:vAlign w:val="center"/>
          </w:tcPr>
          <w:p w14:paraId="3A5495A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072" w:type="dxa"/>
            <w:shd w:val="clear" w:color="auto" w:fill="auto"/>
            <w:noWrap/>
            <w:vAlign w:val="center"/>
          </w:tcPr>
          <w:p w14:paraId="1E0BA29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900.43 </w:t>
            </w:r>
          </w:p>
        </w:tc>
        <w:tc>
          <w:tcPr>
            <w:tcW w:w="1072" w:type="dxa"/>
            <w:shd w:val="clear" w:color="auto" w:fill="auto"/>
            <w:noWrap/>
            <w:vAlign w:val="center"/>
          </w:tcPr>
          <w:p w14:paraId="2B1E587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900.44 </w:t>
            </w:r>
          </w:p>
        </w:tc>
        <w:tc>
          <w:tcPr>
            <w:tcW w:w="1072" w:type="dxa"/>
            <w:shd w:val="clear" w:color="auto" w:fill="auto"/>
            <w:noWrap/>
            <w:vAlign w:val="center"/>
          </w:tcPr>
          <w:p w14:paraId="0359A48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900.47 </w:t>
            </w:r>
          </w:p>
        </w:tc>
        <w:tc>
          <w:tcPr>
            <w:tcW w:w="1106" w:type="dxa"/>
            <w:shd w:val="clear" w:color="auto" w:fill="auto"/>
            <w:noWrap/>
            <w:vAlign w:val="center"/>
          </w:tcPr>
          <w:p w14:paraId="1FF3197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5B982D6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r>
      <w:tr w14:paraId="112C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501D773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800.45 </w:t>
            </w:r>
          </w:p>
        </w:tc>
        <w:tc>
          <w:tcPr>
            <w:tcW w:w="1072" w:type="dxa"/>
            <w:shd w:val="clear" w:color="auto" w:fill="auto"/>
            <w:noWrap/>
            <w:vAlign w:val="center"/>
          </w:tcPr>
          <w:p w14:paraId="201471A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800.45 </w:t>
            </w:r>
          </w:p>
        </w:tc>
        <w:tc>
          <w:tcPr>
            <w:tcW w:w="1072" w:type="dxa"/>
            <w:shd w:val="clear" w:color="auto" w:fill="auto"/>
            <w:noWrap/>
            <w:vAlign w:val="center"/>
          </w:tcPr>
          <w:p w14:paraId="2B13BE4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800.46 </w:t>
            </w:r>
          </w:p>
        </w:tc>
        <w:tc>
          <w:tcPr>
            <w:tcW w:w="1061" w:type="dxa"/>
            <w:shd w:val="clear" w:color="auto" w:fill="auto"/>
            <w:noWrap/>
            <w:vAlign w:val="center"/>
          </w:tcPr>
          <w:p w14:paraId="2A54DD8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170" w:type="dxa"/>
            <w:shd w:val="clear" w:color="auto" w:fill="auto"/>
            <w:noWrap/>
            <w:vAlign w:val="center"/>
          </w:tcPr>
          <w:p w14:paraId="36210FA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072" w:type="dxa"/>
            <w:shd w:val="clear" w:color="auto" w:fill="auto"/>
            <w:noWrap/>
            <w:vAlign w:val="center"/>
          </w:tcPr>
          <w:p w14:paraId="5AA98CA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800.44 </w:t>
            </w:r>
          </w:p>
        </w:tc>
        <w:tc>
          <w:tcPr>
            <w:tcW w:w="1072" w:type="dxa"/>
            <w:shd w:val="clear" w:color="auto" w:fill="auto"/>
            <w:noWrap/>
            <w:vAlign w:val="center"/>
          </w:tcPr>
          <w:p w14:paraId="3569B7D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800.46 </w:t>
            </w:r>
          </w:p>
        </w:tc>
        <w:tc>
          <w:tcPr>
            <w:tcW w:w="1072" w:type="dxa"/>
            <w:shd w:val="clear" w:color="auto" w:fill="auto"/>
            <w:noWrap/>
            <w:vAlign w:val="center"/>
          </w:tcPr>
          <w:p w14:paraId="05D4AEA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800.49 </w:t>
            </w:r>
          </w:p>
        </w:tc>
        <w:tc>
          <w:tcPr>
            <w:tcW w:w="1106" w:type="dxa"/>
            <w:shd w:val="clear" w:color="auto" w:fill="auto"/>
            <w:noWrap/>
            <w:vAlign w:val="center"/>
          </w:tcPr>
          <w:p w14:paraId="28171BD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212" w:type="dxa"/>
            <w:shd w:val="clear" w:color="auto" w:fill="auto"/>
            <w:noWrap/>
            <w:vAlign w:val="center"/>
          </w:tcPr>
          <w:p w14:paraId="670B185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r>
      <w:tr w14:paraId="3C8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20454D8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700.46 </w:t>
            </w:r>
          </w:p>
        </w:tc>
        <w:tc>
          <w:tcPr>
            <w:tcW w:w="1072" w:type="dxa"/>
            <w:shd w:val="clear" w:color="auto" w:fill="auto"/>
            <w:noWrap/>
            <w:vAlign w:val="center"/>
          </w:tcPr>
          <w:p w14:paraId="308B665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700.45 </w:t>
            </w:r>
          </w:p>
        </w:tc>
        <w:tc>
          <w:tcPr>
            <w:tcW w:w="1072" w:type="dxa"/>
            <w:shd w:val="clear" w:color="auto" w:fill="auto"/>
            <w:noWrap/>
            <w:vAlign w:val="center"/>
          </w:tcPr>
          <w:p w14:paraId="50C1F27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700.48 </w:t>
            </w:r>
          </w:p>
        </w:tc>
        <w:tc>
          <w:tcPr>
            <w:tcW w:w="1061" w:type="dxa"/>
            <w:shd w:val="clear" w:color="auto" w:fill="auto"/>
            <w:noWrap/>
            <w:vAlign w:val="center"/>
          </w:tcPr>
          <w:p w14:paraId="7ED5EF6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0.00 </w:t>
            </w:r>
          </w:p>
        </w:tc>
        <w:tc>
          <w:tcPr>
            <w:tcW w:w="1170" w:type="dxa"/>
            <w:shd w:val="clear" w:color="auto" w:fill="auto"/>
            <w:noWrap/>
            <w:vAlign w:val="center"/>
          </w:tcPr>
          <w:p w14:paraId="242F006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74C7A40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700.45 </w:t>
            </w:r>
          </w:p>
        </w:tc>
        <w:tc>
          <w:tcPr>
            <w:tcW w:w="1072" w:type="dxa"/>
            <w:shd w:val="clear" w:color="auto" w:fill="auto"/>
            <w:noWrap/>
            <w:vAlign w:val="center"/>
          </w:tcPr>
          <w:p w14:paraId="651F2AC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700.47 </w:t>
            </w:r>
          </w:p>
        </w:tc>
        <w:tc>
          <w:tcPr>
            <w:tcW w:w="1072" w:type="dxa"/>
            <w:shd w:val="clear" w:color="auto" w:fill="auto"/>
            <w:noWrap/>
            <w:vAlign w:val="center"/>
          </w:tcPr>
          <w:p w14:paraId="3937F53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700.50 </w:t>
            </w:r>
          </w:p>
        </w:tc>
        <w:tc>
          <w:tcPr>
            <w:tcW w:w="1106" w:type="dxa"/>
            <w:shd w:val="clear" w:color="auto" w:fill="auto"/>
            <w:noWrap/>
            <w:vAlign w:val="center"/>
          </w:tcPr>
          <w:p w14:paraId="18BF936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212" w:type="dxa"/>
            <w:shd w:val="clear" w:color="auto" w:fill="auto"/>
            <w:noWrap/>
            <w:vAlign w:val="center"/>
          </w:tcPr>
          <w:p w14:paraId="5F551D4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r>
      <w:tr w14:paraId="4AD0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19140130">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600.47 </w:t>
            </w:r>
          </w:p>
        </w:tc>
        <w:tc>
          <w:tcPr>
            <w:tcW w:w="1072" w:type="dxa"/>
            <w:shd w:val="clear" w:color="auto" w:fill="auto"/>
            <w:noWrap/>
            <w:vAlign w:val="center"/>
          </w:tcPr>
          <w:p w14:paraId="4910AB8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600.46 </w:t>
            </w:r>
          </w:p>
        </w:tc>
        <w:tc>
          <w:tcPr>
            <w:tcW w:w="1072" w:type="dxa"/>
            <w:shd w:val="clear" w:color="auto" w:fill="auto"/>
            <w:noWrap/>
            <w:vAlign w:val="center"/>
          </w:tcPr>
          <w:p w14:paraId="22068918">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600.48 </w:t>
            </w:r>
          </w:p>
        </w:tc>
        <w:tc>
          <w:tcPr>
            <w:tcW w:w="1061" w:type="dxa"/>
            <w:shd w:val="clear" w:color="auto" w:fill="auto"/>
            <w:noWrap/>
            <w:vAlign w:val="center"/>
          </w:tcPr>
          <w:p w14:paraId="3B37CD5E">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170" w:type="dxa"/>
            <w:shd w:val="clear" w:color="auto" w:fill="auto"/>
            <w:noWrap/>
            <w:vAlign w:val="center"/>
          </w:tcPr>
          <w:p w14:paraId="2FFE4029">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11413637">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600.46 </w:t>
            </w:r>
          </w:p>
        </w:tc>
        <w:tc>
          <w:tcPr>
            <w:tcW w:w="1072" w:type="dxa"/>
            <w:shd w:val="clear" w:color="auto" w:fill="auto"/>
            <w:noWrap/>
            <w:vAlign w:val="center"/>
          </w:tcPr>
          <w:p w14:paraId="410173D3">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600.48 </w:t>
            </w:r>
          </w:p>
        </w:tc>
        <w:tc>
          <w:tcPr>
            <w:tcW w:w="1072" w:type="dxa"/>
            <w:shd w:val="clear" w:color="auto" w:fill="auto"/>
            <w:noWrap/>
            <w:vAlign w:val="center"/>
          </w:tcPr>
          <w:p w14:paraId="12DA242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600.51 </w:t>
            </w:r>
          </w:p>
        </w:tc>
        <w:tc>
          <w:tcPr>
            <w:tcW w:w="1106" w:type="dxa"/>
            <w:shd w:val="clear" w:color="auto" w:fill="auto"/>
            <w:noWrap/>
            <w:vAlign w:val="center"/>
          </w:tcPr>
          <w:p w14:paraId="7F39480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212" w:type="dxa"/>
            <w:shd w:val="clear" w:color="auto" w:fill="auto"/>
            <w:noWrap/>
            <w:vAlign w:val="center"/>
          </w:tcPr>
          <w:p w14:paraId="07FADFBD">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0.03 </w:t>
            </w:r>
          </w:p>
        </w:tc>
      </w:tr>
      <w:tr w14:paraId="4777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2" w:type="dxa"/>
            <w:shd w:val="clear" w:color="auto" w:fill="auto"/>
            <w:noWrap/>
            <w:vAlign w:val="center"/>
          </w:tcPr>
          <w:p w14:paraId="45535F4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500.48 </w:t>
            </w:r>
          </w:p>
        </w:tc>
        <w:tc>
          <w:tcPr>
            <w:tcW w:w="1072" w:type="dxa"/>
            <w:shd w:val="clear" w:color="auto" w:fill="auto"/>
            <w:noWrap/>
            <w:vAlign w:val="center"/>
          </w:tcPr>
          <w:p w14:paraId="74DC4521">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500.46 </w:t>
            </w:r>
          </w:p>
        </w:tc>
        <w:tc>
          <w:tcPr>
            <w:tcW w:w="1072" w:type="dxa"/>
            <w:shd w:val="clear" w:color="auto" w:fill="auto"/>
            <w:noWrap/>
            <w:vAlign w:val="center"/>
          </w:tcPr>
          <w:p w14:paraId="44BA47BF">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500.49 </w:t>
            </w:r>
          </w:p>
        </w:tc>
        <w:tc>
          <w:tcPr>
            <w:tcW w:w="1061" w:type="dxa"/>
            <w:shd w:val="clear" w:color="auto" w:fill="auto"/>
            <w:noWrap/>
            <w:vAlign w:val="center"/>
          </w:tcPr>
          <w:p w14:paraId="530815D4">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170" w:type="dxa"/>
            <w:shd w:val="clear" w:color="auto" w:fill="auto"/>
            <w:noWrap/>
            <w:vAlign w:val="center"/>
          </w:tcPr>
          <w:p w14:paraId="5B326C9B">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c>
          <w:tcPr>
            <w:tcW w:w="1072" w:type="dxa"/>
            <w:shd w:val="clear" w:color="auto" w:fill="auto"/>
            <w:noWrap/>
            <w:vAlign w:val="center"/>
          </w:tcPr>
          <w:p w14:paraId="2AA1BBA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500.48 </w:t>
            </w:r>
          </w:p>
        </w:tc>
        <w:tc>
          <w:tcPr>
            <w:tcW w:w="1072" w:type="dxa"/>
            <w:shd w:val="clear" w:color="auto" w:fill="auto"/>
            <w:noWrap/>
            <w:vAlign w:val="center"/>
          </w:tcPr>
          <w:p w14:paraId="1AE680EA">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500.49 </w:t>
            </w:r>
          </w:p>
        </w:tc>
        <w:tc>
          <w:tcPr>
            <w:tcW w:w="1072" w:type="dxa"/>
            <w:shd w:val="clear" w:color="auto" w:fill="auto"/>
            <w:noWrap/>
            <w:vAlign w:val="center"/>
          </w:tcPr>
          <w:p w14:paraId="098FDA92">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500.51 </w:t>
            </w:r>
          </w:p>
        </w:tc>
        <w:tc>
          <w:tcPr>
            <w:tcW w:w="1106" w:type="dxa"/>
            <w:shd w:val="clear" w:color="auto" w:fill="auto"/>
            <w:noWrap/>
            <w:vAlign w:val="center"/>
          </w:tcPr>
          <w:p w14:paraId="69C817C5">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-0.01 </w:t>
            </w:r>
          </w:p>
        </w:tc>
        <w:tc>
          <w:tcPr>
            <w:tcW w:w="1212" w:type="dxa"/>
            <w:shd w:val="clear" w:color="auto" w:fill="auto"/>
            <w:noWrap/>
            <w:vAlign w:val="center"/>
          </w:tcPr>
          <w:p w14:paraId="27D6B56C">
            <w:pPr>
              <w:keepNext/>
              <w:keepLines/>
              <w:pageBreakBefore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0.02 </w:t>
            </w:r>
          </w:p>
        </w:tc>
      </w:tr>
    </w:tbl>
    <w:p w14:paraId="7DE66AE9">
      <w:pPr>
        <w:spacing w:line="360" w:lineRule="auto"/>
        <w:rPr>
          <w:rFonts w:hint="default" w:ascii="Times New Roman Regular" w:hAnsi="Times New Roman Regular" w:cs="Times New Roman Regular"/>
          <w:sz w:val="28"/>
          <w:szCs w:val="28"/>
          <w:lang w:val="en-US" w:eastAsia="zh-CN"/>
        </w:rPr>
      </w:pPr>
      <w:r>
        <w:rPr>
          <w:rFonts w:hint="eastAsia" w:ascii="Times New Roman Regular" w:hAnsi="Times New Roman Regular" w:cs="Times New Roman Regular"/>
          <w:sz w:val="28"/>
          <w:szCs w:val="28"/>
          <w:lang w:val="en-US" w:eastAsia="zh-CN"/>
        </w:rPr>
        <w:t>根据表1，标准器和被校传感器在5℃低温和35℃高温环境下，在各校准点上的测量值，与20℃时的测量值一致性较好，在相同校准点上的测量值的波动小于0.05hPa。</w:t>
      </w:r>
    </w:p>
    <w:p w14:paraId="37BC85D8">
      <w:pPr>
        <w:spacing w:line="360" w:lineRule="auto"/>
        <w:rPr>
          <w:rFonts w:hint="default" w:ascii="Times New Roman Regular" w:hAnsi="Times New Roman Regular" w:eastAsia="黑体" w:cs="Times New Roman Regular"/>
          <w:sz w:val="21"/>
          <w:szCs w:val="28"/>
          <w:lang w:val="en-US" w:eastAsia="zh-CN"/>
        </w:rPr>
      </w:pPr>
      <w:r>
        <w:rPr>
          <w:rFonts w:hint="default" w:ascii="Times New Roman Regular" w:hAnsi="Times New Roman Regular" w:cs="Times New Roman Regular"/>
          <w:sz w:val="28"/>
          <w:szCs w:val="28"/>
          <w:lang w:val="en-US" w:eastAsia="zh-CN"/>
        </w:rPr>
        <w:t>在三个</w:t>
      </w:r>
      <w:r>
        <w:rPr>
          <w:rFonts w:hint="default" w:ascii="Times New Roman Regular" w:hAnsi="Times New Roman Regular" w:cs="Times New Roman Regular"/>
          <w:bCs/>
          <w:sz w:val="28"/>
          <w:szCs w:val="28"/>
          <w:lang w:val="en-US" w:eastAsia="zh-CN"/>
        </w:rPr>
        <w:t>温度</w:t>
      </w:r>
      <w:r>
        <w:rPr>
          <w:rFonts w:hint="default" w:ascii="Times New Roman Regular" w:hAnsi="Times New Roman Regular" w:cs="Times New Roman Regular"/>
          <w:sz w:val="28"/>
          <w:szCs w:val="28"/>
          <w:lang w:val="en-US" w:eastAsia="zh-CN"/>
        </w:rPr>
        <w:t>点的校准结果见表2。</w:t>
      </w:r>
    </w:p>
    <w:p w14:paraId="42AAA934">
      <w:pPr>
        <w:pStyle w:val="6"/>
        <w:jc w:val="center"/>
      </w:pPr>
      <w:r>
        <w:t xml:space="preserve">表 </w:t>
      </w:r>
      <w:r>
        <w:fldChar w:fldCharType="begin"/>
      </w:r>
      <w:r>
        <w:instrText xml:space="preserve"> SEQ 表 \* ARABIC </w:instrText>
      </w:r>
      <w:r>
        <w:fldChar w:fldCharType="separate"/>
      </w:r>
      <w:r>
        <w:t>2</w:t>
      </w:r>
      <w:r>
        <w:fldChar w:fldCharType="end"/>
      </w:r>
      <w:r>
        <w:rPr>
          <w:rFonts w:hint="default" w:ascii="Times New Roman Regular" w:hAnsi="Times New Roman Regular" w:cs="Times New Roman Regular"/>
          <w:sz w:val="21"/>
          <w:szCs w:val="28"/>
          <w:lang w:val="en-US" w:eastAsia="zh-CN"/>
        </w:rPr>
        <w:t>不同温度点校准误差</w:t>
      </w:r>
    </w:p>
    <w:tbl>
      <w:tblPr>
        <w:tblStyle w:val="17"/>
        <w:tblpPr w:leftFromText="180" w:rightFromText="180" w:vertAnchor="text" w:horzAnchor="page" w:tblpXSpec="center" w:tblpY="402"/>
        <w:tblOverlap w:val="never"/>
        <w:tblW w:w="10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84"/>
        <w:gridCol w:w="1107"/>
        <w:gridCol w:w="1017"/>
        <w:gridCol w:w="966"/>
        <w:gridCol w:w="1109"/>
        <w:gridCol w:w="1000"/>
        <w:gridCol w:w="985"/>
        <w:gridCol w:w="1137"/>
        <w:gridCol w:w="1013"/>
      </w:tblGrid>
      <w:tr w14:paraId="352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vAlign w:val="center"/>
          </w:tcPr>
          <w:p w14:paraId="34C67A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测试点</w:t>
            </w:r>
          </w:p>
          <w:p w14:paraId="1F03C4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3108" w:type="dxa"/>
            <w:gridSpan w:val="3"/>
            <w:vAlign w:val="center"/>
          </w:tcPr>
          <w:p w14:paraId="27AC64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5℃</w:t>
            </w:r>
          </w:p>
        </w:tc>
        <w:tc>
          <w:tcPr>
            <w:tcW w:w="3075" w:type="dxa"/>
            <w:gridSpan w:val="3"/>
            <w:vAlign w:val="center"/>
          </w:tcPr>
          <w:p w14:paraId="347EB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20℃</w:t>
            </w:r>
          </w:p>
        </w:tc>
        <w:tc>
          <w:tcPr>
            <w:tcW w:w="3135" w:type="dxa"/>
            <w:gridSpan w:val="3"/>
            <w:vAlign w:val="center"/>
          </w:tcPr>
          <w:p w14:paraId="5AE922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35℃</w:t>
            </w:r>
          </w:p>
        </w:tc>
      </w:tr>
      <w:tr w14:paraId="677E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vAlign w:val="center"/>
          </w:tcPr>
          <w:p w14:paraId="54D07D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p>
        </w:tc>
        <w:tc>
          <w:tcPr>
            <w:tcW w:w="984" w:type="dxa"/>
            <w:vAlign w:val="center"/>
          </w:tcPr>
          <w:p w14:paraId="7B33F3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标准值</w:t>
            </w:r>
          </w:p>
          <w:p w14:paraId="29BFBC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107" w:type="dxa"/>
            <w:vAlign w:val="center"/>
          </w:tcPr>
          <w:p w14:paraId="5F8D2F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气压示值</w:t>
            </w:r>
          </w:p>
          <w:p w14:paraId="5F8FE5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017" w:type="dxa"/>
            <w:vAlign w:val="center"/>
          </w:tcPr>
          <w:p w14:paraId="1E66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误差值</w:t>
            </w:r>
          </w:p>
          <w:p w14:paraId="53D7D6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966" w:type="dxa"/>
            <w:vAlign w:val="center"/>
          </w:tcPr>
          <w:p w14:paraId="735832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标准值</w:t>
            </w:r>
          </w:p>
          <w:p w14:paraId="25211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109" w:type="dxa"/>
            <w:vAlign w:val="center"/>
          </w:tcPr>
          <w:p w14:paraId="5A1CCA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气压示值</w:t>
            </w:r>
          </w:p>
          <w:p w14:paraId="1C0950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000" w:type="dxa"/>
            <w:vAlign w:val="center"/>
          </w:tcPr>
          <w:p w14:paraId="2B1195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误差值</w:t>
            </w:r>
          </w:p>
          <w:p w14:paraId="2B66CD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985" w:type="dxa"/>
            <w:vAlign w:val="center"/>
          </w:tcPr>
          <w:p w14:paraId="36BAC2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标准值</w:t>
            </w:r>
          </w:p>
          <w:p w14:paraId="150114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137" w:type="dxa"/>
            <w:vAlign w:val="center"/>
          </w:tcPr>
          <w:p w14:paraId="2F1D53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气压示值</w:t>
            </w:r>
          </w:p>
          <w:p w14:paraId="40E59E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c>
          <w:tcPr>
            <w:tcW w:w="1013" w:type="dxa"/>
            <w:vAlign w:val="center"/>
          </w:tcPr>
          <w:p w14:paraId="38D7DE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误差值</w:t>
            </w:r>
          </w:p>
          <w:p w14:paraId="25B6C2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Regular" w:hAnsi="Times New Roman Regular" w:cs="Times New Roman Regular"/>
                <w:b/>
                <w:bCs w:val="0"/>
                <w:sz w:val="22"/>
                <w:szCs w:val="22"/>
                <w:vertAlign w:val="baseline"/>
                <w:lang w:val="en-US" w:eastAsia="zh-CN"/>
              </w:rPr>
            </w:pPr>
            <w:r>
              <w:rPr>
                <w:rFonts w:hint="default" w:ascii="Times New Roman Regular" w:hAnsi="Times New Roman Regular" w:cs="Times New Roman Regular"/>
                <w:b/>
                <w:bCs w:val="0"/>
                <w:sz w:val="22"/>
                <w:szCs w:val="22"/>
                <w:vertAlign w:val="baseline"/>
                <w:lang w:val="en-US" w:eastAsia="zh-CN"/>
              </w:rPr>
              <w:t>（hPa）</w:t>
            </w:r>
          </w:p>
        </w:tc>
      </w:tr>
      <w:tr w14:paraId="613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Mar>
              <w:top w:w="0" w:type="dxa"/>
              <w:left w:w="51" w:type="dxa"/>
              <w:bottom w:w="0" w:type="dxa"/>
              <w:right w:w="51" w:type="dxa"/>
            </w:tcMar>
            <w:vAlign w:val="center"/>
          </w:tcPr>
          <w:p w14:paraId="14FE5C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w:t>
            </w:r>
          </w:p>
        </w:tc>
        <w:tc>
          <w:tcPr>
            <w:tcW w:w="984" w:type="dxa"/>
            <w:vAlign w:val="center"/>
          </w:tcPr>
          <w:p w14:paraId="5B93B3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500.51</w:t>
            </w:r>
          </w:p>
        </w:tc>
        <w:tc>
          <w:tcPr>
            <w:tcW w:w="1107" w:type="dxa"/>
            <w:vAlign w:val="center"/>
          </w:tcPr>
          <w:p w14:paraId="15D599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500.52</w:t>
            </w:r>
          </w:p>
        </w:tc>
        <w:tc>
          <w:tcPr>
            <w:tcW w:w="1017" w:type="dxa"/>
            <w:vAlign w:val="center"/>
          </w:tcPr>
          <w:p w14:paraId="157C10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6C7C21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500.49</w:t>
            </w:r>
          </w:p>
        </w:tc>
        <w:tc>
          <w:tcPr>
            <w:tcW w:w="1109" w:type="dxa"/>
            <w:vAlign w:val="center"/>
          </w:tcPr>
          <w:p w14:paraId="5EE67E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500.52</w:t>
            </w:r>
          </w:p>
        </w:tc>
        <w:tc>
          <w:tcPr>
            <w:tcW w:w="1000" w:type="dxa"/>
            <w:vAlign w:val="center"/>
          </w:tcPr>
          <w:p w14:paraId="5D3FB6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0.03</w:t>
            </w:r>
          </w:p>
        </w:tc>
        <w:tc>
          <w:tcPr>
            <w:tcW w:w="985" w:type="dxa"/>
            <w:vAlign w:val="center"/>
          </w:tcPr>
          <w:p w14:paraId="670D4C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500.48</w:t>
            </w:r>
          </w:p>
        </w:tc>
        <w:tc>
          <w:tcPr>
            <w:tcW w:w="1137" w:type="dxa"/>
            <w:vAlign w:val="center"/>
          </w:tcPr>
          <w:p w14:paraId="1795E2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500.53 </w:t>
            </w:r>
          </w:p>
        </w:tc>
        <w:tc>
          <w:tcPr>
            <w:tcW w:w="1013" w:type="dxa"/>
            <w:vAlign w:val="center"/>
          </w:tcPr>
          <w:p w14:paraId="078A34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0.05</w:t>
            </w:r>
          </w:p>
        </w:tc>
      </w:tr>
      <w:tr w14:paraId="5E5B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725FEE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w:t>
            </w:r>
          </w:p>
        </w:tc>
        <w:tc>
          <w:tcPr>
            <w:tcW w:w="984" w:type="dxa"/>
            <w:vAlign w:val="center"/>
          </w:tcPr>
          <w:p w14:paraId="6EA6EC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600.52</w:t>
            </w:r>
          </w:p>
        </w:tc>
        <w:tc>
          <w:tcPr>
            <w:tcW w:w="1107" w:type="dxa"/>
            <w:vAlign w:val="center"/>
          </w:tcPr>
          <w:p w14:paraId="207426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600.52</w:t>
            </w:r>
          </w:p>
        </w:tc>
        <w:tc>
          <w:tcPr>
            <w:tcW w:w="1017" w:type="dxa"/>
            <w:vAlign w:val="center"/>
          </w:tcPr>
          <w:p w14:paraId="1E4DB5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66" w:type="dxa"/>
            <w:vAlign w:val="center"/>
          </w:tcPr>
          <w:p w14:paraId="3EC3C8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600.47</w:t>
            </w:r>
          </w:p>
        </w:tc>
        <w:tc>
          <w:tcPr>
            <w:tcW w:w="1109" w:type="dxa"/>
            <w:vAlign w:val="center"/>
          </w:tcPr>
          <w:p w14:paraId="7A106D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600.51</w:t>
            </w:r>
          </w:p>
        </w:tc>
        <w:tc>
          <w:tcPr>
            <w:tcW w:w="1000" w:type="dxa"/>
            <w:vAlign w:val="center"/>
          </w:tcPr>
          <w:p w14:paraId="6A63A88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0.04</w:t>
            </w:r>
          </w:p>
        </w:tc>
        <w:tc>
          <w:tcPr>
            <w:tcW w:w="985" w:type="dxa"/>
            <w:vAlign w:val="center"/>
          </w:tcPr>
          <w:p w14:paraId="365F4B8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600.49</w:t>
            </w:r>
          </w:p>
        </w:tc>
        <w:tc>
          <w:tcPr>
            <w:tcW w:w="1137" w:type="dxa"/>
            <w:vAlign w:val="center"/>
          </w:tcPr>
          <w:p w14:paraId="0DC301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600.52 </w:t>
            </w:r>
          </w:p>
        </w:tc>
        <w:tc>
          <w:tcPr>
            <w:tcW w:w="1013" w:type="dxa"/>
            <w:vAlign w:val="center"/>
          </w:tcPr>
          <w:p w14:paraId="48085D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0.03</w:t>
            </w:r>
          </w:p>
        </w:tc>
      </w:tr>
      <w:tr w14:paraId="11C0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38D37C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w:t>
            </w:r>
          </w:p>
        </w:tc>
        <w:tc>
          <w:tcPr>
            <w:tcW w:w="984" w:type="dxa"/>
            <w:vAlign w:val="center"/>
          </w:tcPr>
          <w:p w14:paraId="619E62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700.53</w:t>
            </w:r>
          </w:p>
        </w:tc>
        <w:tc>
          <w:tcPr>
            <w:tcW w:w="1107" w:type="dxa"/>
            <w:vAlign w:val="center"/>
          </w:tcPr>
          <w:p w14:paraId="778D6D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700.49</w:t>
            </w:r>
          </w:p>
        </w:tc>
        <w:tc>
          <w:tcPr>
            <w:tcW w:w="1017" w:type="dxa"/>
            <w:vAlign w:val="center"/>
          </w:tcPr>
          <w:p w14:paraId="4D8E86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-0.04</w:t>
            </w:r>
          </w:p>
        </w:tc>
        <w:tc>
          <w:tcPr>
            <w:tcW w:w="966" w:type="dxa"/>
            <w:vAlign w:val="center"/>
          </w:tcPr>
          <w:p w14:paraId="317F23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700.49</w:t>
            </w:r>
          </w:p>
        </w:tc>
        <w:tc>
          <w:tcPr>
            <w:tcW w:w="1109" w:type="dxa"/>
            <w:vAlign w:val="center"/>
          </w:tcPr>
          <w:p w14:paraId="5A2C17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700.49</w:t>
            </w:r>
          </w:p>
        </w:tc>
        <w:tc>
          <w:tcPr>
            <w:tcW w:w="1000" w:type="dxa"/>
            <w:vAlign w:val="center"/>
          </w:tcPr>
          <w:p w14:paraId="63FA3C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85" w:type="dxa"/>
            <w:vAlign w:val="center"/>
          </w:tcPr>
          <w:p w14:paraId="376CC7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700.47</w:t>
            </w:r>
          </w:p>
        </w:tc>
        <w:tc>
          <w:tcPr>
            <w:tcW w:w="1137" w:type="dxa"/>
            <w:vAlign w:val="center"/>
          </w:tcPr>
          <w:p w14:paraId="463343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700.50 </w:t>
            </w:r>
          </w:p>
        </w:tc>
        <w:tc>
          <w:tcPr>
            <w:tcW w:w="1013" w:type="dxa"/>
            <w:vAlign w:val="center"/>
          </w:tcPr>
          <w:p w14:paraId="26A730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0.03</w:t>
            </w:r>
          </w:p>
        </w:tc>
      </w:tr>
      <w:tr w14:paraId="03E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0EC501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w:t>
            </w:r>
          </w:p>
        </w:tc>
        <w:tc>
          <w:tcPr>
            <w:tcW w:w="984" w:type="dxa"/>
            <w:vAlign w:val="center"/>
          </w:tcPr>
          <w:p w14:paraId="001115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800.5</w:t>
            </w:r>
          </w:p>
        </w:tc>
        <w:tc>
          <w:tcPr>
            <w:tcW w:w="1107" w:type="dxa"/>
            <w:vAlign w:val="center"/>
          </w:tcPr>
          <w:p w14:paraId="1D85D3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800.48</w:t>
            </w:r>
          </w:p>
        </w:tc>
        <w:tc>
          <w:tcPr>
            <w:tcW w:w="1017" w:type="dxa"/>
            <w:vAlign w:val="center"/>
          </w:tcPr>
          <w:p w14:paraId="7733F6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66" w:type="dxa"/>
            <w:vAlign w:val="center"/>
          </w:tcPr>
          <w:p w14:paraId="60D439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800.48</w:t>
            </w:r>
          </w:p>
        </w:tc>
        <w:tc>
          <w:tcPr>
            <w:tcW w:w="1109" w:type="dxa"/>
            <w:vAlign w:val="center"/>
          </w:tcPr>
          <w:p w14:paraId="07B139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800.48</w:t>
            </w:r>
          </w:p>
        </w:tc>
        <w:tc>
          <w:tcPr>
            <w:tcW w:w="1000" w:type="dxa"/>
            <w:vAlign w:val="center"/>
          </w:tcPr>
          <w:p w14:paraId="6B4D00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85" w:type="dxa"/>
            <w:vAlign w:val="center"/>
          </w:tcPr>
          <w:p w14:paraId="7381F0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800.45</w:t>
            </w:r>
          </w:p>
        </w:tc>
        <w:tc>
          <w:tcPr>
            <w:tcW w:w="1137" w:type="dxa"/>
            <w:vAlign w:val="center"/>
          </w:tcPr>
          <w:p w14:paraId="5421F1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800.49 </w:t>
            </w:r>
          </w:p>
        </w:tc>
        <w:tc>
          <w:tcPr>
            <w:tcW w:w="1013" w:type="dxa"/>
            <w:vAlign w:val="center"/>
          </w:tcPr>
          <w:p w14:paraId="4C905E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0.04</w:t>
            </w:r>
          </w:p>
        </w:tc>
      </w:tr>
      <w:tr w14:paraId="7E5F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46FA5A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w:t>
            </w:r>
          </w:p>
        </w:tc>
        <w:tc>
          <w:tcPr>
            <w:tcW w:w="984" w:type="dxa"/>
            <w:vAlign w:val="center"/>
          </w:tcPr>
          <w:p w14:paraId="4D4166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900.47</w:t>
            </w:r>
          </w:p>
        </w:tc>
        <w:tc>
          <w:tcPr>
            <w:tcW w:w="1107" w:type="dxa"/>
            <w:vAlign w:val="center"/>
          </w:tcPr>
          <w:p w14:paraId="7999EF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900.45</w:t>
            </w:r>
          </w:p>
        </w:tc>
        <w:tc>
          <w:tcPr>
            <w:tcW w:w="1017" w:type="dxa"/>
            <w:vAlign w:val="center"/>
          </w:tcPr>
          <w:p w14:paraId="3C1E7F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66" w:type="dxa"/>
            <w:vAlign w:val="center"/>
          </w:tcPr>
          <w:p w14:paraId="69044D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900.44</w:t>
            </w:r>
          </w:p>
        </w:tc>
        <w:tc>
          <w:tcPr>
            <w:tcW w:w="1109" w:type="dxa"/>
            <w:vAlign w:val="center"/>
          </w:tcPr>
          <w:p w14:paraId="6B4050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900.46</w:t>
            </w:r>
          </w:p>
        </w:tc>
        <w:tc>
          <w:tcPr>
            <w:tcW w:w="1000" w:type="dxa"/>
            <w:vAlign w:val="center"/>
          </w:tcPr>
          <w:p w14:paraId="58DFA9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85" w:type="dxa"/>
            <w:vAlign w:val="center"/>
          </w:tcPr>
          <w:p w14:paraId="470D1F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900.42</w:t>
            </w:r>
          </w:p>
        </w:tc>
        <w:tc>
          <w:tcPr>
            <w:tcW w:w="1137" w:type="dxa"/>
            <w:vAlign w:val="center"/>
          </w:tcPr>
          <w:p w14:paraId="49F374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900.47 </w:t>
            </w:r>
          </w:p>
        </w:tc>
        <w:tc>
          <w:tcPr>
            <w:tcW w:w="1013" w:type="dxa"/>
            <w:vAlign w:val="center"/>
          </w:tcPr>
          <w:p w14:paraId="01AFFD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0.05</w:t>
            </w:r>
          </w:p>
        </w:tc>
      </w:tr>
      <w:tr w14:paraId="27DE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2DE103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w:t>
            </w:r>
          </w:p>
        </w:tc>
        <w:tc>
          <w:tcPr>
            <w:tcW w:w="984" w:type="dxa"/>
            <w:vAlign w:val="center"/>
          </w:tcPr>
          <w:p w14:paraId="209E84E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1000.46</w:t>
            </w:r>
          </w:p>
        </w:tc>
        <w:tc>
          <w:tcPr>
            <w:tcW w:w="1107" w:type="dxa"/>
            <w:vAlign w:val="center"/>
          </w:tcPr>
          <w:p w14:paraId="683237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1000.44</w:t>
            </w:r>
          </w:p>
        </w:tc>
        <w:tc>
          <w:tcPr>
            <w:tcW w:w="1017" w:type="dxa"/>
            <w:vAlign w:val="center"/>
          </w:tcPr>
          <w:p w14:paraId="5CBC89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66" w:type="dxa"/>
            <w:vAlign w:val="center"/>
          </w:tcPr>
          <w:p w14:paraId="03549A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1000.42</w:t>
            </w:r>
          </w:p>
        </w:tc>
        <w:tc>
          <w:tcPr>
            <w:tcW w:w="1109" w:type="dxa"/>
            <w:vAlign w:val="center"/>
          </w:tcPr>
          <w:p w14:paraId="11FD81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1000.42</w:t>
            </w:r>
          </w:p>
        </w:tc>
        <w:tc>
          <w:tcPr>
            <w:tcW w:w="1000" w:type="dxa"/>
            <w:vAlign w:val="center"/>
          </w:tcPr>
          <w:p w14:paraId="1A49FE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85" w:type="dxa"/>
            <w:vAlign w:val="center"/>
          </w:tcPr>
          <w:p w14:paraId="472087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w:t>
            </w:r>
          </w:p>
        </w:tc>
        <w:tc>
          <w:tcPr>
            <w:tcW w:w="1137" w:type="dxa"/>
            <w:vAlign w:val="center"/>
          </w:tcPr>
          <w:p w14:paraId="5C3F42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1000.45 </w:t>
            </w:r>
          </w:p>
        </w:tc>
        <w:tc>
          <w:tcPr>
            <w:tcW w:w="1013" w:type="dxa"/>
            <w:vAlign w:val="center"/>
          </w:tcPr>
          <w:p w14:paraId="4B7A22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0.05</w:t>
            </w:r>
          </w:p>
        </w:tc>
      </w:tr>
      <w:tr w14:paraId="38F9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6CDAED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w:t>
            </w:r>
          </w:p>
        </w:tc>
        <w:tc>
          <w:tcPr>
            <w:tcW w:w="984" w:type="dxa"/>
            <w:vAlign w:val="center"/>
          </w:tcPr>
          <w:p w14:paraId="6D44DD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1100.42</w:t>
            </w:r>
          </w:p>
        </w:tc>
        <w:tc>
          <w:tcPr>
            <w:tcW w:w="1107" w:type="dxa"/>
            <w:vAlign w:val="center"/>
          </w:tcPr>
          <w:p w14:paraId="0C9AA1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1100.41</w:t>
            </w:r>
          </w:p>
        </w:tc>
        <w:tc>
          <w:tcPr>
            <w:tcW w:w="1017" w:type="dxa"/>
            <w:vAlign w:val="center"/>
          </w:tcPr>
          <w:p w14:paraId="36C679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7D9D17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1100.39</w:t>
            </w:r>
          </w:p>
        </w:tc>
        <w:tc>
          <w:tcPr>
            <w:tcW w:w="1109" w:type="dxa"/>
            <w:vAlign w:val="center"/>
          </w:tcPr>
          <w:p w14:paraId="476FEA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1100.42</w:t>
            </w:r>
          </w:p>
        </w:tc>
        <w:tc>
          <w:tcPr>
            <w:tcW w:w="1000" w:type="dxa"/>
            <w:vAlign w:val="center"/>
          </w:tcPr>
          <w:p w14:paraId="7A36E4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0.03</w:t>
            </w:r>
          </w:p>
        </w:tc>
        <w:tc>
          <w:tcPr>
            <w:tcW w:w="985" w:type="dxa"/>
            <w:vAlign w:val="center"/>
          </w:tcPr>
          <w:p w14:paraId="60B82E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1100.37</w:t>
            </w:r>
          </w:p>
        </w:tc>
        <w:tc>
          <w:tcPr>
            <w:tcW w:w="1137" w:type="dxa"/>
            <w:vAlign w:val="center"/>
          </w:tcPr>
          <w:p w14:paraId="4C10DB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1100.41 </w:t>
            </w:r>
          </w:p>
        </w:tc>
        <w:tc>
          <w:tcPr>
            <w:tcW w:w="1013" w:type="dxa"/>
            <w:vAlign w:val="center"/>
          </w:tcPr>
          <w:p w14:paraId="1C3904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0.04</w:t>
            </w:r>
          </w:p>
        </w:tc>
      </w:tr>
      <w:tr w14:paraId="5C84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6F2D2A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w:t>
            </w:r>
          </w:p>
        </w:tc>
        <w:tc>
          <w:tcPr>
            <w:tcW w:w="984" w:type="dxa"/>
            <w:vAlign w:val="center"/>
          </w:tcPr>
          <w:p w14:paraId="53C899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1100.39</w:t>
            </w:r>
          </w:p>
        </w:tc>
        <w:tc>
          <w:tcPr>
            <w:tcW w:w="1107" w:type="dxa"/>
            <w:vAlign w:val="center"/>
          </w:tcPr>
          <w:p w14:paraId="4F363F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w:t>
            </w:r>
          </w:p>
        </w:tc>
        <w:tc>
          <w:tcPr>
            <w:tcW w:w="1017" w:type="dxa"/>
            <w:vAlign w:val="center"/>
          </w:tcPr>
          <w:p w14:paraId="4735C1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58EE7A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w:t>
            </w:r>
          </w:p>
        </w:tc>
        <w:tc>
          <w:tcPr>
            <w:tcW w:w="1109" w:type="dxa"/>
            <w:vAlign w:val="center"/>
          </w:tcPr>
          <w:p w14:paraId="0DD2E2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1100.41</w:t>
            </w:r>
          </w:p>
        </w:tc>
        <w:tc>
          <w:tcPr>
            <w:tcW w:w="1000" w:type="dxa"/>
            <w:vAlign w:val="center"/>
          </w:tcPr>
          <w:p w14:paraId="046901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85" w:type="dxa"/>
            <w:vAlign w:val="center"/>
          </w:tcPr>
          <w:p w14:paraId="2FD2DD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1100.35</w:t>
            </w:r>
          </w:p>
        </w:tc>
        <w:tc>
          <w:tcPr>
            <w:tcW w:w="1137" w:type="dxa"/>
            <w:vAlign w:val="center"/>
          </w:tcPr>
          <w:p w14:paraId="7FEB45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1100.43 </w:t>
            </w:r>
          </w:p>
        </w:tc>
        <w:tc>
          <w:tcPr>
            <w:tcW w:w="1013" w:type="dxa"/>
            <w:vAlign w:val="center"/>
          </w:tcPr>
          <w:p w14:paraId="3BFFC4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0.08</w:t>
            </w:r>
          </w:p>
        </w:tc>
      </w:tr>
      <w:tr w14:paraId="515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383328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w:t>
            </w:r>
          </w:p>
        </w:tc>
        <w:tc>
          <w:tcPr>
            <w:tcW w:w="984" w:type="dxa"/>
            <w:vAlign w:val="center"/>
          </w:tcPr>
          <w:p w14:paraId="255425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1000.38</w:t>
            </w:r>
          </w:p>
        </w:tc>
        <w:tc>
          <w:tcPr>
            <w:tcW w:w="1107" w:type="dxa"/>
            <w:vAlign w:val="center"/>
          </w:tcPr>
          <w:p w14:paraId="6F28F4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1000.42</w:t>
            </w:r>
          </w:p>
        </w:tc>
        <w:tc>
          <w:tcPr>
            <w:tcW w:w="1017" w:type="dxa"/>
            <w:vAlign w:val="center"/>
          </w:tcPr>
          <w:p w14:paraId="243BEA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0.04</w:t>
            </w:r>
          </w:p>
        </w:tc>
        <w:tc>
          <w:tcPr>
            <w:tcW w:w="966" w:type="dxa"/>
            <w:vAlign w:val="center"/>
          </w:tcPr>
          <w:p w14:paraId="3B8F4B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w:t>
            </w:r>
          </w:p>
        </w:tc>
        <w:tc>
          <w:tcPr>
            <w:tcW w:w="1109" w:type="dxa"/>
            <w:vAlign w:val="center"/>
          </w:tcPr>
          <w:p w14:paraId="2D43A6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1000.43</w:t>
            </w:r>
          </w:p>
        </w:tc>
        <w:tc>
          <w:tcPr>
            <w:tcW w:w="1000" w:type="dxa"/>
            <w:vAlign w:val="center"/>
          </w:tcPr>
          <w:p w14:paraId="412F62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0.03</w:t>
            </w:r>
          </w:p>
        </w:tc>
        <w:tc>
          <w:tcPr>
            <w:tcW w:w="985" w:type="dxa"/>
            <w:vAlign w:val="center"/>
          </w:tcPr>
          <w:p w14:paraId="14D0B7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1000.41</w:t>
            </w:r>
          </w:p>
        </w:tc>
        <w:tc>
          <w:tcPr>
            <w:tcW w:w="1137" w:type="dxa"/>
            <w:vAlign w:val="center"/>
          </w:tcPr>
          <w:p w14:paraId="77FA63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1000.44 </w:t>
            </w:r>
          </w:p>
        </w:tc>
        <w:tc>
          <w:tcPr>
            <w:tcW w:w="1013" w:type="dxa"/>
            <w:vAlign w:val="center"/>
          </w:tcPr>
          <w:p w14:paraId="6549AF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0.03</w:t>
            </w:r>
          </w:p>
        </w:tc>
      </w:tr>
      <w:tr w14:paraId="1C8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35200B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w:t>
            </w:r>
          </w:p>
        </w:tc>
        <w:tc>
          <w:tcPr>
            <w:tcW w:w="984" w:type="dxa"/>
            <w:vAlign w:val="center"/>
          </w:tcPr>
          <w:p w14:paraId="4C6B72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900.41</w:t>
            </w:r>
          </w:p>
        </w:tc>
        <w:tc>
          <w:tcPr>
            <w:tcW w:w="1107" w:type="dxa"/>
            <w:vAlign w:val="center"/>
          </w:tcPr>
          <w:p w14:paraId="77B0D9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900.43</w:t>
            </w:r>
          </w:p>
        </w:tc>
        <w:tc>
          <w:tcPr>
            <w:tcW w:w="1017" w:type="dxa"/>
            <w:vAlign w:val="center"/>
          </w:tcPr>
          <w:p w14:paraId="10FA61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66" w:type="dxa"/>
            <w:vAlign w:val="center"/>
          </w:tcPr>
          <w:p w14:paraId="18E382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900.44</w:t>
            </w:r>
          </w:p>
        </w:tc>
        <w:tc>
          <w:tcPr>
            <w:tcW w:w="1109" w:type="dxa"/>
            <w:vAlign w:val="center"/>
          </w:tcPr>
          <w:p w14:paraId="7360C2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900.44</w:t>
            </w:r>
          </w:p>
        </w:tc>
        <w:tc>
          <w:tcPr>
            <w:tcW w:w="1000" w:type="dxa"/>
            <w:vAlign w:val="center"/>
          </w:tcPr>
          <w:p w14:paraId="798917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85" w:type="dxa"/>
            <w:vAlign w:val="center"/>
          </w:tcPr>
          <w:p w14:paraId="60B8DE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900.43</w:t>
            </w:r>
          </w:p>
        </w:tc>
        <w:tc>
          <w:tcPr>
            <w:tcW w:w="1137" w:type="dxa"/>
            <w:vAlign w:val="center"/>
          </w:tcPr>
          <w:p w14:paraId="555B74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900.47 </w:t>
            </w:r>
          </w:p>
        </w:tc>
        <w:tc>
          <w:tcPr>
            <w:tcW w:w="1013" w:type="dxa"/>
            <w:vAlign w:val="center"/>
          </w:tcPr>
          <w:p w14:paraId="1CC5FC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0.04</w:t>
            </w:r>
          </w:p>
        </w:tc>
      </w:tr>
      <w:tr w14:paraId="7D89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41E2F3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w:t>
            </w:r>
          </w:p>
        </w:tc>
        <w:tc>
          <w:tcPr>
            <w:tcW w:w="984" w:type="dxa"/>
            <w:vAlign w:val="center"/>
          </w:tcPr>
          <w:p w14:paraId="49AC1B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800.45</w:t>
            </w:r>
          </w:p>
        </w:tc>
        <w:tc>
          <w:tcPr>
            <w:tcW w:w="1107" w:type="dxa"/>
            <w:vAlign w:val="center"/>
          </w:tcPr>
          <w:p w14:paraId="65837F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800.44</w:t>
            </w:r>
          </w:p>
        </w:tc>
        <w:tc>
          <w:tcPr>
            <w:tcW w:w="1017" w:type="dxa"/>
            <w:vAlign w:val="center"/>
          </w:tcPr>
          <w:p w14:paraId="659A75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6A9900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800.45</w:t>
            </w:r>
          </w:p>
        </w:tc>
        <w:tc>
          <w:tcPr>
            <w:tcW w:w="1109" w:type="dxa"/>
            <w:vAlign w:val="center"/>
          </w:tcPr>
          <w:p w14:paraId="05B71C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800.46</w:t>
            </w:r>
          </w:p>
        </w:tc>
        <w:tc>
          <w:tcPr>
            <w:tcW w:w="1000" w:type="dxa"/>
            <w:vAlign w:val="center"/>
          </w:tcPr>
          <w:p w14:paraId="707B2B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85" w:type="dxa"/>
            <w:vAlign w:val="center"/>
          </w:tcPr>
          <w:p w14:paraId="10ED26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800.46</w:t>
            </w:r>
          </w:p>
        </w:tc>
        <w:tc>
          <w:tcPr>
            <w:tcW w:w="1137" w:type="dxa"/>
            <w:vAlign w:val="center"/>
          </w:tcPr>
          <w:p w14:paraId="42268B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800.49 </w:t>
            </w:r>
          </w:p>
        </w:tc>
        <w:tc>
          <w:tcPr>
            <w:tcW w:w="1013" w:type="dxa"/>
            <w:vAlign w:val="center"/>
          </w:tcPr>
          <w:p w14:paraId="4BAF1B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0.03</w:t>
            </w:r>
          </w:p>
        </w:tc>
      </w:tr>
      <w:tr w14:paraId="25BB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7E9F08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w:t>
            </w:r>
          </w:p>
        </w:tc>
        <w:tc>
          <w:tcPr>
            <w:tcW w:w="984" w:type="dxa"/>
            <w:vAlign w:val="center"/>
          </w:tcPr>
          <w:p w14:paraId="73854D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700.46</w:t>
            </w:r>
          </w:p>
        </w:tc>
        <w:tc>
          <w:tcPr>
            <w:tcW w:w="1107" w:type="dxa"/>
            <w:vAlign w:val="center"/>
          </w:tcPr>
          <w:p w14:paraId="4D3F63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700.45</w:t>
            </w:r>
          </w:p>
        </w:tc>
        <w:tc>
          <w:tcPr>
            <w:tcW w:w="1017" w:type="dxa"/>
            <w:vAlign w:val="center"/>
          </w:tcPr>
          <w:p w14:paraId="24B5BD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6689FF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700.45</w:t>
            </w:r>
          </w:p>
        </w:tc>
        <w:tc>
          <w:tcPr>
            <w:tcW w:w="1109" w:type="dxa"/>
            <w:vAlign w:val="center"/>
          </w:tcPr>
          <w:p w14:paraId="233F0E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700.47</w:t>
            </w:r>
          </w:p>
        </w:tc>
        <w:tc>
          <w:tcPr>
            <w:tcW w:w="1000" w:type="dxa"/>
            <w:vAlign w:val="center"/>
          </w:tcPr>
          <w:p w14:paraId="04DE79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85" w:type="dxa"/>
            <w:vAlign w:val="center"/>
          </w:tcPr>
          <w:p w14:paraId="2383A9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700.48</w:t>
            </w:r>
          </w:p>
        </w:tc>
        <w:tc>
          <w:tcPr>
            <w:tcW w:w="1137" w:type="dxa"/>
            <w:vAlign w:val="center"/>
          </w:tcPr>
          <w:p w14:paraId="2202FE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700.50 </w:t>
            </w:r>
          </w:p>
        </w:tc>
        <w:tc>
          <w:tcPr>
            <w:tcW w:w="1013" w:type="dxa"/>
            <w:vAlign w:val="center"/>
          </w:tcPr>
          <w:p w14:paraId="300C9A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0.02</w:t>
            </w:r>
          </w:p>
        </w:tc>
      </w:tr>
      <w:tr w14:paraId="7DE5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2FCD14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w:t>
            </w:r>
          </w:p>
        </w:tc>
        <w:tc>
          <w:tcPr>
            <w:tcW w:w="984" w:type="dxa"/>
            <w:vAlign w:val="center"/>
          </w:tcPr>
          <w:p w14:paraId="5113D5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600.47</w:t>
            </w:r>
          </w:p>
        </w:tc>
        <w:tc>
          <w:tcPr>
            <w:tcW w:w="1107" w:type="dxa"/>
            <w:vAlign w:val="center"/>
          </w:tcPr>
          <w:p w14:paraId="28A955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600.46</w:t>
            </w:r>
          </w:p>
        </w:tc>
        <w:tc>
          <w:tcPr>
            <w:tcW w:w="1017" w:type="dxa"/>
            <w:vAlign w:val="center"/>
          </w:tcPr>
          <w:p w14:paraId="43B5F2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-0.01</w:t>
            </w:r>
          </w:p>
        </w:tc>
        <w:tc>
          <w:tcPr>
            <w:tcW w:w="966" w:type="dxa"/>
            <w:vAlign w:val="center"/>
          </w:tcPr>
          <w:p w14:paraId="12AC2E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600.46</w:t>
            </w:r>
          </w:p>
        </w:tc>
        <w:tc>
          <w:tcPr>
            <w:tcW w:w="1109" w:type="dxa"/>
            <w:vAlign w:val="center"/>
          </w:tcPr>
          <w:p w14:paraId="3A0ACB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600.48</w:t>
            </w:r>
          </w:p>
        </w:tc>
        <w:tc>
          <w:tcPr>
            <w:tcW w:w="1000" w:type="dxa"/>
            <w:vAlign w:val="center"/>
          </w:tcPr>
          <w:p w14:paraId="623391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0.02</w:t>
            </w:r>
          </w:p>
        </w:tc>
        <w:tc>
          <w:tcPr>
            <w:tcW w:w="985" w:type="dxa"/>
            <w:vAlign w:val="center"/>
          </w:tcPr>
          <w:p w14:paraId="7B689E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600.48</w:t>
            </w:r>
          </w:p>
        </w:tc>
        <w:tc>
          <w:tcPr>
            <w:tcW w:w="1137" w:type="dxa"/>
            <w:vAlign w:val="center"/>
          </w:tcPr>
          <w:p w14:paraId="44D9D7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600.51 </w:t>
            </w:r>
          </w:p>
        </w:tc>
        <w:tc>
          <w:tcPr>
            <w:tcW w:w="1013" w:type="dxa"/>
            <w:vAlign w:val="center"/>
          </w:tcPr>
          <w:p w14:paraId="404BB6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0.03</w:t>
            </w:r>
          </w:p>
        </w:tc>
      </w:tr>
      <w:tr w14:paraId="1C0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Pr>
          <w:p w14:paraId="2DC838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w:t>
            </w:r>
          </w:p>
        </w:tc>
        <w:tc>
          <w:tcPr>
            <w:tcW w:w="984" w:type="dxa"/>
            <w:vAlign w:val="center"/>
          </w:tcPr>
          <w:p w14:paraId="1AC4AF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500.48</w:t>
            </w:r>
          </w:p>
        </w:tc>
        <w:tc>
          <w:tcPr>
            <w:tcW w:w="1107" w:type="dxa"/>
            <w:vAlign w:val="center"/>
          </w:tcPr>
          <w:p w14:paraId="4D75E4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500.48</w:t>
            </w:r>
          </w:p>
        </w:tc>
        <w:tc>
          <w:tcPr>
            <w:tcW w:w="1017" w:type="dxa"/>
            <w:vAlign w:val="center"/>
          </w:tcPr>
          <w:p w14:paraId="1E04C5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w:t>
            </w:r>
          </w:p>
        </w:tc>
        <w:tc>
          <w:tcPr>
            <w:tcW w:w="966" w:type="dxa"/>
            <w:vAlign w:val="center"/>
          </w:tcPr>
          <w:p w14:paraId="23E643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500.46</w:t>
            </w:r>
          </w:p>
        </w:tc>
        <w:tc>
          <w:tcPr>
            <w:tcW w:w="1109" w:type="dxa"/>
            <w:vAlign w:val="center"/>
          </w:tcPr>
          <w:p w14:paraId="65C599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500.49</w:t>
            </w:r>
          </w:p>
        </w:tc>
        <w:tc>
          <w:tcPr>
            <w:tcW w:w="1000" w:type="dxa"/>
            <w:vAlign w:val="center"/>
          </w:tcPr>
          <w:p w14:paraId="3ED9F2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0.03</w:t>
            </w:r>
          </w:p>
        </w:tc>
        <w:tc>
          <w:tcPr>
            <w:tcW w:w="985" w:type="dxa"/>
            <w:vAlign w:val="center"/>
          </w:tcPr>
          <w:p w14:paraId="000F44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500.49</w:t>
            </w:r>
          </w:p>
        </w:tc>
        <w:tc>
          <w:tcPr>
            <w:tcW w:w="1137" w:type="dxa"/>
            <w:vAlign w:val="center"/>
          </w:tcPr>
          <w:p w14:paraId="55AA87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default" w:ascii="Times New Roman Regular" w:hAnsi="Times New Roman Regular" w:cs="Times New Roman Regular"/>
                <w:bCs/>
                <w:sz w:val="22"/>
                <w:szCs w:val="22"/>
                <w:vertAlign w:val="baseline"/>
                <w:lang w:val="en-US" w:eastAsia="zh-CN"/>
              </w:rPr>
              <w:t xml:space="preserve">500.51 </w:t>
            </w:r>
          </w:p>
        </w:tc>
        <w:tc>
          <w:tcPr>
            <w:tcW w:w="1013" w:type="dxa"/>
            <w:vAlign w:val="center"/>
          </w:tcPr>
          <w:p w14:paraId="401B34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Regular" w:hAnsi="Times New Roman Regular" w:cs="Times New Roman Regular"/>
                <w:bCs/>
                <w:sz w:val="22"/>
                <w:szCs w:val="22"/>
                <w:vertAlign w:val="baseline"/>
                <w:lang w:val="en-US" w:eastAsia="zh-CN"/>
              </w:rPr>
            </w:pPr>
            <w:r>
              <w:rPr>
                <w:rFonts w:hint="eastAsia" w:ascii="Times New Roman Regular" w:hAnsi="Times New Roman Regular" w:cs="Times New Roman Regular"/>
                <w:bCs/>
                <w:sz w:val="22"/>
                <w:szCs w:val="22"/>
                <w:vertAlign w:val="baseline"/>
                <w:lang w:val="en-US" w:eastAsia="zh-CN"/>
              </w:rPr>
              <w:t>0.02</w:t>
            </w:r>
          </w:p>
        </w:tc>
      </w:tr>
    </w:tbl>
    <w:p w14:paraId="4012D48A">
      <w:pPr>
        <w:spacing w:line="360" w:lineRule="auto"/>
        <w:rPr>
          <w:rFonts w:hint="default" w:ascii="Times New Roman Regular" w:hAnsi="Times New Roman Regular" w:cs="Times New Roman Regular"/>
          <w:sz w:val="28"/>
          <w:szCs w:val="28"/>
          <w:lang w:val="en-US" w:eastAsia="zh-CN"/>
        </w:rPr>
      </w:pPr>
      <w:r>
        <w:rPr>
          <w:rFonts w:hint="eastAsia" w:ascii="Times New Roman Regular" w:hAnsi="Times New Roman Regular" w:cs="Times New Roman Regular"/>
          <w:sz w:val="28"/>
          <w:szCs w:val="28"/>
          <w:lang w:val="en-US" w:eastAsia="zh-CN"/>
        </w:rPr>
        <w:t>根据表2，传感器</w:t>
      </w:r>
      <w:r>
        <w:rPr>
          <w:rFonts w:hint="default" w:ascii="Times New Roman Regular" w:hAnsi="Times New Roman Regular" w:cs="Times New Roman Regular"/>
          <w:sz w:val="28"/>
          <w:szCs w:val="28"/>
          <w:lang w:val="en-US" w:eastAsia="zh-CN"/>
        </w:rPr>
        <w:t>在高温点</w:t>
      </w:r>
      <w:r>
        <w:rPr>
          <w:rFonts w:hint="eastAsia" w:ascii="Times New Roman Regular" w:hAnsi="Times New Roman Regular" w:cs="Times New Roman Regular"/>
          <w:sz w:val="28"/>
          <w:szCs w:val="28"/>
          <w:lang w:val="en-US" w:eastAsia="zh-CN"/>
        </w:rPr>
        <w:t>、</w:t>
      </w:r>
      <w:r>
        <w:rPr>
          <w:rFonts w:hint="default" w:ascii="Times New Roman Regular" w:hAnsi="Times New Roman Regular" w:cs="Times New Roman Regular"/>
          <w:sz w:val="28"/>
          <w:szCs w:val="28"/>
          <w:lang w:val="en-US" w:eastAsia="zh-CN"/>
        </w:rPr>
        <w:t>低温点</w:t>
      </w:r>
      <w:r>
        <w:rPr>
          <w:rFonts w:hint="eastAsia" w:ascii="Times New Roman Regular" w:hAnsi="Times New Roman Regular" w:cs="Times New Roman Regular"/>
          <w:sz w:val="28"/>
          <w:szCs w:val="28"/>
          <w:lang w:val="en-US" w:eastAsia="zh-CN"/>
        </w:rPr>
        <w:t>和常温点</w:t>
      </w:r>
      <w:r>
        <w:rPr>
          <w:rFonts w:hint="default" w:ascii="Times New Roman Regular" w:hAnsi="Times New Roman Regular" w:cs="Times New Roman Regular"/>
          <w:sz w:val="28"/>
          <w:szCs w:val="28"/>
          <w:lang w:val="en-US" w:eastAsia="zh-CN"/>
        </w:rPr>
        <w:t>的</w:t>
      </w:r>
      <w:r>
        <w:rPr>
          <w:rFonts w:hint="eastAsia" w:ascii="Times New Roman Regular" w:hAnsi="Times New Roman Regular" w:cs="Times New Roman Regular"/>
          <w:sz w:val="28"/>
          <w:szCs w:val="28"/>
          <w:lang w:val="en-US" w:eastAsia="zh-CN"/>
        </w:rPr>
        <w:t>校准误差波动小于0.05hPa，</w:t>
      </w:r>
      <w:r>
        <w:rPr>
          <w:rFonts w:hint="default" w:ascii="Times New Roman Regular" w:hAnsi="Times New Roman Regular" w:cs="Times New Roman Regular"/>
          <w:sz w:val="28"/>
          <w:szCs w:val="28"/>
          <w:lang w:val="en-US" w:eastAsia="zh-CN"/>
        </w:rPr>
        <w:t>一致性较好。</w:t>
      </w:r>
    </w:p>
    <w:p w14:paraId="448F3620">
      <w:pPr>
        <w:pStyle w:val="2"/>
        <w:bidi w:val="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eastAsia="zh-CN"/>
        </w:rPr>
        <w:t>气压传感器现场</w:t>
      </w:r>
      <w:r>
        <w:rPr>
          <w:rFonts w:hint="default" w:ascii="Times New Roman Regular" w:hAnsi="Times New Roman Regular" w:cs="Times New Roman Regular"/>
          <w:sz w:val="32"/>
          <w:szCs w:val="32"/>
        </w:rPr>
        <w:t>校准方法的合理性和可操作性</w:t>
      </w:r>
    </w:p>
    <w:p w14:paraId="121E408A">
      <w:pPr>
        <w:spacing w:line="360" w:lineRule="auto"/>
        <w:rPr>
          <w:rFonts w:hint="default" w:eastAsia="宋体"/>
          <w:sz w:val="28"/>
          <w:szCs w:val="28"/>
          <w:lang w:val="en-US" w:eastAsia="zh-CN"/>
        </w:rPr>
      </w:pPr>
      <w:r>
        <w:rPr>
          <w:rFonts w:hint="eastAsia" w:ascii="Times New Roman Regular" w:hAnsi="Times New Roman Regular" w:cs="Times New Roman Regular"/>
          <w:sz w:val="28"/>
          <w:szCs w:val="28"/>
          <w:lang w:val="en-US" w:eastAsia="zh-CN"/>
        </w:rPr>
        <w:t>分别在青海省果洛州气象局观测场和西宁市气象局观测场进行现场校准试验，使用与温度响应实验相同的标准器、气压控制器和三台气压传感器。</w:t>
      </w:r>
      <w:r>
        <w:rPr>
          <w:rFonts w:hint="eastAsia" w:ascii="Times New Roman Regular" w:hAnsi="Times New Roman Regular" w:cs="Times New Roman Regular"/>
          <w:bCs/>
          <w:sz w:val="28"/>
          <w:szCs w:val="28"/>
          <w:lang w:val="en-US" w:eastAsia="zh-CN"/>
        </w:rPr>
        <w:t>编号为</w:t>
      </w:r>
      <w:r>
        <w:rPr>
          <w:rFonts w:hint="default" w:ascii="Times New Roman Regular" w:hAnsi="Times New Roman Regular" w:cs="Times New Roman Regular"/>
          <w:sz w:val="28"/>
          <w:szCs w:val="28"/>
          <w:lang w:val="en-US" w:eastAsia="zh-CN"/>
        </w:rPr>
        <w:t>Z11020084690000500120230605000V132</w:t>
      </w:r>
      <w:r>
        <w:rPr>
          <w:rFonts w:hint="eastAsia" w:ascii="Times New Roman Regular" w:hAnsi="Times New Roman Regular" w:cs="Times New Roman Regular"/>
          <w:spacing w:val="2"/>
          <w:sz w:val="28"/>
          <w:szCs w:val="28"/>
          <w:lang w:val="en-US" w:eastAsia="zh-CN"/>
        </w:rPr>
        <w:t>的传感器</w:t>
      </w:r>
      <w:r>
        <w:rPr>
          <w:rFonts w:hint="eastAsia" w:ascii="Times New Roman Regular" w:hAnsi="Times New Roman Regular" w:cs="Times New Roman Regular"/>
          <w:bCs/>
          <w:sz w:val="28"/>
          <w:szCs w:val="28"/>
          <w:lang w:val="en-US" w:eastAsia="zh-CN"/>
        </w:rPr>
        <w:t>校准记录见附表1、附表2。</w:t>
      </w:r>
    </w:p>
    <w:p w14:paraId="4A38EFF4">
      <w:pPr>
        <w:pStyle w:val="3"/>
        <w:bidi w:val="0"/>
        <w:rPr>
          <w:rFonts w:hint="default" w:ascii="Times New Roman Regular" w:hAnsi="Times New Roman Regular" w:cs="Times New Roman Regular"/>
          <w:sz w:val="28"/>
          <w:szCs w:val="28"/>
        </w:rPr>
      </w:pPr>
      <w:bookmarkStart w:id="2" w:name="_Hlk195714987"/>
      <w:r>
        <w:rPr>
          <w:rFonts w:hint="default" w:ascii="Times New Roman Regular" w:hAnsi="Times New Roman Regular" w:cs="Times New Roman Regular"/>
          <w:sz w:val="28"/>
          <w:szCs w:val="28"/>
          <w:lang w:val="en-US" w:eastAsia="zh-CN"/>
        </w:rPr>
        <w:t>现场</w:t>
      </w:r>
      <w:r>
        <w:rPr>
          <w:rFonts w:hint="default" w:ascii="Times New Roman Regular" w:hAnsi="Times New Roman Regular" w:cs="Times New Roman Regular"/>
          <w:sz w:val="28"/>
          <w:szCs w:val="28"/>
        </w:rPr>
        <w:t>校准方法描述</w:t>
      </w:r>
      <w:bookmarkEnd w:id="2"/>
    </w:p>
    <w:p w14:paraId="7F36571A">
      <w:pPr>
        <w:spacing w:line="360" w:lineRule="auto"/>
        <w:rPr>
          <w:rFonts w:hint="default" w:ascii="Times New Roman Regular" w:hAnsi="Times New Roman Regular" w:cs="Times New Roman Regular"/>
          <w:kern w:val="0"/>
          <w:sz w:val="28"/>
          <w:szCs w:val="28"/>
        </w:rPr>
      </w:pPr>
      <w:r>
        <w:rPr>
          <w:rFonts w:hint="default" w:ascii="Times New Roman Regular" w:hAnsi="Times New Roman Regular" w:cs="Times New Roman Regular"/>
          <w:kern w:val="0"/>
          <w:sz w:val="28"/>
          <w:szCs w:val="28"/>
          <w:lang w:val="en-US" w:eastAsia="zh-CN"/>
        </w:rPr>
        <w:t>气压传感器现场</w:t>
      </w:r>
      <w:r>
        <w:rPr>
          <w:rFonts w:hint="default" w:ascii="Times New Roman Regular" w:hAnsi="Times New Roman Regular" w:cs="Times New Roman Regular"/>
          <w:kern w:val="0"/>
          <w:sz w:val="28"/>
          <w:szCs w:val="28"/>
        </w:rPr>
        <w:t>校准以</w:t>
      </w:r>
      <w:r>
        <w:rPr>
          <w:rFonts w:hint="default" w:ascii="Times New Roman Regular" w:hAnsi="Times New Roman Regular" w:cs="Times New Roman Regular"/>
          <w:kern w:val="0"/>
          <w:sz w:val="28"/>
          <w:szCs w:val="28"/>
          <w:lang w:val="en-US" w:eastAsia="zh-CN"/>
        </w:rPr>
        <w:t>数字式气压计</w:t>
      </w:r>
      <w:r>
        <w:rPr>
          <w:rFonts w:hint="default" w:ascii="Times New Roman Regular" w:hAnsi="Times New Roman Regular" w:cs="Times New Roman Regular"/>
          <w:kern w:val="0"/>
          <w:sz w:val="28"/>
          <w:szCs w:val="28"/>
        </w:rPr>
        <w:t>作为标准器，程序如下：</w:t>
      </w:r>
    </w:p>
    <w:p w14:paraId="68046146">
      <w:pPr>
        <w:spacing w:line="360" w:lineRule="auto"/>
        <w:rPr>
          <w:rFonts w:hint="default" w:ascii="Times New Roman Regular" w:hAnsi="Times New Roman Regular" w:eastAsia="宋体" w:cs="Times New Roman Regular"/>
          <w:kern w:val="0"/>
          <w:sz w:val="28"/>
          <w:szCs w:val="28"/>
          <w:lang w:val="en-US" w:eastAsia="zh-CN"/>
        </w:rPr>
      </w:pPr>
      <w:r>
        <w:rPr>
          <w:rFonts w:hint="default" w:ascii="Times New Roman Regular" w:hAnsi="Times New Roman Regular" w:cs="Times New Roman Regular"/>
          <w:kern w:val="0"/>
          <w:sz w:val="28"/>
          <w:szCs w:val="28"/>
          <w:lang w:val="en-US" w:eastAsia="zh-CN"/>
        </w:rPr>
        <w:t>（1）校准前的准备</w:t>
      </w:r>
    </w:p>
    <w:p w14:paraId="3FA8927C">
      <w:pPr>
        <w:spacing w:line="360" w:lineRule="auto"/>
        <w:ind w:firstLine="560" w:firstLineChars="200"/>
        <w:rPr>
          <w:rFonts w:hint="default" w:ascii="Times New Roman Regular" w:hAnsi="Times New Roman Regular" w:eastAsia="宋体" w:cs="Times New Roman Regular"/>
          <w:bCs/>
          <w:sz w:val="28"/>
          <w:szCs w:val="28"/>
          <w:lang w:eastAsia="zh-CN"/>
        </w:rPr>
      </w:pPr>
      <w:r>
        <w:rPr>
          <w:rFonts w:hint="default" w:ascii="Times New Roman Regular" w:hAnsi="Times New Roman Regular" w:cs="Times New Roman Regular"/>
          <w:bCs/>
          <w:sz w:val="28"/>
          <w:szCs w:val="28"/>
        </w:rPr>
        <w:t>当满足现场环境条件时，可实施校准</w:t>
      </w:r>
      <w:r>
        <w:rPr>
          <w:rFonts w:hint="default"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lang w:val="en-US" w:eastAsia="zh-CN"/>
        </w:rPr>
        <w:t>用橡胶管将标准器、气压传感器分别与气压发生器连成一个封闭的测量系统；</w:t>
      </w:r>
      <w:r>
        <w:rPr>
          <w:rFonts w:hint="default" w:ascii="Times New Roman Regular" w:hAnsi="Times New Roman Regular" w:cs="Times New Roman Regular"/>
          <w:bCs/>
          <w:sz w:val="28"/>
          <w:szCs w:val="28"/>
        </w:rPr>
        <w:t>校准前应对整个系统进行密封性检查，由于漏气造成的最大压力差不应超过气压传感器最大允许误差的1/10</w:t>
      </w:r>
      <w:r>
        <w:rPr>
          <w:rFonts w:hint="eastAsia"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lang w:val="en-US" w:eastAsia="zh-CN"/>
        </w:rPr>
        <w:t>±</w:t>
      </w:r>
      <w:r>
        <w:rPr>
          <w:rFonts w:hint="default" w:ascii="Times New Roman Regular" w:hAnsi="Times New Roman Regular" w:cs="Times New Roman Regular"/>
          <w:bCs/>
          <w:sz w:val="28"/>
          <w:szCs w:val="28"/>
        </w:rPr>
        <w:t>0.03 hPa</w:t>
      </w:r>
      <w:r>
        <w:rPr>
          <w:rFonts w:hint="eastAsia"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lang w:eastAsia="zh-CN"/>
        </w:rPr>
        <w:t>。</w:t>
      </w:r>
    </w:p>
    <w:p w14:paraId="700F68E7">
      <w:pPr>
        <w:spacing w:line="360" w:lineRule="auto"/>
        <w:rPr>
          <w:rFonts w:hint="default" w:ascii="Times New Roman Regular" w:hAnsi="Times New Roman Regular" w:cs="Times New Roman Regular"/>
          <w:bCs/>
          <w:sz w:val="28"/>
          <w:szCs w:val="28"/>
        </w:rPr>
      </w:pPr>
      <w:r>
        <w:rPr>
          <w:rFonts w:hint="default"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lang w:val="en-US" w:eastAsia="zh-CN"/>
        </w:rPr>
        <w:t>2</w:t>
      </w:r>
      <w:r>
        <w:rPr>
          <w:rFonts w:hint="default"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rPr>
        <w:t>校准点的选择</w:t>
      </w:r>
    </w:p>
    <w:p w14:paraId="09FDFC7E">
      <w:pPr>
        <w:spacing w:line="360" w:lineRule="auto"/>
        <w:rPr>
          <w:rFonts w:hint="default" w:ascii="Times New Roman Regular" w:hAnsi="Times New Roman Regular" w:eastAsia="宋体" w:cs="Times New Roman Regular"/>
          <w:bCs/>
          <w:sz w:val="28"/>
          <w:szCs w:val="28"/>
          <w:lang w:val="en-US" w:eastAsia="zh-CN"/>
        </w:rPr>
      </w:pPr>
      <w:r>
        <w:rPr>
          <w:rFonts w:hint="default" w:ascii="Times New Roman Regular" w:hAnsi="Times New Roman Regular" w:cs="Times New Roman Regular"/>
          <w:bCs/>
          <w:sz w:val="28"/>
          <w:szCs w:val="28"/>
          <w:lang w:val="en-US" w:eastAsia="zh-CN"/>
        </w:rPr>
        <w:t>首次、维修后校准应完成（500-1100）hPa范围内所有整百数压力点的校准，使用中的传感器校准</w:t>
      </w:r>
      <w:r>
        <w:rPr>
          <w:rFonts w:hint="default" w:ascii="Times New Roman Regular" w:hAnsi="Times New Roman Regular" w:cs="Times New Roman Regular"/>
          <w:bCs/>
          <w:sz w:val="28"/>
          <w:szCs w:val="28"/>
        </w:rPr>
        <w:t>应</w:t>
      </w:r>
      <w:r>
        <w:rPr>
          <w:rFonts w:hint="default" w:ascii="Times New Roman Regular" w:hAnsi="Times New Roman Regular" w:cs="Times New Roman Regular"/>
          <w:bCs/>
          <w:sz w:val="28"/>
          <w:szCs w:val="28"/>
          <w:lang w:val="en-US" w:eastAsia="zh-CN"/>
        </w:rPr>
        <w:t>选择常压点临近的整10hPa点和常压点上下至少4个整50hPa点。</w:t>
      </w:r>
    </w:p>
    <w:p w14:paraId="59A3FB65">
      <w:pPr>
        <w:spacing w:line="360" w:lineRule="auto"/>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（3）示值误差校准步骤</w:t>
      </w:r>
    </w:p>
    <w:p w14:paraId="442E2DF4">
      <w:pPr>
        <w:spacing w:line="360" w:lineRule="auto"/>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打开标准器、气压发生器的电源开关，预热15min后调节压力。</w:t>
      </w:r>
      <w:r>
        <w:rPr>
          <w:rFonts w:hint="default" w:ascii="Times New Roman Regular" w:hAnsi="Times New Roman Regular" w:cs="Times New Roman Regular"/>
          <w:bCs/>
          <w:sz w:val="28"/>
          <w:szCs w:val="28"/>
          <w:lang w:eastAsia="zh-CN"/>
        </w:rPr>
        <w:t>校准</w:t>
      </w:r>
      <w:r>
        <w:rPr>
          <w:rFonts w:hint="default" w:ascii="Times New Roman Regular" w:hAnsi="Times New Roman Regular" w:cs="Times New Roman Regular"/>
          <w:bCs/>
          <w:sz w:val="28"/>
          <w:szCs w:val="28"/>
        </w:rPr>
        <w:t>从气压传感器测量范围下限点（或上限点）开始依次调整。按选取的</w:t>
      </w:r>
      <w:r>
        <w:rPr>
          <w:rFonts w:hint="default" w:ascii="Times New Roman Regular" w:hAnsi="Times New Roman Regular" w:cs="Times New Roman Regular"/>
          <w:bCs/>
          <w:sz w:val="28"/>
          <w:szCs w:val="28"/>
          <w:lang w:val="en-US" w:eastAsia="zh-CN"/>
        </w:rPr>
        <w:t>校准</w:t>
      </w:r>
      <w:r>
        <w:rPr>
          <w:rFonts w:hint="default" w:ascii="Times New Roman Regular" w:hAnsi="Times New Roman Regular" w:cs="Times New Roman Regular"/>
          <w:bCs/>
          <w:sz w:val="28"/>
          <w:szCs w:val="28"/>
        </w:rPr>
        <w:t>点逐点进行</w:t>
      </w:r>
      <w:r>
        <w:rPr>
          <w:rFonts w:hint="default" w:ascii="Times New Roman Regular" w:hAnsi="Times New Roman Regular" w:cs="Times New Roman Regular"/>
          <w:bCs/>
          <w:sz w:val="28"/>
          <w:szCs w:val="28"/>
          <w:lang w:val="en-US" w:eastAsia="zh-CN"/>
        </w:rPr>
        <w:t>两</w:t>
      </w:r>
      <w:r>
        <w:rPr>
          <w:rFonts w:hint="default" w:ascii="Times New Roman Regular" w:hAnsi="Times New Roman Regular" w:cs="Times New Roman Regular"/>
          <w:bCs/>
          <w:sz w:val="28"/>
          <w:szCs w:val="28"/>
        </w:rPr>
        <w:t>次压力循环的示值</w:t>
      </w:r>
      <w:r>
        <w:rPr>
          <w:rFonts w:hint="default" w:ascii="Times New Roman Regular" w:hAnsi="Times New Roman Regular" w:cs="Times New Roman Regular"/>
          <w:bCs/>
          <w:sz w:val="28"/>
          <w:szCs w:val="28"/>
          <w:lang w:eastAsia="zh-CN"/>
        </w:rPr>
        <w:t>校准</w:t>
      </w:r>
      <w:r>
        <w:rPr>
          <w:rFonts w:hint="default" w:ascii="Times New Roman Regular" w:hAnsi="Times New Roman Regular" w:cs="Times New Roman Regular"/>
          <w:bCs/>
          <w:sz w:val="28"/>
          <w:szCs w:val="28"/>
        </w:rPr>
        <w:t>。在</w:t>
      </w:r>
      <w:r>
        <w:rPr>
          <w:rFonts w:hint="default" w:ascii="Times New Roman Regular" w:hAnsi="Times New Roman Regular" w:cs="Times New Roman Regular"/>
          <w:bCs/>
          <w:sz w:val="28"/>
          <w:szCs w:val="28"/>
          <w:lang w:eastAsia="zh-CN"/>
        </w:rPr>
        <w:t>校准</w:t>
      </w:r>
      <w:r>
        <w:rPr>
          <w:rFonts w:hint="default" w:ascii="Times New Roman Regular" w:hAnsi="Times New Roman Regular" w:cs="Times New Roman Regular"/>
          <w:bCs/>
          <w:sz w:val="28"/>
          <w:szCs w:val="28"/>
        </w:rPr>
        <w:t>过程中，应平稳地升压或降压。在各</w:t>
      </w:r>
      <w:r>
        <w:rPr>
          <w:rFonts w:hint="default" w:ascii="Times New Roman Regular" w:hAnsi="Times New Roman Regular" w:cs="Times New Roman Regular"/>
          <w:bCs/>
          <w:sz w:val="28"/>
          <w:szCs w:val="28"/>
          <w:lang w:eastAsia="zh-CN"/>
        </w:rPr>
        <w:t>校准</w:t>
      </w:r>
      <w:r>
        <w:rPr>
          <w:rFonts w:hint="default" w:ascii="Times New Roman Regular" w:hAnsi="Times New Roman Regular" w:cs="Times New Roman Regular"/>
          <w:bCs/>
          <w:sz w:val="28"/>
          <w:szCs w:val="28"/>
        </w:rPr>
        <w:t>点上，压力稳定后分别读取并记录标准器和被</w:t>
      </w:r>
      <w:r>
        <w:rPr>
          <w:rFonts w:hint="default" w:ascii="Times New Roman Regular" w:hAnsi="Times New Roman Regular" w:cs="Times New Roman Regular"/>
          <w:bCs/>
          <w:sz w:val="28"/>
          <w:szCs w:val="28"/>
          <w:lang w:val="en-US" w:eastAsia="zh-CN"/>
        </w:rPr>
        <w:t>校</w:t>
      </w:r>
      <w:r>
        <w:rPr>
          <w:rFonts w:hint="default" w:ascii="Times New Roman Regular" w:hAnsi="Times New Roman Regular" w:cs="Times New Roman Regular"/>
          <w:bCs/>
          <w:sz w:val="28"/>
          <w:szCs w:val="28"/>
        </w:rPr>
        <w:t>气压传感器示值。</w:t>
      </w:r>
      <w:r>
        <w:rPr>
          <w:rFonts w:hint="default" w:ascii="Times New Roman Regular" w:hAnsi="Times New Roman Regular" w:cs="Times New Roman Regular"/>
          <w:sz w:val="28"/>
          <w:szCs w:val="28"/>
        </w:rPr>
        <w:t>输出模拟信号的气压传感器，应将</w:t>
      </w:r>
      <w:r>
        <w:rPr>
          <w:rFonts w:hint="default" w:ascii="Times New Roman Regular" w:hAnsi="Times New Roman Regular" w:cs="Times New Roman Regular"/>
          <w:sz w:val="28"/>
          <w:szCs w:val="28"/>
          <w:lang w:val="en-US" w:eastAsia="zh-CN"/>
        </w:rPr>
        <w:t>电压值</w:t>
      </w:r>
      <w:r>
        <w:rPr>
          <w:rFonts w:hint="default" w:ascii="Times New Roman Regular" w:hAnsi="Times New Roman Regular" w:cs="Times New Roman Regular"/>
          <w:sz w:val="28"/>
          <w:szCs w:val="28"/>
        </w:rPr>
        <w:t>转换成相应的压力值并记录。</w:t>
      </w:r>
    </w:p>
    <w:p w14:paraId="426C3CE7">
      <w:pPr>
        <w:pStyle w:val="3"/>
        <w:bidi w:val="0"/>
        <w:rPr>
          <w:rFonts w:hint="default" w:ascii="Times New Roman Regular" w:hAnsi="Times New Roman Regular" w:cs="Times New Roman Regular"/>
          <w:kern w:val="0"/>
          <w:sz w:val="28"/>
          <w:szCs w:val="28"/>
        </w:rPr>
      </w:pPr>
      <w:r>
        <w:rPr>
          <w:rFonts w:hint="default" w:ascii="Times New Roman Regular" w:hAnsi="Times New Roman Regular" w:cs="Times New Roman Regular"/>
          <w:kern w:val="0"/>
          <w:sz w:val="28"/>
          <w:szCs w:val="28"/>
        </w:rPr>
        <w:t>按</w:t>
      </w:r>
      <w:r>
        <w:rPr>
          <w:rFonts w:hint="default" w:ascii="Times New Roman Regular" w:hAnsi="Times New Roman Regular" w:cs="Times New Roman Regular"/>
          <w:sz w:val="28"/>
          <w:szCs w:val="28"/>
        </w:rPr>
        <w:t>下列</w:t>
      </w:r>
      <w:r>
        <w:rPr>
          <w:rFonts w:hint="default" w:ascii="Times New Roman Regular" w:hAnsi="Times New Roman Regular" w:cs="Times New Roman Regular"/>
          <w:kern w:val="0"/>
          <w:sz w:val="28"/>
          <w:szCs w:val="28"/>
        </w:rPr>
        <w:t>步骤进行数据处理：</w:t>
      </w:r>
    </w:p>
    <w:p w14:paraId="1369E3AD">
      <w:pPr>
        <w:spacing w:line="360" w:lineRule="auto"/>
        <w:ind w:left="0" w:leftChars="0" w:firstLine="0" w:firstLineChars="0"/>
        <w:rPr>
          <w:rFonts w:hint="default" w:ascii="Times New Roman Regular" w:hAnsi="Times New Roman Regular" w:cs="Times New Roman Regular"/>
          <w:bCs/>
          <w:sz w:val="28"/>
          <w:szCs w:val="28"/>
        </w:rPr>
      </w:pPr>
      <w:r>
        <w:rPr>
          <w:rFonts w:hint="default" w:ascii="Times New Roman Regular" w:hAnsi="Times New Roman Regular" w:cs="Times New Roman Regular"/>
          <w:bCs/>
          <w:sz w:val="28"/>
          <w:szCs w:val="28"/>
          <w:lang w:val="en-US" w:eastAsia="zh-CN"/>
        </w:rPr>
        <w:t>2.2.1</w:t>
      </w:r>
      <w:r>
        <w:rPr>
          <w:rFonts w:hint="default" w:ascii="Times New Roman Regular" w:hAnsi="Times New Roman Regular" w:cs="Times New Roman Regular"/>
          <w:bCs/>
          <w:sz w:val="28"/>
          <w:szCs w:val="28"/>
        </w:rPr>
        <w:t>示值</w:t>
      </w:r>
      <w:r>
        <w:rPr>
          <w:rFonts w:hint="default" w:ascii="Times New Roman Regular" w:hAnsi="Times New Roman Regular" w:cs="Times New Roman Regular"/>
          <w:sz w:val="28"/>
          <w:szCs w:val="28"/>
          <w:lang w:val="en-US" w:eastAsia="zh-CN"/>
        </w:rPr>
        <w:t>平均值</w:t>
      </w:r>
      <w:r>
        <w:rPr>
          <w:rFonts w:hint="default" w:ascii="Times New Roman Regular" w:hAnsi="Times New Roman Regular" w:cs="Times New Roman Regular"/>
          <w:bCs/>
          <w:sz w:val="28"/>
          <w:szCs w:val="28"/>
        </w:rPr>
        <w:t>计算</w:t>
      </w:r>
    </w:p>
    <w:p w14:paraId="7AE496E6">
      <w:pPr>
        <w:spacing w:line="360" w:lineRule="auto"/>
        <w:rPr>
          <w:rFonts w:hint="default" w:ascii="Times New Roman Regular" w:hAnsi="Times New Roman Regular" w:cs="Times New Roman Regular"/>
          <w:bCs/>
          <w:sz w:val="28"/>
          <w:szCs w:val="28"/>
        </w:rPr>
      </w:pPr>
      <w:r>
        <w:rPr>
          <w:rFonts w:hint="default" w:ascii="Times New Roman Regular" w:hAnsi="Times New Roman Regular" w:cs="Times New Roman Regular"/>
          <w:bCs/>
          <w:sz w:val="28"/>
          <w:szCs w:val="28"/>
        </w:rPr>
        <w:t>按式</w:t>
      </w:r>
      <w:r>
        <w:rPr>
          <w:rFonts w:hint="default" w:ascii="Times New Roman Regular" w:hAnsi="Times New Roman Regular" w:cs="Times New Roman Regular"/>
          <w:bCs/>
          <w:sz w:val="28"/>
          <w:szCs w:val="28"/>
          <w:lang w:eastAsia="zh-CN"/>
        </w:rPr>
        <w:t>（</w:t>
      </w:r>
      <w:r>
        <w:rPr>
          <w:rFonts w:hint="default" w:ascii="Times New Roman Regular" w:hAnsi="Times New Roman Regular" w:cs="Times New Roman Regular"/>
          <w:bCs/>
          <w:sz w:val="28"/>
          <w:szCs w:val="28"/>
          <w:lang w:val="en-US" w:eastAsia="zh-CN"/>
        </w:rPr>
        <w:t>1）</w:t>
      </w:r>
      <w:r>
        <w:rPr>
          <w:rFonts w:hint="default" w:ascii="Times New Roman Regular" w:hAnsi="Times New Roman Regular" w:cs="Times New Roman Regular"/>
          <w:bCs/>
          <w:sz w:val="28"/>
          <w:szCs w:val="28"/>
        </w:rPr>
        <w:t>计算标准器示值平均值。</w:t>
      </w:r>
    </w:p>
    <w:p w14:paraId="537F1BA6">
      <w:pPr>
        <w:pStyle w:val="40"/>
        <w:spacing w:line="360" w:lineRule="auto"/>
        <w:ind w:left="480" w:firstLine="0" w:firstLineChars="0"/>
        <w:jc w:val="left"/>
        <w:rPr>
          <w:rFonts w:hint="default" w:ascii="Times New Roman Regular" w:hAnsi="Times New Roman Regular" w:cs="Times New Roman Regular"/>
          <w:bCs/>
          <w:sz w:val="28"/>
          <w:szCs w:val="24"/>
        </w:rPr>
      </w:pPr>
      <w:r>
        <w:rPr>
          <w:rFonts w:hint="default" w:ascii="Times New Roman Regular" w:hAnsi="Times New Roman Regular" w:cs="Times New Roman Regular"/>
          <w:bCs/>
          <w:sz w:val="28"/>
          <w:szCs w:val="24"/>
        </w:rPr>
        <w:t>按式</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lang w:val="en-US" w:eastAsia="zh-CN"/>
        </w:rPr>
        <w:t>2</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rPr>
        <w:t>计算气压传感器测量结果的平均值。</w:t>
      </w:r>
    </w:p>
    <w:p w14:paraId="51E90A39">
      <w:pPr>
        <w:spacing w:line="360" w:lineRule="auto"/>
        <w:jc w:val="right"/>
        <w:rPr>
          <w:rFonts w:hint="default" w:ascii="Times New Roman Regular" w:hAnsi="Times New Roman Regular" w:cs="Times New Roman Regular"/>
          <w:bCs/>
          <w:sz w:val="28"/>
          <w:szCs w:val="28"/>
        </w:rPr>
      </w:pPr>
      <m:oMath>
        <m:acc>
          <m:accPr>
            <m:chr m:val="̅"/>
            <m:ctrlPr>
              <w:rPr>
                <w:rFonts w:hint="default" w:ascii="DejaVu Math TeX Gyre" w:hAnsi="DejaVu Math TeX Gyre" w:cs="Times New Roman Regular"/>
                <w:i/>
                <w:sz w:val="28"/>
                <w:szCs w:val="28"/>
              </w:rPr>
            </m:ctrlPr>
          </m:accPr>
          <m:e>
            <m:sSub>
              <m:sSubPr>
                <m:ctrlPr>
                  <w:rPr>
                    <w:rFonts w:hint="default" w:ascii="DejaVu Math TeX Gyre" w:hAnsi="DejaVu Math TeX Gyre" w:cs="Times New Roman Regular"/>
                    <w:i/>
                    <w:sz w:val="28"/>
                    <w:szCs w:val="28"/>
                  </w:rPr>
                </m:ctrlPr>
              </m:sSubPr>
              <m:e>
                <m:r>
                  <m:rPr/>
                  <w:rPr>
                    <w:rFonts w:hint="default" w:ascii="DejaVu Math TeX Gyre" w:hAnsi="DejaVu Math TeX Gyre" w:cs="Times New Roman Regular"/>
                    <w:sz w:val="28"/>
                    <w:szCs w:val="28"/>
                  </w:rPr>
                  <m:t>p</m:t>
                </m:r>
                <m:ctrlPr>
                  <w:rPr>
                    <w:rFonts w:hint="default" w:ascii="DejaVu Math TeX Gyre" w:hAnsi="DejaVu Math TeX Gyre" w:cs="Times New Roman Regular"/>
                    <w:i/>
                    <w:sz w:val="28"/>
                    <w:szCs w:val="28"/>
                  </w:rPr>
                </m:ctrlPr>
              </m:e>
              <m:sub>
                <m:r>
                  <m:rPr/>
                  <w:rPr>
                    <w:rFonts w:hint="default" w:ascii="DejaVu Math TeX Gyre" w:hAnsi="DejaVu Math TeX Gyre" w:cs="Times New Roman Regular"/>
                    <w:sz w:val="28"/>
                    <w:szCs w:val="28"/>
                  </w:rPr>
                  <m:t>i</m:t>
                </m:r>
                <m:ctrlPr>
                  <w:rPr>
                    <w:rFonts w:hint="default" w:ascii="DejaVu Math TeX Gyre" w:hAnsi="DejaVu Math TeX Gyre" w:cs="Times New Roman Regular"/>
                    <w:i/>
                    <w:sz w:val="28"/>
                    <w:szCs w:val="28"/>
                  </w:rPr>
                </m:ctrlPr>
              </m:sub>
            </m:sSub>
            <m:ctrlPr>
              <w:rPr>
                <w:rFonts w:hint="default" w:ascii="DejaVu Math TeX Gyre" w:hAnsi="DejaVu Math TeX Gyre" w:cs="Times New Roman Regular"/>
                <w:i/>
                <w:sz w:val="28"/>
                <w:szCs w:val="28"/>
              </w:rPr>
            </m:ctrlPr>
          </m:e>
        </m:acc>
        <m:r>
          <m:rPr>
            <m:sty m:val="p"/>
          </m:rPr>
          <w:rPr>
            <w:rFonts w:hint="default" w:ascii="DejaVu Math TeX Gyre" w:hAnsi="DejaVu Math TeX Gyre" w:cs="Times New Roman Regular"/>
            <w:sz w:val="28"/>
            <w:szCs w:val="28"/>
          </w:rPr>
          <m:t>=</m:t>
        </m:r>
        <m:f>
          <m:fPr>
            <m:ctrlPr>
              <w:rPr>
                <w:rFonts w:hint="default" w:ascii="DejaVu Math TeX Gyre" w:hAnsi="DejaVu Math TeX Gyre" w:cs="Times New Roman Regular"/>
                <w:bCs/>
                <w:iCs/>
                <w:sz w:val="28"/>
                <w:szCs w:val="28"/>
              </w:rPr>
            </m:ctrlPr>
          </m:fPr>
          <m:num>
            <m:r>
              <m:rPr>
                <m:sty m:val="p"/>
              </m:rPr>
              <w:rPr>
                <w:rFonts w:hint="default" w:ascii="DejaVu Math TeX Gyre" w:hAnsi="DejaVu Math TeX Gyre" w:cs="Times New Roman Regular"/>
                <w:sz w:val="28"/>
                <w:szCs w:val="28"/>
              </w:rPr>
              <m:t>1</m:t>
            </m:r>
            <m:ctrlPr>
              <w:rPr>
                <w:rFonts w:hint="default" w:ascii="DejaVu Math TeX Gyre" w:hAnsi="DejaVu Math TeX Gyre" w:cs="Times New Roman Regular"/>
                <w:bCs/>
                <w:iCs/>
                <w:sz w:val="28"/>
                <w:szCs w:val="28"/>
              </w:rPr>
            </m:ctrlPr>
          </m:num>
          <m:den>
            <m:r>
              <m:rPr>
                <m:sty m:val="p"/>
              </m:rPr>
              <w:rPr>
                <w:rFonts w:hint="default" w:ascii="DejaVu Math TeX Gyre" w:hAnsi="DejaVu Math TeX Gyre" w:cs="Times New Roman Regular"/>
                <w:sz w:val="28"/>
                <w:szCs w:val="28"/>
              </w:rPr>
              <m:t>4</m:t>
            </m:r>
            <m:ctrlPr>
              <w:rPr>
                <w:rFonts w:hint="default" w:ascii="DejaVu Math TeX Gyre" w:hAnsi="DejaVu Math TeX Gyre" w:cs="Times New Roman Regular"/>
                <w:bCs/>
                <w:iCs/>
                <w:sz w:val="28"/>
                <w:szCs w:val="28"/>
              </w:rPr>
            </m:ctrlPr>
          </m:den>
        </m:f>
        <m:nary>
          <m:naryPr>
            <m:chr m:val="∑"/>
            <m:limLoc m:val="undOvr"/>
            <m:ctrlPr>
              <w:rPr>
                <w:rFonts w:hint="default" w:ascii="DejaVu Math TeX Gyre" w:hAnsi="DejaVu Math TeX Gyre" w:cs="Times New Roman Regular"/>
                <w:bCs/>
                <w:iCs/>
                <w:sz w:val="28"/>
                <w:szCs w:val="28"/>
              </w:rPr>
            </m:ctrlPr>
          </m:naryPr>
          <m:sub>
            <m:r>
              <m:rPr>
                <m:sty m:val="p"/>
              </m:rPr>
              <w:rPr>
                <w:rFonts w:hint="default" w:ascii="DejaVu Math TeX Gyre" w:hAnsi="DejaVu Math TeX Gyre" w:cs="Times New Roman Regular"/>
                <w:sz w:val="28"/>
                <w:szCs w:val="28"/>
              </w:rPr>
              <m:t>j=1</m:t>
            </m:r>
            <m:ctrlPr>
              <w:rPr>
                <w:rFonts w:hint="default" w:ascii="DejaVu Math TeX Gyre" w:hAnsi="DejaVu Math TeX Gyre" w:cs="Times New Roman Regular"/>
                <w:bCs/>
                <w:iCs/>
                <w:sz w:val="28"/>
                <w:szCs w:val="28"/>
              </w:rPr>
            </m:ctrlPr>
          </m:sub>
          <m:sup>
            <m:r>
              <m:rPr>
                <m:sty m:val="p"/>
              </m:rPr>
              <w:rPr>
                <w:rFonts w:hint="default" w:ascii="DejaVu Math TeX Gyre" w:hAnsi="DejaVu Math TeX Gyre" w:cs="Times New Roman Regular"/>
                <w:sz w:val="28"/>
                <w:szCs w:val="28"/>
              </w:rPr>
              <m:t>4</m:t>
            </m:r>
            <m:ctrlPr>
              <w:rPr>
                <w:rFonts w:hint="default" w:ascii="DejaVu Math TeX Gyre" w:hAnsi="DejaVu Math TeX Gyre" w:cs="Times New Roman Regular"/>
                <w:bCs/>
                <w:iCs/>
                <w:sz w:val="28"/>
                <w:szCs w:val="28"/>
              </w:rPr>
            </m:ctrlPr>
          </m:sup>
          <m:e>
            <m:sSub>
              <m:sSubPr>
                <m:ctrlPr>
                  <w:rPr>
                    <w:rFonts w:hint="default" w:ascii="DejaVu Math TeX Gyre" w:hAnsi="DejaVu Math TeX Gyre" w:cs="Times New Roman Regular"/>
                    <w:bCs/>
                    <w:i/>
                    <w:iCs/>
                    <w:sz w:val="28"/>
                    <w:szCs w:val="28"/>
                  </w:rPr>
                </m:ctrlPr>
              </m:sSubPr>
              <m:e>
                <m:r>
                  <m:rPr/>
                  <w:rPr>
                    <w:rFonts w:hint="default" w:ascii="DejaVu Math TeX Gyre" w:hAnsi="DejaVu Math TeX Gyre" w:cs="Times New Roman Regular"/>
                    <w:sz w:val="28"/>
                    <w:szCs w:val="28"/>
                  </w:rPr>
                  <m:t>p</m:t>
                </m:r>
                <m:ctrlPr>
                  <w:rPr>
                    <w:rFonts w:hint="default" w:ascii="DejaVu Math TeX Gyre" w:hAnsi="DejaVu Math TeX Gyre" w:cs="Times New Roman Regular"/>
                    <w:bCs/>
                    <w:i/>
                    <w:iCs/>
                    <w:sz w:val="28"/>
                    <w:szCs w:val="28"/>
                  </w:rPr>
                </m:ctrlPr>
              </m:e>
              <m:sub>
                <m:r>
                  <m:rPr/>
                  <w:rPr>
                    <w:rFonts w:hint="default" w:ascii="DejaVu Math TeX Gyre" w:hAnsi="DejaVu Math TeX Gyre" w:cs="Times New Roman Regular"/>
                    <w:sz w:val="28"/>
                    <w:szCs w:val="28"/>
                  </w:rPr>
                  <m:t>ij</m:t>
                </m:r>
                <m:ctrlPr>
                  <w:rPr>
                    <w:rFonts w:hint="default" w:ascii="DejaVu Math TeX Gyre" w:hAnsi="DejaVu Math TeX Gyre" w:cs="Times New Roman Regular"/>
                    <w:bCs/>
                    <w:i/>
                    <w:iCs/>
                    <w:sz w:val="28"/>
                    <w:szCs w:val="28"/>
                  </w:rPr>
                </m:ctrlPr>
              </m:sub>
            </m:sSub>
            <m:ctrlPr>
              <w:rPr>
                <w:rFonts w:hint="default" w:ascii="DejaVu Math TeX Gyre" w:hAnsi="DejaVu Math TeX Gyre" w:cs="Times New Roman Regular"/>
                <w:bCs/>
                <w:iCs/>
                <w:sz w:val="28"/>
                <w:szCs w:val="28"/>
              </w:rPr>
            </m:ctrlPr>
          </m:e>
        </m:nary>
      </m:oMath>
      <w:r>
        <w:rPr>
          <w:rFonts w:hint="default" w:ascii="Times New Roman Regular" w:hAnsi="Times New Roman Regular" w:cs="Times New Roman Regular"/>
          <w:bCs/>
          <w:sz w:val="28"/>
          <w:szCs w:val="28"/>
        </w:rPr>
        <w:t xml:space="preserve">                （</w:t>
      </w:r>
      <w:r>
        <w:rPr>
          <w:rFonts w:hint="default" w:ascii="Times New Roman Regular" w:hAnsi="Times New Roman Regular" w:cs="Times New Roman Regular"/>
          <w:bCs/>
          <w:sz w:val="28"/>
          <w:szCs w:val="28"/>
          <w:lang w:val="en-US" w:eastAsia="zh-CN"/>
        </w:rPr>
        <w:t>1</w:t>
      </w:r>
      <w:r>
        <w:rPr>
          <w:rFonts w:hint="default" w:ascii="Times New Roman Regular" w:hAnsi="Times New Roman Regular" w:cs="Times New Roman Regular"/>
          <w:bCs/>
          <w:sz w:val="28"/>
          <w:szCs w:val="28"/>
        </w:rPr>
        <w:t>）</w:t>
      </w:r>
    </w:p>
    <w:p w14:paraId="3BB6FC4C">
      <w:pPr>
        <w:pStyle w:val="40"/>
        <w:wordWrap w:val="0"/>
        <w:spacing w:line="360" w:lineRule="auto"/>
        <w:ind w:left="480" w:firstLine="0" w:firstLineChars="0"/>
        <w:jc w:val="right"/>
        <w:rPr>
          <w:rFonts w:hint="default" w:ascii="Times New Roman Regular" w:hAnsi="Times New Roman Regular" w:cs="Times New Roman Regular"/>
          <w:bCs/>
          <w:sz w:val="28"/>
          <w:szCs w:val="24"/>
        </w:rPr>
      </w:pPr>
      <m:oMath>
        <m:acc>
          <m:accPr>
            <m:chr m:val="̅"/>
            <m:ctrlPr>
              <w:rPr>
                <w:rFonts w:hint="default" w:ascii="DejaVu Math TeX Gyre" w:hAnsi="DejaVu Math TeX Gyre" w:eastAsia="宋体" w:cs="Times New Roman Regular"/>
                <w:i/>
                <w:sz w:val="28"/>
                <w:szCs w:val="28"/>
              </w:rPr>
            </m:ctrlPr>
          </m:accPr>
          <m:e>
            <m:sSubSup>
              <m:sSubSupPr>
                <m:ctrlPr>
                  <w:rPr>
                    <w:rFonts w:hint="default" w:ascii="DejaVu Math TeX Gyre" w:hAnsi="DejaVu Math TeX Gyre" w:eastAsia="宋体" w:cs="Times New Roman Regular"/>
                    <w:i/>
                    <w:sz w:val="28"/>
                    <w:szCs w:val="28"/>
                  </w:rPr>
                </m:ctrlPr>
              </m:sSubSupPr>
              <m:e>
                <m:r>
                  <m:rPr/>
                  <w:rPr>
                    <w:rFonts w:hint="default" w:ascii="DejaVu Math TeX Gyre" w:hAnsi="DejaVu Math TeX Gyre" w:eastAsia="宋体" w:cs="Times New Roman Regular"/>
                    <w:sz w:val="28"/>
                    <w:szCs w:val="28"/>
                  </w:rPr>
                  <m:t>p</m:t>
                </m:r>
                <m:ctrlPr>
                  <w:rPr>
                    <w:rFonts w:hint="default" w:ascii="DejaVu Math TeX Gyre" w:hAnsi="DejaVu Math TeX Gyre" w:eastAsia="宋体" w:cs="Times New Roman Regular"/>
                    <w:i/>
                    <w:sz w:val="28"/>
                    <w:szCs w:val="28"/>
                  </w:rPr>
                </m:ctrlPr>
              </m:e>
              <m:sub>
                <m:r>
                  <m:rPr/>
                  <w:rPr>
                    <w:rFonts w:hint="default" w:ascii="DejaVu Math TeX Gyre" w:hAnsi="DejaVu Math TeX Gyre" w:eastAsia="宋体" w:cs="Times New Roman Regular"/>
                    <w:sz w:val="28"/>
                    <w:szCs w:val="28"/>
                  </w:rPr>
                  <m:t>i</m:t>
                </m:r>
                <m:ctrlPr>
                  <w:rPr>
                    <w:rFonts w:hint="default" w:ascii="DejaVu Math TeX Gyre" w:hAnsi="DejaVu Math TeX Gyre" w:eastAsia="宋体" w:cs="Times New Roman Regular"/>
                    <w:i/>
                    <w:sz w:val="28"/>
                    <w:szCs w:val="28"/>
                  </w:rPr>
                </m:ctrlPr>
              </m:sub>
              <m:sup>
                <m:r>
                  <m:rPr/>
                  <w:rPr>
                    <w:rFonts w:hint="default" w:ascii="DejaVu Math TeX Gyre" w:hAnsi="DejaVu Math TeX Gyre" w:eastAsia="宋体" w:cs="Times New Roman Regular"/>
                    <w:sz w:val="28"/>
                    <w:szCs w:val="28"/>
                  </w:rPr>
                  <m:t>'</m:t>
                </m:r>
                <m:ctrlPr>
                  <w:rPr>
                    <w:rFonts w:hint="default" w:ascii="DejaVu Math TeX Gyre" w:hAnsi="DejaVu Math TeX Gyre" w:eastAsia="宋体" w:cs="Times New Roman Regular"/>
                    <w:i/>
                    <w:sz w:val="28"/>
                    <w:szCs w:val="28"/>
                  </w:rPr>
                </m:ctrlPr>
              </m:sup>
            </m:sSubSup>
            <m:ctrlPr>
              <w:rPr>
                <w:rFonts w:hint="default" w:ascii="DejaVu Math TeX Gyre" w:hAnsi="DejaVu Math TeX Gyre" w:eastAsia="宋体" w:cs="Times New Roman Regular"/>
                <w:i/>
                <w:sz w:val="28"/>
                <w:szCs w:val="28"/>
              </w:rPr>
            </m:ctrlPr>
          </m:e>
        </m:acc>
        <m:r>
          <m:rPr>
            <m:sty m:val="p"/>
          </m:rPr>
          <w:rPr>
            <w:rFonts w:hint="default" w:ascii="DejaVu Math TeX Gyre" w:hAnsi="DejaVu Math TeX Gyre" w:eastAsia="宋体" w:cs="Times New Roman Regular"/>
            <w:sz w:val="28"/>
            <w:szCs w:val="28"/>
          </w:rPr>
          <m:t>=</m:t>
        </m:r>
        <m:f>
          <m:fPr>
            <m:ctrlPr>
              <w:rPr>
                <w:rFonts w:hint="default" w:ascii="DejaVu Math TeX Gyre" w:hAnsi="DejaVu Math TeX Gyre" w:eastAsia="宋体" w:cs="Times New Roman Regular"/>
                <w:sz w:val="28"/>
                <w:szCs w:val="28"/>
              </w:rPr>
            </m:ctrlPr>
          </m:fPr>
          <m:num>
            <m:r>
              <m:rPr>
                <m:sty m:val="p"/>
              </m:rPr>
              <w:rPr>
                <w:rFonts w:hint="default" w:ascii="DejaVu Math TeX Gyre" w:hAnsi="DejaVu Math TeX Gyre" w:eastAsia="宋体" w:cs="Times New Roman Regular"/>
                <w:sz w:val="28"/>
                <w:szCs w:val="28"/>
              </w:rPr>
              <m:t>1</m:t>
            </m:r>
            <m:ctrlPr>
              <w:rPr>
                <w:rFonts w:hint="default" w:ascii="DejaVu Math TeX Gyre" w:hAnsi="DejaVu Math TeX Gyre" w:eastAsia="宋体" w:cs="Times New Roman Regular"/>
                <w:sz w:val="28"/>
                <w:szCs w:val="28"/>
              </w:rPr>
            </m:ctrlPr>
          </m:num>
          <m:den>
            <m:r>
              <m:rPr>
                <m:sty m:val="p"/>
              </m:rPr>
              <w:rPr>
                <w:rFonts w:hint="default" w:ascii="DejaVu Math TeX Gyre" w:hAnsi="DejaVu Math TeX Gyre" w:eastAsia="宋体" w:cs="Times New Roman Regular"/>
                <w:sz w:val="28"/>
                <w:szCs w:val="28"/>
              </w:rPr>
              <m:t>4</m:t>
            </m:r>
            <m:ctrlPr>
              <w:rPr>
                <w:rFonts w:hint="default" w:ascii="DejaVu Math TeX Gyre" w:hAnsi="DejaVu Math TeX Gyre" w:eastAsia="宋体" w:cs="Times New Roman Regular"/>
                <w:sz w:val="28"/>
                <w:szCs w:val="28"/>
              </w:rPr>
            </m:ctrlPr>
          </m:den>
        </m:f>
        <m:nary>
          <m:naryPr>
            <m:chr m:val="∑"/>
            <m:limLoc m:val="undOvr"/>
            <m:ctrlPr>
              <w:rPr>
                <w:rFonts w:hint="default" w:ascii="DejaVu Math TeX Gyre" w:hAnsi="DejaVu Math TeX Gyre" w:eastAsia="宋体" w:cs="Times New Roman Regular"/>
                <w:sz w:val="28"/>
                <w:szCs w:val="28"/>
              </w:rPr>
            </m:ctrlPr>
          </m:naryPr>
          <m:sub>
            <m:r>
              <m:rPr>
                <m:sty m:val="p"/>
              </m:rPr>
              <w:rPr>
                <w:rFonts w:hint="default" w:ascii="DejaVu Math TeX Gyre" w:hAnsi="DejaVu Math TeX Gyre" w:eastAsia="宋体" w:cs="Times New Roman Regular"/>
                <w:sz w:val="28"/>
                <w:szCs w:val="28"/>
              </w:rPr>
              <m:t>j=1</m:t>
            </m:r>
            <m:ctrlPr>
              <w:rPr>
                <w:rFonts w:hint="default" w:ascii="DejaVu Math TeX Gyre" w:hAnsi="DejaVu Math TeX Gyre" w:eastAsia="宋体" w:cs="Times New Roman Regular"/>
                <w:sz w:val="28"/>
                <w:szCs w:val="28"/>
              </w:rPr>
            </m:ctrlPr>
          </m:sub>
          <m:sup>
            <m:r>
              <m:rPr>
                <m:sty m:val="p"/>
              </m:rPr>
              <w:rPr>
                <w:rFonts w:hint="default" w:ascii="DejaVu Math TeX Gyre" w:hAnsi="DejaVu Math TeX Gyre" w:eastAsia="宋体" w:cs="Times New Roman Regular"/>
                <w:sz w:val="28"/>
                <w:szCs w:val="28"/>
              </w:rPr>
              <m:t>4</m:t>
            </m:r>
            <m:ctrlPr>
              <w:rPr>
                <w:rFonts w:hint="default" w:ascii="DejaVu Math TeX Gyre" w:hAnsi="DejaVu Math TeX Gyre" w:eastAsia="宋体" w:cs="Times New Roman Regular"/>
                <w:sz w:val="28"/>
                <w:szCs w:val="28"/>
              </w:rPr>
            </m:ctrlPr>
          </m:sup>
          <m:e>
            <m:sSubSup>
              <m:sSubSupPr>
                <m:ctrlPr>
                  <w:rPr>
                    <w:rFonts w:hint="default" w:ascii="DejaVu Math TeX Gyre" w:hAnsi="DejaVu Math TeX Gyre" w:eastAsia="宋体" w:cs="Times New Roman Regular"/>
                    <w:i/>
                    <w:sz w:val="28"/>
                    <w:szCs w:val="28"/>
                  </w:rPr>
                </m:ctrlPr>
              </m:sSubSupPr>
              <m:e>
                <m:r>
                  <m:rPr/>
                  <w:rPr>
                    <w:rFonts w:hint="default" w:ascii="DejaVu Math TeX Gyre" w:hAnsi="DejaVu Math TeX Gyre" w:eastAsia="宋体" w:cs="Times New Roman Regular"/>
                    <w:sz w:val="28"/>
                    <w:szCs w:val="28"/>
                  </w:rPr>
                  <m:t>p</m:t>
                </m:r>
                <m:ctrlPr>
                  <w:rPr>
                    <w:rFonts w:hint="default" w:ascii="DejaVu Math TeX Gyre" w:hAnsi="DejaVu Math TeX Gyre" w:eastAsia="宋体" w:cs="Times New Roman Regular"/>
                    <w:i/>
                    <w:sz w:val="28"/>
                    <w:szCs w:val="28"/>
                  </w:rPr>
                </m:ctrlPr>
              </m:e>
              <m:sub>
                <m:r>
                  <m:rPr/>
                  <w:rPr>
                    <w:rFonts w:hint="default" w:ascii="DejaVu Math TeX Gyre" w:hAnsi="DejaVu Math TeX Gyre" w:eastAsia="宋体" w:cs="Times New Roman Regular"/>
                    <w:sz w:val="28"/>
                    <w:szCs w:val="28"/>
                  </w:rPr>
                  <m:t>ij</m:t>
                </m:r>
                <m:ctrlPr>
                  <w:rPr>
                    <w:rFonts w:hint="default" w:ascii="DejaVu Math TeX Gyre" w:hAnsi="DejaVu Math TeX Gyre" w:eastAsia="宋体" w:cs="Times New Roman Regular"/>
                    <w:i/>
                    <w:sz w:val="28"/>
                    <w:szCs w:val="28"/>
                  </w:rPr>
                </m:ctrlPr>
              </m:sub>
              <m:sup>
                <m:r>
                  <m:rPr/>
                  <w:rPr>
                    <w:rFonts w:hint="default" w:ascii="DejaVu Math TeX Gyre" w:hAnsi="DejaVu Math TeX Gyre" w:eastAsia="宋体" w:cs="Times New Roman Regular"/>
                    <w:sz w:val="28"/>
                    <w:szCs w:val="28"/>
                  </w:rPr>
                  <m:t>'</m:t>
                </m:r>
                <m:ctrlPr>
                  <w:rPr>
                    <w:rFonts w:hint="default" w:ascii="DejaVu Math TeX Gyre" w:hAnsi="DejaVu Math TeX Gyre" w:eastAsia="宋体" w:cs="Times New Roman Regular"/>
                    <w:i/>
                    <w:sz w:val="28"/>
                    <w:szCs w:val="28"/>
                  </w:rPr>
                </m:ctrlPr>
              </m:sup>
            </m:sSubSup>
            <m:ctrlPr>
              <w:rPr>
                <w:rFonts w:hint="default" w:ascii="DejaVu Math TeX Gyre" w:hAnsi="DejaVu Math TeX Gyre" w:eastAsia="宋体" w:cs="Times New Roman Regular"/>
                <w:sz w:val="28"/>
                <w:szCs w:val="28"/>
              </w:rPr>
            </m:ctrlPr>
          </m:e>
        </m:nary>
      </m:oMath>
      <w:r>
        <w:rPr>
          <w:rFonts w:hint="default" w:ascii="Times New Roman Regular" w:hAnsi="Times New Roman Regular" w:cs="Times New Roman Regular"/>
          <w:bCs/>
          <w:sz w:val="28"/>
          <w:szCs w:val="24"/>
        </w:rPr>
        <w:t xml:space="preserve">                （</w:t>
      </w:r>
      <w:r>
        <w:rPr>
          <w:rFonts w:hint="default" w:ascii="Times New Roman Regular" w:hAnsi="Times New Roman Regular" w:cs="Times New Roman Regular"/>
          <w:bCs/>
          <w:sz w:val="28"/>
          <w:szCs w:val="24"/>
          <w:lang w:val="en-US" w:eastAsia="zh-CN"/>
        </w:rPr>
        <w:t>2</w:t>
      </w:r>
      <w:r>
        <w:rPr>
          <w:rFonts w:hint="default" w:ascii="Times New Roman Regular" w:hAnsi="Times New Roman Regular" w:cs="Times New Roman Regular"/>
          <w:bCs/>
          <w:sz w:val="28"/>
          <w:szCs w:val="24"/>
        </w:rPr>
        <w:t>）</w:t>
      </w:r>
    </w:p>
    <w:p w14:paraId="2A59D229">
      <w:pPr>
        <w:spacing w:line="360" w:lineRule="auto"/>
        <w:ind w:firstLine="560" w:firstLineChars="200"/>
        <w:jc w:val="left"/>
        <w:rPr>
          <w:rFonts w:hint="default" w:ascii="Times New Roman Regular" w:hAnsi="Times New Roman Regular" w:cs="Times New Roman Regular" w:eastAsiaTheme="minorEastAsia"/>
          <w:bCs/>
          <w:sz w:val="28"/>
          <w:szCs w:val="28"/>
          <w:lang w:val="en-US" w:eastAsia="zh-CN"/>
        </w:rPr>
      </w:pPr>
      <w:r>
        <w:rPr>
          <w:rFonts w:hint="default" w:ascii="Times New Roman Regular" w:hAnsi="Times New Roman Regular" w:cs="Times New Roman Regular"/>
          <w:bCs/>
          <w:sz w:val="28"/>
          <w:szCs w:val="28"/>
          <w:lang w:val="en-US" w:eastAsia="zh-CN"/>
        </w:rPr>
        <w:t>式中：</w:t>
      </w:r>
    </w:p>
    <w:p w14:paraId="7CD1F79C">
      <w:pPr>
        <w:pStyle w:val="40"/>
        <w:spacing w:line="360" w:lineRule="auto"/>
        <w:ind w:left="480" w:firstLine="0" w:firstLineChars="0"/>
        <w:jc w:val="left"/>
        <w:rPr>
          <w:rFonts w:hint="default" w:ascii="Times New Roman Regular" w:hAnsi="Times New Roman Regular" w:cs="Times New Roman Regular"/>
          <w:bCs/>
          <w:sz w:val="28"/>
          <w:szCs w:val="24"/>
        </w:rPr>
      </w:pPr>
      <m:oMath>
        <m:acc>
          <m:accPr>
            <m:chr m:val="̅"/>
            <m:ctrlPr>
              <w:rPr>
                <w:rFonts w:hint="default" w:ascii="DejaVu Math TeX Gyre" w:hAnsi="DejaVu Math TeX Gyre" w:cs="Times New Roman Regular"/>
                <w:i/>
                <w:sz w:val="28"/>
                <w:szCs w:val="24"/>
              </w:rPr>
            </m:ctrlPr>
          </m:accPr>
          <m:e>
            <m:sSub>
              <m:sSubPr>
                <m:ctrlPr>
                  <w:rPr>
                    <w:rFonts w:hint="default" w:ascii="DejaVu Math TeX Gyre" w:hAnsi="DejaVu Math TeX Gyre" w:cs="Times New Roman Regular"/>
                    <w:i/>
                    <w:sz w:val="28"/>
                    <w:szCs w:val="24"/>
                  </w:rPr>
                </m:ctrlPr>
              </m:sSub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m:t>
                </m:r>
                <m:ctrlPr>
                  <w:rPr>
                    <w:rFonts w:hint="default" w:ascii="DejaVu Math TeX Gyre" w:hAnsi="DejaVu Math TeX Gyre" w:cs="Times New Roman Regular"/>
                    <w:i/>
                    <w:sz w:val="28"/>
                    <w:szCs w:val="24"/>
                  </w:rPr>
                </m:ctrlPr>
              </m:sub>
            </m:sSub>
            <m:ctrlPr>
              <w:rPr>
                <w:rFonts w:hint="default" w:ascii="DejaVu Math TeX Gyre" w:hAnsi="DejaVu Math TeX Gyre" w:cs="Times New Roman Regular"/>
                <w:i/>
                <w:sz w:val="28"/>
                <w:szCs w:val="24"/>
              </w:rPr>
            </m:ctrlPr>
          </m:e>
        </m:acc>
      </m:oMath>
      <w:r>
        <w:rPr>
          <w:rFonts w:hint="default" w:ascii="Times New Roman Regular" w:hAnsi="Times New Roman Regular" w:cs="Times New Roman Regular"/>
          <w:bCs/>
          <w:sz w:val="28"/>
          <w:szCs w:val="24"/>
        </w:rPr>
        <w:t>—标准器第</w:t>
      </w:r>
      <w:r>
        <w:rPr>
          <w:rFonts w:hint="default" w:ascii="Times New Roman Regular" w:hAnsi="Times New Roman Regular" w:eastAsia="宋体" w:cs="Times New Roman Regular"/>
          <w:bCs/>
          <w:i/>
          <w:iCs/>
          <w:sz w:val="28"/>
          <w:szCs w:val="24"/>
        </w:rPr>
        <w:t>i</w:t>
      </w:r>
      <w:r>
        <w:rPr>
          <w:rFonts w:hint="default" w:ascii="Times New Roman Regular" w:hAnsi="Times New Roman Regular"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cs="Times New Roman Regular"/>
          <w:bCs/>
          <w:sz w:val="28"/>
          <w:szCs w:val="24"/>
        </w:rPr>
        <w:t>点示值平均值，hPa;</w:t>
      </w:r>
    </w:p>
    <w:p w14:paraId="19498FD6">
      <w:pPr>
        <w:pStyle w:val="40"/>
        <w:spacing w:line="360" w:lineRule="auto"/>
        <w:ind w:left="480" w:firstLine="0" w:firstLineChars="0"/>
        <w:jc w:val="left"/>
        <w:rPr>
          <w:rFonts w:hint="default" w:ascii="Times New Roman Regular" w:hAnsi="Times New Roman Regular" w:cs="Times New Roman Regular"/>
          <w:bCs/>
          <w:sz w:val="28"/>
          <w:szCs w:val="24"/>
        </w:rPr>
      </w:pPr>
      <m:oMath>
        <m:sSub>
          <m:sSubPr>
            <m:ctrlPr>
              <w:rPr>
                <w:rFonts w:hint="default" w:ascii="DejaVu Math TeX Gyre" w:hAnsi="DejaVu Math TeX Gyre" w:cs="Times New Roman Regular"/>
                <w:bCs/>
                <w:i/>
                <w:iCs/>
                <w:sz w:val="28"/>
                <w:szCs w:val="24"/>
              </w:rPr>
            </m:ctrlPr>
          </m:sSubPr>
          <m:e>
            <m:r>
              <m:rPr/>
              <w:rPr>
                <w:rFonts w:hint="default" w:ascii="DejaVu Math TeX Gyre" w:hAnsi="DejaVu Math TeX Gyre" w:cs="Times New Roman Regular"/>
                <w:sz w:val="28"/>
                <w:szCs w:val="24"/>
              </w:rPr>
              <m:t>p</m:t>
            </m:r>
            <m:ctrlPr>
              <w:rPr>
                <w:rFonts w:hint="default" w:ascii="DejaVu Math TeX Gyre" w:hAnsi="DejaVu Math TeX Gyre" w:cs="Times New Roman Regular"/>
                <w:bCs/>
                <w:i/>
                <w:iCs/>
                <w:sz w:val="28"/>
                <w:szCs w:val="24"/>
              </w:rPr>
            </m:ctrlPr>
          </m:e>
          <m:sub>
            <m:r>
              <m:rPr/>
              <w:rPr>
                <w:rFonts w:hint="default" w:ascii="DejaVu Math TeX Gyre" w:hAnsi="DejaVu Math TeX Gyre" w:cs="Times New Roman Regular"/>
                <w:sz w:val="28"/>
                <w:szCs w:val="24"/>
              </w:rPr>
              <m:t>ij</m:t>
            </m:r>
            <m:ctrlPr>
              <w:rPr>
                <w:rFonts w:hint="default" w:ascii="DejaVu Math TeX Gyre" w:hAnsi="DejaVu Math TeX Gyre" w:cs="Times New Roman Regular"/>
                <w:bCs/>
                <w:i/>
                <w:iCs/>
                <w:sz w:val="28"/>
                <w:szCs w:val="24"/>
              </w:rPr>
            </m:ctrlPr>
          </m:sub>
        </m:sSub>
      </m:oMath>
      <w:r>
        <w:rPr>
          <w:rFonts w:hint="default" w:ascii="Times New Roman Regular" w:hAnsi="Times New Roman Regular" w:cs="Times New Roman Regular"/>
          <w:bCs/>
          <w:sz w:val="28"/>
          <w:szCs w:val="24"/>
        </w:rPr>
        <w:t>—标准器第</w:t>
      </w:r>
      <w:r>
        <w:rPr>
          <w:rFonts w:hint="default" w:ascii="Times New Roman Regular" w:hAnsi="Times New Roman Regular" w:eastAsia="宋体" w:cs="Times New Roman Regular"/>
          <w:bCs/>
          <w:i/>
          <w:iCs/>
          <w:sz w:val="28"/>
          <w:szCs w:val="24"/>
        </w:rPr>
        <w:t>i</w:t>
      </w:r>
      <w:r>
        <w:rPr>
          <w:rFonts w:hint="default" w:ascii="Times New Roman Regular" w:hAnsi="Times New Roman Regular"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cs="Times New Roman Regular"/>
          <w:bCs/>
          <w:sz w:val="28"/>
          <w:szCs w:val="24"/>
        </w:rPr>
        <w:t>点第</w:t>
      </w:r>
      <w:r>
        <w:rPr>
          <w:rFonts w:hint="default" w:ascii="Times New Roman Regular" w:hAnsi="Times New Roman Regular" w:cs="Times New Roman Regular"/>
          <w:bCs/>
          <w:i/>
          <w:iCs/>
          <w:sz w:val="28"/>
          <w:szCs w:val="24"/>
        </w:rPr>
        <w:t>j</w:t>
      </w:r>
      <w:r>
        <w:rPr>
          <w:rFonts w:hint="default" w:ascii="Times New Roman Regular" w:hAnsi="Times New Roman Regular" w:cs="Times New Roman Regular"/>
          <w:bCs/>
          <w:sz w:val="28"/>
          <w:szCs w:val="24"/>
        </w:rPr>
        <w:t>次示值，hPa;</w:t>
      </w:r>
    </w:p>
    <w:p w14:paraId="4A998699">
      <w:pPr>
        <w:pStyle w:val="40"/>
        <w:spacing w:line="360" w:lineRule="auto"/>
        <w:ind w:left="480" w:firstLine="0" w:firstLineChars="0"/>
        <w:jc w:val="left"/>
        <w:rPr>
          <w:rFonts w:hint="default" w:ascii="Times New Roman Regular" w:hAnsi="Times New Roman Regular" w:cs="Times New Roman Regular"/>
          <w:bCs/>
          <w:sz w:val="28"/>
          <w:szCs w:val="24"/>
        </w:rPr>
      </w:pPr>
      <m:oMath>
        <m:acc>
          <m:accPr>
            <m:chr m:val="̅"/>
            <m:ctrlPr>
              <w:rPr>
                <w:rFonts w:hint="default" w:ascii="DejaVu Math TeX Gyre" w:hAnsi="DejaVu Math TeX Gyre" w:eastAsia="宋体" w:cs="Times New Roman Regular"/>
                <w:i/>
                <w:sz w:val="28"/>
                <w:szCs w:val="28"/>
              </w:rPr>
            </m:ctrlPr>
          </m:accPr>
          <m:e>
            <m:sSubSup>
              <m:sSubSupPr>
                <m:ctrlPr>
                  <w:rPr>
                    <w:rFonts w:hint="default" w:ascii="DejaVu Math TeX Gyre" w:hAnsi="DejaVu Math TeX Gyre" w:eastAsia="宋体" w:cs="Times New Roman Regular"/>
                    <w:i/>
                    <w:sz w:val="28"/>
                    <w:szCs w:val="28"/>
                  </w:rPr>
                </m:ctrlPr>
              </m:sSubSupPr>
              <m:e>
                <m:r>
                  <m:rPr/>
                  <w:rPr>
                    <w:rFonts w:hint="default" w:ascii="DejaVu Math TeX Gyre" w:hAnsi="DejaVu Math TeX Gyre" w:eastAsia="宋体" w:cs="Times New Roman Regular"/>
                    <w:sz w:val="28"/>
                    <w:szCs w:val="28"/>
                  </w:rPr>
                  <m:t>p</m:t>
                </m:r>
                <m:ctrlPr>
                  <w:rPr>
                    <w:rFonts w:hint="default" w:ascii="DejaVu Math TeX Gyre" w:hAnsi="DejaVu Math TeX Gyre" w:eastAsia="宋体" w:cs="Times New Roman Regular"/>
                    <w:i/>
                    <w:sz w:val="28"/>
                    <w:szCs w:val="28"/>
                  </w:rPr>
                </m:ctrlPr>
              </m:e>
              <m:sub>
                <m:r>
                  <m:rPr/>
                  <w:rPr>
                    <w:rFonts w:hint="default" w:ascii="DejaVu Math TeX Gyre" w:hAnsi="DejaVu Math TeX Gyre" w:eastAsia="宋体" w:cs="Times New Roman Regular"/>
                    <w:sz w:val="28"/>
                    <w:szCs w:val="28"/>
                  </w:rPr>
                  <m:t>i</m:t>
                </m:r>
                <m:ctrlPr>
                  <w:rPr>
                    <w:rFonts w:hint="default" w:ascii="DejaVu Math TeX Gyre" w:hAnsi="DejaVu Math TeX Gyre" w:eastAsia="宋体" w:cs="Times New Roman Regular"/>
                    <w:i/>
                    <w:sz w:val="28"/>
                    <w:szCs w:val="28"/>
                  </w:rPr>
                </m:ctrlPr>
              </m:sub>
              <m:sup>
                <m:r>
                  <m:rPr/>
                  <w:rPr>
                    <w:rFonts w:hint="default" w:ascii="DejaVu Math TeX Gyre" w:hAnsi="DejaVu Math TeX Gyre" w:eastAsia="宋体" w:cs="Times New Roman Regular"/>
                    <w:sz w:val="28"/>
                    <w:szCs w:val="28"/>
                  </w:rPr>
                  <m:t>'</m:t>
                </m:r>
                <m:ctrlPr>
                  <w:rPr>
                    <w:rFonts w:hint="default" w:ascii="DejaVu Math TeX Gyre" w:hAnsi="DejaVu Math TeX Gyre" w:eastAsia="宋体" w:cs="Times New Roman Regular"/>
                    <w:i/>
                    <w:sz w:val="28"/>
                    <w:szCs w:val="28"/>
                  </w:rPr>
                </m:ctrlPr>
              </m:sup>
            </m:sSubSup>
            <m:ctrlPr>
              <w:rPr>
                <w:rFonts w:hint="default" w:ascii="DejaVu Math TeX Gyre" w:hAnsi="DejaVu Math TeX Gyre" w:eastAsia="宋体" w:cs="Times New Roman Regular"/>
                <w:i/>
                <w:sz w:val="28"/>
                <w:szCs w:val="28"/>
              </w:rPr>
            </m:ctrlPr>
          </m:e>
        </m:acc>
      </m:oMath>
      <w:r>
        <w:rPr>
          <w:rFonts w:hint="default" w:ascii="Times New Roman Regular" w:hAnsi="Times New Roman Regular" w:cs="Times New Roman Regular"/>
          <w:bCs/>
          <w:sz w:val="28"/>
          <w:szCs w:val="24"/>
        </w:rPr>
        <w:t>—气压传感器第</w:t>
      </w:r>
      <w:r>
        <w:rPr>
          <w:rFonts w:hint="default" w:ascii="Times New Roman Regular" w:hAnsi="Times New Roman Regular" w:eastAsia="宋体" w:cs="Times New Roman Regular"/>
          <w:bCs/>
          <w:i/>
          <w:iCs/>
          <w:sz w:val="28"/>
          <w:szCs w:val="24"/>
        </w:rPr>
        <w:t>i</w:t>
      </w:r>
      <w:r>
        <w:rPr>
          <w:rFonts w:hint="default" w:ascii="Times New Roman Regular" w:hAnsi="Times New Roman Regular"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cs="Times New Roman Regular"/>
          <w:bCs/>
          <w:sz w:val="28"/>
          <w:szCs w:val="24"/>
        </w:rPr>
        <w:t>点示值平均值，hPa。</w:t>
      </w:r>
    </w:p>
    <w:p w14:paraId="4AC36C89">
      <w:pPr>
        <w:pStyle w:val="40"/>
        <w:spacing w:line="360" w:lineRule="auto"/>
        <w:ind w:left="480" w:firstLine="0" w:firstLineChars="0"/>
        <w:jc w:val="left"/>
        <w:rPr>
          <w:rFonts w:hint="default" w:ascii="Times New Roman Regular" w:hAnsi="Times New Roman Regular" w:cs="Times New Roman Regular"/>
          <w:bCs/>
          <w:sz w:val="28"/>
          <w:szCs w:val="24"/>
        </w:rPr>
      </w:pPr>
      <m:oMath>
        <m:sSubSup>
          <m:sSubSupPr>
            <m:ctrlPr>
              <w:rPr>
                <w:rFonts w:hint="default" w:ascii="DejaVu Math TeX Gyre" w:hAnsi="DejaVu Math TeX Gyre" w:cs="Times New Roman Regular"/>
                <w:i/>
                <w:sz w:val="28"/>
                <w:szCs w:val="24"/>
              </w:rPr>
            </m:ctrlPr>
          </m:sSubSup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ij</m:t>
            </m:r>
            <m:ctrlPr>
              <w:rPr>
                <w:rFonts w:hint="default" w:ascii="DejaVu Math TeX Gyre" w:hAnsi="DejaVu Math TeX Gyre" w:cs="Times New Roman Regular"/>
                <w:i/>
                <w:sz w:val="28"/>
                <w:szCs w:val="24"/>
              </w:rPr>
            </m:ctrlPr>
          </m:sub>
          <m:sup>
            <m:r>
              <m:rPr/>
              <w:rPr>
                <w:rFonts w:hint="default" w:ascii="DejaVu Math TeX Gyre" w:hAnsi="DejaVu Math TeX Gyre" w:cs="Times New Roman Regular"/>
                <w:sz w:val="28"/>
                <w:szCs w:val="24"/>
              </w:rPr>
              <m:t>'</m:t>
            </m:r>
            <m:ctrlPr>
              <w:rPr>
                <w:rFonts w:hint="default" w:ascii="DejaVu Math TeX Gyre" w:hAnsi="DejaVu Math TeX Gyre" w:cs="Times New Roman Regular"/>
                <w:i/>
                <w:sz w:val="28"/>
                <w:szCs w:val="24"/>
              </w:rPr>
            </m:ctrlPr>
          </m:sup>
        </m:sSubSup>
      </m:oMath>
      <w:r>
        <w:rPr>
          <w:rFonts w:hint="default" w:ascii="Times New Roman Regular" w:hAnsi="Times New Roman Regular" w:cs="Times New Roman Regular"/>
          <w:bCs/>
          <w:sz w:val="28"/>
          <w:szCs w:val="24"/>
        </w:rPr>
        <w:t>—气压传感器第</w:t>
      </w:r>
      <w:r>
        <w:rPr>
          <w:rFonts w:hint="default" w:ascii="Times New Roman Regular" w:hAnsi="Times New Roman Regular" w:cs="Times New Roman Regular"/>
          <w:bCs/>
          <w:i/>
          <w:iCs/>
          <w:sz w:val="28"/>
          <w:szCs w:val="24"/>
        </w:rPr>
        <w:t>i</w:t>
      </w:r>
      <w:r>
        <w:rPr>
          <w:rFonts w:hint="default" w:ascii="Times New Roman Regular" w:hAnsi="Times New Roman Regular"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cs="Times New Roman Regular"/>
          <w:bCs/>
          <w:sz w:val="28"/>
          <w:szCs w:val="24"/>
        </w:rPr>
        <w:t>点第</w:t>
      </w:r>
      <w:r>
        <w:rPr>
          <w:rFonts w:hint="default" w:ascii="Times New Roman Regular" w:hAnsi="Times New Roman Regular" w:cs="Times New Roman Regular"/>
          <w:bCs/>
          <w:i/>
          <w:iCs/>
          <w:sz w:val="28"/>
          <w:szCs w:val="24"/>
        </w:rPr>
        <w:t>j</w:t>
      </w:r>
      <w:r>
        <w:rPr>
          <w:rFonts w:hint="default" w:ascii="Times New Roman Regular" w:hAnsi="Times New Roman Regular" w:cs="Times New Roman Regular"/>
          <w:bCs/>
          <w:sz w:val="28"/>
          <w:szCs w:val="24"/>
        </w:rPr>
        <w:t>次测量的气压值，hPa;</w:t>
      </w:r>
    </w:p>
    <w:p w14:paraId="6B79C9B4">
      <w:pPr>
        <w:pStyle w:val="40"/>
        <w:spacing w:line="360" w:lineRule="auto"/>
        <w:ind w:left="480" w:leftChars="200" w:firstLine="0" w:firstLineChars="0"/>
        <w:jc w:val="left"/>
        <w:rPr>
          <w:rFonts w:hint="default" w:ascii="Times New Roman Regular" w:hAnsi="Times New Roman Regular" w:eastAsia="宋体" w:cs="Times New Roman Regular"/>
          <w:bCs/>
          <w:sz w:val="28"/>
          <w:szCs w:val="24"/>
          <w:lang w:val="en-US" w:eastAsia="zh-CN"/>
        </w:rPr>
      </w:pPr>
      <w:r>
        <w:rPr>
          <w:rFonts w:hint="default" w:ascii="Times New Roman Regular" w:hAnsi="Times New Roman Regular" w:cs="Times New Roman Regular"/>
          <w:bCs/>
          <w:sz w:val="28"/>
          <w:szCs w:val="24"/>
        </w:rPr>
        <w:t>模拟信号输出的气压传感器</w:t>
      </w:r>
      <w:r>
        <w:rPr>
          <w:rFonts w:hint="default" w:ascii="Times New Roman Regular" w:hAnsi="Times New Roman Regular" w:cs="Times New Roman Regular"/>
          <w:bCs/>
          <w:sz w:val="28"/>
          <w:szCs w:val="24"/>
          <w:lang w:val="en-US" w:eastAsia="zh-CN"/>
        </w:rPr>
        <w:t>先</w:t>
      </w:r>
      <w:r>
        <w:rPr>
          <w:rFonts w:hint="default" w:ascii="Times New Roman Regular" w:hAnsi="Times New Roman Regular" w:cs="Times New Roman Regular"/>
          <w:bCs/>
          <w:sz w:val="28"/>
          <w:szCs w:val="24"/>
        </w:rPr>
        <w:t>按式</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lang w:val="en-US" w:eastAsia="zh-CN"/>
        </w:rPr>
        <w:t>3）</w:t>
      </w:r>
      <w:r>
        <w:rPr>
          <w:rFonts w:hint="default" w:ascii="Times New Roman Regular" w:hAnsi="Times New Roman Regular" w:cs="Times New Roman Regular"/>
          <w:bCs/>
          <w:sz w:val="28"/>
          <w:szCs w:val="24"/>
        </w:rPr>
        <w:t>计算气压值</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lang w:val="en-US" w:eastAsia="zh-CN"/>
        </w:rPr>
        <w:t>再按式（2）计算</w:t>
      </w:r>
      <w:r>
        <w:rPr>
          <w:rFonts w:hint="default" w:ascii="Times New Roman Regular" w:hAnsi="Times New Roman Regular" w:cs="Times New Roman Regular"/>
          <w:bCs/>
          <w:sz w:val="28"/>
          <w:szCs w:val="24"/>
        </w:rPr>
        <w:t>气压传感器测量结果的平均值</w:t>
      </w:r>
      <w:r>
        <w:rPr>
          <w:rFonts w:hint="default" w:ascii="Times New Roman Regular" w:hAnsi="Times New Roman Regular" w:cs="Times New Roman Regular"/>
          <w:bCs/>
          <w:sz w:val="28"/>
          <w:szCs w:val="24"/>
          <w:lang w:eastAsia="zh-CN"/>
        </w:rPr>
        <w:t>。</w:t>
      </w:r>
    </w:p>
    <w:p w14:paraId="439ABB72">
      <w:pPr>
        <w:pStyle w:val="40"/>
        <w:spacing w:line="360" w:lineRule="auto"/>
        <w:ind w:left="480" w:firstLine="0" w:firstLineChars="0"/>
        <w:jc w:val="right"/>
        <w:rPr>
          <w:rFonts w:hint="default" w:ascii="Times New Roman Regular" w:hAnsi="Times New Roman Regular" w:cs="Times New Roman Regular"/>
          <w:bCs/>
          <w:iCs/>
          <w:sz w:val="28"/>
          <w:szCs w:val="24"/>
        </w:rPr>
      </w:pPr>
      <w:r>
        <w:rPr>
          <w:rFonts w:hint="default" w:ascii="Times New Roman Regular" w:hAnsi="Times New Roman Regular" w:cs="Times New Roman Regular"/>
          <w:i w:val="0"/>
          <w:sz w:val="28"/>
          <w:szCs w:val="24"/>
          <w:lang w:val="en-US" w:eastAsia="zh-CN"/>
        </w:rPr>
        <w:t xml:space="preserve">   </w:t>
      </w:r>
      <m:oMath>
        <m:sSubSup>
          <m:sSubSupPr>
            <m:ctrlPr>
              <w:rPr>
                <w:rFonts w:hint="default" w:ascii="DejaVu Math TeX Gyre" w:hAnsi="DejaVu Math TeX Gyre" w:cs="Times New Roman Regular"/>
                <w:i/>
                <w:sz w:val="28"/>
                <w:szCs w:val="24"/>
              </w:rPr>
            </m:ctrlPr>
          </m:sSubSup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ij</m:t>
            </m:r>
            <m:ctrlPr>
              <w:rPr>
                <w:rFonts w:hint="default" w:ascii="DejaVu Math TeX Gyre" w:hAnsi="DejaVu Math TeX Gyre" w:cs="Times New Roman Regular"/>
                <w:i/>
                <w:sz w:val="28"/>
                <w:szCs w:val="24"/>
              </w:rPr>
            </m:ctrlPr>
          </m:sub>
          <m:sup>
            <m:r>
              <m:rPr/>
              <w:rPr>
                <w:rFonts w:hint="default" w:ascii="DejaVu Math TeX Gyre" w:hAnsi="DejaVu Math TeX Gyre" w:cs="Times New Roman Regular"/>
                <w:sz w:val="28"/>
                <w:szCs w:val="24"/>
              </w:rPr>
              <m:t>'</m:t>
            </m:r>
            <m:ctrlPr>
              <w:rPr>
                <w:rFonts w:hint="default" w:ascii="DejaVu Math TeX Gyre" w:hAnsi="DejaVu Math TeX Gyre" w:cs="Times New Roman Regular"/>
                <w:i/>
                <w:sz w:val="28"/>
                <w:szCs w:val="24"/>
              </w:rPr>
            </m:ctrlPr>
          </m:sup>
        </m:sSubSup>
        <m:r>
          <m:rPr/>
          <w:rPr>
            <w:rFonts w:hint="default" w:ascii="DejaVu Math TeX Gyre" w:hAnsi="DejaVu Math TeX Gyre" w:cs="Times New Roman Regular"/>
            <w:sz w:val="28"/>
            <w:szCs w:val="24"/>
          </w:rPr>
          <m:t>=</m:t>
        </m:r>
        <m:r>
          <m:rPr>
            <m:sty m:val="p"/>
          </m:rPr>
          <w:rPr>
            <w:rFonts w:hint="default" w:ascii="DejaVu Math TeX Gyre" w:hAnsi="DejaVu Math TeX Gyre" w:cs="Times New Roman Regular"/>
            <w:sz w:val="28"/>
            <w:szCs w:val="24"/>
          </w:rPr>
          <m:t>120.0</m:t>
        </m:r>
        <m:sSub>
          <m:sSubPr>
            <m:ctrlPr>
              <w:rPr>
                <w:rFonts w:hint="default" w:ascii="DejaVu Math TeX Gyre" w:hAnsi="DejaVu Math TeX Gyre" w:cs="Times New Roman Regular"/>
                <w:i/>
                <w:sz w:val="28"/>
                <w:szCs w:val="24"/>
              </w:rPr>
            </m:ctrlPr>
          </m:sSubPr>
          <m:e>
            <m:r>
              <m:rPr/>
              <w:rPr>
                <w:rFonts w:hint="default" w:ascii="DejaVu Math TeX Gyre" w:hAnsi="DejaVu Math TeX Gyre" w:cs="Times New Roman Regular"/>
                <w:sz w:val="28"/>
                <w:szCs w:val="24"/>
              </w:rPr>
              <m:t>v</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ij</m:t>
            </m:r>
            <m:ctrlPr>
              <w:rPr>
                <w:rFonts w:hint="default" w:ascii="DejaVu Math TeX Gyre" w:hAnsi="DejaVu Math TeX Gyre" w:cs="Times New Roman Regular"/>
                <w:i/>
                <w:sz w:val="28"/>
                <w:szCs w:val="24"/>
              </w:rPr>
            </m:ctrlPr>
          </m:sub>
        </m:sSub>
        <m:r>
          <m:rPr>
            <m:sty m:val="p"/>
          </m:rPr>
          <w:rPr>
            <w:rFonts w:hint="default" w:ascii="DejaVu Math TeX Gyre" w:hAnsi="DejaVu Math TeX Gyre" w:cs="Times New Roman Regular"/>
            <w:sz w:val="28"/>
            <w:szCs w:val="24"/>
          </w:rPr>
          <m:t>+500.0</m:t>
        </m:r>
      </m:oMath>
      <w:r>
        <w:rPr>
          <w:rFonts w:hint="default" w:ascii="Times New Roman Regular" w:hAnsi="Times New Roman Regular" w:cs="Times New Roman Regular"/>
          <w:bCs/>
          <w:iCs/>
          <w:sz w:val="28"/>
          <w:szCs w:val="24"/>
        </w:rPr>
        <w:t xml:space="preserve">     </w:t>
      </w:r>
      <w:r>
        <w:rPr>
          <w:rFonts w:hint="eastAsia" w:ascii="Times New Roman Regular" w:hAnsi="Times New Roman Regular" w:cs="Times New Roman Regular"/>
          <w:bCs/>
          <w:iCs/>
          <w:sz w:val="28"/>
          <w:szCs w:val="24"/>
          <w:lang w:val="en-US" w:eastAsia="zh-CN"/>
        </w:rPr>
        <w:t xml:space="preserve"> </w:t>
      </w:r>
      <w:r>
        <w:rPr>
          <w:rFonts w:hint="default" w:ascii="Times New Roman Regular" w:hAnsi="Times New Roman Regular" w:cs="Times New Roman Regular"/>
          <w:bCs/>
          <w:iCs/>
          <w:sz w:val="28"/>
          <w:szCs w:val="24"/>
        </w:rPr>
        <w:t xml:space="preserve">     （</w:t>
      </w:r>
      <w:r>
        <w:rPr>
          <w:rFonts w:hint="default" w:ascii="Times New Roman Regular" w:hAnsi="Times New Roman Regular" w:cs="Times New Roman Regular"/>
          <w:bCs/>
          <w:iCs/>
          <w:sz w:val="28"/>
          <w:szCs w:val="24"/>
          <w:lang w:val="en-US" w:eastAsia="zh-CN"/>
        </w:rPr>
        <w:t>3</w:t>
      </w:r>
      <w:r>
        <w:rPr>
          <w:rFonts w:hint="default" w:ascii="Times New Roman Regular" w:hAnsi="Times New Roman Regular" w:cs="Times New Roman Regular"/>
          <w:bCs/>
          <w:iCs/>
          <w:sz w:val="28"/>
          <w:szCs w:val="24"/>
        </w:rPr>
        <w:t>）</w:t>
      </w:r>
    </w:p>
    <w:p w14:paraId="779AAF63">
      <w:pPr>
        <w:pStyle w:val="40"/>
        <w:spacing w:line="360" w:lineRule="auto"/>
        <w:ind w:left="480" w:firstLine="0" w:firstLineChars="0"/>
        <w:jc w:val="left"/>
        <w:rPr>
          <w:rFonts w:hint="default" w:ascii="Times New Roman Regular" w:hAnsi="Times New Roman Regular" w:cs="Times New Roman Regular"/>
          <w:bCs/>
          <w:sz w:val="28"/>
          <w:szCs w:val="24"/>
        </w:rPr>
      </w:pPr>
      <w:r>
        <w:rPr>
          <w:rFonts w:hint="default" w:ascii="Times New Roman Regular" w:hAnsi="Times New Roman Regular" w:cs="Times New Roman Regular"/>
          <w:bCs/>
          <w:sz w:val="28"/>
          <w:szCs w:val="24"/>
        </w:rPr>
        <w:t>式中:</w:t>
      </w:r>
    </w:p>
    <w:p w14:paraId="6E965F3C">
      <w:pPr>
        <w:pStyle w:val="40"/>
        <w:spacing w:line="360" w:lineRule="auto"/>
        <w:ind w:left="480" w:firstLine="0" w:firstLineChars="0"/>
        <w:jc w:val="left"/>
        <w:rPr>
          <w:rFonts w:hint="default" w:ascii="Times New Roman Regular" w:hAnsi="Times New Roman Regular" w:cs="Times New Roman Regular"/>
          <w:bCs/>
          <w:sz w:val="28"/>
          <w:szCs w:val="24"/>
        </w:rPr>
      </w:pPr>
      <m:oMath>
        <m:sSub>
          <m:sSubPr>
            <m:ctrlPr>
              <w:rPr>
                <w:rFonts w:hint="default" w:ascii="DejaVu Math TeX Gyre" w:hAnsi="DejaVu Math TeX Gyre" w:eastAsia="宋体" w:cs="Times New Roman Regular"/>
                <w:i/>
                <w:sz w:val="28"/>
                <w:szCs w:val="24"/>
              </w:rPr>
            </m:ctrlPr>
          </m:sSubPr>
          <m:e>
            <m:r>
              <m:rPr/>
              <w:rPr>
                <w:rFonts w:hint="default" w:ascii="DejaVu Math TeX Gyre" w:hAnsi="DejaVu Math TeX Gyre" w:eastAsia="宋体" w:cs="Times New Roman Regular"/>
                <w:sz w:val="28"/>
                <w:szCs w:val="24"/>
              </w:rPr>
              <m:t>v</m:t>
            </m:r>
            <m:ctrlPr>
              <w:rPr>
                <w:rFonts w:hint="default" w:ascii="DejaVu Math TeX Gyre" w:hAnsi="DejaVu Math TeX Gyre" w:eastAsia="宋体" w:cs="Times New Roman Regular"/>
                <w:i/>
                <w:sz w:val="28"/>
                <w:szCs w:val="24"/>
              </w:rPr>
            </m:ctrlPr>
          </m:e>
          <m:sub>
            <m:r>
              <m:rPr/>
              <w:rPr>
                <w:rFonts w:hint="default" w:ascii="DejaVu Math TeX Gyre" w:hAnsi="DejaVu Math TeX Gyre" w:eastAsia="宋体" w:cs="Times New Roman Regular"/>
                <w:sz w:val="28"/>
                <w:szCs w:val="24"/>
              </w:rPr>
              <m:t>ij</m:t>
            </m:r>
            <m:ctrlPr>
              <w:rPr>
                <w:rFonts w:hint="default" w:ascii="DejaVu Math TeX Gyre" w:hAnsi="DejaVu Math TeX Gyre" w:eastAsia="宋体" w:cs="Times New Roman Regular"/>
                <w:i/>
                <w:sz w:val="28"/>
                <w:szCs w:val="24"/>
              </w:rPr>
            </m:ctrlPr>
          </m:sub>
        </m:sSub>
      </m:oMath>
      <w:r>
        <w:rPr>
          <w:rFonts w:hint="default" w:ascii="Times New Roman Regular" w:hAnsi="Times New Roman Regular" w:cs="Times New Roman Regular"/>
          <w:bCs/>
          <w:sz w:val="28"/>
          <w:szCs w:val="24"/>
        </w:rPr>
        <w:t>—气压传感器第</w:t>
      </w:r>
      <w:r>
        <w:rPr>
          <w:rFonts w:hint="default" w:ascii="Times New Roman Regular" w:hAnsi="Times New Roman Regular" w:cs="Times New Roman Regular"/>
          <w:bCs/>
          <w:i/>
          <w:iCs/>
          <w:sz w:val="28"/>
          <w:szCs w:val="24"/>
        </w:rPr>
        <w:t>i</w:t>
      </w:r>
      <w:r>
        <w:rPr>
          <w:rFonts w:hint="default" w:ascii="Times New Roman Regular" w:hAnsi="Times New Roman Regular"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cs="Times New Roman Regular"/>
          <w:bCs/>
          <w:sz w:val="28"/>
          <w:szCs w:val="24"/>
        </w:rPr>
        <w:t>点第</w:t>
      </w:r>
      <w:r>
        <w:rPr>
          <w:rFonts w:hint="default" w:ascii="Times New Roman Regular" w:hAnsi="Times New Roman Regular" w:cs="Times New Roman Regular"/>
          <w:bCs/>
          <w:i/>
          <w:iCs/>
          <w:sz w:val="28"/>
          <w:szCs w:val="24"/>
        </w:rPr>
        <w:t>j</w:t>
      </w:r>
      <w:r>
        <w:rPr>
          <w:rFonts w:hint="default" w:ascii="Times New Roman Regular" w:hAnsi="Times New Roman Regular" w:cs="Times New Roman Regular"/>
          <w:bCs/>
          <w:sz w:val="28"/>
          <w:szCs w:val="24"/>
        </w:rPr>
        <w:t>次测量的电压值，V;</w:t>
      </w:r>
    </w:p>
    <w:p w14:paraId="7DB001B0">
      <w:pPr>
        <w:pStyle w:val="40"/>
        <w:spacing w:line="360" w:lineRule="auto"/>
        <w:ind w:left="0" w:leftChars="0" w:firstLine="0" w:firstLineChars="0"/>
        <w:jc w:val="left"/>
        <w:rPr>
          <w:rFonts w:hint="default" w:ascii="Times New Roman Regular" w:hAnsi="Times New Roman Regular" w:cs="Times New Roman Regular"/>
          <w:bCs/>
          <w:sz w:val="28"/>
          <w:szCs w:val="24"/>
        </w:rPr>
      </w:pPr>
      <w:r>
        <w:rPr>
          <w:rFonts w:hint="eastAsia" w:ascii="Times New Roman Regular" w:hAnsi="Times New Roman Regular" w:cs="Times New Roman Regular"/>
          <w:bCs/>
          <w:sz w:val="28"/>
          <w:szCs w:val="24"/>
          <w:lang w:val="en-US" w:eastAsia="zh-CN"/>
        </w:rPr>
        <w:t>2.2.2</w:t>
      </w:r>
      <w:r>
        <w:rPr>
          <w:rFonts w:hint="default" w:ascii="Times New Roman Regular" w:hAnsi="Times New Roman Regular" w:cs="Times New Roman Regular"/>
          <w:bCs/>
          <w:sz w:val="28"/>
          <w:szCs w:val="24"/>
        </w:rPr>
        <w:t>示值误差计算</w:t>
      </w:r>
    </w:p>
    <w:p w14:paraId="0B91BEF3">
      <w:pPr>
        <w:spacing w:line="360" w:lineRule="auto"/>
        <w:ind w:firstLine="607" w:firstLineChars="217"/>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按式（4）计算气压传感器各</w:t>
      </w:r>
      <w:r>
        <w:rPr>
          <w:rFonts w:hint="default" w:ascii="Times New Roman Regular" w:hAnsi="Times New Roman Regular" w:cs="Times New Roman Regular"/>
          <w:sz w:val="28"/>
          <w:szCs w:val="28"/>
          <w:lang w:eastAsia="zh-CN"/>
        </w:rPr>
        <w:t>校准</w:t>
      </w:r>
      <w:r>
        <w:rPr>
          <w:rFonts w:hint="default" w:ascii="Times New Roman Regular" w:hAnsi="Times New Roman Regular" w:cs="Times New Roman Regular"/>
          <w:sz w:val="28"/>
          <w:szCs w:val="28"/>
        </w:rPr>
        <w:t>点示值误差</w:t>
      </w:r>
      <w:r>
        <w:rPr>
          <w:rFonts w:hint="default" w:ascii="Times New Roman Regular" w:hAnsi="Times New Roman Regular" w:cs="Times New Roman Regular"/>
          <w:sz w:val="28"/>
          <w:szCs w:val="28"/>
          <w:lang w:eastAsia="zh-CN"/>
        </w:rPr>
        <w:t>（</w:t>
      </w:r>
      <w:r>
        <w:rPr>
          <w:rFonts w:hint="default" w:ascii="Times New Roman Regular" w:hAnsi="Times New Roman Regular" w:cs="Times New Roman Regular"/>
          <w:sz w:val="28"/>
          <w:szCs w:val="28"/>
          <w:lang w:val="en-US" w:eastAsia="zh-CN"/>
        </w:rPr>
        <w:t>修约到小数点后1位</w:t>
      </w:r>
      <w:r>
        <w:rPr>
          <w:rFonts w:hint="default" w:ascii="Times New Roman Regular" w:hAnsi="Times New Roman Regular" w:cs="Times New Roman Regular"/>
          <w:sz w:val="28"/>
          <w:szCs w:val="28"/>
          <w:lang w:eastAsia="zh-CN"/>
        </w:rPr>
        <w:t>）</w:t>
      </w:r>
      <w:r>
        <w:rPr>
          <w:rFonts w:hint="default" w:ascii="Times New Roman Regular" w:hAnsi="Times New Roman Regular" w:cs="Times New Roman Regular"/>
          <w:sz w:val="28"/>
          <w:szCs w:val="28"/>
        </w:rPr>
        <w:t>。</w:t>
      </w:r>
    </w:p>
    <w:p w14:paraId="0CAD5462">
      <w:pPr>
        <w:pStyle w:val="40"/>
        <w:spacing w:line="360" w:lineRule="auto"/>
        <w:ind w:left="480" w:leftChars="200" w:firstLine="0" w:firstLineChars="0"/>
        <w:jc w:val="right"/>
        <w:rPr>
          <w:rFonts w:hint="default" w:ascii="Times New Roman Regular" w:hAnsi="Times New Roman Regular" w:eastAsia="宋体" w:cs="Times New Roman Regular"/>
          <w:bCs/>
          <w:sz w:val="28"/>
          <w:szCs w:val="24"/>
        </w:rPr>
      </w:pPr>
      <m:oMath>
        <m:r>
          <m:rPr/>
          <w:rPr>
            <w:rFonts w:hint="default" w:ascii="DejaVu Math TeX Gyre" w:hAnsi="DejaVu Math TeX Gyre" w:eastAsia="MS Mincho" w:cs="Times New Roman Regular"/>
            <w:sz w:val="28"/>
            <w:szCs w:val="24"/>
          </w:rPr>
          <m:t>∆</m:t>
        </m:r>
        <m:sSub>
          <m:sSubPr>
            <m:ctrlPr>
              <w:rPr>
                <w:rFonts w:hint="default" w:ascii="DejaVu Math TeX Gyre" w:hAnsi="DejaVu Math TeX Gyre" w:cs="Times New Roman Regular"/>
                <w:i/>
                <w:sz w:val="28"/>
                <w:szCs w:val="24"/>
              </w:rPr>
            </m:ctrlPr>
          </m:sSub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m:t>
            </m:r>
            <m:ctrlPr>
              <w:rPr>
                <w:rFonts w:hint="default" w:ascii="DejaVu Math TeX Gyre" w:hAnsi="DejaVu Math TeX Gyre" w:cs="Times New Roman Regular"/>
                <w:i/>
                <w:sz w:val="28"/>
                <w:szCs w:val="24"/>
              </w:rPr>
            </m:ctrlPr>
          </m:sub>
        </m:sSub>
        <m:r>
          <m:rPr>
            <m:sty m:val="p"/>
          </m:rPr>
          <w:rPr>
            <w:rFonts w:hint="default" w:ascii="DejaVu Math TeX Gyre" w:hAnsi="DejaVu Math TeX Gyre" w:eastAsia="宋体" w:cs="Times New Roman Regular"/>
            <w:sz w:val="28"/>
            <w:szCs w:val="24"/>
          </w:rPr>
          <m:t>=</m:t>
        </m:r>
        <m:acc>
          <m:accPr>
            <m:chr m:val="̅"/>
            <m:ctrlPr>
              <w:rPr>
                <w:rFonts w:hint="default" w:ascii="DejaVu Math TeX Gyre" w:hAnsi="DejaVu Math TeX Gyre" w:eastAsia="宋体" w:cs="Times New Roman Regular"/>
                <w:bCs/>
                <w:i/>
                <w:sz w:val="28"/>
                <w:szCs w:val="24"/>
              </w:rPr>
            </m:ctrlPr>
          </m:accPr>
          <m:e>
            <m:sSubSup>
              <m:sSubSupPr>
                <m:ctrlPr>
                  <w:rPr>
                    <w:rFonts w:hint="default" w:ascii="DejaVu Math TeX Gyre" w:hAnsi="DejaVu Math TeX Gyre" w:eastAsia="宋体" w:cs="Times New Roman Regular"/>
                    <w:bCs/>
                    <w:i/>
                    <w:sz w:val="28"/>
                    <w:szCs w:val="24"/>
                  </w:rPr>
                </m:ctrlPr>
              </m:sSubSupPr>
              <m:e>
                <m:r>
                  <m:rPr/>
                  <w:rPr>
                    <w:rFonts w:hint="default" w:ascii="DejaVu Math TeX Gyre" w:hAnsi="DejaVu Math TeX Gyre" w:eastAsia="宋体" w:cs="Times New Roman Regular"/>
                    <w:sz w:val="28"/>
                    <w:szCs w:val="24"/>
                  </w:rPr>
                  <m:t>p</m:t>
                </m:r>
                <m:ctrlPr>
                  <w:rPr>
                    <w:rFonts w:hint="default" w:ascii="DejaVu Math TeX Gyre" w:hAnsi="DejaVu Math TeX Gyre" w:eastAsia="宋体" w:cs="Times New Roman Regular"/>
                    <w:bCs/>
                    <w:i/>
                    <w:sz w:val="28"/>
                    <w:szCs w:val="24"/>
                  </w:rPr>
                </m:ctrlPr>
              </m:e>
              <m:sub>
                <m:r>
                  <m:rPr/>
                  <w:rPr>
                    <w:rFonts w:hint="default" w:ascii="DejaVu Math TeX Gyre" w:hAnsi="DejaVu Math TeX Gyre" w:eastAsia="宋体" w:cs="Times New Roman Regular"/>
                    <w:sz w:val="28"/>
                    <w:szCs w:val="24"/>
                  </w:rPr>
                  <m:t>i</m:t>
                </m:r>
                <m:ctrlPr>
                  <w:rPr>
                    <w:rFonts w:hint="default" w:ascii="DejaVu Math TeX Gyre" w:hAnsi="DejaVu Math TeX Gyre" w:eastAsia="宋体" w:cs="Times New Roman Regular"/>
                    <w:bCs/>
                    <w:i/>
                    <w:sz w:val="28"/>
                    <w:szCs w:val="24"/>
                  </w:rPr>
                </m:ctrlPr>
              </m:sub>
              <m:sup>
                <m:r>
                  <m:rPr/>
                  <w:rPr>
                    <w:rFonts w:hint="default" w:ascii="DejaVu Math TeX Gyre" w:hAnsi="DejaVu Math TeX Gyre" w:eastAsia="宋体" w:cs="Times New Roman Regular"/>
                    <w:sz w:val="28"/>
                    <w:szCs w:val="24"/>
                  </w:rPr>
                  <m:t>'</m:t>
                </m:r>
                <m:ctrlPr>
                  <w:rPr>
                    <w:rFonts w:hint="default" w:ascii="DejaVu Math TeX Gyre" w:hAnsi="DejaVu Math TeX Gyre" w:eastAsia="宋体" w:cs="Times New Roman Regular"/>
                    <w:bCs/>
                    <w:i/>
                    <w:sz w:val="28"/>
                    <w:szCs w:val="24"/>
                  </w:rPr>
                </m:ctrlPr>
              </m:sup>
            </m:sSubSup>
            <m:ctrlPr>
              <w:rPr>
                <w:rFonts w:hint="default" w:ascii="DejaVu Math TeX Gyre" w:hAnsi="DejaVu Math TeX Gyre" w:eastAsia="宋体" w:cs="Times New Roman Regular"/>
                <w:bCs/>
                <w:i/>
                <w:sz w:val="28"/>
                <w:szCs w:val="24"/>
              </w:rPr>
            </m:ctrlPr>
          </m:e>
        </m:acc>
        <m:r>
          <m:rPr/>
          <w:rPr>
            <w:rFonts w:hint="default" w:ascii="DejaVu Math TeX Gyre" w:hAnsi="DejaVu Math TeX Gyre" w:eastAsia="宋体" w:cs="Times New Roman Regular"/>
            <w:sz w:val="28"/>
            <w:szCs w:val="24"/>
          </w:rPr>
          <m:t>−</m:t>
        </m:r>
        <m:r>
          <m:rPr>
            <m:sty m:val="p"/>
          </m:rPr>
          <w:rPr>
            <w:rFonts w:hint="default" w:ascii="DejaVu Math TeX Gyre" w:hAnsi="DejaVu Math TeX Gyre" w:eastAsia="宋体" w:cs="Times New Roman Regular"/>
            <w:sz w:val="28"/>
            <w:szCs w:val="24"/>
          </w:rPr>
          <m:t>(</m:t>
        </m:r>
        <m:acc>
          <m:accPr>
            <m:chr m:val="̅"/>
            <m:ctrlPr>
              <w:rPr>
                <w:rFonts w:hint="default" w:ascii="DejaVu Math TeX Gyre" w:hAnsi="DejaVu Math TeX Gyre" w:cs="Times New Roman Regular"/>
                <w:i/>
                <w:sz w:val="28"/>
                <w:szCs w:val="24"/>
              </w:rPr>
            </m:ctrlPr>
          </m:accPr>
          <m:e>
            <m:sSub>
              <m:sSubPr>
                <m:ctrlPr>
                  <w:rPr>
                    <w:rFonts w:hint="default" w:ascii="DejaVu Math TeX Gyre" w:hAnsi="DejaVu Math TeX Gyre" w:cs="Times New Roman Regular"/>
                    <w:i/>
                    <w:sz w:val="28"/>
                    <w:szCs w:val="24"/>
                  </w:rPr>
                </m:ctrlPr>
              </m:sSub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m:t>
                </m:r>
                <m:ctrlPr>
                  <w:rPr>
                    <w:rFonts w:hint="default" w:ascii="DejaVu Math TeX Gyre" w:hAnsi="DejaVu Math TeX Gyre" w:cs="Times New Roman Regular"/>
                    <w:i/>
                    <w:sz w:val="28"/>
                    <w:szCs w:val="24"/>
                  </w:rPr>
                </m:ctrlPr>
              </m:sub>
            </m:sSub>
            <m:ctrlPr>
              <w:rPr>
                <w:rFonts w:hint="default" w:ascii="DejaVu Math TeX Gyre" w:hAnsi="DejaVu Math TeX Gyre" w:cs="Times New Roman Regular"/>
                <w:i/>
                <w:sz w:val="28"/>
                <w:szCs w:val="24"/>
              </w:rPr>
            </m:ctrlPr>
          </m:e>
        </m:acc>
        <m:r>
          <m:rPr>
            <m:sty m:val="p"/>
          </m:rPr>
          <w:rPr>
            <w:rFonts w:hint="default" w:ascii="DejaVu Math TeX Gyre" w:hAnsi="DejaVu Math TeX Gyre" w:eastAsia="宋体" w:cs="Times New Roman Regular"/>
            <w:sz w:val="28"/>
            <w:szCs w:val="24"/>
          </w:rPr>
          <m:t>+</m:t>
        </m:r>
        <m:sSub>
          <m:sSubPr>
            <m:ctrlPr>
              <w:rPr>
                <w:rFonts w:hint="default" w:ascii="DejaVu Math TeX Gyre" w:hAnsi="DejaVu Math TeX Gyre" w:eastAsia="宋体" w:cs="Times New Roman Regular"/>
                <w:bCs/>
                <w:i/>
                <w:sz w:val="28"/>
                <w:szCs w:val="24"/>
              </w:rPr>
            </m:ctrlPr>
          </m:sSubPr>
          <m:e>
            <m:r>
              <m:rPr/>
              <w:rPr>
                <w:rFonts w:hint="default" w:ascii="DejaVu Math TeX Gyre" w:hAnsi="DejaVu Math TeX Gyre" w:eastAsia="宋体" w:cs="Times New Roman Regular"/>
                <w:sz w:val="28"/>
                <w:szCs w:val="24"/>
              </w:rPr>
              <m:t>c</m:t>
            </m:r>
            <m:ctrlPr>
              <w:rPr>
                <w:rFonts w:hint="default" w:ascii="DejaVu Math TeX Gyre" w:hAnsi="DejaVu Math TeX Gyre" w:eastAsia="宋体" w:cs="Times New Roman Regular"/>
                <w:bCs/>
                <w:i/>
                <w:sz w:val="28"/>
                <w:szCs w:val="24"/>
              </w:rPr>
            </m:ctrlPr>
          </m:e>
          <m:sub>
            <m:r>
              <m:rPr/>
              <w:rPr>
                <w:rFonts w:hint="default" w:ascii="DejaVu Math TeX Gyre" w:hAnsi="DejaVu Math TeX Gyre" w:eastAsia="宋体" w:cs="Times New Roman Regular"/>
                <w:sz w:val="28"/>
                <w:szCs w:val="24"/>
              </w:rPr>
              <m:t>i</m:t>
            </m:r>
            <m:ctrlPr>
              <w:rPr>
                <w:rFonts w:hint="default" w:ascii="DejaVu Math TeX Gyre" w:hAnsi="DejaVu Math TeX Gyre" w:eastAsia="宋体" w:cs="Times New Roman Regular"/>
                <w:bCs/>
                <w:i/>
                <w:sz w:val="28"/>
                <w:szCs w:val="24"/>
              </w:rPr>
            </m:ctrlPr>
          </m:sub>
        </m:sSub>
        <m:r>
          <m:rPr>
            <m:sty m:val="p"/>
          </m:rPr>
          <w:rPr>
            <w:rFonts w:hint="default" w:ascii="DejaVu Math TeX Gyre" w:hAnsi="DejaVu Math TeX Gyre" w:eastAsia="宋体" w:cs="Times New Roman Regular"/>
            <w:sz w:val="28"/>
            <w:szCs w:val="24"/>
          </w:rPr>
          <m:t>)</m:t>
        </m:r>
      </m:oMath>
      <w:r>
        <w:rPr>
          <w:rFonts w:hint="default" w:ascii="Times New Roman Regular" w:hAnsi="Times New Roman Regular" w:eastAsia="宋体" w:cs="Times New Roman Regular"/>
          <w:bCs/>
          <w:i/>
          <w:sz w:val="28"/>
          <w:szCs w:val="24"/>
        </w:rPr>
        <w:t xml:space="preserve"> </w:t>
      </w:r>
      <w:r>
        <w:rPr>
          <w:rFonts w:hint="eastAsia" w:ascii="Times New Roman Regular" w:hAnsi="Times New Roman Regular" w:cs="Times New Roman Regular"/>
          <w:bCs/>
          <w:i w:val="0"/>
          <w:iCs/>
          <w:sz w:val="28"/>
          <w:szCs w:val="24"/>
          <w:lang w:val="en-US" w:eastAsia="zh-CN"/>
        </w:rPr>
        <w:t>+</w:t>
      </w:r>
      <w:r>
        <w:rPr>
          <w:rFonts w:hint="default" w:ascii="Times New Roman" w:hAnsi="Times New Roman" w:cs="Times New Roman"/>
        </w:rPr>
        <w:t>δ</w:t>
      </w:r>
      <m:oMath>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p</m:t>
            </m:r>
            <m:ctrlPr>
              <w:rPr>
                <w:rFonts w:ascii="DejaVu Math TeX Gyre" w:hAnsi="DejaVu Math TeX Gyre" w:cs="Times New Roman"/>
                <w:i/>
              </w:rPr>
            </m:ctrlPr>
          </m:e>
          <m:sub>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H</m:t>
                </m:r>
                <m:ctrlPr>
                  <w:rPr>
                    <w:rFonts w:ascii="DejaVu Math TeX Gyre" w:hAnsi="DejaVu Math TeX Gyre" w:cs="Times New Roman"/>
                    <w:i/>
                  </w:rPr>
                </m:ctrlPr>
              </m:e>
              <m:sub>
                <m:r>
                  <m:rPr/>
                  <w:rPr>
                    <w:rFonts w:hint="default" w:ascii="DejaVu Math TeX Gyre" w:hAnsi="DejaVu Math TeX Gyre" w:cs="Times New Roman"/>
                    <w:lang w:val="en-US" w:eastAsia="zh-CN"/>
                  </w:rPr>
                  <m:t>i</m:t>
                </m:r>
                <m:ctrlPr>
                  <w:rPr>
                    <w:rFonts w:ascii="DejaVu Math TeX Gyre" w:hAnsi="DejaVu Math TeX Gyre" w:cs="Times New Roman"/>
                    <w:i/>
                  </w:rPr>
                </m:ctrlPr>
              </m:sub>
            </m:sSub>
            <m:ctrlPr>
              <w:rPr>
                <w:rFonts w:ascii="DejaVu Math TeX Gyre" w:hAnsi="DejaVu Math TeX Gyre" w:cs="Times New Roman"/>
                <w:i/>
              </w:rPr>
            </m:ctrlPr>
          </m:sub>
        </m:sSub>
      </m:oMath>
      <w:r>
        <w:rPr>
          <w:rFonts w:hint="default" w:ascii="Times New Roman Regular" w:hAnsi="Times New Roman Regular" w:eastAsia="宋体" w:cs="Times New Roman Regular"/>
          <w:bCs/>
          <w:i w:val="0"/>
          <w:iCs/>
          <w:sz w:val="28"/>
          <w:szCs w:val="24"/>
        </w:rPr>
        <w:t xml:space="preserve"> </w:t>
      </w:r>
      <w:r>
        <w:rPr>
          <w:rFonts w:hint="default" w:ascii="Times New Roman Regular" w:hAnsi="Times New Roman Regular" w:eastAsia="宋体" w:cs="Times New Roman Regular"/>
          <w:bCs/>
          <w:sz w:val="28"/>
          <w:szCs w:val="24"/>
        </w:rPr>
        <w:t xml:space="preserve">              （4）</w:t>
      </w:r>
    </w:p>
    <w:p w14:paraId="5088EAC1">
      <w:pPr>
        <w:pStyle w:val="40"/>
        <w:spacing w:line="360" w:lineRule="auto"/>
        <w:ind w:left="0" w:leftChars="0" w:firstLine="560" w:firstLineChars="200"/>
        <w:jc w:val="left"/>
        <w:rPr>
          <w:rFonts w:hint="default" w:ascii="Times New Roman Regular" w:hAnsi="Times New Roman Regular" w:eastAsia="宋体" w:cs="Times New Roman Regular"/>
          <w:bCs/>
          <w:sz w:val="28"/>
          <w:szCs w:val="24"/>
        </w:rPr>
      </w:pPr>
      <m:oMath>
        <m:r>
          <m:rPr/>
          <w:rPr>
            <w:rFonts w:hint="default" w:ascii="DejaVu Math TeX Gyre" w:hAnsi="DejaVu Math TeX Gyre" w:eastAsia="MS Mincho" w:cs="Times New Roman Regular"/>
            <w:sz w:val="28"/>
            <w:szCs w:val="24"/>
          </w:rPr>
          <m:t>∆</m:t>
        </m:r>
        <m:sSub>
          <m:sSubPr>
            <m:ctrlPr>
              <w:rPr>
                <w:rFonts w:hint="default" w:ascii="DejaVu Math TeX Gyre" w:hAnsi="DejaVu Math TeX Gyre" w:cs="Times New Roman Regular"/>
                <w:i/>
                <w:sz w:val="28"/>
                <w:szCs w:val="24"/>
              </w:rPr>
            </m:ctrlPr>
          </m:sSubPr>
          <m:e>
            <m:r>
              <m:rPr/>
              <w:rPr>
                <w:rFonts w:hint="default" w:ascii="DejaVu Math TeX Gyre" w:hAnsi="DejaVu Math TeX Gyre" w:cs="Times New Roman Regular"/>
                <w:sz w:val="28"/>
                <w:szCs w:val="24"/>
              </w:rPr>
              <m:t>p</m:t>
            </m:r>
            <m:ctrlPr>
              <w:rPr>
                <w:rFonts w:hint="default" w:ascii="DejaVu Math TeX Gyre" w:hAnsi="DejaVu Math TeX Gyre" w:cs="Times New Roman Regular"/>
                <w:i/>
                <w:sz w:val="28"/>
                <w:szCs w:val="24"/>
              </w:rPr>
            </m:ctrlPr>
          </m:e>
          <m:sub>
            <m:r>
              <m:rPr/>
              <w:rPr>
                <w:rFonts w:hint="default" w:ascii="DejaVu Math TeX Gyre" w:hAnsi="DejaVu Math TeX Gyre" w:cs="Times New Roman Regular"/>
                <w:sz w:val="28"/>
                <w:szCs w:val="24"/>
              </w:rPr>
              <m:t>i</m:t>
            </m:r>
            <m:ctrlPr>
              <w:rPr>
                <w:rFonts w:hint="default" w:ascii="DejaVu Math TeX Gyre" w:hAnsi="DejaVu Math TeX Gyre" w:cs="Times New Roman Regular"/>
                <w:i/>
                <w:sz w:val="28"/>
                <w:szCs w:val="24"/>
              </w:rPr>
            </m:ctrlPr>
          </m:sub>
        </m:sSub>
      </m:oMath>
      <w:r>
        <w:rPr>
          <w:rFonts w:hint="default" w:ascii="Times New Roman Regular" w:hAnsi="Times New Roman Regular" w:eastAsia="宋体" w:cs="Times New Roman Regular"/>
          <w:bCs/>
          <w:sz w:val="28"/>
          <w:szCs w:val="24"/>
        </w:rPr>
        <w:t>—气压传感器第</w:t>
      </w:r>
      <w:r>
        <w:rPr>
          <w:rFonts w:hint="default" w:ascii="Times New Roman Italic" w:hAnsi="Times New Roman Italic" w:eastAsia="宋体" w:cs="Times New Roman Italic"/>
          <w:bCs/>
          <w:i/>
          <w:iCs/>
          <w:sz w:val="28"/>
          <w:szCs w:val="24"/>
          <w:lang w:eastAsia="zh-CN"/>
        </w:rPr>
        <w:t>i</w:t>
      </w:r>
      <w:r>
        <w:rPr>
          <w:rFonts w:hint="default" w:ascii="Times New Roman Regular" w:hAnsi="Times New Roman Regular" w:eastAsia="宋体"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eastAsia="宋体" w:cs="Times New Roman Regular"/>
          <w:bCs/>
          <w:sz w:val="28"/>
          <w:szCs w:val="24"/>
        </w:rPr>
        <w:t>点测量误差，hPa;</w:t>
      </w:r>
    </w:p>
    <w:p w14:paraId="291B0272">
      <w:pPr>
        <w:pStyle w:val="40"/>
        <w:spacing w:line="360" w:lineRule="auto"/>
        <w:ind w:left="0" w:leftChars="0" w:firstLine="560" w:firstLineChars="200"/>
        <w:jc w:val="left"/>
        <w:rPr>
          <w:rFonts w:hint="default" w:ascii="Times New Roman Regular" w:hAnsi="Times New Roman Regular" w:eastAsia="宋体" w:cs="Times New Roman Regular"/>
          <w:bCs/>
          <w:sz w:val="28"/>
          <w:szCs w:val="24"/>
        </w:rPr>
      </w:pPr>
      <m:oMath>
        <m:sSub>
          <m:sSubPr>
            <m:ctrlPr>
              <w:rPr>
                <w:rFonts w:hint="default" w:ascii="DejaVu Math TeX Gyre" w:hAnsi="DejaVu Math TeX Gyre" w:eastAsia="宋体" w:cs="Times New Roman Regular"/>
                <w:bCs/>
                <w:i/>
                <w:sz w:val="28"/>
                <w:szCs w:val="24"/>
              </w:rPr>
            </m:ctrlPr>
          </m:sSubPr>
          <m:e>
            <m:r>
              <m:rPr/>
              <w:rPr>
                <w:rFonts w:hint="default" w:ascii="DejaVu Math TeX Gyre" w:hAnsi="DejaVu Math TeX Gyre" w:eastAsia="宋体" w:cs="Times New Roman Regular"/>
                <w:sz w:val="28"/>
                <w:szCs w:val="24"/>
              </w:rPr>
              <m:t>c</m:t>
            </m:r>
            <m:ctrlPr>
              <w:rPr>
                <w:rFonts w:hint="default" w:ascii="DejaVu Math TeX Gyre" w:hAnsi="DejaVu Math TeX Gyre" w:eastAsia="宋体" w:cs="Times New Roman Regular"/>
                <w:bCs/>
                <w:i/>
                <w:sz w:val="28"/>
                <w:szCs w:val="24"/>
              </w:rPr>
            </m:ctrlPr>
          </m:e>
          <m:sub>
            <m:r>
              <m:rPr/>
              <w:rPr>
                <w:rFonts w:hint="default" w:ascii="DejaVu Math TeX Gyre" w:hAnsi="DejaVu Math TeX Gyre" w:eastAsia="宋体" w:cs="Times New Roman Regular"/>
                <w:sz w:val="28"/>
                <w:szCs w:val="24"/>
              </w:rPr>
              <m:t>i</m:t>
            </m:r>
            <m:ctrlPr>
              <w:rPr>
                <w:rFonts w:hint="default" w:ascii="DejaVu Math TeX Gyre" w:hAnsi="DejaVu Math TeX Gyre" w:eastAsia="宋体" w:cs="Times New Roman Regular"/>
                <w:bCs/>
                <w:i/>
                <w:sz w:val="28"/>
                <w:szCs w:val="24"/>
              </w:rPr>
            </m:ctrlPr>
          </m:sub>
        </m:sSub>
      </m:oMath>
      <w:r>
        <w:rPr>
          <w:rFonts w:hint="default" w:ascii="Times New Roman Regular" w:hAnsi="Times New Roman Regular" w:eastAsia="宋体" w:cs="Times New Roman Regular"/>
          <w:bCs/>
          <w:sz w:val="28"/>
          <w:szCs w:val="24"/>
        </w:rPr>
        <w:t>—标准器第</w:t>
      </w:r>
      <w:r>
        <w:rPr>
          <w:rFonts w:hint="default" w:ascii="Times New Roman Italic" w:hAnsi="Times New Roman Italic" w:eastAsia="宋体" w:cs="Times New Roman Italic"/>
          <w:bCs/>
          <w:i/>
          <w:iCs/>
          <w:sz w:val="28"/>
          <w:szCs w:val="24"/>
          <w:lang w:eastAsia="zh-CN"/>
        </w:rPr>
        <w:t>i</w:t>
      </w:r>
      <w:r>
        <w:rPr>
          <w:rFonts w:hint="default" w:ascii="Times New Roman Regular" w:hAnsi="Times New Roman Regular" w:eastAsia="宋体" w:cs="Times New Roman Regular"/>
          <w:bCs/>
          <w:sz w:val="28"/>
          <w:szCs w:val="24"/>
        </w:rPr>
        <w:t>个</w:t>
      </w:r>
      <w:r>
        <w:rPr>
          <w:rFonts w:hint="default" w:ascii="Times New Roman Regular" w:hAnsi="Times New Roman Regular" w:cs="Times New Roman Regular"/>
          <w:bCs/>
          <w:sz w:val="28"/>
          <w:szCs w:val="24"/>
          <w:lang w:eastAsia="zh-CN"/>
        </w:rPr>
        <w:t>校准</w:t>
      </w:r>
      <w:r>
        <w:rPr>
          <w:rFonts w:hint="default" w:ascii="Times New Roman Regular" w:hAnsi="Times New Roman Regular" w:eastAsia="宋体" w:cs="Times New Roman Regular"/>
          <w:bCs/>
          <w:sz w:val="28"/>
          <w:szCs w:val="24"/>
        </w:rPr>
        <w:t>点示值修正值，hPa;</w:t>
      </w:r>
    </w:p>
    <w:p w14:paraId="4B6B0848">
      <w:pPr>
        <w:pStyle w:val="40"/>
        <w:spacing w:line="360" w:lineRule="auto"/>
        <w:ind w:left="0" w:leftChars="0" w:firstLine="560" w:firstLineChars="200"/>
        <w:jc w:val="left"/>
        <w:rPr>
          <w:rFonts w:hint="default" w:ascii="Times New Roman Regular" w:hAnsi="Times New Roman Regular" w:eastAsia="宋体" w:cs="Times New Roman Regular"/>
          <w:bCs/>
          <w:sz w:val="28"/>
          <w:szCs w:val="24"/>
        </w:rPr>
      </w:pPr>
      <w:r>
        <w:rPr>
          <w:rFonts w:hint="default" w:ascii="Times New Roman Regular" w:hAnsi="Times New Roman Regular" w:eastAsia="宋体" w:cs="Times New Roman Regular"/>
          <w:bCs/>
          <w:sz w:val="28"/>
          <w:szCs w:val="24"/>
        </w:rPr>
        <w:t>δ</w:t>
      </w:r>
      <m:oMath>
        <m:sSub>
          <m:sSubPr>
            <m:ctrlPr>
              <w:rPr>
                <w:rFonts w:hint="default" w:ascii="DejaVu Math TeX Gyre" w:hAnsi="DejaVu Math TeX Gyre" w:eastAsia="宋体" w:cs="Times New Roman Regular"/>
                <w:bCs/>
                <w:sz w:val="28"/>
                <w:szCs w:val="24"/>
              </w:rPr>
            </m:ctrlPr>
          </m:sSubPr>
          <m:e>
            <m:r>
              <m:rPr>
                <m:sty m:val="p"/>
              </m:rPr>
              <w:rPr>
                <w:rFonts w:hint="default" w:ascii="DejaVu Math TeX Gyre" w:hAnsi="DejaVu Math TeX Gyre" w:eastAsia="宋体" w:cs="Times New Roman Regular"/>
                <w:sz w:val="28"/>
                <w:szCs w:val="24"/>
                <w:lang w:val="en-US" w:eastAsia="zh-CN"/>
              </w:rPr>
              <m:t>p</m:t>
            </m:r>
            <m:ctrlPr>
              <w:rPr>
                <w:rFonts w:hint="default" w:ascii="DejaVu Math TeX Gyre" w:hAnsi="DejaVu Math TeX Gyre" w:eastAsia="宋体" w:cs="Times New Roman Regular"/>
                <w:bCs/>
                <w:sz w:val="28"/>
                <w:szCs w:val="24"/>
              </w:rPr>
            </m:ctrlPr>
          </m:e>
          <m:sub>
            <m:sSub>
              <m:sSubPr>
                <m:ctrlPr>
                  <w:rPr>
                    <w:rFonts w:hint="default" w:ascii="DejaVu Math TeX Gyre" w:hAnsi="DejaVu Math TeX Gyre" w:eastAsia="宋体" w:cs="Times New Roman Regular"/>
                    <w:bCs/>
                    <w:sz w:val="28"/>
                    <w:szCs w:val="24"/>
                  </w:rPr>
                </m:ctrlPr>
              </m:sSubPr>
              <m:e>
                <m:r>
                  <m:rPr>
                    <m:sty m:val="p"/>
                  </m:rPr>
                  <w:rPr>
                    <w:rFonts w:hint="default" w:ascii="DejaVu Math TeX Gyre" w:hAnsi="DejaVu Math TeX Gyre" w:eastAsia="宋体" w:cs="Times New Roman Regular"/>
                    <w:sz w:val="28"/>
                    <w:szCs w:val="24"/>
                    <w:lang w:val="en-US" w:eastAsia="zh-CN"/>
                  </w:rPr>
                  <m:t>H</m:t>
                </m:r>
                <m:ctrlPr>
                  <w:rPr>
                    <w:rFonts w:hint="default" w:ascii="DejaVu Math TeX Gyre" w:hAnsi="DejaVu Math TeX Gyre" w:eastAsia="宋体" w:cs="Times New Roman Regular"/>
                    <w:bCs/>
                    <w:sz w:val="28"/>
                    <w:szCs w:val="24"/>
                  </w:rPr>
                </m:ctrlPr>
              </m:e>
              <m:sub>
                <m:r>
                  <m:rPr>
                    <m:sty m:val="p"/>
                  </m:rPr>
                  <w:rPr>
                    <w:rFonts w:hint="default" w:ascii="DejaVu Math TeX Gyre" w:hAnsi="DejaVu Math TeX Gyre" w:eastAsia="宋体" w:cs="Times New Roman Regular"/>
                    <w:sz w:val="28"/>
                    <w:szCs w:val="24"/>
                    <w:lang w:val="en-US" w:eastAsia="zh-CN"/>
                  </w:rPr>
                  <m:t>i</m:t>
                </m:r>
                <m:ctrlPr>
                  <w:rPr>
                    <w:rFonts w:hint="default" w:ascii="DejaVu Math TeX Gyre" w:hAnsi="DejaVu Math TeX Gyre" w:eastAsia="宋体" w:cs="Times New Roman Regular"/>
                    <w:bCs/>
                    <w:sz w:val="28"/>
                    <w:szCs w:val="24"/>
                  </w:rPr>
                </m:ctrlPr>
              </m:sub>
            </m:sSub>
            <m:ctrlPr>
              <w:rPr>
                <w:rFonts w:hint="default" w:ascii="DejaVu Math TeX Gyre" w:hAnsi="DejaVu Math TeX Gyre" w:eastAsia="宋体" w:cs="Times New Roman Regular"/>
                <w:bCs/>
                <w:sz w:val="28"/>
                <w:szCs w:val="24"/>
              </w:rPr>
            </m:ctrlPr>
          </m:sub>
        </m:sSub>
      </m:oMath>
      <w:r>
        <w:rPr>
          <w:rFonts w:hint="default" w:ascii="Times New Roman Regular" w:hAnsi="Times New Roman Regular" w:eastAsia="宋体" w:cs="Times New Roman Regular"/>
          <w:bCs/>
          <w:sz w:val="28"/>
          <w:szCs w:val="24"/>
          <w:lang w:eastAsia="zh-CN"/>
        </w:rPr>
        <w:t>—第</w:t>
      </w:r>
      <w:r>
        <w:rPr>
          <w:rFonts w:hint="default" w:ascii="Times New Roman Italic" w:hAnsi="Times New Roman Italic" w:eastAsia="宋体" w:cs="Times New Roman Italic"/>
          <w:bCs/>
          <w:i/>
          <w:iCs/>
          <w:sz w:val="28"/>
          <w:szCs w:val="24"/>
          <w:lang w:eastAsia="zh-CN"/>
        </w:rPr>
        <w:t>i</w:t>
      </w:r>
      <w:r>
        <w:rPr>
          <w:rFonts w:hint="default" w:ascii="Times New Roman Regular" w:hAnsi="Times New Roman Regular" w:eastAsia="宋体" w:cs="Times New Roman Regular"/>
          <w:bCs/>
          <w:sz w:val="28"/>
          <w:szCs w:val="24"/>
          <w:lang w:eastAsia="zh-CN"/>
        </w:rPr>
        <w:t>个</w:t>
      </w:r>
      <w:r>
        <w:rPr>
          <w:rFonts w:hint="default" w:ascii="Times New Roman Regular" w:hAnsi="Times New Roman Regular" w:eastAsia="宋体" w:cs="Times New Roman Regular"/>
          <w:bCs/>
          <w:sz w:val="28"/>
          <w:szCs w:val="24"/>
          <w:lang w:val="en-US" w:eastAsia="zh-CN"/>
        </w:rPr>
        <w:t>校准</w:t>
      </w:r>
      <w:r>
        <w:rPr>
          <w:rFonts w:hint="default" w:ascii="Times New Roman Regular" w:hAnsi="Times New Roman Regular" w:eastAsia="宋体" w:cs="Times New Roman Regular"/>
          <w:bCs/>
          <w:sz w:val="28"/>
          <w:szCs w:val="24"/>
          <w:lang w:eastAsia="zh-CN"/>
        </w:rPr>
        <w:t>点由高度差引起的测量误差修正值，hPa。</w:t>
      </w:r>
    </w:p>
    <w:p w14:paraId="36BB20DB">
      <w:pPr>
        <w:spacing w:line="460" w:lineRule="exact"/>
        <w:ind w:left="0" w:leftChars="0" w:firstLine="0" w:firstLineChars="0"/>
        <w:rPr>
          <w:rFonts w:hint="default" w:ascii="Times New Roman Regular" w:hAnsi="Times New Roman Regular" w:cs="Times New Roman Regular"/>
          <w:bCs/>
          <w:sz w:val="28"/>
          <w:szCs w:val="28"/>
          <w:lang w:val="en-US" w:eastAsia="zh-CN"/>
        </w:rPr>
      </w:pPr>
      <w:r>
        <w:rPr>
          <w:rFonts w:hint="eastAsia" w:ascii="Times New Roman Regular" w:hAnsi="Times New Roman Regular" w:cs="Times New Roman Regular"/>
          <w:bCs/>
          <w:sz w:val="28"/>
          <w:szCs w:val="28"/>
          <w:lang w:val="en-US" w:eastAsia="zh-CN"/>
        </w:rPr>
        <w:t>2.2.3</w:t>
      </w:r>
      <w:r>
        <w:rPr>
          <w:rFonts w:hint="default" w:ascii="Times New Roman Regular" w:hAnsi="Times New Roman Regular" w:cs="Times New Roman Regular"/>
          <w:bCs/>
          <w:sz w:val="28"/>
          <w:szCs w:val="28"/>
          <w:lang w:val="en-US" w:eastAsia="zh-CN"/>
        </w:rPr>
        <w:t>稳定性</w:t>
      </w:r>
    </w:p>
    <w:p w14:paraId="0671E7BE">
      <w:pPr>
        <w:spacing w:line="460" w:lineRule="exact"/>
        <w:ind w:left="0" w:leftChars="0" w:firstLine="560" w:firstLineChars="200"/>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根据示值误差校准结果，按式（5）计算各校准点示值稳定性，并记录在附录A。</w:t>
      </w:r>
    </w:p>
    <w:p w14:paraId="7FEC2432">
      <w:pPr>
        <w:pStyle w:val="40"/>
        <w:spacing w:line="360" w:lineRule="auto"/>
        <w:ind w:left="0" w:firstLine="0" w:firstLineChars="0"/>
        <w:jc w:val="right"/>
        <w:rPr>
          <w:rFonts w:hint="default" w:ascii="Times New Roman Regular" w:hAnsi="Times New Roman Regular" w:cs="Times New Roman Regular"/>
          <w:bCs/>
          <w:iCs/>
          <w:sz w:val="28"/>
          <w:szCs w:val="24"/>
        </w:rPr>
      </w:pPr>
      <m:oMath>
        <m:r>
          <m:rPr>
            <m:nor/>
            <m:sty m:val="p"/>
          </m:rPr>
          <w:rPr>
            <w:rFonts w:hint="default" w:ascii="DejaVu Math TeX Gyre" w:hAnsi="DejaVu Math TeX Gyre" w:eastAsia="MS Mincho" w:cs="Times New Roman Regular"/>
            <w:b w:val="0"/>
            <w:i w:val="0"/>
            <w:sz w:val="28"/>
            <w:szCs w:val="24"/>
          </w:rPr>
          <m:t>∆</m:t>
        </m:r>
        <m:sSub>
          <m:sSubPr>
            <m:ctrlPr>
              <w:rPr>
                <w:rFonts w:hint="default" w:ascii="DejaVu Math TeX Gyre" w:hAnsi="DejaVu Math TeX Gyre" w:cs="Times New Roman Regular"/>
                <w:i/>
                <w:sz w:val="28"/>
                <w:szCs w:val="28"/>
              </w:rPr>
            </m:ctrlPr>
          </m:sSubPr>
          <m:e>
            <m:r>
              <m:rPr>
                <m:nor/>
              </m:rPr>
              <w:rPr>
                <w:rFonts w:hint="default" w:ascii="DejaVu Math TeX Gyre" w:hAnsi="DejaVu Math TeX Gyre" w:cs="Times New Roman Regular"/>
                <w:i/>
                <w:sz w:val="28"/>
                <w:szCs w:val="28"/>
                <w:lang w:val="en-US" w:eastAsia="zh-CN"/>
              </w:rPr>
              <m:t>w</m:t>
            </m:r>
            <m:ctrlPr>
              <w:rPr>
                <w:rFonts w:hint="default" w:ascii="DejaVu Math TeX Gyre" w:hAnsi="DejaVu Math TeX Gyre" w:cs="Times New Roman Regular"/>
                <w:i/>
                <w:sz w:val="28"/>
                <w:szCs w:val="28"/>
              </w:rPr>
            </m:ctrlPr>
          </m:e>
          <m:sub>
            <m:r>
              <m:rPr>
                <m:nor/>
              </m:rPr>
              <w:rPr>
                <w:rFonts w:hint="default" w:ascii="DejaVu Math TeX Gyre" w:hAnsi="DejaVu Math TeX Gyre" w:cs="Times New Roman Regular"/>
                <w:i/>
                <w:sz w:val="28"/>
                <w:szCs w:val="28"/>
                <w:lang w:val="en-US" w:eastAsia="zh-CN"/>
              </w:rPr>
              <m:t>i</m:t>
            </m:r>
            <m:ctrlPr>
              <w:rPr>
                <w:rFonts w:hint="default" w:ascii="DejaVu Math TeX Gyre" w:hAnsi="DejaVu Math TeX Gyre" w:cs="Times New Roman Regular"/>
                <w:i/>
                <w:sz w:val="28"/>
                <w:szCs w:val="28"/>
              </w:rPr>
            </m:ctrlPr>
          </m:sub>
        </m:sSub>
        <m:r>
          <m:rPr>
            <m:nor/>
            <m:sty m:val="p"/>
          </m:rPr>
          <w:rPr>
            <w:rFonts w:hint="default" w:ascii="DejaVu Math TeX Gyre" w:hAnsi="DejaVu Math TeX Gyre" w:cs="Times New Roman Regular"/>
            <w:b w:val="0"/>
            <w:i w:val="0"/>
            <w:sz w:val="28"/>
            <w:szCs w:val="28"/>
          </w:rPr>
          <m:t>=</m:t>
        </m:r>
        <m:d>
          <m:dPr>
            <m:begChr m:val="|"/>
            <m:endChr m:val="|"/>
            <m:ctrlPr>
              <w:rPr>
                <w:rFonts w:hint="default" w:ascii="DejaVu Math TeX Gyre" w:hAnsi="DejaVu Math TeX Gyre" w:cs="Times New Roman Regular"/>
                <w:b w:val="0"/>
                <w:i w:val="0"/>
                <w:sz w:val="28"/>
                <w:szCs w:val="28"/>
              </w:rPr>
            </m:ctrlPr>
          </m:dPr>
          <m:e>
            <m:r>
              <m:rPr>
                <m:nor/>
                <m:sty m:val="p"/>
              </m:rPr>
              <w:rPr>
                <w:rFonts w:hint="default" w:ascii="DejaVu Math TeX Gyre" w:hAnsi="DejaVu Math TeX Gyre" w:eastAsia="MS Mincho" w:cs="Times New Roman Regular"/>
                <w:b w:val="0"/>
                <w:i w:val="0"/>
                <w:sz w:val="28"/>
                <w:szCs w:val="24"/>
              </w:rPr>
              <m:t>∆</m:t>
            </m:r>
            <m:sSub>
              <m:sSubPr>
                <m:ctrlPr>
                  <w:rPr>
                    <w:rFonts w:hint="default" w:ascii="DejaVu Math TeX Gyre" w:hAnsi="DejaVu Math TeX Gyre" w:cs="Times New Roman Regular"/>
                    <w:i/>
                    <w:sz w:val="28"/>
                    <w:szCs w:val="24"/>
                  </w:rPr>
                </m:ctrlPr>
              </m:sSubPr>
              <m:e>
                <m:r>
                  <m:rPr>
                    <m:nor/>
                  </m:rPr>
                  <w:rPr>
                    <w:rFonts w:hint="default" w:ascii="DejaVu Math TeX Gyre" w:hAnsi="DejaVu Math TeX Gyre" w:cs="Times New Roman Regular"/>
                    <w:i/>
                    <w:sz w:val="28"/>
                    <w:szCs w:val="24"/>
                  </w:rPr>
                  <m:t>p</m:t>
                </m:r>
                <m:ctrlPr>
                  <w:rPr>
                    <w:rFonts w:hint="default" w:ascii="DejaVu Math TeX Gyre" w:hAnsi="DejaVu Math TeX Gyre" w:cs="Times New Roman Regular"/>
                    <w:i/>
                    <w:sz w:val="28"/>
                    <w:szCs w:val="24"/>
                  </w:rPr>
                </m:ctrlPr>
              </m:e>
              <m:sub>
                <m:r>
                  <m:rPr>
                    <m:nor/>
                  </m:rPr>
                  <w:rPr>
                    <w:rFonts w:hint="default" w:ascii="DejaVu Math TeX Gyre" w:hAnsi="DejaVu Math TeX Gyre" w:cs="Times New Roman Regular"/>
                    <w:i/>
                    <w:sz w:val="28"/>
                    <w:szCs w:val="24"/>
                  </w:rPr>
                  <m:t>i</m:t>
                </m:r>
                <m:ctrlPr>
                  <w:rPr>
                    <w:rFonts w:hint="default" w:ascii="DejaVu Math TeX Gyre" w:hAnsi="DejaVu Math TeX Gyre" w:cs="Times New Roman Regular"/>
                    <w:sz w:val="28"/>
                    <w:szCs w:val="24"/>
                  </w:rPr>
                </m:ctrlPr>
              </m:sub>
            </m:sSub>
            <m:r>
              <m:rPr>
                <m:nor/>
                <m:sty m:val="p"/>
              </m:rPr>
              <w:rPr>
                <w:rFonts w:hint="default" w:ascii="DejaVu Math TeX Gyre" w:hAnsi="DejaVu Math TeX Gyre" w:cs="Times New Roman Regular"/>
                <w:b w:val="0"/>
                <w:i w:val="0"/>
                <w:sz w:val="28"/>
                <w:szCs w:val="24"/>
              </w:rPr>
              <m:t>−</m:t>
            </m:r>
            <m:r>
              <m:rPr>
                <m:nor/>
                <m:sty m:val="p"/>
              </m:rPr>
              <w:rPr>
                <w:rFonts w:hint="default" w:ascii="DejaVu Math TeX Gyre" w:hAnsi="DejaVu Math TeX Gyre" w:eastAsia="MS Mincho" w:cs="Times New Roman Regular"/>
                <w:b w:val="0"/>
                <w:i w:val="0"/>
                <w:sz w:val="28"/>
                <w:szCs w:val="24"/>
              </w:rPr>
              <m:t>∆</m:t>
            </m:r>
            <m:sSubSup>
              <m:sSubSupPr>
                <m:ctrlPr>
                  <w:rPr>
                    <w:rFonts w:hint="default" w:ascii="DejaVu Math TeX Gyre" w:hAnsi="DejaVu Math TeX Gyre" w:eastAsia="MS Mincho" w:cs="Times New Roman Regular"/>
                    <w:b w:val="0"/>
                    <w:i/>
                    <w:iCs/>
                    <w:sz w:val="28"/>
                    <w:szCs w:val="24"/>
                  </w:rPr>
                </m:ctrlPr>
              </m:sSubSupPr>
              <m:e>
                <m:r>
                  <m:rPr>
                    <m:nor/>
                  </m:rPr>
                  <w:rPr>
                    <w:rFonts w:hint="default" w:ascii="DejaVu Math TeX Gyre" w:hAnsi="DejaVu Math TeX Gyre" w:cs="Times New Roman Regular"/>
                    <w:b w:val="0"/>
                    <w:i/>
                    <w:iCs/>
                    <w:sz w:val="28"/>
                    <w:szCs w:val="24"/>
                    <w:lang w:val="en-US" w:eastAsia="zh-CN"/>
                  </w:rPr>
                  <m:t>p</m:t>
                </m:r>
                <m:ctrlPr>
                  <w:rPr>
                    <w:rFonts w:hint="default" w:ascii="DejaVu Math TeX Gyre" w:hAnsi="DejaVu Math TeX Gyre" w:eastAsia="MS Mincho" w:cs="Times New Roman Regular"/>
                    <w:b w:val="0"/>
                    <w:i/>
                    <w:iCs/>
                    <w:sz w:val="28"/>
                    <w:szCs w:val="24"/>
                  </w:rPr>
                </m:ctrlPr>
              </m:e>
              <m:sub>
                <m:r>
                  <m:rPr>
                    <m:nor/>
                  </m:rPr>
                  <w:rPr>
                    <w:rFonts w:hint="default" w:ascii="DejaVu Math TeX Gyre" w:hAnsi="DejaVu Math TeX Gyre" w:cs="Times New Roman Regular"/>
                    <w:b w:val="0"/>
                    <w:i/>
                    <w:iCs/>
                    <w:sz w:val="28"/>
                    <w:szCs w:val="24"/>
                    <w:lang w:val="en-US" w:eastAsia="zh-CN"/>
                  </w:rPr>
                  <m:t>wi</m:t>
                </m:r>
                <m:ctrlPr>
                  <w:rPr>
                    <w:rFonts w:hint="default" w:ascii="DejaVu Math TeX Gyre" w:hAnsi="DejaVu Math TeX Gyre" w:eastAsia="MS Mincho" w:cs="Times New Roman Regular"/>
                    <w:b w:val="0"/>
                    <w:i/>
                    <w:iCs/>
                    <w:sz w:val="28"/>
                    <w:szCs w:val="24"/>
                  </w:rPr>
                </m:ctrlPr>
              </m:sub>
              <m:sup>
                <m:r>
                  <m:rPr>
                    <m:nor/>
                    <m:sty m:val="p"/>
                  </m:rPr>
                  <w:rPr>
                    <w:rFonts w:hint="default" w:ascii="DejaVu Math TeX Gyre" w:hAnsi="DejaVu Math TeX Gyre" w:cs="Times New Roman Regular"/>
                    <w:b w:val="0"/>
                    <w:i w:val="0"/>
                    <w:iCs/>
                    <w:sz w:val="28"/>
                    <w:szCs w:val="24"/>
                    <w:lang w:val="en-US" w:eastAsia="zh-CN"/>
                  </w:rPr>
                  <m:t>'</m:t>
                </m:r>
                <m:ctrlPr>
                  <w:rPr>
                    <w:rFonts w:hint="default" w:ascii="DejaVu Math TeX Gyre" w:hAnsi="DejaVu Math TeX Gyre" w:eastAsia="MS Mincho" w:cs="Times New Roman Regular"/>
                    <w:b w:val="0"/>
                    <w:i/>
                    <w:iCs/>
                    <w:sz w:val="28"/>
                    <w:szCs w:val="24"/>
                  </w:rPr>
                </m:ctrlPr>
              </m:sup>
            </m:sSubSup>
            <m:ctrlPr>
              <w:rPr>
                <w:rFonts w:hint="default" w:ascii="DejaVu Math TeX Gyre" w:hAnsi="DejaVu Math TeX Gyre" w:cs="Times New Roman Regular"/>
                <w:b w:val="0"/>
                <w:i w:val="0"/>
                <w:sz w:val="28"/>
                <w:szCs w:val="28"/>
              </w:rPr>
            </m:ctrlPr>
          </m:e>
        </m:d>
      </m:oMath>
      <w:r>
        <w:rPr>
          <w:rFonts w:hint="default" w:ascii="Times New Roman Regular" w:hAnsi="Times New Roman Regular" w:cs="Times New Roman Regular"/>
          <w:bCs/>
          <w:iCs/>
          <w:sz w:val="28"/>
          <w:szCs w:val="28"/>
        </w:rPr>
        <w:t xml:space="preserve">   </w:t>
      </w:r>
      <w:r>
        <w:rPr>
          <w:rFonts w:hint="default" w:ascii="Times New Roman Regular" w:hAnsi="Times New Roman Regular" w:cs="Times New Roman Regular"/>
          <w:bCs/>
          <w:iCs/>
          <w:sz w:val="28"/>
          <w:szCs w:val="24"/>
        </w:rPr>
        <w:t xml:space="preserve"> </w:t>
      </w:r>
      <w:r>
        <w:rPr>
          <w:rFonts w:hint="default" w:ascii="Times New Roman Regular" w:hAnsi="Times New Roman Regular" w:cs="Times New Roman Regular"/>
          <w:bCs/>
          <w:iCs/>
          <w:sz w:val="28"/>
          <w:szCs w:val="24"/>
          <w:lang w:val="en-US" w:eastAsia="zh-CN"/>
        </w:rPr>
        <w:t xml:space="preserve"> </w:t>
      </w:r>
      <w:r>
        <w:rPr>
          <w:rFonts w:hint="default" w:ascii="Times New Roman Regular" w:hAnsi="Times New Roman Regular" w:cs="Times New Roman Regular"/>
          <w:bCs/>
          <w:iCs/>
          <w:sz w:val="28"/>
          <w:szCs w:val="24"/>
        </w:rPr>
        <w:t xml:space="preserve"> </w:t>
      </w:r>
      <w:r>
        <w:rPr>
          <w:rFonts w:hint="default" w:ascii="Times New Roman Regular" w:hAnsi="Times New Roman Regular" w:cs="Times New Roman Regular"/>
          <w:bCs/>
          <w:sz w:val="28"/>
          <w:szCs w:val="24"/>
        </w:rPr>
        <w:t>(</w:t>
      </w:r>
      <w:r>
        <w:rPr>
          <w:rFonts w:hint="default" w:ascii="Times New Roman Regular" w:hAnsi="Times New Roman Regular" w:cs="Times New Roman Regular"/>
          <w:bCs/>
          <w:i/>
          <w:iCs/>
          <w:sz w:val="28"/>
          <w:szCs w:val="24"/>
        </w:rPr>
        <w:t>i</w:t>
      </w:r>
      <w:r>
        <w:rPr>
          <w:rFonts w:hint="default" w:ascii="Times New Roman Regular" w:hAnsi="Times New Roman Regular" w:cs="Times New Roman Regular"/>
          <w:bCs/>
          <w:sz w:val="28"/>
          <w:szCs w:val="24"/>
        </w:rPr>
        <w:t>=1</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rPr>
        <w:t>2</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sz w:val="28"/>
          <w:szCs w:val="24"/>
        </w:rPr>
        <w:t>…</w:t>
      </w:r>
      <w:r>
        <w:rPr>
          <w:rFonts w:hint="default" w:ascii="Times New Roman Regular" w:hAnsi="Times New Roman Regular" w:cs="Times New Roman Regular"/>
          <w:bCs/>
          <w:sz w:val="28"/>
          <w:szCs w:val="24"/>
          <w:lang w:eastAsia="zh-CN"/>
        </w:rPr>
        <w:t>，</w:t>
      </w:r>
      <w:r>
        <w:rPr>
          <w:rFonts w:hint="default" w:ascii="Times New Roman Regular" w:hAnsi="Times New Roman Regular" w:cs="Times New Roman Regular"/>
          <w:bCs/>
          <w:i/>
          <w:iCs/>
          <w:sz w:val="28"/>
          <w:szCs w:val="24"/>
          <w:lang w:val="en-US" w:eastAsia="zh-CN"/>
        </w:rPr>
        <w:t>n</w:t>
      </w:r>
      <w:r>
        <w:rPr>
          <w:rFonts w:hint="default" w:ascii="Times New Roman Regular" w:hAnsi="Times New Roman Regular" w:cs="Times New Roman Regular"/>
          <w:bCs/>
          <w:sz w:val="28"/>
          <w:szCs w:val="24"/>
        </w:rPr>
        <w:t xml:space="preserve">) </w:t>
      </w:r>
      <w:r>
        <w:rPr>
          <w:rFonts w:hint="default" w:ascii="Times New Roman Regular" w:hAnsi="Times New Roman Regular" w:cs="Times New Roman Regular"/>
          <w:bCs/>
          <w:iCs/>
          <w:sz w:val="28"/>
          <w:szCs w:val="24"/>
        </w:rPr>
        <w:t xml:space="preserve">       （</w:t>
      </w:r>
      <w:r>
        <w:rPr>
          <w:rFonts w:hint="default" w:ascii="Times New Roman Regular" w:hAnsi="Times New Roman Regular" w:cs="Times New Roman Regular"/>
          <w:bCs/>
          <w:iCs/>
          <w:sz w:val="28"/>
          <w:szCs w:val="24"/>
          <w:lang w:val="en-US" w:eastAsia="zh-CN"/>
        </w:rPr>
        <w:t>5</w:t>
      </w:r>
      <w:r>
        <w:rPr>
          <w:rFonts w:hint="default" w:ascii="Times New Roman Regular" w:hAnsi="Times New Roman Regular" w:cs="Times New Roman Regular"/>
          <w:bCs/>
          <w:iCs/>
          <w:sz w:val="28"/>
          <w:szCs w:val="24"/>
        </w:rPr>
        <w:t>）</w:t>
      </w:r>
    </w:p>
    <w:p w14:paraId="0A90C10F">
      <w:pPr>
        <w:spacing w:line="460" w:lineRule="exact"/>
        <w:ind w:left="0" w:leftChars="0" w:firstLine="560" w:firstLineChars="200"/>
        <w:rPr>
          <w:rFonts w:hint="default" w:ascii="Times New Roman Regular" w:hAnsi="Times New Roman Regular" w:cs="Times New Roman Regular"/>
          <w:bCs/>
          <w:sz w:val="28"/>
          <w:szCs w:val="28"/>
          <w:lang w:val="en-US" w:eastAsia="zh-CN"/>
        </w:rPr>
      </w:pPr>
      <w:r>
        <w:rPr>
          <w:rFonts w:hint="default" w:ascii="Times New Roman Regular" w:hAnsi="Times New Roman Regular" w:cs="Times New Roman Regular"/>
          <w:bCs/>
          <w:sz w:val="28"/>
          <w:szCs w:val="28"/>
          <w:lang w:val="en-US" w:eastAsia="zh-CN"/>
        </w:rPr>
        <w:t>式中：</w:t>
      </w:r>
    </w:p>
    <w:p w14:paraId="1EF15C2A">
      <w:pPr>
        <w:spacing w:line="460" w:lineRule="exact"/>
        <w:ind w:left="0" w:leftChars="0" w:firstLine="560" w:firstLineChars="200"/>
        <w:rPr>
          <w:rFonts w:hint="default" w:ascii="Times New Roman Regular" w:hAnsi="Times New Roman Regular" w:cs="Times New Roman Regular"/>
          <w:i w:val="0"/>
          <w:sz w:val="28"/>
          <w:szCs w:val="28"/>
          <w:lang w:eastAsia="zh-CN"/>
        </w:rPr>
      </w:pPr>
      <m:oMath>
        <m:r>
          <m:rPr>
            <m:nor/>
            <m:sty m:val="p"/>
          </m:rPr>
          <w:rPr>
            <w:rFonts w:hint="default" w:ascii="DejaVu Math TeX Gyre" w:hAnsi="DejaVu Math TeX Gyre" w:eastAsia="MS Mincho" w:cs="Times New Roman Regular"/>
            <w:b w:val="0"/>
            <w:i w:val="0"/>
            <w:sz w:val="28"/>
            <w:szCs w:val="28"/>
          </w:rPr>
          <m:t>∆</m:t>
        </m:r>
        <m:sSub>
          <m:sSubPr>
            <m:ctrlPr>
              <w:rPr>
                <w:rFonts w:hint="default" w:ascii="DejaVu Math TeX Gyre" w:hAnsi="DejaVu Math TeX Gyre" w:cs="Times New Roman Regular"/>
                <w:i/>
                <w:sz w:val="28"/>
                <w:szCs w:val="28"/>
              </w:rPr>
            </m:ctrlPr>
          </m:sSubPr>
          <m:e>
            <m:r>
              <m:rPr>
                <m:nor/>
              </m:rPr>
              <w:rPr>
                <w:rFonts w:hint="default" w:ascii="DejaVu Math TeX Gyre" w:hAnsi="DejaVu Math TeX Gyre" w:cs="Times New Roman Regular"/>
                <w:i/>
                <w:sz w:val="28"/>
                <w:szCs w:val="28"/>
                <w:lang w:val="en-US" w:eastAsia="zh-CN"/>
              </w:rPr>
              <m:t>w</m:t>
            </m:r>
            <m:ctrlPr>
              <w:rPr>
                <w:rFonts w:hint="default" w:ascii="DejaVu Math TeX Gyre" w:hAnsi="DejaVu Math TeX Gyre" w:cs="Times New Roman Regular"/>
                <w:i/>
                <w:sz w:val="28"/>
                <w:szCs w:val="28"/>
              </w:rPr>
            </m:ctrlPr>
          </m:e>
          <m:sub>
            <m:r>
              <m:rPr>
                <m:nor/>
              </m:rPr>
              <w:rPr>
                <w:rFonts w:hint="default" w:ascii="DejaVu Math TeX Gyre" w:hAnsi="DejaVu Math TeX Gyre" w:cs="Times New Roman Regular"/>
                <w:i/>
                <w:sz w:val="28"/>
                <w:szCs w:val="28"/>
                <w:lang w:val="en-US" w:eastAsia="zh-CN"/>
              </w:rPr>
              <m:t>i</m:t>
            </m:r>
            <m:ctrlPr>
              <w:rPr>
                <w:rFonts w:hint="default" w:ascii="DejaVu Math TeX Gyre" w:hAnsi="DejaVu Math TeX Gyre" w:cs="Times New Roman Regular"/>
                <w:i/>
                <w:sz w:val="28"/>
                <w:szCs w:val="28"/>
              </w:rPr>
            </m:ctrlPr>
          </m:sub>
        </m:sSub>
      </m:oMath>
      <w:r>
        <w:rPr>
          <w:rFonts w:hint="default" w:ascii="Times New Roman Regular" w:hAnsi="Times New Roman Regular" w:cs="Times New Roman Regular"/>
          <w:i w:val="0"/>
          <w:sz w:val="28"/>
          <w:szCs w:val="28"/>
          <w:lang w:eastAsia="zh-CN"/>
        </w:rPr>
        <w:t>—气压</w:t>
      </w:r>
      <w:r>
        <w:rPr>
          <w:rFonts w:hint="default" w:ascii="Times New Roman Regular" w:hAnsi="Times New Roman Regular" w:cs="Times New Roman Regular"/>
          <w:i w:val="0"/>
          <w:sz w:val="28"/>
          <w:szCs w:val="28"/>
          <w:lang w:val="en-US" w:eastAsia="zh-CN"/>
        </w:rPr>
        <w:t>传感器</w:t>
      </w:r>
      <w:r>
        <w:rPr>
          <w:rFonts w:hint="default" w:ascii="Times New Roman Regular" w:hAnsi="Times New Roman Regular" w:cs="Times New Roman Regular"/>
          <w:i w:val="0"/>
          <w:sz w:val="28"/>
          <w:szCs w:val="28"/>
          <w:lang w:eastAsia="zh-CN"/>
        </w:rPr>
        <w:t>相邻两个</w:t>
      </w:r>
      <w:r>
        <w:rPr>
          <w:rFonts w:hint="default" w:ascii="Times New Roman Regular" w:hAnsi="Times New Roman Regular" w:cs="Times New Roman Regular"/>
          <w:i w:val="0"/>
          <w:sz w:val="28"/>
          <w:szCs w:val="28"/>
          <w:lang w:val="en-US" w:eastAsia="zh-CN"/>
        </w:rPr>
        <w:t>校准</w:t>
      </w:r>
      <w:r>
        <w:rPr>
          <w:rFonts w:hint="default" w:ascii="Times New Roman Regular" w:hAnsi="Times New Roman Regular" w:cs="Times New Roman Regular"/>
          <w:i w:val="0"/>
          <w:sz w:val="28"/>
          <w:szCs w:val="28"/>
          <w:lang w:eastAsia="zh-CN"/>
        </w:rPr>
        <w:t>周期之间第</w:t>
      </w:r>
      <w:r>
        <w:rPr>
          <w:rFonts w:hint="default" w:ascii="Times New Roman Regular" w:hAnsi="Times New Roman Regular" w:cs="Times New Roman Regular"/>
          <w:i/>
          <w:iCs/>
          <w:sz w:val="28"/>
          <w:szCs w:val="28"/>
          <w:lang w:eastAsia="zh-CN"/>
        </w:rPr>
        <w:t>i</w:t>
      </w:r>
      <w:r>
        <w:rPr>
          <w:rFonts w:hint="default" w:ascii="Times New Roman Regular" w:hAnsi="Times New Roman Regular" w:cs="Times New Roman Regular"/>
          <w:i w:val="0"/>
          <w:sz w:val="28"/>
          <w:szCs w:val="28"/>
          <w:lang w:eastAsia="zh-CN"/>
        </w:rPr>
        <w:t>个</w:t>
      </w:r>
      <w:r>
        <w:rPr>
          <w:rFonts w:hint="default" w:ascii="Times New Roman Regular" w:hAnsi="Times New Roman Regular" w:cs="Times New Roman Regular"/>
          <w:i w:val="0"/>
          <w:sz w:val="28"/>
          <w:szCs w:val="28"/>
          <w:lang w:val="en-US" w:eastAsia="zh-CN"/>
        </w:rPr>
        <w:t>校准</w:t>
      </w:r>
      <w:r>
        <w:rPr>
          <w:rFonts w:hint="default" w:ascii="Times New Roman Regular" w:hAnsi="Times New Roman Regular" w:cs="Times New Roman Regular"/>
          <w:i w:val="0"/>
          <w:sz w:val="28"/>
          <w:szCs w:val="28"/>
          <w:lang w:eastAsia="zh-CN"/>
        </w:rPr>
        <w:t>点的示值稳定性，hPa；</w:t>
      </w:r>
    </w:p>
    <w:p w14:paraId="1EB81C74">
      <w:pPr>
        <w:spacing w:line="460" w:lineRule="exact"/>
        <w:ind w:left="0" w:leftChars="0" w:firstLine="560" w:firstLineChars="200"/>
        <w:rPr>
          <w:rFonts w:hint="default" w:ascii="Times New Roman Regular" w:hAnsi="Times New Roman Regular" w:eastAsia="宋体" w:cs="Times New Roman Regular"/>
          <w:sz w:val="28"/>
          <w:szCs w:val="28"/>
          <w:lang w:val="en-US" w:eastAsia="zh-CN"/>
        </w:rPr>
        <w:sectPr>
          <w:pgSz w:w="11906" w:h="16838"/>
          <w:pgMar w:top="1440" w:right="1800" w:bottom="851" w:left="1800" w:header="851" w:footer="992" w:gutter="0"/>
          <w:pgBorders>
            <w:top w:val="none" w:sz="0" w:space="0"/>
            <w:left w:val="none" w:sz="0" w:space="0"/>
            <w:bottom w:val="none" w:sz="0" w:space="0"/>
            <w:right w:val="none" w:sz="0" w:space="0"/>
          </w:pgBorders>
          <w:cols w:space="425" w:num="1"/>
          <w:docGrid w:type="lines" w:linePitch="326" w:charSpace="0"/>
        </w:sectPr>
      </w:pPr>
      <m:oMath>
        <m:r>
          <m:rPr>
            <m:nor/>
            <m:sty m:val="p"/>
          </m:rPr>
          <w:rPr>
            <w:rFonts w:hint="default" w:ascii="DejaVu Math TeX Gyre" w:hAnsi="DejaVu Math TeX Gyre" w:eastAsia="MS Mincho" w:cs="Times New Roman Regular"/>
            <w:b w:val="0"/>
            <w:i w:val="0"/>
            <w:sz w:val="28"/>
            <w:szCs w:val="28"/>
          </w:rPr>
          <m:t>∆</m:t>
        </m:r>
        <m:sSubSup>
          <m:sSubSupPr>
            <m:ctrlPr>
              <w:rPr>
                <w:rFonts w:hint="default" w:ascii="DejaVu Math TeX Gyre" w:hAnsi="DejaVu Math TeX Gyre" w:eastAsia="MS Mincho" w:cs="Times New Roman Regular"/>
                <w:b w:val="0"/>
                <w:i/>
                <w:iCs/>
                <w:sz w:val="28"/>
                <w:szCs w:val="28"/>
              </w:rPr>
            </m:ctrlPr>
          </m:sSubSupPr>
          <m:e>
            <m:r>
              <m:rPr>
                <m:nor/>
              </m:rPr>
              <w:rPr>
                <w:rFonts w:hint="default" w:ascii="DejaVu Math TeX Gyre" w:hAnsi="DejaVu Math TeX Gyre" w:cs="Times New Roman Regular"/>
                <w:b w:val="0"/>
                <w:i/>
                <w:iCs/>
                <w:sz w:val="28"/>
                <w:szCs w:val="28"/>
                <w:lang w:val="en-US" w:eastAsia="zh-CN"/>
              </w:rPr>
              <m:t>p</m:t>
            </m:r>
            <m:ctrlPr>
              <w:rPr>
                <w:rFonts w:hint="default" w:ascii="DejaVu Math TeX Gyre" w:hAnsi="DejaVu Math TeX Gyre" w:eastAsia="MS Mincho" w:cs="Times New Roman Regular"/>
                <w:b w:val="0"/>
                <w:i/>
                <w:iCs/>
                <w:sz w:val="28"/>
                <w:szCs w:val="28"/>
              </w:rPr>
            </m:ctrlPr>
          </m:e>
          <m:sub>
            <m:r>
              <m:rPr>
                <m:nor/>
              </m:rPr>
              <w:rPr>
                <w:rFonts w:hint="default" w:ascii="DejaVu Math TeX Gyre" w:hAnsi="DejaVu Math TeX Gyre" w:cs="Times New Roman Regular"/>
                <w:b w:val="0"/>
                <w:i/>
                <w:iCs/>
                <w:sz w:val="28"/>
                <w:szCs w:val="28"/>
                <w:lang w:val="en-US" w:eastAsia="zh-CN"/>
              </w:rPr>
              <m:t>wi</m:t>
            </m:r>
            <m:ctrlPr>
              <w:rPr>
                <w:rFonts w:hint="default" w:ascii="DejaVu Math TeX Gyre" w:hAnsi="DejaVu Math TeX Gyre" w:eastAsia="MS Mincho" w:cs="Times New Roman Regular"/>
                <w:b w:val="0"/>
                <w:i/>
                <w:iCs/>
                <w:sz w:val="28"/>
                <w:szCs w:val="28"/>
              </w:rPr>
            </m:ctrlPr>
          </m:sub>
          <m:sup>
            <m:r>
              <m:rPr>
                <m:nor/>
                <m:sty m:val="p"/>
              </m:rPr>
              <w:rPr>
                <w:rFonts w:hint="default" w:ascii="DejaVu Math TeX Gyre" w:hAnsi="DejaVu Math TeX Gyre" w:cs="Times New Roman Regular"/>
                <w:b w:val="0"/>
                <w:i w:val="0"/>
                <w:iCs/>
                <w:sz w:val="28"/>
                <w:szCs w:val="28"/>
                <w:lang w:val="en-US" w:eastAsia="zh-CN"/>
              </w:rPr>
              <m:t>'</m:t>
            </m:r>
            <m:ctrlPr>
              <w:rPr>
                <w:rFonts w:hint="default" w:ascii="DejaVu Math TeX Gyre" w:hAnsi="DejaVu Math TeX Gyre" w:eastAsia="MS Mincho" w:cs="Times New Roman Regular"/>
                <w:b w:val="0"/>
                <w:i/>
                <w:iCs/>
                <w:sz w:val="28"/>
                <w:szCs w:val="28"/>
              </w:rPr>
            </m:ctrlPr>
          </m:sup>
        </m:sSubSup>
      </m:oMath>
      <w:r>
        <w:rPr>
          <w:rFonts w:hint="default" w:ascii="Times New Roman Regular" w:hAnsi="Times New Roman Regular" w:cs="Times New Roman Regular"/>
          <w:i w:val="0"/>
          <w:sz w:val="28"/>
          <w:szCs w:val="28"/>
          <w:lang w:eastAsia="zh-CN"/>
        </w:rPr>
        <w:t>—上一周期</w:t>
      </w:r>
      <w:r>
        <w:rPr>
          <w:rFonts w:hint="default" w:ascii="Times New Roman Regular" w:hAnsi="Times New Roman Regular" w:cs="Times New Roman Regular"/>
          <w:i w:val="0"/>
          <w:sz w:val="28"/>
          <w:szCs w:val="28"/>
          <w:lang w:val="en-US" w:eastAsia="zh-CN"/>
        </w:rPr>
        <w:t>校准</w:t>
      </w:r>
      <w:r>
        <w:rPr>
          <w:rFonts w:hint="default" w:ascii="Times New Roman Regular" w:hAnsi="Times New Roman Regular" w:cs="Times New Roman Regular"/>
          <w:i w:val="0"/>
          <w:sz w:val="28"/>
          <w:szCs w:val="28"/>
          <w:lang w:eastAsia="zh-CN"/>
        </w:rPr>
        <w:t>证书上第</w:t>
      </w:r>
      <w:r>
        <w:rPr>
          <w:rFonts w:hint="default" w:ascii="Times New Roman Regular" w:hAnsi="Times New Roman Regular" w:cs="Times New Roman Regular"/>
          <w:i/>
          <w:iCs/>
          <w:sz w:val="28"/>
          <w:szCs w:val="28"/>
          <w:lang w:eastAsia="zh-CN"/>
        </w:rPr>
        <w:t>i</w:t>
      </w:r>
      <w:r>
        <w:rPr>
          <w:rFonts w:hint="default" w:ascii="Times New Roman Regular" w:hAnsi="Times New Roman Regular" w:cs="Times New Roman Regular"/>
          <w:i w:val="0"/>
          <w:sz w:val="28"/>
          <w:szCs w:val="28"/>
          <w:lang w:eastAsia="zh-CN"/>
        </w:rPr>
        <w:t>个</w:t>
      </w:r>
      <w:r>
        <w:rPr>
          <w:rFonts w:hint="default" w:ascii="Times New Roman Regular" w:hAnsi="Times New Roman Regular" w:cs="Times New Roman Regular"/>
          <w:i w:val="0"/>
          <w:sz w:val="28"/>
          <w:szCs w:val="28"/>
          <w:lang w:val="en-US" w:eastAsia="zh-CN"/>
        </w:rPr>
        <w:t>校准</w:t>
      </w:r>
      <w:r>
        <w:rPr>
          <w:rFonts w:hint="default" w:ascii="Times New Roman Regular" w:hAnsi="Times New Roman Regular" w:cs="Times New Roman Regular"/>
          <w:i w:val="0"/>
          <w:sz w:val="28"/>
          <w:szCs w:val="28"/>
          <w:lang w:eastAsia="zh-CN"/>
        </w:rPr>
        <w:t>点示值误差平均值，hPa</w:t>
      </w:r>
      <w:r>
        <w:rPr>
          <w:rFonts w:hint="eastAsia" w:ascii="Times New Roman Regular" w:hAnsi="Times New Roman Regular" w:cs="Times New Roman Regular"/>
          <w:sz w:val="28"/>
          <w:szCs w:val="28"/>
          <w:lang w:val="en-US" w:eastAsia="zh-CN"/>
        </w:rPr>
        <w:t>。</w:t>
      </w:r>
    </w:p>
    <w:p w14:paraId="6F525253">
      <w:pPr>
        <w:pStyle w:val="2"/>
        <w:numPr>
          <w:ilvl w:val="-1"/>
          <w:numId w:val="0"/>
        </w:numPr>
        <w:overflowPunct w:val="0"/>
        <w:autoSpaceDE w:val="0"/>
        <w:jc w:val="center"/>
        <w:textAlignment w:val="baseline"/>
        <w:rPr>
          <w:rFonts w:hint="default" w:ascii="Times New Roman Regular" w:hAnsi="Times New Roman Regular" w:cs="Times New Roman Regular"/>
          <w:kern w:val="21"/>
          <w:sz w:val="32"/>
          <w:szCs w:val="32"/>
        </w:rPr>
      </w:pPr>
      <w:bookmarkStart w:id="3" w:name="_Toc7668"/>
      <w:bookmarkStart w:id="4" w:name="_Toc18947"/>
      <w:r>
        <w:rPr>
          <w:rFonts w:hint="eastAsia" w:ascii="Times New Roman Regular" w:hAnsi="Times New Roman Regular" w:eastAsia="宋体" w:cs="Times New Roman Regular"/>
          <w:b w:val="0"/>
          <w:bCs w:val="0"/>
          <w:kern w:val="21"/>
          <w:sz w:val="28"/>
          <w:szCs w:val="28"/>
          <w:lang w:val="en-US" w:eastAsia="zh-CN"/>
        </w:rPr>
        <w:t>附表1.</w:t>
      </w:r>
      <w:r>
        <w:rPr>
          <w:rFonts w:hint="default" w:ascii="Times New Roman Regular" w:hAnsi="Times New Roman Regular" w:eastAsia="宋体" w:cs="Times New Roman Regular"/>
          <w:b w:val="0"/>
          <w:bCs w:val="0"/>
          <w:kern w:val="21"/>
          <w:sz w:val="28"/>
          <w:szCs w:val="28"/>
        </w:rPr>
        <w:t>气压传感器</w:t>
      </w:r>
      <w:r>
        <w:rPr>
          <w:rFonts w:hint="default" w:ascii="Times New Roman Regular" w:hAnsi="Times New Roman Regular" w:eastAsia="宋体" w:cs="Times New Roman Regular"/>
          <w:b w:val="0"/>
          <w:bCs w:val="0"/>
          <w:kern w:val="21"/>
          <w:sz w:val="28"/>
          <w:szCs w:val="28"/>
          <w:lang w:val="en-US" w:eastAsia="zh-CN"/>
        </w:rPr>
        <w:t>校准</w:t>
      </w:r>
      <w:r>
        <w:rPr>
          <w:rFonts w:hint="default" w:ascii="Times New Roman Regular" w:hAnsi="Times New Roman Regular" w:eastAsia="宋体" w:cs="Times New Roman Regular"/>
          <w:b w:val="0"/>
          <w:bCs w:val="0"/>
          <w:kern w:val="21"/>
          <w:sz w:val="28"/>
          <w:szCs w:val="28"/>
        </w:rPr>
        <w:t>记录表</w:t>
      </w:r>
    </w:p>
    <w:tbl>
      <w:tblPr>
        <w:tblStyle w:val="16"/>
        <w:tblW w:w="141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66"/>
        <w:gridCol w:w="667"/>
        <w:gridCol w:w="667"/>
        <w:gridCol w:w="667"/>
        <w:gridCol w:w="667"/>
        <w:gridCol w:w="667"/>
        <w:gridCol w:w="667"/>
        <w:gridCol w:w="667"/>
        <w:gridCol w:w="634"/>
        <w:gridCol w:w="5"/>
        <w:gridCol w:w="638"/>
        <w:gridCol w:w="582"/>
        <w:gridCol w:w="639"/>
        <w:gridCol w:w="27"/>
        <w:gridCol w:w="603"/>
        <w:gridCol w:w="754"/>
        <w:gridCol w:w="708"/>
        <w:gridCol w:w="609"/>
        <w:gridCol w:w="755"/>
        <w:gridCol w:w="780"/>
        <w:gridCol w:w="694"/>
        <w:gridCol w:w="658"/>
        <w:gridCol w:w="731"/>
      </w:tblGrid>
      <w:tr w14:paraId="65795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6E50CAD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eastAsia="宋体" w:cs="Times New Roman Regular"/>
                <w:sz w:val="20"/>
                <w:szCs w:val="20"/>
              </w:rPr>
              <w:t>单位</w:t>
            </w:r>
            <w:r>
              <w:rPr>
                <w:rFonts w:hint="default" w:ascii="Times New Roman Regular" w:hAnsi="Times New Roman Regular" w:cs="Times New Roman Regular"/>
                <w:sz w:val="20"/>
                <w:szCs w:val="20"/>
                <w:lang w:val="en-US" w:eastAsia="zh-CN"/>
              </w:rPr>
              <w:t>名称</w:t>
            </w:r>
          </w:p>
        </w:tc>
        <w:tc>
          <w:tcPr>
            <w:tcW w:w="8592" w:type="dxa"/>
            <w:gridSpan w:val="15"/>
            <w:vAlign w:val="center"/>
          </w:tcPr>
          <w:p w14:paraId="3EF19188">
            <w:pPr>
              <w:tabs>
                <w:tab w:val="center" w:pos="4201"/>
                <w:tab w:val="right" w:leader="dot" w:pos="9298"/>
              </w:tabs>
              <w:autoSpaceDE w:val="0"/>
              <w:autoSpaceDN w:val="0"/>
              <w:spacing w:line="360" w:lineRule="auto"/>
              <w:ind w:left="0" w:leftChars="0" w:firstLine="0" w:firstLineChars="0"/>
              <w:jc w:val="left"/>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cs="Times New Roman Regular"/>
                <w:sz w:val="20"/>
                <w:szCs w:val="20"/>
                <w:lang w:val="en-US" w:eastAsia="zh-CN"/>
              </w:rPr>
              <w:t>青海省气象环境专业计量站</w:t>
            </w:r>
          </w:p>
        </w:tc>
        <w:tc>
          <w:tcPr>
            <w:tcW w:w="2144" w:type="dxa"/>
            <w:gridSpan w:val="3"/>
            <w:vAlign w:val="center"/>
          </w:tcPr>
          <w:p w14:paraId="49FAF97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记录编号</w:t>
            </w:r>
          </w:p>
        </w:tc>
        <w:tc>
          <w:tcPr>
            <w:tcW w:w="2083" w:type="dxa"/>
            <w:gridSpan w:val="3"/>
            <w:vAlign w:val="center"/>
          </w:tcPr>
          <w:p w14:paraId="4A5353A1">
            <w:pPr>
              <w:tabs>
                <w:tab w:val="center" w:pos="4201"/>
                <w:tab w:val="right" w:leader="dot" w:pos="9298"/>
              </w:tabs>
              <w:autoSpaceDE w:val="0"/>
              <w:autoSpaceDN w:val="0"/>
              <w:spacing w:line="360" w:lineRule="auto"/>
              <w:ind w:left="0" w:leftChars="0" w:firstLine="0" w:firstLineChars="0"/>
              <w:jc w:val="left"/>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cs="Times New Roman Regular"/>
                <w:sz w:val="20"/>
                <w:szCs w:val="20"/>
                <w:lang w:val="en-US" w:eastAsia="zh-CN"/>
              </w:rPr>
              <w:t>QY2025-001</w:t>
            </w:r>
          </w:p>
        </w:tc>
      </w:tr>
      <w:tr w14:paraId="54DDF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17EB9B6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1334" w:type="dxa"/>
            <w:gridSpan w:val="2"/>
            <w:vAlign w:val="center"/>
          </w:tcPr>
          <w:p w14:paraId="7392950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名 称</w:t>
            </w:r>
          </w:p>
        </w:tc>
        <w:tc>
          <w:tcPr>
            <w:tcW w:w="2001" w:type="dxa"/>
            <w:gridSpan w:val="3"/>
            <w:vAlign w:val="center"/>
          </w:tcPr>
          <w:p w14:paraId="6244FF2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测量范围</w:t>
            </w:r>
          </w:p>
        </w:tc>
        <w:tc>
          <w:tcPr>
            <w:tcW w:w="1306" w:type="dxa"/>
            <w:gridSpan w:val="3"/>
            <w:vAlign w:val="center"/>
          </w:tcPr>
          <w:p w14:paraId="60BD24E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型号规格</w:t>
            </w:r>
          </w:p>
        </w:tc>
        <w:tc>
          <w:tcPr>
            <w:tcW w:w="3951" w:type="dxa"/>
            <w:gridSpan w:val="7"/>
            <w:vAlign w:val="center"/>
          </w:tcPr>
          <w:p w14:paraId="2D84861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出厂编号</w:t>
            </w:r>
          </w:p>
        </w:tc>
        <w:tc>
          <w:tcPr>
            <w:tcW w:w="2144" w:type="dxa"/>
            <w:gridSpan w:val="3"/>
            <w:vAlign w:val="center"/>
          </w:tcPr>
          <w:p w14:paraId="6FD1E7E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最大允许误差/准确度等级</w:t>
            </w:r>
          </w:p>
        </w:tc>
        <w:tc>
          <w:tcPr>
            <w:tcW w:w="2083" w:type="dxa"/>
            <w:gridSpan w:val="3"/>
            <w:vAlign w:val="center"/>
          </w:tcPr>
          <w:p w14:paraId="1B1B836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制造单位</w:t>
            </w:r>
          </w:p>
        </w:tc>
      </w:tr>
      <w:tr w14:paraId="3545B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2BF4411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传感器</w:t>
            </w:r>
          </w:p>
        </w:tc>
        <w:tc>
          <w:tcPr>
            <w:tcW w:w="1334" w:type="dxa"/>
            <w:gridSpan w:val="2"/>
            <w:vAlign w:val="center"/>
          </w:tcPr>
          <w:p w14:paraId="0EF52DDA">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气压传感器</w:t>
            </w:r>
          </w:p>
        </w:tc>
        <w:tc>
          <w:tcPr>
            <w:tcW w:w="2001" w:type="dxa"/>
            <w:gridSpan w:val="3"/>
            <w:vAlign w:val="center"/>
          </w:tcPr>
          <w:p w14:paraId="0D62F9F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（500-1100）</w:t>
            </w:r>
            <w:r>
              <w:rPr>
                <w:rFonts w:hint="default" w:ascii="Times New Roman Regular" w:hAnsi="Times New Roman Regular" w:eastAsia="宋体" w:cs="Times New Roman Regular"/>
                <w:sz w:val="20"/>
                <w:szCs w:val="20"/>
              </w:rPr>
              <w:t>hPa</w:t>
            </w:r>
          </w:p>
        </w:tc>
        <w:tc>
          <w:tcPr>
            <w:tcW w:w="1306" w:type="dxa"/>
            <w:gridSpan w:val="3"/>
            <w:vAlign w:val="center"/>
          </w:tcPr>
          <w:p w14:paraId="618416D6">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DYC1</w:t>
            </w:r>
          </w:p>
        </w:tc>
        <w:tc>
          <w:tcPr>
            <w:tcW w:w="3951" w:type="dxa"/>
            <w:gridSpan w:val="7"/>
            <w:vAlign w:val="center"/>
          </w:tcPr>
          <w:p w14:paraId="622F929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Z11020084690000500120230605000V132</w:t>
            </w:r>
          </w:p>
        </w:tc>
        <w:tc>
          <w:tcPr>
            <w:tcW w:w="2144" w:type="dxa"/>
            <w:gridSpan w:val="3"/>
            <w:vAlign w:val="center"/>
          </w:tcPr>
          <w:p w14:paraId="29393A8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±0.3hPa</w:t>
            </w:r>
          </w:p>
        </w:tc>
        <w:tc>
          <w:tcPr>
            <w:tcW w:w="2083" w:type="dxa"/>
            <w:gridSpan w:val="3"/>
            <w:vAlign w:val="center"/>
          </w:tcPr>
          <w:p w14:paraId="479665A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航天新气象</w:t>
            </w:r>
          </w:p>
        </w:tc>
      </w:tr>
      <w:tr w14:paraId="59B3A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3F806FD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标准器</w:t>
            </w:r>
          </w:p>
        </w:tc>
        <w:tc>
          <w:tcPr>
            <w:tcW w:w="1334" w:type="dxa"/>
            <w:gridSpan w:val="2"/>
            <w:vAlign w:val="center"/>
          </w:tcPr>
          <w:p w14:paraId="3152814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数字式气压计</w:t>
            </w:r>
          </w:p>
        </w:tc>
        <w:tc>
          <w:tcPr>
            <w:tcW w:w="2001" w:type="dxa"/>
            <w:gridSpan w:val="3"/>
            <w:vAlign w:val="center"/>
          </w:tcPr>
          <w:p w14:paraId="5BB4959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（500-1100）</w:t>
            </w:r>
            <w:r>
              <w:rPr>
                <w:rFonts w:hint="default" w:ascii="Times New Roman Regular" w:hAnsi="Times New Roman Regular" w:eastAsia="宋体" w:cs="Times New Roman Regular"/>
                <w:sz w:val="20"/>
                <w:szCs w:val="20"/>
              </w:rPr>
              <w:t>hPa</w:t>
            </w:r>
          </w:p>
        </w:tc>
        <w:tc>
          <w:tcPr>
            <w:tcW w:w="1306" w:type="dxa"/>
            <w:gridSpan w:val="3"/>
            <w:vAlign w:val="center"/>
          </w:tcPr>
          <w:p w14:paraId="0E37861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745</w:t>
            </w:r>
          </w:p>
        </w:tc>
        <w:tc>
          <w:tcPr>
            <w:tcW w:w="3951" w:type="dxa"/>
            <w:gridSpan w:val="7"/>
            <w:vAlign w:val="center"/>
          </w:tcPr>
          <w:p w14:paraId="4096389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114900</w:t>
            </w:r>
          </w:p>
        </w:tc>
        <w:tc>
          <w:tcPr>
            <w:tcW w:w="2144" w:type="dxa"/>
            <w:gridSpan w:val="3"/>
            <w:vAlign w:val="center"/>
          </w:tcPr>
          <w:p w14:paraId="6845CC1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0.01级</w:t>
            </w:r>
          </w:p>
        </w:tc>
        <w:tc>
          <w:tcPr>
            <w:tcW w:w="2083" w:type="dxa"/>
            <w:gridSpan w:val="3"/>
            <w:vAlign w:val="center"/>
          </w:tcPr>
          <w:p w14:paraId="49EDA16B">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mensor</w:t>
            </w:r>
          </w:p>
        </w:tc>
      </w:tr>
      <w:tr w14:paraId="09B92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3F56657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地点</w:t>
            </w:r>
          </w:p>
        </w:tc>
        <w:tc>
          <w:tcPr>
            <w:tcW w:w="3335" w:type="dxa"/>
            <w:gridSpan w:val="5"/>
            <w:vAlign w:val="center"/>
          </w:tcPr>
          <w:p w14:paraId="62DD773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青海省果洛州气象局观测场</w:t>
            </w:r>
          </w:p>
        </w:tc>
        <w:tc>
          <w:tcPr>
            <w:tcW w:w="1944" w:type="dxa"/>
            <w:gridSpan w:val="4"/>
            <w:vAlign w:val="center"/>
          </w:tcPr>
          <w:p w14:paraId="31BD2FC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环境温度</w:t>
            </w:r>
          </w:p>
        </w:tc>
        <w:tc>
          <w:tcPr>
            <w:tcW w:w="1851" w:type="dxa"/>
            <w:gridSpan w:val="4"/>
            <w:vAlign w:val="center"/>
          </w:tcPr>
          <w:p w14:paraId="4F08C82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6.3</w:t>
            </w:r>
            <w:r>
              <w:rPr>
                <w:rFonts w:hint="default" w:ascii="Times New Roman Regular" w:hAnsi="Times New Roman Regular" w:eastAsia="宋体" w:cs="Times New Roman Regular"/>
                <w:sz w:val="20"/>
                <w:szCs w:val="20"/>
              </w:rPr>
              <w:t>℃</w:t>
            </w:r>
          </w:p>
        </w:tc>
        <w:tc>
          <w:tcPr>
            <w:tcW w:w="1462" w:type="dxa"/>
            <w:gridSpan w:val="2"/>
            <w:vAlign w:val="center"/>
          </w:tcPr>
          <w:p w14:paraId="28E2096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环境湿度</w:t>
            </w:r>
          </w:p>
        </w:tc>
        <w:tc>
          <w:tcPr>
            <w:tcW w:w="1364" w:type="dxa"/>
            <w:gridSpan w:val="2"/>
            <w:vAlign w:val="center"/>
          </w:tcPr>
          <w:p w14:paraId="312278D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39.6</w:t>
            </w:r>
            <w:r>
              <w:rPr>
                <w:rFonts w:hint="default" w:ascii="Times New Roman Regular" w:hAnsi="Times New Roman Regular" w:eastAsia="宋体" w:cs="Times New Roman Regular"/>
                <w:sz w:val="20"/>
                <w:szCs w:val="20"/>
              </w:rPr>
              <w:t>%RH</w:t>
            </w:r>
          </w:p>
        </w:tc>
        <w:tc>
          <w:tcPr>
            <w:tcW w:w="780" w:type="dxa"/>
            <w:vAlign w:val="center"/>
          </w:tcPr>
          <w:p w14:paraId="13B9E64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环境气压</w:t>
            </w:r>
          </w:p>
        </w:tc>
        <w:tc>
          <w:tcPr>
            <w:tcW w:w="2083" w:type="dxa"/>
            <w:gridSpan w:val="3"/>
            <w:vAlign w:val="center"/>
          </w:tcPr>
          <w:p w14:paraId="1B454BA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645.3</w:t>
            </w:r>
            <w:r>
              <w:rPr>
                <w:rFonts w:hint="default" w:ascii="Times New Roman Regular" w:hAnsi="Times New Roman Regular" w:eastAsia="宋体" w:cs="Times New Roman Regular"/>
                <w:sz w:val="20"/>
                <w:szCs w:val="20"/>
              </w:rPr>
              <w:t>hPa</w:t>
            </w:r>
          </w:p>
        </w:tc>
      </w:tr>
      <w:tr w14:paraId="63051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Merge w:val="restart"/>
            <w:vAlign w:val="center"/>
          </w:tcPr>
          <w:p w14:paraId="29F119BE">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校</w:t>
            </w:r>
          </w:p>
          <w:p w14:paraId="06785585">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准</w:t>
            </w:r>
          </w:p>
          <w:p w14:paraId="0ECAA75C">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点</w:t>
            </w:r>
          </w:p>
          <w:p w14:paraId="6CD98DB1">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eastAsia="宋体" w:cs="Times New Roman Regular"/>
                <w:sz w:val="20"/>
                <w:szCs w:val="20"/>
                <w:lang w:eastAsia="zh-CN"/>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4002" w:type="dxa"/>
            <w:gridSpan w:val="6"/>
            <w:vAlign w:val="center"/>
          </w:tcPr>
          <w:p w14:paraId="13F2F3B6">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第一次压力循环</w:t>
            </w:r>
          </w:p>
        </w:tc>
        <w:tc>
          <w:tcPr>
            <w:tcW w:w="3795" w:type="dxa"/>
            <w:gridSpan w:val="8"/>
            <w:vAlign w:val="center"/>
          </w:tcPr>
          <w:p w14:paraId="0F364472">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第二次压力循环</w:t>
            </w:r>
          </w:p>
        </w:tc>
        <w:tc>
          <w:tcPr>
            <w:tcW w:w="1462" w:type="dxa"/>
            <w:gridSpan w:val="2"/>
            <w:vMerge w:val="restart"/>
            <w:vAlign w:val="center"/>
          </w:tcPr>
          <w:p w14:paraId="460535DC">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标准器（hPa）</w:t>
            </w:r>
          </w:p>
        </w:tc>
        <w:tc>
          <w:tcPr>
            <w:tcW w:w="4227" w:type="dxa"/>
            <w:gridSpan w:val="6"/>
            <w:vMerge w:val="restart"/>
            <w:vAlign w:val="center"/>
          </w:tcPr>
          <w:p w14:paraId="28CF63A3">
            <w:pPr>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气压传感器（hPa）</w:t>
            </w:r>
          </w:p>
        </w:tc>
      </w:tr>
      <w:tr w14:paraId="6912C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Merge w:val="continue"/>
            <w:vAlign w:val="center"/>
          </w:tcPr>
          <w:p w14:paraId="6AA844B9">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p>
        </w:tc>
        <w:tc>
          <w:tcPr>
            <w:tcW w:w="2001" w:type="dxa"/>
            <w:gridSpan w:val="3"/>
            <w:vAlign w:val="center"/>
          </w:tcPr>
          <w:p w14:paraId="213DD52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正行程</w:t>
            </w:r>
          </w:p>
        </w:tc>
        <w:tc>
          <w:tcPr>
            <w:tcW w:w="2001" w:type="dxa"/>
            <w:gridSpan w:val="3"/>
            <w:vAlign w:val="center"/>
          </w:tcPr>
          <w:p w14:paraId="3D57440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反行程</w:t>
            </w:r>
          </w:p>
        </w:tc>
        <w:tc>
          <w:tcPr>
            <w:tcW w:w="1944" w:type="dxa"/>
            <w:gridSpan w:val="4"/>
            <w:vAlign w:val="center"/>
          </w:tcPr>
          <w:p w14:paraId="25648CBF">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正行程</w:t>
            </w:r>
          </w:p>
        </w:tc>
        <w:tc>
          <w:tcPr>
            <w:tcW w:w="1851" w:type="dxa"/>
            <w:gridSpan w:val="4"/>
            <w:vAlign w:val="center"/>
          </w:tcPr>
          <w:p w14:paraId="2098F2EA">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反行程</w:t>
            </w:r>
          </w:p>
        </w:tc>
        <w:tc>
          <w:tcPr>
            <w:tcW w:w="1462" w:type="dxa"/>
            <w:gridSpan w:val="2"/>
            <w:vMerge w:val="continue"/>
            <w:vAlign w:val="center"/>
          </w:tcPr>
          <w:p w14:paraId="00D8D26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p>
        </w:tc>
        <w:tc>
          <w:tcPr>
            <w:tcW w:w="4227" w:type="dxa"/>
            <w:gridSpan w:val="6"/>
            <w:vMerge w:val="continue"/>
            <w:vAlign w:val="center"/>
          </w:tcPr>
          <w:p w14:paraId="23C2120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p>
        </w:tc>
      </w:tr>
      <w:tr w14:paraId="49EDC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7" w:hRule="exact"/>
          <w:jc w:val="center"/>
        </w:trPr>
        <w:tc>
          <w:tcPr>
            <w:tcW w:w="666" w:type="dxa"/>
            <w:vMerge w:val="continue"/>
            <w:vAlign w:val="center"/>
          </w:tcPr>
          <w:p w14:paraId="14EA0EB8">
            <w:pPr>
              <w:tabs>
                <w:tab w:val="center" w:pos="4201"/>
                <w:tab w:val="right" w:leader="dot" w:pos="9298"/>
              </w:tabs>
              <w:autoSpaceDE w:val="0"/>
              <w:autoSpaceDN w:val="0"/>
              <w:spacing w:line="240" w:lineRule="auto"/>
              <w:ind w:left="0" w:leftChars="0" w:firstLine="0" w:firstLineChars="0"/>
              <w:jc w:val="left"/>
              <w:rPr>
                <w:rFonts w:hint="default" w:ascii="Times New Roman Regular" w:hAnsi="Times New Roman Regular" w:cs="Times New Roman Regular"/>
                <w:sz w:val="20"/>
                <w:szCs w:val="20"/>
              </w:rPr>
            </w:pPr>
          </w:p>
        </w:tc>
        <w:tc>
          <w:tcPr>
            <w:tcW w:w="667" w:type="dxa"/>
            <w:vAlign w:val="center"/>
          </w:tcPr>
          <w:p w14:paraId="598A9FD6">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3B7EE1B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5F0EF01A">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67" w:type="dxa"/>
            <w:vAlign w:val="center"/>
          </w:tcPr>
          <w:p w14:paraId="6357E4C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6337FDE0">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67" w:type="dxa"/>
            <w:vAlign w:val="center"/>
          </w:tcPr>
          <w:p w14:paraId="6789C829">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667" w:type="dxa"/>
            <w:vAlign w:val="center"/>
          </w:tcPr>
          <w:p w14:paraId="50DC980E">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0BB075DA">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6B5F5948">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67" w:type="dxa"/>
            <w:vAlign w:val="center"/>
          </w:tcPr>
          <w:p w14:paraId="25E4C3E0">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5BC9007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67" w:type="dxa"/>
            <w:vAlign w:val="center"/>
          </w:tcPr>
          <w:p w14:paraId="590A85AE">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667" w:type="dxa"/>
            <w:vAlign w:val="center"/>
          </w:tcPr>
          <w:p w14:paraId="6AF2B65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413F4069">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092D676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34" w:type="dxa"/>
            <w:vAlign w:val="center"/>
          </w:tcPr>
          <w:p w14:paraId="7C9DE62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1E19282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43" w:type="dxa"/>
            <w:gridSpan w:val="2"/>
            <w:vAlign w:val="center"/>
          </w:tcPr>
          <w:p w14:paraId="6A5B48A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582" w:type="dxa"/>
            <w:vAlign w:val="center"/>
          </w:tcPr>
          <w:p w14:paraId="5B4BE5A2">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6F9613D0">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1D82DE81">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39" w:type="dxa"/>
            <w:vAlign w:val="center"/>
          </w:tcPr>
          <w:p w14:paraId="6DD94AC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15A738C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30" w:type="dxa"/>
            <w:gridSpan w:val="2"/>
            <w:vAlign w:val="center"/>
          </w:tcPr>
          <w:p w14:paraId="33C1D7E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754" w:type="dxa"/>
            <w:vAlign w:val="center"/>
          </w:tcPr>
          <w:p w14:paraId="59988568">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平均值</w:t>
            </w:r>
          </w:p>
          <w:p w14:paraId="064F972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08" w:type="dxa"/>
            <w:vAlign w:val="center"/>
          </w:tcPr>
          <w:p w14:paraId="589BB0F9">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修正值</w:t>
            </w:r>
          </w:p>
          <w:p w14:paraId="1727269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09" w:type="dxa"/>
            <w:vAlign w:val="center"/>
          </w:tcPr>
          <w:p w14:paraId="0077612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平均值</w:t>
            </w:r>
          </w:p>
          <w:p w14:paraId="6A785478">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55" w:type="dxa"/>
            <w:vAlign w:val="center"/>
          </w:tcPr>
          <w:p w14:paraId="7B78631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高度差修正值hPa</w:t>
            </w:r>
          </w:p>
        </w:tc>
        <w:tc>
          <w:tcPr>
            <w:tcW w:w="780" w:type="dxa"/>
            <w:vAlign w:val="center"/>
          </w:tcPr>
          <w:p w14:paraId="3C674DF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上一</w:t>
            </w:r>
            <w:r>
              <w:rPr>
                <w:rFonts w:hint="default" w:ascii="Times New Roman Regular" w:hAnsi="Times New Roman Regular" w:cs="Times New Roman Regular"/>
                <w:i w:val="0"/>
                <w:iCs w:val="0"/>
                <w:color w:val="000000"/>
                <w:kern w:val="0"/>
                <w:sz w:val="20"/>
                <w:szCs w:val="20"/>
                <w:u w:val="none"/>
                <w:lang w:val="en-US" w:eastAsia="zh-CN" w:bidi="ar"/>
              </w:rPr>
              <w:t>校准</w:t>
            </w:r>
            <w:r>
              <w:rPr>
                <w:rFonts w:hint="default" w:ascii="Times New Roman Regular" w:hAnsi="Times New Roman Regular" w:eastAsia="宋体" w:cs="Times New Roman Regular"/>
                <w:i w:val="0"/>
                <w:iCs w:val="0"/>
                <w:color w:val="000000"/>
                <w:kern w:val="0"/>
                <w:sz w:val="20"/>
                <w:szCs w:val="20"/>
                <w:u w:val="none"/>
                <w:lang w:val="en-US" w:eastAsia="zh-CN" w:bidi="ar"/>
              </w:rPr>
              <w:t>周期示值误差hPa</w:t>
            </w:r>
          </w:p>
        </w:tc>
        <w:tc>
          <w:tcPr>
            <w:tcW w:w="694" w:type="dxa"/>
            <w:vAlign w:val="center"/>
          </w:tcPr>
          <w:p w14:paraId="05CA5C8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示值误差</w:t>
            </w:r>
          </w:p>
          <w:p w14:paraId="028BC89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58" w:type="dxa"/>
            <w:vAlign w:val="center"/>
          </w:tcPr>
          <w:p w14:paraId="79F1E0A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稳定性</w:t>
            </w:r>
          </w:p>
          <w:p w14:paraId="32D07D1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31" w:type="dxa"/>
            <w:vAlign w:val="center"/>
          </w:tcPr>
          <w:p w14:paraId="22B5005F">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24AD4FB1">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修正值</w:t>
            </w:r>
          </w:p>
          <w:p w14:paraId="6E3EBA80">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r>
      <w:tr w14:paraId="33E41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0D698F6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550</w:t>
            </w:r>
          </w:p>
        </w:tc>
        <w:tc>
          <w:tcPr>
            <w:tcW w:w="667" w:type="dxa"/>
            <w:vAlign w:val="center"/>
          </w:tcPr>
          <w:p w14:paraId="637ED52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550.24</w:t>
            </w:r>
          </w:p>
        </w:tc>
        <w:tc>
          <w:tcPr>
            <w:tcW w:w="667" w:type="dxa"/>
            <w:vAlign w:val="center"/>
          </w:tcPr>
          <w:p w14:paraId="137DFF0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p>
        </w:tc>
        <w:tc>
          <w:tcPr>
            <w:tcW w:w="667" w:type="dxa"/>
            <w:vAlign w:val="center"/>
          </w:tcPr>
          <w:p w14:paraId="1FC30CC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550.23</w:t>
            </w:r>
          </w:p>
        </w:tc>
        <w:tc>
          <w:tcPr>
            <w:tcW w:w="667" w:type="dxa"/>
            <w:vAlign w:val="center"/>
          </w:tcPr>
          <w:p w14:paraId="248CFC7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550.14</w:t>
            </w:r>
          </w:p>
        </w:tc>
        <w:tc>
          <w:tcPr>
            <w:tcW w:w="667" w:type="dxa"/>
            <w:vAlign w:val="center"/>
          </w:tcPr>
          <w:p w14:paraId="34B4E48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0B137BB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550.20</w:t>
            </w:r>
          </w:p>
        </w:tc>
        <w:tc>
          <w:tcPr>
            <w:tcW w:w="667" w:type="dxa"/>
            <w:vAlign w:val="center"/>
          </w:tcPr>
          <w:p w14:paraId="0BA95D0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550.22</w:t>
            </w:r>
          </w:p>
        </w:tc>
        <w:tc>
          <w:tcPr>
            <w:tcW w:w="639" w:type="dxa"/>
            <w:gridSpan w:val="2"/>
            <w:vAlign w:val="center"/>
          </w:tcPr>
          <w:p w14:paraId="7C91FBE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8" w:type="dxa"/>
            <w:vAlign w:val="center"/>
          </w:tcPr>
          <w:p w14:paraId="4CF3607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550.25</w:t>
            </w:r>
          </w:p>
        </w:tc>
        <w:tc>
          <w:tcPr>
            <w:tcW w:w="582" w:type="dxa"/>
            <w:vAlign w:val="center"/>
          </w:tcPr>
          <w:p w14:paraId="6539780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550.18</w:t>
            </w:r>
          </w:p>
        </w:tc>
        <w:tc>
          <w:tcPr>
            <w:tcW w:w="639" w:type="dxa"/>
            <w:vAlign w:val="center"/>
          </w:tcPr>
          <w:p w14:paraId="3348BFB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0" w:type="dxa"/>
            <w:gridSpan w:val="2"/>
            <w:vAlign w:val="center"/>
          </w:tcPr>
          <w:p w14:paraId="769B52F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550.24</w:t>
            </w:r>
          </w:p>
        </w:tc>
        <w:tc>
          <w:tcPr>
            <w:tcW w:w="754" w:type="dxa"/>
            <w:vAlign w:val="center"/>
          </w:tcPr>
          <w:p w14:paraId="1426832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550.20</w:t>
            </w:r>
          </w:p>
        </w:tc>
        <w:tc>
          <w:tcPr>
            <w:tcW w:w="708" w:type="dxa"/>
            <w:vAlign w:val="center"/>
          </w:tcPr>
          <w:p w14:paraId="6BD191B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7424608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550.23</w:t>
            </w:r>
          </w:p>
        </w:tc>
        <w:tc>
          <w:tcPr>
            <w:tcW w:w="755" w:type="dxa"/>
            <w:vAlign w:val="center"/>
          </w:tcPr>
          <w:p w14:paraId="26FF9B0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1AE5A348">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1D1A92C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0.08</w:t>
            </w:r>
          </w:p>
        </w:tc>
        <w:tc>
          <w:tcPr>
            <w:tcW w:w="658" w:type="dxa"/>
            <w:vAlign w:val="center"/>
          </w:tcPr>
          <w:p w14:paraId="05DA9EC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0BBF786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-0.08</w:t>
            </w:r>
          </w:p>
        </w:tc>
      </w:tr>
      <w:tr w14:paraId="6E432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64B29D0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600</w:t>
            </w:r>
          </w:p>
        </w:tc>
        <w:tc>
          <w:tcPr>
            <w:tcW w:w="667" w:type="dxa"/>
            <w:vAlign w:val="center"/>
          </w:tcPr>
          <w:p w14:paraId="491FD2C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600.20</w:t>
            </w:r>
          </w:p>
        </w:tc>
        <w:tc>
          <w:tcPr>
            <w:tcW w:w="667" w:type="dxa"/>
            <w:vAlign w:val="center"/>
          </w:tcPr>
          <w:p w14:paraId="687958E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2B986E1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600.24</w:t>
            </w:r>
          </w:p>
        </w:tc>
        <w:tc>
          <w:tcPr>
            <w:tcW w:w="667" w:type="dxa"/>
            <w:vAlign w:val="center"/>
          </w:tcPr>
          <w:p w14:paraId="4A5B12C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600.23</w:t>
            </w:r>
          </w:p>
        </w:tc>
        <w:tc>
          <w:tcPr>
            <w:tcW w:w="667" w:type="dxa"/>
            <w:vAlign w:val="center"/>
          </w:tcPr>
          <w:p w14:paraId="0592BEC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538FDF2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600.26</w:t>
            </w:r>
          </w:p>
        </w:tc>
        <w:tc>
          <w:tcPr>
            <w:tcW w:w="667" w:type="dxa"/>
            <w:vAlign w:val="center"/>
          </w:tcPr>
          <w:p w14:paraId="1BBB103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600.19</w:t>
            </w:r>
          </w:p>
        </w:tc>
        <w:tc>
          <w:tcPr>
            <w:tcW w:w="639" w:type="dxa"/>
            <w:gridSpan w:val="2"/>
            <w:vAlign w:val="center"/>
          </w:tcPr>
          <w:p w14:paraId="2F083A3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8" w:type="dxa"/>
            <w:vAlign w:val="center"/>
          </w:tcPr>
          <w:p w14:paraId="2A94331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600.25</w:t>
            </w:r>
          </w:p>
        </w:tc>
        <w:tc>
          <w:tcPr>
            <w:tcW w:w="582" w:type="dxa"/>
            <w:vAlign w:val="center"/>
          </w:tcPr>
          <w:p w14:paraId="6D827B1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600.26</w:t>
            </w:r>
          </w:p>
        </w:tc>
        <w:tc>
          <w:tcPr>
            <w:tcW w:w="639" w:type="dxa"/>
            <w:vAlign w:val="center"/>
          </w:tcPr>
          <w:p w14:paraId="62CEE1D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0" w:type="dxa"/>
            <w:gridSpan w:val="2"/>
            <w:vAlign w:val="center"/>
          </w:tcPr>
          <w:p w14:paraId="7CD113B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600.22</w:t>
            </w:r>
          </w:p>
        </w:tc>
        <w:tc>
          <w:tcPr>
            <w:tcW w:w="754" w:type="dxa"/>
            <w:vAlign w:val="center"/>
          </w:tcPr>
          <w:p w14:paraId="4F7B481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600.22</w:t>
            </w:r>
          </w:p>
        </w:tc>
        <w:tc>
          <w:tcPr>
            <w:tcW w:w="708" w:type="dxa"/>
            <w:vAlign w:val="center"/>
          </w:tcPr>
          <w:p w14:paraId="7610239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632D746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600.24</w:t>
            </w:r>
          </w:p>
        </w:tc>
        <w:tc>
          <w:tcPr>
            <w:tcW w:w="755" w:type="dxa"/>
            <w:vAlign w:val="center"/>
          </w:tcPr>
          <w:p w14:paraId="52100DF6">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0.00</w:t>
            </w:r>
          </w:p>
        </w:tc>
        <w:tc>
          <w:tcPr>
            <w:tcW w:w="780" w:type="dxa"/>
            <w:vAlign w:val="center"/>
          </w:tcPr>
          <w:p w14:paraId="0C71E41F">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694" w:type="dxa"/>
            <w:vAlign w:val="center"/>
          </w:tcPr>
          <w:p w14:paraId="59865BF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0.07</w:t>
            </w:r>
          </w:p>
        </w:tc>
        <w:tc>
          <w:tcPr>
            <w:tcW w:w="658" w:type="dxa"/>
            <w:vAlign w:val="center"/>
          </w:tcPr>
          <w:p w14:paraId="279BCC55">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01179B31">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-0.07</w:t>
            </w:r>
          </w:p>
        </w:tc>
      </w:tr>
      <w:tr w14:paraId="453D1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2ED11AD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650</w:t>
            </w:r>
          </w:p>
        </w:tc>
        <w:tc>
          <w:tcPr>
            <w:tcW w:w="667" w:type="dxa"/>
            <w:vAlign w:val="center"/>
          </w:tcPr>
          <w:p w14:paraId="5E3CB39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650.20</w:t>
            </w:r>
          </w:p>
        </w:tc>
        <w:tc>
          <w:tcPr>
            <w:tcW w:w="667" w:type="dxa"/>
            <w:vAlign w:val="center"/>
          </w:tcPr>
          <w:p w14:paraId="71BF375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6DFB17C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650.22</w:t>
            </w:r>
          </w:p>
        </w:tc>
        <w:tc>
          <w:tcPr>
            <w:tcW w:w="667" w:type="dxa"/>
            <w:vAlign w:val="center"/>
          </w:tcPr>
          <w:p w14:paraId="33A5413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650.28</w:t>
            </w:r>
          </w:p>
        </w:tc>
        <w:tc>
          <w:tcPr>
            <w:tcW w:w="667" w:type="dxa"/>
            <w:vAlign w:val="center"/>
          </w:tcPr>
          <w:p w14:paraId="4617127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26DD111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650.28</w:t>
            </w:r>
          </w:p>
        </w:tc>
        <w:tc>
          <w:tcPr>
            <w:tcW w:w="667" w:type="dxa"/>
            <w:vAlign w:val="center"/>
          </w:tcPr>
          <w:p w14:paraId="1CA23B6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650.22</w:t>
            </w:r>
          </w:p>
        </w:tc>
        <w:tc>
          <w:tcPr>
            <w:tcW w:w="639" w:type="dxa"/>
            <w:gridSpan w:val="2"/>
            <w:vAlign w:val="center"/>
          </w:tcPr>
          <w:p w14:paraId="475795E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8" w:type="dxa"/>
            <w:vAlign w:val="center"/>
          </w:tcPr>
          <w:p w14:paraId="1145E93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650.26</w:t>
            </w:r>
          </w:p>
        </w:tc>
        <w:tc>
          <w:tcPr>
            <w:tcW w:w="582" w:type="dxa"/>
            <w:vAlign w:val="center"/>
          </w:tcPr>
          <w:p w14:paraId="148F048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650.23</w:t>
            </w:r>
          </w:p>
        </w:tc>
        <w:tc>
          <w:tcPr>
            <w:tcW w:w="639" w:type="dxa"/>
            <w:vAlign w:val="center"/>
          </w:tcPr>
          <w:p w14:paraId="457FA1B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0" w:type="dxa"/>
            <w:gridSpan w:val="2"/>
            <w:vAlign w:val="center"/>
          </w:tcPr>
          <w:p w14:paraId="7634188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650.25</w:t>
            </w:r>
          </w:p>
        </w:tc>
        <w:tc>
          <w:tcPr>
            <w:tcW w:w="754" w:type="dxa"/>
            <w:vAlign w:val="center"/>
          </w:tcPr>
          <w:p w14:paraId="21694A6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650.23</w:t>
            </w:r>
          </w:p>
        </w:tc>
        <w:tc>
          <w:tcPr>
            <w:tcW w:w="708" w:type="dxa"/>
            <w:vAlign w:val="center"/>
          </w:tcPr>
          <w:p w14:paraId="38493225">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-0.05</w:t>
            </w:r>
          </w:p>
        </w:tc>
        <w:tc>
          <w:tcPr>
            <w:tcW w:w="609" w:type="dxa"/>
            <w:vAlign w:val="center"/>
          </w:tcPr>
          <w:p w14:paraId="537B689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650.25</w:t>
            </w:r>
          </w:p>
        </w:tc>
        <w:tc>
          <w:tcPr>
            <w:tcW w:w="755" w:type="dxa"/>
            <w:vAlign w:val="center"/>
          </w:tcPr>
          <w:p w14:paraId="1102ED2D">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0.00</w:t>
            </w:r>
          </w:p>
        </w:tc>
        <w:tc>
          <w:tcPr>
            <w:tcW w:w="780" w:type="dxa"/>
            <w:vAlign w:val="center"/>
          </w:tcPr>
          <w:p w14:paraId="365746A7">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694" w:type="dxa"/>
            <w:vAlign w:val="center"/>
          </w:tcPr>
          <w:p w14:paraId="7A79FDA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0.07</w:t>
            </w:r>
          </w:p>
        </w:tc>
        <w:tc>
          <w:tcPr>
            <w:tcW w:w="658" w:type="dxa"/>
            <w:vAlign w:val="center"/>
          </w:tcPr>
          <w:p w14:paraId="4A52B00F">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27F201FA">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-0.07</w:t>
            </w:r>
          </w:p>
        </w:tc>
      </w:tr>
      <w:tr w14:paraId="5ABCE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6823F4B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700</w:t>
            </w:r>
          </w:p>
        </w:tc>
        <w:tc>
          <w:tcPr>
            <w:tcW w:w="667" w:type="dxa"/>
            <w:vAlign w:val="center"/>
          </w:tcPr>
          <w:p w14:paraId="4E1F425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700.19</w:t>
            </w:r>
          </w:p>
        </w:tc>
        <w:tc>
          <w:tcPr>
            <w:tcW w:w="667" w:type="dxa"/>
            <w:vAlign w:val="center"/>
          </w:tcPr>
          <w:p w14:paraId="69F86E4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0D3523F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700.23</w:t>
            </w:r>
          </w:p>
        </w:tc>
        <w:tc>
          <w:tcPr>
            <w:tcW w:w="667" w:type="dxa"/>
            <w:vAlign w:val="center"/>
          </w:tcPr>
          <w:p w14:paraId="4940180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700.14</w:t>
            </w:r>
          </w:p>
        </w:tc>
        <w:tc>
          <w:tcPr>
            <w:tcW w:w="667" w:type="dxa"/>
            <w:vAlign w:val="center"/>
          </w:tcPr>
          <w:p w14:paraId="52F586C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16EFDB4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700.23</w:t>
            </w:r>
          </w:p>
        </w:tc>
        <w:tc>
          <w:tcPr>
            <w:tcW w:w="667" w:type="dxa"/>
            <w:vAlign w:val="center"/>
          </w:tcPr>
          <w:p w14:paraId="1841A73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700.17</w:t>
            </w:r>
          </w:p>
        </w:tc>
        <w:tc>
          <w:tcPr>
            <w:tcW w:w="639" w:type="dxa"/>
            <w:gridSpan w:val="2"/>
            <w:vAlign w:val="center"/>
          </w:tcPr>
          <w:p w14:paraId="2B8F427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8" w:type="dxa"/>
            <w:vAlign w:val="center"/>
          </w:tcPr>
          <w:p w14:paraId="11C3BFD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700.21</w:t>
            </w:r>
          </w:p>
        </w:tc>
        <w:tc>
          <w:tcPr>
            <w:tcW w:w="582" w:type="dxa"/>
            <w:vAlign w:val="center"/>
          </w:tcPr>
          <w:p w14:paraId="1FA01D8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700.16</w:t>
            </w:r>
          </w:p>
        </w:tc>
        <w:tc>
          <w:tcPr>
            <w:tcW w:w="639" w:type="dxa"/>
            <w:vAlign w:val="center"/>
          </w:tcPr>
          <w:p w14:paraId="5CCDE7B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0" w:type="dxa"/>
            <w:gridSpan w:val="2"/>
            <w:vAlign w:val="center"/>
          </w:tcPr>
          <w:p w14:paraId="4A9CA8E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700.21</w:t>
            </w:r>
          </w:p>
        </w:tc>
        <w:tc>
          <w:tcPr>
            <w:tcW w:w="754" w:type="dxa"/>
            <w:vAlign w:val="center"/>
          </w:tcPr>
          <w:p w14:paraId="4C1EAA6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700.17</w:t>
            </w:r>
          </w:p>
        </w:tc>
        <w:tc>
          <w:tcPr>
            <w:tcW w:w="708" w:type="dxa"/>
            <w:vAlign w:val="center"/>
          </w:tcPr>
          <w:p w14:paraId="7F25C1A7">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-0.05</w:t>
            </w:r>
          </w:p>
        </w:tc>
        <w:tc>
          <w:tcPr>
            <w:tcW w:w="609" w:type="dxa"/>
            <w:vAlign w:val="center"/>
          </w:tcPr>
          <w:p w14:paraId="7AA7D2A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700.22</w:t>
            </w:r>
          </w:p>
        </w:tc>
        <w:tc>
          <w:tcPr>
            <w:tcW w:w="755" w:type="dxa"/>
            <w:vAlign w:val="center"/>
          </w:tcPr>
          <w:p w14:paraId="62915FFF">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0.00</w:t>
            </w:r>
          </w:p>
        </w:tc>
        <w:tc>
          <w:tcPr>
            <w:tcW w:w="780" w:type="dxa"/>
            <w:vAlign w:val="center"/>
          </w:tcPr>
          <w:p w14:paraId="4D0DC25D">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694" w:type="dxa"/>
            <w:vAlign w:val="center"/>
          </w:tcPr>
          <w:p w14:paraId="3266D45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0.10</w:t>
            </w:r>
          </w:p>
        </w:tc>
        <w:tc>
          <w:tcPr>
            <w:tcW w:w="658" w:type="dxa"/>
            <w:vAlign w:val="center"/>
          </w:tcPr>
          <w:p w14:paraId="52CAC087">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4E1C6C7E">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-0.10</w:t>
            </w:r>
          </w:p>
        </w:tc>
      </w:tr>
      <w:tr w14:paraId="4111C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3BFD053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750</w:t>
            </w:r>
          </w:p>
        </w:tc>
        <w:tc>
          <w:tcPr>
            <w:tcW w:w="667" w:type="dxa"/>
            <w:vAlign w:val="center"/>
          </w:tcPr>
          <w:p w14:paraId="4965846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750.11</w:t>
            </w:r>
          </w:p>
        </w:tc>
        <w:tc>
          <w:tcPr>
            <w:tcW w:w="667" w:type="dxa"/>
            <w:vAlign w:val="center"/>
          </w:tcPr>
          <w:p w14:paraId="1BBD94C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2C1305C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750.15</w:t>
            </w:r>
          </w:p>
        </w:tc>
        <w:tc>
          <w:tcPr>
            <w:tcW w:w="667" w:type="dxa"/>
            <w:vAlign w:val="center"/>
          </w:tcPr>
          <w:p w14:paraId="2F1B51A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750.12</w:t>
            </w:r>
          </w:p>
        </w:tc>
        <w:tc>
          <w:tcPr>
            <w:tcW w:w="667" w:type="dxa"/>
            <w:vAlign w:val="center"/>
          </w:tcPr>
          <w:p w14:paraId="7EF4993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3AE7BB1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750.21</w:t>
            </w:r>
          </w:p>
        </w:tc>
        <w:tc>
          <w:tcPr>
            <w:tcW w:w="667" w:type="dxa"/>
            <w:vAlign w:val="center"/>
          </w:tcPr>
          <w:p w14:paraId="7776E86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750.13</w:t>
            </w:r>
          </w:p>
        </w:tc>
        <w:tc>
          <w:tcPr>
            <w:tcW w:w="639" w:type="dxa"/>
            <w:gridSpan w:val="2"/>
            <w:vAlign w:val="center"/>
          </w:tcPr>
          <w:p w14:paraId="1F5B021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8" w:type="dxa"/>
            <w:vAlign w:val="center"/>
          </w:tcPr>
          <w:p w14:paraId="5BFBF54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750.22</w:t>
            </w:r>
          </w:p>
        </w:tc>
        <w:tc>
          <w:tcPr>
            <w:tcW w:w="582" w:type="dxa"/>
            <w:vAlign w:val="center"/>
          </w:tcPr>
          <w:p w14:paraId="7496036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750.17</w:t>
            </w:r>
          </w:p>
        </w:tc>
        <w:tc>
          <w:tcPr>
            <w:tcW w:w="639" w:type="dxa"/>
            <w:vAlign w:val="center"/>
          </w:tcPr>
          <w:p w14:paraId="7574FCB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30" w:type="dxa"/>
            <w:gridSpan w:val="2"/>
            <w:vAlign w:val="center"/>
          </w:tcPr>
          <w:p w14:paraId="0CE8F1D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750.20</w:t>
            </w:r>
          </w:p>
        </w:tc>
        <w:tc>
          <w:tcPr>
            <w:tcW w:w="754" w:type="dxa"/>
            <w:vAlign w:val="center"/>
          </w:tcPr>
          <w:p w14:paraId="4196B27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750.13</w:t>
            </w:r>
          </w:p>
        </w:tc>
        <w:tc>
          <w:tcPr>
            <w:tcW w:w="708" w:type="dxa"/>
            <w:vAlign w:val="center"/>
          </w:tcPr>
          <w:p w14:paraId="191FD10A">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-0.05</w:t>
            </w:r>
          </w:p>
        </w:tc>
        <w:tc>
          <w:tcPr>
            <w:tcW w:w="609" w:type="dxa"/>
            <w:vAlign w:val="center"/>
          </w:tcPr>
          <w:p w14:paraId="6987903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750.20</w:t>
            </w:r>
          </w:p>
        </w:tc>
        <w:tc>
          <w:tcPr>
            <w:tcW w:w="755" w:type="dxa"/>
            <w:vAlign w:val="center"/>
          </w:tcPr>
          <w:p w14:paraId="2F44DCDE">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0.00</w:t>
            </w:r>
          </w:p>
        </w:tc>
        <w:tc>
          <w:tcPr>
            <w:tcW w:w="780" w:type="dxa"/>
            <w:vAlign w:val="center"/>
          </w:tcPr>
          <w:p w14:paraId="150CA285">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694" w:type="dxa"/>
            <w:vAlign w:val="center"/>
          </w:tcPr>
          <w:p w14:paraId="2B56E90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0.12</w:t>
            </w:r>
          </w:p>
        </w:tc>
        <w:tc>
          <w:tcPr>
            <w:tcW w:w="658" w:type="dxa"/>
            <w:vAlign w:val="center"/>
          </w:tcPr>
          <w:p w14:paraId="185789AD">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3E5C4EC0">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rPr>
            </w:pPr>
            <w:r>
              <w:rPr>
                <w:rFonts w:hint="eastAsia" w:ascii="Times New Roman Regular" w:hAnsi="Times New Roman Regular" w:cs="Times New Roman Regular"/>
                <w:sz w:val="20"/>
                <w:szCs w:val="20"/>
                <w:lang w:val="en-US" w:eastAsia="zh-CN"/>
              </w:rPr>
              <w:t>-0.12</w:t>
            </w:r>
          </w:p>
        </w:tc>
      </w:tr>
      <w:tr w14:paraId="52D2B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2BD77F1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结果</w:t>
            </w:r>
          </w:p>
        </w:tc>
        <w:tc>
          <w:tcPr>
            <w:tcW w:w="3335" w:type="dxa"/>
            <w:gridSpan w:val="5"/>
            <w:vAlign w:val="center"/>
          </w:tcPr>
          <w:p w14:paraId="558834F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（1）外观检查</w:t>
            </w:r>
          </w:p>
        </w:tc>
        <w:tc>
          <w:tcPr>
            <w:tcW w:w="2526" w:type="dxa"/>
            <w:gridSpan w:val="5"/>
            <w:vAlign w:val="center"/>
          </w:tcPr>
          <w:p w14:paraId="798B5EA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合格</w:t>
            </w:r>
          </w:p>
        </w:tc>
        <w:tc>
          <w:tcPr>
            <w:tcW w:w="3340" w:type="dxa"/>
            <w:gridSpan w:val="6"/>
            <w:vAlign w:val="center"/>
          </w:tcPr>
          <w:p w14:paraId="7F3BDB23">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eastAsia="zh-CN"/>
              </w:rPr>
            </w:pPr>
            <w:r>
              <w:rPr>
                <w:rFonts w:hint="default" w:ascii="Times New Roman Regular" w:hAnsi="Times New Roman Regular" w:eastAsia="宋体" w:cs="Times New Roman Regular"/>
                <w:sz w:val="20"/>
                <w:szCs w:val="20"/>
              </w:rPr>
              <w:t>（2）</w:t>
            </w:r>
            <w:r>
              <w:rPr>
                <w:rFonts w:hint="default" w:ascii="Times New Roman Regular" w:hAnsi="Times New Roman Regular" w:cs="Times New Roman Regular"/>
                <w:sz w:val="20"/>
                <w:szCs w:val="20"/>
                <w:lang w:val="en-US" w:eastAsia="zh-CN"/>
              </w:rPr>
              <w:t>校准结果</w:t>
            </w:r>
            <w:r>
              <w:rPr>
                <w:rFonts w:hint="default" w:ascii="Times New Roman Regular" w:hAnsi="Times New Roman Regular" w:eastAsia="宋体" w:cs="Times New Roman Regular"/>
                <w:sz w:val="20"/>
                <w:szCs w:val="20"/>
              </w:rPr>
              <w:t>绝对值最大值</w:t>
            </w:r>
            <w:r>
              <w:rPr>
                <w:rFonts w:hint="eastAsia" w:ascii="Times New Roman Regular" w:hAnsi="Times New Roman Regular" w:cs="Times New Roman Regular"/>
                <w:sz w:val="20"/>
                <w:szCs w:val="20"/>
                <w:lang w:eastAsia="zh-CN"/>
              </w:rPr>
              <w:t>（</w:t>
            </w:r>
            <w:r>
              <w:rPr>
                <w:rFonts w:hint="eastAsia" w:ascii="Times New Roman Regular" w:hAnsi="Times New Roman Regular" w:cs="Times New Roman Regular"/>
                <w:sz w:val="20"/>
                <w:szCs w:val="20"/>
                <w:lang w:val="en-US" w:eastAsia="zh-CN"/>
              </w:rPr>
              <w:t>hPa</w:t>
            </w:r>
            <w:r>
              <w:rPr>
                <w:rFonts w:hint="eastAsia" w:ascii="Times New Roman Regular" w:hAnsi="Times New Roman Regular" w:cs="Times New Roman Regular"/>
                <w:sz w:val="20"/>
                <w:szCs w:val="20"/>
                <w:lang w:eastAsia="zh-CN"/>
              </w:rPr>
              <w:t>）</w:t>
            </w:r>
          </w:p>
        </w:tc>
        <w:tc>
          <w:tcPr>
            <w:tcW w:w="3618" w:type="dxa"/>
            <w:gridSpan w:val="5"/>
            <w:vAlign w:val="center"/>
          </w:tcPr>
          <w:p w14:paraId="216BF5D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0.12</w:t>
            </w:r>
          </w:p>
        </w:tc>
      </w:tr>
      <w:tr w14:paraId="181E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69D3332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校准人</w:t>
            </w:r>
            <w:r>
              <w:rPr>
                <w:rFonts w:hint="default" w:ascii="Times New Roman Regular" w:hAnsi="Times New Roman Regular" w:eastAsia="宋体" w:cs="Times New Roman Regular"/>
                <w:sz w:val="20"/>
                <w:szCs w:val="20"/>
              </w:rPr>
              <w:t>员</w:t>
            </w:r>
          </w:p>
        </w:tc>
        <w:tc>
          <w:tcPr>
            <w:tcW w:w="1334" w:type="dxa"/>
            <w:gridSpan w:val="2"/>
            <w:vAlign w:val="center"/>
          </w:tcPr>
          <w:p w14:paraId="7F81EA5C">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马亚运</w:t>
            </w:r>
          </w:p>
        </w:tc>
        <w:tc>
          <w:tcPr>
            <w:tcW w:w="2001" w:type="dxa"/>
            <w:gridSpan w:val="3"/>
            <w:vAlign w:val="center"/>
          </w:tcPr>
          <w:p w14:paraId="3E35B8C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日期</w:t>
            </w:r>
          </w:p>
        </w:tc>
        <w:tc>
          <w:tcPr>
            <w:tcW w:w="2526" w:type="dxa"/>
            <w:gridSpan w:val="5"/>
            <w:vAlign w:val="center"/>
          </w:tcPr>
          <w:p w14:paraId="67FC561E">
            <w:pPr>
              <w:tabs>
                <w:tab w:val="center" w:pos="4201"/>
                <w:tab w:val="right" w:leader="dot" w:pos="9298"/>
              </w:tabs>
              <w:autoSpaceDE w:val="0"/>
              <w:autoSpaceDN w:val="0"/>
              <w:spacing w:line="360" w:lineRule="auto"/>
              <w:ind w:left="0" w:leftChars="0" w:firstLine="0" w:firstLineChars="0"/>
              <w:jc w:val="right"/>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 xml:space="preserve">2025 </w:t>
            </w:r>
            <w:r>
              <w:rPr>
                <w:rFonts w:hint="default" w:ascii="Times New Roman Regular" w:hAnsi="Times New Roman Regular" w:eastAsia="宋体" w:cs="Times New Roman Regular"/>
                <w:sz w:val="20"/>
                <w:szCs w:val="20"/>
              </w:rPr>
              <w:t xml:space="preserve">年 </w:t>
            </w:r>
            <w:r>
              <w:rPr>
                <w:rFonts w:hint="eastAsia" w:ascii="Times New Roman Regular" w:hAnsi="Times New Roman Regular" w:cs="Times New Roman Regular"/>
                <w:sz w:val="20"/>
                <w:szCs w:val="20"/>
                <w:lang w:val="en-US" w:eastAsia="zh-CN"/>
              </w:rPr>
              <w:t>6</w:t>
            </w:r>
            <w:r>
              <w:rPr>
                <w:rFonts w:hint="default" w:ascii="Times New Roman Regular" w:hAnsi="Times New Roman Regular" w:eastAsia="宋体" w:cs="Times New Roman Regular"/>
                <w:sz w:val="20"/>
                <w:szCs w:val="20"/>
              </w:rPr>
              <w:t xml:space="preserve"> 月 </w:t>
            </w:r>
            <w:r>
              <w:rPr>
                <w:rFonts w:hint="eastAsia" w:ascii="Times New Roman Regular" w:hAnsi="Times New Roman Regular" w:cs="Times New Roman Regular"/>
                <w:sz w:val="20"/>
                <w:szCs w:val="20"/>
                <w:lang w:val="en-US" w:eastAsia="zh-CN"/>
              </w:rPr>
              <w:t>18</w:t>
            </w:r>
            <w:r>
              <w:rPr>
                <w:rFonts w:hint="default" w:ascii="Times New Roman Regular" w:hAnsi="Times New Roman Regular" w:eastAsia="宋体" w:cs="Times New Roman Regular"/>
                <w:sz w:val="20"/>
                <w:szCs w:val="20"/>
              </w:rPr>
              <w:t xml:space="preserve"> 日</w:t>
            </w:r>
          </w:p>
        </w:tc>
        <w:tc>
          <w:tcPr>
            <w:tcW w:w="666" w:type="dxa"/>
            <w:gridSpan w:val="2"/>
            <w:vAlign w:val="center"/>
          </w:tcPr>
          <w:p w14:paraId="089BFCD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核验员</w:t>
            </w:r>
          </w:p>
        </w:tc>
        <w:tc>
          <w:tcPr>
            <w:tcW w:w="2674" w:type="dxa"/>
            <w:gridSpan w:val="4"/>
            <w:vAlign w:val="center"/>
          </w:tcPr>
          <w:p w14:paraId="45197BCE">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廖鑫</w:t>
            </w:r>
          </w:p>
        </w:tc>
        <w:tc>
          <w:tcPr>
            <w:tcW w:w="755" w:type="dxa"/>
            <w:vAlign w:val="center"/>
          </w:tcPr>
          <w:p w14:paraId="7CAB7D3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核验日期</w:t>
            </w:r>
          </w:p>
        </w:tc>
        <w:tc>
          <w:tcPr>
            <w:tcW w:w="2863" w:type="dxa"/>
            <w:gridSpan w:val="4"/>
            <w:vAlign w:val="center"/>
          </w:tcPr>
          <w:p w14:paraId="27BDAD7B">
            <w:pPr>
              <w:tabs>
                <w:tab w:val="center" w:pos="4201"/>
                <w:tab w:val="right" w:leader="dot" w:pos="9298"/>
              </w:tabs>
              <w:autoSpaceDE w:val="0"/>
              <w:autoSpaceDN w:val="0"/>
              <w:spacing w:line="360" w:lineRule="auto"/>
              <w:ind w:left="0" w:leftChars="0" w:firstLine="0" w:firstLineChars="0"/>
              <w:jc w:val="right"/>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 xml:space="preserve">2025 </w:t>
            </w:r>
            <w:r>
              <w:rPr>
                <w:rFonts w:hint="default" w:ascii="Times New Roman Regular" w:hAnsi="Times New Roman Regular" w:eastAsia="宋体" w:cs="Times New Roman Regular"/>
                <w:sz w:val="20"/>
                <w:szCs w:val="20"/>
              </w:rPr>
              <w:t xml:space="preserve">年 </w:t>
            </w:r>
            <w:r>
              <w:rPr>
                <w:rFonts w:hint="eastAsia" w:ascii="Times New Roman Regular" w:hAnsi="Times New Roman Regular" w:cs="Times New Roman Regular"/>
                <w:sz w:val="20"/>
                <w:szCs w:val="20"/>
                <w:lang w:val="en-US" w:eastAsia="zh-CN"/>
              </w:rPr>
              <w:t>6</w:t>
            </w:r>
            <w:r>
              <w:rPr>
                <w:rFonts w:hint="default" w:ascii="Times New Roman Regular" w:hAnsi="Times New Roman Regular" w:eastAsia="宋体" w:cs="Times New Roman Regular"/>
                <w:sz w:val="20"/>
                <w:szCs w:val="20"/>
              </w:rPr>
              <w:t xml:space="preserve"> 月 </w:t>
            </w:r>
            <w:r>
              <w:rPr>
                <w:rFonts w:hint="eastAsia" w:ascii="Times New Roman Regular" w:hAnsi="Times New Roman Regular" w:cs="Times New Roman Regular"/>
                <w:sz w:val="20"/>
                <w:szCs w:val="20"/>
                <w:lang w:val="en-US" w:eastAsia="zh-CN"/>
              </w:rPr>
              <w:t>23</w:t>
            </w:r>
            <w:r>
              <w:rPr>
                <w:rFonts w:hint="default" w:ascii="Times New Roman Regular" w:hAnsi="Times New Roman Regular" w:eastAsia="宋体" w:cs="Times New Roman Regular"/>
                <w:sz w:val="20"/>
                <w:szCs w:val="20"/>
              </w:rPr>
              <w:t xml:space="preserve"> 日</w:t>
            </w:r>
          </w:p>
        </w:tc>
      </w:tr>
    </w:tbl>
    <w:p w14:paraId="67233F90">
      <w:pPr>
        <w:pStyle w:val="2"/>
        <w:numPr>
          <w:ilvl w:val="-1"/>
          <w:numId w:val="0"/>
        </w:numPr>
        <w:overflowPunct w:val="0"/>
        <w:autoSpaceDE w:val="0"/>
        <w:jc w:val="center"/>
        <w:textAlignment w:val="baseline"/>
        <w:rPr>
          <w:rFonts w:hint="eastAsia" w:ascii="Times New Roman Regular" w:hAnsi="Times New Roman Regular" w:eastAsia="宋体" w:cs="Times New Roman Regular"/>
          <w:b w:val="0"/>
          <w:bCs w:val="0"/>
          <w:kern w:val="21"/>
          <w:sz w:val="28"/>
          <w:szCs w:val="28"/>
          <w:lang w:val="en-US" w:eastAsia="zh-CN"/>
        </w:rPr>
        <w:sectPr>
          <w:pgSz w:w="16838" w:h="11906" w:orient="landscape"/>
          <w:pgMar w:top="1236" w:right="1440" w:bottom="1236" w:left="851" w:header="851" w:footer="992" w:gutter="0"/>
          <w:pgBorders>
            <w:top w:val="none" w:sz="0" w:space="0"/>
            <w:left w:val="none" w:sz="0" w:space="0"/>
            <w:bottom w:val="none" w:sz="0" w:space="0"/>
            <w:right w:val="none" w:sz="0" w:space="0"/>
          </w:pgBorders>
          <w:cols w:space="425" w:num="1"/>
          <w:docGrid w:type="lines" w:linePitch="326" w:charSpace="0"/>
        </w:sectPr>
      </w:pPr>
    </w:p>
    <w:p w14:paraId="338E8DE0">
      <w:pPr>
        <w:pStyle w:val="2"/>
        <w:numPr>
          <w:ilvl w:val="-1"/>
          <w:numId w:val="0"/>
        </w:numPr>
        <w:overflowPunct w:val="0"/>
        <w:autoSpaceDE w:val="0"/>
        <w:jc w:val="center"/>
        <w:textAlignment w:val="baseline"/>
        <w:rPr>
          <w:rFonts w:hint="default" w:ascii="Times New Roman Regular" w:hAnsi="Times New Roman Regular" w:cs="Times New Roman Regular"/>
          <w:kern w:val="21"/>
          <w:sz w:val="32"/>
          <w:szCs w:val="32"/>
        </w:rPr>
      </w:pPr>
      <w:r>
        <w:rPr>
          <w:rFonts w:hint="eastAsia" w:ascii="Times New Roman Regular" w:hAnsi="Times New Roman Regular" w:eastAsia="宋体" w:cs="Times New Roman Regular"/>
          <w:b w:val="0"/>
          <w:bCs w:val="0"/>
          <w:kern w:val="21"/>
          <w:sz w:val="28"/>
          <w:szCs w:val="28"/>
          <w:lang w:val="en-US" w:eastAsia="zh-CN"/>
        </w:rPr>
        <w:t>附表2.</w:t>
      </w:r>
      <w:r>
        <w:rPr>
          <w:rFonts w:hint="default" w:ascii="Times New Roman Regular" w:hAnsi="Times New Roman Regular" w:eastAsia="宋体" w:cs="Times New Roman Regular"/>
          <w:b w:val="0"/>
          <w:bCs w:val="0"/>
          <w:kern w:val="21"/>
          <w:sz w:val="28"/>
          <w:szCs w:val="28"/>
        </w:rPr>
        <w:t>气压传感器</w:t>
      </w:r>
      <w:r>
        <w:rPr>
          <w:rFonts w:hint="default" w:ascii="Times New Roman Regular" w:hAnsi="Times New Roman Regular" w:eastAsia="宋体" w:cs="Times New Roman Regular"/>
          <w:b w:val="0"/>
          <w:bCs w:val="0"/>
          <w:kern w:val="21"/>
          <w:sz w:val="28"/>
          <w:szCs w:val="28"/>
          <w:lang w:val="en-US" w:eastAsia="zh-CN"/>
        </w:rPr>
        <w:t>校准</w:t>
      </w:r>
      <w:r>
        <w:rPr>
          <w:rFonts w:hint="default" w:ascii="Times New Roman Regular" w:hAnsi="Times New Roman Regular" w:eastAsia="宋体" w:cs="Times New Roman Regular"/>
          <w:b w:val="0"/>
          <w:bCs w:val="0"/>
          <w:kern w:val="21"/>
          <w:sz w:val="28"/>
          <w:szCs w:val="28"/>
        </w:rPr>
        <w:t>记录表</w:t>
      </w:r>
      <w:bookmarkEnd w:id="3"/>
      <w:bookmarkEnd w:id="4"/>
    </w:p>
    <w:tbl>
      <w:tblPr>
        <w:tblStyle w:val="16"/>
        <w:tblW w:w="141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66"/>
        <w:gridCol w:w="667"/>
        <w:gridCol w:w="667"/>
        <w:gridCol w:w="667"/>
        <w:gridCol w:w="667"/>
        <w:gridCol w:w="667"/>
        <w:gridCol w:w="667"/>
        <w:gridCol w:w="667"/>
        <w:gridCol w:w="634"/>
        <w:gridCol w:w="5"/>
        <w:gridCol w:w="638"/>
        <w:gridCol w:w="582"/>
        <w:gridCol w:w="639"/>
        <w:gridCol w:w="27"/>
        <w:gridCol w:w="603"/>
        <w:gridCol w:w="754"/>
        <w:gridCol w:w="708"/>
        <w:gridCol w:w="609"/>
        <w:gridCol w:w="755"/>
        <w:gridCol w:w="780"/>
        <w:gridCol w:w="694"/>
        <w:gridCol w:w="658"/>
        <w:gridCol w:w="731"/>
      </w:tblGrid>
      <w:tr w14:paraId="7A714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346FA85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eastAsia="宋体" w:cs="Times New Roman Regular"/>
                <w:sz w:val="20"/>
                <w:szCs w:val="20"/>
              </w:rPr>
              <w:t>单位</w:t>
            </w:r>
            <w:r>
              <w:rPr>
                <w:rFonts w:hint="default" w:ascii="Times New Roman Regular" w:hAnsi="Times New Roman Regular" w:cs="Times New Roman Regular"/>
                <w:sz w:val="20"/>
                <w:szCs w:val="20"/>
                <w:lang w:val="en-US" w:eastAsia="zh-CN"/>
              </w:rPr>
              <w:t>名称</w:t>
            </w:r>
          </w:p>
        </w:tc>
        <w:tc>
          <w:tcPr>
            <w:tcW w:w="8592" w:type="dxa"/>
            <w:gridSpan w:val="15"/>
            <w:vAlign w:val="center"/>
          </w:tcPr>
          <w:p w14:paraId="41101207">
            <w:pPr>
              <w:tabs>
                <w:tab w:val="center" w:pos="4201"/>
                <w:tab w:val="right" w:leader="dot" w:pos="9298"/>
              </w:tabs>
              <w:autoSpaceDE w:val="0"/>
              <w:autoSpaceDN w:val="0"/>
              <w:spacing w:line="360" w:lineRule="auto"/>
              <w:ind w:left="0" w:leftChars="0" w:firstLine="0" w:firstLineChars="0"/>
              <w:jc w:val="left"/>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cs="Times New Roman Regular"/>
                <w:sz w:val="20"/>
                <w:szCs w:val="20"/>
                <w:lang w:val="en-US" w:eastAsia="zh-CN"/>
              </w:rPr>
              <w:t>青海省气象环境专业计量站</w:t>
            </w:r>
          </w:p>
        </w:tc>
        <w:tc>
          <w:tcPr>
            <w:tcW w:w="2144" w:type="dxa"/>
            <w:gridSpan w:val="3"/>
            <w:vAlign w:val="center"/>
          </w:tcPr>
          <w:p w14:paraId="7507F2F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记录编号</w:t>
            </w:r>
          </w:p>
        </w:tc>
        <w:tc>
          <w:tcPr>
            <w:tcW w:w="2083" w:type="dxa"/>
            <w:gridSpan w:val="3"/>
            <w:vAlign w:val="center"/>
          </w:tcPr>
          <w:p w14:paraId="41A0FD2C">
            <w:pPr>
              <w:tabs>
                <w:tab w:val="center" w:pos="4201"/>
                <w:tab w:val="right" w:leader="dot" w:pos="9298"/>
              </w:tabs>
              <w:autoSpaceDE w:val="0"/>
              <w:autoSpaceDN w:val="0"/>
              <w:spacing w:line="360" w:lineRule="auto"/>
              <w:ind w:left="0" w:leftChars="0" w:firstLine="0" w:firstLineChars="0"/>
              <w:jc w:val="left"/>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cs="Times New Roman Regular"/>
                <w:sz w:val="20"/>
                <w:szCs w:val="20"/>
                <w:lang w:val="en-US" w:eastAsia="zh-CN"/>
              </w:rPr>
              <w:t>QY2025-00</w:t>
            </w:r>
            <w:r>
              <w:rPr>
                <w:rFonts w:hint="eastAsia" w:ascii="Times New Roman Regular" w:hAnsi="Times New Roman Regular" w:cs="Times New Roman Regular"/>
                <w:sz w:val="20"/>
                <w:szCs w:val="20"/>
                <w:lang w:val="en-US" w:eastAsia="zh-CN"/>
              </w:rPr>
              <w:t>2</w:t>
            </w:r>
          </w:p>
        </w:tc>
      </w:tr>
      <w:tr w14:paraId="637BF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78393FB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1334" w:type="dxa"/>
            <w:gridSpan w:val="2"/>
            <w:vAlign w:val="center"/>
          </w:tcPr>
          <w:p w14:paraId="001F30F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名 称</w:t>
            </w:r>
          </w:p>
        </w:tc>
        <w:tc>
          <w:tcPr>
            <w:tcW w:w="2001" w:type="dxa"/>
            <w:gridSpan w:val="3"/>
            <w:vAlign w:val="center"/>
          </w:tcPr>
          <w:p w14:paraId="7B7F2BF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测量范围</w:t>
            </w:r>
          </w:p>
        </w:tc>
        <w:tc>
          <w:tcPr>
            <w:tcW w:w="1306" w:type="dxa"/>
            <w:gridSpan w:val="3"/>
            <w:vAlign w:val="center"/>
          </w:tcPr>
          <w:p w14:paraId="1E7B28E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型号规格</w:t>
            </w:r>
          </w:p>
        </w:tc>
        <w:tc>
          <w:tcPr>
            <w:tcW w:w="3951" w:type="dxa"/>
            <w:gridSpan w:val="7"/>
            <w:vAlign w:val="center"/>
          </w:tcPr>
          <w:p w14:paraId="4048665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出厂编号</w:t>
            </w:r>
          </w:p>
        </w:tc>
        <w:tc>
          <w:tcPr>
            <w:tcW w:w="2144" w:type="dxa"/>
            <w:gridSpan w:val="3"/>
            <w:vAlign w:val="center"/>
          </w:tcPr>
          <w:p w14:paraId="520425F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最大允许误差/准确度等级</w:t>
            </w:r>
          </w:p>
        </w:tc>
        <w:tc>
          <w:tcPr>
            <w:tcW w:w="2083" w:type="dxa"/>
            <w:gridSpan w:val="3"/>
            <w:vAlign w:val="center"/>
          </w:tcPr>
          <w:p w14:paraId="2B01BD9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制造单位</w:t>
            </w:r>
          </w:p>
        </w:tc>
      </w:tr>
      <w:tr w14:paraId="50B2C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39A6D06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传感器</w:t>
            </w:r>
          </w:p>
        </w:tc>
        <w:tc>
          <w:tcPr>
            <w:tcW w:w="1334" w:type="dxa"/>
            <w:gridSpan w:val="2"/>
            <w:vAlign w:val="center"/>
          </w:tcPr>
          <w:p w14:paraId="12BE36DB">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气压传感器</w:t>
            </w:r>
          </w:p>
        </w:tc>
        <w:tc>
          <w:tcPr>
            <w:tcW w:w="2001" w:type="dxa"/>
            <w:gridSpan w:val="3"/>
            <w:vAlign w:val="center"/>
          </w:tcPr>
          <w:p w14:paraId="28F4B5D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（500-1100）</w:t>
            </w:r>
            <w:r>
              <w:rPr>
                <w:rFonts w:hint="default" w:ascii="Times New Roman Regular" w:hAnsi="Times New Roman Regular" w:eastAsia="宋体" w:cs="Times New Roman Regular"/>
                <w:sz w:val="20"/>
                <w:szCs w:val="20"/>
              </w:rPr>
              <w:t>hPa</w:t>
            </w:r>
          </w:p>
        </w:tc>
        <w:tc>
          <w:tcPr>
            <w:tcW w:w="1306" w:type="dxa"/>
            <w:gridSpan w:val="3"/>
            <w:vAlign w:val="center"/>
          </w:tcPr>
          <w:p w14:paraId="67FE92FC">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DYC1</w:t>
            </w:r>
          </w:p>
        </w:tc>
        <w:tc>
          <w:tcPr>
            <w:tcW w:w="3951" w:type="dxa"/>
            <w:gridSpan w:val="7"/>
            <w:vAlign w:val="center"/>
          </w:tcPr>
          <w:p w14:paraId="164A6EB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Z11020084690000500120230605000V132</w:t>
            </w:r>
          </w:p>
        </w:tc>
        <w:tc>
          <w:tcPr>
            <w:tcW w:w="2144" w:type="dxa"/>
            <w:gridSpan w:val="3"/>
            <w:vAlign w:val="center"/>
          </w:tcPr>
          <w:p w14:paraId="12C1793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±0.3hPa</w:t>
            </w:r>
          </w:p>
        </w:tc>
        <w:tc>
          <w:tcPr>
            <w:tcW w:w="2083" w:type="dxa"/>
            <w:gridSpan w:val="3"/>
            <w:vAlign w:val="center"/>
          </w:tcPr>
          <w:p w14:paraId="478BF49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航天新气象</w:t>
            </w:r>
          </w:p>
        </w:tc>
      </w:tr>
      <w:tr w14:paraId="7F7F6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0C1CC2E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标准器</w:t>
            </w:r>
          </w:p>
        </w:tc>
        <w:tc>
          <w:tcPr>
            <w:tcW w:w="1334" w:type="dxa"/>
            <w:gridSpan w:val="2"/>
            <w:vAlign w:val="center"/>
          </w:tcPr>
          <w:p w14:paraId="1EDBC33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数字式气压计</w:t>
            </w:r>
          </w:p>
        </w:tc>
        <w:tc>
          <w:tcPr>
            <w:tcW w:w="2001" w:type="dxa"/>
            <w:gridSpan w:val="3"/>
            <w:vAlign w:val="center"/>
          </w:tcPr>
          <w:p w14:paraId="31BA6E4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（500-1100）</w:t>
            </w:r>
            <w:r>
              <w:rPr>
                <w:rFonts w:hint="default" w:ascii="Times New Roman Regular" w:hAnsi="Times New Roman Regular" w:eastAsia="宋体" w:cs="Times New Roman Regular"/>
                <w:sz w:val="20"/>
                <w:szCs w:val="20"/>
              </w:rPr>
              <w:t>hPa</w:t>
            </w:r>
          </w:p>
        </w:tc>
        <w:tc>
          <w:tcPr>
            <w:tcW w:w="1306" w:type="dxa"/>
            <w:gridSpan w:val="3"/>
            <w:vAlign w:val="center"/>
          </w:tcPr>
          <w:p w14:paraId="62B5821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745</w:t>
            </w:r>
          </w:p>
        </w:tc>
        <w:tc>
          <w:tcPr>
            <w:tcW w:w="3951" w:type="dxa"/>
            <w:gridSpan w:val="7"/>
            <w:vAlign w:val="center"/>
          </w:tcPr>
          <w:p w14:paraId="2079A31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114900</w:t>
            </w:r>
          </w:p>
        </w:tc>
        <w:tc>
          <w:tcPr>
            <w:tcW w:w="2144" w:type="dxa"/>
            <w:gridSpan w:val="3"/>
            <w:vAlign w:val="center"/>
          </w:tcPr>
          <w:p w14:paraId="186ECAC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0.01级</w:t>
            </w:r>
          </w:p>
        </w:tc>
        <w:tc>
          <w:tcPr>
            <w:tcW w:w="2083" w:type="dxa"/>
            <w:gridSpan w:val="3"/>
            <w:vAlign w:val="center"/>
          </w:tcPr>
          <w:p w14:paraId="469B983E">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mensor</w:t>
            </w:r>
          </w:p>
        </w:tc>
      </w:tr>
      <w:tr w14:paraId="02539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199DB6B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地点</w:t>
            </w:r>
          </w:p>
        </w:tc>
        <w:tc>
          <w:tcPr>
            <w:tcW w:w="3335" w:type="dxa"/>
            <w:gridSpan w:val="5"/>
            <w:vAlign w:val="center"/>
          </w:tcPr>
          <w:p w14:paraId="4C07C6D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西宁市气象局观测场</w:t>
            </w:r>
          </w:p>
        </w:tc>
        <w:tc>
          <w:tcPr>
            <w:tcW w:w="1944" w:type="dxa"/>
            <w:gridSpan w:val="4"/>
            <w:vAlign w:val="center"/>
          </w:tcPr>
          <w:p w14:paraId="0EE5D87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环境温度</w:t>
            </w:r>
          </w:p>
        </w:tc>
        <w:tc>
          <w:tcPr>
            <w:tcW w:w="1851" w:type="dxa"/>
            <w:gridSpan w:val="4"/>
            <w:vAlign w:val="center"/>
          </w:tcPr>
          <w:p w14:paraId="6453BD4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21.1</w:t>
            </w:r>
            <w:r>
              <w:rPr>
                <w:rFonts w:hint="default" w:ascii="Times New Roman Regular" w:hAnsi="Times New Roman Regular" w:eastAsia="宋体" w:cs="Times New Roman Regular"/>
                <w:sz w:val="20"/>
                <w:szCs w:val="20"/>
              </w:rPr>
              <w:t>℃</w:t>
            </w:r>
          </w:p>
        </w:tc>
        <w:tc>
          <w:tcPr>
            <w:tcW w:w="1462" w:type="dxa"/>
            <w:gridSpan w:val="2"/>
            <w:vAlign w:val="center"/>
          </w:tcPr>
          <w:p w14:paraId="60AA16A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环境湿度</w:t>
            </w:r>
          </w:p>
        </w:tc>
        <w:tc>
          <w:tcPr>
            <w:tcW w:w="1364" w:type="dxa"/>
            <w:gridSpan w:val="2"/>
            <w:vAlign w:val="center"/>
          </w:tcPr>
          <w:p w14:paraId="37061BB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23.7</w:t>
            </w:r>
            <w:r>
              <w:rPr>
                <w:rFonts w:hint="default" w:ascii="Times New Roman Regular" w:hAnsi="Times New Roman Regular" w:eastAsia="宋体" w:cs="Times New Roman Regular"/>
                <w:sz w:val="20"/>
                <w:szCs w:val="20"/>
              </w:rPr>
              <w:t>%RH</w:t>
            </w:r>
          </w:p>
        </w:tc>
        <w:tc>
          <w:tcPr>
            <w:tcW w:w="780" w:type="dxa"/>
            <w:vAlign w:val="center"/>
          </w:tcPr>
          <w:p w14:paraId="762D5E5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环境气压</w:t>
            </w:r>
          </w:p>
        </w:tc>
        <w:tc>
          <w:tcPr>
            <w:tcW w:w="2083" w:type="dxa"/>
            <w:gridSpan w:val="3"/>
            <w:vAlign w:val="center"/>
          </w:tcPr>
          <w:p w14:paraId="41A789F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769.2</w:t>
            </w:r>
            <w:r>
              <w:rPr>
                <w:rFonts w:hint="default" w:ascii="Times New Roman Regular" w:hAnsi="Times New Roman Regular" w:eastAsia="宋体" w:cs="Times New Roman Regular"/>
                <w:sz w:val="20"/>
                <w:szCs w:val="20"/>
              </w:rPr>
              <w:t>hPa</w:t>
            </w:r>
          </w:p>
        </w:tc>
      </w:tr>
      <w:tr w14:paraId="50144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Merge w:val="restart"/>
            <w:vAlign w:val="center"/>
          </w:tcPr>
          <w:p w14:paraId="7A85E4E4">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校</w:t>
            </w:r>
          </w:p>
          <w:p w14:paraId="07366457">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准</w:t>
            </w:r>
          </w:p>
          <w:p w14:paraId="0DF2876D">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点</w:t>
            </w:r>
          </w:p>
          <w:p w14:paraId="6A29BE13">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eastAsia="宋体" w:cs="Times New Roman Regular"/>
                <w:sz w:val="20"/>
                <w:szCs w:val="20"/>
                <w:lang w:eastAsia="zh-CN"/>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4002" w:type="dxa"/>
            <w:gridSpan w:val="6"/>
            <w:vAlign w:val="center"/>
          </w:tcPr>
          <w:p w14:paraId="0F78BBE7">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第一次压力循环</w:t>
            </w:r>
          </w:p>
        </w:tc>
        <w:tc>
          <w:tcPr>
            <w:tcW w:w="3795" w:type="dxa"/>
            <w:gridSpan w:val="8"/>
            <w:vAlign w:val="center"/>
          </w:tcPr>
          <w:p w14:paraId="7474DD5A">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第二次压力循环</w:t>
            </w:r>
          </w:p>
        </w:tc>
        <w:tc>
          <w:tcPr>
            <w:tcW w:w="1462" w:type="dxa"/>
            <w:gridSpan w:val="2"/>
            <w:vMerge w:val="restart"/>
            <w:vAlign w:val="center"/>
          </w:tcPr>
          <w:p w14:paraId="4C7CADA5">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标准器（hPa）</w:t>
            </w:r>
          </w:p>
        </w:tc>
        <w:tc>
          <w:tcPr>
            <w:tcW w:w="4227" w:type="dxa"/>
            <w:gridSpan w:val="6"/>
            <w:vMerge w:val="restart"/>
            <w:vAlign w:val="center"/>
          </w:tcPr>
          <w:p w14:paraId="2DDD097D">
            <w:pPr>
              <w:spacing w:line="24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气压传感器（hPa）</w:t>
            </w:r>
          </w:p>
        </w:tc>
      </w:tr>
      <w:tr w14:paraId="6B96D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Merge w:val="continue"/>
            <w:vAlign w:val="center"/>
          </w:tcPr>
          <w:p w14:paraId="76A1C1B2">
            <w:pPr>
              <w:tabs>
                <w:tab w:val="center" w:pos="4201"/>
                <w:tab w:val="right" w:leader="dot" w:pos="9298"/>
              </w:tabs>
              <w:autoSpaceDE w:val="0"/>
              <w:autoSpaceDN w:val="0"/>
              <w:spacing w:line="240" w:lineRule="auto"/>
              <w:ind w:left="0" w:leftChars="0" w:firstLine="0" w:firstLineChars="0"/>
              <w:jc w:val="center"/>
              <w:rPr>
                <w:rFonts w:hint="default" w:ascii="Times New Roman Regular" w:hAnsi="Times New Roman Regular" w:cs="Times New Roman Regular"/>
                <w:sz w:val="20"/>
                <w:szCs w:val="20"/>
              </w:rPr>
            </w:pPr>
          </w:p>
        </w:tc>
        <w:tc>
          <w:tcPr>
            <w:tcW w:w="2001" w:type="dxa"/>
            <w:gridSpan w:val="3"/>
            <w:vAlign w:val="center"/>
          </w:tcPr>
          <w:p w14:paraId="2521676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正行程</w:t>
            </w:r>
          </w:p>
        </w:tc>
        <w:tc>
          <w:tcPr>
            <w:tcW w:w="2001" w:type="dxa"/>
            <w:gridSpan w:val="3"/>
            <w:vAlign w:val="center"/>
          </w:tcPr>
          <w:p w14:paraId="010CE0E6">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反行程</w:t>
            </w:r>
          </w:p>
        </w:tc>
        <w:tc>
          <w:tcPr>
            <w:tcW w:w="1944" w:type="dxa"/>
            <w:gridSpan w:val="4"/>
            <w:vAlign w:val="center"/>
          </w:tcPr>
          <w:p w14:paraId="6BDAD2C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正行程</w:t>
            </w:r>
          </w:p>
        </w:tc>
        <w:tc>
          <w:tcPr>
            <w:tcW w:w="1851" w:type="dxa"/>
            <w:gridSpan w:val="4"/>
            <w:vAlign w:val="center"/>
          </w:tcPr>
          <w:p w14:paraId="4E874586">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反行程</w:t>
            </w:r>
          </w:p>
        </w:tc>
        <w:tc>
          <w:tcPr>
            <w:tcW w:w="1462" w:type="dxa"/>
            <w:gridSpan w:val="2"/>
            <w:vMerge w:val="continue"/>
            <w:vAlign w:val="center"/>
          </w:tcPr>
          <w:p w14:paraId="2958375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p>
        </w:tc>
        <w:tc>
          <w:tcPr>
            <w:tcW w:w="4227" w:type="dxa"/>
            <w:gridSpan w:val="6"/>
            <w:vMerge w:val="continue"/>
            <w:vAlign w:val="center"/>
          </w:tcPr>
          <w:p w14:paraId="6212978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p>
        </w:tc>
      </w:tr>
      <w:tr w14:paraId="30B0A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7" w:hRule="exact"/>
          <w:jc w:val="center"/>
        </w:trPr>
        <w:tc>
          <w:tcPr>
            <w:tcW w:w="666" w:type="dxa"/>
            <w:vMerge w:val="continue"/>
            <w:vAlign w:val="center"/>
          </w:tcPr>
          <w:p w14:paraId="563E9DB3">
            <w:pPr>
              <w:tabs>
                <w:tab w:val="center" w:pos="4201"/>
                <w:tab w:val="right" w:leader="dot" w:pos="9298"/>
              </w:tabs>
              <w:autoSpaceDE w:val="0"/>
              <w:autoSpaceDN w:val="0"/>
              <w:spacing w:line="240" w:lineRule="auto"/>
              <w:ind w:left="0" w:leftChars="0" w:firstLine="0" w:firstLineChars="0"/>
              <w:jc w:val="left"/>
              <w:rPr>
                <w:rFonts w:hint="default" w:ascii="Times New Roman Regular" w:hAnsi="Times New Roman Regular" w:cs="Times New Roman Regular"/>
                <w:sz w:val="20"/>
                <w:szCs w:val="20"/>
              </w:rPr>
            </w:pPr>
          </w:p>
        </w:tc>
        <w:tc>
          <w:tcPr>
            <w:tcW w:w="667" w:type="dxa"/>
            <w:vAlign w:val="center"/>
          </w:tcPr>
          <w:p w14:paraId="2C768A92">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44404FC2">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7DD0A4A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67" w:type="dxa"/>
            <w:vAlign w:val="center"/>
          </w:tcPr>
          <w:p w14:paraId="36E1543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198B7BA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67" w:type="dxa"/>
            <w:vAlign w:val="center"/>
          </w:tcPr>
          <w:p w14:paraId="6A84336E">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667" w:type="dxa"/>
            <w:vAlign w:val="center"/>
          </w:tcPr>
          <w:p w14:paraId="60EE6E3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05D3F4AE">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5D2D29B9">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67" w:type="dxa"/>
            <w:vAlign w:val="center"/>
          </w:tcPr>
          <w:p w14:paraId="7DA4CB1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2953A2A2">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67" w:type="dxa"/>
            <w:vAlign w:val="center"/>
          </w:tcPr>
          <w:p w14:paraId="158032E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667" w:type="dxa"/>
            <w:vAlign w:val="center"/>
          </w:tcPr>
          <w:p w14:paraId="2640D2D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531688A6">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3F0F9093">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34" w:type="dxa"/>
            <w:vAlign w:val="center"/>
          </w:tcPr>
          <w:p w14:paraId="7F2987E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5F7C657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43" w:type="dxa"/>
            <w:gridSpan w:val="2"/>
            <w:vAlign w:val="center"/>
          </w:tcPr>
          <w:p w14:paraId="6DFC00FE">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582" w:type="dxa"/>
            <w:vAlign w:val="center"/>
          </w:tcPr>
          <w:p w14:paraId="04EBC65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标准器</w:t>
            </w:r>
          </w:p>
          <w:p w14:paraId="32CAD187">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667A15B2">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39" w:type="dxa"/>
            <w:vAlign w:val="center"/>
          </w:tcPr>
          <w:p w14:paraId="54E80AC4">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传感器电压值</w:t>
            </w:r>
          </w:p>
          <w:p w14:paraId="193F41C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V</w:t>
            </w:r>
          </w:p>
        </w:tc>
        <w:tc>
          <w:tcPr>
            <w:tcW w:w="630" w:type="dxa"/>
            <w:gridSpan w:val="2"/>
            <w:vAlign w:val="center"/>
          </w:tcPr>
          <w:p w14:paraId="489ECE6A">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传感器示值hPa</w:t>
            </w:r>
          </w:p>
        </w:tc>
        <w:tc>
          <w:tcPr>
            <w:tcW w:w="754" w:type="dxa"/>
            <w:vAlign w:val="center"/>
          </w:tcPr>
          <w:p w14:paraId="0014FD28">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平均值</w:t>
            </w:r>
          </w:p>
          <w:p w14:paraId="738DFE91">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08" w:type="dxa"/>
            <w:vAlign w:val="center"/>
          </w:tcPr>
          <w:p w14:paraId="6FFF387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修正值</w:t>
            </w:r>
          </w:p>
          <w:p w14:paraId="039EC94A">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09" w:type="dxa"/>
            <w:vAlign w:val="center"/>
          </w:tcPr>
          <w:p w14:paraId="3092B6E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平均值</w:t>
            </w:r>
          </w:p>
          <w:p w14:paraId="0BF0FF8C">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55" w:type="dxa"/>
            <w:vAlign w:val="center"/>
          </w:tcPr>
          <w:p w14:paraId="226E530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高度差修正值hPa</w:t>
            </w:r>
          </w:p>
        </w:tc>
        <w:tc>
          <w:tcPr>
            <w:tcW w:w="780" w:type="dxa"/>
            <w:vAlign w:val="center"/>
          </w:tcPr>
          <w:p w14:paraId="78911BE6">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上一</w:t>
            </w:r>
            <w:r>
              <w:rPr>
                <w:rFonts w:hint="default" w:ascii="Times New Roman Regular" w:hAnsi="Times New Roman Regular" w:cs="Times New Roman Regular"/>
                <w:i w:val="0"/>
                <w:iCs w:val="0"/>
                <w:color w:val="000000"/>
                <w:kern w:val="0"/>
                <w:sz w:val="20"/>
                <w:szCs w:val="20"/>
                <w:u w:val="none"/>
                <w:lang w:val="en-US" w:eastAsia="zh-CN" w:bidi="ar"/>
              </w:rPr>
              <w:t>校准</w:t>
            </w:r>
            <w:r>
              <w:rPr>
                <w:rFonts w:hint="default" w:ascii="Times New Roman Regular" w:hAnsi="Times New Roman Regular" w:eastAsia="宋体" w:cs="Times New Roman Regular"/>
                <w:i w:val="0"/>
                <w:iCs w:val="0"/>
                <w:color w:val="000000"/>
                <w:kern w:val="0"/>
                <w:sz w:val="20"/>
                <w:szCs w:val="20"/>
                <w:u w:val="none"/>
                <w:lang w:val="en-US" w:eastAsia="zh-CN" w:bidi="ar"/>
              </w:rPr>
              <w:t>周期示值误差hPa</w:t>
            </w:r>
          </w:p>
        </w:tc>
        <w:tc>
          <w:tcPr>
            <w:tcW w:w="694" w:type="dxa"/>
            <w:vAlign w:val="center"/>
          </w:tcPr>
          <w:p w14:paraId="012125F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示值误差</w:t>
            </w:r>
          </w:p>
          <w:p w14:paraId="152742CB">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658" w:type="dxa"/>
            <w:vAlign w:val="center"/>
          </w:tcPr>
          <w:p w14:paraId="597BA065">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稳定性</w:t>
            </w:r>
          </w:p>
          <w:p w14:paraId="68AB89E9">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c>
          <w:tcPr>
            <w:tcW w:w="731" w:type="dxa"/>
            <w:vAlign w:val="center"/>
          </w:tcPr>
          <w:p w14:paraId="288452DF">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示值</w:t>
            </w:r>
          </w:p>
          <w:p w14:paraId="5FD2386D">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eastAsia="宋体" w:cs="Times New Roman Regular"/>
                <w:i w:val="0"/>
                <w:iCs w:val="0"/>
                <w:color w:val="000000"/>
                <w:kern w:val="0"/>
                <w:sz w:val="20"/>
                <w:szCs w:val="20"/>
                <w:u w:val="none"/>
                <w:lang w:val="en-US" w:eastAsia="zh-CN" w:bidi="ar"/>
              </w:rPr>
            </w:pPr>
            <w:r>
              <w:rPr>
                <w:rFonts w:hint="default" w:ascii="Times New Roman Regular" w:hAnsi="Times New Roman Regular" w:eastAsia="宋体" w:cs="Times New Roman Regular"/>
                <w:i w:val="0"/>
                <w:iCs w:val="0"/>
                <w:color w:val="000000"/>
                <w:kern w:val="0"/>
                <w:sz w:val="20"/>
                <w:szCs w:val="20"/>
                <w:u w:val="none"/>
                <w:lang w:val="en-US" w:eastAsia="zh-CN" w:bidi="ar"/>
              </w:rPr>
              <w:t>修正值</w:t>
            </w:r>
          </w:p>
          <w:p w14:paraId="56F8EBE1">
            <w:pPr>
              <w:keepNext w:val="0"/>
              <w:keepLines w:val="0"/>
              <w:widowControl/>
              <w:suppressLineNumbers w:val="0"/>
              <w:spacing w:line="240" w:lineRule="auto"/>
              <w:ind w:left="0" w:leftChars="0" w:firstLine="0" w:firstLineChars="0"/>
              <w:jc w:val="center"/>
              <w:textAlignment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i w:val="0"/>
                <w:iCs w:val="0"/>
                <w:color w:val="000000"/>
                <w:kern w:val="0"/>
                <w:sz w:val="20"/>
                <w:szCs w:val="20"/>
                <w:u w:val="none"/>
                <w:lang w:val="en-US" w:eastAsia="zh-CN" w:bidi="ar"/>
              </w:rPr>
              <w:t>hPa</w:t>
            </w:r>
          </w:p>
        </w:tc>
      </w:tr>
      <w:tr w14:paraId="0862D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26166D6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550</w:t>
            </w:r>
          </w:p>
        </w:tc>
        <w:tc>
          <w:tcPr>
            <w:tcW w:w="667" w:type="dxa"/>
            <w:vAlign w:val="center"/>
          </w:tcPr>
          <w:p w14:paraId="03B1A51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550.20 </w:t>
            </w:r>
          </w:p>
        </w:tc>
        <w:tc>
          <w:tcPr>
            <w:tcW w:w="667" w:type="dxa"/>
            <w:vAlign w:val="center"/>
          </w:tcPr>
          <w:p w14:paraId="1EA3C31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p>
        </w:tc>
        <w:tc>
          <w:tcPr>
            <w:tcW w:w="667" w:type="dxa"/>
            <w:vAlign w:val="center"/>
          </w:tcPr>
          <w:p w14:paraId="3C576EF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550.22 </w:t>
            </w:r>
          </w:p>
        </w:tc>
        <w:tc>
          <w:tcPr>
            <w:tcW w:w="667" w:type="dxa"/>
            <w:vAlign w:val="center"/>
          </w:tcPr>
          <w:p w14:paraId="28A7494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550.15 </w:t>
            </w:r>
          </w:p>
        </w:tc>
        <w:tc>
          <w:tcPr>
            <w:tcW w:w="667" w:type="dxa"/>
            <w:vAlign w:val="center"/>
          </w:tcPr>
          <w:p w14:paraId="296F95A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67" w:type="dxa"/>
            <w:vAlign w:val="center"/>
          </w:tcPr>
          <w:p w14:paraId="25E8641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550.14 </w:t>
            </w:r>
          </w:p>
        </w:tc>
        <w:tc>
          <w:tcPr>
            <w:tcW w:w="667" w:type="dxa"/>
            <w:vAlign w:val="center"/>
          </w:tcPr>
          <w:p w14:paraId="5F6BD97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550.22 </w:t>
            </w:r>
          </w:p>
        </w:tc>
        <w:tc>
          <w:tcPr>
            <w:tcW w:w="639" w:type="dxa"/>
            <w:gridSpan w:val="2"/>
            <w:vAlign w:val="center"/>
          </w:tcPr>
          <w:p w14:paraId="6FBE6F9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8" w:type="dxa"/>
            <w:vAlign w:val="center"/>
          </w:tcPr>
          <w:p w14:paraId="3FF9FD4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550.23 </w:t>
            </w:r>
          </w:p>
        </w:tc>
        <w:tc>
          <w:tcPr>
            <w:tcW w:w="582" w:type="dxa"/>
            <w:vAlign w:val="center"/>
          </w:tcPr>
          <w:p w14:paraId="21C4DF3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550.11 </w:t>
            </w:r>
          </w:p>
        </w:tc>
        <w:tc>
          <w:tcPr>
            <w:tcW w:w="639" w:type="dxa"/>
            <w:vAlign w:val="center"/>
          </w:tcPr>
          <w:p w14:paraId="4CF7E36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0" w:type="dxa"/>
            <w:gridSpan w:val="2"/>
            <w:vAlign w:val="center"/>
          </w:tcPr>
          <w:p w14:paraId="01662D7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550.17 </w:t>
            </w:r>
          </w:p>
        </w:tc>
        <w:tc>
          <w:tcPr>
            <w:tcW w:w="754" w:type="dxa"/>
            <w:vAlign w:val="center"/>
          </w:tcPr>
          <w:p w14:paraId="62ECAC1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550.17 </w:t>
            </w:r>
          </w:p>
        </w:tc>
        <w:tc>
          <w:tcPr>
            <w:tcW w:w="708" w:type="dxa"/>
            <w:vAlign w:val="center"/>
          </w:tcPr>
          <w:p w14:paraId="58E4D9A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195E34F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550.19 </w:t>
            </w:r>
          </w:p>
        </w:tc>
        <w:tc>
          <w:tcPr>
            <w:tcW w:w="755" w:type="dxa"/>
            <w:vAlign w:val="center"/>
          </w:tcPr>
          <w:p w14:paraId="72E414F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3694CB6A">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13F44CF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0.07 </w:t>
            </w:r>
          </w:p>
        </w:tc>
        <w:tc>
          <w:tcPr>
            <w:tcW w:w="658" w:type="dxa"/>
            <w:vAlign w:val="center"/>
          </w:tcPr>
          <w:p w14:paraId="3B54BDB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7376676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 xml:space="preserve">-0.07 </w:t>
            </w:r>
          </w:p>
        </w:tc>
      </w:tr>
      <w:tr w14:paraId="095BC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6904740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600</w:t>
            </w:r>
          </w:p>
        </w:tc>
        <w:tc>
          <w:tcPr>
            <w:tcW w:w="667" w:type="dxa"/>
            <w:vAlign w:val="center"/>
          </w:tcPr>
          <w:p w14:paraId="72F1F59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600.21 </w:t>
            </w:r>
          </w:p>
        </w:tc>
        <w:tc>
          <w:tcPr>
            <w:tcW w:w="667" w:type="dxa"/>
            <w:vAlign w:val="center"/>
          </w:tcPr>
          <w:p w14:paraId="31795AC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37E2AE5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600.25 </w:t>
            </w:r>
          </w:p>
        </w:tc>
        <w:tc>
          <w:tcPr>
            <w:tcW w:w="667" w:type="dxa"/>
            <w:vAlign w:val="center"/>
          </w:tcPr>
          <w:p w14:paraId="2AF1C8D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600.13 </w:t>
            </w:r>
          </w:p>
        </w:tc>
        <w:tc>
          <w:tcPr>
            <w:tcW w:w="667" w:type="dxa"/>
            <w:vAlign w:val="center"/>
          </w:tcPr>
          <w:p w14:paraId="76D7E37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67" w:type="dxa"/>
            <w:vAlign w:val="center"/>
          </w:tcPr>
          <w:p w14:paraId="745F516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600.13 </w:t>
            </w:r>
          </w:p>
        </w:tc>
        <w:tc>
          <w:tcPr>
            <w:tcW w:w="667" w:type="dxa"/>
            <w:vAlign w:val="center"/>
          </w:tcPr>
          <w:p w14:paraId="33D665D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600.18 </w:t>
            </w:r>
          </w:p>
        </w:tc>
        <w:tc>
          <w:tcPr>
            <w:tcW w:w="639" w:type="dxa"/>
            <w:gridSpan w:val="2"/>
            <w:vAlign w:val="center"/>
          </w:tcPr>
          <w:p w14:paraId="2C8072E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8" w:type="dxa"/>
            <w:vAlign w:val="center"/>
          </w:tcPr>
          <w:p w14:paraId="0C606B5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600.21 </w:t>
            </w:r>
          </w:p>
        </w:tc>
        <w:tc>
          <w:tcPr>
            <w:tcW w:w="582" w:type="dxa"/>
            <w:vAlign w:val="center"/>
          </w:tcPr>
          <w:p w14:paraId="773A49F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600.13 </w:t>
            </w:r>
          </w:p>
        </w:tc>
        <w:tc>
          <w:tcPr>
            <w:tcW w:w="639" w:type="dxa"/>
            <w:vAlign w:val="center"/>
          </w:tcPr>
          <w:p w14:paraId="0E3D3B7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0" w:type="dxa"/>
            <w:gridSpan w:val="2"/>
            <w:vAlign w:val="center"/>
          </w:tcPr>
          <w:p w14:paraId="1EC9958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600.15 </w:t>
            </w:r>
          </w:p>
        </w:tc>
        <w:tc>
          <w:tcPr>
            <w:tcW w:w="754" w:type="dxa"/>
            <w:vAlign w:val="center"/>
          </w:tcPr>
          <w:p w14:paraId="0CBB035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600.16 </w:t>
            </w:r>
          </w:p>
        </w:tc>
        <w:tc>
          <w:tcPr>
            <w:tcW w:w="708" w:type="dxa"/>
            <w:vAlign w:val="center"/>
          </w:tcPr>
          <w:p w14:paraId="3FBF0B8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154B52C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600.19 </w:t>
            </w:r>
          </w:p>
        </w:tc>
        <w:tc>
          <w:tcPr>
            <w:tcW w:w="755" w:type="dxa"/>
            <w:vAlign w:val="center"/>
          </w:tcPr>
          <w:p w14:paraId="250327A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58106F8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737C3C2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0.07 </w:t>
            </w:r>
          </w:p>
        </w:tc>
        <w:tc>
          <w:tcPr>
            <w:tcW w:w="658" w:type="dxa"/>
            <w:vAlign w:val="center"/>
          </w:tcPr>
          <w:p w14:paraId="57ED19F9">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05C45EB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 xml:space="preserve">-0.07 </w:t>
            </w:r>
          </w:p>
        </w:tc>
      </w:tr>
      <w:tr w14:paraId="7DE0C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4083D23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650</w:t>
            </w:r>
          </w:p>
        </w:tc>
        <w:tc>
          <w:tcPr>
            <w:tcW w:w="667" w:type="dxa"/>
            <w:vAlign w:val="center"/>
          </w:tcPr>
          <w:p w14:paraId="52D17DC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650.21 </w:t>
            </w:r>
          </w:p>
        </w:tc>
        <w:tc>
          <w:tcPr>
            <w:tcW w:w="667" w:type="dxa"/>
            <w:vAlign w:val="center"/>
          </w:tcPr>
          <w:p w14:paraId="4A5B727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5CE0054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650.22 </w:t>
            </w:r>
          </w:p>
        </w:tc>
        <w:tc>
          <w:tcPr>
            <w:tcW w:w="667" w:type="dxa"/>
            <w:vAlign w:val="center"/>
          </w:tcPr>
          <w:p w14:paraId="1CE70FF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650.14 </w:t>
            </w:r>
          </w:p>
        </w:tc>
        <w:tc>
          <w:tcPr>
            <w:tcW w:w="667" w:type="dxa"/>
            <w:vAlign w:val="center"/>
          </w:tcPr>
          <w:p w14:paraId="768670C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67" w:type="dxa"/>
            <w:vAlign w:val="center"/>
          </w:tcPr>
          <w:p w14:paraId="2F1F70A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650.17 </w:t>
            </w:r>
          </w:p>
        </w:tc>
        <w:tc>
          <w:tcPr>
            <w:tcW w:w="667" w:type="dxa"/>
            <w:vAlign w:val="center"/>
          </w:tcPr>
          <w:p w14:paraId="45D4BC6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650.24 </w:t>
            </w:r>
          </w:p>
        </w:tc>
        <w:tc>
          <w:tcPr>
            <w:tcW w:w="639" w:type="dxa"/>
            <w:gridSpan w:val="2"/>
            <w:vAlign w:val="center"/>
          </w:tcPr>
          <w:p w14:paraId="1A6FBF0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8" w:type="dxa"/>
            <w:vAlign w:val="center"/>
          </w:tcPr>
          <w:p w14:paraId="57F078C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650.21 </w:t>
            </w:r>
          </w:p>
        </w:tc>
        <w:tc>
          <w:tcPr>
            <w:tcW w:w="582" w:type="dxa"/>
            <w:vAlign w:val="center"/>
          </w:tcPr>
          <w:p w14:paraId="49D0FFB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650.16 </w:t>
            </w:r>
          </w:p>
        </w:tc>
        <w:tc>
          <w:tcPr>
            <w:tcW w:w="639" w:type="dxa"/>
            <w:vAlign w:val="center"/>
          </w:tcPr>
          <w:p w14:paraId="4970F31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0" w:type="dxa"/>
            <w:gridSpan w:val="2"/>
            <w:vAlign w:val="center"/>
          </w:tcPr>
          <w:p w14:paraId="5D8DA7A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650.29 </w:t>
            </w:r>
          </w:p>
        </w:tc>
        <w:tc>
          <w:tcPr>
            <w:tcW w:w="754" w:type="dxa"/>
            <w:vAlign w:val="center"/>
          </w:tcPr>
          <w:p w14:paraId="30E9DF5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650.19 </w:t>
            </w:r>
          </w:p>
        </w:tc>
        <w:tc>
          <w:tcPr>
            <w:tcW w:w="708" w:type="dxa"/>
            <w:vAlign w:val="center"/>
          </w:tcPr>
          <w:p w14:paraId="54BB7FA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40FF00F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650.22 </w:t>
            </w:r>
          </w:p>
        </w:tc>
        <w:tc>
          <w:tcPr>
            <w:tcW w:w="755" w:type="dxa"/>
            <w:vAlign w:val="center"/>
          </w:tcPr>
          <w:p w14:paraId="34818AE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7703953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6DAF9F0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0.08 </w:t>
            </w:r>
          </w:p>
        </w:tc>
        <w:tc>
          <w:tcPr>
            <w:tcW w:w="658" w:type="dxa"/>
            <w:vAlign w:val="center"/>
          </w:tcPr>
          <w:p w14:paraId="024FF583">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0408CE9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 xml:space="preserve">-0.08 </w:t>
            </w:r>
          </w:p>
        </w:tc>
      </w:tr>
      <w:tr w14:paraId="10AAD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2F17543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700</w:t>
            </w:r>
          </w:p>
        </w:tc>
        <w:tc>
          <w:tcPr>
            <w:tcW w:w="667" w:type="dxa"/>
            <w:vAlign w:val="center"/>
          </w:tcPr>
          <w:p w14:paraId="7082E79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700.25 </w:t>
            </w:r>
          </w:p>
        </w:tc>
        <w:tc>
          <w:tcPr>
            <w:tcW w:w="667" w:type="dxa"/>
            <w:vAlign w:val="center"/>
          </w:tcPr>
          <w:p w14:paraId="55B06C4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0298526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700.25 </w:t>
            </w:r>
          </w:p>
        </w:tc>
        <w:tc>
          <w:tcPr>
            <w:tcW w:w="667" w:type="dxa"/>
            <w:vAlign w:val="center"/>
          </w:tcPr>
          <w:p w14:paraId="52707C2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700.19 </w:t>
            </w:r>
          </w:p>
        </w:tc>
        <w:tc>
          <w:tcPr>
            <w:tcW w:w="667" w:type="dxa"/>
            <w:vAlign w:val="center"/>
          </w:tcPr>
          <w:p w14:paraId="3DDB482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67" w:type="dxa"/>
            <w:vAlign w:val="center"/>
          </w:tcPr>
          <w:p w14:paraId="26E356C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700.14 </w:t>
            </w:r>
          </w:p>
        </w:tc>
        <w:tc>
          <w:tcPr>
            <w:tcW w:w="667" w:type="dxa"/>
            <w:vAlign w:val="center"/>
          </w:tcPr>
          <w:p w14:paraId="2E6EB7E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700.19 </w:t>
            </w:r>
          </w:p>
        </w:tc>
        <w:tc>
          <w:tcPr>
            <w:tcW w:w="639" w:type="dxa"/>
            <w:gridSpan w:val="2"/>
            <w:vAlign w:val="center"/>
          </w:tcPr>
          <w:p w14:paraId="538F9D5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8" w:type="dxa"/>
            <w:vAlign w:val="center"/>
          </w:tcPr>
          <w:p w14:paraId="09EF41F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700.24 </w:t>
            </w:r>
          </w:p>
        </w:tc>
        <w:tc>
          <w:tcPr>
            <w:tcW w:w="582" w:type="dxa"/>
            <w:vAlign w:val="center"/>
          </w:tcPr>
          <w:p w14:paraId="6B3B6F8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700.11 </w:t>
            </w:r>
          </w:p>
        </w:tc>
        <w:tc>
          <w:tcPr>
            <w:tcW w:w="639" w:type="dxa"/>
            <w:vAlign w:val="center"/>
          </w:tcPr>
          <w:p w14:paraId="119A8FA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0" w:type="dxa"/>
            <w:gridSpan w:val="2"/>
            <w:vAlign w:val="center"/>
          </w:tcPr>
          <w:p w14:paraId="437C00B0">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700.22 </w:t>
            </w:r>
          </w:p>
        </w:tc>
        <w:tc>
          <w:tcPr>
            <w:tcW w:w="754" w:type="dxa"/>
            <w:vAlign w:val="center"/>
          </w:tcPr>
          <w:p w14:paraId="1D50980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700.19 </w:t>
            </w:r>
          </w:p>
        </w:tc>
        <w:tc>
          <w:tcPr>
            <w:tcW w:w="708" w:type="dxa"/>
            <w:vAlign w:val="center"/>
          </w:tcPr>
          <w:p w14:paraId="1C229B6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5E8367B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700.21 </w:t>
            </w:r>
          </w:p>
        </w:tc>
        <w:tc>
          <w:tcPr>
            <w:tcW w:w="755" w:type="dxa"/>
            <w:vAlign w:val="center"/>
          </w:tcPr>
          <w:p w14:paraId="461E613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52956CE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229EE2B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0.08 </w:t>
            </w:r>
          </w:p>
        </w:tc>
        <w:tc>
          <w:tcPr>
            <w:tcW w:w="658" w:type="dxa"/>
            <w:vAlign w:val="center"/>
          </w:tcPr>
          <w:p w14:paraId="216DF49D">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33A85DE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 xml:space="preserve">-0.08 </w:t>
            </w:r>
          </w:p>
        </w:tc>
      </w:tr>
      <w:tr w14:paraId="322D9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666" w:type="dxa"/>
            <w:vAlign w:val="center"/>
          </w:tcPr>
          <w:p w14:paraId="4C35E66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750</w:t>
            </w:r>
          </w:p>
        </w:tc>
        <w:tc>
          <w:tcPr>
            <w:tcW w:w="667" w:type="dxa"/>
            <w:vAlign w:val="center"/>
          </w:tcPr>
          <w:p w14:paraId="5487E15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750.17 </w:t>
            </w:r>
          </w:p>
        </w:tc>
        <w:tc>
          <w:tcPr>
            <w:tcW w:w="667" w:type="dxa"/>
            <w:vAlign w:val="center"/>
          </w:tcPr>
          <w:p w14:paraId="39ECE039">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p>
        </w:tc>
        <w:tc>
          <w:tcPr>
            <w:tcW w:w="667" w:type="dxa"/>
            <w:vAlign w:val="center"/>
          </w:tcPr>
          <w:p w14:paraId="18C9127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750.15 </w:t>
            </w:r>
          </w:p>
        </w:tc>
        <w:tc>
          <w:tcPr>
            <w:tcW w:w="667" w:type="dxa"/>
            <w:vAlign w:val="center"/>
          </w:tcPr>
          <w:p w14:paraId="158E536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750.10 </w:t>
            </w:r>
          </w:p>
        </w:tc>
        <w:tc>
          <w:tcPr>
            <w:tcW w:w="667" w:type="dxa"/>
            <w:vAlign w:val="center"/>
          </w:tcPr>
          <w:p w14:paraId="2BDECEA4">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67" w:type="dxa"/>
            <w:vAlign w:val="center"/>
          </w:tcPr>
          <w:p w14:paraId="3742AA1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750.09 </w:t>
            </w:r>
          </w:p>
        </w:tc>
        <w:tc>
          <w:tcPr>
            <w:tcW w:w="667" w:type="dxa"/>
            <w:vAlign w:val="center"/>
          </w:tcPr>
          <w:p w14:paraId="540328CF">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750.12 </w:t>
            </w:r>
          </w:p>
        </w:tc>
        <w:tc>
          <w:tcPr>
            <w:tcW w:w="639" w:type="dxa"/>
            <w:gridSpan w:val="2"/>
            <w:vAlign w:val="center"/>
          </w:tcPr>
          <w:p w14:paraId="70849D4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8" w:type="dxa"/>
            <w:vAlign w:val="center"/>
          </w:tcPr>
          <w:p w14:paraId="1D289A3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750.25 </w:t>
            </w:r>
          </w:p>
        </w:tc>
        <w:tc>
          <w:tcPr>
            <w:tcW w:w="582" w:type="dxa"/>
            <w:vAlign w:val="center"/>
          </w:tcPr>
          <w:p w14:paraId="614022D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750.17 </w:t>
            </w:r>
          </w:p>
        </w:tc>
        <w:tc>
          <w:tcPr>
            <w:tcW w:w="639" w:type="dxa"/>
            <w:vAlign w:val="center"/>
          </w:tcPr>
          <w:p w14:paraId="3AAF14F1">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p>
        </w:tc>
        <w:tc>
          <w:tcPr>
            <w:tcW w:w="630" w:type="dxa"/>
            <w:gridSpan w:val="2"/>
            <w:vAlign w:val="center"/>
          </w:tcPr>
          <w:p w14:paraId="1E98E36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750.25 </w:t>
            </w:r>
          </w:p>
        </w:tc>
        <w:tc>
          <w:tcPr>
            <w:tcW w:w="754" w:type="dxa"/>
            <w:vAlign w:val="center"/>
          </w:tcPr>
          <w:p w14:paraId="7535DEB2">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750.14 </w:t>
            </w:r>
          </w:p>
        </w:tc>
        <w:tc>
          <w:tcPr>
            <w:tcW w:w="708" w:type="dxa"/>
            <w:vAlign w:val="center"/>
          </w:tcPr>
          <w:p w14:paraId="392C031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-0.05</w:t>
            </w:r>
          </w:p>
        </w:tc>
        <w:tc>
          <w:tcPr>
            <w:tcW w:w="609" w:type="dxa"/>
            <w:vAlign w:val="center"/>
          </w:tcPr>
          <w:p w14:paraId="486E79FB">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750.19 </w:t>
            </w:r>
          </w:p>
        </w:tc>
        <w:tc>
          <w:tcPr>
            <w:tcW w:w="755" w:type="dxa"/>
            <w:vAlign w:val="center"/>
          </w:tcPr>
          <w:p w14:paraId="76FF980E">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0.00</w:t>
            </w:r>
          </w:p>
        </w:tc>
        <w:tc>
          <w:tcPr>
            <w:tcW w:w="780" w:type="dxa"/>
            <w:vAlign w:val="center"/>
          </w:tcPr>
          <w:p w14:paraId="408D34A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w:t>
            </w:r>
          </w:p>
        </w:tc>
        <w:tc>
          <w:tcPr>
            <w:tcW w:w="694" w:type="dxa"/>
            <w:vAlign w:val="center"/>
          </w:tcPr>
          <w:p w14:paraId="332A1CAC">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0.09 </w:t>
            </w:r>
          </w:p>
        </w:tc>
        <w:tc>
          <w:tcPr>
            <w:tcW w:w="658" w:type="dxa"/>
            <w:vAlign w:val="center"/>
          </w:tcPr>
          <w:p w14:paraId="69C0D89F">
            <w:pPr>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w:t>
            </w:r>
          </w:p>
        </w:tc>
        <w:tc>
          <w:tcPr>
            <w:tcW w:w="731" w:type="dxa"/>
            <w:vAlign w:val="center"/>
          </w:tcPr>
          <w:p w14:paraId="27D9DDE8">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lang w:val="en-US" w:eastAsia="zh-CN"/>
              </w:rPr>
            </w:pPr>
            <w:r>
              <w:rPr>
                <w:rFonts w:hint="eastAsia" w:ascii="Times New Roman Regular" w:hAnsi="Times New Roman Regular" w:cs="Times New Roman Regular"/>
                <w:sz w:val="20"/>
                <w:szCs w:val="20"/>
                <w:lang w:val="en-US" w:eastAsia="zh-CN"/>
              </w:rPr>
              <w:t xml:space="preserve">-0.09 </w:t>
            </w:r>
          </w:p>
        </w:tc>
      </w:tr>
      <w:tr w14:paraId="2F083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3F09ACA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结果</w:t>
            </w:r>
          </w:p>
        </w:tc>
        <w:tc>
          <w:tcPr>
            <w:tcW w:w="3335" w:type="dxa"/>
            <w:gridSpan w:val="5"/>
            <w:vAlign w:val="center"/>
          </w:tcPr>
          <w:p w14:paraId="499593BD">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（1）外观检查</w:t>
            </w:r>
          </w:p>
        </w:tc>
        <w:tc>
          <w:tcPr>
            <w:tcW w:w="2526" w:type="dxa"/>
            <w:gridSpan w:val="5"/>
            <w:vAlign w:val="center"/>
          </w:tcPr>
          <w:p w14:paraId="6EC959D5">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合格</w:t>
            </w:r>
          </w:p>
        </w:tc>
        <w:tc>
          <w:tcPr>
            <w:tcW w:w="3340" w:type="dxa"/>
            <w:gridSpan w:val="6"/>
            <w:vAlign w:val="center"/>
          </w:tcPr>
          <w:p w14:paraId="60251309">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eastAsia="zh-CN"/>
              </w:rPr>
            </w:pPr>
            <w:r>
              <w:rPr>
                <w:rFonts w:hint="default" w:ascii="Times New Roman Regular" w:hAnsi="Times New Roman Regular" w:eastAsia="宋体" w:cs="Times New Roman Regular"/>
                <w:sz w:val="20"/>
                <w:szCs w:val="20"/>
              </w:rPr>
              <w:t>（2）</w:t>
            </w:r>
            <w:r>
              <w:rPr>
                <w:rFonts w:hint="default" w:ascii="Times New Roman Regular" w:hAnsi="Times New Roman Regular" w:cs="Times New Roman Regular"/>
                <w:sz w:val="20"/>
                <w:szCs w:val="20"/>
                <w:lang w:val="en-US" w:eastAsia="zh-CN"/>
              </w:rPr>
              <w:t>校准结果</w:t>
            </w:r>
            <w:r>
              <w:rPr>
                <w:rFonts w:hint="default" w:ascii="Times New Roman Regular" w:hAnsi="Times New Roman Regular" w:eastAsia="宋体" w:cs="Times New Roman Regular"/>
                <w:sz w:val="20"/>
                <w:szCs w:val="20"/>
              </w:rPr>
              <w:t>绝对值最大值</w:t>
            </w:r>
            <w:r>
              <w:rPr>
                <w:rFonts w:hint="eastAsia" w:ascii="Times New Roman Regular" w:hAnsi="Times New Roman Regular" w:cs="Times New Roman Regular"/>
                <w:sz w:val="20"/>
                <w:szCs w:val="20"/>
                <w:lang w:eastAsia="zh-CN"/>
              </w:rPr>
              <w:t>（</w:t>
            </w:r>
            <w:r>
              <w:rPr>
                <w:rFonts w:hint="eastAsia" w:ascii="Times New Roman Regular" w:hAnsi="Times New Roman Regular" w:cs="Times New Roman Regular"/>
                <w:sz w:val="20"/>
                <w:szCs w:val="20"/>
                <w:lang w:val="en-US" w:eastAsia="zh-CN"/>
              </w:rPr>
              <w:t>hPa</w:t>
            </w:r>
            <w:r>
              <w:rPr>
                <w:rFonts w:hint="eastAsia" w:ascii="Times New Roman Regular" w:hAnsi="Times New Roman Regular" w:cs="Times New Roman Regular"/>
                <w:sz w:val="20"/>
                <w:szCs w:val="20"/>
                <w:lang w:eastAsia="zh-CN"/>
              </w:rPr>
              <w:t>）</w:t>
            </w:r>
          </w:p>
        </w:tc>
        <w:tc>
          <w:tcPr>
            <w:tcW w:w="3618" w:type="dxa"/>
            <w:gridSpan w:val="5"/>
            <w:vAlign w:val="center"/>
          </w:tcPr>
          <w:p w14:paraId="6A9C0BA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0.09</w:t>
            </w:r>
          </w:p>
        </w:tc>
      </w:tr>
      <w:tr w14:paraId="4A1A8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333" w:type="dxa"/>
            <w:gridSpan w:val="2"/>
            <w:vAlign w:val="center"/>
          </w:tcPr>
          <w:p w14:paraId="4A7AE5A6">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校准人</w:t>
            </w:r>
            <w:r>
              <w:rPr>
                <w:rFonts w:hint="default" w:ascii="Times New Roman Regular" w:hAnsi="Times New Roman Regular" w:eastAsia="宋体" w:cs="Times New Roman Regular"/>
                <w:sz w:val="20"/>
                <w:szCs w:val="20"/>
              </w:rPr>
              <w:t>员</w:t>
            </w:r>
          </w:p>
        </w:tc>
        <w:tc>
          <w:tcPr>
            <w:tcW w:w="1334" w:type="dxa"/>
            <w:gridSpan w:val="2"/>
            <w:vAlign w:val="center"/>
          </w:tcPr>
          <w:p w14:paraId="25CDEE35">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马亚运</w:t>
            </w:r>
          </w:p>
        </w:tc>
        <w:tc>
          <w:tcPr>
            <w:tcW w:w="2001" w:type="dxa"/>
            <w:gridSpan w:val="3"/>
            <w:vAlign w:val="center"/>
          </w:tcPr>
          <w:p w14:paraId="29E875D7">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校准</w:t>
            </w:r>
            <w:r>
              <w:rPr>
                <w:rFonts w:hint="default" w:ascii="Times New Roman Regular" w:hAnsi="Times New Roman Regular" w:eastAsia="宋体" w:cs="Times New Roman Regular"/>
                <w:sz w:val="20"/>
                <w:szCs w:val="20"/>
              </w:rPr>
              <w:t>日期</w:t>
            </w:r>
          </w:p>
        </w:tc>
        <w:tc>
          <w:tcPr>
            <w:tcW w:w="2526" w:type="dxa"/>
            <w:gridSpan w:val="5"/>
            <w:vAlign w:val="center"/>
          </w:tcPr>
          <w:p w14:paraId="44E2E408">
            <w:pPr>
              <w:tabs>
                <w:tab w:val="center" w:pos="4201"/>
                <w:tab w:val="right" w:leader="dot" w:pos="9298"/>
              </w:tabs>
              <w:autoSpaceDE w:val="0"/>
              <w:autoSpaceDN w:val="0"/>
              <w:spacing w:line="360" w:lineRule="auto"/>
              <w:ind w:left="0" w:leftChars="0" w:firstLine="0" w:firstLineChars="0"/>
              <w:jc w:val="right"/>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 xml:space="preserve">2025 </w:t>
            </w:r>
            <w:r>
              <w:rPr>
                <w:rFonts w:hint="default" w:ascii="Times New Roman Regular" w:hAnsi="Times New Roman Regular" w:eastAsia="宋体" w:cs="Times New Roman Regular"/>
                <w:sz w:val="20"/>
                <w:szCs w:val="20"/>
              </w:rPr>
              <w:t xml:space="preserve">年 </w:t>
            </w:r>
            <w:r>
              <w:rPr>
                <w:rFonts w:hint="eastAsia" w:ascii="Times New Roman Regular" w:hAnsi="Times New Roman Regular" w:cs="Times New Roman Regular"/>
                <w:sz w:val="20"/>
                <w:szCs w:val="20"/>
                <w:lang w:val="en-US" w:eastAsia="zh-CN"/>
              </w:rPr>
              <w:t>6</w:t>
            </w:r>
            <w:r>
              <w:rPr>
                <w:rFonts w:hint="default" w:ascii="Times New Roman Regular" w:hAnsi="Times New Roman Regular" w:eastAsia="宋体" w:cs="Times New Roman Regular"/>
                <w:sz w:val="20"/>
                <w:szCs w:val="20"/>
              </w:rPr>
              <w:t xml:space="preserve"> 月 </w:t>
            </w:r>
            <w:r>
              <w:rPr>
                <w:rFonts w:hint="eastAsia" w:ascii="Times New Roman Regular" w:hAnsi="Times New Roman Regular" w:cs="Times New Roman Regular"/>
                <w:sz w:val="20"/>
                <w:szCs w:val="20"/>
                <w:lang w:val="en-US" w:eastAsia="zh-CN"/>
              </w:rPr>
              <w:t>23</w:t>
            </w:r>
            <w:r>
              <w:rPr>
                <w:rFonts w:hint="default" w:ascii="Times New Roman Regular" w:hAnsi="Times New Roman Regular" w:eastAsia="宋体" w:cs="Times New Roman Regular"/>
                <w:sz w:val="20"/>
                <w:szCs w:val="20"/>
              </w:rPr>
              <w:t xml:space="preserve"> 日</w:t>
            </w:r>
          </w:p>
        </w:tc>
        <w:tc>
          <w:tcPr>
            <w:tcW w:w="666" w:type="dxa"/>
            <w:gridSpan w:val="2"/>
            <w:vAlign w:val="center"/>
          </w:tcPr>
          <w:p w14:paraId="2622A43A">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核验员</w:t>
            </w:r>
          </w:p>
        </w:tc>
        <w:tc>
          <w:tcPr>
            <w:tcW w:w="2674" w:type="dxa"/>
            <w:gridSpan w:val="4"/>
            <w:vAlign w:val="center"/>
          </w:tcPr>
          <w:p w14:paraId="7F964C58">
            <w:pPr>
              <w:tabs>
                <w:tab w:val="center" w:pos="4201"/>
                <w:tab w:val="right" w:leader="dot" w:pos="9298"/>
              </w:tabs>
              <w:autoSpaceDE w:val="0"/>
              <w:autoSpaceDN w:val="0"/>
              <w:spacing w:line="360" w:lineRule="auto"/>
              <w:ind w:left="0" w:leftChars="0" w:firstLine="0" w:firstLineChars="0"/>
              <w:jc w:val="center"/>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cs="Times New Roman Regular"/>
                <w:sz w:val="20"/>
                <w:szCs w:val="20"/>
                <w:lang w:val="en-US" w:eastAsia="zh-CN"/>
              </w:rPr>
              <w:t>廖鑫</w:t>
            </w:r>
          </w:p>
        </w:tc>
        <w:tc>
          <w:tcPr>
            <w:tcW w:w="755" w:type="dxa"/>
            <w:vAlign w:val="center"/>
          </w:tcPr>
          <w:p w14:paraId="1A4B0843">
            <w:pPr>
              <w:tabs>
                <w:tab w:val="center" w:pos="4201"/>
                <w:tab w:val="right" w:leader="dot" w:pos="9298"/>
              </w:tabs>
              <w:autoSpaceDE w:val="0"/>
              <w:autoSpaceDN w:val="0"/>
              <w:spacing w:line="360" w:lineRule="auto"/>
              <w:ind w:left="0" w:leftChars="0" w:firstLine="0" w:firstLineChars="0"/>
              <w:jc w:val="center"/>
              <w:rPr>
                <w:rFonts w:hint="default" w:ascii="Times New Roman Regular" w:hAnsi="Times New Roman Regular" w:cs="Times New Roman Regular"/>
                <w:sz w:val="20"/>
                <w:szCs w:val="20"/>
              </w:rPr>
            </w:pPr>
            <w:r>
              <w:rPr>
                <w:rFonts w:hint="default" w:ascii="Times New Roman Regular" w:hAnsi="Times New Roman Regular" w:eastAsia="宋体" w:cs="Times New Roman Regular"/>
                <w:sz w:val="20"/>
                <w:szCs w:val="20"/>
              </w:rPr>
              <w:t>核验日期</w:t>
            </w:r>
          </w:p>
        </w:tc>
        <w:tc>
          <w:tcPr>
            <w:tcW w:w="2863" w:type="dxa"/>
            <w:gridSpan w:val="4"/>
            <w:vAlign w:val="center"/>
          </w:tcPr>
          <w:p w14:paraId="28C6B1DD">
            <w:pPr>
              <w:tabs>
                <w:tab w:val="center" w:pos="4201"/>
                <w:tab w:val="right" w:leader="dot" w:pos="9298"/>
              </w:tabs>
              <w:autoSpaceDE w:val="0"/>
              <w:autoSpaceDN w:val="0"/>
              <w:spacing w:line="360" w:lineRule="auto"/>
              <w:ind w:left="0" w:leftChars="0" w:firstLine="0" w:firstLineChars="0"/>
              <w:jc w:val="right"/>
              <w:rPr>
                <w:rFonts w:hint="default" w:ascii="Times New Roman Regular" w:hAnsi="Times New Roman Regular" w:cs="Times New Roman Regular"/>
                <w:sz w:val="20"/>
                <w:szCs w:val="20"/>
              </w:rPr>
            </w:pPr>
            <w:r>
              <w:rPr>
                <w:rFonts w:hint="eastAsia" w:ascii="Times New Roman Regular" w:hAnsi="Times New Roman Regular" w:cs="Times New Roman Regular"/>
                <w:sz w:val="20"/>
                <w:szCs w:val="20"/>
                <w:lang w:val="en-US" w:eastAsia="zh-CN"/>
              </w:rPr>
              <w:t xml:space="preserve">2025 </w:t>
            </w:r>
            <w:r>
              <w:rPr>
                <w:rFonts w:hint="default" w:ascii="Times New Roman Regular" w:hAnsi="Times New Roman Regular" w:eastAsia="宋体" w:cs="Times New Roman Regular"/>
                <w:sz w:val="20"/>
                <w:szCs w:val="20"/>
              </w:rPr>
              <w:t xml:space="preserve">年 </w:t>
            </w:r>
            <w:r>
              <w:rPr>
                <w:rFonts w:hint="eastAsia" w:ascii="Times New Roman Regular" w:hAnsi="Times New Roman Regular" w:cs="Times New Roman Regular"/>
                <w:sz w:val="20"/>
                <w:szCs w:val="20"/>
                <w:lang w:val="en-US" w:eastAsia="zh-CN"/>
              </w:rPr>
              <w:t>6</w:t>
            </w:r>
            <w:r>
              <w:rPr>
                <w:rFonts w:hint="default" w:ascii="Times New Roman Regular" w:hAnsi="Times New Roman Regular" w:eastAsia="宋体" w:cs="Times New Roman Regular"/>
                <w:sz w:val="20"/>
                <w:szCs w:val="20"/>
              </w:rPr>
              <w:t xml:space="preserve"> 月 </w:t>
            </w:r>
            <w:r>
              <w:rPr>
                <w:rFonts w:hint="eastAsia" w:ascii="Times New Roman Regular" w:hAnsi="Times New Roman Regular" w:cs="Times New Roman Regular"/>
                <w:sz w:val="20"/>
                <w:szCs w:val="20"/>
                <w:lang w:val="en-US" w:eastAsia="zh-CN"/>
              </w:rPr>
              <w:t>23</w:t>
            </w:r>
            <w:r>
              <w:rPr>
                <w:rFonts w:hint="default" w:ascii="Times New Roman Regular" w:hAnsi="Times New Roman Regular" w:eastAsia="宋体" w:cs="Times New Roman Regular"/>
                <w:sz w:val="20"/>
                <w:szCs w:val="20"/>
              </w:rPr>
              <w:t xml:space="preserve"> 日</w:t>
            </w:r>
          </w:p>
        </w:tc>
      </w:tr>
    </w:tbl>
    <w:p w14:paraId="7E90CE0B">
      <w:pPr>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br w:type="page"/>
      </w:r>
    </w:p>
    <w:p w14:paraId="5371BF68">
      <w:pPr>
        <w:ind w:left="0" w:leftChars="0" w:firstLine="0" w:firstLineChars="0"/>
        <w:rPr>
          <w:rFonts w:hint="default" w:ascii="Times New Roman Regular" w:hAnsi="Times New Roman Regular" w:cs="Times New Roman Regular"/>
          <w:sz w:val="28"/>
          <w:szCs w:val="28"/>
        </w:rPr>
        <w:sectPr>
          <w:pgSz w:w="16838" w:h="11906" w:orient="landscape"/>
          <w:pgMar w:top="1236" w:right="1440" w:bottom="1236" w:left="851" w:header="851" w:footer="992" w:gutter="0"/>
          <w:pgBorders>
            <w:top w:val="none" w:sz="0" w:space="0"/>
            <w:left w:val="none" w:sz="0" w:space="0"/>
            <w:bottom w:val="none" w:sz="0" w:space="0"/>
            <w:right w:val="none" w:sz="0" w:space="0"/>
          </w:pgBorders>
          <w:cols w:space="425" w:num="1"/>
          <w:docGrid w:type="lines" w:linePitch="326" w:charSpace="0"/>
        </w:sectPr>
      </w:pPr>
    </w:p>
    <w:p w14:paraId="2A29AF20">
      <w:pPr>
        <w:spacing w:line="360" w:lineRule="auto"/>
        <w:rPr>
          <w:rFonts w:hint="default"/>
          <w:sz w:val="28"/>
          <w:szCs w:val="28"/>
        </w:rPr>
      </w:pPr>
      <w:r>
        <w:rPr>
          <w:rFonts w:hint="default"/>
          <w:sz w:val="28"/>
          <w:szCs w:val="28"/>
          <w:lang w:val="en-US" w:eastAsia="zh-CN"/>
        </w:rPr>
        <w:t>根据现场校准数据及结果分析，该气压传感器在6℃和 21℃两种典型室外环境条件下，分别完成各校准点的示值校准工作。实测数据表明，在不同温度工况下，传感器各校准点的校准误差波动范围均小于 0.03hPa，整体示值变化平稳、一致性良好，充分说明现场环境温度对本次校准结果的影响较小，传感器在实际使用温度区间内具备较好的温度适应性与测量稳定性。</w:t>
      </w:r>
    </w:p>
    <w:p w14:paraId="3643F298">
      <w:pPr>
        <w:spacing w:line="360" w:lineRule="auto"/>
        <w:rPr>
          <w:rFonts w:hint="default"/>
          <w:sz w:val="28"/>
          <w:szCs w:val="28"/>
        </w:rPr>
      </w:pPr>
      <w:r>
        <w:rPr>
          <w:rFonts w:hint="default"/>
          <w:sz w:val="28"/>
          <w:szCs w:val="28"/>
          <w:lang w:val="en-US" w:eastAsia="zh-CN"/>
        </w:rPr>
        <w:t>由于被校准气压传感器上一周期检定为实验室标准环境下完成，实验室环境在温度、湿度、气压、振动等条件均经过严格控制，与本次室外现场校准的环境条件存在明显差异，因此上一周期的实验室检定结果无法直接与本次现场校准结果进行等同比对。但在排除环境差异影响的前提下，参考上一周期实验室检定数据进行纵向对比可见，该传感器各校准点示值稳定性最大值不超过 ±0.1hPa，长期性能保持稳定，未出现明显漂移、异常波动或性能衰减现象。</w:t>
      </w:r>
    </w:p>
    <w:p w14:paraId="5E3B165F">
      <w:pPr>
        <w:spacing w:line="360" w:lineRule="auto"/>
        <w:rPr>
          <w:rFonts w:hint="default"/>
          <w:sz w:val="28"/>
          <w:szCs w:val="28"/>
        </w:rPr>
      </w:pPr>
      <w:r>
        <w:rPr>
          <w:rFonts w:hint="default"/>
          <w:sz w:val="28"/>
          <w:szCs w:val="28"/>
          <w:lang w:val="en-US" w:eastAsia="zh-CN"/>
        </w:rPr>
        <w:t>综合现场校准数据、温度影响分析以及历史检定结果的比对评价，该气压传感器示值误差、稳定性指标均满足</w:t>
      </w:r>
      <w:r>
        <w:rPr>
          <w:rFonts w:hint="eastAsia"/>
          <w:sz w:val="28"/>
          <w:szCs w:val="28"/>
          <w:lang w:val="en-US" w:eastAsia="zh-CN"/>
        </w:rPr>
        <w:t>校准规范</w:t>
      </w:r>
      <w:r>
        <w:rPr>
          <w:rFonts w:hint="default"/>
          <w:sz w:val="28"/>
          <w:szCs w:val="28"/>
          <w:lang w:val="en-US" w:eastAsia="zh-CN"/>
        </w:rPr>
        <w:t>中规定的计量性能要求，校准结果真实、可靠</w:t>
      </w:r>
      <w:bookmarkStart w:id="5" w:name="_GoBack"/>
      <w:bookmarkEnd w:id="5"/>
      <w:r>
        <w:rPr>
          <w:rFonts w:hint="default"/>
          <w:sz w:val="28"/>
          <w:szCs w:val="28"/>
          <w:lang w:val="en-US" w:eastAsia="zh-CN"/>
        </w:rPr>
        <w:t>。</w:t>
      </w:r>
    </w:p>
    <w:p w14:paraId="12CD3240">
      <w:pPr>
        <w:spacing w:line="360" w:lineRule="auto"/>
        <w:rPr>
          <w:rFonts w:hint="default"/>
          <w:sz w:val="28"/>
          <w:szCs w:val="28"/>
        </w:rPr>
      </w:pPr>
    </w:p>
    <w:sectPr>
      <w:pgSz w:w="11906" w:h="16838"/>
      <w:pgMar w:top="1440" w:right="1236" w:bottom="851" w:left="1236" w:header="851" w:footer="992" w:gutter="0"/>
      <w:pgBorders w:offsetFrom="page">
        <w:top w:val="none" w:sz="0" w:space="0"/>
        <w:left w:val="none" w:sz="0" w:space="0"/>
        <w:bottom w:val="none" w:sz="0" w:space="0"/>
        <w:right w:val="none" w:sz="0" w:space="0"/>
      </w:pgBorders>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New Roman Regular">
    <w:altName w:val="Times"/>
    <w:panose1 w:val="02020703060505090304"/>
    <w:charset w:val="00"/>
    <w:family w:val="auto"/>
    <w:pitch w:val="default"/>
    <w:sig w:usb0="00000000" w:usb1="00000000" w:usb2="00000001" w:usb3="00000000" w:csb0="400001BF" w:csb1="DFF70000"/>
  </w:font>
  <w:font w:name="DejaVu Math TeX Gyre">
    <w:altName w:val="Cambria Math"/>
    <w:panose1 w:val="02000503000000000000"/>
    <w:charset w:val="00"/>
    <w:family w:val="auto"/>
    <w:pitch w:val="default"/>
    <w:sig w:usb0="00000000" w:usb1="00000000" w:usb2="02000000" w:usb3="00000000" w:csb0="60000193" w:csb1="0DD40000"/>
  </w:font>
  <w:font w:name="MS Mincho">
    <w:altName w:val="Kozuka Mincho Pr6N R"/>
    <w:panose1 w:val="02020609040205080304"/>
    <w:charset w:val="80"/>
    <w:family w:val="modern"/>
    <w:pitch w:val="default"/>
    <w:sig w:usb0="00000000" w:usb1="00000000" w:usb2="00000012" w:usb3="00000000" w:csb0="4002009F" w:csb1="DFD70000"/>
  </w:font>
  <w:font w:name="Hiragino Sans">
    <w:altName w:val="Yu Gothic UI Light"/>
    <w:panose1 w:val="020B0300000000000000"/>
    <w:charset w:val="80"/>
    <w:family w:val="auto"/>
    <w:pitch w:val="default"/>
    <w:sig w:usb0="00000000" w:usb1="00000000" w:usb2="00000012" w:usb3="00000000" w:csb0="0002000D" w:csb1="00000000"/>
  </w:font>
  <w:font w:name="Times New Roman Italic">
    <w:panose1 w:val="02020703060505090304"/>
    <w:charset w:val="00"/>
    <w:family w:val="auto"/>
    <w:pitch w:val="default"/>
    <w:sig w:usb0="00000000" w:usb1="00000000" w:usb2="00000001" w:usb3="00000000" w:csb0="400001BF" w:csb1="DFF7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Kozuka Mincho Pr6N R">
    <w:panose1 w:val="02020400000000000000"/>
    <w:charset w:val="80"/>
    <w:family w:val="auto"/>
    <w:pitch w:val="default"/>
    <w:sig w:usb0="000002D7" w:usb1="2AC71C11" w:usb2="00000012" w:usb3="00000000" w:csb0="2002009F"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284414"/>
      <w:docPartObj>
        <w:docPartGallery w:val="autotext"/>
      </w:docPartObj>
    </w:sdtPr>
    <w:sdtContent>
      <w:sdt>
        <w:sdtPr>
          <w:id w:val="1728636285"/>
          <w:docPartObj>
            <w:docPartGallery w:val="autotext"/>
          </w:docPartObj>
        </w:sdtPr>
        <w:sdtContent>
          <w:p w14:paraId="534E95A7">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4263">
    <w:pPr>
      <w:pStyle w:val="12"/>
      <w:numPr>
        <w:ilvl w:val="0"/>
        <w:numId w:val="0"/>
      </w:numPr>
      <w:pBdr>
        <w:bottom w:val="none" w:color="auto" w:sz="0" w:space="1"/>
      </w:pBdr>
      <w:jc w:val="center"/>
    </w:pPr>
    <w:r>
      <w:rPr>
        <w:rFonts w:hint="eastAsia"/>
      </w:rPr>
      <w:t>《</w:t>
    </w:r>
    <w:r>
      <w:rPr>
        <w:rFonts w:hint="eastAsia"/>
        <w:lang w:val="en-US" w:eastAsia="zh-CN"/>
      </w:rPr>
      <w:t>自动气象站气压传感器现场</w:t>
    </w:r>
    <w:r>
      <w:rPr>
        <w:rFonts w:hint="eastAsia"/>
      </w:rPr>
      <w:t>校准规范》试验报告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5B57"/>
    <w:multiLevelType w:val="multilevel"/>
    <w:tmpl w:val="0C025B57"/>
    <w:lvl w:ilvl="0" w:tentative="0">
      <w:start w:val="1"/>
      <w:numFmt w:val="decimal"/>
      <w:suff w:val="space"/>
      <w:lvlText w:val="%1"/>
      <w:lvlJc w:val="left"/>
      <w:pPr>
        <w:ind w:left="420" w:hanging="420"/>
      </w:pPr>
      <w:rPr>
        <w:rFonts w:hint="eastAsia"/>
      </w:rPr>
    </w:lvl>
    <w:lvl w:ilvl="1" w:tentative="0">
      <w:start w:val="1"/>
      <w:numFmt w:val="decimal"/>
      <w:suff w:val="space"/>
      <w:lvlText w:val="%1.%2"/>
      <w:lvlJc w:val="left"/>
      <w:pPr>
        <w:ind w:left="420" w:hanging="420"/>
      </w:pPr>
      <w:rPr>
        <w:rFonts w:hint="default" w:ascii="黑体" w:hAnsi="黑体" w:eastAsia="黑体"/>
      </w:rPr>
    </w:lvl>
    <w:lvl w:ilvl="2" w:tentative="0">
      <w:start w:val="1"/>
      <w:numFmt w:val="decimal"/>
      <w:suff w:val="space"/>
      <w:lvlText w:val="%1.%2.%3"/>
      <w:lvlJc w:val="left"/>
      <w:pPr>
        <w:ind w:left="1288" w:hanging="720"/>
      </w:pPr>
      <w:rPr>
        <w:rFonts w:hint="default"/>
      </w:rPr>
    </w:lvl>
    <w:lvl w:ilvl="3" w:tentative="0">
      <w:start w:val="1"/>
      <w:numFmt w:val="decimal"/>
      <w:pStyle w:val="5"/>
      <w:lvlText w:val="%1.%2.%3.%4"/>
      <w:lvlJc w:val="left"/>
      <w:pPr>
        <w:tabs>
          <w:tab w:val="left" w:pos="987"/>
        </w:tabs>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DC35B29"/>
    <w:multiLevelType w:val="multilevel"/>
    <w:tmpl w:val="2DC35B29"/>
    <w:lvl w:ilvl="0" w:tentative="0">
      <w:start w:val="2"/>
      <w:numFmt w:val="decimal"/>
      <w:lvlText w:val="%1"/>
      <w:lvlJc w:val="left"/>
      <w:pPr>
        <w:ind w:left="425" w:hanging="425"/>
      </w:pPr>
      <w:rPr>
        <w:rFonts w:hint="default"/>
      </w:rPr>
    </w:lvl>
    <w:lvl w:ilvl="1" w:tentative="0">
      <w:start w:val="1"/>
      <w:numFmt w:val="decimal"/>
      <w:pStyle w:val="3"/>
      <w:lvlText w:val="%1.%2"/>
      <w:lvlJc w:val="left"/>
      <w:pPr>
        <w:ind w:left="0" w:leftChars="0" w:firstLine="0" w:firstLineChars="0"/>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0140915"/>
    <w:multiLevelType w:val="multilevel"/>
    <w:tmpl w:val="30140915"/>
    <w:lvl w:ilvl="0" w:tentative="0">
      <w:start w:val="1"/>
      <w:numFmt w:val="decimal"/>
      <w:pStyle w:val="2"/>
      <w:suff w:val="space"/>
      <w:lvlText w:val="%1"/>
      <w:lvlJc w:val="left"/>
      <w:pPr>
        <w:ind w:left="0" w:firstLine="0"/>
      </w:pPr>
      <w:rPr>
        <w:rFonts w:hint="default" w:eastAsia="黑体"/>
        <w:sz w:val="28"/>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pStyle w:val="3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8"/>
      <w:suff w:val="nothing"/>
      <w:lvlText w:val="%1.%2.%3　"/>
      <w:lvlJc w:val="left"/>
      <w:pPr>
        <w:ind w:left="720" w:firstLine="0"/>
      </w:pPr>
      <w:rPr>
        <w:rFonts w:hint="eastAsia" w:ascii="黑体" w:hAnsi="Times New Roman" w:eastAsia="黑体"/>
        <w:b w:val="0"/>
        <w:i w:val="0"/>
        <w:sz w:val="21"/>
      </w:rPr>
    </w:lvl>
    <w:lvl w:ilvl="3" w:tentative="0">
      <w:start w:val="1"/>
      <w:numFmt w:val="decimal"/>
      <w:pStyle w:val="33"/>
      <w:suff w:val="nothing"/>
      <w:lvlText w:val="%1.%2.%3.%4　"/>
      <w:lvlJc w:val="left"/>
      <w:pPr>
        <w:ind w:left="84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pStyle w:val="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67D1514"/>
    <w:multiLevelType w:val="multilevel"/>
    <w:tmpl w:val="667D1514"/>
    <w:lvl w:ilvl="0" w:tentative="0">
      <w:start w:val="2"/>
      <w:numFmt w:val="decimal"/>
      <w:lvlText w:val="%1"/>
      <w:lvlJc w:val="left"/>
      <w:pPr>
        <w:tabs>
          <w:tab w:val="left" w:pos="360"/>
        </w:tabs>
        <w:ind w:left="360" w:hanging="360"/>
      </w:pPr>
      <w:rPr>
        <w:rFonts w:hint="default"/>
      </w:rPr>
    </w:lvl>
    <w:lvl w:ilvl="1" w:tentative="0">
      <w:start w:val="1"/>
      <w:numFmt w:val="decimal"/>
      <w:pStyle w:val="46"/>
      <w:lvlText w:val="%1.%2"/>
      <w:lvlJc w:val="left"/>
      <w:pPr>
        <w:tabs>
          <w:tab w:val="left" w:pos="885"/>
        </w:tabs>
        <w:ind w:left="885" w:hanging="360"/>
      </w:pPr>
      <w:rPr>
        <w:rFonts w:hint="default"/>
      </w:rPr>
    </w:lvl>
    <w:lvl w:ilvl="2" w:tentative="0">
      <w:start w:val="1"/>
      <w:numFmt w:val="decimal"/>
      <w:lvlText w:val="%1.%2.%3"/>
      <w:lvlJc w:val="left"/>
      <w:pPr>
        <w:tabs>
          <w:tab w:val="left" w:pos="1770"/>
        </w:tabs>
        <w:ind w:left="1770" w:hanging="720"/>
      </w:pPr>
      <w:rPr>
        <w:rFonts w:hint="default"/>
      </w:rPr>
    </w:lvl>
    <w:lvl w:ilvl="3" w:tentative="0">
      <w:start w:val="1"/>
      <w:numFmt w:val="decimal"/>
      <w:lvlText w:val="%1.%2.%3.%4"/>
      <w:lvlJc w:val="left"/>
      <w:pPr>
        <w:tabs>
          <w:tab w:val="left" w:pos="2655"/>
        </w:tabs>
        <w:ind w:left="2655" w:hanging="1080"/>
      </w:pPr>
      <w:rPr>
        <w:rFonts w:hint="default"/>
      </w:rPr>
    </w:lvl>
    <w:lvl w:ilvl="4" w:tentative="0">
      <w:start w:val="1"/>
      <w:numFmt w:val="decimal"/>
      <w:lvlText w:val="%1.%2.%3.%4.%5"/>
      <w:lvlJc w:val="left"/>
      <w:pPr>
        <w:tabs>
          <w:tab w:val="left" w:pos="3180"/>
        </w:tabs>
        <w:ind w:left="3180" w:hanging="1080"/>
      </w:pPr>
      <w:rPr>
        <w:rFonts w:hint="default"/>
      </w:rPr>
    </w:lvl>
    <w:lvl w:ilvl="5" w:tentative="0">
      <w:start w:val="1"/>
      <w:numFmt w:val="decimal"/>
      <w:lvlText w:val="%1.%2.%3.%4.%5.%6"/>
      <w:lvlJc w:val="left"/>
      <w:pPr>
        <w:tabs>
          <w:tab w:val="left" w:pos="4065"/>
        </w:tabs>
        <w:ind w:left="4065" w:hanging="1440"/>
      </w:pPr>
      <w:rPr>
        <w:rFonts w:hint="default"/>
      </w:rPr>
    </w:lvl>
    <w:lvl w:ilvl="6" w:tentative="0">
      <w:start w:val="1"/>
      <w:numFmt w:val="decimal"/>
      <w:lvlText w:val="%1.%2.%3.%4.%5.%6.%7"/>
      <w:lvlJc w:val="left"/>
      <w:pPr>
        <w:tabs>
          <w:tab w:val="left" w:pos="4590"/>
        </w:tabs>
        <w:ind w:left="4590" w:hanging="1440"/>
      </w:pPr>
      <w:rPr>
        <w:rFonts w:hint="default"/>
      </w:rPr>
    </w:lvl>
    <w:lvl w:ilvl="7" w:tentative="0">
      <w:start w:val="1"/>
      <w:numFmt w:val="decimal"/>
      <w:lvlText w:val="%1.%2.%3.%4.%5.%6.%7.%8"/>
      <w:lvlJc w:val="left"/>
      <w:pPr>
        <w:tabs>
          <w:tab w:val="left" w:pos="5475"/>
        </w:tabs>
        <w:ind w:left="5475" w:hanging="1800"/>
      </w:pPr>
      <w:rPr>
        <w:rFonts w:hint="default"/>
      </w:rPr>
    </w:lvl>
    <w:lvl w:ilvl="8" w:tentative="0">
      <w:start w:val="1"/>
      <w:numFmt w:val="decimal"/>
      <w:lvlText w:val="%1.%2.%3.%4.%5.%6.%7.%8.%9"/>
      <w:lvlJc w:val="left"/>
      <w:pPr>
        <w:tabs>
          <w:tab w:val="left" w:pos="6000"/>
        </w:tabs>
        <w:ind w:left="6000" w:hanging="1800"/>
      </w:pPr>
      <w:rPr>
        <w:rFonts w:hint="default"/>
      </w:rPr>
    </w:lvl>
  </w:abstractNum>
  <w:abstractNum w:abstractNumId="6">
    <w:nsid w:val="6DBF04F4"/>
    <w:multiLevelType w:val="multilevel"/>
    <w:tmpl w:val="6DBF04F4"/>
    <w:lvl w:ilvl="0" w:tentative="0">
      <w:start w:val="1"/>
      <w:numFmt w:val="none"/>
      <w:pStyle w:val="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70912790"/>
    <w:multiLevelType w:val="multilevel"/>
    <w:tmpl w:val="70912790"/>
    <w:lvl w:ilvl="0" w:tentative="0">
      <w:start w:val="1"/>
      <w:numFmt w:val="decimal"/>
      <w:lvlText w:val="%1．"/>
      <w:lvlJc w:val="left"/>
      <w:pPr>
        <w:tabs>
          <w:tab w:val="left" w:pos="930"/>
        </w:tabs>
        <w:ind w:left="930" w:hanging="360"/>
      </w:pPr>
    </w:lvl>
    <w:lvl w:ilvl="1" w:tentative="0">
      <w:start w:val="1"/>
      <w:numFmt w:val="lowerLetter"/>
      <w:lvlText w:val="%2)"/>
      <w:lvlJc w:val="left"/>
      <w:pPr>
        <w:tabs>
          <w:tab w:val="left" w:pos="1410"/>
        </w:tabs>
        <w:ind w:left="1410" w:hanging="420"/>
      </w:pPr>
    </w:lvl>
    <w:lvl w:ilvl="2" w:tentative="0">
      <w:start w:val="1"/>
      <w:numFmt w:val="lowerRoman"/>
      <w:pStyle w:val="55"/>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7D"/>
    <w:rsid w:val="0000367F"/>
    <w:rsid w:val="00006B83"/>
    <w:rsid w:val="00010C53"/>
    <w:rsid w:val="000144FE"/>
    <w:rsid w:val="00014E16"/>
    <w:rsid w:val="000159A5"/>
    <w:rsid w:val="000178C1"/>
    <w:rsid w:val="000214B9"/>
    <w:rsid w:val="00023038"/>
    <w:rsid w:val="0002408B"/>
    <w:rsid w:val="00024B13"/>
    <w:rsid w:val="000261C7"/>
    <w:rsid w:val="0003066B"/>
    <w:rsid w:val="000317AA"/>
    <w:rsid w:val="00033108"/>
    <w:rsid w:val="000333A3"/>
    <w:rsid w:val="0003348B"/>
    <w:rsid w:val="0004132D"/>
    <w:rsid w:val="000414D6"/>
    <w:rsid w:val="00042904"/>
    <w:rsid w:val="00044559"/>
    <w:rsid w:val="00047001"/>
    <w:rsid w:val="00051337"/>
    <w:rsid w:val="000522CC"/>
    <w:rsid w:val="00052BE9"/>
    <w:rsid w:val="00053B8B"/>
    <w:rsid w:val="00061D50"/>
    <w:rsid w:val="00062762"/>
    <w:rsid w:val="00062D64"/>
    <w:rsid w:val="000665A3"/>
    <w:rsid w:val="00066DAE"/>
    <w:rsid w:val="00067180"/>
    <w:rsid w:val="00071EF1"/>
    <w:rsid w:val="000735F4"/>
    <w:rsid w:val="000748C9"/>
    <w:rsid w:val="00077154"/>
    <w:rsid w:val="00080B0C"/>
    <w:rsid w:val="0008162B"/>
    <w:rsid w:val="00082CFB"/>
    <w:rsid w:val="0008342B"/>
    <w:rsid w:val="00087A01"/>
    <w:rsid w:val="00087F2D"/>
    <w:rsid w:val="00091375"/>
    <w:rsid w:val="00091E28"/>
    <w:rsid w:val="0009202A"/>
    <w:rsid w:val="000936AF"/>
    <w:rsid w:val="000951C9"/>
    <w:rsid w:val="00096F69"/>
    <w:rsid w:val="000A06DC"/>
    <w:rsid w:val="000A144B"/>
    <w:rsid w:val="000A14AA"/>
    <w:rsid w:val="000A194F"/>
    <w:rsid w:val="000A1D8D"/>
    <w:rsid w:val="000A7EFB"/>
    <w:rsid w:val="000B17B9"/>
    <w:rsid w:val="000B3A98"/>
    <w:rsid w:val="000B4C0F"/>
    <w:rsid w:val="000B76BC"/>
    <w:rsid w:val="000B7C08"/>
    <w:rsid w:val="000C3864"/>
    <w:rsid w:val="000C5A26"/>
    <w:rsid w:val="000D351E"/>
    <w:rsid w:val="000D40FF"/>
    <w:rsid w:val="000D6CF6"/>
    <w:rsid w:val="000E1B6C"/>
    <w:rsid w:val="000E41D2"/>
    <w:rsid w:val="000E4D98"/>
    <w:rsid w:val="000E62C3"/>
    <w:rsid w:val="000F0545"/>
    <w:rsid w:val="000F1665"/>
    <w:rsid w:val="000F2053"/>
    <w:rsid w:val="000F68B4"/>
    <w:rsid w:val="000F6BC6"/>
    <w:rsid w:val="001006DC"/>
    <w:rsid w:val="00100839"/>
    <w:rsid w:val="00100D00"/>
    <w:rsid w:val="00101D23"/>
    <w:rsid w:val="00103554"/>
    <w:rsid w:val="001037FE"/>
    <w:rsid w:val="00103D4B"/>
    <w:rsid w:val="00104AD2"/>
    <w:rsid w:val="00104BE9"/>
    <w:rsid w:val="00105237"/>
    <w:rsid w:val="00105D66"/>
    <w:rsid w:val="00111329"/>
    <w:rsid w:val="00113EEE"/>
    <w:rsid w:val="0011611B"/>
    <w:rsid w:val="001207A3"/>
    <w:rsid w:val="0012246B"/>
    <w:rsid w:val="0012263B"/>
    <w:rsid w:val="00122821"/>
    <w:rsid w:val="00126B5B"/>
    <w:rsid w:val="001277F5"/>
    <w:rsid w:val="001307F1"/>
    <w:rsid w:val="00133099"/>
    <w:rsid w:val="00133F8F"/>
    <w:rsid w:val="00135DBA"/>
    <w:rsid w:val="00136E4F"/>
    <w:rsid w:val="00141C70"/>
    <w:rsid w:val="00144965"/>
    <w:rsid w:val="00145DEE"/>
    <w:rsid w:val="00146638"/>
    <w:rsid w:val="00147395"/>
    <w:rsid w:val="00157CC0"/>
    <w:rsid w:val="00163304"/>
    <w:rsid w:val="00165976"/>
    <w:rsid w:val="001665A6"/>
    <w:rsid w:val="001666DD"/>
    <w:rsid w:val="001712DB"/>
    <w:rsid w:val="00171800"/>
    <w:rsid w:val="00172E1D"/>
    <w:rsid w:val="00173D99"/>
    <w:rsid w:val="001774F0"/>
    <w:rsid w:val="00177CA3"/>
    <w:rsid w:val="0018354D"/>
    <w:rsid w:val="00183F97"/>
    <w:rsid w:val="001846C2"/>
    <w:rsid w:val="00190719"/>
    <w:rsid w:val="00191B42"/>
    <w:rsid w:val="001920F9"/>
    <w:rsid w:val="001925C0"/>
    <w:rsid w:val="001947CB"/>
    <w:rsid w:val="0019711C"/>
    <w:rsid w:val="001A0ADB"/>
    <w:rsid w:val="001A14F4"/>
    <w:rsid w:val="001A3F19"/>
    <w:rsid w:val="001A7CA6"/>
    <w:rsid w:val="001B169B"/>
    <w:rsid w:val="001B5C5F"/>
    <w:rsid w:val="001B753E"/>
    <w:rsid w:val="001C1A9A"/>
    <w:rsid w:val="001C2BAA"/>
    <w:rsid w:val="001C3952"/>
    <w:rsid w:val="001C3BD7"/>
    <w:rsid w:val="001C450E"/>
    <w:rsid w:val="001C61B0"/>
    <w:rsid w:val="001C63C2"/>
    <w:rsid w:val="001D4AB8"/>
    <w:rsid w:val="001D68F1"/>
    <w:rsid w:val="001D78EE"/>
    <w:rsid w:val="001E12B5"/>
    <w:rsid w:val="001E1612"/>
    <w:rsid w:val="001E1743"/>
    <w:rsid w:val="001E26F3"/>
    <w:rsid w:val="001E4105"/>
    <w:rsid w:val="001E442A"/>
    <w:rsid w:val="001E6730"/>
    <w:rsid w:val="001F09A9"/>
    <w:rsid w:val="001F2102"/>
    <w:rsid w:val="001F221E"/>
    <w:rsid w:val="001F4AAA"/>
    <w:rsid w:val="001F5BD6"/>
    <w:rsid w:val="00201065"/>
    <w:rsid w:val="00201CDE"/>
    <w:rsid w:val="0020353E"/>
    <w:rsid w:val="002043E1"/>
    <w:rsid w:val="0020631E"/>
    <w:rsid w:val="00207239"/>
    <w:rsid w:val="0021182F"/>
    <w:rsid w:val="00214446"/>
    <w:rsid w:val="00214DC1"/>
    <w:rsid w:val="002161C8"/>
    <w:rsid w:val="0022032C"/>
    <w:rsid w:val="00222AA5"/>
    <w:rsid w:val="00222DE0"/>
    <w:rsid w:val="0022462E"/>
    <w:rsid w:val="00230E65"/>
    <w:rsid w:val="00236155"/>
    <w:rsid w:val="002400E5"/>
    <w:rsid w:val="00246C40"/>
    <w:rsid w:val="00247AB6"/>
    <w:rsid w:val="00247C24"/>
    <w:rsid w:val="00251154"/>
    <w:rsid w:val="002518C8"/>
    <w:rsid w:val="002547D5"/>
    <w:rsid w:val="00255142"/>
    <w:rsid w:val="002554C9"/>
    <w:rsid w:val="0026018E"/>
    <w:rsid w:val="00260C2E"/>
    <w:rsid w:val="00260E6D"/>
    <w:rsid w:val="0026206E"/>
    <w:rsid w:val="002645B1"/>
    <w:rsid w:val="002661A0"/>
    <w:rsid w:val="0027102B"/>
    <w:rsid w:val="00271560"/>
    <w:rsid w:val="002740DC"/>
    <w:rsid w:val="00277570"/>
    <w:rsid w:val="00277FD9"/>
    <w:rsid w:val="002843EC"/>
    <w:rsid w:val="00286063"/>
    <w:rsid w:val="00286D39"/>
    <w:rsid w:val="00286E3F"/>
    <w:rsid w:val="0029245E"/>
    <w:rsid w:val="002926C6"/>
    <w:rsid w:val="0029398D"/>
    <w:rsid w:val="00294866"/>
    <w:rsid w:val="0029615F"/>
    <w:rsid w:val="002A016D"/>
    <w:rsid w:val="002A10C6"/>
    <w:rsid w:val="002A30B7"/>
    <w:rsid w:val="002A443D"/>
    <w:rsid w:val="002A4606"/>
    <w:rsid w:val="002A5606"/>
    <w:rsid w:val="002A6DC7"/>
    <w:rsid w:val="002B03A7"/>
    <w:rsid w:val="002B0E09"/>
    <w:rsid w:val="002B4D47"/>
    <w:rsid w:val="002B663A"/>
    <w:rsid w:val="002C0069"/>
    <w:rsid w:val="002C174C"/>
    <w:rsid w:val="002C3566"/>
    <w:rsid w:val="002C4155"/>
    <w:rsid w:val="002C59B8"/>
    <w:rsid w:val="002C6D58"/>
    <w:rsid w:val="002D0D46"/>
    <w:rsid w:val="002D0E76"/>
    <w:rsid w:val="002D2052"/>
    <w:rsid w:val="002D2786"/>
    <w:rsid w:val="002D6B1C"/>
    <w:rsid w:val="002D7191"/>
    <w:rsid w:val="002E2A71"/>
    <w:rsid w:val="002E558F"/>
    <w:rsid w:val="002E7F60"/>
    <w:rsid w:val="002F0446"/>
    <w:rsid w:val="002F172A"/>
    <w:rsid w:val="002F28F6"/>
    <w:rsid w:val="002F2DE3"/>
    <w:rsid w:val="002F2F8B"/>
    <w:rsid w:val="002F41FE"/>
    <w:rsid w:val="002F4CA4"/>
    <w:rsid w:val="002F540F"/>
    <w:rsid w:val="002F58C4"/>
    <w:rsid w:val="002F6A22"/>
    <w:rsid w:val="0030240C"/>
    <w:rsid w:val="00302EC6"/>
    <w:rsid w:val="00302FCA"/>
    <w:rsid w:val="00303739"/>
    <w:rsid w:val="00304EFC"/>
    <w:rsid w:val="0030592A"/>
    <w:rsid w:val="0030654D"/>
    <w:rsid w:val="00306BEC"/>
    <w:rsid w:val="0030745F"/>
    <w:rsid w:val="0031041B"/>
    <w:rsid w:val="00313494"/>
    <w:rsid w:val="00317DA8"/>
    <w:rsid w:val="00326741"/>
    <w:rsid w:val="00327DEF"/>
    <w:rsid w:val="0033134A"/>
    <w:rsid w:val="00331D98"/>
    <w:rsid w:val="0033398F"/>
    <w:rsid w:val="00334784"/>
    <w:rsid w:val="003361FC"/>
    <w:rsid w:val="00337296"/>
    <w:rsid w:val="00342859"/>
    <w:rsid w:val="00344C9D"/>
    <w:rsid w:val="003454FF"/>
    <w:rsid w:val="003478FF"/>
    <w:rsid w:val="00347EE6"/>
    <w:rsid w:val="003508CF"/>
    <w:rsid w:val="003520E3"/>
    <w:rsid w:val="00353DFA"/>
    <w:rsid w:val="00354903"/>
    <w:rsid w:val="00354F3E"/>
    <w:rsid w:val="00357616"/>
    <w:rsid w:val="00357CFC"/>
    <w:rsid w:val="00360F61"/>
    <w:rsid w:val="00361129"/>
    <w:rsid w:val="0036205B"/>
    <w:rsid w:val="003627E8"/>
    <w:rsid w:val="00363696"/>
    <w:rsid w:val="00367A51"/>
    <w:rsid w:val="003729CD"/>
    <w:rsid w:val="00372D91"/>
    <w:rsid w:val="0037303D"/>
    <w:rsid w:val="003732E3"/>
    <w:rsid w:val="00375AD0"/>
    <w:rsid w:val="00376C25"/>
    <w:rsid w:val="003813CE"/>
    <w:rsid w:val="00383A52"/>
    <w:rsid w:val="00383D33"/>
    <w:rsid w:val="0039115B"/>
    <w:rsid w:val="00393593"/>
    <w:rsid w:val="00395639"/>
    <w:rsid w:val="003962E1"/>
    <w:rsid w:val="00396483"/>
    <w:rsid w:val="00396566"/>
    <w:rsid w:val="003A1CAC"/>
    <w:rsid w:val="003A2BAB"/>
    <w:rsid w:val="003A2C67"/>
    <w:rsid w:val="003B095C"/>
    <w:rsid w:val="003B2E56"/>
    <w:rsid w:val="003B3018"/>
    <w:rsid w:val="003B55F7"/>
    <w:rsid w:val="003B5C46"/>
    <w:rsid w:val="003B6C65"/>
    <w:rsid w:val="003C446C"/>
    <w:rsid w:val="003C521A"/>
    <w:rsid w:val="003C6EEE"/>
    <w:rsid w:val="003D3BD9"/>
    <w:rsid w:val="003D3C2D"/>
    <w:rsid w:val="003D4D46"/>
    <w:rsid w:val="003D6E48"/>
    <w:rsid w:val="003D7F3A"/>
    <w:rsid w:val="003E3198"/>
    <w:rsid w:val="003E59F6"/>
    <w:rsid w:val="003E5C53"/>
    <w:rsid w:val="003E63D6"/>
    <w:rsid w:val="003E7D01"/>
    <w:rsid w:val="003F14DE"/>
    <w:rsid w:val="003F2576"/>
    <w:rsid w:val="003F292C"/>
    <w:rsid w:val="003F2B5B"/>
    <w:rsid w:val="00400348"/>
    <w:rsid w:val="0040232B"/>
    <w:rsid w:val="00402DF5"/>
    <w:rsid w:val="004050C2"/>
    <w:rsid w:val="004060D9"/>
    <w:rsid w:val="00410222"/>
    <w:rsid w:val="00411663"/>
    <w:rsid w:val="00420754"/>
    <w:rsid w:val="00421A1C"/>
    <w:rsid w:val="00421D20"/>
    <w:rsid w:val="00423B52"/>
    <w:rsid w:val="00424E9B"/>
    <w:rsid w:val="00426A6A"/>
    <w:rsid w:val="00434443"/>
    <w:rsid w:val="00436FD7"/>
    <w:rsid w:val="00440A0C"/>
    <w:rsid w:val="00441072"/>
    <w:rsid w:val="0044158B"/>
    <w:rsid w:val="00441E5E"/>
    <w:rsid w:val="00443AE6"/>
    <w:rsid w:val="004510AE"/>
    <w:rsid w:val="00452AC3"/>
    <w:rsid w:val="004531A8"/>
    <w:rsid w:val="0045572C"/>
    <w:rsid w:val="00457406"/>
    <w:rsid w:val="00460706"/>
    <w:rsid w:val="00460B58"/>
    <w:rsid w:val="0046296A"/>
    <w:rsid w:val="00463012"/>
    <w:rsid w:val="0046544F"/>
    <w:rsid w:val="00470120"/>
    <w:rsid w:val="00471441"/>
    <w:rsid w:val="00472EAE"/>
    <w:rsid w:val="004745C5"/>
    <w:rsid w:val="00474BC4"/>
    <w:rsid w:val="00476725"/>
    <w:rsid w:val="00476848"/>
    <w:rsid w:val="00483A38"/>
    <w:rsid w:val="0048555F"/>
    <w:rsid w:val="00486499"/>
    <w:rsid w:val="00491B1D"/>
    <w:rsid w:val="0049243C"/>
    <w:rsid w:val="004930B8"/>
    <w:rsid w:val="004939D4"/>
    <w:rsid w:val="0049679B"/>
    <w:rsid w:val="004973BC"/>
    <w:rsid w:val="004A19B5"/>
    <w:rsid w:val="004A33D0"/>
    <w:rsid w:val="004A3EBF"/>
    <w:rsid w:val="004A496E"/>
    <w:rsid w:val="004A6BBB"/>
    <w:rsid w:val="004A7DF9"/>
    <w:rsid w:val="004B17CB"/>
    <w:rsid w:val="004B1C05"/>
    <w:rsid w:val="004B4181"/>
    <w:rsid w:val="004B433D"/>
    <w:rsid w:val="004B7113"/>
    <w:rsid w:val="004B7D24"/>
    <w:rsid w:val="004C1688"/>
    <w:rsid w:val="004C3ABE"/>
    <w:rsid w:val="004C411F"/>
    <w:rsid w:val="004C7929"/>
    <w:rsid w:val="004D026B"/>
    <w:rsid w:val="004D1CD7"/>
    <w:rsid w:val="004D2EE9"/>
    <w:rsid w:val="004D5104"/>
    <w:rsid w:val="004E1507"/>
    <w:rsid w:val="004E300E"/>
    <w:rsid w:val="004E4D8B"/>
    <w:rsid w:val="004E72A6"/>
    <w:rsid w:val="004F281C"/>
    <w:rsid w:val="004F4FBF"/>
    <w:rsid w:val="004F53EF"/>
    <w:rsid w:val="004F6288"/>
    <w:rsid w:val="004F6E90"/>
    <w:rsid w:val="00500321"/>
    <w:rsid w:val="00506B43"/>
    <w:rsid w:val="005077B0"/>
    <w:rsid w:val="0051212B"/>
    <w:rsid w:val="00512455"/>
    <w:rsid w:val="005124C4"/>
    <w:rsid w:val="00513D6A"/>
    <w:rsid w:val="005147DA"/>
    <w:rsid w:val="00515A00"/>
    <w:rsid w:val="005160EF"/>
    <w:rsid w:val="00517C46"/>
    <w:rsid w:val="00524E7F"/>
    <w:rsid w:val="00525746"/>
    <w:rsid w:val="00527A9C"/>
    <w:rsid w:val="00527CF4"/>
    <w:rsid w:val="00530273"/>
    <w:rsid w:val="00533E4A"/>
    <w:rsid w:val="005345FF"/>
    <w:rsid w:val="005356D7"/>
    <w:rsid w:val="0053716D"/>
    <w:rsid w:val="00542B87"/>
    <w:rsid w:val="00545017"/>
    <w:rsid w:val="00545332"/>
    <w:rsid w:val="00552546"/>
    <w:rsid w:val="00552EB8"/>
    <w:rsid w:val="005537DE"/>
    <w:rsid w:val="0055527F"/>
    <w:rsid w:val="00555933"/>
    <w:rsid w:val="005564F0"/>
    <w:rsid w:val="005574BF"/>
    <w:rsid w:val="00560CFD"/>
    <w:rsid w:val="00560DC7"/>
    <w:rsid w:val="00561ADF"/>
    <w:rsid w:val="005628EC"/>
    <w:rsid w:val="0056483A"/>
    <w:rsid w:val="00567F27"/>
    <w:rsid w:val="00570F66"/>
    <w:rsid w:val="00573EFD"/>
    <w:rsid w:val="005778C8"/>
    <w:rsid w:val="0058164D"/>
    <w:rsid w:val="00582042"/>
    <w:rsid w:val="0059175B"/>
    <w:rsid w:val="00592AF4"/>
    <w:rsid w:val="005946EC"/>
    <w:rsid w:val="00596B2B"/>
    <w:rsid w:val="005971FF"/>
    <w:rsid w:val="005A45B4"/>
    <w:rsid w:val="005B0BB5"/>
    <w:rsid w:val="005B36CA"/>
    <w:rsid w:val="005B62B2"/>
    <w:rsid w:val="005B7073"/>
    <w:rsid w:val="005B7EC7"/>
    <w:rsid w:val="005C1A8D"/>
    <w:rsid w:val="005C2D2C"/>
    <w:rsid w:val="005C4E86"/>
    <w:rsid w:val="005C535A"/>
    <w:rsid w:val="005C6B62"/>
    <w:rsid w:val="005D0AC7"/>
    <w:rsid w:val="005D19DC"/>
    <w:rsid w:val="005D2701"/>
    <w:rsid w:val="005D4D06"/>
    <w:rsid w:val="005D6161"/>
    <w:rsid w:val="005D68BD"/>
    <w:rsid w:val="005D7D80"/>
    <w:rsid w:val="005E0799"/>
    <w:rsid w:val="005E2DCC"/>
    <w:rsid w:val="005E3080"/>
    <w:rsid w:val="005E4E29"/>
    <w:rsid w:val="005E5C8C"/>
    <w:rsid w:val="005E5CB9"/>
    <w:rsid w:val="005E5FA5"/>
    <w:rsid w:val="005E60B7"/>
    <w:rsid w:val="005E7713"/>
    <w:rsid w:val="005F0A7A"/>
    <w:rsid w:val="005F0A9A"/>
    <w:rsid w:val="005F2455"/>
    <w:rsid w:val="005F4CD8"/>
    <w:rsid w:val="005F65DF"/>
    <w:rsid w:val="005F7A24"/>
    <w:rsid w:val="005F7C40"/>
    <w:rsid w:val="00601DC0"/>
    <w:rsid w:val="006030A4"/>
    <w:rsid w:val="006043A5"/>
    <w:rsid w:val="006066AF"/>
    <w:rsid w:val="006066E0"/>
    <w:rsid w:val="00606F15"/>
    <w:rsid w:val="00610BD8"/>
    <w:rsid w:val="00611772"/>
    <w:rsid w:val="0061563F"/>
    <w:rsid w:val="00616CBC"/>
    <w:rsid w:val="00616F98"/>
    <w:rsid w:val="0061768B"/>
    <w:rsid w:val="0062078E"/>
    <w:rsid w:val="00626B75"/>
    <w:rsid w:val="006274B1"/>
    <w:rsid w:val="006337FE"/>
    <w:rsid w:val="00635852"/>
    <w:rsid w:val="00636200"/>
    <w:rsid w:val="00640600"/>
    <w:rsid w:val="00640BEE"/>
    <w:rsid w:val="00642422"/>
    <w:rsid w:val="006424A1"/>
    <w:rsid w:val="006445AC"/>
    <w:rsid w:val="0064566A"/>
    <w:rsid w:val="00647195"/>
    <w:rsid w:val="006471FD"/>
    <w:rsid w:val="00647CDA"/>
    <w:rsid w:val="0065013D"/>
    <w:rsid w:val="00650867"/>
    <w:rsid w:val="00650FEF"/>
    <w:rsid w:val="00660C77"/>
    <w:rsid w:val="006628F3"/>
    <w:rsid w:val="0066319C"/>
    <w:rsid w:val="00665E12"/>
    <w:rsid w:val="00672E67"/>
    <w:rsid w:val="00673285"/>
    <w:rsid w:val="00674E64"/>
    <w:rsid w:val="00676F90"/>
    <w:rsid w:val="006778F9"/>
    <w:rsid w:val="0068306C"/>
    <w:rsid w:val="00683EF5"/>
    <w:rsid w:val="006843F0"/>
    <w:rsid w:val="006846D3"/>
    <w:rsid w:val="00684A46"/>
    <w:rsid w:val="00686AB3"/>
    <w:rsid w:val="0068717F"/>
    <w:rsid w:val="00696507"/>
    <w:rsid w:val="00696963"/>
    <w:rsid w:val="0069774D"/>
    <w:rsid w:val="006A15D7"/>
    <w:rsid w:val="006A2B9E"/>
    <w:rsid w:val="006A51EA"/>
    <w:rsid w:val="006A5CEA"/>
    <w:rsid w:val="006A6351"/>
    <w:rsid w:val="006B2483"/>
    <w:rsid w:val="006B4C48"/>
    <w:rsid w:val="006B5C8C"/>
    <w:rsid w:val="006C0457"/>
    <w:rsid w:val="006C05DF"/>
    <w:rsid w:val="006C23C0"/>
    <w:rsid w:val="006C5143"/>
    <w:rsid w:val="006C65E4"/>
    <w:rsid w:val="006C77AD"/>
    <w:rsid w:val="006D1CFE"/>
    <w:rsid w:val="006D1EB8"/>
    <w:rsid w:val="006D244D"/>
    <w:rsid w:val="006D2627"/>
    <w:rsid w:val="006D2FA8"/>
    <w:rsid w:val="006D5681"/>
    <w:rsid w:val="006D703E"/>
    <w:rsid w:val="006D7F42"/>
    <w:rsid w:val="006E0EA9"/>
    <w:rsid w:val="006E1C25"/>
    <w:rsid w:val="006E32B6"/>
    <w:rsid w:val="006E6F4F"/>
    <w:rsid w:val="006E715A"/>
    <w:rsid w:val="006F2302"/>
    <w:rsid w:val="006F765C"/>
    <w:rsid w:val="007005C0"/>
    <w:rsid w:val="00704DBC"/>
    <w:rsid w:val="00705F7C"/>
    <w:rsid w:val="0070600C"/>
    <w:rsid w:val="00706480"/>
    <w:rsid w:val="00706E51"/>
    <w:rsid w:val="00710987"/>
    <w:rsid w:val="00711194"/>
    <w:rsid w:val="007126AC"/>
    <w:rsid w:val="00713050"/>
    <w:rsid w:val="00713D02"/>
    <w:rsid w:val="00713E72"/>
    <w:rsid w:val="00713F0C"/>
    <w:rsid w:val="007141FA"/>
    <w:rsid w:val="00716B15"/>
    <w:rsid w:val="00720052"/>
    <w:rsid w:val="00720A40"/>
    <w:rsid w:val="00721BDE"/>
    <w:rsid w:val="00721EA8"/>
    <w:rsid w:val="00722066"/>
    <w:rsid w:val="00726748"/>
    <w:rsid w:val="007307D7"/>
    <w:rsid w:val="00731AC7"/>
    <w:rsid w:val="00733991"/>
    <w:rsid w:val="00733AEF"/>
    <w:rsid w:val="0073498F"/>
    <w:rsid w:val="00743F71"/>
    <w:rsid w:val="00745106"/>
    <w:rsid w:val="007503D9"/>
    <w:rsid w:val="00755157"/>
    <w:rsid w:val="00755D49"/>
    <w:rsid w:val="00756FD6"/>
    <w:rsid w:val="0075713A"/>
    <w:rsid w:val="00757D78"/>
    <w:rsid w:val="007612D5"/>
    <w:rsid w:val="0076369E"/>
    <w:rsid w:val="00764770"/>
    <w:rsid w:val="00765EEF"/>
    <w:rsid w:val="0077067F"/>
    <w:rsid w:val="00771045"/>
    <w:rsid w:val="00772898"/>
    <w:rsid w:val="00773D9D"/>
    <w:rsid w:val="0077407A"/>
    <w:rsid w:val="00777819"/>
    <w:rsid w:val="00777E9B"/>
    <w:rsid w:val="00780AA7"/>
    <w:rsid w:val="007852C6"/>
    <w:rsid w:val="00787895"/>
    <w:rsid w:val="00793D4E"/>
    <w:rsid w:val="00795390"/>
    <w:rsid w:val="007A06CA"/>
    <w:rsid w:val="007A41BB"/>
    <w:rsid w:val="007A6091"/>
    <w:rsid w:val="007A6C06"/>
    <w:rsid w:val="007A77C1"/>
    <w:rsid w:val="007A7B5A"/>
    <w:rsid w:val="007B0F27"/>
    <w:rsid w:val="007B26BF"/>
    <w:rsid w:val="007B4F14"/>
    <w:rsid w:val="007B6FA3"/>
    <w:rsid w:val="007B7C43"/>
    <w:rsid w:val="007C2741"/>
    <w:rsid w:val="007C38B0"/>
    <w:rsid w:val="007D0D5B"/>
    <w:rsid w:val="007D35F1"/>
    <w:rsid w:val="007D458E"/>
    <w:rsid w:val="007D55AA"/>
    <w:rsid w:val="007D5E45"/>
    <w:rsid w:val="007D6A3C"/>
    <w:rsid w:val="007E0F75"/>
    <w:rsid w:val="007E271C"/>
    <w:rsid w:val="007E2AF9"/>
    <w:rsid w:val="007E367A"/>
    <w:rsid w:val="007E554E"/>
    <w:rsid w:val="007E798F"/>
    <w:rsid w:val="007F0A0E"/>
    <w:rsid w:val="007F2511"/>
    <w:rsid w:val="007F39C9"/>
    <w:rsid w:val="007F518E"/>
    <w:rsid w:val="007F5B55"/>
    <w:rsid w:val="00803F8E"/>
    <w:rsid w:val="008065B6"/>
    <w:rsid w:val="0081239F"/>
    <w:rsid w:val="00812681"/>
    <w:rsid w:val="008152D7"/>
    <w:rsid w:val="00815F4C"/>
    <w:rsid w:val="00820169"/>
    <w:rsid w:val="00826C8C"/>
    <w:rsid w:val="008276C4"/>
    <w:rsid w:val="008301E7"/>
    <w:rsid w:val="00832CEC"/>
    <w:rsid w:val="00832E2A"/>
    <w:rsid w:val="00832E55"/>
    <w:rsid w:val="008334C2"/>
    <w:rsid w:val="0083353C"/>
    <w:rsid w:val="00834485"/>
    <w:rsid w:val="00837DBC"/>
    <w:rsid w:val="00840533"/>
    <w:rsid w:val="0084073F"/>
    <w:rsid w:val="00844AFE"/>
    <w:rsid w:val="00844D3F"/>
    <w:rsid w:val="00850BB8"/>
    <w:rsid w:val="00852E50"/>
    <w:rsid w:val="00853A15"/>
    <w:rsid w:val="00853CC8"/>
    <w:rsid w:val="0085437B"/>
    <w:rsid w:val="0085787A"/>
    <w:rsid w:val="00863286"/>
    <w:rsid w:val="00863659"/>
    <w:rsid w:val="00865185"/>
    <w:rsid w:val="0086638B"/>
    <w:rsid w:val="00866E0D"/>
    <w:rsid w:val="008677C3"/>
    <w:rsid w:val="00874F0B"/>
    <w:rsid w:val="00874F1E"/>
    <w:rsid w:val="0087582D"/>
    <w:rsid w:val="00876309"/>
    <w:rsid w:val="00877181"/>
    <w:rsid w:val="00880647"/>
    <w:rsid w:val="008822F0"/>
    <w:rsid w:val="008824C2"/>
    <w:rsid w:val="008864C9"/>
    <w:rsid w:val="008876BE"/>
    <w:rsid w:val="0089080D"/>
    <w:rsid w:val="00893143"/>
    <w:rsid w:val="00894614"/>
    <w:rsid w:val="008A1ABD"/>
    <w:rsid w:val="008A23BD"/>
    <w:rsid w:val="008A52F4"/>
    <w:rsid w:val="008B15E7"/>
    <w:rsid w:val="008C243A"/>
    <w:rsid w:val="008C5EB4"/>
    <w:rsid w:val="008C6C74"/>
    <w:rsid w:val="008D46F8"/>
    <w:rsid w:val="008D597F"/>
    <w:rsid w:val="008D76B1"/>
    <w:rsid w:val="008D77E6"/>
    <w:rsid w:val="008E09EF"/>
    <w:rsid w:val="008E186C"/>
    <w:rsid w:val="008E759F"/>
    <w:rsid w:val="008E7EE5"/>
    <w:rsid w:val="008F0BF9"/>
    <w:rsid w:val="008F255D"/>
    <w:rsid w:val="008F3FF8"/>
    <w:rsid w:val="008F7337"/>
    <w:rsid w:val="00902976"/>
    <w:rsid w:val="00912A7A"/>
    <w:rsid w:val="0091656E"/>
    <w:rsid w:val="00916930"/>
    <w:rsid w:val="00916F21"/>
    <w:rsid w:val="00920DBD"/>
    <w:rsid w:val="0092173E"/>
    <w:rsid w:val="009218C2"/>
    <w:rsid w:val="00921C9F"/>
    <w:rsid w:val="009232B7"/>
    <w:rsid w:val="00923B2E"/>
    <w:rsid w:val="009263B6"/>
    <w:rsid w:val="009277C1"/>
    <w:rsid w:val="009307CE"/>
    <w:rsid w:val="009312A8"/>
    <w:rsid w:val="00936F77"/>
    <w:rsid w:val="00940D8B"/>
    <w:rsid w:val="009449A8"/>
    <w:rsid w:val="00944EE0"/>
    <w:rsid w:val="00945620"/>
    <w:rsid w:val="00950668"/>
    <w:rsid w:val="00951D56"/>
    <w:rsid w:val="00952236"/>
    <w:rsid w:val="00953FB8"/>
    <w:rsid w:val="009542E6"/>
    <w:rsid w:val="00956E6B"/>
    <w:rsid w:val="009575C1"/>
    <w:rsid w:val="0095762B"/>
    <w:rsid w:val="00960C0E"/>
    <w:rsid w:val="00964738"/>
    <w:rsid w:val="0096519A"/>
    <w:rsid w:val="0096695E"/>
    <w:rsid w:val="00971A5C"/>
    <w:rsid w:val="00973FA4"/>
    <w:rsid w:val="00975D35"/>
    <w:rsid w:val="00981793"/>
    <w:rsid w:val="00982E0E"/>
    <w:rsid w:val="00987982"/>
    <w:rsid w:val="00990A00"/>
    <w:rsid w:val="009910F8"/>
    <w:rsid w:val="0099385C"/>
    <w:rsid w:val="00993BF6"/>
    <w:rsid w:val="0099690E"/>
    <w:rsid w:val="00997753"/>
    <w:rsid w:val="0099780A"/>
    <w:rsid w:val="00997F99"/>
    <w:rsid w:val="009A38E3"/>
    <w:rsid w:val="009A5635"/>
    <w:rsid w:val="009A62A6"/>
    <w:rsid w:val="009A725C"/>
    <w:rsid w:val="009A7BF7"/>
    <w:rsid w:val="009B0575"/>
    <w:rsid w:val="009B10EE"/>
    <w:rsid w:val="009B4BEA"/>
    <w:rsid w:val="009C0514"/>
    <w:rsid w:val="009C139B"/>
    <w:rsid w:val="009C1889"/>
    <w:rsid w:val="009C46F6"/>
    <w:rsid w:val="009C510B"/>
    <w:rsid w:val="009D13A5"/>
    <w:rsid w:val="009D146F"/>
    <w:rsid w:val="009D33C0"/>
    <w:rsid w:val="009E0B1E"/>
    <w:rsid w:val="009E0D5C"/>
    <w:rsid w:val="009E3FF6"/>
    <w:rsid w:val="009E5B0A"/>
    <w:rsid w:val="009E73A7"/>
    <w:rsid w:val="009F3981"/>
    <w:rsid w:val="009F4893"/>
    <w:rsid w:val="009F7794"/>
    <w:rsid w:val="00A003FD"/>
    <w:rsid w:val="00A10756"/>
    <w:rsid w:val="00A122B4"/>
    <w:rsid w:val="00A12E93"/>
    <w:rsid w:val="00A13200"/>
    <w:rsid w:val="00A137D7"/>
    <w:rsid w:val="00A1413E"/>
    <w:rsid w:val="00A15A15"/>
    <w:rsid w:val="00A17D03"/>
    <w:rsid w:val="00A21431"/>
    <w:rsid w:val="00A217A1"/>
    <w:rsid w:val="00A2270F"/>
    <w:rsid w:val="00A25742"/>
    <w:rsid w:val="00A3244E"/>
    <w:rsid w:val="00A32953"/>
    <w:rsid w:val="00A34ADD"/>
    <w:rsid w:val="00A35B35"/>
    <w:rsid w:val="00A35EBF"/>
    <w:rsid w:val="00A365D9"/>
    <w:rsid w:val="00A4125E"/>
    <w:rsid w:val="00A412A7"/>
    <w:rsid w:val="00A43951"/>
    <w:rsid w:val="00A47744"/>
    <w:rsid w:val="00A5094C"/>
    <w:rsid w:val="00A528AB"/>
    <w:rsid w:val="00A5296C"/>
    <w:rsid w:val="00A52EE7"/>
    <w:rsid w:val="00A557FE"/>
    <w:rsid w:val="00A5607F"/>
    <w:rsid w:val="00A56F31"/>
    <w:rsid w:val="00A6073C"/>
    <w:rsid w:val="00A61D86"/>
    <w:rsid w:val="00A6260C"/>
    <w:rsid w:val="00A62774"/>
    <w:rsid w:val="00A628C3"/>
    <w:rsid w:val="00A63B56"/>
    <w:rsid w:val="00A63C56"/>
    <w:rsid w:val="00A65499"/>
    <w:rsid w:val="00A655D6"/>
    <w:rsid w:val="00A721ED"/>
    <w:rsid w:val="00A73D74"/>
    <w:rsid w:val="00A7464C"/>
    <w:rsid w:val="00A80312"/>
    <w:rsid w:val="00A8158F"/>
    <w:rsid w:val="00A86B1A"/>
    <w:rsid w:val="00A873E6"/>
    <w:rsid w:val="00A87425"/>
    <w:rsid w:val="00A875D6"/>
    <w:rsid w:val="00A87649"/>
    <w:rsid w:val="00A877DD"/>
    <w:rsid w:val="00A90817"/>
    <w:rsid w:val="00A92591"/>
    <w:rsid w:val="00A93205"/>
    <w:rsid w:val="00A93D47"/>
    <w:rsid w:val="00A9489E"/>
    <w:rsid w:val="00AA1EA8"/>
    <w:rsid w:val="00AA271F"/>
    <w:rsid w:val="00AA4744"/>
    <w:rsid w:val="00AA48BE"/>
    <w:rsid w:val="00AA636C"/>
    <w:rsid w:val="00AB2929"/>
    <w:rsid w:val="00AB5A71"/>
    <w:rsid w:val="00AC277F"/>
    <w:rsid w:val="00AC55F9"/>
    <w:rsid w:val="00AD066C"/>
    <w:rsid w:val="00AD284B"/>
    <w:rsid w:val="00AD29E1"/>
    <w:rsid w:val="00AD2C82"/>
    <w:rsid w:val="00AD5B60"/>
    <w:rsid w:val="00AD6DD9"/>
    <w:rsid w:val="00AD7839"/>
    <w:rsid w:val="00AD797D"/>
    <w:rsid w:val="00AE242F"/>
    <w:rsid w:val="00AE4819"/>
    <w:rsid w:val="00AE75E9"/>
    <w:rsid w:val="00AF5A29"/>
    <w:rsid w:val="00AF6395"/>
    <w:rsid w:val="00AF6B51"/>
    <w:rsid w:val="00AF6C1F"/>
    <w:rsid w:val="00AF751A"/>
    <w:rsid w:val="00B0037C"/>
    <w:rsid w:val="00B00F78"/>
    <w:rsid w:val="00B01D9F"/>
    <w:rsid w:val="00B03102"/>
    <w:rsid w:val="00B04624"/>
    <w:rsid w:val="00B0492B"/>
    <w:rsid w:val="00B055B8"/>
    <w:rsid w:val="00B057CF"/>
    <w:rsid w:val="00B10097"/>
    <w:rsid w:val="00B10405"/>
    <w:rsid w:val="00B15D5E"/>
    <w:rsid w:val="00B26D48"/>
    <w:rsid w:val="00B27605"/>
    <w:rsid w:val="00B27A26"/>
    <w:rsid w:val="00B35B1B"/>
    <w:rsid w:val="00B43BC1"/>
    <w:rsid w:val="00B44515"/>
    <w:rsid w:val="00B45F18"/>
    <w:rsid w:val="00B461F5"/>
    <w:rsid w:val="00B4753E"/>
    <w:rsid w:val="00B50238"/>
    <w:rsid w:val="00B516AD"/>
    <w:rsid w:val="00B530C4"/>
    <w:rsid w:val="00B53757"/>
    <w:rsid w:val="00B578FD"/>
    <w:rsid w:val="00B60369"/>
    <w:rsid w:val="00B6221B"/>
    <w:rsid w:val="00B63088"/>
    <w:rsid w:val="00B63A6C"/>
    <w:rsid w:val="00B64E03"/>
    <w:rsid w:val="00B71BF0"/>
    <w:rsid w:val="00B73B2A"/>
    <w:rsid w:val="00B744A1"/>
    <w:rsid w:val="00B75F35"/>
    <w:rsid w:val="00B76194"/>
    <w:rsid w:val="00B76345"/>
    <w:rsid w:val="00B76B25"/>
    <w:rsid w:val="00B77695"/>
    <w:rsid w:val="00B82E47"/>
    <w:rsid w:val="00B833F3"/>
    <w:rsid w:val="00B83BDA"/>
    <w:rsid w:val="00B856D6"/>
    <w:rsid w:val="00B85B6B"/>
    <w:rsid w:val="00B860B7"/>
    <w:rsid w:val="00B87354"/>
    <w:rsid w:val="00B903BC"/>
    <w:rsid w:val="00B92651"/>
    <w:rsid w:val="00B9281F"/>
    <w:rsid w:val="00B968DC"/>
    <w:rsid w:val="00B96CB7"/>
    <w:rsid w:val="00B96CDE"/>
    <w:rsid w:val="00B96DE2"/>
    <w:rsid w:val="00B96EF7"/>
    <w:rsid w:val="00BA3B0F"/>
    <w:rsid w:val="00BB50A4"/>
    <w:rsid w:val="00BB54C3"/>
    <w:rsid w:val="00BB67EE"/>
    <w:rsid w:val="00BC4B53"/>
    <w:rsid w:val="00BC530C"/>
    <w:rsid w:val="00BC5FA0"/>
    <w:rsid w:val="00BC7323"/>
    <w:rsid w:val="00BD0E93"/>
    <w:rsid w:val="00BD21EC"/>
    <w:rsid w:val="00BD3295"/>
    <w:rsid w:val="00BD35E4"/>
    <w:rsid w:val="00BD4A3D"/>
    <w:rsid w:val="00BE1E0B"/>
    <w:rsid w:val="00BE24CD"/>
    <w:rsid w:val="00BE4A49"/>
    <w:rsid w:val="00BF284D"/>
    <w:rsid w:val="00BF6F0A"/>
    <w:rsid w:val="00BF7C27"/>
    <w:rsid w:val="00C016AB"/>
    <w:rsid w:val="00C0418A"/>
    <w:rsid w:val="00C055A3"/>
    <w:rsid w:val="00C10867"/>
    <w:rsid w:val="00C10894"/>
    <w:rsid w:val="00C12693"/>
    <w:rsid w:val="00C14D40"/>
    <w:rsid w:val="00C14FBE"/>
    <w:rsid w:val="00C15D00"/>
    <w:rsid w:val="00C21418"/>
    <w:rsid w:val="00C218CF"/>
    <w:rsid w:val="00C22C9C"/>
    <w:rsid w:val="00C2588A"/>
    <w:rsid w:val="00C25A27"/>
    <w:rsid w:val="00C27095"/>
    <w:rsid w:val="00C32AA2"/>
    <w:rsid w:val="00C33AFA"/>
    <w:rsid w:val="00C42AE2"/>
    <w:rsid w:val="00C46F96"/>
    <w:rsid w:val="00C522CD"/>
    <w:rsid w:val="00C526AB"/>
    <w:rsid w:val="00C53D9C"/>
    <w:rsid w:val="00C54E11"/>
    <w:rsid w:val="00C5614C"/>
    <w:rsid w:val="00C56FBF"/>
    <w:rsid w:val="00C60647"/>
    <w:rsid w:val="00C63B4C"/>
    <w:rsid w:val="00C6474F"/>
    <w:rsid w:val="00C66291"/>
    <w:rsid w:val="00C70315"/>
    <w:rsid w:val="00C72294"/>
    <w:rsid w:val="00C73894"/>
    <w:rsid w:val="00C74456"/>
    <w:rsid w:val="00C7656D"/>
    <w:rsid w:val="00C841FF"/>
    <w:rsid w:val="00C900B3"/>
    <w:rsid w:val="00C907E5"/>
    <w:rsid w:val="00C950F8"/>
    <w:rsid w:val="00C95CC6"/>
    <w:rsid w:val="00C96298"/>
    <w:rsid w:val="00C97DCE"/>
    <w:rsid w:val="00CA1CA9"/>
    <w:rsid w:val="00CA23CF"/>
    <w:rsid w:val="00CA4134"/>
    <w:rsid w:val="00CA415B"/>
    <w:rsid w:val="00CA43DF"/>
    <w:rsid w:val="00CA5A06"/>
    <w:rsid w:val="00CA7D8D"/>
    <w:rsid w:val="00CB1ECC"/>
    <w:rsid w:val="00CB23B8"/>
    <w:rsid w:val="00CB630C"/>
    <w:rsid w:val="00CB64A2"/>
    <w:rsid w:val="00CB68FF"/>
    <w:rsid w:val="00CB6DD1"/>
    <w:rsid w:val="00CB7854"/>
    <w:rsid w:val="00CC06BD"/>
    <w:rsid w:val="00CC1274"/>
    <w:rsid w:val="00CC16D1"/>
    <w:rsid w:val="00CC242A"/>
    <w:rsid w:val="00CC5FBC"/>
    <w:rsid w:val="00CC7E96"/>
    <w:rsid w:val="00CD41B2"/>
    <w:rsid w:val="00CD42EA"/>
    <w:rsid w:val="00CD5123"/>
    <w:rsid w:val="00CE0346"/>
    <w:rsid w:val="00CE4354"/>
    <w:rsid w:val="00CE47FB"/>
    <w:rsid w:val="00CE611F"/>
    <w:rsid w:val="00CF2303"/>
    <w:rsid w:val="00CF6496"/>
    <w:rsid w:val="00D043EE"/>
    <w:rsid w:val="00D16A2B"/>
    <w:rsid w:val="00D16B95"/>
    <w:rsid w:val="00D16EA3"/>
    <w:rsid w:val="00D2012D"/>
    <w:rsid w:val="00D21259"/>
    <w:rsid w:val="00D21971"/>
    <w:rsid w:val="00D25143"/>
    <w:rsid w:val="00D252B3"/>
    <w:rsid w:val="00D272DF"/>
    <w:rsid w:val="00D31AEB"/>
    <w:rsid w:val="00D32601"/>
    <w:rsid w:val="00D35B67"/>
    <w:rsid w:val="00D36A04"/>
    <w:rsid w:val="00D41F18"/>
    <w:rsid w:val="00D42617"/>
    <w:rsid w:val="00D44D1C"/>
    <w:rsid w:val="00D45CF5"/>
    <w:rsid w:val="00D51605"/>
    <w:rsid w:val="00D52635"/>
    <w:rsid w:val="00D60CFB"/>
    <w:rsid w:val="00D618EB"/>
    <w:rsid w:val="00D61D68"/>
    <w:rsid w:val="00D62098"/>
    <w:rsid w:val="00D663F5"/>
    <w:rsid w:val="00D676A4"/>
    <w:rsid w:val="00D704B4"/>
    <w:rsid w:val="00D7144F"/>
    <w:rsid w:val="00D71F35"/>
    <w:rsid w:val="00D720AB"/>
    <w:rsid w:val="00D727FB"/>
    <w:rsid w:val="00D732CB"/>
    <w:rsid w:val="00D74383"/>
    <w:rsid w:val="00D773FE"/>
    <w:rsid w:val="00D77C67"/>
    <w:rsid w:val="00D81D36"/>
    <w:rsid w:val="00D914CD"/>
    <w:rsid w:val="00D93D14"/>
    <w:rsid w:val="00D95DE5"/>
    <w:rsid w:val="00D966A4"/>
    <w:rsid w:val="00D97A50"/>
    <w:rsid w:val="00DA5AA5"/>
    <w:rsid w:val="00DB0391"/>
    <w:rsid w:val="00DB17F8"/>
    <w:rsid w:val="00DB72A0"/>
    <w:rsid w:val="00DC2094"/>
    <w:rsid w:val="00DC3712"/>
    <w:rsid w:val="00DC439C"/>
    <w:rsid w:val="00DC6656"/>
    <w:rsid w:val="00DC70DC"/>
    <w:rsid w:val="00DD0B35"/>
    <w:rsid w:val="00DD1357"/>
    <w:rsid w:val="00DD19AF"/>
    <w:rsid w:val="00DD2643"/>
    <w:rsid w:val="00DE2020"/>
    <w:rsid w:val="00DF09F7"/>
    <w:rsid w:val="00DF127D"/>
    <w:rsid w:val="00DF39FF"/>
    <w:rsid w:val="00DF4A13"/>
    <w:rsid w:val="00DF5415"/>
    <w:rsid w:val="00DF73D4"/>
    <w:rsid w:val="00DF7CEC"/>
    <w:rsid w:val="00E015F8"/>
    <w:rsid w:val="00E023CC"/>
    <w:rsid w:val="00E03E0A"/>
    <w:rsid w:val="00E04876"/>
    <w:rsid w:val="00E04B99"/>
    <w:rsid w:val="00E07B4D"/>
    <w:rsid w:val="00E10880"/>
    <w:rsid w:val="00E10D48"/>
    <w:rsid w:val="00E110E1"/>
    <w:rsid w:val="00E12A6E"/>
    <w:rsid w:val="00E13743"/>
    <w:rsid w:val="00E22884"/>
    <w:rsid w:val="00E239F8"/>
    <w:rsid w:val="00E24D65"/>
    <w:rsid w:val="00E33C1D"/>
    <w:rsid w:val="00E37B6E"/>
    <w:rsid w:val="00E42892"/>
    <w:rsid w:val="00E43651"/>
    <w:rsid w:val="00E452BD"/>
    <w:rsid w:val="00E45361"/>
    <w:rsid w:val="00E45DF1"/>
    <w:rsid w:val="00E46107"/>
    <w:rsid w:val="00E544B7"/>
    <w:rsid w:val="00E548CD"/>
    <w:rsid w:val="00E55B44"/>
    <w:rsid w:val="00E5716F"/>
    <w:rsid w:val="00E575EE"/>
    <w:rsid w:val="00E61608"/>
    <w:rsid w:val="00E61786"/>
    <w:rsid w:val="00E62A33"/>
    <w:rsid w:val="00E639DB"/>
    <w:rsid w:val="00E6670B"/>
    <w:rsid w:val="00E6688E"/>
    <w:rsid w:val="00E67017"/>
    <w:rsid w:val="00E676DB"/>
    <w:rsid w:val="00E70A12"/>
    <w:rsid w:val="00E72B90"/>
    <w:rsid w:val="00E735CB"/>
    <w:rsid w:val="00E75DE3"/>
    <w:rsid w:val="00E7783C"/>
    <w:rsid w:val="00E808B5"/>
    <w:rsid w:val="00E85FB6"/>
    <w:rsid w:val="00E91AB8"/>
    <w:rsid w:val="00E94793"/>
    <w:rsid w:val="00E966BA"/>
    <w:rsid w:val="00E9758A"/>
    <w:rsid w:val="00EA0BA0"/>
    <w:rsid w:val="00EA13FB"/>
    <w:rsid w:val="00EA31D8"/>
    <w:rsid w:val="00EA5B26"/>
    <w:rsid w:val="00EA5F88"/>
    <w:rsid w:val="00EB2D77"/>
    <w:rsid w:val="00EB487D"/>
    <w:rsid w:val="00EB5B44"/>
    <w:rsid w:val="00EB7D2E"/>
    <w:rsid w:val="00EB7FD5"/>
    <w:rsid w:val="00EC1967"/>
    <w:rsid w:val="00EC1BE0"/>
    <w:rsid w:val="00EC4C41"/>
    <w:rsid w:val="00EC5E23"/>
    <w:rsid w:val="00EC780A"/>
    <w:rsid w:val="00EC7C68"/>
    <w:rsid w:val="00EC7E64"/>
    <w:rsid w:val="00ED134D"/>
    <w:rsid w:val="00ED17DA"/>
    <w:rsid w:val="00EE0435"/>
    <w:rsid w:val="00EE0603"/>
    <w:rsid w:val="00EE0B60"/>
    <w:rsid w:val="00EE3C96"/>
    <w:rsid w:val="00EE59B8"/>
    <w:rsid w:val="00EE6D2C"/>
    <w:rsid w:val="00EE6FD8"/>
    <w:rsid w:val="00EE7949"/>
    <w:rsid w:val="00EF0923"/>
    <w:rsid w:val="00F02E3D"/>
    <w:rsid w:val="00F03D85"/>
    <w:rsid w:val="00F06071"/>
    <w:rsid w:val="00F07746"/>
    <w:rsid w:val="00F10D82"/>
    <w:rsid w:val="00F116C3"/>
    <w:rsid w:val="00F15C8D"/>
    <w:rsid w:val="00F164BB"/>
    <w:rsid w:val="00F1783D"/>
    <w:rsid w:val="00F17BF5"/>
    <w:rsid w:val="00F22839"/>
    <w:rsid w:val="00F23397"/>
    <w:rsid w:val="00F267A1"/>
    <w:rsid w:val="00F27DBF"/>
    <w:rsid w:val="00F30E4C"/>
    <w:rsid w:val="00F321B0"/>
    <w:rsid w:val="00F32813"/>
    <w:rsid w:val="00F32E85"/>
    <w:rsid w:val="00F40425"/>
    <w:rsid w:val="00F41FA3"/>
    <w:rsid w:val="00F43146"/>
    <w:rsid w:val="00F434E2"/>
    <w:rsid w:val="00F43D2B"/>
    <w:rsid w:val="00F45427"/>
    <w:rsid w:val="00F51F28"/>
    <w:rsid w:val="00F52BD3"/>
    <w:rsid w:val="00F537B8"/>
    <w:rsid w:val="00F539FB"/>
    <w:rsid w:val="00F5603F"/>
    <w:rsid w:val="00F574C6"/>
    <w:rsid w:val="00F5785D"/>
    <w:rsid w:val="00F57D1F"/>
    <w:rsid w:val="00F638E6"/>
    <w:rsid w:val="00F647AA"/>
    <w:rsid w:val="00F64A4B"/>
    <w:rsid w:val="00F66527"/>
    <w:rsid w:val="00F67ED5"/>
    <w:rsid w:val="00F70212"/>
    <w:rsid w:val="00F759EC"/>
    <w:rsid w:val="00F76AFA"/>
    <w:rsid w:val="00F775A4"/>
    <w:rsid w:val="00F77E21"/>
    <w:rsid w:val="00F80746"/>
    <w:rsid w:val="00F846C3"/>
    <w:rsid w:val="00F90C93"/>
    <w:rsid w:val="00F9189C"/>
    <w:rsid w:val="00F92586"/>
    <w:rsid w:val="00F925BC"/>
    <w:rsid w:val="00F9499C"/>
    <w:rsid w:val="00F97398"/>
    <w:rsid w:val="00FA1642"/>
    <w:rsid w:val="00FA34EB"/>
    <w:rsid w:val="00FA3CC0"/>
    <w:rsid w:val="00FA4AA4"/>
    <w:rsid w:val="00FA4F89"/>
    <w:rsid w:val="00FB276E"/>
    <w:rsid w:val="00FB3774"/>
    <w:rsid w:val="00FB5CA7"/>
    <w:rsid w:val="00FC6C70"/>
    <w:rsid w:val="00FC6EA6"/>
    <w:rsid w:val="00FD108F"/>
    <w:rsid w:val="00FD19BC"/>
    <w:rsid w:val="00FD7C67"/>
    <w:rsid w:val="00FE0742"/>
    <w:rsid w:val="00FE1258"/>
    <w:rsid w:val="00FE1954"/>
    <w:rsid w:val="00FE3A2F"/>
    <w:rsid w:val="00FE646C"/>
    <w:rsid w:val="00FE68F4"/>
    <w:rsid w:val="00FE7423"/>
    <w:rsid w:val="00FF3DED"/>
    <w:rsid w:val="00FF6AEC"/>
    <w:rsid w:val="086A4B1B"/>
    <w:rsid w:val="191D518E"/>
    <w:rsid w:val="41952D84"/>
    <w:rsid w:val="69B607DC"/>
    <w:rsid w:val="6BEF6359"/>
    <w:rsid w:val="7F9FDE0A"/>
    <w:rsid w:val="7FD84837"/>
    <w:rsid w:val="A4FF47F3"/>
    <w:rsid w:val="AFDFD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Lines="50" w:afterLines="50"/>
      <w:ind w:firstLineChars="0"/>
      <w:outlineLvl w:val="0"/>
    </w:pPr>
    <w:rPr>
      <w:rFonts w:ascii="黑体" w:eastAsia="黑体"/>
      <w:bCs/>
      <w:kern w:val="0"/>
      <w:sz w:val="28"/>
      <w:szCs w:val="28"/>
    </w:rPr>
  </w:style>
  <w:style w:type="paragraph" w:styleId="3">
    <w:name w:val="heading 2"/>
    <w:basedOn w:val="1"/>
    <w:next w:val="1"/>
    <w:link w:val="22"/>
    <w:qFormat/>
    <w:uiPriority w:val="0"/>
    <w:pPr>
      <w:keepNext/>
      <w:numPr>
        <w:ilvl w:val="1"/>
        <w:numId w:val="2"/>
      </w:numPr>
      <w:ind w:left="0" w:firstLine="0" w:firstLineChars="0"/>
      <w:jc w:val="left"/>
      <w:outlineLvl w:val="1"/>
    </w:pPr>
  </w:style>
  <w:style w:type="paragraph" w:styleId="4">
    <w:name w:val="heading 3"/>
    <w:basedOn w:val="1"/>
    <w:next w:val="1"/>
    <w:link w:val="51"/>
    <w:semiHidden/>
    <w:unhideWhenUsed/>
    <w:qFormat/>
    <w:uiPriority w:val="0"/>
    <w:pPr>
      <w:keepNext/>
      <w:keepLines/>
      <w:spacing w:before="260" w:after="260" w:line="416" w:lineRule="atLeast"/>
      <w:outlineLvl w:val="2"/>
    </w:pPr>
    <w:rPr>
      <w:b/>
      <w:bCs/>
      <w:sz w:val="32"/>
      <w:szCs w:val="32"/>
    </w:rPr>
  </w:style>
  <w:style w:type="paragraph" w:styleId="5">
    <w:name w:val="heading 4"/>
    <w:basedOn w:val="1"/>
    <w:next w:val="1"/>
    <w:link w:val="50"/>
    <w:unhideWhenUsed/>
    <w:qFormat/>
    <w:uiPriority w:val="0"/>
    <w:pPr>
      <w:keepNext/>
      <w:keepLines/>
      <w:numPr>
        <w:ilvl w:val="3"/>
        <w:numId w:val="3"/>
      </w:numPr>
      <w:spacing w:line="376" w:lineRule="atLeast"/>
      <w:ind w:firstLineChars="0"/>
      <w:outlineLvl w:val="3"/>
    </w:pPr>
    <w:rPr>
      <w:rFonts w:hAnsiTheme="majorHAnsi" w:cstheme="majorBidi"/>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pPr>
      <w:spacing w:line="240" w:lineRule="exact"/>
      <w:ind w:firstLine="0" w:firstLineChars="0"/>
    </w:pPr>
    <w:rPr>
      <w:rFonts w:ascii="Arial" w:hAnsi="Arial" w:eastAsia="黑体"/>
      <w:sz w:val="20"/>
    </w:rPr>
  </w:style>
  <w:style w:type="paragraph" w:styleId="7">
    <w:name w:val="Document Map"/>
    <w:basedOn w:val="1"/>
    <w:link w:val="44"/>
    <w:qFormat/>
    <w:uiPriority w:val="0"/>
    <w:rPr>
      <w:rFonts w:ascii="宋体"/>
      <w:sz w:val="18"/>
      <w:szCs w:val="18"/>
    </w:rPr>
  </w:style>
  <w:style w:type="paragraph" w:styleId="8">
    <w:name w:val="annotation text"/>
    <w:basedOn w:val="1"/>
    <w:link w:val="52"/>
    <w:qFormat/>
    <w:uiPriority w:val="0"/>
    <w:pPr>
      <w:jc w:val="left"/>
    </w:pPr>
    <w:rPr>
      <w:rFonts w:ascii="Calibri" w:hAnsi="Calibri"/>
      <w:szCs w:val="22"/>
    </w:rPr>
  </w:style>
  <w:style w:type="paragraph" w:styleId="9">
    <w:name w:val="Plain Text"/>
    <w:basedOn w:val="1"/>
    <w:qFormat/>
    <w:uiPriority w:val="0"/>
    <w:rPr>
      <w:rFonts w:ascii="宋体" w:hAnsi="Courier New" w:cs="Courier New"/>
      <w:szCs w:val="21"/>
    </w:rPr>
  </w:style>
  <w:style w:type="paragraph" w:styleId="10">
    <w:name w:val="Balloon Text"/>
    <w:basedOn w:val="1"/>
    <w:semiHidden/>
    <w:qFormat/>
    <w:uiPriority w:val="0"/>
    <w:rPr>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qFormat/>
    <w:uiPriority w:val="0"/>
    <w:pPr>
      <w:numPr>
        <w:ilvl w:val="0"/>
        <w:numId w:val="4"/>
      </w:numPr>
      <w:snapToGrid w:val="0"/>
      <w:ind w:left="0" w:firstLine="0"/>
      <w:jc w:val="left"/>
    </w:pPr>
    <w:rPr>
      <w:sz w:val="18"/>
      <w:szCs w:val="18"/>
    </w:rPr>
  </w:style>
  <w:style w:type="paragraph" w:styleId="13">
    <w:name w:val="Normal (Web)"/>
    <w:basedOn w:val="1"/>
    <w:semiHidden/>
    <w:unhideWhenUsed/>
    <w:qFormat/>
    <w:uiPriority w:val="99"/>
    <w:pPr>
      <w:spacing w:before="100" w:beforeAutospacing="1" w:after="100" w:afterAutospacing="1" w:line="240" w:lineRule="auto"/>
      <w:ind w:firstLine="0" w:firstLineChars="0"/>
      <w:jc w:val="left"/>
    </w:pPr>
    <w:rPr>
      <w:kern w:val="0"/>
    </w:rPr>
  </w:style>
  <w:style w:type="paragraph" w:styleId="14">
    <w:name w:val="Title"/>
    <w:basedOn w:val="1"/>
    <w:next w:val="1"/>
    <w:link w:val="45"/>
    <w:qFormat/>
    <w:uiPriority w:val="0"/>
    <w:pPr>
      <w:spacing w:before="240" w:after="60"/>
      <w:jc w:val="center"/>
      <w:outlineLvl w:val="0"/>
    </w:pPr>
    <w:rPr>
      <w:rFonts w:asciiTheme="majorHAnsi" w:hAnsiTheme="majorHAnsi" w:cstheme="majorBidi"/>
      <w:b/>
      <w:bCs/>
      <w:sz w:val="32"/>
      <w:szCs w:val="32"/>
    </w:rPr>
  </w:style>
  <w:style w:type="paragraph" w:styleId="15">
    <w:name w:val="annotation subject"/>
    <w:basedOn w:val="8"/>
    <w:next w:val="8"/>
    <w:link w:val="53"/>
    <w:qFormat/>
    <w:uiPriority w:val="0"/>
    <w:rPr>
      <w:rFonts w:ascii="Times New Roman" w:hAnsi="Times New Roman"/>
      <w:b/>
      <w:bCs/>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annotation reference"/>
    <w:basedOn w:val="18"/>
    <w:qFormat/>
    <w:uiPriority w:val="0"/>
    <w:rPr>
      <w:sz w:val="21"/>
      <w:szCs w:val="21"/>
    </w:rPr>
  </w:style>
  <w:style w:type="character" w:customStyle="1" w:styleId="22">
    <w:name w:val="标题 2 字符"/>
    <w:basedOn w:val="18"/>
    <w:link w:val="3"/>
    <w:qFormat/>
    <w:uiPriority w:val="0"/>
    <w:rPr>
      <w:rFonts w:eastAsia="宋体"/>
      <w:kern w:val="2"/>
      <w:sz w:val="24"/>
      <w:szCs w:val="24"/>
    </w:rPr>
  </w:style>
  <w:style w:type="paragraph" w:customStyle="1" w:styleId="23">
    <w:name w:val="段"/>
    <w:link w:val="2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basedOn w:val="18"/>
    <w:link w:val="23"/>
    <w:qFormat/>
    <w:uiPriority w:val="0"/>
    <w:rPr>
      <w:rFonts w:ascii="宋体" w:eastAsia="宋体"/>
      <w:sz w:val="21"/>
      <w:lang w:val="en-US" w:eastAsia="zh-CN" w:bidi="ar-SA"/>
    </w:rPr>
  </w:style>
  <w:style w:type="paragraph" w:customStyle="1" w:styleId="25">
    <w:name w:val="一级条标题"/>
    <w:next w:val="23"/>
    <w:qFormat/>
    <w:uiPriority w:val="99"/>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章标题"/>
    <w:next w:val="23"/>
    <w:qFormat/>
    <w:uiPriority w:val="99"/>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5"/>
    <w:next w:val="23"/>
    <w:qFormat/>
    <w:uiPriority w:val="99"/>
    <w:pPr>
      <w:numPr>
        <w:ilvl w:val="2"/>
      </w:numPr>
      <w:spacing w:before="50" w:after="50"/>
      <w:outlineLvl w:val="3"/>
    </w:pPr>
  </w:style>
  <w:style w:type="paragraph" w:customStyle="1" w:styleId="28">
    <w:name w:val="三级条标题"/>
    <w:basedOn w:val="27"/>
    <w:next w:val="23"/>
    <w:qFormat/>
    <w:uiPriority w:val="99"/>
    <w:pPr>
      <w:numPr>
        <w:ilvl w:val="3"/>
      </w:numPr>
      <w:outlineLvl w:val="4"/>
    </w:pPr>
  </w:style>
  <w:style w:type="paragraph" w:customStyle="1" w:styleId="29">
    <w:name w:val="四级条标题"/>
    <w:basedOn w:val="28"/>
    <w:next w:val="23"/>
    <w:qFormat/>
    <w:uiPriority w:val="99"/>
    <w:pPr>
      <w:numPr>
        <w:ilvl w:val="4"/>
      </w:numPr>
      <w:outlineLvl w:val="5"/>
    </w:pPr>
  </w:style>
  <w:style w:type="paragraph" w:customStyle="1" w:styleId="30">
    <w:name w:val="五级条标题"/>
    <w:basedOn w:val="29"/>
    <w:next w:val="23"/>
    <w:qFormat/>
    <w:uiPriority w:val="99"/>
    <w:pPr>
      <w:numPr>
        <w:ilvl w:val="5"/>
      </w:numPr>
      <w:outlineLvl w:val="6"/>
    </w:pPr>
  </w:style>
  <w:style w:type="paragraph" w:customStyle="1" w:styleId="31">
    <w:name w:val="注：（正文）"/>
    <w:basedOn w:val="1"/>
    <w:next w:val="23"/>
    <w:qFormat/>
    <w:uiPriority w:val="0"/>
    <w:pPr>
      <w:autoSpaceDE w:val="0"/>
      <w:autoSpaceDN w:val="0"/>
    </w:pPr>
    <w:rPr>
      <w:rFonts w:ascii="宋体"/>
      <w:kern w:val="0"/>
      <w:sz w:val="18"/>
      <w:szCs w:val="18"/>
    </w:rPr>
  </w:style>
  <w:style w:type="paragraph" w:customStyle="1" w:styleId="32">
    <w:name w:val="附录标识"/>
    <w:basedOn w:val="1"/>
    <w:next w:val="23"/>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3">
    <w:name w:val="附录二级条标题"/>
    <w:basedOn w:val="1"/>
    <w:next w:val="23"/>
    <w:qFormat/>
    <w:uiPriority w:val="0"/>
    <w:pPr>
      <w:widowControl/>
      <w:numPr>
        <w:ilvl w:val="3"/>
        <w:numId w:val="6"/>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34">
    <w:name w:val="附录三级条标题"/>
    <w:basedOn w:val="33"/>
    <w:next w:val="23"/>
    <w:qFormat/>
    <w:uiPriority w:val="0"/>
    <w:pPr>
      <w:numPr>
        <w:ilvl w:val="4"/>
      </w:numPr>
      <w:tabs>
        <w:tab w:val="left" w:pos="360"/>
      </w:tabs>
      <w:outlineLvl w:val="4"/>
    </w:pPr>
  </w:style>
  <w:style w:type="paragraph" w:customStyle="1" w:styleId="35">
    <w:name w:val="附录四级条标题"/>
    <w:basedOn w:val="34"/>
    <w:next w:val="23"/>
    <w:qFormat/>
    <w:uiPriority w:val="0"/>
    <w:pPr>
      <w:numPr>
        <w:ilvl w:val="5"/>
      </w:numPr>
      <w:outlineLvl w:val="5"/>
    </w:pPr>
  </w:style>
  <w:style w:type="paragraph" w:customStyle="1" w:styleId="36">
    <w:name w:val="附录五级条标题"/>
    <w:basedOn w:val="35"/>
    <w:next w:val="23"/>
    <w:qFormat/>
    <w:uiPriority w:val="0"/>
    <w:pPr>
      <w:numPr>
        <w:ilvl w:val="6"/>
      </w:numPr>
      <w:outlineLvl w:val="6"/>
    </w:pPr>
  </w:style>
  <w:style w:type="paragraph" w:customStyle="1" w:styleId="37">
    <w:name w:val="附录章标题"/>
    <w:next w:val="23"/>
    <w:link w:val="47"/>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8">
    <w:name w:val="附录一级条标题"/>
    <w:basedOn w:val="37"/>
    <w:next w:val="23"/>
    <w:link w:val="48"/>
    <w:qFormat/>
    <w:uiPriority w:val="0"/>
    <w:pPr>
      <w:numPr>
        <w:ilvl w:val="2"/>
      </w:numPr>
      <w:autoSpaceDN w:val="0"/>
      <w:spacing w:beforeLines="50" w:afterLines="50"/>
      <w:outlineLvl w:val="2"/>
    </w:pPr>
  </w:style>
  <w:style w:type="paragraph" w:customStyle="1" w:styleId="39">
    <w:name w:val="Char Char Char Char Char Char Char Char Char Char"/>
    <w:basedOn w:val="2"/>
    <w:qFormat/>
    <w:uiPriority w:val="0"/>
    <w:pPr>
      <w:snapToGrid w:val="0"/>
      <w:spacing w:before="240" w:after="240" w:line="348" w:lineRule="auto"/>
    </w:pPr>
    <w:rPr>
      <w:rFonts w:ascii="Tahoma" w:hAnsi="Tahoma"/>
      <w:bCs w:val="0"/>
      <w:kern w:val="2"/>
      <w:sz w:val="24"/>
      <w:szCs w:val="20"/>
    </w:rPr>
  </w:style>
  <w:style w:type="paragraph" w:styleId="40">
    <w:name w:val="List Paragraph"/>
    <w:basedOn w:val="1"/>
    <w:qFormat/>
    <w:uiPriority w:val="34"/>
    <w:pPr>
      <w:ind w:firstLine="420"/>
    </w:pPr>
    <w:rPr>
      <w:rFonts w:ascii="Calibri" w:hAnsi="Calibri"/>
      <w:szCs w:val="22"/>
    </w:rPr>
  </w:style>
  <w:style w:type="paragraph" w:customStyle="1" w:styleId="41">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42">
    <w:name w:val="Char Char Char Char Char Char Char"/>
    <w:basedOn w:val="1"/>
    <w:autoRedefine/>
    <w:qFormat/>
    <w:uiPriority w:val="0"/>
    <w:rPr>
      <w:rFonts w:ascii="Tahoma" w:hAnsi="Tahoma" w:cs="Arial"/>
      <w:szCs w:val="21"/>
    </w:rPr>
  </w:style>
  <w:style w:type="character" w:customStyle="1" w:styleId="43">
    <w:name w:val="页脚 字符"/>
    <w:basedOn w:val="18"/>
    <w:link w:val="11"/>
    <w:qFormat/>
    <w:uiPriority w:val="99"/>
    <w:rPr>
      <w:kern w:val="2"/>
      <w:sz w:val="18"/>
      <w:szCs w:val="18"/>
    </w:rPr>
  </w:style>
  <w:style w:type="character" w:customStyle="1" w:styleId="44">
    <w:name w:val="文档结构图 字符"/>
    <w:basedOn w:val="18"/>
    <w:link w:val="7"/>
    <w:qFormat/>
    <w:uiPriority w:val="0"/>
    <w:rPr>
      <w:rFonts w:ascii="宋体"/>
      <w:kern w:val="2"/>
      <w:sz w:val="18"/>
      <w:szCs w:val="18"/>
    </w:rPr>
  </w:style>
  <w:style w:type="character" w:customStyle="1" w:styleId="45">
    <w:name w:val="标题 字符"/>
    <w:basedOn w:val="18"/>
    <w:link w:val="14"/>
    <w:qFormat/>
    <w:uiPriority w:val="0"/>
    <w:rPr>
      <w:rFonts w:asciiTheme="majorHAnsi" w:hAnsiTheme="majorHAnsi" w:cstheme="majorBidi"/>
      <w:b/>
      <w:bCs/>
      <w:kern w:val="2"/>
      <w:sz w:val="32"/>
      <w:szCs w:val="32"/>
    </w:rPr>
  </w:style>
  <w:style w:type="paragraph" w:customStyle="1" w:styleId="46">
    <w:name w:val="样式1.1"/>
    <w:basedOn w:val="38"/>
    <w:link w:val="49"/>
    <w:qFormat/>
    <w:uiPriority w:val="0"/>
    <w:pPr>
      <w:numPr>
        <w:ilvl w:val="1"/>
        <w:numId w:val="7"/>
      </w:numPr>
      <w:tabs>
        <w:tab w:val="left" w:pos="567"/>
        <w:tab w:val="clear" w:pos="885"/>
      </w:tabs>
      <w:spacing w:before="156" w:after="156"/>
      <w:ind w:left="567" w:hanging="567"/>
    </w:pPr>
    <w:rPr>
      <w:rFonts w:ascii="Times New Roman" w:eastAsia="宋体"/>
      <w:sz w:val="24"/>
      <w:szCs w:val="24"/>
    </w:rPr>
  </w:style>
  <w:style w:type="character" w:customStyle="1" w:styleId="47">
    <w:name w:val="附录章标题 Char"/>
    <w:basedOn w:val="18"/>
    <w:link w:val="37"/>
    <w:qFormat/>
    <w:uiPriority w:val="0"/>
    <w:rPr>
      <w:rFonts w:ascii="黑体" w:eastAsia="黑体"/>
      <w:kern w:val="21"/>
      <w:sz w:val="21"/>
    </w:rPr>
  </w:style>
  <w:style w:type="character" w:customStyle="1" w:styleId="48">
    <w:name w:val="附录一级条标题 Char"/>
    <w:basedOn w:val="47"/>
    <w:link w:val="38"/>
    <w:qFormat/>
    <w:uiPriority w:val="0"/>
    <w:rPr>
      <w:rFonts w:ascii="黑体" w:eastAsia="黑体"/>
      <w:kern w:val="21"/>
      <w:sz w:val="21"/>
    </w:rPr>
  </w:style>
  <w:style w:type="character" w:customStyle="1" w:styleId="49">
    <w:name w:val="样式1.1 Char"/>
    <w:basedOn w:val="48"/>
    <w:link w:val="46"/>
    <w:qFormat/>
    <w:uiPriority w:val="0"/>
    <w:rPr>
      <w:rFonts w:ascii="黑体" w:eastAsia="黑体"/>
      <w:kern w:val="21"/>
      <w:sz w:val="24"/>
      <w:szCs w:val="24"/>
    </w:rPr>
  </w:style>
  <w:style w:type="character" w:customStyle="1" w:styleId="50">
    <w:name w:val="标题 4 字符"/>
    <w:basedOn w:val="18"/>
    <w:link w:val="5"/>
    <w:qFormat/>
    <w:uiPriority w:val="0"/>
    <w:rPr>
      <w:rFonts w:hAnsiTheme="majorHAnsi" w:cstheme="majorBidi"/>
      <w:bCs/>
      <w:kern w:val="2"/>
      <w:sz w:val="24"/>
      <w:szCs w:val="28"/>
    </w:rPr>
  </w:style>
  <w:style w:type="character" w:customStyle="1" w:styleId="51">
    <w:name w:val="标题 3 字符"/>
    <w:basedOn w:val="18"/>
    <w:link w:val="4"/>
    <w:semiHidden/>
    <w:qFormat/>
    <w:uiPriority w:val="0"/>
    <w:rPr>
      <w:b/>
      <w:bCs/>
      <w:kern w:val="2"/>
      <w:sz w:val="32"/>
      <w:szCs w:val="32"/>
    </w:rPr>
  </w:style>
  <w:style w:type="character" w:customStyle="1" w:styleId="52">
    <w:name w:val="批注文字 字符"/>
    <w:basedOn w:val="18"/>
    <w:link w:val="8"/>
    <w:qFormat/>
    <w:uiPriority w:val="0"/>
    <w:rPr>
      <w:rFonts w:ascii="Calibri" w:hAnsi="Calibri"/>
      <w:kern w:val="2"/>
      <w:sz w:val="24"/>
      <w:szCs w:val="22"/>
    </w:rPr>
  </w:style>
  <w:style w:type="character" w:customStyle="1" w:styleId="53">
    <w:name w:val="批注主题 字符"/>
    <w:basedOn w:val="52"/>
    <w:link w:val="15"/>
    <w:qFormat/>
    <w:uiPriority w:val="0"/>
    <w:rPr>
      <w:rFonts w:ascii="Calibri" w:hAnsi="Calibri"/>
      <w:b/>
      <w:bCs/>
      <w:kern w:val="2"/>
      <w:sz w:val="24"/>
      <w:szCs w:val="24"/>
    </w:rPr>
  </w:style>
  <w:style w:type="character" w:customStyle="1" w:styleId="54">
    <w:name w:val="二级无 Char"/>
    <w:basedOn w:val="18"/>
    <w:link w:val="55"/>
    <w:qFormat/>
    <w:locked/>
    <w:uiPriority w:val="0"/>
    <w:rPr>
      <w:rFonts w:ascii="宋体" w:hAnsi="宋体"/>
      <w:sz w:val="21"/>
      <w:szCs w:val="21"/>
    </w:rPr>
  </w:style>
  <w:style w:type="paragraph" w:customStyle="1" w:styleId="55">
    <w:name w:val="二级无"/>
    <w:basedOn w:val="1"/>
    <w:link w:val="54"/>
    <w:qFormat/>
    <w:uiPriority w:val="0"/>
    <w:pPr>
      <w:widowControl/>
      <w:numPr>
        <w:ilvl w:val="2"/>
        <w:numId w:val="8"/>
      </w:numPr>
      <w:spacing w:before="50" w:after="50" w:line="240" w:lineRule="auto"/>
      <w:ind w:left="735" w:firstLine="0" w:firstLineChars="0"/>
      <w:jc w:val="left"/>
      <w:outlineLvl w:val="3"/>
    </w:pPr>
    <w:rPr>
      <w:rFonts w:ascii="宋体" w:hAnsi="宋体"/>
      <w:kern w:val="0"/>
      <w:sz w:val="21"/>
      <w:szCs w:val="21"/>
    </w:rPr>
  </w:style>
  <w:style w:type="paragraph" w:customStyle="1" w:styleId="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7">
    <w:name w:val="正文公式编号制表符"/>
    <w:basedOn w:val="23"/>
    <w:next w:val="23"/>
    <w:qFormat/>
    <w:uiPriority w:val="0"/>
    <w:pPr>
      <w:ind w:firstLine="0" w:firstLineChars="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3545</Words>
  <Characters>5446</Characters>
  <Lines>122</Lines>
  <Paragraphs>34</Paragraphs>
  <TotalTime>10</TotalTime>
  <ScaleCrop>false</ScaleCrop>
  <LinksUpToDate>false</LinksUpToDate>
  <CharactersWithSpaces>5701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2019-09-10T05:55:00Z</dcterms:created>
  <dc:creator>m</dc:creator>
  <cp:lastModifiedBy>LYJ</cp:lastModifiedBy>
  <cp:lastPrinted>2015-06-10T08:11:00Z</cp:lastPrinted>
  <dcterms:modified xsi:type="dcterms:W3CDTF">2026-03-09T01:17:18Z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eyJoZGlkIjoiYzM1YmFjOTA2NWUwZTk0M2RhYTNkMGE0Yzg1ZGU4NzgiLCJ1c2VySWQiOiIyNDUxMjgyNzUifQ==</vt:lpwstr>
  </property>
  <property fmtid="{D5CDD505-2E9C-101B-9397-08002B2CF9AE}" pid="3" name="KSOProductBuildVer">
    <vt:lpwstr>2052-12.1.0.25225</vt:lpwstr>
  </property>
  <property fmtid="{D5CDD505-2E9C-101B-9397-08002B2CF9AE}" pid="4" name="ICV">
    <vt:lpwstr>214BF2ABC8794DCB9DB79A61B59BD140_13</vt:lpwstr>
  </property>
</Properties>
</file>