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B66C0B">
      <w:pPr>
        <w:snapToGrid w:val="0"/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31D9591E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年度工业节能监察企业名单</w:t>
      </w:r>
    </w:p>
    <w:p w14:paraId="65E11B59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35F417B6">
      <w:pPr>
        <w:snapToGrid w:val="0"/>
        <w:spacing w:line="600" w:lineRule="exact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申报单位：      （盖章）</w:t>
      </w: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425"/>
        <w:gridCol w:w="1966"/>
        <w:gridCol w:w="1400"/>
        <w:gridCol w:w="1798"/>
        <w:gridCol w:w="1140"/>
      </w:tblGrid>
      <w:tr w14:paraId="6DC515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E713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46D2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监察类别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CC5A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77E1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行业</w:t>
            </w:r>
          </w:p>
          <w:p w14:paraId="346E44BF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（领域）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418F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所在地</w:t>
            </w:r>
          </w:p>
          <w:p w14:paraId="30A85A1F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（省市县）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C22C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1CBA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C7A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937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D0F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B01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E2E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134A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2DD1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50F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E26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34B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AE0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97A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2EF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EA9EC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1B1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D17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710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63E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966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583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12E3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11A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E7D2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6C8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C6D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E24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0ED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0C33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A17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A40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DB4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00A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B83A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028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41B6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7E0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77E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331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CE9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F5F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CEF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DEF6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E30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9ED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61B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DD4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E76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A58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3FD3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F42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6CA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400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650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101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2DC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FE0E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D51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0C1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284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E71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44B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999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B982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C9E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172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192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F6C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B09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184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D3BA2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68F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994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E6D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FFC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330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E49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C8659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31B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9E6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0DF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796A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D0A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E86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8D52C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21D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86BC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5F0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097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062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950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67570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240" w:lineRule="auto"/>
        <w:ind w:left="630" w:hanging="630" w:hanging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注：1. 监察类别包括：重点行业领域能效监察、重点产业链能效监察、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年违规企业整改落实情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况“回头看”监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察。</w:t>
      </w:r>
    </w:p>
    <w:p w14:paraId="69E83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重点行业领域能效监察、重点产业链能效监察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中，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  <w:t>应在备注中标明所适用的行业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能耗限额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、能效等级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  <w:t>标准或能效标杆水平、基准水平。</w:t>
      </w:r>
    </w:p>
    <w:p w14:paraId="6DA3F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重点行业领域能效监察、重点产业链能效监察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21"/>
          <w:szCs w:val="21"/>
        </w:rPr>
        <w:t>，同一家企业生产多种产品的应按照一家企业申报，</w:t>
      </w:r>
      <w:r>
        <w:rPr>
          <w:rFonts w:hint="eastAsia" w:ascii="仿宋_GB2312" w:hAnsi="仿宋_GB2312" w:eastAsia="仿宋_GB2312" w:cs="仿宋_GB2312"/>
          <w:sz w:val="21"/>
          <w:szCs w:val="21"/>
        </w:rPr>
        <w:t>并在“行业（领域）”一栏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注明产品种类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。</w:t>
      </w:r>
    </w:p>
    <w:p w14:paraId="4F29B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应在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“行业（领域）”中标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明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聚氯乙烯生产企业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生产工艺，包括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电石法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、乙烯法等。</w:t>
      </w:r>
    </w:p>
    <w:p w14:paraId="69DC1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0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F5A565-68D1-438C-BDA2-63B4D4798F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69A2304-A2CA-466C-93A4-1E1F4059F4BB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6654FF7-7E25-453F-95B9-A003E830EF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DA08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08A2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508A2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6CDF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zNiYzNiYTQ1YjY1MGY1NjI3NWU2Y2FmN2VmNzIifQ=="/>
  </w:docVars>
  <w:rsids>
    <w:rsidRoot w:val="37EB6E47"/>
    <w:rsid w:val="00322AC7"/>
    <w:rsid w:val="00575A3F"/>
    <w:rsid w:val="00A33C45"/>
    <w:rsid w:val="05F64DE7"/>
    <w:rsid w:val="05F74828"/>
    <w:rsid w:val="062D7099"/>
    <w:rsid w:val="0C134395"/>
    <w:rsid w:val="0D01773E"/>
    <w:rsid w:val="13C033FB"/>
    <w:rsid w:val="13ED12E8"/>
    <w:rsid w:val="153FA207"/>
    <w:rsid w:val="17B22C08"/>
    <w:rsid w:val="17E9E235"/>
    <w:rsid w:val="19554552"/>
    <w:rsid w:val="1ABEDD06"/>
    <w:rsid w:val="1BC6012D"/>
    <w:rsid w:val="1FF84791"/>
    <w:rsid w:val="29B844D4"/>
    <w:rsid w:val="2AF949C8"/>
    <w:rsid w:val="33EB2227"/>
    <w:rsid w:val="35B132F5"/>
    <w:rsid w:val="37DD0A51"/>
    <w:rsid w:val="37EB6E47"/>
    <w:rsid w:val="3AE315CD"/>
    <w:rsid w:val="3D951C61"/>
    <w:rsid w:val="3FFF48E9"/>
    <w:rsid w:val="45E03B67"/>
    <w:rsid w:val="4DB61222"/>
    <w:rsid w:val="5D6879E4"/>
    <w:rsid w:val="5D6B4B6B"/>
    <w:rsid w:val="5EAE4E6C"/>
    <w:rsid w:val="5FEEA215"/>
    <w:rsid w:val="63D79DC6"/>
    <w:rsid w:val="64EF4289"/>
    <w:rsid w:val="6D9F9B40"/>
    <w:rsid w:val="6DF17581"/>
    <w:rsid w:val="6E1A254D"/>
    <w:rsid w:val="6EFFBA98"/>
    <w:rsid w:val="76A61F95"/>
    <w:rsid w:val="772FFF48"/>
    <w:rsid w:val="77AFBD5F"/>
    <w:rsid w:val="77F3E4D8"/>
    <w:rsid w:val="7B5B2DD7"/>
    <w:rsid w:val="7BBDE6DA"/>
    <w:rsid w:val="7C7D4E20"/>
    <w:rsid w:val="7C867F88"/>
    <w:rsid w:val="7D9654C5"/>
    <w:rsid w:val="7F77238D"/>
    <w:rsid w:val="7FADCA2F"/>
    <w:rsid w:val="7FCEB540"/>
    <w:rsid w:val="7FE7546F"/>
    <w:rsid w:val="7FFD27B1"/>
    <w:rsid w:val="8EFBE8FF"/>
    <w:rsid w:val="937F68F4"/>
    <w:rsid w:val="B5D46BF5"/>
    <w:rsid w:val="BDD7D2DB"/>
    <w:rsid w:val="BFF1CD5A"/>
    <w:rsid w:val="BFF96059"/>
    <w:rsid w:val="C06CCC80"/>
    <w:rsid w:val="C2FBEC98"/>
    <w:rsid w:val="DECF53DC"/>
    <w:rsid w:val="DF77342B"/>
    <w:rsid w:val="DF7FAC32"/>
    <w:rsid w:val="DFBCA1B7"/>
    <w:rsid w:val="DFEB73BB"/>
    <w:rsid w:val="E3FDF548"/>
    <w:rsid w:val="EDFBA2B9"/>
    <w:rsid w:val="F33F0653"/>
    <w:rsid w:val="F37B9EEA"/>
    <w:rsid w:val="F41D6306"/>
    <w:rsid w:val="F6FB984C"/>
    <w:rsid w:val="FBFB9799"/>
    <w:rsid w:val="FE3F46F3"/>
    <w:rsid w:val="FE7307E2"/>
    <w:rsid w:val="FE76ED89"/>
    <w:rsid w:val="FEFB4D4E"/>
    <w:rsid w:val="FEFDF119"/>
    <w:rsid w:val="FF6DC66B"/>
    <w:rsid w:val="FFFF36AA"/>
    <w:rsid w:val="FFFF5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8">
    <w:name w:val="标题 2 字符"/>
    <w:basedOn w:val="7"/>
    <w:link w:val="2"/>
    <w:qFormat/>
    <w:uiPriority w:val="9"/>
    <w:rPr>
      <w:rFonts w:eastAsia="楷体_GB2312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274</Characters>
  <Lines>2</Lines>
  <Paragraphs>1</Paragraphs>
  <TotalTime>11.3333333333333</TotalTime>
  <ScaleCrop>false</ScaleCrop>
  <LinksUpToDate>false</LinksUpToDate>
  <CharactersWithSpaces>284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2020-01-28T09:59:00Z</dcterms:created>
  <dc:creator>Administrator</dc:creator>
  <cp:lastModifiedBy>埖椒痳吥痳</cp:lastModifiedBy>
  <cp:lastPrinted>2024-02-10T15:34:56Z</cp:lastPrinted>
  <dcterms:modified xsi:type="dcterms:W3CDTF">2026-05-17T23:57:14Z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0D627D6B4AF540DABF59629B65D3C273_13</vt:lpwstr>
  </property>
  <property fmtid="{D5CDD505-2E9C-101B-9397-08002B2CF9AE}" pid="4" name="KSOTemplateDocerSaveRecord">
    <vt:lpwstr>eyJoZGlkIjoiYzgwMTc4OGYxNmY3MTg4ODBhZGQwZDkyZWViODkwZjgiLCJ1c2VySWQiOiIzODc1NzgyOTIifQ==</vt:lpwstr>
  </property>
</Properties>
</file>